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F16185" w14:textId="77777777" w:rsidR="00326C3C" w:rsidRPr="007D0283" w:rsidRDefault="00326C3C" w:rsidP="00EA384F">
      <w:pPr>
        <w:tabs>
          <w:tab w:val="left" w:pos="0"/>
          <w:tab w:val="left" w:pos="5103"/>
        </w:tabs>
        <w:spacing w:after="0" w:line="240" w:lineRule="auto"/>
        <w:jc w:val="center"/>
        <w:rPr>
          <w:rFonts w:ascii="Times New Roman" w:eastAsia="Times New Roman" w:hAnsi="Times New Roman" w:cs="Times New Roman"/>
          <w:bCs/>
          <w:sz w:val="28"/>
          <w:szCs w:val="28"/>
          <w:lang w:val="kk-KZ" w:eastAsia="ru-RU"/>
        </w:rPr>
      </w:pPr>
      <w:r w:rsidRPr="007D0283">
        <w:rPr>
          <w:rFonts w:ascii="Times New Roman" w:eastAsia="Times New Roman" w:hAnsi="Times New Roman" w:cs="Times New Roman"/>
          <w:bCs/>
          <w:sz w:val="28"/>
          <w:szCs w:val="28"/>
          <w:lang w:val="kk-KZ" w:eastAsia="ru-RU"/>
        </w:rPr>
        <w:t>Каспий университеті</w:t>
      </w:r>
    </w:p>
    <w:p w14:paraId="29370E39" w14:textId="77777777" w:rsidR="00326C3C" w:rsidRPr="007D0283" w:rsidRDefault="00326C3C" w:rsidP="00EA384F">
      <w:pPr>
        <w:tabs>
          <w:tab w:val="left" w:pos="0"/>
        </w:tabs>
        <w:spacing w:after="0" w:line="240" w:lineRule="auto"/>
        <w:jc w:val="center"/>
        <w:rPr>
          <w:rFonts w:ascii="Times New Roman" w:eastAsia="Times New Roman" w:hAnsi="Times New Roman" w:cs="Times New Roman"/>
          <w:b/>
          <w:sz w:val="28"/>
          <w:szCs w:val="28"/>
          <w:lang w:val="kk-KZ" w:eastAsia="ru-RU"/>
        </w:rPr>
      </w:pPr>
    </w:p>
    <w:p w14:paraId="4029718E" w14:textId="77777777" w:rsidR="00326C3C" w:rsidRPr="007D0283" w:rsidRDefault="00326C3C" w:rsidP="00EA384F">
      <w:pPr>
        <w:tabs>
          <w:tab w:val="left" w:pos="0"/>
        </w:tabs>
        <w:spacing w:after="0" w:line="240" w:lineRule="auto"/>
        <w:jc w:val="center"/>
        <w:rPr>
          <w:rFonts w:ascii="Times New Roman" w:eastAsia="Times New Roman" w:hAnsi="Times New Roman" w:cs="Times New Roman"/>
          <w:b/>
          <w:sz w:val="28"/>
          <w:szCs w:val="28"/>
          <w:lang w:val="kk-KZ" w:eastAsia="ru-RU"/>
        </w:rPr>
      </w:pPr>
    </w:p>
    <w:p w14:paraId="10F62E0E" w14:textId="56C19288" w:rsidR="00326C3C" w:rsidRDefault="00326C3C" w:rsidP="00EA384F">
      <w:pPr>
        <w:pStyle w:val="1"/>
        <w:tabs>
          <w:tab w:val="left" w:pos="0"/>
          <w:tab w:val="left" w:pos="709"/>
        </w:tabs>
        <w:spacing w:before="0" w:beforeAutospacing="0" w:after="0" w:afterAutospacing="0"/>
        <w:ind w:firstLine="709"/>
        <w:jc w:val="center"/>
        <w:rPr>
          <w:b w:val="0"/>
          <w:kern w:val="0"/>
          <w:sz w:val="28"/>
          <w:szCs w:val="28"/>
          <w:lang w:val="kk-KZ"/>
        </w:rPr>
      </w:pPr>
      <w:r w:rsidRPr="000E4927">
        <w:rPr>
          <w:b w:val="0"/>
          <w:kern w:val="0"/>
          <w:sz w:val="28"/>
          <w:szCs w:val="28"/>
          <w:lang w:val="kk-KZ"/>
        </w:rPr>
        <w:t xml:space="preserve">ӘОЖ </w:t>
      </w:r>
      <w:r w:rsidR="002F6926">
        <w:rPr>
          <w:b w:val="0"/>
          <w:kern w:val="0"/>
          <w:sz w:val="28"/>
          <w:szCs w:val="28"/>
          <w:lang w:val="kk-KZ"/>
        </w:rPr>
        <w:t>342:343.2/.7(574)</w:t>
      </w:r>
      <w:r w:rsidRPr="007D0283">
        <w:rPr>
          <w:b w:val="0"/>
          <w:kern w:val="0"/>
          <w:sz w:val="28"/>
          <w:szCs w:val="28"/>
          <w:lang w:val="kk-KZ"/>
        </w:rPr>
        <w:t xml:space="preserve">                                   </w:t>
      </w:r>
      <w:r w:rsidR="002F6926">
        <w:rPr>
          <w:b w:val="0"/>
          <w:kern w:val="0"/>
          <w:sz w:val="28"/>
          <w:szCs w:val="28"/>
          <w:lang w:val="kk-KZ"/>
        </w:rPr>
        <w:t xml:space="preserve">                </w:t>
      </w:r>
      <w:r w:rsidRPr="007D0283">
        <w:rPr>
          <w:b w:val="0"/>
          <w:kern w:val="0"/>
          <w:sz w:val="28"/>
          <w:szCs w:val="28"/>
          <w:lang w:val="kk-KZ"/>
        </w:rPr>
        <w:t>Қолжазба құқығында</w:t>
      </w:r>
    </w:p>
    <w:p w14:paraId="4F517DEA" w14:textId="77777777" w:rsidR="00326C3C" w:rsidRDefault="00326C3C" w:rsidP="00EA384F">
      <w:pPr>
        <w:pStyle w:val="1"/>
        <w:tabs>
          <w:tab w:val="left" w:pos="0"/>
          <w:tab w:val="left" w:pos="709"/>
        </w:tabs>
        <w:spacing w:before="0" w:beforeAutospacing="0" w:after="0" w:afterAutospacing="0"/>
        <w:ind w:firstLine="709"/>
        <w:jc w:val="center"/>
        <w:rPr>
          <w:b w:val="0"/>
          <w:kern w:val="0"/>
          <w:sz w:val="28"/>
          <w:szCs w:val="28"/>
          <w:lang w:val="kk-KZ"/>
        </w:rPr>
      </w:pPr>
    </w:p>
    <w:p w14:paraId="04586802" w14:textId="7065A6AB" w:rsidR="00326C3C" w:rsidRDefault="00326C3C" w:rsidP="00EA384F">
      <w:pPr>
        <w:pStyle w:val="1"/>
        <w:tabs>
          <w:tab w:val="left" w:pos="0"/>
          <w:tab w:val="left" w:pos="709"/>
        </w:tabs>
        <w:spacing w:before="0" w:beforeAutospacing="0" w:after="0" w:afterAutospacing="0"/>
        <w:ind w:firstLine="709"/>
        <w:jc w:val="center"/>
        <w:rPr>
          <w:caps/>
          <w:sz w:val="28"/>
          <w:szCs w:val="28"/>
          <w:lang w:val="kk-KZ"/>
        </w:rPr>
      </w:pPr>
    </w:p>
    <w:p w14:paraId="06B7D274" w14:textId="06387684" w:rsidR="0087348F" w:rsidRDefault="0087348F" w:rsidP="00EA384F">
      <w:pPr>
        <w:pStyle w:val="1"/>
        <w:tabs>
          <w:tab w:val="left" w:pos="0"/>
          <w:tab w:val="left" w:pos="709"/>
        </w:tabs>
        <w:spacing w:before="0" w:beforeAutospacing="0" w:after="0" w:afterAutospacing="0"/>
        <w:ind w:firstLine="709"/>
        <w:jc w:val="center"/>
        <w:rPr>
          <w:caps/>
          <w:sz w:val="28"/>
          <w:szCs w:val="28"/>
          <w:lang w:val="kk-KZ"/>
        </w:rPr>
      </w:pPr>
    </w:p>
    <w:p w14:paraId="3F275323" w14:textId="52E5D6CF" w:rsidR="0087348F" w:rsidRDefault="0087348F" w:rsidP="00EA384F">
      <w:pPr>
        <w:pStyle w:val="1"/>
        <w:tabs>
          <w:tab w:val="left" w:pos="0"/>
          <w:tab w:val="left" w:pos="709"/>
        </w:tabs>
        <w:spacing w:before="0" w:beforeAutospacing="0" w:after="0" w:afterAutospacing="0"/>
        <w:ind w:firstLine="709"/>
        <w:jc w:val="center"/>
        <w:rPr>
          <w:caps/>
          <w:sz w:val="28"/>
          <w:szCs w:val="28"/>
          <w:lang w:val="kk-KZ"/>
        </w:rPr>
      </w:pPr>
    </w:p>
    <w:p w14:paraId="566EA714" w14:textId="3EA67C7B" w:rsidR="0087348F" w:rsidRDefault="0087348F" w:rsidP="00EA384F">
      <w:pPr>
        <w:pStyle w:val="1"/>
        <w:tabs>
          <w:tab w:val="left" w:pos="0"/>
          <w:tab w:val="left" w:pos="709"/>
        </w:tabs>
        <w:spacing w:before="0" w:beforeAutospacing="0" w:after="0" w:afterAutospacing="0"/>
        <w:ind w:firstLine="709"/>
        <w:jc w:val="center"/>
        <w:rPr>
          <w:caps/>
          <w:sz w:val="28"/>
          <w:szCs w:val="28"/>
          <w:lang w:val="kk-KZ"/>
        </w:rPr>
      </w:pPr>
    </w:p>
    <w:p w14:paraId="140260AA" w14:textId="7DAF4E8A" w:rsidR="0087348F" w:rsidRDefault="0087348F" w:rsidP="00EA384F">
      <w:pPr>
        <w:pStyle w:val="1"/>
        <w:tabs>
          <w:tab w:val="left" w:pos="0"/>
          <w:tab w:val="left" w:pos="709"/>
        </w:tabs>
        <w:spacing w:before="0" w:beforeAutospacing="0" w:after="0" w:afterAutospacing="0"/>
        <w:ind w:firstLine="709"/>
        <w:jc w:val="center"/>
        <w:rPr>
          <w:caps/>
          <w:sz w:val="28"/>
          <w:szCs w:val="28"/>
          <w:lang w:val="kk-KZ"/>
        </w:rPr>
      </w:pPr>
    </w:p>
    <w:p w14:paraId="4964FEA4" w14:textId="7BB09E7F" w:rsidR="0087348F" w:rsidRDefault="0087348F" w:rsidP="00EA384F">
      <w:pPr>
        <w:pStyle w:val="1"/>
        <w:tabs>
          <w:tab w:val="left" w:pos="0"/>
          <w:tab w:val="left" w:pos="709"/>
        </w:tabs>
        <w:spacing w:before="0" w:beforeAutospacing="0" w:after="0" w:afterAutospacing="0"/>
        <w:ind w:firstLine="709"/>
        <w:jc w:val="center"/>
        <w:rPr>
          <w:caps/>
          <w:sz w:val="28"/>
          <w:szCs w:val="28"/>
          <w:lang w:val="kk-KZ"/>
        </w:rPr>
      </w:pPr>
    </w:p>
    <w:p w14:paraId="41BD783B" w14:textId="4286DEB4" w:rsidR="0087348F" w:rsidRDefault="0087348F" w:rsidP="00EA384F">
      <w:pPr>
        <w:pStyle w:val="1"/>
        <w:tabs>
          <w:tab w:val="left" w:pos="0"/>
          <w:tab w:val="left" w:pos="709"/>
        </w:tabs>
        <w:spacing w:before="0" w:beforeAutospacing="0" w:after="0" w:afterAutospacing="0"/>
        <w:ind w:firstLine="709"/>
        <w:jc w:val="center"/>
        <w:rPr>
          <w:caps/>
          <w:sz w:val="28"/>
          <w:szCs w:val="28"/>
          <w:lang w:val="kk-KZ"/>
        </w:rPr>
      </w:pPr>
    </w:p>
    <w:p w14:paraId="4B1A74BC" w14:textId="77777777" w:rsidR="0087348F" w:rsidRPr="00AB3739" w:rsidRDefault="0087348F" w:rsidP="00EA384F">
      <w:pPr>
        <w:pStyle w:val="1"/>
        <w:tabs>
          <w:tab w:val="left" w:pos="0"/>
          <w:tab w:val="left" w:pos="709"/>
        </w:tabs>
        <w:spacing w:before="0" w:beforeAutospacing="0" w:after="0" w:afterAutospacing="0"/>
        <w:ind w:firstLine="709"/>
        <w:jc w:val="center"/>
        <w:rPr>
          <w:caps/>
          <w:sz w:val="28"/>
          <w:szCs w:val="28"/>
          <w:lang w:val="kk-KZ"/>
        </w:rPr>
      </w:pPr>
    </w:p>
    <w:p w14:paraId="4E9ABAB7" w14:textId="77777777" w:rsidR="00326C3C" w:rsidRPr="00AB3739" w:rsidRDefault="00326C3C" w:rsidP="00EA384F">
      <w:pPr>
        <w:pStyle w:val="1"/>
        <w:tabs>
          <w:tab w:val="left" w:pos="0"/>
          <w:tab w:val="left" w:pos="709"/>
        </w:tabs>
        <w:spacing w:before="0" w:beforeAutospacing="0" w:after="0" w:afterAutospacing="0"/>
        <w:ind w:firstLine="709"/>
        <w:jc w:val="center"/>
        <w:rPr>
          <w:caps/>
          <w:sz w:val="28"/>
          <w:szCs w:val="28"/>
          <w:lang w:val="kk-KZ"/>
        </w:rPr>
      </w:pPr>
    </w:p>
    <w:p w14:paraId="20F9DBD8" w14:textId="77777777" w:rsidR="00326C3C" w:rsidRPr="00AB3739" w:rsidRDefault="00326C3C" w:rsidP="00EA384F">
      <w:pPr>
        <w:pStyle w:val="1"/>
        <w:tabs>
          <w:tab w:val="left" w:pos="0"/>
        </w:tabs>
        <w:spacing w:before="0" w:beforeAutospacing="0" w:after="0" w:afterAutospacing="0"/>
        <w:jc w:val="center"/>
        <w:rPr>
          <w:caps/>
          <w:sz w:val="28"/>
          <w:szCs w:val="28"/>
          <w:lang w:val="kk-KZ"/>
        </w:rPr>
      </w:pPr>
      <w:r w:rsidRPr="00AB3739">
        <w:rPr>
          <w:caps/>
          <w:sz w:val="28"/>
          <w:szCs w:val="28"/>
          <w:lang w:val="kk-KZ"/>
        </w:rPr>
        <w:t>БИДАЙШИЕВА АДЕМИ БАХЫТБЕКОВНА</w:t>
      </w:r>
    </w:p>
    <w:p w14:paraId="2C73AD62" w14:textId="77777777" w:rsidR="00326C3C" w:rsidRPr="00AB3739" w:rsidRDefault="00326C3C" w:rsidP="00EA384F">
      <w:pPr>
        <w:pStyle w:val="1"/>
        <w:tabs>
          <w:tab w:val="left" w:pos="0"/>
          <w:tab w:val="left" w:pos="709"/>
        </w:tabs>
        <w:spacing w:before="0" w:beforeAutospacing="0" w:after="0" w:afterAutospacing="0"/>
        <w:ind w:firstLine="709"/>
        <w:jc w:val="center"/>
        <w:rPr>
          <w:caps/>
          <w:sz w:val="28"/>
          <w:szCs w:val="28"/>
          <w:lang w:val="kk-KZ"/>
        </w:rPr>
      </w:pPr>
    </w:p>
    <w:p w14:paraId="6CCF601E" w14:textId="77777777" w:rsidR="00326C3C" w:rsidRPr="00AB3739" w:rsidRDefault="00326C3C" w:rsidP="00EA384F">
      <w:pPr>
        <w:pStyle w:val="1"/>
        <w:tabs>
          <w:tab w:val="left" w:pos="0"/>
        </w:tabs>
        <w:spacing w:before="0" w:beforeAutospacing="0" w:after="0" w:afterAutospacing="0"/>
        <w:jc w:val="center"/>
        <w:rPr>
          <w:rFonts w:asciiTheme="minorHAnsi" w:hAnsiTheme="minorHAnsi"/>
          <w:sz w:val="28"/>
          <w:szCs w:val="28"/>
          <w:lang w:val="kk-KZ"/>
        </w:rPr>
      </w:pPr>
      <w:r w:rsidRPr="00AB3739">
        <w:rPr>
          <w:rFonts w:ascii="Times New Roman Полужирный" w:hAnsi="Times New Roman Полужирный"/>
          <w:sz w:val="28"/>
          <w:szCs w:val="28"/>
          <w:lang w:val="kk-KZ"/>
        </w:rPr>
        <w:t>«</w:t>
      </w:r>
      <w:r w:rsidRPr="00FB4CBD">
        <w:rPr>
          <w:rFonts w:ascii="Times New Roman Полужирный" w:hAnsi="Times New Roman Полужирный"/>
          <w:sz w:val="28"/>
          <w:szCs w:val="28"/>
          <w:lang w:val="kk-KZ"/>
        </w:rPr>
        <w:t xml:space="preserve">Қазақстан Республикасының ұлттық қауіпсіздігін қамтамасыз етудің </w:t>
      </w:r>
      <w:r>
        <w:rPr>
          <w:sz w:val="28"/>
          <w:szCs w:val="28"/>
          <w:lang w:val="kk-KZ"/>
        </w:rPr>
        <w:t>конституциялық және қылмыстық-құқықтық негіздері</w:t>
      </w:r>
      <w:r w:rsidRPr="00AB3739">
        <w:rPr>
          <w:rFonts w:ascii="Times New Roman Полужирный" w:hAnsi="Times New Roman Полужирный"/>
          <w:sz w:val="28"/>
          <w:szCs w:val="28"/>
          <w:lang w:val="kk-KZ"/>
        </w:rPr>
        <w:t>»</w:t>
      </w:r>
      <w:bookmarkStart w:id="0" w:name="mailruanchor__GoBack"/>
      <w:bookmarkEnd w:id="0"/>
    </w:p>
    <w:p w14:paraId="6AA73EBB" w14:textId="77777777" w:rsidR="00326C3C" w:rsidRDefault="00326C3C" w:rsidP="00EA384F">
      <w:pPr>
        <w:pStyle w:val="1"/>
        <w:tabs>
          <w:tab w:val="left" w:pos="0"/>
        </w:tabs>
        <w:spacing w:before="0" w:beforeAutospacing="0" w:after="0" w:afterAutospacing="0"/>
        <w:jc w:val="center"/>
        <w:rPr>
          <w:rFonts w:eastAsia="Calibri"/>
          <w:b w:val="0"/>
          <w:bCs w:val="0"/>
          <w:kern w:val="0"/>
          <w:sz w:val="28"/>
          <w:szCs w:val="28"/>
          <w:lang w:eastAsia="en-US"/>
        </w:rPr>
      </w:pPr>
      <w:r w:rsidRPr="006E057C">
        <w:rPr>
          <w:rFonts w:eastAsia="Calibri"/>
          <w:b w:val="0"/>
          <w:bCs w:val="0"/>
          <w:kern w:val="0"/>
          <w:sz w:val="28"/>
          <w:szCs w:val="28"/>
          <w:lang w:eastAsia="en-US"/>
        </w:rPr>
        <w:t>6</w:t>
      </w:r>
      <w:r w:rsidRPr="006E057C">
        <w:rPr>
          <w:rFonts w:eastAsia="Calibri"/>
          <w:b w:val="0"/>
          <w:bCs w:val="0"/>
          <w:kern w:val="0"/>
          <w:sz w:val="28"/>
          <w:szCs w:val="28"/>
          <w:lang w:val="en-US" w:eastAsia="en-US"/>
        </w:rPr>
        <w:t>D</w:t>
      </w:r>
      <w:r w:rsidRPr="006E057C">
        <w:rPr>
          <w:rFonts w:eastAsia="Calibri"/>
          <w:b w:val="0"/>
          <w:bCs w:val="0"/>
          <w:kern w:val="0"/>
          <w:sz w:val="28"/>
          <w:szCs w:val="28"/>
          <w:lang w:eastAsia="en-US"/>
        </w:rPr>
        <w:t>030100</w:t>
      </w:r>
      <w:r>
        <w:rPr>
          <w:rFonts w:eastAsia="Calibri"/>
          <w:b w:val="0"/>
          <w:bCs w:val="0"/>
          <w:kern w:val="0"/>
          <w:sz w:val="28"/>
          <w:szCs w:val="28"/>
          <w:lang w:val="kk-KZ" w:eastAsia="en-US"/>
        </w:rPr>
        <w:t xml:space="preserve">- </w:t>
      </w:r>
      <w:r w:rsidRPr="006E057C">
        <w:rPr>
          <w:rFonts w:eastAsia="Calibri"/>
          <w:b w:val="0"/>
          <w:bCs w:val="0"/>
          <w:kern w:val="0"/>
          <w:sz w:val="28"/>
          <w:szCs w:val="28"/>
          <w:lang w:eastAsia="en-US"/>
        </w:rPr>
        <w:t>«Юриспруденция»</w:t>
      </w:r>
    </w:p>
    <w:p w14:paraId="2D1E7210" w14:textId="77777777" w:rsidR="00326C3C" w:rsidRDefault="00326C3C" w:rsidP="00EA384F">
      <w:pPr>
        <w:pStyle w:val="1"/>
        <w:tabs>
          <w:tab w:val="left" w:pos="0"/>
          <w:tab w:val="left" w:pos="709"/>
        </w:tabs>
        <w:spacing w:before="0" w:beforeAutospacing="0" w:after="0" w:afterAutospacing="0"/>
        <w:ind w:firstLine="709"/>
        <w:jc w:val="center"/>
        <w:rPr>
          <w:rFonts w:eastAsia="Calibri"/>
          <w:b w:val="0"/>
          <w:bCs w:val="0"/>
          <w:kern w:val="0"/>
          <w:sz w:val="28"/>
          <w:szCs w:val="28"/>
          <w:lang w:eastAsia="en-US"/>
        </w:rPr>
      </w:pPr>
    </w:p>
    <w:p w14:paraId="040A9965" w14:textId="77777777" w:rsidR="00326C3C" w:rsidRPr="006E057C" w:rsidRDefault="00326C3C" w:rsidP="00EA384F">
      <w:pPr>
        <w:tabs>
          <w:tab w:val="left" w:pos="0"/>
        </w:tabs>
        <w:spacing w:after="0" w:line="240" w:lineRule="auto"/>
        <w:jc w:val="center"/>
        <w:rPr>
          <w:rFonts w:ascii="Times New Roman" w:eastAsia="Times New Roman" w:hAnsi="Times New Roman" w:cs="Times New Roman"/>
          <w:bCs/>
          <w:sz w:val="28"/>
          <w:szCs w:val="28"/>
          <w:lang w:val="kk-KZ" w:eastAsia="ru-RU"/>
        </w:rPr>
      </w:pPr>
      <w:r w:rsidRPr="006E057C">
        <w:rPr>
          <w:rFonts w:ascii="Times New Roman" w:eastAsia="Times New Roman" w:hAnsi="Times New Roman" w:cs="Times New Roman"/>
          <w:bCs/>
          <w:sz w:val="28"/>
          <w:szCs w:val="28"/>
          <w:lang w:val="kk-KZ" w:eastAsia="ru-RU"/>
        </w:rPr>
        <w:t xml:space="preserve">Философия докторы </w:t>
      </w:r>
      <w:r w:rsidRPr="006E057C">
        <w:rPr>
          <w:rFonts w:ascii="Times New Roman" w:eastAsia="Times New Roman" w:hAnsi="Times New Roman" w:cs="Times New Roman"/>
          <w:bCs/>
          <w:sz w:val="28"/>
          <w:szCs w:val="28"/>
          <w:lang w:eastAsia="ru-RU"/>
        </w:rPr>
        <w:t>(</w:t>
      </w:r>
      <w:r w:rsidRPr="006E057C">
        <w:rPr>
          <w:rFonts w:ascii="Times New Roman" w:eastAsia="Times New Roman" w:hAnsi="Times New Roman" w:cs="Times New Roman"/>
          <w:bCs/>
          <w:sz w:val="28"/>
          <w:szCs w:val="28"/>
          <w:lang w:val="en-US" w:eastAsia="ru-RU"/>
        </w:rPr>
        <w:t>PhD</w:t>
      </w:r>
      <w:r w:rsidRPr="006E057C">
        <w:rPr>
          <w:rFonts w:ascii="Times New Roman" w:eastAsia="Times New Roman" w:hAnsi="Times New Roman" w:cs="Times New Roman"/>
          <w:bCs/>
          <w:sz w:val="28"/>
          <w:szCs w:val="28"/>
          <w:lang w:eastAsia="ru-RU"/>
        </w:rPr>
        <w:t>)</w:t>
      </w:r>
    </w:p>
    <w:p w14:paraId="25AB7968" w14:textId="77777777" w:rsidR="00326C3C" w:rsidRDefault="00326C3C" w:rsidP="00EA384F">
      <w:pPr>
        <w:pStyle w:val="1"/>
        <w:tabs>
          <w:tab w:val="left" w:pos="0"/>
        </w:tabs>
        <w:spacing w:before="0" w:beforeAutospacing="0" w:after="0" w:afterAutospacing="0"/>
        <w:jc w:val="center"/>
        <w:rPr>
          <w:b w:val="0"/>
          <w:kern w:val="0"/>
          <w:sz w:val="28"/>
          <w:szCs w:val="28"/>
          <w:lang w:val="kk-KZ"/>
        </w:rPr>
      </w:pPr>
      <w:r w:rsidRPr="006E057C">
        <w:rPr>
          <w:b w:val="0"/>
          <w:kern w:val="0"/>
          <w:sz w:val="28"/>
          <w:szCs w:val="28"/>
          <w:lang w:val="kk-KZ"/>
        </w:rPr>
        <w:t>дәрежесін алу үшін диссертациясы</w:t>
      </w:r>
    </w:p>
    <w:p w14:paraId="3E5D49B9" w14:textId="77777777" w:rsidR="00326C3C" w:rsidRDefault="00326C3C" w:rsidP="00EA384F">
      <w:pPr>
        <w:pStyle w:val="1"/>
        <w:tabs>
          <w:tab w:val="left" w:pos="0"/>
        </w:tabs>
        <w:spacing w:before="0" w:beforeAutospacing="0" w:after="0" w:afterAutospacing="0"/>
        <w:jc w:val="center"/>
        <w:rPr>
          <w:b w:val="0"/>
          <w:kern w:val="0"/>
          <w:sz w:val="28"/>
          <w:szCs w:val="28"/>
          <w:lang w:val="kk-KZ"/>
        </w:rPr>
      </w:pPr>
    </w:p>
    <w:p w14:paraId="1BE207DD" w14:textId="77777777" w:rsidR="00326C3C" w:rsidRDefault="00326C3C" w:rsidP="00EA384F">
      <w:pPr>
        <w:pStyle w:val="1"/>
        <w:tabs>
          <w:tab w:val="left" w:pos="0"/>
        </w:tabs>
        <w:spacing w:before="0" w:beforeAutospacing="0" w:after="0" w:afterAutospacing="0"/>
        <w:jc w:val="center"/>
        <w:rPr>
          <w:b w:val="0"/>
          <w:kern w:val="0"/>
          <w:sz w:val="28"/>
          <w:szCs w:val="28"/>
          <w:lang w:val="kk-KZ"/>
        </w:rPr>
      </w:pPr>
    </w:p>
    <w:p w14:paraId="495471F7" w14:textId="77777777" w:rsidR="00326C3C" w:rsidRDefault="00326C3C" w:rsidP="00EA384F">
      <w:pPr>
        <w:pStyle w:val="1"/>
        <w:tabs>
          <w:tab w:val="left" w:pos="0"/>
        </w:tabs>
        <w:spacing w:before="0" w:beforeAutospacing="0" w:after="0" w:afterAutospacing="0"/>
        <w:jc w:val="center"/>
        <w:rPr>
          <w:b w:val="0"/>
          <w:kern w:val="0"/>
          <w:sz w:val="28"/>
          <w:szCs w:val="28"/>
          <w:lang w:val="kk-KZ"/>
        </w:rPr>
      </w:pPr>
    </w:p>
    <w:p w14:paraId="47A4F1EA" w14:textId="77777777" w:rsidR="00326C3C" w:rsidRDefault="00326C3C" w:rsidP="00EA384F">
      <w:pPr>
        <w:pStyle w:val="1"/>
        <w:tabs>
          <w:tab w:val="left" w:pos="0"/>
        </w:tabs>
        <w:spacing w:before="0" w:beforeAutospacing="0" w:after="0" w:afterAutospacing="0"/>
        <w:jc w:val="center"/>
        <w:rPr>
          <w:b w:val="0"/>
          <w:kern w:val="0"/>
          <w:sz w:val="28"/>
          <w:szCs w:val="28"/>
          <w:lang w:val="kk-KZ"/>
        </w:rPr>
      </w:pPr>
    </w:p>
    <w:p w14:paraId="1DE1680A" w14:textId="77777777" w:rsidR="00326C3C" w:rsidRDefault="00326C3C" w:rsidP="00EA384F">
      <w:pPr>
        <w:pStyle w:val="1"/>
        <w:tabs>
          <w:tab w:val="left" w:pos="0"/>
        </w:tabs>
        <w:spacing w:before="0" w:beforeAutospacing="0" w:after="0" w:afterAutospacing="0"/>
        <w:jc w:val="right"/>
        <w:rPr>
          <w:b w:val="0"/>
          <w:kern w:val="0"/>
          <w:sz w:val="28"/>
          <w:szCs w:val="28"/>
          <w:lang w:val="kk-KZ"/>
        </w:rPr>
      </w:pPr>
    </w:p>
    <w:p w14:paraId="6B610CCA" w14:textId="77777777" w:rsidR="00326C3C" w:rsidRDefault="00326C3C" w:rsidP="00EA384F">
      <w:pPr>
        <w:pStyle w:val="1"/>
        <w:tabs>
          <w:tab w:val="left" w:pos="0"/>
        </w:tabs>
        <w:spacing w:before="0" w:beforeAutospacing="0" w:after="0" w:afterAutospacing="0"/>
        <w:jc w:val="right"/>
        <w:rPr>
          <w:b w:val="0"/>
          <w:kern w:val="0"/>
          <w:sz w:val="28"/>
          <w:szCs w:val="28"/>
          <w:lang w:val="kk-KZ"/>
        </w:rPr>
      </w:pPr>
    </w:p>
    <w:p w14:paraId="05349454" w14:textId="77777777" w:rsidR="00326C3C" w:rsidRDefault="00326C3C" w:rsidP="00EA384F">
      <w:pPr>
        <w:pStyle w:val="1"/>
        <w:tabs>
          <w:tab w:val="left" w:pos="0"/>
        </w:tabs>
        <w:spacing w:before="0" w:beforeAutospacing="0" w:after="0" w:afterAutospacing="0"/>
        <w:jc w:val="right"/>
        <w:rPr>
          <w:b w:val="0"/>
          <w:kern w:val="0"/>
          <w:sz w:val="28"/>
          <w:szCs w:val="28"/>
          <w:lang w:val="kk-KZ"/>
        </w:rPr>
      </w:pPr>
    </w:p>
    <w:p w14:paraId="4D2B0034" w14:textId="77777777" w:rsidR="00326C3C" w:rsidRPr="004C2366" w:rsidRDefault="00326C3C" w:rsidP="00EA384F">
      <w:pPr>
        <w:spacing w:after="0" w:line="240" w:lineRule="auto"/>
        <w:jc w:val="right"/>
        <w:rPr>
          <w:rFonts w:ascii="Times New Roman" w:hAnsi="Times New Roman"/>
          <w:bCs/>
          <w:sz w:val="28"/>
          <w:szCs w:val="28"/>
          <w:lang w:val="kk-KZ" w:eastAsia="ru-RU"/>
        </w:rPr>
      </w:pPr>
      <w:r w:rsidRPr="004C2366">
        <w:rPr>
          <w:rFonts w:ascii="Times New Roman" w:hAnsi="Times New Roman"/>
          <w:bCs/>
          <w:sz w:val="28"/>
          <w:szCs w:val="28"/>
          <w:lang w:val="kk-KZ" w:eastAsia="ru-RU"/>
        </w:rPr>
        <w:t>Ғылыми кеңесшілер</w:t>
      </w:r>
    </w:p>
    <w:p w14:paraId="05B3B2BF" w14:textId="77777777" w:rsidR="00326C3C" w:rsidRPr="004C2366" w:rsidRDefault="00326C3C" w:rsidP="00EA384F">
      <w:pPr>
        <w:spacing w:after="0" w:line="240" w:lineRule="auto"/>
        <w:jc w:val="right"/>
        <w:rPr>
          <w:rFonts w:ascii="Times New Roman" w:hAnsi="Times New Roman"/>
          <w:bCs/>
          <w:sz w:val="28"/>
          <w:szCs w:val="28"/>
          <w:lang w:eastAsia="ru-RU"/>
        </w:rPr>
      </w:pPr>
      <w:r>
        <w:rPr>
          <w:rFonts w:ascii="Times New Roman" w:hAnsi="Times New Roman"/>
          <w:bCs/>
          <w:sz w:val="28"/>
          <w:szCs w:val="28"/>
          <w:lang w:val="en-US" w:eastAsia="ru-RU"/>
        </w:rPr>
        <w:t>PhD</w:t>
      </w:r>
      <w:r w:rsidRPr="006B3781">
        <w:rPr>
          <w:rFonts w:ascii="Times New Roman" w:hAnsi="Times New Roman"/>
          <w:bCs/>
          <w:sz w:val="28"/>
          <w:szCs w:val="28"/>
          <w:lang w:eastAsia="ru-RU"/>
        </w:rPr>
        <w:t xml:space="preserve"> </w:t>
      </w:r>
      <w:r>
        <w:rPr>
          <w:rFonts w:ascii="Times New Roman" w:hAnsi="Times New Roman"/>
          <w:bCs/>
          <w:sz w:val="28"/>
          <w:szCs w:val="28"/>
          <w:lang w:val="kk-KZ" w:eastAsia="ru-RU"/>
        </w:rPr>
        <w:t xml:space="preserve">докторы, </w:t>
      </w:r>
      <w:r w:rsidRPr="004C2366">
        <w:rPr>
          <w:rFonts w:ascii="Times New Roman" w:hAnsi="Times New Roman"/>
          <w:bCs/>
          <w:sz w:val="28"/>
          <w:szCs w:val="28"/>
          <w:lang w:eastAsia="ru-RU"/>
        </w:rPr>
        <w:t>профессор</w:t>
      </w:r>
    </w:p>
    <w:p w14:paraId="59DCF36C" w14:textId="77777777" w:rsidR="00326C3C" w:rsidRPr="004C2366" w:rsidRDefault="00326C3C" w:rsidP="00EA384F">
      <w:pPr>
        <w:spacing w:after="0" w:line="240" w:lineRule="auto"/>
        <w:jc w:val="right"/>
        <w:rPr>
          <w:rFonts w:ascii="Times New Roman" w:hAnsi="Times New Roman"/>
          <w:bCs/>
          <w:sz w:val="28"/>
          <w:szCs w:val="28"/>
          <w:lang w:val="kk-KZ" w:eastAsia="ru-RU"/>
        </w:rPr>
      </w:pPr>
      <w:r>
        <w:rPr>
          <w:rFonts w:ascii="Times New Roman" w:hAnsi="Times New Roman"/>
          <w:bCs/>
          <w:sz w:val="28"/>
          <w:szCs w:val="28"/>
          <w:lang w:val="kk-KZ" w:eastAsia="ru-RU"/>
        </w:rPr>
        <w:t>Н</w:t>
      </w:r>
      <w:r w:rsidRPr="004C2366">
        <w:rPr>
          <w:rFonts w:ascii="Times New Roman" w:hAnsi="Times New Roman"/>
          <w:bCs/>
          <w:sz w:val="28"/>
          <w:szCs w:val="28"/>
          <w:lang w:val="kk-KZ" w:eastAsia="ru-RU"/>
        </w:rPr>
        <w:t>.</w:t>
      </w:r>
      <w:r>
        <w:rPr>
          <w:rFonts w:ascii="Times New Roman" w:hAnsi="Times New Roman"/>
          <w:bCs/>
          <w:sz w:val="28"/>
          <w:szCs w:val="28"/>
          <w:lang w:val="kk-KZ" w:eastAsia="ru-RU"/>
        </w:rPr>
        <w:t>Д</w:t>
      </w:r>
      <w:r w:rsidRPr="004C2366">
        <w:rPr>
          <w:rFonts w:ascii="Times New Roman" w:hAnsi="Times New Roman"/>
          <w:bCs/>
          <w:sz w:val="28"/>
          <w:szCs w:val="28"/>
          <w:lang w:val="kk-KZ" w:eastAsia="ru-RU"/>
        </w:rPr>
        <w:t xml:space="preserve">. </w:t>
      </w:r>
      <w:r>
        <w:rPr>
          <w:rFonts w:ascii="Times New Roman" w:hAnsi="Times New Roman"/>
          <w:bCs/>
          <w:sz w:val="28"/>
          <w:szCs w:val="28"/>
          <w:lang w:val="kk-KZ" w:eastAsia="ru-RU"/>
        </w:rPr>
        <w:t>Тлешалиев</w:t>
      </w:r>
    </w:p>
    <w:p w14:paraId="0C734C41" w14:textId="77777777" w:rsidR="00326C3C" w:rsidRPr="004C2366" w:rsidRDefault="00326C3C" w:rsidP="00EA384F">
      <w:pPr>
        <w:spacing w:after="0" w:line="240" w:lineRule="auto"/>
        <w:jc w:val="right"/>
        <w:rPr>
          <w:rFonts w:ascii="Times New Roman" w:hAnsi="Times New Roman"/>
          <w:bCs/>
          <w:sz w:val="28"/>
          <w:szCs w:val="28"/>
          <w:lang w:eastAsia="ru-RU"/>
        </w:rPr>
      </w:pPr>
      <w:r w:rsidRPr="004C2366">
        <w:rPr>
          <w:rFonts w:ascii="Times New Roman" w:hAnsi="Times New Roman"/>
          <w:bCs/>
          <w:sz w:val="28"/>
          <w:szCs w:val="28"/>
          <w:lang w:val="kk-KZ" w:eastAsia="ru-RU"/>
        </w:rPr>
        <w:t>заң ғылымдарының докторы</w:t>
      </w:r>
      <w:r w:rsidRPr="004C2366">
        <w:rPr>
          <w:rFonts w:ascii="Times New Roman" w:hAnsi="Times New Roman"/>
          <w:bCs/>
          <w:sz w:val="28"/>
          <w:szCs w:val="28"/>
          <w:lang w:eastAsia="ru-RU"/>
        </w:rPr>
        <w:t>,</w:t>
      </w:r>
    </w:p>
    <w:p w14:paraId="3E41212C" w14:textId="77777777" w:rsidR="00326C3C" w:rsidRPr="004C2366" w:rsidRDefault="00326C3C" w:rsidP="00EA384F">
      <w:pPr>
        <w:spacing w:after="0" w:line="240" w:lineRule="auto"/>
        <w:jc w:val="right"/>
        <w:rPr>
          <w:rFonts w:ascii="Times New Roman" w:hAnsi="Times New Roman"/>
          <w:bCs/>
          <w:sz w:val="28"/>
          <w:szCs w:val="28"/>
          <w:lang w:eastAsia="ru-RU"/>
        </w:rPr>
      </w:pPr>
      <w:r w:rsidRPr="004C2366">
        <w:rPr>
          <w:rFonts w:ascii="Times New Roman" w:hAnsi="Times New Roman"/>
          <w:bCs/>
          <w:sz w:val="28"/>
          <w:szCs w:val="28"/>
          <w:lang w:eastAsia="ru-RU"/>
        </w:rPr>
        <w:t>профессор</w:t>
      </w:r>
    </w:p>
    <w:p w14:paraId="63A25A5E" w14:textId="77777777" w:rsidR="00326C3C" w:rsidRPr="004C2366" w:rsidRDefault="00326C3C" w:rsidP="00EA384F">
      <w:pPr>
        <w:spacing w:after="0" w:line="240" w:lineRule="auto"/>
        <w:jc w:val="right"/>
        <w:rPr>
          <w:rFonts w:ascii="Times New Roman" w:hAnsi="Times New Roman"/>
          <w:bCs/>
          <w:sz w:val="28"/>
          <w:szCs w:val="28"/>
          <w:lang w:val="kk-KZ" w:eastAsia="ru-RU"/>
        </w:rPr>
      </w:pPr>
      <w:r w:rsidRPr="004C2366">
        <w:rPr>
          <w:rFonts w:ascii="Times New Roman" w:hAnsi="Times New Roman"/>
          <w:bCs/>
          <w:sz w:val="28"/>
          <w:szCs w:val="28"/>
          <w:lang w:val="kk-KZ" w:eastAsia="ru-RU"/>
        </w:rPr>
        <w:t>В.И. Селиверстов</w:t>
      </w:r>
    </w:p>
    <w:p w14:paraId="6671A9A1" w14:textId="77777777" w:rsidR="00326C3C" w:rsidRDefault="00326C3C" w:rsidP="00EA384F">
      <w:pPr>
        <w:pStyle w:val="1"/>
        <w:tabs>
          <w:tab w:val="left" w:pos="0"/>
        </w:tabs>
        <w:spacing w:before="0" w:beforeAutospacing="0" w:after="0" w:afterAutospacing="0"/>
        <w:jc w:val="center"/>
        <w:rPr>
          <w:rFonts w:asciiTheme="minorHAnsi" w:hAnsiTheme="minorHAnsi"/>
          <w:sz w:val="28"/>
          <w:szCs w:val="28"/>
        </w:rPr>
      </w:pPr>
    </w:p>
    <w:p w14:paraId="31856B64" w14:textId="77777777" w:rsidR="00326C3C" w:rsidRDefault="00326C3C" w:rsidP="00EA384F">
      <w:pPr>
        <w:pStyle w:val="1"/>
        <w:tabs>
          <w:tab w:val="left" w:pos="0"/>
        </w:tabs>
        <w:spacing w:before="0" w:beforeAutospacing="0" w:after="0" w:afterAutospacing="0"/>
        <w:jc w:val="center"/>
        <w:rPr>
          <w:rFonts w:asciiTheme="minorHAnsi" w:hAnsiTheme="minorHAnsi"/>
          <w:sz w:val="28"/>
          <w:szCs w:val="28"/>
        </w:rPr>
      </w:pPr>
    </w:p>
    <w:p w14:paraId="6675B65D" w14:textId="77777777" w:rsidR="00326C3C" w:rsidRDefault="00326C3C" w:rsidP="00EA384F">
      <w:pPr>
        <w:pStyle w:val="1"/>
        <w:tabs>
          <w:tab w:val="left" w:pos="0"/>
        </w:tabs>
        <w:spacing w:before="0" w:beforeAutospacing="0" w:after="0" w:afterAutospacing="0"/>
        <w:jc w:val="center"/>
        <w:rPr>
          <w:rFonts w:asciiTheme="minorHAnsi" w:hAnsiTheme="minorHAnsi"/>
          <w:sz w:val="28"/>
          <w:szCs w:val="28"/>
        </w:rPr>
      </w:pPr>
    </w:p>
    <w:p w14:paraId="4CE20239" w14:textId="2737C4F2" w:rsidR="00326C3C" w:rsidRDefault="00326C3C" w:rsidP="00EA384F">
      <w:pPr>
        <w:pStyle w:val="1"/>
        <w:tabs>
          <w:tab w:val="left" w:pos="0"/>
        </w:tabs>
        <w:spacing w:before="0" w:beforeAutospacing="0" w:after="0" w:afterAutospacing="0"/>
        <w:jc w:val="center"/>
        <w:rPr>
          <w:rFonts w:asciiTheme="minorHAnsi" w:hAnsiTheme="minorHAnsi"/>
          <w:sz w:val="28"/>
          <w:szCs w:val="28"/>
        </w:rPr>
      </w:pPr>
    </w:p>
    <w:p w14:paraId="218B3702" w14:textId="74C9F8F4" w:rsidR="00EA384F" w:rsidRDefault="00EA384F" w:rsidP="00EA384F">
      <w:pPr>
        <w:pStyle w:val="1"/>
        <w:tabs>
          <w:tab w:val="left" w:pos="0"/>
        </w:tabs>
        <w:spacing w:before="0" w:beforeAutospacing="0" w:after="0" w:afterAutospacing="0"/>
        <w:jc w:val="center"/>
        <w:rPr>
          <w:rFonts w:asciiTheme="minorHAnsi" w:hAnsiTheme="minorHAnsi"/>
          <w:sz w:val="28"/>
          <w:szCs w:val="28"/>
        </w:rPr>
      </w:pPr>
    </w:p>
    <w:p w14:paraId="5A5FCAA5" w14:textId="77777777" w:rsidR="0087348F" w:rsidRDefault="0087348F" w:rsidP="00EA384F">
      <w:pPr>
        <w:spacing w:after="0" w:line="240" w:lineRule="auto"/>
        <w:jc w:val="center"/>
        <w:rPr>
          <w:rFonts w:ascii="Times New Roman" w:eastAsia="Times New Roman" w:hAnsi="Times New Roman" w:cs="Times New Roman"/>
          <w:bCs/>
          <w:sz w:val="28"/>
          <w:szCs w:val="28"/>
          <w:lang w:val="kk-KZ" w:eastAsia="ru-RU"/>
        </w:rPr>
      </w:pPr>
    </w:p>
    <w:p w14:paraId="573960AF" w14:textId="6C2B7621" w:rsidR="00326C3C" w:rsidRPr="00AB7170" w:rsidRDefault="00326C3C" w:rsidP="00EA384F">
      <w:pPr>
        <w:spacing w:after="0" w:line="240" w:lineRule="auto"/>
        <w:jc w:val="center"/>
        <w:rPr>
          <w:rFonts w:ascii="Times New Roman" w:eastAsia="Times New Roman" w:hAnsi="Times New Roman" w:cs="Times New Roman"/>
          <w:bCs/>
          <w:sz w:val="28"/>
          <w:szCs w:val="28"/>
          <w:lang w:val="kk-KZ" w:eastAsia="ru-RU"/>
        </w:rPr>
      </w:pPr>
      <w:r w:rsidRPr="00AB7170">
        <w:rPr>
          <w:rFonts w:ascii="Times New Roman" w:eastAsia="Times New Roman" w:hAnsi="Times New Roman" w:cs="Times New Roman"/>
          <w:bCs/>
          <w:sz w:val="28"/>
          <w:szCs w:val="28"/>
          <w:lang w:val="kk-KZ" w:eastAsia="ru-RU"/>
        </w:rPr>
        <w:t>Қазақстан Республикасы</w:t>
      </w:r>
    </w:p>
    <w:p w14:paraId="4F3EF9B5" w14:textId="60DC7936" w:rsidR="00326C3C" w:rsidRDefault="00326C3C" w:rsidP="00EA384F">
      <w:pPr>
        <w:pStyle w:val="1"/>
        <w:tabs>
          <w:tab w:val="left" w:pos="0"/>
        </w:tabs>
        <w:spacing w:before="0" w:beforeAutospacing="0" w:after="0" w:afterAutospacing="0"/>
        <w:jc w:val="center"/>
        <w:rPr>
          <w:b w:val="0"/>
          <w:kern w:val="0"/>
          <w:sz w:val="28"/>
          <w:szCs w:val="28"/>
          <w:lang w:val="kk-KZ"/>
        </w:rPr>
      </w:pPr>
      <w:r w:rsidRPr="00AB7170">
        <w:rPr>
          <w:b w:val="0"/>
          <w:noProof/>
          <w:kern w:val="0"/>
          <w:sz w:val="28"/>
          <w:szCs w:val="28"/>
        </w:rPr>
        <mc:AlternateContent>
          <mc:Choice Requires="wps">
            <w:drawing>
              <wp:anchor distT="0" distB="0" distL="114300" distR="114300" simplePos="0" relativeHeight="251659264" behindDoc="0" locked="0" layoutInCell="1" allowOverlap="1" wp14:anchorId="2B9466CE" wp14:editId="7738C134">
                <wp:simplePos x="0" y="0"/>
                <wp:positionH relativeFrom="column">
                  <wp:posOffset>2846705</wp:posOffset>
                </wp:positionH>
                <wp:positionV relativeFrom="paragraph">
                  <wp:posOffset>247650</wp:posOffset>
                </wp:positionV>
                <wp:extent cx="485775" cy="371475"/>
                <wp:effectExtent l="0" t="0" r="28575" b="28575"/>
                <wp:wrapNone/>
                <wp:docPr id="569858" name="Прямоугольник 56985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85775" cy="371475"/>
                        </a:xfrm>
                        <a:prstGeom prst="rect">
                          <a:avLst/>
                        </a:prstGeom>
                        <a:solidFill>
                          <a:srgbClr val="FFFFFF"/>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45B5207" id="Прямоугольник 569858" o:spid="_x0000_s1026" style="position:absolute;margin-left:224.15pt;margin-top:19.5pt;width:38.25pt;height:29.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" strokecolor="white"/>
            </w:pict>
          </mc:Fallback>
        </mc:AlternateContent>
      </w:r>
      <w:r w:rsidRPr="00AB7170">
        <w:rPr>
          <w:b w:val="0"/>
          <w:kern w:val="0"/>
          <w:sz w:val="28"/>
          <w:szCs w:val="28"/>
        </w:rPr>
        <w:t>А</w:t>
      </w:r>
      <w:r w:rsidRPr="00AB7170">
        <w:rPr>
          <w:b w:val="0"/>
          <w:kern w:val="0"/>
          <w:sz w:val="28"/>
          <w:szCs w:val="28"/>
          <w:lang w:val="kk-KZ"/>
        </w:rPr>
        <w:t>лматы</w:t>
      </w:r>
      <w:r w:rsidRPr="00AB7170">
        <w:rPr>
          <w:b w:val="0"/>
          <w:kern w:val="0"/>
          <w:sz w:val="28"/>
          <w:szCs w:val="28"/>
        </w:rPr>
        <w:t>, 20</w:t>
      </w:r>
      <w:r w:rsidRPr="00AB7170">
        <w:rPr>
          <w:b w:val="0"/>
          <w:kern w:val="0"/>
          <w:sz w:val="28"/>
          <w:szCs w:val="28"/>
          <w:lang w:val="kk-KZ"/>
        </w:rPr>
        <w:t>2</w:t>
      </w:r>
      <w:r>
        <w:rPr>
          <w:b w:val="0"/>
          <w:kern w:val="0"/>
          <w:sz w:val="28"/>
          <w:szCs w:val="28"/>
          <w:lang w:val="kk-KZ"/>
        </w:rPr>
        <w:t>5</w:t>
      </w:r>
    </w:p>
    <w:p w14:paraId="0522E855" w14:textId="77777777" w:rsidR="00EA384F" w:rsidRPr="006E057C" w:rsidRDefault="00EA384F" w:rsidP="00EA384F">
      <w:pPr>
        <w:pStyle w:val="1"/>
        <w:tabs>
          <w:tab w:val="left" w:pos="0"/>
        </w:tabs>
        <w:spacing w:before="0" w:beforeAutospacing="0" w:after="0" w:afterAutospacing="0"/>
        <w:jc w:val="center"/>
        <w:rPr>
          <w:rFonts w:asciiTheme="minorHAnsi" w:hAnsiTheme="minorHAnsi"/>
          <w:sz w:val="28"/>
          <w:szCs w:val="28"/>
        </w:rPr>
      </w:pPr>
    </w:p>
    <w:p w14:paraId="6527ABEA" w14:textId="253F159E" w:rsidR="00326C3C" w:rsidRDefault="00326C3C" w:rsidP="00EA384F">
      <w:pPr>
        <w:shd w:val="clear" w:color="auto" w:fill="FFFFFF"/>
        <w:tabs>
          <w:tab w:val="left" w:pos="709"/>
        </w:tabs>
        <w:spacing w:after="0" w:line="240" w:lineRule="auto"/>
        <w:ind w:firstLine="709"/>
        <w:jc w:val="center"/>
        <w:rPr>
          <w:rFonts w:ascii="Times New Roman" w:eastAsia="Times New Roman" w:hAnsi="Times New Roman" w:cs="Times New Roman"/>
          <w:b/>
          <w:bCs/>
          <w:color w:val="000000"/>
          <w:sz w:val="28"/>
          <w:szCs w:val="28"/>
          <w:lang w:val="kk-KZ" w:eastAsia="ru-RU"/>
        </w:rPr>
      </w:pPr>
      <w:r w:rsidRPr="00B87460">
        <w:rPr>
          <w:rFonts w:ascii="Times New Roman" w:eastAsia="Times New Roman" w:hAnsi="Times New Roman" w:cs="Times New Roman"/>
          <w:b/>
          <w:bCs/>
          <w:color w:val="000000"/>
          <w:sz w:val="28"/>
          <w:szCs w:val="28"/>
          <w:lang w:eastAsia="ru-RU"/>
        </w:rPr>
        <w:lastRenderedPageBreak/>
        <w:t> </w:t>
      </w:r>
      <w:r>
        <w:rPr>
          <w:rFonts w:ascii="Times New Roman" w:eastAsia="Times New Roman" w:hAnsi="Times New Roman" w:cs="Times New Roman"/>
          <w:b/>
          <w:bCs/>
          <w:color w:val="000000"/>
          <w:sz w:val="28"/>
          <w:szCs w:val="28"/>
          <w:lang w:val="kk-KZ" w:eastAsia="ru-RU"/>
        </w:rPr>
        <w:t>МАЗМҰНЫ</w:t>
      </w:r>
    </w:p>
    <w:p w14:paraId="3DFB1DB4" w14:textId="77777777" w:rsidR="00326C3C" w:rsidRPr="00201284" w:rsidRDefault="00326C3C" w:rsidP="00EA384F">
      <w:pPr>
        <w:shd w:val="clear" w:color="auto" w:fill="FFFFFF"/>
        <w:tabs>
          <w:tab w:val="left" w:pos="709"/>
        </w:tabs>
        <w:spacing w:after="0" w:line="240" w:lineRule="auto"/>
        <w:ind w:firstLine="709"/>
        <w:jc w:val="center"/>
        <w:rPr>
          <w:rFonts w:ascii="Times New Roman" w:eastAsia="Times New Roman" w:hAnsi="Times New Roman" w:cs="Times New Roman"/>
          <w:b/>
          <w:bCs/>
          <w:color w:val="000000"/>
          <w:sz w:val="28"/>
          <w:szCs w:val="28"/>
          <w:lang w:val="kk-KZ" w:eastAsia="ru-RU"/>
        </w:rPr>
      </w:pPr>
    </w:p>
    <w:p w14:paraId="65AF593B" w14:textId="2F09B2CA" w:rsidR="00326C3C" w:rsidRPr="00615B67" w:rsidRDefault="00326C3C" w:rsidP="00EA384F">
      <w:pPr>
        <w:spacing w:after="0" w:line="240" w:lineRule="auto"/>
        <w:ind w:firstLine="709"/>
        <w:rPr>
          <w:rFonts w:ascii="Times New Roman" w:eastAsia="Times New Roman" w:hAnsi="Times New Roman" w:cs="Times New Roman"/>
          <w:bCs/>
          <w:sz w:val="28"/>
          <w:szCs w:val="28"/>
          <w:lang w:val="kk-KZ" w:eastAsia="ru-RU"/>
        </w:rPr>
      </w:pPr>
      <w:r w:rsidRPr="00615B67">
        <w:rPr>
          <w:rFonts w:ascii="Times New Roman" w:eastAsia="Times New Roman" w:hAnsi="Times New Roman" w:cs="Times New Roman"/>
          <w:b/>
          <w:sz w:val="28"/>
          <w:szCs w:val="28"/>
          <w:lang w:val="kk-KZ" w:eastAsia="ru-RU"/>
        </w:rPr>
        <w:t>НОРМАТИВТІК СІЛТЕМЕЛЕР</w:t>
      </w:r>
      <w:r w:rsidRPr="00615B67">
        <w:rPr>
          <w:rFonts w:ascii="Times New Roman" w:eastAsia="Times New Roman" w:hAnsi="Times New Roman" w:cs="Times New Roman"/>
          <w:b/>
          <w:bCs/>
          <w:sz w:val="28"/>
          <w:szCs w:val="28"/>
          <w:lang w:val="kk-KZ" w:eastAsia="ru-RU"/>
        </w:rPr>
        <w:t>……………………………………….....</w:t>
      </w:r>
      <w:r w:rsidR="001E5649">
        <w:rPr>
          <w:rFonts w:ascii="Times New Roman" w:eastAsia="Times New Roman" w:hAnsi="Times New Roman" w:cs="Times New Roman"/>
          <w:b/>
          <w:bCs/>
          <w:sz w:val="28"/>
          <w:szCs w:val="28"/>
          <w:lang w:val="kk-KZ" w:eastAsia="ru-RU"/>
        </w:rPr>
        <w:t>3</w:t>
      </w:r>
    </w:p>
    <w:p w14:paraId="12FF1A48" w14:textId="221CAFF9" w:rsidR="00326C3C" w:rsidRPr="00615B67" w:rsidRDefault="00326C3C" w:rsidP="00EA384F">
      <w:pPr>
        <w:spacing w:after="0" w:line="240" w:lineRule="auto"/>
        <w:ind w:firstLine="709"/>
        <w:rPr>
          <w:rFonts w:ascii="Times New Roman" w:eastAsia="Times New Roman" w:hAnsi="Times New Roman" w:cs="Times New Roman"/>
          <w:b/>
          <w:sz w:val="28"/>
          <w:szCs w:val="28"/>
          <w:lang w:val="kk-KZ" w:eastAsia="ru-RU"/>
        </w:rPr>
      </w:pPr>
      <w:r w:rsidRPr="00615B67">
        <w:rPr>
          <w:rFonts w:ascii="Times New Roman" w:eastAsia="Times New Roman" w:hAnsi="Times New Roman" w:cs="Times New Roman"/>
          <w:b/>
          <w:sz w:val="28"/>
          <w:szCs w:val="28"/>
          <w:lang w:val="kk-KZ" w:eastAsia="ru-RU"/>
        </w:rPr>
        <w:t>АНЫҚТАМАЛАР...........................................................................................</w:t>
      </w:r>
      <w:r w:rsidR="001E5649">
        <w:rPr>
          <w:rFonts w:ascii="Times New Roman" w:eastAsia="Times New Roman" w:hAnsi="Times New Roman" w:cs="Times New Roman"/>
          <w:b/>
          <w:sz w:val="28"/>
          <w:szCs w:val="28"/>
          <w:lang w:val="kk-KZ" w:eastAsia="ru-RU"/>
        </w:rPr>
        <w:t>6</w:t>
      </w:r>
    </w:p>
    <w:p w14:paraId="5F9FFA92" w14:textId="04EAE72E" w:rsidR="00326C3C" w:rsidRDefault="00326C3C" w:rsidP="00EA384F">
      <w:pPr>
        <w:shd w:val="clear" w:color="auto" w:fill="FFFFFF"/>
        <w:tabs>
          <w:tab w:val="left" w:pos="709"/>
        </w:tabs>
        <w:spacing w:after="0" w:line="240" w:lineRule="auto"/>
        <w:ind w:firstLine="709"/>
        <w:rPr>
          <w:rFonts w:ascii="Times New Roman" w:eastAsia="Times New Roman" w:hAnsi="Times New Roman" w:cs="Times New Roman"/>
          <w:b/>
          <w:sz w:val="28"/>
          <w:szCs w:val="28"/>
          <w:lang w:val="kk-KZ" w:eastAsia="ru-RU"/>
        </w:rPr>
      </w:pPr>
      <w:r w:rsidRPr="00615B67">
        <w:rPr>
          <w:rFonts w:ascii="Times New Roman" w:eastAsia="Times New Roman" w:hAnsi="Times New Roman" w:cs="Times New Roman"/>
          <w:b/>
          <w:sz w:val="28"/>
          <w:szCs w:val="28"/>
          <w:lang w:val="kk-KZ" w:eastAsia="ru-RU"/>
        </w:rPr>
        <w:t>БЕЛГІЛЕУЛЕР МЕН ҚЫСҚАРТУЛАР</w:t>
      </w:r>
      <w:r w:rsidRPr="007863CA">
        <w:rPr>
          <w:rFonts w:ascii="Times New Roman" w:eastAsia="Times New Roman" w:hAnsi="Times New Roman" w:cs="Times New Roman"/>
          <w:b/>
          <w:sz w:val="28"/>
          <w:szCs w:val="28"/>
          <w:lang w:val="kk-KZ" w:eastAsia="ru-RU"/>
        </w:rPr>
        <w:t>…………………………………</w:t>
      </w:r>
      <w:r w:rsidR="001E5649">
        <w:rPr>
          <w:rFonts w:ascii="Times New Roman" w:eastAsia="Times New Roman" w:hAnsi="Times New Roman" w:cs="Times New Roman"/>
          <w:b/>
          <w:sz w:val="28"/>
          <w:szCs w:val="28"/>
          <w:lang w:val="kk-KZ" w:eastAsia="ru-RU"/>
        </w:rPr>
        <w:t>8</w:t>
      </w:r>
    </w:p>
    <w:p w14:paraId="42B374CD" w14:textId="77777777" w:rsidR="001E5649" w:rsidRPr="007863CA" w:rsidRDefault="001E5649" w:rsidP="00EA384F">
      <w:pPr>
        <w:shd w:val="clear" w:color="auto" w:fill="FFFFFF"/>
        <w:tabs>
          <w:tab w:val="left" w:pos="709"/>
        </w:tabs>
        <w:spacing w:after="0" w:line="240" w:lineRule="auto"/>
        <w:ind w:firstLine="709"/>
        <w:rPr>
          <w:rFonts w:ascii="Times New Roman" w:eastAsia="Times New Roman" w:hAnsi="Times New Roman" w:cs="Times New Roman"/>
          <w:b/>
          <w:bCs/>
          <w:color w:val="000000"/>
          <w:sz w:val="28"/>
          <w:szCs w:val="28"/>
          <w:lang w:val="kk-KZ" w:eastAsia="ru-RU"/>
        </w:rPr>
      </w:pPr>
    </w:p>
    <w:p w14:paraId="175C98A5" w14:textId="7060DF62" w:rsidR="00326C3C" w:rsidRDefault="00326C3C" w:rsidP="00EA384F">
      <w:pPr>
        <w:shd w:val="clear" w:color="auto" w:fill="FFFFFF"/>
        <w:tabs>
          <w:tab w:val="left" w:pos="709"/>
        </w:tabs>
        <w:spacing w:after="0" w:line="240" w:lineRule="auto"/>
        <w:ind w:firstLine="709"/>
        <w:rPr>
          <w:rFonts w:ascii="Times New Roman" w:eastAsia="Times New Roman" w:hAnsi="Times New Roman" w:cs="Times New Roman"/>
          <w:b/>
          <w:bCs/>
          <w:color w:val="000000"/>
          <w:sz w:val="28"/>
          <w:szCs w:val="28"/>
          <w:lang w:val="kk-KZ" w:eastAsia="ru-RU"/>
        </w:rPr>
      </w:pPr>
      <w:r>
        <w:rPr>
          <w:rFonts w:ascii="Times New Roman" w:eastAsia="Times New Roman" w:hAnsi="Times New Roman" w:cs="Times New Roman"/>
          <w:b/>
          <w:bCs/>
          <w:color w:val="000000"/>
          <w:sz w:val="28"/>
          <w:szCs w:val="28"/>
          <w:lang w:val="kk-KZ" w:eastAsia="ru-RU"/>
        </w:rPr>
        <w:t>КІРІСПЕ...........................................................................................................</w:t>
      </w:r>
      <w:r w:rsidR="001E5649">
        <w:rPr>
          <w:rFonts w:ascii="Times New Roman" w:eastAsia="Times New Roman" w:hAnsi="Times New Roman" w:cs="Times New Roman"/>
          <w:b/>
          <w:bCs/>
          <w:color w:val="000000"/>
          <w:sz w:val="28"/>
          <w:szCs w:val="28"/>
          <w:lang w:val="kk-KZ" w:eastAsia="ru-RU"/>
        </w:rPr>
        <w:t>9</w:t>
      </w:r>
    </w:p>
    <w:p w14:paraId="4F66997B" w14:textId="77777777" w:rsidR="001E5649" w:rsidRPr="008A7BC2" w:rsidRDefault="001E5649" w:rsidP="00EA384F">
      <w:pPr>
        <w:shd w:val="clear" w:color="auto" w:fill="FFFFFF"/>
        <w:tabs>
          <w:tab w:val="left" w:pos="709"/>
        </w:tabs>
        <w:spacing w:after="0" w:line="240" w:lineRule="auto"/>
        <w:ind w:firstLine="709"/>
        <w:rPr>
          <w:rFonts w:ascii="Times New Roman" w:eastAsia="Times New Roman" w:hAnsi="Times New Roman" w:cs="Times New Roman"/>
          <w:color w:val="000000"/>
          <w:sz w:val="23"/>
          <w:szCs w:val="23"/>
          <w:lang w:val="kk-KZ" w:eastAsia="ru-RU"/>
        </w:rPr>
      </w:pPr>
    </w:p>
    <w:p w14:paraId="5658B11B" w14:textId="08A8B7CB" w:rsidR="00326C3C" w:rsidRPr="008D7C4D" w:rsidRDefault="00326C3C" w:rsidP="00EA384F">
      <w:pPr>
        <w:shd w:val="clear" w:color="auto" w:fill="FFFFFF"/>
        <w:tabs>
          <w:tab w:val="left" w:pos="709"/>
        </w:tabs>
        <w:spacing w:after="0" w:line="240" w:lineRule="auto"/>
        <w:ind w:firstLine="709"/>
        <w:jc w:val="both"/>
        <w:rPr>
          <w:rFonts w:ascii="Times New Roman" w:eastAsia="Times New Roman" w:hAnsi="Times New Roman" w:cs="Times New Roman"/>
          <w:caps/>
          <w:color w:val="000000"/>
          <w:sz w:val="23"/>
          <w:szCs w:val="23"/>
          <w:lang w:val="kk-KZ" w:eastAsia="ru-RU"/>
        </w:rPr>
      </w:pPr>
      <w:r w:rsidRPr="008D7C4D">
        <w:rPr>
          <w:rFonts w:ascii="Times New Roman" w:eastAsia="Times New Roman" w:hAnsi="Times New Roman" w:cs="Times New Roman"/>
          <w:b/>
          <w:bCs/>
          <w:caps/>
          <w:color w:val="000000"/>
          <w:sz w:val="28"/>
          <w:szCs w:val="28"/>
          <w:lang w:val="kk-KZ" w:eastAsia="ru-RU"/>
        </w:rPr>
        <w:t xml:space="preserve">1 </w:t>
      </w:r>
      <w:r>
        <w:rPr>
          <w:rFonts w:ascii="Times New Roman" w:eastAsia="Times New Roman" w:hAnsi="Times New Roman" w:cs="Times New Roman"/>
          <w:b/>
          <w:bCs/>
          <w:caps/>
          <w:color w:val="000000"/>
          <w:sz w:val="28"/>
          <w:szCs w:val="28"/>
          <w:lang w:val="kk-KZ" w:eastAsia="ru-RU"/>
        </w:rPr>
        <w:t xml:space="preserve">ҰЛТТЫҚ </w:t>
      </w:r>
      <w:r w:rsidRPr="008D7C4D">
        <w:rPr>
          <w:rFonts w:ascii="Times New Roman" w:eastAsia="Times New Roman" w:hAnsi="Times New Roman" w:cs="Times New Roman"/>
          <w:b/>
          <w:bCs/>
          <w:caps/>
          <w:color w:val="000000"/>
          <w:sz w:val="28"/>
          <w:szCs w:val="28"/>
          <w:lang w:val="kk-KZ" w:eastAsia="ru-RU"/>
        </w:rPr>
        <w:t>ҚАУІПСІЗДІКТІ</w:t>
      </w:r>
      <w:r>
        <w:rPr>
          <w:rFonts w:ascii="Times New Roman" w:eastAsia="Times New Roman" w:hAnsi="Times New Roman" w:cs="Times New Roman"/>
          <w:b/>
          <w:bCs/>
          <w:caps/>
          <w:color w:val="000000"/>
          <w:sz w:val="28"/>
          <w:szCs w:val="28"/>
          <w:lang w:val="kk-KZ" w:eastAsia="ru-RU"/>
        </w:rPr>
        <w:t>Ң ТҮСІНІГІ ЖӘНЕ МАЗМҰНЫ.....</w:t>
      </w:r>
      <w:r w:rsidR="001E5649">
        <w:rPr>
          <w:rFonts w:ascii="Times New Roman" w:eastAsia="Times New Roman" w:hAnsi="Times New Roman" w:cs="Times New Roman"/>
          <w:caps/>
          <w:color w:val="000000"/>
          <w:sz w:val="28"/>
          <w:szCs w:val="28"/>
          <w:lang w:val="kk-KZ" w:eastAsia="ru-RU"/>
        </w:rPr>
        <w:t>...19</w:t>
      </w:r>
      <w:r w:rsidRPr="008D7C4D">
        <w:rPr>
          <w:rFonts w:ascii="Times New Roman" w:eastAsia="Times New Roman" w:hAnsi="Times New Roman" w:cs="Times New Roman"/>
          <w:caps/>
          <w:color w:val="000000"/>
          <w:sz w:val="28"/>
          <w:szCs w:val="28"/>
          <w:lang w:val="kk-KZ" w:eastAsia="ru-RU"/>
        </w:rPr>
        <w:t>   </w:t>
      </w:r>
    </w:p>
    <w:p w14:paraId="238F375F" w14:textId="3C64666F" w:rsidR="00326C3C" w:rsidRPr="008D7C4D" w:rsidRDefault="00326C3C" w:rsidP="00EA384F">
      <w:pPr>
        <w:shd w:val="clear" w:color="auto" w:fill="FFFFFF"/>
        <w:tabs>
          <w:tab w:val="left" w:pos="709"/>
        </w:tabs>
        <w:spacing w:after="0" w:line="240" w:lineRule="auto"/>
        <w:ind w:firstLine="709"/>
        <w:jc w:val="both"/>
        <w:rPr>
          <w:rFonts w:ascii="Times New Roman" w:eastAsia="Times New Roman" w:hAnsi="Times New Roman" w:cs="Times New Roman"/>
          <w:color w:val="000000"/>
          <w:sz w:val="23"/>
          <w:szCs w:val="23"/>
          <w:lang w:val="kk-KZ" w:eastAsia="ru-RU"/>
        </w:rPr>
      </w:pPr>
      <w:r w:rsidRPr="008D7C4D">
        <w:rPr>
          <w:rFonts w:ascii="Times New Roman" w:eastAsia="Times New Roman" w:hAnsi="Times New Roman" w:cs="Times New Roman"/>
          <w:color w:val="000000"/>
          <w:sz w:val="28"/>
          <w:szCs w:val="28"/>
          <w:lang w:val="kk-KZ" w:eastAsia="ru-RU"/>
        </w:rPr>
        <w:t xml:space="preserve">1.1   </w:t>
      </w:r>
      <w:r>
        <w:rPr>
          <w:rFonts w:ascii="Times New Roman" w:eastAsia="Times New Roman" w:hAnsi="Times New Roman" w:cs="Times New Roman"/>
          <w:color w:val="000000"/>
          <w:sz w:val="28"/>
          <w:szCs w:val="28"/>
          <w:lang w:val="kk-KZ" w:eastAsia="ru-RU"/>
        </w:rPr>
        <w:t>Ұ</w:t>
      </w:r>
      <w:r w:rsidRPr="008D7C4D">
        <w:rPr>
          <w:rFonts w:ascii="Times New Roman" w:eastAsia="Times New Roman" w:hAnsi="Times New Roman" w:cs="Times New Roman"/>
          <w:color w:val="000000"/>
          <w:sz w:val="28"/>
          <w:szCs w:val="28"/>
          <w:lang w:val="kk-KZ" w:eastAsia="ru-RU"/>
        </w:rPr>
        <w:t>лттық қауіпсіздікті</w:t>
      </w:r>
      <w:r>
        <w:rPr>
          <w:rFonts w:ascii="Times New Roman" w:eastAsia="Times New Roman" w:hAnsi="Times New Roman" w:cs="Times New Roman"/>
          <w:color w:val="000000"/>
          <w:sz w:val="28"/>
          <w:szCs w:val="28"/>
          <w:lang w:val="kk-KZ" w:eastAsia="ru-RU"/>
        </w:rPr>
        <w:t>ң түсінігі және оның генезисі..............................</w:t>
      </w:r>
      <w:r w:rsidR="001E5649">
        <w:rPr>
          <w:rFonts w:ascii="Times New Roman" w:eastAsia="Times New Roman" w:hAnsi="Times New Roman" w:cs="Times New Roman"/>
          <w:color w:val="000000"/>
          <w:sz w:val="28"/>
          <w:szCs w:val="28"/>
          <w:lang w:val="kk-KZ" w:eastAsia="ru-RU"/>
        </w:rPr>
        <w:t>19</w:t>
      </w:r>
      <w:r w:rsidRPr="008D7C4D">
        <w:rPr>
          <w:rFonts w:ascii="Times New Roman" w:eastAsia="Times New Roman" w:hAnsi="Times New Roman" w:cs="Times New Roman"/>
          <w:color w:val="000000"/>
          <w:sz w:val="28"/>
          <w:szCs w:val="28"/>
          <w:lang w:val="kk-KZ" w:eastAsia="ru-RU"/>
        </w:rPr>
        <w:t xml:space="preserve"> </w:t>
      </w:r>
    </w:p>
    <w:p w14:paraId="484BF3D4" w14:textId="2495215D" w:rsidR="00326C3C" w:rsidRPr="008D7C4D" w:rsidRDefault="00326C3C" w:rsidP="00EA384F">
      <w:pPr>
        <w:shd w:val="clear" w:color="auto" w:fill="FFFFFF"/>
        <w:tabs>
          <w:tab w:val="left" w:pos="709"/>
        </w:tabs>
        <w:spacing w:after="0" w:line="240" w:lineRule="auto"/>
        <w:ind w:firstLine="709"/>
        <w:jc w:val="both"/>
        <w:rPr>
          <w:rFonts w:ascii="Times New Roman" w:eastAsia="Times New Roman" w:hAnsi="Times New Roman" w:cs="Times New Roman"/>
          <w:color w:val="000000"/>
          <w:sz w:val="23"/>
          <w:szCs w:val="23"/>
          <w:lang w:val="kk-KZ" w:eastAsia="ru-RU"/>
        </w:rPr>
      </w:pPr>
      <w:r w:rsidRPr="008D7C4D">
        <w:rPr>
          <w:rFonts w:ascii="Times New Roman" w:eastAsia="Times New Roman" w:hAnsi="Times New Roman" w:cs="Times New Roman"/>
          <w:color w:val="000000"/>
          <w:sz w:val="28"/>
          <w:szCs w:val="28"/>
          <w:lang w:val="kk-KZ" w:eastAsia="ru-RU"/>
        </w:rPr>
        <w:t xml:space="preserve">1.2 </w:t>
      </w:r>
      <w:r>
        <w:rPr>
          <w:rFonts w:ascii="Times New Roman" w:eastAsia="Times New Roman" w:hAnsi="Times New Roman" w:cs="Times New Roman"/>
          <w:color w:val="000000"/>
          <w:sz w:val="28"/>
          <w:szCs w:val="28"/>
          <w:lang w:val="kk-KZ" w:eastAsia="ru-RU"/>
        </w:rPr>
        <w:t>Қазақстан Республикасындағы ұ</w:t>
      </w:r>
      <w:r w:rsidRPr="008D7C4D">
        <w:rPr>
          <w:rFonts w:ascii="Times New Roman" w:eastAsia="Times New Roman" w:hAnsi="Times New Roman" w:cs="Times New Roman"/>
          <w:color w:val="000000"/>
          <w:sz w:val="28"/>
          <w:szCs w:val="28"/>
          <w:lang w:val="kk-KZ" w:eastAsia="ru-RU"/>
        </w:rPr>
        <w:t>лттық қауіпсіздік</w:t>
      </w:r>
      <w:r>
        <w:rPr>
          <w:rFonts w:ascii="Times New Roman" w:eastAsia="Times New Roman" w:hAnsi="Times New Roman" w:cs="Times New Roman"/>
          <w:color w:val="000000"/>
          <w:sz w:val="28"/>
          <w:szCs w:val="28"/>
          <w:lang w:val="kk-KZ" w:eastAsia="ru-RU"/>
        </w:rPr>
        <w:t xml:space="preserve"> концепциясының қалыптасуы...............................................................................................................</w:t>
      </w:r>
      <w:r w:rsidRPr="008D7C4D">
        <w:rPr>
          <w:rFonts w:ascii="Times New Roman" w:eastAsia="Times New Roman" w:hAnsi="Times New Roman" w:cs="Times New Roman"/>
          <w:color w:val="000000"/>
          <w:sz w:val="28"/>
          <w:szCs w:val="28"/>
          <w:lang w:val="kk-KZ" w:eastAsia="ru-RU"/>
        </w:rPr>
        <w:t xml:space="preserve">  </w:t>
      </w:r>
      <w:r w:rsidR="000E4927" w:rsidRPr="00332C43">
        <w:rPr>
          <w:rFonts w:ascii="Times New Roman" w:eastAsia="Times New Roman" w:hAnsi="Times New Roman" w:cs="Times New Roman"/>
          <w:color w:val="000000"/>
          <w:sz w:val="28"/>
          <w:szCs w:val="28"/>
          <w:lang w:val="kk-KZ" w:eastAsia="ru-RU"/>
        </w:rPr>
        <w:t>35</w:t>
      </w:r>
    </w:p>
    <w:p w14:paraId="24D5EE53" w14:textId="46F5FFA4" w:rsidR="00326C3C" w:rsidRPr="00332C43" w:rsidRDefault="00326C3C" w:rsidP="00EA384F">
      <w:pPr>
        <w:shd w:val="clear" w:color="auto" w:fill="FFFFFF"/>
        <w:tabs>
          <w:tab w:val="left" w:pos="709"/>
        </w:tabs>
        <w:spacing w:after="0" w:line="240" w:lineRule="auto"/>
        <w:ind w:firstLine="709"/>
        <w:jc w:val="both"/>
        <w:rPr>
          <w:rFonts w:ascii="Times New Roman" w:eastAsia="Times New Roman" w:hAnsi="Times New Roman" w:cs="Times New Roman"/>
          <w:color w:val="000000"/>
          <w:sz w:val="28"/>
          <w:szCs w:val="28"/>
          <w:lang w:val="kk-KZ" w:eastAsia="ru-RU"/>
        </w:rPr>
      </w:pPr>
      <w:r w:rsidRPr="008D7C4D">
        <w:rPr>
          <w:rFonts w:ascii="Times New Roman" w:eastAsia="Times New Roman" w:hAnsi="Times New Roman" w:cs="Times New Roman"/>
          <w:color w:val="000000"/>
          <w:sz w:val="28"/>
          <w:szCs w:val="28"/>
          <w:lang w:val="kk-KZ" w:eastAsia="ru-RU"/>
        </w:rPr>
        <w:t xml:space="preserve">1.3 Ұлттық қауіпсіздік конституциялық құрылыс </w:t>
      </w:r>
      <w:r>
        <w:rPr>
          <w:rFonts w:ascii="Times New Roman" w:eastAsia="Times New Roman" w:hAnsi="Times New Roman" w:cs="Times New Roman"/>
          <w:color w:val="000000"/>
          <w:sz w:val="28"/>
          <w:szCs w:val="28"/>
          <w:lang w:val="kk-KZ" w:eastAsia="ru-RU"/>
        </w:rPr>
        <w:t>пен т</w:t>
      </w:r>
      <w:r w:rsidR="007E47B1">
        <w:rPr>
          <w:rFonts w:ascii="Times New Roman" w:eastAsia="Times New Roman" w:hAnsi="Times New Roman" w:cs="Times New Roman"/>
          <w:color w:val="000000"/>
          <w:sz w:val="28"/>
          <w:szCs w:val="28"/>
          <w:lang w:val="kk-KZ" w:eastAsia="ru-RU"/>
        </w:rPr>
        <w:t>әу</w:t>
      </w:r>
      <w:r>
        <w:rPr>
          <w:rFonts w:ascii="Times New Roman" w:eastAsia="Times New Roman" w:hAnsi="Times New Roman" w:cs="Times New Roman"/>
          <w:color w:val="000000"/>
          <w:sz w:val="28"/>
          <w:szCs w:val="28"/>
          <w:lang w:val="kk-KZ" w:eastAsia="ru-RU"/>
        </w:rPr>
        <w:t xml:space="preserve">елсіздіктің </w:t>
      </w:r>
      <w:r w:rsidRPr="008D7C4D">
        <w:rPr>
          <w:rFonts w:ascii="Times New Roman" w:eastAsia="Times New Roman" w:hAnsi="Times New Roman" w:cs="Times New Roman"/>
          <w:color w:val="000000"/>
          <w:sz w:val="28"/>
          <w:szCs w:val="28"/>
          <w:lang w:val="kk-KZ" w:eastAsia="ru-RU"/>
        </w:rPr>
        <w:t>негіздерін қорғаудың шарты ретінде</w:t>
      </w:r>
      <w:r>
        <w:rPr>
          <w:rFonts w:ascii="Times New Roman" w:eastAsia="Times New Roman" w:hAnsi="Times New Roman" w:cs="Times New Roman"/>
          <w:color w:val="000000"/>
          <w:sz w:val="28"/>
          <w:szCs w:val="28"/>
          <w:lang w:val="kk-KZ" w:eastAsia="ru-RU"/>
        </w:rPr>
        <w:t>.......................................................................</w:t>
      </w:r>
      <w:r w:rsidR="000E4927" w:rsidRPr="00332C43">
        <w:rPr>
          <w:rFonts w:ascii="Times New Roman" w:eastAsia="Times New Roman" w:hAnsi="Times New Roman" w:cs="Times New Roman"/>
          <w:color w:val="000000"/>
          <w:sz w:val="28"/>
          <w:szCs w:val="28"/>
          <w:lang w:val="kk-KZ" w:eastAsia="ru-RU"/>
        </w:rPr>
        <w:t>47</w:t>
      </w:r>
    </w:p>
    <w:p w14:paraId="7947BF72" w14:textId="77777777" w:rsidR="001E5649" w:rsidRPr="008D7C4D" w:rsidRDefault="001E5649" w:rsidP="00EA384F">
      <w:pPr>
        <w:shd w:val="clear" w:color="auto" w:fill="FFFFFF"/>
        <w:tabs>
          <w:tab w:val="left" w:pos="709"/>
        </w:tabs>
        <w:spacing w:after="0" w:line="240" w:lineRule="auto"/>
        <w:ind w:firstLine="709"/>
        <w:jc w:val="both"/>
        <w:rPr>
          <w:rFonts w:ascii="Times New Roman" w:eastAsia="Times New Roman" w:hAnsi="Times New Roman" w:cs="Times New Roman"/>
          <w:color w:val="000000"/>
          <w:sz w:val="23"/>
          <w:szCs w:val="23"/>
          <w:lang w:val="kk-KZ" w:eastAsia="ru-RU"/>
        </w:rPr>
      </w:pPr>
    </w:p>
    <w:p w14:paraId="3E24A59E" w14:textId="45D24408" w:rsidR="00326C3C" w:rsidRPr="00332C43" w:rsidRDefault="00326C3C" w:rsidP="00EA384F">
      <w:pPr>
        <w:shd w:val="clear" w:color="auto" w:fill="FFFFFF"/>
        <w:tabs>
          <w:tab w:val="left" w:pos="709"/>
        </w:tabs>
        <w:spacing w:after="0" w:line="240" w:lineRule="auto"/>
        <w:ind w:firstLine="709"/>
        <w:jc w:val="both"/>
        <w:rPr>
          <w:rFonts w:ascii="Times New Roman" w:eastAsia="Times New Roman" w:hAnsi="Times New Roman" w:cs="Times New Roman"/>
          <w:color w:val="000000"/>
          <w:sz w:val="23"/>
          <w:szCs w:val="23"/>
          <w:lang w:val="kk-KZ" w:eastAsia="ru-RU"/>
        </w:rPr>
      </w:pPr>
      <w:bookmarkStart w:id="1" w:name="_Hlk210501658"/>
      <w:r w:rsidRPr="008D7C4D">
        <w:rPr>
          <w:rFonts w:ascii="Times New Roman" w:eastAsia="Times New Roman" w:hAnsi="Times New Roman" w:cs="Times New Roman"/>
          <w:b/>
          <w:bCs/>
          <w:color w:val="000000"/>
          <w:sz w:val="28"/>
          <w:szCs w:val="28"/>
          <w:lang w:val="kk-KZ" w:eastAsia="ru-RU"/>
        </w:rPr>
        <w:t xml:space="preserve">2 </w:t>
      </w:r>
      <w:r w:rsidR="007E47B1" w:rsidRPr="007E47B1">
        <w:rPr>
          <w:rFonts w:ascii="Times New Roman" w:eastAsia="Times New Roman" w:hAnsi="Times New Roman" w:cs="Times New Roman"/>
          <w:b/>
          <w:bCs/>
          <w:color w:val="000000"/>
          <w:sz w:val="28"/>
          <w:szCs w:val="28"/>
          <w:lang w:val="kk-KZ" w:eastAsia="ru-RU"/>
        </w:rPr>
        <w:t>ҚАЗАҚСТАН РЕСПУБЛИКАСЫНЫҢ ҰЛТТЫҚ ҚАУІПСІЗДІГІН ҚАМТАМАСЫЗ ЕТУДІҢ КОНСТИТУЦИЯЛЫҚ</w:t>
      </w:r>
      <w:r w:rsidR="007E47B1">
        <w:rPr>
          <w:rFonts w:ascii="Times New Roman" w:eastAsia="Times New Roman" w:hAnsi="Times New Roman" w:cs="Times New Roman"/>
          <w:b/>
          <w:bCs/>
          <w:color w:val="000000"/>
          <w:sz w:val="28"/>
          <w:szCs w:val="28"/>
          <w:lang w:val="kk-KZ" w:eastAsia="ru-RU"/>
        </w:rPr>
        <w:t xml:space="preserve"> АСПЕКТІЛЕРІ</w:t>
      </w:r>
      <w:r>
        <w:rPr>
          <w:rFonts w:ascii="Times New Roman" w:eastAsia="Times New Roman" w:hAnsi="Times New Roman" w:cs="Times New Roman"/>
          <w:b/>
          <w:bCs/>
          <w:color w:val="000000"/>
          <w:sz w:val="28"/>
          <w:szCs w:val="28"/>
          <w:lang w:val="kk-KZ" w:eastAsia="ru-RU"/>
        </w:rPr>
        <w:t>.............</w:t>
      </w:r>
      <w:r w:rsidR="000E4927" w:rsidRPr="00332C43">
        <w:rPr>
          <w:rFonts w:ascii="Times New Roman" w:eastAsia="Times New Roman" w:hAnsi="Times New Roman" w:cs="Times New Roman"/>
          <w:b/>
          <w:bCs/>
          <w:color w:val="000000"/>
          <w:sz w:val="28"/>
          <w:szCs w:val="28"/>
          <w:lang w:val="kk-KZ" w:eastAsia="ru-RU"/>
        </w:rPr>
        <w:t>5</w:t>
      </w:r>
      <w:r w:rsidR="00EA384F">
        <w:rPr>
          <w:rFonts w:ascii="Times New Roman" w:eastAsia="Times New Roman" w:hAnsi="Times New Roman" w:cs="Times New Roman"/>
          <w:b/>
          <w:bCs/>
          <w:color w:val="000000"/>
          <w:sz w:val="28"/>
          <w:szCs w:val="28"/>
          <w:lang w:val="kk-KZ" w:eastAsia="ru-RU"/>
        </w:rPr>
        <w:t>8</w:t>
      </w:r>
    </w:p>
    <w:p w14:paraId="1EF27278" w14:textId="519BD6EF" w:rsidR="00326C3C" w:rsidRPr="00332C43" w:rsidRDefault="00326C3C" w:rsidP="00EA384F">
      <w:pPr>
        <w:shd w:val="clear" w:color="auto" w:fill="FFFFFF"/>
        <w:tabs>
          <w:tab w:val="left" w:pos="709"/>
        </w:tabs>
        <w:spacing w:after="0" w:line="240" w:lineRule="auto"/>
        <w:ind w:firstLine="709"/>
        <w:jc w:val="both"/>
        <w:rPr>
          <w:rFonts w:ascii="Times New Roman" w:eastAsia="Times New Roman" w:hAnsi="Times New Roman" w:cs="Times New Roman"/>
          <w:color w:val="000000"/>
          <w:sz w:val="28"/>
          <w:szCs w:val="28"/>
          <w:lang w:val="kk-KZ" w:eastAsia="ru-RU"/>
        </w:rPr>
      </w:pPr>
      <w:r w:rsidRPr="00ED03CF">
        <w:rPr>
          <w:rFonts w:ascii="Times New Roman" w:eastAsia="Times New Roman" w:hAnsi="Times New Roman" w:cs="Times New Roman"/>
          <w:color w:val="000000"/>
          <w:sz w:val="28"/>
          <w:szCs w:val="28"/>
          <w:lang w:val="kk-KZ" w:eastAsia="ru-RU"/>
        </w:rPr>
        <w:t xml:space="preserve">2.1 </w:t>
      </w:r>
      <w:r w:rsidR="007E47B1">
        <w:rPr>
          <w:rFonts w:ascii="Times New Roman" w:eastAsia="Times New Roman" w:hAnsi="Times New Roman" w:cs="Times New Roman"/>
          <w:color w:val="000000"/>
          <w:sz w:val="28"/>
          <w:szCs w:val="28"/>
          <w:lang w:val="kk-KZ" w:eastAsia="ru-RU"/>
        </w:rPr>
        <w:t>Қ</w:t>
      </w:r>
      <w:r w:rsidR="007E47B1" w:rsidRPr="007E47B1">
        <w:rPr>
          <w:rFonts w:ascii="Times New Roman" w:eastAsia="Times New Roman" w:hAnsi="Times New Roman" w:cs="Times New Roman"/>
          <w:color w:val="000000"/>
          <w:sz w:val="28"/>
          <w:szCs w:val="28"/>
          <w:lang w:val="kk-KZ" w:eastAsia="ru-RU"/>
        </w:rPr>
        <w:t xml:space="preserve">азақстан </w:t>
      </w:r>
      <w:r w:rsidR="007E47B1">
        <w:rPr>
          <w:rFonts w:ascii="Times New Roman" w:eastAsia="Times New Roman" w:hAnsi="Times New Roman" w:cs="Times New Roman"/>
          <w:color w:val="000000"/>
          <w:sz w:val="28"/>
          <w:szCs w:val="28"/>
          <w:lang w:val="kk-KZ" w:eastAsia="ru-RU"/>
        </w:rPr>
        <w:t>Р</w:t>
      </w:r>
      <w:r w:rsidR="007E47B1" w:rsidRPr="007E47B1">
        <w:rPr>
          <w:rFonts w:ascii="Times New Roman" w:eastAsia="Times New Roman" w:hAnsi="Times New Roman" w:cs="Times New Roman"/>
          <w:color w:val="000000"/>
          <w:sz w:val="28"/>
          <w:szCs w:val="28"/>
          <w:lang w:val="kk-KZ" w:eastAsia="ru-RU"/>
        </w:rPr>
        <w:t xml:space="preserve">еспубликасының ұлттық қауіпсіздігін қамтамасыз етудің </w:t>
      </w:r>
      <w:r>
        <w:rPr>
          <w:rFonts w:ascii="Times New Roman" w:eastAsia="Times New Roman" w:hAnsi="Times New Roman" w:cs="Times New Roman"/>
          <w:color w:val="000000"/>
          <w:sz w:val="28"/>
          <w:szCs w:val="28"/>
          <w:lang w:val="kk-KZ" w:eastAsia="ru-RU"/>
        </w:rPr>
        <w:t>заманауй жүйесі және даму жолдары.......</w:t>
      </w:r>
      <w:r w:rsidR="007E47B1">
        <w:rPr>
          <w:rFonts w:ascii="Times New Roman" w:eastAsia="Times New Roman" w:hAnsi="Times New Roman" w:cs="Times New Roman"/>
          <w:color w:val="000000"/>
          <w:sz w:val="28"/>
          <w:szCs w:val="28"/>
          <w:lang w:val="kk-KZ" w:eastAsia="ru-RU"/>
        </w:rPr>
        <w:t>.....................................................</w:t>
      </w:r>
      <w:r>
        <w:rPr>
          <w:rFonts w:ascii="Times New Roman" w:eastAsia="Times New Roman" w:hAnsi="Times New Roman" w:cs="Times New Roman"/>
          <w:color w:val="000000"/>
          <w:sz w:val="28"/>
          <w:szCs w:val="28"/>
          <w:lang w:val="kk-KZ" w:eastAsia="ru-RU"/>
        </w:rPr>
        <w:t>.........</w:t>
      </w:r>
      <w:r w:rsidRPr="00ED03CF">
        <w:rPr>
          <w:rFonts w:ascii="Times New Roman" w:eastAsia="Times New Roman" w:hAnsi="Times New Roman" w:cs="Times New Roman"/>
          <w:color w:val="000000"/>
          <w:sz w:val="28"/>
          <w:szCs w:val="28"/>
          <w:lang w:val="kk-KZ" w:eastAsia="ru-RU"/>
        </w:rPr>
        <w:t xml:space="preserve"> </w:t>
      </w:r>
      <w:bookmarkEnd w:id="1"/>
      <w:r w:rsidR="000E4927" w:rsidRPr="00332C43">
        <w:rPr>
          <w:rFonts w:ascii="Times New Roman" w:eastAsia="Times New Roman" w:hAnsi="Times New Roman" w:cs="Times New Roman"/>
          <w:color w:val="000000"/>
          <w:sz w:val="28"/>
          <w:szCs w:val="28"/>
          <w:lang w:val="kk-KZ" w:eastAsia="ru-RU"/>
        </w:rPr>
        <w:t>5</w:t>
      </w:r>
      <w:r w:rsidR="00EA384F">
        <w:rPr>
          <w:rFonts w:ascii="Times New Roman" w:eastAsia="Times New Roman" w:hAnsi="Times New Roman" w:cs="Times New Roman"/>
          <w:color w:val="000000"/>
          <w:sz w:val="28"/>
          <w:szCs w:val="28"/>
          <w:lang w:val="kk-KZ" w:eastAsia="ru-RU"/>
        </w:rPr>
        <w:t>8</w:t>
      </w:r>
    </w:p>
    <w:p w14:paraId="561E37CA" w14:textId="61B3440D" w:rsidR="00326C3C" w:rsidRPr="00332C43" w:rsidRDefault="00326C3C" w:rsidP="00EA384F">
      <w:pPr>
        <w:shd w:val="clear" w:color="auto" w:fill="FFFFFF"/>
        <w:tabs>
          <w:tab w:val="left" w:pos="709"/>
        </w:tabs>
        <w:spacing w:after="0" w:line="240" w:lineRule="auto"/>
        <w:ind w:firstLine="709"/>
        <w:jc w:val="both"/>
        <w:rPr>
          <w:rFonts w:ascii="Times New Roman" w:eastAsia="Times New Roman" w:hAnsi="Times New Roman" w:cs="Times New Roman"/>
          <w:color w:val="000000"/>
          <w:sz w:val="28"/>
          <w:szCs w:val="28"/>
          <w:lang w:val="kk-KZ" w:eastAsia="ru-RU"/>
        </w:rPr>
      </w:pPr>
      <w:r w:rsidRPr="00A9327C">
        <w:rPr>
          <w:rFonts w:ascii="Times New Roman" w:eastAsia="Times New Roman" w:hAnsi="Times New Roman" w:cs="Times New Roman"/>
          <w:color w:val="000000"/>
          <w:sz w:val="28"/>
          <w:szCs w:val="28"/>
          <w:lang w:val="kk-KZ" w:eastAsia="ru-RU"/>
        </w:rPr>
        <w:t>2.</w:t>
      </w:r>
      <w:r>
        <w:rPr>
          <w:rFonts w:ascii="Times New Roman" w:eastAsia="Times New Roman" w:hAnsi="Times New Roman" w:cs="Times New Roman"/>
          <w:color w:val="000000"/>
          <w:sz w:val="28"/>
          <w:szCs w:val="28"/>
          <w:lang w:val="kk-KZ" w:eastAsia="ru-RU"/>
        </w:rPr>
        <w:t xml:space="preserve">2 Әлеуметтік қауіпсіздік ұлттық қауіпсіздіктің түрі ретінде: </w:t>
      </w:r>
      <w:r w:rsidRPr="00A9327C">
        <w:rPr>
          <w:rFonts w:ascii="Times New Roman" w:eastAsia="Times New Roman" w:hAnsi="Times New Roman" w:cs="Times New Roman"/>
          <w:color w:val="000000"/>
          <w:sz w:val="28"/>
          <w:szCs w:val="28"/>
          <w:lang w:val="kk-KZ" w:eastAsia="ru-RU"/>
        </w:rPr>
        <w:t>Қазақстан Республикасындағы жаңа әлеуметтік бағдар</w:t>
      </w:r>
      <w:r>
        <w:rPr>
          <w:rFonts w:ascii="Times New Roman" w:eastAsia="Times New Roman" w:hAnsi="Times New Roman" w:cs="Times New Roman"/>
          <w:color w:val="000000"/>
          <w:sz w:val="28"/>
          <w:szCs w:val="28"/>
          <w:lang w:val="kk-KZ" w:eastAsia="ru-RU"/>
        </w:rPr>
        <w:t xml:space="preserve"> </w:t>
      </w:r>
      <w:r w:rsidRPr="00A9327C">
        <w:rPr>
          <w:rFonts w:ascii="Times New Roman" w:eastAsia="Times New Roman" w:hAnsi="Times New Roman" w:cs="Times New Roman"/>
          <w:color w:val="000000"/>
          <w:sz w:val="28"/>
          <w:szCs w:val="28"/>
          <w:lang w:val="kk-KZ" w:eastAsia="ru-RU"/>
        </w:rPr>
        <w:t xml:space="preserve">сапасын арттыру </w:t>
      </w:r>
      <w:r w:rsidRPr="00DD75AA">
        <w:rPr>
          <w:rFonts w:ascii="Times New Roman" w:eastAsia="Times New Roman" w:hAnsi="Times New Roman" w:cs="Times New Roman"/>
          <w:color w:val="000000"/>
          <w:sz w:val="28"/>
          <w:szCs w:val="28"/>
          <w:lang w:val="kk-KZ" w:eastAsia="ru-RU"/>
        </w:rPr>
        <w:t>шеңберінде</w:t>
      </w:r>
      <w:r>
        <w:rPr>
          <w:rFonts w:ascii="Times New Roman" w:eastAsia="Times New Roman" w:hAnsi="Times New Roman" w:cs="Times New Roman"/>
          <w:color w:val="000000"/>
          <w:sz w:val="28"/>
          <w:szCs w:val="28"/>
          <w:lang w:val="kk-KZ" w:eastAsia="ru-RU"/>
        </w:rPr>
        <w:t>........</w:t>
      </w:r>
      <w:r w:rsidR="000E4927" w:rsidRPr="00332C43">
        <w:rPr>
          <w:rFonts w:ascii="Times New Roman" w:eastAsia="Times New Roman" w:hAnsi="Times New Roman" w:cs="Times New Roman"/>
          <w:color w:val="000000"/>
          <w:sz w:val="28"/>
          <w:szCs w:val="28"/>
          <w:lang w:val="kk-KZ" w:eastAsia="ru-RU"/>
        </w:rPr>
        <w:t>7</w:t>
      </w:r>
      <w:r w:rsidR="00EA384F">
        <w:rPr>
          <w:rFonts w:ascii="Times New Roman" w:eastAsia="Times New Roman" w:hAnsi="Times New Roman" w:cs="Times New Roman"/>
          <w:color w:val="000000"/>
          <w:sz w:val="28"/>
          <w:szCs w:val="28"/>
          <w:lang w:val="kk-KZ" w:eastAsia="ru-RU"/>
        </w:rPr>
        <w:t>3</w:t>
      </w:r>
    </w:p>
    <w:p w14:paraId="604F2430" w14:textId="71349D35" w:rsidR="00326C3C" w:rsidRPr="00332C43" w:rsidRDefault="00326C3C" w:rsidP="00EA384F">
      <w:pPr>
        <w:shd w:val="clear" w:color="auto" w:fill="FFFFFF"/>
        <w:tabs>
          <w:tab w:val="left" w:pos="709"/>
        </w:tabs>
        <w:spacing w:after="0" w:line="240" w:lineRule="auto"/>
        <w:ind w:firstLine="709"/>
        <w:jc w:val="both"/>
        <w:rPr>
          <w:rFonts w:ascii="Times New Roman" w:eastAsia="Times New Roman" w:hAnsi="Times New Roman" w:cs="Times New Roman"/>
          <w:color w:val="000000"/>
          <w:sz w:val="28"/>
          <w:szCs w:val="28"/>
          <w:lang w:val="kk-KZ" w:eastAsia="ru-RU"/>
        </w:rPr>
      </w:pPr>
      <w:r w:rsidRPr="005133C0">
        <w:rPr>
          <w:rFonts w:ascii="Times New Roman" w:eastAsia="Times New Roman" w:hAnsi="Times New Roman" w:cs="Times New Roman"/>
          <w:color w:val="000000"/>
          <w:sz w:val="28"/>
          <w:szCs w:val="28"/>
          <w:lang w:val="kk-KZ" w:eastAsia="ru-RU"/>
        </w:rPr>
        <w:t>2.3</w:t>
      </w:r>
      <w:r>
        <w:rPr>
          <w:rFonts w:ascii="Times New Roman" w:eastAsia="Times New Roman" w:hAnsi="Times New Roman" w:cs="Times New Roman"/>
          <w:color w:val="000000"/>
          <w:sz w:val="28"/>
          <w:szCs w:val="28"/>
          <w:lang w:val="kk-KZ" w:eastAsia="ru-RU"/>
        </w:rPr>
        <w:t xml:space="preserve"> </w:t>
      </w:r>
      <w:r w:rsidRPr="003233D9">
        <w:rPr>
          <w:rFonts w:ascii="Times New Roman" w:eastAsia="Times New Roman" w:hAnsi="Times New Roman" w:cs="Times New Roman"/>
          <w:color w:val="000000"/>
          <w:sz w:val="28"/>
          <w:szCs w:val="28"/>
          <w:lang w:val="kk-KZ" w:eastAsia="ru-RU"/>
        </w:rPr>
        <w:t>Қазақстан Республикасының Президенті Конституцияның мызғымастығы мен ұлттық қауіпсіздікті қамтамасыз етудің кепілі</w:t>
      </w:r>
      <w:r>
        <w:rPr>
          <w:rFonts w:ascii="Times New Roman" w:eastAsia="Times New Roman" w:hAnsi="Times New Roman" w:cs="Times New Roman"/>
          <w:color w:val="000000"/>
          <w:sz w:val="28"/>
          <w:szCs w:val="28"/>
          <w:lang w:val="kk-KZ" w:eastAsia="ru-RU"/>
        </w:rPr>
        <w:t>......................</w:t>
      </w:r>
      <w:r w:rsidR="000E4927" w:rsidRPr="00332C43">
        <w:rPr>
          <w:rFonts w:ascii="Times New Roman" w:eastAsia="Times New Roman" w:hAnsi="Times New Roman" w:cs="Times New Roman"/>
          <w:color w:val="000000"/>
          <w:sz w:val="28"/>
          <w:szCs w:val="28"/>
          <w:lang w:val="kk-KZ" w:eastAsia="ru-RU"/>
        </w:rPr>
        <w:t>8</w:t>
      </w:r>
      <w:r w:rsidR="00EA384F">
        <w:rPr>
          <w:rFonts w:ascii="Times New Roman" w:eastAsia="Times New Roman" w:hAnsi="Times New Roman" w:cs="Times New Roman"/>
          <w:color w:val="000000"/>
          <w:sz w:val="28"/>
          <w:szCs w:val="28"/>
          <w:lang w:val="kk-KZ" w:eastAsia="ru-RU"/>
        </w:rPr>
        <w:t>9</w:t>
      </w:r>
    </w:p>
    <w:p w14:paraId="1B353D6E" w14:textId="77777777" w:rsidR="001E5649" w:rsidRPr="005133C0" w:rsidRDefault="001E5649" w:rsidP="00EA384F">
      <w:pPr>
        <w:shd w:val="clear" w:color="auto" w:fill="FFFFFF"/>
        <w:tabs>
          <w:tab w:val="left" w:pos="709"/>
        </w:tabs>
        <w:spacing w:after="0" w:line="240" w:lineRule="auto"/>
        <w:ind w:firstLine="709"/>
        <w:jc w:val="both"/>
        <w:rPr>
          <w:rFonts w:ascii="Times New Roman" w:eastAsia="Times New Roman" w:hAnsi="Times New Roman" w:cs="Times New Roman"/>
          <w:color w:val="000000"/>
          <w:sz w:val="28"/>
          <w:szCs w:val="28"/>
          <w:lang w:val="kk-KZ" w:eastAsia="ru-RU"/>
        </w:rPr>
      </w:pPr>
    </w:p>
    <w:p w14:paraId="572C1D2D" w14:textId="4C492C30" w:rsidR="00326C3C" w:rsidRPr="00332C43" w:rsidRDefault="00326C3C" w:rsidP="00EA384F">
      <w:pPr>
        <w:shd w:val="clear" w:color="auto" w:fill="FFFFFF"/>
        <w:tabs>
          <w:tab w:val="left" w:pos="709"/>
        </w:tabs>
        <w:spacing w:after="0" w:line="240" w:lineRule="auto"/>
        <w:ind w:firstLine="709"/>
        <w:jc w:val="both"/>
        <w:rPr>
          <w:rFonts w:ascii="Times New Roman" w:eastAsia="Times New Roman" w:hAnsi="Times New Roman" w:cs="Times New Roman"/>
          <w:color w:val="000000"/>
          <w:sz w:val="28"/>
          <w:szCs w:val="28"/>
          <w:lang w:val="kk-KZ" w:eastAsia="ru-RU"/>
        </w:rPr>
      </w:pPr>
      <w:r w:rsidRPr="00760E51">
        <w:rPr>
          <w:rFonts w:ascii="Times New Roman" w:eastAsia="Times New Roman" w:hAnsi="Times New Roman" w:cs="Times New Roman"/>
          <w:b/>
          <w:bCs/>
          <w:color w:val="000000"/>
          <w:sz w:val="28"/>
          <w:szCs w:val="28"/>
          <w:lang w:val="kk-KZ" w:eastAsia="ru-RU"/>
        </w:rPr>
        <w:t>3</w:t>
      </w:r>
      <w:r>
        <w:rPr>
          <w:rFonts w:ascii="Times New Roman" w:eastAsia="Times New Roman" w:hAnsi="Times New Roman" w:cs="Times New Roman"/>
          <w:b/>
          <w:bCs/>
          <w:color w:val="000000"/>
          <w:sz w:val="28"/>
          <w:szCs w:val="28"/>
          <w:lang w:val="kk-KZ" w:eastAsia="ru-RU"/>
        </w:rPr>
        <w:t xml:space="preserve"> </w:t>
      </w:r>
      <w:r>
        <w:rPr>
          <w:rFonts w:ascii="Times New Roman" w:eastAsia="Times New Roman" w:hAnsi="Times New Roman" w:cs="Times New Roman"/>
          <w:b/>
          <w:bCs/>
          <w:caps/>
          <w:color w:val="000000"/>
          <w:sz w:val="28"/>
          <w:szCs w:val="28"/>
          <w:lang w:val="kk-KZ" w:eastAsia="ru-RU"/>
        </w:rPr>
        <w:t xml:space="preserve">ҚАЗАҚСТАН РЕСПУБЛИКАСЫНЫҢ ҰЛТТЫҚ ҚАУІПСІЗДІГІН </w:t>
      </w:r>
      <w:r w:rsidR="007E47B1" w:rsidRPr="007E47B1">
        <w:rPr>
          <w:rFonts w:ascii="Times New Roman" w:eastAsia="Times New Roman" w:hAnsi="Times New Roman" w:cs="Times New Roman"/>
          <w:b/>
          <w:bCs/>
          <w:caps/>
          <w:color w:val="000000"/>
          <w:sz w:val="28"/>
          <w:szCs w:val="28"/>
          <w:lang w:val="kk-KZ" w:eastAsia="ru-RU"/>
        </w:rPr>
        <w:t xml:space="preserve">ҚАМТАМАСЫЗ ЕТУДІҢ </w:t>
      </w:r>
      <w:r>
        <w:rPr>
          <w:rFonts w:ascii="Times New Roman" w:eastAsia="Times New Roman" w:hAnsi="Times New Roman" w:cs="Times New Roman"/>
          <w:b/>
          <w:bCs/>
          <w:caps/>
          <w:color w:val="000000"/>
          <w:sz w:val="28"/>
          <w:szCs w:val="28"/>
          <w:lang w:val="kk-KZ" w:eastAsia="ru-RU"/>
        </w:rPr>
        <w:t xml:space="preserve">ҚЫЛМЫСТЫҚ-ҚҰҚЫҚТЫҚ </w:t>
      </w:r>
      <w:r w:rsidR="007E47B1">
        <w:rPr>
          <w:rFonts w:ascii="Times New Roman" w:eastAsia="Times New Roman" w:hAnsi="Times New Roman" w:cs="Times New Roman"/>
          <w:b/>
          <w:bCs/>
          <w:caps/>
          <w:color w:val="000000"/>
          <w:sz w:val="28"/>
          <w:szCs w:val="28"/>
          <w:lang w:val="kk-KZ" w:eastAsia="ru-RU"/>
        </w:rPr>
        <w:t>АСПЕКТІЛЕРІ.........................................................................................................</w:t>
      </w:r>
      <w:r w:rsidR="000E4927" w:rsidRPr="00332C43">
        <w:rPr>
          <w:rFonts w:ascii="Times New Roman" w:eastAsia="Times New Roman" w:hAnsi="Times New Roman" w:cs="Times New Roman"/>
          <w:color w:val="000000"/>
          <w:sz w:val="28"/>
          <w:szCs w:val="28"/>
          <w:lang w:val="kk-KZ" w:eastAsia="ru-RU"/>
        </w:rPr>
        <w:t>9</w:t>
      </w:r>
      <w:r w:rsidR="00EA384F">
        <w:rPr>
          <w:rFonts w:ascii="Times New Roman" w:eastAsia="Times New Roman" w:hAnsi="Times New Roman" w:cs="Times New Roman"/>
          <w:color w:val="000000"/>
          <w:sz w:val="28"/>
          <w:szCs w:val="28"/>
          <w:lang w:val="kk-KZ" w:eastAsia="ru-RU"/>
        </w:rPr>
        <w:t>9</w:t>
      </w:r>
    </w:p>
    <w:p w14:paraId="52683C16" w14:textId="2AA33873" w:rsidR="00326C3C" w:rsidRPr="00332C43" w:rsidRDefault="00326C3C" w:rsidP="00EA384F">
      <w:pPr>
        <w:shd w:val="clear" w:color="auto" w:fill="FFFFFF"/>
        <w:tabs>
          <w:tab w:val="left" w:pos="709"/>
        </w:tabs>
        <w:spacing w:after="0" w:line="240" w:lineRule="auto"/>
        <w:ind w:firstLine="709"/>
        <w:jc w:val="both"/>
        <w:rPr>
          <w:rFonts w:ascii="Times New Roman" w:eastAsia="Times New Roman" w:hAnsi="Times New Roman" w:cs="Times New Roman"/>
          <w:color w:val="000000"/>
          <w:sz w:val="28"/>
          <w:szCs w:val="28"/>
          <w:lang w:val="kk-KZ" w:eastAsia="ru-RU"/>
        </w:rPr>
      </w:pPr>
      <w:r w:rsidRPr="00992ED6">
        <w:rPr>
          <w:rFonts w:ascii="Times New Roman" w:eastAsia="Times New Roman" w:hAnsi="Times New Roman" w:cs="Times New Roman"/>
          <w:color w:val="000000"/>
          <w:sz w:val="28"/>
          <w:szCs w:val="28"/>
          <w:lang w:val="kk-KZ" w:eastAsia="ru-RU"/>
        </w:rPr>
        <w:t>3.</w:t>
      </w:r>
      <w:r>
        <w:rPr>
          <w:rFonts w:ascii="Times New Roman" w:eastAsia="Times New Roman" w:hAnsi="Times New Roman" w:cs="Times New Roman"/>
          <w:color w:val="000000"/>
          <w:sz w:val="28"/>
          <w:szCs w:val="28"/>
          <w:lang w:val="kk-KZ" w:eastAsia="ru-RU"/>
        </w:rPr>
        <w:t>1 Ұлттық қауіпсіздікке қарсы қылмыстық құқық бұзушылықтардың қылмыстық-құқықтық сипаттамасы.............................................</w:t>
      </w:r>
      <w:r w:rsidR="000E4927" w:rsidRPr="00332C43">
        <w:rPr>
          <w:rFonts w:ascii="Times New Roman" w:eastAsia="Times New Roman" w:hAnsi="Times New Roman" w:cs="Times New Roman"/>
          <w:color w:val="000000"/>
          <w:sz w:val="28"/>
          <w:szCs w:val="28"/>
          <w:lang w:val="kk-KZ" w:eastAsia="ru-RU"/>
        </w:rPr>
        <w:t>.....................</w:t>
      </w:r>
      <w:r>
        <w:rPr>
          <w:rFonts w:ascii="Times New Roman" w:eastAsia="Times New Roman" w:hAnsi="Times New Roman" w:cs="Times New Roman"/>
          <w:color w:val="000000"/>
          <w:sz w:val="28"/>
          <w:szCs w:val="28"/>
          <w:lang w:val="kk-KZ" w:eastAsia="ru-RU"/>
        </w:rPr>
        <w:t>......</w:t>
      </w:r>
      <w:r w:rsidR="000E4927" w:rsidRPr="00332C43">
        <w:rPr>
          <w:rFonts w:ascii="Times New Roman" w:eastAsia="Times New Roman" w:hAnsi="Times New Roman" w:cs="Times New Roman"/>
          <w:color w:val="000000"/>
          <w:sz w:val="28"/>
          <w:szCs w:val="28"/>
          <w:lang w:val="kk-KZ" w:eastAsia="ru-RU"/>
        </w:rPr>
        <w:t>9</w:t>
      </w:r>
      <w:r w:rsidR="00EA384F">
        <w:rPr>
          <w:rFonts w:ascii="Times New Roman" w:eastAsia="Times New Roman" w:hAnsi="Times New Roman" w:cs="Times New Roman"/>
          <w:color w:val="000000"/>
          <w:sz w:val="28"/>
          <w:szCs w:val="28"/>
          <w:lang w:val="kk-KZ" w:eastAsia="ru-RU"/>
        </w:rPr>
        <w:t>9</w:t>
      </w:r>
    </w:p>
    <w:p w14:paraId="03D5F1AF" w14:textId="241E09F0" w:rsidR="00326C3C" w:rsidRPr="00332C43" w:rsidRDefault="00326C3C" w:rsidP="00EA384F">
      <w:pPr>
        <w:shd w:val="clear" w:color="auto" w:fill="FFFFFF"/>
        <w:tabs>
          <w:tab w:val="left" w:pos="709"/>
        </w:tabs>
        <w:spacing w:after="0" w:line="240" w:lineRule="auto"/>
        <w:ind w:firstLine="709"/>
        <w:jc w:val="both"/>
        <w:rPr>
          <w:rFonts w:ascii="Times New Roman" w:eastAsia="Times New Roman" w:hAnsi="Times New Roman" w:cs="Times New Roman"/>
          <w:color w:val="000000"/>
          <w:sz w:val="28"/>
          <w:szCs w:val="28"/>
          <w:lang w:val="kk-KZ" w:eastAsia="ru-RU"/>
        </w:rPr>
      </w:pPr>
      <w:r w:rsidRPr="00992ED6">
        <w:rPr>
          <w:rFonts w:ascii="Times New Roman" w:eastAsia="Times New Roman" w:hAnsi="Times New Roman" w:cs="Times New Roman"/>
          <w:color w:val="000000"/>
          <w:sz w:val="28"/>
          <w:szCs w:val="28"/>
          <w:lang w:val="kk-KZ" w:eastAsia="ru-RU"/>
        </w:rPr>
        <w:t>3.</w:t>
      </w:r>
      <w:r>
        <w:rPr>
          <w:rFonts w:ascii="Times New Roman" w:eastAsia="Times New Roman" w:hAnsi="Times New Roman" w:cs="Times New Roman"/>
          <w:color w:val="000000"/>
          <w:sz w:val="28"/>
          <w:szCs w:val="28"/>
          <w:lang w:val="kk-KZ" w:eastAsia="ru-RU"/>
        </w:rPr>
        <w:t>2</w:t>
      </w:r>
      <w:r w:rsidRPr="007426D3">
        <w:rPr>
          <w:rFonts w:ascii="Times New Roman" w:eastAsia="Times New Roman" w:hAnsi="Times New Roman" w:cs="Times New Roman"/>
          <w:color w:val="000000"/>
          <w:sz w:val="28"/>
          <w:szCs w:val="28"/>
          <w:lang w:val="kk-KZ" w:eastAsia="ru-RU"/>
        </w:rPr>
        <w:t xml:space="preserve"> </w:t>
      </w:r>
      <w:r w:rsidRPr="00BD325F">
        <w:rPr>
          <w:rFonts w:ascii="Times New Roman" w:eastAsia="Times New Roman" w:hAnsi="Times New Roman" w:cs="Times New Roman"/>
          <w:color w:val="000000"/>
          <w:sz w:val="28"/>
          <w:szCs w:val="28"/>
          <w:lang w:val="kk-KZ" w:eastAsia="ru-RU"/>
        </w:rPr>
        <w:t>Ұлттық қауіпсіздікті қамтамасыз ету механизміндегі құқық қорғау органдары</w:t>
      </w:r>
      <w:r>
        <w:rPr>
          <w:rFonts w:ascii="Times New Roman" w:eastAsia="Times New Roman" w:hAnsi="Times New Roman" w:cs="Times New Roman"/>
          <w:color w:val="000000"/>
          <w:sz w:val="28"/>
          <w:szCs w:val="28"/>
          <w:lang w:val="kk-KZ" w:eastAsia="ru-RU"/>
        </w:rPr>
        <w:t>................................................................................................................</w:t>
      </w:r>
      <w:r w:rsidRPr="00992ED6">
        <w:rPr>
          <w:rFonts w:ascii="Times New Roman" w:eastAsia="Times New Roman" w:hAnsi="Times New Roman" w:cs="Times New Roman"/>
          <w:color w:val="000000"/>
          <w:sz w:val="28"/>
          <w:szCs w:val="28"/>
          <w:lang w:val="kk-KZ" w:eastAsia="ru-RU"/>
        </w:rPr>
        <w:t> </w:t>
      </w:r>
      <w:r w:rsidR="000E4927" w:rsidRPr="00332C43">
        <w:rPr>
          <w:rFonts w:ascii="Times New Roman" w:eastAsia="Times New Roman" w:hAnsi="Times New Roman" w:cs="Times New Roman"/>
          <w:color w:val="000000"/>
          <w:sz w:val="28"/>
          <w:szCs w:val="28"/>
          <w:lang w:val="kk-KZ" w:eastAsia="ru-RU"/>
        </w:rPr>
        <w:t>1</w:t>
      </w:r>
      <w:r w:rsidR="00EA384F">
        <w:rPr>
          <w:rFonts w:ascii="Times New Roman" w:eastAsia="Times New Roman" w:hAnsi="Times New Roman" w:cs="Times New Roman"/>
          <w:color w:val="000000"/>
          <w:sz w:val="28"/>
          <w:szCs w:val="28"/>
          <w:lang w:val="kk-KZ" w:eastAsia="ru-RU"/>
        </w:rPr>
        <w:t>10</w:t>
      </w:r>
    </w:p>
    <w:p w14:paraId="41A58A4F" w14:textId="75809076" w:rsidR="00326C3C" w:rsidRPr="00332C43" w:rsidRDefault="00326C3C" w:rsidP="00EA384F">
      <w:pPr>
        <w:shd w:val="clear" w:color="auto" w:fill="FFFFFF"/>
        <w:tabs>
          <w:tab w:val="left" w:pos="709"/>
        </w:tabs>
        <w:spacing w:after="0" w:line="240" w:lineRule="auto"/>
        <w:ind w:firstLine="709"/>
        <w:jc w:val="both"/>
        <w:rPr>
          <w:rFonts w:ascii="Times New Roman" w:eastAsia="Times New Roman" w:hAnsi="Times New Roman" w:cs="Times New Roman"/>
          <w:color w:val="000000"/>
          <w:sz w:val="28"/>
          <w:szCs w:val="28"/>
          <w:lang w:val="kk-KZ" w:eastAsia="ru-RU"/>
        </w:rPr>
      </w:pPr>
      <w:r w:rsidRPr="00992ED6">
        <w:rPr>
          <w:rFonts w:ascii="Times New Roman" w:eastAsia="Times New Roman" w:hAnsi="Times New Roman" w:cs="Times New Roman"/>
          <w:color w:val="000000"/>
          <w:sz w:val="28"/>
          <w:szCs w:val="28"/>
          <w:lang w:val="kk-KZ" w:eastAsia="ru-RU"/>
        </w:rPr>
        <w:t xml:space="preserve"> </w:t>
      </w:r>
      <w:r>
        <w:rPr>
          <w:rFonts w:ascii="Times New Roman" w:eastAsia="Times New Roman" w:hAnsi="Times New Roman" w:cs="Times New Roman"/>
          <w:color w:val="000000"/>
          <w:sz w:val="28"/>
          <w:szCs w:val="28"/>
          <w:lang w:val="kk-KZ" w:eastAsia="ru-RU"/>
        </w:rPr>
        <w:t>3.3 Ұлттық қауіпсіздікке</w:t>
      </w:r>
      <w:r w:rsidRPr="009F3BE4">
        <w:rPr>
          <w:lang w:val="kk-KZ"/>
        </w:rPr>
        <w:t xml:space="preserve"> </w:t>
      </w:r>
      <w:r w:rsidRPr="009F3BE4">
        <w:rPr>
          <w:rFonts w:ascii="Times New Roman" w:eastAsia="Times New Roman" w:hAnsi="Times New Roman" w:cs="Times New Roman"/>
          <w:color w:val="000000"/>
          <w:sz w:val="28"/>
          <w:szCs w:val="28"/>
          <w:lang w:val="kk-KZ" w:eastAsia="ru-RU"/>
        </w:rPr>
        <w:t>қарсы қылмыстық құқық бұзушылықтардың</w:t>
      </w:r>
      <w:r>
        <w:rPr>
          <w:rFonts w:ascii="Times New Roman" w:eastAsia="Times New Roman" w:hAnsi="Times New Roman" w:cs="Times New Roman"/>
          <w:color w:val="000000"/>
          <w:sz w:val="28"/>
          <w:szCs w:val="28"/>
          <w:lang w:val="kk-KZ" w:eastAsia="ru-RU"/>
        </w:rPr>
        <w:t xml:space="preserve"> алдын алу................................................................................................................</w:t>
      </w:r>
      <w:r w:rsidRPr="00992ED6">
        <w:rPr>
          <w:rFonts w:ascii="Times New Roman" w:eastAsia="Times New Roman" w:hAnsi="Times New Roman" w:cs="Times New Roman"/>
          <w:color w:val="000000"/>
          <w:sz w:val="28"/>
          <w:szCs w:val="28"/>
          <w:lang w:val="kk-KZ" w:eastAsia="ru-RU"/>
        </w:rPr>
        <w:t xml:space="preserve"> </w:t>
      </w:r>
      <w:r w:rsidR="000E4927" w:rsidRPr="00332C43">
        <w:rPr>
          <w:rFonts w:ascii="Times New Roman" w:eastAsia="Times New Roman" w:hAnsi="Times New Roman" w:cs="Times New Roman"/>
          <w:color w:val="000000"/>
          <w:sz w:val="28"/>
          <w:szCs w:val="28"/>
          <w:lang w:val="kk-KZ" w:eastAsia="ru-RU"/>
        </w:rPr>
        <w:t>12</w:t>
      </w:r>
      <w:r w:rsidR="00EA384F">
        <w:rPr>
          <w:rFonts w:ascii="Times New Roman" w:eastAsia="Times New Roman" w:hAnsi="Times New Roman" w:cs="Times New Roman"/>
          <w:color w:val="000000"/>
          <w:sz w:val="28"/>
          <w:szCs w:val="28"/>
          <w:lang w:val="kk-KZ" w:eastAsia="ru-RU"/>
        </w:rPr>
        <w:t>7</w:t>
      </w:r>
    </w:p>
    <w:p w14:paraId="06B7DA56" w14:textId="1BE98FE6" w:rsidR="00326C3C" w:rsidRPr="00332C43" w:rsidRDefault="00326C3C" w:rsidP="00EA384F">
      <w:pPr>
        <w:shd w:val="clear" w:color="auto" w:fill="FFFFFF"/>
        <w:tabs>
          <w:tab w:val="left" w:pos="709"/>
        </w:tabs>
        <w:spacing w:after="0" w:line="240" w:lineRule="auto"/>
        <w:ind w:firstLine="709"/>
        <w:jc w:val="both"/>
        <w:rPr>
          <w:rFonts w:ascii="Times New Roman" w:eastAsia="Times New Roman" w:hAnsi="Times New Roman" w:cs="Times New Roman"/>
          <w:color w:val="000000"/>
          <w:sz w:val="23"/>
          <w:szCs w:val="23"/>
          <w:lang w:val="kk-KZ" w:eastAsia="ru-RU"/>
        </w:rPr>
      </w:pPr>
      <w:r>
        <w:rPr>
          <w:rFonts w:ascii="Times New Roman" w:eastAsia="Times New Roman" w:hAnsi="Times New Roman" w:cs="Times New Roman"/>
          <w:color w:val="000000"/>
          <w:sz w:val="28"/>
          <w:szCs w:val="28"/>
          <w:lang w:val="kk-KZ" w:eastAsia="ru-RU"/>
        </w:rPr>
        <w:t xml:space="preserve">3.4 </w:t>
      </w:r>
      <w:r w:rsidR="007E47B1" w:rsidRPr="007E47B1">
        <w:rPr>
          <w:rFonts w:ascii="Times New Roman" w:eastAsia="Times New Roman" w:hAnsi="Times New Roman" w:cs="Times New Roman"/>
          <w:color w:val="000000"/>
          <w:sz w:val="28"/>
          <w:szCs w:val="28"/>
          <w:lang w:val="kk-KZ" w:eastAsia="ru-RU"/>
        </w:rPr>
        <w:t>Ұлттық қауіпсіздік</w:t>
      </w:r>
      <w:r w:rsidR="007E47B1">
        <w:rPr>
          <w:rFonts w:ascii="Times New Roman" w:eastAsia="Times New Roman" w:hAnsi="Times New Roman" w:cs="Times New Roman"/>
          <w:color w:val="000000"/>
          <w:sz w:val="28"/>
          <w:szCs w:val="28"/>
          <w:lang w:val="kk-KZ" w:eastAsia="ru-RU"/>
        </w:rPr>
        <w:t xml:space="preserve">ті қаматамасыз етудегі </w:t>
      </w:r>
      <w:r w:rsidR="005F7A0A" w:rsidRPr="005F7A0A">
        <w:rPr>
          <w:rFonts w:ascii="Times New Roman" w:eastAsia="Times New Roman" w:hAnsi="Times New Roman" w:cs="Times New Roman"/>
          <w:color w:val="000000"/>
          <w:sz w:val="28"/>
          <w:szCs w:val="28"/>
          <w:lang w:val="kk-KZ" w:eastAsia="ru-RU"/>
        </w:rPr>
        <w:t>қылмыстық заңнама</w:t>
      </w:r>
      <w:r w:rsidR="007E47B1">
        <w:rPr>
          <w:rFonts w:ascii="Times New Roman" w:eastAsia="Times New Roman" w:hAnsi="Times New Roman" w:cs="Times New Roman"/>
          <w:color w:val="000000"/>
          <w:sz w:val="28"/>
          <w:szCs w:val="28"/>
          <w:lang w:val="kk-KZ" w:eastAsia="ru-RU"/>
        </w:rPr>
        <w:t xml:space="preserve">ны </w:t>
      </w:r>
      <w:r w:rsidR="005F7A0A" w:rsidRPr="005F7A0A">
        <w:rPr>
          <w:rFonts w:ascii="Times New Roman" w:eastAsia="Times New Roman" w:hAnsi="Times New Roman" w:cs="Times New Roman"/>
          <w:color w:val="000000"/>
          <w:sz w:val="28"/>
          <w:szCs w:val="28"/>
          <w:lang w:val="kk-KZ" w:eastAsia="ru-RU"/>
        </w:rPr>
        <w:t xml:space="preserve"> жетілдірудің өзекті мәселелері.</w:t>
      </w:r>
      <w:r w:rsidR="005F7A0A">
        <w:rPr>
          <w:rFonts w:ascii="Times New Roman" w:eastAsia="Times New Roman" w:hAnsi="Times New Roman" w:cs="Times New Roman"/>
          <w:color w:val="000000"/>
          <w:sz w:val="28"/>
          <w:szCs w:val="28"/>
          <w:lang w:val="kk-KZ" w:eastAsia="ru-RU"/>
        </w:rPr>
        <w:t>..................</w:t>
      </w:r>
      <w:r w:rsidR="007E47B1">
        <w:rPr>
          <w:rFonts w:ascii="Times New Roman" w:eastAsia="Times New Roman" w:hAnsi="Times New Roman" w:cs="Times New Roman"/>
          <w:color w:val="000000"/>
          <w:sz w:val="28"/>
          <w:szCs w:val="28"/>
          <w:lang w:val="kk-KZ" w:eastAsia="ru-RU"/>
        </w:rPr>
        <w:t>........................................................</w:t>
      </w:r>
      <w:r w:rsidR="005F7A0A">
        <w:rPr>
          <w:rFonts w:ascii="Times New Roman" w:eastAsia="Times New Roman" w:hAnsi="Times New Roman" w:cs="Times New Roman"/>
          <w:color w:val="000000"/>
          <w:sz w:val="28"/>
          <w:szCs w:val="28"/>
          <w:lang w:val="kk-KZ" w:eastAsia="ru-RU"/>
        </w:rPr>
        <w:t>..</w:t>
      </w:r>
      <w:r>
        <w:rPr>
          <w:rFonts w:ascii="Times New Roman" w:eastAsia="Times New Roman" w:hAnsi="Times New Roman" w:cs="Times New Roman"/>
          <w:color w:val="000000"/>
          <w:sz w:val="28"/>
          <w:szCs w:val="28"/>
          <w:lang w:val="kk-KZ" w:eastAsia="ru-RU"/>
        </w:rPr>
        <w:t>..</w:t>
      </w:r>
      <w:r w:rsidR="000E4927" w:rsidRPr="00332C43">
        <w:rPr>
          <w:rFonts w:ascii="Times New Roman" w:eastAsia="Times New Roman" w:hAnsi="Times New Roman" w:cs="Times New Roman"/>
          <w:color w:val="000000"/>
          <w:sz w:val="28"/>
          <w:szCs w:val="28"/>
          <w:lang w:val="kk-KZ" w:eastAsia="ru-RU"/>
        </w:rPr>
        <w:t>14</w:t>
      </w:r>
      <w:r w:rsidR="00EA384F">
        <w:rPr>
          <w:rFonts w:ascii="Times New Roman" w:eastAsia="Times New Roman" w:hAnsi="Times New Roman" w:cs="Times New Roman"/>
          <w:color w:val="000000"/>
          <w:sz w:val="28"/>
          <w:szCs w:val="28"/>
          <w:lang w:val="kk-KZ" w:eastAsia="ru-RU"/>
        </w:rPr>
        <w:t>5</w:t>
      </w:r>
    </w:p>
    <w:p w14:paraId="6AA03B67" w14:textId="77777777" w:rsidR="00326C3C" w:rsidRDefault="00326C3C" w:rsidP="00EA384F">
      <w:pPr>
        <w:shd w:val="clear" w:color="auto" w:fill="FFFFFF"/>
        <w:tabs>
          <w:tab w:val="left" w:pos="709"/>
        </w:tabs>
        <w:spacing w:after="0" w:line="240" w:lineRule="auto"/>
        <w:ind w:firstLine="709"/>
        <w:jc w:val="both"/>
        <w:rPr>
          <w:rFonts w:ascii="Times New Roman" w:eastAsia="Times New Roman" w:hAnsi="Times New Roman" w:cs="Times New Roman"/>
          <w:b/>
          <w:bCs/>
          <w:caps/>
          <w:color w:val="000000"/>
          <w:sz w:val="28"/>
          <w:szCs w:val="28"/>
          <w:lang w:val="kk-KZ" w:eastAsia="ru-RU"/>
        </w:rPr>
      </w:pPr>
    </w:p>
    <w:p w14:paraId="563FBC5B" w14:textId="0952176B" w:rsidR="00326C3C" w:rsidRPr="00332C43" w:rsidRDefault="00326C3C" w:rsidP="00EA384F">
      <w:pPr>
        <w:shd w:val="clear" w:color="auto" w:fill="FFFFFF"/>
        <w:tabs>
          <w:tab w:val="left" w:pos="709"/>
        </w:tabs>
        <w:spacing w:after="0" w:line="240" w:lineRule="auto"/>
        <w:ind w:firstLine="709"/>
        <w:jc w:val="both"/>
        <w:rPr>
          <w:rFonts w:ascii="Times New Roman" w:eastAsia="Times New Roman" w:hAnsi="Times New Roman" w:cs="Times New Roman"/>
          <w:b/>
          <w:bCs/>
          <w:caps/>
          <w:color w:val="000000"/>
          <w:sz w:val="28"/>
          <w:szCs w:val="28"/>
          <w:lang w:val="kk-KZ" w:eastAsia="ru-RU"/>
        </w:rPr>
      </w:pPr>
      <w:r w:rsidRPr="00DF2B23">
        <w:rPr>
          <w:rFonts w:ascii="Times New Roman" w:eastAsia="Times New Roman" w:hAnsi="Times New Roman" w:cs="Times New Roman"/>
          <w:b/>
          <w:bCs/>
          <w:caps/>
          <w:color w:val="000000"/>
          <w:sz w:val="28"/>
          <w:szCs w:val="28"/>
          <w:lang w:val="kk-KZ" w:eastAsia="ru-RU"/>
        </w:rPr>
        <w:t>Қорытынды</w:t>
      </w:r>
      <w:r>
        <w:rPr>
          <w:rFonts w:ascii="Times New Roman" w:eastAsia="Times New Roman" w:hAnsi="Times New Roman" w:cs="Times New Roman"/>
          <w:b/>
          <w:bCs/>
          <w:caps/>
          <w:color w:val="000000"/>
          <w:sz w:val="28"/>
          <w:szCs w:val="28"/>
          <w:lang w:val="kk-KZ" w:eastAsia="ru-RU"/>
        </w:rPr>
        <w:t>............................................................................................</w:t>
      </w:r>
      <w:r w:rsidR="000E4927" w:rsidRPr="00332C43">
        <w:rPr>
          <w:rFonts w:ascii="Times New Roman" w:eastAsia="Times New Roman" w:hAnsi="Times New Roman" w:cs="Times New Roman"/>
          <w:b/>
          <w:bCs/>
          <w:caps/>
          <w:color w:val="000000"/>
          <w:sz w:val="28"/>
          <w:szCs w:val="28"/>
          <w:lang w:val="kk-KZ" w:eastAsia="ru-RU"/>
        </w:rPr>
        <w:t>1</w:t>
      </w:r>
      <w:r w:rsidR="00EA384F">
        <w:rPr>
          <w:rFonts w:ascii="Times New Roman" w:eastAsia="Times New Roman" w:hAnsi="Times New Roman" w:cs="Times New Roman"/>
          <w:b/>
          <w:bCs/>
          <w:caps/>
          <w:color w:val="000000"/>
          <w:sz w:val="28"/>
          <w:szCs w:val="28"/>
          <w:lang w:val="kk-KZ" w:eastAsia="ru-RU"/>
        </w:rPr>
        <w:t>60</w:t>
      </w:r>
    </w:p>
    <w:p w14:paraId="32426E9D" w14:textId="77777777" w:rsidR="00326C3C" w:rsidRDefault="00326C3C" w:rsidP="00EA384F">
      <w:pPr>
        <w:shd w:val="clear" w:color="auto" w:fill="FFFFFF"/>
        <w:tabs>
          <w:tab w:val="left" w:pos="709"/>
        </w:tabs>
        <w:spacing w:after="0" w:line="240" w:lineRule="auto"/>
        <w:ind w:firstLine="709"/>
        <w:jc w:val="both"/>
        <w:rPr>
          <w:rFonts w:ascii="Times New Roman" w:eastAsia="Times New Roman" w:hAnsi="Times New Roman" w:cs="Times New Roman"/>
          <w:b/>
          <w:caps/>
          <w:color w:val="000000"/>
          <w:sz w:val="28"/>
          <w:szCs w:val="28"/>
          <w:lang w:val="kk-KZ" w:eastAsia="ru-RU"/>
        </w:rPr>
      </w:pPr>
    </w:p>
    <w:p w14:paraId="6629C1DA" w14:textId="4FB04E2F" w:rsidR="00326C3C" w:rsidRPr="00332C43" w:rsidRDefault="00326C3C" w:rsidP="00EA384F">
      <w:pPr>
        <w:shd w:val="clear" w:color="auto" w:fill="FFFFFF"/>
        <w:tabs>
          <w:tab w:val="left" w:pos="709"/>
        </w:tabs>
        <w:spacing w:after="0" w:line="240" w:lineRule="auto"/>
        <w:ind w:firstLine="709"/>
        <w:jc w:val="both"/>
        <w:rPr>
          <w:rFonts w:ascii="Times New Roman" w:eastAsia="Times New Roman" w:hAnsi="Times New Roman" w:cs="Times New Roman"/>
          <w:b/>
          <w:caps/>
          <w:color w:val="000000"/>
          <w:sz w:val="28"/>
          <w:szCs w:val="28"/>
          <w:lang w:val="kk-KZ" w:eastAsia="ru-RU"/>
        </w:rPr>
      </w:pPr>
      <w:r w:rsidRPr="00DF2B23">
        <w:rPr>
          <w:rFonts w:ascii="Times New Roman" w:eastAsia="Times New Roman" w:hAnsi="Times New Roman" w:cs="Times New Roman"/>
          <w:b/>
          <w:caps/>
          <w:color w:val="000000"/>
          <w:sz w:val="28"/>
          <w:szCs w:val="28"/>
          <w:lang w:val="kk-KZ" w:eastAsia="ru-RU"/>
        </w:rPr>
        <w:t>Пайдаланылған әдебиеттер тізімі</w:t>
      </w:r>
      <w:r>
        <w:rPr>
          <w:rFonts w:ascii="Times New Roman" w:eastAsia="Times New Roman" w:hAnsi="Times New Roman" w:cs="Times New Roman"/>
          <w:b/>
          <w:caps/>
          <w:color w:val="000000"/>
          <w:sz w:val="28"/>
          <w:szCs w:val="28"/>
          <w:lang w:val="kk-KZ" w:eastAsia="ru-RU"/>
        </w:rPr>
        <w:t>........................................</w:t>
      </w:r>
      <w:r w:rsidR="000E4927" w:rsidRPr="00332C43">
        <w:rPr>
          <w:rFonts w:ascii="Times New Roman" w:eastAsia="Times New Roman" w:hAnsi="Times New Roman" w:cs="Times New Roman"/>
          <w:b/>
          <w:caps/>
          <w:color w:val="000000"/>
          <w:sz w:val="28"/>
          <w:szCs w:val="28"/>
          <w:lang w:val="kk-KZ" w:eastAsia="ru-RU"/>
        </w:rPr>
        <w:t>16</w:t>
      </w:r>
      <w:r w:rsidR="00EA384F">
        <w:rPr>
          <w:rFonts w:ascii="Times New Roman" w:eastAsia="Times New Roman" w:hAnsi="Times New Roman" w:cs="Times New Roman"/>
          <w:b/>
          <w:caps/>
          <w:color w:val="000000"/>
          <w:sz w:val="28"/>
          <w:szCs w:val="28"/>
          <w:lang w:val="kk-KZ" w:eastAsia="ru-RU"/>
        </w:rPr>
        <w:t>7</w:t>
      </w:r>
    </w:p>
    <w:p w14:paraId="6AFEBD62" w14:textId="77777777" w:rsidR="00326C3C" w:rsidRDefault="00326C3C" w:rsidP="00EA384F">
      <w:pPr>
        <w:shd w:val="clear" w:color="auto" w:fill="FFFFFF"/>
        <w:tabs>
          <w:tab w:val="left" w:pos="709"/>
        </w:tabs>
        <w:spacing w:after="0" w:line="240" w:lineRule="auto"/>
        <w:ind w:firstLine="709"/>
        <w:jc w:val="both"/>
        <w:rPr>
          <w:rFonts w:ascii="Times New Roman" w:eastAsia="Times New Roman" w:hAnsi="Times New Roman" w:cs="Times New Roman"/>
          <w:b/>
          <w:color w:val="000000"/>
          <w:sz w:val="28"/>
          <w:szCs w:val="28"/>
          <w:lang w:val="kk-KZ" w:eastAsia="ru-RU"/>
        </w:rPr>
      </w:pPr>
    </w:p>
    <w:p w14:paraId="49B435BD" w14:textId="7157460C" w:rsidR="00326C3C" w:rsidRDefault="00326C3C" w:rsidP="00EA384F">
      <w:pPr>
        <w:shd w:val="clear" w:color="auto" w:fill="FFFFFF"/>
        <w:tabs>
          <w:tab w:val="left" w:pos="709"/>
        </w:tabs>
        <w:spacing w:after="0" w:line="240" w:lineRule="auto"/>
        <w:ind w:firstLine="709"/>
        <w:jc w:val="both"/>
        <w:rPr>
          <w:rFonts w:ascii="Times New Roman" w:eastAsia="Times New Roman" w:hAnsi="Times New Roman" w:cs="Times New Roman"/>
          <w:b/>
          <w:color w:val="000000"/>
          <w:sz w:val="28"/>
          <w:szCs w:val="28"/>
          <w:lang w:val="kk-KZ" w:eastAsia="ru-RU"/>
        </w:rPr>
      </w:pPr>
    </w:p>
    <w:p w14:paraId="3C271CE4" w14:textId="438C2B46" w:rsidR="00326C3C" w:rsidRDefault="00326C3C" w:rsidP="00EA384F">
      <w:pPr>
        <w:shd w:val="clear" w:color="auto" w:fill="FFFFFF"/>
        <w:tabs>
          <w:tab w:val="left" w:pos="709"/>
        </w:tabs>
        <w:spacing w:after="0" w:line="240" w:lineRule="auto"/>
        <w:ind w:firstLine="709"/>
        <w:jc w:val="both"/>
        <w:rPr>
          <w:rFonts w:ascii="Times New Roman" w:eastAsia="Times New Roman" w:hAnsi="Times New Roman" w:cs="Times New Roman"/>
          <w:b/>
          <w:color w:val="000000"/>
          <w:sz w:val="28"/>
          <w:szCs w:val="28"/>
          <w:lang w:val="kk-KZ" w:eastAsia="ru-RU"/>
        </w:rPr>
      </w:pPr>
    </w:p>
    <w:p w14:paraId="7364EB1A" w14:textId="019C3A03" w:rsidR="00326C3C" w:rsidRDefault="00326C3C" w:rsidP="00EA384F">
      <w:pPr>
        <w:shd w:val="clear" w:color="auto" w:fill="FFFFFF"/>
        <w:tabs>
          <w:tab w:val="left" w:pos="709"/>
        </w:tabs>
        <w:spacing w:after="0" w:line="240" w:lineRule="auto"/>
        <w:ind w:firstLine="709"/>
        <w:jc w:val="both"/>
        <w:rPr>
          <w:rFonts w:ascii="Times New Roman" w:eastAsia="Times New Roman" w:hAnsi="Times New Roman" w:cs="Times New Roman"/>
          <w:b/>
          <w:color w:val="000000"/>
          <w:sz w:val="28"/>
          <w:szCs w:val="28"/>
          <w:lang w:val="kk-KZ" w:eastAsia="ru-RU"/>
        </w:rPr>
      </w:pPr>
    </w:p>
    <w:p w14:paraId="616A386A" w14:textId="77777777" w:rsidR="00326C3C" w:rsidRDefault="00326C3C" w:rsidP="00EA384F">
      <w:pPr>
        <w:shd w:val="clear" w:color="auto" w:fill="FFFFFF"/>
        <w:tabs>
          <w:tab w:val="left" w:pos="709"/>
        </w:tabs>
        <w:spacing w:after="0" w:line="240" w:lineRule="auto"/>
        <w:ind w:firstLine="709"/>
        <w:jc w:val="both"/>
        <w:rPr>
          <w:rFonts w:ascii="Times New Roman" w:eastAsia="Times New Roman" w:hAnsi="Times New Roman" w:cs="Times New Roman"/>
          <w:b/>
          <w:color w:val="000000"/>
          <w:sz w:val="28"/>
          <w:szCs w:val="28"/>
          <w:lang w:val="kk-KZ" w:eastAsia="ru-RU"/>
        </w:rPr>
      </w:pPr>
    </w:p>
    <w:p w14:paraId="6C74958D" w14:textId="77777777" w:rsidR="00326C3C" w:rsidRDefault="00326C3C" w:rsidP="00EA384F">
      <w:pPr>
        <w:shd w:val="clear" w:color="auto" w:fill="FFFFFF"/>
        <w:tabs>
          <w:tab w:val="left" w:pos="709"/>
        </w:tabs>
        <w:spacing w:after="0" w:line="240" w:lineRule="auto"/>
        <w:ind w:firstLine="709"/>
        <w:jc w:val="both"/>
        <w:rPr>
          <w:rFonts w:ascii="Times New Roman" w:eastAsia="Times New Roman" w:hAnsi="Times New Roman" w:cs="Times New Roman"/>
          <w:b/>
          <w:color w:val="000000"/>
          <w:sz w:val="28"/>
          <w:szCs w:val="28"/>
          <w:lang w:val="kk-KZ" w:eastAsia="ru-RU"/>
        </w:rPr>
      </w:pPr>
    </w:p>
    <w:p w14:paraId="3C9BA958" w14:textId="77777777" w:rsidR="00326C3C" w:rsidRPr="004C2366" w:rsidRDefault="00326C3C" w:rsidP="00EA384F">
      <w:pPr>
        <w:tabs>
          <w:tab w:val="left" w:pos="7371"/>
        </w:tabs>
        <w:spacing w:after="0" w:line="240" w:lineRule="auto"/>
        <w:jc w:val="center"/>
        <w:rPr>
          <w:rFonts w:ascii="Times New Roman" w:hAnsi="Times New Roman"/>
          <w:b/>
          <w:sz w:val="28"/>
          <w:szCs w:val="28"/>
          <w:lang w:val="kk-KZ" w:eastAsia="ru-RU"/>
        </w:rPr>
      </w:pPr>
      <w:r w:rsidRPr="004C2366">
        <w:rPr>
          <w:rFonts w:ascii="Times New Roman" w:hAnsi="Times New Roman"/>
          <w:b/>
          <w:sz w:val="28"/>
          <w:szCs w:val="28"/>
          <w:lang w:val="kk-KZ" w:eastAsia="ru-RU"/>
        </w:rPr>
        <w:lastRenderedPageBreak/>
        <w:t>НОРМАТИВТІК СІЛТЕМЕЛЕР</w:t>
      </w:r>
    </w:p>
    <w:p w14:paraId="3ABC72C8" w14:textId="77777777" w:rsidR="00326C3C" w:rsidRPr="004C2366" w:rsidRDefault="00326C3C" w:rsidP="00EA384F">
      <w:pPr>
        <w:tabs>
          <w:tab w:val="left" w:pos="7371"/>
        </w:tabs>
        <w:spacing w:after="0" w:line="240" w:lineRule="auto"/>
        <w:jc w:val="center"/>
        <w:rPr>
          <w:rFonts w:ascii="Times New Roman" w:hAnsi="Times New Roman"/>
          <w:b/>
          <w:lang w:val="kk-KZ" w:eastAsia="ru-RU"/>
        </w:rPr>
      </w:pPr>
    </w:p>
    <w:p w14:paraId="6A8C2604" w14:textId="77777777" w:rsidR="00326C3C" w:rsidRPr="00A465C7" w:rsidRDefault="00326C3C" w:rsidP="00EA384F">
      <w:pPr>
        <w:tabs>
          <w:tab w:val="left" w:pos="7371"/>
        </w:tabs>
        <w:spacing w:after="0" w:line="240" w:lineRule="auto"/>
        <w:ind w:firstLine="709"/>
        <w:jc w:val="both"/>
        <w:rPr>
          <w:rFonts w:ascii="Times New Roman" w:hAnsi="Times New Roman"/>
          <w:sz w:val="28"/>
          <w:szCs w:val="28"/>
          <w:lang w:val="kk-KZ" w:eastAsia="ru-RU"/>
        </w:rPr>
      </w:pPr>
      <w:r w:rsidRPr="00A465C7">
        <w:rPr>
          <w:rFonts w:ascii="Times New Roman" w:hAnsi="Times New Roman"/>
          <w:sz w:val="28"/>
          <w:szCs w:val="28"/>
          <w:lang w:val="kk-KZ" w:eastAsia="ru-RU"/>
        </w:rPr>
        <w:t>Осы диссертацияда келесі нормативтік-құқықтық актілер қолданылды:</w:t>
      </w:r>
    </w:p>
    <w:p w14:paraId="1D9B4C9C" w14:textId="77777777" w:rsidR="00326C3C" w:rsidRDefault="00326C3C" w:rsidP="00EA384F">
      <w:pPr>
        <w:spacing w:after="0" w:line="240" w:lineRule="auto"/>
        <w:ind w:firstLine="709"/>
        <w:jc w:val="both"/>
        <w:rPr>
          <w:rFonts w:ascii="Times New Roman" w:eastAsia="Calibri" w:hAnsi="Times New Roman" w:cs="Times New Roman"/>
          <w:sz w:val="28"/>
          <w:szCs w:val="28"/>
          <w:lang w:val="kk-KZ" w:eastAsia="ru-RU"/>
        </w:rPr>
      </w:pPr>
      <w:r w:rsidRPr="00A465C7">
        <w:rPr>
          <w:rFonts w:ascii="Times New Roman" w:eastAsia="Calibri" w:hAnsi="Times New Roman" w:cs="Times New Roman"/>
          <w:sz w:val="28"/>
          <w:szCs w:val="28"/>
          <w:lang w:val="kk-KZ" w:eastAsia="ru-RU"/>
        </w:rPr>
        <w:t xml:space="preserve">Қазақстан Республикасының Конституциясы: 1995 жылы 30 тамызда қабылданған. </w:t>
      </w:r>
    </w:p>
    <w:p w14:paraId="69D6B863" w14:textId="77777777" w:rsidR="00326C3C" w:rsidRPr="00A465C7" w:rsidRDefault="00326C3C" w:rsidP="00EA384F">
      <w:pPr>
        <w:spacing w:after="0" w:line="240" w:lineRule="auto"/>
        <w:ind w:firstLine="709"/>
        <w:jc w:val="both"/>
        <w:rPr>
          <w:rFonts w:ascii="Times New Roman" w:eastAsia="Calibri" w:hAnsi="Times New Roman" w:cs="Times New Roman"/>
          <w:sz w:val="28"/>
          <w:szCs w:val="28"/>
          <w:lang w:val="kk-KZ" w:eastAsia="ru-RU"/>
        </w:rPr>
      </w:pPr>
      <w:r w:rsidRPr="004F1A7E">
        <w:rPr>
          <w:rFonts w:ascii="Times New Roman" w:eastAsia="Calibri" w:hAnsi="Times New Roman" w:cs="Times New Roman"/>
          <w:sz w:val="28"/>
          <w:szCs w:val="28"/>
          <w:lang w:val="kk-KZ" w:eastAsia="ru-RU"/>
        </w:rPr>
        <w:t>Адам құқықтарының жалпыға бірдей декларациясы. №217 А (III) тіркелген 1948 жылғы 10 желтоқсанда қабылданды.</w:t>
      </w:r>
    </w:p>
    <w:p w14:paraId="6D6CA540" w14:textId="77777777" w:rsidR="00326C3C" w:rsidRPr="00A465C7" w:rsidRDefault="00326C3C" w:rsidP="00EA384F">
      <w:pPr>
        <w:spacing w:after="0" w:line="240" w:lineRule="auto"/>
        <w:ind w:firstLine="709"/>
        <w:jc w:val="both"/>
        <w:rPr>
          <w:rFonts w:ascii="Times New Roman" w:eastAsia="Calibri" w:hAnsi="Times New Roman" w:cs="Times New Roman"/>
          <w:bCs/>
          <w:sz w:val="28"/>
          <w:szCs w:val="28"/>
          <w:lang w:val="kk-KZ" w:eastAsia="ru-RU"/>
        </w:rPr>
      </w:pPr>
      <w:r w:rsidRPr="00A465C7">
        <w:rPr>
          <w:rFonts w:ascii="Times New Roman" w:eastAsia="Calibri" w:hAnsi="Times New Roman" w:cs="Times New Roman"/>
          <w:bCs/>
          <w:sz w:val="28"/>
          <w:szCs w:val="28"/>
          <w:lang w:val="kk-KZ" w:eastAsia="ru-RU"/>
        </w:rPr>
        <w:t>«Қазақстан Республикасының ұлттық қауiпсiздiгi туралы» Қазақстан Республикасының 2012 жылғы 6 қаңтардағы № 527-ІV Заңы (2024.05.01. берілген өзгерістер мен толықтырулармен)</w:t>
      </w:r>
    </w:p>
    <w:p w14:paraId="7C0C68AE" w14:textId="77777777" w:rsidR="00326C3C" w:rsidRPr="00A465C7" w:rsidRDefault="00326C3C" w:rsidP="00EA384F">
      <w:pPr>
        <w:spacing w:after="0" w:line="240" w:lineRule="auto"/>
        <w:ind w:firstLine="709"/>
        <w:jc w:val="both"/>
        <w:rPr>
          <w:rFonts w:ascii="Times New Roman" w:eastAsia="Calibri" w:hAnsi="Times New Roman" w:cs="Times New Roman"/>
          <w:sz w:val="28"/>
          <w:szCs w:val="28"/>
          <w:lang w:val="kk-KZ" w:eastAsia="ru-RU"/>
        </w:rPr>
      </w:pPr>
      <w:r w:rsidRPr="00A465C7">
        <w:rPr>
          <w:rFonts w:ascii="Times New Roman" w:eastAsia="Calibri" w:hAnsi="Times New Roman" w:cs="Times New Roman"/>
          <w:sz w:val="28"/>
          <w:szCs w:val="28"/>
          <w:lang w:val="kk-KZ" w:eastAsia="ru-RU"/>
        </w:rPr>
        <w:t xml:space="preserve">Қазақстан Республикасының мемлекеттік тәуелсіздігі туралы 1991 жылғы 16 желтоқсандағы № 1007-XII Қазақстан Республикасының Конституциялық заңы. </w:t>
      </w:r>
      <w:hyperlink r:id="rId8" w:history="1">
        <w:r w:rsidRPr="00A465C7">
          <w:rPr>
            <w:rFonts w:ascii="Times New Roman" w:eastAsia="Calibri" w:hAnsi="Times New Roman" w:cs="Times New Roman"/>
            <w:color w:val="0000FF"/>
            <w:sz w:val="28"/>
            <w:szCs w:val="28"/>
            <w:u w:val="single"/>
            <w:lang w:val="kk-KZ" w:eastAsia="ru-RU"/>
          </w:rPr>
          <w:t>https://online.zakon.kz/</w:t>
        </w:r>
      </w:hyperlink>
      <w:r w:rsidRPr="00A465C7">
        <w:rPr>
          <w:rFonts w:ascii="Times New Roman" w:eastAsia="Calibri" w:hAnsi="Times New Roman" w:cs="Times New Roman"/>
          <w:sz w:val="28"/>
          <w:szCs w:val="28"/>
          <w:lang w:val="kk-KZ" w:eastAsia="ru-RU"/>
        </w:rPr>
        <w:t>.</w:t>
      </w:r>
    </w:p>
    <w:p w14:paraId="0318D2BA" w14:textId="77777777" w:rsidR="00326C3C" w:rsidRPr="00A465C7" w:rsidRDefault="00326C3C" w:rsidP="00EA384F">
      <w:pPr>
        <w:spacing w:after="0" w:line="240" w:lineRule="auto"/>
        <w:ind w:firstLine="709"/>
        <w:jc w:val="both"/>
        <w:rPr>
          <w:rFonts w:ascii="Times New Roman" w:eastAsia="Calibri" w:hAnsi="Times New Roman" w:cs="Times New Roman"/>
          <w:sz w:val="28"/>
          <w:szCs w:val="28"/>
          <w:lang w:val="kk-KZ" w:eastAsia="ru-RU"/>
        </w:rPr>
      </w:pPr>
      <w:r w:rsidRPr="00A465C7">
        <w:rPr>
          <w:rFonts w:ascii="Times New Roman" w:eastAsia="Calibri" w:hAnsi="Times New Roman" w:cs="Times New Roman"/>
          <w:sz w:val="28"/>
          <w:szCs w:val="28"/>
          <w:lang w:val="kk-KZ" w:eastAsia="ru-RU"/>
        </w:rPr>
        <w:t>Қазақстан Республикасының Конституциясы. Мұрағаттық версия Өзекті құжатқа көшу Қазақстан Республикасы Жоғарғы Кеңесінің 1993 жылғы 28 қаңтар. (Күшін жойған)</w:t>
      </w:r>
    </w:p>
    <w:p w14:paraId="6A58D241" w14:textId="77777777" w:rsidR="00326C3C" w:rsidRPr="00A465C7" w:rsidRDefault="00326C3C" w:rsidP="00EA384F">
      <w:pPr>
        <w:spacing w:after="0" w:line="240" w:lineRule="auto"/>
        <w:ind w:firstLine="709"/>
        <w:jc w:val="both"/>
        <w:rPr>
          <w:rFonts w:ascii="Times New Roman" w:eastAsia="Calibri" w:hAnsi="Times New Roman" w:cs="Times New Roman"/>
          <w:sz w:val="28"/>
          <w:szCs w:val="28"/>
          <w:lang w:val="kk-KZ" w:eastAsia="ru-RU"/>
        </w:rPr>
      </w:pPr>
      <w:r w:rsidRPr="00A465C7">
        <w:rPr>
          <w:rFonts w:ascii="Times New Roman" w:eastAsia="Calibri" w:hAnsi="Times New Roman" w:cs="Times New Roman"/>
          <w:bCs/>
          <w:sz w:val="28"/>
          <w:szCs w:val="28"/>
          <w:lang w:val="kk-KZ" w:eastAsia="ru-RU"/>
        </w:rPr>
        <w:t xml:space="preserve">«Қазақстан Республикасының Қауіпсіздік Кеңесі туралы» Қазақстан Республикасының 2018 жылғы 5 шілдедегі № 178-VІ Заңы (2022.07.02. берілген өзгерістермен) // </w:t>
      </w:r>
      <w:hyperlink r:id="rId9" w:history="1">
        <w:r w:rsidRPr="00A465C7">
          <w:rPr>
            <w:rFonts w:ascii="Times New Roman" w:eastAsia="Calibri" w:hAnsi="Times New Roman" w:cs="Times New Roman"/>
            <w:color w:val="0000FF"/>
            <w:sz w:val="28"/>
            <w:szCs w:val="28"/>
            <w:u w:val="single"/>
            <w:lang w:val="kk-KZ" w:eastAsia="ru-RU"/>
          </w:rPr>
          <w:t>https://online.zakon.kz/</w:t>
        </w:r>
      </w:hyperlink>
    </w:p>
    <w:p w14:paraId="6C86F9A7" w14:textId="77777777" w:rsidR="00326C3C" w:rsidRPr="00A465C7" w:rsidRDefault="00326C3C" w:rsidP="00EA384F">
      <w:pPr>
        <w:spacing w:after="0" w:line="240" w:lineRule="auto"/>
        <w:ind w:firstLine="709"/>
        <w:jc w:val="both"/>
        <w:rPr>
          <w:rFonts w:ascii="Times New Roman" w:eastAsia="Calibri" w:hAnsi="Times New Roman" w:cs="Times New Roman"/>
          <w:bCs/>
          <w:sz w:val="28"/>
          <w:szCs w:val="28"/>
          <w:lang w:val="kk-KZ" w:eastAsia="ru-RU"/>
        </w:rPr>
      </w:pPr>
      <w:r w:rsidRPr="00A465C7">
        <w:rPr>
          <w:rFonts w:ascii="Times New Roman" w:eastAsia="Calibri" w:hAnsi="Times New Roman" w:cs="Times New Roman"/>
          <w:bCs/>
          <w:sz w:val="28"/>
          <w:szCs w:val="28"/>
          <w:lang w:val="kk-KZ" w:eastAsia="ru-RU"/>
        </w:rPr>
        <w:t>Қазақстан Республикасының 2014 жылғы 3 шілдедегі № 226-V Қылмыстық кодексi (2024.09.09. берілген өзгерістер мен толықтырулармен)</w:t>
      </w:r>
    </w:p>
    <w:p w14:paraId="11247E0C" w14:textId="77777777" w:rsidR="00326C3C" w:rsidRPr="00A465C7" w:rsidRDefault="00326C3C" w:rsidP="00EA384F">
      <w:pPr>
        <w:spacing w:after="0" w:line="240" w:lineRule="auto"/>
        <w:ind w:firstLine="709"/>
        <w:jc w:val="both"/>
        <w:rPr>
          <w:rFonts w:ascii="Times New Roman" w:eastAsia="Calibri" w:hAnsi="Times New Roman" w:cs="Times New Roman"/>
          <w:sz w:val="28"/>
          <w:szCs w:val="28"/>
          <w:lang w:val="kk-KZ" w:eastAsia="ru-RU"/>
        </w:rPr>
      </w:pPr>
      <w:r w:rsidRPr="00A465C7">
        <w:rPr>
          <w:rFonts w:ascii="Times New Roman" w:eastAsia="Calibri" w:hAnsi="Times New Roman" w:cs="Times New Roman"/>
          <w:sz w:val="28"/>
          <w:szCs w:val="28"/>
          <w:lang w:val="kk-KZ" w:eastAsia="ru-RU"/>
        </w:rPr>
        <w:t xml:space="preserve">Қазақстан Республикасының қорғанысы және Қарулы Күштері туралы 2005 жылғы 7 қаңтардағы № 29-III Қазақстан Республикасының Заңы (2024.09.09. берілген өзгерістер мен толықтыруларымен). </w:t>
      </w:r>
      <w:hyperlink r:id="rId10" w:history="1">
        <w:r w:rsidRPr="00A465C7">
          <w:rPr>
            <w:rFonts w:ascii="Times New Roman" w:eastAsia="Calibri" w:hAnsi="Times New Roman" w:cs="Times New Roman"/>
            <w:sz w:val="28"/>
            <w:szCs w:val="28"/>
            <w:u w:val="single"/>
            <w:lang w:val="kk-KZ" w:eastAsia="ru-RU"/>
          </w:rPr>
          <w:t>https://online.zakon.kz/</w:t>
        </w:r>
      </w:hyperlink>
    </w:p>
    <w:p w14:paraId="400447EF" w14:textId="77777777" w:rsidR="00326C3C" w:rsidRPr="00A465C7" w:rsidRDefault="00326C3C" w:rsidP="00EA384F">
      <w:pPr>
        <w:spacing w:after="0" w:line="240" w:lineRule="auto"/>
        <w:ind w:firstLine="709"/>
        <w:jc w:val="both"/>
        <w:rPr>
          <w:rFonts w:ascii="Times New Roman" w:eastAsia="Calibri" w:hAnsi="Times New Roman" w:cs="Times New Roman"/>
          <w:sz w:val="28"/>
          <w:szCs w:val="28"/>
          <w:lang w:val="kk-KZ" w:eastAsia="ru-RU"/>
        </w:rPr>
      </w:pPr>
      <w:r w:rsidRPr="00A465C7">
        <w:rPr>
          <w:rFonts w:ascii="Times New Roman" w:eastAsia="Calibri" w:hAnsi="Times New Roman" w:cs="Times New Roman"/>
          <w:sz w:val="28"/>
          <w:szCs w:val="28"/>
          <w:lang w:val="kk-KZ" w:eastAsia="ru-RU"/>
        </w:rPr>
        <w:t xml:space="preserve">«Қазақстан Республикасының ұлттық қауiпсiздiк органдары туралы» Қазақстан Республикасының 1995 ж. 21 желтоқсандағы № 2710 Заңы (2024.05.01. берілген өзгерістер мен толықтыруларымен). </w:t>
      </w:r>
      <w:hyperlink r:id="rId11" w:history="1">
        <w:r w:rsidRPr="00A465C7">
          <w:rPr>
            <w:rFonts w:ascii="Times New Roman" w:eastAsia="Calibri" w:hAnsi="Times New Roman" w:cs="Times New Roman"/>
            <w:color w:val="0000FF"/>
            <w:sz w:val="28"/>
            <w:szCs w:val="28"/>
            <w:u w:val="single"/>
            <w:lang w:val="kk-KZ" w:eastAsia="ru-RU"/>
          </w:rPr>
          <w:t>https://online.zakon.kz/</w:t>
        </w:r>
      </w:hyperlink>
    </w:p>
    <w:p w14:paraId="7F4870CA" w14:textId="77777777" w:rsidR="00326C3C" w:rsidRPr="00A465C7" w:rsidRDefault="00326C3C" w:rsidP="00EA384F">
      <w:pPr>
        <w:spacing w:after="0" w:line="240" w:lineRule="auto"/>
        <w:ind w:firstLine="709"/>
        <w:jc w:val="both"/>
        <w:rPr>
          <w:rFonts w:ascii="Times New Roman" w:eastAsia="Calibri" w:hAnsi="Times New Roman" w:cs="Times New Roman"/>
          <w:sz w:val="28"/>
          <w:szCs w:val="28"/>
          <w:lang w:val="kk-KZ" w:eastAsia="ru-RU"/>
        </w:rPr>
      </w:pPr>
      <w:r w:rsidRPr="00A465C7">
        <w:rPr>
          <w:rFonts w:ascii="Times New Roman" w:eastAsia="Calibri" w:hAnsi="Times New Roman" w:cs="Times New Roman"/>
          <w:sz w:val="28"/>
          <w:szCs w:val="28"/>
          <w:lang w:val="kk-KZ" w:eastAsia="ru-RU"/>
        </w:rPr>
        <w:t>Cоғыс жағдайы туралы Қазақстан Республикасының 2003 ж. 5 наурыздағы № 391-II Заңы (2022.11.07. берілген өзгерістер мен толықтырулармен). https://online.zakon.kz/</w:t>
      </w:r>
    </w:p>
    <w:p w14:paraId="191BF4D7" w14:textId="77777777" w:rsidR="00326C3C" w:rsidRPr="00A465C7" w:rsidRDefault="00326C3C" w:rsidP="00EA384F">
      <w:pPr>
        <w:spacing w:after="0" w:line="240" w:lineRule="auto"/>
        <w:ind w:firstLine="709"/>
        <w:jc w:val="both"/>
        <w:rPr>
          <w:rFonts w:ascii="Times New Roman" w:eastAsia="Calibri" w:hAnsi="Times New Roman" w:cs="Times New Roman"/>
          <w:sz w:val="28"/>
          <w:szCs w:val="28"/>
          <w:lang w:val="kk-KZ" w:eastAsia="ru-RU"/>
        </w:rPr>
      </w:pPr>
      <w:r w:rsidRPr="00A465C7">
        <w:rPr>
          <w:rFonts w:ascii="Times New Roman" w:eastAsia="Calibri" w:hAnsi="Times New Roman" w:cs="Times New Roman"/>
          <w:sz w:val="28"/>
          <w:szCs w:val="28"/>
          <w:lang w:val="kk-KZ" w:eastAsia="ru-RU"/>
        </w:rPr>
        <w:t>Ұжымдық қауіпсіздік жүйесінің күштері мен құралдары құрамаларының мәртебесі туралы келісімді бекіту туралы Қазақстан Республикасының Заңы 2001 жылғы 5 шілде N 224-II. https://adilet.zan.kz/</w:t>
      </w:r>
    </w:p>
    <w:p w14:paraId="608C8E88" w14:textId="77777777" w:rsidR="00326C3C" w:rsidRPr="00A465C7" w:rsidRDefault="00326C3C" w:rsidP="00EA384F">
      <w:pPr>
        <w:spacing w:after="0" w:line="240" w:lineRule="auto"/>
        <w:ind w:firstLine="709"/>
        <w:jc w:val="both"/>
        <w:rPr>
          <w:rFonts w:ascii="Times New Roman" w:eastAsia="Calibri" w:hAnsi="Times New Roman" w:cs="Times New Roman"/>
          <w:sz w:val="28"/>
          <w:szCs w:val="28"/>
          <w:lang w:val="kk-KZ" w:eastAsia="ru-RU"/>
        </w:rPr>
      </w:pPr>
      <w:r w:rsidRPr="00A465C7">
        <w:rPr>
          <w:rFonts w:ascii="Times New Roman" w:eastAsia="Calibri" w:hAnsi="Times New Roman" w:cs="Times New Roman"/>
          <w:sz w:val="28"/>
          <w:szCs w:val="28"/>
          <w:lang w:val="kk-KZ" w:eastAsia="ru-RU"/>
        </w:rPr>
        <w:t>«Азаматтық қорғау туралы» Қазақстан Республикасының 2014 жылғы 11 сәуірдегі № 188-V Заңы (2024.08.06. берілген өзгерістер мен толықтырулармен). https://online.zakon.kz/</w:t>
      </w:r>
    </w:p>
    <w:p w14:paraId="0B44DA9D" w14:textId="77777777" w:rsidR="00326C3C" w:rsidRPr="00A465C7" w:rsidRDefault="00326C3C" w:rsidP="00EA384F">
      <w:pPr>
        <w:spacing w:after="0" w:line="240" w:lineRule="auto"/>
        <w:ind w:firstLine="709"/>
        <w:jc w:val="both"/>
        <w:rPr>
          <w:rFonts w:ascii="Times New Roman" w:eastAsia="Calibri" w:hAnsi="Times New Roman" w:cs="Times New Roman"/>
          <w:sz w:val="28"/>
          <w:szCs w:val="28"/>
          <w:lang w:val="kk-KZ" w:eastAsia="ru-RU"/>
        </w:rPr>
      </w:pPr>
      <w:r w:rsidRPr="00A465C7">
        <w:rPr>
          <w:rFonts w:ascii="Times New Roman" w:eastAsia="Calibri" w:hAnsi="Times New Roman" w:cs="Times New Roman"/>
          <w:sz w:val="28"/>
          <w:szCs w:val="28"/>
          <w:lang w:val="kk-KZ" w:eastAsia="ru-RU"/>
        </w:rPr>
        <w:t>«Қорғаныс өнеркәсібі және мемлекеттік қорғаныстық тапсырыс туралы» Қазақстан Республикасының 2019 жылғы 18 наурыздағы № 236-VІ Заңы (2024.05.01. берілген өзгерістер мен толықтыруларымен). https://online.zakon.kz/</w:t>
      </w:r>
    </w:p>
    <w:p w14:paraId="6B837F64" w14:textId="77777777" w:rsidR="00326C3C" w:rsidRPr="00A465C7" w:rsidRDefault="00326C3C" w:rsidP="00EA384F">
      <w:pPr>
        <w:spacing w:after="0" w:line="240" w:lineRule="auto"/>
        <w:ind w:firstLine="709"/>
        <w:jc w:val="both"/>
        <w:rPr>
          <w:rFonts w:ascii="Times New Roman" w:eastAsia="Calibri" w:hAnsi="Times New Roman" w:cs="Times New Roman"/>
          <w:sz w:val="28"/>
          <w:szCs w:val="28"/>
          <w:lang w:val="kk-KZ" w:eastAsia="ru-RU"/>
        </w:rPr>
      </w:pPr>
      <w:r w:rsidRPr="00A465C7">
        <w:rPr>
          <w:rFonts w:ascii="Times New Roman" w:eastAsia="Calibri" w:hAnsi="Times New Roman" w:cs="Times New Roman"/>
          <w:sz w:val="28"/>
          <w:szCs w:val="28"/>
          <w:lang w:val="kk-KZ" w:eastAsia="ru-RU"/>
        </w:rPr>
        <w:t xml:space="preserve">«Әскери қызмет және әскери қызметшілердің мәртебесі туралы» Қазақстан Республикасының 2012 жылғы 16 ақпандағы № 561-ІV Заңы (2024.09.09. берілген өзгерістер мен толықтырулармен). </w:t>
      </w:r>
      <w:hyperlink r:id="rId12" w:history="1">
        <w:r w:rsidRPr="00A465C7">
          <w:rPr>
            <w:rFonts w:ascii="Times New Roman" w:eastAsia="Calibri" w:hAnsi="Times New Roman" w:cs="Times New Roman"/>
            <w:sz w:val="28"/>
            <w:szCs w:val="28"/>
            <w:u w:val="single"/>
            <w:lang w:val="kk-KZ" w:eastAsia="ru-RU"/>
          </w:rPr>
          <w:t>https://online.zakon.kz/</w:t>
        </w:r>
      </w:hyperlink>
    </w:p>
    <w:p w14:paraId="2EBB0EAC" w14:textId="77777777" w:rsidR="00326C3C" w:rsidRPr="00A465C7" w:rsidRDefault="00326C3C" w:rsidP="00EA384F">
      <w:pPr>
        <w:spacing w:after="0" w:line="240" w:lineRule="auto"/>
        <w:ind w:firstLine="709"/>
        <w:jc w:val="both"/>
        <w:rPr>
          <w:rFonts w:ascii="Times New Roman" w:eastAsia="Calibri" w:hAnsi="Times New Roman" w:cs="Times New Roman"/>
          <w:sz w:val="28"/>
          <w:szCs w:val="28"/>
          <w:lang w:val="kk-KZ" w:eastAsia="ru-RU"/>
        </w:rPr>
      </w:pPr>
      <w:r w:rsidRPr="00A465C7">
        <w:rPr>
          <w:rFonts w:ascii="Times New Roman" w:eastAsia="Calibri" w:hAnsi="Times New Roman" w:cs="Times New Roman"/>
          <w:sz w:val="28"/>
          <w:szCs w:val="28"/>
          <w:lang w:val="kk-KZ" w:eastAsia="ru-RU"/>
        </w:rPr>
        <w:t>«Экстремизмге қарсы іс-қимыл туралы» 2005 жылғы 18 ақпандағы № 31-III Қазақстан Республикасының Заңы (2024.20.08. берілген өзгерістер мен толықтыруларымен). https://online.zakon.kz/</w:t>
      </w:r>
    </w:p>
    <w:p w14:paraId="592EB353" w14:textId="77777777" w:rsidR="00326C3C" w:rsidRPr="00A465C7" w:rsidRDefault="00326C3C" w:rsidP="00EA384F">
      <w:pPr>
        <w:spacing w:after="0" w:line="240" w:lineRule="auto"/>
        <w:ind w:firstLine="709"/>
        <w:jc w:val="both"/>
        <w:rPr>
          <w:rFonts w:ascii="Times New Roman" w:eastAsia="Calibri" w:hAnsi="Times New Roman" w:cs="Times New Roman"/>
          <w:sz w:val="28"/>
          <w:szCs w:val="28"/>
          <w:lang w:val="kk-KZ" w:eastAsia="ru-RU"/>
        </w:rPr>
      </w:pPr>
      <w:r w:rsidRPr="00A465C7">
        <w:rPr>
          <w:rFonts w:ascii="Times New Roman" w:eastAsia="Calibri" w:hAnsi="Times New Roman" w:cs="Times New Roman"/>
          <w:sz w:val="28"/>
          <w:szCs w:val="28"/>
          <w:lang w:val="kk-KZ" w:eastAsia="ru-RU"/>
        </w:rPr>
        <w:lastRenderedPageBreak/>
        <w:t xml:space="preserve">Терроризмге қарсы іс-қимыл туралы 1999 жылғы 13 шілдедегі № 416-I Қазақстан Республикасының Заңы (2024.05.01. берілген өзгерістер мен толықтырулармен). </w:t>
      </w:r>
      <w:hyperlink r:id="rId13" w:history="1">
        <w:r w:rsidRPr="00A465C7">
          <w:rPr>
            <w:rFonts w:ascii="Times New Roman" w:eastAsia="Calibri" w:hAnsi="Times New Roman" w:cs="Times New Roman"/>
            <w:color w:val="0000FF"/>
            <w:sz w:val="28"/>
            <w:szCs w:val="28"/>
            <w:u w:val="single"/>
            <w:lang w:val="kk-KZ" w:eastAsia="ru-RU"/>
          </w:rPr>
          <w:t>https://online.zakon.kz/</w:t>
        </w:r>
      </w:hyperlink>
    </w:p>
    <w:p w14:paraId="6FA264FF" w14:textId="77777777" w:rsidR="00326C3C" w:rsidRPr="00A465C7" w:rsidRDefault="00326C3C" w:rsidP="00EA384F">
      <w:pPr>
        <w:spacing w:after="0" w:line="240" w:lineRule="auto"/>
        <w:ind w:firstLine="709"/>
        <w:jc w:val="both"/>
        <w:rPr>
          <w:rFonts w:ascii="Times New Roman" w:eastAsia="Calibri" w:hAnsi="Times New Roman" w:cs="Times New Roman"/>
          <w:sz w:val="28"/>
          <w:szCs w:val="28"/>
          <w:lang w:val="kk-KZ" w:eastAsia="ru-RU"/>
        </w:rPr>
      </w:pPr>
      <w:r w:rsidRPr="00A465C7">
        <w:rPr>
          <w:rFonts w:ascii="Times New Roman" w:eastAsia="Calibri" w:hAnsi="Times New Roman" w:cs="Times New Roman"/>
          <w:sz w:val="28"/>
          <w:szCs w:val="28"/>
          <w:lang w:val="kk-KZ" w:eastAsia="ru-RU"/>
        </w:rPr>
        <w:t>«Сыбайлас жемқорлыққа қарсы іс-қимыл туралы» Қазақстан Республикасының 2015 жылғы 18 қарашадағы № 410-V Заңы (2024.09.09. берілген өзгерістер мен толықтырулармен). https://online.zakon.kz/</w:t>
      </w:r>
    </w:p>
    <w:p w14:paraId="44096F6A" w14:textId="77777777" w:rsidR="00326C3C" w:rsidRPr="00A465C7" w:rsidRDefault="00326C3C" w:rsidP="00EA384F">
      <w:pPr>
        <w:spacing w:after="0" w:line="240" w:lineRule="auto"/>
        <w:ind w:firstLine="709"/>
        <w:jc w:val="both"/>
        <w:rPr>
          <w:rFonts w:ascii="Times New Roman" w:eastAsia="Calibri" w:hAnsi="Times New Roman" w:cs="Times New Roman"/>
          <w:sz w:val="28"/>
          <w:szCs w:val="28"/>
          <w:lang w:val="kk-KZ" w:eastAsia="ru-RU"/>
        </w:rPr>
      </w:pPr>
      <w:r w:rsidRPr="00A465C7">
        <w:rPr>
          <w:rFonts w:ascii="Times New Roman" w:eastAsia="Calibri" w:hAnsi="Times New Roman" w:cs="Times New Roman"/>
          <w:sz w:val="28"/>
          <w:szCs w:val="28"/>
          <w:lang w:val="kk-KZ" w:eastAsia="ru-RU"/>
        </w:rPr>
        <w:t>Мемлекеттік құпиялар туралы 1999 ж. 15 наурыздағы № 349-I Қазақстан Республикасының Заңы (2024.08.06. берілген өзгерістер мен толықтыруларымен). https://online.zakon.kz/</w:t>
      </w:r>
    </w:p>
    <w:p w14:paraId="39041B30" w14:textId="77777777" w:rsidR="00326C3C" w:rsidRPr="00A465C7" w:rsidRDefault="00326C3C" w:rsidP="00EA384F">
      <w:pPr>
        <w:spacing w:after="0" w:line="240" w:lineRule="auto"/>
        <w:ind w:firstLine="709"/>
        <w:jc w:val="both"/>
        <w:rPr>
          <w:rFonts w:ascii="Times New Roman" w:eastAsia="Calibri" w:hAnsi="Times New Roman" w:cs="Times New Roman"/>
          <w:sz w:val="28"/>
          <w:szCs w:val="28"/>
          <w:lang w:val="kk-KZ" w:eastAsia="ru-RU"/>
        </w:rPr>
      </w:pPr>
      <w:r w:rsidRPr="00A465C7">
        <w:rPr>
          <w:rFonts w:ascii="Times New Roman" w:eastAsia="Calibri" w:hAnsi="Times New Roman" w:cs="Times New Roman"/>
          <w:sz w:val="28"/>
          <w:szCs w:val="28"/>
          <w:lang w:val="kk-KZ" w:eastAsia="ru-RU"/>
        </w:rPr>
        <w:t>Қазақстан Республикасы Президентінің Жарлығы. Қазақстан Республикасының Әскери доктринасын бекіту туралы (2022.12.10. берілген өзгерістер мен толықтыруларымен). https://online.zakon.kz/</w:t>
      </w:r>
    </w:p>
    <w:p w14:paraId="6D93C691" w14:textId="77777777" w:rsidR="00326C3C" w:rsidRPr="00A465C7" w:rsidRDefault="00326C3C" w:rsidP="00EA384F">
      <w:pPr>
        <w:spacing w:after="0" w:line="240" w:lineRule="auto"/>
        <w:ind w:firstLine="709"/>
        <w:jc w:val="both"/>
        <w:rPr>
          <w:rFonts w:ascii="Times New Roman" w:eastAsia="Calibri" w:hAnsi="Times New Roman" w:cs="Times New Roman"/>
          <w:sz w:val="28"/>
          <w:szCs w:val="28"/>
          <w:lang w:val="kk-KZ" w:eastAsia="ru-RU"/>
        </w:rPr>
      </w:pPr>
      <w:r w:rsidRPr="00A465C7">
        <w:rPr>
          <w:rFonts w:ascii="Times New Roman" w:eastAsia="Calibri" w:hAnsi="Times New Roman" w:cs="Times New Roman"/>
          <w:sz w:val="28"/>
          <w:szCs w:val="28"/>
          <w:lang w:val="kk-KZ" w:eastAsia="ru-RU"/>
        </w:rPr>
        <w:t>Қазақстан Республикасы Қауіпсіздік Кеңесінің кейбір мәселелері туралы үшін жойған Қазақстан Республикасы Президентінің Жарлығы. 2001 жылғы 12 мамыр N 607. Күші жойылды - Қазақстан Республикасы Президентінің 2019 жылғы 12 ақпандағы № 838 Жарлығымен. https://adilet.zan.kz/</w:t>
      </w:r>
    </w:p>
    <w:p w14:paraId="5935A97A" w14:textId="77777777" w:rsidR="00326C3C" w:rsidRPr="00A465C7" w:rsidRDefault="00326C3C" w:rsidP="00EA384F">
      <w:pPr>
        <w:spacing w:after="0" w:line="240" w:lineRule="auto"/>
        <w:ind w:firstLine="709"/>
        <w:jc w:val="both"/>
        <w:rPr>
          <w:rFonts w:ascii="Times New Roman" w:eastAsia="Calibri" w:hAnsi="Times New Roman" w:cs="Times New Roman"/>
          <w:sz w:val="28"/>
          <w:szCs w:val="28"/>
          <w:lang w:val="kk-KZ" w:eastAsia="ru-RU"/>
        </w:rPr>
      </w:pPr>
      <w:r w:rsidRPr="00A465C7">
        <w:rPr>
          <w:rFonts w:ascii="Times New Roman" w:eastAsia="Calibri" w:hAnsi="Times New Roman" w:cs="Times New Roman"/>
          <w:sz w:val="28"/>
          <w:szCs w:val="28"/>
          <w:lang w:val="kk-KZ" w:eastAsia="ru-RU"/>
        </w:rPr>
        <w:t>Қазақстан Республикасында ақпараттық қауіпсiздiкті қамтамасыз ету жөніндегі кейбір шаралар туралы Қазақстан Республикасы Үкіметінің 2004 жылғы 14 қыркүйектегі № 965 қаулысы (2016.20.12. берілген өзгерістер мен толықтырулармен). https://online.zakon.kz/</w:t>
      </w:r>
    </w:p>
    <w:p w14:paraId="7AB39072" w14:textId="77777777" w:rsidR="00326C3C" w:rsidRPr="00A465C7" w:rsidRDefault="00326C3C" w:rsidP="00EA384F">
      <w:pPr>
        <w:spacing w:after="0" w:line="240" w:lineRule="auto"/>
        <w:ind w:firstLine="709"/>
        <w:jc w:val="both"/>
        <w:rPr>
          <w:rFonts w:ascii="Times New Roman" w:eastAsia="Calibri" w:hAnsi="Times New Roman" w:cs="Times New Roman"/>
          <w:sz w:val="28"/>
          <w:szCs w:val="28"/>
          <w:lang w:val="kk-KZ" w:eastAsia="ru-RU"/>
        </w:rPr>
      </w:pPr>
      <w:r w:rsidRPr="00A465C7">
        <w:rPr>
          <w:rFonts w:ascii="Times New Roman" w:eastAsia="Calibri" w:hAnsi="Times New Roman" w:cs="Times New Roman"/>
          <w:sz w:val="28"/>
          <w:szCs w:val="28"/>
          <w:lang w:val="kk-KZ" w:eastAsia="ru-RU"/>
        </w:rPr>
        <w:t xml:space="preserve">Мемлекеттік күзетілуі тиіс объектілердің кейбір мәселелері Қазақстан Республикасы Үкіметінің 2011 жылғы 7 қазандағы № 1151 Қаулысы (2023.12.03. берілген өзгерістер мен толықтырулармен). </w:t>
      </w:r>
      <w:hyperlink r:id="rId14" w:history="1">
        <w:r w:rsidRPr="00A465C7">
          <w:rPr>
            <w:rFonts w:ascii="Times New Roman" w:eastAsia="Calibri" w:hAnsi="Times New Roman" w:cs="Times New Roman"/>
            <w:color w:val="0000FF"/>
            <w:sz w:val="28"/>
            <w:szCs w:val="28"/>
            <w:u w:val="single"/>
            <w:lang w:val="kk-KZ" w:eastAsia="ru-RU"/>
          </w:rPr>
          <w:t>https://online.zakon.kz/</w:t>
        </w:r>
      </w:hyperlink>
    </w:p>
    <w:p w14:paraId="55B97187" w14:textId="77777777" w:rsidR="00326C3C" w:rsidRPr="00A465C7" w:rsidRDefault="00326C3C" w:rsidP="00EA384F">
      <w:pPr>
        <w:spacing w:after="0" w:line="240" w:lineRule="auto"/>
        <w:ind w:firstLine="709"/>
        <w:jc w:val="both"/>
        <w:rPr>
          <w:rFonts w:ascii="Times New Roman" w:eastAsia="Calibri" w:hAnsi="Times New Roman" w:cs="Times New Roman"/>
          <w:sz w:val="28"/>
          <w:szCs w:val="28"/>
          <w:lang w:val="kk-KZ" w:eastAsia="ru-RU"/>
        </w:rPr>
      </w:pPr>
      <w:r w:rsidRPr="00A465C7">
        <w:rPr>
          <w:rFonts w:ascii="Times New Roman" w:eastAsia="Calibri" w:hAnsi="Times New Roman" w:cs="Times New Roman"/>
          <w:sz w:val="28"/>
          <w:szCs w:val="28"/>
          <w:lang w:val="kk-KZ" w:eastAsia="ru-RU"/>
        </w:rPr>
        <w:t>Жұмылдыру дайындығы мен жұмылдыру туралы Қазақстан Республикасының 1997 жылғы 16 маусымдағы № 127-I Заңы (2023.01.05. берілген өзгерістер мен толықтыруларымен). https://online.zakon.kz/</w:t>
      </w:r>
    </w:p>
    <w:p w14:paraId="46453BA8" w14:textId="77777777" w:rsidR="00326C3C" w:rsidRPr="00A465C7" w:rsidRDefault="00326C3C" w:rsidP="00EA384F">
      <w:pPr>
        <w:spacing w:after="0" w:line="240" w:lineRule="auto"/>
        <w:ind w:firstLine="709"/>
        <w:jc w:val="both"/>
        <w:rPr>
          <w:rFonts w:ascii="Times New Roman" w:eastAsia="Calibri" w:hAnsi="Times New Roman" w:cs="Times New Roman"/>
          <w:sz w:val="28"/>
          <w:szCs w:val="28"/>
          <w:lang w:val="kk-KZ" w:eastAsia="ru-RU"/>
        </w:rPr>
      </w:pPr>
      <w:r w:rsidRPr="00A465C7">
        <w:rPr>
          <w:rFonts w:ascii="Times New Roman" w:eastAsia="Calibri" w:hAnsi="Times New Roman" w:cs="Times New Roman"/>
          <w:sz w:val="28"/>
          <w:szCs w:val="28"/>
          <w:lang w:val="kk-KZ" w:eastAsia="ru-RU"/>
        </w:rPr>
        <w:t xml:space="preserve">Орталық және жергілікті атқарушы органдарда заң жұмысының сапасын арттыру жөніндегі қосымша шаралар туралы Күшін жойған Қазақстан Республикасы Үкіметінің Қаулысы 2000 жылғы 7 маусым N 868. Күші жойылды - ҚР Үкіметінің 2006.11.09. N 1072 қаулысымен. </w:t>
      </w:r>
      <w:hyperlink r:id="rId15" w:history="1">
        <w:r w:rsidRPr="00A465C7">
          <w:rPr>
            <w:rFonts w:ascii="Times New Roman" w:eastAsia="Calibri" w:hAnsi="Times New Roman" w:cs="Times New Roman"/>
            <w:color w:val="0000FF"/>
            <w:sz w:val="28"/>
            <w:szCs w:val="28"/>
            <w:u w:val="single"/>
            <w:lang w:val="kk-KZ" w:eastAsia="ru-RU"/>
          </w:rPr>
          <w:t>https://adilet.zan.kz/</w:t>
        </w:r>
      </w:hyperlink>
    </w:p>
    <w:p w14:paraId="690E8048" w14:textId="77777777" w:rsidR="00326C3C" w:rsidRPr="00A465C7" w:rsidRDefault="00326C3C" w:rsidP="00EA384F">
      <w:pPr>
        <w:spacing w:after="0" w:line="240" w:lineRule="auto"/>
        <w:ind w:firstLine="709"/>
        <w:jc w:val="both"/>
        <w:rPr>
          <w:rFonts w:ascii="Times New Roman" w:eastAsia="Calibri" w:hAnsi="Times New Roman" w:cs="Times New Roman"/>
          <w:sz w:val="28"/>
          <w:szCs w:val="28"/>
          <w:lang w:val="kk-KZ" w:eastAsia="ru-RU"/>
        </w:rPr>
      </w:pPr>
      <w:r w:rsidRPr="00A465C7">
        <w:rPr>
          <w:rFonts w:ascii="Times New Roman" w:eastAsia="Calibri" w:hAnsi="Times New Roman" w:cs="Times New Roman"/>
          <w:sz w:val="28"/>
          <w:szCs w:val="28"/>
          <w:lang w:val="kk-KZ" w:eastAsia="ru-RU"/>
        </w:rPr>
        <w:t>Төтенше жағдай туралы Қазақстан Республикасының 2003 жылғы 8 ақпандағы № 387-II Заңы (2024.28.05. берілген өзгерістер мен толықтырулармен)</w:t>
      </w:r>
    </w:p>
    <w:p w14:paraId="6C5C4BB4" w14:textId="77777777" w:rsidR="00326C3C" w:rsidRPr="00A465C7" w:rsidRDefault="00326C3C" w:rsidP="00EA384F">
      <w:pPr>
        <w:spacing w:after="0" w:line="240" w:lineRule="auto"/>
        <w:ind w:firstLine="709"/>
        <w:jc w:val="both"/>
        <w:rPr>
          <w:rFonts w:ascii="Times New Roman" w:eastAsia="Calibri" w:hAnsi="Times New Roman" w:cs="Times New Roman"/>
          <w:sz w:val="28"/>
          <w:szCs w:val="28"/>
          <w:lang w:val="kk-KZ" w:eastAsia="ru-RU"/>
        </w:rPr>
      </w:pPr>
      <w:r w:rsidRPr="00A465C7">
        <w:rPr>
          <w:rFonts w:ascii="Times New Roman" w:eastAsia="Calibri" w:hAnsi="Times New Roman" w:cs="Times New Roman"/>
          <w:sz w:val="28"/>
          <w:szCs w:val="28"/>
          <w:lang w:val="kk-KZ" w:eastAsia="ru-RU"/>
        </w:rPr>
        <w:t>Қазақстан Республикасындағы баланың құқықтары туралы Қазақстан Республикасының 2002 жылғы 8 тамыздағы № 345-ІІ Заңы (2024.20.08. берілген өзгерістер мен толықтырулармен). https://online.zakon.kz/</w:t>
      </w:r>
    </w:p>
    <w:p w14:paraId="2BD13AC4" w14:textId="77777777" w:rsidR="00326C3C" w:rsidRPr="00A465C7" w:rsidRDefault="00326C3C" w:rsidP="00EA384F">
      <w:pPr>
        <w:spacing w:after="0" w:line="240" w:lineRule="auto"/>
        <w:ind w:firstLine="709"/>
        <w:jc w:val="both"/>
        <w:rPr>
          <w:rFonts w:ascii="Times New Roman" w:eastAsia="Calibri" w:hAnsi="Times New Roman" w:cs="Times New Roman"/>
          <w:sz w:val="28"/>
          <w:szCs w:val="28"/>
          <w:lang w:val="kk-KZ" w:eastAsia="ru-RU"/>
        </w:rPr>
      </w:pPr>
      <w:r w:rsidRPr="00A465C7">
        <w:rPr>
          <w:rFonts w:ascii="Times New Roman" w:eastAsia="Calibri" w:hAnsi="Times New Roman" w:cs="Times New Roman"/>
          <w:sz w:val="28"/>
          <w:szCs w:val="28"/>
          <w:lang w:val="kk-KZ" w:eastAsia="ru-RU"/>
        </w:rPr>
        <w:t>Бала құқықтары туралы Конвенцияны ратификациялау туралы Қазақстан Республикасының Жоғарғы Кеңесінің 1994 жылғы 8 маусымдағы қаулысы.</w:t>
      </w:r>
    </w:p>
    <w:p w14:paraId="14C84D25" w14:textId="77777777" w:rsidR="00326C3C" w:rsidRPr="00A465C7" w:rsidRDefault="00326C3C" w:rsidP="00EA384F">
      <w:pPr>
        <w:spacing w:after="0" w:line="240" w:lineRule="auto"/>
        <w:ind w:firstLine="709"/>
        <w:jc w:val="both"/>
        <w:rPr>
          <w:rFonts w:ascii="Times New Roman" w:eastAsia="Calibri" w:hAnsi="Times New Roman" w:cs="Times New Roman"/>
          <w:sz w:val="28"/>
          <w:szCs w:val="28"/>
          <w:lang w:val="kk-KZ" w:eastAsia="ru-RU"/>
        </w:rPr>
      </w:pPr>
      <w:r w:rsidRPr="00A465C7">
        <w:rPr>
          <w:rFonts w:ascii="Times New Roman" w:eastAsia="Calibri" w:hAnsi="Times New Roman" w:cs="Times New Roman"/>
          <w:sz w:val="28"/>
          <w:szCs w:val="28"/>
          <w:lang w:val="kk-KZ" w:eastAsia="ru-RU"/>
        </w:rPr>
        <w:t xml:space="preserve">«Неке (ерлі-зайыптылық) және отбасы туралы» Қазақстан Республикасының 2011 жылғы 26 желтоқсандағы № 518-ІV Кодексі (2024.05.09. берілген өзгерістер мен толықтырулармен). </w:t>
      </w:r>
      <w:hyperlink r:id="rId16" w:history="1">
        <w:r w:rsidRPr="00A465C7">
          <w:rPr>
            <w:rFonts w:ascii="Times New Roman" w:eastAsia="Calibri" w:hAnsi="Times New Roman" w:cs="Times New Roman"/>
            <w:color w:val="0000FF"/>
            <w:sz w:val="28"/>
            <w:szCs w:val="28"/>
            <w:u w:val="single"/>
            <w:lang w:val="kk-KZ" w:eastAsia="ru-RU"/>
          </w:rPr>
          <w:t>https://online.zakon.kz/</w:t>
        </w:r>
      </w:hyperlink>
    </w:p>
    <w:p w14:paraId="6344330C" w14:textId="77777777" w:rsidR="00326C3C" w:rsidRPr="00A465C7" w:rsidRDefault="00326C3C" w:rsidP="00EA384F">
      <w:pPr>
        <w:spacing w:after="0" w:line="240" w:lineRule="auto"/>
        <w:ind w:firstLine="709"/>
        <w:jc w:val="both"/>
        <w:rPr>
          <w:rFonts w:ascii="Times New Roman" w:eastAsia="Calibri" w:hAnsi="Times New Roman" w:cs="Times New Roman"/>
          <w:sz w:val="28"/>
          <w:szCs w:val="28"/>
          <w:lang w:val="kk-KZ" w:eastAsia="ru-RU"/>
        </w:rPr>
      </w:pPr>
      <w:r w:rsidRPr="00A465C7">
        <w:rPr>
          <w:rFonts w:ascii="Times New Roman" w:eastAsia="Calibri" w:hAnsi="Times New Roman" w:cs="Times New Roman"/>
          <w:sz w:val="28"/>
          <w:szCs w:val="28"/>
          <w:lang w:val="kk-KZ" w:eastAsia="ru-RU"/>
        </w:rPr>
        <w:t xml:space="preserve">Балаларды денсаулығы мен дамуына зардабын тигізетін ақпараттан қорғау туралы» Қазақстан Республикасының 2018 жылғы 2 шiлдедегi № 169-VІ Заңы (2024.20.08. берілген өзгерістер мен толықтыруларымен). </w:t>
      </w:r>
      <w:hyperlink r:id="rId17" w:history="1">
        <w:r w:rsidRPr="00A465C7">
          <w:rPr>
            <w:rFonts w:ascii="Times New Roman" w:eastAsia="Calibri" w:hAnsi="Times New Roman" w:cs="Times New Roman"/>
            <w:color w:val="0000FF"/>
            <w:sz w:val="28"/>
            <w:szCs w:val="28"/>
            <w:u w:val="single"/>
            <w:lang w:val="kk-KZ" w:eastAsia="ru-RU"/>
          </w:rPr>
          <w:t>https://online.zakon.kz/</w:t>
        </w:r>
      </w:hyperlink>
    </w:p>
    <w:p w14:paraId="4A672C73" w14:textId="77777777" w:rsidR="00326C3C" w:rsidRPr="00A465C7" w:rsidRDefault="00326C3C" w:rsidP="00EA384F">
      <w:pPr>
        <w:spacing w:after="0" w:line="240" w:lineRule="auto"/>
        <w:ind w:firstLine="709"/>
        <w:jc w:val="both"/>
        <w:rPr>
          <w:rFonts w:ascii="Times New Roman" w:eastAsia="Calibri" w:hAnsi="Times New Roman" w:cs="Times New Roman"/>
          <w:sz w:val="28"/>
          <w:szCs w:val="28"/>
          <w:lang w:val="kk-KZ" w:eastAsia="ru-RU"/>
        </w:rPr>
      </w:pPr>
      <w:r w:rsidRPr="00A465C7">
        <w:rPr>
          <w:rFonts w:ascii="Times New Roman" w:eastAsia="Calibri" w:hAnsi="Times New Roman" w:cs="Times New Roman"/>
          <w:sz w:val="28"/>
          <w:szCs w:val="28"/>
          <w:lang w:val="kk-KZ" w:eastAsia="ru-RU"/>
        </w:rPr>
        <w:lastRenderedPageBreak/>
        <w:t xml:space="preserve">«Құқық қорғау қызметі туралы» Қазақстан Республикасының 2011 жылғы 6 қаңтардағы № 380-IV Заңы (2024.09.09. берілген өзгерістер мен толықтырулармен). </w:t>
      </w:r>
      <w:hyperlink r:id="rId18" w:history="1">
        <w:r w:rsidRPr="00A465C7">
          <w:rPr>
            <w:rFonts w:ascii="Times New Roman" w:eastAsia="Calibri" w:hAnsi="Times New Roman" w:cs="Times New Roman"/>
            <w:color w:val="0000FF"/>
            <w:sz w:val="28"/>
            <w:szCs w:val="28"/>
            <w:u w:val="single"/>
            <w:lang w:val="kk-KZ" w:eastAsia="ru-RU"/>
          </w:rPr>
          <w:t>https://online.zakon.kz/</w:t>
        </w:r>
      </w:hyperlink>
    </w:p>
    <w:p w14:paraId="7321107D" w14:textId="77777777" w:rsidR="00326C3C" w:rsidRPr="00A465C7" w:rsidRDefault="00326C3C" w:rsidP="00EA384F">
      <w:pPr>
        <w:spacing w:after="0" w:line="240" w:lineRule="auto"/>
        <w:ind w:firstLine="709"/>
        <w:jc w:val="both"/>
        <w:rPr>
          <w:rFonts w:ascii="Times New Roman" w:eastAsia="Calibri" w:hAnsi="Times New Roman" w:cs="Times New Roman"/>
          <w:sz w:val="28"/>
          <w:szCs w:val="28"/>
          <w:lang w:val="kk-KZ" w:eastAsia="ru-RU"/>
        </w:rPr>
      </w:pPr>
      <w:r w:rsidRPr="00A465C7">
        <w:rPr>
          <w:rFonts w:ascii="Times New Roman" w:eastAsia="Calibri" w:hAnsi="Times New Roman" w:cs="Times New Roman"/>
          <w:sz w:val="28"/>
          <w:szCs w:val="28"/>
          <w:lang w:val="kk-KZ" w:eastAsia="ru-RU"/>
        </w:rPr>
        <w:t>«Қазақстан Республикасының iшкi iстер органдары туралы» Қазақстан Республикасының 2014 жылғы 23 сәуірдегі № 199-V Заңы (2024.17.07. берілген өзгерістер мен толықтырулармен)</w:t>
      </w:r>
    </w:p>
    <w:p w14:paraId="56828E02" w14:textId="77777777" w:rsidR="00326C3C" w:rsidRPr="00A465C7" w:rsidRDefault="00326C3C" w:rsidP="00EA384F">
      <w:pPr>
        <w:spacing w:after="0" w:line="240" w:lineRule="auto"/>
        <w:ind w:firstLine="709"/>
        <w:jc w:val="both"/>
        <w:rPr>
          <w:rFonts w:ascii="Times New Roman" w:eastAsia="Calibri" w:hAnsi="Times New Roman" w:cs="Times New Roman"/>
          <w:sz w:val="28"/>
          <w:szCs w:val="28"/>
          <w:lang w:val="kk-KZ" w:eastAsia="ru-RU"/>
        </w:rPr>
      </w:pPr>
      <w:r w:rsidRPr="00A465C7">
        <w:rPr>
          <w:rFonts w:ascii="Times New Roman" w:eastAsia="Calibri" w:hAnsi="Times New Roman" w:cs="Times New Roman"/>
          <w:sz w:val="28"/>
          <w:szCs w:val="28"/>
          <w:lang w:val="kk-KZ" w:eastAsia="ru-RU"/>
        </w:rPr>
        <w:t>Қазақстан Республикасының Ұлттық қауіпсіздік комитеті Шекара қызметінің мәселелері Қазақстан Республикасы Президентінің 1999 жылғы 10 желтоқсандағы № 282 Жарлығы  (2024.14.08. берілген өзгерістер мен толықтырулармен). https://online.zakon.kz/</w:t>
      </w:r>
    </w:p>
    <w:p w14:paraId="698ED3A4" w14:textId="77777777" w:rsidR="00326C3C" w:rsidRPr="00A465C7" w:rsidRDefault="00326C3C" w:rsidP="00EA384F">
      <w:pPr>
        <w:spacing w:after="0" w:line="240" w:lineRule="auto"/>
        <w:ind w:firstLine="709"/>
        <w:jc w:val="both"/>
        <w:rPr>
          <w:rFonts w:ascii="Times New Roman" w:eastAsia="Calibri" w:hAnsi="Times New Roman" w:cs="Times New Roman"/>
          <w:sz w:val="28"/>
          <w:szCs w:val="28"/>
          <w:lang w:val="kk-KZ" w:eastAsia="ru-RU"/>
        </w:rPr>
      </w:pPr>
      <w:r w:rsidRPr="00A465C7">
        <w:rPr>
          <w:rFonts w:ascii="Times New Roman" w:eastAsia="Calibri" w:hAnsi="Times New Roman" w:cs="Times New Roman"/>
          <w:sz w:val="28"/>
          <w:szCs w:val="28"/>
          <w:lang w:val="kk-KZ" w:eastAsia="ru-RU"/>
        </w:rPr>
        <w:t>«Қазақстан Республикасының Мемлекеттік шекарасы туралы» Қазақстан Республикасының 2013 жылғы 16 қаңтардағы № 70-V Заңы (2024.08.06. берілген өзгерістер мен толықтырулармен). https://online.zakon.kz/</w:t>
      </w:r>
    </w:p>
    <w:p w14:paraId="275A3084" w14:textId="77777777" w:rsidR="00326C3C" w:rsidRPr="00A465C7" w:rsidRDefault="00326C3C" w:rsidP="00EA384F">
      <w:pPr>
        <w:spacing w:after="0" w:line="240" w:lineRule="auto"/>
        <w:ind w:firstLine="709"/>
        <w:jc w:val="both"/>
        <w:rPr>
          <w:rFonts w:ascii="Times New Roman" w:eastAsia="Calibri" w:hAnsi="Times New Roman" w:cs="Times New Roman"/>
          <w:sz w:val="28"/>
          <w:szCs w:val="28"/>
          <w:lang w:val="kk-KZ" w:eastAsia="ru-RU"/>
        </w:rPr>
      </w:pPr>
      <w:r w:rsidRPr="00A465C7">
        <w:rPr>
          <w:rFonts w:ascii="Times New Roman" w:eastAsia="Calibri" w:hAnsi="Times New Roman" w:cs="Times New Roman"/>
          <w:sz w:val="28"/>
          <w:szCs w:val="28"/>
          <w:lang w:val="kk-KZ" w:eastAsia="ru-RU"/>
        </w:rPr>
        <w:t xml:space="preserve">Қазақстан Республикасының 2014 жылғы 4 шілдедегі № 231-V Қылмыстық-процестік кодексі (2024.03.12. берілген өзгерістер мен толықтырулармен). </w:t>
      </w:r>
      <w:hyperlink r:id="rId19" w:history="1">
        <w:r w:rsidRPr="00A465C7">
          <w:rPr>
            <w:rFonts w:ascii="Times New Roman" w:eastAsia="Calibri" w:hAnsi="Times New Roman" w:cs="Times New Roman"/>
            <w:color w:val="0000FF"/>
            <w:sz w:val="28"/>
            <w:szCs w:val="28"/>
            <w:u w:val="single"/>
            <w:lang w:val="kk-KZ" w:eastAsia="ru-RU"/>
          </w:rPr>
          <w:t>https://online.zakon.kz/</w:t>
        </w:r>
      </w:hyperlink>
    </w:p>
    <w:p w14:paraId="4A040E0C" w14:textId="77777777" w:rsidR="00326C3C" w:rsidRPr="00A465C7" w:rsidRDefault="00326C3C" w:rsidP="00EA384F">
      <w:pPr>
        <w:spacing w:after="0" w:line="240" w:lineRule="auto"/>
        <w:ind w:firstLine="709"/>
        <w:jc w:val="both"/>
        <w:rPr>
          <w:rFonts w:ascii="Times New Roman" w:eastAsia="Calibri" w:hAnsi="Times New Roman" w:cs="Times New Roman"/>
          <w:sz w:val="28"/>
          <w:szCs w:val="28"/>
          <w:lang w:val="kk-KZ" w:eastAsia="ru-RU"/>
        </w:rPr>
      </w:pPr>
      <w:r w:rsidRPr="00A465C7">
        <w:rPr>
          <w:rFonts w:ascii="Times New Roman" w:eastAsia="Calibri" w:hAnsi="Times New Roman" w:cs="Times New Roman"/>
          <w:sz w:val="28"/>
          <w:szCs w:val="28"/>
          <w:lang w:val="kk-KZ" w:eastAsia="ru-RU"/>
        </w:rPr>
        <w:t>«Сыртқы барлау туралы» Қазақстан Республикасының 2010 жылғы 22 мамырдағы № 277-ІV Заңы (2024.05.01. берілген өзгерістер мен толықтырулармен). https://online.zakon.kz/</w:t>
      </w:r>
    </w:p>
    <w:p w14:paraId="189BB0E3" w14:textId="77777777" w:rsidR="00326C3C" w:rsidRPr="00A465C7" w:rsidRDefault="00326C3C" w:rsidP="00EA384F">
      <w:pPr>
        <w:spacing w:after="0" w:line="240" w:lineRule="auto"/>
        <w:ind w:firstLine="709"/>
        <w:jc w:val="both"/>
        <w:rPr>
          <w:rFonts w:ascii="Times New Roman" w:eastAsia="Calibri" w:hAnsi="Times New Roman" w:cs="Times New Roman"/>
          <w:sz w:val="28"/>
          <w:szCs w:val="28"/>
          <w:lang w:val="kk-KZ" w:eastAsia="ru-RU"/>
        </w:rPr>
      </w:pPr>
      <w:r w:rsidRPr="00A465C7">
        <w:rPr>
          <w:rFonts w:ascii="Times New Roman" w:eastAsia="Calibri" w:hAnsi="Times New Roman" w:cs="Times New Roman"/>
          <w:sz w:val="28"/>
          <w:szCs w:val="28"/>
          <w:lang w:val="kk-KZ" w:eastAsia="ru-RU"/>
        </w:rPr>
        <w:t>«Қазақстан Республикасының арнаулы мемлекеттік органдары туралы» Қазақстан Республикасының 2012 жылғы 13 ақпандағы № 552-IV Заңы (2024.09.09. берілген өзгерістер мен толықтырулармен)</w:t>
      </w:r>
    </w:p>
    <w:p w14:paraId="27DDB5BB" w14:textId="77777777" w:rsidR="00326C3C" w:rsidRPr="00A465C7" w:rsidRDefault="00326C3C" w:rsidP="00EA384F">
      <w:pPr>
        <w:spacing w:after="0" w:line="240" w:lineRule="auto"/>
        <w:ind w:firstLine="709"/>
        <w:jc w:val="both"/>
        <w:rPr>
          <w:rFonts w:ascii="Times New Roman" w:eastAsia="Calibri" w:hAnsi="Times New Roman" w:cs="Times New Roman"/>
          <w:sz w:val="28"/>
          <w:szCs w:val="28"/>
          <w:lang w:val="kk-KZ" w:eastAsia="ru-RU"/>
        </w:rPr>
      </w:pPr>
      <w:r w:rsidRPr="00A465C7">
        <w:rPr>
          <w:rFonts w:ascii="Times New Roman" w:eastAsia="Calibri" w:hAnsi="Times New Roman" w:cs="Times New Roman"/>
          <w:sz w:val="28"/>
          <w:szCs w:val="28"/>
          <w:lang w:val="kk-KZ" w:eastAsia="ru-RU"/>
        </w:rPr>
        <w:t>Қазақстан Республикасының 2015-2025 жылдарға арналған сыбайлас жемқорлыққа қарсы стратегиясы туралы Күшін жойған Қазақстан Республикасы Президентінің 2014 жылғы 26 желтоқсандағы № 986 Жарлығы. Күші жойылды - Қазақстан Республикасы Президентінің 2022 жылғы 2 ақпандағы № 802 Жарлығымен. https://adilet.zan.kz/</w:t>
      </w:r>
    </w:p>
    <w:p w14:paraId="7F91826C" w14:textId="77777777" w:rsidR="00326C3C" w:rsidRPr="00A465C7" w:rsidRDefault="00326C3C" w:rsidP="00EA384F">
      <w:pPr>
        <w:spacing w:after="0" w:line="240" w:lineRule="auto"/>
        <w:ind w:firstLine="709"/>
        <w:jc w:val="both"/>
        <w:rPr>
          <w:rFonts w:ascii="Times New Roman" w:eastAsia="Calibri" w:hAnsi="Times New Roman" w:cs="Times New Roman"/>
          <w:sz w:val="28"/>
          <w:szCs w:val="28"/>
          <w:lang w:val="kk-KZ" w:eastAsia="ru-RU"/>
        </w:rPr>
      </w:pPr>
      <w:r w:rsidRPr="00A465C7">
        <w:rPr>
          <w:rFonts w:ascii="Times New Roman" w:eastAsia="Calibri" w:hAnsi="Times New Roman" w:cs="Times New Roman"/>
          <w:sz w:val="28"/>
          <w:szCs w:val="28"/>
          <w:lang w:val="kk-KZ" w:eastAsia="ru-RU"/>
        </w:rPr>
        <w:t>Қазақстан Республикасының құқықтық саясатының 2030 жылға дейінгі тұжырымдамасын бекіту туралы Қазақстан Республикасы Президентінің 2021 жылғы 15 қазандағы №674 Жарлығы. https://adilet.zan.kz. 15.10.2021.</w:t>
      </w:r>
    </w:p>
    <w:p w14:paraId="0C4571FB" w14:textId="77777777" w:rsidR="00326C3C" w:rsidRPr="00A465C7" w:rsidRDefault="00326C3C" w:rsidP="00EA384F">
      <w:pPr>
        <w:spacing w:after="0" w:line="240" w:lineRule="auto"/>
        <w:ind w:firstLine="709"/>
        <w:jc w:val="both"/>
        <w:rPr>
          <w:rFonts w:ascii="Times New Roman" w:eastAsia="Calibri" w:hAnsi="Times New Roman" w:cs="Times New Roman"/>
          <w:sz w:val="28"/>
          <w:szCs w:val="28"/>
          <w:lang w:val="kk-KZ" w:eastAsia="ru-RU"/>
        </w:rPr>
      </w:pPr>
      <w:r w:rsidRPr="00A465C7">
        <w:rPr>
          <w:rFonts w:ascii="Times New Roman" w:eastAsia="Calibri" w:hAnsi="Times New Roman" w:cs="Times New Roman"/>
          <w:sz w:val="28"/>
          <w:szCs w:val="28"/>
          <w:lang w:val="kk-KZ" w:eastAsia="ru-RU"/>
        </w:rPr>
        <w:t>«Халықтың көші-қоны туралы» Қазақстан Республикасының 2011 жылғы 22 шілдедегі № 477-ІV Заңы (2024.22.07. берілген өзгерістер мен толықтырулармен). https://online.zakon.kz/</w:t>
      </w:r>
    </w:p>
    <w:p w14:paraId="5F3270B1" w14:textId="77777777" w:rsidR="00326C3C" w:rsidRDefault="00326C3C" w:rsidP="00EA384F">
      <w:pPr>
        <w:spacing w:after="0" w:line="240" w:lineRule="auto"/>
        <w:ind w:firstLine="709"/>
        <w:jc w:val="both"/>
        <w:rPr>
          <w:rFonts w:ascii="Times New Roman" w:hAnsi="Times New Roman"/>
          <w:sz w:val="28"/>
          <w:szCs w:val="28"/>
          <w:lang w:val="kk-KZ" w:eastAsia="ru-RU"/>
        </w:rPr>
      </w:pPr>
      <w:r w:rsidRPr="004D7EAC">
        <w:rPr>
          <w:rFonts w:ascii="Times New Roman" w:eastAsia="Calibri" w:hAnsi="Times New Roman" w:cs="Times New Roman"/>
          <w:sz w:val="28"/>
          <w:szCs w:val="28"/>
          <w:lang w:val="kk-KZ" w:eastAsia="ru-RU"/>
        </w:rPr>
        <w:t>«Босқындар туралы» Қазақстан Республикасының 2009 жылғы 4 желтоқсандағы № 216-ІV Заңы (2024.28.05. берілген өзгерістер мен толықтырулармен)</w:t>
      </w:r>
    </w:p>
    <w:p w14:paraId="2D1A0D38" w14:textId="77777777" w:rsidR="00326C3C" w:rsidRDefault="00326C3C" w:rsidP="00EA384F">
      <w:pPr>
        <w:spacing w:after="0" w:line="240" w:lineRule="auto"/>
        <w:ind w:firstLine="709"/>
        <w:jc w:val="both"/>
        <w:rPr>
          <w:rFonts w:ascii="Times New Roman" w:hAnsi="Times New Roman"/>
          <w:sz w:val="28"/>
          <w:szCs w:val="28"/>
          <w:lang w:val="kk-KZ" w:eastAsia="ru-RU"/>
        </w:rPr>
      </w:pPr>
      <w:r w:rsidRPr="003B16C4">
        <w:rPr>
          <w:rFonts w:ascii="Times New Roman" w:hAnsi="Times New Roman"/>
          <w:sz w:val="28"/>
          <w:szCs w:val="28"/>
          <w:lang w:val="kk-KZ" w:eastAsia="ru-RU"/>
        </w:rPr>
        <w:t>«Қазақстан Республикасының мемлекеттік қызметі туралы» Қазақстан Республикасының 2015 жылғы 23 қарашадағы № 416-V Заңы (2025.22.01. берілген өзгерістер мен толықтырулармен)</w:t>
      </w:r>
    </w:p>
    <w:p w14:paraId="5B79EBCB" w14:textId="77777777" w:rsidR="00326C3C" w:rsidRPr="00EB092D" w:rsidRDefault="00326C3C" w:rsidP="00EA384F">
      <w:pPr>
        <w:spacing w:after="0" w:line="240" w:lineRule="auto"/>
        <w:ind w:firstLine="709"/>
        <w:jc w:val="both"/>
        <w:rPr>
          <w:rFonts w:ascii="Times New Roman" w:hAnsi="Times New Roman"/>
          <w:color w:val="FF0000"/>
          <w:sz w:val="28"/>
          <w:szCs w:val="28"/>
          <w:lang w:val="kk-KZ" w:eastAsia="ru-RU"/>
        </w:rPr>
      </w:pPr>
    </w:p>
    <w:p w14:paraId="6F57AB67" w14:textId="4ADE40D3" w:rsidR="00326C3C" w:rsidRDefault="00326C3C" w:rsidP="00EA384F">
      <w:pPr>
        <w:tabs>
          <w:tab w:val="left" w:pos="7371"/>
        </w:tabs>
        <w:spacing w:after="0" w:line="240" w:lineRule="auto"/>
        <w:ind w:firstLine="567"/>
        <w:jc w:val="center"/>
        <w:rPr>
          <w:rFonts w:ascii="Times New Roman" w:hAnsi="Times New Roman"/>
          <w:b/>
          <w:sz w:val="28"/>
          <w:szCs w:val="28"/>
          <w:lang w:val="kk-KZ" w:eastAsia="ru-RU"/>
        </w:rPr>
      </w:pPr>
    </w:p>
    <w:p w14:paraId="4B69C83A" w14:textId="3433304A" w:rsidR="00EA384F" w:rsidRDefault="00EA384F" w:rsidP="00EA384F">
      <w:pPr>
        <w:tabs>
          <w:tab w:val="left" w:pos="7371"/>
        </w:tabs>
        <w:spacing w:after="0" w:line="240" w:lineRule="auto"/>
        <w:ind w:firstLine="567"/>
        <w:jc w:val="center"/>
        <w:rPr>
          <w:rFonts w:ascii="Times New Roman" w:hAnsi="Times New Roman"/>
          <w:b/>
          <w:sz w:val="28"/>
          <w:szCs w:val="28"/>
          <w:lang w:val="kk-KZ" w:eastAsia="ru-RU"/>
        </w:rPr>
      </w:pPr>
    </w:p>
    <w:p w14:paraId="2AD04AD8" w14:textId="13D410A5" w:rsidR="00EA384F" w:rsidRDefault="00EA384F" w:rsidP="00EA384F">
      <w:pPr>
        <w:tabs>
          <w:tab w:val="left" w:pos="7371"/>
        </w:tabs>
        <w:spacing w:after="0" w:line="240" w:lineRule="auto"/>
        <w:ind w:firstLine="567"/>
        <w:jc w:val="center"/>
        <w:rPr>
          <w:rFonts w:ascii="Times New Roman" w:hAnsi="Times New Roman"/>
          <w:b/>
          <w:sz w:val="28"/>
          <w:szCs w:val="28"/>
          <w:lang w:val="kk-KZ" w:eastAsia="ru-RU"/>
        </w:rPr>
      </w:pPr>
    </w:p>
    <w:p w14:paraId="498F4B0E" w14:textId="77777777" w:rsidR="00EA384F" w:rsidRDefault="00EA384F" w:rsidP="00EA384F">
      <w:pPr>
        <w:tabs>
          <w:tab w:val="left" w:pos="7371"/>
        </w:tabs>
        <w:spacing w:after="0" w:line="240" w:lineRule="auto"/>
        <w:ind w:firstLine="567"/>
        <w:jc w:val="center"/>
        <w:rPr>
          <w:rFonts w:ascii="Times New Roman" w:hAnsi="Times New Roman"/>
          <w:b/>
          <w:sz w:val="28"/>
          <w:szCs w:val="28"/>
          <w:lang w:val="kk-KZ" w:eastAsia="ru-RU"/>
        </w:rPr>
      </w:pPr>
    </w:p>
    <w:p w14:paraId="01F79491" w14:textId="77777777" w:rsidR="00326C3C" w:rsidRPr="004C2366" w:rsidRDefault="00326C3C" w:rsidP="00EA384F">
      <w:pPr>
        <w:tabs>
          <w:tab w:val="left" w:pos="7371"/>
        </w:tabs>
        <w:spacing w:after="0" w:line="240" w:lineRule="auto"/>
        <w:ind w:firstLine="567"/>
        <w:jc w:val="center"/>
        <w:rPr>
          <w:rFonts w:ascii="Times New Roman" w:hAnsi="Times New Roman"/>
          <w:b/>
          <w:sz w:val="28"/>
          <w:szCs w:val="28"/>
          <w:lang w:val="kk-KZ" w:eastAsia="ru-RU"/>
        </w:rPr>
      </w:pPr>
      <w:r w:rsidRPr="004C2366">
        <w:rPr>
          <w:rFonts w:ascii="Times New Roman" w:hAnsi="Times New Roman"/>
          <w:b/>
          <w:sz w:val="28"/>
          <w:szCs w:val="28"/>
          <w:lang w:val="kk-KZ" w:eastAsia="ru-RU"/>
        </w:rPr>
        <w:lastRenderedPageBreak/>
        <w:t>АНЫҚТАМАЛАР</w:t>
      </w:r>
    </w:p>
    <w:p w14:paraId="120B2053" w14:textId="77777777" w:rsidR="00326C3C" w:rsidRPr="004C2366" w:rsidRDefault="00326C3C" w:rsidP="00EA384F">
      <w:pPr>
        <w:tabs>
          <w:tab w:val="left" w:pos="7371"/>
        </w:tabs>
        <w:spacing w:after="0" w:line="240" w:lineRule="auto"/>
        <w:ind w:firstLine="567"/>
        <w:jc w:val="center"/>
        <w:rPr>
          <w:rFonts w:ascii="Times New Roman" w:hAnsi="Times New Roman"/>
          <w:b/>
          <w:sz w:val="28"/>
          <w:szCs w:val="28"/>
          <w:lang w:val="kk-KZ" w:eastAsia="ru-RU"/>
        </w:rPr>
      </w:pPr>
    </w:p>
    <w:p w14:paraId="4FE3BE1E" w14:textId="77777777" w:rsidR="00326C3C" w:rsidRPr="001E5649" w:rsidRDefault="00326C3C" w:rsidP="00EA384F">
      <w:pPr>
        <w:shd w:val="clear" w:color="auto" w:fill="FFFFFF"/>
        <w:spacing w:after="0" w:line="240" w:lineRule="auto"/>
        <w:ind w:firstLine="708"/>
        <w:jc w:val="both"/>
        <w:textAlignment w:val="baseline"/>
        <w:rPr>
          <w:rFonts w:ascii="Times New Roman" w:hAnsi="Times New Roman"/>
          <w:spacing w:val="2"/>
          <w:sz w:val="28"/>
          <w:szCs w:val="28"/>
          <w:lang w:val="kk-KZ"/>
        </w:rPr>
      </w:pPr>
      <w:r w:rsidRPr="001E5649">
        <w:rPr>
          <w:rFonts w:ascii="Times New Roman" w:hAnsi="Times New Roman"/>
          <w:spacing w:val="2"/>
          <w:sz w:val="28"/>
          <w:szCs w:val="28"/>
          <w:lang w:val="kk-KZ"/>
        </w:rPr>
        <w:t>Қазақстан Республикасының ұлттық қауiпсiздiгi (бұдан әрi – ұлттық қауiпсiздiк) – адамның және азаматтың, қоғам мен мемлекеттің серпінді дамуын қамтамасыз ететін Қазақстан Республикасы ұлттық мүдделерінiң нақты және ықтимал қауiп-қатерлерден қорғалуының жай-күйi;</w:t>
      </w:r>
    </w:p>
    <w:p w14:paraId="6F016BA9" w14:textId="77777777" w:rsidR="00326C3C" w:rsidRPr="001E5649" w:rsidRDefault="00326C3C" w:rsidP="00EA384F">
      <w:pPr>
        <w:shd w:val="clear" w:color="auto" w:fill="FFFFFF"/>
        <w:spacing w:after="0" w:line="240" w:lineRule="auto"/>
        <w:ind w:firstLine="708"/>
        <w:jc w:val="both"/>
        <w:textAlignment w:val="baseline"/>
        <w:rPr>
          <w:rFonts w:ascii="Times New Roman" w:hAnsi="Times New Roman"/>
          <w:spacing w:val="2"/>
          <w:sz w:val="28"/>
          <w:szCs w:val="28"/>
          <w:lang w:val="kk-KZ"/>
        </w:rPr>
      </w:pPr>
      <w:r w:rsidRPr="001E5649">
        <w:rPr>
          <w:rFonts w:ascii="Times New Roman" w:hAnsi="Times New Roman"/>
          <w:spacing w:val="2"/>
          <w:sz w:val="28"/>
          <w:szCs w:val="28"/>
          <w:lang w:val="kk-KZ"/>
        </w:rPr>
        <w:t>Қазақстан Республикасының ұлттық қауіпсіздігін қамтамасыз ету (бұдан әрі – ұлттық қауіпсіздікті қамтамасыз ету) – ұлттық мүдделерді нақты және ықтимал қауiп-қатерлерден қорғауға бағытталған ұлттық қауіпсіздік субъектілерінің қызметі;</w:t>
      </w:r>
    </w:p>
    <w:p w14:paraId="248C23FD" w14:textId="77777777" w:rsidR="00326C3C" w:rsidRPr="001E5649" w:rsidRDefault="00326C3C" w:rsidP="00EA384F">
      <w:pPr>
        <w:shd w:val="clear" w:color="auto" w:fill="FFFFFF"/>
        <w:spacing w:after="0" w:line="240" w:lineRule="auto"/>
        <w:ind w:firstLine="708"/>
        <w:jc w:val="both"/>
        <w:textAlignment w:val="baseline"/>
        <w:rPr>
          <w:rFonts w:ascii="Times New Roman" w:hAnsi="Times New Roman"/>
          <w:spacing w:val="2"/>
          <w:sz w:val="28"/>
          <w:szCs w:val="28"/>
          <w:lang w:val="kk-KZ"/>
        </w:rPr>
      </w:pPr>
      <w:r w:rsidRPr="001E5649">
        <w:rPr>
          <w:rFonts w:ascii="Times New Roman" w:hAnsi="Times New Roman"/>
          <w:spacing w:val="2"/>
          <w:sz w:val="28"/>
          <w:szCs w:val="28"/>
          <w:lang w:val="kk-KZ"/>
        </w:rPr>
        <w:t>Қазақстан Республикасының ұлттық қауіпсіздігін қамтамасыз ету жүйесі – ұлттық қауіпсіздік саласындағы мемлекеттік саясат шеңберінде ұлттық қауіпсіздік субъектілері іске асыратын құқықтық, ұйымдастырушылық, экономикалық, техникалық және өзге де шаралар жиынтығы;</w:t>
      </w:r>
    </w:p>
    <w:p w14:paraId="2F4D6279" w14:textId="77777777" w:rsidR="00326C3C" w:rsidRPr="001E5649" w:rsidRDefault="00326C3C" w:rsidP="00EA384F">
      <w:pPr>
        <w:shd w:val="clear" w:color="auto" w:fill="FFFFFF"/>
        <w:spacing w:after="0" w:line="240" w:lineRule="auto"/>
        <w:ind w:firstLine="708"/>
        <w:jc w:val="both"/>
        <w:textAlignment w:val="baseline"/>
        <w:rPr>
          <w:rFonts w:ascii="Times New Roman" w:hAnsi="Times New Roman"/>
          <w:spacing w:val="2"/>
          <w:sz w:val="28"/>
          <w:szCs w:val="28"/>
          <w:lang w:val="kk-KZ"/>
        </w:rPr>
      </w:pPr>
      <w:r w:rsidRPr="001E5649">
        <w:rPr>
          <w:rFonts w:ascii="Times New Roman" w:hAnsi="Times New Roman"/>
          <w:spacing w:val="2"/>
          <w:sz w:val="28"/>
          <w:szCs w:val="28"/>
          <w:lang w:val="kk-KZ"/>
        </w:rPr>
        <w:t>Қазақстан Республикасының ұлттық мүдделерi – іске асырылуынан мемлекеттің адам мен азаматтың құқықтарын, қазақстандық қоғамның құндылықтарын және конституциялық құрылыс негіздерін қорғауды қамтамасыз ету қабілеті байланысты болатын, Қазақстан Республикасының заңнамалық тұрғыдан танылған саяси, экономикалық, әлеуметтік және басқа да қажеттіліктерінің жиынтығы;</w:t>
      </w:r>
    </w:p>
    <w:p w14:paraId="46C79353" w14:textId="77777777" w:rsidR="00326C3C" w:rsidRPr="001E5649" w:rsidRDefault="00326C3C" w:rsidP="00EA384F">
      <w:pPr>
        <w:shd w:val="clear" w:color="auto" w:fill="FFFFFF"/>
        <w:spacing w:after="0" w:line="240" w:lineRule="auto"/>
        <w:ind w:firstLine="708"/>
        <w:jc w:val="both"/>
        <w:textAlignment w:val="baseline"/>
        <w:rPr>
          <w:rFonts w:ascii="Times New Roman" w:hAnsi="Times New Roman"/>
          <w:spacing w:val="2"/>
          <w:sz w:val="28"/>
          <w:szCs w:val="28"/>
          <w:lang w:val="kk-KZ"/>
        </w:rPr>
      </w:pPr>
      <w:r w:rsidRPr="001E5649">
        <w:rPr>
          <w:rFonts w:ascii="Times New Roman" w:hAnsi="Times New Roman"/>
          <w:spacing w:val="2"/>
          <w:sz w:val="28"/>
          <w:szCs w:val="28"/>
          <w:lang w:val="kk-KZ"/>
        </w:rPr>
        <w:t>ұлттық қауiпсiздiкке қауiп-қатерлер – Қазақстан Республикасының ұлттық мүдделерiн iске асыруға кедергi келтіретін немесе кедергі келтіруі мүмкін сыртқы және ішкі факторлардың (процестер мен құбылыстардың) жиынтығы;</w:t>
      </w:r>
    </w:p>
    <w:p w14:paraId="716BA90C" w14:textId="77777777" w:rsidR="00326C3C" w:rsidRPr="001E5649" w:rsidRDefault="00326C3C" w:rsidP="00EA384F">
      <w:pPr>
        <w:shd w:val="clear" w:color="auto" w:fill="FFFFFF"/>
        <w:spacing w:after="0" w:line="240" w:lineRule="auto"/>
        <w:ind w:firstLine="708"/>
        <w:jc w:val="both"/>
        <w:textAlignment w:val="baseline"/>
        <w:rPr>
          <w:rFonts w:ascii="Times New Roman" w:hAnsi="Times New Roman"/>
          <w:spacing w:val="2"/>
          <w:sz w:val="28"/>
          <w:szCs w:val="28"/>
          <w:lang w:val="kk-KZ"/>
        </w:rPr>
      </w:pPr>
      <w:r w:rsidRPr="001E5649">
        <w:rPr>
          <w:rFonts w:ascii="Times New Roman" w:hAnsi="Times New Roman"/>
          <w:spacing w:val="2"/>
          <w:sz w:val="28"/>
          <w:szCs w:val="28"/>
          <w:lang w:val="kk-KZ"/>
        </w:rPr>
        <w:t>ұлттық қауiпсiздiк объектiлерi – адам, оның өмірі, құқықтары мен бостандықтары; қоғам, оның материалдық және рухани құндылықтары; мемлекет, оның конституциялық құрылысы;</w:t>
      </w:r>
    </w:p>
    <w:p w14:paraId="4A411FA7" w14:textId="77777777" w:rsidR="00326C3C" w:rsidRPr="001E5649" w:rsidRDefault="00326C3C" w:rsidP="00EA384F">
      <w:pPr>
        <w:shd w:val="clear" w:color="auto" w:fill="FFFFFF"/>
        <w:spacing w:after="0" w:line="240" w:lineRule="auto"/>
        <w:ind w:firstLine="708"/>
        <w:jc w:val="both"/>
        <w:textAlignment w:val="baseline"/>
        <w:rPr>
          <w:rFonts w:ascii="Times New Roman" w:hAnsi="Times New Roman"/>
          <w:spacing w:val="2"/>
          <w:sz w:val="28"/>
          <w:szCs w:val="28"/>
          <w:lang w:val="kk-KZ"/>
        </w:rPr>
      </w:pPr>
      <w:r w:rsidRPr="001E5649">
        <w:rPr>
          <w:rFonts w:ascii="Times New Roman" w:hAnsi="Times New Roman"/>
          <w:spacing w:val="2"/>
          <w:sz w:val="28"/>
          <w:szCs w:val="28"/>
          <w:lang w:val="kk-KZ"/>
        </w:rPr>
        <w:t>ұлттық қауіпсіздік стратегиясы – ұлттық қауіпсіздікті қамтамасыз ету саласында негізгі проблемаларды және қауіп-қатерлерді, стратегиялық мақсаттарды және нысаналы индикаторларды, міндеттерді және нәтижелер көрсеткіштерін айқындайтын Қазақстан Республикасы дамуының стратегиялық құжаты;</w:t>
      </w:r>
    </w:p>
    <w:p w14:paraId="3F6831E5" w14:textId="77777777" w:rsidR="00326C3C" w:rsidRPr="001E5649" w:rsidRDefault="00326C3C" w:rsidP="00EA384F">
      <w:pPr>
        <w:shd w:val="clear" w:color="auto" w:fill="FFFFFF"/>
        <w:spacing w:after="0" w:line="240" w:lineRule="auto"/>
        <w:ind w:firstLine="708"/>
        <w:jc w:val="both"/>
        <w:textAlignment w:val="baseline"/>
        <w:rPr>
          <w:rFonts w:ascii="Times New Roman" w:hAnsi="Times New Roman"/>
          <w:spacing w:val="2"/>
          <w:sz w:val="28"/>
          <w:szCs w:val="28"/>
          <w:lang w:val="kk-KZ"/>
        </w:rPr>
      </w:pPr>
      <w:r w:rsidRPr="001E5649">
        <w:rPr>
          <w:rFonts w:ascii="Times New Roman" w:hAnsi="Times New Roman"/>
          <w:spacing w:val="2"/>
          <w:sz w:val="28"/>
          <w:szCs w:val="28"/>
          <w:lang w:val="kk-KZ"/>
        </w:rPr>
        <w:t>ұлттық қауiпсiздiк субъектiлерi – өз өкiлеттiктерін биліктің заң шығарушы, атқарушы және сот тармақтары органдары арқылы жүзеге асыратын мемлекет, сондай-ақ ұлттық қауіпсіздікті қамтамасыз ету саласында мемлекеттік саясатты іске асыруға қатысатын Қазақстан Республикасының азаматтары мен ұйымдары.</w:t>
      </w:r>
    </w:p>
    <w:p w14:paraId="1B4EEB12" w14:textId="77777777" w:rsidR="00326C3C" w:rsidRPr="001E5649" w:rsidRDefault="00326C3C" w:rsidP="00EA384F">
      <w:pPr>
        <w:shd w:val="clear" w:color="auto" w:fill="FFFFFF"/>
        <w:spacing w:after="0" w:line="240" w:lineRule="auto"/>
        <w:ind w:firstLine="708"/>
        <w:jc w:val="both"/>
        <w:textAlignment w:val="baseline"/>
        <w:rPr>
          <w:rFonts w:ascii="Times New Roman" w:hAnsi="Times New Roman"/>
          <w:spacing w:val="2"/>
          <w:sz w:val="28"/>
          <w:szCs w:val="28"/>
          <w:lang w:val="kk-KZ"/>
        </w:rPr>
      </w:pPr>
      <w:r w:rsidRPr="001E5649">
        <w:rPr>
          <w:rFonts w:ascii="Times New Roman" w:hAnsi="Times New Roman"/>
          <w:spacing w:val="2"/>
          <w:sz w:val="28"/>
          <w:szCs w:val="28"/>
          <w:lang w:val="kk-KZ"/>
        </w:rPr>
        <w:t>Сыбайлас жемқорлық құқық бұзушылық – бұл үшін заңда әкімшілік немесе қылмыстық жауаптылық белгіленген, сыбайлас жемқорлық белгілері бар құқыққа қайшы, кінәлі түрдегі іс-әрекет (әрекет немесе әрекетсіздік);</w:t>
      </w:r>
    </w:p>
    <w:p w14:paraId="3D9CD2F4" w14:textId="77777777" w:rsidR="00326C3C" w:rsidRPr="001E5649" w:rsidRDefault="00326C3C" w:rsidP="00EA384F">
      <w:pPr>
        <w:shd w:val="clear" w:color="auto" w:fill="FFFFFF"/>
        <w:spacing w:after="0" w:line="240" w:lineRule="auto"/>
        <w:jc w:val="both"/>
        <w:textAlignment w:val="baseline"/>
        <w:rPr>
          <w:rFonts w:ascii="Times New Roman" w:hAnsi="Times New Roman"/>
          <w:spacing w:val="2"/>
          <w:sz w:val="28"/>
          <w:szCs w:val="28"/>
          <w:lang w:val="kk-KZ"/>
        </w:rPr>
      </w:pPr>
      <w:r w:rsidRPr="001E5649">
        <w:rPr>
          <w:rFonts w:ascii="Times New Roman" w:hAnsi="Times New Roman"/>
          <w:spacing w:val="2"/>
          <w:sz w:val="28"/>
          <w:szCs w:val="28"/>
          <w:lang w:val="kk-KZ"/>
        </w:rPr>
        <w:t>      Сыбайлас жемқорлық тәуекелі – сыбайлас жемқорлық құқық бұзушылықтарды жасауға ықпал ететін себептер мен жағдайлардың туындау мүмкіндігі;</w:t>
      </w:r>
    </w:p>
    <w:p w14:paraId="4455A412" w14:textId="77777777" w:rsidR="00326C3C" w:rsidRPr="001E5649" w:rsidRDefault="00326C3C" w:rsidP="00EA384F">
      <w:pPr>
        <w:shd w:val="clear" w:color="auto" w:fill="FFFFFF"/>
        <w:spacing w:after="0" w:line="240" w:lineRule="auto"/>
        <w:ind w:firstLine="708"/>
        <w:jc w:val="both"/>
        <w:textAlignment w:val="baseline"/>
        <w:rPr>
          <w:rFonts w:ascii="Times New Roman" w:hAnsi="Times New Roman"/>
          <w:spacing w:val="2"/>
          <w:sz w:val="28"/>
          <w:szCs w:val="28"/>
          <w:lang w:val="kk-KZ"/>
        </w:rPr>
      </w:pPr>
      <w:r w:rsidRPr="001E5649">
        <w:rPr>
          <w:rFonts w:ascii="Times New Roman" w:hAnsi="Times New Roman"/>
          <w:spacing w:val="2"/>
          <w:sz w:val="28"/>
          <w:szCs w:val="28"/>
          <w:lang w:val="kk-KZ"/>
        </w:rPr>
        <w:lastRenderedPageBreak/>
        <w:t>Сыбайлас жемқорлықтың алдын алу – сыбайлас жемқорлыққа қарсы іс-қимыл субъектілерінің алдын алу шаралары жүйесін әзірлеу және енгізу арқылы сыбайлас жемқорлық құқық бұзушылықтар жасауға ықпал ететін себептер мен жағдайларды зерделеу, анықтау, шектеу және жою жөніндегі қызметі.</w:t>
      </w:r>
    </w:p>
    <w:p w14:paraId="248420AE" w14:textId="77777777" w:rsidR="00326C3C" w:rsidRPr="001E5649" w:rsidRDefault="00326C3C" w:rsidP="00EA384F">
      <w:pPr>
        <w:tabs>
          <w:tab w:val="left" w:pos="7371"/>
        </w:tabs>
        <w:spacing w:after="0" w:line="240" w:lineRule="auto"/>
        <w:ind w:firstLine="567"/>
        <w:jc w:val="both"/>
        <w:rPr>
          <w:rFonts w:ascii="Times New Roman" w:hAnsi="Times New Roman"/>
          <w:bCs/>
          <w:sz w:val="28"/>
          <w:szCs w:val="28"/>
          <w:lang w:val="kk-KZ" w:eastAsia="ru-RU"/>
        </w:rPr>
      </w:pPr>
      <w:r w:rsidRPr="001E5649">
        <w:rPr>
          <w:rFonts w:ascii="Times New Roman" w:hAnsi="Times New Roman"/>
          <w:bCs/>
          <w:sz w:val="28"/>
          <w:szCs w:val="28"/>
          <w:lang w:val="kk-KZ" w:eastAsia="ru-RU"/>
        </w:rPr>
        <w:t>Сот жүйесi - Қазақстан Республикасының сот жүйесiн Қазақстан Республикасының Жоғарғы Соты, Қазақстан Республикасының Конституциясына және осы Конституциялық заңға сәйкес құрылатын жергiлiктi және басқа соттар құрайды.</w:t>
      </w:r>
    </w:p>
    <w:p w14:paraId="7BE67A64" w14:textId="77777777" w:rsidR="00326C3C" w:rsidRPr="001E5649" w:rsidRDefault="00326C3C" w:rsidP="00EA384F">
      <w:pPr>
        <w:tabs>
          <w:tab w:val="left" w:pos="7371"/>
        </w:tabs>
        <w:spacing w:after="0" w:line="240" w:lineRule="auto"/>
        <w:ind w:firstLine="567"/>
        <w:jc w:val="both"/>
        <w:rPr>
          <w:rFonts w:ascii="Times New Roman" w:hAnsi="Times New Roman"/>
          <w:bCs/>
          <w:sz w:val="28"/>
          <w:szCs w:val="28"/>
          <w:lang w:val="kk-KZ" w:eastAsia="ru-RU"/>
        </w:rPr>
      </w:pPr>
      <w:r w:rsidRPr="001E5649">
        <w:rPr>
          <w:rFonts w:ascii="Times New Roman" w:hAnsi="Times New Roman"/>
          <w:bCs/>
          <w:sz w:val="28"/>
          <w:szCs w:val="28"/>
          <w:lang w:val="kk-KZ" w:eastAsia="ru-RU"/>
        </w:rPr>
        <w:t>Терроризм – күш қолдану идеологиясы және халықты үрейлендіруге байланысты және жеке адамға, қоғам мен мемлекетке залал келтіруге бағытталған күш қолдану және (немесе) өзге де қылмыстық әрекеттерді жасау не жасаймын деп қорқыту жолымен мемлекеттік органдардың, жергілікті өзін-өзі басқару органдарының немесе халықаралық ұйымдардың шешім қабылдауына әсер ету практикасы;</w:t>
      </w:r>
    </w:p>
    <w:p w14:paraId="53F23D99" w14:textId="77777777" w:rsidR="00326C3C" w:rsidRPr="001E5649" w:rsidRDefault="00326C3C" w:rsidP="00EA384F">
      <w:pPr>
        <w:tabs>
          <w:tab w:val="left" w:pos="7371"/>
        </w:tabs>
        <w:spacing w:after="0" w:line="240" w:lineRule="auto"/>
        <w:ind w:firstLine="567"/>
        <w:jc w:val="both"/>
        <w:rPr>
          <w:rFonts w:ascii="Times New Roman" w:hAnsi="Times New Roman"/>
          <w:bCs/>
          <w:sz w:val="28"/>
          <w:szCs w:val="28"/>
          <w:lang w:val="kk-KZ" w:eastAsia="ru-RU"/>
        </w:rPr>
      </w:pPr>
      <w:r w:rsidRPr="001E5649">
        <w:rPr>
          <w:rFonts w:ascii="Times New Roman" w:hAnsi="Times New Roman"/>
          <w:bCs/>
          <w:sz w:val="28"/>
          <w:szCs w:val="28"/>
          <w:lang w:val="kk-KZ" w:eastAsia="ru-RU"/>
        </w:rPr>
        <w:t>Терроризмге қарсы іс-қимыл саласындағы қызметті үйлестіру жөніндегі уәкілетті мемлекеттік орган – терроризмге қарсы іс-қимыл саласындағы қызметті ведомствоаралық үйлестіруді өз өкілеттігі шегінде жүзеге асыратын мемлекеттік орган;</w:t>
      </w:r>
    </w:p>
    <w:p w14:paraId="0F31E662" w14:textId="77777777" w:rsidR="00326C3C" w:rsidRPr="001E5649" w:rsidRDefault="00326C3C" w:rsidP="00EA384F">
      <w:pPr>
        <w:tabs>
          <w:tab w:val="left" w:pos="7371"/>
        </w:tabs>
        <w:spacing w:after="0" w:line="240" w:lineRule="auto"/>
        <w:ind w:firstLine="567"/>
        <w:jc w:val="both"/>
        <w:rPr>
          <w:rFonts w:ascii="Times New Roman" w:hAnsi="Times New Roman"/>
          <w:bCs/>
          <w:sz w:val="28"/>
          <w:szCs w:val="28"/>
          <w:lang w:val="kk-KZ" w:eastAsia="ru-RU"/>
        </w:rPr>
      </w:pPr>
      <w:r w:rsidRPr="001E5649">
        <w:rPr>
          <w:rFonts w:ascii="Times New Roman" w:hAnsi="Times New Roman"/>
          <w:bCs/>
          <w:sz w:val="28"/>
          <w:szCs w:val="28"/>
          <w:lang w:val="kk-KZ" w:eastAsia="ru-RU"/>
        </w:rPr>
        <w:t>Терроризмді қаржыландыру – жеке тұлғаның не адамдар тобының не заңды тұлғаның іс-әрекетінің террористік сипатын не берілген мүліктің, көрсетілген ақпараттық, қаржылық және өзге де қызмет түрлерінің террористік іс-әрекетті жүзеге асыру не террористік топты, террористік ұйымды, заңсыз әскерилендірілген құралымды қамтамасыз ету үшін пайдаланылатынын көрінеу ұғынып жасаған адамның оларға ақшаны және (немесе) өзге де мүлікті, мүлікке құқықты немесе мүліктік сипаттағы пайданы беруі немесе жинауы, сондай-ақ сыйға тартуы, айырбастауы, қайырмалдық жасауы, қайырымдылық көмегі, ақпараттық және өзге де қызмет түрлерін көрсетуі не қаржылық қызметтер көрсетуі;</w:t>
      </w:r>
    </w:p>
    <w:p w14:paraId="6642A052" w14:textId="77777777" w:rsidR="00326C3C" w:rsidRPr="001E5649" w:rsidRDefault="00326C3C" w:rsidP="00EA384F">
      <w:pPr>
        <w:tabs>
          <w:tab w:val="left" w:pos="7371"/>
        </w:tabs>
        <w:spacing w:after="0" w:line="240" w:lineRule="auto"/>
        <w:ind w:firstLine="567"/>
        <w:jc w:val="both"/>
        <w:rPr>
          <w:rFonts w:ascii="Times New Roman" w:hAnsi="Times New Roman"/>
          <w:bCs/>
          <w:sz w:val="28"/>
          <w:szCs w:val="28"/>
          <w:lang w:val="kk-KZ" w:eastAsia="ru-RU"/>
        </w:rPr>
      </w:pPr>
      <w:r w:rsidRPr="001E5649">
        <w:rPr>
          <w:rFonts w:ascii="Times New Roman" w:hAnsi="Times New Roman"/>
          <w:bCs/>
          <w:sz w:val="28"/>
          <w:szCs w:val="28"/>
          <w:lang w:val="kk-KZ" w:eastAsia="ru-RU"/>
        </w:rPr>
        <w:t>Нәсілдiк, ұлттық және рулық алауыздықты, оның iшiнде зорлық-зомбылықпен немесе зорлық-зомбылыққа шақырумен байланысты алауыздықты қоздыруды (ұлттық экстремизмдi);</w:t>
      </w:r>
    </w:p>
    <w:p w14:paraId="250D528A" w14:textId="77777777" w:rsidR="00326C3C" w:rsidRPr="001E5649" w:rsidRDefault="00326C3C" w:rsidP="00EA384F">
      <w:pPr>
        <w:tabs>
          <w:tab w:val="left" w:pos="7371"/>
        </w:tabs>
        <w:spacing w:after="0" w:line="240" w:lineRule="auto"/>
        <w:ind w:firstLine="567"/>
        <w:jc w:val="both"/>
        <w:rPr>
          <w:rFonts w:ascii="Times New Roman" w:hAnsi="Times New Roman"/>
          <w:bCs/>
          <w:sz w:val="28"/>
          <w:szCs w:val="28"/>
          <w:lang w:val="kk-KZ" w:eastAsia="ru-RU"/>
        </w:rPr>
      </w:pPr>
      <w:r w:rsidRPr="001E5649">
        <w:rPr>
          <w:rFonts w:ascii="Times New Roman" w:hAnsi="Times New Roman"/>
          <w:bCs/>
          <w:sz w:val="28"/>
          <w:szCs w:val="28"/>
          <w:lang w:val="kk-KZ" w:eastAsia="ru-RU"/>
        </w:rPr>
        <w:t>Дiни өшпендiлiктi немесе алауыздықты, оның iшiнде зорлық-зомбылықпен немесе зорлық-зомбылыққа шақырумен байланысты өшпенділікті немесе алауыздықты қоздыруды, сондай-ақ азаматтардың қауiпсiздiгiне, өмiрiне, денсаулығына, имандылығына немесе құқықтары мен бостандықтарына қатер төндiретiн кез келген дiни практиканы қолдануды (дiни экстремизмдi) көздейтiн әрекеттер ұйымдастыруы және (немесе) жасауы;</w:t>
      </w:r>
    </w:p>
    <w:p w14:paraId="0B244F6E" w14:textId="77777777" w:rsidR="00326C3C" w:rsidRPr="001E5649" w:rsidRDefault="00326C3C" w:rsidP="00EA384F">
      <w:pPr>
        <w:tabs>
          <w:tab w:val="left" w:pos="7371"/>
        </w:tabs>
        <w:spacing w:after="0" w:line="240" w:lineRule="auto"/>
        <w:ind w:firstLine="567"/>
        <w:jc w:val="both"/>
        <w:rPr>
          <w:rFonts w:ascii="Times New Roman" w:hAnsi="Times New Roman"/>
          <w:bCs/>
          <w:sz w:val="28"/>
          <w:szCs w:val="28"/>
          <w:lang w:val="kk-KZ" w:eastAsia="ru-RU"/>
        </w:rPr>
      </w:pPr>
      <w:r w:rsidRPr="001E5649">
        <w:rPr>
          <w:rFonts w:ascii="Times New Roman" w:hAnsi="Times New Roman"/>
          <w:bCs/>
          <w:sz w:val="28"/>
          <w:szCs w:val="28"/>
          <w:lang w:val="kk-KZ" w:eastAsia="ru-RU"/>
        </w:rPr>
        <w:t>Экстремистiк әрекеттер – экстремистiк мақсаттағы әрекеттер жасауға жария түрде шақыруды, экстремистiк ұйымдардың нышандарын насихаттауды, үгіттеуді және көпшiлiкке жария көрсетудi қоса алғанда, осындай әрекеттердi тiкелей iске асыру;</w:t>
      </w:r>
    </w:p>
    <w:p w14:paraId="0B07D388" w14:textId="77777777" w:rsidR="00326C3C" w:rsidRPr="001E5649" w:rsidRDefault="00326C3C" w:rsidP="00EA384F">
      <w:pPr>
        <w:tabs>
          <w:tab w:val="left" w:pos="7371"/>
        </w:tabs>
        <w:spacing w:after="0" w:line="240" w:lineRule="auto"/>
        <w:ind w:firstLine="567"/>
        <w:jc w:val="center"/>
        <w:rPr>
          <w:rFonts w:ascii="Times New Roman" w:hAnsi="Times New Roman"/>
          <w:b/>
          <w:sz w:val="28"/>
          <w:szCs w:val="28"/>
          <w:lang w:val="kk-KZ" w:eastAsia="ru-RU"/>
        </w:rPr>
      </w:pPr>
    </w:p>
    <w:p w14:paraId="464AAE18" w14:textId="77777777" w:rsidR="00326C3C" w:rsidRPr="001E5649" w:rsidRDefault="00326C3C" w:rsidP="00EA384F">
      <w:pPr>
        <w:tabs>
          <w:tab w:val="left" w:pos="7371"/>
        </w:tabs>
        <w:spacing w:after="0" w:line="240" w:lineRule="auto"/>
        <w:ind w:firstLine="567"/>
        <w:jc w:val="center"/>
        <w:rPr>
          <w:rFonts w:ascii="Times New Roman" w:hAnsi="Times New Roman"/>
          <w:b/>
          <w:sz w:val="28"/>
          <w:szCs w:val="28"/>
          <w:lang w:val="kk-KZ" w:eastAsia="ru-RU"/>
        </w:rPr>
      </w:pPr>
    </w:p>
    <w:p w14:paraId="33A86886" w14:textId="77777777" w:rsidR="00326C3C" w:rsidRPr="001E5649" w:rsidRDefault="00326C3C" w:rsidP="00EA384F">
      <w:pPr>
        <w:tabs>
          <w:tab w:val="left" w:pos="7371"/>
        </w:tabs>
        <w:spacing w:after="0" w:line="240" w:lineRule="auto"/>
        <w:jc w:val="center"/>
        <w:rPr>
          <w:rFonts w:ascii="Times New Roman" w:hAnsi="Times New Roman"/>
          <w:b/>
          <w:sz w:val="28"/>
          <w:szCs w:val="28"/>
          <w:lang w:eastAsia="ru-RU"/>
        </w:rPr>
      </w:pPr>
      <w:r w:rsidRPr="001E5649">
        <w:rPr>
          <w:rFonts w:ascii="Times New Roman" w:hAnsi="Times New Roman"/>
          <w:b/>
          <w:sz w:val="28"/>
          <w:szCs w:val="28"/>
          <w:lang w:val="kk-KZ" w:eastAsia="ru-RU"/>
        </w:rPr>
        <w:lastRenderedPageBreak/>
        <w:t>БЕЛГІЛЕУЛЕР МЕН ҚЫСҚАРТУЛАР</w:t>
      </w:r>
    </w:p>
    <w:p w14:paraId="5EBE9C24" w14:textId="77777777" w:rsidR="00326C3C" w:rsidRPr="001E5649" w:rsidRDefault="00326C3C" w:rsidP="00EA384F">
      <w:pPr>
        <w:tabs>
          <w:tab w:val="left" w:pos="7371"/>
        </w:tabs>
        <w:spacing w:after="0" w:line="240" w:lineRule="auto"/>
        <w:jc w:val="both"/>
        <w:rPr>
          <w:rFonts w:ascii="Times New Roman" w:hAnsi="Times New Roman"/>
          <w:sz w:val="28"/>
          <w:szCs w:val="28"/>
          <w:lang w:eastAsia="ru-RU"/>
        </w:rPr>
      </w:pPr>
    </w:p>
    <w:tbl>
      <w:tblPr>
        <w:tblW w:w="8903" w:type="dxa"/>
        <w:tblInd w:w="668" w:type="dxa"/>
        <w:tblLook w:val="0000" w:firstRow="0" w:lastRow="0" w:firstColumn="0" w:lastColumn="0" w:noHBand="0" w:noVBand="0"/>
      </w:tblPr>
      <w:tblGrid>
        <w:gridCol w:w="2102"/>
        <w:gridCol w:w="6801"/>
      </w:tblGrid>
      <w:tr w:rsidR="00326C3C" w:rsidRPr="001E5649" w14:paraId="512F6CD3" w14:textId="77777777" w:rsidTr="00326C3C">
        <w:trPr>
          <w:trHeight w:val="282"/>
        </w:trPr>
        <w:tc>
          <w:tcPr>
            <w:tcW w:w="2102" w:type="dxa"/>
          </w:tcPr>
          <w:p w14:paraId="51790B83" w14:textId="77777777" w:rsidR="00326C3C" w:rsidRPr="001E5649" w:rsidRDefault="00326C3C" w:rsidP="00EA384F">
            <w:pPr>
              <w:spacing w:after="0" w:line="240" w:lineRule="auto"/>
              <w:rPr>
                <w:lang w:eastAsia="ru-RU"/>
              </w:rPr>
            </w:pPr>
            <w:r w:rsidRPr="001E5649">
              <w:rPr>
                <w:rFonts w:ascii="Times New Roman" w:hAnsi="Times New Roman"/>
                <w:sz w:val="28"/>
                <w:szCs w:val="28"/>
                <w:lang w:val="kk-KZ" w:eastAsia="ru-RU"/>
              </w:rPr>
              <w:t>ӘҚтК</w:t>
            </w:r>
          </w:p>
        </w:tc>
        <w:tc>
          <w:tcPr>
            <w:tcW w:w="6801" w:type="dxa"/>
          </w:tcPr>
          <w:p w14:paraId="2BBB72CA" w14:textId="77777777" w:rsidR="00326C3C" w:rsidRPr="001E5649" w:rsidRDefault="00326C3C" w:rsidP="00EA384F">
            <w:pPr>
              <w:spacing w:after="0" w:line="240" w:lineRule="auto"/>
              <w:rPr>
                <w:lang w:eastAsia="ru-RU"/>
              </w:rPr>
            </w:pPr>
            <w:r w:rsidRPr="001E5649">
              <w:rPr>
                <w:rFonts w:ascii="Times New Roman" w:hAnsi="Times New Roman"/>
                <w:sz w:val="28"/>
                <w:szCs w:val="28"/>
                <w:lang w:val="kk-KZ" w:eastAsia="ru-RU"/>
              </w:rPr>
              <w:t>Әкімшілік құқық юұзушылықтар туралы кодекс</w:t>
            </w:r>
          </w:p>
        </w:tc>
      </w:tr>
      <w:tr w:rsidR="00326C3C" w:rsidRPr="001E5649" w14:paraId="734FB4DD" w14:textId="77777777" w:rsidTr="00326C3C">
        <w:trPr>
          <w:trHeight w:val="282"/>
        </w:trPr>
        <w:tc>
          <w:tcPr>
            <w:tcW w:w="2102" w:type="dxa"/>
          </w:tcPr>
          <w:p w14:paraId="236EB265" w14:textId="77777777" w:rsidR="00326C3C" w:rsidRPr="001E5649" w:rsidRDefault="00326C3C" w:rsidP="00EA384F">
            <w:pPr>
              <w:spacing w:after="0" w:line="240" w:lineRule="auto"/>
              <w:rPr>
                <w:rFonts w:ascii="Times New Roman" w:hAnsi="Times New Roman"/>
                <w:sz w:val="28"/>
                <w:szCs w:val="28"/>
                <w:lang w:val="kk-KZ" w:eastAsia="ru-RU"/>
              </w:rPr>
            </w:pPr>
            <w:r w:rsidRPr="001E5649">
              <w:rPr>
                <w:rFonts w:ascii="Times New Roman" w:hAnsi="Times New Roman"/>
                <w:sz w:val="28"/>
                <w:szCs w:val="28"/>
                <w:lang w:val="kk-KZ" w:eastAsia="ru-RU"/>
              </w:rPr>
              <w:t>ӘХК-НКЮ</w:t>
            </w:r>
          </w:p>
        </w:tc>
        <w:tc>
          <w:tcPr>
            <w:tcW w:w="6801" w:type="dxa"/>
          </w:tcPr>
          <w:p w14:paraId="68BE9B10" w14:textId="77777777" w:rsidR="00326C3C" w:rsidRPr="001E5649" w:rsidRDefault="00326C3C" w:rsidP="00EA384F">
            <w:pPr>
              <w:spacing w:after="0" w:line="240" w:lineRule="auto"/>
              <w:rPr>
                <w:rFonts w:ascii="Times New Roman" w:hAnsi="Times New Roman"/>
                <w:sz w:val="28"/>
                <w:szCs w:val="28"/>
                <w:lang w:val="kk-KZ" w:eastAsia="ru-RU"/>
              </w:rPr>
            </w:pPr>
            <w:r w:rsidRPr="001E5649">
              <w:rPr>
                <w:rFonts w:ascii="Times New Roman" w:hAnsi="Times New Roman"/>
                <w:sz w:val="28"/>
                <w:szCs w:val="28"/>
                <w:lang w:val="kk-KZ" w:eastAsia="ru-RU"/>
              </w:rPr>
              <w:t>Әділет халықтық комиссариты</w:t>
            </w:r>
          </w:p>
        </w:tc>
      </w:tr>
      <w:tr w:rsidR="00326C3C" w:rsidRPr="001E5649" w14:paraId="37DA4446" w14:textId="77777777" w:rsidTr="00326C3C">
        <w:trPr>
          <w:trHeight w:val="282"/>
        </w:trPr>
        <w:tc>
          <w:tcPr>
            <w:tcW w:w="2102" w:type="dxa"/>
          </w:tcPr>
          <w:p w14:paraId="53DA6C62" w14:textId="77777777" w:rsidR="00326C3C" w:rsidRPr="001E5649" w:rsidRDefault="00326C3C" w:rsidP="00EA384F">
            <w:pPr>
              <w:spacing w:after="0" w:line="240" w:lineRule="auto"/>
              <w:rPr>
                <w:rFonts w:ascii="Times New Roman" w:hAnsi="Times New Roman"/>
                <w:sz w:val="28"/>
                <w:szCs w:val="28"/>
                <w:lang w:val="kk-KZ" w:eastAsia="ru-RU"/>
              </w:rPr>
            </w:pPr>
            <w:r w:rsidRPr="001E5649">
              <w:rPr>
                <w:rFonts w:ascii="Times New Roman" w:hAnsi="Times New Roman"/>
                <w:sz w:val="28"/>
                <w:szCs w:val="28"/>
                <w:lang w:val="kk-KZ" w:eastAsia="ru-RU"/>
              </w:rPr>
              <w:t>АҚО</w:t>
            </w:r>
          </w:p>
        </w:tc>
        <w:tc>
          <w:tcPr>
            <w:tcW w:w="6801" w:type="dxa"/>
          </w:tcPr>
          <w:p w14:paraId="7D7CCD3B" w14:textId="77777777" w:rsidR="00326C3C" w:rsidRPr="001E5649" w:rsidRDefault="00326C3C" w:rsidP="00EA384F">
            <w:pPr>
              <w:spacing w:after="0" w:line="240" w:lineRule="auto"/>
              <w:rPr>
                <w:rFonts w:ascii="Times New Roman" w:hAnsi="Times New Roman"/>
                <w:sz w:val="28"/>
                <w:szCs w:val="28"/>
                <w:lang w:val="kk-KZ" w:eastAsia="ru-RU"/>
              </w:rPr>
            </w:pPr>
            <w:r w:rsidRPr="001E5649">
              <w:rPr>
                <w:rFonts w:ascii="Times New Roman" w:hAnsi="Times New Roman"/>
                <w:sz w:val="28"/>
                <w:szCs w:val="28"/>
                <w:lang w:val="kk-KZ" w:eastAsia="ru-RU"/>
              </w:rPr>
              <w:t>Арнаулы қабылдау орындары</w:t>
            </w:r>
          </w:p>
        </w:tc>
      </w:tr>
      <w:tr w:rsidR="00326C3C" w:rsidRPr="001E5649" w14:paraId="5326491C" w14:textId="77777777" w:rsidTr="00326C3C">
        <w:trPr>
          <w:trHeight w:val="282"/>
        </w:trPr>
        <w:tc>
          <w:tcPr>
            <w:tcW w:w="2102" w:type="dxa"/>
          </w:tcPr>
          <w:p w14:paraId="4B7A0460" w14:textId="77777777" w:rsidR="00326C3C" w:rsidRPr="001E5649" w:rsidRDefault="00326C3C" w:rsidP="00EA384F">
            <w:pPr>
              <w:spacing w:after="0" w:line="240" w:lineRule="auto"/>
              <w:rPr>
                <w:rFonts w:ascii="Times New Roman" w:hAnsi="Times New Roman"/>
                <w:sz w:val="28"/>
                <w:szCs w:val="28"/>
                <w:lang w:val="kk-KZ" w:eastAsia="ru-RU"/>
              </w:rPr>
            </w:pPr>
            <w:r w:rsidRPr="001E5649">
              <w:rPr>
                <w:rFonts w:ascii="Times New Roman" w:hAnsi="Times New Roman"/>
                <w:sz w:val="28"/>
                <w:szCs w:val="28"/>
                <w:lang w:val="kk-KZ" w:eastAsia="ru-RU"/>
              </w:rPr>
              <w:t>АҚШ</w:t>
            </w:r>
          </w:p>
        </w:tc>
        <w:tc>
          <w:tcPr>
            <w:tcW w:w="6801" w:type="dxa"/>
          </w:tcPr>
          <w:p w14:paraId="2306B3A3" w14:textId="77777777" w:rsidR="00326C3C" w:rsidRPr="001E5649" w:rsidRDefault="00326C3C" w:rsidP="00EA384F">
            <w:pPr>
              <w:spacing w:after="0" w:line="240" w:lineRule="auto"/>
              <w:rPr>
                <w:rFonts w:ascii="Times New Roman" w:hAnsi="Times New Roman"/>
                <w:sz w:val="28"/>
                <w:szCs w:val="28"/>
                <w:lang w:val="kk-KZ" w:eastAsia="ru-RU"/>
              </w:rPr>
            </w:pPr>
            <w:r w:rsidRPr="001E5649">
              <w:rPr>
                <w:rFonts w:ascii="Times New Roman" w:hAnsi="Times New Roman"/>
                <w:sz w:val="28"/>
                <w:szCs w:val="28"/>
                <w:lang w:val="kk-KZ" w:eastAsia="ru-RU"/>
              </w:rPr>
              <w:t>Америка құрама штаты</w:t>
            </w:r>
          </w:p>
        </w:tc>
      </w:tr>
      <w:tr w:rsidR="00326C3C" w:rsidRPr="001E5649" w14:paraId="06C50492" w14:textId="77777777" w:rsidTr="00326C3C">
        <w:trPr>
          <w:trHeight w:val="282"/>
        </w:trPr>
        <w:tc>
          <w:tcPr>
            <w:tcW w:w="2102" w:type="dxa"/>
          </w:tcPr>
          <w:p w14:paraId="7ECF894A" w14:textId="77777777" w:rsidR="00326C3C" w:rsidRPr="001E5649" w:rsidRDefault="00326C3C" w:rsidP="00EA384F">
            <w:pPr>
              <w:spacing w:after="0" w:line="240" w:lineRule="auto"/>
              <w:rPr>
                <w:rFonts w:ascii="Times New Roman" w:hAnsi="Times New Roman"/>
                <w:sz w:val="28"/>
                <w:szCs w:val="28"/>
                <w:lang w:val="kk-KZ" w:eastAsia="ru-RU"/>
              </w:rPr>
            </w:pPr>
            <w:r w:rsidRPr="001E5649">
              <w:rPr>
                <w:rFonts w:ascii="Times New Roman" w:hAnsi="Times New Roman"/>
                <w:sz w:val="28"/>
                <w:szCs w:val="28"/>
                <w:lang w:val="kk-KZ" w:eastAsia="ru-RU"/>
              </w:rPr>
              <w:t>АИТВ</w:t>
            </w:r>
          </w:p>
        </w:tc>
        <w:tc>
          <w:tcPr>
            <w:tcW w:w="6801" w:type="dxa"/>
          </w:tcPr>
          <w:p w14:paraId="7AD2DF14" w14:textId="77777777" w:rsidR="00326C3C" w:rsidRPr="001E5649" w:rsidRDefault="00326C3C" w:rsidP="00EA384F">
            <w:pPr>
              <w:spacing w:after="0" w:line="240" w:lineRule="auto"/>
              <w:rPr>
                <w:rFonts w:ascii="Times New Roman" w:hAnsi="Times New Roman"/>
                <w:sz w:val="28"/>
                <w:szCs w:val="28"/>
                <w:lang w:val="kk-KZ" w:eastAsia="ru-RU"/>
              </w:rPr>
            </w:pPr>
            <w:r w:rsidRPr="001E5649">
              <w:rPr>
                <w:rFonts w:ascii="Times New Roman" w:hAnsi="Times New Roman"/>
                <w:sz w:val="28"/>
                <w:szCs w:val="28"/>
                <w:lang w:val="kk-KZ" w:eastAsia="ru-RU"/>
              </w:rPr>
              <w:t>Адамның иммун тапшылығы вирусы</w:t>
            </w:r>
          </w:p>
        </w:tc>
      </w:tr>
      <w:tr w:rsidR="00326C3C" w:rsidRPr="001E5649" w14:paraId="557B3783" w14:textId="77777777" w:rsidTr="00326C3C">
        <w:trPr>
          <w:trHeight w:val="244"/>
        </w:trPr>
        <w:tc>
          <w:tcPr>
            <w:tcW w:w="2102" w:type="dxa"/>
          </w:tcPr>
          <w:p w14:paraId="4F4D03B8" w14:textId="77777777" w:rsidR="00326C3C" w:rsidRPr="001E5649" w:rsidRDefault="00326C3C" w:rsidP="00EA384F">
            <w:pPr>
              <w:tabs>
                <w:tab w:val="left" w:pos="7371"/>
              </w:tabs>
              <w:spacing w:after="0" w:line="240" w:lineRule="auto"/>
              <w:jc w:val="both"/>
              <w:rPr>
                <w:rFonts w:ascii="Times New Roman" w:hAnsi="Times New Roman"/>
                <w:sz w:val="28"/>
                <w:szCs w:val="28"/>
                <w:lang w:val="kk-KZ" w:eastAsia="ru-RU"/>
              </w:rPr>
            </w:pPr>
            <w:r w:rsidRPr="001E5649">
              <w:rPr>
                <w:rFonts w:ascii="Times New Roman" w:hAnsi="Times New Roman"/>
                <w:bCs/>
                <w:sz w:val="28"/>
                <w:szCs w:val="28"/>
                <w:lang w:val="kk-KZ" w:eastAsia="ru-RU"/>
              </w:rPr>
              <w:t>БҰҰ</w:t>
            </w:r>
          </w:p>
        </w:tc>
        <w:tc>
          <w:tcPr>
            <w:tcW w:w="6801" w:type="dxa"/>
          </w:tcPr>
          <w:p w14:paraId="589489E7" w14:textId="77777777" w:rsidR="00326C3C" w:rsidRPr="001E5649" w:rsidRDefault="00326C3C" w:rsidP="00EA384F">
            <w:pPr>
              <w:spacing w:after="0" w:line="240" w:lineRule="auto"/>
              <w:rPr>
                <w:rFonts w:ascii="Times New Roman" w:hAnsi="Times New Roman"/>
                <w:sz w:val="28"/>
                <w:szCs w:val="28"/>
                <w:lang w:val="kk-KZ" w:eastAsia="ru-RU"/>
              </w:rPr>
            </w:pPr>
            <w:r w:rsidRPr="001E5649">
              <w:rPr>
                <w:rFonts w:ascii="Times New Roman" w:hAnsi="Times New Roman"/>
                <w:bCs/>
                <w:sz w:val="28"/>
                <w:szCs w:val="28"/>
                <w:lang w:val="kk-KZ" w:eastAsia="ru-RU"/>
              </w:rPr>
              <w:t>Біріккен Ұлттар Ұйымы</w:t>
            </w:r>
          </w:p>
        </w:tc>
      </w:tr>
      <w:tr w:rsidR="00326C3C" w:rsidRPr="001E5649" w14:paraId="0E150D46" w14:textId="77777777" w:rsidTr="00326C3C">
        <w:trPr>
          <w:trHeight w:val="244"/>
        </w:trPr>
        <w:tc>
          <w:tcPr>
            <w:tcW w:w="2102" w:type="dxa"/>
          </w:tcPr>
          <w:p w14:paraId="730D7933" w14:textId="77777777" w:rsidR="00326C3C" w:rsidRPr="001E5649" w:rsidRDefault="00326C3C" w:rsidP="00EA384F">
            <w:pPr>
              <w:tabs>
                <w:tab w:val="left" w:pos="7371"/>
              </w:tabs>
              <w:spacing w:after="0" w:line="240" w:lineRule="auto"/>
              <w:jc w:val="both"/>
              <w:rPr>
                <w:rFonts w:ascii="Times New Roman" w:hAnsi="Times New Roman"/>
                <w:bCs/>
                <w:sz w:val="28"/>
                <w:szCs w:val="28"/>
                <w:lang w:val="kk-KZ" w:eastAsia="ru-RU"/>
              </w:rPr>
            </w:pPr>
            <w:r w:rsidRPr="001E5649">
              <w:rPr>
                <w:rFonts w:ascii="Times New Roman" w:hAnsi="Times New Roman"/>
                <w:bCs/>
                <w:sz w:val="28"/>
                <w:szCs w:val="28"/>
                <w:lang w:val="kk-KZ" w:eastAsia="ru-RU"/>
              </w:rPr>
              <w:t>БТБ</w:t>
            </w:r>
          </w:p>
        </w:tc>
        <w:tc>
          <w:tcPr>
            <w:tcW w:w="6801" w:type="dxa"/>
          </w:tcPr>
          <w:p w14:paraId="66EF86D8" w14:textId="77777777" w:rsidR="00326C3C" w:rsidRPr="001E5649" w:rsidRDefault="00326C3C" w:rsidP="00EA384F">
            <w:pPr>
              <w:spacing w:after="0" w:line="240" w:lineRule="auto"/>
              <w:rPr>
                <w:rFonts w:ascii="Times New Roman" w:hAnsi="Times New Roman"/>
                <w:bCs/>
                <w:sz w:val="28"/>
                <w:szCs w:val="28"/>
                <w:lang w:val="kk-KZ" w:eastAsia="ru-RU"/>
              </w:rPr>
            </w:pPr>
            <w:r w:rsidRPr="001E5649">
              <w:rPr>
                <w:rFonts w:ascii="Times New Roman" w:hAnsi="Times New Roman"/>
                <w:bCs/>
                <w:sz w:val="28"/>
                <w:szCs w:val="28"/>
                <w:lang w:val="kk-KZ" w:eastAsia="ru-RU"/>
              </w:rPr>
              <w:t>Бас түрме басқармасы</w:t>
            </w:r>
          </w:p>
        </w:tc>
      </w:tr>
      <w:tr w:rsidR="00326C3C" w:rsidRPr="001E5649" w14:paraId="2AA35C95" w14:textId="77777777" w:rsidTr="00326C3C">
        <w:trPr>
          <w:trHeight w:val="244"/>
        </w:trPr>
        <w:tc>
          <w:tcPr>
            <w:tcW w:w="2102" w:type="dxa"/>
          </w:tcPr>
          <w:p w14:paraId="58AAF31F" w14:textId="77777777" w:rsidR="00326C3C" w:rsidRPr="001E5649" w:rsidRDefault="00326C3C" w:rsidP="00EA384F">
            <w:pPr>
              <w:tabs>
                <w:tab w:val="left" w:pos="7371"/>
              </w:tabs>
              <w:spacing w:after="0" w:line="240" w:lineRule="auto"/>
              <w:jc w:val="both"/>
              <w:rPr>
                <w:rFonts w:ascii="Times New Roman" w:hAnsi="Times New Roman"/>
                <w:bCs/>
                <w:sz w:val="28"/>
                <w:szCs w:val="28"/>
                <w:lang w:val="kk-KZ" w:eastAsia="ru-RU"/>
              </w:rPr>
            </w:pPr>
            <w:r w:rsidRPr="001E5649">
              <w:rPr>
                <w:rFonts w:ascii="Times New Roman" w:hAnsi="Times New Roman"/>
                <w:bCs/>
                <w:sz w:val="28"/>
                <w:szCs w:val="28"/>
                <w:lang w:val="kk-KZ" w:eastAsia="ru-RU"/>
              </w:rPr>
              <w:t>БАҚ</w:t>
            </w:r>
          </w:p>
        </w:tc>
        <w:tc>
          <w:tcPr>
            <w:tcW w:w="6801" w:type="dxa"/>
          </w:tcPr>
          <w:p w14:paraId="313DCB0C" w14:textId="77777777" w:rsidR="00326C3C" w:rsidRPr="001E5649" w:rsidRDefault="00326C3C" w:rsidP="00EA384F">
            <w:pPr>
              <w:spacing w:after="0" w:line="240" w:lineRule="auto"/>
              <w:rPr>
                <w:rFonts w:ascii="Times New Roman" w:hAnsi="Times New Roman"/>
                <w:bCs/>
                <w:sz w:val="28"/>
                <w:szCs w:val="28"/>
                <w:lang w:val="kk-KZ" w:eastAsia="ru-RU"/>
              </w:rPr>
            </w:pPr>
            <w:r w:rsidRPr="001E5649">
              <w:rPr>
                <w:rFonts w:ascii="Times New Roman" w:hAnsi="Times New Roman"/>
                <w:bCs/>
                <w:sz w:val="28"/>
                <w:szCs w:val="28"/>
                <w:lang w:val="kk-KZ" w:eastAsia="ru-RU"/>
              </w:rPr>
              <w:t>Бұқаралық ақпараттар құралдары</w:t>
            </w:r>
          </w:p>
        </w:tc>
      </w:tr>
      <w:tr w:rsidR="00326C3C" w:rsidRPr="001E5649" w14:paraId="242F0648" w14:textId="77777777" w:rsidTr="00326C3C">
        <w:trPr>
          <w:trHeight w:val="244"/>
        </w:trPr>
        <w:tc>
          <w:tcPr>
            <w:tcW w:w="2102" w:type="dxa"/>
          </w:tcPr>
          <w:p w14:paraId="58239612" w14:textId="77777777" w:rsidR="00326C3C" w:rsidRPr="001E5649" w:rsidRDefault="00326C3C" w:rsidP="00EA384F">
            <w:pPr>
              <w:tabs>
                <w:tab w:val="left" w:pos="7371"/>
              </w:tabs>
              <w:spacing w:after="0" w:line="240" w:lineRule="auto"/>
              <w:jc w:val="both"/>
              <w:rPr>
                <w:rFonts w:ascii="Times New Roman" w:hAnsi="Times New Roman"/>
                <w:bCs/>
                <w:sz w:val="28"/>
                <w:szCs w:val="28"/>
                <w:lang w:val="kk-KZ" w:eastAsia="ru-RU"/>
              </w:rPr>
            </w:pPr>
            <w:r w:rsidRPr="001E5649">
              <w:rPr>
                <w:rFonts w:ascii="Times New Roman" w:hAnsi="Times New Roman"/>
                <w:sz w:val="28"/>
                <w:szCs w:val="28"/>
                <w:lang w:val="kk-KZ" w:eastAsia="ru-RU"/>
              </w:rPr>
              <w:t>БОАК-ВЦИК</w:t>
            </w:r>
          </w:p>
        </w:tc>
        <w:tc>
          <w:tcPr>
            <w:tcW w:w="6801" w:type="dxa"/>
          </w:tcPr>
          <w:p w14:paraId="6841177D" w14:textId="77777777" w:rsidR="00326C3C" w:rsidRPr="001E5649" w:rsidRDefault="00326C3C" w:rsidP="00EA384F">
            <w:pPr>
              <w:spacing w:after="0" w:line="240" w:lineRule="auto"/>
              <w:rPr>
                <w:rFonts w:ascii="Times New Roman" w:hAnsi="Times New Roman"/>
                <w:bCs/>
                <w:sz w:val="28"/>
                <w:szCs w:val="28"/>
                <w:lang w:val="kk-KZ" w:eastAsia="ru-RU"/>
              </w:rPr>
            </w:pPr>
            <w:r w:rsidRPr="001E5649">
              <w:rPr>
                <w:rFonts w:ascii="Times New Roman" w:hAnsi="Times New Roman"/>
                <w:bCs/>
                <w:sz w:val="28"/>
                <w:szCs w:val="28"/>
                <w:lang w:val="kk-KZ" w:eastAsia="ru-RU"/>
              </w:rPr>
              <w:t>Бүкіл одақтық атқару комитеті</w:t>
            </w:r>
          </w:p>
        </w:tc>
      </w:tr>
      <w:tr w:rsidR="00326C3C" w:rsidRPr="001E5649" w14:paraId="052E0878" w14:textId="77777777" w:rsidTr="00326C3C">
        <w:trPr>
          <w:trHeight w:val="244"/>
        </w:trPr>
        <w:tc>
          <w:tcPr>
            <w:tcW w:w="2102" w:type="dxa"/>
          </w:tcPr>
          <w:p w14:paraId="3B10B2E7" w14:textId="77777777" w:rsidR="00326C3C" w:rsidRPr="001E5649" w:rsidRDefault="00326C3C" w:rsidP="00EA384F">
            <w:pPr>
              <w:tabs>
                <w:tab w:val="left" w:pos="7371"/>
              </w:tabs>
              <w:spacing w:after="0" w:line="240" w:lineRule="auto"/>
              <w:jc w:val="both"/>
              <w:rPr>
                <w:rFonts w:ascii="Times New Roman" w:hAnsi="Times New Roman"/>
                <w:sz w:val="28"/>
                <w:szCs w:val="28"/>
                <w:lang w:eastAsia="ru-RU"/>
              </w:rPr>
            </w:pPr>
            <w:r w:rsidRPr="001E5649">
              <w:rPr>
                <w:rFonts w:ascii="Times New Roman" w:hAnsi="Times New Roman"/>
                <w:sz w:val="28"/>
                <w:szCs w:val="28"/>
                <w:lang w:val="kk-KZ" w:eastAsia="ru-RU"/>
              </w:rPr>
              <w:t>БМСБ - ОГПУ</w:t>
            </w:r>
          </w:p>
        </w:tc>
        <w:tc>
          <w:tcPr>
            <w:tcW w:w="6801" w:type="dxa"/>
          </w:tcPr>
          <w:p w14:paraId="0AAC0AFB" w14:textId="77777777" w:rsidR="00326C3C" w:rsidRPr="001E5649" w:rsidRDefault="00326C3C" w:rsidP="00EA384F">
            <w:pPr>
              <w:spacing w:after="0" w:line="240" w:lineRule="auto"/>
              <w:rPr>
                <w:rFonts w:ascii="Times New Roman" w:hAnsi="Times New Roman"/>
                <w:bCs/>
                <w:sz w:val="28"/>
                <w:szCs w:val="28"/>
                <w:lang w:val="kk-KZ" w:eastAsia="ru-RU"/>
              </w:rPr>
            </w:pPr>
            <w:r w:rsidRPr="001E5649">
              <w:rPr>
                <w:rFonts w:ascii="Times New Roman" w:hAnsi="Times New Roman"/>
                <w:bCs/>
                <w:sz w:val="28"/>
                <w:szCs w:val="28"/>
                <w:lang w:val="kk-KZ" w:eastAsia="ru-RU"/>
              </w:rPr>
              <w:t>Біріккен мемлекеттік саяси басқарма</w:t>
            </w:r>
          </w:p>
        </w:tc>
      </w:tr>
      <w:tr w:rsidR="00326C3C" w:rsidRPr="001E5649" w14:paraId="02B12BE9" w14:textId="77777777" w:rsidTr="00326C3C">
        <w:trPr>
          <w:trHeight w:val="347"/>
        </w:trPr>
        <w:tc>
          <w:tcPr>
            <w:tcW w:w="2102" w:type="dxa"/>
          </w:tcPr>
          <w:p w14:paraId="5207896F" w14:textId="77777777" w:rsidR="00326C3C" w:rsidRPr="001E5649" w:rsidRDefault="00326C3C" w:rsidP="00EA384F">
            <w:pPr>
              <w:tabs>
                <w:tab w:val="left" w:pos="7371"/>
              </w:tabs>
              <w:spacing w:after="0" w:line="240" w:lineRule="auto"/>
              <w:jc w:val="both"/>
              <w:rPr>
                <w:rFonts w:ascii="Times New Roman" w:hAnsi="Times New Roman"/>
                <w:bCs/>
                <w:sz w:val="28"/>
                <w:szCs w:val="28"/>
                <w:lang w:val="kk-KZ" w:eastAsia="ru-RU"/>
              </w:rPr>
            </w:pPr>
            <w:r w:rsidRPr="001E5649">
              <w:rPr>
                <w:rFonts w:ascii="Times New Roman" w:hAnsi="Times New Roman"/>
                <w:bCs/>
                <w:sz w:val="28"/>
                <w:szCs w:val="28"/>
                <w:lang w:val="kk-KZ" w:eastAsia="ru-RU"/>
              </w:rPr>
              <w:t>ЕТК-ИТК</w:t>
            </w:r>
          </w:p>
        </w:tc>
        <w:tc>
          <w:tcPr>
            <w:tcW w:w="6801" w:type="dxa"/>
          </w:tcPr>
          <w:p w14:paraId="063036C1" w14:textId="77777777" w:rsidR="00326C3C" w:rsidRPr="001E5649" w:rsidRDefault="00326C3C" w:rsidP="00EA384F">
            <w:pPr>
              <w:spacing w:after="0" w:line="240" w:lineRule="auto"/>
              <w:rPr>
                <w:rFonts w:ascii="Times New Roman" w:hAnsi="Times New Roman"/>
                <w:bCs/>
                <w:sz w:val="28"/>
                <w:szCs w:val="28"/>
                <w:lang w:val="kk-KZ" w:eastAsia="ru-RU"/>
              </w:rPr>
            </w:pPr>
            <w:r w:rsidRPr="001E5649">
              <w:rPr>
                <w:rFonts w:ascii="Times New Roman" w:hAnsi="Times New Roman"/>
                <w:bCs/>
                <w:sz w:val="28"/>
                <w:szCs w:val="28"/>
                <w:lang w:val="kk-KZ" w:eastAsia="ru-RU"/>
              </w:rPr>
              <w:t>Еңбекпен түзеу колониясы</w:t>
            </w:r>
          </w:p>
        </w:tc>
      </w:tr>
      <w:tr w:rsidR="00326C3C" w:rsidRPr="00C02017" w14:paraId="28DC8EB4" w14:textId="77777777" w:rsidTr="00326C3C">
        <w:trPr>
          <w:trHeight w:val="347"/>
        </w:trPr>
        <w:tc>
          <w:tcPr>
            <w:tcW w:w="2102" w:type="dxa"/>
          </w:tcPr>
          <w:p w14:paraId="61EE3A0C" w14:textId="77777777" w:rsidR="00326C3C" w:rsidRPr="001E5649" w:rsidRDefault="00326C3C" w:rsidP="00EA384F">
            <w:pPr>
              <w:tabs>
                <w:tab w:val="left" w:pos="7371"/>
              </w:tabs>
              <w:spacing w:after="0" w:line="240" w:lineRule="auto"/>
              <w:jc w:val="both"/>
              <w:rPr>
                <w:rFonts w:ascii="Times New Roman" w:hAnsi="Times New Roman"/>
                <w:bCs/>
                <w:sz w:val="28"/>
                <w:szCs w:val="28"/>
                <w:lang w:val="kk-KZ" w:eastAsia="ru-RU"/>
              </w:rPr>
            </w:pPr>
            <w:r w:rsidRPr="001E5649">
              <w:rPr>
                <w:rFonts w:ascii="Times New Roman" w:hAnsi="Times New Roman"/>
                <w:sz w:val="28"/>
                <w:szCs w:val="28"/>
                <w:lang w:val="kk-KZ" w:eastAsia="ru-RU"/>
              </w:rPr>
              <w:t>БМСБ-ІІХК</w:t>
            </w:r>
            <w:r w:rsidRPr="001E5649">
              <w:rPr>
                <w:rFonts w:ascii="Times New Roman" w:hAnsi="Times New Roman"/>
                <w:sz w:val="28"/>
                <w:szCs w:val="28"/>
                <w:lang w:eastAsia="ru-RU"/>
              </w:rPr>
              <w:t xml:space="preserve"> </w:t>
            </w:r>
            <w:r w:rsidRPr="001E5649">
              <w:rPr>
                <w:rFonts w:ascii="Times New Roman" w:hAnsi="Times New Roman"/>
                <w:sz w:val="28"/>
                <w:szCs w:val="28"/>
                <w:lang w:val="kk-KZ" w:eastAsia="ru-RU"/>
              </w:rPr>
              <w:t>-</w:t>
            </w:r>
            <w:r w:rsidRPr="001E5649">
              <w:rPr>
                <w:rFonts w:ascii="Times New Roman" w:hAnsi="Times New Roman"/>
                <w:sz w:val="28"/>
                <w:szCs w:val="28"/>
                <w:lang w:eastAsia="ru-RU"/>
              </w:rPr>
              <w:t>ОГПУ-НКВД</w:t>
            </w:r>
          </w:p>
        </w:tc>
        <w:tc>
          <w:tcPr>
            <w:tcW w:w="6801" w:type="dxa"/>
          </w:tcPr>
          <w:p w14:paraId="0B35C53E" w14:textId="77777777" w:rsidR="00326C3C" w:rsidRPr="001E5649" w:rsidRDefault="00326C3C" w:rsidP="00EA384F">
            <w:pPr>
              <w:spacing w:after="0" w:line="240" w:lineRule="auto"/>
              <w:rPr>
                <w:rFonts w:ascii="Times New Roman" w:hAnsi="Times New Roman"/>
                <w:bCs/>
                <w:sz w:val="28"/>
                <w:szCs w:val="28"/>
                <w:lang w:val="kk-KZ" w:eastAsia="ru-RU"/>
              </w:rPr>
            </w:pPr>
            <w:r w:rsidRPr="001E5649">
              <w:rPr>
                <w:rFonts w:ascii="Times New Roman" w:hAnsi="Times New Roman"/>
                <w:bCs/>
                <w:sz w:val="28"/>
                <w:szCs w:val="28"/>
                <w:lang w:val="kk-KZ" w:eastAsia="ru-RU"/>
              </w:rPr>
              <w:t>Біріккен мемлекеттік саяси басқарма-Ішкі істер органдарының халықтық коммиссариаты</w:t>
            </w:r>
          </w:p>
        </w:tc>
      </w:tr>
      <w:tr w:rsidR="00326C3C" w:rsidRPr="001E5649" w14:paraId="4202C5CA" w14:textId="77777777" w:rsidTr="00326C3C">
        <w:trPr>
          <w:trHeight w:val="347"/>
        </w:trPr>
        <w:tc>
          <w:tcPr>
            <w:tcW w:w="2102" w:type="dxa"/>
          </w:tcPr>
          <w:p w14:paraId="305B4531" w14:textId="77777777" w:rsidR="00326C3C" w:rsidRPr="001E5649" w:rsidRDefault="00326C3C" w:rsidP="00EA384F">
            <w:pPr>
              <w:tabs>
                <w:tab w:val="left" w:pos="7371"/>
              </w:tabs>
              <w:spacing w:after="0" w:line="240" w:lineRule="auto"/>
              <w:jc w:val="both"/>
              <w:rPr>
                <w:rFonts w:ascii="Times New Roman" w:hAnsi="Times New Roman"/>
                <w:sz w:val="28"/>
                <w:szCs w:val="28"/>
                <w:lang w:val="kk-KZ" w:eastAsia="ru-RU"/>
              </w:rPr>
            </w:pPr>
            <w:r w:rsidRPr="001E5649">
              <w:rPr>
                <w:rFonts w:ascii="Times New Roman" w:hAnsi="Times New Roman"/>
                <w:sz w:val="28"/>
                <w:szCs w:val="28"/>
                <w:lang w:val="kk-KZ" w:eastAsia="ru-RU"/>
              </w:rPr>
              <w:t>ЖС</w:t>
            </w:r>
          </w:p>
        </w:tc>
        <w:tc>
          <w:tcPr>
            <w:tcW w:w="6801" w:type="dxa"/>
          </w:tcPr>
          <w:p w14:paraId="387A2C50" w14:textId="77777777" w:rsidR="00326C3C" w:rsidRPr="001E5649" w:rsidRDefault="00326C3C" w:rsidP="00EA384F">
            <w:pPr>
              <w:spacing w:after="0" w:line="240" w:lineRule="auto"/>
              <w:rPr>
                <w:rFonts w:ascii="Times New Roman" w:hAnsi="Times New Roman"/>
                <w:bCs/>
                <w:sz w:val="28"/>
                <w:szCs w:val="28"/>
                <w:lang w:val="kk-KZ" w:eastAsia="ru-RU"/>
              </w:rPr>
            </w:pPr>
            <w:r w:rsidRPr="001E5649">
              <w:rPr>
                <w:rFonts w:ascii="Times New Roman" w:hAnsi="Times New Roman"/>
                <w:bCs/>
                <w:sz w:val="28"/>
                <w:szCs w:val="28"/>
                <w:lang w:val="kk-KZ" w:eastAsia="ru-RU"/>
              </w:rPr>
              <w:t>Жоғары сот</w:t>
            </w:r>
          </w:p>
        </w:tc>
      </w:tr>
      <w:tr w:rsidR="00326C3C" w:rsidRPr="00C02017" w14:paraId="3C39FEC7" w14:textId="77777777" w:rsidTr="00326C3C">
        <w:trPr>
          <w:trHeight w:val="281"/>
        </w:trPr>
        <w:tc>
          <w:tcPr>
            <w:tcW w:w="2102" w:type="dxa"/>
          </w:tcPr>
          <w:p w14:paraId="7F6AB038" w14:textId="77777777" w:rsidR="00326C3C" w:rsidRPr="001E5649" w:rsidRDefault="00326C3C" w:rsidP="00EA384F">
            <w:pPr>
              <w:tabs>
                <w:tab w:val="left" w:pos="7371"/>
              </w:tabs>
              <w:spacing w:after="0" w:line="240" w:lineRule="auto"/>
              <w:jc w:val="both"/>
              <w:rPr>
                <w:rFonts w:ascii="Times New Roman" w:hAnsi="Times New Roman"/>
                <w:bCs/>
                <w:sz w:val="28"/>
                <w:szCs w:val="28"/>
                <w:lang w:val="kk-KZ" w:eastAsia="ru-RU"/>
              </w:rPr>
            </w:pPr>
            <w:r w:rsidRPr="001E5649">
              <w:rPr>
                <w:rFonts w:ascii="Times New Roman" w:hAnsi="Times New Roman"/>
                <w:sz w:val="28"/>
                <w:szCs w:val="28"/>
                <w:lang w:val="kk-KZ" w:eastAsia="ru-RU"/>
              </w:rPr>
              <w:t>ҚазАКСР ЕТМББ -</w:t>
            </w:r>
            <w:r w:rsidRPr="001E5649">
              <w:rPr>
                <w:rFonts w:ascii="Times New Roman" w:hAnsi="Times New Roman"/>
                <w:sz w:val="28"/>
                <w:szCs w:val="28"/>
                <w:lang w:eastAsia="ru-RU"/>
              </w:rPr>
              <w:t xml:space="preserve">ГУИТУ </w:t>
            </w:r>
          </w:p>
        </w:tc>
        <w:tc>
          <w:tcPr>
            <w:tcW w:w="6801" w:type="dxa"/>
          </w:tcPr>
          <w:p w14:paraId="3AF74C61" w14:textId="77777777" w:rsidR="00326C3C" w:rsidRPr="001E5649" w:rsidRDefault="00326C3C" w:rsidP="00EA384F">
            <w:pPr>
              <w:spacing w:after="0" w:line="240" w:lineRule="auto"/>
              <w:rPr>
                <w:rFonts w:ascii="Times New Roman" w:hAnsi="Times New Roman"/>
                <w:bCs/>
                <w:sz w:val="28"/>
                <w:szCs w:val="28"/>
                <w:lang w:val="kk-KZ" w:eastAsia="ru-RU"/>
              </w:rPr>
            </w:pPr>
            <w:r w:rsidRPr="001E5649">
              <w:rPr>
                <w:rFonts w:ascii="Times New Roman" w:hAnsi="Times New Roman"/>
                <w:bCs/>
                <w:sz w:val="28"/>
                <w:szCs w:val="28"/>
                <w:lang w:val="kk-KZ" w:eastAsia="ru-RU"/>
              </w:rPr>
              <w:t>Қазақ автономиялық кеңестік социалистік республикасының еңбекпен түзеу колониясының бас басқармасы</w:t>
            </w:r>
          </w:p>
        </w:tc>
      </w:tr>
      <w:tr w:rsidR="00326C3C" w:rsidRPr="001E5649" w14:paraId="72E1962D" w14:textId="77777777" w:rsidTr="00326C3C">
        <w:trPr>
          <w:trHeight w:val="386"/>
        </w:trPr>
        <w:tc>
          <w:tcPr>
            <w:tcW w:w="2102" w:type="dxa"/>
          </w:tcPr>
          <w:p w14:paraId="17EFF475" w14:textId="77777777" w:rsidR="00326C3C" w:rsidRPr="001E5649" w:rsidRDefault="00326C3C" w:rsidP="00EA384F">
            <w:pPr>
              <w:tabs>
                <w:tab w:val="left" w:pos="7371"/>
              </w:tabs>
              <w:spacing w:after="0" w:line="240" w:lineRule="auto"/>
              <w:jc w:val="both"/>
              <w:rPr>
                <w:rFonts w:ascii="Times New Roman" w:hAnsi="Times New Roman"/>
                <w:bCs/>
                <w:sz w:val="28"/>
                <w:szCs w:val="28"/>
                <w:lang w:val="kk-KZ" w:eastAsia="ru-RU"/>
              </w:rPr>
            </w:pPr>
            <w:r w:rsidRPr="001E5649">
              <w:rPr>
                <w:rFonts w:ascii="Times New Roman" w:hAnsi="Times New Roman"/>
                <w:bCs/>
                <w:sz w:val="28"/>
                <w:szCs w:val="28"/>
                <w:lang w:val="kk-KZ" w:eastAsia="ru-RU"/>
              </w:rPr>
              <w:t>ҚАЖ</w:t>
            </w:r>
          </w:p>
        </w:tc>
        <w:tc>
          <w:tcPr>
            <w:tcW w:w="6801" w:type="dxa"/>
          </w:tcPr>
          <w:p w14:paraId="6B81F003" w14:textId="77777777" w:rsidR="00326C3C" w:rsidRPr="001E5649" w:rsidRDefault="00326C3C" w:rsidP="00EA384F">
            <w:pPr>
              <w:spacing w:after="0" w:line="240" w:lineRule="auto"/>
              <w:rPr>
                <w:rFonts w:ascii="Times New Roman" w:hAnsi="Times New Roman"/>
                <w:bCs/>
                <w:sz w:val="28"/>
                <w:szCs w:val="28"/>
                <w:lang w:val="kk-KZ" w:eastAsia="ru-RU"/>
              </w:rPr>
            </w:pPr>
            <w:r w:rsidRPr="001E5649">
              <w:rPr>
                <w:rFonts w:ascii="Times New Roman" w:hAnsi="Times New Roman"/>
                <w:bCs/>
                <w:sz w:val="28"/>
                <w:szCs w:val="28"/>
                <w:lang w:val="kk-KZ" w:eastAsia="ru-RU"/>
              </w:rPr>
              <w:t>Қылмыстық-атқару жүйесі</w:t>
            </w:r>
          </w:p>
        </w:tc>
      </w:tr>
      <w:tr w:rsidR="00326C3C" w:rsidRPr="001E5649" w14:paraId="35D11074" w14:textId="77777777" w:rsidTr="00326C3C">
        <w:trPr>
          <w:trHeight w:val="291"/>
        </w:trPr>
        <w:tc>
          <w:tcPr>
            <w:tcW w:w="2102" w:type="dxa"/>
          </w:tcPr>
          <w:p w14:paraId="534B3C8D" w14:textId="77777777" w:rsidR="00326C3C" w:rsidRPr="001E5649" w:rsidRDefault="00326C3C" w:rsidP="00EA384F">
            <w:pPr>
              <w:tabs>
                <w:tab w:val="left" w:pos="7371"/>
              </w:tabs>
              <w:spacing w:after="0" w:line="240" w:lineRule="auto"/>
              <w:jc w:val="both"/>
              <w:rPr>
                <w:rFonts w:ascii="Times New Roman" w:hAnsi="Times New Roman"/>
                <w:sz w:val="28"/>
                <w:szCs w:val="28"/>
                <w:lang w:val="kk-KZ" w:eastAsia="ru-RU"/>
              </w:rPr>
            </w:pPr>
            <w:r w:rsidRPr="001E5649">
              <w:rPr>
                <w:rFonts w:ascii="Times New Roman" w:hAnsi="Times New Roman"/>
                <w:sz w:val="28"/>
                <w:szCs w:val="28"/>
                <w:lang w:val="kk-KZ" w:eastAsia="ru-RU"/>
              </w:rPr>
              <w:t>ҚОБ</w:t>
            </w:r>
          </w:p>
        </w:tc>
        <w:tc>
          <w:tcPr>
            <w:tcW w:w="6801" w:type="dxa"/>
          </w:tcPr>
          <w:p w14:paraId="085EBEF9" w14:textId="77777777" w:rsidR="00326C3C" w:rsidRPr="001E5649" w:rsidRDefault="00326C3C" w:rsidP="00EA384F">
            <w:pPr>
              <w:spacing w:after="0" w:line="240" w:lineRule="auto"/>
              <w:rPr>
                <w:rFonts w:ascii="Times New Roman" w:hAnsi="Times New Roman"/>
                <w:sz w:val="28"/>
                <w:szCs w:val="28"/>
                <w:lang w:val="kk-KZ" w:eastAsia="ru-RU"/>
              </w:rPr>
            </w:pPr>
            <w:r w:rsidRPr="001E5649">
              <w:rPr>
                <w:rFonts w:ascii="Times New Roman" w:hAnsi="Times New Roman"/>
                <w:sz w:val="28"/>
                <w:szCs w:val="28"/>
                <w:lang w:val="kk-KZ" w:eastAsia="ru-RU"/>
              </w:rPr>
              <w:t>Қамауға алу орындарының басқармасы</w:t>
            </w:r>
          </w:p>
        </w:tc>
      </w:tr>
      <w:tr w:rsidR="00326C3C" w:rsidRPr="001E5649" w14:paraId="35F166E9" w14:textId="77777777" w:rsidTr="00326C3C">
        <w:trPr>
          <w:trHeight w:val="382"/>
        </w:trPr>
        <w:tc>
          <w:tcPr>
            <w:tcW w:w="2102" w:type="dxa"/>
          </w:tcPr>
          <w:p w14:paraId="3070FC3F" w14:textId="77777777" w:rsidR="00326C3C" w:rsidRPr="001E5649" w:rsidRDefault="00326C3C" w:rsidP="00EA384F">
            <w:pPr>
              <w:tabs>
                <w:tab w:val="left" w:pos="7371"/>
              </w:tabs>
              <w:spacing w:after="0" w:line="240" w:lineRule="auto"/>
              <w:jc w:val="both"/>
              <w:rPr>
                <w:rFonts w:ascii="Times New Roman" w:hAnsi="Times New Roman"/>
                <w:sz w:val="28"/>
                <w:szCs w:val="28"/>
                <w:lang w:val="kk-KZ" w:eastAsia="ru-RU"/>
              </w:rPr>
            </w:pPr>
            <w:r w:rsidRPr="001E5649">
              <w:rPr>
                <w:rFonts w:ascii="Times New Roman" w:hAnsi="Times New Roman"/>
                <w:sz w:val="28"/>
                <w:szCs w:val="28"/>
                <w:lang w:val="kk-KZ" w:eastAsia="ru-RU"/>
              </w:rPr>
              <w:t>ҚК</w:t>
            </w:r>
          </w:p>
        </w:tc>
        <w:tc>
          <w:tcPr>
            <w:tcW w:w="6801" w:type="dxa"/>
          </w:tcPr>
          <w:p w14:paraId="7989C903" w14:textId="77777777" w:rsidR="00326C3C" w:rsidRPr="001E5649" w:rsidRDefault="00326C3C" w:rsidP="00EA384F">
            <w:pPr>
              <w:spacing w:after="0" w:line="240" w:lineRule="auto"/>
              <w:rPr>
                <w:rFonts w:ascii="Times New Roman" w:hAnsi="Times New Roman"/>
                <w:sz w:val="28"/>
                <w:szCs w:val="28"/>
                <w:lang w:val="kk-KZ" w:eastAsia="ru-RU"/>
              </w:rPr>
            </w:pPr>
            <w:r w:rsidRPr="001E5649">
              <w:rPr>
                <w:rFonts w:ascii="Times New Roman" w:hAnsi="Times New Roman"/>
                <w:sz w:val="28"/>
                <w:szCs w:val="28"/>
                <w:lang w:val="kk-KZ" w:eastAsia="ru-RU"/>
              </w:rPr>
              <w:t>Қылмыстық кодекс</w:t>
            </w:r>
          </w:p>
        </w:tc>
      </w:tr>
      <w:tr w:rsidR="00326C3C" w:rsidRPr="001E5649" w14:paraId="24CDE7EA" w14:textId="77777777" w:rsidTr="00326C3C">
        <w:trPr>
          <w:trHeight w:val="399"/>
        </w:trPr>
        <w:tc>
          <w:tcPr>
            <w:tcW w:w="2102" w:type="dxa"/>
          </w:tcPr>
          <w:p w14:paraId="0905C500" w14:textId="77777777" w:rsidR="00326C3C" w:rsidRPr="001E5649" w:rsidRDefault="00326C3C" w:rsidP="00EA384F">
            <w:pPr>
              <w:tabs>
                <w:tab w:val="left" w:pos="7371"/>
              </w:tabs>
              <w:spacing w:after="0" w:line="240" w:lineRule="auto"/>
              <w:jc w:val="both"/>
              <w:rPr>
                <w:rFonts w:ascii="Times New Roman" w:hAnsi="Times New Roman"/>
                <w:sz w:val="28"/>
                <w:szCs w:val="28"/>
                <w:lang w:eastAsia="ru-RU"/>
              </w:rPr>
            </w:pPr>
            <w:r w:rsidRPr="001E5649">
              <w:rPr>
                <w:rFonts w:ascii="Times New Roman" w:hAnsi="Times New Roman"/>
                <w:bCs/>
                <w:sz w:val="28"/>
                <w:szCs w:val="28"/>
                <w:lang w:val="kk-KZ" w:eastAsia="ru-RU"/>
              </w:rPr>
              <w:t>ҚПК</w:t>
            </w:r>
          </w:p>
        </w:tc>
        <w:tc>
          <w:tcPr>
            <w:tcW w:w="6801" w:type="dxa"/>
          </w:tcPr>
          <w:p w14:paraId="3D6347FF" w14:textId="77777777" w:rsidR="00326C3C" w:rsidRPr="001E5649" w:rsidRDefault="00326C3C" w:rsidP="00EA384F">
            <w:pPr>
              <w:spacing w:after="0" w:line="240" w:lineRule="auto"/>
              <w:jc w:val="both"/>
              <w:rPr>
                <w:rFonts w:ascii="Times New Roman" w:hAnsi="Times New Roman"/>
                <w:bCs/>
                <w:sz w:val="28"/>
                <w:szCs w:val="28"/>
                <w:lang w:val="kk-KZ" w:eastAsia="ru-RU"/>
              </w:rPr>
            </w:pPr>
            <w:r w:rsidRPr="001E5649">
              <w:rPr>
                <w:rFonts w:ascii="Times New Roman" w:hAnsi="Times New Roman"/>
                <w:bCs/>
                <w:sz w:val="28"/>
                <w:szCs w:val="28"/>
                <w:lang w:val="kk-KZ" w:eastAsia="ru-RU"/>
              </w:rPr>
              <w:t>Қылмыстық- процестік кодексі</w:t>
            </w:r>
          </w:p>
        </w:tc>
      </w:tr>
      <w:tr w:rsidR="00326C3C" w:rsidRPr="001E5649" w14:paraId="22B3D6A5" w14:textId="77777777" w:rsidTr="00326C3C">
        <w:trPr>
          <w:trHeight w:val="433"/>
        </w:trPr>
        <w:tc>
          <w:tcPr>
            <w:tcW w:w="2102" w:type="dxa"/>
          </w:tcPr>
          <w:p w14:paraId="0A46D387" w14:textId="77777777" w:rsidR="00326C3C" w:rsidRPr="001E5649" w:rsidRDefault="00326C3C" w:rsidP="00EA384F">
            <w:pPr>
              <w:tabs>
                <w:tab w:val="left" w:pos="7371"/>
              </w:tabs>
              <w:spacing w:after="0" w:line="240" w:lineRule="auto"/>
              <w:jc w:val="both"/>
              <w:rPr>
                <w:rFonts w:ascii="Times New Roman" w:hAnsi="Times New Roman"/>
                <w:sz w:val="28"/>
                <w:szCs w:val="28"/>
                <w:lang w:val="kk-KZ" w:eastAsia="ru-RU"/>
              </w:rPr>
            </w:pPr>
            <w:r w:rsidRPr="001E5649">
              <w:rPr>
                <w:rFonts w:ascii="Times New Roman" w:hAnsi="Times New Roman"/>
                <w:bCs/>
                <w:sz w:val="28"/>
                <w:szCs w:val="28"/>
                <w:lang w:val="kk-KZ" w:eastAsia="ru-RU"/>
              </w:rPr>
              <w:t>ҚАК</w:t>
            </w:r>
          </w:p>
        </w:tc>
        <w:tc>
          <w:tcPr>
            <w:tcW w:w="6801" w:type="dxa"/>
          </w:tcPr>
          <w:p w14:paraId="5A2D9B83" w14:textId="77777777" w:rsidR="00326C3C" w:rsidRPr="001E5649" w:rsidRDefault="00326C3C" w:rsidP="00EA384F">
            <w:pPr>
              <w:spacing w:after="0" w:line="240" w:lineRule="auto"/>
              <w:rPr>
                <w:rFonts w:ascii="Times New Roman" w:hAnsi="Times New Roman"/>
                <w:sz w:val="28"/>
                <w:szCs w:val="28"/>
                <w:lang w:val="kk-KZ" w:eastAsia="ru-RU"/>
              </w:rPr>
            </w:pPr>
            <w:r w:rsidRPr="001E5649">
              <w:rPr>
                <w:rFonts w:ascii="Times New Roman" w:hAnsi="Times New Roman"/>
                <w:bCs/>
                <w:sz w:val="28"/>
                <w:szCs w:val="28"/>
                <w:lang w:val="kk-KZ" w:eastAsia="ru-RU"/>
              </w:rPr>
              <w:t>Қылмыстық-атқару кодексі</w:t>
            </w:r>
          </w:p>
        </w:tc>
      </w:tr>
      <w:tr w:rsidR="00326C3C" w:rsidRPr="001E5649" w14:paraId="141730CD" w14:textId="77777777" w:rsidTr="00326C3C">
        <w:trPr>
          <w:trHeight w:val="426"/>
        </w:trPr>
        <w:tc>
          <w:tcPr>
            <w:tcW w:w="2102" w:type="dxa"/>
          </w:tcPr>
          <w:p w14:paraId="683E3A8D" w14:textId="77777777" w:rsidR="00326C3C" w:rsidRPr="001E5649" w:rsidRDefault="00326C3C" w:rsidP="00EA384F">
            <w:pPr>
              <w:tabs>
                <w:tab w:val="left" w:pos="7371"/>
              </w:tabs>
              <w:spacing w:after="0" w:line="240" w:lineRule="auto"/>
              <w:jc w:val="both"/>
              <w:rPr>
                <w:rFonts w:ascii="Times New Roman" w:hAnsi="Times New Roman"/>
                <w:sz w:val="28"/>
                <w:szCs w:val="28"/>
                <w:lang w:val="kk-KZ" w:eastAsia="ru-RU"/>
              </w:rPr>
            </w:pPr>
            <w:r w:rsidRPr="001E5649">
              <w:rPr>
                <w:rFonts w:ascii="Times New Roman" w:hAnsi="Times New Roman"/>
                <w:bCs/>
                <w:sz w:val="28"/>
                <w:szCs w:val="28"/>
                <w:lang w:val="kk-KZ" w:eastAsia="ru-RU"/>
              </w:rPr>
              <w:t>ҚАЖК</w:t>
            </w:r>
          </w:p>
        </w:tc>
        <w:tc>
          <w:tcPr>
            <w:tcW w:w="6801" w:type="dxa"/>
          </w:tcPr>
          <w:p w14:paraId="36591F6C" w14:textId="77777777" w:rsidR="00326C3C" w:rsidRPr="001E5649" w:rsidRDefault="00326C3C" w:rsidP="00EA384F">
            <w:pPr>
              <w:spacing w:after="0" w:line="240" w:lineRule="auto"/>
              <w:rPr>
                <w:rFonts w:ascii="Times New Roman" w:hAnsi="Times New Roman"/>
                <w:sz w:val="28"/>
                <w:szCs w:val="28"/>
                <w:lang w:val="kk-KZ" w:eastAsia="ru-RU"/>
              </w:rPr>
            </w:pPr>
            <w:r w:rsidRPr="001E5649">
              <w:rPr>
                <w:rFonts w:ascii="Times New Roman" w:hAnsi="Times New Roman"/>
                <w:bCs/>
                <w:sz w:val="28"/>
                <w:szCs w:val="28"/>
                <w:lang w:val="kk-KZ" w:eastAsia="ru-RU"/>
              </w:rPr>
              <w:t>Қылмыстық-атқару жүйесінің комитеті</w:t>
            </w:r>
          </w:p>
        </w:tc>
      </w:tr>
      <w:tr w:rsidR="00326C3C" w:rsidRPr="001E5649" w14:paraId="5537862A" w14:textId="77777777" w:rsidTr="00326C3C">
        <w:trPr>
          <w:trHeight w:val="418"/>
        </w:trPr>
        <w:tc>
          <w:tcPr>
            <w:tcW w:w="2102" w:type="dxa"/>
          </w:tcPr>
          <w:p w14:paraId="58B7F5A6" w14:textId="77777777" w:rsidR="00326C3C" w:rsidRPr="001E5649" w:rsidRDefault="00326C3C" w:rsidP="00EA384F">
            <w:pPr>
              <w:tabs>
                <w:tab w:val="left" w:pos="7371"/>
              </w:tabs>
              <w:spacing w:after="0" w:line="240" w:lineRule="auto"/>
              <w:jc w:val="both"/>
              <w:rPr>
                <w:rFonts w:ascii="Times New Roman" w:hAnsi="Times New Roman"/>
                <w:bCs/>
                <w:sz w:val="28"/>
                <w:szCs w:val="28"/>
                <w:lang w:val="kk-KZ" w:eastAsia="ru-RU"/>
              </w:rPr>
            </w:pPr>
            <w:r w:rsidRPr="001E5649">
              <w:rPr>
                <w:rFonts w:ascii="Times New Roman" w:hAnsi="Times New Roman"/>
                <w:bCs/>
                <w:sz w:val="28"/>
                <w:szCs w:val="28"/>
                <w:lang w:val="kk-KZ" w:eastAsia="ru-RU"/>
              </w:rPr>
              <w:t>ҰҚК</w:t>
            </w:r>
          </w:p>
        </w:tc>
        <w:tc>
          <w:tcPr>
            <w:tcW w:w="6801" w:type="dxa"/>
          </w:tcPr>
          <w:p w14:paraId="2457BE98" w14:textId="77777777" w:rsidR="00326C3C" w:rsidRPr="001E5649" w:rsidRDefault="00326C3C" w:rsidP="00EA384F">
            <w:pPr>
              <w:spacing w:after="0" w:line="240" w:lineRule="auto"/>
              <w:rPr>
                <w:rFonts w:ascii="Times New Roman" w:hAnsi="Times New Roman"/>
                <w:bCs/>
                <w:sz w:val="28"/>
                <w:szCs w:val="28"/>
                <w:lang w:val="kk-KZ" w:eastAsia="ru-RU"/>
              </w:rPr>
            </w:pPr>
            <w:r w:rsidRPr="001E5649">
              <w:rPr>
                <w:rFonts w:ascii="Times New Roman" w:hAnsi="Times New Roman"/>
                <w:bCs/>
                <w:sz w:val="28"/>
                <w:szCs w:val="28"/>
                <w:lang w:val="kk-KZ" w:eastAsia="ru-RU"/>
              </w:rPr>
              <w:t xml:space="preserve">Ұлттық қауіпсіздік комитеті </w:t>
            </w:r>
          </w:p>
        </w:tc>
      </w:tr>
      <w:tr w:rsidR="00326C3C" w:rsidRPr="001E5649" w14:paraId="3846ADE1" w14:textId="77777777" w:rsidTr="00326C3C">
        <w:trPr>
          <w:trHeight w:val="423"/>
        </w:trPr>
        <w:tc>
          <w:tcPr>
            <w:tcW w:w="2102" w:type="dxa"/>
          </w:tcPr>
          <w:p w14:paraId="4E22D4E5" w14:textId="77777777" w:rsidR="00326C3C" w:rsidRPr="001E5649" w:rsidRDefault="00326C3C" w:rsidP="00EA384F">
            <w:pPr>
              <w:tabs>
                <w:tab w:val="left" w:pos="7371"/>
              </w:tabs>
              <w:spacing w:after="0" w:line="240" w:lineRule="auto"/>
              <w:jc w:val="both"/>
              <w:rPr>
                <w:rFonts w:ascii="Times New Roman" w:hAnsi="Times New Roman"/>
                <w:bCs/>
                <w:sz w:val="28"/>
                <w:szCs w:val="28"/>
                <w:lang w:val="kk-KZ" w:eastAsia="ru-RU"/>
              </w:rPr>
            </w:pPr>
            <w:r w:rsidRPr="001E5649">
              <w:rPr>
                <w:rFonts w:ascii="Times New Roman" w:hAnsi="Times New Roman"/>
                <w:bCs/>
                <w:sz w:val="28"/>
                <w:szCs w:val="28"/>
                <w:lang w:val="kk-KZ" w:eastAsia="ru-RU"/>
              </w:rPr>
              <w:t>ІІМ</w:t>
            </w:r>
          </w:p>
        </w:tc>
        <w:tc>
          <w:tcPr>
            <w:tcW w:w="6801" w:type="dxa"/>
          </w:tcPr>
          <w:p w14:paraId="294E34A7" w14:textId="77777777" w:rsidR="00326C3C" w:rsidRPr="001E5649" w:rsidRDefault="00326C3C" w:rsidP="00EA384F">
            <w:pPr>
              <w:spacing w:after="0" w:line="240" w:lineRule="auto"/>
              <w:rPr>
                <w:rFonts w:ascii="Times New Roman" w:hAnsi="Times New Roman"/>
                <w:bCs/>
                <w:sz w:val="28"/>
                <w:szCs w:val="28"/>
                <w:lang w:val="kk-KZ" w:eastAsia="ru-RU"/>
              </w:rPr>
            </w:pPr>
            <w:r w:rsidRPr="001E5649">
              <w:rPr>
                <w:rFonts w:ascii="Times New Roman" w:hAnsi="Times New Roman"/>
                <w:bCs/>
                <w:sz w:val="28"/>
                <w:szCs w:val="28"/>
                <w:lang w:val="kk-KZ" w:eastAsia="ru-RU"/>
              </w:rPr>
              <w:t>Ішкі істер министрлігі</w:t>
            </w:r>
          </w:p>
        </w:tc>
      </w:tr>
      <w:tr w:rsidR="00326C3C" w:rsidRPr="001E5649" w14:paraId="643404E7" w14:textId="77777777" w:rsidTr="00326C3C">
        <w:trPr>
          <w:trHeight w:val="287"/>
        </w:trPr>
        <w:tc>
          <w:tcPr>
            <w:tcW w:w="2102" w:type="dxa"/>
          </w:tcPr>
          <w:p w14:paraId="0A8967F5" w14:textId="77777777" w:rsidR="00326C3C" w:rsidRPr="001E5649" w:rsidRDefault="00326C3C" w:rsidP="00EA384F">
            <w:pPr>
              <w:tabs>
                <w:tab w:val="left" w:pos="7371"/>
              </w:tabs>
              <w:spacing w:after="0" w:line="240" w:lineRule="auto"/>
              <w:jc w:val="both"/>
              <w:rPr>
                <w:rFonts w:ascii="Times New Roman" w:hAnsi="Times New Roman"/>
                <w:bCs/>
                <w:sz w:val="28"/>
                <w:szCs w:val="28"/>
                <w:lang w:val="kk-KZ" w:eastAsia="ru-RU"/>
              </w:rPr>
            </w:pPr>
            <w:r w:rsidRPr="001E5649">
              <w:rPr>
                <w:rFonts w:ascii="Times New Roman" w:hAnsi="Times New Roman"/>
                <w:bCs/>
                <w:sz w:val="28"/>
                <w:szCs w:val="28"/>
                <w:lang w:val="kk-KZ" w:eastAsia="ru-RU"/>
              </w:rPr>
              <w:t xml:space="preserve">ҚР </w:t>
            </w:r>
          </w:p>
        </w:tc>
        <w:tc>
          <w:tcPr>
            <w:tcW w:w="6801" w:type="dxa"/>
          </w:tcPr>
          <w:p w14:paraId="5465E5F7" w14:textId="77777777" w:rsidR="00326C3C" w:rsidRPr="001E5649" w:rsidRDefault="00326C3C" w:rsidP="00EA384F">
            <w:pPr>
              <w:spacing w:after="0" w:line="240" w:lineRule="auto"/>
              <w:rPr>
                <w:rFonts w:ascii="Times New Roman" w:hAnsi="Times New Roman"/>
                <w:bCs/>
                <w:sz w:val="28"/>
                <w:szCs w:val="28"/>
                <w:lang w:val="kk-KZ" w:eastAsia="ru-RU"/>
              </w:rPr>
            </w:pPr>
            <w:r w:rsidRPr="001E5649">
              <w:rPr>
                <w:rFonts w:ascii="Times New Roman" w:hAnsi="Times New Roman"/>
                <w:bCs/>
                <w:sz w:val="28"/>
                <w:szCs w:val="28"/>
                <w:lang w:val="kk-KZ" w:eastAsia="ru-RU"/>
              </w:rPr>
              <w:t>Қазақстан Республикасы</w:t>
            </w:r>
          </w:p>
        </w:tc>
      </w:tr>
      <w:tr w:rsidR="00326C3C" w:rsidRPr="001E5649" w14:paraId="27752A4C" w14:textId="77777777" w:rsidTr="00326C3C">
        <w:trPr>
          <w:trHeight w:val="620"/>
        </w:trPr>
        <w:tc>
          <w:tcPr>
            <w:tcW w:w="2102" w:type="dxa"/>
          </w:tcPr>
          <w:p w14:paraId="3AACF965" w14:textId="77777777" w:rsidR="00326C3C" w:rsidRPr="001E5649" w:rsidRDefault="00326C3C" w:rsidP="00EA384F">
            <w:pPr>
              <w:tabs>
                <w:tab w:val="left" w:pos="7371"/>
              </w:tabs>
              <w:spacing w:after="0" w:line="240" w:lineRule="auto"/>
              <w:jc w:val="both"/>
              <w:rPr>
                <w:rFonts w:ascii="Times New Roman" w:hAnsi="Times New Roman"/>
                <w:bCs/>
                <w:sz w:val="28"/>
                <w:szCs w:val="28"/>
                <w:lang w:val="kk-KZ" w:eastAsia="ru-RU"/>
              </w:rPr>
            </w:pPr>
            <w:r w:rsidRPr="001E5649">
              <w:rPr>
                <w:rFonts w:ascii="Times New Roman" w:hAnsi="Times New Roman"/>
                <w:sz w:val="28"/>
                <w:szCs w:val="28"/>
                <w:lang w:val="kk-KZ" w:eastAsia="ru-RU"/>
              </w:rPr>
              <w:t>РКФСР ҚПК</w:t>
            </w:r>
          </w:p>
        </w:tc>
        <w:tc>
          <w:tcPr>
            <w:tcW w:w="6801" w:type="dxa"/>
          </w:tcPr>
          <w:p w14:paraId="18E86B9D" w14:textId="77777777" w:rsidR="00326C3C" w:rsidRPr="001E5649" w:rsidRDefault="00326C3C" w:rsidP="00EA384F">
            <w:pPr>
              <w:spacing w:after="0" w:line="240" w:lineRule="auto"/>
              <w:rPr>
                <w:rFonts w:ascii="Times New Roman" w:hAnsi="Times New Roman"/>
                <w:bCs/>
                <w:sz w:val="28"/>
                <w:szCs w:val="28"/>
                <w:lang w:val="kk-KZ" w:eastAsia="ru-RU"/>
              </w:rPr>
            </w:pPr>
            <w:r w:rsidRPr="001E5649">
              <w:rPr>
                <w:rFonts w:ascii="Times New Roman" w:hAnsi="Times New Roman"/>
                <w:sz w:val="28"/>
                <w:szCs w:val="28"/>
                <w:lang w:val="kk-KZ" w:eastAsia="ru-RU"/>
              </w:rPr>
              <w:t xml:space="preserve">Ресей Кеңестік Федеративтік Социалистік Республикасының </w:t>
            </w:r>
            <w:r w:rsidRPr="001E5649">
              <w:rPr>
                <w:rFonts w:ascii="Times New Roman" w:hAnsi="Times New Roman"/>
                <w:bCs/>
                <w:sz w:val="28"/>
                <w:szCs w:val="28"/>
                <w:lang w:val="kk-KZ" w:eastAsia="ru-RU"/>
              </w:rPr>
              <w:t>Қылмыстық-процестік кодексі</w:t>
            </w:r>
          </w:p>
        </w:tc>
      </w:tr>
      <w:tr w:rsidR="00326C3C" w:rsidRPr="001E5649" w14:paraId="25244095" w14:textId="77777777" w:rsidTr="00326C3C">
        <w:trPr>
          <w:trHeight w:val="350"/>
        </w:trPr>
        <w:tc>
          <w:tcPr>
            <w:tcW w:w="2102" w:type="dxa"/>
          </w:tcPr>
          <w:p w14:paraId="54E46B4B" w14:textId="77777777" w:rsidR="00326C3C" w:rsidRPr="001E5649" w:rsidRDefault="00326C3C" w:rsidP="00EA384F">
            <w:pPr>
              <w:tabs>
                <w:tab w:val="left" w:pos="7371"/>
              </w:tabs>
              <w:spacing w:after="0" w:line="240" w:lineRule="auto"/>
              <w:jc w:val="both"/>
              <w:rPr>
                <w:rFonts w:ascii="Times New Roman" w:hAnsi="Times New Roman"/>
                <w:bCs/>
                <w:sz w:val="28"/>
                <w:szCs w:val="28"/>
                <w:lang w:val="kk-KZ" w:eastAsia="ru-RU"/>
              </w:rPr>
            </w:pPr>
            <w:r w:rsidRPr="001E5649">
              <w:rPr>
                <w:rFonts w:ascii="Times New Roman" w:hAnsi="Times New Roman"/>
                <w:bCs/>
                <w:sz w:val="28"/>
                <w:szCs w:val="28"/>
                <w:lang w:val="kk-KZ" w:eastAsia="ru-RU"/>
              </w:rPr>
              <w:t>РФ</w:t>
            </w:r>
          </w:p>
        </w:tc>
        <w:tc>
          <w:tcPr>
            <w:tcW w:w="6801" w:type="dxa"/>
          </w:tcPr>
          <w:p w14:paraId="59F4F33D" w14:textId="77777777" w:rsidR="00326C3C" w:rsidRPr="001E5649" w:rsidRDefault="00326C3C" w:rsidP="00EA384F">
            <w:pPr>
              <w:spacing w:after="0" w:line="240" w:lineRule="auto"/>
              <w:rPr>
                <w:rFonts w:ascii="Times New Roman" w:hAnsi="Times New Roman"/>
                <w:bCs/>
                <w:sz w:val="28"/>
                <w:szCs w:val="28"/>
                <w:lang w:val="kk-KZ" w:eastAsia="ru-RU"/>
              </w:rPr>
            </w:pPr>
            <w:r w:rsidRPr="001E5649">
              <w:rPr>
                <w:rFonts w:ascii="Times New Roman" w:hAnsi="Times New Roman"/>
                <w:bCs/>
                <w:sz w:val="28"/>
                <w:szCs w:val="28"/>
                <w:lang w:val="kk-KZ" w:eastAsia="ru-RU"/>
              </w:rPr>
              <w:t>Ресей Федерациясы</w:t>
            </w:r>
          </w:p>
        </w:tc>
      </w:tr>
      <w:tr w:rsidR="00326C3C" w:rsidRPr="001E5649" w14:paraId="023418CA" w14:textId="77777777" w:rsidTr="00326C3C">
        <w:trPr>
          <w:trHeight w:val="283"/>
        </w:trPr>
        <w:tc>
          <w:tcPr>
            <w:tcW w:w="2102" w:type="dxa"/>
          </w:tcPr>
          <w:p w14:paraId="7ACE4A4C" w14:textId="77777777" w:rsidR="00326C3C" w:rsidRPr="001E5649" w:rsidRDefault="00326C3C" w:rsidP="00EA384F">
            <w:pPr>
              <w:tabs>
                <w:tab w:val="left" w:pos="7371"/>
              </w:tabs>
              <w:spacing w:after="0" w:line="240" w:lineRule="auto"/>
              <w:jc w:val="both"/>
              <w:rPr>
                <w:rFonts w:ascii="Times New Roman" w:hAnsi="Times New Roman"/>
                <w:bCs/>
                <w:sz w:val="28"/>
                <w:szCs w:val="28"/>
                <w:lang w:val="kk-KZ" w:eastAsia="ru-RU"/>
              </w:rPr>
            </w:pPr>
            <w:r w:rsidRPr="001E5649">
              <w:rPr>
                <w:rFonts w:ascii="Times New Roman" w:hAnsi="Times New Roman"/>
                <w:bCs/>
                <w:sz w:val="28"/>
                <w:szCs w:val="28"/>
                <w:lang w:val="kk-KZ" w:eastAsia="ru-RU"/>
              </w:rPr>
              <w:t>ТМД</w:t>
            </w:r>
          </w:p>
        </w:tc>
        <w:tc>
          <w:tcPr>
            <w:tcW w:w="6801" w:type="dxa"/>
          </w:tcPr>
          <w:p w14:paraId="57055253" w14:textId="77777777" w:rsidR="00326C3C" w:rsidRPr="001E5649" w:rsidRDefault="00326C3C" w:rsidP="00EA384F">
            <w:pPr>
              <w:spacing w:after="0" w:line="240" w:lineRule="auto"/>
              <w:rPr>
                <w:rFonts w:ascii="Times New Roman" w:hAnsi="Times New Roman"/>
                <w:bCs/>
                <w:sz w:val="28"/>
                <w:szCs w:val="28"/>
                <w:lang w:val="kk-KZ" w:eastAsia="ru-RU"/>
              </w:rPr>
            </w:pPr>
            <w:r w:rsidRPr="001E5649">
              <w:rPr>
                <w:rFonts w:ascii="Times New Roman" w:hAnsi="Times New Roman"/>
                <w:bCs/>
                <w:sz w:val="28"/>
                <w:szCs w:val="28"/>
                <w:lang w:val="kk-KZ" w:eastAsia="ru-RU"/>
              </w:rPr>
              <w:t>Тәуелсіз Мемлекеттер Достастығы</w:t>
            </w:r>
          </w:p>
        </w:tc>
      </w:tr>
      <w:tr w:rsidR="00326C3C" w:rsidRPr="001E5649" w14:paraId="5B4C230D" w14:textId="77777777" w:rsidTr="00326C3C">
        <w:trPr>
          <w:trHeight w:val="283"/>
        </w:trPr>
        <w:tc>
          <w:tcPr>
            <w:tcW w:w="2102" w:type="dxa"/>
          </w:tcPr>
          <w:p w14:paraId="23A7C0AC" w14:textId="77777777" w:rsidR="00326C3C" w:rsidRPr="001E5649" w:rsidRDefault="00326C3C" w:rsidP="00EA384F">
            <w:pPr>
              <w:tabs>
                <w:tab w:val="left" w:pos="7371"/>
              </w:tabs>
              <w:spacing w:after="0" w:line="240" w:lineRule="auto"/>
              <w:jc w:val="both"/>
              <w:rPr>
                <w:rFonts w:ascii="Times New Roman" w:hAnsi="Times New Roman"/>
                <w:bCs/>
                <w:sz w:val="28"/>
                <w:szCs w:val="28"/>
                <w:lang w:val="kk-KZ" w:eastAsia="ru-RU"/>
              </w:rPr>
            </w:pPr>
            <w:r w:rsidRPr="001E5649">
              <w:rPr>
                <w:rFonts w:ascii="Times New Roman" w:hAnsi="Times New Roman"/>
                <w:sz w:val="28"/>
                <w:szCs w:val="28"/>
                <w:lang w:val="kk-KZ" w:eastAsia="ru-RU"/>
              </w:rPr>
              <w:t>(СЖҚИ)</w:t>
            </w:r>
            <w:r w:rsidRPr="001E5649">
              <w:t xml:space="preserve"> </w:t>
            </w:r>
            <w:r w:rsidRPr="001E5649">
              <w:rPr>
                <w:rFonts w:ascii="Times New Roman" w:hAnsi="Times New Roman"/>
                <w:sz w:val="28"/>
                <w:szCs w:val="28"/>
                <w:lang w:val="kk-KZ" w:eastAsia="ru-RU"/>
              </w:rPr>
              <w:t>ИВК</w:t>
            </w:r>
          </w:p>
        </w:tc>
        <w:tc>
          <w:tcPr>
            <w:tcW w:w="6801" w:type="dxa"/>
          </w:tcPr>
          <w:p w14:paraId="75973E4E" w14:textId="77777777" w:rsidR="00326C3C" w:rsidRPr="001E5649" w:rsidRDefault="00326C3C" w:rsidP="00EA384F">
            <w:pPr>
              <w:spacing w:after="0" w:line="240" w:lineRule="auto"/>
            </w:pPr>
            <w:r w:rsidRPr="001E5649">
              <w:rPr>
                <w:rFonts w:ascii="Times New Roman" w:hAnsi="Times New Roman"/>
                <w:bCs/>
                <w:sz w:val="28"/>
                <w:szCs w:val="28"/>
                <w:lang w:val="kk-KZ" w:eastAsia="ru-RU"/>
              </w:rPr>
              <w:t>Сыбайлас жемқорлықты қабылдау индексі</w:t>
            </w:r>
            <w:r w:rsidRPr="001E5649">
              <w:t xml:space="preserve"> </w:t>
            </w:r>
          </w:p>
          <w:p w14:paraId="463E338B" w14:textId="77777777" w:rsidR="00326C3C" w:rsidRPr="001E5649" w:rsidRDefault="00326C3C" w:rsidP="00EA384F">
            <w:pPr>
              <w:spacing w:after="0" w:line="240" w:lineRule="auto"/>
              <w:rPr>
                <w:rFonts w:ascii="Times New Roman" w:hAnsi="Times New Roman"/>
                <w:bCs/>
                <w:sz w:val="28"/>
                <w:szCs w:val="28"/>
                <w:lang w:val="kk-KZ" w:eastAsia="ru-RU"/>
              </w:rPr>
            </w:pPr>
            <w:r w:rsidRPr="001E5649">
              <w:rPr>
                <w:rFonts w:ascii="Times New Roman" w:hAnsi="Times New Roman"/>
                <w:bCs/>
                <w:sz w:val="28"/>
                <w:szCs w:val="28"/>
                <w:lang w:val="kk-KZ" w:eastAsia="ru-RU"/>
              </w:rPr>
              <w:t>Индекс восприятия коррупции</w:t>
            </w:r>
          </w:p>
        </w:tc>
      </w:tr>
      <w:tr w:rsidR="00326C3C" w:rsidRPr="004C2366" w14:paraId="426804FE" w14:textId="77777777" w:rsidTr="00326C3C">
        <w:trPr>
          <w:trHeight w:val="381"/>
        </w:trPr>
        <w:tc>
          <w:tcPr>
            <w:tcW w:w="2102" w:type="dxa"/>
          </w:tcPr>
          <w:p w14:paraId="12E99579" w14:textId="77777777" w:rsidR="00326C3C" w:rsidRPr="001E5649" w:rsidRDefault="00326C3C" w:rsidP="00EA384F">
            <w:pPr>
              <w:tabs>
                <w:tab w:val="left" w:pos="7371"/>
              </w:tabs>
              <w:spacing w:after="0" w:line="240" w:lineRule="auto"/>
              <w:jc w:val="both"/>
              <w:rPr>
                <w:rFonts w:ascii="Times New Roman" w:hAnsi="Times New Roman"/>
                <w:bCs/>
                <w:sz w:val="28"/>
                <w:szCs w:val="28"/>
                <w:lang w:val="kk-KZ" w:eastAsia="ru-RU"/>
              </w:rPr>
            </w:pPr>
            <w:r w:rsidRPr="001E5649">
              <w:rPr>
                <w:rFonts w:ascii="Times New Roman" w:hAnsi="Times New Roman"/>
                <w:bCs/>
                <w:sz w:val="28"/>
                <w:szCs w:val="28"/>
                <w:lang w:val="kk-KZ" w:eastAsia="ru-RU"/>
              </w:rPr>
              <w:t>ҰАТ</w:t>
            </w:r>
          </w:p>
        </w:tc>
        <w:tc>
          <w:tcPr>
            <w:tcW w:w="6801" w:type="dxa"/>
          </w:tcPr>
          <w:p w14:paraId="2617FE14" w14:textId="77777777" w:rsidR="00326C3C" w:rsidRPr="001E5649" w:rsidRDefault="00326C3C" w:rsidP="00EA384F">
            <w:pPr>
              <w:spacing w:after="0" w:line="240" w:lineRule="auto"/>
              <w:rPr>
                <w:rFonts w:ascii="Times New Roman" w:hAnsi="Times New Roman"/>
                <w:bCs/>
                <w:sz w:val="28"/>
                <w:szCs w:val="28"/>
                <w:lang w:val="kk-KZ" w:eastAsia="ru-RU"/>
              </w:rPr>
            </w:pPr>
            <w:r w:rsidRPr="001E5649">
              <w:rPr>
                <w:rFonts w:ascii="Times New Roman" w:hAnsi="Times New Roman"/>
                <w:bCs/>
                <w:sz w:val="28"/>
                <w:szCs w:val="28"/>
                <w:lang w:val="kk-KZ" w:eastAsia="ru-RU"/>
              </w:rPr>
              <w:t>Ұлттық алдын алу тетігі</w:t>
            </w:r>
          </w:p>
          <w:p w14:paraId="017B04CF" w14:textId="77777777" w:rsidR="00326C3C" w:rsidRPr="001E5649" w:rsidRDefault="00326C3C" w:rsidP="00EA384F">
            <w:pPr>
              <w:spacing w:after="0" w:line="240" w:lineRule="auto"/>
              <w:rPr>
                <w:rFonts w:ascii="Times New Roman" w:hAnsi="Times New Roman"/>
                <w:bCs/>
                <w:sz w:val="28"/>
                <w:szCs w:val="28"/>
                <w:lang w:val="kk-KZ" w:eastAsia="ru-RU"/>
              </w:rPr>
            </w:pPr>
          </w:p>
          <w:p w14:paraId="67742DDF" w14:textId="77777777" w:rsidR="00326C3C" w:rsidRPr="001E5649" w:rsidRDefault="00326C3C" w:rsidP="00EA384F">
            <w:pPr>
              <w:spacing w:after="0" w:line="240" w:lineRule="auto"/>
              <w:rPr>
                <w:rFonts w:ascii="Times New Roman" w:hAnsi="Times New Roman"/>
                <w:bCs/>
                <w:sz w:val="28"/>
                <w:szCs w:val="28"/>
                <w:lang w:val="kk-KZ" w:eastAsia="ru-RU"/>
              </w:rPr>
            </w:pPr>
          </w:p>
          <w:p w14:paraId="6F10B873" w14:textId="77777777" w:rsidR="00326C3C" w:rsidRPr="001E5649" w:rsidRDefault="00326C3C" w:rsidP="00EA384F">
            <w:pPr>
              <w:spacing w:after="0" w:line="240" w:lineRule="auto"/>
              <w:rPr>
                <w:rFonts w:ascii="Times New Roman" w:hAnsi="Times New Roman"/>
                <w:bCs/>
                <w:sz w:val="28"/>
                <w:szCs w:val="28"/>
                <w:lang w:val="kk-KZ" w:eastAsia="ru-RU"/>
              </w:rPr>
            </w:pPr>
          </w:p>
          <w:p w14:paraId="6F81036B" w14:textId="77777777" w:rsidR="00326C3C" w:rsidRPr="001E5649" w:rsidRDefault="00326C3C" w:rsidP="00EA384F">
            <w:pPr>
              <w:spacing w:after="0" w:line="240" w:lineRule="auto"/>
              <w:rPr>
                <w:rFonts w:ascii="Times New Roman" w:hAnsi="Times New Roman"/>
                <w:bCs/>
                <w:sz w:val="28"/>
                <w:szCs w:val="28"/>
                <w:lang w:val="kk-KZ" w:eastAsia="ru-RU"/>
              </w:rPr>
            </w:pPr>
          </w:p>
          <w:p w14:paraId="436D1296" w14:textId="77777777" w:rsidR="00326C3C" w:rsidRPr="001E5649" w:rsidRDefault="00326C3C" w:rsidP="00EA384F">
            <w:pPr>
              <w:spacing w:after="0" w:line="240" w:lineRule="auto"/>
              <w:rPr>
                <w:rFonts w:ascii="Times New Roman" w:hAnsi="Times New Roman"/>
                <w:bCs/>
                <w:sz w:val="28"/>
                <w:szCs w:val="28"/>
                <w:lang w:val="kk-KZ" w:eastAsia="ru-RU"/>
              </w:rPr>
            </w:pPr>
          </w:p>
          <w:p w14:paraId="4A6EE1ED" w14:textId="77777777" w:rsidR="00326C3C" w:rsidRPr="001E5649" w:rsidRDefault="00326C3C" w:rsidP="00EA384F">
            <w:pPr>
              <w:spacing w:after="0" w:line="240" w:lineRule="auto"/>
              <w:rPr>
                <w:rFonts w:ascii="Times New Roman" w:hAnsi="Times New Roman"/>
                <w:bCs/>
                <w:sz w:val="28"/>
                <w:szCs w:val="28"/>
                <w:lang w:val="kk-KZ" w:eastAsia="ru-RU"/>
              </w:rPr>
            </w:pPr>
          </w:p>
          <w:p w14:paraId="58A4B95D" w14:textId="77777777" w:rsidR="00326C3C" w:rsidRPr="001E5649" w:rsidRDefault="00326C3C" w:rsidP="00EA384F">
            <w:pPr>
              <w:spacing w:after="0" w:line="240" w:lineRule="auto"/>
              <w:rPr>
                <w:rFonts w:ascii="Times New Roman" w:hAnsi="Times New Roman"/>
                <w:bCs/>
                <w:sz w:val="28"/>
                <w:szCs w:val="28"/>
                <w:lang w:val="kk-KZ" w:eastAsia="ru-RU"/>
              </w:rPr>
            </w:pPr>
          </w:p>
        </w:tc>
      </w:tr>
    </w:tbl>
    <w:p w14:paraId="127BB78F" w14:textId="73EC16C8" w:rsidR="00C540A3" w:rsidRPr="00975E58" w:rsidRDefault="00651623" w:rsidP="00EA384F">
      <w:pPr>
        <w:shd w:val="clear" w:color="auto" w:fill="FFFFFF"/>
        <w:tabs>
          <w:tab w:val="left" w:pos="709"/>
        </w:tabs>
        <w:spacing w:after="0" w:line="240" w:lineRule="auto"/>
        <w:ind w:firstLine="709"/>
        <w:jc w:val="center"/>
        <w:rPr>
          <w:rFonts w:ascii="Times New Roman" w:eastAsia="Times New Roman" w:hAnsi="Times New Roman" w:cs="Times New Roman"/>
          <w:b/>
          <w:bCs/>
          <w:caps/>
          <w:color w:val="000000"/>
          <w:sz w:val="28"/>
          <w:szCs w:val="28"/>
          <w:lang w:val="kk-KZ" w:eastAsia="ru-RU"/>
        </w:rPr>
      </w:pPr>
      <w:r w:rsidRPr="00975E58">
        <w:rPr>
          <w:rFonts w:ascii="Times New Roman" w:eastAsia="Times New Roman" w:hAnsi="Times New Roman" w:cs="Times New Roman"/>
          <w:b/>
          <w:bCs/>
          <w:caps/>
          <w:color w:val="000000"/>
          <w:sz w:val="28"/>
          <w:szCs w:val="28"/>
          <w:lang w:val="kk-KZ" w:eastAsia="ru-RU"/>
        </w:rPr>
        <w:lastRenderedPageBreak/>
        <w:t>Кіріспе</w:t>
      </w:r>
    </w:p>
    <w:p w14:paraId="2F3DB022" w14:textId="77777777" w:rsidR="00651623" w:rsidRDefault="00651623" w:rsidP="00EA384F">
      <w:pPr>
        <w:shd w:val="clear" w:color="auto" w:fill="FFFFFF"/>
        <w:tabs>
          <w:tab w:val="left" w:pos="709"/>
        </w:tabs>
        <w:spacing w:after="0" w:line="240" w:lineRule="auto"/>
        <w:ind w:firstLine="709"/>
        <w:jc w:val="both"/>
        <w:rPr>
          <w:rFonts w:ascii="Times New Roman" w:eastAsia="Times New Roman" w:hAnsi="Times New Roman" w:cs="Times New Roman"/>
          <w:b/>
          <w:bCs/>
          <w:color w:val="000000"/>
          <w:sz w:val="28"/>
          <w:szCs w:val="28"/>
          <w:lang w:val="kk-KZ" w:eastAsia="ru-RU"/>
        </w:rPr>
      </w:pPr>
    </w:p>
    <w:p w14:paraId="242FC845" w14:textId="77777777" w:rsidR="001D1E6A" w:rsidRPr="001D1E6A" w:rsidRDefault="00B2695D" w:rsidP="00EA384F">
      <w:pPr>
        <w:tabs>
          <w:tab w:val="left" w:pos="0"/>
        </w:tabs>
        <w:spacing w:after="0" w:line="240" w:lineRule="auto"/>
        <w:ind w:firstLine="709"/>
        <w:contextualSpacing/>
        <w:jc w:val="both"/>
        <w:rPr>
          <w:rFonts w:ascii="Times New Roman" w:eastAsia="Calibri" w:hAnsi="Times New Roman" w:cs="Times New Roman"/>
          <w:sz w:val="28"/>
          <w:szCs w:val="28"/>
          <w:lang w:val="kk-KZ"/>
        </w:rPr>
      </w:pPr>
      <w:r w:rsidRPr="00B2695D">
        <w:rPr>
          <w:rFonts w:ascii="Times New Roman" w:eastAsia="Times New Roman" w:hAnsi="Times New Roman" w:cs="Times New Roman"/>
          <w:b/>
          <w:color w:val="000000"/>
          <w:sz w:val="28"/>
          <w:szCs w:val="28"/>
          <w:lang w:val="kk-KZ" w:eastAsia="ru-RU"/>
        </w:rPr>
        <w:t>Жұмыстың жалпы сипаттамасы.</w:t>
      </w:r>
      <w:r>
        <w:rPr>
          <w:rFonts w:ascii="Times New Roman" w:eastAsia="Times New Roman" w:hAnsi="Times New Roman" w:cs="Times New Roman"/>
          <w:color w:val="000000"/>
          <w:sz w:val="28"/>
          <w:szCs w:val="28"/>
          <w:lang w:val="kk-KZ" w:eastAsia="ru-RU"/>
        </w:rPr>
        <w:t xml:space="preserve"> </w:t>
      </w:r>
      <w:r w:rsidR="001D1E6A" w:rsidRPr="001D1E6A">
        <w:rPr>
          <w:rFonts w:ascii="Times New Roman" w:eastAsia="Calibri" w:hAnsi="Times New Roman" w:cs="Times New Roman"/>
          <w:sz w:val="28"/>
          <w:szCs w:val="28"/>
          <w:lang w:val="kk-KZ"/>
        </w:rPr>
        <w:t>Қазақстан Республикасының Конституциясының 1-бөлімінің ережелері конституциялық құрылыстың негіздерін айқындап, тұлғаның құқықтық мәртебесіне, мемлекеттік билікті ұйымдастыруға және қоғамдық өмірдің басқа да маңызды қырларына қатысты негізгі қағидаттарды бекітеді. Олардың қатарында: өзін демократиялық, зайырлы, құқықтық және әлеуметтік мемлекет ретінде орнықтыру, оның ең қымбат қазынасы – адам және оның өмірі, құқықтары мен бостандықтары болып табылады (1-бап); Қазақстан Республикасы президенттік басқару нысанындағы біртұтас мемлекет болып табылады, Республиканың егемендігі оның бүкіл аумағын қамтиды. Мемлекет өз аумағының тұтастығын, қол сұғылмауын және бөлінбеуін қамтамасыз етеді (2-бап); Мемлекеттік биліктің бірден-бір бастауы – халық болып табылады (3-бап); Қазақстан Республикасында қолданылатын құқық Конституцияның, соған сәйкес заңдардың, өзге де нормативтік құқықтық актілердің, халықаралық шарттары мен Республиканың басқа да міндеттемелерінің, сондай-ақ Республика Конституциялық Сотының және Жоғарғы Соты нормативтік қаулыларының нормаларынан тұрады (4-бап); Қазақстан Республикасында идеологиялық және саяси әр-алуандылық танылады. Мемлекеттік органдарда партия ұйымдарын құруға жол берілмейді (5-бап); Меншік түрлерінің барлығының қорғалуы қамтамасыз етіледі (6-бап).</w:t>
      </w:r>
    </w:p>
    <w:p w14:paraId="48A6003B" w14:textId="77777777" w:rsidR="001D1E6A" w:rsidRDefault="001D1E6A" w:rsidP="00EA384F">
      <w:pPr>
        <w:shd w:val="clear" w:color="auto" w:fill="FFFFFF"/>
        <w:tabs>
          <w:tab w:val="left" w:pos="709"/>
        </w:tabs>
        <w:spacing w:after="0" w:line="240" w:lineRule="auto"/>
        <w:ind w:firstLine="709"/>
        <w:jc w:val="both"/>
        <w:rPr>
          <w:rFonts w:ascii="Times New Roman" w:eastAsia="Calibri" w:hAnsi="Times New Roman" w:cs="Times New Roman"/>
          <w:sz w:val="28"/>
          <w:szCs w:val="28"/>
          <w:lang w:val="kk-KZ"/>
        </w:rPr>
      </w:pPr>
      <w:r w:rsidRPr="001D1E6A">
        <w:rPr>
          <w:rFonts w:ascii="Times New Roman" w:eastAsia="Calibri" w:hAnsi="Times New Roman" w:cs="Times New Roman"/>
          <w:sz w:val="28"/>
          <w:szCs w:val="28"/>
          <w:lang w:val="kk-KZ"/>
        </w:rPr>
        <w:t>Аталған ережелердің ерекше маңыздылығына байланысты конституциялық құрылымның негіздерін жан-жақты қорғау қажеттілігі айқын. Мұндай қорғау тек конституциялық құқық нормаларымен ғана емес, сонымен қатар азаматтық, әкімшілік және, әсіресе, қылмыстық құқықтың материалдық нормаларымен қамтамасыз етілуі тиіс.</w:t>
      </w:r>
    </w:p>
    <w:p w14:paraId="1A4D308B" w14:textId="0D5F648E" w:rsidR="0028752F" w:rsidRDefault="00E569F6" w:rsidP="00EA384F">
      <w:pPr>
        <w:shd w:val="clear" w:color="auto" w:fill="FFFFFF"/>
        <w:tabs>
          <w:tab w:val="left" w:pos="709"/>
        </w:tabs>
        <w:spacing w:after="0" w:line="240" w:lineRule="auto"/>
        <w:ind w:firstLine="709"/>
        <w:jc w:val="both"/>
        <w:rPr>
          <w:rFonts w:ascii="Times New Roman" w:eastAsia="Times New Roman" w:hAnsi="Times New Roman" w:cs="Times New Roman"/>
          <w:color w:val="000000"/>
          <w:sz w:val="28"/>
          <w:szCs w:val="28"/>
          <w:lang w:val="kk-KZ" w:eastAsia="ru-RU"/>
        </w:rPr>
      </w:pPr>
      <w:r>
        <w:rPr>
          <w:rFonts w:ascii="Times New Roman" w:eastAsia="Times New Roman" w:hAnsi="Times New Roman" w:cs="Times New Roman"/>
          <w:color w:val="000000"/>
          <w:sz w:val="28"/>
          <w:szCs w:val="28"/>
          <w:lang w:val="kk-KZ" w:eastAsia="ru-RU"/>
        </w:rPr>
        <w:t xml:space="preserve">Диссертация </w:t>
      </w:r>
      <w:r w:rsidRPr="00E569F6">
        <w:rPr>
          <w:rFonts w:ascii="Times New Roman" w:eastAsia="Times New Roman" w:hAnsi="Times New Roman" w:cs="Times New Roman"/>
          <w:color w:val="000000"/>
          <w:sz w:val="28"/>
          <w:szCs w:val="28"/>
          <w:lang w:val="kk-KZ" w:eastAsia="ru-RU"/>
        </w:rPr>
        <w:t xml:space="preserve">Қазақстан Республикасының </w:t>
      </w:r>
      <w:r w:rsidR="00C02017" w:rsidRPr="00C02017">
        <w:rPr>
          <w:rFonts w:ascii="Times New Roman" w:eastAsia="Times New Roman" w:hAnsi="Times New Roman" w:cs="Times New Roman"/>
          <w:color w:val="000000"/>
          <w:sz w:val="28"/>
          <w:szCs w:val="28"/>
          <w:lang w:val="kk-KZ" w:eastAsia="ru-RU"/>
        </w:rPr>
        <w:t>ұлттық қауіпсіздігін қамтамасыз етудің конституциялық және қылмыстық-құқықтық негіздері</w:t>
      </w:r>
      <w:r w:rsidR="00C02017">
        <w:rPr>
          <w:rFonts w:ascii="Times New Roman" w:eastAsia="Times New Roman" w:hAnsi="Times New Roman" w:cs="Times New Roman"/>
          <w:color w:val="000000"/>
          <w:sz w:val="28"/>
          <w:szCs w:val="28"/>
          <w:lang w:val="kk-KZ" w:eastAsia="ru-RU"/>
        </w:rPr>
        <w:t>н</w:t>
      </w:r>
      <w:r>
        <w:rPr>
          <w:rFonts w:ascii="Times New Roman" w:eastAsia="Times New Roman" w:hAnsi="Times New Roman" w:cs="Times New Roman"/>
          <w:color w:val="000000"/>
          <w:sz w:val="28"/>
          <w:szCs w:val="28"/>
          <w:lang w:val="kk-KZ" w:eastAsia="ru-RU"/>
        </w:rPr>
        <w:t xml:space="preserve"> зерттеуге арналған. </w:t>
      </w:r>
      <w:r w:rsidR="00C12E26">
        <w:rPr>
          <w:rFonts w:ascii="Times New Roman" w:eastAsia="Times New Roman" w:hAnsi="Times New Roman" w:cs="Times New Roman"/>
          <w:color w:val="000000"/>
          <w:sz w:val="28"/>
          <w:szCs w:val="28"/>
          <w:lang w:val="kk-KZ" w:eastAsia="ru-RU"/>
        </w:rPr>
        <w:t>Жұмыста к</w:t>
      </w:r>
      <w:r w:rsidR="00C12E26" w:rsidRPr="00C12E26">
        <w:rPr>
          <w:rFonts w:ascii="Times New Roman" w:eastAsia="Times New Roman" w:hAnsi="Times New Roman" w:cs="Times New Roman"/>
          <w:color w:val="000000"/>
          <w:sz w:val="28"/>
          <w:szCs w:val="28"/>
          <w:lang w:val="kk-KZ" w:eastAsia="ru-RU"/>
        </w:rPr>
        <w:t>онституциялық жаңғырту мемлекеттің бәсекеге қабілеттілігін қамтамасыз етудің және ұлттық қауіпсіздікті қамтамасыз етудің маңызды факторы ретінде</w:t>
      </w:r>
      <w:r w:rsidR="00C12E26">
        <w:rPr>
          <w:rFonts w:ascii="Times New Roman" w:eastAsia="Times New Roman" w:hAnsi="Times New Roman" w:cs="Times New Roman"/>
          <w:color w:val="000000"/>
          <w:sz w:val="28"/>
          <w:szCs w:val="28"/>
          <w:lang w:val="kk-KZ" w:eastAsia="ru-RU"/>
        </w:rPr>
        <w:t xml:space="preserve"> сонымен қатар ұлттық қауіпсіздікті қамтамасыз етудің институциялық-құқықтық механизмдері қарастырылған. </w:t>
      </w:r>
    </w:p>
    <w:p w14:paraId="6C9AD141" w14:textId="51607E80" w:rsidR="00C12E26" w:rsidRDefault="0028752F" w:rsidP="00EA384F">
      <w:pPr>
        <w:shd w:val="clear" w:color="auto" w:fill="FFFFFF"/>
        <w:tabs>
          <w:tab w:val="left" w:pos="709"/>
        </w:tabs>
        <w:spacing w:after="0" w:line="240" w:lineRule="auto"/>
        <w:ind w:firstLine="709"/>
        <w:jc w:val="both"/>
        <w:rPr>
          <w:rFonts w:ascii="Times New Roman" w:eastAsia="Times New Roman" w:hAnsi="Times New Roman" w:cs="Times New Roman"/>
          <w:color w:val="000000"/>
          <w:sz w:val="28"/>
          <w:szCs w:val="28"/>
          <w:lang w:val="kk-KZ" w:eastAsia="ru-RU"/>
        </w:rPr>
      </w:pPr>
      <w:r>
        <w:rPr>
          <w:rFonts w:ascii="Times New Roman" w:eastAsia="Times New Roman" w:hAnsi="Times New Roman" w:cs="Times New Roman"/>
          <w:color w:val="000000"/>
          <w:sz w:val="28"/>
          <w:szCs w:val="28"/>
          <w:lang w:val="kk-KZ" w:eastAsia="ru-RU"/>
        </w:rPr>
        <w:t>Ұ</w:t>
      </w:r>
      <w:r w:rsidR="00B05865" w:rsidRPr="00B05865">
        <w:rPr>
          <w:rFonts w:ascii="Times New Roman" w:eastAsia="Times New Roman" w:hAnsi="Times New Roman" w:cs="Times New Roman"/>
          <w:color w:val="000000"/>
          <w:sz w:val="28"/>
          <w:szCs w:val="28"/>
          <w:lang w:val="kk-KZ" w:eastAsia="ru-RU"/>
        </w:rPr>
        <w:t xml:space="preserve">лттық қауіпсіздікті қамтамасыз ету жеке мемлекеттің де, бүкіл әлемдік қауымдастықтың да өмірі мен қызметінде басты </w:t>
      </w:r>
      <w:r>
        <w:rPr>
          <w:rFonts w:ascii="Times New Roman" w:eastAsia="Times New Roman" w:hAnsi="Times New Roman" w:cs="Times New Roman"/>
          <w:color w:val="000000"/>
          <w:sz w:val="28"/>
          <w:szCs w:val="28"/>
          <w:lang w:val="kk-KZ" w:eastAsia="ru-RU"/>
        </w:rPr>
        <w:t>мәселесі болып табылады</w:t>
      </w:r>
      <w:r w:rsidR="00B05865" w:rsidRPr="00B05865">
        <w:rPr>
          <w:rFonts w:ascii="Times New Roman" w:eastAsia="Times New Roman" w:hAnsi="Times New Roman" w:cs="Times New Roman"/>
          <w:color w:val="000000"/>
          <w:sz w:val="28"/>
          <w:szCs w:val="28"/>
          <w:lang w:val="kk-KZ" w:eastAsia="ru-RU"/>
        </w:rPr>
        <w:t xml:space="preserve">. </w:t>
      </w:r>
      <w:r>
        <w:rPr>
          <w:rFonts w:ascii="Times New Roman" w:eastAsia="Times New Roman" w:hAnsi="Times New Roman" w:cs="Times New Roman"/>
          <w:color w:val="000000"/>
          <w:sz w:val="28"/>
          <w:szCs w:val="28"/>
          <w:lang w:val="kk-KZ" w:eastAsia="ru-RU"/>
        </w:rPr>
        <w:t>Б</w:t>
      </w:r>
      <w:r w:rsidR="00B05865" w:rsidRPr="00B05865">
        <w:rPr>
          <w:rFonts w:ascii="Times New Roman" w:eastAsia="Times New Roman" w:hAnsi="Times New Roman" w:cs="Times New Roman"/>
          <w:color w:val="000000"/>
          <w:sz w:val="28"/>
          <w:szCs w:val="28"/>
          <w:lang w:val="kk-KZ" w:eastAsia="ru-RU"/>
        </w:rPr>
        <w:t xml:space="preserve">ұл мәселелер </w:t>
      </w:r>
      <w:r w:rsidRPr="00B05865">
        <w:rPr>
          <w:rFonts w:ascii="Times New Roman" w:eastAsia="Times New Roman" w:hAnsi="Times New Roman" w:cs="Times New Roman"/>
          <w:color w:val="000000"/>
          <w:sz w:val="28"/>
          <w:szCs w:val="28"/>
          <w:lang w:val="kk-KZ" w:eastAsia="ru-RU"/>
        </w:rPr>
        <w:t>жаһандану дәуірінде әсіресе ХХ-ХХІ ғасырларда өзекті болды</w:t>
      </w:r>
      <w:r w:rsidR="00B05865" w:rsidRPr="00B05865">
        <w:rPr>
          <w:rFonts w:ascii="Times New Roman" w:eastAsia="Times New Roman" w:hAnsi="Times New Roman" w:cs="Times New Roman"/>
          <w:color w:val="000000"/>
          <w:sz w:val="28"/>
          <w:szCs w:val="28"/>
          <w:lang w:val="kk-KZ" w:eastAsia="ru-RU"/>
        </w:rPr>
        <w:t>.</w:t>
      </w:r>
      <w:r>
        <w:rPr>
          <w:rFonts w:ascii="Times New Roman" w:eastAsia="Times New Roman" w:hAnsi="Times New Roman" w:cs="Times New Roman"/>
          <w:color w:val="000000"/>
          <w:sz w:val="28"/>
          <w:szCs w:val="28"/>
          <w:lang w:val="kk-KZ" w:eastAsia="ru-RU"/>
        </w:rPr>
        <w:t xml:space="preserve"> </w:t>
      </w:r>
      <w:r w:rsidR="002D5179" w:rsidRPr="002D5179">
        <w:rPr>
          <w:rFonts w:ascii="Times New Roman" w:eastAsia="Times New Roman" w:hAnsi="Times New Roman" w:cs="Times New Roman"/>
          <w:color w:val="000000"/>
          <w:sz w:val="28"/>
          <w:szCs w:val="28"/>
          <w:lang w:val="kk-KZ" w:eastAsia="ru-RU"/>
        </w:rPr>
        <w:t xml:space="preserve">Ұлттық қауіпсіздікті қамтамасыз ету қазіргі </w:t>
      </w:r>
      <w:r w:rsidR="002D5179">
        <w:rPr>
          <w:rFonts w:ascii="Times New Roman" w:eastAsia="Times New Roman" w:hAnsi="Times New Roman" w:cs="Times New Roman"/>
          <w:color w:val="000000"/>
          <w:sz w:val="28"/>
          <w:szCs w:val="28"/>
          <w:lang w:val="kk-KZ" w:eastAsia="ru-RU"/>
        </w:rPr>
        <w:t xml:space="preserve">Мемлекетімізде </w:t>
      </w:r>
      <w:r w:rsidR="002D5179" w:rsidRPr="002D5179">
        <w:rPr>
          <w:rFonts w:ascii="Times New Roman" w:eastAsia="Times New Roman" w:hAnsi="Times New Roman" w:cs="Times New Roman"/>
          <w:color w:val="000000"/>
          <w:sz w:val="28"/>
          <w:szCs w:val="28"/>
          <w:lang w:val="kk-KZ" w:eastAsia="ru-RU"/>
        </w:rPr>
        <w:t xml:space="preserve">ең маңызды </w:t>
      </w:r>
      <w:r w:rsidR="002D5179">
        <w:rPr>
          <w:rFonts w:ascii="Times New Roman" w:eastAsia="Times New Roman" w:hAnsi="Times New Roman" w:cs="Times New Roman"/>
          <w:color w:val="000000"/>
          <w:sz w:val="28"/>
          <w:szCs w:val="28"/>
          <w:lang w:val="kk-KZ" w:eastAsia="ru-RU"/>
        </w:rPr>
        <w:t>бағыттардың бірі болып табылады</w:t>
      </w:r>
      <w:r w:rsidR="002D5179" w:rsidRPr="002D5179">
        <w:rPr>
          <w:rFonts w:ascii="Times New Roman" w:eastAsia="Times New Roman" w:hAnsi="Times New Roman" w:cs="Times New Roman"/>
          <w:color w:val="000000"/>
          <w:sz w:val="28"/>
          <w:szCs w:val="28"/>
          <w:lang w:val="kk-KZ" w:eastAsia="ru-RU"/>
        </w:rPr>
        <w:t>.</w:t>
      </w:r>
    </w:p>
    <w:p w14:paraId="0A5AA0B4" w14:textId="77777777" w:rsidR="00651623" w:rsidRPr="00536A26" w:rsidRDefault="001B6278" w:rsidP="00EA384F">
      <w:pPr>
        <w:shd w:val="clear" w:color="auto" w:fill="FFFFFF"/>
        <w:tabs>
          <w:tab w:val="left" w:pos="709"/>
        </w:tabs>
        <w:spacing w:after="0" w:line="240" w:lineRule="auto"/>
        <w:ind w:firstLine="709"/>
        <w:jc w:val="both"/>
        <w:rPr>
          <w:rFonts w:ascii="Times New Roman" w:eastAsia="Times New Roman" w:hAnsi="Times New Roman" w:cs="Times New Roman"/>
          <w:color w:val="000000"/>
          <w:sz w:val="28"/>
          <w:szCs w:val="28"/>
          <w:lang w:val="kk-KZ" w:eastAsia="ru-RU"/>
        </w:rPr>
      </w:pPr>
      <w:r w:rsidRPr="001B6278">
        <w:rPr>
          <w:rFonts w:ascii="Times New Roman" w:eastAsia="Times New Roman" w:hAnsi="Times New Roman" w:cs="Times New Roman"/>
          <w:b/>
          <w:color w:val="000000"/>
          <w:sz w:val="28"/>
          <w:szCs w:val="28"/>
          <w:lang w:val="kk-KZ" w:eastAsia="ru-RU"/>
        </w:rPr>
        <w:t>Зерттеу тақырыбының өзектілігі.</w:t>
      </w:r>
      <w:r>
        <w:rPr>
          <w:rFonts w:ascii="Times New Roman" w:eastAsia="Times New Roman" w:hAnsi="Times New Roman" w:cs="Times New Roman"/>
          <w:color w:val="000000"/>
          <w:sz w:val="28"/>
          <w:szCs w:val="28"/>
          <w:lang w:val="kk-KZ" w:eastAsia="ru-RU"/>
        </w:rPr>
        <w:t xml:space="preserve"> </w:t>
      </w:r>
      <w:r w:rsidR="00536A26" w:rsidRPr="00536A26">
        <w:rPr>
          <w:rFonts w:ascii="Times New Roman" w:hAnsi="Times New Roman" w:cs="Times New Roman"/>
          <w:color w:val="212529"/>
          <w:sz w:val="28"/>
          <w:szCs w:val="28"/>
          <w:shd w:val="clear" w:color="auto" w:fill="FFFFFF"/>
          <w:lang w:val="kk-KZ"/>
        </w:rPr>
        <w:t>2023 жылғы</w:t>
      </w:r>
      <w:r w:rsidR="00536A26">
        <w:rPr>
          <w:rFonts w:ascii="Arial" w:hAnsi="Arial" w:cs="Arial"/>
          <w:color w:val="212529"/>
          <w:sz w:val="21"/>
          <w:szCs w:val="21"/>
          <w:shd w:val="clear" w:color="auto" w:fill="FFFFFF"/>
          <w:lang w:val="kk-KZ"/>
        </w:rPr>
        <w:t xml:space="preserve"> </w:t>
      </w:r>
      <w:r w:rsidR="00536A26">
        <w:rPr>
          <w:rFonts w:ascii="Times New Roman" w:hAnsi="Times New Roman" w:cs="Times New Roman"/>
          <w:color w:val="212529"/>
          <w:sz w:val="28"/>
          <w:szCs w:val="28"/>
          <w:shd w:val="clear" w:color="auto" w:fill="FFFFFF"/>
          <w:lang w:val="kk-KZ"/>
        </w:rPr>
        <w:t xml:space="preserve">17 маусымдағы Қазақстан Республикасының Президенті Қасым-Жомарт Тоқаевтың </w:t>
      </w:r>
      <w:r w:rsidR="00536A26" w:rsidRPr="00536A26">
        <w:rPr>
          <w:rFonts w:ascii="Times New Roman" w:hAnsi="Times New Roman" w:cs="Times New Roman"/>
          <w:color w:val="212529"/>
          <w:sz w:val="28"/>
          <w:szCs w:val="28"/>
          <w:shd w:val="clear" w:color="auto" w:fill="FFFFFF"/>
          <w:lang w:val="kk-KZ"/>
        </w:rPr>
        <w:t>Ұлттық құрылтайдың «Әділетті Қазақстан – Адал азамат» атты екінші отырысында «</w:t>
      </w:r>
      <w:r w:rsidR="00536A26" w:rsidRPr="00536A26">
        <w:rPr>
          <w:rFonts w:ascii="Times New Roman" w:eastAsia="Times New Roman" w:hAnsi="Times New Roman" w:cs="Times New Roman"/>
          <w:color w:val="000000"/>
          <w:sz w:val="28"/>
          <w:szCs w:val="28"/>
          <w:lang w:val="kk-KZ" w:eastAsia="ru-RU"/>
        </w:rPr>
        <w:t>Жер – басты байлығымыз. Туыңды тігер тоқымдай жерің болмаса, өз мемлекетің де болмайды. Бабаларымыз бізге ұлан-ғайыр аумақты мирас етті. Оны шашау шығармай сақтап, көркейту – біздің қасиетті борышымыз</w:t>
      </w:r>
      <w:r w:rsidR="00536A26">
        <w:rPr>
          <w:rFonts w:ascii="Times New Roman" w:eastAsia="Times New Roman" w:hAnsi="Times New Roman" w:cs="Times New Roman"/>
          <w:color w:val="000000"/>
          <w:sz w:val="28"/>
          <w:szCs w:val="28"/>
          <w:lang w:val="kk-KZ" w:eastAsia="ru-RU"/>
        </w:rPr>
        <w:t xml:space="preserve">» </w:t>
      </w:r>
      <w:r w:rsidR="00536A26" w:rsidRPr="00536A26">
        <w:rPr>
          <w:rFonts w:ascii="Times New Roman" w:eastAsia="Times New Roman" w:hAnsi="Times New Roman" w:cs="Times New Roman"/>
          <w:color w:val="000000"/>
          <w:sz w:val="28"/>
          <w:szCs w:val="28"/>
          <w:lang w:val="kk-KZ" w:eastAsia="ru-RU"/>
        </w:rPr>
        <w:t xml:space="preserve">[1] </w:t>
      </w:r>
      <w:r w:rsidR="00536A26">
        <w:rPr>
          <w:rFonts w:ascii="Times New Roman" w:eastAsia="Times New Roman" w:hAnsi="Times New Roman" w:cs="Times New Roman"/>
          <w:color w:val="000000"/>
          <w:sz w:val="28"/>
          <w:szCs w:val="28"/>
          <w:lang w:val="kk-KZ" w:eastAsia="ru-RU"/>
        </w:rPr>
        <w:t>деген болатын</w:t>
      </w:r>
      <w:r w:rsidR="00536A26" w:rsidRPr="00536A26">
        <w:rPr>
          <w:rFonts w:ascii="Times New Roman" w:eastAsia="Times New Roman" w:hAnsi="Times New Roman" w:cs="Times New Roman"/>
          <w:color w:val="000000"/>
          <w:sz w:val="28"/>
          <w:szCs w:val="28"/>
          <w:lang w:val="kk-KZ" w:eastAsia="ru-RU"/>
        </w:rPr>
        <w:t>.</w:t>
      </w:r>
    </w:p>
    <w:p w14:paraId="51D3D70E" w14:textId="0AF12867" w:rsidR="000070D9" w:rsidRDefault="000070D9" w:rsidP="00EA384F">
      <w:pPr>
        <w:shd w:val="clear" w:color="auto" w:fill="FFFFFF"/>
        <w:tabs>
          <w:tab w:val="left" w:pos="709"/>
        </w:tabs>
        <w:spacing w:after="0" w:line="240" w:lineRule="auto"/>
        <w:ind w:firstLine="709"/>
        <w:jc w:val="both"/>
        <w:rPr>
          <w:rFonts w:ascii="Times New Roman" w:eastAsia="Times New Roman" w:hAnsi="Times New Roman" w:cs="Times New Roman"/>
          <w:color w:val="000000"/>
          <w:sz w:val="28"/>
          <w:szCs w:val="28"/>
          <w:lang w:val="kk-KZ" w:eastAsia="ru-RU"/>
        </w:rPr>
      </w:pPr>
      <w:r w:rsidRPr="000070D9">
        <w:rPr>
          <w:rFonts w:ascii="Times New Roman" w:eastAsia="Times New Roman" w:hAnsi="Times New Roman" w:cs="Times New Roman"/>
          <w:color w:val="000000"/>
          <w:sz w:val="28"/>
          <w:szCs w:val="28"/>
          <w:lang w:val="kk-KZ" w:eastAsia="ru-RU"/>
        </w:rPr>
        <w:lastRenderedPageBreak/>
        <w:t>Жеке адамның, қоғамның және мемлекеттің қауіпсіздігін қамтамасыз ету мәселелері бүгінгі күннің өзекті мәселелерінің бірі болып табылады. Әрбір мемлекет өзінің егемендігін қорғауды, оның барлық қатысушылары үшін өмір сүруге лайықты қоғамның тұрақты дамуын басты мақсат етіп қояды. Сондықтан қазіргі кезеңде ұлттық қауіпсіздік мәселелеріне ерекше көңіл бөлінуде. Бұл категория көптеген пікірталастардың, саяси даулардың, теориялық зерттеулердің нысаны болып табылады</w:t>
      </w:r>
      <w:r>
        <w:rPr>
          <w:rFonts w:ascii="Times New Roman" w:eastAsia="Times New Roman" w:hAnsi="Times New Roman" w:cs="Times New Roman"/>
          <w:color w:val="000000"/>
          <w:sz w:val="28"/>
          <w:szCs w:val="28"/>
          <w:lang w:val="kk-KZ" w:eastAsia="ru-RU"/>
        </w:rPr>
        <w:t>.</w:t>
      </w:r>
      <w:r w:rsidR="00A605EF" w:rsidRPr="00A605EF">
        <w:rPr>
          <w:lang w:val="kk-KZ"/>
        </w:rPr>
        <w:t xml:space="preserve"> </w:t>
      </w:r>
      <w:r w:rsidR="00A605EF" w:rsidRPr="00A605EF">
        <w:rPr>
          <w:rFonts w:ascii="Times New Roman" w:eastAsia="Times New Roman" w:hAnsi="Times New Roman" w:cs="Times New Roman"/>
          <w:color w:val="000000"/>
          <w:sz w:val="28"/>
          <w:szCs w:val="28"/>
          <w:lang w:val="kk-KZ" w:eastAsia="ru-RU"/>
        </w:rPr>
        <w:t xml:space="preserve">Ұлттық қауіпсіздік – мемлекетті ішкі және сыртқы </w:t>
      </w:r>
      <w:r w:rsidR="00A605EF">
        <w:rPr>
          <w:rFonts w:ascii="Times New Roman" w:eastAsia="Times New Roman" w:hAnsi="Times New Roman" w:cs="Times New Roman"/>
          <w:color w:val="000000"/>
          <w:sz w:val="28"/>
          <w:szCs w:val="28"/>
          <w:lang w:val="kk-KZ" w:eastAsia="ru-RU"/>
        </w:rPr>
        <w:t xml:space="preserve">әр </w:t>
      </w:r>
      <w:r w:rsidR="00A605EF" w:rsidRPr="00A605EF">
        <w:rPr>
          <w:rFonts w:ascii="Times New Roman" w:eastAsia="Times New Roman" w:hAnsi="Times New Roman" w:cs="Times New Roman"/>
          <w:color w:val="000000"/>
          <w:sz w:val="28"/>
          <w:szCs w:val="28"/>
          <w:lang w:val="kk-KZ" w:eastAsia="ru-RU"/>
        </w:rPr>
        <w:t>түрлі қауіп-қатер</w:t>
      </w:r>
      <w:r w:rsidR="00A605EF">
        <w:rPr>
          <w:rFonts w:ascii="Times New Roman" w:eastAsia="Times New Roman" w:hAnsi="Times New Roman" w:cs="Times New Roman"/>
          <w:color w:val="000000"/>
          <w:sz w:val="28"/>
          <w:szCs w:val="28"/>
          <w:lang w:val="kk-KZ" w:eastAsia="ru-RU"/>
        </w:rPr>
        <w:t>лерден</w:t>
      </w:r>
      <w:r w:rsidR="00A605EF" w:rsidRPr="00A605EF">
        <w:rPr>
          <w:rFonts w:ascii="Times New Roman" w:eastAsia="Times New Roman" w:hAnsi="Times New Roman" w:cs="Times New Roman"/>
          <w:color w:val="000000"/>
          <w:sz w:val="28"/>
          <w:szCs w:val="28"/>
          <w:lang w:val="kk-KZ" w:eastAsia="ru-RU"/>
        </w:rPr>
        <w:t xml:space="preserve"> қорғауды қамтамасыз етуге бағытталған шаралар мен саясаттардың жиынтығы. Бұл тұжырымдама аумақтық тұтастықты, саяси тұрақтылықты, экономикалық әл-ауқатты қорғауды, азаматтардың құқықтары мен бостандықтарын қамтиды.</w:t>
      </w:r>
      <w:r w:rsidR="001D7FDC" w:rsidRPr="001D7FDC">
        <w:rPr>
          <w:lang w:val="kk-KZ"/>
        </w:rPr>
        <w:t xml:space="preserve"> </w:t>
      </w:r>
      <w:r w:rsidR="001D7FDC" w:rsidRPr="001D7FDC">
        <w:rPr>
          <w:rFonts w:ascii="Times New Roman" w:eastAsia="Times New Roman" w:hAnsi="Times New Roman" w:cs="Times New Roman"/>
          <w:color w:val="000000"/>
          <w:sz w:val="28"/>
          <w:szCs w:val="28"/>
          <w:lang w:val="kk-KZ" w:eastAsia="ru-RU"/>
        </w:rPr>
        <w:t>Ұлттық қауіпсіздік әскери, мемлекеттік, экономикалық және ақпараттық құрылымдарды қоса алғанда, әртүрлі институттар мен билік органдары арасындағы кешенді көзқарас пен өзара әрекеттесуді талап етеді. Сондай-ақ қақтығыстардың алдын алу және бейбітшілікті қамтамасыз ету үшін көбінесе халықаралық ынтымақтастық пен дипломатиялық қатынастарға байланысты.</w:t>
      </w:r>
    </w:p>
    <w:p w14:paraId="42D5F672" w14:textId="77777777" w:rsidR="000E6F3B" w:rsidRDefault="0093285C" w:rsidP="00EA384F">
      <w:pPr>
        <w:shd w:val="clear" w:color="auto" w:fill="FFFFFF"/>
        <w:tabs>
          <w:tab w:val="left" w:pos="709"/>
        </w:tabs>
        <w:spacing w:after="0" w:line="240" w:lineRule="auto"/>
        <w:ind w:firstLine="709"/>
        <w:jc w:val="both"/>
        <w:rPr>
          <w:lang w:val="kk-KZ"/>
        </w:rPr>
      </w:pPr>
      <w:bookmarkStart w:id="2" w:name="z16"/>
      <w:r w:rsidRPr="0093285C">
        <w:rPr>
          <w:rFonts w:ascii="Times New Roman" w:eastAsia="Times New Roman" w:hAnsi="Times New Roman" w:cs="Times New Roman"/>
          <w:color w:val="000000"/>
          <w:sz w:val="28"/>
          <w:szCs w:val="28"/>
          <w:lang w:val="kk-KZ" w:eastAsia="ru-RU"/>
        </w:rPr>
        <w:t>Қазақстан Республикасының ұлттық қауiпсiздiкті қамтамасыз ету саласындағы заңнамасы Қазақстан Республикасының Конституциясына негiзделедi және Қазақстан Республикасының ұлттық қауiпсiздiгi туралы Заң мен Қазақстан Республикасының өзге де нормативтiк-құқықтық актiлерiнен тұрады</w:t>
      </w:r>
      <w:r>
        <w:rPr>
          <w:rFonts w:ascii="Times New Roman" w:eastAsia="Times New Roman" w:hAnsi="Times New Roman" w:cs="Times New Roman"/>
          <w:color w:val="000000"/>
          <w:sz w:val="28"/>
          <w:szCs w:val="28"/>
          <w:lang w:val="kk-KZ" w:eastAsia="ru-RU"/>
        </w:rPr>
        <w:t xml:space="preserve"> </w:t>
      </w:r>
      <w:r w:rsidRPr="0093285C">
        <w:rPr>
          <w:rFonts w:ascii="Times New Roman" w:eastAsia="Times New Roman" w:hAnsi="Times New Roman" w:cs="Times New Roman"/>
          <w:color w:val="000000"/>
          <w:sz w:val="28"/>
          <w:szCs w:val="28"/>
          <w:lang w:val="kk-KZ" w:eastAsia="ru-RU"/>
        </w:rPr>
        <w:t>[2].</w:t>
      </w:r>
      <w:bookmarkEnd w:id="2"/>
      <w:r w:rsidR="00623C92" w:rsidRPr="00623C92">
        <w:rPr>
          <w:lang w:val="kk-KZ"/>
        </w:rPr>
        <w:t xml:space="preserve"> </w:t>
      </w:r>
    </w:p>
    <w:p w14:paraId="46EE20BB" w14:textId="464E3F0F" w:rsidR="0093285C" w:rsidRDefault="00623C92" w:rsidP="00EA384F">
      <w:pPr>
        <w:shd w:val="clear" w:color="auto" w:fill="FFFFFF"/>
        <w:tabs>
          <w:tab w:val="left" w:pos="709"/>
        </w:tabs>
        <w:spacing w:after="0" w:line="240" w:lineRule="auto"/>
        <w:ind w:firstLine="709"/>
        <w:jc w:val="both"/>
        <w:rPr>
          <w:rFonts w:ascii="Times New Roman" w:eastAsia="Times New Roman" w:hAnsi="Times New Roman" w:cs="Times New Roman"/>
          <w:color w:val="000000"/>
          <w:sz w:val="28"/>
          <w:szCs w:val="28"/>
          <w:lang w:val="kk-KZ" w:eastAsia="ru-RU"/>
        </w:rPr>
      </w:pPr>
      <w:r w:rsidRPr="00623C92">
        <w:rPr>
          <w:rFonts w:ascii="Times New Roman" w:eastAsia="Times New Roman" w:hAnsi="Times New Roman" w:cs="Times New Roman"/>
          <w:color w:val="000000"/>
          <w:sz w:val="28"/>
          <w:szCs w:val="28"/>
          <w:lang w:val="kk-KZ" w:eastAsia="ru-RU"/>
        </w:rPr>
        <w:t>Ұлттық қауіпсіздік – ұлт жағдайының көрсеткіші, яғни ішкі және сыртқы факторлардың бірлескен әсері оның өмір сүру сапасын айтарлықтай төмендете алмайды және оның өмір сүруіне қауіп төндірмейді. Жалпы айтқанда, бірде-бір тақырып толығымен қауіпсіз бола алмайды, бірақ тек әртүрлі дәрежедегі қауіп болуы мүмкін. Қауіпсіздік - бұл біз жақындауға тырысуымыз керек</w:t>
      </w:r>
      <w:r>
        <w:rPr>
          <w:rFonts w:ascii="Times New Roman" w:eastAsia="Times New Roman" w:hAnsi="Times New Roman" w:cs="Times New Roman"/>
          <w:color w:val="000000"/>
          <w:sz w:val="28"/>
          <w:szCs w:val="28"/>
          <w:lang w:val="kk-KZ" w:eastAsia="ru-RU"/>
        </w:rPr>
        <w:t>ті</w:t>
      </w:r>
      <w:r w:rsidRPr="00623C92">
        <w:rPr>
          <w:rFonts w:ascii="Times New Roman" w:eastAsia="Times New Roman" w:hAnsi="Times New Roman" w:cs="Times New Roman"/>
          <w:color w:val="000000"/>
          <w:sz w:val="28"/>
          <w:szCs w:val="28"/>
          <w:lang w:val="kk-KZ" w:eastAsia="ru-RU"/>
        </w:rPr>
        <w:t xml:space="preserve"> идеал</w:t>
      </w:r>
      <w:r>
        <w:rPr>
          <w:rFonts w:ascii="Times New Roman" w:eastAsia="Times New Roman" w:hAnsi="Times New Roman" w:cs="Times New Roman"/>
          <w:color w:val="000000"/>
          <w:sz w:val="28"/>
          <w:szCs w:val="28"/>
          <w:lang w:val="kk-KZ" w:eastAsia="ru-RU"/>
        </w:rPr>
        <w:t>ды жағдай</w:t>
      </w:r>
      <w:r w:rsidRPr="00623C92">
        <w:rPr>
          <w:rFonts w:ascii="Times New Roman" w:eastAsia="Times New Roman" w:hAnsi="Times New Roman" w:cs="Times New Roman"/>
          <w:color w:val="000000"/>
          <w:sz w:val="28"/>
          <w:szCs w:val="28"/>
          <w:lang w:val="kk-KZ" w:eastAsia="ru-RU"/>
        </w:rPr>
        <w:t>. Ұлттық қауіпсіздікті қамтамасыз ету туралы емес, ұлтты қорғау туралы айтқан дұрысырақ болар.</w:t>
      </w:r>
    </w:p>
    <w:p w14:paraId="386A8E4F" w14:textId="77777777" w:rsidR="00E464A8" w:rsidRDefault="00E464A8" w:rsidP="00EA384F">
      <w:pPr>
        <w:shd w:val="clear" w:color="auto" w:fill="FFFFFF"/>
        <w:tabs>
          <w:tab w:val="left" w:pos="709"/>
        </w:tabs>
        <w:spacing w:after="0" w:line="240" w:lineRule="auto"/>
        <w:ind w:firstLine="709"/>
        <w:jc w:val="both"/>
        <w:rPr>
          <w:rFonts w:ascii="Times New Roman" w:eastAsia="Times New Roman" w:hAnsi="Times New Roman" w:cs="Times New Roman"/>
          <w:color w:val="000000"/>
          <w:sz w:val="28"/>
          <w:szCs w:val="28"/>
          <w:lang w:val="kk-KZ" w:eastAsia="ru-RU"/>
        </w:rPr>
      </w:pPr>
      <w:r w:rsidRPr="00E464A8">
        <w:rPr>
          <w:rFonts w:ascii="Times New Roman" w:eastAsia="Times New Roman" w:hAnsi="Times New Roman" w:cs="Times New Roman"/>
          <w:color w:val="000000"/>
          <w:sz w:val="28"/>
          <w:szCs w:val="28"/>
          <w:lang w:val="kk-KZ" w:eastAsia="ru-RU"/>
        </w:rPr>
        <w:t>202</w:t>
      </w:r>
      <w:r w:rsidR="00F75877">
        <w:rPr>
          <w:rFonts w:ascii="Times New Roman" w:eastAsia="Times New Roman" w:hAnsi="Times New Roman" w:cs="Times New Roman"/>
          <w:color w:val="000000"/>
          <w:sz w:val="28"/>
          <w:szCs w:val="28"/>
          <w:lang w:val="kk-KZ" w:eastAsia="ru-RU"/>
        </w:rPr>
        <w:t>2</w:t>
      </w:r>
      <w:r w:rsidRPr="00E464A8">
        <w:rPr>
          <w:rFonts w:ascii="Times New Roman" w:eastAsia="Times New Roman" w:hAnsi="Times New Roman" w:cs="Times New Roman"/>
          <w:color w:val="000000"/>
          <w:sz w:val="28"/>
          <w:szCs w:val="28"/>
          <w:lang w:val="kk-KZ" w:eastAsia="ru-RU"/>
        </w:rPr>
        <w:t xml:space="preserve"> жылғы </w:t>
      </w:r>
      <w:r w:rsidR="00F75877">
        <w:rPr>
          <w:rFonts w:ascii="Times New Roman" w:eastAsia="Times New Roman" w:hAnsi="Times New Roman" w:cs="Times New Roman"/>
          <w:color w:val="000000"/>
          <w:sz w:val="28"/>
          <w:szCs w:val="28"/>
          <w:lang w:val="kk-KZ" w:eastAsia="ru-RU"/>
        </w:rPr>
        <w:t xml:space="preserve">01 қыркүйектегі </w:t>
      </w:r>
      <w:r w:rsidR="00F75877" w:rsidRPr="00F75877">
        <w:rPr>
          <w:rFonts w:ascii="Times New Roman" w:eastAsia="Times New Roman" w:hAnsi="Times New Roman" w:cs="Times New Roman"/>
          <w:color w:val="000000"/>
          <w:sz w:val="28"/>
          <w:szCs w:val="28"/>
          <w:lang w:val="kk-KZ" w:eastAsia="ru-RU"/>
        </w:rPr>
        <w:t>Мемлекет басшысы Қасым-Жомарт Тоқаевтың Қазақстан халқына Жолдауы</w:t>
      </w:r>
      <w:r w:rsidR="00F75877">
        <w:rPr>
          <w:rFonts w:ascii="Times New Roman" w:eastAsia="Times New Roman" w:hAnsi="Times New Roman" w:cs="Times New Roman"/>
          <w:color w:val="000000"/>
          <w:sz w:val="28"/>
          <w:szCs w:val="28"/>
          <w:lang w:val="kk-KZ" w:eastAsia="ru-RU"/>
        </w:rPr>
        <w:t>нда</w:t>
      </w:r>
      <w:r w:rsidR="00F75877" w:rsidRPr="00F75877">
        <w:rPr>
          <w:rFonts w:ascii="Times New Roman" w:eastAsia="Times New Roman" w:hAnsi="Times New Roman" w:cs="Times New Roman"/>
          <w:color w:val="000000"/>
          <w:sz w:val="28"/>
          <w:szCs w:val="28"/>
          <w:lang w:val="kk-KZ" w:eastAsia="ru-RU"/>
        </w:rPr>
        <w:t xml:space="preserve"> </w:t>
      </w:r>
      <w:r w:rsidRPr="00E464A8">
        <w:rPr>
          <w:rFonts w:ascii="Times New Roman" w:eastAsia="Times New Roman" w:hAnsi="Times New Roman" w:cs="Times New Roman"/>
          <w:color w:val="000000"/>
          <w:sz w:val="28"/>
          <w:szCs w:val="28"/>
          <w:lang w:val="kk-KZ" w:eastAsia="ru-RU"/>
        </w:rPr>
        <w:t xml:space="preserve">«Саяси плюрализмге ашықпыз, экстремизмнен, қарақшылық пен бұзақылықтан қашықпыз» деген ортақ қағиданы бүкіл қоғамның есіне салғым келеді. Қасақана арандату басталған жерде, сөз бостандығы мен пікір алуандығы туралы әңгіме қозғаудың өзі артық.  Бұл – қоғамның тұрақтылығы мен қауіпсіздігіне нұқсан келтіру, мемлекеттің тұғырын шайқауға әрекеттену деген сөз. </w:t>
      </w:r>
      <w:r w:rsidR="00F75877">
        <w:rPr>
          <w:rFonts w:ascii="Times New Roman" w:eastAsia="Times New Roman" w:hAnsi="Times New Roman" w:cs="Times New Roman"/>
          <w:color w:val="000000"/>
          <w:sz w:val="28"/>
          <w:szCs w:val="28"/>
          <w:lang w:val="kk-KZ" w:eastAsia="ru-RU"/>
        </w:rPr>
        <w:t>Бізге ел бірлігі ауадай қажет»- деген болатын</w:t>
      </w:r>
      <w:r w:rsidR="00371AD7">
        <w:rPr>
          <w:rFonts w:ascii="Times New Roman" w:eastAsia="Times New Roman" w:hAnsi="Times New Roman" w:cs="Times New Roman"/>
          <w:color w:val="000000"/>
          <w:sz w:val="28"/>
          <w:szCs w:val="28"/>
          <w:lang w:val="kk-KZ" w:eastAsia="ru-RU"/>
        </w:rPr>
        <w:t xml:space="preserve"> </w:t>
      </w:r>
      <w:r w:rsidR="00371AD7" w:rsidRPr="00412F02">
        <w:rPr>
          <w:rFonts w:ascii="Times New Roman" w:eastAsia="Times New Roman" w:hAnsi="Times New Roman" w:cs="Times New Roman"/>
          <w:color w:val="000000"/>
          <w:sz w:val="28"/>
          <w:szCs w:val="28"/>
          <w:lang w:val="kk-KZ" w:eastAsia="ru-RU"/>
        </w:rPr>
        <w:t>[3]</w:t>
      </w:r>
      <w:r w:rsidR="00F75877">
        <w:rPr>
          <w:rFonts w:ascii="Times New Roman" w:eastAsia="Times New Roman" w:hAnsi="Times New Roman" w:cs="Times New Roman"/>
          <w:color w:val="000000"/>
          <w:sz w:val="28"/>
          <w:szCs w:val="28"/>
          <w:lang w:val="kk-KZ" w:eastAsia="ru-RU"/>
        </w:rPr>
        <w:t>.</w:t>
      </w:r>
      <w:r w:rsidR="00371AD7">
        <w:rPr>
          <w:rFonts w:ascii="Times New Roman" w:eastAsia="Times New Roman" w:hAnsi="Times New Roman" w:cs="Times New Roman"/>
          <w:color w:val="000000"/>
          <w:sz w:val="28"/>
          <w:szCs w:val="28"/>
          <w:lang w:val="kk-KZ" w:eastAsia="ru-RU"/>
        </w:rPr>
        <w:t xml:space="preserve"> </w:t>
      </w:r>
    </w:p>
    <w:p w14:paraId="6AE24783" w14:textId="77777777" w:rsidR="005403A8" w:rsidRDefault="001167A2" w:rsidP="00EA384F">
      <w:pPr>
        <w:shd w:val="clear" w:color="auto" w:fill="FFFFFF"/>
        <w:tabs>
          <w:tab w:val="left" w:pos="709"/>
        </w:tabs>
        <w:spacing w:after="0" w:line="240" w:lineRule="auto"/>
        <w:ind w:firstLine="709"/>
        <w:jc w:val="both"/>
        <w:rPr>
          <w:rFonts w:ascii="Times New Roman" w:eastAsia="Times New Roman" w:hAnsi="Times New Roman" w:cs="Times New Roman"/>
          <w:color w:val="000000"/>
          <w:sz w:val="28"/>
          <w:szCs w:val="28"/>
          <w:lang w:val="kk-KZ" w:eastAsia="ru-RU"/>
        </w:rPr>
      </w:pPr>
      <w:r w:rsidRPr="001167A2">
        <w:rPr>
          <w:rFonts w:ascii="Times New Roman" w:eastAsia="Times New Roman" w:hAnsi="Times New Roman" w:cs="Times New Roman"/>
          <w:color w:val="000000"/>
          <w:sz w:val="28"/>
          <w:szCs w:val="28"/>
          <w:lang w:val="kk-KZ" w:eastAsia="ru-RU"/>
        </w:rPr>
        <w:t xml:space="preserve">Бұрынғы КСРО-ның кең-байтақ жерінде 20 ғасырдың аяғында тәуелсіз даму жолына түскен жаңа мемлекеттер пайда болды. Олардың мемлекеттік-құқықтық жүйелері арасында көп ортақ және, әрине, тарихи, мәдени, діни және басқа да дәстүрлермен анықталатын ерекше нәрсе бар. Қазақстанның мемлекеттік егемендікке ие болуы және оны жоғары құқықтық деңгейде бекітуі Мемлекеттік егемендік туралы Декларацияның қабылдануының, сондай-ақ конституциялық реформалардың арқасында жүзеге асты. 2024 жылы Қазақстан </w:t>
      </w:r>
      <w:r w:rsidRPr="001167A2">
        <w:rPr>
          <w:rFonts w:ascii="Times New Roman" w:eastAsia="Times New Roman" w:hAnsi="Times New Roman" w:cs="Times New Roman"/>
          <w:color w:val="000000"/>
          <w:sz w:val="28"/>
          <w:szCs w:val="28"/>
          <w:lang w:val="kk-KZ" w:eastAsia="ru-RU"/>
        </w:rPr>
        <w:lastRenderedPageBreak/>
        <w:t>Республикасының қолданыстағы Ко</w:t>
      </w:r>
      <w:r>
        <w:rPr>
          <w:rFonts w:ascii="Times New Roman" w:eastAsia="Times New Roman" w:hAnsi="Times New Roman" w:cs="Times New Roman"/>
          <w:color w:val="000000"/>
          <w:sz w:val="28"/>
          <w:szCs w:val="28"/>
          <w:lang w:val="kk-KZ" w:eastAsia="ru-RU"/>
        </w:rPr>
        <w:t>нституциясының қабылданғанына 29</w:t>
      </w:r>
      <w:r w:rsidRPr="001167A2">
        <w:rPr>
          <w:rFonts w:ascii="Times New Roman" w:eastAsia="Times New Roman" w:hAnsi="Times New Roman" w:cs="Times New Roman"/>
          <w:color w:val="000000"/>
          <w:sz w:val="28"/>
          <w:szCs w:val="28"/>
          <w:lang w:val="kk-KZ" w:eastAsia="ru-RU"/>
        </w:rPr>
        <w:t xml:space="preserve"> жыл толады.</w:t>
      </w:r>
    </w:p>
    <w:p w14:paraId="05DE4C21" w14:textId="77777777" w:rsidR="00EC6CA8" w:rsidRDefault="00DC6B7E" w:rsidP="00EA384F">
      <w:pPr>
        <w:shd w:val="clear" w:color="auto" w:fill="FFFFFF"/>
        <w:tabs>
          <w:tab w:val="left" w:pos="709"/>
        </w:tabs>
        <w:spacing w:after="0" w:line="240" w:lineRule="auto"/>
        <w:ind w:firstLine="709"/>
        <w:jc w:val="both"/>
        <w:rPr>
          <w:rFonts w:ascii="Times New Roman" w:eastAsia="Times New Roman" w:hAnsi="Times New Roman" w:cs="Times New Roman"/>
          <w:color w:val="000000"/>
          <w:sz w:val="28"/>
          <w:szCs w:val="28"/>
          <w:lang w:val="kk-KZ" w:eastAsia="ru-RU"/>
        </w:rPr>
      </w:pPr>
      <w:r w:rsidRPr="00DC6B7E">
        <w:rPr>
          <w:rFonts w:ascii="Times New Roman" w:eastAsia="Times New Roman" w:hAnsi="Times New Roman" w:cs="Times New Roman"/>
          <w:color w:val="000000"/>
          <w:sz w:val="28"/>
          <w:szCs w:val="28"/>
          <w:lang w:val="kk-KZ" w:eastAsia="ru-RU"/>
        </w:rPr>
        <w:t>1995 жылы 30 тамызда қабылданған Қазақстанның жаңа Негізгі Заңының айрықша белгілері: идеологиясызданған сипаты; саяси плюрализм; әртүрлі меншік нысандарын экономикалық негіз ретінде біріктіру; мемлекет пен азамат арасындағы теңдікті орнату, олардың арасында өзара міндеттемелердің болуы; қолданыстағы заңнаманы дамыту векторы ретінде халықаралық құқықтың жалпы танылған нормаларының басымдылығын бекіту; өкілеттіктерді бөлу және өзара әрекеттесу; Конституция нормаларының әрекет етуінің тікелей сипаты.</w:t>
      </w:r>
    </w:p>
    <w:p w14:paraId="3C1B31E1" w14:textId="77777777" w:rsidR="00DC6B7E" w:rsidRDefault="00DC6B7E" w:rsidP="00EA384F">
      <w:pPr>
        <w:shd w:val="clear" w:color="auto" w:fill="FFFFFF"/>
        <w:tabs>
          <w:tab w:val="left" w:pos="709"/>
        </w:tabs>
        <w:spacing w:after="0" w:line="240" w:lineRule="auto"/>
        <w:ind w:firstLine="709"/>
        <w:jc w:val="both"/>
        <w:rPr>
          <w:rFonts w:ascii="Times New Roman" w:eastAsia="Times New Roman" w:hAnsi="Times New Roman" w:cs="Times New Roman"/>
          <w:color w:val="000000"/>
          <w:sz w:val="28"/>
          <w:szCs w:val="28"/>
          <w:lang w:val="kk-KZ" w:eastAsia="ru-RU"/>
        </w:rPr>
      </w:pPr>
      <w:r w:rsidRPr="00DC6B7E">
        <w:rPr>
          <w:rFonts w:ascii="Times New Roman" w:eastAsia="Times New Roman" w:hAnsi="Times New Roman" w:cs="Times New Roman"/>
          <w:color w:val="000000"/>
          <w:sz w:val="28"/>
          <w:szCs w:val="28"/>
          <w:lang w:val="kk-KZ" w:eastAsia="ru-RU"/>
        </w:rPr>
        <w:t>Конституция қазақ мемлекетінің дамуындағы маңызды кезең болды. Халықтың Конституцияны референдумда мақұлдауы барлық басқа факторлармен қатар мемлекеттік органдардың, лауазымды адамдар мен азаматтардың Конституцияға негізделген жаңа, неғұрлым жетілдірілген мемлекеттік құқықтық жүйені құруға міндеттенгенін білдіреді, онда қолданыстағы заңнама мен оны қолдану практикасы конституциялық принциптер мен стандарттарға сәйкес келеді</w:t>
      </w:r>
      <w:r>
        <w:rPr>
          <w:rFonts w:ascii="Times New Roman" w:eastAsia="Times New Roman" w:hAnsi="Times New Roman" w:cs="Times New Roman"/>
          <w:color w:val="000000"/>
          <w:sz w:val="28"/>
          <w:szCs w:val="28"/>
          <w:lang w:val="kk-KZ" w:eastAsia="ru-RU"/>
        </w:rPr>
        <w:t xml:space="preserve">. </w:t>
      </w:r>
    </w:p>
    <w:p w14:paraId="7A555ECD" w14:textId="77777777" w:rsidR="00DC6B7E" w:rsidRDefault="00401A39" w:rsidP="00EA384F">
      <w:pPr>
        <w:shd w:val="clear" w:color="auto" w:fill="FFFFFF"/>
        <w:tabs>
          <w:tab w:val="left" w:pos="709"/>
        </w:tabs>
        <w:spacing w:after="0" w:line="240" w:lineRule="auto"/>
        <w:ind w:firstLine="709"/>
        <w:jc w:val="both"/>
        <w:rPr>
          <w:rFonts w:ascii="Times New Roman" w:eastAsia="Times New Roman" w:hAnsi="Times New Roman" w:cs="Times New Roman"/>
          <w:color w:val="000000"/>
          <w:sz w:val="28"/>
          <w:szCs w:val="28"/>
          <w:lang w:val="kk-KZ" w:eastAsia="ru-RU"/>
        </w:rPr>
      </w:pPr>
      <w:r w:rsidRPr="00401A39">
        <w:rPr>
          <w:rFonts w:ascii="Times New Roman" w:eastAsia="Times New Roman" w:hAnsi="Times New Roman" w:cs="Times New Roman"/>
          <w:color w:val="000000"/>
          <w:sz w:val="28"/>
          <w:szCs w:val="28"/>
          <w:lang w:val="kk-KZ" w:eastAsia="ru-RU"/>
        </w:rPr>
        <w:t>Қазақстанның Конституциясы қоғам мен халықтың ілгерілеуіне қызмет етеді, өйткені ол дамудың ұлттық, тарихи және мәдени ерекшеліктерін ескере отырып, мемлекет пен жеке тұлға, қоғамдық және жеке мүдделердің қолайлы теңгерімділігін көрсетеді. Олар тең және бірдей жауапты субъектілер.</w:t>
      </w:r>
    </w:p>
    <w:p w14:paraId="3822C50D" w14:textId="3EF5F48E" w:rsidR="00AE5972" w:rsidRDefault="00347268" w:rsidP="00EA384F">
      <w:pPr>
        <w:shd w:val="clear" w:color="auto" w:fill="FFFFFF"/>
        <w:tabs>
          <w:tab w:val="left" w:pos="709"/>
        </w:tabs>
        <w:spacing w:after="0" w:line="240" w:lineRule="auto"/>
        <w:ind w:firstLine="709"/>
        <w:jc w:val="both"/>
        <w:rPr>
          <w:rFonts w:ascii="Times New Roman" w:eastAsia="Times New Roman" w:hAnsi="Times New Roman" w:cs="Times New Roman"/>
          <w:color w:val="000000"/>
          <w:sz w:val="28"/>
          <w:szCs w:val="28"/>
          <w:lang w:val="kk-KZ" w:eastAsia="ru-RU"/>
        </w:rPr>
      </w:pPr>
      <w:r>
        <w:rPr>
          <w:rFonts w:ascii="Times New Roman" w:eastAsia="Times New Roman" w:hAnsi="Times New Roman" w:cs="Times New Roman"/>
          <w:color w:val="000000"/>
          <w:sz w:val="28"/>
          <w:szCs w:val="28"/>
          <w:lang w:val="kk-KZ" w:eastAsia="ru-RU"/>
        </w:rPr>
        <w:t>Г.А.Василевичт</w:t>
      </w:r>
      <w:r w:rsidR="00092083">
        <w:rPr>
          <w:rFonts w:ascii="Times New Roman" w:eastAsia="Times New Roman" w:hAnsi="Times New Roman" w:cs="Times New Roman"/>
          <w:color w:val="000000"/>
          <w:sz w:val="28"/>
          <w:szCs w:val="28"/>
          <w:lang w:val="kk-KZ" w:eastAsia="ru-RU"/>
        </w:rPr>
        <w:t>ы</w:t>
      </w:r>
      <w:r>
        <w:rPr>
          <w:rFonts w:ascii="Times New Roman" w:eastAsia="Times New Roman" w:hAnsi="Times New Roman" w:cs="Times New Roman"/>
          <w:color w:val="000000"/>
          <w:sz w:val="28"/>
          <w:szCs w:val="28"/>
          <w:lang w:val="kk-KZ" w:eastAsia="ru-RU"/>
        </w:rPr>
        <w:t xml:space="preserve">ң айтуынша </w:t>
      </w:r>
      <w:r w:rsidR="00401A39" w:rsidRPr="00401A39">
        <w:rPr>
          <w:rFonts w:ascii="Times New Roman" w:eastAsia="Times New Roman" w:hAnsi="Times New Roman" w:cs="Times New Roman"/>
          <w:color w:val="000000"/>
          <w:sz w:val="28"/>
          <w:szCs w:val="28"/>
          <w:lang w:val="kk-KZ" w:eastAsia="ru-RU"/>
        </w:rPr>
        <w:t>Конституцияның ережелері оның негізінде қолданыстағы заңнаманың бүкіл жүйесі құрылатынын білдіреді және ол мемлекеттік органдардың құзыретін анықтайды. Осы себепті Конституцияны көбінесе құқықтық жүйенің өзегі деп атайды. Конституцияның өзі ондағы ережелерді одан әрі дамыту үшін заңдарды қашан қабылдау керектігін көрсетеді. Конституция құқықтық жүйенің дамуына әсер етеді, мемлекеттік органдардың құқық шығармашылық құзыреті</w:t>
      </w:r>
      <w:r w:rsidR="00B81884">
        <w:rPr>
          <w:rFonts w:ascii="Times New Roman" w:eastAsia="Times New Roman" w:hAnsi="Times New Roman" w:cs="Times New Roman"/>
          <w:color w:val="000000"/>
          <w:sz w:val="28"/>
          <w:szCs w:val="28"/>
          <w:lang w:val="kk-KZ" w:eastAsia="ru-RU"/>
        </w:rPr>
        <w:t xml:space="preserve">н сонымен қатар </w:t>
      </w:r>
      <w:r w:rsidR="00401A39" w:rsidRPr="00401A39">
        <w:rPr>
          <w:rFonts w:ascii="Times New Roman" w:eastAsia="Times New Roman" w:hAnsi="Times New Roman" w:cs="Times New Roman"/>
          <w:color w:val="000000"/>
          <w:sz w:val="28"/>
          <w:szCs w:val="28"/>
          <w:lang w:val="kk-KZ" w:eastAsia="ru-RU"/>
        </w:rPr>
        <w:t>құқықтық реттеу объектілерін анықтайды. Конституция нормативтік актілердің түрлерін белгілеп, олардың бағыныстылығын белгілейді</w:t>
      </w:r>
      <w:r w:rsidR="00B81884">
        <w:rPr>
          <w:rFonts w:ascii="Times New Roman" w:eastAsia="Times New Roman" w:hAnsi="Times New Roman" w:cs="Times New Roman"/>
          <w:color w:val="000000"/>
          <w:sz w:val="28"/>
          <w:szCs w:val="28"/>
          <w:lang w:val="kk-KZ" w:eastAsia="ru-RU"/>
        </w:rPr>
        <w:t xml:space="preserve"> </w:t>
      </w:r>
      <w:r w:rsidR="00B81884" w:rsidRPr="00055D9D">
        <w:rPr>
          <w:rFonts w:ascii="Times New Roman" w:eastAsia="Times New Roman" w:hAnsi="Times New Roman" w:cs="Times New Roman"/>
          <w:color w:val="000000"/>
          <w:sz w:val="28"/>
          <w:szCs w:val="28"/>
          <w:lang w:val="kk-KZ" w:eastAsia="ru-RU"/>
        </w:rPr>
        <w:t>[4</w:t>
      </w:r>
      <w:r w:rsidR="000B7D39">
        <w:rPr>
          <w:rFonts w:ascii="Times New Roman" w:eastAsia="Times New Roman" w:hAnsi="Times New Roman" w:cs="Times New Roman"/>
          <w:color w:val="000000"/>
          <w:sz w:val="28"/>
          <w:szCs w:val="28"/>
          <w:lang w:val="kk-KZ" w:eastAsia="ru-RU"/>
        </w:rPr>
        <w:t>, 27 б.</w:t>
      </w:r>
      <w:r w:rsidR="00B81884" w:rsidRPr="00055D9D">
        <w:rPr>
          <w:rFonts w:ascii="Times New Roman" w:eastAsia="Times New Roman" w:hAnsi="Times New Roman" w:cs="Times New Roman"/>
          <w:color w:val="000000"/>
          <w:sz w:val="28"/>
          <w:szCs w:val="28"/>
          <w:lang w:val="kk-KZ" w:eastAsia="ru-RU"/>
        </w:rPr>
        <w:t>]</w:t>
      </w:r>
      <w:r w:rsidR="00401A39" w:rsidRPr="00401A39">
        <w:rPr>
          <w:rFonts w:ascii="Times New Roman" w:eastAsia="Times New Roman" w:hAnsi="Times New Roman" w:cs="Times New Roman"/>
          <w:color w:val="000000"/>
          <w:sz w:val="28"/>
          <w:szCs w:val="28"/>
          <w:lang w:val="kk-KZ" w:eastAsia="ru-RU"/>
        </w:rPr>
        <w:t>.</w:t>
      </w:r>
      <w:r w:rsidR="000260B3">
        <w:rPr>
          <w:rFonts w:ascii="Times New Roman" w:eastAsia="Times New Roman" w:hAnsi="Times New Roman" w:cs="Times New Roman"/>
          <w:color w:val="000000"/>
          <w:sz w:val="28"/>
          <w:szCs w:val="28"/>
          <w:lang w:val="kk-KZ" w:eastAsia="ru-RU"/>
        </w:rPr>
        <w:t xml:space="preserve"> </w:t>
      </w:r>
      <w:r w:rsidR="00055D9D" w:rsidRPr="00055D9D">
        <w:rPr>
          <w:rFonts w:ascii="Times New Roman" w:eastAsia="Times New Roman" w:hAnsi="Times New Roman" w:cs="Times New Roman"/>
          <w:color w:val="000000"/>
          <w:sz w:val="28"/>
          <w:szCs w:val="28"/>
          <w:lang w:val="kk-KZ" w:eastAsia="ru-RU"/>
        </w:rPr>
        <w:t xml:space="preserve">Мемлекет адам үшін, оның бостандығын қорғау және оның әл-ауқатын көтеру үшін </w:t>
      </w:r>
      <w:r w:rsidR="00055D9D">
        <w:rPr>
          <w:rFonts w:ascii="Times New Roman" w:eastAsia="Times New Roman" w:hAnsi="Times New Roman" w:cs="Times New Roman"/>
          <w:color w:val="000000"/>
          <w:sz w:val="28"/>
          <w:szCs w:val="28"/>
          <w:lang w:val="kk-KZ" w:eastAsia="ru-RU"/>
        </w:rPr>
        <w:t>қалыптасады</w:t>
      </w:r>
      <w:r w:rsidR="00055D9D" w:rsidRPr="00055D9D">
        <w:rPr>
          <w:rFonts w:ascii="Times New Roman" w:eastAsia="Times New Roman" w:hAnsi="Times New Roman" w:cs="Times New Roman"/>
          <w:color w:val="000000"/>
          <w:sz w:val="28"/>
          <w:szCs w:val="28"/>
          <w:lang w:val="kk-KZ" w:eastAsia="ru-RU"/>
        </w:rPr>
        <w:t>. Әрине, жеке адамның құқықтары мен бостандықтарын асыра айту мүмкін емес, керісінше, жеке тұлға мен ұжымның (қоғамның) мүдделерінің тепе-теңдігі туралы айту керек. Бұл қатынастарды реттеуші, ең алдымен, құқық сияқты маңызды құралды пайдаланатын мемлекет. Тұтастай алғанда, олар бапта көзделген халықаралық тәжірибеге сәйкес келеді. Қазақстан Конституциясының 39-бабы</w:t>
      </w:r>
      <w:r w:rsidR="008C5129">
        <w:rPr>
          <w:rFonts w:ascii="Times New Roman" w:eastAsia="Times New Roman" w:hAnsi="Times New Roman" w:cs="Times New Roman"/>
          <w:color w:val="000000"/>
          <w:sz w:val="28"/>
          <w:szCs w:val="28"/>
          <w:lang w:val="kk-KZ" w:eastAsia="ru-RU"/>
        </w:rPr>
        <w:t>на сәйкес</w:t>
      </w:r>
      <w:r w:rsidR="00055D9D" w:rsidRPr="00055D9D">
        <w:rPr>
          <w:rFonts w:ascii="Times New Roman" w:eastAsia="Times New Roman" w:hAnsi="Times New Roman" w:cs="Times New Roman"/>
          <w:color w:val="000000"/>
          <w:sz w:val="28"/>
          <w:szCs w:val="28"/>
          <w:lang w:val="kk-KZ" w:eastAsia="ru-RU"/>
        </w:rPr>
        <w:t xml:space="preserve"> </w:t>
      </w:r>
      <w:r w:rsidR="008C5129">
        <w:rPr>
          <w:rFonts w:ascii="Times New Roman" w:eastAsia="Times New Roman" w:hAnsi="Times New Roman" w:cs="Times New Roman"/>
          <w:color w:val="000000"/>
          <w:sz w:val="28"/>
          <w:szCs w:val="28"/>
          <w:lang w:val="kk-KZ" w:eastAsia="ru-RU"/>
        </w:rPr>
        <w:t>а</w:t>
      </w:r>
      <w:r w:rsidR="008C5129" w:rsidRPr="008C5129">
        <w:rPr>
          <w:rFonts w:ascii="Times New Roman" w:eastAsia="Times New Roman" w:hAnsi="Times New Roman" w:cs="Times New Roman"/>
          <w:color w:val="000000"/>
          <w:sz w:val="28"/>
          <w:szCs w:val="28"/>
          <w:lang w:val="kk-KZ" w:eastAsia="ru-RU"/>
        </w:rPr>
        <w:t>дамның және азаматтың құқықтары мен бостандықтары конституциялық құрылысты қорғау, қоғамдық тәртіпті, адамның құқықтары мен бостандықтарын, халықтың денсаулығы мен имандылығын сақтау мақсатына қажетті шамада ғана және тек заңмен шектелуі мүмкін.</w:t>
      </w:r>
      <w:r w:rsidR="00055D9D" w:rsidRPr="00055D9D">
        <w:rPr>
          <w:rFonts w:ascii="Times New Roman" w:eastAsia="Times New Roman" w:hAnsi="Times New Roman" w:cs="Times New Roman"/>
          <w:color w:val="000000"/>
          <w:sz w:val="28"/>
          <w:szCs w:val="28"/>
          <w:lang w:val="kk-KZ" w:eastAsia="ru-RU"/>
        </w:rPr>
        <w:t xml:space="preserve"> </w:t>
      </w:r>
    </w:p>
    <w:p w14:paraId="28EE50D3" w14:textId="77777777" w:rsidR="00055D9D" w:rsidRPr="00055D9D" w:rsidRDefault="00055D9D" w:rsidP="00EA384F">
      <w:pPr>
        <w:shd w:val="clear" w:color="auto" w:fill="FFFFFF"/>
        <w:tabs>
          <w:tab w:val="left" w:pos="709"/>
        </w:tabs>
        <w:spacing w:after="0" w:line="240" w:lineRule="auto"/>
        <w:ind w:firstLine="709"/>
        <w:jc w:val="both"/>
        <w:rPr>
          <w:rFonts w:ascii="Times New Roman" w:eastAsia="Times New Roman" w:hAnsi="Times New Roman" w:cs="Times New Roman"/>
          <w:color w:val="000000"/>
          <w:sz w:val="28"/>
          <w:szCs w:val="28"/>
          <w:lang w:val="kk-KZ" w:eastAsia="ru-RU"/>
        </w:rPr>
      </w:pPr>
      <w:r w:rsidRPr="00055D9D">
        <w:rPr>
          <w:rFonts w:ascii="Times New Roman" w:eastAsia="Times New Roman" w:hAnsi="Times New Roman" w:cs="Times New Roman"/>
          <w:color w:val="000000"/>
          <w:sz w:val="28"/>
          <w:szCs w:val="28"/>
          <w:lang w:val="kk-KZ" w:eastAsia="ru-RU"/>
        </w:rPr>
        <w:t xml:space="preserve">Олар тек заңдармен және конституциялық құрылысты қорғау, қоғамдық тәртіпті, адам құқықтары мен бостандықтарын, халықтың денсаулығы мен имандылығын қорғау мақсатында қажетті көлемде ғана шектелуі мүмкін. Осылайша, ол құқықтарды шектеуге болатын әрекеттің нысанын ғана емес (біз заң туралы айтып отырмыз), сонымен қатар оны жасауға рұқсат етілген </w:t>
      </w:r>
      <w:r w:rsidRPr="00055D9D">
        <w:rPr>
          <w:rFonts w:ascii="Times New Roman" w:eastAsia="Times New Roman" w:hAnsi="Times New Roman" w:cs="Times New Roman"/>
          <w:color w:val="000000"/>
          <w:sz w:val="28"/>
          <w:szCs w:val="28"/>
          <w:lang w:val="kk-KZ" w:eastAsia="ru-RU"/>
        </w:rPr>
        <w:lastRenderedPageBreak/>
        <w:t xml:space="preserve">мақсаттарды да көздейді. Ұлтаралық келісімді бұзуы мүмкін әрекеттерге жол бермеу ерекше атап өтілген: бұл бапта анық көрсетілген. </w:t>
      </w:r>
      <w:r w:rsidR="00AE5972">
        <w:rPr>
          <w:rFonts w:ascii="Times New Roman" w:eastAsia="Times New Roman" w:hAnsi="Times New Roman" w:cs="Times New Roman"/>
          <w:color w:val="000000"/>
          <w:sz w:val="28"/>
          <w:szCs w:val="28"/>
          <w:lang w:val="kk-KZ" w:eastAsia="ru-RU"/>
        </w:rPr>
        <w:t>М</w:t>
      </w:r>
      <w:r w:rsidRPr="00055D9D">
        <w:rPr>
          <w:rFonts w:ascii="Times New Roman" w:eastAsia="Times New Roman" w:hAnsi="Times New Roman" w:cs="Times New Roman"/>
          <w:color w:val="000000"/>
          <w:sz w:val="28"/>
          <w:szCs w:val="28"/>
          <w:lang w:val="kk-KZ" w:eastAsia="ru-RU"/>
        </w:rPr>
        <w:t>ұндай әрекеттердің конституциялық еместігі туралы. Сондай-ақ саяси себептермен азаматтардың құқықтары мен бостандықтарын шектеудің кез келген нысанына жол берілмейтіні көрсетілген.</w:t>
      </w:r>
    </w:p>
    <w:p w14:paraId="599F84F8" w14:textId="478D47D5" w:rsidR="00401A39" w:rsidRDefault="00055D9D" w:rsidP="00EA384F">
      <w:pPr>
        <w:shd w:val="clear" w:color="auto" w:fill="FFFFFF"/>
        <w:tabs>
          <w:tab w:val="left" w:pos="709"/>
        </w:tabs>
        <w:spacing w:after="0" w:line="240" w:lineRule="auto"/>
        <w:ind w:firstLine="709"/>
        <w:jc w:val="both"/>
        <w:rPr>
          <w:rFonts w:ascii="Times New Roman" w:eastAsia="Times New Roman" w:hAnsi="Times New Roman" w:cs="Times New Roman"/>
          <w:color w:val="000000"/>
          <w:sz w:val="28"/>
          <w:szCs w:val="28"/>
          <w:lang w:val="kk-KZ" w:eastAsia="ru-RU"/>
        </w:rPr>
      </w:pPr>
      <w:r w:rsidRPr="00055D9D">
        <w:rPr>
          <w:rFonts w:ascii="Times New Roman" w:eastAsia="Times New Roman" w:hAnsi="Times New Roman" w:cs="Times New Roman"/>
          <w:color w:val="000000"/>
          <w:sz w:val="28"/>
          <w:szCs w:val="28"/>
          <w:lang w:val="kk-KZ" w:eastAsia="ru-RU"/>
        </w:rPr>
        <w:t>Мұндай норманы Конституцияға енгізу маңызды, бірақ оны жүзеге асыру көбінесе заң шығарушының саяси құқықтарға, сот билігіне және Конституциялық Кеңестің тиісті дауларды шешуге қатысты мәселелерді шешудегі теңгерімді көзқарасына байланысты. Жаңа Конституцияның қабылдануымен Конституцияның тікелей қолданылуын және оның біркелкі қолданылуын қамтамасыз ететін Негізгі Заңның мәні мен мәніне сәйкес келетін конституциялық тәжірибені қалыптастыру басты міндет болды. Қазақстанның қазіргі Конституциясында демократияны жетілдіру, құқықтар мен бостандықтарды қамтамасыз ету бағдарламасы қарастырылған. Бұл конституциялық құрылыс негіздерінің нығаюынан және мемлекет пен жеке тұлғаның серіктестігі тұжырымдамасын қабылдаудан көрінді. Бірақ бұрын қалыптасқан дәстүрлерге сүйене отырып, әлеуметтік құқықтар мен бостандықтарды қорғаудың конституциялық идеялары сақталды. Президенттік басқару нысанын шоғырландырумен қатар Президент, екі палаталы Парламент, Үкімет, соттар, прокуратура, жергілікті мемлекеттік басқару және өзін-өзі басқару органдары тұлғасында теңдестірілген (ұтымды) билік жүйесі қамтамасыз етіледі. олардың өкілеттіктері нақты белгіленген. Бөліну ғана емес, сонымен бірге биліктің өзара әрекеттесу идеясы жүзеге асырылды</w:t>
      </w:r>
      <w:r w:rsidR="005D393D">
        <w:rPr>
          <w:rFonts w:ascii="Times New Roman" w:eastAsia="Times New Roman" w:hAnsi="Times New Roman" w:cs="Times New Roman"/>
          <w:color w:val="000000"/>
          <w:sz w:val="28"/>
          <w:szCs w:val="28"/>
          <w:lang w:val="kk-KZ" w:eastAsia="ru-RU"/>
        </w:rPr>
        <w:t xml:space="preserve"> </w:t>
      </w:r>
      <w:r w:rsidR="005D393D" w:rsidRPr="005D393D">
        <w:rPr>
          <w:rFonts w:ascii="Times New Roman" w:eastAsia="Times New Roman" w:hAnsi="Times New Roman" w:cs="Times New Roman"/>
          <w:color w:val="000000"/>
          <w:sz w:val="28"/>
          <w:szCs w:val="28"/>
          <w:lang w:val="kk-KZ" w:eastAsia="ru-RU"/>
        </w:rPr>
        <w:t>[</w:t>
      </w:r>
      <w:r w:rsidR="00C24B1D" w:rsidRPr="00C24B1D">
        <w:rPr>
          <w:rFonts w:ascii="Times New Roman" w:eastAsia="Times New Roman" w:hAnsi="Times New Roman" w:cs="Times New Roman"/>
          <w:color w:val="000000"/>
          <w:sz w:val="28"/>
          <w:szCs w:val="28"/>
          <w:lang w:val="kk-KZ" w:eastAsia="ru-RU"/>
        </w:rPr>
        <w:t>5]</w:t>
      </w:r>
      <w:r w:rsidRPr="00055D9D">
        <w:rPr>
          <w:rFonts w:ascii="Times New Roman" w:eastAsia="Times New Roman" w:hAnsi="Times New Roman" w:cs="Times New Roman"/>
          <w:color w:val="000000"/>
          <w:sz w:val="28"/>
          <w:szCs w:val="28"/>
          <w:lang w:val="kk-KZ" w:eastAsia="ru-RU"/>
        </w:rPr>
        <w:t>.</w:t>
      </w:r>
    </w:p>
    <w:p w14:paraId="544C17CE" w14:textId="77777777" w:rsidR="003A140D" w:rsidRPr="001B4A2F" w:rsidRDefault="003A140D" w:rsidP="00EA384F">
      <w:pPr>
        <w:shd w:val="clear" w:color="auto" w:fill="FFFFFF"/>
        <w:tabs>
          <w:tab w:val="left" w:pos="709"/>
        </w:tabs>
        <w:spacing w:after="0" w:line="240" w:lineRule="auto"/>
        <w:ind w:firstLine="709"/>
        <w:jc w:val="both"/>
        <w:rPr>
          <w:rFonts w:ascii="Times New Roman" w:eastAsia="Times New Roman" w:hAnsi="Times New Roman" w:cs="Times New Roman"/>
          <w:color w:val="000000"/>
          <w:sz w:val="28"/>
          <w:szCs w:val="28"/>
          <w:lang w:val="kk-KZ" w:eastAsia="ru-RU"/>
        </w:rPr>
      </w:pPr>
      <w:r w:rsidRPr="004E058D">
        <w:rPr>
          <w:rFonts w:ascii="Times New Roman" w:eastAsia="Times New Roman" w:hAnsi="Times New Roman" w:cs="Times New Roman"/>
          <w:b/>
          <w:color w:val="000000"/>
          <w:sz w:val="28"/>
          <w:szCs w:val="28"/>
          <w:lang w:val="kk-KZ" w:eastAsia="ru-RU"/>
        </w:rPr>
        <w:t xml:space="preserve">Зерттеудің мақсаты </w:t>
      </w:r>
      <w:r w:rsidRPr="004E058D">
        <w:rPr>
          <w:rFonts w:ascii="Times New Roman" w:eastAsia="Times New Roman" w:hAnsi="Times New Roman" w:cs="Times New Roman"/>
          <w:color w:val="000000"/>
          <w:sz w:val="28"/>
          <w:szCs w:val="28"/>
          <w:lang w:val="kk-KZ" w:eastAsia="ru-RU"/>
        </w:rPr>
        <w:t>Анықталған</w:t>
      </w:r>
      <w:r w:rsidRPr="001B4A2F">
        <w:rPr>
          <w:rFonts w:ascii="Times New Roman" w:eastAsia="Times New Roman" w:hAnsi="Times New Roman" w:cs="Times New Roman"/>
          <w:color w:val="000000"/>
          <w:sz w:val="28"/>
          <w:szCs w:val="28"/>
          <w:lang w:val="kk-KZ" w:eastAsia="ru-RU"/>
        </w:rPr>
        <w:t xml:space="preserve"> тақырыптың өзектілігіне сүйене отырып, бұл диссертациялық зерттеу Қазақстан Республикасының ұлттық қауіпсіздігінің конституциялық негіздерін анықтауға бағытталған. Оған конституциялық құрылыс жүйесін зерттеу және ондағы ұлттық қауіпсіздіктің орны мен рөлін көрсету, ішкі және сыртқы саясатта оны қорғаудың негізгі бағыттарын қарастыру. Қазақстан Республикасының ұлттық қауіпсіздігінің қалыптасу динамикасы,  ұлттық қауіпсіздік тиімділігінің факторы ретінде заңнаманың мониторингі талданады. Осының негізінде Қазақстанның ұлттық қауіпсіздігін конституциялық-құқықтық қамтамасыз ету жүйесін жетілдіру бойынша ұсыныстар жасалуда.</w:t>
      </w:r>
    </w:p>
    <w:p w14:paraId="063A2EF4" w14:textId="77777777" w:rsidR="003A140D" w:rsidRPr="001B4A2F" w:rsidRDefault="003A140D" w:rsidP="00EA384F">
      <w:pPr>
        <w:shd w:val="clear" w:color="auto" w:fill="FFFFFF"/>
        <w:tabs>
          <w:tab w:val="left" w:pos="709"/>
        </w:tabs>
        <w:spacing w:after="0" w:line="240" w:lineRule="auto"/>
        <w:ind w:firstLine="709"/>
        <w:jc w:val="both"/>
        <w:rPr>
          <w:rFonts w:ascii="Times New Roman" w:eastAsia="Times New Roman" w:hAnsi="Times New Roman" w:cs="Times New Roman"/>
          <w:color w:val="000000"/>
          <w:sz w:val="28"/>
          <w:szCs w:val="28"/>
          <w:lang w:val="kk-KZ" w:eastAsia="ru-RU"/>
        </w:rPr>
      </w:pPr>
      <w:r w:rsidRPr="001B4A2F">
        <w:rPr>
          <w:rFonts w:ascii="Times New Roman" w:eastAsia="Times New Roman" w:hAnsi="Times New Roman" w:cs="Times New Roman"/>
          <w:color w:val="000000"/>
          <w:sz w:val="28"/>
          <w:szCs w:val="28"/>
          <w:lang w:val="kk-KZ" w:eastAsia="ru-RU"/>
        </w:rPr>
        <w:t xml:space="preserve">Зерттеу мақсаттарына қол жеткізу үшін төмендегі </w:t>
      </w:r>
      <w:r w:rsidRPr="001B4A2F">
        <w:rPr>
          <w:rFonts w:ascii="Times New Roman" w:eastAsia="Times New Roman" w:hAnsi="Times New Roman" w:cs="Times New Roman"/>
          <w:b/>
          <w:color w:val="000000"/>
          <w:sz w:val="28"/>
          <w:szCs w:val="28"/>
          <w:lang w:val="kk-KZ" w:eastAsia="ru-RU"/>
        </w:rPr>
        <w:t>міндеттер</w:t>
      </w:r>
      <w:r w:rsidRPr="001B4A2F">
        <w:rPr>
          <w:rFonts w:ascii="Times New Roman" w:eastAsia="Times New Roman" w:hAnsi="Times New Roman" w:cs="Times New Roman"/>
          <w:color w:val="000000"/>
          <w:sz w:val="28"/>
          <w:szCs w:val="28"/>
          <w:lang w:val="kk-KZ" w:eastAsia="ru-RU"/>
        </w:rPr>
        <w:t xml:space="preserve"> қойылады:</w:t>
      </w:r>
    </w:p>
    <w:p w14:paraId="0127F673" w14:textId="77777777" w:rsidR="003A140D" w:rsidRPr="001B4A2F" w:rsidRDefault="003A140D" w:rsidP="00EA384F">
      <w:pPr>
        <w:pStyle w:val="a4"/>
        <w:numPr>
          <w:ilvl w:val="0"/>
          <w:numId w:val="2"/>
        </w:numPr>
        <w:shd w:val="clear" w:color="auto" w:fill="FFFFFF"/>
        <w:tabs>
          <w:tab w:val="left" w:pos="709"/>
        </w:tabs>
        <w:spacing w:after="0" w:line="240" w:lineRule="auto"/>
        <w:ind w:left="0" w:firstLine="709"/>
        <w:jc w:val="both"/>
        <w:rPr>
          <w:rFonts w:ascii="Times New Roman" w:eastAsia="Times New Roman" w:hAnsi="Times New Roman" w:cs="Times New Roman"/>
          <w:color w:val="000000"/>
          <w:sz w:val="28"/>
          <w:szCs w:val="28"/>
          <w:lang w:val="kk-KZ" w:eastAsia="ru-RU"/>
        </w:rPr>
      </w:pPr>
      <w:r w:rsidRPr="001B4A2F">
        <w:rPr>
          <w:rFonts w:ascii="Times New Roman" w:eastAsia="Times New Roman" w:hAnsi="Times New Roman" w:cs="Times New Roman"/>
          <w:color w:val="000000"/>
          <w:sz w:val="28"/>
          <w:szCs w:val="28"/>
          <w:lang w:val="kk-KZ" w:eastAsia="ru-RU"/>
        </w:rPr>
        <w:t xml:space="preserve">мемлекеттің міндеттері, мақсаттары мен функциялары туралы әртүрлі көзқарастарды зерделеу және оның ұлттық қауіпсіздікті қамтамасыз етудегі рөлін анықтау; </w:t>
      </w:r>
    </w:p>
    <w:p w14:paraId="752648E8" w14:textId="77777777" w:rsidR="003A140D" w:rsidRPr="001B4A2F" w:rsidRDefault="003A140D" w:rsidP="00EA384F">
      <w:pPr>
        <w:pStyle w:val="a4"/>
        <w:numPr>
          <w:ilvl w:val="0"/>
          <w:numId w:val="2"/>
        </w:numPr>
        <w:shd w:val="clear" w:color="auto" w:fill="FFFFFF"/>
        <w:tabs>
          <w:tab w:val="left" w:pos="709"/>
        </w:tabs>
        <w:spacing w:after="0" w:line="240" w:lineRule="auto"/>
        <w:ind w:left="0" w:firstLine="709"/>
        <w:jc w:val="both"/>
        <w:rPr>
          <w:rFonts w:ascii="Times New Roman" w:eastAsia="Times New Roman" w:hAnsi="Times New Roman" w:cs="Times New Roman"/>
          <w:color w:val="000000"/>
          <w:sz w:val="28"/>
          <w:szCs w:val="28"/>
          <w:lang w:val="kk-KZ" w:eastAsia="ru-RU"/>
        </w:rPr>
      </w:pPr>
      <w:r w:rsidRPr="001B4A2F">
        <w:rPr>
          <w:rFonts w:ascii="Times New Roman" w:eastAsia="Times New Roman" w:hAnsi="Times New Roman" w:cs="Times New Roman"/>
          <w:color w:val="000000"/>
          <w:sz w:val="28"/>
          <w:szCs w:val="28"/>
          <w:lang w:val="kk-KZ" w:eastAsia="ru-RU"/>
        </w:rPr>
        <w:t>ұлттық қауіпсіздік конституциялық құрылыстың тұрақтылығының кепілі екенін дәлелдеу;</w:t>
      </w:r>
    </w:p>
    <w:p w14:paraId="58C7CFC9" w14:textId="77777777" w:rsidR="003A140D" w:rsidRPr="001B4A2F" w:rsidRDefault="003A140D" w:rsidP="00EA384F">
      <w:pPr>
        <w:pStyle w:val="a4"/>
        <w:numPr>
          <w:ilvl w:val="0"/>
          <w:numId w:val="2"/>
        </w:numPr>
        <w:shd w:val="clear" w:color="auto" w:fill="FFFFFF"/>
        <w:tabs>
          <w:tab w:val="left" w:pos="709"/>
        </w:tabs>
        <w:spacing w:after="0" w:line="240" w:lineRule="auto"/>
        <w:ind w:left="0" w:firstLine="709"/>
        <w:jc w:val="both"/>
        <w:rPr>
          <w:rFonts w:ascii="Times New Roman" w:eastAsia="Times New Roman" w:hAnsi="Times New Roman" w:cs="Times New Roman"/>
          <w:color w:val="000000"/>
          <w:sz w:val="28"/>
          <w:szCs w:val="28"/>
          <w:lang w:val="kk-KZ" w:eastAsia="ru-RU"/>
        </w:rPr>
      </w:pPr>
      <w:r w:rsidRPr="001B4A2F">
        <w:rPr>
          <w:rFonts w:ascii="Times New Roman" w:eastAsia="Times New Roman" w:hAnsi="Times New Roman" w:cs="Times New Roman"/>
          <w:color w:val="000000"/>
          <w:sz w:val="28"/>
          <w:szCs w:val="28"/>
          <w:lang w:val="kk-KZ" w:eastAsia="ru-RU"/>
        </w:rPr>
        <w:t>- ұлттық қауіпсіздік жүйесіндегі адам, қоғам және мемлекет қауіпсіздігінің арақатынасы мен байланысын қарастыру;</w:t>
      </w:r>
    </w:p>
    <w:p w14:paraId="047B3FCB" w14:textId="77777777" w:rsidR="003A140D" w:rsidRPr="001B4A2F" w:rsidRDefault="003A140D" w:rsidP="00EA384F">
      <w:pPr>
        <w:pStyle w:val="a4"/>
        <w:numPr>
          <w:ilvl w:val="0"/>
          <w:numId w:val="2"/>
        </w:numPr>
        <w:shd w:val="clear" w:color="auto" w:fill="FFFFFF"/>
        <w:tabs>
          <w:tab w:val="left" w:pos="709"/>
        </w:tabs>
        <w:spacing w:after="0" w:line="240" w:lineRule="auto"/>
        <w:ind w:left="0" w:firstLine="709"/>
        <w:jc w:val="both"/>
        <w:rPr>
          <w:rFonts w:ascii="Times New Roman" w:eastAsia="Times New Roman" w:hAnsi="Times New Roman" w:cs="Times New Roman"/>
          <w:color w:val="000000"/>
          <w:sz w:val="28"/>
          <w:szCs w:val="28"/>
          <w:lang w:val="kk-KZ" w:eastAsia="ru-RU"/>
        </w:rPr>
      </w:pPr>
      <w:r w:rsidRPr="001B4A2F">
        <w:rPr>
          <w:rFonts w:ascii="Times New Roman" w:eastAsia="Times New Roman" w:hAnsi="Times New Roman" w:cs="Times New Roman"/>
          <w:color w:val="000000"/>
          <w:sz w:val="28"/>
          <w:szCs w:val="28"/>
          <w:lang w:val="kk-KZ" w:eastAsia="ru-RU"/>
        </w:rPr>
        <w:t>Қазақстан Республикасының тарихи дамуын оған елдің қауіпсіздігін қорғау қажеттілігі факторларының әсері тұрғысынан қарастыру;</w:t>
      </w:r>
    </w:p>
    <w:p w14:paraId="074B0632" w14:textId="77777777" w:rsidR="003A140D" w:rsidRPr="001B4A2F" w:rsidRDefault="003A140D" w:rsidP="00EA384F">
      <w:pPr>
        <w:pStyle w:val="a4"/>
        <w:numPr>
          <w:ilvl w:val="0"/>
          <w:numId w:val="2"/>
        </w:numPr>
        <w:shd w:val="clear" w:color="auto" w:fill="FFFFFF"/>
        <w:tabs>
          <w:tab w:val="left" w:pos="709"/>
        </w:tabs>
        <w:spacing w:after="0" w:line="240" w:lineRule="auto"/>
        <w:ind w:left="0" w:firstLine="709"/>
        <w:jc w:val="both"/>
        <w:rPr>
          <w:rFonts w:ascii="Times New Roman" w:eastAsia="Times New Roman" w:hAnsi="Times New Roman" w:cs="Times New Roman"/>
          <w:color w:val="000000"/>
          <w:sz w:val="28"/>
          <w:szCs w:val="28"/>
          <w:lang w:val="kk-KZ" w:eastAsia="ru-RU"/>
        </w:rPr>
      </w:pPr>
      <w:r w:rsidRPr="001B4A2F">
        <w:rPr>
          <w:rFonts w:ascii="Times New Roman" w:eastAsia="Times New Roman" w:hAnsi="Times New Roman" w:cs="Times New Roman"/>
          <w:color w:val="000000"/>
          <w:sz w:val="28"/>
          <w:szCs w:val="28"/>
          <w:lang w:val="kk-KZ" w:eastAsia="ru-RU"/>
        </w:rPr>
        <w:lastRenderedPageBreak/>
        <w:t>ұлттық қауіпсіздікті қамтамасыз ету бойынша мемлекеттік билікті жүргізетін мемлекеттік органдардың  өзара іс-қимылын зерттеу және осы процесті жетілдіру бойынша ұсыныстар әзірлеу;</w:t>
      </w:r>
    </w:p>
    <w:p w14:paraId="64396F86" w14:textId="77777777" w:rsidR="003A140D" w:rsidRPr="001B4A2F" w:rsidRDefault="003A140D" w:rsidP="00EA384F">
      <w:pPr>
        <w:pStyle w:val="a4"/>
        <w:numPr>
          <w:ilvl w:val="0"/>
          <w:numId w:val="2"/>
        </w:numPr>
        <w:shd w:val="clear" w:color="auto" w:fill="FFFFFF"/>
        <w:tabs>
          <w:tab w:val="left" w:pos="709"/>
        </w:tabs>
        <w:spacing w:after="0" w:line="240" w:lineRule="auto"/>
        <w:ind w:left="0" w:firstLine="709"/>
        <w:jc w:val="both"/>
        <w:rPr>
          <w:rFonts w:ascii="Times New Roman" w:eastAsia="Times New Roman" w:hAnsi="Times New Roman" w:cs="Times New Roman"/>
          <w:color w:val="000000"/>
          <w:sz w:val="28"/>
          <w:szCs w:val="28"/>
          <w:lang w:val="kk-KZ" w:eastAsia="ru-RU"/>
        </w:rPr>
      </w:pPr>
      <w:r w:rsidRPr="001B4A2F">
        <w:rPr>
          <w:rFonts w:ascii="Times New Roman" w:eastAsia="Times New Roman" w:hAnsi="Times New Roman" w:cs="Times New Roman"/>
          <w:color w:val="000000"/>
          <w:sz w:val="28"/>
          <w:szCs w:val="28"/>
          <w:lang w:val="kk-KZ" w:eastAsia="ru-RU"/>
        </w:rPr>
        <w:t>қоғамдық және діни бірлестіктер қызметінің призмасы арқылы идеологиялық әралуандылық, саяси плюрализм және ұлттық қауіпсіздік арасындағы байланысты, қоғамды рухани-адамгершілік баюдың қажетті шарты ретінде мемлекеттік идеологияға деген сұранысты ашу;</w:t>
      </w:r>
    </w:p>
    <w:p w14:paraId="0A784CD6" w14:textId="77777777" w:rsidR="003A140D" w:rsidRPr="001B4A2F" w:rsidRDefault="003A140D" w:rsidP="00EA384F">
      <w:pPr>
        <w:pStyle w:val="a4"/>
        <w:numPr>
          <w:ilvl w:val="0"/>
          <w:numId w:val="2"/>
        </w:numPr>
        <w:shd w:val="clear" w:color="auto" w:fill="FFFFFF"/>
        <w:tabs>
          <w:tab w:val="left" w:pos="709"/>
        </w:tabs>
        <w:spacing w:after="0" w:line="240" w:lineRule="auto"/>
        <w:ind w:left="0" w:firstLine="709"/>
        <w:jc w:val="both"/>
        <w:rPr>
          <w:rFonts w:ascii="Times New Roman" w:eastAsia="Times New Roman" w:hAnsi="Times New Roman" w:cs="Times New Roman"/>
          <w:color w:val="000000"/>
          <w:sz w:val="28"/>
          <w:szCs w:val="28"/>
          <w:lang w:val="kk-KZ" w:eastAsia="ru-RU"/>
        </w:rPr>
      </w:pPr>
      <w:r w:rsidRPr="001B4A2F">
        <w:rPr>
          <w:rFonts w:ascii="Times New Roman" w:eastAsia="Times New Roman" w:hAnsi="Times New Roman" w:cs="Times New Roman"/>
          <w:color w:val="000000"/>
          <w:sz w:val="28"/>
          <w:szCs w:val="28"/>
          <w:lang w:val="kk-KZ" w:eastAsia="ru-RU"/>
        </w:rPr>
        <w:t>Ұлттық қауіпсіздік факторларының бірі ретінде Қазақстан Республикасындағы жаңа әлеуметтік бағыт шеңберінде отбасылар мен балалардың әлеуметтік құқықтарын құқықтық реттеу сапасын арттыру;</w:t>
      </w:r>
    </w:p>
    <w:p w14:paraId="44286976" w14:textId="77777777" w:rsidR="003A140D" w:rsidRPr="001B4A2F" w:rsidRDefault="003A140D" w:rsidP="00EA384F">
      <w:pPr>
        <w:pStyle w:val="a4"/>
        <w:numPr>
          <w:ilvl w:val="0"/>
          <w:numId w:val="2"/>
        </w:numPr>
        <w:shd w:val="clear" w:color="auto" w:fill="FFFFFF"/>
        <w:tabs>
          <w:tab w:val="left" w:pos="709"/>
        </w:tabs>
        <w:spacing w:after="0" w:line="240" w:lineRule="auto"/>
        <w:ind w:left="0" w:firstLine="709"/>
        <w:jc w:val="both"/>
        <w:rPr>
          <w:rFonts w:ascii="Times New Roman" w:eastAsia="Times New Roman" w:hAnsi="Times New Roman" w:cs="Times New Roman"/>
          <w:color w:val="000000"/>
          <w:sz w:val="28"/>
          <w:szCs w:val="28"/>
          <w:lang w:val="kk-KZ" w:eastAsia="ru-RU"/>
        </w:rPr>
      </w:pPr>
      <w:r w:rsidRPr="001B4A2F">
        <w:rPr>
          <w:rFonts w:ascii="Times New Roman" w:eastAsia="Times New Roman" w:hAnsi="Times New Roman" w:cs="Times New Roman"/>
          <w:color w:val="000000"/>
          <w:sz w:val="28"/>
          <w:szCs w:val="28"/>
          <w:lang w:val="kk-KZ" w:eastAsia="ru-RU"/>
        </w:rPr>
        <w:t>Тәуелсіз Мемлекеттер Достастығына ерекше назар аудара отырып, мемлекетаралық бірлестіктердің қызметіне қатысуды қоса алғанда, сыртқы саясаттың конституциялық аспектілерін қорытындылау;</w:t>
      </w:r>
    </w:p>
    <w:p w14:paraId="5D62A4CA" w14:textId="77777777" w:rsidR="003A140D" w:rsidRPr="001B4A2F" w:rsidRDefault="003A140D" w:rsidP="00EA384F">
      <w:pPr>
        <w:pStyle w:val="a4"/>
        <w:numPr>
          <w:ilvl w:val="0"/>
          <w:numId w:val="2"/>
        </w:numPr>
        <w:shd w:val="clear" w:color="auto" w:fill="FFFFFF"/>
        <w:tabs>
          <w:tab w:val="left" w:pos="709"/>
        </w:tabs>
        <w:spacing w:after="0" w:line="240" w:lineRule="auto"/>
        <w:ind w:left="0" w:firstLine="709"/>
        <w:jc w:val="both"/>
        <w:rPr>
          <w:rFonts w:ascii="Times New Roman" w:eastAsia="Times New Roman" w:hAnsi="Times New Roman" w:cs="Times New Roman"/>
          <w:color w:val="000000"/>
          <w:sz w:val="28"/>
          <w:szCs w:val="28"/>
          <w:lang w:val="kk-KZ" w:eastAsia="ru-RU"/>
        </w:rPr>
      </w:pPr>
      <w:r w:rsidRPr="001B4A2F">
        <w:rPr>
          <w:rFonts w:ascii="Times New Roman" w:eastAsia="Times New Roman" w:hAnsi="Times New Roman" w:cs="Times New Roman"/>
          <w:color w:val="000000"/>
          <w:sz w:val="28"/>
          <w:szCs w:val="28"/>
          <w:lang w:val="kk-KZ" w:eastAsia="ru-RU"/>
        </w:rPr>
        <w:t>жаһанданумен бірге жүретін процестерді зерттеу және сыртқы экономикалық байланыстар саласындағы ұлттық мүдделерді қорғаудың құқықтық жолдарын анықтау;</w:t>
      </w:r>
    </w:p>
    <w:p w14:paraId="2C58B9D1" w14:textId="77777777" w:rsidR="003A140D" w:rsidRPr="001B4A2F" w:rsidRDefault="003A140D" w:rsidP="00EA384F">
      <w:pPr>
        <w:pStyle w:val="a4"/>
        <w:numPr>
          <w:ilvl w:val="0"/>
          <w:numId w:val="2"/>
        </w:numPr>
        <w:shd w:val="clear" w:color="auto" w:fill="FFFFFF"/>
        <w:tabs>
          <w:tab w:val="left" w:pos="709"/>
        </w:tabs>
        <w:spacing w:after="0" w:line="240" w:lineRule="auto"/>
        <w:ind w:left="0" w:firstLine="709"/>
        <w:jc w:val="both"/>
        <w:rPr>
          <w:rFonts w:ascii="Times New Roman" w:eastAsia="Times New Roman" w:hAnsi="Times New Roman" w:cs="Times New Roman"/>
          <w:color w:val="000000"/>
          <w:sz w:val="28"/>
          <w:szCs w:val="28"/>
          <w:lang w:val="kk-KZ" w:eastAsia="ru-RU"/>
        </w:rPr>
      </w:pPr>
      <w:r w:rsidRPr="001B4A2F">
        <w:rPr>
          <w:rFonts w:ascii="Times New Roman" w:eastAsia="Times New Roman" w:hAnsi="Times New Roman" w:cs="Times New Roman"/>
          <w:color w:val="000000"/>
          <w:sz w:val="28"/>
          <w:szCs w:val="28"/>
          <w:lang w:val="kk-KZ" w:eastAsia="ru-RU"/>
        </w:rPr>
        <w:t>ішкі саясаттағы ұлттық қауіпсіздікті қорғаудың негізгі бағыттарын талдау және олар демократияның дамуын, лайықты өмір сүру деңгейін, демографиялық, экологиялық, азық-түлік қауіпсіздігін, Қазақстанның мемлекеттік егемендігі мен аумақтық тұтастығын қаншалықты қамтамасыз ететінін анықтау;</w:t>
      </w:r>
    </w:p>
    <w:p w14:paraId="7098BFB1" w14:textId="611DF36C" w:rsidR="003A140D" w:rsidRPr="001B4A2F" w:rsidRDefault="003A140D" w:rsidP="00EA384F">
      <w:pPr>
        <w:shd w:val="clear" w:color="auto" w:fill="FFFFFF"/>
        <w:tabs>
          <w:tab w:val="left" w:pos="709"/>
        </w:tabs>
        <w:spacing w:after="0" w:line="240" w:lineRule="auto"/>
        <w:ind w:firstLine="709"/>
        <w:jc w:val="both"/>
        <w:rPr>
          <w:rFonts w:ascii="Times New Roman" w:eastAsia="Times New Roman" w:hAnsi="Times New Roman" w:cs="Times New Roman"/>
          <w:color w:val="000000"/>
          <w:sz w:val="28"/>
          <w:szCs w:val="28"/>
          <w:highlight w:val="yellow"/>
          <w:lang w:val="kk-KZ" w:eastAsia="ru-RU"/>
        </w:rPr>
      </w:pPr>
      <w:r w:rsidRPr="001B4A2F">
        <w:rPr>
          <w:rFonts w:ascii="Times New Roman" w:eastAsia="Times New Roman" w:hAnsi="Times New Roman" w:cs="Times New Roman"/>
          <w:color w:val="000000"/>
          <w:sz w:val="28"/>
          <w:szCs w:val="28"/>
          <w:lang w:val="kk-KZ" w:eastAsia="ru-RU"/>
        </w:rPr>
        <w:t>Қазіргі жаһандану жағдайында ұлттық қауіпсіздікті қамтамасыз ету тетіктерін жетілдіру.</w:t>
      </w:r>
    </w:p>
    <w:p w14:paraId="20618B83" w14:textId="5F5A703C" w:rsidR="00A03FC8" w:rsidRPr="001B4A2F" w:rsidRDefault="00A03FC8" w:rsidP="00EA384F">
      <w:pPr>
        <w:shd w:val="clear" w:color="auto" w:fill="FFFFFF"/>
        <w:tabs>
          <w:tab w:val="left" w:pos="709"/>
        </w:tabs>
        <w:spacing w:after="0" w:line="240" w:lineRule="auto"/>
        <w:ind w:firstLine="709"/>
        <w:jc w:val="both"/>
        <w:rPr>
          <w:rFonts w:ascii="Times New Roman" w:eastAsia="Times New Roman" w:hAnsi="Times New Roman" w:cs="Times New Roman"/>
          <w:color w:val="000000"/>
          <w:sz w:val="28"/>
          <w:szCs w:val="28"/>
          <w:lang w:val="kk-KZ" w:eastAsia="ru-RU"/>
        </w:rPr>
      </w:pPr>
      <w:r w:rsidRPr="001B4A2F">
        <w:rPr>
          <w:rFonts w:ascii="Times New Roman" w:eastAsia="Times New Roman" w:hAnsi="Times New Roman" w:cs="Times New Roman"/>
          <w:b/>
          <w:color w:val="000000"/>
          <w:sz w:val="28"/>
          <w:szCs w:val="28"/>
          <w:lang w:val="kk-KZ" w:eastAsia="ru-RU"/>
        </w:rPr>
        <w:t xml:space="preserve">Диссертациялық зерттеу объектісі. </w:t>
      </w:r>
      <w:r w:rsidRPr="001B4A2F">
        <w:rPr>
          <w:rFonts w:ascii="Times New Roman" w:eastAsia="Times New Roman" w:hAnsi="Times New Roman" w:cs="Times New Roman"/>
          <w:color w:val="000000"/>
          <w:sz w:val="28"/>
          <w:szCs w:val="28"/>
          <w:lang w:val="kk-KZ" w:eastAsia="ru-RU"/>
        </w:rPr>
        <w:t>Зерртеу объектісі болып</w:t>
      </w:r>
      <w:r w:rsidRPr="001B4A2F">
        <w:rPr>
          <w:rFonts w:ascii="Times New Roman" w:eastAsia="Times New Roman" w:hAnsi="Times New Roman" w:cs="Times New Roman"/>
          <w:b/>
          <w:color w:val="000000"/>
          <w:sz w:val="28"/>
          <w:szCs w:val="28"/>
          <w:lang w:val="kk-KZ" w:eastAsia="ru-RU"/>
        </w:rPr>
        <w:t xml:space="preserve"> </w:t>
      </w:r>
      <w:r w:rsidRPr="001B4A2F">
        <w:rPr>
          <w:rFonts w:ascii="Times New Roman" w:eastAsia="Times New Roman" w:hAnsi="Times New Roman" w:cs="Times New Roman"/>
          <w:color w:val="000000"/>
          <w:sz w:val="28"/>
          <w:szCs w:val="28"/>
          <w:lang w:val="kk-KZ" w:eastAsia="ru-RU"/>
        </w:rPr>
        <w:t xml:space="preserve">Қазақстан Республикасының ұлттық қауіпсіздігін қамтамасыз етудің конституциялық </w:t>
      </w:r>
      <w:r w:rsidR="00D814CA" w:rsidRPr="001B4A2F">
        <w:rPr>
          <w:rFonts w:ascii="Times New Roman" w:eastAsia="Times New Roman" w:hAnsi="Times New Roman" w:cs="Times New Roman"/>
          <w:color w:val="000000"/>
          <w:sz w:val="28"/>
          <w:szCs w:val="28"/>
          <w:lang w:val="kk-KZ" w:eastAsia="ru-RU"/>
        </w:rPr>
        <w:t xml:space="preserve">және қылмыстық-құқықтық негіздері </w:t>
      </w:r>
      <w:r w:rsidRPr="001B4A2F">
        <w:rPr>
          <w:rFonts w:ascii="Times New Roman" w:eastAsia="Times New Roman" w:hAnsi="Times New Roman" w:cs="Times New Roman"/>
          <w:color w:val="000000"/>
          <w:sz w:val="28"/>
          <w:szCs w:val="28"/>
          <w:lang w:val="kk-KZ" w:eastAsia="ru-RU"/>
        </w:rPr>
        <w:t>болып танылады.</w:t>
      </w:r>
    </w:p>
    <w:p w14:paraId="5931E9CB" w14:textId="7DCFAE83" w:rsidR="00A03FC8" w:rsidRPr="00A03FC8" w:rsidRDefault="00A03FC8" w:rsidP="00EA384F">
      <w:pPr>
        <w:shd w:val="clear" w:color="auto" w:fill="FFFFFF"/>
        <w:tabs>
          <w:tab w:val="left" w:pos="709"/>
        </w:tabs>
        <w:spacing w:after="0" w:line="240" w:lineRule="auto"/>
        <w:ind w:firstLine="709"/>
        <w:jc w:val="both"/>
        <w:rPr>
          <w:rFonts w:ascii="Times New Roman" w:eastAsia="Times New Roman" w:hAnsi="Times New Roman" w:cs="Times New Roman"/>
          <w:color w:val="000000"/>
          <w:sz w:val="28"/>
          <w:szCs w:val="28"/>
          <w:lang w:val="kk-KZ" w:eastAsia="ru-RU"/>
        </w:rPr>
      </w:pPr>
      <w:r w:rsidRPr="001B4A2F">
        <w:rPr>
          <w:rFonts w:ascii="Times New Roman" w:eastAsia="Times New Roman" w:hAnsi="Times New Roman" w:cs="Times New Roman"/>
          <w:b/>
          <w:color w:val="000000"/>
          <w:sz w:val="28"/>
          <w:szCs w:val="28"/>
          <w:lang w:val="kk-KZ" w:eastAsia="ru-RU"/>
        </w:rPr>
        <w:t xml:space="preserve">Зерттеу пәні </w:t>
      </w:r>
      <w:r w:rsidRPr="001B4A2F">
        <w:rPr>
          <w:rFonts w:ascii="Times New Roman" w:eastAsia="Times New Roman" w:hAnsi="Times New Roman" w:cs="Times New Roman"/>
          <w:color w:val="000000"/>
          <w:sz w:val="28"/>
          <w:szCs w:val="28"/>
          <w:lang w:val="kk-KZ" w:eastAsia="ru-RU"/>
        </w:rPr>
        <w:t xml:space="preserve">ғылыми талдау – Ұлттық қауіпсіздіктің  конституциялық </w:t>
      </w:r>
      <w:r w:rsidR="00D814CA" w:rsidRPr="001B4A2F">
        <w:rPr>
          <w:rFonts w:ascii="Times New Roman" w:eastAsia="Times New Roman" w:hAnsi="Times New Roman" w:cs="Times New Roman"/>
          <w:color w:val="000000"/>
          <w:sz w:val="28"/>
          <w:szCs w:val="28"/>
          <w:lang w:val="kk-KZ" w:eastAsia="ru-RU"/>
        </w:rPr>
        <w:t xml:space="preserve">және қылмыстық-құқықтық </w:t>
      </w:r>
      <w:r w:rsidRPr="001B4A2F">
        <w:rPr>
          <w:rFonts w:ascii="Times New Roman" w:eastAsia="Times New Roman" w:hAnsi="Times New Roman" w:cs="Times New Roman"/>
          <w:color w:val="000000"/>
          <w:sz w:val="28"/>
          <w:szCs w:val="28"/>
          <w:lang w:val="kk-KZ" w:eastAsia="ru-RU"/>
        </w:rPr>
        <w:t>негіздері сонымен қатар нормативтік-құқықтық қамтамасыз етуі және конституциялық құқықтарды жүзеге асыру тетіктері, тұлғаның әлеуметтік қамсыздандыру кепілдіктері саласындағы құқықтық нормалардың жиынтығы.</w:t>
      </w:r>
    </w:p>
    <w:p w14:paraId="57BD0186" w14:textId="23D65572" w:rsidR="001937F1" w:rsidRPr="0010093C" w:rsidRDefault="0090689F" w:rsidP="00EA384F">
      <w:pPr>
        <w:shd w:val="clear" w:color="auto" w:fill="FFFFFF"/>
        <w:tabs>
          <w:tab w:val="left" w:pos="709"/>
        </w:tabs>
        <w:spacing w:after="0" w:line="240" w:lineRule="auto"/>
        <w:ind w:firstLine="709"/>
        <w:jc w:val="both"/>
        <w:rPr>
          <w:rFonts w:ascii="Times New Roman" w:hAnsi="Times New Roman" w:cs="Times New Roman"/>
          <w:sz w:val="28"/>
          <w:szCs w:val="28"/>
          <w:lang w:val="kk-KZ"/>
        </w:rPr>
      </w:pPr>
      <w:r w:rsidRPr="00747F5E">
        <w:rPr>
          <w:rFonts w:ascii="Times New Roman" w:eastAsia="Times New Roman" w:hAnsi="Times New Roman" w:cs="Times New Roman"/>
          <w:b/>
          <w:color w:val="000000"/>
          <w:sz w:val="28"/>
          <w:szCs w:val="28"/>
          <w:lang w:val="kk-KZ" w:eastAsia="ru-RU"/>
        </w:rPr>
        <w:t>Тақырыптың зерттелу деңгейі.</w:t>
      </w:r>
      <w:r w:rsidRPr="0090689F">
        <w:rPr>
          <w:lang w:val="kk-KZ"/>
        </w:rPr>
        <w:t xml:space="preserve"> </w:t>
      </w:r>
      <w:r w:rsidR="001937F1" w:rsidRPr="0010093C">
        <w:rPr>
          <w:rFonts w:ascii="Times New Roman" w:hAnsi="Times New Roman" w:cs="Times New Roman"/>
          <w:sz w:val="28"/>
          <w:szCs w:val="28"/>
          <w:lang w:val="kk-KZ"/>
        </w:rPr>
        <w:t>Қауіпсіздік түсінігі Плат</w:t>
      </w:r>
      <w:r w:rsidR="0010093C">
        <w:rPr>
          <w:rFonts w:ascii="Times New Roman" w:hAnsi="Times New Roman" w:cs="Times New Roman"/>
          <w:sz w:val="28"/>
          <w:szCs w:val="28"/>
          <w:lang w:val="kk-KZ"/>
        </w:rPr>
        <w:t>он мен Аристотель еңбектерінде сонымен қатар Т.Гоббс, И.Кант, Д.Локк, Ж</w:t>
      </w:r>
      <w:r w:rsidR="001937F1" w:rsidRPr="0010093C">
        <w:rPr>
          <w:rFonts w:ascii="Times New Roman" w:hAnsi="Times New Roman" w:cs="Times New Roman"/>
          <w:sz w:val="28"/>
          <w:szCs w:val="28"/>
          <w:lang w:val="kk-KZ"/>
        </w:rPr>
        <w:t>.</w:t>
      </w:r>
      <w:r w:rsidR="0010093C">
        <w:rPr>
          <w:rFonts w:ascii="Times New Roman" w:hAnsi="Times New Roman" w:cs="Times New Roman"/>
          <w:sz w:val="28"/>
          <w:szCs w:val="28"/>
          <w:lang w:val="kk-KZ"/>
        </w:rPr>
        <w:t>Ж</w:t>
      </w:r>
      <w:r w:rsidR="0010093C" w:rsidRPr="0010093C">
        <w:rPr>
          <w:rFonts w:ascii="Times New Roman" w:hAnsi="Times New Roman" w:cs="Times New Roman"/>
          <w:sz w:val="28"/>
          <w:szCs w:val="28"/>
          <w:lang w:val="kk-KZ"/>
        </w:rPr>
        <w:t xml:space="preserve"> </w:t>
      </w:r>
      <w:r w:rsidR="0010093C">
        <w:rPr>
          <w:rFonts w:ascii="Times New Roman" w:hAnsi="Times New Roman" w:cs="Times New Roman"/>
          <w:sz w:val="28"/>
          <w:szCs w:val="28"/>
          <w:lang w:val="kk-KZ"/>
        </w:rPr>
        <w:t xml:space="preserve">Руссо, Б.Спиноза, Ф.Гегель </w:t>
      </w:r>
      <w:r w:rsidR="0010093C" w:rsidRPr="0010093C">
        <w:rPr>
          <w:rFonts w:ascii="Times New Roman" w:hAnsi="Times New Roman" w:cs="Times New Roman"/>
          <w:sz w:val="28"/>
          <w:szCs w:val="28"/>
          <w:lang w:val="kk-KZ"/>
        </w:rPr>
        <w:t>және басқа</w:t>
      </w:r>
      <w:r w:rsidR="0010093C">
        <w:rPr>
          <w:rFonts w:ascii="Times New Roman" w:hAnsi="Times New Roman" w:cs="Times New Roman"/>
          <w:sz w:val="28"/>
          <w:szCs w:val="28"/>
          <w:lang w:val="kk-KZ"/>
        </w:rPr>
        <w:t xml:space="preserve"> да</w:t>
      </w:r>
      <w:r w:rsidR="0010093C" w:rsidRPr="0010093C">
        <w:rPr>
          <w:rFonts w:ascii="Times New Roman" w:hAnsi="Times New Roman" w:cs="Times New Roman"/>
          <w:sz w:val="28"/>
          <w:szCs w:val="28"/>
          <w:lang w:val="kk-KZ"/>
        </w:rPr>
        <w:t xml:space="preserve"> XVII - XIX ғасырлардағы ойшылдар</w:t>
      </w:r>
      <w:r w:rsidR="00185570">
        <w:rPr>
          <w:rFonts w:ascii="Times New Roman" w:hAnsi="Times New Roman" w:cs="Times New Roman"/>
          <w:sz w:val="28"/>
          <w:szCs w:val="28"/>
          <w:lang w:val="kk-KZ"/>
        </w:rPr>
        <w:t>дың</w:t>
      </w:r>
      <w:r w:rsidR="0010093C" w:rsidRPr="0010093C">
        <w:rPr>
          <w:rFonts w:ascii="Times New Roman" w:hAnsi="Times New Roman" w:cs="Times New Roman"/>
          <w:sz w:val="28"/>
          <w:szCs w:val="28"/>
          <w:lang w:val="kk-KZ"/>
        </w:rPr>
        <w:t xml:space="preserve"> </w:t>
      </w:r>
      <w:r w:rsidR="001937F1" w:rsidRPr="0010093C">
        <w:rPr>
          <w:rFonts w:ascii="Times New Roman" w:hAnsi="Times New Roman" w:cs="Times New Roman"/>
          <w:sz w:val="28"/>
          <w:szCs w:val="28"/>
          <w:lang w:val="kk-KZ"/>
        </w:rPr>
        <w:t>философи</w:t>
      </w:r>
      <w:r w:rsidR="0010093C">
        <w:rPr>
          <w:rFonts w:ascii="Times New Roman" w:hAnsi="Times New Roman" w:cs="Times New Roman"/>
          <w:sz w:val="28"/>
          <w:szCs w:val="28"/>
          <w:lang w:val="kk-KZ"/>
        </w:rPr>
        <w:t xml:space="preserve">ялық концепцияларында зерттелген. </w:t>
      </w:r>
    </w:p>
    <w:p w14:paraId="08F04CF2" w14:textId="77777777" w:rsidR="00747F5E" w:rsidRDefault="0090689F" w:rsidP="00EA384F">
      <w:pPr>
        <w:shd w:val="clear" w:color="auto" w:fill="FFFFFF"/>
        <w:tabs>
          <w:tab w:val="left" w:pos="709"/>
        </w:tabs>
        <w:spacing w:after="0" w:line="240" w:lineRule="auto"/>
        <w:ind w:firstLine="709"/>
        <w:jc w:val="both"/>
        <w:rPr>
          <w:rFonts w:ascii="Times New Roman" w:eastAsia="Times New Roman" w:hAnsi="Times New Roman" w:cs="Times New Roman"/>
          <w:color w:val="000000"/>
          <w:sz w:val="28"/>
          <w:szCs w:val="28"/>
          <w:lang w:val="kk-KZ" w:eastAsia="ru-RU"/>
        </w:rPr>
      </w:pPr>
      <w:r w:rsidRPr="0090689F">
        <w:rPr>
          <w:rFonts w:ascii="Times New Roman" w:eastAsia="Times New Roman" w:hAnsi="Times New Roman" w:cs="Times New Roman"/>
          <w:color w:val="000000"/>
          <w:sz w:val="28"/>
          <w:szCs w:val="28"/>
          <w:lang w:val="kk-KZ" w:eastAsia="ru-RU"/>
        </w:rPr>
        <w:t>Ұлттық қауіпсіздікті қамтамасыз етудің көп қырлы аспектілері қазіргі кезеңдегі Қазақстанның белгілі ғалымдары – заңгерлер, саясаттанушылар, экономистер, философтардың еңбектерінде ашылған. Бұлар Айтхожин Х.Қ., Әбсаметов С.Қ.,</w:t>
      </w:r>
      <w:r>
        <w:rPr>
          <w:rFonts w:ascii="Times New Roman" w:eastAsia="Times New Roman" w:hAnsi="Times New Roman" w:cs="Times New Roman"/>
          <w:color w:val="000000"/>
          <w:sz w:val="28"/>
          <w:szCs w:val="28"/>
          <w:lang w:val="kk-KZ" w:eastAsia="ru-RU"/>
        </w:rPr>
        <w:t xml:space="preserve"> </w:t>
      </w:r>
      <w:r w:rsidRPr="0090689F">
        <w:rPr>
          <w:rFonts w:ascii="Times New Roman" w:eastAsia="Times New Roman" w:hAnsi="Times New Roman" w:cs="Times New Roman"/>
          <w:color w:val="000000"/>
          <w:sz w:val="28"/>
          <w:szCs w:val="28"/>
          <w:lang w:val="kk-KZ" w:eastAsia="ru-RU"/>
        </w:rPr>
        <w:t>Аманова Ж.Қ., Байкенжеева А.С., Баймаханова</w:t>
      </w:r>
      <w:r>
        <w:rPr>
          <w:rFonts w:ascii="Times New Roman" w:eastAsia="Times New Roman" w:hAnsi="Times New Roman" w:cs="Times New Roman"/>
          <w:color w:val="000000"/>
          <w:sz w:val="28"/>
          <w:szCs w:val="28"/>
          <w:lang w:val="kk-KZ" w:eastAsia="ru-RU"/>
        </w:rPr>
        <w:t xml:space="preserve"> </w:t>
      </w:r>
      <w:r w:rsidRPr="0090689F">
        <w:rPr>
          <w:rFonts w:ascii="Times New Roman" w:eastAsia="Times New Roman" w:hAnsi="Times New Roman" w:cs="Times New Roman"/>
          <w:color w:val="000000"/>
          <w:sz w:val="28"/>
          <w:szCs w:val="28"/>
          <w:lang w:val="kk-KZ" w:eastAsia="ru-RU"/>
        </w:rPr>
        <w:t xml:space="preserve">Д.М., Бейсекова С.С., Жатқанбаева Е.Б., Ибраева А.С., </w:t>
      </w:r>
      <w:r w:rsidR="00446B24">
        <w:rPr>
          <w:rFonts w:ascii="Times New Roman" w:eastAsia="Times New Roman" w:hAnsi="Times New Roman" w:cs="Times New Roman"/>
          <w:color w:val="000000"/>
          <w:sz w:val="28"/>
          <w:szCs w:val="28"/>
          <w:lang w:val="kk-KZ" w:eastAsia="ru-RU"/>
        </w:rPr>
        <w:t xml:space="preserve">Караев А.А., </w:t>
      </w:r>
      <w:r w:rsidRPr="0090689F">
        <w:rPr>
          <w:rFonts w:ascii="Times New Roman" w:eastAsia="Times New Roman" w:hAnsi="Times New Roman" w:cs="Times New Roman"/>
          <w:color w:val="000000"/>
          <w:sz w:val="28"/>
          <w:szCs w:val="28"/>
          <w:lang w:val="kk-KZ" w:eastAsia="ru-RU"/>
        </w:rPr>
        <w:t>Карина Е.Т., Кубеева Е.Қ., Кулжабаева</w:t>
      </w:r>
      <w:r>
        <w:rPr>
          <w:rFonts w:ascii="Times New Roman" w:eastAsia="Times New Roman" w:hAnsi="Times New Roman" w:cs="Times New Roman"/>
          <w:color w:val="000000"/>
          <w:sz w:val="28"/>
          <w:szCs w:val="28"/>
          <w:lang w:val="kk-KZ" w:eastAsia="ru-RU"/>
        </w:rPr>
        <w:t xml:space="preserve"> Ж.А., Мамонова В.В., Нұрпейсов</w:t>
      </w:r>
      <w:r w:rsidRPr="0090689F">
        <w:rPr>
          <w:rFonts w:ascii="Times New Roman" w:eastAsia="Times New Roman" w:hAnsi="Times New Roman" w:cs="Times New Roman"/>
          <w:color w:val="000000"/>
          <w:sz w:val="28"/>
          <w:szCs w:val="28"/>
          <w:lang w:val="kk-KZ" w:eastAsia="ru-RU"/>
        </w:rPr>
        <w:t xml:space="preserve"> Д.Қ., С</w:t>
      </w:r>
      <w:r>
        <w:rPr>
          <w:rFonts w:ascii="Times New Roman" w:eastAsia="Times New Roman" w:hAnsi="Times New Roman" w:cs="Times New Roman"/>
          <w:color w:val="000000"/>
          <w:sz w:val="28"/>
          <w:szCs w:val="28"/>
          <w:lang w:val="kk-KZ" w:eastAsia="ru-RU"/>
        </w:rPr>
        <w:t>алимгерей А.А., Сапарғалиев Г.С., Сартаев, С.С., Тәжин</w:t>
      </w:r>
      <w:r w:rsidRPr="0090689F">
        <w:rPr>
          <w:rFonts w:ascii="Times New Roman" w:eastAsia="Times New Roman" w:hAnsi="Times New Roman" w:cs="Times New Roman"/>
          <w:color w:val="000000"/>
          <w:sz w:val="28"/>
          <w:szCs w:val="28"/>
          <w:lang w:val="kk-KZ" w:eastAsia="ru-RU"/>
        </w:rPr>
        <w:t xml:space="preserve"> М. және т.б.</w:t>
      </w:r>
      <w:r>
        <w:rPr>
          <w:rFonts w:ascii="Times New Roman" w:eastAsia="Times New Roman" w:hAnsi="Times New Roman" w:cs="Times New Roman"/>
          <w:color w:val="000000"/>
          <w:sz w:val="28"/>
          <w:szCs w:val="28"/>
          <w:lang w:val="kk-KZ" w:eastAsia="ru-RU"/>
        </w:rPr>
        <w:t xml:space="preserve"> </w:t>
      </w:r>
      <w:r w:rsidR="00121BC3" w:rsidRPr="00121BC3">
        <w:rPr>
          <w:rFonts w:ascii="Times New Roman" w:eastAsia="Times New Roman" w:hAnsi="Times New Roman" w:cs="Times New Roman"/>
          <w:color w:val="000000"/>
          <w:sz w:val="28"/>
          <w:szCs w:val="28"/>
          <w:lang w:val="kk-KZ" w:eastAsia="ru-RU"/>
        </w:rPr>
        <w:t xml:space="preserve">Сонымен қатар, </w:t>
      </w:r>
      <w:r w:rsidR="005A17F4" w:rsidRPr="00121BC3">
        <w:rPr>
          <w:rFonts w:ascii="Times New Roman" w:eastAsia="Times New Roman" w:hAnsi="Times New Roman" w:cs="Times New Roman"/>
          <w:color w:val="000000"/>
          <w:sz w:val="28"/>
          <w:szCs w:val="28"/>
          <w:lang w:val="kk-KZ" w:eastAsia="ru-RU"/>
        </w:rPr>
        <w:t>елдің ұлттық қауіпсіздік жүйесі</w:t>
      </w:r>
      <w:r w:rsidR="005A17F4">
        <w:rPr>
          <w:rFonts w:ascii="Times New Roman" w:eastAsia="Times New Roman" w:hAnsi="Times New Roman" w:cs="Times New Roman"/>
          <w:color w:val="000000"/>
          <w:sz w:val="28"/>
          <w:szCs w:val="28"/>
          <w:lang w:val="kk-KZ" w:eastAsia="ru-RU"/>
        </w:rPr>
        <w:t xml:space="preserve">нің </w:t>
      </w:r>
      <w:r w:rsidR="00121BC3" w:rsidRPr="00121BC3">
        <w:rPr>
          <w:rFonts w:ascii="Times New Roman" w:eastAsia="Times New Roman" w:hAnsi="Times New Roman" w:cs="Times New Roman"/>
          <w:color w:val="000000"/>
          <w:sz w:val="28"/>
          <w:szCs w:val="28"/>
          <w:lang w:val="kk-KZ" w:eastAsia="ru-RU"/>
        </w:rPr>
        <w:t>жетілдіру процесі</w:t>
      </w:r>
      <w:r w:rsidR="005A17F4">
        <w:rPr>
          <w:rFonts w:ascii="Times New Roman" w:eastAsia="Times New Roman" w:hAnsi="Times New Roman" w:cs="Times New Roman"/>
          <w:color w:val="000000"/>
          <w:sz w:val="28"/>
          <w:szCs w:val="28"/>
          <w:lang w:val="kk-KZ" w:eastAsia="ru-RU"/>
        </w:rPr>
        <w:t xml:space="preserve"> </w:t>
      </w:r>
      <w:r w:rsidR="00121BC3" w:rsidRPr="00121BC3">
        <w:rPr>
          <w:rFonts w:ascii="Times New Roman" w:eastAsia="Times New Roman" w:hAnsi="Times New Roman" w:cs="Times New Roman"/>
          <w:color w:val="000000"/>
          <w:sz w:val="28"/>
          <w:szCs w:val="28"/>
          <w:lang w:val="kk-KZ" w:eastAsia="ru-RU"/>
        </w:rPr>
        <w:t xml:space="preserve">әлемдік тәжірибені ескере отырып, жалғастыруда. Бұл әсіресе құқықтық реттеуге қатысты. Бүгінгі таңда </w:t>
      </w:r>
      <w:r w:rsidR="00121BC3" w:rsidRPr="00121BC3">
        <w:rPr>
          <w:rFonts w:ascii="Times New Roman" w:eastAsia="Times New Roman" w:hAnsi="Times New Roman" w:cs="Times New Roman"/>
          <w:color w:val="000000"/>
          <w:sz w:val="28"/>
          <w:szCs w:val="28"/>
          <w:lang w:val="kk-KZ" w:eastAsia="ru-RU"/>
        </w:rPr>
        <w:lastRenderedPageBreak/>
        <w:t>Қазақстан Республикасының құқықтық саласы жаңа, ауқымды сын-қатерлер мен қауіпсіздік қатерлерін ескеруі тиіс. Бұл қауіптерді ескеру қажет</w:t>
      </w:r>
      <w:r w:rsidR="00121BC3">
        <w:rPr>
          <w:rFonts w:ascii="Times New Roman" w:eastAsia="Times New Roman" w:hAnsi="Times New Roman" w:cs="Times New Roman"/>
          <w:color w:val="000000"/>
          <w:sz w:val="28"/>
          <w:szCs w:val="28"/>
          <w:lang w:val="kk-KZ" w:eastAsia="ru-RU"/>
        </w:rPr>
        <w:t xml:space="preserve"> </w:t>
      </w:r>
      <w:r w:rsidR="00121BC3" w:rsidRPr="00121BC3">
        <w:rPr>
          <w:rFonts w:ascii="Times New Roman" w:eastAsia="Times New Roman" w:hAnsi="Times New Roman" w:cs="Times New Roman"/>
          <w:color w:val="000000"/>
          <w:sz w:val="28"/>
          <w:szCs w:val="28"/>
          <w:lang w:val="kk-KZ" w:eastAsia="ru-RU"/>
        </w:rPr>
        <w:t>қолданыстағы заңнама. Сондай-ақ ұлттық қауіпсіздік саласында адам құқықтарын қорғау тетігін ашып көрсету қажет.</w:t>
      </w:r>
    </w:p>
    <w:p w14:paraId="05C49C89" w14:textId="10661D9B" w:rsidR="00A93D50" w:rsidRDefault="00A93D50" w:rsidP="00EA384F">
      <w:pPr>
        <w:shd w:val="clear" w:color="auto" w:fill="FFFFFF"/>
        <w:tabs>
          <w:tab w:val="left" w:pos="709"/>
        </w:tabs>
        <w:spacing w:after="0" w:line="240" w:lineRule="auto"/>
        <w:ind w:firstLine="709"/>
        <w:jc w:val="both"/>
        <w:rPr>
          <w:rFonts w:ascii="Times New Roman" w:eastAsia="Times New Roman" w:hAnsi="Times New Roman" w:cs="Times New Roman"/>
          <w:color w:val="000000"/>
          <w:sz w:val="28"/>
          <w:szCs w:val="28"/>
          <w:lang w:val="kk-KZ" w:eastAsia="ru-RU"/>
        </w:rPr>
      </w:pPr>
      <w:r w:rsidRPr="00A93D50">
        <w:rPr>
          <w:rFonts w:ascii="Times New Roman" w:eastAsia="Times New Roman" w:hAnsi="Times New Roman" w:cs="Times New Roman"/>
          <w:color w:val="000000"/>
          <w:sz w:val="28"/>
          <w:szCs w:val="28"/>
          <w:lang w:val="kk-KZ" w:eastAsia="ru-RU"/>
        </w:rPr>
        <w:t>Бұл бағыттағы алғашқы іргелі зерттеулердің бірі – қазақтың көрнекті заңгер ғалымы Д.Қ.Нұрпейісовтің докторлық диссертациясы. Мұнда ұлттық қауіпсіздікті қамтамасыз етудің теориялық және құқықтық табиғатының мәселелері зерттеледі</w:t>
      </w:r>
      <w:r w:rsidR="001F60B4">
        <w:rPr>
          <w:rFonts w:ascii="Times New Roman" w:eastAsia="Times New Roman" w:hAnsi="Times New Roman" w:cs="Times New Roman"/>
          <w:color w:val="000000"/>
          <w:sz w:val="28"/>
          <w:szCs w:val="28"/>
          <w:lang w:val="kk-KZ" w:eastAsia="ru-RU"/>
        </w:rPr>
        <w:t xml:space="preserve"> </w:t>
      </w:r>
      <w:r w:rsidR="00F64C7E" w:rsidRPr="00F64C7E">
        <w:rPr>
          <w:rFonts w:ascii="Times New Roman" w:eastAsia="Times New Roman" w:hAnsi="Times New Roman" w:cs="Times New Roman"/>
          <w:color w:val="000000"/>
          <w:sz w:val="28"/>
          <w:szCs w:val="28"/>
          <w:lang w:val="kk-KZ" w:eastAsia="ru-RU"/>
        </w:rPr>
        <w:t>[</w:t>
      </w:r>
      <w:r w:rsidR="007A17E2" w:rsidRPr="00CE16E5">
        <w:rPr>
          <w:rFonts w:ascii="Times New Roman" w:eastAsia="Times New Roman" w:hAnsi="Times New Roman" w:cs="Times New Roman"/>
          <w:color w:val="000000"/>
          <w:sz w:val="28"/>
          <w:szCs w:val="28"/>
          <w:lang w:val="kk-KZ" w:eastAsia="ru-RU"/>
        </w:rPr>
        <w:t>6</w:t>
      </w:r>
      <w:r w:rsidR="000172DC" w:rsidRPr="000172DC">
        <w:rPr>
          <w:rFonts w:ascii="Times New Roman" w:eastAsia="Times New Roman" w:hAnsi="Times New Roman" w:cs="Times New Roman"/>
          <w:color w:val="000000"/>
          <w:sz w:val="28"/>
          <w:szCs w:val="28"/>
          <w:lang w:val="kk-KZ" w:eastAsia="ru-RU"/>
        </w:rPr>
        <w:t xml:space="preserve">, </w:t>
      </w:r>
      <w:r w:rsidR="000172DC">
        <w:rPr>
          <w:rFonts w:ascii="Times New Roman" w:eastAsia="Times New Roman" w:hAnsi="Times New Roman" w:cs="Times New Roman"/>
          <w:color w:val="000000"/>
          <w:sz w:val="28"/>
          <w:szCs w:val="28"/>
          <w:lang w:val="kk-KZ" w:eastAsia="ru-RU"/>
        </w:rPr>
        <w:t>40 б.</w:t>
      </w:r>
      <w:r w:rsidR="00F64C7E" w:rsidRPr="00F64C7E">
        <w:rPr>
          <w:rFonts w:ascii="Times New Roman" w:eastAsia="Times New Roman" w:hAnsi="Times New Roman" w:cs="Times New Roman"/>
          <w:color w:val="000000"/>
          <w:sz w:val="28"/>
          <w:szCs w:val="28"/>
          <w:lang w:val="kk-KZ" w:eastAsia="ru-RU"/>
        </w:rPr>
        <w:t>]</w:t>
      </w:r>
      <w:r w:rsidRPr="00A93D50">
        <w:rPr>
          <w:rFonts w:ascii="Times New Roman" w:eastAsia="Times New Roman" w:hAnsi="Times New Roman" w:cs="Times New Roman"/>
          <w:color w:val="000000"/>
          <w:sz w:val="28"/>
          <w:szCs w:val="28"/>
          <w:lang w:val="kk-KZ" w:eastAsia="ru-RU"/>
        </w:rPr>
        <w:t>.</w:t>
      </w:r>
    </w:p>
    <w:p w14:paraId="62B5E538" w14:textId="77777777" w:rsidR="005A17F4" w:rsidRDefault="009738B9" w:rsidP="00EA384F">
      <w:pPr>
        <w:shd w:val="clear" w:color="auto" w:fill="FFFFFF"/>
        <w:tabs>
          <w:tab w:val="left" w:pos="709"/>
        </w:tabs>
        <w:spacing w:after="0" w:line="240" w:lineRule="auto"/>
        <w:ind w:firstLine="709"/>
        <w:jc w:val="both"/>
        <w:rPr>
          <w:rFonts w:ascii="Times New Roman" w:eastAsia="Times New Roman" w:hAnsi="Times New Roman" w:cs="Times New Roman"/>
          <w:color w:val="000000"/>
          <w:sz w:val="28"/>
          <w:szCs w:val="28"/>
          <w:lang w:val="kk-KZ" w:eastAsia="ru-RU"/>
        </w:rPr>
      </w:pPr>
      <w:r w:rsidRPr="009738B9">
        <w:rPr>
          <w:rFonts w:ascii="Times New Roman" w:eastAsia="Times New Roman" w:hAnsi="Times New Roman" w:cs="Times New Roman"/>
          <w:color w:val="000000"/>
          <w:sz w:val="28"/>
          <w:szCs w:val="28"/>
          <w:lang w:val="kk-KZ" w:eastAsia="ru-RU"/>
        </w:rPr>
        <w:t xml:space="preserve">Ұлттық қауіпсіздікті қамтамасыз ету мәселелері қоғамның барлық дерлік салаларын қамтиды, ұлттық қауіпсіздік саясатының өзегі – елдің ұлттық егемендігін, тәуелсіздігі мен аумақтық тұтастығын қорғау. Тәуелсіздік жылдарында Қазақстан Республикасында елдің ұлттық қауіпсіздігін қамтамасыз ету жүйесін құру бойынша ауқымды жұмыстар атқарылды. Жеткілікті күшті құқықтық база қалыптасты. 1998 жылы «Қазақстан Республикасының Ұлттық қауіпсіздігі туралы» Заңы қабылданып, 2012 жылы жаңа редакцияда бекітілді. </w:t>
      </w:r>
      <w:r w:rsidR="0017410F" w:rsidRPr="0017410F">
        <w:rPr>
          <w:rFonts w:ascii="Times New Roman" w:eastAsia="Times New Roman" w:hAnsi="Times New Roman" w:cs="Times New Roman"/>
          <w:color w:val="000000"/>
          <w:sz w:val="28"/>
          <w:szCs w:val="28"/>
          <w:lang w:val="kk-KZ" w:eastAsia="ru-RU"/>
        </w:rPr>
        <w:t>2010 жылы</w:t>
      </w:r>
      <w:r w:rsidR="0017410F">
        <w:rPr>
          <w:rFonts w:ascii="Times New Roman" w:eastAsia="Times New Roman" w:hAnsi="Times New Roman" w:cs="Times New Roman"/>
          <w:color w:val="000000"/>
          <w:sz w:val="28"/>
          <w:szCs w:val="28"/>
          <w:lang w:val="kk-KZ" w:eastAsia="ru-RU"/>
        </w:rPr>
        <w:t xml:space="preserve"> 22 мамырда</w:t>
      </w:r>
      <w:r w:rsidR="0017410F" w:rsidRPr="0017410F">
        <w:rPr>
          <w:rFonts w:ascii="Times New Roman" w:eastAsia="Times New Roman" w:hAnsi="Times New Roman" w:cs="Times New Roman"/>
          <w:color w:val="000000"/>
          <w:sz w:val="28"/>
          <w:szCs w:val="28"/>
          <w:lang w:val="kk-KZ" w:eastAsia="ru-RU"/>
        </w:rPr>
        <w:t xml:space="preserve"> «</w:t>
      </w:r>
      <w:r w:rsidR="0017410F">
        <w:rPr>
          <w:rFonts w:ascii="Times New Roman" w:eastAsia="Times New Roman" w:hAnsi="Times New Roman" w:cs="Times New Roman"/>
          <w:color w:val="000000"/>
          <w:sz w:val="28"/>
          <w:szCs w:val="28"/>
          <w:lang w:val="kk-KZ" w:eastAsia="ru-RU"/>
        </w:rPr>
        <w:t>Сыртқы</w:t>
      </w:r>
      <w:r w:rsidR="0017410F" w:rsidRPr="0017410F">
        <w:rPr>
          <w:rFonts w:ascii="Times New Roman" w:eastAsia="Times New Roman" w:hAnsi="Times New Roman" w:cs="Times New Roman"/>
          <w:color w:val="000000"/>
          <w:sz w:val="28"/>
          <w:szCs w:val="28"/>
          <w:lang w:val="kk-KZ" w:eastAsia="ru-RU"/>
        </w:rPr>
        <w:t xml:space="preserve"> барлау туралы» Заң қабылданды. 2016 жылы</w:t>
      </w:r>
      <w:r w:rsidR="0017410F">
        <w:rPr>
          <w:rFonts w:ascii="Times New Roman" w:eastAsia="Times New Roman" w:hAnsi="Times New Roman" w:cs="Times New Roman"/>
          <w:color w:val="000000"/>
          <w:sz w:val="28"/>
          <w:szCs w:val="28"/>
          <w:lang w:val="kk-KZ" w:eastAsia="ru-RU"/>
        </w:rPr>
        <w:t xml:space="preserve"> 28 желтоқсанда </w:t>
      </w:r>
      <w:r w:rsidR="0017410F" w:rsidRPr="0017410F">
        <w:rPr>
          <w:rFonts w:ascii="Times New Roman" w:eastAsia="Times New Roman" w:hAnsi="Times New Roman" w:cs="Times New Roman"/>
          <w:color w:val="000000"/>
          <w:sz w:val="28"/>
          <w:szCs w:val="28"/>
          <w:lang w:val="kk-KZ" w:eastAsia="ru-RU"/>
        </w:rPr>
        <w:t xml:space="preserve"> «Қарсы барлау қызметі туралы» Заң қабылданды.</w:t>
      </w:r>
      <w:r w:rsidR="0017410F">
        <w:rPr>
          <w:rFonts w:ascii="Times New Roman" w:eastAsia="Times New Roman" w:hAnsi="Times New Roman" w:cs="Times New Roman"/>
          <w:color w:val="000000"/>
          <w:sz w:val="28"/>
          <w:szCs w:val="28"/>
          <w:lang w:val="kk-KZ" w:eastAsia="ru-RU"/>
        </w:rPr>
        <w:t xml:space="preserve"> </w:t>
      </w:r>
      <w:r w:rsidR="0017410F" w:rsidRPr="0017410F">
        <w:rPr>
          <w:rFonts w:ascii="Times New Roman" w:eastAsia="Times New Roman" w:hAnsi="Times New Roman" w:cs="Times New Roman"/>
          <w:color w:val="000000"/>
          <w:sz w:val="28"/>
          <w:szCs w:val="28"/>
          <w:lang w:val="kk-KZ" w:eastAsia="ru-RU"/>
        </w:rPr>
        <w:t xml:space="preserve">1999 жылғы 13 шілдедегі «Терроризмге қарсы іс-қимыл туралы» Заңға және 2005 жылғы 18 ақпандағы «Экстремизмге қарсы күрес туралы» Заңға елеулі өзгерістер енгізілді. </w:t>
      </w:r>
      <w:r w:rsidR="005E48A0">
        <w:rPr>
          <w:rFonts w:ascii="Times New Roman" w:eastAsia="Times New Roman" w:hAnsi="Times New Roman" w:cs="Times New Roman"/>
          <w:color w:val="000000"/>
          <w:sz w:val="28"/>
          <w:szCs w:val="28"/>
          <w:lang w:val="kk-KZ" w:eastAsia="ru-RU"/>
        </w:rPr>
        <w:t xml:space="preserve">Сонымен қатар </w:t>
      </w:r>
      <w:r w:rsidR="0017410F" w:rsidRPr="0017410F">
        <w:rPr>
          <w:rFonts w:ascii="Times New Roman" w:eastAsia="Times New Roman" w:hAnsi="Times New Roman" w:cs="Times New Roman"/>
          <w:color w:val="000000"/>
          <w:sz w:val="28"/>
          <w:szCs w:val="28"/>
          <w:lang w:val="kk-KZ" w:eastAsia="ru-RU"/>
        </w:rPr>
        <w:t xml:space="preserve">2013 жылғы 16 қаңтарда </w:t>
      </w:r>
      <w:r w:rsidR="005E48A0">
        <w:rPr>
          <w:rFonts w:ascii="Times New Roman" w:eastAsia="Times New Roman" w:hAnsi="Times New Roman" w:cs="Times New Roman"/>
          <w:color w:val="000000"/>
          <w:sz w:val="28"/>
          <w:szCs w:val="28"/>
          <w:lang w:val="kk-KZ" w:eastAsia="ru-RU"/>
        </w:rPr>
        <w:t xml:space="preserve">ҚР </w:t>
      </w:r>
      <w:r w:rsidR="005E48A0" w:rsidRPr="0017410F">
        <w:rPr>
          <w:rFonts w:ascii="Times New Roman" w:eastAsia="Times New Roman" w:hAnsi="Times New Roman" w:cs="Times New Roman"/>
          <w:color w:val="000000"/>
          <w:sz w:val="28"/>
          <w:szCs w:val="28"/>
          <w:lang w:val="kk-KZ" w:eastAsia="ru-RU"/>
        </w:rPr>
        <w:t>шекаралық аймақтағы ұлттық қауіпсіздік</w:t>
      </w:r>
      <w:r w:rsidR="005E48A0">
        <w:rPr>
          <w:rFonts w:ascii="Times New Roman" w:eastAsia="Times New Roman" w:hAnsi="Times New Roman" w:cs="Times New Roman"/>
          <w:color w:val="000000"/>
          <w:sz w:val="28"/>
          <w:szCs w:val="28"/>
          <w:lang w:val="kk-KZ" w:eastAsia="ru-RU"/>
        </w:rPr>
        <w:t xml:space="preserve">ті қамтамасыз ету бағытында </w:t>
      </w:r>
      <w:r w:rsidR="0017410F" w:rsidRPr="0017410F">
        <w:rPr>
          <w:rFonts w:ascii="Times New Roman" w:eastAsia="Times New Roman" w:hAnsi="Times New Roman" w:cs="Times New Roman"/>
          <w:color w:val="000000"/>
          <w:sz w:val="28"/>
          <w:szCs w:val="28"/>
          <w:lang w:val="kk-KZ" w:eastAsia="ru-RU"/>
        </w:rPr>
        <w:t>қабылданған</w:t>
      </w:r>
      <w:r w:rsidR="005E48A0">
        <w:rPr>
          <w:rFonts w:ascii="Times New Roman" w:eastAsia="Times New Roman" w:hAnsi="Times New Roman" w:cs="Times New Roman"/>
          <w:color w:val="000000"/>
          <w:sz w:val="28"/>
          <w:szCs w:val="28"/>
          <w:lang w:val="kk-KZ" w:eastAsia="ru-RU"/>
        </w:rPr>
        <w:t xml:space="preserve"> болатын</w:t>
      </w:r>
      <w:r w:rsidR="0017410F" w:rsidRPr="0017410F">
        <w:rPr>
          <w:rFonts w:ascii="Times New Roman" w:eastAsia="Times New Roman" w:hAnsi="Times New Roman" w:cs="Times New Roman"/>
          <w:color w:val="000000"/>
          <w:sz w:val="28"/>
          <w:szCs w:val="28"/>
          <w:lang w:val="kk-KZ" w:eastAsia="ru-RU"/>
        </w:rPr>
        <w:t>.</w:t>
      </w:r>
    </w:p>
    <w:p w14:paraId="4DC2071F" w14:textId="1E182C20" w:rsidR="009C2920" w:rsidRPr="00A03FC8" w:rsidRDefault="00DA627F" w:rsidP="00EA384F">
      <w:pPr>
        <w:shd w:val="clear" w:color="auto" w:fill="FFFFFF"/>
        <w:tabs>
          <w:tab w:val="left" w:pos="709"/>
        </w:tabs>
        <w:spacing w:after="0" w:line="240" w:lineRule="auto"/>
        <w:ind w:firstLine="709"/>
        <w:jc w:val="both"/>
        <w:rPr>
          <w:rFonts w:ascii="Times New Roman" w:eastAsia="Times New Roman" w:hAnsi="Times New Roman" w:cs="Times New Roman"/>
          <w:color w:val="000000"/>
          <w:sz w:val="28"/>
          <w:szCs w:val="28"/>
          <w:lang w:val="kk-KZ" w:eastAsia="ru-RU"/>
        </w:rPr>
      </w:pPr>
      <w:r w:rsidRPr="00DA627F">
        <w:rPr>
          <w:rFonts w:ascii="Times New Roman" w:eastAsia="Times New Roman" w:hAnsi="Times New Roman" w:cs="Times New Roman"/>
          <w:color w:val="000000"/>
          <w:sz w:val="28"/>
          <w:szCs w:val="28"/>
          <w:lang w:val="kk-KZ" w:eastAsia="ru-RU"/>
        </w:rPr>
        <w:t xml:space="preserve">Қауіпсіздік ұғымын анықтауға </w:t>
      </w:r>
      <w:r w:rsidR="00BA063F" w:rsidRPr="00BA063F">
        <w:rPr>
          <w:rFonts w:ascii="Times New Roman" w:eastAsia="Times New Roman" w:hAnsi="Times New Roman" w:cs="Times New Roman"/>
          <w:color w:val="000000"/>
          <w:sz w:val="28"/>
          <w:szCs w:val="28"/>
          <w:lang w:val="kk-KZ" w:eastAsia="ru-RU"/>
        </w:rPr>
        <w:t>XIX - XX</w:t>
      </w:r>
      <w:r w:rsidRPr="00DA627F">
        <w:rPr>
          <w:rFonts w:ascii="Times New Roman" w:eastAsia="Times New Roman" w:hAnsi="Times New Roman" w:cs="Times New Roman"/>
          <w:color w:val="000000"/>
          <w:sz w:val="28"/>
          <w:szCs w:val="28"/>
          <w:lang w:val="kk-KZ" w:eastAsia="ru-RU"/>
        </w:rPr>
        <w:t xml:space="preserve"> ғасырлардағы </w:t>
      </w:r>
      <w:r w:rsidR="00BA063F" w:rsidRPr="00DA627F">
        <w:rPr>
          <w:rFonts w:ascii="Times New Roman" w:eastAsia="Times New Roman" w:hAnsi="Times New Roman" w:cs="Times New Roman"/>
          <w:color w:val="000000"/>
          <w:sz w:val="28"/>
          <w:szCs w:val="28"/>
          <w:lang w:val="kk-KZ" w:eastAsia="ru-RU"/>
        </w:rPr>
        <w:t>Бердяев, Л.Н. Гумилев, Ф.М. Достоевский, И.А. Ильин, П.И. Новгородцев, Б. Соловьев, Е.Н. Трубецкой және т.б.</w:t>
      </w:r>
      <w:r w:rsidRPr="00DA627F">
        <w:rPr>
          <w:rFonts w:ascii="Times New Roman" w:eastAsia="Times New Roman" w:hAnsi="Times New Roman" w:cs="Times New Roman"/>
          <w:color w:val="000000"/>
          <w:sz w:val="28"/>
          <w:szCs w:val="28"/>
          <w:lang w:val="kk-KZ" w:eastAsia="ru-RU"/>
        </w:rPr>
        <w:t xml:space="preserve">философтары үлкен үлес қосты. </w:t>
      </w:r>
    </w:p>
    <w:p w14:paraId="1337ADB4" w14:textId="77777777" w:rsidR="00A03FC8" w:rsidRDefault="00A03FC8" w:rsidP="00EA384F">
      <w:pPr>
        <w:shd w:val="clear" w:color="auto" w:fill="FFFFFF"/>
        <w:tabs>
          <w:tab w:val="left" w:pos="709"/>
        </w:tabs>
        <w:spacing w:after="0" w:line="240" w:lineRule="auto"/>
        <w:ind w:firstLine="709"/>
        <w:jc w:val="both"/>
        <w:rPr>
          <w:rFonts w:ascii="Times New Roman" w:eastAsia="Times New Roman" w:hAnsi="Times New Roman" w:cs="Times New Roman"/>
          <w:color w:val="000000"/>
          <w:sz w:val="28"/>
          <w:szCs w:val="28"/>
          <w:lang w:val="kk-KZ" w:eastAsia="ru-RU"/>
        </w:rPr>
      </w:pPr>
      <w:r>
        <w:rPr>
          <w:rFonts w:ascii="Times New Roman" w:eastAsia="Times New Roman" w:hAnsi="Times New Roman" w:cs="Times New Roman"/>
          <w:b/>
          <w:color w:val="000000"/>
          <w:sz w:val="28"/>
          <w:szCs w:val="28"/>
          <w:lang w:val="kk-KZ" w:eastAsia="ru-RU"/>
        </w:rPr>
        <w:t xml:space="preserve">Диссертациялық зерттеудің теориялық негізі. </w:t>
      </w:r>
      <w:r w:rsidRPr="00FA2A76">
        <w:rPr>
          <w:rFonts w:ascii="Times New Roman" w:eastAsia="Times New Roman" w:hAnsi="Times New Roman" w:cs="Times New Roman"/>
          <w:color w:val="000000"/>
          <w:sz w:val="28"/>
          <w:szCs w:val="28"/>
          <w:lang w:val="kk-KZ" w:eastAsia="ru-RU"/>
        </w:rPr>
        <w:t>Зерттелетін мәселенің кешенді сипаты осы диссертацияда қойылған мәселелердің жан-жақтылығын және тақырыптың әртүрлі аспектілерін қамтитын әдебиетке жүгіну қажеттілігі</w:t>
      </w:r>
      <w:r>
        <w:rPr>
          <w:rFonts w:ascii="Times New Roman" w:eastAsia="Times New Roman" w:hAnsi="Times New Roman" w:cs="Times New Roman"/>
          <w:color w:val="000000"/>
          <w:sz w:val="28"/>
          <w:szCs w:val="28"/>
          <w:lang w:val="kk-KZ" w:eastAsia="ru-RU"/>
        </w:rPr>
        <w:t xml:space="preserve"> болды</w:t>
      </w:r>
      <w:r w:rsidRPr="00FA2A76">
        <w:rPr>
          <w:rFonts w:ascii="Times New Roman" w:eastAsia="Times New Roman" w:hAnsi="Times New Roman" w:cs="Times New Roman"/>
          <w:color w:val="000000"/>
          <w:sz w:val="28"/>
          <w:szCs w:val="28"/>
          <w:lang w:val="kk-KZ" w:eastAsia="ru-RU"/>
        </w:rPr>
        <w:t xml:space="preserve">. Ұлттық қауіпсіздікті қамтамасыз ету мәселелері ішкі және сыртқы саясаттың көптеген бағыттарына </w:t>
      </w:r>
      <w:r>
        <w:rPr>
          <w:rFonts w:ascii="Times New Roman" w:eastAsia="Times New Roman" w:hAnsi="Times New Roman" w:cs="Times New Roman"/>
          <w:color w:val="000000"/>
          <w:sz w:val="28"/>
          <w:szCs w:val="28"/>
          <w:lang w:val="kk-KZ" w:eastAsia="ru-RU"/>
        </w:rPr>
        <w:t>енген</w:t>
      </w:r>
      <w:r w:rsidRPr="00FA2A76">
        <w:rPr>
          <w:rFonts w:ascii="Times New Roman" w:eastAsia="Times New Roman" w:hAnsi="Times New Roman" w:cs="Times New Roman"/>
          <w:color w:val="000000"/>
          <w:sz w:val="28"/>
          <w:szCs w:val="28"/>
          <w:lang w:val="kk-KZ" w:eastAsia="ru-RU"/>
        </w:rPr>
        <w:t xml:space="preserve"> адам, қоғам, мемлекет арасындағы қарым-қатынастардың тұта</w:t>
      </w:r>
      <w:r>
        <w:rPr>
          <w:rFonts w:ascii="Times New Roman" w:eastAsia="Times New Roman" w:hAnsi="Times New Roman" w:cs="Times New Roman"/>
          <w:color w:val="000000"/>
          <w:sz w:val="28"/>
          <w:szCs w:val="28"/>
          <w:lang w:val="kk-KZ" w:eastAsia="ru-RU"/>
        </w:rPr>
        <w:t xml:space="preserve">с спектрін қозғайды. </w:t>
      </w:r>
      <w:r w:rsidRPr="006A1AA6">
        <w:rPr>
          <w:rFonts w:ascii="Times New Roman" w:eastAsia="Times New Roman" w:hAnsi="Times New Roman" w:cs="Times New Roman"/>
          <w:color w:val="000000"/>
          <w:sz w:val="28"/>
          <w:szCs w:val="28"/>
          <w:lang w:val="kk-KZ" w:eastAsia="ru-RU"/>
        </w:rPr>
        <w:t>Отандық ғылымда ұлттық қауіпсіздікке қатысты мәселелер қазіргі заманғы көптеген мамандардың: саясаттанушылар, философтар, әлеуметтанушылар, экологтар, экономистер, дәрігерлердің назарын аударады.</w:t>
      </w:r>
    </w:p>
    <w:p w14:paraId="5A0F9C58" w14:textId="68B4A071" w:rsidR="00A03FC8" w:rsidRPr="00624F23" w:rsidRDefault="00A03FC8" w:rsidP="00EA384F">
      <w:pPr>
        <w:shd w:val="clear" w:color="auto" w:fill="FFFFFF"/>
        <w:tabs>
          <w:tab w:val="left" w:pos="709"/>
        </w:tabs>
        <w:spacing w:after="0" w:line="240" w:lineRule="auto"/>
        <w:ind w:firstLine="709"/>
        <w:jc w:val="both"/>
        <w:rPr>
          <w:rFonts w:ascii="Times New Roman" w:eastAsia="Times New Roman" w:hAnsi="Times New Roman" w:cs="Times New Roman"/>
          <w:color w:val="000000"/>
          <w:sz w:val="28"/>
          <w:szCs w:val="28"/>
          <w:lang w:val="kk-KZ" w:eastAsia="ru-RU"/>
        </w:rPr>
      </w:pPr>
      <w:r>
        <w:rPr>
          <w:rFonts w:ascii="Times New Roman" w:eastAsia="Times New Roman" w:hAnsi="Times New Roman" w:cs="Times New Roman"/>
          <w:color w:val="000000"/>
          <w:sz w:val="28"/>
          <w:szCs w:val="28"/>
          <w:lang w:val="kk-KZ" w:eastAsia="ru-RU"/>
        </w:rPr>
        <w:t>Диссертациялық жұмыста ұлттық қауіпсіздігін қамтамасыз етудің мемлекет пен құқық теориясы бойынша Н.И. Матузов, В.Н. Хропанюк, Н.И. Матузов, А.В. Малько, Ғ.С. Сапарғалиев, А.У. Бейсенова, А.К. Мухтарова, А.С. Ибраева, Т.Ж. Атжанов, З.К. Аюпова, Д.А. Булгакова, Т.В. Еланидзе, Г.Е. Ищанова, Ж.О.Тлембаева, А.В.Турлаевтың, конституциялық құқық және мемлекеттік қауіпсіздік ғылым саласынан Д.М. Баймаханова, А.С. Матвеенков, С.Г. Шеретов, А.Т. Ащеулов, К.Н. Мами, М.А. Митюков, С.К. Амандыкова, Ж.Баишев, А.А. К</w:t>
      </w:r>
      <w:r w:rsidR="00920709">
        <w:rPr>
          <w:rFonts w:ascii="Times New Roman" w:eastAsia="Times New Roman" w:hAnsi="Times New Roman" w:cs="Times New Roman"/>
          <w:color w:val="000000"/>
          <w:sz w:val="28"/>
          <w:szCs w:val="28"/>
          <w:lang w:val="kk-KZ" w:eastAsia="ru-RU"/>
        </w:rPr>
        <w:t>а</w:t>
      </w:r>
      <w:r>
        <w:rPr>
          <w:rFonts w:ascii="Times New Roman" w:eastAsia="Times New Roman" w:hAnsi="Times New Roman" w:cs="Times New Roman"/>
          <w:color w:val="000000"/>
          <w:sz w:val="28"/>
          <w:szCs w:val="28"/>
          <w:lang w:val="kk-KZ" w:eastAsia="ru-RU"/>
        </w:rPr>
        <w:t>раев, М.С.Кемали, Е.М. Ковешников, Д.З. Кожуганова, О.К. Копабаев, Л.Г. Литовченко, Б.Б.Мусина, Р.Г.Нурмагамбетов, Е.Б. Жатканбаева, М.С. Ашимбаев, Н.У. Жубасова, Л.К. Бакаев, К. Бурханов, Д.К. Нурпеисов, Р.А. Нуртазина, М. Тажин.</w:t>
      </w:r>
    </w:p>
    <w:p w14:paraId="23EDC086" w14:textId="77777777" w:rsidR="00A03FC8" w:rsidRDefault="00A03FC8" w:rsidP="00EA384F">
      <w:pPr>
        <w:shd w:val="clear" w:color="auto" w:fill="FFFFFF"/>
        <w:tabs>
          <w:tab w:val="left" w:pos="709"/>
        </w:tabs>
        <w:spacing w:after="0" w:line="240" w:lineRule="auto"/>
        <w:ind w:firstLine="709"/>
        <w:jc w:val="both"/>
        <w:rPr>
          <w:rFonts w:ascii="Times New Roman" w:eastAsia="Times New Roman" w:hAnsi="Times New Roman" w:cs="Times New Roman"/>
          <w:color w:val="000000"/>
          <w:sz w:val="28"/>
          <w:szCs w:val="28"/>
          <w:lang w:val="kk-KZ" w:eastAsia="ru-RU"/>
        </w:rPr>
      </w:pPr>
      <w:r>
        <w:rPr>
          <w:rFonts w:ascii="Times New Roman" w:eastAsia="Times New Roman" w:hAnsi="Times New Roman" w:cs="Times New Roman"/>
          <w:color w:val="000000"/>
          <w:sz w:val="28"/>
          <w:szCs w:val="28"/>
          <w:lang w:val="kk-KZ" w:eastAsia="ru-RU"/>
        </w:rPr>
        <w:lastRenderedPageBreak/>
        <w:t>Қазақстан Республикасы</w:t>
      </w:r>
      <w:r w:rsidRPr="00624F23">
        <w:rPr>
          <w:rFonts w:ascii="Times New Roman" w:eastAsia="Times New Roman" w:hAnsi="Times New Roman" w:cs="Times New Roman"/>
          <w:color w:val="000000"/>
          <w:sz w:val="28"/>
          <w:szCs w:val="28"/>
          <w:lang w:val="kk-KZ" w:eastAsia="ru-RU"/>
        </w:rPr>
        <w:t xml:space="preserve"> әлемдік қауымдастықтың бір бөлігі болып табылады. Қауіпсіздіктің жаһандық жүйесін дамыту қажеттілігі күннен-күнге айқындала түсуде. Сондықтан бұл мәселеге қатысты әр кезеңдегі шетелдік ғалымдардың пікірлері ескерілді. Ф.Бродель, Т.Гоббс, Б.Жакье, К.Маркс, Н.Макиавели, Р.Пайпс, Д.Сидянски, А.Тойнби, К.Гессе, Д.Хоскинг, Ф.Энгельстердің зерттеулері қарастырылды.</w:t>
      </w:r>
    </w:p>
    <w:p w14:paraId="232C2075" w14:textId="72FFA560" w:rsidR="00A03FC8" w:rsidRDefault="00A03FC8" w:rsidP="00EA384F">
      <w:pPr>
        <w:shd w:val="clear" w:color="auto" w:fill="FFFFFF"/>
        <w:tabs>
          <w:tab w:val="left" w:pos="709"/>
        </w:tabs>
        <w:spacing w:after="0" w:line="240" w:lineRule="auto"/>
        <w:ind w:firstLine="709"/>
        <w:jc w:val="both"/>
        <w:rPr>
          <w:rFonts w:ascii="Times New Roman" w:eastAsia="Times New Roman" w:hAnsi="Times New Roman" w:cs="Times New Roman"/>
          <w:b/>
          <w:color w:val="000000"/>
          <w:sz w:val="28"/>
          <w:szCs w:val="28"/>
          <w:lang w:val="kk-KZ" w:eastAsia="ru-RU"/>
        </w:rPr>
      </w:pPr>
      <w:r w:rsidRPr="00547980">
        <w:rPr>
          <w:rFonts w:ascii="Times New Roman" w:eastAsia="Times New Roman" w:hAnsi="Times New Roman" w:cs="Times New Roman"/>
          <w:color w:val="000000"/>
          <w:sz w:val="28"/>
          <w:szCs w:val="28"/>
          <w:lang w:val="kk-KZ" w:eastAsia="ru-RU"/>
        </w:rPr>
        <w:t xml:space="preserve">Келтірілген дереккөздердің кең тізбесіне қарамастан, Қазақстанда ұлттық қауіпсіздіктің конституциялық негіздері проблемасының жеткіліксіз </w:t>
      </w:r>
      <w:r>
        <w:rPr>
          <w:rFonts w:ascii="Times New Roman" w:eastAsia="Times New Roman" w:hAnsi="Times New Roman" w:cs="Times New Roman"/>
          <w:color w:val="000000"/>
          <w:sz w:val="28"/>
          <w:szCs w:val="28"/>
          <w:lang w:val="kk-KZ" w:eastAsia="ru-RU"/>
        </w:rPr>
        <w:t xml:space="preserve">қарастырылған туралы </w:t>
      </w:r>
      <w:r w:rsidRPr="00547980">
        <w:rPr>
          <w:rFonts w:ascii="Times New Roman" w:eastAsia="Times New Roman" w:hAnsi="Times New Roman" w:cs="Times New Roman"/>
          <w:color w:val="000000"/>
          <w:sz w:val="28"/>
          <w:szCs w:val="28"/>
          <w:lang w:val="kk-KZ" w:eastAsia="ru-RU"/>
        </w:rPr>
        <w:t xml:space="preserve">атап өту қажет. Ұсынылған жұмыс осы тақырып бойынша орындалған зерттеулерде бірінші болып табылады. </w:t>
      </w:r>
      <w:r>
        <w:rPr>
          <w:rFonts w:ascii="Times New Roman" w:eastAsia="Times New Roman" w:hAnsi="Times New Roman" w:cs="Times New Roman"/>
          <w:color w:val="000000"/>
          <w:sz w:val="28"/>
          <w:szCs w:val="28"/>
          <w:lang w:val="kk-KZ" w:eastAsia="ru-RU"/>
        </w:rPr>
        <w:t>Осы тақырыпты</w:t>
      </w:r>
      <w:r w:rsidRPr="00547980">
        <w:rPr>
          <w:rFonts w:ascii="Times New Roman" w:eastAsia="Times New Roman" w:hAnsi="Times New Roman" w:cs="Times New Roman"/>
          <w:color w:val="000000"/>
          <w:sz w:val="28"/>
          <w:szCs w:val="28"/>
          <w:lang w:val="kk-KZ" w:eastAsia="ru-RU"/>
        </w:rPr>
        <w:t xml:space="preserve"> ашу мақсатында Қазақстан Республикасының Конституциясы, ұлттық қауіпсіздікке тікелей немесе жанама қатысы бар бірқатар заңдар мен </w:t>
      </w:r>
      <w:r w:rsidRPr="0092059E">
        <w:rPr>
          <w:rFonts w:ascii="Times New Roman" w:eastAsia="Times New Roman" w:hAnsi="Times New Roman" w:cs="Times New Roman"/>
          <w:color w:val="000000"/>
          <w:sz w:val="28"/>
          <w:szCs w:val="28"/>
          <w:lang w:val="kk-KZ" w:eastAsia="ru-RU"/>
        </w:rPr>
        <w:t xml:space="preserve">заңға тәуелді нормативтiк құқықтық </w:t>
      </w:r>
      <w:r w:rsidRPr="00B9142F">
        <w:rPr>
          <w:rFonts w:ascii="Times New Roman" w:eastAsia="Times New Roman" w:hAnsi="Times New Roman" w:cs="Times New Roman"/>
          <w:color w:val="000000"/>
          <w:sz w:val="28"/>
          <w:szCs w:val="28"/>
          <w:lang w:val="kk-KZ" w:eastAsia="ru-RU"/>
        </w:rPr>
        <w:t>актiлер</w:t>
      </w:r>
      <w:r w:rsidRPr="00547980">
        <w:rPr>
          <w:rFonts w:ascii="Times New Roman" w:eastAsia="Times New Roman" w:hAnsi="Times New Roman" w:cs="Times New Roman"/>
          <w:color w:val="000000"/>
          <w:sz w:val="28"/>
          <w:szCs w:val="28"/>
          <w:lang w:val="kk-KZ" w:eastAsia="ru-RU"/>
        </w:rPr>
        <w:t xml:space="preserve"> талданды.</w:t>
      </w:r>
    </w:p>
    <w:p w14:paraId="7AE44F8B" w14:textId="77777777" w:rsidR="00A03FC8" w:rsidRPr="00A17553" w:rsidRDefault="00A03FC8" w:rsidP="00EA384F">
      <w:pPr>
        <w:shd w:val="clear" w:color="auto" w:fill="FFFFFF"/>
        <w:tabs>
          <w:tab w:val="left" w:pos="709"/>
        </w:tabs>
        <w:spacing w:after="0" w:line="240" w:lineRule="auto"/>
        <w:ind w:firstLine="709"/>
        <w:jc w:val="both"/>
        <w:rPr>
          <w:rFonts w:ascii="Times New Roman" w:eastAsia="Times New Roman" w:hAnsi="Times New Roman" w:cs="Times New Roman"/>
          <w:color w:val="000000"/>
          <w:sz w:val="28"/>
          <w:szCs w:val="28"/>
          <w:lang w:val="kk-KZ" w:eastAsia="ru-RU"/>
        </w:rPr>
      </w:pPr>
      <w:r>
        <w:rPr>
          <w:rFonts w:ascii="Times New Roman" w:eastAsia="Times New Roman" w:hAnsi="Times New Roman" w:cs="Times New Roman"/>
          <w:b/>
          <w:color w:val="000000"/>
          <w:sz w:val="28"/>
          <w:szCs w:val="28"/>
          <w:lang w:val="kk-KZ" w:eastAsia="ru-RU"/>
        </w:rPr>
        <w:t xml:space="preserve">Диссертациялық зерттеудің нормативтік базасы </w:t>
      </w:r>
      <w:r w:rsidRPr="00EA60D0">
        <w:rPr>
          <w:rFonts w:ascii="Times New Roman" w:eastAsia="Times New Roman" w:hAnsi="Times New Roman" w:cs="Times New Roman"/>
          <w:color w:val="000000"/>
          <w:sz w:val="28"/>
          <w:szCs w:val="28"/>
          <w:lang w:val="kk-KZ" w:eastAsia="ru-RU"/>
        </w:rPr>
        <w:t>ҚР Конституциясы,</w:t>
      </w:r>
      <w:r>
        <w:rPr>
          <w:rFonts w:ascii="Times New Roman" w:eastAsia="Times New Roman" w:hAnsi="Times New Roman" w:cs="Times New Roman"/>
          <w:b/>
          <w:color w:val="000000"/>
          <w:sz w:val="28"/>
          <w:szCs w:val="28"/>
          <w:lang w:val="kk-KZ" w:eastAsia="ru-RU"/>
        </w:rPr>
        <w:t xml:space="preserve"> </w:t>
      </w:r>
      <w:r w:rsidRPr="007702C3">
        <w:rPr>
          <w:rFonts w:ascii="Times New Roman" w:eastAsia="Times New Roman" w:hAnsi="Times New Roman" w:cs="Times New Roman"/>
          <w:b/>
          <w:color w:val="000000"/>
          <w:sz w:val="28"/>
          <w:szCs w:val="28"/>
          <w:lang w:val="kk-KZ" w:eastAsia="ru-RU"/>
        </w:rPr>
        <w:t>«</w:t>
      </w:r>
      <w:r w:rsidRPr="007702C3">
        <w:rPr>
          <w:rFonts w:ascii="Times New Roman" w:eastAsia="Times New Roman" w:hAnsi="Times New Roman" w:cs="Times New Roman"/>
          <w:color w:val="000000"/>
          <w:sz w:val="28"/>
          <w:szCs w:val="28"/>
          <w:lang w:val="kk-KZ" w:eastAsia="ru-RU"/>
        </w:rPr>
        <w:t>ҚР Әкімшілік құқық бұзушылық туралы</w:t>
      </w:r>
      <w:r>
        <w:rPr>
          <w:rFonts w:ascii="Times New Roman" w:eastAsia="Times New Roman" w:hAnsi="Times New Roman" w:cs="Times New Roman"/>
          <w:color w:val="000000"/>
          <w:sz w:val="28"/>
          <w:szCs w:val="28"/>
          <w:lang w:val="kk-KZ" w:eastAsia="ru-RU"/>
        </w:rPr>
        <w:t xml:space="preserve">» кодексі, </w:t>
      </w:r>
      <w:r w:rsidRPr="00416F05">
        <w:rPr>
          <w:rFonts w:ascii="Times New Roman" w:eastAsia="Times New Roman" w:hAnsi="Times New Roman" w:cs="Times New Roman"/>
          <w:color w:val="000000"/>
          <w:sz w:val="28"/>
          <w:szCs w:val="28"/>
          <w:lang w:val="kk-KZ" w:eastAsia="ru-RU"/>
        </w:rPr>
        <w:t>ҚР</w:t>
      </w:r>
      <w:r>
        <w:rPr>
          <w:rFonts w:ascii="Times New Roman" w:eastAsia="Times New Roman" w:hAnsi="Times New Roman" w:cs="Times New Roman"/>
          <w:color w:val="000000"/>
          <w:sz w:val="28"/>
          <w:szCs w:val="28"/>
          <w:lang w:val="kk-KZ" w:eastAsia="ru-RU"/>
        </w:rPr>
        <w:t xml:space="preserve"> </w:t>
      </w:r>
      <w:r w:rsidRPr="00416F05">
        <w:rPr>
          <w:rFonts w:ascii="Times New Roman" w:eastAsia="Times New Roman" w:hAnsi="Times New Roman" w:cs="Times New Roman"/>
          <w:color w:val="000000"/>
          <w:sz w:val="28"/>
          <w:szCs w:val="28"/>
          <w:lang w:val="kk-KZ" w:eastAsia="ru-RU"/>
        </w:rPr>
        <w:t>Қылмыстық кодексi</w:t>
      </w:r>
      <w:r>
        <w:rPr>
          <w:rFonts w:ascii="Times New Roman" w:eastAsia="Times New Roman" w:hAnsi="Times New Roman" w:cs="Times New Roman"/>
          <w:color w:val="000000"/>
          <w:sz w:val="28"/>
          <w:szCs w:val="28"/>
          <w:lang w:val="kk-KZ" w:eastAsia="ru-RU"/>
        </w:rPr>
        <w:t xml:space="preserve">, ҚР Экологиялық Кодексі, </w:t>
      </w:r>
      <w:r w:rsidRPr="0009445A">
        <w:rPr>
          <w:rFonts w:ascii="Times New Roman" w:eastAsia="Times New Roman" w:hAnsi="Times New Roman" w:cs="Times New Roman"/>
          <w:color w:val="000000"/>
          <w:sz w:val="28"/>
          <w:szCs w:val="28"/>
          <w:lang w:val="kk-KZ" w:eastAsia="ru-RU"/>
        </w:rPr>
        <w:t>ҚР</w:t>
      </w:r>
      <w:r>
        <w:rPr>
          <w:rFonts w:ascii="Times New Roman" w:eastAsia="Times New Roman" w:hAnsi="Times New Roman" w:cs="Times New Roman"/>
          <w:color w:val="000000"/>
          <w:sz w:val="28"/>
          <w:szCs w:val="28"/>
          <w:lang w:val="kk-KZ" w:eastAsia="ru-RU"/>
        </w:rPr>
        <w:t xml:space="preserve"> </w:t>
      </w:r>
      <w:r w:rsidRPr="007702C3">
        <w:rPr>
          <w:rFonts w:ascii="Times New Roman" w:eastAsia="Times New Roman" w:hAnsi="Times New Roman" w:cs="Times New Roman"/>
          <w:color w:val="000000"/>
          <w:sz w:val="28"/>
          <w:szCs w:val="28"/>
          <w:lang w:val="kk-KZ" w:eastAsia="ru-RU"/>
        </w:rPr>
        <w:t>«</w:t>
      </w:r>
      <w:r>
        <w:rPr>
          <w:rFonts w:ascii="Times New Roman" w:eastAsia="Times New Roman" w:hAnsi="Times New Roman" w:cs="Times New Roman"/>
          <w:color w:val="000000"/>
          <w:sz w:val="28"/>
          <w:szCs w:val="28"/>
          <w:lang w:val="kk-KZ" w:eastAsia="ru-RU"/>
        </w:rPr>
        <w:t>Ұ</w:t>
      </w:r>
      <w:r w:rsidRPr="0009445A">
        <w:rPr>
          <w:rFonts w:ascii="Times New Roman" w:eastAsia="Times New Roman" w:hAnsi="Times New Roman" w:cs="Times New Roman"/>
          <w:color w:val="000000"/>
          <w:sz w:val="28"/>
          <w:szCs w:val="28"/>
          <w:lang w:val="kk-KZ" w:eastAsia="ru-RU"/>
        </w:rPr>
        <w:t>лттық қауіпсіздігі туралы</w:t>
      </w:r>
      <w:r>
        <w:rPr>
          <w:rFonts w:ascii="Times New Roman" w:eastAsia="Times New Roman" w:hAnsi="Times New Roman" w:cs="Times New Roman"/>
          <w:color w:val="000000"/>
          <w:sz w:val="28"/>
          <w:szCs w:val="28"/>
          <w:lang w:val="kk-KZ" w:eastAsia="ru-RU"/>
        </w:rPr>
        <w:t>»</w:t>
      </w:r>
      <w:r w:rsidRPr="0009445A">
        <w:rPr>
          <w:rFonts w:ascii="Times New Roman" w:eastAsia="Times New Roman" w:hAnsi="Times New Roman" w:cs="Times New Roman"/>
          <w:color w:val="000000"/>
          <w:sz w:val="28"/>
          <w:szCs w:val="28"/>
          <w:lang w:val="kk-KZ" w:eastAsia="ru-RU"/>
        </w:rPr>
        <w:t>,</w:t>
      </w:r>
      <w:r>
        <w:rPr>
          <w:rFonts w:ascii="Times New Roman" w:eastAsia="Times New Roman" w:hAnsi="Times New Roman" w:cs="Times New Roman"/>
          <w:color w:val="000000"/>
          <w:sz w:val="28"/>
          <w:szCs w:val="28"/>
          <w:lang w:val="kk-KZ" w:eastAsia="ru-RU"/>
        </w:rPr>
        <w:t xml:space="preserve"> </w:t>
      </w:r>
      <w:r w:rsidRPr="00416F05">
        <w:rPr>
          <w:rFonts w:ascii="Times New Roman" w:eastAsia="Times New Roman" w:hAnsi="Times New Roman" w:cs="Times New Roman"/>
          <w:color w:val="000000"/>
          <w:sz w:val="28"/>
          <w:szCs w:val="28"/>
          <w:lang w:val="kk-KZ" w:eastAsia="ru-RU"/>
        </w:rPr>
        <w:t>«ҚР ұлттық қауiпсiздiк органдары туралы»</w:t>
      </w:r>
      <w:r>
        <w:rPr>
          <w:rFonts w:ascii="Times New Roman" w:eastAsia="Times New Roman" w:hAnsi="Times New Roman" w:cs="Times New Roman"/>
          <w:color w:val="000000"/>
          <w:sz w:val="28"/>
          <w:szCs w:val="28"/>
          <w:lang w:val="kk-KZ" w:eastAsia="ru-RU"/>
        </w:rPr>
        <w:t xml:space="preserve">, </w:t>
      </w:r>
      <w:r w:rsidRPr="00A17553">
        <w:rPr>
          <w:rFonts w:ascii="Times New Roman" w:eastAsia="Times New Roman" w:hAnsi="Times New Roman" w:cs="Times New Roman"/>
          <w:color w:val="000000"/>
          <w:sz w:val="28"/>
          <w:szCs w:val="28"/>
          <w:lang w:val="kk-KZ" w:eastAsia="ru-RU"/>
        </w:rPr>
        <w:t>«Құқық қорғау қызметі туралы»</w:t>
      </w:r>
      <w:r>
        <w:rPr>
          <w:rFonts w:ascii="Times New Roman" w:eastAsia="Times New Roman" w:hAnsi="Times New Roman" w:cs="Times New Roman"/>
          <w:color w:val="000000"/>
          <w:sz w:val="28"/>
          <w:szCs w:val="28"/>
          <w:lang w:val="kk-KZ" w:eastAsia="ru-RU"/>
        </w:rPr>
        <w:t xml:space="preserve">, </w:t>
      </w:r>
      <w:r w:rsidRPr="00A17553">
        <w:rPr>
          <w:rFonts w:ascii="Times New Roman" w:eastAsia="Times New Roman" w:hAnsi="Times New Roman" w:cs="Times New Roman"/>
          <w:color w:val="000000"/>
          <w:sz w:val="28"/>
          <w:szCs w:val="28"/>
          <w:lang w:val="kk-KZ" w:eastAsia="ru-RU"/>
        </w:rPr>
        <w:t>«ҚР</w:t>
      </w:r>
      <w:r>
        <w:rPr>
          <w:rFonts w:ascii="Times New Roman" w:eastAsia="Times New Roman" w:hAnsi="Times New Roman" w:cs="Times New Roman"/>
          <w:color w:val="000000"/>
          <w:sz w:val="28"/>
          <w:szCs w:val="28"/>
          <w:lang w:val="kk-KZ" w:eastAsia="ru-RU"/>
        </w:rPr>
        <w:t xml:space="preserve"> </w:t>
      </w:r>
      <w:r w:rsidRPr="00A17553">
        <w:rPr>
          <w:rFonts w:ascii="Times New Roman" w:eastAsia="Times New Roman" w:hAnsi="Times New Roman" w:cs="Times New Roman"/>
          <w:color w:val="000000"/>
          <w:sz w:val="28"/>
          <w:szCs w:val="28"/>
          <w:lang w:val="kk-KZ" w:eastAsia="ru-RU"/>
        </w:rPr>
        <w:t>мемлекеттік қызметі туралы»</w:t>
      </w:r>
      <w:r>
        <w:rPr>
          <w:rFonts w:ascii="Times New Roman" w:eastAsia="Times New Roman" w:hAnsi="Times New Roman" w:cs="Times New Roman"/>
          <w:color w:val="000000"/>
          <w:sz w:val="28"/>
          <w:szCs w:val="28"/>
          <w:lang w:val="kk-KZ" w:eastAsia="ru-RU"/>
        </w:rPr>
        <w:t xml:space="preserve"> заңдар, </w:t>
      </w:r>
      <w:r w:rsidRPr="00A17553">
        <w:rPr>
          <w:rFonts w:ascii="Times New Roman" w:eastAsia="Times New Roman" w:hAnsi="Times New Roman" w:cs="Times New Roman"/>
          <w:color w:val="000000"/>
          <w:sz w:val="28"/>
          <w:szCs w:val="28"/>
          <w:lang w:val="kk-KZ" w:eastAsia="ru-RU"/>
        </w:rPr>
        <w:t>«ҚР</w:t>
      </w:r>
      <w:r>
        <w:rPr>
          <w:rFonts w:ascii="Times New Roman" w:eastAsia="Times New Roman" w:hAnsi="Times New Roman" w:cs="Times New Roman"/>
          <w:color w:val="000000"/>
          <w:sz w:val="28"/>
          <w:szCs w:val="28"/>
          <w:lang w:val="kk-KZ" w:eastAsia="ru-RU"/>
        </w:rPr>
        <w:t xml:space="preserve"> </w:t>
      </w:r>
      <w:r w:rsidRPr="00A17553">
        <w:rPr>
          <w:rFonts w:ascii="Times New Roman" w:eastAsia="Times New Roman" w:hAnsi="Times New Roman" w:cs="Times New Roman"/>
          <w:color w:val="000000"/>
          <w:sz w:val="28"/>
          <w:szCs w:val="28"/>
          <w:lang w:val="kk-KZ" w:eastAsia="ru-RU"/>
        </w:rPr>
        <w:t>Президентi туралы</w:t>
      </w:r>
      <w:r>
        <w:rPr>
          <w:rFonts w:ascii="Times New Roman" w:eastAsia="Times New Roman" w:hAnsi="Times New Roman" w:cs="Times New Roman"/>
          <w:color w:val="000000"/>
          <w:sz w:val="28"/>
          <w:szCs w:val="28"/>
          <w:lang w:val="kk-KZ" w:eastAsia="ru-RU"/>
        </w:rPr>
        <w:t xml:space="preserve">», </w:t>
      </w:r>
      <w:r w:rsidRPr="00A17553">
        <w:rPr>
          <w:rFonts w:ascii="Times New Roman" w:eastAsia="Times New Roman" w:hAnsi="Times New Roman" w:cs="Times New Roman"/>
          <w:color w:val="000000"/>
          <w:sz w:val="28"/>
          <w:szCs w:val="28"/>
          <w:lang w:val="kk-KZ" w:eastAsia="ru-RU"/>
        </w:rPr>
        <w:t>«ҚР</w:t>
      </w:r>
      <w:r>
        <w:rPr>
          <w:rFonts w:ascii="Times New Roman" w:eastAsia="Times New Roman" w:hAnsi="Times New Roman" w:cs="Times New Roman"/>
          <w:color w:val="000000"/>
          <w:sz w:val="28"/>
          <w:szCs w:val="28"/>
          <w:lang w:val="kk-KZ" w:eastAsia="ru-RU"/>
        </w:rPr>
        <w:t xml:space="preserve"> </w:t>
      </w:r>
      <w:r w:rsidRPr="00A17553">
        <w:rPr>
          <w:rFonts w:ascii="Times New Roman" w:eastAsia="Times New Roman" w:hAnsi="Times New Roman" w:cs="Times New Roman"/>
          <w:color w:val="000000"/>
          <w:sz w:val="28"/>
          <w:szCs w:val="28"/>
          <w:lang w:val="kk-KZ" w:eastAsia="ru-RU"/>
        </w:rPr>
        <w:t>Үкіметі туралы</w:t>
      </w:r>
      <w:r>
        <w:rPr>
          <w:rFonts w:ascii="Times New Roman" w:eastAsia="Times New Roman" w:hAnsi="Times New Roman" w:cs="Times New Roman"/>
          <w:color w:val="000000"/>
          <w:sz w:val="28"/>
          <w:szCs w:val="28"/>
          <w:lang w:val="kk-KZ" w:eastAsia="ru-RU"/>
        </w:rPr>
        <w:t xml:space="preserve">», </w:t>
      </w:r>
      <w:r w:rsidRPr="00A17553">
        <w:rPr>
          <w:rFonts w:ascii="Times New Roman" w:eastAsia="Times New Roman" w:hAnsi="Times New Roman" w:cs="Times New Roman"/>
          <w:color w:val="000000"/>
          <w:sz w:val="28"/>
          <w:szCs w:val="28"/>
          <w:lang w:val="kk-KZ" w:eastAsia="ru-RU"/>
        </w:rPr>
        <w:t>«ҚР</w:t>
      </w:r>
      <w:r>
        <w:rPr>
          <w:rFonts w:ascii="Times New Roman" w:eastAsia="Times New Roman" w:hAnsi="Times New Roman" w:cs="Times New Roman"/>
          <w:color w:val="000000"/>
          <w:sz w:val="28"/>
          <w:szCs w:val="28"/>
          <w:lang w:val="kk-KZ" w:eastAsia="ru-RU"/>
        </w:rPr>
        <w:t xml:space="preserve"> </w:t>
      </w:r>
      <w:r w:rsidRPr="00A17553">
        <w:rPr>
          <w:rFonts w:ascii="Times New Roman" w:eastAsia="Times New Roman" w:hAnsi="Times New Roman" w:cs="Times New Roman"/>
          <w:color w:val="000000"/>
          <w:sz w:val="28"/>
          <w:szCs w:val="28"/>
          <w:lang w:val="kk-KZ" w:eastAsia="ru-RU"/>
        </w:rPr>
        <w:t>Парламенті және оның депутаттарының мәртебесі туралы</w:t>
      </w:r>
      <w:r>
        <w:rPr>
          <w:rFonts w:ascii="Times New Roman" w:eastAsia="Times New Roman" w:hAnsi="Times New Roman" w:cs="Times New Roman"/>
          <w:color w:val="000000"/>
          <w:sz w:val="28"/>
          <w:szCs w:val="28"/>
          <w:lang w:val="kk-KZ" w:eastAsia="ru-RU"/>
        </w:rPr>
        <w:t xml:space="preserve">», </w:t>
      </w:r>
      <w:r w:rsidRPr="00A17553">
        <w:rPr>
          <w:rFonts w:ascii="Times New Roman" w:eastAsia="Times New Roman" w:hAnsi="Times New Roman" w:cs="Times New Roman"/>
          <w:color w:val="000000"/>
          <w:sz w:val="28"/>
          <w:szCs w:val="28"/>
          <w:lang w:val="kk-KZ" w:eastAsia="ru-RU"/>
        </w:rPr>
        <w:t>«Прокуратура туралы»</w:t>
      </w:r>
      <w:r>
        <w:rPr>
          <w:rFonts w:ascii="Times New Roman" w:eastAsia="Times New Roman" w:hAnsi="Times New Roman" w:cs="Times New Roman"/>
          <w:color w:val="000000"/>
          <w:sz w:val="28"/>
          <w:szCs w:val="28"/>
          <w:lang w:val="kk-KZ" w:eastAsia="ru-RU"/>
        </w:rPr>
        <w:t xml:space="preserve"> конституциялық заңдар, Президент Жарлықтары, ҚР Үкіметінің қаулылары және шет мемлекеттерінің қауіпсіздік заңнамалары мен өзге де құқықтық актілер құрайды. </w:t>
      </w:r>
    </w:p>
    <w:p w14:paraId="2798150B" w14:textId="5B5A8CDE" w:rsidR="003534C1" w:rsidRDefault="003534C1" w:rsidP="00EA384F">
      <w:pPr>
        <w:shd w:val="clear" w:color="auto" w:fill="FFFFFF"/>
        <w:tabs>
          <w:tab w:val="left" w:pos="709"/>
        </w:tabs>
        <w:spacing w:after="0" w:line="240" w:lineRule="auto"/>
        <w:ind w:firstLine="709"/>
        <w:jc w:val="both"/>
        <w:rPr>
          <w:rFonts w:ascii="Times New Roman" w:eastAsia="Times New Roman" w:hAnsi="Times New Roman" w:cs="Times New Roman"/>
          <w:color w:val="000000"/>
          <w:sz w:val="28"/>
          <w:szCs w:val="28"/>
          <w:lang w:val="kk-KZ" w:eastAsia="ru-RU"/>
        </w:rPr>
      </w:pPr>
      <w:r>
        <w:rPr>
          <w:rFonts w:ascii="Times New Roman" w:eastAsia="Times New Roman" w:hAnsi="Times New Roman" w:cs="Times New Roman"/>
          <w:b/>
          <w:color w:val="000000"/>
          <w:sz w:val="28"/>
          <w:szCs w:val="28"/>
          <w:lang w:val="kk-KZ" w:eastAsia="ru-RU"/>
        </w:rPr>
        <w:t>Диссертацияның әдістемелік базасы.</w:t>
      </w:r>
      <w:r w:rsidR="00BE1525">
        <w:rPr>
          <w:rFonts w:ascii="Times New Roman" w:eastAsia="Times New Roman" w:hAnsi="Times New Roman" w:cs="Times New Roman"/>
          <w:b/>
          <w:color w:val="000000"/>
          <w:sz w:val="28"/>
          <w:szCs w:val="28"/>
          <w:lang w:val="kk-KZ" w:eastAsia="ru-RU"/>
        </w:rPr>
        <w:t xml:space="preserve"> </w:t>
      </w:r>
      <w:r w:rsidR="004B3046" w:rsidRPr="004B3046">
        <w:rPr>
          <w:rFonts w:ascii="Times New Roman" w:eastAsia="Times New Roman" w:hAnsi="Times New Roman" w:cs="Times New Roman"/>
          <w:b/>
          <w:color w:val="000000"/>
          <w:sz w:val="28"/>
          <w:szCs w:val="28"/>
          <w:lang w:val="kk-KZ" w:eastAsia="ru-RU"/>
        </w:rPr>
        <w:t xml:space="preserve"> </w:t>
      </w:r>
      <w:r w:rsidR="004B3046" w:rsidRPr="004B3046">
        <w:rPr>
          <w:rFonts w:ascii="Times New Roman" w:eastAsia="Times New Roman" w:hAnsi="Times New Roman" w:cs="Times New Roman"/>
          <w:color w:val="000000"/>
          <w:sz w:val="28"/>
          <w:szCs w:val="28"/>
          <w:lang w:val="kk-KZ" w:eastAsia="ru-RU"/>
        </w:rPr>
        <w:t>Зерттеудің әдіснамалық негізі авторға зерттеу пәнін жан-жақты талдап, тиісті ғылыми қорытындылар жасауға мүмкіндік беретін әдістер мен құралдардың жиынтығы болды.</w:t>
      </w:r>
    </w:p>
    <w:p w14:paraId="106C063D" w14:textId="77777777" w:rsidR="000E342A" w:rsidRPr="00FA76EF" w:rsidRDefault="004B3046" w:rsidP="00EA384F">
      <w:pPr>
        <w:shd w:val="clear" w:color="auto" w:fill="FFFFFF"/>
        <w:tabs>
          <w:tab w:val="left" w:pos="709"/>
        </w:tabs>
        <w:spacing w:after="0" w:line="240" w:lineRule="auto"/>
        <w:ind w:firstLine="709"/>
        <w:jc w:val="both"/>
        <w:rPr>
          <w:rFonts w:ascii="Times New Roman" w:eastAsia="Times New Roman" w:hAnsi="Times New Roman" w:cs="Times New Roman"/>
          <w:color w:val="000000"/>
          <w:sz w:val="28"/>
          <w:szCs w:val="28"/>
          <w:lang w:val="kk-KZ" w:eastAsia="ru-RU"/>
        </w:rPr>
      </w:pPr>
      <w:r w:rsidRPr="004B3046">
        <w:rPr>
          <w:rFonts w:ascii="Times New Roman" w:eastAsia="Times New Roman" w:hAnsi="Times New Roman" w:cs="Times New Roman"/>
          <w:color w:val="000000"/>
          <w:sz w:val="28"/>
          <w:szCs w:val="28"/>
          <w:lang w:val="kk-KZ" w:eastAsia="ru-RU"/>
        </w:rPr>
        <w:t xml:space="preserve">Мемлекет пен құқықты зерттеудің диалектикалық-материалистік әдісі қолданылды. </w:t>
      </w:r>
      <w:r>
        <w:rPr>
          <w:rFonts w:ascii="Times New Roman" w:eastAsia="Times New Roman" w:hAnsi="Times New Roman" w:cs="Times New Roman"/>
          <w:color w:val="000000"/>
          <w:sz w:val="28"/>
          <w:szCs w:val="28"/>
          <w:lang w:val="kk-KZ" w:eastAsia="ru-RU"/>
        </w:rPr>
        <w:t>Қазақстан Республикасының</w:t>
      </w:r>
      <w:r w:rsidRPr="004B3046">
        <w:rPr>
          <w:rFonts w:ascii="Times New Roman" w:eastAsia="Times New Roman" w:hAnsi="Times New Roman" w:cs="Times New Roman"/>
          <w:color w:val="000000"/>
          <w:sz w:val="28"/>
          <w:szCs w:val="28"/>
          <w:lang w:val="kk-KZ" w:eastAsia="ru-RU"/>
        </w:rPr>
        <w:t xml:space="preserve"> ұлттық қауіпсіздігін қамтамасыз етудің теориялық мәселелерін материалистік диалектика тұрғысынан зерттеу тиісті мемлекеттік-құқықтық құбылыстарды жан-жақты, объективті түрде қарастыруға мүмкіндік берді. Білімді тереңдету мақсатында нақтыдан абстрактіліге </w:t>
      </w:r>
      <w:r w:rsidR="000E342A">
        <w:rPr>
          <w:rFonts w:ascii="Times New Roman" w:eastAsia="Times New Roman" w:hAnsi="Times New Roman" w:cs="Times New Roman"/>
          <w:color w:val="000000"/>
          <w:sz w:val="28"/>
          <w:szCs w:val="28"/>
          <w:lang w:val="kk-KZ" w:eastAsia="ru-RU"/>
        </w:rPr>
        <w:t>өту</w:t>
      </w:r>
      <w:r w:rsidRPr="004B3046">
        <w:rPr>
          <w:rFonts w:ascii="Times New Roman" w:eastAsia="Times New Roman" w:hAnsi="Times New Roman" w:cs="Times New Roman"/>
          <w:color w:val="000000"/>
          <w:sz w:val="28"/>
          <w:szCs w:val="28"/>
          <w:lang w:val="kk-KZ" w:eastAsia="ru-RU"/>
        </w:rPr>
        <w:t xml:space="preserve"> әдісі қолданды.</w:t>
      </w:r>
      <w:r w:rsidR="000E342A" w:rsidRPr="000E342A">
        <w:rPr>
          <w:rFonts w:ascii="Segoe UI" w:hAnsi="Segoe UI" w:cs="Segoe UI"/>
          <w:color w:val="000000"/>
          <w:sz w:val="27"/>
          <w:szCs w:val="27"/>
          <w:lang w:val="kk-KZ"/>
        </w:rPr>
        <w:t xml:space="preserve"> </w:t>
      </w:r>
      <w:r w:rsidR="000E342A" w:rsidRPr="000E342A">
        <w:rPr>
          <w:rFonts w:ascii="Times New Roman" w:eastAsia="Times New Roman" w:hAnsi="Times New Roman" w:cs="Times New Roman"/>
          <w:color w:val="000000"/>
          <w:sz w:val="28"/>
          <w:szCs w:val="28"/>
          <w:lang w:val="kk-KZ" w:eastAsia="ru-RU"/>
        </w:rPr>
        <w:t xml:space="preserve">Салыстырмалы тарихи әдіс </w:t>
      </w:r>
      <w:r w:rsidR="000E342A">
        <w:rPr>
          <w:rFonts w:ascii="Times New Roman" w:eastAsia="Times New Roman" w:hAnsi="Times New Roman" w:cs="Times New Roman"/>
          <w:color w:val="000000"/>
          <w:sz w:val="28"/>
          <w:szCs w:val="28"/>
          <w:lang w:val="kk-KZ" w:eastAsia="ru-RU"/>
        </w:rPr>
        <w:t>Қазақстандағы</w:t>
      </w:r>
      <w:r w:rsidR="000E342A" w:rsidRPr="000E342A">
        <w:rPr>
          <w:rFonts w:ascii="Times New Roman" w:eastAsia="Times New Roman" w:hAnsi="Times New Roman" w:cs="Times New Roman"/>
          <w:color w:val="000000"/>
          <w:sz w:val="28"/>
          <w:szCs w:val="28"/>
          <w:lang w:val="kk-KZ" w:eastAsia="ru-RU"/>
        </w:rPr>
        <w:t xml:space="preserve"> ұлттық қауіпсіздігін қамтамасыз ету жүйесінің өткені мен қазіргі жағдайын ғана емес, </w:t>
      </w:r>
      <w:r w:rsidR="000E342A">
        <w:rPr>
          <w:rFonts w:ascii="Times New Roman" w:eastAsia="Times New Roman" w:hAnsi="Times New Roman" w:cs="Times New Roman"/>
          <w:color w:val="000000"/>
          <w:sz w:val="28"/>
          <w:szCs w:val="28"/>
          <w:lang w:val="kk-KZ" w:eastAsia="ru-RU"/>
        </w:rPr>
        <w:t xml:space="preserve">сонымен қатар </w:t>
      </w:r>
      <w:r w:rsidR="000E342A" w:rsidRPr="000E342A">
        <w:rPr>
          <w:rFonts w:ascii="Times New Roman" w:eastAsia="Times New Roman" w:hAnsi="Times New Roman" w:cs="Times New Roman"/>
          <w:color w:val="000000"/>
          <w:sz w:val="28"/>
          <w:szCs w:val="28"/>
          <w:lang w:val="kk-KZ" w:eastAsia="ru-RU"/>
        </w:rPr>
        <w:t xml:space="preserve">оның дамуының мүмкін тенденциялары мен заңдылықтарын да көрсетуге мүмкіндік берді. Жүйелік әдіс </w:t>
      </w:r>
      <w:r w:rsidR="000E342A">
        <w:rPr>
          <w:rFonts w:ascii="Times New Roman" w:eastAsia="Times New Roman" w:hAnsi="Times New Roman" w:cs="Times New Roman"/>
          <w:color w:val="000000"/>
          <w:sz w:val="28"/>
          <w:szCs w:val="28"/>
          <w:lang w:val="kk-KZ" w:eastAsia="ru-RU"/>
        </w:rPr>
        <w:t>Қазақстанның</w:t>
      </w:r>
      <w:r w:rsidR="000E342A" w:rsidRPr="000E342A">
        <w:rPr>
          <w:rFonts w:ascii="Times New Roman" w:eastAsia="Times New Roman" w:hAnsi="Times New Roman" w:cs="Times New Roman"/>
          <w:color w:val="000000"/>
          <w:sz w:val="28"/>
          <w:szCs w:val="28"/>
          <w:lang w:val="kk-KZ" w:eastAsia="ru-RU"/>
        </w:rPr>
        <w:t xml:space="preserve"> ұлттық қауіпсіздігімен тығыз байланысты әртүрлі қауіпсіздік түрлерін (мемлекеттік, экологиялық, азық-түлік, құқықтық, демографиялық және т.б.) қарастыруға мүмкіндік берді.</w:t>
      </w:r>
      <w:r w:rsidR="00FA76EF" w:rsidRPr="00FA76EF">
        <w:rPr>
          <w:rFonts w:ascii="Segoe UI" w:hAnsi="Segoe UI" w:cs="Segoe UI"/>
          <w:color w:val="000000"/>
          <w:sz w:val="27"/>
          <w:szCs w:val="27"/>
          <w:lang w:val="kk-KZ"/>
        </w:rPr>
        <w:t xml:space="preserve"> </w:t>
      </w:r>
      <w:r w:rsidR="00FA76EF" w:rsidRPr="00FA76EF">
        <w:rPr>
          <w:rFonts w:ascii="Times New Roman" w:eastAsia="Times New Roman" w:hAnsi="Times New Roman" w:cs="Times New Roman"/>
          <w:color w:val="000000"/>
          <w:sz w:val="28"/>
          <w:szCs w:val="28"/>
          <w:lang w:val="kk-KZ" w:eastAsia="ru-RU"/>
        </w:rPr>
        <w:t>Ғылыми ұғымдарды анықтауда модельдеу әдісі айтарлықта</w:t>
      </w:r>
      <w:r w:rsidR="00FA76EF">
        <w:rPr>
          <w:rFonts w:ascii="Times New Roman" w:eastAsia="Times New Roman" w:hAnsi="Times New Roman" w:cs="Times New Roman"/>
          <w:color w:val="000000"/>
          <w:sz w:val="28"/>
          <w:szCs w:val="28"/>
          <w:lang w:val="kk-KZ" w:eastAsia="ru-RU"/>
        </w:rPr>
        <w:t xml:space="preserve">й әсер етті. Тақырыпты зерттеу барысында </w:t>
      </w:r>
      <w:r w:rsidR="00FA76EF" w:rsidRPr="00FA76EF">
        <w:rPr>
          <w:rFonts w:ascii="Times New Roman" w:eastAsia="Times New Roman" w:hAnsi="Times New Roman" w:cs="Times New Roman"/>
          <w:color w:val="000000"/>
          <w:sz w:val="28"/>
          <w:szCs w:val="28"/>
          <w:lang w:val="kk-KZ" w:eastAsia="ru-RU"/>
        </w:rPr>
        <w:t>нормативтік материалдарды формальды-құқықтық талдау әдісіне, статикалық және басқа әдістерге сүйенді</w:t>
      </w:r>
      <w:r w:rsidR="00FA76EF">
        <w:rPr>
          <w:rFonts w:ascii="Times New Roman" w:eastAsia="Times New Roman" w:hAnsi="Times New Roman" w:cs="Times New Roman"/>
          <w:color w:val="000000"/>
          <w:sz w:val="28"/>
          <w:szCs w:val="28"/>
          <w:lang w:val="kk-KZ" w:eastAsia="ru-RU"/>
        </w:rPr>
        <w:t>м</w:t>
      </w:r>
      <w:r w:rsidR="00FA76EF" w:rsidRPr="00FA76EF">
        <w:rPr>
          <w:rFonts w:ascii="Times New Roman" w:eastAsia="Times New Roman" w:hAnsi="Times New Roman" w:cs="Times New Roman"/>
          <w:color w:val="000000"/>
          <w:sz w:val="28"/>
          <w:szCs w:val="28"/>
          <w:lang w:val="kk-KZ" w:eastAsia="ru-RU"/>
        </w:rPr>
        <w:t>.</w:t>
      </w:r>
    </w:p>
    <w:p w14:paraId="0A77A664" w14:textId="77777777" w:rsidR="003534C1" w:rsidRDefault="003534C1" w:rsidP="00EA384F">
      <w:pPr>
        <w:shd w:val="clear" w:color="auto" w:fill="FFFFFF"/>
        <w:tabs>
          <w:tab w:val="left" w:pos="709"/>
        </w:tabs>
        <w:spacing w:after="0" w:line="240" w:lineRule="auto"/>
        <w:ind w:firstLine="709"/>
        <w:jc w:val="both"/>
        <w:rPr>
          <w:rFonts w:ascii="Times New Roman" w:eastAsia="Times New Roman" w:hAnsi="Times New Roman" w:cs="Times New Roman"/>
          <w:color w:val="000000"/>
          <w:sz w:val="28"/>
          <w:szCs w:val="28"/>
          <w:lang w:val="kk-KZ" w:eastAsia="ru-RU"/>
        </w:rPr>
      </w:pPr>
      <w:r>
        <w:rPr>
          <w:rFonts w:ascii="Times New Roman" w:eastAsia="Times New Roman" w:hAnsi="Times New Roman" w:cs="Times New Roman"/>
          <w:b/>
          <w:color w:val="000000"/>
          <w:sz w:val="28"/>
          <w:szCs w:val="28"/>
          <w:lang w:val="kk-KZ" w:eastAsia="ru-RU"/>
        </w:rPr>
        <w:t>Диссертациялық жұмыстың ғылыми жаңалығы:</w:t>
      </w:r>
      <w:r w:rsidR="001E724A" w:rsidRPr="001E724A">
        <w:rPr>
          <w:lang w:val="kk-KZ"/>
        </w:rPr>
        <w:t xml:space="preserve"> </w:t>
      </w:r>
      <w:r w:rsidR="0086232A">
        <w:rPr>
          <w:rFonts w:ascii="Times New Roman" w:eastAsia="Times New Roman" w:hAnsi="Times New Roman" w:cs="Times New Roman"/>
          <w:color w:val="000000"/>
          <w:sz w:val="28"/>
          <w:szCs w:val="28"/>
          <w:lang w:val="kk-KZ" w:eastAsia="ru-RU"/>
        </w:rPr>
        <w:t xml:space="preserve">Қазақстан Республикасының </w:t>
      </w:r>
      <w:r w:rsidR="001E724A" w:rsidRPr="001E724A">
        <w:rPr>
          <w:rFonts w:ascii="Times New Roman" w:eastAsia="Times New Roman" w:hAnsi="Times New Roman" w:cs="Times New Roman"/>
          <w:color w:val="000000"/>
          <w:sz w:val="28"/>
          <w:szCs w:val="28"/>
          <w:lang w:val="kk-KZ" w:eastAsia="ru-RU"/>
        </w:rPr>
        <w:t>ұлттық қауіпсіздігінің конституциялық негіздерін</w:t>
      </w:r>
      <w:r w:rsidR="0086232A">
        <w:rPr>
          <w:rFonts w:ascii="Times New Roman" w:eastAsia="Times New Roman" w:hAnsi="Times New Roman" w:cs="Times New Roman"/>
          <w:color w:val="000000"/>
          <w:sz w:val="28"/>
          <w:szCs w:val="28"/>
          <w:lang w:val="kk-KZ" w:eastAsia="ru-RU"/>
        </w:rPr>
        <w:t>, ұ</w:t>
      </w:r>
      <w:r w:rsidR="0086232A" w:rsidRPr="0086232A">
        <w:rPr>
          <w:rFonts w:ascii="Times New Roman" w:eastAsia="Times New Roman" w:hAnsi="Times New Roman" w:cs="Times New Roman"/>
          <w:color w:val="000000"/>
          <w:sz w:val="28"/>
          <w:szCs w:val="28"/>
          <w:lang w:val="kk-KZ" w:eastAsia="ru-RU"/>
        </w:rPr>
        <w:t>лттық қауіпсіздік конституциялық құрылыс пен тәүелсіздіктің негіздерін қорғаудың шарты ретінде</w:t>
      </w:r>
      <w:r w:rsidR="0086232A">
        <w:rPr>
          <w:rFonts w:ascii="Times New Roman" w:eastAsia="Times New Roman" w:hAnsi="Times New Roman" w:cs="Times New Roman"/>
          <w:color w:val="000000"/>
          <w:sz w:val="28"/>
          <w:szCs w:val="28"/>
          <w:lang w:val="kk-KZ" w:eastAsia="ru-RU"/>
        </w:rPr>
        <w:t xml:space="preserve">, ұлттық қауіпсіздікті заңмен және халықаралық-құқықтық </w:t>
      </w:r>
      <w:r w:rsidR="0086232A">
        <w:rPr>
          <w:rFonts w:ascii="Times New Roman" w:eastAsia="Times New Roman" w:hAnsi="Times New Roman" w:cs="Times New Roman"/>
          <w:color w:val="000000"/>
          <w:sz w:val="28"/>
          <w:szCs w:val="28"/>
          <w:lang w:val="kk-KZ" w:eastAsia="ru-RU"/>
        </w:rPr>
        <w:lastRenderedPageBreak/>
        <w:t>қамтамасыз етуі, ұ</w:t>
      </w:r>
      <w:r w:rsidR="0086232A" w:rsidRPr="0086232A">
        <w:rPr>
          <w:rFonts w:ascii="Times New Roman" w:eastAsia="Times New Roman" w:hAnsi="Times New Roman" w:cs="Times New Roman"/>
          <w:color w:val="000000"/>
          <w:sz w:val="28"/>
          <w:szCs w:val="28"/>
          <w:lang w:val="kk-KZ" w:eastAsia="ru-RU"/>
        </w:rPr>
        <w:t xml:space="preserve">лттық қауіпсіздікті қамтамасыз ету механизміндегі құқық қорғау органдары </w:t>
      </w:r>
      <w:r w:rsidR="001E724A" w:rsidRPr="001E724A">
        <w:rPr>
          <w:rFonts w:ascii="Times New Roman" w:eastAsia="Times New Roman" w:hAnsi="Times New Roman" w:cs="Times New Roman"/>
          <w:color w:val="000000"/>
          <w:sz w:val="28"/>
          <w:szCs w:val="28"/>
          <w:lang w:val="kk-KZ" w:eastAsia="ru-RU"/>
        </w:rPr>
        <w:t xml:space="preserve">жан-жақты </w:t>
      </w:r>
      <w:r w:rsidR="0086232A">
        <w:rPr>
          <w:rFonts w:ascii="Times New Roman" w:eastAsia="Times New Roman" w:hAnsi="Times New Roman" w:cs="Times New Roman"/>
          <w:color w:val="000000"/>
          <w:sz w:val="28"/>
          <w:szCs w:val="28"/>
          <w:lang w:val="kk-KZ" w:eastAsia="ru-RU"/>
        </w:rPr>
        <w:t>зерттелінуімен негізделеді</w:t>
      </w:r>
      <w:r w:rsidR="001E724A" w:rsidRPr="001E724A">
        <w:rPr>
          <w:rFonts w:ascii="Times New Roman" w:eastAsia="Times New Roman" w:hAnsi="Times New Roman" w:cs="Times New Roman"/>
          <w:color w:val="000000"/>
          <w:sz w:val="28"/>
          <w:szCs w:val="28"/>
          <w:lang w:val="kk-KZ" w:eastAsia="ru-RU"/>
        </w:rPr>
        <w:t xml:space="preserve">. Бұрын қауіпсіздікке қатысты кейбір аспектілер зерттелді, бірақ ұлттық қауіпсіздікті конституциялық құрылыстағы конституциялық-құқықтық қатынастар тұрғысынан қарастыратын кешенді зерттеу жүргізілген жоқ. Ұлттық қауіпсіздік бүгінгі заңнаманы ескере отырып талданады, Ұлттық қауіпсіздік тұжырымдамасына енгізілген өзгерістер, сондай-ақ оның негізінде қабылданған құжаттар назарға алынды. Жұмыс ұлттық қауіпсіздіктің негізгі элементтерін, сонымен қатар қауіпсіздіктің түрлерін анықтайды. </w:t>
      </w:r>
      <w:r w:rsidR="00C13F24">
        <w:rPr>
          <w:rFonts w:ascii="Times New Roman" w:eastAsia="Times New Roman" w:hAnsi="Times New Roman" w:cs="Times New Roman"/>
          <w:color w:val="000000"/>
          <w:sz w:val="28"/>
          <w:szCs w:val="28"/>
          <w:lang w:val="kk-KZ" w:eastAsia="ru-RU"/>
        </w:rPr>
        <w:t xml:space="preserve">Қазақстан Республикасының </w:t>
      </w:r>
      <w:r w:rsidR="001E724A" w:rsidRPr="001E724A">
        <w:rPr>
          <w:rFonts w:ascii="Times New Roman" w:eastAsia="Times New Roman" w:hAnsi="Times New Roman" w:cs="Times New Roman"/>
          <w:color w:val="000000"/>
          <w:sz w:val="28"/>
          <w:szCs w:val="28"/>
          <w:lang w:val="kk-KZ" w:eastAsia="ru-RU"/>
        </w:rPr>
        <w:t xml:space="preserve">Негізгі Заңын талдай отырып, ұлттық қауіпсіздік туралы ешқандай ескертудің жоқтығына қарамастан, оның көптеген ережелері </w:t>
      </w:r>
      <w:r w:rsidR="000C0D2A">
        <w:rPr>
          <w:rFonts w:ascii="Times New Roman" w:eastAsia="Times New Roman" w:hAnsi="Times New Roman" w:cs="Times New Roman"/>
          <w:color w:val="000000"/>
          <w:sz w:val="28"/>
          <w:szCs w:val="28"/>
          <w:lang w:val="kk-KZ" w:eastAsia="ru-RU"/>
        </w:rPr>
        <w:t>қауіпсіздікті</w:t>
      </w:r>
      <w:r w:rsidR="001E724A" w:rsidRPr="001E724A">
        <w:rPr>
          <w:rFonts w:ascii="Times New Roman" w:eastAsia="Times New Roman" w:hAnsi="Times New Roman" w:cs="Times New Roman"/>
          <w:color w:val="000000"/>
          <w:sz w:val="28"/>
          <w:szCs w:val="28"/>
          <w:lang w:val="kk-KZ" w:eastAsia="ru-RU"/>
        </w:rPr>
        <w:t xml:space="preserve"> қамтамасыз етуге бағытталған және бұл үшін маңызды болып табылады.</w:t>
      </w:r>
      <w:r w:rsidR="000C0D2A">
        <w:rPr>
          <w:rFonts w:ascii="Times New Roman" w:eastAsia="Times New Roman" w:hAnsi="Times New Roman" w:cs="Times New Roman"/>
          <w:color w:val="000000"/>
          <w:sz w:val="28"/>
          <w:szCs w:val="28"/>
          <w:lang w:val="kk-KZ" w:eastAsia="ru-RU"/>
        </w:rPr>
        <w:t xml:space="preserve"> </w:t>
      </w:r>
    </w:p>
    <w:p w14:paraId="2B36FD22" w14:textId="77777777" w:rsidR="000C0D2A" w:rsidRDefault="000A3757" w:rsidP="00EA384F">
      <w:pPr>
        <w:shd w:val="clear" w:color="auto" w:fill="FFFFFF"/>
        <w:tabs>
          <w:tab w:val="left" w:pos="709"/>
        </w:tabs>
        <w:spacing w:after="0" w:line="240" w:lineRule="auto"/>
        <w:ind w:firstLine="709"/>
        <w:jc w:val="both"/>
        <w:rPr>
          <w:rFonts w:ascii="Times New Roman" w:eastAsia="Times New Roman" w:hAnsi="Times New Roman" w:cs="Times New Roman"/>
          <w:color w:val="000000"/>
          <w:sz w:val="28"/>
          <w:szCs w:val="28"/>
          <w:lang w:val="kk-KZ" w:eastAsia="ru-RU"/>
        </w:rPr>
      </w:pPr>
      <w:r w:rsidRPr="000A3757">
        <w:rPr>
          <w:rFonts w:ascii="Times New Roman" w:eastAsia="Times New Roman" w:hAnsi="Times New Roman" w:cs="Times New Roman"/>
          <w:color w:val="000000"/>
          <w:sz w:val="28"/>
          <w:szCs w:val="28"/>
          <w:lang w:val="kk-KZ" w:eastAsia="ru-RU"/>
        </w:rPr>
        <w:t xml:space="preserve">«Конституциялық құрылыс» ұғымын, оның негіздерін, қағидаттарын, кепілдіктерін анықтауға </w:t>
      </w:r>
      <w:r>
        <w:rPr>
          <w:rFonts w:ascii="Times New Roman" w:eastAsia="Times New Roman" w:hAnsi="Times New Roman" w:cs="Times New Roman"/>
          <w:color w:val="000000"/>
          <w:sz w:val="28"/>
          <w:szCs w:val="28"/>
          <w:lang w:val="kk-KZ" w:eastAsia="ru-RU"/>
        </w:rPr>
        <w:t>зерттеулер</w:t>
      </w:r>
      <w:r w:rsidRPr="000A3757">
        <w:rPr>
          <w:rFonts w:ascii="Times New Roman" w:eastAsia="Times New Roman" w:hAnsi="Times New Roman" w:cs="Times New Roman"/>
          <w:color w:val="000000"/>
          <w:sz w:val="28"/>
          <w:szCs w:val="28"/>
          <w:lang w:val="kk-KZ" w:eastAsia="ru-RU"/>
        </w:rPr>
        <w:t xml:space="preserve"> жасалды. Конституциялық құрылыстың негіздері бір-біріне қатысты иерархияда болып </w:t>
      </w:r>
      <w:r>
        <w:rPr>
          <w:rFonts w:ascii="Times New Roman" w:eastAsia="Times New Roman" w:hAnsi="Times New Roman" w:cs="Times New Roman"/>
          <w:color w:val="000000"/>
          <w:sz w:val="28"/>
          <w:szCs w:val="28"/>
          <w:lang w:val="kk-KZ" w:eastAsia="ru-RU"/>
        </w:rPr>
        <w:t>қарастырылады</w:t>
      </w:r>
      <w:r w:rsidRPr="000A3757">
        <w:rPr>
          <w:rFonts w:ascii="Times New Roman" w:eastAsia="Times New Roman" w:hAnsi="Times New Roman" w:cs="Times New Roman"/>
          <w:color w:val="000000"/>
          <w:sz w:val="28"/>
          <w:szCs w:val="28"/>
          <w:lang w:val="kk-KZ" w:eastAsia="ru-RU"/>
        </w:rPr>
        <w:t>.</w:t>
      </w:r>
      <w:r>
        <w:rPr>
          <w:rFonts w:ascii="Times New Roman" w:eastAsia="Times New Roman" w:hAnsi="Times New Roman" w:cs="Times New Roman"/>
          <w:color w:val="000000"/>
          <w:sz w:val="28"/>
          <w:szCs w:val="28"/>
          <w:lang w:val="kk-KZ" w:eastAsia="ru-RU"/>
        </w:rPr>
        <w:t xml:space="preserve"> </w:t>
      </w:r>
      <w:r w:rsidRPr="000A3757">
        <w:rPr>
          <w:rFonts w:ascii="Times New Roman" w:eastAsia="Times New Roman" w:hAnsi="Times New Roman" w:cs="Times New Roman"/>
          <w:color w:val="000000"/>
          <w:sz w:val="28"/>
          <w:szCs w:val="28"/>
          <w:lang w:val="kk-KZ" w:eastAsia="ru-RU"/>
        </w:rPr>
        <w:t>Конституциялық және ұлттық қауіпсіздіктің арақатынасын қарастыра отырып, бұл ұғымдар біртұтас және бөлік ретінде байланысты деген қорытынды</w:t>
      </w:r>
      <w:r>
        <w:rPr>
          <w:rFonts w:ascii="Times New Roman" w:eastAsia="Times New Roman" w:hAnsi="Times New Roman" w:cs="Times New Roman"/>
          <w:color w:val="000000"/>
          <w:sz w:val="28"/>
          <w:szCs w:val="28"/>
          <w:lang w:val="kk-KZ" w:eastAsia="ru-RU"/>
        </w:rPr>
        <w:t xml:space="preserve"> жасауға болады</w:t>
      </w:r>
      <w:r w:rsidRPr="000A3757">
        <w:rPr>
          <w:rFonts w:ascii="Times New Roman" w:eastAsia="Times New Roman" w:hAnsi="Times New Roman" w:cs="Times New Roman"/>
          <w:color w:val="000000"/>
          <w:sz w:val="28"/>
          <w:szCs w:val="28"/>
          <w:lang w:val="kk-KZ" w:eastAsia="ru-RU"/>
        </w:rPr>
        <w:t xml:space="preserve">. Егер конституциялық қауіпсіздік елдің құқықтық конституциясының қорғалуын қамтамасыз етсе, </w:t>
      </w:r>
      <w:r>
        <w:rPr>
          <w:rFonts w:ascii="Times New Roman" w:eastAsia="Times New Roman" w:hAnsi="Times New Roman" w:cs="Times New Roman"/>
          <w:color w:val="000000"/>
          <w:sz w:val="28"/>
          <w:szCs w:val="28"/>
          <w:lang w:val="kk-KZ" w:eastAsia="ru-RU"/>
        </w:rPr>
        <w:t xml:space="preserve">ал </w:t>
      </w:r>
      <w:r w:rsidRPr="000A3757">
        <w:rPr>
          <w:rFonts w:ascii="Times New Roman" w:eastAsia="Times New Roman" w:hAnsi="Times New Roman" w:cs="Times New Roman"/>
          <w:color w:val="000000"/>
          <w:sz w:val="28"/>
          <w:szCs w:val="28"/>
          <w:lang w:val="kk-KZ" w:eastAsia="ru-RU"/>
        </w:rPr>
        <w:t>ұлттық қауіпсіздік қоғамдық қатынастардың кең ауқымын қамтитын категория.</w:t>
      </w:r>
    </w:p>
    <w:p w14:paraId="7799BAAB" w14:textId="77777777" w:rsidR="008F526E" w:rsidRDefault="00566736" w:rsidP="00EA384F">
      <w:pPr>
        <w:shd w:val="clear" w:color="auto" w:fill="FFFFFF"/>
        <w:tabs>
          <w:tab w:val="left" w:pos="709"/>
        </w:tabs>
        <w:spacing w:after="0" w:line="240" w:lineRule="auto"/>
        <w:ind w:firstLine="709"/>
        <w:jc w:val="both"/>
        <w:rPr>
          <w:lang w:val="kk-KZ"/>
        </w:rPr>
      </w:pPr>
      <w:r w:rsidRPr="00566736">
        <w:rPr>
          <w:rFonts w:ascii="Times New Roman" w:eastAsia="Times New Roman" w:hAnsi="Times New Roman" w:cs="Times New Roman"/>
          <w:color w:val="000000"/>
          <w:sz w:val="28"/>
          <w:szCs w:val="28"/>
          <w:lang w:val="kk-KZ" w:eastAsia="ru-RU"/>
        </w:rPr>
        <w:t>Саяси-құқықтық дамудың қазіргі кезеңі қайшылықтардың күшеюімен сипатталады. Әлемнің жетекші державалары арасындағы саяси бәсекелестік және санкциялық қақтығыстар, діни экстремизм мен лаңкестік әрекеттердің өсуі, сепаратизм процестері</w:t>
      </w:r>
      <w:r>
        <w:rPr>
          <w:rFonts w:ascii="Times New Roman" w:eastAsia="Times New Roman" w:hAnsi="Times New Roman" w:cs="Times New Roman"/>
          <w:color w:val="000000"/>
          <w:sz w:val="28"/>
          <w:szCs w:val="28"/>
          <w:lang w:val="kk-KZ" w:eastAsia="ru-RU"/>
        </w:rPr>
        <w:t xml:space="preserve"> </w:t>
      </w:r>
      <w:r w:rsidRPr="00566736">
        <w:rPr>
          <w:rFonts w:ascii="Times New Roman" w:eastAsia="Times New Roman" w:hAnsi="Times New Roman" w:cs="Times New Roman"/>
          <w:color w:val="000000"/>
          <w:sz w:val="28"/>
          <w:szCs w:val="28"/>
          <w:lang w:val="kk-KZ" w:eastAsia="ru-RU"/>
        </w:rPr>
        <w:t xml:space="preserve">ал көші-қон ағындары шиеленістің күшеюінің көрсеткіштерін және әлемдік қоғамдастықтың күрделі саяси </w:t>
      </w:r>
      <w:r w:rsidR="002F2BA1" w:rsidRPr="002F2BA1">
        <w:rPr>
          <w:rFonts w:ascii="Times New Roman" w:eastAsia="Times New Roman" w:hAnsi="Times New Roman" w:cs="Times New Roman"/>
          <w:color w:val="000000"/>
          <w:sz w:val="28"/>
          <w:szCs w:val="28"/>
          <w:lang w:val="kk-KZ" w:eastAsia="ru-RU"/>
        </w:rPr>
        <w:t>қарама-қайшылық</w:t>
      </w:r>
      <w:r w:rsidRPr="00566736">
        <w:rPr>
          <w:rFonts w:ascii="Times New Roman" w:eastAsia="Times New Roman" w:hAnsi="Times New Roman" w:cs="Times New Roman"/>
          <w:color w:val="000000"/>
          <w:sz w:val="28"/>
          <w:szCs w:val="28"/>
          <w:lang w:val="kk-KZ" w:eastAsia="ru-RU"/>
        </w:rPr>
        <w:t xml:space="preserve"> алдында тұрғанын көрсетеді.</w:t>
      </w:r>
      <w:r w:rsidR="002F2BA1" w:rsidRPr="002F2BA1">
        <w:rPr>
          <w:lang w:val="kk-KZ"/>
        </w:rPr>
        <w:t xml:space="preserve"> </w:t>
      </w:r>
      <w:r w:rsidR="002F2BA1" w:rsidRPr="002F2BA1">
        <w:rPr>
          <w:rFonts w:ascii="Times New Roman" w:eastAsia="Times New Roman" w:hAnsi="Times New Roman" w:cs="Times New Roman"/>
          <w:color w:val="000000"/>
          <w:sz w:val="28"/>
          <w:szCs w:val="28"/>
          <w:lang w:val="kk-KZ" w:eastAsia="ru-RU"/>
        </w:rPr>
        <w:t>Шығармашылық әлеуетке ие болып қана қоймай, ішкі конституциялық үдеріске елеулі әсер ететін, мемле</w:t>
      </w:r>
      <w:r w:rsidR="002F2BA1">
        <w:rPr>
          <w:rFonts w:ascii="Times New Roman" w:eastAsia="Times New Roman" w:hAnsi="Times New Roman" w:cs="Times New Roman"/>
          <w:color w:val="000000"/>
          <w:sz w:val="28"/>
          <w:szCs w:val="28"/>
          <w:lang w:val="kk-KZ" w:eastAsia="ru-RU"/>
        </w:rPr>
        <w:t xml:space="preserve">кеттерді біртұтас экономикалық </w:t>
      </w:r>
      <w:r w:rsidR="002F2BA1" w:rsidRPr="002F2BA1">
        <w:rPr>
          <w:rFonts w:ascii="Times New Roman" w:eastAsia="Times New Roman" w:hAnsi="Times New Roman" w:cs="Times New Roman"/>
          <w:color w:val="000000"/>
          <w:sz w:val="28"/>
          <w:szCs w:val="28"/>
          <w:lang w:val="kk-KZ" w:eastAsia="ru-RU"/>
        </w:rPr>
        <w:t>және мәдени кеңістік саяси жүйе құруда жақындасу жолдарын іздеуге мәжбүрлейтін дәстүрлі ұлттық құқыққа дау туғызатын жаһ</w:t>
      </w:r>
      <w:r w:rsidR="002F2BA1">
        <w:rPr>
          <w:rFonts w:ascii="Times New Roman" w:eastAsia="Times New Roman" w:hAnsi="Times New Roman" w:cs="Times New Roman"/>
          <w:color w:val="000000"/>
          <w:sz w:val="28"/>
          <w:szCs w:val="28"/>
          <w:lang w:val="kk-KZ" w:eastAsia="ru-RU"/>
        </w:rPr>
        <w:t xml:space="preserve">андану процестерінің өзектілігі де </w:t>
      </w:r>
      <w:r w:rsidR="002F2BA1" w:rsidRPr="002F2BA1">
        <w:rPr>
          <w:rFonts w:ascii="Times New Roman" w:eastAsia="Times New Roman" w:hAnsi="Times New Roman" w:cs="Times New Roman"/>
          <w:color w:val="000000"/>
          <w:sz w:val="28"/>
          <w:szCs w:val="28"/>
          <w:lang w:val="kk-KZ" w:eastAsia="ru-RU"/>
        </w:rPr>
        <w:t xml:space="preserve">кем емес. </w:t>
      </w:r>
      <w:r w:rsidR="002F2BA1">
        <w:rPr>
          <w:rFonts w:ascii="Times New Roman" w:eastAsia="Times New Roman" w:hAnsi="Times New Roman" w:cs="Times New Roman"/>
          <w:color w:val="000000"/>
          <w:sz w:val="28"/>
          <w:szCs w:val="28"/>
          <w:lang w:val="kk-KZ" w:eastAsia="ru-RU"/>
        </w:rPr>
        <w:t>Қарастырылып отырған</w:t>
      </w:r>
      <w:r w:rsidR="002F2BA1" w:rsidRPr="002F2BA1">
        <w:rPr>
          <w:rFonts w:ascii="Times New Roman" w:eastAsia="Times New Roman" w:hAnsi="Times New Roman" w:cs="Times New Roman"/>
          <w:color w:val="000000"/>
          <w:sz w:val="28"/>
          <w:szCs w:val="28"/>
          <w:lang w:val="kk-KZ" w:eastAsia="ru-RU"/>
        </w:rPr>
        <w:t xml:space="preserve"> мәселелер терең ғылыми талдауды және аумақтық тұтастықты, мемлекеттік егемендікті сақтау мен ұлттық мүдделерді қорғаудың тиімді құралдарын іздеуді талап етеді. </w:t>
      </w:r>
      <w:r w:rsidR="00F027A8" w:rsidRPr="002F2BA1">
        <w:rPr>
          <w:rFonts w:ascii="Times New Roman" w:eastAsia="Times New Roman" w:hAnsi="Times New Roman" w:cs="Times New Roman"/>
          <w:color w:val="000000"/>
          <w:sz w:val="28"/>
          <w:szCs w:val="28"/>
          <w:lang w:val="kk-KZ" w:eastAsia="ru-RU"/>
        </w:rPr>
        <w:t>Қазақ қоғамы</w:t>
      </w:r>
      <w:r w:rsidR="00F027A8">
        <w:rPr>
          <w:rFonts w:ascii="Times New Roman" w:eastAsia="Times New Roman" w:hAnsi="Times New Roman" w:cs="Times New Roman"/>
          <w:color w:val="000000"/>
          <w:sz w:val="28"/>
          <w:szCs w:val="28"/>
          <w:lang w:val="kk-KZ" w:eastAsia="ru-RU"/>
        </w:rPr>
        <w:t>нда</w:t>
      </w:r>
      <w:r w:rsidR="00F027A8" w:rsidRPr="002F2BA1">
        <w:rPr>
          <w:rFonts w:ascii="Times New Roman" w:eastAsia="Times New Roman" w:hAnsi="Times New Roman" w:cs="Times New Roman"/>
          <w:color w:val="000000"/>
          <w:sz w:val="28"/>
          <w:szCs w:val="28"/>
          <w:lang w:val="kk-KZ" w:eastAsia="ru-RU"/>
        </w:rPr>
        <w:t xml:space="preserve"> </w:t>
      </w:r>
      <w:r w:rsidR="00F027A8">
        <w:rPr>
          <w:rFonts w:ascii="Times New Roman" w:eastAsia="Times New Roman" w:hAnsi="Times New Roman" w:cs="Times New Roman"/>
          <w:color w:val="000000"/>
          <w:sz w:val="28"/>
          <w:szCs w:val="28"/>
          <w:lang w:val="kk-KZ" w:eastAsia="ru-RU"/>
        </w:rPr>
        <w:t xml:space="preserve">аталған </w:t>
      </w:r>
      <w:r w:rsidR="002F2BA1" w:rsidRPr="002F2BA1">
        <w:rPr>
          <w:rFonts w:ascii="Times New Roman" w:eastAsia="Times New Roman" w:hAnsi="Times New Roman" w:cs="Times New Roman"/>
          <w:color w:val="000000"/>
          <w:sz w:val="28"/>
          <w:szCs w:val="28"/>
          <w:lang w:val="kk-KZ" w:eastAsia="ru-RU"/>
        </w:rPr>
        <w:t xml:space="preserve">жағдайларда құқықтық дамудың </w:t>
      </w:r>
      <w:r w:rsidR="00F027A8">
        <w:rPr>
          <w:rFonts w:ascii="Times New Roman" w:eastAsia="Times New Roman" w:hAnsi="Times New Roman" w:cs="Times New Roman"/>
          <w:color w:val="000000"/>
          <w:sz w:val="28"/>
          <w:szCs w:val="28"/>
          <w:lang w:val="kk-KZ" w:eastAsia="ru-RU"/>
        </w:rPr>
        <w:t xml:space="preserve">қауыптар мен </w:t>
      </w:r>
      <w:r w:rsidR="002F2BA1" w:rsidRPr="002F2BA1">
        <w:rPr>
          <w:rFonts w:ascii="Times New Roman" w:eastAsia="Times New Roman" w:hAnsi="Times New Roman" w:cs="Times New Roman"/>
          <w:color w:val="000000"/>
          <w:sz w:val="28"/>
          <w:szCs w:val="28"/>
          <w:lang w:val="kk-KZ" w:eastAsia="ru-RU"/>
        </w:rPr>
        <w:t>қатерлері уақтылы анықтауға және қауіпсіз</w:t>
      </w:r>
      <w:r w:rsidR="00F027A8">
        <w:rPr>
          <w:rFonts w:ascii="Times New Roman" w:eastAsia="Times New Roman" w:hAnsi="Times New Roman" w:cs="Times New Roman"/>
          <w:color w:val="000000"/>
          <w:sz w:val="28"/>
          <w:szCs w:val="28"/>
          <w:lang w:val="kk-KZ" w:eastAsia="ru-RU"/>
        </w:rPr>
        <w:t xml:space="preserve"> сонымен қатар </w:t>
      </w:r>
      <w:r w:rsidR="002F2BA1" w:rsidRPr="002F2BA1">
        <w:rPr>
          <w:rFonts w:ascii="Times New Roman" w:eastAsia="Times New Roman" w:hAnsi="Times New Roman" w:cs="Times New Roman"/>
          <w:color w:val="000000"/>
          <w:sz w:val="28"/>
          <w:szCs w:val="28"/>
          <w:lang w:val="kk-KZ" w:eastAsia="ru-RU"/>
        </w:rPr>
        <w:t xml:space="preserve">қолайлы өмір сүру жағдайларын қалыптастыруға бағытталған конституциялық қауіпсіздіктің тұжырымдамалық негіздерін қалыптастыру мәселелері </w:t>
      </w:r>
      <w:r w:rsidR="00F027A8">
        <w:rPr>
          <w:rFonts w:ascii="Times New Roman" w:eastAsia="Times New Roman" w:hAnsi="Times New Roman" w:cs="Times New Roman"/>
          <w:color w:val="000000"/>
          <w:sz w:val="28"/>
          <w:szCs w:val="28"/>
          <w:lang w:val="kk-KZ" w:eastAsia="ru-RU"/>
        </w:rPr>
        <w:t>ерекше өзекті болып отыр.</w:t>
      </w:r>
      <w:r w:rsidR="004042DC" w:rsidRPr="004042DC">
        <w:rPr>
          <w:lang w:val="kk-KZ"/>
        </w:rPr>
        <w:t xml:space="preserve"> </w:t>
      </w:r>
    </w:p>
    <w:p w14:paraId="5F9B3099" w14:textId="77777777" w:rsidR="00B16683" w:rsidRDefault="004042DC" w:rsidP="00EA384F">
      <w:pPr>
        <w:shd w:val="clear" w:color="auto" w:fill="FFFFFF"/>
        <w:tabs>
          <w:tab w:val="left" w:pos="709"/>
        </w:tabs>
        <w:spacing w:after="0" w:line="240" w:lineRule="auto"/>
        <w:ind w:firstLine="709"/>
        <w:jc w:val="both"/>
        <w:rPr>
          <w:rFonts w:ascii="Times New Roman" w:eastAsia="Times New Roman" w:hAnsi="Times New Roman" w:cs="Times New Roman"/>
          <w:color w:val="000000"/>
          <w:sz w:val="28"/>
          <w:szCs w:val="28"/>
          <w:lang w:val="kk-KZ" w:eastAsia="ru-RU"/>
        </w:rPr>
      </w:pPr>
      <w:r w:rsidRPr="004042DC">
        <w:rPr>
          <w:rFonts w:ascii="Times New Roman" w:eastAsia="Times New Roman" w:hAnsi="Times New Roman" w:cs="Times New Roman"/>
          <w:color w:val="000000"/>
          <w:sz w:val="28"/>
          <w:szCs w:val="28"/>
          <w:lang w:val="kk-KZ" w:eastAsia="ru-RU"/>
        </w:rPr>
        <w:t xml:space="preserve">Дүние жүзіндегі бірқатар елдердің құқықтық дамуы конституциялық қауіпсіздік жағдайы мемлекеттік және қоғамдық институттардың қызметінде </w:t>
      </w:r>
      <w:r>
        <w:rPr>
          <w:rFonts w:ascii="Times New Roman" w:eastAsia="Times New Roman" w:hAnsi="Times New Roman" w:cs="Times New Roman"/>
          <w:color w:val="000000"/>
          <w:sz w:val="28"/>
          <w:szCs w:val="28"/>
          <w:lang w:val="kk-KZ" w:eastAsia="ru-RU"/>
        </w:rPr>
        <w:t>Құқықтың үстемдігінің</w:t>
      </w:r>
      <w:r w:rsidRPr="004042DC">
        <w:rPr>
          <w:rFonts w:ascii="Times New Roman" w:eastAsia="Times New Roman" w:hAnsi="Times New Roman" w:cs="Times New Roman"/>
          <w:color w:val="000000"/>
          <w:sz w:val="28"/>
          <w:szCs w:val="28"/>
          <w:lang w:val="kk-KZ" w:eastAsia="ru-RU"/>
        </w:rPr>
        <w:t xml:space="preserve"> басымдылығын мойындауға және мемлекеттік жүйені зорлық-зомбылық</w:t>
      </w:r>
      <w:r>
        <w:rPr>
          <w:rFonts w:ascii="Times New Roman" w:eastAsia="Times New Roman" w:hAnsi="Times New Roman" w:cs="Times New Roman"/>
          <w:color w:val="000000"/>
          <w:sz w:val="28"/>
          <w:szCs w:val="28"/>
          <w:lang w:val="kk-KZ" w:eastAsia="ru-RU"/>
        </w:rPr>
        <w:t xml:space="preserve"> әдістер арқылы </w:t>
      </w:r>
      <w:r w:rsidRPr="004042DC">
        <w:rPr>
          <w:rFonts w:ascii="Times New Roman" w:eastAsia="Times New Roman" w:hAnsi="Times New Roman" w:cs="Times New Roman"/>
          <w:color w:val="000000"/>
          <w:sz w:val="28"/>
          <w:szCs w:val="28"/>
          <w:lang w:val="kk-KZ" w:eastAsia="ru-RU"/>
        </w:rPr>
        <w:t>өзгертудің жоққа шығаруға негізделгенін көрсетеді.</w:t>
      </w:r>
      <w:r w:rsidR="00B16683">
        <w:rPr>
          <w:rFonts w:ascii="Times New Roman" w:eastAsia="Times New Roman" w:hAnsi="Times New Roman" w:cs="Times New Roman"/>
          <w:color w:val="000000"/>
          <w:sz w:val="28"/>
          <w:szCs w:val="28"/>
          <w:lang w:val="kk-KZ" w:eastAsia="ru-RU"/>
        </w:rPr>
        <w:t xml:space="preserve"> </w:t>
      </w:r>
      <w:r w:rsidR="008F526E">
        <w:rPr>
          <w:rFonts w:ascii="Times New Roman" w:eastAsia="Times New Roman" w:hAnsi="Times New Roman" w:cs="Times New Roman"/>
          <w:color w:val="000000"/>
          <w:sz w:val="28"/>
          <w:szCs w:val="28"/>
          <w:lang w:val="kk-KZ" w:eastAsia="ru-RU"/>
        </w:rPr>
        <w:t xml:space="preserve">Бұл </w:t>
      </w:r>
      <w:r w:rsidR="00B16683" w:rsidRPr="00B16683">
        <w:rPr>
          <w:rFonts w:ascii="Times New Roman" w:eastAsia="Times New Roman" w:hAnsi="Times New Roman" w:cs="Times New Roman"/>
          <w:color w:val="000000"/>
          <w:sz w:val="28"/>
          <w:szCs w:val="28"/>
          <w:lang w:val="kk-KZ" w:eastAsia="ru-RU"/>
        </w:rPr>
        <w:t>жағдай конституциялық процестің үздіксіздігін қамтамасыз етудің демократиялық және қоғамдық мүдделерді қорғау</w:t>
      </w:r>
      <w:r w:rsidR="008F526E">
        <w:rPr>
          <w:rFonts w:ascii="Times New Roman" w:eastAsia="Times New Roman" w:hAnsi="Times New Roman" w:cs="Times New Roman"/>
          <w:color w:val="000000"/>
          <w:sz w:val="28"/>
          <w:szCs w:val="28"/>
          <w:lang w:val="kk-KZ" w:eastAsia="ru-RU"/>
        </w:rPr>
        <w:t xml:space="preserve">. </w:t>
      </w:r>
      <w:r w:rsidR="00B16683" w:rsidRPr="00B16683">
        <w:rPr>
          <w:rFonts w:ascii="Times New Roman" w:eastAsia="Times New Roman" w:hAnsi="Times New Roman" w:cs="Times New Roman"/>
          <w:color w:val="000000"/>
          <w:sz w:val="28"/>
          <w:szCs w:val="28"/>
          <w:lang w:val="kk-KZ" w:eastAsia="ru-RU"/>
        </w:rPr>
        <w:t xml:space="preserve">Конституциялық </w:t>
      </w:r>
      <w:r w:rsidR="00B16683" w:rsidRPr="00B16683">
        <w:rPr>
          <w:rFonts w:ascii="Times New Roman" w:eastAsia="Times New Roman" w:hAnsi="Times New Roman" w:cs="Times New Roman"/>
          <w:color w:val="000000"/>
          <w:sz w:val="28"/>
          <w:szCs w:val="28"/>
          <w:lang w:val="kk-KZ" w:eastAsia="ru-RU"/>
        </w:rPr>
        <w:lastRenderedPageBreak/>
        <w:t>қауіпсіздікті қамтамасыз ету құқықтық прогреске және әлеуметтік әділеттілікке қол жеткізудің ең маңызды шарты болып табылады.</w:t>
      </w:r>
    </w:p>
    <w:p w14:paraId="5FA44ECC" w14:textId="77777777" w:rsidR="008E08CA" w:rsidRPr="001E724A" w:rsidRDefault="008E08CA" w:rsidP="00EA384F">
      <w:pPr>
        <w:shd w:val="clear" w:color="auto" w:fill="FFFFFF"/>
        <w:tabs>
          <w:tab w:val="left" w:pos="709"/>
        </w:tabs>
        <w:spacing w:after="0" w:line="240" w:lineRule="auto"/>
        <w:ind w:firstLine="709"/>
        <w:jc w:val="both"/>
        <w:rPr>
          <w:rFonts w:ascii="Times New Roman" w:eastAsia="Times New Roman" w:hAnsi="Times New Roman" w:cs="Times New Roman"/>
          <w:color w:val="000000"/>
          <w:sz w:val="28"/>
          <w:szCs w:val="28"/>
          <w:lang w:val="kk-KZ" w:eastAsia="ru-RU"/>
        </w:rPr>
      </w:pPr>
      <w:r w:rsidRPr="008E08CA">
        <w:rPr>
          <w:rFonts w:ascii="Times New Roman" w:eastAsia="Times New Roman" w:hAnsi="Times New Roman" w:cs="Times New Roman"/>
          <w:color w:val="000000"/>
          <w:sz w:val="28"/>
          <w:szCs w:val="28"/>
          <w:lang w:val="kk-KZ" w:eastAsia="ru-RU"/>
        </w:rPr>
        <w:t xml:space="preserve">Конституциялық қауіпсіздікті қамтамасыз ету үшін қоғамдық мүдделер тұрғысынан тиімді және пайдалы мемлекеттік биліктің жоғары органдарының конституциялық-құқықтық саясаты ерекше маңызға ие болуы тиіс. </w:t>
      </w:r>
      <w:r>
        <w:rPr>
          <w:rFonts w:ascii="Times New Roman" w:eastAsia="Times New Roman" w:hAnsi="Times New Roman" w:cs="Times New Roman"/>
          <w:color w:val="000000"/>
          <w:sz w:val="28"/>
          <w:szCs w:val="28"/>
          <w:lang w:val="kk-KZ" w:eastAsia="ru-RU"/>
        </w:rPr>
        <w:t>Т</w:t>
      </w:r>
      <w:r w:rsidRPr="008E08CA">
        <w:rPr>
          <w:rFonts w:ascii="Times New Roman" w:eastAsia="Times New Roman" w:hAnsi="Times New Roman" w:cs="Times New Roman"/>
          <w:color w:val="000000"/>
          <w:sz w:val="28"/>
          <w:szCs w:val="28"/>
          <w:lang w:val="kk-KZ" w:eastAsia="ru-RU"/>
        </w:rPr>
        <w:t xml:space="preserve">епе-теңдік жүйесін теңгеру проблемалары, сыбайлас жемқорлыққа қарсы іс-қимыл шаралары, конституциялық мәдениет пен көппартиялық жүйені қалыптастыру мәселелері, заң шығару процесінің сапасы мен билік органдарының </w:t>
      </w:r>
      <w:r>
        <w:rPr>
          <w:rFonts w:ascii="Times New Roman" w:eastAsia="Times New Roman" w:hAnsi="Times New Roman" w:cs="Times New Roman"/>
          <w:color w:val="000000"/>
          <w:sz w:val="28"/>
          <w:szCs w:val="28"/>
          <w:lang w:val="kk-KZ" w:eastAsia="ru-RU"/>
        </w:rPr>
        <w:t>қабілеттілігі</w:t>
      </w:r>
      <w:r w:rsidRPr="008E08CA">
        <w:rPr>
          <w:rFonts w:ascii="Times New Roman" w:eastAsia="Times New Roman" w:hAnsi="Times New Roman" w:cs="Times New Roman"/>
          <w:color w:val="000000"/>
          <w:sz w:val="28"/>
          <w:szCs w:val="28"/>
          <w:lang w:val="kk-KZ" w:eastAsia="ru-RU"/>
        </w:rPr>
        <w:t xml:space="preserve"> </w:t>
      </w:r>
      <w:r>
        <w:rPr>
          <w:rFonts w:ascii="Times New Roman" w:eastAsia="Times New Roman" w:hAnsi="Times New Roman" w:cs="Times New Roman"/>
          <w:color w:val="000000"/>
          <w:sz w:val="28"/>
          <w:szCs w:val="28"/>
          <w:lang w:val="kk-KZ" w:eastAsia="ru-RU"/>
        </w:rPr>
        <w:t xml:space="preserve">мәселесі </w:t>
      </w:r>
      <w:r w:rsidRPr="008E08CA">
        <w:rPr>
          <w:rFonts w:ascii="Times New Roman" w:eastAsia="Times New Roman" w:hAnsi="Times New Roman" w:cs="Times New Roman"/>
          <w:color w:val="000000"/>
          <w:sz w:val="28"/>
          <w:szCs w:val="28"/>
          <w:lang w:val="kk-KZ" w:eastAsia="ru-RU"/>
        </w:rPr>
        <w:t xml:space="preserve">маңызды болып табылады. </w:t>
      </w:r>
    </w:p>
    <w:p w14:paraId="3D6FD38F" w14:textId="77777777" w:rsidR="00E54513" w:rsidRDefault="003534C1" w:rsidP="00EA384F">
      <w:pPr>
        <w:shd w:val="clear" w:color="auto" w:fill="FFFFFF"/>
        <w:tabs>
          <w:tab w:val="left" w:pos="709"/>
        </w:tabs>
        <w:spacing w:after="0" w:line="240" w:lineRule="auto"/>
        <w:ind w:firstLine="709"/>
        <w:jc w:val="both"/>
        <w:rPr>
          <w:rFonts w:ascii="Times New Roman" w:eastAsia="Times New Roman" w:hAnsi="Times New Roman" w:cs="Times New Roman"/>
          <w:b/>
          <w:color w:val="000000"/>
          <w:sz w:val="28"/>
          <w:szCs w:val="28"/>
          <w:lang w:val="kk-KZ" w:eastAsia="ru-RU"/>
        </w:rPr>
      </w:pPr>
      <w:r w:rsidRPr="003534C1">
        <w:rPr>
          <w:rFonts w:ascii="Times New Roman" w:eastAsia="Times New Roman" w:hAnsi="Times New Roman" w:cs="Times New Roman"/>
          <w:b/>
          <w:color w:val="000000"/>
          <w:sz w:val="28"/>
          <w:szCs w:val="28"/>
          <w:lang w:val="kk-KZ" w:eastAsia="ru-RU"/>
        </w:rPr>
        <w:t>Қорғауға ұсынылған ережелер:</w:t>
      </w:r>
      <w:r w:rsidR="008E08CA">
        <w:rPr>
          <w:rFonts w:ascii="Times New Roman" w:eastAsia="Times New Roman" w:hAnsi="Times New Roman" w:cs="Times New Roman"/>
          <w:b/>
          <w:color w:val="000000"/>
          <w:sz w:val="28"/>
          <w:szCs w:val="28"/>
          <w:lang w:val="kk-KZ" w:eastAsia="ru-RU"/>
        </w:rPr>
        <w:t xml:space="preserve"> </w:t>
      </w:r>
    </w:p>
    <w:p w14:paraId="0613DA90" w14:textId="77777777" w:rsidR="001E15F2" w:rsidRDefault="001E15F2" w:rsidP="00EA384F">
      <w:pPr>
        <w:pStyle w:val="a4"/>
        <w:numPr>
          <w:ilvl w:val="0"/>
          <w:numId w:val="4"/>
        </w:numPr>
        <w:shd w:val="clear" w:color="auto" w:fill="FFFFFF"/>
        <w:tabs>
          <w:tab w:val="left" w:pos="709"/>
        </w:tabs>
        <w:spacing w:after="0" w:line="240" w:lineRule="auto"/>
        <w:ind w:left="0" w:firstLine="709"/>
        <w:jc w:val="both"/>
        <w:rPr>
          <w:rFonts w:ascii="Times New Roman" w:eastAsia="Times New Roman" w:hAnsi="Times New Roman" w:cs="Times New Roman"/>
          <w:color w:val="000000"/>
          <w:sz w:val="28"/>
          <w:szCs w:val="28"/>
          <w:lang w:val="kk-KZ" w:eastAsia="ru-RU"/>
        </w:rPr>
      </w:pPr>
      <w:r w:rsidRPr="001E15F2">
        <w:rPr>
          <w:rFonts w:ascii="Times New Roman" w:eastAsia="Times New Roman" w:hAnsi="Times New Roman" w:cs="Times New Roman"/>
          <w:color w:val="000000"/>
          <w:sz w:val="28"/>
          <w:szCs w:val="28"/>
          <w:lang w:val="kk-KZ" w:eastAsia="ru-RU"/>
        </w:rPr>
        <w:t>«ұлттық қауіпсіздік» түсінігі нақтыланды, «ұлттық қауіпсіздікке қатер», «демократия», «мемлекетаралық бірлестік», «мемлекеттік идеология», «құқықтық қауіпсіздік», «демографиялық қауіпсізд</w:t>
      </w:r>
      <w:r>
        <w:rPr>
          <w:rFonts w:ascii="Times New Roman" w:eastAsia="Times New Roman" w:hAnsi="Times New Roman" w:cs="Times New Roman"/>
          <w:color w:val="000000"/>
          <w:sz w:val="28"/>
          <w:szCs w:val="28"/>
          <w:lang w:val="kk-KZ" w:eastAsia="ru-RU"/>
        </w:rPr>
        <w:t xml:space="preserve">ік», «экологиялық қауіпсіздік» </w:t>
      </w:r>
      <w:r w:rsidRPr="001E15F2">
        <w:rPr>
          <w:rFonts w:ascii="Times New Roman" w:eastAsia="Times New Roman" w:hAnsi="Times New Roman" w:cs="Times New Roman"/>
          <w:color w:val="000000"/>
          <w:sz w:val="28"/>
          <w:szCs w:val="28"/>
          <w:lang w:val="kk-KZ" w:eastAsia="ru-RU"/>
        </w:rPr>
        <w:t>«діни қауіпсіздік», «азық-түлік қауіпсіздігі»; деген анықтамалар</w:t>
      </w:r>
      <w:r>
        <w:rPr>
          <w:rFonts w:ascii="Times New Roman" w:eastAsia="Times New Roman" w:hAnsi="Times New Roman" w:cs="Times New Roman"/>
          <w:color w:val="000000"/>
          <w:sz w:val="28"/>
          <w:szCs w:val="28"/>
          <w:lang w:val="kk-KZ" w:eastAsia="ru-RU"/>
        </w:rPr>
        <w:t xml:space="preserve"> </w:t>
      </w:r>
      <w:r w:rsidR="00F72B9A">
        <w:rPr>
          <w:rFonts w:ascii="Times New Roman" w:eastAsia="Times New Roman" w:hAnsi="Times New Roman" w:cs="Times New Roman"/>
          <w:color w:val="000000"/>
          <w:sz w:val="28"/>
          <w:szCs w:val="28"/>
          <w:lang w:val="kk-KZ" w:eastAsia="ru-RU"/>
        </w:rPr>
        <w:t>берілген</w:t>
      </w:r>
      <w:r>
        <w:rPr>
          <w:rFonts w:ascii="Times New Roman" w:eastAsia="Times New Roman" w:hAnsi="Times New Roman" w:cs="Times New Roman"/>
          <w:color w:val="000000"/>
          <w:sz w:val="28"/>
          <w:szCs w:val="28"/>
          <w:lang w:val="kk-KZ" w:eastAsia="ru-RU"/>
        </w:rPr>
        <w:t>.</w:t>
      </w:r>
    </w:p>
    <w:p w14:paraId="42B46FF9" w14:textId="77777777" w:rsidR="001E15F2" w:rsidRDefault="00EC211F" w:rsidP="00EA384F">
      <w:pPr>
        <w:pStyle w:val="a4"/>
        <w:numPr>
          <w:ilvl w:val="0"/>
          <w:numId w:val="4"/>
        </w:numPr>
        <w:shd w:val="clear" w:color="auto" w:fill="FFFFFF"/>
        <w:tabs>
          <w:tab w:val="left" w:pos="709"/>
        </w:tabs>
        <w:spacing w:after="0" w:line="240" w:lineRule="auto"/>
        <w:ind w:left="0" w:firstLine="709"/>
        <w:jc w:val="both"/>
        <w:rPr>
          <w:rFonts w:ascii="Times New Roman" w:eastAsia="Times New Roman" w:hAnsi="Times New Roman" w:cs="Times New Roman"/>
          <w:color w:val="000000"/>
          <w:sz w:val="28"/>
          <w:szCs w:val="28"/>
          <w:lang w:val="kk-KZ" w:eastAsia="ru-RU"/>
        </w:rPr>
      </w:pPr>
      <w:r w:rsidRPr="00F72B9A">
        <w:rPr>
          <w:rFonts w:ascii="Times New Roman" w:eastAsia="Times New Roman" w:hAnsi="Times New Roman" w:cs="Times New Roman"/>
          <w:color w:val="000000"/>
          <w:sz w:val="28"/>
          <w:szCs w:val="28"/>
          <w:lang w:val="kk-KZ" w:eastAsia="ru-RU"/>
        </w:rPr>
        <w:t xml:space="preserve">конституциялық-құқықтық қауіпсіздікті қамтамасыз ету </w:t>
      </w:r>
      <w:r w:rsidR="00F72B9A" w:rsidRPr="00F72B9A">
        <w:rPr>
          <w:rFonts w:ascii="Times New Roman" w:eastAsia="Times New Roman" w:hAnsi="Times New Roman" w:cs="Times New Roman"/>
          <w:color w:val="000000"/>
          <w:sz w:val="28"/>
          <w:szCs w:val="28"/>
          <w:lang w:val="kk-KZ" w:eastAsia="ru-RU"/>
        </w:rPr>
        <w:t xml:space="preserve">мәселелер қарастырылады. </w:t>
      </w:r>
      <w:r>
        <w:rPr>
          <w:rFonts w:ascii="Times New Roman" w:eastAsia="Times New Roman" w:hAnsi="Times New Roman" w:cs="Times New Roman"/>
          <w:color w:val="000000"/>
          <w:sz w:val="28"/>
          <w:szCs w:val="28"/>
          <w:lang w:val="kk-KZ" w:eastAsia="ru-RU"/>
        </w:rPr>
        <w:t>І</w:t>
      </w:r>
      <w:r w:rsidRPr="00F72B9A">
        <w:rPr>
          <w:rFonts w:ascii="Times New Roman" w:eastAsia="Times New Roman" w:hAnsi="Times New Roman" w:cs="Times New Roman"/>
          <w:color w:val="000000"/>
          <w:sz w:val="28"/>
          <w:szCs w:val="28"/>
          <w:lang w:val="kk-KZ" w:eastAsia="ru-RU"/>
        </w:rPr>
        <w:t>шкі саяси тұрақтылықты бұзуы мүмкін конституциялық</w:t>
      </w:r>
      <w:r>
        <w:rPr>
          <w:rFonts w:ascii="Times New Roman" w:eastAsia="Times New Roman" w:hAnsi="Times New Roman" w:cs="Times New Roman"/>
          <w:color w:val="000000"/>
          <w:sz w:val="28"/>
          <w:szCs w:val="28"/>
          <w:lang w:val="kk-KZ" w:eastAsia="ru-RU"/>
        </w:rPr>
        <w:t xml:space="preserve"> емес әрекеттер кеңістігі м</w:t>
      </w:r>
      <w:r w:rsidR="00F72B9A" w:rsidRPr="00F72B9A">
        <w:rPr>
          <w:rFonts w:ascii="Times New Roman" w:eastAsia="Times New Roman" w:hAnsi="Times New Roman" w:cs="Times New Roman"/>
          <w:color w:val="000000"/>
          <w:sz w:val="28"/>
          <w:szCs w:val="28"/>
          <w:lang w:val="kk-KZ" w:eastAsia="ru-RU"/>
        </w:rPr>
        <w:t>азмұны бойынша көп құрамды институт бола отырып, конституциялық қауіпсіздік түсінігі нормативтік- реттеуші, институционалдық және ақпараттық-коммуникациялық ішкі жүйелерді, сондай-ақ конституциялық деликттердің алдын алуға және құқықтық жүйеден жоюға бағытталған ұйымдастырушылық және тәрбиелік шараларды қамтиды.</w:t>
      </w:r>
      <w:r w:rsidR="00F72B9A">
        <w:rPr>
          <w:rFonts w:ascii="Times New Roman" w:eastAsia="Times New Roman" w:hAnsi="Times New Roman" w:cs="Times New Roman"/>
          <w:color w:val="000000"/>
          <w:sz w:val="28"/>
          <w:szCs w:val="28"/>
          <w:lang w:val="kk-KZ" w:eastAsia="ru-RU"/>
        </w:rPr>
        <w:t xml:space="preserve"> </w:t>
      </w:r>
    </w:p>
    <w:p w14:paraId="1F387D00" w14:textId="77777777" w:rsidR="00EC211F" w:rsidRDefault="00001C14" w:rsidP="00EA384F">
      <w:pPr>
        <w:pStyle w:val="a4"/>
        <w:numPr>
          <w:ilvl w:val="0"/>
          <w:numId w:val="4"/>
        </w:numPr>
        <w:shd w:val="clear" w:color="auto" w:fill="FFFFFF"/>
        <w:tabs>
          <w:tab w:val="left" w:pos="709"/>
        </w:tabs>
        <w:spacing w:after="0" w:line="240" w:lineRule="auto"/>
        <w:ind w:left="0" w:firstLine="709"/>
        <w:jc w:val="both"/>
        <w:rPr>
          <w:rFonts w:ascii="Times New Roman" w:eastAsia="Times New Roman" w:hAnsi="Times New Roman" w:cs="Times New Roman"/>
          <w:color w:val="000000"/>
          <w:sz w:val="28"/>
          <w:szCs w:val="28"/>
          <w:lang w:val="kk-KZ" w:eastAsia="ru-RU"/>
        </w:rPr>
      </w:pPr>
      <w:r w:rsidRPr="00001C14">
        <w:rPr>
          <w:rFonts w:ascii="Times New Roman" w:eastAsia="Times New Roman" w:hAnsi="Times New Roman" w:cs="Times New Roman"/>
          <w:color w:val="000000"/>
          <w:sz w:val="28"/>
          <w:szCs w:val="28"/>
          <w:lang w:val="kk-KZ" w:eastAsia="ru-RU"/>
        </w:rPr>
        <w:t>Қауіп</w:t>
      </w:r>
      <w:r w:rsidR="00331A9E">
        <w:rPr>
          <w:rFonts w:ascii="Times New Roman" w:eastAsia="Times New Roman" w:hAnsi="Times New Roman" w:cs="Times New Roman"/>
          <w:color w:val="000000"/>
          <w:sz w:val="28"/>
          <w:szCs w:val="28"/>
          <w:lang w:val="kk-KZ" w:eastAsia="ru-RU"/>
        </w:rPr>
        <w:t xml:space="preserve">-қатерлерді </w:t>
      </w:r>
      <w:r w:rsidRPr="00001C14">
        <w:rPr>
          <w:rFonts w:ascii="Times New Roman" w:eastAsia="Times New Roman" w:hAnsi="Times New Roman" w:cs="Times New Roman"/>
          <w:color w:val="000000"/>
          <w:sz w:val="28"/>
          <w:szCs w:val="28"/>
          <w:lang w:val="kk-KZ" w:eastAsia="ru-RU"/>
        </w:rPr>
        <w:t xml:space="preserve">барынша азайту </w:t>
      </w:r>
      <w:r w:rsidR="00331A9E">
        <w:rPr>
          <w:rFonts w:ascii="Times New Roman" w:eastAsia="Times New Roman" w:hAnsi="Times New Roman" w:cs="Times New Roman"/>
          <w:color w:val="000000"/>
          <w:sz w:val="28"/>
          <w:szCs w:val="28"/>
          <w:lang w:val="kk-KZ" w:eastAsia="ru-RU"/>
        </w:rPr>
        <w:t xml:space="preserve">бағытындағы </w:t>
      </w:r>
      <w:r w:rsidRPr="00001C14">
        <w:rPr>
          <w:rFonts w:ascii="Times New Roman" w:eastAsia="Times New Roman" w:hAnsi="Times New Roman" w:cs="Times New Roman"/>
          <w:color w:val="000000"/>
          <w:sz w:val="28"/>
          <w:szCs w:val="28"/>
          <w:lang w:val="kk-KZ" w:eastAsia="ru-RU"/>
        </w:rPr>
        <w:t xml:space="preserve">құралдарының бірі </w:t>
      </w:r>
      <w:r w:rsidR="00331A9E">
        <w:rPr>
          <w:rFonts w:ascii="Times New Roman" w:eastAsia="Times New Roman" w:hAnsi="Times New Roman" w:cs="Times New Roman"/>
          <w:color w:val="000000"/>
          <w:sz w:val="28"/>
          <w:szCs w:val="28"/>
          <w:lang w:val="kk-KZ" w:eastAsia="ru-RU"/>
        </w:rPr>
        <w:t>ретінде</w:t>
      </w:r>
      <w:r w:rsidRPr="00001C14">
        <w:rPr>
          <w:rFonts w:ascii="Times New Roman" w:eastAsia="Times New Roman" w:hAnsi="Times New Roman" w:cs="Times New Roman"/>
          <w:color w:val="000000"/>
          <w:sz w:val="28"/>
          <w:szCs w:val="28"/>
          <w:lang w:val="kk-KZ" w:eastAsia="ru-RU"/>
        </w:rPr>
        <w:t xml:space="preserve"> проблемалы</w:t>
      </w:r>
      <w:r w:rsidR="00331A9E">
        <w:rPr>
          <w:rFonts w:ascii="Times New Roman" w:eastAsia="Times New Roman" w:hAnsi="Times New Roman" w:cs="Times New Roman"/>
          <w:color w:val="000000"/>
          <w:sz w:val="28"/>
          <w:szCs w:val="28"/>
          <w:lang w:val="kk-KZ" w:eastAsia="ru-RU"/>
        </w:rPr>
        <w:t>қ</w:t>
      </w:r>
      <w:r w:rsidRPr="00001C14">
        <w:rPr>
          <w:rFonts w:ascii="Times New Roman" w:eastAsia="Times New Roman" w:hAnsi="Times New Roman" w:cs="Times New Roman"/>
          <w:color w:val="000000"/>
          <w:sz w:val="28"/>
          <w:szCs w:val="28"/>
          <w:lang w:val="kk-KZ" w:eastAsia="ru-RU"/>
        </w:rPr>
        <w:t xml:space="preserve"> конституциялық аймақтарды анықтау мақсатында тәуелсіз мониторинг жүргізу. Конституциялық заңнаманың жай-күйін бағалау жоғарғы және жергілікті билік органдарының қызметін, биліктің бөліну принципін, азаматтардың құқықтары мен бостандықтарын, сайлау және партиялық жүйені, сондай-ақ конституциялық реформаларды жүргізу рәсімдерін қамтуы тиіс. Бақылау </w:t>
      </w:r>
      <w:r w:rsidR="00331A9E">
        <w:rPr>
          <w:rFonts w:ascii="Times New Roman" w:eastAsia="Times New Roman" w:hAnsi="Times New Roman" w:cs="Times New Roman"/>
          <w:color w:val="000000"/>
          <w:sz w:val="28"/>
          <w:szCs w:val="28"/>
          <w:lang w:val="kk-KZ" w:eastAsia="ru-RU"/>
        </w:rPr>
        <w:t>тек</w:t>
      </w:r>
      <w:r w:rsidR="00152051">
        <w:rPr>
          <w:rFonts w:ascii="Times New Roman" w:eastAsia="Times New Roman" w:hAnsi="Times New Roman" w:cs="Times New Roman"/>
          <w:color w:val="000000"/>
          <w:sz w:val="28"/>
          <w:szCs w:val="28"/>
          <w:lang w:val="kk-KZ" w:eastAsia="ru-RU"/>
        </w:rPr>
        <w:t xml:space="preserve"> </w:t>
      </w:r>
      <w:r w:rsidRPr="00152051">
        <w:rPr>
          <w:rFonts w:ascii="Times New Roman" w:eastAsia="Times New Roman" w:hAnsi="Times New Roman" w:cs="Times New Roman"/>
          <w:color w:val="000000"/>
          <w:sz w:val="28"/>
          <w:szCs w:val="28"/>
          <w:lang w:val="kk-KZ" w:eastAsia="ru-RU"/>
        </w:rPr>
        <w:t>конституциялық реттеу саласындағы белгілі бір жетістіктер ғана</w:t>
      </w:r>
      <w:r w:rsidR="00331A9E">
        <w:rPr>
          <w:rFonts w:ascii="Times New Roman" w:eastAsia="Times New Roman" w:hAnsi="Times New Roman" w:cs="Times New Roman"/>
          <w:color w:val="000000"/>
          <w:sz w:val="28"/>
          <w:szCs w:val="28"/>
          <w:lang w:val="kk-KZ" w:eastAsia="ru-RU"/>
        </w:rPr>
        <w:t xml:space="preserve"> емес</w:t>
      </w:r>
      <w:r w:rsidRPr="00152051">
        <w:rPr>
          <w:rFonts w:ascii="Times New Roman" w:eastAsia="Times New Roman" w:hAnsi="Times New Roman" w:cs="Times New Roman"/>
          <w:color w:val="000000"/>
          <w:sz w:val="28"/>
          <w:szCs w:val="28"/>
          <w:lang w:val="kk-KZ" w:eastAsia="ru-RU"/>
        </w:rPr>
        <w:t xml:space="preserve"> сонымен қатар анықталған деформацияларды жою бойынша ұсыныстарды тұжырымдауға мүмкіндік береді.</w:t>
      </w:r>
    </w:p>
    <w:p w14:paraId="55201ECC" w14:textId="77777777" w:rsidR="00331A9E" w:rsidRDefault="00986CFF" w:rsidP="00EA384F">
      <w:pPr>
        <w:pStyle w:val="a4"/>
        <w:numPr>
          <w:ilvl w:val="0"/>
          <w:numId w:val="4"/>
        </w:numPr>
        <w:shd w:val="clear" w:color="auto" w:fill="FFFFFF"/>
        <w:tabs>
          <w:tab w:val="left" w:pos="709"/>
        </w:tabs>
        <w:spacing w:after="0" w:line="240" w:lineRule="auto"/>
        <w:ind w:left="0" w:firstLine="709"/>
        <w:jc w:val="both"/>
        <w:rPr>
          <w:rFonts w:ascii="Times New Roman" w:eastAsia="Times New Roman" w:hAnsi="Times New Roman" w:cs="Times New Roman"/>
          <w:color w:val="000000"/>
          <w:sz w:val="28"/>
          <w:szCs w:val="28"/>
          <w:lang w:val="kk-KZ" w:eastAsia="ru-RU"/>
        </w:rPr>
      </w:pPr>
      <w:r w:rsidRPr="00986CFF">
        <w:rPr>
          <w:rFonts w:ascii="Times New Roman" w:eastAsia="Times New Roman" w:hAnsi="Times New Roman" w:cs="Times New Roman"/>
          <w:color w:val="000000"/>
          <w:sz w:val="28"/>
          <w:szCs w:val="28"/>
          <w:lang w:val="kk-KZ" w:eastAsia="ru-RU"/>
        </w:rPr>
        <w:t xml:space="preserve">Тәуелсіздік жылдарында елімізде ірі әлеуметтік-экономикалық реформалар жүргізілді. Қазақстан толығымен </w:t>
      </w:r>
      <w:r w:rsidR="006F0F19" w:rsidRPr="00986CFF">
        <w:rPr>
          <w:rFonts w:ascii="Times New Roman" w:eastAsia="Times New Roman" w:hAnsi="Times New Roman" w:cs="Times New Roman"/>
          <w:color w:val="000000"/>
          <w:sz w:val="28"/>
          <w:szCs w:val="28"/>
          <w:lang w:val="kk-KZ" w:eastAsia="ru-RU"/>
        </w:rPr>
        <w:t xml:space="preserve">халықаралық қоғамдастықтың заңды мүшесі </w:t>
      </w:r>
      <w:r w:rsidRPr="00986CFF">
        <w:rPr>
          <w:rFonts w:ascii="Times New Roman" w:eastAsia="Times New Roman" w:hAnsi="Times New Roman" w:cs="Times New Roman"/>
          <w:color w:val="000000"/>
          <w:sz w:val="28"/>
          <w:szCs w:val="28"/>
          <w:lang w:val="kk-KZ" w:eastAsia="ru-RU"/>
        </w:rPr>
        <w:t>болды, өзін әлеуметтік тұрақтылық пен экстремизмнің кез келген түріне қарсы тұру негізгі шарты болып табылатын мемлекет ретінде жариялады. Саяси жүйеде де өзгерістер бар.</w:t>
      </w:r>
    </w:p>
    <w:p w14:paraId="4C4A61FC" w14:textId="77777777" w:rsidR="005B2A14" w:rsidRDefault="005B2A14" w:rsidP="00EA384F">
      <w:pPr>
        <w:pStyle w:val="a4"/>
        <w:numPr>
          <w:ilvl w:val="0"/>
          <w:numId w:val="4"/>
        </w:numPr>
        <w:shd w:val="clear" w:color="auto" w:fill="FFFFFF"/>
        <w:tabs>
          <w:tab w:val="left" w:pos="709"/>
        </w:tabs>
        <w:spacing w:after="0" w:line="240" w:lineRule="auto"/>
        <w:ind w:left="0" w:firstLine="709"/>
        <w:jc w:val="both"/>
        <w:rPr>
          <w:rFonts w:ascii="Times New Roman" w:eastAsia="Times New Roman" w:hAnsi="Times New Roman" w:cs="Times New Roman"/>
          <w:color w:val="000000"/>
          <w:sz w:val="28"/>
          <w:szCs w:val="28"/>
          <w:lang w:val="kk-KZ" w:eastAsia="ru-RU"/>
        </w:rPr>
      </w:pPr>
      <w:r>
        <w:rPr>
          <w:rFonts w:ascii="Times New Roman" w:eastAsia="Times New Roman" w:hAnsi="Times New Roman" w:cs="Times New Roman"/>
          <w:color w:val="000000"/>
          <w:sz w:val="28"/>
          <w:szCs w:val="28"/>
          <w:lang w:val="kk-KZ" w:eastAsia="ru-RU"/>
        </w:rPr>
        <w:t xml:space="preserve">Конституцияның </w:t>
      </w:r>
      <w:r w:rsidR="004D6615" w:rsidRPr="004D6615">
        <w:rPr>
          <w:rFonts w:ascii="Times New Roman" w:eastAsia="Times New Roman" w:hAnsi="Times New Roman" w:cs="Times New Roman"/>
          <w:color w:val="000000"/>
          <w:sz w:val="28"/>
          <w:szCs w:val="28"/>
          <w:lang w:val="kk-KZ" w:eastAsia="ru-RU"/>
        </w:rPr>
        <w:t>негізінде тұрақты конституция</w:t>
      </w:r>
      <w:r>
        <w:rPr>
          <w:rFonts w:ascii="Times New Roman" w:eastAsia="Times New Roman" w:hAnsi="Times New Roman" w:cs="Times New Roman"/>
          <w:color w:val="000000"/>
          <w:sz w:val="28"/>
          <w:szCs w:val="28"/>
          <w:lang w:val="kk-KZ" w:eastAsia="ru-RU"/>
        </w:rPr>
        <w:t>лық тәртіп</w:t>
      </w:r>
      <w:r w:rsidR="004D6615" w:rsidRPr="004D6615">
        <w:rPr>
          <w:rFonts w:ascii="Times New Roman" w:eastAsia="Times New Roman" w:hAnsi="Times New Roman" w:cs="Times New Roman"/>
          <w:color w:val="000000"/>
          <w:sz w:val="28"/>
          <w:szCs w:val="28"/>
          <w:lang w:val="kk-KZ" w:eastAsia="ru-RU"/>
        </w:rPr>
        <w:t xml:space="preserve"> құрылды</w:t>
      </w:r>
      <w:r>
        <w:rPr>
          <w:rFonts w:ascii="Times New Roman" w:eastAsia="Times New Roman" w:hAnsi="Times New Roman" w:cs="Times New Roman"/>
          <w:color w:val="000000"/>
          <w:sz w:val="28"/>
          <w:szCs w:val="28"/>
          <w:lang w:val="kk-KZ" w:eastAsia="ru-RU"/>
        </w:rPr>
        <w:t xml:space="preserve">, </w:t>
      </w:r>
      <w:r w:rsidR="004D6615" w:rsidRPr="004D6615">
        <w:rPr>
          <w:rFonts w:ascii="Times New Roman" w:eastAsia="Times New Roman" w:hAnsi="Times New Roman" w:cs="Times New Roman"/>
          <w:color w:val="000000"/>
          <w:sz w:val="28"/>
          <w:szCs w:val="28"/>
          <w:lang w:val="kk-KZ" w:eastAsia="ru-RU"/>
        </w:rPr>
        <w:t xml:space="preserve">егеменді мемлекет институттарын нығайту және егеменді мемлекеттіліктің </w:t>
      </w:r>
      <w:r>
        <w:rPr>
          <w:rFonts w:ascii="Times New Roman" w:eastAsia="Times New Roman" w:hAnsi="Times New Roman" w:cs="Times New Roman"/>
          <w:color w:val="000000"/>
          <w:sz w:val="28"/>
          <w:szCs w:val="28"/>
          <w:lang w:val="kk-KZ" w:eastAsia="ru-RU"/>
        </w:rPr>
        <w:t xml:space="preserve">тұрақты әлеуметтік-экономикалық, </w:t>
      </w:r>
      <w:r w:rsidR="004D6615" w:rsidRPr="004D6615">
        <w:rPr>
          <w:rFonts w:ascii="Times New Roman" w:eastAsia="Times New Roman" w:hAnsi="Times New Roman" w:cs="Times New Roman"/>
          <w:color w:val="000000"/>
          <w:sz w:val="28"/>
          <w:szCs w:val="28"/>
          <w:lang w:val="kk-KZ" w:eastAsia="ru-RU"/>
        </w:rPr>
        <w:t xml:space="preserve">саяси негіздерін қалыптастыру жағдайында ең қолайлы президенттік билік институты </w:t>
      </w:r>
      <w:r>
        <w:rPr>
          <w:rFonts w:ascii="Times New Roman" w:eastAsia="Times New Roman" w:hAnsi="Times New Roman" w:cs="Times New Roman"/>
          <w:color w:val="000000"/>
          <w:sz w:val="28"/>
          <w:szCs w:val="28"/>
          <w:lang w:val="kk-KZ" w:eastAsia="ru-RU"/>
        </w:rPr>
        <w:t>орнықтылды.</w:t>
      </w:r>
    </w:p>
    <w:p w14:paraId="5C9DCD46" w14:textId="77777777" w:rsidR="004D6615" w:rsidRDefault="0080138F" w:rsidP="00EA384F">
      <w:pPr>
        <w:pStyle w:val="a4"/>
        <w:numPr>
          <w:ilvl w:val="0"/>
          <w:numId w:val="4"/>
        </w:numPr>
        <w:shd w:val="clear" w:color="auto" w:fill="FFFFFF"/>
        <w:tabs>
          <w:tab w:val="left" w:pos="709"/>
        </w:tabs>
        <w:spacing w:after="0" w:line="240" w:lineRule="auto"/>
        <w:ind w:left="0" w:firstLine="709"/>
        <w:jc w:val="both"/>
        <w:rPr>
          <w:rFonts w:ascii="Times New Roman" w:eastAsia="Times New Roman" w:hAnsi="Times New Roman" w:cs="Times New Roman"/>
          <w:color w:val="000000"/>
          <w:sz w:val="28"/>
          <w:szCs w:val="28"/>
          <w:lang w:val="kk-KZ" w:eastAsia="ru-RU"/>
        </w:rPr>
      </w:pPr>
      <w:r w:rsidRPr="0080138F">
        <w:rPr>
          <w:rFonts w:ascii="Times New Roman" w:eastAsia="Times New Roman" w:hAnsi="Times New Roman" w:cs="Times New Roman"/>
          <w:color w:val="000000"/>
          <w:sz w:val="28"/>
          <w:szCs w:val="28"/>
          <w:lang w:val="kk-KZ" w:eastAsia="ru-RU"/>
        </w:rPr>
        <w:t>Конституцияның конституционализмді қалыптастырудағы құндылы</w:t>
      </w:r>
      <w:r>
        <w:rPr>
          <w:rFonts w:ascii="Times New Roman" w:eastAsia="Times New Roman" w:hAnsi="Times New Roman" w:cs="Times New Roman"/>
          <w:color w:val="000000"/>
          <w:sz w:val="28"/>
          <w:szCs w:val="28"/>
          <w:lang w:val="kk-KZ" w:eastAsia="ru-RU"/>
        </w:rPr>
        <w:t>ғы</w:t>
      </w:r>
      <w:r w:rsidRPr="0080138F">
        <w:rPr>
          <w:rFonts w:ascii="Times New Roman" w:eastAsia="Times New Roman" w:hAnsi="Times New Roman" w:cs="Times New Roman"/>
          <w:color w:val="000000"/>
          <w:sz w:val="28"/>
          <w:szCs w:val="28"/>
          <w:lang w:val="kk-KZ" w:eastAsia="ru-RU"/>
        </w:rPr>
        <w:t xml:space="preserve">, демократия мен құқықты дамытудағы және жаңа </w:t>
      </w:r>
      <w:r>
        <w:rPr>
          <w:rFonts w:ascii="Times New Roman" w:eastAsia="Times New Roman" w:hAnsi="Times New Roman" w:cs="Times New Roman"/>
          <w:color w:val="000000"/>
          <w:sz w:val="28"/>
          <w:szCs w:val="28"/>
          <w:lang w:val="kk-KZ" w:eastAsia="ru-RU"/>
        </w:rPr>
        <w:t xml:space="preserve">қауіпсіз </w:t>
      </w:r>
      <w:r w:rsidRPr="0080138F">
        <w:rPr>
          <w:rFonts w:ascii="Times New Roman" w:eastAsia="Times New Roman" w:hAnsi="Times New Roman" w:cs="Times New Roman"/>
          <w:color w:val="000000"/>
          <w:sz w:val="28"/>
          <w:szCs w:val="28"/>
          <w:lang w:val="kk-KZ" w:eastAsia="ru-RU"/>
        </w:rPr>
        <w:t>мемлекеттіліктің қалыптасуындағы билік органдарының рөлі</w:t>
      </w:r>
      <w:r>
        <w:rPr>
          <w:rFonts w:ascii="Times New Roman" w:eastAsia="Times New Roman" w:hAnsi="Times New Roman" w:cs="Times New Roman"/>
          <w:color w:val="000000"/>
          <w:sz w:val="28"/>
          <w:szCs w:val="28"/>
          <w:lang w:val="kk-KZ" w:eastAsia="ru-RU"/>
        </w:rPr>
        <w:t>нің маңыздылығы.</w:t>
      </w:r>
    </w:p>
    <w:p w14:paraId="2CD8D045" w14:textId="77777777" w:rsidR="0080138F" w:rsidRDefault="000C79E0" w:rsidP="00EA384F">
      <w:pPr>
        <w:pStyle w:val="a4"/>
        <w:numPr>
          <w:ilvl w:val="0"/>
          <w:numId w:val="4"/>
        </w:numPr>
        <w:shd w:val="clear" w:color="auto" w:fill="FFFFFF"/>
        <w:tabs>
          <w:tab w:val="left" w:pos="709"/>
        </w:tabs>
        <w:spacing w:after="0" w:line="240" w:lineRule="auto"/>
        <w:ind w:left="0" w:firstLine="709"/>
        <w:jc w:val="both"/>
        <w:rPr>
          <w:rFonts w:ascii="Times New Roman" w:eastAsia="Times New Roman" w:hAnsi="Times New Roman" w:cs="Times New Roman"/>
          <w:color w:val="000000"/>
          <w:sz w:val="28"/>
          <w:szCs w:val="28"/>
          <w:lang w:val="kk-KZ" w:eastAsia="ru-RU"/>
        </w:rPr>
      </w:pPr>
      <w:r w:rsidRPr="000C79E0">
        <w:rPr>
          <w:rFonts w:ascii="Times New Roman" w:eastAsia="Times New Roman" w:hAnsi="Times New Roman" w:cs="Times New Roman"/>
          <w:color w:val="000000"/>
          <w:sz w:val="28"/>
          <w:szCs w:val="28"/>
          <w:lang w:val="kk-KZ" w:eastAsia="ru-RU"/>
        </w:rPr>
        <w:lastRenderedPageBreak/>
        <w:t>Конституцияның нормативтілігін қамтамасыз ету процесінде конституциялық бақылау органдарының шешімдері де үлкен рөл атқарады.</w:t>
      </w:r>
      <w:r>
        <w:rPr>
          <w:rFonts w:ascii="Times New Roman" w:eastAsia="Times New Roman" w:hAnsi="Times New Roman" w:cs="Times New Roman"/>
          <w:color w:val="000000"/>
          <w:sz w:val="28"/>
          <w:szCs w:val="28"/>
          <w:lang w:val="kk-KZ" w:eastAsia="ru-RU"/>
        </w:rPr>
        <w:t xml:space="preserve"> Соның ішінде </w:t>
      </w:r>
      <w:r w:rsidRPr="000C79E0">
        <w:rPr>
          <w:rFonts w:ascii="Times New Roman" w:eastAsia="Times New Roman" w:hAnsi="Times New Roman" w:cs="Times New Roman"/>
          <w:color w:val="000000"/>
          <w:sz w:val="28"/>
          <w:szCs w:val="28"/>
          <w:lang w:val="kk-KZ" w:eastAsia="ru-RU"/>
        </w:rPr>
        <w:t>азаматтардың конституциялық құқықтары мен бостандықтарын тікелей қозғайтын нормативтік құқықтық актілердің Конституцияға сәйкестігіне қатысты өтініштерін қарау өкілеттігі берілген Конституциялық Сот.</w:t>
      </w:r>
    </w:p>
    <w:p w14:paraId="14BAB8BE" w14:textId="77777777" w:rsidR="000C79E0" w:rsidRPr="005F4011" w:rsidRDefault="005F4011" w:rsidP="00EA384F">
      <w:pPr>
        <w:pStyle w:val="a4"/>
        <w:numPr>
          <w:ilvl w:val="0"/>
          <w:numId w:val="4"/>
        </w:numPr>
        <w:shd w:val="clear" w:color="auto" w:fill="FFFFFF"/>
        <w:tabs>
          <w:tab w:val="left" w:pos="709"/>
        </w:tabs>
        <w:spacing w:after="0" w:line="240" w:lineRule="auto"/>
        <w:ind w:left="0" w:firstLine="709"/>
        <w:jc w:val="both"/>
        <w:rPr>
          <w:rFonts w:ascii="Times New Roman" w:eastAsia="Times New Roman" w:hAnsi="Times New Roman" w:cs="Times New Roman"/>
          <w:color w:val="000000"/>
          <w:sz w:val="28"/>
          <w:szCs w:val="28"/>
          <w:lang w:val="kk-KZ" w:eastAsia="ru-RU"/>
        </w:rPr>
      </w:pPr>
      <w:r w:rsidRPr="005F4011">
        <w:rPr>
          <w:rFonts w:ascii="Times New Roman" w:eastAsia="Times New Roman" w:hAnsi="Times New Roman" w:cs="Times New Roman"/>
          <w:color w:val="000000"/>
          <w:sz w:val="28"/>
          <w:szCs w:val="28"/>
          <w:lang w:val="kk-KZ" w:eastAsia="ru-RU"/>
        </w:rPr>
        <w:t>Конституция</w:t>
      </w:r>
      <w:r w:rsidR="00304831">
        <w:rPr>
          <w:rFonts w:ascii="Times New Roman" w:eastAsia="Times New Roman" w:hAnsi="Times New Roman" w:cs="Times New Roman"/>
          <w:color w:val="000000"/>
          <w:sz w:val="28"/>
          <w:szCs w:val="28"/>
          <w:lang w:val="kk-KZ" w:eastAsia="ru-RU"/>
        </w:rPr>
        <w:t>ның</w:t>
      </w:r>
      <w:r w:rsidRPr="005F4011">
        <w:rPr>
          <w:rFonts w:ascii="Times New Roman" w:eastAsia="Times New Roman" w:hAnsi="Times New Roman" w:cs="Times New Roman"/>
          <w:color w:val="000000"/>
          <w:sz w:val="28"/>
          <w:szCs w:val="28"/>
          <w:lang w:val="kk-KZ" w:eastAsia="ru-RU"/>
        </w:rPr>
        <w:t xml:space="preserve"> негізінде кең ауқымды реттеу </w:t>
      </w:r>
      <w:r w:rsidR="00304831">
        <w:rPr>
          <w:rFonts w:ascii="Times New Roman" w:eastAsia="Times New Roman" w:hAnsi="Times New Roman" w:cs="Times New Roman"/>
          <w:color w:val="000000"/>
          <w:sz w:val="28"/>
          <w:szCs w:val="28"/>
          <w:lang w:val="kk-KZ" w:eastAsia="ru-RU"/>
        </w:rPr>
        <w:t xml:space="preserve">сонымен қатар </w:t>
      </w:r>
      <w:r w:rsidRPr="005F4011">
        <w:rPr>
          <w:rFonts w:ascii="Times New Roman" w:eastAsia="Times New Roman" w:hAnsi="Times New Roman" w:cs="Times New Roman"/>
          <w:color w:val="000000"/>
          <w:sz w:val="28"/>
          <w:szCs w:val="28"/>
          <w:lang w:val="kk-KZ" w:eastAsia="ru-RU"/>
        </w:rPr>
        <w:t>қоғамдық қатынастар шеңбері, конституциялық процестің сабақтастығы қамтамасыз етіліп, ұлттық құндылықтар мен дәстүрлерге құрмет сақталады. Конституция саяси-билік қатынастары жүйесіне белгілі бір реттілік енгізіп, мемлекет пен тұлғаның қарым-қатынасын айқындап, конституционализм идеяларының қалыптасуына қажетті құқықтық жағдай жасайды.</w:t>
      </w:r>
    </w:p>
    <w:p w14:paraId="5A4E040C" w14:textId="77777777" w:rsidR="003534C1" w:rsidRPr="00203122" w:rsidRDefault="003534C1" w:rsidP="00EA384F">
      <w:pPr>
        <w:shd w:val="clear" w:color="auto" w:fill="FFFFFF"/>
        <w:tabs>
          <w:tab w:val="left" w:pos="709"/>
        </w:tabs>
        <w:spacing w:after="0" w:line="240" w:lineRule="auto"/>
        <w:ind w:firstLine="709"/>
        <w:jc w:val="both"/>
        <w:rPr>
          <w:rFonts w:ascii="Times New Roman" w:eastAsia="Times New Roman" w:hAnsi="Times New Roman" w:cs="Times New Roman"/>
          <w:color w:val="000000"/>
          <w:sz w:val="28"/>
          <w:szCs w:val="28"/>
          <w:lang w:val="kk-KZ" w:eastAsia="ru-RU"/>
        </w:rPr>
      </w:pPr>
      <w:r>
        <w:rPr>
          <w:rFonts w:ascii="Times New Roman" w:eastAsia="Times New Roman" w:hAnsi="Times New Roman" w:cs="Times New Roman"/>
          <w:b/>
          <w:color w:val="000000"/>
          <w:sz w:val="28"/>
          <w:szCs w:val="28"/>
          <w:lang w:val="kk-KZ" w:eastAsia="ru-RU"/>
        </w:rPr>
        <w:t>Теориялық және тәжірибелік маңыздылығы.</w:t>
      </w:r>
      <w:r w:rsidR="00E50FC1">
        <w:rPr>
          <w:rFonts w:ascii="Times New Roman" w:eastAsia="Times New Roman" w:hAnsi="Times New Roman" w:cs="Times New Roman"/>
          <w:b/>
          <w:color w:val="000000"/>
          <w:sz w:val="28"/>
          <w:szCs w:val="28"/>
          <w:lang w:val="kk-KZ" w:eastAsia="ru-RU"/>
        </w:rPr>
        <w:t xml:space="preserve"> </w:t>
      </w:r>
      <w:r w:rsidR="00203122" w:rsidRPr="00203122">
        <w:rPr>
          <w:rFonts w:ascii="Times New Roman" w:eastAsia="Times New Roman" w:hAnsi="Times New Roman" w:cs="Times New Roman"/>
          <w:color w:val="000000"/>
          <w:sz w:val="28"/>
          <w:szCs w:val="28"/>
          <w:lang w:val="kk-KZ" w:eastAsia="ru-RU"/>
        </w:rPr>
        <w:t>Зерттеудің теориял</w:t>
      </w:r>
      <w:r w:rsidR="005D6D46">
        <w:rPr>
          <w:rFonts w:ascii="Times New Roman" w:eastAsia="Times New Roman" w:hAnsi="Times New Roman" w:cs="Times New Roman"/>
          <w:color w:val="000000"/>
          <w:sz w:val="28"/>
          <w:szCs w:val="28"/>
          <w:lang w:val="kk-KZ" w:eastAsia="ru-RU"/>
        </w:rPr>
        <w:t>ық және практикалық маңыздылығы</w:t>
      </w:r>
      <w:r w:rsidR="00203122" w:rsidRPr="00203122">
        <w:rPr>
          <w:rFonts w:ascii="Times New Roman" w:eastAsia="Times New Roman" w:hAnsi="Times New Roman" w:cs="Times New Roman"/>
          <w:color w:val="000000"/>
          <w:sz w:val="28"/>
          <w:szCs w:val="28"/>
          <w:lang w:val="kk-KZ" w:eastAsia="ru-RU"/>
        </w:rPr>
        <w:t xml:space="preserve"> </w:t>
      </w:r>
      <w:r w:rsidR="005D6D46">
        <w:rPr>
          <w:rFonts w:ascii="Times New Roman" w:eastAsia="Times New Roman" w:hAnsi="Times New Roman" w:cs="Times New Roman"/>
          <w:color w:val="000000"/>
          <w:sz w:val="28"/>
          <w:szCs w:val="28"/>
          <w:lang w:val="kk-KZ" w:eastAsia="ru-RU"/>
        </w:rPr>
        <w:t>Қазақстан Республикасының</w:t>
      </w:r>
      <w:r w:rsidR="00203122" w:rsidRPr="00203122">
        <w:rPr>
          <w:rFonts w:ascii="Times New Roman" w:eastAsia="Times New Roman" w:hAnsi="Times New Roman" w:cs="Times New Roman"/>
          <w:color w:val="000000"/>
          <w:sz w:val="28"/>
          <w:szCs w:val="28"/>
          <w:lang w:val="kk-KZ" w:eastAsia="ru-RU"/>
        </w:rPr>
        <w:t xml:space="preserve"> ұлттық қауіпсіздігінің конституциялық негіздеріне қатысты мәселелерге көптеген ережелер мен қорытындылар, сондай-ақ тұжырымдамалық </w:t>
      </w:r>
      <w:r w:rsidR="005D6D46">
        <w:rPr>
          <w:rFonts w:ascii="Times New Roman" w:eastAsia="Times New Roman" w:hAnsi="Times New Roman" w:cs="Times New Roman"/>
          <w:color w:val="000000"/>
          <w:sz w:val="28"/>
          <w:szCs w:val="28"/>
          <w:lang w:val="kk-KZ" w:eastAsia="ru-RU"/>
        </w:rPr>
        <w:t xml:space="preserve">тәсілдер практикалық тәжірибеде, </w:t>
      </w:r>
      <w:r w:rsidR="005D6D46" w:rsidRPr="00203122">
        <w:rPr>
          <w:rFonts w:ascii="Times New Roman" w:eastAsia="Times New Roman" w:hAnsi="Times New Roman" w:cs="Times New Roman"/>
          <w:color w:val="000000"/>
          <w:sz w:val="28"/>
          <w:szCs w:val="28"/>
          <w:lang w:val="kk-KZ" w:eastAsia="ru-RU"/>
        </w:rPr>
        <w:t>мемлекеттік органдардың заң шығару қызметі</w:t>
      </w:r>
      <w:r w:rsidR="005D6D46">
        <w:rPr>
          <w:rFonts w:ascii="Times New Roman" w:eastAsia="Times New Roman" w:hAnsi="Times New Roman" w:cs="Times New Roman"/>
          <w:color w:val="000000"/>
          <w:sz w:val="28"/>
          <w:szCs w:val="28"/>
          <w:lang w:val="kk-KZ" w:eastAsia="ru-RU"/>
        </w:rPr>
        <w:t>нде</w:t>
      </w:r>
      <w:r w:rsidR="005D6D46" w:rsidRPr="00203122">
        <w:rPr>
          <w:rFonts w:ascii="Times New Roman" w:eastAsia="Times New Roman" w:hAnsi="Times New Roman" w:cs="Times New Roman"/>
          <w:color w:val="000000"/>
          <w:sz w:val="28"/>
          <w:szCs w:val="28"/>
          <w:lang w:val="kk-KZ" w:eastAsia="ru-RU"/>
        </w:rPr>
        <w:t xml:space="preserve"> </w:t>
      </w:r>
      <w:r w:rsidR="00203122" w:rsidRPr="00203122">
        <w:rPr>
          <w:rFonts w:ascii="Times New Roman" w:eastAsia="Times New Roman" w:hAnsi="Times New Roman" w:cs="Times New Roman"/>
          <w:color w:val="000000"/>
          <w:sz w:val="28"/>
          <w:szCs w:val="28"/>
          <w:lang w:val="kk-KZ" w:eastAsia="ru-RU"/>
        </w:rPr>
        <w:t xml:space="preserve">пайдаланылуы мүмкін.  </w:t>
      </w:r>
    </w:p>
    <w:p w14:paraId="0731EEA2" w14:textId="19EFEBA8" w:rsidR="00E91068" w:rsidRPr="00983FDA" w:rsidRDefault="00E91068" w:rsidP="00EA384F">
      <w:pPr>
        <w:shd w:val="clear" w:color="auto" w:fill="FFFFFF"/>
        <w:tabs>
          <w:tab w:val="left" w:pos="709"/>
        </w:tabs>
        <w:spacing w:after="0" w:line="240" w:lineRule="auto"/>
        <w:ind w:firstLine="709"/>
        <w:jc w:val="both"/>
        <w:rPr>
          <w:rFonts w:ascii="Times New Roman" w:eastAsia="Times New Roman" w:hAnsi="Times New Roman" w:cs="Times New Roman"/>
          <w:bCs/>
          <w:color w:val="000000"/>
          <w:sz w:val="28"/>
          <w:szCs w:val="28"/>
          <w:lang w:val="kk-KZ" w:eastAsia="ru-RU"/>
        </w:rPr>
      </w:pPr>
      <w:r w:rsidRPr="00983FDA">
        <w:rPr>
          <w:rFonts w:ascii="Times New Roman" w:eastAsia="Times New Roman" w:hAnsi="Times New Roman" w:cs="Times New Roman"/>
          <w:b/>
          <w:color w:val="000000"/>
          <w:sz w:val="28"/>
          <w:szCs w:val="28"/>
          <w:lang w:val="kk-KZ" w:eastAsia="ru-RU"/>
        </w:rPr>
        <w:t xml:space="preserve">Зерттеу нәтижелерін байқаудан өткізу. </w:t>
      </w:r>
      <w:r w:rsidR="00F12EFF" w:rsidRPr="00983FDA">
        <w:rPr>
          <w:rFonts w:ascii="Times New Roman" w:eastAsia="Times New Roman" w:hAnsi="Times New Roman" w:cs="Times New Roman"/>
          <w:bCs/>
          <w:color w:val="000000"/>
          <w:sz w:val="28"/>
          <w:szCs w:val="28"/>
          <w:lang w:val="kk-KZ" w:eastAsia="ru-RU"/>
        </w:rPr>
        <w:t xml:space="preserve">Диссертациялық жұмыс Каспий университетінде «Әділет» жоғары заң мектебінде дайындалған. </w:t>
      </w:r>
      <w:r w:rsidRPr="00983FDA">
        <w:rPr>
          <w:rFonts w:ascii="Times New Roman" w:eastAsia="Times New Roman" w:hAnsi="Times New Roman" w:cs="Times New Roman"/>
          <w:bCs/>
          <w:color w:val="000000"/>
          <w:sz w:val="28"/>
          <w:szCs w:val="28"/>
          <w:lang w:val="kk-KZ" w:eastAsia="ru-RU"/>
        </w:rPr>
        <w:t xml:space="preserve"> Зерттеу нәтижелері 1</w:t>
      </w:r>
      <w:r w:rsidR="00983FDA" w:rsidRPr="00983FDA">
        <w:rPr>
          <w:rFonts w:ascii="Times New Roman" w:eastAsia="Times New Roman" w:hAnsi="Times New Roman" w:cs="Times New Roman"/>
          <w:bCs/>
          <w:color w:val="000000"/>
          <w:sz w:val="28"/>
          <w:szCs w:val="28"/>
          <w:lang w:val="kk-KZ" w:eastAsia="ru-RU"/>
        </w:rPr>
        <w:t>3</w:t>
      </w:r>
      <w:r w:rsidRPr="00983FDA">
        <w:rPr>
          <w:rFonts w:ascii="Times New Roman" w:eastAsia="Times New Roman" w:hAnsi="Times New Roman" w:cs="Times New Roman"/>
          <w:bCs/>
          <w:color w:val="000000"/>
          <w:sz w:val="28"/>
          <w:szCs w:val="28"/>
          <w:lang w:val="kk-KZ" w:eastAsia="ru-RU"/>
        </w:rPr>
        <w:t xml:space="preserve"> ғылыми мақалада көрініс тапты.</w:t>
      </w:r>
    </w:p>
    <w:p w14:paraId="02FFB6F9" w14:textId="2D7D573B" w:rsidR="009B3CEE" w:rsidRPr="009B3CEE" w:rsidRDefault="009B3CEE" w:rsidP="00EA384F">
      <w:pPr>
        <w:shd w:val="clear" w:color="auto" w:fill="FFFFFF"/>
        <w:tabs>
          <w:tab w:val="left" w:pos="709"/>
        </w:tabs>
        <w:spacing w:after="0" w:line="240" w:lineRule="auto"/>
        <w:ind w:firstLine="709"/>
        <w:jc w:val="both"/>
        <w:rPr>
          <w:rFonts w:ascii="Times New Roman" w:eastAsia="Times New Roman" w:hAnsi="Times New Roman" w:cs="Times New Roman"/>
          <w:bCs/>
          <w:i/>
          <w:iCs/>
          <w:color w:val="000000"/>
          <w:sz w:val="28"/>
          <w:szCs w:val="28"/>
          <w:lang w:val="kk-KZ" w:eastAsia="ru-RU"/>
        </w:rPr>
      </w:pPr>
      <w:r w:rsidRPr="00983FDA">
        <w:rPr>
          <w:rFonts w:ascii="Times New Roman" w:eastAsia="Times New Roman" w:hAnsi="Times New Roman" w:cs="Times New Roman"/>
          <w:bCs/>
          <w:i/>
          <w:iCs/>
          <w:color w:val="000000"/>
          <w:sz w:val="28"/>
          <w:szCs w:val="28"/>
          <w:lang w:val="kk-KZ" w:eastAsia="ru-RU"/>
        </w:rPr>
        <w:t xml:space="preserve">Қазақстан Республикасының Жоғыры Білім және ғылым министрлігі саласында </w:t>
      </w:r>
      <w:r w:rsidR="00E91068" w:rsidRPr="00983FDA">
        <w:rPr>
          <w:rFonts w:ascii="Times New Roman" w:eastAsia="Times New Roman" w:hAnsi="Times New Roman" w:cs="Times New Roman"/>
          <w:bCs/>
          <w:i/>
          <w:iCs/>
          <w:color w:val="000000"/>
          <w:sz w:val="28"/>
          <w:szCs w:val="28"/>
          <w:lang w:val="kk-KZ" w:eastAsia="ru-RU"/>
        </w:rPr>
        <w:t xml:space="preserve">Ғылым және жоғары білім саласындағы сапаны қамтамасыз ету комитетімен </w:t>
      </w:r>
      <w:r w:rsidRPr="00983FDA">
        <w:rPr>
          <w:rFonts w:ascii="Times New Roman" w:eastAsia="Times New Roman" w:hAnsi="Times New Roman" w:cs="Times New Roman"/>
          <w:bCs/>
          <w:i/>
          <w:iCs/>
          <w:color w:val="000000"/>
          <w:sz w:val="28"/>
          <w:szCs w:val="28"/>
          <w:lang w:val="kk-KZ" w:eastAsia="ru-RU"/>
        </w:rPr>
        <w:t>ұсынылған ғылыми басылымдарда</w:t>
      </w:r>
      <w:r w:rsidR="00E91068" w:rsidRPr="00983FDA">
        <w:rPr>
          <w:rFonts w:ascii="Times New Roman" w:eastAsia="Times New Roman" w:hAnsi="Times New Roman" w:cs="Times New Roman"/>
          <w:bCs/>
          <w:i/>
          <w:iCs/>
          <w:color w:val="000000"/>
          <w:sz w:val="28"/>
          <w:szCs w:val="28"/>
          <w:lang w:val="kk-KZ" w:eastAsia="ru-RU"/>
        </w:rPr>
        <w:t xml:space="preserve"> </w:t>
      </w:r>
      <w:r w:rsidR="002477CC" w:rsidRPr="00983FDA">
        <w:rPr>
          <w:rFonts w:ascii="Times New Roman" w:eastAsia="Times New Roman" w:hAnsi="Times New Roman" w:cs="Times New Roman"/>
          <w:bCs/>
          <w:i/>
          <w:iCs/>
          <w:color w:val="000000"/>
          <w:sz w:val="28"/>
          <w:szCs w:val="28"/>
          <w:lang w:val="kk-KZ" w:eastAsia="ru-RU"/>
        </w:rPr>
        <w:t>5</w:t>
      </w:r>
      <w:r w:rsidRPr="00983FDA">
        <w:rPr>
          <w:rFonts w:ascii="Times New Roman" w:eastAsia="Times New Roman" w:hAnsi="Times New Roman" w:cs="Times New Roman"/>
          <w:bCs/>
          <w:i/>
          <w:iCs/>
          <w:color w:val="000000"/>
          <w:sz w:val="28"/>
          <w:szCs w:val="28"/>
          <w:lang w:val="kk-KZ" w:eastAsia="ru-RU"/>
        </w:rPr>
        <w:t xml:space="preserve"> мақала</w:t>
      </w:r>
      <w:r w:rsidR="00E91068" w:rsidRPr="00983FDA">
        <w:rPr>
          <w:rFonts w:ascii="Times New Roman" w:eastAsia="Times New Roman" w:hAnsi="Times New Roman" w:cs="Times New Roman"/>
          <w:bCs/>
          <w:i/>
          <w:iCs/>
          <w:color w:val="000000"/>
          <w:sz w:val="28"/>
          <w:szCs w:val="28"/>
          <w:lang w:val="kk-KZ" w:eastAsia="ru-RU"/>
        </w:rPr>
        <w:t xml:space="preserve"> көрініс тапты. </w:t>
      </w:r>
      <w:r w:rsidRPr="00983FDA">
        <w:rPr>
          <w:rFonts w:ascii="Times New Roman" w:eastAsia="Times New Roman" w:hAnsi="Times New Roman" w:cs="Times New Roman"/>
          <w:bCs/>
          <w:i/>
          <w:iCs/>
          <w:color w:val="000000"/>
          <w:sz w:val="28"/>
          <w:szCs w:val="28"/>
          <w:lang w:val="kk-KZ" w:eastAsia="ru-RU"/>
        </w:rPr>
        <w:t>Scopus мәліметтер базасына кіретін халықаралық ғылыми басылымдарда</w:t>
      </w:r>
      <w:r w:rsidR="00E91068" w:rsidRPr="00983FDA">
        <w:rPr>
          <w:rFonts w:ascii="Times New Roman" w:eastAsia="Times New Roman" w:hAnsi="Times New Roman" w:cs="Times New Roman"/>
          <w:bCs/>
          <w:i/>
          <w:iCs/>
          <w:color w:val="000000"/>
          <w:sz w:val="28"/>
          <w:szCs w:val="28"/>
          <w:lang w:val="kk-KZ" w:eastAsia="ru-RU"/>
        </w:rPr>
        <w:t xml:space="preserve"> 1</w:t>
      </w:r>
      <w:r w:rsidRPr="00983FDA">
        <w:rPr>
          <w:rFonts w:ascii="Times New Roman" w:eastAsia="Times New Roman" w:hAnsi="Times New Roman" w:cs="Times New Roman"/>
          <w:bCs/>
          <w:i/>
          <w:iCs/>
          <w:color w:val="000000"/>
          <w:sz w:val="28"/>
          <w:szCs w:val="28"/>
          <w:lang w:val="kk-KZ" w:eastAsia="ru-RU"/>
        </w:rPr>
        <w:t xml:space="preserve"> мақала</w:t>
      </w:r>
      <w:r w:rsidR="00E91068" w:rsidRPr="00983FDA">
        <w:rPr>
          <w:rFonts w:ascii="Times New Roman" w:eastAsia="Times New Roman" w:hAnsi="Times New Roman" w:cs="Times New Roman"/>
          <w:bCs/>
          <w:i/>
          <w:iCs/>
          <w:color w:val="000000"/>
          <w:sz w:val="28"/>
          <w:szCs w:val="28"/>
          <w:lang w:val="kk-KZ" w:eastAsia="ru-RU"/>
        </w:rPr>
        <w:t xml:space="preserve"> көрініс тапты.</w:t>
      </w:r>
      <w:r w:rsidRPr="00983FDA">
        <w:rPr>
          <w:rFonts w:ascii="Times New Roman" w:eastAsia="Times New Roman" w:hAnsi="Times New Roman" w:cs="Times New Roman"/>
          <w:bCs/>
          <w:i/>
          <w:iCs/>
          <w:color w:val="000000"/>
          <w:sz w:val="28"/>
          <w:szCs w:val="28"/>
          <w:lang w:val="kk-KZ" w:eastAsia="ru-RU"/>
        </w:rPr>
        <w:t xml:space="preserve"> Халықаралық конференциялардың материалдарында</w:t>
      </w:r>
      <w:r w:rsidR="00E91068" w:rsidRPr="00983FDA">
        <w:rPr>
          <w:rFonts w:ascii="Times New Roman" w:eastAsia="Times New Roman" w:hAnsi="Times New Roman" w:cs="Times New Roman"/>
          <w:bCs/>
          <w:i/>
          <w:iCs/>
          <w:color w:val="000000"/>
          <w:sz w:val="28"/>
          <w:szCs w:val="28"/>
          <w:lang w:val="kk-KZ" w:eastAsia="ru-RU"/>
        </w:rPr>
        <w:t xml:space="preserve"> </w:t>
      </w:r>
      <w:r w:rsidR="00983FDA">
        <w:rPr>
          <w:rFonts w:ascii="Times New Roman" w:eastAsia="Times New Roman" w:hAnsi="Times New Roman" w:cs="Times New Roman"/>
          <w:bCs/>
          <w:i/>
          <w:iCs/>
          <w:color w:val="000000"/>
          <w:sz w:val="28"/>
          <w:szCs w:val="28"/>
          <w:lang w:val="kk-KZ" w:eastAsia="ru-RU"/>
        </w:rPr>
        <w:t>6</w:t>
      </w:r>
      <w:r w:rsidRPr="00983FDA">
        <w:rPr>
          <w:rFonts w:ascii="Times New Roman" w:eastAsia="Times New Roman" w:hAnsi="Times New Roman" w:cs="Times New Roman"/>
          <w:bCs/>
          <w:i/>
          <w:iCs/>
          <w:color w:val="000000"/>
          <w:sz w:val="28"/>
          <w:szCs w:val="28"/>
          <w:lang w:val="kk-KZ" w:eastAsia="ru-RU"/>
        </w:rPr>
        <w:t xml:space="preserve"> мақала</w:t>
      </w:r>
      <w:r w:rsidR="00E91068" w:rsidRPr="00983FDA">
        <w:rPr>
          <w:rFonts w:ascii="Times New Roman" w:eastAsia="Times New Roman" w:hAnsi="Times New Roman" w:cs="Times New Roman"/>
          <w:bCs/>
          <w:i/>
          <w:iCs/>
          <w:color w:val="000000"/>
          <w:sz w:val="28"/>
          <w:szCs w:val="28"/>
          <w:lang w:val="kk-KZ" w:eastAsia="ru-RU"/>
        </w:rPr>
        <w:t xml:space="preserve"> көрініс тапты. </w:t>
      </w:r>
      <w:r w:rsidRPr="00983FDA">
        <w:rPr>
          <w:rFonts w:ascii="Times New Roman" w:eastAsia="Times New Roman" w:hAnsi="Times New Roman" w:cs="Times New Roman"/>
          <w:bCs/>
          <w:color w:val="000000"/>
          <w:sz w:val="28"/>
          <w:szCs w:val="28"/>
          <w:lang w:val="kk-KZ" w:eastAsia="ru-RU"/>
        </w:rPr>
        <w:t>«</w:t>
      </w:r>
      <w:r w:rsidRPr="00983FDA">
        <w:rPr>
          <w:rFonts w:ascii="Times New Roman" w:eastAsia="Times New Roman" w:hAnsi="Times New Roman" w:cs="Times New Roman"/>
          <w:bCs/>
          <w:i/>
          <w:iCs/>
          <w:color w:val="000000"/>
          <w:sz w:val="28"/>
          <w:szCs w:val="28"/>
          <w:lang w:val="kk-KZ" w:eastAsia="ru-RU"/>
        </w:rPr>
        <w:t>Шетелдік конференция материалдарында</w:t>
      </w:r>
      <w:r w:rsidR="00E91068" w:rsidRPr="00983FDA">
        <w:rPr>
          <w:rFonts w:ascii="Times New Roman" w:eastAsia="Times New Roman" w:hAnsi="Times New Roman" w:cs="Times New Roman"/>
          <w:bCs/>
          <w:i/>
          <w:iCs/>
          <w:color w:val="000000"/>
          <w:sz w:val="28"/>
          <w:szCs w:val="28"/>
          <w:lang w:val="kk-KZ" w:eastAsia="ru-RU"/>
        </w:rPr>
        <w:t xml:space="preserve"> 1</w:t>
      </w:r>
      <w:r w:rsidRPr="00983FDA">
        <w:rPr>
          <w:rFonts w:ascii="Times New Roman" w:eastAsia="Times New Roman" w:hAnsi="Times New Roman" w:cs="Times New Roman"/>
          <w:bCs/>
          <w:i/>
          <w:iCs/>
          <w:color w:val="000000"/>
          <w:sz w:val="28"/>
          <w:szCs w:val="28"/>
          <w:lang w:val="kk-KZ" w:eastAsia="ru-RU"/>
        </w:rPr>
        <w:t xml:space="preserve"> мақала</w:t>
      </w:r>
      <w:r w:rsidR="00E91068" w:rsidRPr="00983FDA">
        <w:rPr>
          <w:rFonts w:ascii="Times New Roman" w:eastAsia="Times New Roman" w:hAnsi="Times New Roman" w:cs="Times New Roman"/>
          <w:bCs/>
          <w:i/>
          <w:iCs/>
          <w:color w:val="000000"/>
          <w:sz w:val="28"/>
          <w:szCs w:val="28"/>
          <w:lang w:val="kk-KZ" w:eastAsia="ru-RU"/>
        </w:rPr>
        <w:t xml:space="preserve"> көрініс тапты.</w:t>
      </w:r>
      <w:r w:rsidR="00E91068">
        <w:rPr>
          <w:rFonts w:ascii="Times New Roman" w:eastAsia="Times New Roman" w:hAnsi="Times New Roman" w:cs="Times New Roman"/>
          <w:bCs/>
          <w:i/>
          <w:iCs/>
          <w:color w:val="000000"/>
          <w:sz w:val="28"/>
          <w:szCs w:val="28"/>
          <w:lang w:val="kk-KZ" w:eastAsia="ru-RU"/>
        </w:rPr>
        <w:t xml:space="preserve"> </w:t>
      </w:r>
    </w:p>
    <w:p w14:paraId="1C421A08" w14:textId="406E64BC" w:rsidR="003534C1" w:rsidRPr="00955C46" w:rsidRDefault="003534C1" w:rsidP="00EA384F">
      <w:pPr>
        <w:shd w:val="clear" w:color="auto" w:fill="FFFFFF"/>
        <w:tabs>
          <w:tab w:val="left" w:pos="709"/>
        </w:tabs>
        <w:spacing w:after="0" w:line="240" w:lineRule="auto"/>
        <w:ind w:firstLine="709"/>
        <w:jc w:val="both"/>
        <w:rPr>
          <w:rFonts w:ascii="Times New Roman" w:eastAsia="Times New Roman" w:hAnsi="Times New Roman" w:cs="Times New Roman"/>
          <w:color w:val="FF0000"/>
          <w:sz w:val="28"/>
          <w:szCs w:val="28"/>
          <w:lang w:val="kk-KZ" w:eastAsia="ru-RU"/>
        </w:rPr>
      </w:pPr>
      <w:r>
        <w:rPr>
          <w:rFonts w:ascii="Times New Roman" w:eastAsia="Times New Roman" w:hAnsi="Times New Roman" w:cs="Times New Roman"/>
          <w:b/>
          <w:color w:val="000000"/>
          <w:sz w:val="28"/>
          <w:szCs w:val="28"/>
          <w:lang w:val="kk-KZ" w:eastAsia="ru-RU"/>
        </w:rPr>
        <w:t>Диссертацияның құрылымы</w:t>
      </w:r>
      <w:r w:rsidR="00157C93">
        <w:rPr>
          <w:rFonts w:ascii="Times New Roman" w:eastAsia="Times New Roman" w:hAnsi="Times New Roman" w:cs="Times New Roman"/>
          <w:b/>
          <w:color w:val="000000"/>
          <w:sz w:val="28"/>
          <w:szCs w:val="28"/>
          <w:lang w:val="kk-KZ" w:eastAsia="ru-RU"/>
        </w:rPr>
        <w:t xml:space="preserve"> мен көлемі</w:t>
      </w:r>
      <w:r>
        <w:rPr>
          <w:rFonts w:ascii="Times New Roman" w:eastAsia="Times New Roman" w:hAnsi="Times New Roman" w:cs="Times New Roman"/>
          <w:b/>
          <w:color w:val="000000"/>
          <w:sz w:val="28"/>
          <w:szCs w:val="28"/>
          <w:lang w:val="kk-KZ" w:eastAsia="ru-RU"/>
        </w:rPr>
        <w:t>.</w:t>
      </w:r>
      <w:r w:rsidR="00955C46">
        <w:rPr>
          <w:rFonts w:ascii="Times New Roman" w:eastAsia="Times New Roman" w:hAnsi="Times New Roman" w:cs="Times New Roman"/>
          <w:b/>
          <w:color w:val="000000"/>
          <w:sz w:val="28"/>
          <w:szCs w:val="28"/>
          <w:lang w:val="kk-KZ" w:eastAsia="ru-RU"/>
        </w:rPr>
        <w:t xml:space="preserve"> </w:t>
      </w:r>
      <w:r w:rsidR="00837B74">
        <w:rPr>
          <w:rFonts w:ascii="Times New Roman" w:eastAsia="Times New Roman" w:hAnsi="Times New Roman" w:cs="Times New Roman"/>
          <w:color w:val="000000"/>
          <w:sz w:val="28"/>
          <w:szCs w:val="28"/>
          <w:lang w:val="kk-KZ" w:eastAsia="ru-RU"/>
        </w:rPr>
        <w:t>Диссертация кіріспеден, үш тараудан, он тараушадан, қорытынды және пайдаланылған әдебиеттер тізімінен турады</w:t>
      </w:r>
      <w:r w:rsidR="00955C46">
        <w:rPr>
          <w:rFonts w:ascii="Times New Roman" w:eastAsia="Times New Roman" w:hAnsi="Times New Roman" w:cs="Times New Roman"/>
          <w:color w:val="000000"/>
          <w:sz w:val="28"/>
          <w:szCs w:val="28"/>
          <w:lang w:val="kk-KZ" w:eastAsia="ru-RU"/>
        </w:rPr>
        <w:t xml:space="preserve">. </w:t>
      </w:r>
    </w:p>
    <w:p w14:paraId="2EED70F6" w14:textId="1DCAC2C1" w:rsidR="003534C1" w:rsidRDefault="003534C1" w:rsidP="00EA384F">
      <w:pPr>
        <w:shd w:val="clear" w:color="auto" w:fill="FFFFFF"/>
        <w:tabs>
          <w:tab w:val="left" w:pos="709"/>
        </w:tabs>
        <w:spacing w:after="0" w:line="240" w:lineRule="auto"/>
        <w:ind w:firstLine="709"/>
        <w:jc w:val="both"/>
        <w:rPr>
          <w:rFonts w:ascii="Times New Roman" w:eastAsia="Times New Roman" w:hAnsi="Times New Roman" w:cs="Times New Roman"/>
          <w:b/>
          <w:color w:val="000000"/>
          <w:sz w:val="28"/>
          <w:szCs w:val="28"/>
          <w:lang w:val="kk-KZ" w:eastAsia="ru-RU"/>
        </w:rPr>
      </w:pPr>
    </w:p>
    <w:p w14:paraId="069E177F" w14:textId="79F80B25" w:rsidR="009069CA" w:rsidRDefault="009069CA" w:rsidP="00EA384F">
      <w:pPr>
        <w:shd w:val="clear" w:color="auto" w:fill="FFFFFF"/>
        <w:tabs>
          <w:tab w:val="left" w:pos="709"/>
        </w:tabs>
        <w:spacing w:after="0" w:line="240" w:lineRule="auto"/>
        <w:ind w:firstLine="709"/>
        <w:jc w:val="both"/>
        <w:rPr>
          <w:rFonts w:ascii="Times New Roman" w:eastAsia="Times New Roman" w:hAnsi="Times New Roman" w:cs="Times New Roman"/>
          <w:b/>
          <w:color w:val="000000"/>
          <w:sz w:val="28"/>
          <w:szCs w:val="28"/>
          <w:lang w:val="kk-KZ" w:eastAsia="ru-RU"/>
        </w:rPr>
      </w:pPr>
    </w:p>
    <w:p w14:paraId="3BD08A7F" w14:textId="4A5DEDF2" w:rsidR="009069CA" w:rsidRDefault="009069CA" w:rsidP="00EA384F">
      <w:pPr>
        <w:shd w:val="clear" w:color="auto" w:fill="FFFFFF"/>
        <w:tabs>
          <w:tab w:val="left" w:pos="709"/>
        </w:tabs>
        <w:spacing w:after="0" w:line="240" w:lineRule="auto"/>
        <w:ind w:firstLine="709"/>
        <w:jc w:val="both"/>
        <w:rPr>
          <w:rFonts w:ascii="Times New Roman" w:eastAsia="Times New Roman" w:hAnsi="Times New Roman" w:cs="Times New Roman"/>
          <w:b/>
          <w:color w:val="000000"/>
          <w:sz w:val="28"/>
          <w:szCs w:val="28"/>
          <w:lang w:val="kk-KZ" w:eastAsia="ru-RU"/>
        </w:rPr>
      </w:pPr>
    </w:p>
    <w:p w14:paraId="107E4584" w14:textId="4AD7738D" w:rsidR="009069CA" w:rsidRDefault="009069CA" w:rsidP="00EA384F">
      <w:pPr>
        <w:shd w:val="clear" w:color="auto" w:fill="FFFFFF"/>
        <w:tabs>
          <w:tab w:val="left" w:pos="709"/>
        </w:tabs>
        <w:spacing w:after="0" w:line="240" w:lineRule="auto"/>
        <w:ind w:firstLine="709"/>
        <w:jc w:val="both"/>
        <w:rPr>
          <w:rFonts w:ascii="Times New Roman" w:eastAsia="Times New Roman" w:hAnsi="Times New Roman" w:cs="Times New Roman"/>
          <w:b/>
          <w:color w:val="000000"/>
          <w:sz w:val="28"/>
          <w:szCs w:val="28"/>
          <w:lang w:val="kk-KZ" w:eastAsia="ru-RU"/>
        </w:rPr>
      </w:pPr>
    </w:p>
    <w:p w14:paraId="4678CA01" w14:textId="22EA63C7" w:rsidR="005165D6" w:rsidRDefault="005165D6" w:rsidP="00EA384F">
      <w:pPr>
        <w:shd w:val="clear" w:color="auto" w:fill="FFFFFF"/>
        <w:tabs>
          <w:tab w:val="left" w:pos="709"/>
        </w:tabs>
        <w:spacing w:after="0" w:line="240" w:lineRule="auto"/>
        <w:ind w:firstLine="709"/>
        <w:jc w:val="both"/>
        <w:rPr>
          <w:rFonts w:ascii="Times New Roman" w:eastAsia="Times New Roman" w:hAnsi="Times New Roman" w:cs="Times New Roman"/>
          <w:b/>
          <w:color w:val="000000"/>
          <w:sz w:val="28"/>
          <w:szCs w:val="28"/>
          <w:lang w:val="kk-KZ" w:eastAsia="ru-RU"/>
        </w:rPr>
      </w:pPr>
    </w:p>
    <w:p w14:paraId="150293D9" w14:textId="1EEEBB69" w:rsidR="005165D6" w:rsidRDefault="005165D6" w:rsidP="00EA384F">
      <w:pPr>
        <w:shd w:val="clear" w:color="auto" w:fill="FFFFFF"/>
        <w:tabs>
          <w:tab w:val="left" w:pos="709"/>
        </w:tabs>
        <w:spacing w:after="0" w:line="240" w:lineRule="auto"/>
        <w:ind w:firstLine="709"/>
        <w:jc w:val="both"/>
        <w:rPr>
          <w:rFonts w:ascii="Times New Roman" w:eastAsia="Times New Roman" w:hAnsi="Times New Roman" w:cs="Times New Roman"/>
          <w:b/>
          <w:color w:val="000000"/>
          <w:sz w:val="28"/>
          <w:szCs w:val="28"/>
          <w:lang w:val="kk-KZ" w:eastAsia="ru-RU"/>
        </w:rPr>
      </w:pPr>
    </w:p>
    <w:p w14:paraId="47985AE0" w14:textId="573D197F" w:rsidR="005165D6" w:rsidRDefault="005165D6" w:rsidP="00EA384F">
      <w:pPr>
        <w:shd w:val="clear" w:color="auto" w:fill="FFFFFF"/>
        <w:tabs>
          <w:tab w:val="left" w:pos="709"/>
        </w:tabs>
        <w:spacing w:after="0" w:line="240" w:lineRule="auto"/>
        <w:ind w:firstLine="709"/>
        <w:jc w:val="both"/>
        <w:rPr>
          <w:rFonts w:ascii="Times New Roman" w:eastAsia="Times New Roman" w:hAnsi="Times New Roman" w:cs="Times New Roman"/>
          <w:b/>
          <w:color w:val="000000"/>
          <w:sz w:val="28"/>
          <w:szCs w:val="28"/>
          <w:lang w:val="kk-KZ" w:eastAsia="ru-RU"/>
        </w:rPr>
      </w:pPr>
    </w:p>
    <w:p w14:paraId="5E07FEC4" w14:textId="73C5990A" w:rsidR="00EA384F" w:rsidRDefault="00EA384F" w:rsidP="00EA384F">
      <w:pPr>
        <w:shd w:val="clear" w:color="auto" w:fill="FFFFFF"/>
        <w:tabs>
          <w:tab w:val="left" w:pos="709"/>
        </w:tabs>
        <w:spacing w:after="0" w:line="240" w:lineRule="auto"/>
        <w:ind w:firstLine="709"/>
        <w:jc w:val="both"/>
        <w:rPr>
          <w:rFonts w:ascii="Times New Roman" w:eastAsia="Times New Roman" w:hAnsi="Times New Roman" w:cs="Times New Roman"/>
          <w:b/>
          <w:color w:val="000000"/>
          <w:sz w:val="28"/>
          <w:szCs w:val="28"/>
          <w:lang w:val="kk-KZ" w:eastAsia="ru-RU"/>
        </w:rPr>
      </w:pPr>
    </w:p>
    <w:p w14:paraId="7E8D0DCA" w14:textId="0456F3A6" w:rsidR="00EA384F" w:rsidRDefault="00EA384F" w:rsidP="00EA384F">
      <w:pPr>
        <w:shd w:val="clear" w:color="auto" w:fill="FFFFFF"/>
        <w:tabs>
          <w:tab w:val="left" w:pos="709"/>
        </w:tabs>
        <w:spacing w:after="0" w:line="240" w:lineRule="auto"/>
        <w:ind w:firstLine="709"/>
        <w:jc w:val="both"/>
        <w:rPr>
          <w:rFonts w:ascii="Times New Roman" w:eastAsia="Times New Roman" w:hAnsi="Times New Roman" w:cs="Times New Roman"/>
          <w:b/>
          <w:color w:val="000000"/>
          <w:sz w:val="28"/>
          <w:szCs w:val="28"/>
          <w:lang w:val="kk-KZ" w:eastAsia="ru-RU"/>
        </w:rPr>
      </w:pPr>
    </w:p>
    <w:p w14:paraId="16CDE520" w14:textId="73DBAA7A" w:rsidR="00EA384F" w:rsidRDefault="00EA384F" w:rsidP="00EA384F">
      <w:pPr>
        <w:shd w:val="clear" w:color="auto" w:fill="FFFFFF"/>
        <w:tabs>
          <w:tab w:val="left" w:pos="709"/>
        </w:tabs>
        <w:spacing w:after="0" w:line="240" w:lineRule="auto"/>
        <w:ind w:firstLine="709"/>
        <w:jc w:val="both"/>
        <w:rPr>
          <w:rFonts w:ascii="Times New Roman" w:eastAsia="Times New Roman" w:hAnsi="Times New Roman" w:cs="Times New Roman"/>
          <w:b/>
          <w:color w:val="000000"/>
          <w:sz w:val="28"/>
          <w:szCs w:val="28"/>
          <w:lang w:val="kk-KZ" w:eastAsia="ru-RU"/>
        </w:rPr>
      </w:pPr>
    </w:p>
    <w:p w14:paraId="4D2810D1" w14:textId="1519FD91" w:rsidR="00EA384F" w:rsidRDefault="00EA384F" w:rsidP="00EA384F">
      <w:pPr>
        <w:shd w:val="clear" w:color="auto" w:fill="FFFFFF"/>
        <w:tabs>
          <w:tab w:val="left" w:pos="709"/>
        </w:tabs>
        <w:spacing w:after="0" w:line="240" w:lineRule="auto"/>
        <w:ind w:firstLine="709"/>
        <w:jc w:val="both"/>
        <w:rPr>
          <w:rFonts w:ascii="Times New Roman" w:eastAsia="Times New Roman" w:hAnsi="Times New Roman" w:cs="Times New Roman"/>
          <w:b/>
          <w:color w:val="000000"/>
          <w:sz w:val="28"/>
          <w:szCs w:val="28"/>
          <w:lang w:val="kk-KZ" w:eastAsia="ru-RU"/>
        </w:rPr>
      </w:pPr>
    </w:p>
    <w:p w14:paraId="21215CC6" w14:textId="17F0DB25" w:rsidR="00EA384F" w:rsidRDefault="00EA384F" w:rsidP="00EA384F">
      <w:pPr>
        <w:shd w:val="clear" w:color="auto" w:fill="FFFFFF"/>
        <w:tabs>
          <w:tab w:val="left" w:pos="709"/>
        </w:tabs>
        <w:spacing w:after="0" w:line="240" w:lineRule="auto"/>
        <w:ind w:firstLine="709"/>
        <w:jc w:val="both"/>
        <w:rPr>
          <w:rFonts w:ascii="Times New Roman" w:eastAsia="Times New Roman" w:hAnsi="Times New Roman" w:cs="Times New Roman"/>
          <w:b/>
          <w:color w:val="000000"/>
          <w:sz w:val="28"/>
          <w:szCs w:val="28"/>
          <w:lang w:val="kk-KZ" w:eastAsia="ru-RU"/>
        </w:rPr>
      </w:pPr>
    </w:p>
    <w:p w14:paraId="0E13CB4C" w14:textId="286AE692" w:rsidR="00EA384F" w:rsidRDefault="00EA384F" w:rsidP="00EA384F">
      <w:pPr>
        <w:shd w:val="clear" w:color="auto" w:fill="FFFFFF"/>
        <w:tabs>
          <w:tab w:val="left" w:pos="709"/>
        </w:tabs>
        <w:spacing w:after="0" w:line="240" w:lineRule="auto"/>
        <w:ind w:firstLine="709"/>
        <w:jc w:val="both"/>
        <w:rPr>
          <w:rFonts w:ascii="Times New Roman" w:eastAsia="Times New Roman" w:hAnsi="Times New Roman" w:cs="Times New Roman"/>
          <w:b/>
          <w:color w:val="000000"/>
          <w:sz w:val="28"/>
          <w:szCs w:val="28"/>
          <w:lang w:val="kk-KZ" w:eastAsia="ru-RU"/>
        </w:rPr>
      </w:pPr>
    </w:p>
    <w:p w14:paraId="281C3F37" w14:textId="5EB1E217" w:rsidR="00EA384F" w:rsidRDefault="00EA384F" w:rsidP="00EA384F">
      <w:pPr>
        <w:shd w:val="clear" w:color="auto" w:fill="FFFFFF"/>
        <w:tabs>
          <w:tab w:val="left" w:pos="709"/>
        </w:tabs>
        <w:spacing w:after="0" w:line="240" w:lineRule="auto"/>
        <w:ind w:firstLine="709"/>
        <w:jc w:val="both"/>
        <w:rPr>
          <w:rFonts w:ascii="Times New Roman" w:eastAsia="Times New Roman" w:hAnsi="Times New Roman" w:cs="Times New Roman"/>
          <w:b/>
          <w:color w:val="000000"/>
          <w:sz w:val="28"/>
          <w:szCs w:val="28"/>
          <w:lang w:val="kk-KZ" w:eastAsia="ru-RU"/>
        </w:rPr>
      </w:pPr>
    </w:p>
    <w:p w14:paraId="0DC4F7F6" w14:textId="77777777" w:rsidR="00FE7C20" w:rsidRPr="0027114F" w:rsidRDefault="00FE7C20" w:rsidP="00EA384F">
      <w:pPr>
        <w:pStyle w:val="a4"/>
        <w:numPr>
          <w:ilvl w:val="0"/>
          <w:numId w:val="6"/>
        </w:numPr>
        <w:tabs>
          <w:tab w:val="left" w:pos="709"/>
        </w:tabs>
        <w:spacing w:after="0" w:line="240" w:lineRule="auto"/>
        <w:ind w:left="0" w:firstLine="709"/>
        <w:jc w:val="both"/>
        <w:rPr>
          <w:rFonts w:ascii="Times New Roman" w:hAnsi="Times New Roman" w:cs="Times New Roman"/>
          <w:b/>
          <w:sz w:val="28"/>
          <w:szCs w:val="28"/>
          <w:lang w:val="kk-KZ"/>
        </w:rPr>
      </w:pPr>
      <w:r w:rsidRPr="0027114F">
        <w:rPr>
          <w:rFonts w:ascii="Times New Roman" w:hAnsi="Times New Roman" w:cs="Times New Roman"/>
          <w:b/>
          <w:bCs/>
          <w:sz w:val="28"/>
          <w:szCs w:val="28"/>
          <w:lang w:val="kk-KZ"/>
        </w:rPr>
        <w:lastRenderedPageBreak/>
        <w:t>ҰЛТТЫҚ ҚАУІПСІЗДІКТІҢ ТҮСІНІГІ ЖӘНЕ МАЗМҰНЫ</w:t>
      </w:r>
      <w:r w:rsidRPr="0027114F">
        <w:rPr>
          <w:rFonts w:ascii="Times New Roman" w:hAnsi="Times New Roman" w:cs="Times New Roman"/>
          <w:b/>
          <w:sz w:val="28"/>
          <w:szCs w:val="28"/>
          <w:lang w:val="kk-KZ"/>
        </w:rPr>
        <w:t>    </w:t>
      </w:r>
    </w:p>
    <w:p w14:paraId="58694805" w14:textId="77777777" w:rsidR="005C6C20" w:rsidRPr="0027114F" w:rsidRDefault="005C6C20" w:rsidP="00EA384F">
      <w:pPr>
        <w:tabs>
          <w:tab w:val="left" w:pos="709"/>
        </w:tabs>
        <w:spacing w:after="0" w:line="240" w:lineRule="auto"/>
        <w:ind w:firstLine="709"/>
        <w:jc w:val="both"/>
        <w:rPr>
          <w:rFonts w:ascii="Times New Roman" w:hAnsi="Times New Roman" w:cs="Times New Roman"/>
          <w:b/>
          <w:sz w:val="28"/>
          <w:szCs w:val="28"/>
          <w:lang w:val="kk-KZ"/>
        </w:rPr>
      </w:pPr>
    </w:p>
    <w:p w14:paraId="59FCD5BC" w14:textId="77777777" w:rsidR="00AE2913" w:rsidRPr="00FE7C20" w:rsidRDefault="0027114F" w:rsidP="00EA384F">
      <w:pPr>
        <w:pStyle w:val="a4"/>
        <w:tabs>
          <w:tab w:val="left" w:pos="709"/>
        </w:tabs>
        <w:spacing w:after="0" w:line="240" w:lineRule="auto"/>
        <w:ind w:left="0" w:firstLine="709"/>
        <w:jc w:val="both"/>
        <w:rPr>
          <w:rFonts w:ascii="Times New Roman" w:hAnsi="Times New Roman" w:cs="Times New Roman"/>
          <w:b/>
          <w:sz w:val="28"/>
          <w:szCs w:val="28"/>
          <w:lang w:val="kk-KZ"/>
        </w:rPr>
      </w:pPr>
      <w:r>
        <w:rPr>
          <w:rFonts w:ascii="Times New Roman" w:hAnsi="Times New Roman" w:cs="Times New Roman"/>
          <w:b/>
          <w:sz w:val="28"/>
          <w:szCs w:val="28"/>
          <w:lang w:val="kk-KZ"/>
        </w:rPr>
        <w:t xml:space="preserve">1.1 </w:t>
      </w:r>
      <w:r w:rsidR="00FE7C20" w:rsidRPr="00FE7C20">
        <w:rPr>
          <w:rFonts w:ascii="Times New Roman" w:hAnsi="Times New Roman" w:cs="Times New Roman"/>
          <w:b/>
          <w:sz w:val="28"/>
          <w:szCs w:val="28"/>
          <w:lang w:val="kk-KZ"/>
        </w:rPr>
        <w:t>Ұ</w:t>
      </w:r>
      <w:r w:rsidR="00FE7C20" w:rsidRPr="00DA7794">
        <w:rPr>
          <w:rFonts w:ascii="Times New Roman" w:hAnsi="Times New Roman" w:cs="Times New Roman"/>
          <w:b/>
          <w:sz w:val="28"/>
          <w:szCs w:val="28"/>
          <w:lang w:val="kk-KZ"/>
        </w:rPr>
        <w:t>лттық қауіпсіздікті</w:t>
      </w:r>
      <w:r w:rsidR="00FE7C20" w:rsidRPr="00FE7C20">
        <w:rPr>
          <w:rFonts w:ascii="Times New Roman" w:hAnsi="Times New Roman" w:cs="Times New Roman"/>
          <w:b/>
          <w:sz w:val="28"/>
          <w:szCs w:val="28"/>
          <w:lang w:val="kk-KZ"/>
        </w:rPr>
        <w:t>ң түсінігі және оның генезисі</w:t>
      </w:r>
    </w:p>
    <w:p w14:paraId="53A0790B" w14:textId="77777777" w:rsidR="00FE7C20" w:rsidRDefault="00FE7C20" w:rsidP="00EA384F">
      <w:pPr>
        <w:pStyle w:val="a4"/>
        <w:tabs>
          <w:tab w:val="left" w:pos="709"/>
        </w:tabs>
        <w:spacing w:after="0" w:line="240" w:lineRule="auto"/>
        <w:ind w:left="0" w:firstLine="709"/>
        <w:jc w:val="both"/>
        <w:rPr>
          <w:rFonts w:ascii="Times New Roman" w:hAnsi="Times New Roman" w:cs="Times New Roman"/>
          <w:b/>
          <w:sz w:val="28"/>
          <w:szCs w:val="28"/>
          <w:lang w:val="kk-KZ"/>
        </w:rPr>
      </w:pPr>
    </w:p>
    <w:p w14:paraId="4E507C7A" w14:textId="77777777" w:rsidR="00F22DE8" w:rsidRDefault="00820FE1" w:rsidP="00EA384F">
      <w:pPr>
        <w:pStyle w:val="a4"/>
        <w:tabs>
          <w:tab w:val="left" w:pos="709"/>
        </w:tabs>
        <w:spacing w:after="0" w:line="240" w:lineRule="auto"/>
        <w:ind w:left="0" w:firstLine="709"/>
        <w:jc w:val="both"/>
        <w:rPr>
          <w:rFonts w:ascii="Times New Roman" w:hAnsi="Times New Roman" w:cs="Times New Roman"/>
          <w:sz w:val="28"/>
          <w:szCs w:val="28"/>
          <w:lang w:val="kk-KZ"/>
        </w:rPr>
      </w:pPr>
      <w:r w:rsidRPr="00820FE1">
        <w:rPr>
          <w:rFonts w:ascii="Times New Roman" w:hAnsi="Times New Roman" w:cs="Times New Roman"/>
          <w:sz w:val="28"/>
          <w:szCs w:val="28"/>
          <w:lang w:val="kk-KZ"/>
        </w:rPr>
        <w:t xml:space="preserve">Қазіргі </w:t>
      </w:r>
      <w:r w:rsidR="00910E0A">
        <w:rPr>
          <w:rFonts w:ascii="Times New Roman" w:hAnsi="Times New Roman" w:cs="Times New Roman"/>
          <w:sz w:val="28"/>
          <w:szCs w:val="28"/>
          <w:lang w:val="kk-KZ"/>
        </w:rPr>
        <w:t>Қазақстан Республикасында</w:t>
      </w:r>
      <w:r w:rsidR="00A519F5">
        <w:rPr>
          <w:rFonts w:ascii="Times New Roman" w:hAnsi="Times New Roman" w:cs="Times New Roman"/>
          <w:sz w:val="28"/>
          <w:szCs w:val="28"/>
          <w:lang w:val="kk-KZ"/>
        </w:rPr>
        <w:t xml:space="preserve">ғы </w:t>
      </w:r>
      <w:r w:rsidR="0081681C">
        <w:rPr>
          <w:rFonts w:ascii="Times New Roman" w:hAnsi="Times New Roman" w:cs="Times New Roman"/>
          <w:sz w:val="28"/>
          <w:szCs w:val="28"/>
          <w:lang w:val="kk-KZ"/>
        </w:rPr>
        <w:t>ө</w:t>
      </w:r>
      <w:r w:rsidR="00A519F5">
        <w:rPr>
          <w:rFonts w:ascii="Times New Roman" w:hAnsi="Times New Roman" w:cs="Times New Roman"/>
          <w:sz w:val="28"/>
          <w:szCs w:val="28"/>
          <w:lang w:val="kk-KZ"/>
        </w:rPr>
        <w:t xml:space="preserve">мірінің </w:t>
      </w:r>
      <w:r w:rsidR="003D4031">
        <w:rPr>
          <w:rFonts w:ascii="Times New Roman" w:hAnsi="Times New Roman" w:cs="Times New Roman"/>
          <w:sz w:val="28"/>
          <w:szCs w:val="28"/>
          <w:lang w:val="kk-KZ"/>
        </w:rPr>
        <w:t xml:space="preserve">барлық </w:t>
      </w:r>
      <w:r w:rsidR="00A519F5">
        <w:rPr>
          <w:rFonts w:ascii="Times New Roman" w:hAnsi="Times New Roman" w:cs="Times New Roman"/>
          <w:sz w:val="28"/>
          <w:szCs w:val="28"/>
          <w:lang w:val="kk-KZ"/>
        </w:rPr>
        <w:t xml:space="preserve">салаларын </w:t>
      </w:r>
      <w:r w:rsidR="0081681C">
        <w:rPr>
          <w:rFonts w:ascii="Times New Roman" w:hAnsi="Times New Roman" w:cs="Times New Roman"/>
          <w:sz w:val="28"/>
          <w:szCs w:val="28"/>
          <w:lang w:val="kk-KZ"/>
        </w:rPr>
        <w:t xml:space="preserve">реформалау кезеңіндегі </w:t>
      </w:r>
      <w:r w:rsidRPr="00820FE1">
        <w:rPr>
          <w:rFonts w:ascii="Times New Roman" w:hAnsi="Times New Roman" w:cs="Times New Roman"/>
          <w:sz w:val="28"/>
          <w:szCs w:val="28"/>
          <w:lang w:val="kk-KZ"/>
        </w:rPr>
        <w:t xml:space="preserve">ұлттық қауіпсіздік </w:t>
      </w:r>
      <w:r w:rsidR="0081681C">
        <w:rPr>
          <w:rFonts w:ascii="Times New Roman" w:hAnsi="Times New Roman" w:cs="Times New Roman"/>
          <w:sz w:val="28"/>
          <w:szCs w:val="28"/>
          <w:lang w:val="kk-KZ"/>
        </w:rPr>
        <w:t xml:space="preserve">мәселесі </w:t>
      </w:r>
      <w:r w:rsidRPr="00820FE1">
        <w:rPr>
          <w:rFonts w:ascii="Times New Roman" w:hAnsi="Times New Roman" w:cs="Times New Roman"/>
          <w:sz w:val="28"/>
          <w:szCs w:val="28"/>
          <w:lang w:val="kk-KZ"/>
        </w:rPr>
        <w:t xml:space="preserve">және оны қамтамасыз ету механизмі </w:t>
      </w:r>
      <w:r w:rsidR="003D4031">
        <w:rPr>
          <w:rFonts w:ascii="Times New Roman" w:hAnsi="Times New Roman" w:cs="Times New Roman"/>
          <w:sz w:val="28"/>
          <w:szCs w:val="28"/>
          <w:lang w:val="kk-KZ"/>
        </w:rPr>
        <w:t xml:space="preserve">маңызды мәселелердің бірі </w:t>
      </w:r>
      <w:r w:rsidRPr="00820FE1">
        <w:rPr>
          <w:rFonts w:ascii="Times New Roman" w:hAnsi="Times New Roman" w:cs="Times New Roman"/>
          <w:sz w:val="28"/>
          <w:szCs w:val="28"/>
          <w:lang w:val="kk-KZ"/>
        </w:rPr>
        <w:t xml:space="preserve">болып табылады. </w:t>
      </w:r>
      <w:r w:rsidR="003D4031">
        <w:rPr>
          <w:rFonts w:ascii="Times New Roman" w:hAnsi="Times New Roman" w:cs="Times New Roman"/>
          <w:sz w:val="28"/>
          <w:szCs w:val="28"/>
          <w:lang w:val="kk-KZ"/>
        </w:rPr>
        <w:t>Мемлекетіміздің</w:t>
      </w:r>
      <w:r w:rsidR="003D4031" w:rsidRPr="003D4031">
        <w:rPr>
          <w:rFonts w:ascii="Times New Roman" w:hAnsi="Times New Roman" w:cs="Times New Roman"/>
          <w:sz w:val="28"/>
          <w:szCs w:val="28"/>
          <w:lang w:val="kk-KZ"/>
        </w:rPr>
        <w:t xml:space="preserve"> күрделі халықаралық жағдайы, халықаралық терроризмнің таралуы, азаматтардың, қоғам мен мемлекеттің мүдделеріне төнетін қауіптердің күшеюі ұлттық қауіпсіздікті қамтамасыз етуге бағытталған тиімді шараларды әзірлеуді талап етеді.</w:t>
      </w:r>
      <w:r w:rsidRPr="00820FE1">
        <w:rPr>
          <w:rFonts w:ascii="Times New Roman" w:hAnsi="Times New Roman" w:cs="Times New Roman"/>
          <w:sz w:val="28"/>
          <w:szCs w:val="28"/>
          <w:lang w:val="kk-KZ"/>
        </w:rPr>
        <w:t xml:space="preserve"> </w:t>
      </w:r>
      <w:r w:rsidR="003D4031" w:rsidRPr="003D4031">
        <w:rPr>
          <w:rFonts w:ascii="Times New Roman" w:hAnsi="Times New Roman" w:cs="Times New Roman"/>
          <w:sz w:val="28"/>
          <w:szCs w:val="28"/>
          <w:lang w:val="kk-KZ"/>
        </w:rPr>
        <w:t xml:space="preserve">Бұл ретте белгіленген проблема бойынша </w:t>
      </w:r>
      <w:r w:rsidR="00DD5D3D">
        <w:rPr>
          <w:rFonts w:ascii="Times New Roman" w:hAnsi="Times New Roman" w:cs="Times New Roman"/>
          <w:sz w:val="28"/>
          <w:szCs w:val="28"/>
          <w:lang w:val="kk-KZ"/>
        </w:rPr>
        <w:t xml:space="preserve">құқықтық </w:t>
      </w:r>
      <w:r w:rsidR="003D4031" w:rsidRPr="003D4031">
        <w:rPr>
          <w:rFonts w:ascii="Times New Roman" w:hAnsi="Times New Roman" w:cs="Times New Roman"/>
          <w:sz w:val="28"/>
          <w:szCs w:val="28"/>
          <w:lang w:val="kk-KZ"/>
        </w:rPr>
        <w:t>ғылыми білімді арттыруға ғана емес, сонымен қатар егемендікті қорғау, ұлттық мүдделерді сақтау және мемлекетіміздің ұлттық қауіпсіздігіне төнетін қатерлердің алдын алу үшін құқықтық құралдарды жетілдіру бойынша қажетті шараларды әзірлеуге ықпал ететін ғылымға</w:t>
      </w:r>
      <w:r w:rsidR="00DD5D3D">
        <w:rPr>
          <w:rFonts w:ascii="Times New Roman" w:hAnsi="Times New Roman" w:cs="Times New Roman"/>
          <w:sz w:val="28"/>
          <w:szCs w:val="28"/>
          <w:lang w:val="kk-KZ"/>
        </w:rPr>
        <w:t xml:space="preserve"> да</w:t>
      </w:r>
      <w:r w:rsidR="003D4031" w:rsidRPr="003D4031">
        <w:rPr>
          <w:rFonts w:ascii="Times New Roman" w:hAnsi="Times New Roman" w:cs="Times New Roman"/>
          <w:sz w:val="28"/>
          <w:szCs w:val="28"/>
          <w:lang w:val="kk-KZ"/>
        </w:rPr>
        <w:t xml:space="preserve">  маңызды рөл беріледі.</w:t>
      </w:r>
    </w:p>
    <w:p w14:paraId="00C43A3A" w14:textId="77777777" w:rsidR="009E66D2" w:rsidRDefault="00ED03CF" w:rsidP="00EA384F">
      <w:pPr>
        <w:pStyle w:val="a4"/>
        <w:tabs>
          <w:tab w:val="left" w:pos="709"/>
        </w:tabs>
        <w:spacing w:after="0" w:line="240" w:lineRule="auto"/>
        <w:ind w:left="0" w:firstLine="709"/>
        <w:jc w:val="both"/>
        <w:rPr>
          <w:rFonts w:ascii="Times New Roman" w:hAnsi="Times New Roman" w:cs="Times New Roman"/>
          <w:sz w:val="28"/>
          <w:szCs w:val="28"/>
          <w:lang w:val="kk-KZ"/>
        </w:rPr>
      </w:pPr>
      <w:r w:rsidRPr="00ED03CF">
        <w:rPr>
          <w:rFonts w:ascii="Times New Roman" w:hAnsi="Times New Roman" w:cs="Times New Roman"/>
          <w:sz w:val="28"/>
          <w:szCs w:val="28"/>
          <w:lang w:val="kk-KZ"/>
        </w:rPr>
        <w:t>Ұлттық қауіпсіздік концепциясы әлеуметтік-саяси қатынастар эволюциясымен, ішкі және халықаралық қауіптермен байланысты күрделі тарихқа ие.</w:t>
      </w:r>
      <w:r>
        <w:rPr>
          <w:rFonts w:ascii="Times New Roman" w:hAnsi="Times New Roman" w:cs="Times New Roman"/>
          <w:sz w:val="28"/>
          <w:szCs w:val="28"/>
          <w:lang w:val="kk-KZ"/>
        </w:rPr>
        <w:t xml:space="preserve"> </w:t>
      </w:r>
      <w:r w:rsidR="001E7DE4" w:rsidRPr="001E7DE4">
        <w:rPr>
          <w:rFonts w:ascii="Times New Roman" w:hAnsi="Times New Roman" w:cs="Times New Roman"/>
          <w:sz w:val="28"/>
          <w:szCs w:val="28"/>
          <w:lang w:val="kk-KZ"/>
        </w:rPr>
        <w:t>Әр түрлі көздерден туындайтын түрлі қауіптерді жеңу әрқашан адамзат қоғамының дамуымен қатар жүрді.</w:t>
      </w:r>
      <w:r w:rsidR="0041178A" w:rsidRPr="0041178A">
        <w:rPr>
          <w:rFonts w:ascii="Times New Roman" w:hAnsi="Times New Roman" w:cs="Times New Roman"/>
          <w:sz w:val="28"/>
          <w:szCs w:val="28"/>
          <w:lang w:val="kk-KZ"/>
        </w:rPr>
        <w:t xml:space="preserve"> </w:t>
      </w:r>
      <w:r w:rsidR="001E7DE4" w:rsidRPr="001E7DE4">
        <w:rPr>
          <w:rFonts w:ascii="Times New Roman" w:hAnsi="Times New Roman" w:cs="Times New Roman"/>
          <w:sz w:val="28"/>
          <w:szCs w:val="28"/>
          <w:lang w:val="kk-KZ"/>
        </w:rPr>
        <w:t xml:space="preserve">Осыған байланысты қоғам мен мемлекеттің табысты жұмыс істеуінің маңызды факторы оның қауіпсіздігін қамтамасыз ету болып табылады. </w:t>
      </w:r>
      <w:r w:rsidR="001E7DE4">
        <w:rPr>
          <w:rFonts w:ascii="Times New Roman" w:hAnsi="Times New Roman" w:cs="Times New Roman"/>
          <w:sz w:val="28"/>
          <w:szCs w:val="28"/>
          <w:lang w:val="kk-KZ"/>
        </w:rPr>
        <w:t xml:space="preserve">Қазақстандағы </w:t>
      </w:r>
      <w:r w:rsidR="0041178A" w:rsidRPr="0041178A">
        <w:rPr>
          <w:rFonts w:ascii="Times New Roman" w:hAnsi="Times New Roman" w:cs="Times New Roman"/>
          <w:sz w:val="28"/>
          <w:szCs w:val="28"/>
          <w:lang w:val="kk-KZ"/>
        </w:rPr>
        <w:t>ұлттық қауіпсіздік ұғымының мәні мен мазмұнын түсіну қажет.</w:t>
      </w:r>
      <w:r w:rsidR="001E7DE4">
        <w:rPr>
          <w:rFonts w:ascii="Times New Roman" w:hAnsi="Times New Roman" w:cs="Times New Roman"/>
          <w:sz w:val="28"/>
          <w:szCs w:val="28"/>
          <w:lang w:val="kk-KZ"/>
        </w:rPr>
        <w:t xml:space="preserve"> </w:t>
      </w:r>
    </w:p>
    <w:p w14:paraId="02FA77C0" w14:textId="77777777" w:rsidR="00F22DE8" w:rsidRDefault="00534F7A" w:rsidP="00EA384F">
      <w:pPr>
        <w:pStyle w:val="a4"/>
        <w:tabs>
          <w:tab w:val="left" w:pos="709"/>
        </w:tabs>
        <w:spacing w:after="0" w:line="240" w:lineRule="auto"/>
        <w:ind w:left="0" w:firstLine="709"/>
        <w:jc w:val="both"/>
        <w:rPr>
          <w:rFonts w:ascii="Times New Roman" w:hAnsi="Times New Roman" w:cs="Times New Roman"/>
          <w:sz w:val="28"/>
          <w:szCs w:val="28"/>
          <w:lang w:val="kk-KZ"/>
        </w:rPr>
      </w:pPr>
      <w:r w:rsidRPr="00534F7A">
        <w:rPr>
          <w:rFonts w:ascii="Times New Roman" w:hAnsi="Times New Roman" w:cs="Times New Roman"/>
          <w:sz w:val="28"/>
          <w:szCs w:val="28"/>
          <w:lang w:val="kk-KZ"/>
        </w:rPr>
        <w:t>"Қоғамның, мемлекеттің қауіпсіздігі" ұғымы Аристотель мен Платоннан бастап ұзақ тарихқа ие. "Қауіпсіздік" мазмұнын түсіну әрекеттері ежелгі авторлардың философиялық және саяси ойларында ұсынылған.</w:t>
      </w:r>
    </w:p>
    <w:p w14:paraId="5DD0A876" w14:textId="3DF38E90" w:rsidR="000512CA" w:rsidRDefault="008E2200" w:rsidP="00EA384F">
      <w:pPr>
        <w:pStyle w:val="a4"/>
        <w:tabs>
          <w:tab w:val="left" w:pos="709"/>
        </w:tabs>
        <w:spacing w:after="0" w:line="240" w:lineRule="auto"/>
        <w:ind w:left="0" w:firstLine="709"/>
        <w:jc w:val="both"/>
        <w:rPr>
          <w:rFonts w:ascii="Times New Roman" w:hAnsi="Times New Roman" w:cs="Times New Roman"/>
          <w:sz w:val="28"/>
          <w:szCs w:val="28"/>
          <w:lang w:val="kk-KZ"/>
        </w:rPr>
      </w:pPr>
      <w:r w:rsidRPr="008E2200">
        <w:rPr>
          <w:rFonts w:ascii="Times New Roman" w:hAnsi="Times New Roman" w:cs="Times New Roman"/>
          <w:sz w:val="28"/>
          <w:szCs w:val="28"/>
          <w:lang w:val="kk-KZ"/>
        </w:rPr>
        <w:t xml:space="preserve">Ағартушылық дәуірінде қауіпсіздік мәселелерін түсінумен философтар, сондай-ақ олардың ізашарлары мен ізбасарлары айналысты, </w:t>
      </w:r>
      <w:r w:rsidR="00FB54BD">
        <w:rPr>
          <w:rFonts w:ascii="Times New Roman" w:hAnsi="Times New Roman" w:cs="Times New Roman"/>
          <w:sz w:val="28"/>
          <w:szCs w:val="28"/>
          <w:lang w:val="kk-KZ"/>
        </w:rPr>
        <w:t xml:space="preserve">Коркуновтын еңбегінде </w:t>
      </w:r>
      <w:r w:rsidRPr="008E2200">
        <w:rPr>
          <w:rFonts w:ascii="Times New Roman" w:hAnsi="Times New Roman" w:cs="Times New Roman"/>
          <w:sz w:val="28"/>
          <w:szCs w:val="28"/>
          <w:lang w:val="kk-KZ"/>
        </w:rPr>
        <w:t>атап айтқанда француз </w:t>
      </w:r>
      <w:r w:rsidR="00D53672">
        <w:fldChar w:fldCharType="begin"/>
      </w:r>
      <w:r w:rsidR="00D53672" w:rsidRPr="001B4A2F">
        <w:rPr>
          <w:lang w:val="kk-KZ"/>
        </w:rPr>
        <w:instrText xml:space="preserve"> HYPERLINK "https://kk.wikipedia.org/wiki/%D0%90%D2%93%D0%B0%D1%80%D1%82%D1%83%D1%88%D1%8B" \o "Ағартушы" </w:instrText>
      </w:r>
      <w:r w:rsidR="00D53672">
        <w:fldChar w:fldCharType="separate"/>
      </w:r>
      <w:r w:rsidRPr="008E2200">
        <w:rPr>
          <w:rStyle w:val="a3"/>
          <w:rFonts w:ascii="Times New Roman" w:hAnsi="Times New Roman" w:cs="Times New Roman"/>
          <w:color w:val="auto"/>
          <w:sz w:val="28"/>
          <w:szCs w:val="28"/>
          <w:u w:val="none"/>
          <w:lang w:val="kk-KZ"/>
        </w:rPr>
        <w:t>ағартушысы</w:t>
      </w:r>
      <w:r w:rsidR="00D53672">
        <w:rPr>
          <w:rStyle w:val="a3"/>
          <w:rFonts w:ascii="Times New Roman" w:hAnsi="Times New Roman" w:cs="Times New Roman"/>
          <w:color w:val="auto"/>
          <w:sz w:val="28"/>
          <w:szCs w:val="28"/>
          <w:u w:val="none"/>
          <w:lang w:val="kk-KZ"/>
        </w:rPr>
        <w:fldChar w:fldCharType="end"/>
      </w:r>
      <w:r w:rsidRPr="008E2200">
        <w:rPr>
          <w:rFonts w:ascii="Times New Roman" w:hAnsi="Times New Roman" w:cs="Times New Roman"/>
          <w:sz w:val="28"/>
          <w:szCs w:val="28"/>
          <w:lang w:val="kk-KZ"/>
        </w:rPr>
        <w:t>, </w:t>
      </w:r>
      <w:hyperlink r:id="rId20" w:tooltip="Философ" w:history="1">
        <w:r w:rsidRPr="008E2200">
          <w:rPr>
            <w:rStyle w:val="a3"/>
            <w:rFonts w:ascii="Times New Roman" w:hAnsi="Times New Roman" w:cs="Times New Roman"/>
            <w:color w:val="auto"/>
            <w:sz w:val="28"/>
            <w:szCs w:val="28"/>
            <w:u w:val="none"/>
            <w:lang w:val="kk-KZ"/>
          </w:rPr>
          <w:t>философ</w:t>
        </w:r>
      </w:hyperlink>
      <w:r w:rsidRPr="008E2200">
        <w:rPr>
          <w:rFonts w:ascii="Times New Roman" w:hAnsi="Times New Roman" w:cs="Times New Roman"/>
          <w:sz w:val="28"/>
          <w:szCs w:val="28"/>
          <w:lang w:val="kk-KZ"/>
        </w:rPr>
        <w:t>, </w:t>
      </w:r>
      <w:hyperlink r:id="rId21" w:tooltip="Социолог (мұндай бет жоқ)" w:history="1">
        <w:r w:rsidRPr="008E2200">
          <w:rPr>
            <w:rStyle w:val="a3"/>
            <w:rFonts w:ascii="Times New Roman" w:hAnsi="Times New Roman" w:cs="Times New Roman"/>
            <w:color w:val="auto"/>
            <w:sz w:val="28"/>
            <w:szCs w:val="28"/>
            <w:u w:val="none"/>
            <w:lang w:val="kk-KZ"/>
          </w:rPr>
          <w:t>социолог</w:t>
        </w:r>
      </w:hyperlink>
      <w:r w:rsidR="000512CA">
        <w:rPr>
          <w:rFonts w:ascii="Times New Roman" w:hAnsi="Times New Roman" w:cs="Times New Roman"/>
          <w:sz w:val="28"/>
          <w:szCs w:val="28"/>
          <w:lang w:val="kk-KZ"/>
        </w:rPr>
        <w:t xml:space="preserve"> </w:t>
      </w:r>
      <w:r>
        <w:rPr>
          <w:rFonts w:ascii="Times New Roman" w:hAnsi="Times New Roman" w:cs="Times New Roman"/>
          <w:sz w:val="28"/>
          <w:szCs w:val="28"/>
          <w:lang w:val="kk-KZ"/>
        </w:rPr>
        <w:t>Ш</w:t>
      </w:r>
      <w:r w:rsidRPr="008E2200">
        <w:rPr>
          <w:rFonts w:ascii="Times New Roman" w:hAnsi="Times New Roman" w:cs="Times New Roman"/>
          <w:sz w:val="28"/>
          <w:szCs w:val="28"/>
          <w:lang w:val="kk-KZ"/>
        </w:rPr>
        <w:t xml:space="preserve">.Л.Монтескье, </w:t>
      </w:r>
      <w:r w:rsidR="000512CA" w:rsidRPr="000512CA">
        <w:rPr>
          <w:rFonts w:ascii="Times New Roman" w:hAnsi="Times New Roman" w:cs="Times New Roman"/>
          <w:sz w:val="28"/>
          <w:szCs w:val="28"/>
          <w:lang w:val="kk-KZ"/>
        </w:rPr>
        <w:t>көрнекті француз ағартушы, жазушы және философ-ойшылы</w:t>
      </w:r>
      <w:r w:rsidR="000512CA">
        <w:rPr>
          <w:rFonts w:ascii="Times New Roman" w:hAnsi="Times New Roman" w:cs="Times New Roman"/>
          <w:sz w:val="28"/>
          <w:szCs w:val="28"/>
          <w:lang w:val="kk-KZ"/>
        </w:rPr>
        <w:t xml:space="preserve"> </w:t>
      </w:r>
      <w:r w:rsidRPr="008E2200">
        <w:rPr>
          <w:rFonts w:ascii="Times New Roman" w:hAnsi="Times New Roman" w:cs="Times New Roman"/>
          <w:sz w:val="28"/>
          <w:szCs w:val="28"/>
          <w:lang w:val="kk-KZ"/>
        </w:rPr>
        <w:t>Ж.-Ж. Руссо және т.б</w:t>
      </w:r>
      <w:r w:rsidR="001D4342">
        <w:rPr>
          <w:rFonts w:ascii="Times New Roman" w:hAnsi="Times New Roman" w:cs="Times New Roman"/>
          <w:sz w:val="28"/>
          <w:szCs w:val="28"/>
          <w:lang w:val="kk-KZ"/>
        </w:rPr>
        <w:t xml:space="preserve">. </w:t>
      </w:r>
      <w:r w:rsidR="001D4342" w:rsidRPr="001D4342">
        <w:rPr>
          <w:rFonts w:ascii="Times New Roman" w:hAnsi="Times New Roman" w:cs="Times New Roman"/>
          <w:sz w:val="28"/>
          <w:szCs w:val="28"/>
          <w:lang w:val="kk-KZ"/>
        </w:rPr>
        <w:t>[</w:t>
      </w:r>
      <w:r w:rsidR="0022086F">
        <w:rPr>
          <w:rFonts w:ascii="Times New Roman" w:hAnsi="Times New Roman" w:cs="Times New Roman"/>
          <w:sz w:val="28"/>
          <w:szCs w:val="28"/>
          <w:lang w:val="kk-KZ"/>
        </w:rPr>
        <w:t>7, 6</w:t>
      </w:r>
      <w:r w:rsidR="00DE2614">
        <w:rPr>
          <w:rFonts w:ascii="Times New Roman" w:hAnsi="Times New Roman" w:cs="Times New Roman"/>
          <w:sz w:val="28"/>
          <w:szCs w:val="28"/>
          <w:lang w:val="kk-KZ"/>
        </w:rPr>
        <w:t>7</w:t>
      </w:r>
      <w:r w:rsidR="0022086F">
        <w:rPr>
          <w:rFonts w:ascii="Times New Roman" w:hAnsi="Times New Roman" w:cs="Times New Roman"/>
          <w:sz w:val="28"/>
          <w:szCs w:val="28"/>
          <w:lang w:val="kk-KZ"/>
        </w:rPr>
        <w:t xml:space="preserve"> б.</w:t>
      </w:r>
      <w:r w:rsidR="001D4342" w:rsidRPr="001D4342">
        <w:rPr>
          <w:rFonts w:ascii="Times New Roman" w:hAnsi="Times New Roman" w:cs="Times New Roman"/>
          <w:sz w:val="28"/>
          <w:szCs w:val="28"/>
          <w:lang w:val="kk-KZ"/>
        </w:rPr>
        <w:t>].</w:t>
      </w:r>
      <w:r w:rsidRPr="008E2200">
        <w:rPr>
          <w:rFonts w:ascii="Times New Roman" w:hAnsi="Times New Roman" w:cs="Times New Roman"/>
          <w:sz w:val="28"/>
          <w:szCs w:val="28"/>
          <w:lang w:val="kk-KZ"/>
        </w:rPr>
        <w:t xml:space="preserve"> </w:t>
      </w:r>
    </w:p>
    <w:p w14:paraId="0A5D09F8" w14:textId="09EC56DD" w:rsidR="00671C7F" w:rsidRPr="00E81214" w:rsidRDefault="005165D6" w:rsidP="00EA384F">
      <w:pPr>
        <w:pStyle w:val="a4"/>
        <w:tabs>
          <w:tab w:val="left" w:pos="709"/>
        </w:tabs>
        <w:spacing w:after="0" w:line="240" w:lineRule="auto"/>
        <w:ind w:left="0" w:firstLine="709"/>
        <w:jc w:val="both"/>
        <w:rPr>
          <w:lang w:val="kk-KZ"/>
        </w:rPr>
      </w:pPr>
      <w:r w:rsidRPr="005165D6">
        <w:rPr>
          <w:rFonts w:ascii="Times New Roman" w:hAnsi="Times New Roman" w:cs="Times New Roman"/>
          <w:sz w:val="28"/>
          <w:szCs w:val="28"/>
          <w:lang w:val="kk-KZ"/>
        </w:rPr>
        <w:t xml:space="preserve">Е.В. Тукумов </w:t>
      </w:r>
      <w:r>
        <w:rPr>
          <w:rFonts w:ascii="Times New Roman" w:hAnsi="Times New Roman" w:cs="Times New Roman"/>
          <w:sz w:val="28"/>
          <w:szCs w:val="28"/>
          <w:lang w:val="kk-KZ"/>
        </w:rPr>
        <w:t xml:space="preserve">ойынша, </w:t>
      </w:r>
      <w:bookmarkStart w:id="3" w:name="_Hlk193370775"/>
      <w:r w:rsidR="00E81214">
        <w:rPr>
          <w:rFonts w:ascii="Times New Roman" w:hAnsi="Times New Roman" w:cs="Times New Roman"/>
          <w:sz w:val="28"/>
          <w:szCs w:val="28"/>
          <w:lang w:val="kk-KZ"/>
        </w:rPr>
        <w:t>ұлттық қауіпсіздікке қауіп-қатерді</w:t>
      </w:r>
      <w:r w:rsidR="00E81214" w:rsidRPr="00E81214">
        <w:rPr>
          <w:rFonts w:ascii="Times New Roman" w:hAnsi="Times New Roman" w:cs="Times New Roman"/>
          <w:sz w:val="28"/>
          <w:szCs w:val="28"/>
          <w:lang w:val="kk-KZ"/>
        </w:rPr>
        <w:t xml:space="preserve"> </w:t>
      </w:r>
      <w:bookmarkEnd w:id="3"/>
      <w:r w:rsidR="00E81214" w:rsidRPr="00E81214">
        <w:rPr>
          <w:rFonts w:ascii="Times New Roman" w:hAnsi="Times New Roman" w:cs="Times New Roman"/>
          <w:sz w:val="28"/>
          <w:szCs w:val="28"/>
          <w:lang w:val="kk-KZ"/>
        </w:rPr>
        <w:t>анықтаудың мұндай тәсілін жақтаушылардың пікірлерін қорытындылай келе, кең мағынада оны тек әлеуметтік қауіпті, сондықтан заңсыз құбылыс де</w:t>
      </w:r>
      <w:r w:rsidR="00E81214">
        <w:rPr>
          <w:rFonts w:ascii="Times New Roman" w:hAnsi="Times New Roman" w:cs="Times New Roman"/>
          <w:sz w:val="28"/>
          <w:szCs w:val="28"/>
          <w:lang w:val="kk-KZ"/>
        </w:rPr>
        <w:t>у</w:t>
      </w:r>
      <w:r w:rsidR="00E81214" w:rsidRPr="00E81214">
        <w:rPr>
          <w:rFonts w:ascii="Times New Roman" w:hAnsi="Times New Roman" w:cs="Times New Roman"/>
          <w:sz w:val="28"/>
          <w:szCs w:val="28"/>
          <w:lang w:val="kk-KZ"/>
        </w:rPr>
        <w:t xml:space="preserve"> дұрыс болмас еді деген қорытындыға келуге болады, өйткені бұл жағдайда көптеген экстремалды әрекеттер мен көзқарастарды қылмыстық немесе әкімшілік жауапкершілікке жататын қоғамдық тәртіпті бұзу деп тану керек еді (мысалы. қоғамдық аштық жариялау, наразылық шерулері және т.б.). </w:t>
      </w:r>
      <w:r w:rsidR="000F3F17" w:rsidRPr="00E81214">
        <w:rPr>
          <w:rFonts w:ascii="Times New Roman" w:hAnsi="Times New Roman" w:cs="Times New Roman"/>
          <w:sz w:val="28"/>
          <w:szCs w:val="28"/>
          <w:lang w:val="kk-KZ"/>
        </w:rPr>
        <w:t>[</w:t>
      </w:r>
      <w:r w:rsidR="00756165" w:rsidRPr="00E81214">
        <w:rPr>
          <w:rFonts w:ascii="Times New Roman" w:hAnsi="Times New Roman" w:cs="Times New Roman"/>
          <w:sz w:val="28"/>
          <w:szCs w:val="28"/>
          <w:lang w:val="kk-KZ"/>
        </w:rPr>
        <w:t>8</w:t>
      </w:r>
      <w:r w:rsidR="000F3F17" w:rsidRPr="00E81214">
        <w:rPr>
          <w:rFonts w:ascii="Times New Roman" w:hAnsi="Times New Roman" w:cs="Times New Roman"/>
          <w:sz w:val="28"/>
          <w:szCs w:val="28"/>
          <w:lang w:val="kk-KZ"/>
        </w:rPr>
        <w:t xml:space="preserve">,  </w:t>
      </w:r>
      <w:r w:rsidRPr="00E81214">
        <w:rPr>
          <w:rFonts w:ascii="Times New Roman" w:hAnsi="Times New Roman" w:cs="Times New Roman"/>
          <w:sz w:val="28"/>
          <w:szCs w:val="28"/>
          <w:lang w:val="kk-KZ"/>
        </w:rPr>
        <w:t>11 б.</w:t>
      </w:r>
      <w:r w:rsidR="000F3F17" w:rsidRPr="00E81214">
        <w:rPr>
          <w:rFonts w:ascii="Times New Roman" w:hAnsi="Times New Roman" w:cs="Times New Roman"/>
          <w:sz w:val="28"/>
          <w:szCs w:val="28"/>
          <w:lang w:val="kk-KZ"/>
        </w:rPr>
        <w:t>].</w:t>
      </w:r>
      <w:r w:rsidR="0054392D" w:rsidRPr="00E81214">
        <w:rPr>
          <w:lang w:val="kk-KZ"/>
        </w:rPr>
        <w:t xml:space="preserve"> </w:t>
      </w:r>
    </w:p>
    <w:p w14:paraId="28DBA68C" w14:textId="7666D09B" w:rsidR="008E2200" w:rsidRDefault="005165D6" w:rsidP="00EA384F">
      <w:pPr>
        <w:pStyle w:val="a4"/>
        <w:tabs>
          <w:tab w:val="left" w:pos="709"/>
        </w:tabs>
        <w:spacing w:after="0" w:line="240" w:lineRule="auto"/>
        <w:ind w:left="0" w:firstLine="709"/>
        <w:jc w:val="both"/>
        <w:rPr>
          <w:rFonts w:ascii="Times New Roman" w:hAnsi="Times New Roman" w:cs="Times New Roman"/>
          <w:sz w:val="28"/>
          <w:szCs w:val="28"/>
          <w:lang w:val="kk-KZ"/>
        </w:rPr>
      </w:pPr>
      <w:r w:rsidRPr="00E81214">
        <w:rPr>
          <w:rFonts w:ascii="Times New Roman" w:hAnsi="Times New Roman" w:cs="Times New Roman"/>
          <w:sz w:val="28"/>
          <w:szCs w:val="28"/>
          <w:lang w:val="kk-KZ"/>
        </w:rPr>
        <w:t xml:space="preserve">А.С. Байкенжеев пікірінше, </w:t>
      </w:r>
      <w:r w:rsidR="00E81214" w:rsidRPr="00E81214">
        <w:rPr>
          <w:rFonts w:ascii="Times New Roman" w:hAnsi="Times New Roman" w:cs="Times New Roman"/>
          <w:sz w:val="28"/>
          <w:szCs w:val="28"/>
          <w:lang w:val="kk-KZ"/>
        </w:rPr>
        <w:t xml:space="preserve">ұлттық қауіпсіздікке қауіп-қатердегі мемлекеттің мұндай түсінігі қазіргі дағдарыс дәуірінде өте өзекті. Мемлекет пен құқық қоғамның ең жоғары ұйымдастырылған, сондықтан жоғары тиімді институттары ретінде адам әлеуетін, әр адамның мүмкіндіктерін, оның адамгершілігін жетілдіру үшін қажетті жағдайлар жасауға арналған. Қоғамның мемлекеттік-құқықтық ұйымының мақсаты адамға өз қабілеттерін іске асыруға, </w:t>
      </w:r>
      <w:r w:rsidR="00E81214" w:rsidRPr="00E81214">
        <w:rPr>
          <w:rFonts w:ascii="Times New Roman" w:hAnsi="Times New Roman" w:cs="Times New Roman"/>
          <w:sz w:val="28"/>
          <w:szCs w:val="28"/>
          <w:lang w:val="kk-KZ"/>
        </w:rPr>
        <w:lastRenderedPageBreak/>
        <w:t xml:space="preserve">сондай-ақ қауіпсіз өмір сүруді қамтамасыз ету үшін сыртқы жағдайлар жасауға мүмкіндік беретін белгілі бір еркіндік кеңістігіне кепілдік беру </w:t>
      </w:r>
      <w:r w:rsidR="00B47BA9" w:rsidRPr="00E81214">
        <w:rPr>
          <w:rFonts w:ascii="Times New Roman" w:hAnsi="Times New Roman" w:cs="Times New Roman"/>
          <w:sz w:val="28"/>
          <w:szCs w:val="28"/>
          <w:lang w:val="kk-KZ"/>
        </w:rPr>
        <w:t>[</w:t>
      </w:r>
      <w:r w:rsidR="008E7234" w:rsidRPr="00E81214">
        <w:rPr>
          <w:rFonts w:ascii="Times New Roman" w:hAnsi="Times New Roman" w:cs="Times New Roman"/>
          <w:sz w:val="28"/>
          <w:szCs w:val="28"/>
          <w:lang w:val="kk-KZ"/>
        </w:rPr>
        <w:t>9</w:t>
      </w:r>
      <w:r w:rsidRPr="00E81214">
        <w:rPr>
          <w:rFonts w:ascii="Times New Roman" w:hAnsi="Times New Roman" w:cs="Times New Roman"/>
          <w:sz w:val="28"/>
          <w:szCs w:val="28"/>
          <w:lang w:val="kk-KZ"/>
        </w:rPr>
        <w:t>, 9 б.</w:t>
      </w:r>
      <w:r w:rsidR="00B47BA9" w:rsidRPr="00E81214">
        <w:rPr>
          <w:rFonts w:ascii="Times New Roman" w:hAnsi="Times New Roman" w:cs="Times New Roman"/>
          <w:sz w:val="28"/>
          <w:szCs w:val="28"/>
          <w:lang w:val="kk-KZ"/>
        </w:rPr>
        <w:t>]</w:t>
      </w:r>
      <w:r w:rsidR="00456922" w:rsidRPr="00E81214">
        <w:rPr>
          <w:rFonts w:ascii="Times New Roman" w:hAnsi="Times New Roman" w:cs="Times New Roman"/>
          <w:sz w:val="28"/>
          <w:szCs w:val="28"/>
          <w:lang w:val="kk-KZ"/>
        </w:rPr>
        <w:t>.</w:t>
      </w:r>
      <w:r w:rsidR="00456922" w:rsidRPr="00456922">
        <w:rPr>
          <w:rFonts w:ascii="Times New Roman" w:hAnsi="Times New Roman" w:cs="Times New Roman"/>
          <w:sz w:val="28"/>
          <w:szCs w:val="28"/>
          <w:lang w:val="kk-KZ"/>
        </w:rPr>
        <w:t xml:space="preserve"> </w:t>
      </w:r>
    </w:p>
    <w:p w14:paraId="0D9114C4" w14:textId="77777777" w:rsidR="00017EB6" w:rsidRDefault="00663EB6" w:rsidP="00EA384F">
      <w:pPr>
        <w:pStyle w:val="a4"/>
        <w:tabs>
          <w:tab w:val="left" w:pos="709"/>
        </w:tabs>
        <w:spacing w:after="0" w:line="240" w:lineRule="auto"/>
        <w:ind w:left="0" w:firstLine="709"/>
        <w:jc w:val="both"/>
        <w:rPr>
          <w:rFonts w:ascii="Times New Roman" w:hAnsi="Times New Roman" w:cs="Times New Roman"/>
          <w:sz w:val="28"/>
          <w:szCs w:val="28"/>
          <w:lang w:val="kk-KZ"/>
        </w:rPr>
      </w:pPr>
      <w:r w:rsidRPr="00663EB6">
        <w:rPr>
          <w:rFonts w:ascii="Times New Roman" w:hAnsi="Times New Roman" w:cs="Times New Roman"/>
          <w:sz w:val="28"/>
          <w:szCs w:val="28"/>
          <w:lang w:val="kk-KZ"/>
        </w:rPr>
        <w:t xml:space="preserve">Кеңестік заң ғылымында «ұлттық қауіпсіздік» ұғымы «мемлекеттік қауіпсіздік» ұғымымен сәйкестендірілді, өйткені «мемлекеттік қауіпсіздік» идеологиялық бағыттылығымен және коммунистік идеология мен кеңестік жүйені қорғаумен байланысымен сипатталды. Мемлекеттік қауіпсіздік түсінігін осылайша түсіндіргенде, мемлекет мүддесі қоғам мен жеке тұлғаның мүдделерімен сәйкес келе бермейтіні де </w:t>
      </w:r>
      <w:r w:rsidR="00E3722E">
        <w:rPr>
          <w:rFonts w:ascii="Times New Roman" w:hAnsi="Times New Roman" w:cs="Times New Roman"/>
          <w:sz w:val="28"/>
          <w:szCs w:val="28"/>
          <w:lang w:val="kk-KZ"/>
        </w:rPr>
        <w:t>мәлім</w:t>
      </w:r>
      <w:r w:rsidRPr="00663EB6">
        <w:rPr>
          <w:rFonts w:ascii="Times New Roman" w:hAnsi="Times New Roman" w:cs="Times New Roman"/>
          <w:sz w:val="28"/>
          <w:szCs w:val="28"/>
          <w:lang w:val="kk-KZ"/>
        </w:rPr>
        <w:t>.</w:t>
      </w:r>
      <w:r w:rsidR="00E3722E">
        <w:rPr>
          <w:rFonts w:ascii="Times New Roman" w:hAnsi="Times New Roman" w:cs="Times New Roman"/>
          <w:sz w:val="28"/>
          <w:szCs w:val="28"/>
          <w:lang w:val="kk-KZ"/>
        </w:rPr>
        <w:t xml:space="preserve"> </w:t>
      </w:r>
      <w:r w:rsidR="00E07037" w:rsidRPr="00E07037">
        <w:rPr>
          <w:rFonts w:ascii="Times New Roman" w:hAnsi="Times New Roman" w:cs="Times New Roman"/>
          <w:sz w:val="28"/>
          <w:szCs w:val="28"/>
          <w:lang w:val="kk-KZ"/>
        </w:rPr>
        <w:t>Ежелгі өркениеттер</w:t>
      </w:r>
      <w:r w:rsidR="00E07037">
        <w:rPr>
          <w:rFonts w:ascii="Times New Roman" w:hAnsi="Times New Roman" w:cs="Times New Roman"/>
          <w:sz w:val="28"/>
          <w:szCs w:val="28"/>
          <w:lang w:val="kk-KZ"/>
        </w:rPr>
        <w:t xml:space="preserve"> дәуірінде </w:t>
      </w:r>
      <w:r w:rsidR="00E07037" w:rsidRPr="00E07037">
        <w:rPr>
          <w:rFonts w:ascii="Times New Roman" w:hAnsi="Times New Roman" w:cs="Times New Roman"/>
          <w:sz w:val="28"/>
          <w:szCs w:val="28"/>
          <w:lang w:val="kk-KZ"/>
        </w:rPr>
        <w:t>қорғаныс пен қауіпсіздіктің әртүрлі нысандары</w:t>
      </w:r>
      <w:r w:rsidR="00E07037">
        <w:rPr>
          <w:rFonts w:ascii="Times New Roman" w:hAnsi="Times New Roman" w:cs="Times New Roman"/>
          <w:sz w:val="28"/>
          <w:szCs w:val="28"/>
          <w:lang w:val="kk-KZ"/>
        </w:rPr>
        <w:t xml:space="preserve"> болған</w:t>
      </w:r>
      <w:r w:rsidR="00E07037" w:rsidRPr="00E07037">
        <w:rPr>
          <w:rFonts w:ascii="Times New Roman" w:hAnsi="Times New Roman" w:cs="Times New Roman"/>
          <w:sz w:val="28"/>
          <w:szCs w:val="28"/>
          <w:lang w:val="kk-KZ"/>
        </w:rPr>
        <w:t>. Алайда ұлттық қауіпсіздік ұғымы тарихтың кейінгі кезеңдерінде пайда болды.</w:t>
      </w:r>
    </w:p>
    <w:p w14:paraId="11D656C2" w14:textId="77777777" w:rsidR="00812D92" w:rsidRDefault="00E07037" w:rsidP="00EA384F">
      <w:pPr>
        <w:pStyle w:val="a4"/>
        <w:tabs>
          <w:tab w:val="left" w:pos="709"/>
        </w:tabs>
        <w:spacing w:after="0" w:line="240" w:lineRule="auto"/>
        <w:ind w:left="0" w:firstLine="709"/>
        <w:jc w:val="both"/>
        <w:rPr>
          <w:rFonts w:ascii="Times New Roman" w:hAnsi="Times New Roman" w:cs="Times New Roman"/>
          <w:sz w:val="28"/>
          <w:szCs w:val="28"/>
          <w:lang w:val="kk-KZ"/>
        </w:rPr>
      </w:pPr>
      <w:r w:rsidRPr="00E07037">
        <w:rPr>
          <w:rFonts w:ascii="Times New Roman" w:hAnsi="Times New Roman" w:cs="Times New Roman"/>
          <w:sz w:val="28"/>
          <w:szCs w:val="28"/>
          <w:lang w:val="kk-KZ"/>
        </w:rPr>
        <w:t>Феодализм дәуірінде қауіпсіздік әдетте феодалдардың билігімен және олардың иелігін қорғаумен байланысты бол</w:t>
      </w:r>
      <w:r>
        <w:rPr>
          <w:rFonts w:ascii="Times New Roman" w:hAnsi="Times New Roman" w:cs="Times New Roman"/>
          <w:sz w:val="28"/>
          <w:szCs w:val="28"/>
          <w:lang w:val="kk-KZ"/>
        </w:rPr>
        <w:t>ған</w:t>
      </w:r>
      <w:r w:rsidRPr="00E07037">
        <w:rPr>
          <w:rFonts w:ascii="Times New Roman" w:hAnsi="Times New Roman" w:cs="Times New Roman"/>
          <w:sz w:val="28"/>
          <w:szCs w:val="28"/>
          <w:lang w:val="kk-KZ"/>
        </w:rPr>
        <w:t>. Бүгінгі біздің түсінігіміз бойынша ұлттық мемлекеттер әлі болған жоқ.</w:t>
      </w:r>
      <w:r>
        <w:rPr>
          <w:rFonts w:ascii="Times New Roman" w:hAnsi="Times New Roman" w:cs="Times New Roman"/>
          <w:sz w:val="28"/>
          <w:szCs w:val="28"/>
          <w:lang w:val="kk-KZ"/>
        </w:rPr>
        <w:t xml:space="preserve"> </w:t>
      </w:r>
      <w:r w:rsidR="00D72C35" w:rsidRPr="00D72C35">
        <w:rPr>
          <w:rFonts w:ascii="Times New Roman" w:hAnsi="Times New Roman" w:cs="Times New Roman"/>
          <w:sz w:val="28"/>
          <w:szCs w:val="28"/>
          <w:lang w:val="kk-KZ"/>
        </w:rPr>
        <w:t xml:space="preserve">Феодализм дәуірінде (шамамен IX-XV ғасырлар) </w:t>
      </w:r>
      <w:r w:rsidR="00812D92">
        <w:rPr>
          <w:rFonts w:ascii="Times New Roman" w:hAnsi="Times New Roman" w:cs="Times New Roman"/>
          <w:sz w:val="28"/>
          <w:szCs w:val="28"/>
          <w:lang w:val="kk-KZ"/>
        </w:rPr>
        <w:t xml:space="preserve">қауіпсіздікті қамтамасыз ету және </w:t>
      </w:r>
      <w:r w:rsidR="00D72C35" w:rsidRPr="00D72C35">
        <w:rPr>
          <w:rFonts w:ascii="Times New Roman" w:hAnsi="Times New Roman" w:cs="Times New Roman"/>
          <w:sz w:val="28"/>
          <w:szCs w:val="28"/>
          <w:lang w:val="kk-KZ"/>
        </w:rPr>
        <w:t xml:space="preserve">қауіпсіздіктің қазіргі ұғымдардан ерекшеленетін құрылымы мен сипаты болды. Феодализм </w:t>
      </w:r>
      <w:r w:rsidR="00812D92">
        <w:rPr>
          <w:rFonts w:ascii="Times New Roman" w:hAnsi="Times New Roman" w:cs="Times New Roman"/>
          <w:sz w:val="28"/>
          <w:szCs w:val="28"/>
          <w:lang w:val="kk-KZ"/>
        </w:rPr>
        <w:t>дәуірінде</w:t>
      </w:r>
      <w:r w:rsidR="00D72C35" w:rsidRPr="00D72C35">
        <w:rPr>
          <w:rFonts w:ascii="Times New Roman" w:hAnsi="Times New Roman" w:cs="Times New Roman"/>
          <w:sz w:val="28"/>
          <w:szCs w:val="28"/>
          <w:lang w:val="kk-KZ"/>
        </w:rPr>
        <w:t xml:space="preserve"> қауіпсіздік негізінен феодалдық аумақтардағы жерлерді, адамдарды және ресурстарды қорғаумен </w:t>
      </w:r>
      <w:r w:rsidR="00812D92">
        <w:rPr>
          <w:rFonts w:ascii="Times New Roman" w:hAnsi="Times New Roman" w:cs="Times New Roman"/>
          <w:sz w:val="28"/>
          <w:szCs w:val="28"/>
          <w:lang w:val="kk-KZ"/>
        </w:rPr>
        <w:t>байланысты болған</w:t>
      </w:r>
      <w:r w:rsidR="00D72C35" w:rsidRPr="00D72C35">
        <w:rPr>
          <w:rFonts w:ascii="Times New Roman" w:hAnsi="Times New Roman" w:cs="Times New Roman"/>
          <w:sz w:val="28"/>
          <w:szCs w:val="28"/>
          <w:lang w:val="kk-KZ"/>
        </w:rPr>
        <w:t>.</w:t>
      </w:r>
      <w:r w:rsidR="00812D92">
        <w:rPr>
          <w:rFonts w:ascii="Times New Roman" w:hAnsi="Times New Roman" w:cs="Times New Roman"/>
          <w:sz w:val="28"/>
          <w:szCs w:val="28"/>
          <w:lang w:val="kk-KZ"/>
        </w:rPr>
        <w:t xml:space="preserve"> </w:t>
      </w:r>
      <w:r w:rsidR="00D72C35" w:rsidRPr="00D72C35">
        <w:rPr>
          <w:rFonts w:ascii="Times New Roman" w:hAnsi="Times New Roman" w:cs="Times New Roman"/>
          <w:sz w:val="28"/>
          <w:szCs w:val="28"/>
          <w:lang w:val="kk-KZ"/>
        </w:rPr>
        <w:t xml:space="preserve"> </w:t>
      </w:r>
    </w:p>
    <w:p w14:paraId="66CB02C0" w14:textId="77777777" w:rsidR="00E07037" w:rsidRDefault="00812D92" w:rsidP="00EA384F">
      <w:pPr>
        <w:pStyle w:val="a4"/>
        <w:tabs>
          <w:tab w:val="left" w:pos="709"/>
        </w:tabs>
        <w:spacing w:after="0" w:line="240" w:lineRule="auto"/>
        <w:ind w:left="0" w:firstLine="709"/>
        <w:jc w:val="both"/>
        <w:rPr>
          <w:rFonts w:ascii="Times New Roman" w:hAnsi="Times New Roman" w:cs="Times New Roman"/>
          <w:sz w:val="28"/>
          <w:szCs w:val="28"/>
          <w:lang w:val="kk-KZ"/>
        </w:rPr>
      </w:pPr>
      <w:r w:rsidRPr="00812D92">
        <w:rPr>
          <w:rFonts w:ascii="Times New Roman" w:hAnsi="Times New Roman" w:cs="Times New Roman"/>
          <w:sz w:val="28"/>
          <w:szCs w:val="28"/>
          <w:lang w:val="kk-KZ"/>
        </w:rPr>
        <w:t>Феодализм кезіндегі саяси жүйе саласында мемлекеттік бірліктің құлдырауы және орталықтандырушы жоғарғы биліктің әлсіреуі байқалады: мемлекет аумағы бөліктерге бөлініп, мемлекеттік прерогативтер ыдырап, осы бөлік</w:t>
      </w:r>
      <w:r w:rsidR="00FA141E">
        <w:rPr>
          <w:rFonts w:ascii="Times New Roman" w:hAnsi="Times New Roman" w:cs="Times New Roman"/>
          <w:sz w:val="28"/>
          <w:szCs w:val="28"/>
          <w:lang w:val="kk-KZ"/>
        </w:rPr>
        <w:t>тердің иелерінің қолына өтеді (</w:t>
      </w:r>
      <w:r w:rsidRPr="00812D92">
        <w:rPr>
          <w:rFonts w:ascii="Times New Roman" w:hAnsi="Times New Roman" w:cs="Times New Roman"/>
          <w:sz w:val="28"/>
          <w:szCs w:val="28"/>
          <w:lang w:val="kk-KZ"/>
        </w:rPr>
        <w:t xml:space="preserve">феодалдық бытыраңқылық); жер иелері «егемендікке» айналады. </w:t>
      </w:r>
      <w:r w:rsidR="00FA141E" w:rsidRPr="00FA141E">
        <w:rPr>
          <w:rFonts w:ascii="Times New Roman" w:hAnsi="Times New Roman" w:cs="Times New Roman"/>
          <w:sz w:val="28"/>
          <w:szCs w:val="28"/>
          <w:lang w:val="kk-KZ"/>
        </w:rPr>
        <w:t>Феодалдық бастаулардың үстемдігімен күрес одақтан гөрі күшті, күш заңнан гөрі маңызды: өмір мекемелерге, жеке немесе топтық бастамаларға қарағанда әдет — ғұрыптарға көбірек бағынады-ауызша, жергілікті, өте тұрақсыз әдет-ғұрыптармен алмастырылатын жалпы заңға қарағанда.</w:t>
      </w:r>
      <w:r w:rsidRPr="00812D92">
        <w:rPr>
          <w:rFonts w:ascii="Times New Roman" w:hAnsi="Times New Roman" w:cs="Times New Roman"/>
          <w:sz w:val="28"/>
          <w:szCs w:val="28"/>
          <w:lang w:val="kk-KZ"/>
        </w:rPr>
        <w:t xml:space="preserve"> Мұндай дәуірде соғыс шарттар мен құқықтарды қорғаудың бірден-бір жарамды түрі ғана емес, сонымен бірге оларды бұзу арқылы қол жеткізілген артықшылықтарды бекітудің қуатты құралы, оның берік, тұрақты құқықтық және мемлекеттік нормаларының дамуына кедергі бол</w:t>
      </w:r>
      <w:r w:rsidR="00FA141E">
        <w:rPr>
          <w:rFonts w:ascii="Times New Roman" w:hAnsi="Times New Roman" w:cs="Times New Roman"/>
          <w:sz w:val="28"/>
          <w:szCs w:val="28"/>
          <w:lang w:val="kk-KZ"/>
        </w:rPr>
        <w:t>ды</w:t>
      </w:r>
      <w:r w:rsidRPr="00812D92">
        <w:rPr>
          <w:rFonts w:ascii="Times New Roman" w:hAnsi="Times New Roman" w:cs="Times New Roman"/>
          <w:sz w:val="28"/>
          <w:szCs w:val="28"/>
          <w:lang w:val="kk-KZ"/>
        </w:rPr>
        <w:t xml:space="preserve">. Жоғарғы саяси билік феодализм кезінде жеке меншіктің субъектісі болды; </w:t>
      </w:r>
      <w:r w:rsidR="00FA141E">
        <w:rPr>
          <w:rFonts w:ascii="Times New Roman" w:hAnsi="Times New Roman" w:cs="Times New Roman"/>
          <w:sz w:val="28"/>
          <w:szCs w:val="28"/>
          <w:lang w:val="kk-KZ"/>
        </w:rPr>
        <w:t>сеньорлардың</w:t>
      </w:r>
      <w:r w:rsidRPr="00812D92">
        <w:rPr>
          <w:rFonts w:ascii="Times New Roman" w:hAnsi="Times New Roman" w:cs="Times New Roman"/>
          <w:sz w:val="28"/>
          <w:szCs w:val="28"/>
          <w:lang w:val="kk-KZ"/>
        </w:rPr>
        <w:t xml:space="preserve"> арасындағы «жеке соғыстар» халықтар арасындағы қарулы қақтығыстардың орнын алды. Әрбір асыл </w:t>
      </w:r>
      <w:r w:rsidR="00FA141E">
        <w:rPr>
          <w:rFonts w:ascii="Times New Roman" w:hAnsi="Times New Roman" w:cs="Times New Roman"/>
          <w:sz w:val="28"/>
          <w:szCs w:val="28"/>
          <w:lang w:val="kk-KZ"/>
        </w:rPr>
        <w:t xml:space="preserve">сеньорда </w:t>
      </w:r>
      <w:r w:rsidRPr="00812D92">
        <w:rPr>
          <w:rFonts w:ascii="Times New Roman" w:hAnsi="Times New Roman" w:cs="Times New Roman"/>
          <w:sz w:val="28"/>
          <w:szCs w:val="28"/>
          <w:lang w:val="kk-KZ"/>
        </w:rPr>
        <w:t xml:space="preserve">«соғыс құқығы» болды және өзінің ең жақын </w:t>
      </w:r>
      <w:r w:rsidR="00FA141E">
        <w:rPr>
          <w:rFonts w:ascii="Times New Roman" w:hAnsi="Times New Roman" w:cs="Times New Roman"/>
          <w:sz w:val="28"/>
          <w:szCs w:val="28"/>
          <w:lang w:val="kk-KZ"/>
        </w:rPr>
        <w:t xml:space="preserve">сеньорынан </w:t>
      </w:r>
      <w:r w:rsidRPr="00812D92">
        <w:rPr>
          <w:rFonts w:ascii="Times New Roman" w:hAnsi="Times New Roman" w:cs="Times New Roman"/>
          <w:sz w:val="28"/>
          <w:szCs w:val="28"/>
          <w:lang w:val="kk-KZ"/>
        </w:rPr>
        <w:t>басқа кез келген адаммен соғыса алды.</w:t>
      </w:r>
    </w:p>
    <w:p w14:paraId="15357B62" w14:textId="77777777" w:rsidR="00FA141E" w:rsidRDefault="00B36B58" w:rsidP="00EA384F">
      <w:pPr>
        <w:pStyle w:val="a4"/>
        <w:tabs>
          <w:tab w:val="left" w:pos="709"/>
        </w:tabs>
        <w:spacing w:after="0" w:line="240" w:lineRule="auto"/>
        <w:ind w:left="0" w:firstLine="709"/>
        <w:jc w:val="both"/>
        <w:rPr>
          <w:rFonts w:ascii="Times New Roman" w:hAnsi="Times New Roman" w:cs="Times New Roman"/>
          <w:sz w:val="28"/>
          <w:szCs w:val="28"/>
          <w:lang w:val="kk-KZ"/>
        </w:rPr>
      </w:pPr>
      <w:r w:rsidRPr="00B36B58">
        <w:rPr>
          <w:rFonts w:ascii="Times New Roman" w:hAnsi="Times New Roman" w:cs="Times New Roman"/>
          <w:sz w:val="28"/>
          <w:szCs w:val="28"/>
          <w:lang w:val="kk-KZ"/>
        </w:rPr>
        <w:t>Феодалдық иерархия: Феодалдық жүйеге вассалдар мен олардың сюзер</w:t>
      </w:r>
      <w:r>
        <w:rPr>
          <w:rFonts w:ascii="Times New Roman" w:hAnsi="Times New Roman" w:cs="Times New Roman"/>
          <w:sz w:val="28"/>
          <w:szCs w:val="28"/>
          <w:lang w:val="kk-KZ"/>
        </w:rPr>
        <w:t>лері</w:t>
      </w:r>
      <w:r w:rsidRPr="00B36B58">
        <w:rPr>
          <w:rFonts w:ascii="Times New Roman" w:hAnsi="Times New Roman" w:cs="Times New Roman"/>
          <w:sz w:val="28"/>
          <w:szCs w:val="28"/>
          <w:lang w:val="kk-KZ"/>
        </w:rPr>
        <w:t xml:space="preserve"> кірді. Вассалдар өздерінің </w:t>
      </w:r>
      <w:r w:rsidR="009704D0">
        <w:rPr>
          <w:rFonts w:ascii="Times New Roman" w:hAnsi="Times New Roman" w:cs="Times New Roman"/>
          <w:sz w:val="28"/>
          <w:szCs w:val="28"/>
          <w:lang w:val="kk-KZ"/>
        </w:rPr>
        <w:t>сюзерлеріне</w:t>
      </w:r>
      <w:r w:rsidRPr="00B36B58">
        <w:rPr>
          <w:rFonts w:ascii="Times New Roman" w:hAnsi="Times New Roman" w:cs="Times New Roman"/>
          <w:sz w:val="28"/>
          <w:szCs w:val="28"/>
          <w:lang w:val="kk-KZ"/>
        </w:rPr>
        <w:t xml:space="preserve"> қорғаныс және кейбір аумақтық құқықтар үшін әскери қызмет көрсетуге міндетті болды. </w:t>
      </w:r>
      <w:r w:rsidR="009704D0" w:rsidRPr="009704D0">
        <w:rPr>
          <w:rFonts w:ascii="Times New Roman" w:hAnsi="Times New Roman" w:cs="Times New Roman"/>
          <w:sz w:val="28"/>
          <w:szCs w:val="28"/>
          <w:lang w:val="kk-KZ"/>
        </w:rPr>
        <w:t>Бұл қауіпсіздік міндеттемелері мен жауапкершіліктерінің иерархиясын құрды.</w:t>
      </w:r>
    </w:p>
    <w:p w14:paraId="3FCB2D34" w14:textId="77777777" w:rsidR="00501CDE" w:rsidRDefault="00501CDE" w:rsidP="00EA384F">
      <w:pPr>
        <w:pStyle w:val="a4"/>
        <w:tabs>
          <w:tab w:val="left" w:pos="709"/>
        </w:tabs>
        <w:spacing w:after="0" w:line="240" w:lineRule="auto"/>
        <w:ind w:left="0" w:firstLine="709"/>
        <w:jc w:val="both"/>
        <w:rPr>
          <w:rFonts w:ascii="Times New Roman" w:hAnsi="Times New Roman" w:cs="Times New Roman"/>
          <w:sz w:val="28"/>
          <w:szCs w:val="28"/>
          <w:lang w:val="kk-KZ"/>
        </w:rPr>
      </w:pPr>
      <w:r>
        <w:rPr>
          <w:rFonts w:ascii="Times New Roman" w:hAnsi="Times New Roman" w:cs="Times New Roman"/>
          <w:sz w:val="28"/>
          <w:szCs w:val="28"/>
          <w:lang w:val="kk-KZ"/>
        </w:rPr>
        <w:t>Замоктар</w:t>
      </w:r>
      <w:r w:rsidRPr="00501CDE">
        <w:rPr>
          <w:rFonts w:ascii="Times New Roman" w:hAnsi="Times New Roman" w:cs="Times New Roman"/>
          <w:sz w:val="28"/>
          <w:szCs w:val="28"/>
          <w:lang w:val="kk-KZ"/>
        </w:rPr>
        <w:t xml:space="preserve"> мен бекіністі елді мекендер: </w:t>
      </w:r>
      <w:r>
        <w:rPr>
          <w:rFonts w:ascii="Times New Roman" w:hAnsi="Times New Roman" w:cs="Times New Roman"/>
          <w:sz w:val="28"/>
          <w:szCs w:val="28"/>
          <w:lang w:val="kk-KZ"/>
        </w:rPr>
        <w:t>Замоктар</w:t>
      </w:r>
      <w:r w:rsidRPr="00501CDE">
        <w:rPr>
          <w:rFonts w:ascii="Times New Roman" w:hAnsi="Times New Roman" w:cs="Times New Roman"/>
          <w:sz w:val="28"/>
          <w:szCs w:val="28"/>
          <w:lang w:val="kk-KZ"/>
        </w:rPr>
        <w:t xml:space="preserve"> феодалдық жүйеде қауіпсіздікті қамтамасыз ету орталығы болды. Феодалдар мен олардың қызметшілері осында тұрды, ал </w:t>
      </w:r>
      <w:r>
        <w:rPr>
          <w:rFonts w:ascii="Times New Roman" w:hAnsi="Times New Roman" w:cs="Times New Roman"/>
          <w:sz w:val="28"/>
          <w:szCs w:val="28"/>
          <w:lang w:val="kk-KZ"/>
        </w:rPr>
        <w:t>замоктар</w:t>
      </w:r>
      <w:r w:rsidRPr="00501CDE">
        <w:rPr>
          <w:rFonts w:ascii="Times New Roman" w:hAnsi="Times New Roman" w:cs="Times New Roman"/>
          <w:sz w:val="28"/>
          <w:szCs w:val="28"/>
          <w:lang w:val="kk-KZ"/>
        </w:rPr>
        <w:t xml:space="preserve"> шабуылдардан қорғану үшін қабырғалармен, арықтармен, мұнаралармен және басқа қорғаныс құралдарымен жабдықталған</w:t>
      </w:r>
      <w:r w:rsidR="00EC3DBB">
        <w:rPr>
          <w:rFonts w:ascii="Times New Roman" w:hAnsi="Times New Roman" w:cs="Times New Roman"/>
          <w:sz w:val="28"/>
          <w:szCs w:val="28"/>
          <w:lang w:val="kk-KZ"/>
        </w:rPr>
        <w:t xml:space="preserve"> болатын</w:t>
      </w:r>
      <w:r w:rsidRPr="00501CDE">
        <w:rPr>
          <w:rFonts w:ascii="Times New Roman" w:hAnsi="Times New Roman" w:cs="Times New Roman"/>
          <w:sz w:val="28"/>
          <w:szCs w:val="28"/>
          <w:lang w:val="kk-KZ"/>
        </w:rPr>
        <w:t>.</w:t>
      </w:r>
    </w:p>
    <w:p w14:paraId="7091EC1E" w14:textId="77777777" w:rsidR="00EC3DBB" w:rsidRDefault="007A2508" w:rsidP="00EA384F">
      <w:pPr>
        <w:pStyle w:val="a4"/>
        <w:tabs>
          <w:tab w:val="left" w:pos="709"/>
        </w:tabs>
        <w:spacing w:after="0" w:line="240" w:lineRule="auto"/>
        <w:ind w:left="0" w:firstLine="709"/>
        <w:jc w:val="both"/>
        <w:rPr>
          <w:rFonts w:ascii="Times New Roman" w:hAnsi="Times New Roman" w:cs="Times New Roman"/>
          <w:sz w:val="28"/>
          <w:szCs w:val="28"/>
          <w:lang w:val="kk-KZ"/>
        </w:rPr>
      </w:pPr>
      <w:r w:rsidRPr="007A2508">
        <w:rPr>
          <w:rFonts w:ascii="Times New Roman" w:hAnsi="Times New Roman" w:cs="Times New Roman"/>
          <w:sz w:val="28"/>
          <w:szCs w:val="28"/>
          <w:lang w:val="kk-KZ"/>
        </w:rPr>
        <w:lastRenderedPageBreak/>
        <w:t>Рыцарлық және әскери қызмет: рыцарьлар феодалдық қоғамда қауіпсіздікті қамтамасыз етуде шешуші рөл атқарды. Олар өздерінің сюзерендері мен аумақтарын қорғап, әскери қызметке дайындалып, жабдықтал</w:t>
      </w:r>
      <w:r>
        <w:rPr>
          <w:rFonts w:ascii="Times New Roman" w:hAnsi="Times New Roman" w:cs="Times New Roman"/>
          <w:sz w:val="28"/>
          <w:szCs w:val="28"/>
          <w:lang w:val="kk-KZ"/>
        </w:rPr>
        <w:t>ған</w:t>
      </w:r>
      <w:r w:rsidRPr="007A2508">
        <w:rPr>
          <w:rFonts w:ascii="Times New Roman" w:hAnsi="Times New Roman" w:cs="Times New Roman"/>
          <w:sz w:val="28"/>
          <w:szCs w:val="28"/>
          <w:lang w:val="kk-KZ"/>
        </w:rPr>
        <w:t>.</w:t>
      </w:r>
    </w:p>
    <w:p w14:paraId="291C3F00" w14:textId="77777777" w:rsidR="007A2508" w:rsidRPr="00E81214" w:rsidRDefault="00FF300A" w:rsidP="00EA384F">
      <w:pPr>
        <w:pStyle w:val="a4"/>
        <w:tabs>
          <w:tab w:val="left" w:pos="709"/>
        </w:tabs>
        <w:spacing w:after="0" w:line="240" w:lineRule="auto"/>
        <w:ind w:left="0" w:firstLine="709"/>
        <w:jc w:val="both"/>
        <w:rPr>
          <w:rFonts w:ascii="Times New Roman" w:hAnsi="Times New Roman" w:cs="Times New Roman"/>
          <w:sz w:val="28"/>
          <w:szCs w:val="28"/>
          <w:lang w:val="kk-KZ"/>
        </w:rPr>
      </w:pPr>
      <w:r w:rsidRPr="00FF300A">
        <w:rPr>
          <w:rFonts w:ascii="Times New Roman" w:hAnsi="Times New Roman" w:cs="Times New Roman"/>
          <w:sz w:val="28"/>
          <w:szCs w:val="28"/>
          <w:lang w:val="kk-KZ"/>
        </w:rPr>
        <w:t>Кейбір аумақтарда жергілікті қауіпсіздікті қамтамасыз ету үшін ауыл полициясы сияқты өзін-өзі ұйымдастырудың жергілікті түрлері болды. Сыртқы қауіптерден бірлесіп қорғау үшін феодалдар арасында да келісімдер жасалды.</w:t>
      </w:r>
      <w:r>
        <w:rPr>
          <w:rFonts w:ascii="Times New Roman" w:hAnsi="Times New Roman" w:cs="Times New Roman"/>
          <w:sz w:val="28"/>
          <w:szCs w:val="28"/>
          <w:lang w:val="kk-KZ"/>
        </w:rPr>
        <w:t xml:space="preserve"> </w:t>
      </w:r>
      <w:r w:rsidRPr="00FF300A">
        <w:rPr>
          <w:rFonts w:ascii="Times New Roman" w:hAnsi="Times New Roman" w:cs="Times New Roman"/>
          <w:sz w:val="28"/>
          <w:szCs w:val="28"/>
          <w:lang w:val="kk-KZ"/>
        </w:rPr>
        <w:t>Феодалдық мемлекеттер көбінесе көрші феодалдардың шабуылдары немесе варварлық халықтардың шабуылдары сияқты сыртқы қауіптерге тап бол</w:t>
      </w:r>
      <w:r w:rsidR="00B35C1A">
        <w:rPr>
          <w:rFonts w:ascii="Times New Roman" w:hAnsi="Times New Roman" w:cs="Times New Roman"/>
          <w:sz w:val="28"/>
          <w:szCs w:val="28"/>
          <w:lang w:val="kk-KZ"/>
        </w:rPr>
        <w:t>атын</w:t>
      </w:r>
      <w:r w:rsidRPr="00FF300A">
        <w:rPr>
          <w:rFonts w:ascii="Times New Roman" w:hAnsi="Times New Roman" w:cs="Times New Roman"/>
          <w:sz w:val="28"/>
          <w:szCs w:val="28"/>
          <w:lang w:val="kk-KZ"/>
        </w:rPr>
        <w:t xml:space="preserve">. </w:t>
      </w:r>
      <w:r w:rsidRPr="00B35C1A">
        <w:rPr>
          <w:rFonts w:ascii="Times New Roman" w:hAnsi="Times New Roman" w:cs="Times New Roman"/>
          <w:sz w:val="28"/>
          <w:szCs w:val="28"/>
          <w:lang w:val="kk-KZ"/>
        </w:rPr>
        <w:t xml:space="preserve">Қауіпсіздік осындай қауіптерден қорғаныстың тиімділігіне де байланысты </w:t>
      </w:r>
      <w:r w:rsidRPr="00E81214">
        <w:rPr>
          <w:rFonts w:ascii="Times New Roman" w:hAnsi="Times New Roman" w:cs="Times New Roman"/>
          <w:sz w:val="28"/>
          <w:szCs w:val="28"/>
          <w:lang w:val="kk-KZ"/>
        </w:rPr>
        <w:t>болды.</w:t>
      </w:r>
    </w:p>
    <w:p w14:paraId="6BF5D5C3" w14:textId="02870432" w:rsidR="00671C7F" w:rsidRPr="00E81214" w:rsidRDefault="005165D6" w:rsidP="00EA384F">
      <w:pPr>
        <w:pStyle w:val="a4"/>
        <w:tabs>
          <w:tab w:val="left" w:pos="709"/>
        </w:tabs>
        <w:spacing w:after="0" w:line="240" w:lineRule="auto"/>
        <w:ind w:left="0" w:firstLine="709"/>
        <w:jc w:val="both"/>
        <w:rPr>
          <w:rFonts w:ascii="Times New Roman" w:hAnsi="Times New Roman" w:cs="Times New Roman"/>
          <w:sz w:val="28"/>
          <w:szCs w:val="28"/>
          <w:lang w:val="kk-KZ"/>
        </w:rPr>
      </w:pPr>
      <w:r w:rsidRPr="00E81214">
        <w:rPr>
          <w:rFonts w:ascii="Times New Roman" w:hAnsi="Times New Roman" w:cs="Times New Roman"/>
          <w:sz w:val="28"/>
          <w:szCs w:val="28"/>
          <w:lang w:val="kk-KZ"/>
        </w:rPr>
        <w:t xml:space="preserve">А.Е. Жатканбаева пікірінше, </w:t>
      </w:r>
      <w:r w:rsidR="00E81214" w:rsidRPr="00E81214">
        <w:rPr>
          <w:rFonts w:ascii="Times New Roman" w:hAnsi="Times New Roman" w:cs="Times New Roman"/>
          <w:sz w:val="28"/>
          <w:szCs w:val="28"/>
          <w:lang w:val="kk-KZ"/>
        </w:rPr>
        <w:t xml:space="preserve">ұлттық қауіпсіздіктің бір түрі ретіндегі ақпараттық қауіпсіздік саласындағы қоғамдық қатынастарды құқықтық реттеу проблемасының өзектілігі ішкі және сыртқы сипаттағы қауіптердің жаңа түрлерінің пайда болуы жағдайында жеке тұлғаның, қоғамның және мемлекеттің барлық салалары мен қызмет түрлеріндегі ақпараттың рөлін едәуір арттыруға, ақпараттық саладағы құқықтар мен заңды мүдделерді қорғауды талап ететін жаңа ақпараттық құқықтық қатынастарды дамытуға байланысты </w:t>
      </w:r>
      <w:r w:rsidR="00867259" w:rsidRPr="00E81214">
        <w:rPr>
          <w:rFonts w:ascii="Times New Roman" w:hAnsi="Times New Roman" w:cs="Times New Roman"/>
          <w:sz w:val="28"/>
          <w:szCs w:val="28"/>
          <w:lang w:val="kk-KZ"/>
        </w:rPr>
        <w:t>[</w:t>
      </w:r>
      <w:r w:rsidR="008E7234" w:rsidRPr="00E81214">
        <w:rPr>
          <w:rFonts w:ascii="Times New Roman" w:hAnsi="Times New Roman" w:cs="Times New Roman"/>
          <w:sz w:val="28"/>
          <w:szCs w:val="28"/>
          <w:lang w:val="kk-KZ"/>
        </w:rPr>
        <w:t>10</w:t>
      </w:r>
      <w:r w:rsidRPr="00E81214">
        <w:rPr>
          <w:rFonts w:ascii="Times New Roman" w:hAnsi="Times New Roman" w:cs="Times New Roman"/>
          <w:sz w:val="28"/>
          <w:szCs w:val="28"/>
          <w:lang w:val="kk-KZ"/>
        </w:rPr>
        <w:t>, 3 б.</w:t>
      </w:r>
      <w:r w:rsidR="00867259" w:rsidRPr="00E81214">
        <w:rPr>
          <w:rFonts w:ascii="Times New Roman" w:hAnsi="Times New Roman" w:cs="Times New Roman"/>
          <w:sz w:val="28"/>
          <w:szCs w:val="28"/>
          <w:lang w:val="kk-KZ"/>
        </w:rPr>
        <w:t>]</w:t>
      </w:r>
      <w:r w:rsidR="00A53D02" w:rsidRPr="00E81214">
        <w:rPr>
          <w:rFonts w:ascii="Times New Roman" w:hAnsi="Times New Roman" w:cs="Times New Roman"/>
          <w:sz w:val="28"/>
          <w:szCs w:val="28"/>
          <w:lang w:val="kk-KZ"/>
        </w:rPr>
        <w:t>.</w:t>
      </w:r>
      <w:r w:rsidR="00867259" w:rsidRPr="00E81214">
        <w:rPr>
          <w:rFonts w:ascii="Times New Roman" w:hAnsi="Times New Roman" w:cs="Times New Roman"/>
          <w:sz w:val="28"/>
          <w:szCs w:val="28"/>
          <w:lang w:val="kk-KZ"/>
        </w:rPr>
        <w:t xml:space="preserve"> </w:t>
      </w:r>
    </w:p>
    <w:p w14:paraId="2514B3C6" w14:textId="691AB315" w:rsidR="005165D6" w:rsidRDefault="00E81214" w:rsidP="00EA384F">
      <w:pPr>
        <w:pStyle w:val="a4"/>
        <w:tabs>
          <w:tab w:val="left" w:pos="709"/>
        </w:tabs>
        <w:spacing w:after="0" w:line="240" w:lineRule="auto"/>
        <w:ind w:left="0" w:firstLine="709"/>
        <w:jc w:val="both"/>
        <w:rPr>
          <w:rFonts w:ascii="Times New Roman" w:hAnsi="Times New Roman" w:cs="Times New Roman"/>
          <w:sz w:val="28"/>
          <w:szCs w:val="28"/>
          <w:lang w:val="kk-KZ"/>
        </w:rPr>
      </w:pPr>
      <w:r w:rsidRPr="00E81214">
        <w:rPr>
          <w:rFonts w:ascii="Times New Roman" w:hAnsi="Times New Roman" w:cs="Times New Roman"/>
          <w:sz w:val="28"/>
          <w:szCs w:val="28"/>
          <w:lang w:val="kk-KZ"/>
        </w:rPr>
        <w:t>Сонымен қатар А.Е. Жатканбаева, осы салаға тән ҚР ақпараттық қауіпсіздігін қамтамасыз етудің ерекше қағидаттарын бөліп көрсету және белгілеу қажет деп есептейді. Мұндай қағидаттар: заңдылық қағидаты; азаматтардың, қоғам мен мемлекеттің мүдделерін теңестіру қағидаты; ақпараттық саладағы ұлттық мүдделерге қол жеткізу және осы қатерлерге қарсы іс-қимыл үшін қатынастарды кешенді құқықтық реттеу қағидаты; ақпараттық қауіпсіздікті құқықтық қамтамасыз етуді жетілдіру жөніндегі мемлекеттік билік органдарының қызметін келісу қағидаты болып табылады; қоғамдық ұйымдарды мемлекет қызметін бақылауға ақылға қонымды тарту; қорғалатын ақпараттың қорғалуы; Қазақстандық ақпараттық қауіпсіздік жүйесін халықаралық қауіпсіздік жүйелерімен интеграциялау қағидаты; ақпараттық қауіпсіздік субъектілерінің елдің ақпараттық саладағы заңнамасын бұзғаны үшін жауапкершілігі</w:t>
      </w:r>
      <w:r w:rsidR="005165D6" w:rsidRPr="00E81214">
        <w:rPr>
          <w:rFonts w:ascii="Times New Roman" w:hAnsi="Times New Roman" w:cs="Times New Roman"/>
          <w:sz w:val="28"/>
          <w:szCs w:val="28"/>
          <w:lang w:val="kk-KZ"/>
        </w:rPr>
        <w:t xml:space="preserve"> </w:t>
      </w:r>
      <w:r w:rsidRPr="00E81214">
        <w:rPr>
          <w:rFonts w:ascii="Times New Roman" w:hAnsi="Times New Roman" w:cs="Times New Roman"/>
          <w:sz w:val="28"/>
          <w:szCs w:val="28"/>
          <w:lang w:val="kk-KZ"/>
        </w:rPr>
        <w:t>қағидаты деп бөледі</w:t>
      </w:r>
      <w:r w:rsidR="005165D6" w:rsidRPr="00E81214">
        <w:rPr>
          <w:rFonts w:ascii="Times New Roman" w:hAnsi="Times New Roman" w:cs="Times New Roman"/>
          <w:sz w:val="28"/>
          <w:szCs w:val="28"/>
          <w:lang w:val="kk-KZ"/>
        </w:rPr>
        <w:t xml:space="preserve"> [10, 13 б.].</w:t>
      </w:r>
      <w:r>
        <w:rPr>
          <w:rFonts w:ascii="Times New Roman" w:hAnsi="Times New Roman" w:cs="Times New Roman"/>
          <w:sz w:val="28"/>
          <w:szCs w:val="28"/>
          <w:lang w:val="kk-KZ"/>
        </w:rPr>
        <w:t xml:space="preserve"> </w:t>
      </w:r>
    </w:p>
    <w:p w14:paraId="1DB93AC2" w14:textId="77777777" w:rsidR="00602AD8" w:rsidRDefault="00A53D02" w:rsidP="00EA384F">
      <w:pPr>
        <w:pStyle w:val="a4"/>
        <w:tabs>
          <w:tab w:val="left" w:pos="709"/>
        </w:tabs>
        <w:spacing w:after="0" w:line="240" w:lineRule="auto"/>
        <w:ind w:left="0" w:firstLine="709"/>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00595A35" w:rsidRPr="00595A35">
        <w:rPr>
          <w:rFonts w:ascii="Times New Roman" w:hAnsi="Times New Roman" w:cs="Times New Roman"/>
          <w:sz w:val="28"/>
          <w:szCs w:val="28"/>
          <w:lang w:val="kk-KZ"/>
        </w:rPr>
        <w:t>Сократ мемлекеттің қауіпсіздігін оның ең жақсы басқаруымен байланыстырды, ал қауіпті деген қорқынышты, келе жатқан зұлымд</w:t>
      </w:r>
      <w:r w:rsidR="002B6ED5">
        <w:rPr>
          <w:rFonts w:ascii="Times New Roman" w:hAnsi="Times New Roman" w:cs="Times New Roman"/>
          <w:sz w:val="28"/>
          <w:szCs w:val="28"/>
          <w:lang w:val="kk-KZ"/>
        </w:rPr>
        <w:t>ықты тудыратын нәрсені қарастырған</w:t>
      </w:r>
      <w:r w:rsidR="00DD3FB8">
        <w:rPr>
          <w:rFonts w:ascii="Times New Roman" w:hAnsi="Times New Roman" w:cs="Times New Roman"/>
          <w:sz w:val="28"/>
          <w:szCs w:val="28"/>
          <w:lang w:val="kk-KZ"/>
        </w:rPr>
        <w:t xml:space="preserve">. Платон </w:t>
      </w:r>
      <w:r w:rsidR="00DD3FB8" w:rsidRPr="00595A35">
        <w:rPr>
          <w:rFonts w:ascii="Times New Roman" w:hAnsi="Times New Roman" w:cs="Times New Roman"/>
          <w:sz w:val="28"/>
          <w:szCs w:val="28"/>
          <w:lang w:val="kk-KZ"/>
        </w:rPr>
        <w:t>көпшіліктің қауіпсіздігі</w:t>
      </w:r>
      <w:r w:rsidR="00DD3FB8">
        <w:rPr>
          <w:rFonts w:ascii="Times New Roman" w:hAnsi="Times New Roman" w:cs="Times New Roman"/>
          <w:sz w:val="28"/>
          <w:szCs w:val="28"/>
          <w:lang w:val="kk-KZ"/>
        </w:rPr>
        <w:t xml:space="preserve"> туралы жазғанда имандылыққа қарсы шыққан </w:t>
      </w:r>
      <w:r w:rsidR="00595A35" w:rsidRPr="00595A35">
        <w:rPr>
          <w:rFonts w:ascii="Times New Roman" w:hAnsi="Times New Roman" w:cs="Times New Roman"/>
          <w:sz w:val="28"/>
          <w:szCs w:val="28"/>
          <w:lang w:val="kk-KZ"/>
        </w:rPr>
        <w:t>айыпталғандар үшін түрме құруды ұсынған. Бұл жағдайда ең жиі қо</w:t>
      </w:r>
      <w:r w:rsidR="004D5DA0">
        <w:rPr>
          <w:rFonts w:ascii="Times New Roman" w:hAnsi="Times New Roman" w:cs="Times New Roman"/>
          <w:sz w:val="28"/>
          <w:szCs w:val="28"/>
          <w:lang w:val="kk-KZ"/>
        </w:rPr>
        <w:t>лданылатын термин σωτηρία, яғни</w:t>
      </w:r>
      <w:r w:rsidR="00595A35" w:rsidRPr="00595A35">
        <w:rPr>
          <w:rFonts w:ascii="Times New Roman" w:hAnsi="Times New Roman" w:cs="Times New Roman"/>
          <w:sz w:val="28"/>
          <w:szCs w:val="28"/>
          <w:lang w:val="kk-KZ"/>
        </w:rPr>
        <w:t xml:space="preserve"> </w:t>
      </w:r>
      <w:r w:rsidR="004D5DA0" w:rsidRPr="004D5DA0">
        <w:rPr>
          <w:rFonts w:ascii="Times New Roman" w:hAnsi="Times New Roman" w:cs="Times New Roman"/>
          <w:sz w:val="28"/>
          <w:szCs w:val="28"/>
          <w:lang w:val="kk-KZ"/>
        </w:rPr>
        <w:t>«</w:t>
      </w:r>
      <w:r w:rsidR="00595A35" w:rsidRPr="00595A35">
        <w:rPr>
          <w:rFonts w:ascii="Times New Roman" w:hAnsi="Times New Roman" w:cs="Times New Roman"/>
          <w:sz w:val="28"/>
          <w:szCs w:val="28"/>
          <w:lang w:val="kk-KZ"/>
        </w:rPr>
        <w:t>құтқару</w:t>
      </w:r>
      <w:r w:rsidR="004D5DA0">
        <w:rPr>
          <w:rFonts w:ascii="Times New Roman" w:hAnsi="Times New Roman" w:cs="Times New Roman"/>
          <w:sz w:val="28"/>
          <w:szCs w:val="28"/>
          <w:lang w:val="kk-KZ"/>
        </w:rPr>
        <w:t>»</w:t>
      </w:r>
      <w:r w:rsidR="00595A35" w:rsidRPr="00595A35">
        <w:rPr>
          <w:rFonts w:ascii="Times New Roman" w:hAnsi="Times New Roman" w:cs="Times New Roman"/>
          <w:sz w:val="28"/>
          <w:szCs w:val="28"/>
          <w:lang w:val="kk-KZ"/>
        </w:rPr>
        <w:t xml:space="preserve"> немесе </w:t>
      </w:r>
      <w:r w:rsidR="004D5DA0">
        <w:rPr>
          <w:rFonts w:ascii="Times New Roman" w:hAnsi="Times New Roman" w:cs="Times New Roman"/>
          <w:sz w:val="28"/>
          <w:szCs w:val="28"/>
          <w:lang w:val="kk-KZ"/>
        </w:rPr>
        <w:t>«</w:t>
      </w:r>
      <w:r w:rsidR="00595A35" w:rsidRPr="00595A35">
        <w:rPr>
          <w:rFonts w:ascii="Times New Roman" w:hAnsi="Times New Roman" w:cs="Times New Roman"/>
          <w:sz w:val="28"/>
          <w:szCs w:val="28"/>
          <w:lang w:val="kk-KZ"/>
        </w:rPr>
        <w:t>сақтау</w:t>
      </w:r>
      <w:r w:rsidR="004D5DA0">
        <w:rPr>
          <w:rFonts w:ascii="Times New Roman" w:hAnsi="Times New Roman" w:cs="Times New Roman"/>
          <w:sz w:val="28"/>
          <w:szCs w:val="28"/>
          <w:lang w:val="kk-KZ"/>
        </w:rPr>
        <w:t>» дегенді білдіретін</w:t>
      </w:r>
      <w:r w:rsidR="00595A35" w:rsidRPr="00595A35">
        <w:rPr>
          <w:rFonts w:ascii="Times New Roman" w:hAnsi="Times New Roman" w:cs="Times New Roman"/>
          <w:sz w:val="28"/>
          <w:szCs w:val="28"/>
          <w:lang w:val="kk-KZ"/>
        </w:rPr>
        <w:t xml:space="preserve">. Аристотель ἀσφαλεία сөзін қолданды, оны шартты түрде </w:t>
      </w:r>
      <w:r w:rsidR="00343530" w:rsidRPr="00595A35">
        <w:rPr>
          <w:rFonts w:ascii="Times New Roman" w:hAnsi="Times New Roman" w:cs="Times New Roman"/>
          <w:sz w:val="28"/>
          <w:szCs w:val="28"/>
          <w:lang w:val="kk-KZ"/>
        </w:rPr>
        <w:t xml:space="preserve">кеңейтілген синоним </w:t>
      </w:r>
      <w:r w:rsidR="00595A35" w:rsidRPr="00595A35">
        <w:rPr>
          <w:rFonts w:ascii="Times New Roman" w:hAnsi="Times New Roman" w:cs="Times New Roman"/>
          <w:sz w:val="28"/>
          <w:szCs w:val="28"/>
          <w:lang w:val="kk-KZ"/>
        </w:rPr>
        <w:t xml:space="preserve">«қауіпсіздік» мағынасы бар үшін </w:t>
      </w:r>
      <w:r w:rsidR="00343530">
        <w:rPr>
          <w:rFonts w:ascii="Times New Roman" w:hAnsi="Times New Roman" w:cs="Times New Roman"/>
          <w:sz w:val="28"/>
          <w:szCs w:val="28"/>
          <w:lang w:val="kk-KZ"/>
        </w:rPr>
        <w:t>қолданған</w:t>
      </w:r>
      <w:r w:rsidR="00595A35" w:rsidRPr="00595A35">
        <w:rPr>
          <w:rFonts w:ascii="Times New Roman" w:hAnsi="Times New Roman" w:cs="Times New Roman"/>
          <w:sz w:val="28"/>
          <w:szCs w:val="28"/>
          <w:lang w:val="kk-KZ"/>
        </w:rPr>
        <w:t>.</w:t>
      </w:r>
      <w:r w:rsidR="00343530">
        <w:rPr>
          <w:rFonts w:ascii="Times New Roman" w:hAnsi="Times New Roman" w:cs="Times New Roman"/>
          <w:sz w:val="28"/>
          <w:szCs w:val="28"/>
          <w:lang w:val="kk-KZ"/>
        </w:rPr>
        <w:t xml:space="preserve"> </w:t>
      </w:r>
      <w:r w:rsidR="00343530" w:rsidRPr="00343530">
        <w:rPr>
          <w:rFonts w:ascii="Times New Roman" w:hAnsi="Times New Roman" w:cs="Times New Roman"/>
          <w:sz w:val="28"/>
          <w:szCs w:val="28"/>
          <w:lang w:val="kk-KZ"/>
        </w:rPr>
        <w:t>Аристотель концепциясындағы асфалея мен саясаттың байланысы біртүрлі кездейсоқтықпен жеке зерттеу тақырыбына айналмады. Лейдендегі Бонавентур колледжінің классикалық филологы Фредерик Арендс «қауіпсіздікті» платондық «идея» ретінде қарастыруға болмайды деп атап өтті</w:t>
      </w:r>
      <w:r w:rsidR="00EF2883">
        <w:rPr>
          <w:rFonts w:ascii="Times New Roman" w:hAnsi="Times New Roman" w:cs="Times New Roman"/>
          <w:sz w:val="28"/>
          <w:szCs w:val="28"/>
          <w:lang w:val="kk-KZ"/>
        </w:rPr>
        <w:t xml:space="preserve"> </w:t>
      </w:r>
      <w:r w:rsidR="00343530" w:rsidRPr="00343530">
        <w:rPr>
          <w:rFonts w:ascii="Times New Roman" w:hAnsi="Times New Roman" w:cs="Times New Roman"/>
          <w:sz w:val="28"/>
          <w:szCs w:val="28"/>
          <w:lang w:val="kk-KZ"/>
        </w:rPr>
        <w:t>барлық жақсылықтың абсолютті ретінде. Керісінше, ол аристотельдік «орталыққа» сәйкес келеді және абсолютті қорқыныш зұлымдығы мен абсолютті қауіпсіздік зұлымдығы арасында болуы мүмкін, тек өлімнен кейін ғана мүмкін</w:t>
      </w:r>
      <w:r w:rsidR="00EF2883">
        <w:rPr>
          <w:rFonts w:ascii="Times New Roman" w:hAnsi="Times New Roman" w:cs="Times New Roman"/>
          <w:sz w:val="28"/>
          <w:szCs w:val="28"/>
          <w:lang w:val="kk-KZ"/>
        </w:rPr>
        <w:t xml:space="preserve"> </w:t>
      </w:r>
      <w:r w:rsidR="00746D25" w:rsidRPr="00746D25">
        <w:rPr>
          <w:rFonts w:ascii="Times New Roman" w:hAnsi="Times New Roman" w:cs="Times New Roman"/>
          <w:sz w:val="28"/>
          <w:szCs w:val="28"/>
          <w:lang w:val="kk-KZ"/>
        </w:rPr>
        <w:t>[</w:t>
      </w:r>
      <w:r w:rsidR="007A7174">
        <w:rPr>
          <w:rFonts w:ascii="Times New Roman" w:hAnsi="Times New Roman" w:cs="Times New Roman"/>
          <w:sz w:val="28"/>
          <w:szCs w:val="28"/>
          <w:lang w:val="kk-KZ"/>
        </w:rPr>
        <w:t>1</w:t>
      </w:r>
      <w:r w:rsidR="008E7234">
        <w:rPr>
          <w:rFonts w:ascii="Times New Roman" w:hAnsi="Times New Roman" w:cs="Times New Roman"/>
          <w:sz w:val="28"/>
          <w:szCs w:val="28"/>
          <w:lang w:val="kk-KZ"/>
        </w:rPr>
        <w:t>1</w:t>
      </w:r>
      <w:r w:rsidR="00812E3D">
        <w:rPr>
          <w:rFonts w:ascii="Times New Roman" w:hAnsi="Times New Roman" w:cs="Times New Roman"/>
          <w:sz w:val="28"/>
          <w:szCs w:val="28"/>
          <w:lang w:val="kk-KZ"/>
        </w:rPr>
        <w:t>, 130 б.</w:t>
      </w:r>
      <w:r w:rsidR="00746D25" w:rsidRPr="00746D25">
        <w:rPr>
          <w:rFonts w:ascii="Times New Roman" w:hAnsi="Times New Roman" w:cs="Times New Roman"/>
          <w:sz w:val="28"/>
          <w:szCs w:val="28"/>
          <w:lang w:val="kk-KZ"/>
        </w:rPr>
        <w:t>]</w:t>
      </w:r>
      <w:r w:rsidR="00343530" w:rsidRPr="00343530">
        <w:rPr>
          <w:rFonts w:ascii="Times New Roman" w:hAnsi="Times New Roman" w:cs="Times New Roman"/>
          <w:sz w:val="28"/>
          <w:szCs w:val="28"/>
          <w:lang w:val="kk-KZ"/>
        </w:rPr>
        <w:t>.</w:t>
      </w:r>
    </w:p>
    <w:p w14:paraId="7F0412FF" w14:textId="13BEE158" w:rsidR="00602AD8" w:rsidRPr="00E81214" w:rsidRDefault="00602AD8" w:rsidP="00EA384F">
      <w:pPr>
        <w:pStyle w:val="a4"/>
        <w:tabs>
          <w:tab w:val="left" w:pos="709"/>
        </w:tabs>
        <w:spacing w:after="0" w:line="240" w:lineRule="auto"/>
        <w:ind w:left="0" w:firstLine="709"/>
        <w:jc w:val="both"/>
        <w:rPr>
          <w:rFonts w:ascii="Times New Roman" w:hAnsi="Times New Roman" w:cs="Times New Roman"/>
          <w:sz w:val="28"/>
          <w:szCs w:val="28"/>
          <w:lang w:val="kk-KZ"/>
        </w:rPr>
      </w:pPr>
      <w:r w:rsidRPr="00E81214">
        <w:rPr>
          <w:rFonts w:ascii="Times New Roman" w:hAnsi="Times New Roman" w:cs="Times New Roman"/>
          <w:sz w:val="28"/>
          <w:szCs w:val="28"/>
          <w:lang w:val="kk-KZ"/>
        </w:rPr>
        <w:lastRenderedPageBreak/>
        <w:t>У.А. Ахатов сөзінше, Қазақстан аумағындағы ежелгі және орта ғасырлардағы құл иелену жүйесі Қытай деректері мен ортағасырлық мұсылман саяхатшыларының еңбектерінде де кездесіп отырады. Бірақ бұларда көбінесе протоқазақ қоғамындағы құл иелену суреттеліп, бейнеленіп берілген. Оның мәні мен мазмұны ашып көрсетілмейді [12,5 б.].</w:t>
      </w:r>
    </w:p>
    <w:p w14:paraId="684C0A55" w14:textId="096190FE" w:rsidR="00671C7F" w:rsidRDefault="00602AD8" w:rsidP="00EA384F">
      <w:pPr>
        <w:pStyle w:val="a4"/>
        <w:tabs>
          <w:tab w:val="left" w:pos="709"/>
        </w:tabs>
        <w:spacing w:after="0" w:line="240" w:lineRule="auto"/>
        <w:ind w:left="0" w:firstLine="709"/>
        <w:jc w:val="both"/>
        <w:rPr>
          <w:rFonts w:ascii="Times New Roman" w:hAnsi="Times New Roman" w:cs="Times New Roman"/>
          <w:sz w:val="28"/>
          <w:szCs w:val="28"/>
          <w:lang w:val="kk-KZ"/>
        </w:rPr>
      </w:pPr>
      <w:r w:rsidRPr="00E81214">
        <w:rPr>
          <w:rFonts w:ascii="Times New Roman" w:hAnsi="Times New Roman" w:cs="Times New Roman"/>
          <w:sz w:val="28"/>
          <w:szCs w:val="28"/>
          <w:lang w:val="kk-KZ"/>
        </w:rPr>
        <w:t xml:space="preserve">Қазақ қоғамындағы құл иеленудің әдет құқығы нормалары тарапынан реттелу жүйесі бұл диссертациялық ізденісте алғаш рет тұтастай қойылып зерттеліп отыр. Қазақи қоғамдық-құқықтық санадағы құл және құлдық ұғымдары, Қазақстан территориясында құл иеленудің жойылуының негізгі себептері мен оның ерекшеліктері сипатталып көрсетілді </w:t>
      </w:r>
      <w:r w:rsidR="009F203E" w:rsidRPr="00E81214">
        <w:rPr>
          <w:rFonts w:ascii="Times New Roman" w:hAnsi="Times New Roman" w:cs="Times New Roman"/>
          <w:sz w:val="28"/>
          <w:szCs w:val="28"/>
          <w:lang w:val="kk-KZ"/>
        </w:rPr>
        <w:t>[1</w:t>
      </w:r>
      <w:r w:rsidR="007F30F2" w:rsidRPr="00E81214">
        <w:rPr>
          <w:rFonts w:ascii="Times New Roman" w:hAnsi="Times New Roman" w:cs="Times New Roman"/>
          <w:sz w:val="28"/>
          <w:szCs w:val="28"/>
          <w:lang w:val="kk-KZ"/>
        </w:rPr>
        <w:t>2, 120 б.</w:t>
      </w:r>
      <w:r w:rsidR="009F203E" w:rsidRPr="00E81214">
        <w:rPr>
          <w:rFonts w:ascii="Times New Roman" w:hAnsi="Times New Roman" w:cs="Times New Roman"/>
          <w:sz w:val="28"/>
          <w:szCs w:val="28"/>
          <w:lang w:val="kk-KZ"/>
        </w:rPr>
        <w:t>]</w:t>
      </w:r>
      <w:r w:rsidR="00831A22" w:rsidRPr="00E81214">
        <w:rPr>
          <w:rFonts w:ascii="Times New Roman" w:hAnsi="Times New Roman" w:cs="Times New Roman"/>
          <w:sz w:val="28"/>
          <w:szCs w:val="28"/>
          <w:lang w:val="kk-KZ"/>
        </w:rPr>
        <w:t>.</w:t>
      </w:r>
    </w:p>
    <w:p w14:paraId="3A1B678B" w14:textId="51168729" w:rsidR="00F716F0" w:rsidRDefault="009F203E" w:rsidP="00EA384F">
      <w:pPr>
        <w:pStyle w:val="a4"/>
        <w:tabs>
          <w:tab w:val="left" w:pos="709"/>
        </w:tabs>
        <w:spacing w:after="0" w:line="240" w:lineRule="auto"/>
        <w:ind w:left="0" w:firstLine="709"/>
        <w:jc w:val="both"/>
        <w:rPr>
          <w:rFonts w:ascii="Times New Roman" w:hAnsi="Times New Roman" w:cs="Times New Roman"/>
          <w:sz w:val="28"/>
          <w:szCs w:val="28"/>
          <w:lang w:val="kk-KZ"/>
        </w:rPr>
      </w:pPr>
      <w:r w:rsidRPr="009F203E">
        <w:rPr>
          <w:rFonts w:ascii="Times New Roman" w:hAnsi="Times New Roman" w:cs="Times New Roman"/>
          <w:sz w:val="28"/>
          <w:szCs w:val="28"/>
          <w:lang w:val="kk-KZ"/>
        </w:rPr>
        <w:t xml:space="preserve"> </w:t>
      </w:r>
      <w:r w:rsidR="00180950" w:rsidRPr="00180950">
        <w:rPr>
          <w:rFonts w:ascii="Times New Roman" w:hAnsi="Times New Roman" w:cs="Times New Roman"/>
          <w:sz w:val="28"/>
          <w:szCs w:val="28"/>
          <w:lang w:val="kk-KZ"/>
        </w:rPr>
        <w:t>Саяси қауіпсіздік деп біз қоғамдық тәртіптің қауіпсіздік жағдайын түсінеміз.</w:t>
      </w:r>
      <w:r w:rsidR="00FD777F">
        <w:rPr>
          <w:rFonts w:ascii="Times New Roman" w:hAnsi="Times New Roman" w:cs="Times New Roman"/>
          <w:sz w:val="28"/>
          <w:szCs w:val="28"/>
          <w:lang w:val="kk-KZ"/>
        </w:rPr>
        <w:t xml:space="preserve"> Бұ</w:t>
      </w:r>
      <w:r w:rsidR="00180950" w:rsidRPr="00180950">
        <w:rPr>
          <w:rFonts w:ascii="Times New Roman" w:hAnsi="Times New Roman" w:cs="Times New Roman"/>
          <w:sz w:val="28"/>
          <w:szCs w:val="28"/>
          <w:lang w:val="kk-KZ"/>
        </w:rPr>
        <w:t xml:space="preserve">л күйге </w:t>
      </w:r>
      <w:r w:rsidR="00FD777F">
        <w:rPr>
          <w:rFonts w:ascii="Times New Roman" w:hAnsi="Times New Roman" w:cs="Times New Roman"/>
          <w:sz w:val="28"/>
          <w:szCs w:val="28"/>
          <w:lang w:val="kk-KZ"/>
        </w:rPr>
        <w:t>е</w:t>
      </w:r>
      <w:r w:rsidR="00FD777F" w:rsidRPr="00FD777F">
        <w:rPr>
          <w:rFonts w:ascii="Times New Roman" w:hAnsi="Times New Roman" w:cs="Times New Roman"/>
          <w:sz w:val="28"/>
          <w:szCs w:val="28"/>
          <w:lang w:val="kk-KZ"/>
        </w:rPr>
        <w:t xml:space="preserve">гер </w:t>
      </w:r>
      <w:r w:rsidR="00FD777F" w:rsidRPr="00180950">
        <w:rPr>
          <w:rFonts w:ascii="Times New Roman" w:hAnsi="Times New Roman" w:cs="Times New Roman"/>
          <w:sz w:val="28"/>
          <w:szCs w:val="28"/>
          <w:lang w:val="kk-KZ"/>
        </w:rPr>
        <w:t>мүмкін</w:t>
      </w:r>
      <w:r w:rsidR="00FD777F" w:rsidRPr="00FD777F">
        <w:rPr>
          <w:rFonts w:ascii="Times New Roman" w:hAnsi="Times New Roman" w:cs="Times New Roman"/>
          <w:sz w:val="28"/>
          <w:szCs w:val="28"/>
          <w:lang w:val="kk-KZ"/>
        </w:rPr>
        <w:t xml:space="preserve"> болса</w:t>
      </w:r>
      <w:r w:rsidR="00FD777F" w:rsidRPr="00180950">
        <w:rPr>
          <w:rFonts w:ascii="Times New Roman" w:hAnsi="Times New Roman" w:cs="Times New Roman"/>
          <w:sz w:val="28"/>
          <w:szCs w:val="28"/>
          <w:lang w:val="kk-KZ"/>
        </w:rPr>
        <w:t xml:space="preserve"> </w:t>
      </w:r>
      <w:r w:rsidR="00180950" w:rsidRPr="00180950">
        <w:rPr>
          <w:rFonts w:ascii="Times New Roman" w:hAnsi="Times New Roman" w:cs="Times New Roman"/>
          <w:sz w:val="28"/>
          <w:szCs w:val="28"/>
          <w:lang w:val="kk-KZ"/>
        </w:rPr>
        <w:t>белгілі бір билік механизмдері мен реттеу шаралары</w:t>
      </w:r>
      <w:r w:rsidR="00FD777F">
        <w:rPr>
          <w:rFonts w:ascii="Times New Roman" w:hAnsi="Times New Roman" w:cs="Times New Roman"/>
          <w:sz w:val="28"/>
          <w:szCs w:val="28"/>
          <w:lang w:val="kk-KZ"/>
        </w:rPr>
        <w:t>ның негізінде</w:t>
      </w:r>
      <w:r w:rsidR="00FD777F" w:rsidRPr="00FD777F">
        <w:rPr>
          <w:rFonts w:ascii="Times New Roman" w:hAnsi="Times New Roman" w:cs="Times New Roman"/>
          <w:sz w:val="28"/>
          <w:szCs w:val="28"/>
          <w:lang w:val="kk-KZ"/>
        </w:rPr>
        <w:t xml:space="preserve"> </w:t>
      </w:r>
      <w:r w:rsidR="00FD777F" w:rsidRPr="00180950">
        <w:rPr>
          <w:rFonts w:ascii="Times New Roman" w:hAnsi="Times New Roman" w:cs="Times New Roman"/>
          <w:sz w:val="28"/>
          <w:szCs w:val="28"/>
          <w:lang w:val="kk-KZ"/>
        </w:rPr>
        <w:t>жету</w:t>
      </w:r>
      <w:r w:rsidR="00FD777F">
        <w:rPr>
          <w:rFonts w:ascii="Times New Roman" w:hAnsi="Times New Roman" w:cs="Times New Roman"/>
          <w:sz w:val="28"/>
          <w:szCs w:val="28"/>
          <w:lang w:val="kk-KZ"/>
        </w:rPr>
        <w:t>ге болады</w:t>
      </w:r>
      <w:r w:rsidR="00180950" w:rsidRPr="00180950">
        <w:rPr>
          <w:rFonts w:ascii="Times New Roman" w:hAnsi="Times New Roman" w:cs="Times New Roman"/>
          <w:sz w:val="28"/>
          <w:szCs w:val="28"/>
          <w:lang w:val="kk-KZ"/>
        </w:rPr>
        <w:t>.</w:t>
      </w:r>
      <w:r w:rsidR="0058663D" w:rsidRPr="0058663D">
        <w:rPr>
          <w:lang w:val="kk-KZ"/>
        </w:rPr>
        <w:t xml:space="preserve"> </w:t>
      </w:r>
      <w:r w:rsidR="00F716F0">
        <w:rPr>
          <w:rFonts w:ascii="Times New Roman" w:hAnsi="Times New Roman" w:cs="Times New Roman"/>
          <w:sz w:val="28"/>
          <w:szCs w:val="28"/>
          <w:lang w:val="kk-KZ"/>
        </w:rPr>
        <w:t>Ү</w:t>
      </w:r>
      <w:r w:rsidR="00F716F0" w:rsidRPr="0058663D">
        <w:rPr>
          <w:rFonts w:ascii="Times New Roman" w:hAnsi="Times New Roman" w:cs="Times New Roman"/>
          <w:sz w:val="28"/>
          <w:szCs w:val="28"/>
          <w:lang w:val="kk-KZ"/>
        </w:rPr>
        <w:t xml:space="preserve">кіметтің тұрақтылығына </w:t>
      </w:r>
      <w:r w:rsidR="00F716F0">
        <w:rPr>
          <w:rFonts w:ascii="Times New Roman" w:hAnsi="Times New Roman" w:cs="Times New Roman"/>
          <w:sz w:val="28"/>
          <w:szCs w:val="28"/>
          <w:lang w:val="kk-KZ"/>
        </w:rPr>
        <w:t>т</w:t>
      </w:r>
      <w:r w:rsidR="0058663D" w:rsidRPr="0058663D">
        <w:rPr>
          <w:rFonts w:ascii="Times New Roman" w:hAnsi="Times New Roman" w:cs="Times New Roman"/>
          <w:sz w:val="28"/>
          <w:szCs w:val="28"/>
          <w:lang w:val="kk-KZ"/>
        </w:rPr>
        <w:t xml:space="preserve">еңгерімді бюджет пайдалы әсер етеді. Материалдық ресурстар ішкі </w:t>
      </w:r>
      <w:r w:rsidR="00F716F0" w:rsidRPr="0058663D">
        <w:rPr>
          <w:rFonts w:ascii="Times New Roman" w:hAnsi="Times New Roman" w:cs="Times New Roman"/>
          <w:sz w:val="28"/>
          <w:szCs w:val="28"/>
          <w:lang w:val="kk-KZ"/>
        </w:rPr>
        <w:t xml:space="preserve">және сыртқы қауіппен бетпе-бет келген жағдайда қамтамасыз </w:t>
      </w:r>
      <w:r w:rsidR="0058663D" w:rsidRPr="0058663D">
        <w:rPr>
          <w:rFonts w:ascii="Times New Roman" w:hAnsi="Times New Roman" w:cs="Times New Roman"/>
          <w:sz w:val="28"/>
          <w:szCs w:val="28"/>
          <w:lang w:val="kk-KZ"/>
        </w:rPr>
        <w:t xml:space="preserve">ету үшін </w:t>
      </w:r>
      <w:r w:rsidR="00F716F0" w:rsidRPr="0058663D">
        <w:rPr>
          <w:rFonts w:ascii="Times New Roman" w:hAnsi="Times New Roman" w:cs="Times New Roman"/>
          <w:sz w:val="28"/>
          <w:szCs w:val="28"/>
          <w:lang w:val="kk-KZ"/>
        </w:rPr>
        <w:t xml:space="preserve">қажеттіліктері </w:t>
      </w:r>
      <w:r w:rsidR="0058663D" w:rsidRPr="0058663D">
        <w:rPr>
          <w:rFonts w:ascii="Times New Roman" w:hAnsi="Times New Roman" w:cs="Times New Roman"/>
          <w:sz w:val="28"/>
          <w:szCs w:val="28"/>
          <w:lang w:val="kk-KZ"/>
        </w:rPr>
        <w:t>жеткілікті болуы керек</w:t>
      </w:r>
      <w:r w:rsidR="00F716F0">
        <w:rPr>
          <w:rFonts w:ascii="Times New Roman" w:hAnsi="Times New Roman" w:cs="Times New Roman"/>
          <w:sz w:val="28"/>
          <w:szCs w:val="28"/>
          <w:lang w:val="kk-KZ"/>
        </w:rPr>
        <w:t xml:space="preserve">. </w:t>
      </w:r>
    </w:p>
    <w:p w14:paraId="48601464" w14:textId="17444650" w:rsidR="00940F56" w:rsidRDefault="0058663D" w:rsidP="00EA384F">
      <w:pPr>
        <w:pStyle w:val="a4"/>
        <w:tabs>
          <w:tab w:val="left" w:pos="709"/>
        </w:tabs>
        <w:spacing w:after="0" w:line="240" w:lineRule="auto"/>
        <w:ind w:left="0" w:firstLine="709"/>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008F73D9" w:rsidRPr="008F73D9">
        <w:rPr>
          <w:rFonts w:ascii="Times New Roman" w:hAnsi="Times New Roman" w:cs="Times New Roman"/>
          <w:sz w:val="28"/>
          <w:szCs w:val="28"/>
          <w:lang w:val="kk-KZ"/>
        </w:rPr>
        <w:t>Мемлекеттің ұзақ өмір сүруіне сыртқы саяси бағыт та септігін тигізеді. Көрші саясаттың күштілігін, қарсыластардың әлсіз жақтарын және өз мүмкіндіктерін білу маңызды. Азық-түлік мәселесі халықаралық қатынастар саласымен тығыз байланысты. Жабдықтаушылармен сауда келісімдерін жасап, олармен бейбіт байланыста болу қажет</w:t>
      </w:r>
      <w:r w:rsidR="008F73D9">
        <w:rPr>
          <w:rFonts w:ascii="Times New Roman" w:hAnsi="Times New Roman" w:cs="Times New Roman"/>
          <w:sz w:val="28"/>
          <w:szCs w:val="28"/>
          <w:lang w:val="kk-KZ"/>
        </w:rPr>
        <w:t xml:space="preserve">. </w:t>
      </w:r>
      <w:r w:rsidR="00B26D4E" w:rsidRPr="00B26D4E">
        <w:rPr>
          <w:rFonts w:ascii="Times New Roman" w:hAnsi="Times New Roman" w:cs="Times New Roman"/>
          <w:sz w:val="28"/>
          <w:szCs w:val="28"/>
          <w:lang w:val="kk-KZ"/>
        </w:rPr>
        <w:t xml:space="preserve">Теңізге шығу мемлекеттің қауіпсіздігі мен тұрақты қамтамасыз етілуін қамтамасыз етуде артықшылық береді. Жалпы мұндай </w:t>
      </w:r>
      <w:r w:rsidR="00D81D8D">
        <w:rPr>
          <w:rFonts w:ascii="Times New Roman" w:hAnsi="Times New Roman" w:cs="Times New Roman"/>
          <w:sz w:val="28"/>
          <w:szCs w:val="28"/>
          <w:lang w:val="kk-KZ"/>
        </w:rPr>
        <w:t>саяси-философиялық</w:t>
      </w:r>
      <w:r w:rsidR="00D81D8D" w:rsidRPr="00B26D4E">
        <w:rPr>
          <w:rFonts w:ascii="Times New Roman" w:hAnsi="Times New Roman" w:cs="Times New Roman"/>
          <w:sz w:val="28"/>
          <w:szCs w:val="28"/>
          <w:lang w:val="kk-KZ"/>
        </w:rPr>
        <w:t xml:space="preserve"> </w:t>
      </w:r>
      <w:r w:rsidR="00B26D4E" w:rsidRPr="00B26D4E">
        <w:rPr>
          <w:rFonts w:ascii="Times New Roman" w:hAnsi="Times New Roman" w:cs="Times New Roman"/>
          <w:sz w:val="28"/>
          <w:szCs w:val="28"/>
          <w:lang w:val="kk-KZ"/>
        </w:rPr>
        <w:t xml:space="preserve">тезистер </w:t>
      </w:r>
      <w:r w:rsidR="00D81D8D" w:rsidRPr="00D81D8D">
        <w:rPr>
          <w:rFonts w:ascii="Times New Roman" w:hAnsi="Times New Roman" w:cs="Times New Roman"/>
          <w:sz w:val="28"/>
          <w:szCs w:val="28"/>
          <w:lang w:val="kk-KZ"/>
        </w:rPr>
        <w:t xml:space="preserve">IV </w:t>
      </w:r>
      <w:r w:rsidR="00D81D8D">
        <w:rPr>
          <w:rFonts w:ascii="Times New Roman" w:hAnsi="Times New Roman" w:cs="Times New Roman"/>
          <w:sz w:val="28"/>
          <w:szCs w:val="28"/>
          <w:lang w:val="kk-KZ"/>
        </w:rPr>
        <w:t xml:space="preserve">ғасырлары кең таралған.  </w:t>
      </w:r>
      <w:r w:rsidR="00B26D4E" w:rsidRPr="00B26D4E">
        <w:rPr>
          <w:rFonts w:ascii="Times New Roman" w:hAnsi="Times New Roman" w:cs="Times New Roman"/>
          <w:sz w:val="28"/>
          <w:szCs w:val="28"/>
          <w:lang w:val="kk-KZ"/>
        </w:rPr>
        <w:t>Осылайша, Ксенофонт өзінің «Табыс туралы» трактатында екі нәрсені атап көрсетеді. Біріншіден, бұл одақтастарға әділеттілік пен бейбітшілікті сақтау, екіншіден, сауда мен қолөнерді дамыту, мемлекеттің баюына, гүлденуіне ықпал ету</w:t>
      </w:r>
      <w:r w:rsidR="00D81D8D">
        <w:rPr>
          <w:rFonts w:ascii="Times New Roman" w:hAnsi="Times New Roman" w:cs="Times New Roman"/>
          <w:sz w:val="28"/>
          <w:szCs w:val="28"/>
          <w:lang w:val="kk-KZ"/>
        </w:rPr>
        <w:t>і</w:t>
      </w:r>
      <w:r w:rsidR="00B26D4E" w:rsidRPr="00B26D4E">
        <w:rPr>
          <w:rFonts w:ascii="Times New Roman" w:hAnsi="Times New Roman" w:cs="Times New Roman"/>
          <w:sz w:val="28"/>
          <w:szCs w:val="28"/>
          <w:lang w:val="kk-KZ"/>
        </w:rPr>
        <w:t>.</w:t>
      </w:r>
      <w:r w:rsidR="000A0182" w:rsidRPr="000A0182">
        <w:rPr>
          <w:lang w:val="kk-KZ"/>
        </w:rPr>
        <w:t xml:space="preserve"> </w:t>
      </w:r>
      <w:r w:rsidR="000A0182" w:rsidRPr="000A0182">
        <w:rPr>
          <w:rFonts w:ascii="Times New Roman" w:hAnsi="Times New Roman" w:cs="Times New Roman"/>
          <w:sz w:val="28"/>
          <w:szCs w:val="28"/>
          <w:lang w:val="kk-KZ"/>
        </w:rPr>
        <w:t>Қауіпсіздік шарасы – заңдарды сақтау. Мемлекеттің әл-ауқаты заңдарға байланысты. Адамдық заңдар қауіпсіздікті қамтамасыз етеді, өйткені олар қылмысты болдырмайды.</w:t>
      </w:r>
      <w:r w:rsidR="00093617">
        <w:rPr>
          <w:rFonts w:ascii="Times New Roman" w:hAnsi="Times New Roman" w:cs="Times New Roman"/>
          <w:sz w:val="28"/>
          <w:szCs w:val="28"/>
          <w:lang w:val="kk-KZ"/>
        </w:rPr>
        <w:t xml:space="preserve"> </w:t>
      </w:r>
    </w:p>
    <w:p w14:paraId="48D9A022" w14:textId="6203D81B" w:rsidR="00671C7F" w:rsidRDefault="00671C7F" w:rsidP="00EA384F">
      <w:pPr>
        <w:pStyle w:val="a4"/>
        <w:tabs>
          <w:tab w:val="left" w:pos="709"/>
        </w:tabs>
        <w:spacing w:after="0" w:line="240" w:lineRule="auto"/>
        <w:ind w:left="0" w:firstLine="709"/>
        <w:jc w:val="both"/>
        <w:rPr>
          <w:rFonts w:ascii="Times New Roman" w:hAnsi="Times New Roman" w:cs="Times New Roman"/>
          <w:sz w:val="28"/>
          <w:szCs w:val="28"/>
          <w:lang w:val="kk-KZ"/>
        </w:rPr>
      </w:pPr>
      <w:r w:rsidRPr="00671C7F">
        <w:rPr>
          <w:rFonts w:ascii="Times New Roman" w:hAnsi="Times New Roman" w:cs="Times New Roman"/>
          <w:sz w:val="28"/>
          <w:szCs w:val="28"/>
          <w:lang w:val="kk-KZ"/>
        </w:rPr>
        <w:t xml:space="preserve">Е.В. Миряшева  </w:t>
      </w:r>
      <w:r>
        <w:rPr>
          <w:rFonts w:ascii="Times New Roman" w:hAnsi="Times New Roman" w:cs="Times New Roman"/>
          <w:sz w:val="28"/>
          <w:szCs w:val="28"/>
          <w:lang w:val="kk-KZ"/>
        </w:rPr>
        <w:t>ойынша, т</w:t>
      </w:r>
      <w:r w:rsidR="00093617" w:rsidRPr="00093617">
        <w:rPr>
          <w:rFonts w:ascii="Times New Roman" w:hAnsi="Times New Roman" w:cs="Times New Roman"/>
          <w:sz w:val="28"/>
          <w:szCs w:val="28"/>
          <w:lang w:val="kk-KZ"/>
        </w:rPr>
        <w:t>ұрақсыздандыратын факторлардың ішінде Аристотель құқықтық теңсіздікті атайды; байлықтың елеулі стратификациясы; заңдардағы негізсіз өзгерістер; лауазымдарды негізсіз бөлу; магистраттардың моральдық қасиеттерінің төмендігі; әділетсіздік. Платонның шәкірті алғашқы екі факторға сүйене отырып, ең жақсы мемлекеттік жүйені өмір қауіпсіз жүріп жатқан, яғни азаматтардың көпшілігі орта әлеуметтік топтарға жататын және мүлікті күштеп қайта бөлуге қажетті алғышарттар жоқ деп таниды</w:t>
      </w:r>
      <w:r w:rsidR="007656D2">
        <w:rPr>
          <w:rFonts w:ascii="Times New Roman" w:hAnsi="Times New Roman" w:cs="Times New Roman"/>
          <w:sz w:val="28"/>
          <w:szCs w:val="28"/>
          <w:lang w:val="kk-KZ"/>
        </w:rPr>
        <w:t xml:space="preserve"> </w:t>
      </w:r>
      <w:r w:rsidR="007656D2" w:rsidRPr="007656D2">
        <w:rPr>
          <w:rFonts w:ascii="Times New Roman" w:hAnsi="Times New Roman" w:cs="Times New Roman"/>
          <w:sz w:val="28"/>
          <w:szCs w:val="28"/>
          <w:lang w:val="kk-KZ"/>
        </w:rPr>
        <w:t>[1</w:t>
      </w:r>
      <w:r w:rsidR="00D5111A">
        <w:rPr>
          <w:rFonts w:ascii="Times New Roman" w:hAnsi="Times New Roman" w:cs="Times New Roman"/>
          <w:sz w:val="28"/>
          <w:szCs w:val="28"/>
          <w:lang w:val="kk-KZ"/>
        </w:rPr>
        <w:t>3</w:t>
      </w:r>
      <w:r>
        <w:rPr>
          <w:rFonts w:ascii="Times New Roman" w:hAnsi="Times New Roman" w:cs="Times New Roman"/>
          <w:sz w:val="28"/>
          <w:szCs w:val="28"/>
          <w:lang w:val="kk-KZ"/>
        </w:rPr>
        <w:t>,  19 б.</w:t>
      </w:r>
      <w:r w:rsidR="007656D2" w:rsidRPr="007656D2">
        <w:rPr>
          <w:rFonts w:ascii="Times New Roman" w:hAnsi="Times New Roman" w:cs="Times New Roman"/>
          <w:sz w:val="28"/>
          <w:szCs w:val="28"/>
          <w:lang w:val="kk-KZ"/>
        </w:rPr>
        <w:t>]</w:t>
      </w:r>
      <w:r w:rsidR="00093617" w:rsidRPr="00093617">
        <w:rPr>
          <w:rFonts w:ascii="Times New Roman" w:hAnsi="Times New Roman" w:cs="Times New Roman"/>
          <w:sz w:val="28"/>
          <w:szCs w:val="28"/>
          <w:lang w:val="kk-KZ"/>
        </w:rPr>
        <w:t>.</w:t>
      </w:r>
      <w:r w:rsidR="007656D2">
        <w:rPr>
          <w:rFonts w:ascii="Times New Roman" w:hAnsi="Times New Roman" w:cs="Times New Roman"/>
          <w:sz w:val="28"/>
          <w:szCs w:val="28"/>
          <w:lang w:val="kk-KZ"/>
        </w:rPr>
        <w:t xml:space="preserve">  </w:t>
      </w:r>
    </w:p>
    <w:p w14:paraId="28FB1274" w14:textId="379ACDE5" w:rsidR="00093617" w:rsidRDefault="007656D2" w:rsidP="00EA384F">
      <w:pPr>
        <w:pStyle w:val="a4"/>
        <w:tabs>
          <w:tab w:val="left" w:pos="709"/>
        </w:tabs>
        <w:spacing w:after="0" w:line="240" w:lineRule="auto"/>
        <w:ind w:left="0" w:firstLine="709"/>
        <w:jc w:val="both"/>
        <w:rPr>
          <w:rFonts w:ascii="Times New Roman" w:hAnsi="Times New Roman" w:cs="Times New Roman"/>
          <w:sz w:val="28"/>
          <w:szCs w:val="28"/>
          <w:lang w:val="kk-KZ"/>
        </w:rPr>
      </w:pPr>
      <w:r>
        <w:rPr>
          <w:rFonts w:ascii="Times New Roman" w:hAnsi="Times New Roman" w:cs="Times New Roman"/>
          <w:sz w:val="28"/>
          <w:szCs w:val="28"/>
          <w:lang w:val="kk-KZ"/>
        </w:rPr>
        <w:t>Т</w:t>
      </w:r>
      <w:r w:rsidRPr="007656D2">
        <w:rPr>
          <w:rFonts w:ascii="Times New Roman" w:hAnsi="Times New Roman" w:cs="Times New Roman"/>
          <w:sz w:val="28"/>
          <w:szCs w:val="28"/>
          <w:lang w:val="kk-KZ"/>
        </w:rPr>
        <w:t>өрт</w:t>
      </w:r>
      <w:r>
        <w:rPr>
          <w:rFonts w:ascii="Times New Roman" w:hAnsi="Times New Roman" w:cs="Times New Roman"/>
          <w:sz w:val="28"/>
          <w:szCs w:val="28"/>
          <w:lang w:val="kk-KZ"/>
        </w:rPr>
        <w:t>інші</w:t>
      </w:r>
      <w:r w:rsidRPr="007656D2">
        <w:rPr>
          <w:rFonts w:ascii="Times New Roman" w:hAnsi="Times New Roman" w:cs="Times New Roman"/>
          <w:sz w:val="28"/>
          <w:szCs w:val="28"/>
          <w:lang w:val="kk-KZ"/>
        </w:rPr>
        <w:t xml:space="preserve"> анықтаманың ішінде</w:t>
      </w:r>
      <w:r>
        <w:rPr>
          <w:rFonts w:ascii="Times New Roman" w:hAnsi="Times New Roman" w:cs="Times New Roman"/>
          <w:sz w:val="28"/>
          <w:szCs w:val="28"/>
          <w:lang w:val="kk-KZ"/>
        </w:rPr>
        <w:t>гі</w:t>
      </w:r>
      <w:r w:rsidRPr="007656D2">
        <w:rPr>
          <w:rFonts w:ascii="Times New Roman" w:hAnsi="Times New Roman" w:cs="Times New Roman"/>
          <w:sz w:val="28"/>
          <w:szCs w:val="28"/>
          <w:lang w:val="kk-KZ"/>
        </w:rPr>
        <w:t xml:space="preserve"> «</w:t>
      </w:r>
      <w:r>
        <w:rPr>
          <w:rFonts w:ascii="Times New Roman" w:hAnsi="Times New Roman" w:cs="Times New Roman"/>
          <w:sz w:val="28"/>
          <w:szCs w:val="28"/>
          <w:lang w:val="kk-KZ"/>
        </w:rPr>
        <w:t>б</w:t>
      </w:r>
      <w:r w:rsidRPr="007656D2">
        <w:rPr>
          <w:rFonts w:ascii="Times New Roman" w:hAnsi="Times New Roman" w:cs="Times New Roman"/>
          <w:sz w:val="28"/>
          <w:szCs w:val="28"/>
          <w:lang w:val="kk-KZ"/>
        </w:rPr>
        <w:t>ақыттың» Аристотельдің екі жағдайда адамның өз әл-ауқатын қауіпсіз пайдалануға назар аударуы кездейсоқ емес. Жеке саяси режимдердің артықшылықтары мен кемшіліктерін объективті бағалай отырып, ғалым демократиялық жүйе, әсіресе олигархиямен салыстырғанда үлкен қауіпсіздікті білдіреді деп есептеді.</w:t>
      </w:r>
    </w:p>
    <w:p w14:paraId="640E3CE5" w14:textId="77777777" w:rsidR="002F2FB7" w:rsidRDefault="001C7292" w:rsidP="00EA384F">
      <w:pPr>
        <w:pStyle w:val="a4"/>
        <w:tabs>
          <w:tab w:val="left" w:pos="709"/>
        </w:tabs>
        <w:spacing w:after="0" w:line="240" w:lineRule="auto"/>
        <w:ind w:left="0" w:firstLine="709"/>
        <w:jc w:val="both"/>
        <w:rPr>
          <w:rFonts w:ascii="Times New Roman" w:hAnsi="Times New Roman" w:cs="Times New Roman"/>
          <w:sz w:val="28"/>
          <w:szCs w:val="28"/>
          <w:lang w:val="kk-KZ"/>
        </w:rPr>
      </w:pPr>
      <w:r w:rsidRPr="001C7292">
        <w:rPr>
          <w:rFonts w:ascii="Times New Roman" w:hAnsi="Times New Roman" w:cs="Times New Roman"/>
          <w:sz w:val="28"/>
          <w:szCs w:val="28"/>
          <w:lang w:val="kk-KZ"/>
        </w:rPr>
        <w:t xml:space="preserve">Қорытындылай келе, қауіпсіздіктің аристотельдік концепциясын классикалық антикалық дәуірдің кейбір ойшылдарының идеяларымен салыстырайық. Аристотельдің саяси қауіпсіздік туралы көзқарастары белгілі бір </w:t>
      </w:r>
      <w:r w:rsidRPr="001C7292">
        <w:rPr>
          <w:rFonts w:ascii="Times New Roman" w:hAnsi="Times New Roman" w:cs="Times New Roman"/>
          <w:sz w:val="28"/>
          <w:szCs w:val="28"/>
          <w:lang w:val="kk-KZ"/>
        </w:rPr>
        <w:lastRenderedPageBreak/>
        <w:t xml:space="preserve">кеңдігімен ерекшеленді және олардың негізгі элементтері V-IV ғасырлардағы афиналық шешендер мен тарихшылардың көзқарастарымен сәйкес келді. Дегенмен, бұл жерде үш нюансты атап өткен жөн. Біріншіден, Аристотель ақылға көбірек бейім зиялылар тобына жататын белгілі бір адамның әл-ауқаты туралы емес, ұжымдық қауіпсіздік туралы. Екіншіден, </w:t>
      </w:r>
      <w:r w:rsidR="00510ED2">
        <w:rPr>
          <w:rFonts w:ascii="Times New Roman" w:hAnsi="Times New Roman" w:cs="Times New Roman"/>
          <w:sz w:val="28"/>
          <w:szCs w:val="28"/>
          <w:lang w:val="kk-KZ"/>
        </w:rPr>
        <w:t>ликея</w:t>
      </w:r>
      <w:r w:rsidRPr="001C7292">
        <w:rPr>
          <w:rFonts w:ascii="Times New Roman" w:hAnsi="Times New Roman" w:cs="Times New Roman"/>
          <w:sz w:val="28"/>
          <w:szCs w:val="28"/>
          <w:lang w:val="kk-KZ"/>
        </w:rPr>
        <w:t xml:space="preserve"> негізін қалаушы іс жүзінде супраполис, пан-эллиндік немесе халықаралық қауіпсіздікті асфальттау түрлерінен алып тастады. Үшіншіден, оның саясат қауіпсіздігінің ұзақ мерзімді стратегияларының тізімінде қоғамның моральдық негіздерін нығайту туралы ережені таба алмаймыз. Бұл Исократта, Платонда, Ксенофонтта анық көрінетін мәселе. Дегенмен, барлық нюанстарда біз Аристотель мұрасының ерекшеліктері мен жалпы сақталуын ескеруге мәжбүрміз, бұл бізге түпкілікті қорытынды жасауға мүмкіндік бермейді.</w:t>
      </w:r>
    </w:p>
    <w:p w14:paraId="1143118F" w14:textId="77777777" w:rsidR="006A62AC" w:rsidRDefault="00326C32" w:rsidP="00EA384F">
      <w:pPr>
        <w:pStyle w:val="a4"/>
        <w:tabs>
          <w:tab w:val="left" w:pos="709"/>
        </w:tabs>
        <w:spacing w:after="0" w:line="240" w:lineRule="auto"/>
        <w:ind w:left="0" w:firstLine="709"/>
        <w:jc w:val="both"/>
        <w:rPr>
          <w:rFonts w:ascii="Times New Roman" w:hAnsi="Times New Roman" w:cs="Times New Roman"/>
          <w:sz w:val="28"/>
          <w:szCs w:val="28"/>
          <w:lang w:val="kk-KZ"/>
        </w:rPr>
      </w:pPr>
      <w:r w:rsidRPr="00326C32">
        <w:rPr>
          <w:rFonts w:ascii="Times New Roman" w:hAnsi="Times New Roman" w:cs="Times New Roman"/>
          <w:sz w:val="28"/>
          <w:szCs w:val="28"/>
          <w:lang w:val="kk-KZ"/>
        </w:rPr>
        <w:t>Платон өзінің философиялық еңбектерінде қауіпсіздік пен әділеттілік туралы көзқарасын білдірді. Дегенмен, «қауіпсіздік» ұғымын түсіндіруде Платон өмір сүрген кезеңнің контексті мен ерекшеліктерін ескеру қажет.</w:t>
      </w:r>
      <w:r>
        <w:rPr>
          <w:rFonts w:ascii="Times New Roman" w:hAnsi="Times New Roman" w:cs="Times New Roman"/>
          <w:sz w:val="28"/>
          <w:szCs w:val="28"/>
          <w:lang w:val="kk-KZ"/>
        </w:rPr>
        <w:t xml:space="preserve"> </w:t>
      </w:r>
      <w:r w:rsidRPr="00326C32">
        <w:rPr>
          <w:rFonts w:ascii="Times New Roman" w:hAnsi="Times New Roman" w:cs="Times New Roman"/>
          <w:sz w:val="28"/>
          <w:szCs w:val="28"/>
          <w:lang w:val="kk-KZ"/>
        </w:rPr>
        <w:t>Платон өзінің ең әйгілі «Политея» (мемлекет) еңбегінде өзінің идеалды басқару формасын – қоғамның әрбір мүшесі өзінің рөлін орындайтын, әділдік пен барлығы үшін қауіпсіздікке қол жеткізетін үйлесімділік жағдайын ұсын</w:t>
      </w:r>
      <w:r>
        <w:rPr>
          <w:rFonts w:ascii="Times New Roman" w:hAnsi="Times New Roman" w:cs="Times New Roman"/>
          <w:sz w:val="28"/>
          <w:szCs w:val="28"/>
          <w:lang w:val="kk-KZ"/>
        </w:rPr>
        <w:t>ған</w:t>
      </w:r>
      <w:r w:rsidRPr="00326C32">
        <w:rPr>
          <w:rFonts w:ascii="Times New Roman" w:hAnsi="Times New Roman" w:cs="Times New Roman"/>
          <w:sz w:val="28"/>
          <w:szCs w:val="28"/>
          <w:lang w:val="kk-KZ"/>
        </w:rPr>
        <w:t>.</w:t>
      </w:r>
      <w:r w:rsidR="00386BB1" w:rsidRPr="00386BB1">
        <w:rPr>
          <w:rFonts w:ascii="Segoe UI" w:hAnsi="Segoe UI" w:cs="Segoe UI"/>
          <w:color w:val="000000"/>
          <w:sz w:val="27"/>
          <w:szCs w:val="27"/>
          <w:lang w:val="kk-KZ"/>
        </w:rPr>
        <w:t xml:space="preserve"> </w:t>
      </w:r>
      <w:r w:rsidR="00386BB1" w:rsidRPr="00386BB1">
        <w:rPr>
          <w:rFonts w:ascii="Times New Roman" w:hAnsi="Times New Roman" w:cs="Times New Roman"/>
          <w:sz w:val="28"/>
          <w:szCs w:val="28"/>
          <w:lang w:val="kk-KZ"/>
        </w:rPr>
        <w:t xml:space="preserve">Ол "жанның үш бөлігі" және "қоғамның үш класы" тұжырымдамасын </w:t>
      </w:r>
      <w:r w:rsidR="00386BB1">
        <w:rPr>
          <w:rFonts w:ascii="Times New Roman" w:hAnsi="Times New Roman" w:cs="Times New Roman"/>
          <w:sz w:val="28"/>
          <w:szCs w:val="28"/>
          <w:lang w:val="kk-KZ"/>
        </w:rPr>
        <w:t>белгіледі</w:t>
      </w:r>
      <w:r w:rsidR="00386BB1" w:rsidRPr="00386BB1">
        <w:rPr>
          <w:rFonts w:ascii="Times New Roman" w:hAnsi="Times New Roman" w:cs="Times New Roman"/>
          <w:sz w:val="28"/>
          <w:szCs w:val="28"/>
          <w:lang w:val="kk-KZ"/>
        </w:rPr>
        <w:t>, мұнда жанның әр бөлігі мен қоғамның әр класы өмірдің белгілі бір аспектілеріне жауап береді. Платонның пікірінше, егер қоғамның әр бөлігі өз міндеттерін табиғи қабілеттеріне сәйкес орындаса ғана үйлесімділікке, демек қауіпсіздікке қол жеткізуге болады</w:t>
      </w:r>
      <w:r w:rsidR="00386BB1">
        <w:rPr>
          <w:rFonts w:ascii="Times New Roman" w:hAnsi="Times New Roman" w:cs="Times New Roman"/>
          <w:sz w:val="28"/>
          <w:szCs w:val="28"/>
          <w:lang w:val="kk-KZ"/>
        </w:rPr>
        <w:t xml:space="preserve"> деген</w:t>
      </w:r>
      <w:r w:rsidR="00386BB1" w:rsidRPr="00386BB1">
        <w:rPr>
          <w:rFonts w:ascii="Times New Roman" w:hAnsi="Times New Roman" w:cs="Times New Roman"/>
          <w:sz w:val="28"/>
          <w:szCs w:val="28"/>
          <w:lang w:val="kk-KZ"/>
        </w:rPr>
        <w:t>.</w:t>
      </w:r>
    </w:p>
    <w:p w14:paraId="550551CC" w14:textId="77777777" w:rsidR="008D70AA" w:rsidRPr="008D70AA" w:rsidRDefault="00F13635" w:rsidP="00EA384F">
      <w:pPr>
        <w:pStyle w:val="a4"/>
        <w:tabs>
          <w:tab w:val="left" w:pos="709"/>
        </w:tabs>
        <w:spacing w:after="0" w:line="240" w:lineRule="auto"/>
        <w:ind w:left="0" w:firstLine="709"/>
        <w:jc w:val="both"/>
        <w:rPr>
          <w:rFonts w:ascii="Times New Roman" w:hAnsi="Times New Roman" w:cs="Times New Roman"/>
          <w:sz w:val="28"/>
          <w:szCs w:val="28"/>
          <w:lang w:val="kk-KZ"/>
        </w:rPr>
      </w:pPr>
      <w:r w:rsidRPr="00F13635">
        <w:rPr>
          <w:rFonts w:ascii="Times New Roman" w:hAnsi="Times New Roman" w:cs="Times New Roman"/>
          <w:sz w:val="28"/>
          <w:szCs w:val="28"/>
          <w:lang w:val="kk-KZ"/>
        </w:rPr>
        <w:t xml:space="preserve">Оның философиясының маңызды аспектісі-ол мемлекетті басқаруы керек деп санайтын "билеуші-философ" идеясы. Платон жоғары шындықты зерттейтін философтар қоғамды қауіпсіздік пен әділеттілікпен қамтамасыз ете отырып, оны жақсы басқара алады деп </w:t>
      </w:r>
      <w:r w:rsidR="00BF511A">
        <w:rPr>
          <w:rFonts w:ascii="Times New Roman" w:hAnsi="Times New Roman" w:cs="Times New Roman"/>
          <w:sz w:val="28"/>
          <w:szCs w:val="28"/>
          <w:lang w:val="kk-KZ"/>
        </w:rPr>
        <w:t>түсіндірген</w:t>
      </w:r>
      <w:r w:rsidRPr="00F13635">
        <w:rPr>
          <w:rFonts w:ascii="Times New Roman" w:hAnsi="Times New Roman" w:cs="Times New Roman"/>
          <w:sz w:val="28"/>
          <w:szCs w:val="28"/>
          <w:lang w:val="kk-KZ"/>
        </w:rPr>
        <w:t>.</w:t>
      </w:r>
      <w:r w:rsidR="00F908DF">
        <w:rPr>
          <w:rFonts w:ascii="Times New Roman" w:hAnsi="Times New Roman" w:cs="Times New Roman"/>
          <w:sz w:val="28"/>
          <w:szCs w:val="28"/>
          <w:lang w:val="kk-KZ"/>
        </w:rPr>
        <w:t xml:space="preserve"> Қ</w:t>
      </w:r>
      <w:r w:rsidR="00F908DF" w:rsidRPr="008D70AA">
        <w:rPr>
          <w:rFonts w:ascii="Times New Roman" w:hAnsi="Times New Roman" w:cs="Times New Roman"/>
          <w:sz w:val="28"/>
          <w:szCs w:val="28"/>
          <w:lang w:val="kk-KZ"/>
        </w:rPr>
        <w:t xml:space="preserve">ауіпсіздікке </w:t>
      </w:r>
      <w:r w:rsidR="00F908DF">
        <w:rPr>
          <w:rFonts w:ascii="Times New Roman" w:hAnsi="Times New Roman" w:cs="Times New Roman"/>
          <w:sz w:val="28"/>
          <w:szCs w:val="28"/>
          <w:lang w:val="kk-KZ"/>
        </w:rPr>
        <w:t xml:space="preserve">мәселелерін </w:t>
      </w:r>
      <w:r w:rsidR="008D70AA" w:rsidRPr="008D70AA">
        <w:rPr>
          <w:rFonts w:ascii="Times New Roman" w:hAnsi="Times New Roman" w:cs="Times New Roman"/>
          <w:sz w:val="28"/>
          <w:szCs w:val="28"/>
          <w:lang w:val="kk-KZ"/>
        </w:rPr>
        <w:t>түсінудің бастапқы кезеңінде</w:t>
      </w:r>
      <w:r w:rsidR="00F908DF">
        <w:rPr>
          <w:rFonts w:ascii="Times New Roman" w:hAnsi="Times New Roman" w:cs="Times New Roman"/>
          <w:sz w:val="28"/>
          <w:szCs w:val="28"/>
          <w:lang w:val="kk-KZ"/>
        </w:rPr>
        <w:t xml:space="preserve"> </w:t>
      </w:r>
      <w:r w:rsidR="008D70AA" w:rsidRPr="008D70AA">
        <w:rPr>
          <w:rFonts w:ascii="Times New Roman" w:hAnsi="Times New Roman" w:cs="Times New Roman"/>
          <w:sz w:val="28"/>
          <w:szCs w:val="28"/>
          <w:lang w:val="kk-KZ"/>
        </w:rPr>
        <w:t>еуропалық ойшылдардың еңбектері айтарлықтай әсер етті</w:t>
      </w:r>
      <w:r w:rsidR="00F908DF">
        <w:rPr>
          <w:rFonts w:ascii="Times New Roman" w:hAnsi="Times New Roman" w:cs="Times New Roman"/>
          <w:sz w:val="28"/>
          <w:szCs w:val="28"/>
          <w:lang w:val="kk-KZ"/>
        </w:rPr>
        <w:t xml:space="preserve"> олар</w:t>
      </w:r>
      <w:r w:rsidR="008D70AA" w:rsidRPr="008D70AA">
        <w:rPr>
          <w:rFonts w:ascii="Times New Roman" w:hAnsi="Times New Roman" w:cs="Times New Roman"/>
          <w:sz w:val="28"/>
          <w:szCs w:val="28"/>
          <w:lang w:val="kk-KZ"/>
        </w:rPr>
        <w:t xml:space="preserve">: Аристотель, Фома Аквинский, Фукидид, Н.Макиавелли, Т.Гоббс, </w:t>
      </w:r>
      <w:r w:rsidR="00F908DF">
        <w:rPr>
          <w:rFonts w:ascii="Times New Roman" w:hAnsi="Times New Roman" w:cs="Times New Roman"/>
          <w:sz w:val="28"/>
          <w:szCs w:val="28"/>
          <w:lang w:val="kk-KZ"/>
        </w:rPr>
        <w:t>Ж-Ж</w:t>
      </w:r>
      <w:r w:rsidR="008D70AA" w:rsidRPr="008D70AA">
        <w:rPr>
          <w:rFonts w:ascii="Times New Roman" w:hAnsi="Times New Roman" w:cs="Times New Roman"/>
          <w:sz w:val="28"/>
          <w:szCs w:val="28"/>
          <w:lang w:val="kk-KZ"/>
        </w:rPr>
        <w:t>. Руссо, Г.Гроций, Гегель, И.Кант, К.</w:t>
      </w:r>
    </w:p>
    <w:p w14:paraId="481FD773" w14:textId="77777777" w:rsidR="008D70AA" w:rsidRPr="00396B47" w:rsidRDefault="008D70AA" w:rsidP="00EA384F">
      <w:pPr>
        <w:tabs>
          <w:tab w:val="left" w:pos="709"/>
        </w:tabs>
        <w:spacing w:after="0" w:line="240" w:lineRule="auto"/>
        <w:jc w:val="both"/>
        <w:rPr>
          <w:rFonts w:ascii="Times New Roman" w:hAnsi="Times New Roman" w:cs="Times New Roman"/>
          <w:sz w:val="28"/>
          <w:szCs w:val="28"/>
          <w:lang w:val="kk-KZ"/>
        </w:rPr>
      </w:pPr>
      <w:r w:rsidRPr="00396B47">
        <w:rPr>
          <w:rFonts w:ascii="Times New Roman" w:hAnsi="Times New Roman" w:cs="Times New Roman"/>
          <w:sz w:val="28"/>
          <w:szCs w:val="28"/>
          <w:lang w:val="kk-KZ"/>
        </w:rPr>
        <w:t>Клаузевиц.</w:t>
      </w:r>
    </w:p>
    <w:p w14:paraId="0899368A" w14:textId="5B35FACD" w:rsidR="00294C69" w:rsidRPr="00294C69" w:rsidRDefault="00602AD8" w:rsidP="00EA384F">
      <w:pPr>
        <w:tabs>
          <w:tab w:val="left" w:pos="709"/>
        </w:tabs>
        <w:spacing w:after="0" w:line="240" w:lineRule="auto"/>
        <w:ind w:firstLine="709"/>
        <w:jc w:val="both"/>
        <w:rPr>
          <w:rFonts w:ascii="Times New Roman" w:hAnsi="Times New Roman" w:cs="Times New Roman"/>
          <w:sz w:val="28"/>
          <w:szCs w:val="28"/>
          <w:lang w:val="kk-KZ"/>
        </w:rPr>
      </w:pPr>
      <w:r w:rsidRPr="00396B47">
        <w:rPr>
          <w:rFonts w:ascii="Times New Roman" w:hAnsi="Times New Roman" w:cs="Times New Roman"/>
          <w:sz w:val="28"/>
          <w:szCs w:val="28"/>
          <w:lang w:val="kk-KZ"/>
        </w:rPr>
        <w:t xml:space="preserve">К.Т. Арыстанбеков ойынша, </w:t>
      </w:r>
      <w:r w:rsidR="00E81214" w:rsidRPr="00396B47">
        <w:rPr>
          <w:rFonts w:ascii="Times New Roman" w:hAnsi="Times New Roman" w:cs="Times New Roman"/>
          <w:sz w:val="28"/>
          <w:szCs w:val="28"/>
          <w:lang w:val="kk-KZ"/>
        </w:rPr>
        <w:t xml:space="preserve">ұлттық қауіпсіздіктің бір түрі ретіндегі «экономикалық қауіпсіздік» ұғымын анықтау бастапқы нүкте болып табылады деп есептейді. Бұл жағдайда экономикалық қауіпсіздікті қамтамасыз етудің стратегиялық деңгейін анықтайтын, қызметтің ұзақ мерзімді бағытын анықтайтын </w:t>
      </w:r>
      <w:r w:rsidR="00396B47" w:rsidRPr="00396B47">
        <w:rPr>
          <w:rFonts w:ascii="Times New Roman" w:hAnsi="Times New Roman" w:cs="Times New Roman"/>
          <w:sz w:val="28"/>
          <w:szCs w:val="28"/>
          <w:lang w:val="kk-KZ"/>
        </w:rPr>
        <w:t>қ</w:t>
      </w:r>
      <w:r w:rsidR="00E81214" w:rsidRPr="00396B47">
        <w:rPr>
          <w:rFonts w:ascii="Times New Roman" w:hAnsi="Times New Roman" w:cs="Times New Roman"/>
          <w:sz w:val="28"/>
          <w:szCs w:val="28"/>
          <w:lang w:val="kk-KZ"/>
        </w:rPr>
        <w:t>айшылықтар екенін ескерген жөн. Дәл осы қарама-қайшылықтарды шешуге барлық іс-шаралар, қауіптерді басуға және жоюға бағытталған барлық шаралар жүйесі бағынады</w:t>
      </w:r>
      <w:r w:rsidR="00396B47" w:rsidRPr="00396B47">
        <w:rPr>
          <w:rFonts w:ascii="Times New Roman" w:hAnsi="Times New Roman" w:cs="Times New Roman"/>
          <w:sz w:val="28"/>
          <w:szCs w:val="28"/>
          <w:lang w:val="kk-KZ"/>
        </w:rPr>
        <w:t xml:space="preserve"> деп есептейді</w:t>
      </w:r>
      <w:r w:rsidR="00E81214" w:rsidRPr="00396B47">
        <w:rPr>
          <w:rFonts w:ascii="Times New Roman" w:hAnsi="Times New Roman" w:cs="Times New Roman"/>
          <w:sz w:val="28"/>
          <w:szCs w:val="28"/>
          <w:lang w:val="kk-KZ"/>
        </w:rPr>
        <w:t xml:space="preserve"> </w:t>
      </w:r>
      <w:r w:rsidRPr="00396B47">
        <w:rPr>
          <w:rFonts w:ascii="Times New Roman" w:hAnsi="Times New Roman" w:cs="Times New Roman"/>
          <w:sz w:val="28"/>
          <w:szCs w:val="28"/>
          <w:lang w:val="kk-KZ"/>
        </w:rPr>
        <w:t>[14, 23 б.].</w:t>
      </w:r>
      <w:r w:rsidR="006A1992">
        <w:rPr>
          <w:rFonts w:ascii="Times New Roman" w:hAnsi="Times New Roman" w:cs="Times New Roman"/>
          <w:sz w:val="28"/>
          <w:szCs w:val="28"/>
          <w:lang w:val="kk-KZ"/>
        </w:rPr>
        <w:t xml:space="preserve"> </w:t>
      </w:r>
    </w:p>
    <w:p w14:paraId="78CE04DA" w14:textId="77777777" w:rsidR="00F908DF" w:rsidRPr="00396B47" w:rsidRDefault="00294C69" w:rsidP="00EA384F">
      <w:pPr>
        <w:tabs>
          <w:tab w:val="left" w:pos="709"/>
        </w:tabs>
        <w:spacing w:after="0" w:line="240" w:lineRule="auto"/>
        <w:ind w:firstLine="709"/>
        <w:jc w:val="both"/>
        <w:rPr>
          <w:rFonts w:ascii="Times New Roman" w:hAnsi="Times New Roman" w:cs="Times New Roman"/>
          <w:sz w:val="28"/>
          <w:szCs w:val="28"/>
          <w:lang w:val="kk-KZ"/>
        </w:rPr>
      </w:pPr>
      <w:r w:rsidRPr="00294C69">
        <w:rPr>
          <w:rFonts w:ascii="Times New Roman" w:hAnsi="Times New Roman" w:cs="Times New Roman"/>
          <w:sz w:val="28"/>
          <w:szCs w:val="28"/>
          <w:lang w:val="kk-KZ"/>
        </w:rPr>
        <w:t xml:space="preserve">Бұл идеялар реалистік мектептің (1940 ж.) негізі болды, оның шеңберінде </w:t>
      </w:r>
      <w:r w:rsidR="00AE535F" w:rsidRPr="00294C69">
        <w:rPr>
          <w:rFonts w:ascii="Times New Roman" w:hAnsi="Times New Roman" w:cs="Times New Roman"/>
          <w:sz w:val="28"/>
          <w:szCs w:val="28"/>
          <w:lang w:val="kk-KZ"/>
        </w:rPr>
        <w:t>қауіпсіздік саласында ең жоғары көрсеткішке ие бол</w:t>
      </w:r>
      <w:r w:rsidR="00AE535F">
        <w:rPr>
          <w:rFonts w:ascii="Times New Roman" w:hAnsi="Times New Roman" w:cs="Times New Roman"/>
          <w:sz w:val="28"/>
          <w:szCs w:val="28"/>
          <w:lang w:val="kk-KZ"/>
        </w:rPr>
        <w:t>ып дамыған</w:t>
      </w:r>
      <w:r w:rsidR="00AE535F" w:rsidRPr="00294C69">
        <w:rPr>
          <w:rFonts w:ascii="Times New Roman" w:hAnsi="Times New Roman" w:cs="Times New Roman"/>
          <w:sz w:val="28"/>
          <w:szCs w:val="28"/>
          <w:lang w:val="kk-KZ"/>
        </w:rPr>
        <w:t xml:space="preserve"> </w:t>
      </w:r>
      <w:r w:rsidRPr="00294C69">
        <w:rPr>
          <w:rFonts w:ascii="Times New Roman" w:hAnsi="Times New Roman" w:cs="Times New Roman"/>
          <w:sz w:val="28"/>
          <w:szCs w:val="28"/>
          <w:lang w:val="kk-KZ"/>
        </w:rPr>
        <w:t xml:space="preserve">зерттеулер </w:t>
      </w:r>
      <w:r w:rsidR="00AE535F">
        <w:rPr>
          <w:rFonts w:ascii="Times New Roman" w:hAnsi="Times New Roman" w:cs="Times New Roman"/>
          <w:sz w:val="28"/>
          <w:szCs w:val="28"/>
          <w:lang w:val="kk-KZ"/>
        </w:rPr>
        <w:t>Е</w:t>
      </w:r>
      <w:r w:rsidR="00AE535F" w:rsidRPr="00294C69">
        <w:rPr>
          <w:rFonts w:ascii="Times New Roman" w:hAnsi="Times New Roman" w:cs="Times New Roman"/>
          <w:sz w:val="28"/>
          <w:szCs w:val="28"/>
          <w:lang w:val="kk-KZ"/>
        </w:rPr>
        <w:t xml:space="preserve">.Карр мен Г.Моргентаудың, геосаясаткерлер Н.Спикманның және К.Шмиттің арқасында </w:t>
      </w:r>
      <w:r w:rsidRPr="00294C69">
        <w:rPr>
          <w:rFonts w:ascii="Times New Roman" w:hAnsi="Times New Roman" w:cs="Times New Roman"/>
          <w:sz w:val="28"/>
          <w:szCs w:val="28"/>
          <w:lang w:val="kk-KZ"/>
        </w:rPr>
        <w:t>жүргізілді</w:t>
      </w:r>
      <w:r w:rsidR="00AE535F">
        <w:rPr>
          <w:rFonts w:ascii="Times New Roman" w:hAnsi="Times New Roman" w:cs="Times New Roman"/>
          <w:sz w:val="28"/>
          <w:szCs w:val="28"/>
          <w:lang w:val="kk-KZ"/>
        </w:rPr>
        <w:t xml:space="preserve"> және </w:t>
      </w:r>
      <w:r w:rsidRPr="00294C69">
        <w:rPr>
          <w:rFonts w:ascii="Times New Roman" w:hAnsi="Times New Roman" w:cs="Times New Roman"/>
          <w:sz w:val="28"/>
          <w:szCs w:val="28"/>
          <w:lang w:val="kk-KZ"/>
        </w:rPr>
        <w:t>таныстырды</w:t>
      </w:r>
      <w:r w:rsidR="00180174">
        <w:rPr>
          <w:rFonts w:ascii="Times New Roman" w:hAnsi="Times New Roman" w:cs="Times New Roman"/>
          <w:sz w:val="28"/>
          <w:szCs w:val="28"/>
          <w:lang w:val="kk-KZ"/>
        </w:rPr>
        <w:t xml:space="preserve"> осылапдың арқасында </w:t>
      </w:r>
      <w:r w:rsidR="00180174" w:rsidRPr="00180174">
        <w:rPr>
          <w:rFonts w:ascii="Times New Roman" w:hAnsi="Times New Roman" w:cs="Times New Roman"/>
          <w:sz w:val="28"/>
          <w:szCs w:val="28"/>
          <w:lang w:val="kk-KZ"/>
        </w:rPr>
        <w:t xml:space="preserve">ғылыми айналым "Ұлттық қауіпсіздік" ұғымы (оның пайда болуы атаумен байланысты 1901 жылы </w:t>
      </w:r>
      <w:r w:rsidR="00180174" w:rsidRPr="00396B47">
        <w:rPr>
          <w:rFonts w:ascii="Times New Roman" w:hAnsi="Times New Roman" w:cs="Times New Roman"/>
          <w:sz w:val="28"/>
          <w:szCs w:val="28"/>
          <w:lang w:val="kk-KZ"/>
        </w:rPr>
        <w:lastRenderedPageBreak/>
        <w:t>басқарған АҚШ президенті Т. Рузвельт - 1909 ж.), және оны "халықаралық қауіпсіздікке" қарама қарсы қойды.</w:t>
      </w:r>
    </w:p>
    <w:p w14:paraId="665F9C6E" w14:textId="52C5C7CF" w:rsidR="009A1FA1" w:rsidRPr="00396B47" w:rsidRDefault="009A1FA1" w:rsidP="00EA384F">
      <w:pPr>
        <w:tabs>
          <w:tab w:val="left" w:pos="709"/>
        </w:tabs>
        <w:spacing w:after="0" w:line="240" w:lineRule="auto"/>
        <w:ind w:firstLine="709"/>
        <w:jc w:val="both"/>
        <w:rPr>
          <w:rFonts w:ascii="Times New Roman" w:hAnsi="Times New Roman" w:cs="Times New Roman"/>
          <w:sz w:val="28"/>
          <w:szCs w:val="28"/>
          <w:lang w:val="kk-KZ"/>
        </w:rPr>
      </w:pPr>
      <w:r w:rsidRPr="00396B47">
        <w:rPr>
          <w:rFonts w:ascii="Times New Roman" w:hAnsi="Times New Roman" w:cs="Times New Roman"/>
          <w:sz w:val="28"/>
          <w:szCs w:val="28"/>
          <w:lang w:val="kk-KZ"/>
        </w:rPr>
        <w:t xml:space="preserve">Е.Ф. Сергазин сөзінше, </w:t>
      </w:r>
      <w:r w:rsidR="00396B47" w:rsidRPr="00396B47">
        <w:rPr>
          <w:rFonts w:ascii="Times New Roman" w:hAnsi="Times New Roman" w:cs="Times New Roman"/>
          <w:sz w:val="28"/>
          <w:szCs w:val="28"/>
          <w:lang w:val="kk-KZ"/>
        </w:rPr>
        <w:t xml:space="preserve">сарапшылардың көпшілігі Орталық Азиядағы тарихи қатынастар мен қазіргі экономикалық динамиканың күрделі құрылымы кез-келген аймақтық ынтымақтастық жобаларын жүзеге асыруды өте проблемалы етеді және аймақтағы қауіпсіздік ортасының деформациясын жанама түрде күшейтеді деп келіседі. Осыған байланысты ШЫҰ Орталық Азия өмірінің өткір аспектілерінің ұжымдық саяси-экономикалық модераторы бола алады деп есептейді  </w:t>
      </w:r>
      <w:r w:rsidRPr="00396B47">
        <w:rPr>
          <w:rFonts w:ascii="Times New Roman" w:hAnsi="Times New Roman" w:cs="Times New Roman"/>
          <w:sz w:val="28"/>
          <w:szCs w:val="28"/>
          <w:lang w:val="kk-KZ"/>
        </w:rPr>
        <w:t xml:space="preserve">[15, 11 б.]. </w:t>
      </w:r>
    </w:p>
    <w:p w14:paraId="07AEEDAA" w14:textId="0785E177" w:rsidR="009A1FA1" w:rsidRPr="00396B47" w:rsidRDefault="00396B47" w:rsidP="00EA384F">
      <w:pPr>
        <w:tabs>
          <w:tab w:val="left" w:pos="709"/>
        </w:tabs>
        <w:spacing w:after="0" w:line="240" w:lineRule="auto"/>
        <w:ind w:firstLine="709"/>
        <w:jc w:val="both"/>
        <w:rPr>
          <w:rFonts w:ascii="Times New Roman" w:hAnsi="Times New Roman" w:cs="Times New Roman"/>
          <w:sz w:val="28"/>
          <w:szCs w:val="28"/>
          <w:lang w:val="kk-KZ"/>
        </w:rPr>
      </w:pPr>
      <w:r w:rsidRPr="00396B47">
        <w:rPr>
          <w:rFonts w:ascii="Times New Roman" w:hAnsi="Times New Roman" w:cs="Times New Roman"/>
          <w:sz w:val="28"/>
          <w:szCs w:val="28"/>
          <w:lang w:val="kk-KZ"/>
        </w:rPr>
        <w:t xml:space="preserve">Жаһандану теорияларының әдіснамалық негізі мәдени және саяси-экономикалық тәсілдерден тұрады. Глобализм сонымен қатар марксистік немесе либералды теориялық парадигмаларға негізделуі мүмкін. Қауіпсіздіктің глобалистік теориялары әлемдік саясатты аумақтандыру тұжырымдамасының бастапқы орны ретінде ұсынылуымен ерекшеленеді. Осыған байланысты глобалистік теориялардың либералды және марксистік нұсқаларының белгілі бір тұжырымдамалық ортақтығы байқалады, олар экономикалық және трансұлттық интеграцияның рөлінің артуына, сәйкесінше аумақтық пен мемлекеттің әлемдік саясат саласындағы рөлінің әлсіреуіне бірдей назар аударады </w:t>
      </w:r>
      <w:r w:rsidR="009A1FA1" w:rsidRPr="00396B47">
        <w:rPr>
          <w:rFonts w:ascii="Times New Roman" w:hAnsi="Times New Roman" w:cs="Times New Roman"/>
          <w:sz w:val="28"/>
          <w:szCs w:val="28"/>
          <w:lang w:val="kk-KZ"/>
        </w:rPr>
        <w:t>[15, 25 б.].</w:t>
      </w:r>
    </w:p>
    <w:p w14:paraId="250091D2" w14:textId="0D72DE82" w:rsidR="00BF6193" w:rsidRDefault="009A1FA1" w:rsidP="00EA384F">
      <w:pPr>
        <w:pStyle w:val="a4"/>
        <w:tabs>
          <w:tab w:val="left" w:pos="709"/>
        </w:tabs>
        <w:spacing w:after="0" w:line="240" w:lineRule="auto"/>
        <w:ind w:left="0" w:firstLine="709"/>
        <w:jc w:val="both"/>
        <w:rPr>
          <w:rFonts w:ascii="Times New Roman" w:hAnsi="Times New Roman" w:cs="Times New Roman"/>
          <w:sz w:val="28"/>
          <w:szCs w:val="28"/>
          <w:lang w:val="kk-KZ"/>
        </w:rPr>
      </w:pPr>
      <w:r w:rsidRPr="00396B47">
        <w:rPr>
          <w:rFonts w:ascii="Times New Roman" w:hAnsi="Times New Roman" w:cs="Times New Roman"/>
          <w:sz w:val="28"/>
          <w:szCs w:val="28"/>
          <w:lang w:val="kk-KZ"/>
        </w:rPr>
        <w:t xml:space="preserve">А.У. Нусипова пікірінше, </w:t>
      </w:r>
      <w:r w:rsidR="00396B47">
        <w:rPr>
          <w:rFonts w:ascii="Times New Roman" w:hAnsi="Times New Roman" w:cs="Times New Roman"/>
          <w:sz w:val="28"/>
          <w:szCs w:val="28"/>
          <w:lang w:val="kk-KZ"/>
        </w:rPr>
        <w:t>а</w:t>
      </w:r>
      <w:r w:rsidRPr="00396B47">
        <w:rPr>
          <w:rFonts w:ascii="Times New Roman" w:hAnsi="Times New Roman" w:cs="Times New Roman"/>
          <w:sz w:val="28"/>
          <w:szCs w:val="28"/>
          <w:lang w:val="kk-KZ"/>
        </w:rPr>
        <w:t>қпараттық қауіпсіздік бүкіл әлемдегі ұлттық қауіпсіздік жүйесінде, бірінші кезекте, дамыған елдерде басымдыққа айналуда. Стратегиялық маңызды инфосфера немесе ақпараттық орта саяси, әлеуметтік, рухани сияқты өмірдің басқа салаларына әсер етеді. Сондықтан оған әсер ете отырып, әртүрлі масштабтағы мемлекеттік, халықаралық мәселелерді шешуге және оларды жасанды және мақсатты түрде құруға болады. Бұл үшін ақпараттық әсерлердің тұтас арсеналы қолданылады, әрине, оларды қолданатын тараптың мүмкіндіктеріне байланысты. Егер бұл халықаралық қатынастарда ірі әскери, экономикалық блок немесе әлемдік саясатта жеткілікті ықпалы бар ел сияқты актер болса, онда қоғамдық дипломатия, «жұмсақ күш» ұғымы, стратегиялық байланыс және инвазивті әсер сияқты әдістер белгілі бір мақсатты қамтамасыз ету үшін қолданылуы мүмкін. Сіз сондай-ақ ресми мәртебесі бар және бейресми кибер актерлерді, соның ішінде хакерлік топтар мен бір киберкылмыскерлер мүмкін болатын міндеттердің кең ауқымы бар шабуылдарды жүзеге асыру үшін - ұрлау, өзгерту, ақпаратты, оның ішінде құпия деректерді жою; ақпараттық инфрақұрылымның зақымдануы және т.б. қолдана аласыз [1</w:t>
      </w:r>
      <w:r w:rsidR="00B24672" w:rsidRPr="00396B47">
        <w:rPr>
          <w:rFonts w:ascii="Times New Roman" w:hAnsi="Times New Roman" w:cs="Times New Roman"/>
          <w:sz w:val="28"/>
          <w:szCs w:val="28"/>
          <w:lang w:val="kk-KZ"/>
        </w:rPr>
        <w:t>6</w:t>
      </w:r>
      <w:r w:rsidRPr="00396B47">
        <w:rPr>
          <w:rFonts w:ascii="Times New Roman" w:hAnsi="Times New Roman" w:cs="Times New Roman"/>
          <w:sz w:val="28"/>
          <w:szCs w:val="28"/>
          <w:lang w:val="kk-KZ"/>
        </w:rPr>
        <w:t>, 122 б.].</w:t>
      </w:r>
      <w:r w:rsidRPr="009A1FA1">
        <w:rPr>
          <w:rFonts w:ascii="Times New Roman" w:hAnsi="Times New Roman" w:cs="Times New Roman"/>
          <w:sz w:val="28"/>
          <w:szCs w:val="28"/>
          <w:lang w:val="kk-KZ"/>
        </w:rPr>
        <w:t xml:space="preserve"> </w:t>
      </w:r>
      <w:r w:rsidR="00C10C97">
        <w:rPr>
          <w:rFonts w:ascii="Times New Roman" w:hAnsi="Times New Roman" w:cs="Times New Roman"/>
          <w:sz w:val="28"/>
          <w:szCs w:val="28"/>
          <w:lang w:val="kk-KZ"/>
        </w:rPr>
        <w:t xml:space="preserve"> </w:t>
      </w:r>
    </w:p>
    <w:p w14:paraId="21E6FB62" w14:textId="77777777" w:rsidR="000E43A6" w:rsidRDefault="007754AB" w:rsidP="00EA384F">
      <w:pPr>
        <w:pStyle w:val="a4"/>
        <w:tabs>
          <w:tab w:val="left" w:pos="709"/>
        </w:tabs>
        <w:spacing w:after="0" w:line="240" w:lineRule="auto"/>
        <w:ind w:left="0" w:firstLine="709"/>
        <w:jc w:val="both"/>
        <w:rPr>
          <w:rFonts w:ascii="Times New Roman" w:hAnsi="Times New Roman" w:cs="Times New Roman"/>
          <w:sz w:val="28"/>
          <w:szCs w:val="28"/>
          <w:lang w:val="kk-KZ"/>
        </w:rPr>
      </w:pPr>
      <w:r w:rsidRPr="007754AB">
        <w:rPr>
          <w:rFonts w:ascii="Times New Roman" w:hAnsi="Times New Roman" w:cs="Times New Roman"/>
          <w:sz w:val="28"/>
          <w:szCs w:val="28"/>
          <w:lang w:val="kk-KZ"/>
        </w:rPr>
        <w:t>Глобализм парадигмасының пайда болуымен (19</w:t>
      </w:r>
      <w:r w:rsidR="00736732">
        <w:rPr>
          <w:rFonts w:ascii="Times New Roman" w:hAnsi="Times New Roman" w:cs="Times New Roman"/>
          <w:sz w:val="28"/>
          <w:szCs w:val="28"/>
          <w:lang w:val="kk-KZ"/>
        </w:rPr>
        <w:t>60-70), оның өкілдері арасында И</w:t>
      </w:r>
      <w:r w:rsidRPr="007754AB">
        <w:rPr>
          <w:rFonts w:ascii="Times New Roman" w:hAnsi="Times New Roman" w:cs="Times New Roman"/>
          <w:sz w:val="28"/>
          <w:szCs w:val="28"/>
          <w:lang w:val="kk-KZ"/>
        </w:rPr>
        <w:t>. Валлер</w:t>
      </w:r>
      <w:r w:rsidR="00736732" w:rsidRPr="00736732">
        <w:rPr>
          <w:rFonts w:ascii="Times New Roman" w:hAnsi="Times New Roman" w:cs="Times New Roman"/>
          <w:sz w:val="28"/>
          <w:szCs w:val="28"/>
          <w:lang w:val="kk-KZ"/>
        </w:rPr>
        <w:t>c</w:t>
      </w:r>
      <w:r w:rsidRPr="007754AB">
        <w:rPr>
          <w:rFonts w:ascii="Times New Roman" w:hAnsi="Times New Roman" w:cs="Times New Roman"/>
          <w:sz w:val="28"/>
          <w:szCs w:val="28"/>
          <w:lang w:val="kk-KZ"/>
        </w:rPr>
        <w:t>т</w:t>
      </w:r>
      <w:r w:rsidR="00736732" w:rsidRPr="00736732">
        <w:rPr>
          <w:rFonts w:ascii="Times New Roman" w:hAnsi="Times New Roman" w:cs="Times New Roman"/>
          <w:sz w:val="28"/>
          <w:szCs w:val="28"/>
          <w:lang w:val="kk-KZ"/>
        </w:rPr>
        <w:t>а</w:t>
      </w:r>
      <w:r w:rsidRPr="007754AB">
        <w:rPr>
          <w:rFonts w:ascii="Times New Roman" w:hAnsi="Times New Roman" w:cs="Times New Roman"/>
          <w:sz w:val="28"/>
          <w:szCs w:val="28"/>
          <w:lang w:val="kk-KZ"/>
        </w:rPr>
        <w:t>йн, Д. Розенау, Д. Галтунга, Р. Кокс, Р. Мансбах, мемлекеттің рөлі мен функцияларының салыстырмалы түрде төмендеуі туралы мәлімдеме келеді</w:t>
      </w:r>
      <w:r w:rsidR="0002393F">
        <w:rPr>
          <w:rFonts w:ascii="Times New Roman" w:hAnsi="Times New Roman" w:cs="Times New Roman"/>
          <w:sz w:val="28"/>
          <w:szCs w:val="28"/>
          <w:lang w:val="kk-KZ"/>
        </w:rPr>
        <w:t xml:space="preserve"> сонымен қатар </w:t>
      </w:r>
      <w:r w:rsidRPr="007754AB">
        <w:rPr>
          <w:rFonts w:ascii="Times New Roman" w:hAnsi="Times New Roman" w:cs="Times New Roman"/>
          <w:sz w:val="28"/>
          <w:szCs w:val="28"/>
          <w:lang w:val="kk-KZ"/>
        </w:rPr>
        <w:t xml:space="preserve">жаңа саясат субъектілерінің пайда болуы трансұлттық корпорациялар (ТҰК), айтарлықтай мемлекеттердің саясатына әсер етеді. Саяси жеке мемлекеттің де, тұтастай алғанда халықаралық жүйенің де өмірі құрылымдық элементтермен анықталады, олардың ішінде ерекше экономикалық қатынастарға баса назар аударылады және меншік қатынастары. Глобалистер жаңа жолмен "қауіпсіздік" ұғымын түсіндіріңіз, соның ішінде онда "жаңа" жаһандық проблемалардың тұтас спектрі бар, олардың ішінде: қоршаған </w:t>
      </w:r>
      <w:r w:rsidRPr="007754AB">
        <w:rPr>
          <w:rFonts w:ascii="Times New Roman" w:hAnsi="Times New Roman" w:cs="Times New Roman"/>
          <w:sz w:val="28"/>
          <w:szCs w:val="28"/>
          <w:lang w:val="kk-KZ"/>
        </w:rPr>
        <w:lastRenderedPageBreak/>
        <w:t>ортаны қорғау, аштықпен күресу, қалдықтарды жою, ғарыш пен Мұхит ресурстарын пайдалану, Байланыс, терроризм. Олар жаһандық деп санайды мәселелерді бөлек шешу мүмкін емес елдер үшін, ал мемлекеттер үшін әскери қамтамасыз ету қауіпсіздік басымдықты міндет болуды тоқтатады.</w:t>
      </w:r>
    </w:p>
    <w:p w14:paraId="7CE5B5CC" w14:textId="77777777" w:rsidR="00F80BF6" w:rsidRPr="00A47BF1" w:rsidRDefault="00F80BF6" w:rsidP="00EA384F">
      <w:pPr>
        <w:tabs>
          <w:tab w:val="left" w:pos="709"/>
        </w:tabs>
        <w:spacing w:after="0" w:line="240" w:lineRule="auto"/>
        <w:ind w:firstLine="709"/>
        <w:contextualSpacing/>
        <w:jc w:val="both"/>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Жаңалығы осы</w:t>
      </w:r>
      <w:r w:rsidRPr="00A47BF1">
        <w:rPr>
          <w:rFonts w:ascii="Times New Roman" w:eastAsia="Calibri" w:hAnsi="Times New Roman" w:cs="Times New Roman"/>
          <w:sz w:val="28"/>
          <w:szCs w:val="28"/>
          <w:lang w:val="kk-KZ"/>
        </w:rPr>
        <w:t xml:space="preserve"> саладағы білімді жалпылау, сонымен қатар кейбір анықтамаларды қайта қарау</w:t>
      </w:r>
      <w:r>
        <w:rPr>
          <w:rFonts w:ascii="Times New Roman" w:eastAsia="Calibri" w:hAnsi="Times New Roman" w:cs="Times New Roman"/>
          <w:sz w:val="28"/>
          <w:szCs w:val="28"/>
          <w:lang w:val="kk-KZ"/>
        </w:rPr>
        <w:t xml:space="preserve"> болып табылады</w:t>
      </w:r>
      <w:r w:rsidRPr="00A47BF1">
        <w:rPr>
          <w:rFonts w:ascii="Times New Roman" w:eastAsia="Calibri" w:hAnsi="Times New Roman" w:cs="Times New Roman"/>
          <w:sz w:val="28"/>
          <w:szCs w:val="28"/>
          <w:lang w:val="kk-KZ"/>
        </w:rPr>
        <w:t xml:space="preserve">. Зерттеу барысында талдау, синтездеу әдістері, тарихи және салыстырмалы құқықтану әдісі қолданылды. Жұмыста ұғымдардың жалпы қабылданған және ең қолайлы анықтамалары қолданылады, өйткені құқық тұжырымдамалық аппаратпен нақты және </w:t>
      </w:r>
      <w:r>
        <w:rPr>
          <w:rFonts w:ascii="Times New Roman" w:eastAsia="Calibri" w:hAnsi="Times New Roman" w:cs="Times New Roman"/>
          <w:sz w:val="28"/>
          <w:szCs w:val="28"/>
          <w:lang w:val="kk-KZ"/>
        </w:rPr>
        <w:t>қысқа</w:t>
      </w:r>
      <w:r w:rsidRPr="00A47BF1">
        <w:rPr>
          <w:rFonts w:ascii="Times New Roman" w:eastAsia="Calibri" w:hAnsi="Times New Roman" w:cs="Times New Roman"/>
          <w:sz w:val="28"/>
          <w:szCs w:val="28"/>
          <w:lang w:val="kk-KZ"/>
        </w:rPr>
        <w:t xml:space="preserve"> түрде </w:t>
      </w:r>
      <w:r>
        <w:rPr>
          <w:rFonts w:ascii="Times New Roman" w:eastAsia="Calibri" w:hAnsi="Times New Roman" w:cs="Times New Roman"/>
          <w:sz w:val="28"/>
          <w:szCs w:val="28"/>
          <w:lang w:val="kk-KZ"/>
        </w:rPr>
        <w:t>пайдалануды</w:t>
      </w:r>
      <w:r w:rsidRPr="00A47BF1">
        <w:rPr>
          <w:rFonts w:ascii="Times New Roman" w:eastAsia="Calibri" w:hAnsi="Times New Roman" w:cs="Times New Roman"/>
          <w:sz w:val="28"/>
          <w:szCs w:val="28"/>
          <w:lang w:val="kk-KZ"/>
        </w:rPr>
        <w:t xml:space="preserve"> талап етеді</w:t>
      </w:r>
      <w:r>
        <w:rPr>
          <w:rFonts w:ascii="Times New Roman" w:eastAsia="Calibri" w:hAnsi="Times New Roman" w:cs="Times New Roman"/>
          <w:sz w:val="28"/>
          <w:szCs w:val="28"/>
          <w:lang w:val="kk-KZ"/>
        </w:rPr>
        <w:t>.</w:t>
      </w:r>
    </w:p>
    <w:p w14:paraId="53AFBB4F" w14:textId="3C528899" w:rsidR="00B24672" w:rsidRPr="00396B47" w:rsidRDefault="00B24672" w:rsidP="00EA384F">
      <w:pPr>
        <w:tabs>
          <w:tab w:val="left" w:pos="709"/>
        </w:tabs>
        <w:spacing w:after="0" w:line="240" w:lineRule="auto"/>
        <w:ind w:firstLine="709"/>
        <w:contextualSpacing/>
        <w:jc w:val="both"/>
        <w:rPr>
          <w:rFonts w:ascii="Times New Roman" w:eastAsia="Calibri" w:hAnsi="Times New Roman" w:cs="Times New Roman"/>
          <w:sz w:val="28"/>
          <w:szCs w:val="28"/>
          <w:lang w:val="kk-KZ"/>
        </w:rPr>
      </w:pPr>
      <w:r w:rsidRPr="00396B47">
        <w:rPr>
          <w:rFonts w:ascii="Times New Roman" w:eastAsia="Calibri" w:hAnsi="Times New Roman" w:cs="Times New Roman"/>
          <w:sz w:val="28"/>
          <w:szCs w:val="28"/>
          <w:lang w:val="kk-KZ"/>
        </w:rPr>
        <w:t xml:space="preserve">С.Б. Стамбулов сөзінше, </w:t>
      </w:r>
      <w:r w:rsidR="00396B47">
        <w:rPr>
          <w:rFonts w:ascii="Times New Roman" w:eastAsia="Calibri" w:hAnsi="Times New Roman" w:cs="Times New Roman"/>
          <w:sz w:val="28"/>
          <w:szCs w:val="28"/>
          <w:lang w:val="kk-KZ"/>
        </w:rPr>
        <w:t>қ</w:t>
      </w:r>
      <w:r w:rsidRPr="00396B47">
        <w:rPr>
          <w:rFonts w:ascii="Times New Roman" w:eastAsia="Calibri" w:hAnsi="Times New Roman" w:cs="Times New Roman"/>
          <w:sz w:val="28"/>
          <w:szCs w:val="28"/>
          <w:lang w:val="kk-KZ"/>
        </w:rPr>
        <w:t>ауіпсіздік түсінігінің коннотациясы ғасырдан ғасырға өзгеріп, оның түсіндірмесі этакратияның күрделілігі мен ұйымдасу түріне және әлемдегі күш тепе-теңдігі мен халықаралық қатынастар жүйесінің архитектурасына тікелей байланысты болды. Вестфаль жүйесі мемлекетті халықаралық қатынастардың орталық бірлігі ретінде қойғанымен, халықаралық қатынастар жүйесінің күрделіленуіне және мемлекеттік емес акторлардың пайда болуына байланысты нео-Вестфаль жүйесі қауіпсіздік категориясы мен дәстүрлі емес қауіп-қатерлердің тізімін кеңейтті. Этакратияның жеке тұлғаның құқығына, жалпының жекеге, мемлекеттің жеке тұлғаға үстемдік етуі мемлекеттік қауіпсіздік концепциясын ХХ ғ. дейін үстем етті [17, 42 б.].</w:t>
      </w:r>
    </w:p>
    <w:p w14:paraId="032C97D4" w14:textId="35883A77" w:rsidR="00B24672" w:rsidRDefault="00B24672" w:rsidP="00EA384F">
      <w:pPr>
        <w:tabs>
          <w:tab w:val="left" w:pos="709"/>
        </w:tabs>
        <w:spacing w:after="0" w:line="240" w:lineRule="auto"/>
        <w:ind w:firstLine="709"/>
        <w:contextualSpacing/>
        <w:jc w:val="both"/>
        <w:rPr>
          <w:rFonts w:ascii="Times New Roman" w:eastAsia="Calibri" w:hAnsi="Times New Roman" w:cs="Times New Roman"/>
          <w:sz w:val="28"/>
          <w:szCs w:val="28"/>
          <w:lang w:val="kk-KZ"/>
        </w:rPr>
      </w:pPr>
      <w:r w:rsidRPr="00396B47">
        <w:rPr>
          <w:rFonts w:ascii="Times New Roman" w:eastAsia="Calibri" w:hAnsi="Times New Roman" w:cs="Times New Roman"/>
          <w:sz w:val="28"/>
          <w:szCs w:val="28"/>
          <w:lang w:val="kk-KZ"/>
        </w:rPr>
        <w:t>«Аймақ» түсінігіне қатысты мәселенің бірі Шанхай ынтымақтастық ұйымының шеңберіндегі қабылданған халықаралық келісімдерде, ШЫҰ-ның Хартиясында «аймақ» түсінігіне анықтама берілмеген және аймақ шеңберін нақты географиялық шеңбермен шектеу жасалмаған. Сондықтан да ШЫҰ шеңберіндегі аймақ түсінігін, шекарасын анықтау, оның шекарасының Еуразия, Орталық Азия сияқты жалпыға танылған географиялық аймаққа сәйкестігі күрделі мәселе болып табылады. ШЫҰ-ның шеңберінде қабылданған соңғы құжаттарда «ШЫҰ кеңістігі» түсінігі қолданылған [17, 60 б.].</w:t>
      </w:r>
    </w:p>
    <w:p w14:paraId="137C447B" w14:textId="39295EF4" w:rsidR="00F80BF6" w:rsidRDefault="00F80BF6" w:rsidP="00EA384F">
      <w:pPr>
        <w:tabs>
          <w:tab w:val="left" w:pos="709"/>
        </w:tabs>
        <w:spacing w:after="0" w:line="240" w:lineRule="auto"/>
        <w:ind w:firstLine="709"/>
        <w:contextualSpacing/>
        <w:jc w:val="both"/>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С.И</w:t>
      </w:r>
      <w:r w:rsidRPr="00A47BF1">
        <w:rPr>
          <w:rFonts w:ascii="Times New Roman" w:eastAsia="Calibri" w:hAnsi="Times New Roman" w:cs="Times New Roman"/>
          <w:sz w:val="28"/>
          <w:szCs w:val="28"/>
          <w:lang w:val="kk-KZ"/>
        </w:rPr>
        <w:t>. Ожеговтың орыс тілінің сөздіг</w:t>
      </w:r>
      <w:r>
        <w:rPr>
          <w:rFonts w:ascii="Times New Roman" w:eastAsia="Calibri" w:hAnsi="Times New Roman" w:cs="Times New Roman"/>
          <w:sz w:val="28"/>
          <w:szCs w:val="28"/>
          <w:lang w:val="kk-KZ"/>
        </w:rPr>
        <w:t>і келесі анықтамаларды беретін «</w:t>
      </w:r>
      <w:r w:rsidRPr="00A47BF1">
        <w:rPr>
          <w:rFonts w:ascii="Times New Roman" w:eastAsia="Calibri" w:hAnsi="Times New Roman" w:cs="Times New Roman"/>
          <w:sz w:val="28"/>
          <w:szCs w:val="28"/>
          <w:lang w:val="kk-KZ"/>
        </w:rPr>
        <w:t>ұлт</w:t>
      </w:r>
      <w:r>
        <w:rPr>
          <w:rFonts w:ascii="Times New Roman" w:eastAsia="Calibri" w:hAnsi="Times New Roman" w:cs="Times New Roman"/>
          <w:sz w:val="28"/>
          <w:szCs w:val="28"/>
          <w:lang w:val="kk-KZ"/>
        </w:rPr>
        <w:t xml:space="preserve">» </w:t>
      </w:r>
      <w:r w:rsidRPr="00A47BF1">
        <w:rPr>
          <w:rFonts w:ascii="Times New Roman" w:eastAsia="Calibri" w:hAnsi="Times New Roman" w:cs="Times New Roman"/>
          <w:sz w:val="28"/>
          <w:szCs w:val="28"/>
          <w:lang w:val="kk-KZ"/>
        </w:rPr>
        <w:t>ұғымының</w:t>
      </w:r>
      <w:r>
        <w:rPr>
          <w:rFonts w:ascii="Times New Roman" w:eastAsia="Calibri" w:hAnsi="Times New Roman" w:cs="Times New Roman"/>
          <w:sz w:val="28"/>
          <w:szCs w:val="28"/>
          <w:lang w:val="kk-KZ"/>
        </w:rPr>
        <w:t xml:space="preserve"> туындысы «</w:t>
      </w:r>
      <w:r w:rsidRPr="00A47BF1">
        <w:rPr>
          <w:rFonts w:ascii="Times New Roman" w:eastAsia="Calibri" w:hAnsi="Times New Roman" w:cs="Times New Roman"/>
          <w:sz w:val="28"/>
          <w:szCs w:val="28"/>
          <w:lang w:val="kk-KZ"/>
        </w:rPr>
        <w:t>ұлттық</w:t>
      </w:r>
      <w:r>
        <w:rPr>
          <w:rFonts w:ascii="Times New Roman" w:eastAsia="Calibri" w:hAnsi="Times New Roman" w:cs="Times New Roman"/>
          <w:sz w:val="28"/>
          <w:szCs w:val="28"/>
          <w:lang w:val="kk-KZ"/>
        </w:rPr>
        <w:t>»</w:t>
      </w:r>
      <w:r w:rsidRPr="00A47BF1">
        <w:rPr>
          <w:rFonts w:ascii="Times New Roman" w:eastAsia="Calibri" w:hAnsi="Times New Roman" w:cs="Times New Roman"/>
          <w:sz w:val="28"/>
          <w:szCs w:val="28"/>
          <w:lang w:val="kk-KZ"/>
        </w:rPr>
        <w:t xml:space="preserve"> сын есімі</w:t>
      </w:r>
      <w:r>
        <w:rPr>
          <w:rFonts w:ascii="Times New Roman" w:eastAsia="Calibri" w:hAnsi="Times New Roman" w:cs="Times New Roman"/>
          <w:sz w:val="28"/>
          <w:szCs w:val="28"/>
          <w:lang w:val="kk-KZ"/>
        </w:rPr>
        <w:t xml:space="preserve"> келесі анықтаманы береді</w:t>
      </w:r>
      <w:r w:rsidRPr="00A47BF1">
        <w:rPr>
          <w:rFonts w:ascii="Times New Roman" w:eastAsia="Calibri" w:hAnsi="Times New Roman" w:cs="Times New Roman"/>
          <w:sz w:val="28"/>
          <w:szCs w:val="28"/>
          <w:lang w:val="kk-KZ"/>
        </w:rPr>
        <w:t>:</w:t>
      </w:r>
    </w:p>
    <w:p w14:paraId="215BCF6B" w14:textId="77777777" w:rsidR="00F80BF6" w:rsidRPr="00203E5F" w:rsidRDefault="00F80BF6" w:rsidP="00EA384F">
      <w:pPr>
        <w:tabs>
          <w:tab w:val="left" w:pos="709"/>
        </w:tabs>
        <w:spacing w:after="0" w:line="240" w:lineRule="auto"/>
        <w:ind w:firstLine="709"/>
        <w:contextualSpacing/>
        <w:jc w:val="both"/>
        <w:rPr>
          <w:rFonts w:ascii="Times New Roman" w:eastAsia="Calibri" w:hAnsi="Times New Roman" w:cs="Times New Roman"/>
          <w:sz w:val="28"/>
          <w:szCs w:val="28"/>
          <w:lang w:val="kk-KZ"/>
        </w:rPr>
      </w:pPr>
      <w:r w:rsidRPr="00203E5F">
        <w:rPr>
          <w:rFonts w:ascii="Times New Roman" w:eastAsia="Calibri" w:hAnsi="Times New Roman" w:cs="Times New Roman"/>
          <w:sz w:val="28"/>
          <w:szCs w:val="28"/>
          <w:lang w:val="kk-KZ"/>
        </w:rPr>
        <w:t xml:space="preserve">- Өз аумағының, экономикалық байланыстарының, тілінің, рухани және материалдық мәдениеттің ерекшеліктерін </w:t>
      </w:r>
      <w:r>
        <w:rPr>
          <w:rFonts w:ascii="Times New Roman" w:eastAsia="Calibri" w:hAnsi="Times New Roman" w:cs="Times New Roman"/>
          <w:sz w:val="28"/>
          <w:szCs w:val="28"/>
          <w:lang w:val="kk-KZ"/>
        </w:rPr>
        <w:t>құрау</w:t>
      </w:r>
      <w:r w:rsidRPr="00203E5F">
        <w:rPr>
          <w:rFonts w:ascii="Times New Roman" w:eastAsia="Calibri" w:hAnsi="Times New Roman" w:cs="Times New Roman"/>
          <w:sz w:val="28"/>
          <w:szCs w:val="28"/>
          <w:lang w:val="kk-KZ"/>
        </w:rPr>
        <w:t xml:space="preserve"> </w:t>
      </w:r>
      <w:r>
        <w:rPr>
          <w:rFonts w:ascii="Times New Roman" w:eastAsia="Calibri" w:hAnsi="Times New Roman" w:cs="Times New Roman"/>
          <w:sz w:val="28"/>
          <w:szCs w:val="28"/>
          <w:lang w:val="kk-KZ"/>
        </w:rPr>
        <w:t>үрдісінде</w:t>
      </w:r>
      <w:r w:rsidRPr="00203E5F">
        <w:rPr>
          <w:rFonts w:ascii="Times New Roman" w:eastAsia="Calibri" w:hAnsi="Times New Roman" w:cs="Times New Roman"/>
          <w:sz w:val="28"/>
          <w:szCs w:val="28"/>
          <w:lang w:val="kk-KZ"/>
        </w:rPr>
        <w:t xml:space="preserve"> қалыптасқан адамдардың тарихи қалыптасқан тұрақты қауымдастығы;</w:t>
      </w:r>
    </w:p>
    <w:p w14:paraId="5A310034" w14:textId="69D250F5" w:rsidR="00F80BF6" w:rsidRDefault="00F80BF6" w:rsidP="00EA384F">
      <w:pPr>
        <w:tabs>
          <w:tab w:val="left" w:pos="709"/>
        </w:tabs>
        <w:spacing w:after="0" w:line="240" w:lineRule="auto"/>
        <w:ind w:firstLine="709"/>
        <w:contextualSpacing/>
        <w:jc w:val="both"/>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 ел, мемлекет [1</w:t>
      </w:r>
      <w:r w:rsidR="00773F28">
        <w:rPr>
          <w:rFonts w:ascii="Times New Roman" w:eastAsia="Calibri" w:hAnsi="Times New Roman" w:cs="Times New Roman"/>
          <w:sz w:val="28"/>
          <w:szCs w:val="28"/>
          <w:lang w:val="kk-KZ"/>
        </w:rPr>
        <w:t>8</w:t>
      </w:r>
      <w:r>
        <w:rPr>
          <w:rFonts w:ascii="Times New Roman" w:eastAsia="Calibri" w:hAnsi="Times New Roman" w:cs="Times New Roman"/>
          <w:sz w:val="28"/>
          <w:szCs w:val="28"/>
          <w:lang w:val="kk-KZ"/>
        </w:rPr>
        <w:t xml:space="preserve">, </w:t>
      </w:r>
      <w:r w:rsidRPr="00203E5F">
        <w:rPr>
          <w:rFonts w:ascii="Times New Roman" w:eastAsia="Calibri" w:hAnsi="Times New Roman" w:cs="Times New Roman"/>
          <w:sz w:val="28"/>
          <w:szCs w:val="28"/>
          <w:lang w:val="kk-KZ"/>
        </w:rPr>
        <w:t>506</w:t>
      </w:r>
      <w:r w:rsidR="00773F28">
        <w:rPr>
          <w:rFonts w:ascii="Times New Roman" w:eastAsia="Calibri" w:hAnsi="Times New Roman" w:cs="Times New Roman"/>
          <w:sz w:val="28"/>
          <w:szCs w:val="28"/>
          <w:lang w:val="kk-KZ"/>
        </w:rPr>
        <w:t xml:space="preserve"> </w:t>
      </w:r>
      <w:r>
        <w:rPr>
          <w:rFonts w:ascii="Times New Roman" w:eastAsia="Calibri" w:hAnsi="Times New Roman" w:cs="Times New Roman"/>
          <w:sz w:val="28"/>
          <w:szCs w:val="28"/>
          <w:lang w:val="kk-KZ"/>
        </w:rPr>
        <w:t>б.</w:t>
      </w:r>
      <w:r w:rsidRPr="00203E5F">
        <w:rPr>
          <w:rFonts w:ascii="Times New Roman" w:eastAsia="Calibri" w:hAnsi="Times New Roman" w:cs="Times New Roman"/>
          <w:sz w:val="28"/>
          <w:szCs w:val="28"/>
          <w:lang w:val="kk-KZ"/>
        </w:rPr>
        <w:t>].</w:t>
      </w:r>
    </w:p>
    <w:p w14:paraId="24E1BDE8" w14:textId="77777777" w:rsidR="00F80BF6" w:rsidRPr="00203E5F" w:rsidRDefault="00F80BF6" w:rsidP="00EA384F">
      <w:pPr>
        <w:tabs>
          <w:tab w:val="left" w:pos="709"/>
        </w:tabs>
        <w:spacing w:after="0" w:line="240" w:lineRule="auto"/>
        <w:ind w:firstLine="709"/>
        <w:contextualSpacing/>
        <w:jc w:val="both"/>
        <w:rPr>
          <w:rFonts w:ascii="Times New Roman" w:eastAsia="Calibri" w:hAnsi="Times New Roman" w:cs="Times New Roman"/>
          <w:sz w:val="28"/>
          <w:szCs w:val="28"/>
          <w:lang w:val="kk-KZ"/>
        </w:rPr>
      </w:pPr>
      <w:r w:rsidRPr="00203E5F">
        <w:rPr>
          <w:rFonts w:ascii="Times New Roman" w:eastAsia="Calibri" w:hAnsi="Times New Roman" w:cs="Times New Roman"/>
          <w:sz w:val="28"/>
          <w:szCs w:val="28"/>
          <w:lang w:val="kk-KZ"/>
        </w:rPr>
        <w:t>Бұл жағдайда Қазақстан Республикасы</w:t>
      </w:r>
      <w:r>
        <w:rPr>
          <w:rFonts w:ascii="Times New Roman" w:eastAsia="Calibri" w:hAnsi="Times New Roman" w:cs="Times New Roman"/>
          <w:sz w:val="28"/>
          <w:szCs w:val="28"/>
          <w:lang w:val="kk-KZ"/>
        </w:rPr>
        <w:t xml:space="preserve"> үшін «</w:t>
      </w:r>
      <w:r w:rsidRPr="00203E5F">
        <w:rPr>
          <w:rFonts w:ascii="Times New Roman" w:eastAsia="Calibri" w:hAnsi="Times New Roman" w:cs="Times New Roman"/>
          <w:sz w:val="28"/>
          <w:szCs w:val="28"/>
          <w:lang w:val="kk-KZ"/>
        </w:rPr>
        <w:t>ұлттық</w:t>
      </w:r>
      <w:r>
        <w:rPr>
          <w:rFonts w:ascii="Times New Roman" w:eastAsia="Calibri" w:hAnsi="Times New Roman" w:cs="Times New Roman"/>
          <w:sz w:val="28"/>
          <w:szCs w:val="28"/>
          <w:lang w:val="kk-KZ"/>
        </w:rPr>
        <w:t>»</w:t>
      </w:r>
      <w:r w:rsidRPr="00203E5F">
        <w:rPr>
          <w:rFonts w:ascii="Times New Roman" w:eastAsia="Calibri" w:hAnsi="Times New Roman" w:cs="Times New Roman"/>
          <w:sz w:val="28"/>
          <w:szCs w:val="28"/>
          <w:lang w:val="kk-KZ"/>
        </w:rPr>
        <w:t xml:space="preserve"> сөзінің</w:t>
      </w:r>
      <w:r>
        <w:rPr>
          <w:rFonts w:ascii="Times New Roman" w:eastAsia="Calibri" w:hAnsi="Times New Roman" w:cs="Times New Roman"/>
          <w:sz w:val="28"/>
          <w:szCs w:val="28"/>
          <w:lang w:val="kk-KZ"/>
        </w:rPr>
        <w:t xml:space="preserve"> елге тиесілі </w:t>
      </w:r>
      <w:r w:rsidRPr="00203E5F">
        <w:rPr>
          <w:rFonts w:ascii="Times New Roman" w:eastAsia="Calibri" w:hAnsi="Times New Roman" w:cs="Times New Roman"/>
          <w:sz w:val="28"/>
          <w:szCs w:val="28"/>
          <w:lang w:val="kk-KZ"/>
        </w:rPr>
        <w:t>анықтамасы</w:t>
      </w:r>
      <w:r>
        <w:rPr>
          <w:rFonts w:ascii="Times New Roman" w:eastAsia="Calibri" w:hAnsi="Times New Roman" w:cs="Times New Roman"/>
          <w:sz w:val="28"/>
          <w:szCs w:val="28"/>
          <w:lang w:val="kk-KZ"/>
        </w:rPr>
        <w:t xml:space="preserve"> </w:t>
      </w:r>
      <w:r w:rsidRPr="00203E5F">
        <w:rPr>
          <w:rFonts w:ascii="Times New Roman" w:eastAsia="Calibri" w:hAnsi="Times New Roman" w:cs="Times New Roman"/>
          <w:sz w:val="28"/>
          <w:szCs w:val="28"/>
          <w:lang w:val="kk-KZ"/>
        </w:rPr>
        <w:t>қолайлы, өйткені ҚР-да түрлі этностар мен мәдениеттердің өкілдері тұрады.</w:t>
      </w:r>
    </w:p>
    <w:p w14:paraId="3638E964" w14:textId="77777777" w:rsidR="00671C7F" w:rsidRDefault="00F80BF6" w:rsidP="00EA384F">
      <w:pPr>
        <w:tabs>
          <w:tab w:val="left" w:pos="709"/>
        </w:tabs>
        <w:spacing w:after="0" w:line="240" w:lineRule="auto"/>
        <w:ind w:firstLine="709"/>
        <w:contextualSpacing/>
        <w:jc w:val="both"/>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«Ел»</w:t>
      </w:r>
      <w:r w:rsidRPr="00203E5F">
        <w:rPr>
          <w:rFonts w:ascii="Times New Roman" w:eastAsia="Calibri" w:hAnsi="Times New Roman" w:cs="Times New Roman"/>
          <w:sz w:val="28"/>
          <w:szCs w:val="28"/>
          <w:lang w:val="kk-KZ"/>
        </w:rPr>
        <w:t xml:space="preserve"> сөзінің анықтамасы жер немесе аумақ </w:t>
      </w:r>
      <w:r>
        <w:rPr>
          <w:rFonts w:ascii="Times New Roman" w:eastAsia="Calibri" w:hAnsi="Times New Roman" w:cs="Times New Roman"/>
          <w:sz w:val="28"/>
          <w:szCs w:val="28"/>
          <w:lang w:val="kk-KZ"/>
        </w:rPr>
        <w:t>ретінде ұсынылуы мүмкін [1</w:t>
      </w:r>
      <w:r w:rsidR="00F575B9">
        <w:rPr>
          <w:rFonts w:ascii="Times New Roman" w:eastAsia="Calibri" w:hAnsi="Times New Roman" w:cs="Times New Roman"/>
          <w:sz w:val="28"/>
          <w:szCs w:val="28"/>
          <w:lang w:val="kk-KZ"/>
        </w:rPr>
        <w:t>8</w:t>
      </w:r>
      <w:r>
        <w:rPr>
          <w:rFonts w:ascii="Times New Roman" w:eastAsia="Calibri" w:hAnsi="Times New Roman" w:cs="Times New Roman"/>
          <w:sz w:val="28"/>
          <w:szCs w:val="28"/>
          <w:lang w:val="kk-KZ"/>
        </w:rPr>
        <w:t xml:space="preserve">, </w:t>
      </w:r>
      <w:r w:rsidRPr="00203E5F">
        <w:rPr>
          <w:rFonts w:ascii="Times New Roman" w:eastAsia="Calibri" w:hAnsi="Times New Roman" w:cs="Times New Roman"/>
          <w:sz w:val="28"/>
          <w:szCs w:val="28"/>
          <w:lang w:val="kk-KZ"/>
        </w:rPr>
        <w:t>1011</w:t>
      </w:r>
      <w:r w:rsidR="00F575B9">
        <w:rPr>
          <w:rFonts w:ascii="Times New Roman" w:eastAsia="Calibri" w:hAnsi="Times New Roman" w:cs="Times New Roman"/>
          <w:sz w:val="28"/>
          <w:szCs w:val="28"/>
          <w:lang w:val="kk-KZ"/>
        </w:rPr>
        <w:t xml:space="preserve"> </w:t>
      </w:r>
      <w:r>
        <w:rPr>
          <w:rFonts w:ascii="Times New Roman" w:eastAsia="Calibri" w:hAnsi="Times New Roman" w:cs="Times New Roman"/>
          <w:sz w:val="28"/>
          <w:szCs w:val="28"/>
          <w:lang w:val="kk-KZ"/>
        </w:rPr>
        <w:t>б.</w:t>
      </w:r>
      <w:r w:rsidRPr="00203E5F">
        <w:rPr>
          <w:rFonts w:ascii="Times New Roman" w:eastAsia="Calibri" w:hAnsi="Times New Roman" w:cs="Times New Roman"/>
          <w:sz w:val="28"/>
          <w:szCs w:val="28"/>
          <w:lang w:val="kk-KZ"/>
        </w:rPr>
        <w:t xml:space="preserve">]. </w:t>
      </w:r>
    </w:p>
    <w:p w14:paraId="033F4028" w14:textId="13EE40CE" w:rsidR="00F80BF6" w:rsidRDefault="00F80BF6" w:rsidP="00EA384F">
      <w:pPr>
        <w:tabs>
          <w:tab w:val="left" w:pos="709"/>
        </w:tabs>
        <w:spacing w:after="0" w:line="240" w:lineRule="auto"/>
        <w:ind w:firstLine="709"/>
        <w:contextualSpacing/>
        <w:jc w:val="both"/>
        <w:rPr>
          <w:rFonts w:ascii="Times New Roman" w:eastAsia="Calibri" w:hAnsi="Times New Roman" w:cs="Times New Roman"/>
          <w:sz w:val="28"/>
          <w:szCs w:val="28"/>
          <w:lang w:val="kk-KZ"/>
        </w:rPr>
      </w:pPr>
      <w:r w:rsidRPr="00203E5F">
        <w:rPr>
          <w:rFonts w:ascii="Times New Roman" w:eastAsia="Calibri" w:hAnsi="Times New Roman" w:cs="Times New Roman"/>
          <w:sz w:val="28"/>
          <w:szCs w:val="28"/>
          <w:lang w:val="kk-KZ"/>
        </w:rPr>
        <w:t xml:space="preserve">Бүгінгі таңда бұл жағдайда сөзді қолданған кезде жер </w:t>
      </w:r>
      <w:r>
        <w:rPr>
          <w:rFonts w:ascii="Times New Roman" w:eastAsia="Calibri" w:hAnsi="Times New Roman" w:cs="Times New Roman"/>
          <w:sz w:val="28"/>
          <w:szCs w:val="28"/>
          <w:lang w:val="kk-KZ"/>
        </w:rPr>
        <w:t>учаскесінің</w:t>
      </w:r>
      <w:r w:rsidRPr="00203E5F">
        <w:rPr>
          <w:rFonts w:ascii="Times New Roman" w:eastAsia="Calibri" w:hAnsi="Times New Roman" w:cs="Times New Roman"/>
          <w:sz w:val="28"/>
          <w:szCs w:val="28"/>
          <w:lang w:val="kk-KZ"/>
        </w:rPr>
        <w:t xml:space="preserve"> шектеулі бөлігі емес [</w:t>
      </w:r>
      <w:r w:rsidR="00C151E5" w:rsidRPr="00C151E5">
        <w:rPr>
          <w:rFonts w:ascii="Times New Roman" w:eastAsia="Calibri" w:hAnsi="Times New Roman" w:cs="Times New Roman"/>
          <w:sz w:val="28"/>
          <w:szCs w:val="28"/>
          <w:lang w:val="kk-KZ"/>
        </w:rPr>
        <w:t>1</w:t>
      </w:r>
      <w:r w:rsidR="00F575B9">
        <w:rPr>
          <w:rFonts w:ascii="Times New Roman" w:eastAsia="Calibri" w:hAnsi="Times New Roman" w:cs="Times New Roman"/>
          <w:sz w:val="28"/>
          <w:szCs w:val="28"/>
          <w:lang w:val="kk-KZ"/>
        </w:rPr>
        <w:t>9</w:t>
      </w:r>
      <w:r w:rsidRPr="00203E5F">
        <w:rPr>
          <w:rFonts w:ascii="Times New Roman" w:eastAsia="Calibri" w:hAnsi="Times New Roman" w:cs="Times New Roman"/>
          <w:sz w:val="28"/>
          <w:szCs w:val="28"/>
          <w:lang w:val="kk-KZ"/>
        </w:rPr>
        <w:t>], мазмұны</w:t>
      </w:r>
      <w:r>
        <w:rPr>
          <w:rFonts w:ascii="Times New Roman" w:eastAsia="Calibri" w:hAnsi="Times New Roman" w:cs="Times New Roman"/>
          <w:sz w:val="28"/>
          <w:szCs w:val="28"/>
          <w:lang w:val="kk-KZ"/>
        </w:rPr>
        <w:t xml:space="preserve"> аталатындығын ұйғарудың қисыны бар</w:t>
      </w:r>
      <w:r w:rsidRPr="00203E5F">
        <w:rPr>
          <w:rFonts w:ascii="Times New Roman" w:eastAsia="Calibri" w:hAnsi="Times New Roman" w:cs="Times New Roman"/>
          <w:sz w:val="28"/>
          <w:szCs w:val="28"/>
          <w:lang w:val="kk-KZ"/>
        </w:rPr>
        <w:t xml:space="preserve">: оны </w:t>
      </w:r>
      <w:r>
        <w:rPr>
          <w:rFonts w:ascii="Times New Roman" w:eastAsia="Calibri" w:hAnsi="Times New Roman" w:cs="Times New Roman"/>
          <w:sz w:val="28"/>
          <w:szCs w:val="28"/>
          <w:lang w:val="kk-KZ"/>
        </w:rPr>
        <w:t xml:space="preserve">сондай ретінде </w:t>
      </w:r>
      <w:r w:rsidRPr="00203E5F">
        <w:rPr>
          <w:rFonts w:ascii="Times New Roman" w:eastAsia="Calibri" w:hAnsi="Times New Roman" w:cs="Times New Roman"/>
          <w:sz w:val="28"/>
          <w:szCs w:val="28"/>
          <w:lang w:val="kk-KZ"/>
        </w:rPr>
        <w:t>танудың қажетті белгісі болып табылатын мемлекет және адамдар жиынтығы деп аталатын қоғам, аумақ арқы</w:t>
      </w:r>
      <w:r>
        <w:rPr>
          <w:rFonts w:ascii="Times New Roman" w:eastAsia="Calibri" w:hAnsi="Times New Roman" w:cs="Times New Roman"/>
          <w:sz w:val="28"/>
          <w:szCs w:val="28"/>
          <w:lang w:val="kk-KZ"/>
        </w:rPr>
        <w:t>лы және оның шеңберінде таралатын</w:t>
      </w:r>
      <w:r w:rsidRPr="00203E5F">
        <w:rPr>
          <w:rFonts w:ascii="Times New Roman" w:eastAsia="Calibri" w:hAnsi="Times New Roman" w:cs="Times New Roman"/>
          <w:sz w:val="28"/>
          <w:szCs w:val="28"/>
          <w:lang w:val="kk-KZ"/>
        </w:rPr>
        <w:t xml:space="preserve"> мемлекеттік билік </w:t>
      </w:r>
      <w:r>
        <w:rPr>
          <w:rFonts w:ascii="Times New Roman" w:eastAsia="Calibri" w:hAnsi="Times New Roman" w:cs="Times New Roman"/>
          <w:sz w:val="28"/>
          <w:szCs w:val="28"/>
          <w:lang w:val="kk-KZ"/>
        </w:rPr>
        <w:t>[</w:t>
      </w:r>
      <w:r w:rsidR="00F575B9">
        <w:rPr>
          <w:rFonts w:ascii="Times New Roman" w:eastAsia="Calibri" w:hAnsi="Times New Roman" w:cs="Times New Roman"/>
          <w:sz w:val="28"/>
          <w:szCs w:val="28"/>
          <w:lang w:val="kk-KZ"/>
        </w:rPr>
        <w:t>20</w:t>
      </w:r>
      <w:r>
        <w:rPr>
          <w:rFonts w:ascii="Times New Roman" w:eastAsia="Calibri" w:hAnsi="Times New Roman" w:cs="Times New Roman"/>
          <w:sz w:val="28"/>
          <w:szCs w:val="28"/>
          <w:lang w:val="kk-KZ"/>
        </w:rPr>
        <w:t xml:space="preserve">, </w:t>
      </w:r>
      <w:r w:rsidRPr="00203E5F">
        <w:rPr>
          <w:rFonts w:ascii="Times New Roman" w:eastAsia="Calibri" w:hAnsi="Times New Roman" w:cs="Times New Roman"/>
          <w:sz w:val="28"/>
          <w:szCs w:val="28"/>
          <w:lang w:val="kk-KZ"/>
        </w:rPr>
        <w:t>19</w:t>
      </w:r>
      <w:r w:rsidR="00F575B9">
        <w:rPr>
          <w:rFonts w:ascii="Times New Roman" w:eastAsia="Calibri" w:hAnsi="Times New Roman" w:cs="Times New Roman"/>
          <w:sz w:val="28"/>
          <w:szCs w:val="28"/>
          <w:lang w:val="kk-KZ"/>
        </w:rPr>
        <w:t xml:space="preserve"> </w:t>
      </w:r>
      <w:r>
        <w:rPr>
          <w:rFonts w:ascii="Times New Roman" w:eastAsia="Calibri" w:hAnsi="Times New Roman" w:cs="Times New Roman"/>
          <w:sz w:val="28"/>
          <w:szCs w:val="28"/>
          <w:lang w:val="kk-KZ"/>
        </w:rPr>
        <w:t>б.</w:t>
      </w:r>
      <w:r w:rsidRPr="00203E5F">
        <w:rPr>
          <w:rFonts w:ascii="Times New Roman" w:eastAsia="Calibri" w:hAnsi="Times New Roman" w:cs="Times New Roman"/>
          <w:sz w:val="28"/>
          <w:szCs w:val="28"/>
          <w:lang w:val="kk-KZ"/>
        </w:rPr>
        <w:t>].</w:t>
      </w:r>
    </w:p>
    <w:p w14:paraId="30BE691B" w14:textId="5FA7BA53" w:rsidR="0079282B" w:rsidRDefault="0079282B" w:rsidP="00EA384F">
      <w:pPr>
        <w:tabs>
          <w:tab w:val="left" w:pos="0"/>
        </w:tabs>
        <w:spacing w:after="0" w:line="240" w:lineRule="auto"/>
        <w:ind w:firstLine="709"/>
        <w:contextualSpacing/>
        <w:jc w:val="both"/>
        <w:rPr>
          <w:rFonts w:ascii="Times New Roman" w:eastAsia="Calibri" w:hAnsi="Times New Roman" w:cs="Times New Roman"/>
          <w:sz w:val="28"/>
          <w:szCs w:val="28"/>
          <w:lang w:val="kk-KZ"/>
        </w:rPr>
      </w:pPr>
      <w:r w:rsidRPr="0079282B">
        <w:rPr>
          <w:rFonts w:ascii="Times New Roman" w:eastAsia="Calibri" w:hAnsi="Times New Roman" w:cs="Times New Roman"/>
          <w:sz w:val="28"/>
          <w:szCs w:val="28"/>
          <w:lang w:val="kk-KZ"/>
        </w:rPr>
        <w:lastRenderedPageBreak/>
        <w:t>Біріккен Ұлттар Ұйымы Бас Ассамблеясының резолюциясымен 1948 жылғы 10 желтоқсанда</w:t>
      </w:r>
      <w:r>
        <w:rPr>
          <w:rFonts w:ascii="Times New Roman" w:eastAsia="Calibri" w:hAnsi="Times New Roman" w:cs="Times New Roman"/>
          <w:sz w:val="28"/>
          <w:szCs w:val="28"/>
          <w:lang w:val="kk-KZ"/>
        </w:rPr>
        <w:t xml:space="preserve"> қабылданған </w:t>
      </w:r>
      <w:r w:rsidRPr="0079282B">
        <w:rPr>
          <w:rFonts w:ascii="Times New Roman" w:eastAsia="Calibri" w:hAnsi="Times New Roman" w:cs="Times New Roman"/>
          <w:sz w:val="28"/>
          <w:szCs w:val="28"/>
          <w:lang w:val="kk-KZ"/>
        </w:rPr>
        <w:t>«Адам құқықтарының жалпыға бірдей декларациясы</w:t>
      </w:r>
      <w:r>
        <w:rPr>
          <w:rFonts w:ascii="Times New Roman" w:eastAsia="Calibri" w:hAnsi="Times New Roman" w:cs="Times New Roman"/>
          <w:sz w:val="28"/>
          <w:szCs w:val="28"/>
          <w:lang w:val="kk-KZ"/>
        </w:rPr>
        <w:t>»</w:t>
      </w:r>
      <w:r w:rsidR="00356EAF">
        <w:rPr>
          <w:rFonts w:ascii="Times New Roman" w:eastAsia="Calibri" w:hAnsi="Times New Roman" w:cs="Times New Roman"/>
          <w:sz w:val="28"/>
          <w:szCs w:val="28"/>
          <w:lang w:val="kk-KZ"/>
        </w:rPr>
        <w:t>, адамның қауіпсіздігін әр түрлі құқықтар мен бостандықтар контекстінде қарастырады</w:t>
      </w:r>
      <w:r w:rsidR="00B61FF8">
        <w:rPr>
          <w:rFonts w:ascii="Times New Roman" w:eastAsia="Calibri" w:hAnsi="Times New Roman" w:cs="Times New Roman"/>
          <w:sz w:val="28"/>
          <w:szCs w:val="28"/>
          <w:lang w:val="kk-KZ"/>
        </w:rPr>
        <w:t xml:space="preserve"> </w:t>
      </w:r>
      <w:r w:rsidR="00B61FF8" w:rsidRPr="00B61FF8">
        <w:rPr>
          <w:rFonts w:ascii="Times New Roman" w:eastAsia="Calibri" w:hAnsi="Times New Roman" w:cs="Times New Roman"/>
          <w:sz w:val="28"/>
          <w:szCs w:val="28"/>
          <w:lang w:val="kk-KZ"/>
        </w:rPr>
        <w:t>[21]</w:t>
      </w:r>
      <w:r w:rsidR="00356EAF">
        <w:rPr>
          <w:rFonts w:ascii="Times New Roman" w:eastAsia="Calibri" w:hAnsi="Times New Roman" w:cs="Times New Roman"/>
          <w:sz w:val="28"/>
          <w:szCs w:val="28"/>
          <w:lang w:val="kk-KZ"/>
        </w:rPr>
        <w:t xml:space="preserve">. </w:t>
      </w:r>
    </w:p>
    <w:p w14:paraId="494E87E5" w14:textId="1ADA4C36" w:rsidR="00C30C64" w:rsidRPr="00C30C64" w:rsidRDefault="00F669F6" w:rsidP="00EA384F">
      <w:pPr>
        <w:tabs>
          <w:tab w:val="left" w:pos="0"/>
        </w:tabs>
        <w:spacing w:after="0" w:line="240" w:lineRule="auto"/>
        <w:ind w:firstLine="709"/>
        <w:contextualSpacing/>
        <w:jc w:val="both"/>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Қауіпсіздік мәселесін кейбір баптар қарастырады мысалы</w:t>
      </w:r>
      <w:r w:rsidR="00C30C64" w:rsidRPr="00C30C64">
        <w:rPr>
          <w:rFonts w:ascii="Times New Roman" w:eastAsia="Calibri" w:hAnsi="Times New Roman" w:cs="Times New Roman"/>
          <w:sz w:val="28"/>
          <w:szCs w:val="28"/>
          <w:lang w:val="kk-KZ"/>
        </w:rPr>
        <w:t>:</w:t>
      </w:r>
    </w:p>
    <w:p w14:paraId="64C032CE" w14:textId="39A79491" w:rsidR="00C30C64" w:rsidRPr="00C30C64" w:rsidRDefault="00992CE3" w:rsidP="00EA384F">
      <w:pPr>
        <w:numPr>
          <w:ilvl w:val="0"/>
          <w:numId w:val="35"/>
        </w:numPr>
        <w:tabs>
          <w:tab w:val="clear" w:pos="720"/>
          <w:tab w:val="left" w:pos="0"/>
        </w:tabs>
        <w:spacing w:after="0" w:line="240" w:lineRule="auto"/>
        <w:ind w:left="0" w:firstLine="709"/>
        <w:contextualSpacing/>
        <w:jc w:val="both"/>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3 бап</w:t>
      </w:r>
      <w:r w:rsidR="00C30C64" w:rsidRPr="00C30C64">
        <w:rPr>
          <w:rFonts w:ascii="Times New Roman" w:eastAsia="Calibri" w:hAnsi="Times New Roman" w:cs="Times New Roman"/>
          <w:sz w:val="28"/>
          <w:szCs w:val="28"/>
          <w:lang w:val="kk-KZ"/>
        </w:rPr>
        <w:t>: «</w:t>
      </w:r>
      <w:r w:rsidR="000F3D7E" w:rsidRPr="000F3D7E">
        <w:rPr>
          <w:rFonts w:ascii="Times New Roman" w:eastAsia="Calibri" w:hAnsi="Times New Roman" w:cs="Times New Roman"/>
          <w:sz w:val="28"/>
          <w:szCs w:val="28"/>
          <w:lang w:val="kk-KZ"/>
        </w:rPr>
        <w:t>Әр адам өмір сүруге, бостандықта болуға және оның жеке басына қол сұғылмауына құқылы</w:t>
      </w:r>
      <w:r w:rsidR="00C30C64" w:rsidRPr="00C30C64">
        <w:rPr>
          <w:rFonts w:ascii="Times New Roman" w:eastAsia="Calibri" w:hAnsi="Times New Roman" w:cs="Times New Roman"/>
          <w:sz w:val="28"/>
          <w:szCs w:val="28"/>
          <w:lang w:val="kk-KZ"/>
        </w:rPr>
        <w:t xml:space="preserve">». </w:t>
      </w:r>
      <w:r w:rsidR="00925791" w:rsidRPr="00925791">
        <w:rPr>
          <w:rFonts w:ascii="Times New Roman" w:eastAsia="Calibri" w:hAnsi="Times New Roman" w:cs="Times New Roman"/>
          <w:sz w:val="28"/>
          <w:szCs w:val="28"/>
          <w:lang w:val="kk-KZ"/>
        </w:rPr>
        <w:t>Бұл ереже адамның физикалық қауіпсіздігіне тікелей қатысты, оны зорлық-зомбылықтан және бас бостандығынан айырудан қорғайды.</w:t>
      </w:r>
    </w:p>
    <w:p w14:paraId="3C6A0824" w14:textId="19060696" w:rsidR="00C30C64" w:rsidRPr="00C30C64" w:rsidRDefault="00925791" w:rsidP="00EA384F">
      <w:pPr>
        <w:numPr>
          <w:ilvl w:val="0"/>
          <w:numId w:val="35"/>
        </w:numPr>
        <w:tabs>
          <w:tab w:val="clear" w:pos="720"/>
          <w:tab w:val="left" w:pos="0"/>
        </w:tabs>
        <w:spacing w:after="0" w:line="240" w:lineRule="auto"/>
        <w:ind w:left="0" w:firstLine="709"/>
        <w:contextualSpacing/>
        <w:jc w:val="both"/>
        <w:rPr>
          <w:rFonts w:ascii="Times New Roman" w:eastAsia="Calibri" w:hAnsi="Times New Roman" w:cs="Times New Roman"/>
          <w:sz w:val="28"/>
          <w:szCs w:val="28"/>
        </w:rPr>
      </w:pPr>
      <w:r>
        <w:rPr>
          <w:rFonts w:ascii="Times New Roman" w:eastAsia="Calibri" w:hAnsi="Times New Roman" w:cs="Times New Roman"/>
          <w:sz w:val="28"/>
          <w:szCs w:val="28"/>
          <w:lang w:val="kk-KZ"/>
        </w:rPr>
        <w:t>5 бап</w:t>
      </w:r>
      <w:r w:rsidR="00C30C64" w:rsidRPr="00C30C64">
        <w:rPr>
          <w:rFonts w:ascii="Times New Roman" w:eastAsia="Calibri" w:hAnsi="Times New Roman" w:cs="Times New Roman"/>
          <w:sz w:val="28"/>
          <w:szCs w:val="28"/>
          <w:lang w:val="kk-KZ"/>
        </w:rPr>
        <w:t>: «</w:t>
      </w:r>
      <w:r w:rsidR="003B0150" w:rsidRPr="003B0150">
        <w:rPr>
          <w:rFonts w:ascii="Times New Roman" w:eastAsia="Calibri" w:hAnsi="Times New Roman" w:cs="Times New Roman"/>
          <w:sz w:val="28"/>
          <w:szCs w:val="28"/>
          <w:lang w:val="kk-KZ"/>
        </w:rPr>
        <w:t>Ешкім де азапталуға немесе қадір-қасиетін қорлайтындай адамшылыққа жатпайтын қатыгездік жолмен жәбірленуге, немесе жазалануға тиіс емес</w:t>
      </w:r>
      <w:r w:rsidR="00C30C64" w:rsidRPr="00C30C64">
        <w:rPr>
          <w:rFonts w:ascii="Times New Roman" w:eastAsia="Calibri" w:hAnsi="Times New Roman" w:cs="Times New Roman"/>
          <w:sz w:val="28"/>
          <w:szCs w:val="28"/>
          <w:lang w:val="kk-KZ"/>
        </w:rPr>
        <w:t xml:space="preserve">». </w:t>
      </w:r>
      <w:r w:rsidR="00571C62">
        <w:rPr>
          <w:rFonts w:ascii="Times New Roman" w:eastAsia="Calibri" w:hAnsi="Times New Roman" w:cs="Times New Roman"/>
          <w:sz w:val="28"/>
          <w:szCs w:val="28"/>
          <w:lang w:val="kk-KZ"/>
        </w:rPr>
        <w:t xml:space="preserve">Бұл адамның физикалық және психологиялық </w:t>
      </w:r>
      <w:proofErr w:type="spellStart"/>
      <w:r w:rsidR="00571C62" w:rsidRPr="00571C62">
        <w:rPr>
          <w:rFonts w:ascii="Times New Roman" w:eastAsia="Calibri" w:hAnsi="Times New Roman" w:cs="Times New Roman"/>
          <w:sz w:val="28"/>
          <w:szCs w:val="28"/>
        </w:rPr>
        <w:t>қауіпсіздігін</w:t>
      </w:r>
      <w:proofErr w:type="spellEnd"/>
      <w:r w:rsidR="00571C62" w:rsidRPr="00571C62">
        <w:rPr>
          <w:rFonts w:ascii="Times New Roman" w:eastAsia="Calibri" w:hAnsi="Times New Roman" w:cs="Times New Roman"/>
          <w:sz w:val="28"/>
          <w:szCs w:val="28"/>
        </w:rPr>
        <w:t xml:space="preserve"> </w:t>
      </w:r>
      <w:proofErr w:type="spellStart"/>
      <w:r w:rsidR="00571C62" w:rsidRPr="00571C62">
        <w:rPr>
          <w:rFonts w:ascii="Times New Roman" w:eastAsia="Calibri" w:hAnsi="Times New Roman" w:cs="Times New Roman"/>
          <w:sz w:val="28"/>
          <w:szCs w:val="28"/>
        </w:rPr>
        <w:t>қамтамасыз</w:t>
      </w:r>
      <w:proofErr w:type="spellEnd"/>
      <w:r w:rsidR="00571C62" w:rsidRPr="00571C62">
        <w:rPr>
          <w:rFonts w:ascii="Times New Roman" w:eastAsia="Calibri" w:hAnsi="Times New Roman" w:cs="Times New Roman"/>
          <w:sz w:val="28"/>
          <w:szCs w:val="28"/>
        </w:rPr>
        <w:t xml:space="preserve"> </w:t>
      </w:r>
      <w:proofErr w:type="spellStart"/>
      <w:r w:rsidR="00571C62" w:rsidRPr="00571C62">
        <w:rPr>
          <w:rFonts w:ascii="Times New Roman" w:eastAsia="Calibri" w:hAnsi="Times New Roman" w:cs="Times New Roman"/>
          <w:sz w:val="28"/>
          <w:szCs w:val="28"/>
        </w:rPr>
        <w:t>етуге</w:t>
      </w:r>
      <w:proofErr w:type="spellEnd"/>
      <w:r w:rsidR="00571C62">
        <w:rPr>
          <w:rFonts w:ascii="Times New Roman" w:eastAsia="Calibri" w:hAnsi="Times New Roman" w:cs="Times New Roman"/>
          <w:sz w:val="28"/>
          <w:szCs w:val="28"/>
          <w:lang w:val="kk-KZ"/>
        </w:rPr>
        <w:t xml:space="preserve"> байланысты</w:t>
      </w:r>
      <w:r w:rsidR="004B3A07" w:rsidRPr="004B3A07">
        <w:rPr>
          <w:rFonts w:ascii="Times New Roman" w:eastAsia="Calibri" w:hAnsi="Times New Roman" w:cs="Times New Roman"/>
          <w:sz w:val="28"/>
          <w:szCs w:val="28"/>
        </w:rPr>
        <w:t>.</w:t>
      </w:r>
    </w:p>
    <w:p w14:paraId="2EFF4816" w14:textId="63C1966E" w:rsidR="002F6C95" w:rsidRPr="002F6C95" w:rsidRDefault="00C30C64" w:rsidP="00EA384F">
      <w:pPr>
        <w:numPr>
          <w:ilvl w:val="0"/>
          <w:numId w:val="35"/>
        </w:numPr>
        <w:tabs>
          <w:tab w:val="clear" w:pos="720"/>
          <w:tab w:val="left" w:pos="0"/>
        </w:tabs>
        <w:spacing w:after="0" w:line="240" w:lineRule="auto"/>
        <w:ind w:left="0" w:firstLine="709"/>
        <w:contextualSpacing/>
        <w:jc w:val="both"/>
        <w:rPr>
          <w:rFonts w:ascii="Times New Roman" w:eastAsia="Calibri" w:hAnsi="Times New Roman" w:cs="Times New Roman"/>
          <w:sz w:val="28"/>
          <w:szCs w:val="28"/>
        </w:rPr>
      </w:pPr>
      <w:r w:rsidRPr="00C30C64">
        <w:rPr>
          <w:rFonts w:ascii="Times New Roman" w:eastAsia="Calibri" w:hAnsi="Times New Roman" w:cs="Times New Roman"/>
          <w:sz w:val="28"/>
          <w:szCs w:val="28"/>
        </w:rPr>
        <w:t>9</w:t>
      </w:r>
      <w:r w:rsidR="00EF45FC">
        <w:rPr>
          <w:rFonts w:ascii="Times New Roman" w:eastAsia="Calibri" w:hAnsi="Times New Roman" w:cs="Times New Roman"/>
          <w:sz w:val="28"/>
          <w:szCs w:val="28"/>
          <w:lang w:val="kk-KZ"/>
        </w:rPr>
        <w:t xml:space="preserve"> бап</w:t>
      </w:r>
      <w:r w:rsidRPr="00C30C64">
        <w:rPr>
          <w:rFonts w:ascii="Times New Roman" w:eastAsia="Calibri" w:hAnsi="Times New Roman" w:cs="Times New Roman"/>
          <w:sz w:val="28"/>
          <w:szCs w:val="28"/>
        </w:rPr>
        <w:t>: «</w:t>
      </w:r>
      <w:proofErr w:type="spellStart"/>
      <w:r w:rsidR="002F286A" w:rsidRPr="002F286A">
        <w:rPr>
          <w:rFonts w:ascii="Times New Roman" w:eastAsia="Calibri" w:hAnsi="Times New Roman" w:cs="Times New Roman"/>
          <w:sz w:val="28"/>
          <w:szCs w:val="28"/>
        </w:rPr>
        <w:t>Ешкім</w:t>
      </w:r>
      <w:proofErr w:type="spellEnd"/>
      <w:r w:rsidR="002F286A" w:rsidRPr="002F286A">
        <w:rPr>
          <w:rFonts w:ascii="Times New Roman" w:eastAsia="Calibri" w:hAnsi="Times New Roman" w:cs="Times New Roman"/>
          <w:sz w:val="28"/>
          <w:szCs w:val="28"/>
        </w:rPr>
        <w:t xml:space="preserve"> де </w:t>
      </w:r>
      <w:proofErr w:type="spellStart"/>
      <w:r w:rsidR="002F286A" w:rsidRPr="002F286A">
        <w:rPr>
          <w:rFonts w:ascii="Times New Roman" w:eastAsia="Calibri" w:hAnsi="Times New Roman" w:cs="Times New Roman"/>
          <w:sz w:val="28"/>
          <w:szCs w:val="28"/>
        </w:rPr>
        <w:t>негізсіз</w:t>
      </w:r>
      <w:proofErr w:type="spellEnd"/>
      <w:r w:rsidR="002F286A" w:rsidRPr="002F286A">
        <w:rPr>
          <w:rFonts w:ascii="Times New Roman" w:eastAsia="Calibri" w:hAnsi="Times New Roman" w:cs="Times New Roman"/>
          <w:sz w:val="28"/>
          <w:szCs w:val="28"/>
        </w:rPr>
        <w:t xml:space="preserve"> </w:t>
      </w:r>
      <w:proofErr w:type="spellStart"/>
      <w:r w:rsidR="002F286A" w:rsidRPr="002F286A">
        <w:rPr>
          <w:rFonts w:ascii="Times New Roman" w:eastAsia="Calibri" w:hAnsi="Times New Roman" w:cs="Times New Roman"/>
          <w:sz w:val="28"/>
          <w:szCs w:val="28"/>
        </w:rPr>
        <w:t>тұтқындалуға</w:t>
      </w:r>
      <w:proofErr w:type="spellEnd"/>
      <w:r w:rsidR="002F286A" w:rsidRPr="002F286A">
        <w:rPr>
          <w:rFonts w:ascii="Times New Roman" w:eastAsia="Calibri" w:hAnsi="Times New Roman" w:cs="Times New Roman"/>
          <w:sz w:val="28"/>
          <w:szCs w:val="28"/>
        </w:rPr>
        <w:t xml:space="preserve">, </w:t>
      </w:r>
      <w:proofErr w:type="spellStart"/>
      <w:r w:rsidR="002F286A" w:rsidRPr="002F286A">
        <w:rPr>
          <w:rFonts w:ascii="Times New Roman" w:eastAsia="Calibri" w:hAnsi="Times New Roman" w:cs="Times New Roman"/>
          <w:sz w:val="28"/>
          <w:szCs w:val="28"/>
        </w:rPr>
        <w:t>қамауда</w:t>
      </w:r>
      <w:proofErr w:type="spellEnd"/>
      <w:r w:rsidR="002F286A" w:rsidRPr="002F286A">
        <w:rPr>
          <w:rFonts w:ascii="Times New Roman" w:eastAsia="Calibri" w:hAnsi="Times New Roman" w:cs="Times New Roman"/>
          <w:sz w:val="28"/>
          <w:szCs w:val="28"/>
        </w:rPr>
        <w:t xml:space="preserve"> </w:t>
      </w:r>
      <w:proofErr w:type="spellStart"/>
      <w:r w:rsidR="002F286A" w:rsidRPr="002F286A">
        <w:rPr>
          <w:rFonts w:ascii="Times New Roman" w:eastAsia="Calibri" w:hAnsi="Times New Roman" w:cs="Times New Roman"/>
          <w:sz w:val="28"/>
          <w:szCs w:val="28"/>
        </w:rPr>
        <w:t>ұсталуға</w:t>
      </w:r>
      <w:proofErr w:type="spellEnd"/>
      <w:r w:rsidR="002F286A" w:rsidRPr="002F286A">
        <w:rPr>
          <w:rFonts w:ascii="Times New Roman" w:eastAsia="Calibri" w:hAnsi="Times New Roman" w:cs="Times New Roman"/>
          <w:sz w:val="28"/>
          <w:szCs w:val="28"/>
        </w:rPr>
        <w:t xml:space="preserve"> </w:t>
      </w:r>
      <w:proofErr w:type="spellStart"/>
      <w:r w:rsidR="002F286A" w:rsidRPr="002F286A">
        <w:rPr>
          <w:rFonts w:ascii="Times New Roman" w:eastAsia="Calibri" w:hAnsi="Times New Roman" w:cs="Times New Roman"/>
          <w:sz w:val="28"/>
          <w:szCs w:val="28"/>
        </w:rPr>
        <w:t>немесе</w:t>
      </w:r>
      <w:proofErr w:type="spellEnd"/>
      <w:r w:rsidR="002F286A" w:rsidRPr="002F286A">
        <w:rPr>
          <w:rFonts w:ascii="Times New Roman" w:eastAsia="Calibri" w:hAnsi="Times New Roman" w:cs="Times New Roman"/>
          <w:sz w:val="28"/>
          <w:szCs w:val="28"/>
        </w:rPr>
        <w:t xml:space="preserve"> </w:t>
      </w:r>
      <w:proofErr w:type="spellStart"/>
      <w:r w:rsidR="002F286A" w:rsidRPr="002F286A">
        <w:rPr>
          <w:rFonts w:ascii="Times New Roman" w:eastAsia="Calibri" w:hAnsi="Times New Roman" w:cs="Times New Roman"/>
          <w:sz w:val="28"/>
          <w:szCs w:val="28"/>
        </w:rPr>
        <w:t>қуғынға</w:t>
      </w:r>
      <w:proofErr w:type="spellEnd"/>
      <w:r w:rsidR="002F286A" w:rsidRPr="002F286A">
        <w:rPr>
          <w:rFonts w:ascii="Times New Roman" w:eastAsia="Calibri" w:hAnsi="Times New Roman" w:cs="Times New Roman"/>
          <w:sz w:val="28"/>
          <w:szCs w:val="28"/>
        </w:rPr>
        <w:t xml:space="preserve"> </w:t>
      </w:r>
      <w:proofErr w:type="spellStart"/>
      <w:r w:rsidR="002F286A" w:rsidRPr="002F286A">
        <w:rPr>
          <w:rFonts w:ascii="Times New Roman" w:eastAsia="Calibri" w:hAnsi="Times New Roman" w:cs="Times New Roman"/>
          <w:sz w:val="28"/>
          <w:szCs w:val="28"/>
        </w:rPr>
        <w:t>ұшыратылуға</w:t>
      </w:r>
      <w:proofErr w:type="spellEnd"/>
      <w:r w:rsidR="002F286A" w:rsidRPr="002F286A">
        <w:rPr>
          <w:rFonts w:ascii="Times New Roman" w:eastAsia="Calibri" w:hAnsi="Times New Roman" w:cs="Times New Roman"/>
          <w:sz w:val="28"/>
          <w:szCs w:val="28"/>
        </w:rPr>
        <w:t xml:space="preserve"> </w:t>
      </w:r>
      <w:proofErr w:type="spellStart"/>
      <w:r w:rsidR="002F286A" w:rsidRPr="002F286A">
        <w:rPr>
          <w:rFonts w:ascii="Times New Roman" w:eastAsia="Calibri" w:hAnsi="Times New Roman" w:cs="Times New Roman"/>
          <w:sz w:val="28"/>
          <w:szCs w:val="28"/>
        </w:rPr>
        <w:t>тиіс</w:t>
      </w:r>
      <w:proofErr w:type="spellEnd"/>
      <w:r w:rsidR="002F286A" w:rsidRPr="002F286A">
        <w:rPr>
          <w:rFonts w:ascii="Times New Roman" w:eastAsia="Calibri" w:hAnsi="Times New Roman" w:cs="Times New Roman"/>
          <w:sz w:val="28"/>
          <w:szCs w:val="28"/>
        </w:rPr>
        <w:t xml:space="preserve"> </w:t>
      </w:r>
      <w:proofErr w:type="spellStart"/>
      <w:r w:rsidR="002F286A" w:rsidRPr="002F286A">
        <w:rPr>
          <w:rFonts w:ascii="Times New Roman" w:eastAsia="Calibri" w:hAnsi="Times New Roman" w:cs="Times New Roman"/>
          <w:sz w:val="28"/>
          <w:szCs w:val="28"/>
        </w:rPr>
        <w:t>емес</w:t>
      </w:r>
      <w:proofErr w:type="spellEnd"/>
      <w:r w:rsidRPr="00C30C64">
        <w:rPr>
          <w:rFonts w:ascii="Times New Roman" w:eastAsia="Calibri" w:hAnsi="Times New Roman" w:cs="Times New Roman"/>
          <w:sz w:val="28"/>
          <w:szCs w:val="28"/>
        </w:rPr>
        <w:t xml:space="preserve">». </w:t>
      </w:r>
      <w:r w:rsidR="002F6C95">
        <w:rPr>
          <w:rFonts w:ascii="Times New Roman" w:eastAsia="Calibri" w:hAnsi="Times New Roman" w:cs="Times New Roman"/>
          <w:sz w:val="28"/>
          <w:szCs w:val="28"/>
          <w:lang w:val="kk-KZ"/>
        </w:rPr>
        <w:t xml:space="preserve">Бұл бап азаматтардың жеке қауіпсіздігін билік тарапынан озбыр әрекеттерінен қорғайды. </w:t>
      </w:r>
    </w:p>
    <w:p w14:paraId="00FC38B2" w14:textId="7B259EBD" w:rsidR="003372C2" w:rsidRDefault="00C30C64" w:rsidP="00EA384F">
      <w:pPr>
        <w:numPr>
          <w:ilvl w:val="0"/>
          <w:numId w:val="35"/>
        </w:numPr>
        <w:tabs>
          <w:tab w:val="clear" w:pos="720"/>
          <w:tab w:val="left" w:pos="0"/>
        </w:tabs>
        <w:spacing w:after="0" w:line="240" w:lineRule="auto"/>
        <w:ind w:left="0" w:firstLine="709"/>
        <w:contextualSpacing/>
        <w:jc w:val="both"/>
        <w:rPr>
          <w:rFonts w:ascii="Times New Roman" w:eastAsia="Calibri" w:hAnsi="Times New Roman" w:cs="Times New Roman"/>
          <w:sz w:val="28"/>
          <w:szCs w:val="28"/>
        </w:rPr>
      </w:pPr>
      <w:r w:rsidRPr="00C30C64">
        <w:rPr>
          <w:rFonts w:ascii="Times New Roman" w:eastAsia="Calibri" w:hAnsi="Times New Roman" w:cs="Times New Roman"/>
          <w:sz w:val="28"/>
          <w:szCs w:val="28"/>
        </w:rPr>
        <w:t>10</w:t>
      </w:r>
      <w:r w:rsidR="00601802">
        <w:rPr>
          <w:rFonts w:ascii="Times New Roman" w:eastAsia="Calibri" w:hAnsi="Times New Roman" w:cs="Times New Roman"/>
          <w:sz w:val="28"/>
          <w:szCs w:val="28"/>
          <w:lang w:val="kk-KZ"/>
        </w:rPr>
        <w:t xml:space="preserve"> бап</w:t>
      </w:r>
      <w:r w:rsidRPr="00C30C64">
        <w:rPr>
          <w:rFonts w:ascii="Times New Roman" w:eastAsia="Calibri" w:hAnsi="Times New Roman" w:cs="Times New Roman"/>
          <w:sz w:val="28"/>
          <w:szCs w:val="28"/>
        </w:rPr>
        <w:t>: «</w:t>
      </w:r>
      <w:proofErr w:type="spellStart"/>
      <w:r w:rsidR="00AC55C5" w:rsidRPr="00AC55C5">
        <w:rPr>
          <w:rFonts w:ascii="Times New Roman" w:eastAsia="Calibri" w:hAnsi="Times New Roman" w:cs="Times New Roman"/>
          <w:sz w:val="28"/>
          <w:szCs w:val="28"/>
        </w:rPr>
        <w:t>Әр</w:t>
      </w:r>
      <w:proofErr w:type="spellEnd"/>
      <w:r w:rsidR="00AC55C5" w:rsidRPr="00AC55C5">
        <w:rPr>
          <w:rFonts w:ascii="Times New Roman" w:eastAsia="Calibri" w:hAnsi="Times New Roman" w:cs="Times New Roman"/>
          <w:sz w:val="28"/>
          <w:szCs w:val="28"/>
        </w:rPr>
        <w:t xml:space="preserve"> </w:t>
      </w:r>
      <w:proofErr w:type="spellStart"/>
      <w:r w:rsidR="00AC55C5" w:rsidRPr="00AC55C5">
        <w:rPr>
          <w:rFonts w:ascii="Times New Roman" w:eastAsia="Calibri" w:hAnsi="Times New Roman" w:cs="Times New Roman"/>
          <w:sz w:val="28"/>
          <w:szCs w:val="28"/>
        </w:rPr>
        <w:t>адам</w:t>
      </w:r>
      <w:proofErr w:type="spellEnd"/>
      <w:r w:rsidR="00AC55C5" w:rsidRPr="00AC55C5">
        <w:rPr>
          <w:rFonts w:ascii="Times New Roman" w:eastAsia="Calibri" w:hAnsi="Times New Roman" w:cs="Times New Roman"/>
          <w:sz w:val="28"/>
          <w:szCs w:val="28"/>
        </w:rPr>
        <w:t xml:space="preserve">, </w:t>
      </w:r>
      <w:proofErr w:type="spellStart"/>
      <w:r w:rsidR="00AC55C5" w:rsidRPr="00AC55C5">
        <w:rPr>
          <w:rFonts w:ascii="Times New Roman" w:eastAsia="Calibri" w:hAnsi="Times New Roman" w:cs="Times New Roman"/>
          <w:sz w:val="28"/>
          <w:szCs w:val="28"/>
        </w:rPr>
        <w:t>өзінің</w:t>
      </w:r>
      <w:proofErr w:type="spellEnd"/>
      <w:r w:rsidR="00AC55C5" w:rsidRPr="00AC55C5">
        <w:rPr>
          <w:rFonts w:ascii="Times New Roman" w:eastAsia="Calibri" w:hAnsi="Times New Roman" w:cs="Times New Roman"/>
          <w:sz w:val="28"/>
          <w:szCs w:val="28"/>
        </w:rPr>
        <w:t xml:space="preserve"> </w:t>
      </w:r>
      <w:proofErr w:type="spellStart"/>
      <w:r w:rsidR="00AC55C5" w:rsidRPr="00AC55C5">
        <w:rPr>
          <w:rFonts w:ascii="Times New Roman" w:eastAsia="Calibri" w:hAnsi="Times New Roman" w:cs="Times New Roman"/>
          <w:sz w:val="28"/>
          <w:szCs w:val="28"/>
        </w:rPr>
        <w:t>құқықтары</w:t>
      </w:r>
      <w:proofErr w:type="spellEnd"/>
      <w:r w:rsidR="00AC55C5" w:rsidRPr="00AC55C5">
        <w:rPr>
          <w:rFonts w:ascii="Times New Roman" w:eastAsia="Calibri" w:hAnsi="Times New Roman" w:cs="Times New Roman"/>
          <w:sz w:val="28"/>
          <w:szCs w:val="28"/>
        </w:rPr>
        <w:t xml:space="preserve"> мен </w:t>
      </w:r>
      <w:proofErr w:type="spellStart"/>
      <w:r w:rsidR="00AC55C5" w:rsidRPr="00AC55C5">
        <w:rPr>
          <w:rFonts w:ascii="Times New Roman" w:eastAsia="Calibri" w:hAnsi="Times New Roman" w:cs="Times New Roman"/>
          <w:sz w:val="28"/>
          <w:szCs w:val="28"/>
        </w:rPr>
        <w:t>міндеттерін</w:t>
      </w:r>
      <w:proofErr w:type="spellEnd"/>
      <w:r w:rsidR="00AC55C5" w:rsidRPr="00AC55C5">
        <w:rPr>
          <w:rFonts w:ascii="Times New Roman" w:eastAsia="Calibri" w:hAnsi="Times New Roman" w:cs="Times New Roman"/>
          <w:sz w:val="28"/>
          <w:szCs w:val="28"/>
        </w:rPr>
        <w:t xml:space="preserve"> </w:t>
      </w:r>
      <w:proofErr w:type="spellStart"/>
      <w:r w:rsidR="00AC55C5" w:rsidRPr="00AC55C5">
        <w:rPr>
          <w:rFonts w:ascii="Times New Roman" w:eastAsia="Calibri" w:hAnsi="Times New Roman" w:cs="Times New Roman"/>
          <w:sz w:val="28"/>
          <w:szCs w:val="28"/>
        </w:rPr>
        <w:t>анықтап</w:t>
      </w:r>
      <w:proofErr w:type="spellEnd"/>
      <w:r w:rsidR="00AC55C5" w:rsidRPr="00AC55C5">
        <w:rPr>
          <w:rFonts w:ascii="Times New Roman" w:eastAsia="Calibri" w:hAnsi="Times New Roman" w:cs="Times New Roman"/>
          <w:sz w:val="28"/>
          <w:szCs w:val="28"/>
        </w:rPr>
        <w:t xml:space="preserve">, </w:t>
      </w:r>
      <w:proofErr w:type="spellStart"/>
      <w:r w:rsidR="00AC55C5" w:rsidRPr="00AC55C5">
        <w:rPr>
          <w:rFonts w:ascii="Times New Roman" w:eastAsia="Calibri" w:hAnsi="Times New Roman" w:cs="Times New Roman"/>
          <w:sz w:val="28"/>
          <w:szCs w:val="28"/>
        </w:rPr>
        <w:t>өзіне</w:t>
      </w:r>
      <w:proofErr w:type="spellEnd"/>
      <w:r w:rsidR="00AC55C5" w:rsidRPr="00AC55C5">
        <w:rPr>
          <w:rFonts w:ascii="Times New Roman" w:eastAsia="Calibri" w:hAnsi="Times New Roman" w:cs="Times New Roman"/>
          <w:sz w:val="28"/>
          <w:szCs w:val="28"/>
        </w:rPr>
        <w:t xml:space="preserve"> </w:t>
      </w:r>
      <w:proofErr w:type="spellStart"/>
      <w:r w:rsidR="00AC55C5" w:rsidRPr="00AC55C5">
        <w:rPr>
          <w:rFonts w:ascii="Times New Roman" w:eastAsia="Calibri" w:hAnsi="Times New Roman" w:cs="Times New Roman"/>
          <w:sz w:val="28"/>
          <w:szCs w:val="28"/>
        </w:rPr>
        <w:t>тағылған</w:t>
      </w:r>
      <w:proofErr w:type="spellEnd"/>
      <w:r w:rsidR="00AC55C5" w:rsidRPr="00AC55C5">
        <w:rPr>
          <w:rFonts w:ascii="Times New Roman" w:eastAsia="Calibri" w:hAnsi="Times New Roman" w:cs="Times New Roman"/>
          <w:sz w:val="28"/>
          <w:szCs w:val="28"/>
        </w:rPr>
        <w:t xml:space="preserve"> </w:t>
      </w:r>
      <w:proofErr w:type="spellStart"/>
      <w:r w:rsidR="00AC55C5" w:rsidRPr="00AC55C5">
        <w:rPr>
          <w:rFonts w:ascii="Times New Roman" w:eastAsia="Calibri" w:hAnsi="Times New Roman" w:cs="Times New Roman"/>
          <w:sz w:val="28"/>
          <w:szCs w:val="28"/>
        </w:rPr>
        <w:t>қылмыстық</w:t>
      </w:r>
      <w:proofErr w:type="spellEnd"/>
      <w:r w:rsidR="00AC55C5" w:rsidRPr="00AC55C5">
        <w:rPr>
          <w:rFonts w:ascii="Times New Roman" w:eastAsia="Calibri" w:hAnsi="Times New Roman" w:cs="Times New Roman"/>
          <w:sz w:val="28"/>
          <w:szCs w:val="28"/>
        </w:rPr>
        <w:t xml:space="preserve"> </w:t>
      </w:r>
      <w:proofErr w:type="spellStart"/>
      <w:r w:rsidR="00AC55C5" w:rsidRPr="00AC55C5">
        <w:rPr>
          <w:rFonts w:ascii="Times New Roman" w:eastAsia="Calibri" w:hAnsi="Times New Roman" w:cs="Times New Roman"/>
          <w:sz w:val="28"/>
          <w:szCs w:val="28"/>
        </w:rPr>
        <w:t>айыптаудың</w:t>
      </w:r>
      <w:proofErr w:type="spellEnd"/>
      <w:r w:rsidR="00AC55C5" w:rsidRPr="00AC55C5">
        <w:rPr>
          <w:rFonts w:ascii="Times New Roman" w:eastAsia="Calibri" w:hAnsi="Times New Roman" w:cs="Times New Roman"/>
          <w:sz w:val="28"/>
          <w:szCs w:val="28"/>
        </w:rPr>
        <w:t xml:space="preserve"> </w:t>
      </w:r>
      <w:proofErr w:type="spellStart"/>
      <w:r w:rsidR="00AC55C5" w:rsidRPr="00AC55C5">
        <w:rPr>
          <w:rFonts w:ascii="Times New Roman" w:eastAsia="Calibri" w:hAnsi="Times New Roman" w:cs="Times New Roman"/>
          <w:sz w:val="28"/>
          <w:szCs w:val="28"/>
        </w:rPr>
        <w:t>негізділігін</w:t>
      </w:r>
      <w:proofErr w:type="spellEnd"/>
      <w:r w:rsidR="00AC55C5" w:rsidRPr="00AC55C5">
        <w:rPr>
          <w:rFonts w:ascii="Times New Roman" w:eastAsia="Calibri" w:hAnsi="Times New Roman" w:cs="Times New Roman"/>
          <w:sz w:val="28"/>
          <w:szCs w:val="28"/>
        </w:rPr>
        <w:t xml:space="preserve"> </w:t>
      </w:r>
      <w:proofErr w:type="spellStart"/>
      <w:r w:rsidR="00AC55C5" w:rsidRPr="00AC55C5">
        <w:rPr>
          <w:rFonts w:ascii="Times New Roman" w:eastAsia="Calibri" w:hAnsi="Times New Roman" w:cs="Times New Roman"/>
          <w:sz w:val="28"/>
          <w:szCs w:val="28"/>
        </w:rPr>
        <w:t>белгілеу</w:t>
      </w:r>
      <w:proofErr w:type="spellEnd"/>
      <w:r w:rsidR="00AC55C5" w:rsidRPr="00AC55C5">
        <w:rPr>
          <w:rFonts w:ascii="Times New Roman" w:eastAsia="Calibri" w:hAnsi="Times New Roman" w:cs="Times New Roman"/>
          <w:sz w:val="28"/>
          <w:szCs w:val="28"/>
        </w:rPr>
        <w:t xml:space="preserve"> </w:t>
      </w:r>
      <w:proofErr w:type="spellStart"/>
      <w:r w:rsidR="00AC55C5" w:rsidRPr="00AC55C5">
        <w:rPr>
          <w:rFonts w:ascii="Times New Roman" w:eastAsia="Calibri" w:hAnsi="Times New Roman" w:cs="Times New Roman"/>
          <w:sz w:val="28"/>
          <w:szCs w:val="28"/>
        </w:rPr>
        <w:t>үшін</w:t>
      </w:r>
      <w:proofErr w:type="spellEnd"/>
      <w:r w:rsidR="00AC55C5" w:rsidRPr="00AC55C5">
        <w:rPr>
          <w:rFonts w:ascii="Times New Roman" w:eastAsia="Calibri" w:hAnsi="Times New Roman" w:cs="Times New Roman"/>
          <w:sz w:val="28"/>
          <w:szCs w:val="28"/>
        </w:rPr>
        <w:t xml:space="preserve">, </w:t>
      </w:r>
      <w:proofErr w:type="spellStart"/>
      <w:r w:rsidR="00AC55C5" w:rsidRPr="00AC55C5">
        <w:rPr>
          <w:rFonts w:ascii="Times New Roman" w:eastAsia="Calibri" w:hAnsi="Times New Roman" w:cs="Times New Roman"/>
          <w:sz w:val="28"/>
          <w:szCs w:val="28"/>
        </w:rPr>
        <w:t>ісі</w:t>
      </w:r>
      <w:proofErr w:type="spellEnd"/>
      <w:r w:rsidR="00AC55C5" w:rsidRPr="00AC55C5">
        <w:rPr>
          <w:rFonts w:ascii="Times New Roman" w:eastAsia="Calibri" w:hAnsi="Times New Roman" w:cs="Times New Roman"/>
          <w:sz w:val="28"/>
          <w:szCs w:val="28"/>
        </w:rPr>
        <w:t xml:space="preserve"> </w:t>
      </w:r>
      <w:proofErr w:type="spellStart"/>
      <w:r w:rsidR="00AC55C5" w:rsidRPr="00AC55C5">
        <w:rPr>
          <w:rFonts w:ascii="Times New Roman" w:eastAsia="Calibri" w:hAnsi="Times New Roman" w:cs="Times New Roman"/>
          <w:sz w:val="28"/>
          <w:szCs w:val="28"/>
        </w:rPr>
        <w:t>толық</w:t>
      </w:r>
      <w:proofErr w:type="spellEnd"/>
      <w:r w:rsidR="00AC55C5" w:rsidRPr="00AC55C5">
        <w:rPr>
          <w:rFonts w:ascii="Times New Roman" w:eastAsia="Calibri" w:hAnsi="Times New Roman" w:cs="Times New Roman"/>
          <w:sz w:val="28"/>
          <w:szCs w:val="28"/>
        </w:rPr>
        <w:t xml:space="preserve"> </w:t>
      </w:r>
      <w:proofErr w:type="spellStart"/>
      <w:r w:rsidR="00AC55C5" w:rsidRPr="00AC55C5">
        <w:rPr>
          <w:rFonts w:ascii="Times New Roman" w:eastAsia="Calibri" w:hAnsi="Times New Roman" w:cs="Times New Roman"/>
          <w:sz w:val="28"/>
          <w:szCs w:val="28"/>
        </w:rPr>
        <w:t>теңдік</w:t>
      </w:r>
      <w:proofErr w:type="spellEnd"/>
      <w:r w:rsidR="00AC55C5" w:rsidRPr="00AC55C5">
        <w:rPr>
          <w:rFonts w:ascii="Times New Roman" w:eastAsia="Calibri" w:hAnsi="Times New Roman" w:cs="Times New Roman"/>
          <w:sz w:val="28"/>
          <w:szCs w:val="28"/>
        </w:rPr>
        <w:t xml:space="preserve"> </w:t>
      </w:r>
      <w:proofErr w:type="spellStart"/>
      <w:r w:rsidR="00AC55C5" w:rsidRPr="00AC55C5">
        <w:rPr>
          <w:rFonts w:ascii="Times New Roman" w:eastAsia="Calibri" w:hAnsi="Times New Roman" w:cs="Times New Roman"/>
          <w:sz w:val="28"/>
          <w:szCs w:val="28"/>
        </w:rPr>
        <w:t>негізінде</w:t>
      </w:r>
      <w:proofErr w:type="spellEnd"/>
      <w:r w:rsidR="00AC55C5" w:rsidRPr="00AC55C5">
        <w:rPr>
          <w:rFonts w:ascii="Times New Roman" w:eastAsia="Calibri" w:hAnsi="Times New Roman" w:cs="Times New Roman"/>
          <w:sz w:val="28"/>
          <w:szCs w:val="28"/>
        </w:rPr>
        <w:t xml:space="preserve">, </w:t>
      </w:r>
      <w:proofErr w:type="spellStart"/>
      <w:r w:rsidR="00AC55C5" w:rsidRPr="00AC55C5">
        <w:rPr>
          <w:rFonts w:ascii="Times New Roman" w:eastAsia="Calibri" w:hAnsi="Times New Roman" w:cs="Times New Roman"/>
          <w:sz w:val="28"/>
          <w:szCs w:val="28"/>
        </w:rPr>
        <w:t>әділеттік</w:t>
      </w:r>
      <w:proofErr w:type="spellEnd"/>
      <w:r w:rsidR="00AC55C5" w:rsidRPr="00AC55C5">
        <w:rPr>
          <w:rFonts w:ascii="Times New Roman" w:eastAsia="Calibri" w:hAnsi="Times New Roman" w:cs="Times New Roman"/>
          <w:sz w:val="28"/>
          <w:szCs w:val="28"/>
        </w:rPr>
        <w:t xml:space="preserve"> </w:t>
      </w:r>
      <w:proofErr w:type="spellStart"/>
      <w:r w:rsidR="00AC55C5" w:rsidRPr="00AC55C5">
        <w:rPr>
          <w:rFonts w:ascii="Times New Roman" w:eastAsia="Calibri" w:hAnsi="Times New Roman" w:cs="Times New Roman"/>
          <w:sz w:val="28"/>
          <w:szCs w:val="28"/>
        </w:rPr>
        <w:t>талаптарға</w:t>
      </w:r>
      <w:proofErr w:type="spellEnd"/>
      <w:r w:rsidR="00AC55C5" w:rsidRPr="00AC55C5">
        <w:rPr>
          <w:rFonts w:ascii="Times New Roman" w:eastAsia="Calibri" w:hAnsi="Times New Roman" w:cs="Times New Roman"/>
          <w:sz w:val="28"/>
          <w:szCs w:val="28"/>
        </w:rPr>
        <w:t xml:space="preserve"> сай, </w:t>
      </w:r>
      <w:proofErr w:type="spellStart"/>
      <w:r w:rsidR="00AC55C5" w:rsidRPr="00AC55C5">
        <w:rPr>
          <w:rFonts w:ascii="Times New Roman" w:eastAsia="Calibri" w:hAnsi="Times New Roman" w:cs="Times New Roman"/>
          <w:sz w:val="28"/>
          <w:szCs w:val="28"/>
        </w:rPr>
        <w:t>тәуелсіз</w:t>
      </w:r>
      <w:proofErr w:type="spellEnd"/>
      <w:r w:rsidR="00AC55C5" w:rsidRPr="00AC55C5">
        <w:rPr>
          <w:rFonts w:ascii="Times New Roman" w:eastAsia="Calibri" w:hAnsi="Times New Roman" w:cs="Times New Roman"/>
          <w:sz w:val="28"/>
          <w:szCs w:val="28"/>
        </w:rPr>
        <w:t xml:space="preserve"> </w:t>
      </w:r>
      <w:proofErr w:type="spellStart"/>
      <w:r w:rsidR="00AC55C5" w:rsidRPr="00AC55C5">
        <w:rPr>
          <w:rFonts w:ascii="Times New Roman" w:eastAsia="Calibri" w:hAnsi="Times New Roman" w:cs="Times New Roman"/>
          <w:sz w:val="28"/>
          <w:szCs w:val="28"/>
        </w:rPr>
        <w:t>және</w:t>
      </w:r>
      <w:proofErr w:type="spellEnd"/>
      <w:r w:rsidR="00AC55C5" w:rsidRPr="00AC55C5">
        <w:rPr>
          <w:rFonts w:ascii="Times New Roman" w:eastAsia="Calibri" w:hAnsi="Times New Roman" w:cs="Times New Roman"/>
          <w:sz w:val="28"/>
          <w:szCs w:val="28"/>
        </w:rPr>
        <w:t xml:space="preserve"> </w:t>
      </w:r>
      <w:proofErr w:type="spellStart"/>
      <w:r w:rsidR="00AC55C5" w:rsidRPr="00AC55C5">
        <w:rPr>
          <w:rFonts w:ascii="Times New Roman" w:eastAsia="Calibri" w:hAnsi="Times New Roman" w:cs="Times New Roman"/>
          <w:sz w:val="28"/>
          <w:szCs w:val="28"/>
        </w:rPr>
        <w:t>әділ</w:t>
      </w:r>
      <w:proofErr w:type="spellEnd"/>
      <w:r w:rsidR="00AC55C5" w:rsidRPr="00AC55C5">
        <w:rPr>
          <w:rFonts w:ascii="Times New Roman" w:eastAsia="Calibri" w:hAnsi="Times New Roman" w:cs="Times New Roman"/>
          <w:sz w:val="28"/>
          <w:szCs w:val="28"/>
        </w:rPr>
        <w:t xml:space="preserve"> сот </w:t>
      </w:r>
      <w:proofErr w:type="spellStart"/>
      <w:r w:rsidR="00AC55C5" w:rsidRPr="00AC55C5">
        <w:rPr>
          <w:rFonts w:ascii="Times New Roman" w:eastAsia="Calibri" w:hAnsi="Times New Roman" w:cs="Times New Roman"/>
          <w:sz w:val="28"/>
          <w:szCs w:val="28"/>
        </w:rPr>
        <w:t>арқылы</w:t>
      </w:r>
      <w:proofErr w:type="spellEnd"/>
      <w:r w:rsidR="00AC55C5" w:rsidRPr="00AC55C5">
        <w:rPr>
          <w:rFonts w:ascii="Times New Roman" w:eastAsia="Calibri" w:hAnsi="Times New Roman" w:cs="Times New Roman"/>
          <w:sz w:val="28"/>
          <w:szCs w:val="28"/>
        </w:rPr>
        <w:t xml:space="preserve"> </w:t>
      </w:r>
      <w:proofErr w:type="spellStart"/>
      <w:r w:rsidR="00AC55C5" w:rsidRPr="00AC55C5">
        <w:rPr>
          <w:rFonts w:ascii="Times New Roman" w:eastAsia="Calibri" w:hAnsi="Times New Roman" w:cs="Times New Roman"/>
          <w:sz w:val="28"/>
          <w:szCs w:val="28"/>
        </w:rPr>
        <w:t>ашық</w:t>
      </w:r>
      <w:proofErr w:type="spellEnd"/>
      <w:r w:rsidR="00AC55C5" w:rsidRPr="00AC55C5">
        <w:rPr>
          <w:rFonts w:ascii="Times New Roman" w:eastAsia="Calibri" w:hAnsi="Times New Roman" w:cs="Times New Roman"/>
          <w:sz w:val="28"/>
          <w:szCs w:val="28"/>
        </w:rPr>
        <w:t xml:space="preserve"> </w:t>
      </w:r>
      <w:proofErr w:type="spellStart"/>
      <w:r w:rsidR="00AC55C5" w:rsidRPr="00AC55C5">
        <w:rPr>
          <w:rFonts w:ascii="Times New Roman" w:eastAsia="Calibri" w:hAnsi="Times New Roman" w:cs="Times New Roman"/>
          <w:sz w:val="28"/>
          <w:szCs w:val="28"/>
        </w:rPr>
        <w:t>қаралуына</w:t>
      </w:r>
      <w:proofErr w:type="spellEnd"/>
      <w:r w:rsidR="00AC55C5" w:rsidRPr="00AC55C5">
        <w:rPr>
          <w:rFonts w:ascii="Times New Roman" w:eastAsia="Calibri" w:hAnsi="Times New Roman" w:cs="Times New Roman"/>
          <w:sz w:val="28"/>
          <w:szCs w:val="28"/>
        </w:rPr>
        <w:t xml:space="preserve"> </w:t>
      </w:r>
      <w:proofErr w:type="spellStart"/>
      <w:r w:rsidR="00AC55C5" w:rsidRPr="00AC55C5">
        <w:rPr>
          <w:rFonts w:ascii="Times New Roman" w:eastAsia="Calibri" w:hAnsi="Times New Roman" w:cs="Times New Roman"/>
          <w:sz w:val="28"/>
          <w:szCs w:val="28"/>
        </w:rPr>
        <w:t>құқығы</w:t>
      </w:r>
      <w:proofErr w:type="spellEnd"/>
      <w:r w:rsidR="00AC55C5" w:rsidRPr="00AC55C5">
        <w:rPr>
          <w:rFonts w:ascii="Times New Roman" w:eastAsia="Calibri" w:hAnsi="Times New Roman" w:cs="Times New Roman"/>
          <w:sz w:val="28"/>
          <w:szCs w:val="28"/>
        </w:rPr>
        <w:t xml:space="preserve"> бар</w:t>
      </w:r>
      <w:r w:rsidRPr="00C30C64">
        <w:rPr>
          <w:rFonts w:ascii="Times New Roman" w:eastAsia="Calibri" w:hAnsi="Times New Roman" w:cs="Times New Roman"/>
          <w:sz w:val="28"/>
          <w:szCs w:val="28"/>
        </w:rPr>
        <w:t xml:space="preserve">». </w:t>
      </w:r>
      <w:r w:rsidR="003372C2">
        <w:rPr>
          <w:rFonts w:ascii="Times New Roman" w:eastAsia="Calibri" w:hAnsi="Times New Roman" w:cs="Times New Roman"/>
          <w:sz w:val="28"/>
          <w:szCs w:val="28"/>
          <w:lang w:val="kk-KZ"/>
        </w:rPr>
        <w:t xml:space="preserve">Бұл бап </w:t>
      </w:r>
      <w:proofErr w:type="spellStart"/>
      <w:r w:rsidR="003372C2" w:rsidRPr="003372C2">
        <w:rPr>
          <w:rFonts w:ascii="Times New Roman" w:eastAsia="Calibri" w:hAnsi="Times New Roman" w:cs="Times New Roman"/>
          <w:sz w:val="28"/>
          <w:szCs w:val="28"/>
        </w:rPr>
        <w:t>адамның</w:t>
      </w:r>
      <w:proofErr w:type="spellEnd"/>
      <w:r w:rsidR="003372C2" w:rsidRPr="003372C2">
        <w:rPr>
          <w:rFonts w:ascii="Times New Roman" w:eastAsia="Calibri" w:hAnsi="Times New Roman" w:cs="Times New Roman"/>
          <w:sz w:val="28"/>
          <w:szCs w:val="28"/>
        </w:rPr>
        <w:t xml:space="preserve"> </w:t>
      </w:r>
      <w:proofErr w:type="spellStart"/>
      <w:r w:rsidR="003372C2" w:rsidRPr="003372C2">
        <w:rPr>
          <w:rFonts w:ascii="Times New Roman" w:eastAsia="Calibri" w:hAnsi="Times New Roman" w:cs="Times New Roman"/>
          <w:sz w:val="28"/>
          <w:szCs w:val="28"/>
        </w:rPr>
        <w:t>құқықтық</w:t>
      </w:r>
      <w:proofErr w:type="spellEnd"/>
      <w:r w:rsidR="003372C2" w:rsidRPr="003372C2">
        <w:rPr>
          <w:rFonts w:ascii="Times New Roman" w:eastAsia="Calibri" w:hAnsi="Times New Roman" w:cs="Times New Roman"/>
          <w:sz w:val="28"/>
          <w:szCs w:val="28"/>
        </w:rPr>
        <w:t xml:space="preserve"> </w:t>
      </w:r>
      <w:proofErr w:type="spellStart"/>
      <w:r w:rsidR="003372C2" w:rsidRPr="003372C2">
        <w:rPr>
          <w:rFonts w:ascii="Times New Roman" w:eastAsia="Calibri" w:hAnsi="Times New Roman" w:cs="Times New Roman"/>
          <w:sz w:val="28"/>
          <w:szCs w:val="28"/>
        </w:rPr>
        <w:t>жағдайының</w:t>
      </w:r>
      <w:proofErr w:type="spellEnd"/>
      <w:r w:rsidR="003372C2" w:rsidRPr="003372C2">
        <w:rPr>
          <w:rFonts w:ascii="Times New Roman" w:eastAsia="Calibri" w:hAnsi="Times New Roman" w:cs="Times New Roman"/>
          <w:sz w:val="28"/>
          <w:szCs w:val="28"/>
        </w:rPr>
        <w:t xml:space="preserve"> сақталуын </w:t>
      </w:r>
      <w:proofErr w:type="spellStart"/>
      <w:r w:rsidR="003372C2" w:rsidRPr="003372C2">
        <w:rPr>
          <w:rFonts w:ascii="Times New Roman" w:eastAsia="Calibri" w:hAnsi="Times New Roman" w:cs="Times New Roman"/>
          <w:sz w:val="28"/>
          <w:szCs w:val="28"/>
        </w:rPr>
        <w:t>және</w:t>
      </w:r>
      <w:proofErr w:type="spellEnd"/>
      <w:r w:rsidR="003372C2" w:rsidRPr="003372C2">
        <w:rPr>
          <w:rFonts w:ascii="Times New Roman" w:eastAsia="Calibri" w:hAnsi="Times New Roman" w:cs="Times New Roman"/>
          <w:sz w:val="28"/>
          <w:szCs w:val="28"/>
        </w:rPr>
        <w:t xml:space="preserve"> </w:t>
      </w:r>
      <w:proofErr w:type="spellStart"/>
      <w:r w:rsidR="003372C2" w:rsidRPr="003372C2">
        <w:rPr>
          <w:rFonts w:ascii="Times New Roman" w:eastAsia="Calibri" w:hAnsi="Times New Roman" w:cs="Times New Roman"/>
          <w:sz w:val="28"/>
          <w:szCs w:val="28"/>
        </w:rPr>
        <w:t>заң</w:t>
      </w:r>
      <w:proofErr w:type="spellEnd"/>
      <w:r w:rsidR="003372C2" w:rsidRPr="003372C2">
        <w:rPr>
          <w:rFonts w:ascii="Times New Roman" w:eastAsia="Calibri" w:hAnsi="Times New Roman" w:cs="Times New Roman"/>
          <w:sz w:val="28"/>
          <w:szCs w:val="28"/>
        </w:rPr>
        <w:t xml:space="preserve"> </w:t>
      </w:r>
      <w:proofErr w:type="spellStart"/>
      <w:r w:rsidR="003372C2" w:rsidRPr="003372C2">
        <w:rPr>
          <w:rFonts w:ascii="Times New Roman" w:eastAsia="Calibri" w:hAnsi="Times New Roman" w:cs="Times New Roman"/>
          <w:sz w:val="28"/>
          <w:szCs w:val="28"/>
        </w:rPr>
        <w:t>бұзылған</w:t>
      </w:r>
      <w:proofErr w:type="spellEnd"/>
      <w:r w:rsidR="003372C2" w:rsidRPr="003372C2">
        <w:rPr>
          <w:rFonts w:ascii="Times New Roman" w:eastAsia="Calibri" w:hAnsi="Times New Roman" w:cs="Times New Roman"/>
          <w:sz w:val="28"/>
          <w:szCs w:val="28"/>
        </w:rPr>
        <w:t xml:space="preserve"> </w:t>
      </w:r>
      <w:proofErr w:type="spellStart"/>
      <w:r w:rsidR="003372C2" w:rsidRPr="003372C2">
        <w:rPr>
          <w:rFonts w:ascii="Times New Roman" w:eastAsia="Calibri" w:hAnsi="Times New Roman" w:cs="Times New Roman"/>
          <w:sz w:val="28"/>
          <w:szCs w:val="28"/>
        </w:rPr>
        <w:t>жағдайда</w:t>
      </w:r>
      <w:proofErr w:type="spellEnd"/>
      <w:r w:rsidR="003372C2" w:rsidRPr="003372C2">
        <w:rPr>
          <w:rFonts w:ascii="Times New Roman" w:eastAsia="Calibri" w:hAnsi="Times New Roman" w:cs="Times New Roman"/>
          <w:sz w:val="28"/>
          <w:szCs w:val="28"/>
        </w:rPr>
        <w:t xml:space="preserve"> </w:t>
      </w:r>
      <w:proofErr w:type="spellStart"/>
      <w:r w:rsidR="003372C2" w:rsidRPr="003372C2">
        <w:rPr>
          <w:rFonts w:ascii="Times New Roman" w:eastAsia="Calibri" w:hAnsi="Times New Roman" w:cs="Times New Roman"/>
          <w:sz w:val="28"/>
          <w:szCs w:val="28"/>
        </w:rPr>
        <w:t>оның</w:t>
      </w:r>
      <w:proofErr w:type="spellEnd"/>
      <w:r w:rsidR="003372C2" w:rsidRPr="003372C2">
        <w:rPr>
          <w:rFonts w:ascii="Times New Roman" w:eastAsia="Calibri" w:hAnsi="Times New Roman" w:cs="Times New Roman"/>
          <w:sz w:val="28"/>
          <w:szCs w:val="28"/>
        </w:rPr>
        <w:t xml:space="preserve"> </w:t>
      </w:r>
      <w:proofErr w:type="spellStart"/>
      <w:r w:rsidR="003372C2" w:rsidRPr="003372C2">
        <w:rPr>
          <w:rFonts w:ascii="Times New Roman" w:eastAsia="Calibri" w:hAnsi="Times New Roman" w:cs="Times New Roman"/>
          <w:sz w:val="28"/>
          <w:szCs w:val="28"/>
        </w:rPr>
        <w:t>мүдделерінің</w:t>
      </w:r>
      <w:proofErr w:type="spellEnd"/>
      <w:r w:rsidR="003372C2" w:rsidRPr="003372C2">
        <w:rPr>
          <w:rFonts w:ascii="Times New Roman" w:eastAsia="Calibri" w:hAnsi="Times New Roman" w:cs="Times New Roman"/>
          <w:sz w:val="28"/>
          <w:szCs w:val="28"/>
        </w:rPr>
        <w:t xml:space="preserve"> </w:t>
      </w:r>
      <w:proofErr w:type="spellStart"/>
      <w:r w:rsidR="003372C2" w:rsidRPr="003372C2">
        <w:rPr>
          <w:rFonts w:ascii="Times New Roman" w:eastAsia="Calibri" w:hAnsi="Times New Roman" w:cs="Times New Roman"/>
          <w:sz w:val="28"/>
          <w:szCs w:val="28"/>
        </w:rPr>
        <w:t>қорғалуын</w:t>
      </w:r>
      <w:proofErr w:type="spellEnd"/>
      <w:r w:rsidR="003372C2" w:rsidRPr="003372C2">
        <w:rPr>
          <w:rFonts w:ascii="Times New Roman" w:eastAsia="Calibri" w:hAnsi="Times New Roman" w:cs="Times New Roman"/>
          <w:sz w:val="28"/>
          <w:szCs w:val="28"/>
        </w:rPr>
        <w:t xml:space="preserve"> </w:t>
      </w:r>
      <w:proofErr w:type="spellStart"/>
      <w:r w:rsidR="003372C2" w:rsidRPr="003372C2">
        <w:rPr>
          <w:rFonts w:ascii="Times New Roman" w:eastAsia="Calibri" w:hAnsi="Times New Roman" w:cs="Times New Roman"/>
          <w:sz w:val="28"/>
          <w:szCs w:val="28"/>
        </w:rPr>
        <w:t>қамтамасыз</w:t>
      </w:r>
      <w:proofErr w:type="spellEnd"/>
      <w:r w:rsidR="003372C2" w:rsidRPr="003372C2">
        <w:rPr>
          <w:rFonts w:ascii="Times New Roman" w:eastAsia="Calibri" w:hAnsi="Times New Roman" w:cs="Times New Roman"/>
          <w:sz w:val="28"/>
          <w:szCs w:val="28"/>
        </w:rPr>
        <w:t xml:space="preserve"> </w:t>
      </w:r>
      <w:proofErr w:type="spellStart"/>
      <w:r w:rsidR="003372C2" w:rsidRPr="003372C2">
        <w:rPr>
          <w:rFonts w:ascii="Times New Roman" w:eastAsia="Calibri" w:hAnsi="Times New Roman" w:cs="Times New Roman"/>
          <w:sz w:val="28"/>
          <w:szCs w:val="28"/>
        </w:rPr>
        <w:t>етеді</w:t>
      </w:r>
      <w:proofErr w:type="spellEnd"/>
      <w:r w:rsidR="003372C2" w:rsidRPr="003372C2">
        <w:rPr>
          <w:rFonts w:ascii="Times New Roman" w:eastAsia="Calibri" w:hAnsi="Times New Roman" w:cs="Times New Roman"/>
          <w:sz w:val="28"/>
          <w:szCs w:val="28"/>
        </w:rPr>
        <w:t>.</w:t>
      </w:r>
    </w:p>
    <w:p w14:paraId="4773F82A" w14:textId="37A6FD6D" w:rsidR="00C14E87" w:rsidRDefault="00C14E87" w:rsidP="00EA384F">
      <w:pPr>
        <w:tabs>
          <w:tab w:val="left" w:pos="0"/>
        </w:tabs>
        <w:spacing w:after="0" w:line="240" w:lineRule="auto"/>
        <w:ind w:firstLine="709"/>
        <w:contextualSpacing/>
        <w:jc w:val="both"/>
        <w:rPr>
          <w:rFonts w:ascii="Times New Roman" w:eastAsia="Calibri" w:hAnsi="Times New Roman" w:cs="Times New Roman"/>
          <w:sz w:val="28"/>
          <w:szCs w:val="28"/>
        </w:rPr>
      </w:pPr>
      <w:r>
        <w:rPr>
          <w:rFonts w:ascii="Times New Roman" w:eastAsia="Calibri" w:hAnsi="Times New Roman" w:cs="Times New Roman"/>
          <w:sz w:val="28"/>
          <w:szCs w:val="28"/>
          <w:lang w:val="kk-KZ"/>
        </w:rPr>
        <w:t>Сонымен</w:t>
      </w:r>
      <w:r w:rsidRPr="00C14E87">
        <w:rPr>
          <w:rFonts w:ascii="Times New Roman" w:eastAsia="Calibri" w:hAnsi="Times New Roman" w:cs="Times New Roman"/>
          <w:sz w:val="28"/>
          <w:szCs w:val="28"/>
        </w:rPr>
        <w:t xml:space="preserve">, </w:t>
      </w:r>
      <w:r>
        <w:rPr>
          <w:rFonts w:ascii="Times New Roman" w:eastAsia="Calibri" w:hAnsi="Times New Roman" w:cs="Times New Roman"/>
          <w:sz w:val="28"/>
          <w:szCs w:val="28"/>
          <w:lang w:val="kk-KZ"/>
        </w:rPr>
        <w:t>а</w:t>
      </w:r>
      <w:r w:rsidRPr="00C14E87">
        <w:rPr>
          <w:rFonts w:ascii="Times New Roman" w:eastAsia="Calibri" w:hAnsi="Times New Roman" w:cs="Times New Roman"/>
          <w:sz w:val="28"/>
          <w:szCs w:val="28"/>
        </w:rPr>
        <w:t xml:space="preserve">дам </w:t>
      </w:r>
      <w:proofErr w:type="spellStart"/>
      <w:r w:rsidRPr="00C14E87">
        <w:rPr>
          <w:rFonts w:ascii="Times New Roman" w:eastAsia="Calibri" w:hAnsi="Times New Roman" w:cs="Times New Roman"/>
          <w:sz w:val="28"/>
          <w:szCs w:val="28"/>
        </w:rPr>
        <w:t>құқықтарының</w:t>
      </w:r>
      <w:proofErr w:type="spellEnd"/>
      <w:r w:rsidRPr="00C14E87">
        <w:rPr>
          <w:rFonts w:ascii="Times New Roman" w:eastAsia="Calibri" w:hAnsi="Times New Roman" w:cs="Times New Roman"/>
          <w:sz w:val="28"/>
          <w:szCs w:val="28"/>
        </w:rPr>
        <w:t xml:space="preserve"> </w:t>
      </w:r>
      <w:proofErr w:type="spellStart"/>
      <w:r w:rsidRPr="00C14E87">
        <w:rPr>
          <w:rFonts w:ascii="Times New Roman" w:eastAsia="Calibri" w:hAnsi="Times New Roman" w:cs="Times New Roman"/>
          <w:sz w:val="28"/>
          <w:szCs w:val="28"/>
        </w:rPr>
        <w:t>жалпыға</w:t>
      </w:r>
      <w:proofErr w:type="spellEnd"/>
      <w:r w:rsidRPr="00C14E87">
        <w:rPr>
          <w:rFonts w:ascii="Times New Roman" w:eastAsia="Calibri" w:hAnsi="Times New Roman" w:cs="Times New Roman"/>
          <w:sz w:val="28"/>
          <w:szCs w:val="28"/>
        </w:rPr>
        <w:t xml:space="preserve"> </w:t>
      </w:r>
      <w:proofErr w:type="spellStart"/>
      <w:r w:rsidRPr="00C14E87">
        <w:rPr>
          <w:rFonts w:ascii="Times New Roman" w:eastAsia="Calibri" w:hAnsi="Times New Roman" w:cs="Times New Roman"/>
          <w:sz w:val="28"/>
          <w:szCs w:val="28"/>
        </w:rPr>
        <w:t>бірдей</w:t>
      </w:r>
      <w:proofErr w:type="spellEnd"/>
      <w:r w:rsidRPr="00C14E87">
        <w:rPr>
          <w:rFonts w:ascii="Times New Roman" w:eastAsia="Calibri" w:hAnsi="Times New Roman" w:cs="Times New Roman"/>
          <w:sz w:val="28"/>
          <w:szCs w:val="28"/>
        </w:rPr>
        <w:t xml:space="preserve"> </w:t>
      </w:r>
      <w:proofErr w:type="spellStart"/>
      <w:r w:rsidRPr="00C14E87">
        <w:rPr>
          <w:rFonts w:ascii="Times New Roman" w:eastAsia="Calibri" w:hAnsi="Times New Roman" w:cs="Times New Roman"/>
          <w:sz w:val="28"/>
          <w:szCs w:val="28"/>
        </w:rPr>
        <w:t>декларациясы</w:t>
      </w:r>
      <w:proofErr w:type="spellEnd"/>
      <w:r w:rsidRPr="00C14E87">
        <w:rPr>
          <w:rFonts w:ascii="Times New Roman" w:eastAsia="Calibri" w:hAnsi="Times New Roman" w:cs="Times New Roman"/>
          <w:sz w:val="28"/>
          <w:szCs w:val="28"/>
        </w:rPr>
        <w:t xml:space="preserve"> </w:t>
      </w:r>
      <w:proofErr w:type="spellStart"/>
      <w:r w:rsidRPr="00C14E87">
        <w:rPr>
          <w:rFonts w:ascii="Times New Roman" w:eastAsia="Calibri" w:hAnsi="Times New Roman" w:cs="Times New Roman"/>
          <w:sz w:val="28"/>
          <w:szCs w:val="28"/>
        </w:rPr>
        <w:t>контекстіндегі</w:t>
      </w:r>
      <w:proofErr w:type="spellEnd"/>
      <w:r w:rsidRPr="00C14E87">
        <w:rPr>
          <w:rFonts w:ascii="Times New Roman" w:eastAsia="Calibri" w:hAnsi="Times New Roman" w:cs="Times New Roman"/>
          <w:sz w:val="28"/>
          <w:szCs w:val="28"/>
        </w:rPr>
        <w:t xml:space="preserve"> </w:t>
      </w:r>
      <w:proofErr w:type="spellStart"/>
      <w:r w:rsidRPr="00C14E87">
        <w:rPr>
          <w:rFonts w:ascii="Times New Roman" w:eastAsia="Calibri" w:hAnsi="Times New Roman" w:cs="Times New Roman"/>
          <w:sz w:val="28"/>
          <w:szCs w:val="28"/>
        </w:rPr>
        <w:t>адамның</w:t>
      </w:r>
      <w:proofErr w:type="spellEnd"/>
      <w:r w:rsidRPr="00C14E87">
        <w:rPr>
          <w:rFonts w:ascii="Times New Roman" w:eastAsia="Calibri" w:hAnsi="Times New Roman" w:cs="Times New Roman"/>
          <w:sz w:val="28"/>
          <w:szCs w:val="28"/>
        </w:rPr>
        <w:t xml:space="preserve"> </w:t>
      </w:r>
      <w:proofErr w:type="spellStart"/>
      <w:r w:rsidRPr="00C14E87">
        <w:rPr>
          <w:rFonts w:ascii="Times New Roman" w:eastAsia="Calibri" w:hAnsi="Times New Roman" w:cs="Times New Roman"/>
          <w:sz w:val="28"/>
          <w:szCs w:val="28"/>
        </w:rPr>
        <w:t>қауіпсіздігі</w:t>
      </w:r>
      <w:proofErr w:type="spellEnd"/>
      <w:r w:rsidRPr="00C14E87">
        <w:rPr>
          <w:rFonts w:ascii="Times New Roman" w:eastAsia="Calibri" w:hAnsi="Times New Roman" w:cs="Times New Roman"/>
          <w:sz w:val="28"/>
          <w:szCs w:val="28"/>
        </w:rPr>
        <w:t xml:space="preserve"> тек </w:t>
      </w:r>
      <w:proofErr w:type="spellStart"/>
      <w:r w:rsidRPr="00C14E87">
        <w:rPr>
          <w:rFonts w:ascii="Times New Roman" w:eastAsia="Calibri" w:hAnsi="Times New Roman" w:cs="Times New Roman"/>
          <w:sz w:val="28"/>
          <w:szCs w:val="28"/>
        </w:rPr>
        <w:t>физикалық</w:t>
      </w:r>
      <w:proofErr w:type="spellEnd"/>
      <w:r w:rsidRPr="00C14E87">
        <w:rPr>
          <w:rFonts w:ascii="Times New Roman" w:eastAsia="Calibri" w:hAnsi="Times New Roman" w:cs="Times New Roman"/>
          <w:sz w:val="28"/>
          <w:szCs w:val="28"/>
        </w:rPr>
        <w:t xml:space="preserve"> </w:t>
      </w:r>
      <w:proofErr w:type="spellStart"/>
      <w:r w:rsidRPr="00C14E87">
        <w:rPr>
          <w:rFonts w:ascii="Times New Roman" w:eastAsia="Calibri" w:hAnsi="Times New Roman" w:cs="Times New Roman"/>
          <w:sz w:val="28"/>
          <w:szCs w:val="28"/>
        </w:rPr>
        <w:t>қауіпсіздікті</w:t>
      </w:r>
      <w:proofErr w:type="spellEnd"/>
      <w:r w:rsidRPr="00C14E87">
        <w:rPr>
          <w:rFonts w:ascii="Times New Roman" w:eastAsia="Calibri" w:hAnsi="Times New Roman" w:cs="Times New Roman"/>
          <w:sz w:val="28"/>
          <w:szCs w:val="28"/>
        </w:rPr>
        <w:t xml:space="preserve"> </w:t>
      </w:r>
      <w:proofErr w:type="spellStart"/>
      <w:r w:rsidRPr="00C14E87">
        <w:rPr>
          <w:rFonts w:ascii="Times New Roman" w:eastAsia="Calibri" w:hAnsi="Times New Roman" w:cs="Times New Roman"/>
          <w:sz w:val="28"/>
          <w:szCs w:val="28"/>
        </w:rPr>
        <w:t>ғана</w:t>
      </w:r>
      <w:proofErr w:type="spellEnd"/>
      <w:r w:rsidRPr="00C14E87">
        <w:rPr>
          <w:rFonts w:ascii="Times New Roman" w:eastAsia="Calibri" w:hAnsi="Times New Roman" w:cs="Times New Roman"/>
          <w:sz w:val="28"/>
          <w:szCs w:val="28"/>
        </w:rPr>
        <w:t xml:space="preserve"> </w:t>
      </w:r>
      <w:proofErr w:type="spellStart"/>
      <w:r w:rsidRPr="00C14E87">
        <w:rPr>
          <w:rFonts w:ascii="Times New Roman" w:eastAsia="Calibri" w:hAnsi="Times New Roman" w:cs="Times New Roman"/>
          <w:sz w:val="28"/>
          <w:szCs w:val="28"/>
        </w:rPr>
        <w:t>емес</w:t>
      </w:r>
      <w:proofErr w:type="spellEnd"/>
      <w:r w:rsidRPr="00C14E87">
        <w:rPr>
          <w:rFonts w:ascii="Times New Roman" w:eastAsia="Calibri" w:hAnsi="Times New Roman" w:cs="Times New Roman"/>
          <w:sz w:val="28"/>
          <w:szCs w:val="28"/>
        </w:rPr>
        <w:t xml:space="preserve">, </w:t>
      </w:r>
      <w:proofErr w:type="spellStart"/>
      <w:r w:rsidRPr="00C14E87">
        <w:rPr>
          <w:rFonts w:ascii="Times New Roman" w:eastAsia="Calibri" w:hAnsi="Times New Roman" w:cs="Times New Roman"/>
          <w:sz w:val="28"/>
          <w:szCs w:val="28"/>
        </w:rPr>
        <w:t>сонымен</w:t>
      </w:r>
      <w:proofErr w:type="spellEnd"/>
      <w:r w:rsidRPr="00C14E87">
        <w:rPr>
          <w:rFonts w:ascii="Times New Roman" w:eastAsia="Calibri" w:hAnsi="Times New Roman" w:cs="Times New Roman"/>
          <w:sz w:val="28"/>
          <w:szCs w:val="28"/>
        </w:rPr>
        <w:t xml:space="preserve"> </w:t>
      </w:r>
      <w:proofErr w:type="spellStart"/>
      <w:r w:rsidRPr="00C14E87">
        <w:rPr>
          <w:rFonts w:ascii="Times New Roman" w:eastAsia="Calibri" w:hAnsi="Times New Roman" w:cs="Times New Roman"/>
          <w:sz w:val="28"/>
          <w:szCs w:val="28"/>
        </w:rPr>
        <w:t>қатар</w:t>
      </w:r>
      <w:proofErr w:type="spellEnd"/>
      <w:r w:rsidRPr="00C14E87">
        <w:rPr>
          <w:rFonts w:ascii="Times New Roman" w:eastAsia="Calibri" w:hAnsi="Times New Roman" w:cs="Times New Roman"/>
          <w:sz w:val="28"/>
          <w:szCs w:val="28"/>
        </w:rPr>
        <w:t xml:space="preserve"> </w:t>
      </w:r>
      <w:proofErr w:type="spellStart"/>
      <w:r w:rsidRPr="00C14E87">
        <w:rPr>
          <w:rFonts w:ascii="Times New Roman" w:eastAsia="Calibri" w:hAnsi="Times New Roman" w:cs="Times New Roman"/>
          <w:sz w:val="28"/>
          <w:szCs w:val="28"/>
        </w:rPr>
        <w:t>құқықтық</w:t>
      </w:r>
      <w:proofErr w:type="spellEnd"/>
      <w:r w:rsidRPr="00C14E87">
        <w:rPr>
          <w:rFonts w:ascii="Times New Roman" w:eastAsia="Calibri" w:hAnsi="Times New Roman" w:cs="Times New Roman"/>
          <w:sz w:val="28"/>
          <w:szCs w:val="28"/>
        </w:rPr>
        <w:t xml:space="preserve"> </w:t>
      </w:r>
      <w:proofErr w:type="spellStart"/>
      <w:r w:rsidRPr="00C14E87">
        <w:rPr>
          <w:rFonts w:ascii="Times New Roman" w:eastAsia="Calibri" w:hAnsi="Times New Roman" w:cs="Times New Roman"/>
          <w:sz w:val="28"/>
          <w:szCs w:val="28"/>
        </w:rPr>
        <w:t>қорғауды</w:t>
      </w:r>
      <w:proofErr w:type="spellEnd"/>
      <w:r w:rsidRPr="00C14E87">
        <w:rPr>
          <w:rFonts w:ascii="Times New Roman" w:eastAsia="Calibri" w:hAnsi="Times New Roman" w:cs="Times New Roman"/>
          <w:sz w:val="28"/>
          <w:szCs w:val="28"/>
        </w:rPr>
        <w:t xml:space="preserve"> </w:t>
      </w:r>
      <w:proofErr w:type="spellStart"/>
      <w:r w:rsidRPr="00C14E87">
        <w:rPr>
          <w:rFonts w:ascii="Times New Roman" w:eastAsia="Calibri" w:hAnsi="Times New Roman" w:cs="Times New Roman"/>
          <w:sz w:val="28"/>
          <w:szCs w:val="28"/>
        </w:rPr>
        <w:t>және</w:t>
      </w:r>
      <w:proofErr w:type="spellEnd"/>
      <w:r w:rsidRPr="00C14E87">
        <w:rPr>
          <w:rFonts w:ascii="Times New Roman" w:eastAsia="Calibri" w:hAnsi="Times New Roman" w:cs="Times New Roman"/>
          <w:sz w:val="28"/>
          <w:szCs w:val="28"/>
        </w:rPr>
        <w:t xml:space="preserve"> </w:t>
      </w:r>
      <w:proofErr w:type="spellStart"/>
      <w:r w:rsidRPr="00C14E87">
        <w:rPr>
          <w:rFonts w:ascii="Times New Roman" w:eastAsia="Calibri" w:hAnsi="Times New Roman" w:cs="Times New Roman"/>
          <w:sz w:val="28"/>
          <w:szCs w:val="28"/>
        </w:rPr>
        <w:t>зорлық-зомбылық</w:t>
      </w:r>
      <w:proofErr w:type="spellEnd"/>
      <w:r w:rsidRPr="00C14E87">
        <w:rPr>
          <w:rFonts w:ascii="Times New Roman" w:eastAsia="Calibri" w:hAnsi="Times New Roman" w:cs="Times New Roman"/>
          <w:sz w:val="28"/>
          <w:szCs w:val="28"/>
        </w:rPr>
        <w:t xml:space="preserve"> пен </w:t>
      </w:r>
      <w:proofErr w:type="spellStart"/>
      <w:r w:rsidRPr="00C14E87">
        <w:rPr>
          <w:rFonts w:ascii="Times New Roman" w:eastAsia="Calibri" w:hAnsi="Times New Roman" w:cs="Times New Roman"/>
          <w:sz w:val="28"/>
          <w:szCs w:val="28"/>
        </w:rPr>
        <w:t>әділетсіз</w:t>
      </w:r>
      <w:proofErr w:type="spellEnd"/>
      <w:r w:rsidRPr="00C14E87">
        <w:rPr>
          <w:rFonts w:ascii="Times New Roman" w:eastAsia="Calibri" w:hAnsi="Times New Roman" w:cs="Times New Roman"/>
          <w:sz w:val="28"/>
          <w:szCs w:val="28"/>
        </w:rPr>
        <w:t xml:space="preserve"> </w:t>
      </w:r>
      <w:proofErr w:type="spellStart"/>
      <w:r w:rsidRPr="00C14E87">
        <w:rPr>
          <w:rFonts w:ascii="Times New Roman" w:eastAsia="Calibri" w:hAnsi="Times New Roman" w:cs="Times New Roman"/>
          <w:sz w:val="28"/>
          <w:szCs w:val="28"/>
        </w:rPr>
        <w:t>қарым-қатынастан</w:t>
      </w:r>
      <w:proofErr w:type="spellEnd"/>
      <w:r w:rsidRPr="00C14E87">
        <w:rPr>
          <w:rFonts w:ascii="Times New Roman" w:eastAsia="Calibri" w:hAnsi="Times New Roman" w:cs="Times New Roman"/>
          <w:sz w:val="28"/>
          <w:szCs w:val="28"/>
        </w:rPr>
        <w:t xml:space="preserve"> </w:t>
      </w:r>
      <w:proofErr w:type="spellStart"/>
      <w:r w:rsidRPr="00C14E87">
        <w:rPr>
          <w:rFonts w:ascii="Times New Roman" w:eastAsia="Calibri" w:hAnsi="Times New Roman" w:cs="Times New Roman"/>
          <w:sz w:val="28"/>
          <w:szCs w:val="28"/>
        </w:rPr>
        <w:t>босатуды</w:t>
      </w:r>
      <w:proofErr w:type="spellEnd"/>
      <w:r w:rsidRPr="00C14E87">
        <w:rPr>
          <w:rFonts w:ascii="Times New Roman" w:eastAsia="Calibri" w:hAnsi="Times New Roman" w:cs="Times New Roman"/>
          <w:sz w:val="28"/>
          <w:szCs w:val="28"/>
        </w:rPr>
        <w:t xml:space="preserve"> да </w:t>
      </w:r>
      <w:proofErr w:type="spellStart"/>
      <w:r w:rsidRPr="00C14E87">
        <w:rPr>
          <w:rFonts w:ascii="Times New Roman" w:eastAsia="Calibri" w:hAnsi="Times New Roman" w:cs="Times New Roman"/>
          <w:sz w:val="28"/>
          <w:szCs w:val="28"/>
        </w:rPr>
        <w:t>қамтиды</w:t>
      </w:r>
      <w:proofErr w:type="spellEnd"/>
      <w:r w:rsidRPr="00C14E87">
        <w:rPr>
          <w:rFonts w:ascii="Times New Roman" w:eastAsia="Calibri" w:hAnsi="Times New Roman" w:cs="Times New Roman"/>
          <w:sz w:val="28"/>
          <w:szCs w:val="28"/>
        </w:rPr>
        <w:t>.</w:t>
      </w:r>
    </w:p>
    <w:p w14:paraId="2C8CEDF6" w14:textId="2D94172A" w:rsidR="00F80BF6" w:rsidRPr="00203E5F" w:rsidRDefault="00F80BF6" w:rsidP="00EA384F">
      <w:pPr>
        <w:tabs>
          <w:tab w:val="left" w:pos="709"/>
        </w:tabs>
        <w:spacing w:after="0" w:line="240" w:lineRule="auto"/>
        <w:ind w:firstLine="709"/>
        <w:contextualSpacing/>
        <w:jc w:val="both"/>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w:t>
      </w:r>
      <w:r w:rsidRPr="00203E5F">
        <w:rPr>
          <w:rFonts w:ascii="Times New Roman" w:eastAsia="Calibri" w:hAnsi="Times New Roman" w:cs="Times New Roman"/>
          <w:sz w:val="28"/>
          <w:szCs w:val="28"/>
          <w:lang w:val="kk-KZ"/>
        </w:rPr>
        <w:t>Қауіпсіздік</w:t>
      </w:r>
      <w:r>
        <w:rPr>
          <w:rFonts w:ascii="Times New Roman" w:eastAsia="Calibri" w:hAnsi="Times New Roman" w:cs="Times New Roman"/>
          <w:sz w:val="28"/>
          <w:szCs w:val="28"/>
          <w:lang w:val="kk-KZ"/>
        </w:rPr>
        <w:t>»</w:t>
      </w:r>
      <w:r w:rsidRPr="00203E5F">
        <w:rPr>
          <w:rFonts w:ascii="Times New Roman" w:eastAsia="Calibri" w:hAnsi="Times New Roman" w:cs="Times New Roman"/>
          <w:sz w:val="28"/>
          <w:szCs w:val="28"/>
          <w:lang w:val="kk-KZ"/>
        </w:rPr>
        <w:t xml:space="preserve"> ұғымы </w:t>
      </w:r>
      <w:r>
        <w:rPr>
          <w:rFonts w:ascii="Times New Roman" w:eastAsia="Calibri" w:hAnsi="Times New Roman" w:cs="Times New Roman"/>
          <w:sz w:val="28"/>
          <w:szCs w:val="28"/>
          <w:lang w:val="kk-KZ"/>
        </w:rPr>
        <w:t>әлденеге</w:t>
      </w:r>
      <w:r w:rsidRPr="00203E5F">
        <w:rPr>
          <w:rFonts w:ascii="Times New Roman" w:eastAsia="Calibri" w:hAnsi="Times New Roman" w:cs="Times New Roman"/>
          <w:sz w:val="28"/>
          <w:szCs w:val="28"/>
          <w:lang w:val="kk-KZ"/>
        </w:rPr>
        <w:t xml:space="preserve"> қауіп төндірмейтін </w:t>
      </w:r>
      <w:r>
        <w:rPr>
          <w:rFonts w:ascii="Times New Roman" w:eastAsia="Calibri" w:hAnsi="Times New Roman" w:cs="Times New Roman"/>
          <w:sz w:val="28"/>
          <w:szCs w:val="28"/>
          <w:lang w:val="kk-KZ"/>
        </w:rPr>
        <w:t>жай-күйді білдіреді [1</w:t>
      </w:r>
      <w:r w:rsidR="00F575B9">
        <w:rPr>
          <w:rFonts w:ascii="Times New Roman" w:eastAsia="Calibri" w:hAnsi="Times New Roman" w:cs="Times New Roman"/>
          <w:sz w:val="28"/>
          <w:szCs w:val="28"/>
          <w:lang w:val="kk-KZ"/>
        </w:rPr>
        <w:t>9</w:t>
      </w:r>
      <w:r>
        <w:rPr>
          <w:rFonts w:ascii="Times New Roman" w:eastAsia="Calibri" w:hAnsi="Times New Roman" w:cs="Times New Roman"/>
          <w:sz w:val="28"/>
          <w:szCs w:val="28"/>
          <w:lang w:val="kk-KZ"/>
        </w:rPr>
        <w:t xml:space="preserve">, </w:t>
      </w:r>
      <w:r w:rsidRPr="00203E5F">
        <w:rPr>
          <w:rFonts w:ascii="Times New Roman" w:eastAsia="Calibri" w:hAnsi="Times New Roman" w:cs="Times New Roman"/>
          <w:sz w:val="28"/>
          <w:szCs w:val="28"/>
          <w:lang w:val="kk-KZ"/>
        </w:rPr>
        <w:t>51</w:t>
      </w:r>
      <w:r w:rsidR="00F575B9">
        <w:rPr>
          <w:rFonts w:ascii="Times New Roman" w:eastAsia="Calibri" w:hAnsi="Times New Roman" w:cs="Times New Roman"/>
          <w:sz w:val="28"/>
          <w:szCs w:val="28"/>
          <w:lang w:val="kk-KZ"/>
        </w:rPr>
        <w:t xml:space="preserve"> </w:t>
      </w:r>
      <w:r>
        <w:rPr>
          <w:rFonts w:ascii="Times New Roman" w:eastAsia="Calibri" w:hAnsi="Times New Roman" w:cs="Times New Roman"/>
          <w:sz w:val="28"/>
          <w:szCs w:val="28"/>
          <w:lang w:val="kk-KZ"/>
        </w:rPr>
        <w:t>б.</w:t>
      </w:r>
      <w:r w:rsidRPr="00203E5F">
        <w:rPr>
          <w:rFonts w:ascii="Times New Roman" w:eastAsia="Calibri" w:hAnsi="Times New Roman" w:cs="Times New Roman"/>
          <w:sz w:val="28"/>
          <w:szCs w:val="28"/>
          <w:lang w:val="kk-KZ"/>
        </w:rPr>
        <w:t>].</w:t>
      </w:r>
    </w:p>
    <w:p w14:paraId="3591CF63" w14:textId="77777777" w:rsidR="00F80BF6" w:rsidRPr="00203E5F" w:rsidRDefault="00F80BF6" w:rsidP="00EA384F">
      <w:pPr>
        <w:tabs>
          <w:tab w:val="left" w:pos="709"/>
        </w:tabs>
        <w:spacing w:after="0" w:line="240" w:lineRule="auto"/>
        <w:ind w:firstLine="709"/>
        <w:contextualSpacing/>
        <w:jc w:val="both"/>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Осылайша, «</w:t>
      </w:r>
      <w:r w:rsidRPr="00203E5F">
        <w:rPr>
          <w:rFonts w:ascii="Times New Roman" w:eastAsia="Calibri" w:hAnsi="Times New Roman" w:cs="Times New Roman"/>
          <w:sz w:val="28"/>
          <w:szCs w:val="28"/>
          <w:lang w:val="kk-KZ"/>
        </w:rPr>
        <w:t>ұлттық</w:t>
      </w:r>
      <w:r>
        <w:rPr>
          <w:rFonts w:ascii="Times New Roman" w:eastAsia="Calibri" w:hAnsi="Times New Roman" w:cs="Times New Roman"/>
          <w:sz w:val="28"/>
          <w:szCs w:val="28"/>
          <w:lang w:val="kk-KZ"/>
        </w:rPr>
        <w:t>» және «</w:t>
      </w:r>
      <w:r w:rsidRPr="00203E5F">
        <w:rPr>
          <w:rFonts w:ascii="Times New Roman" w:eastAsia="Calibri" w:hAnsi="Times New Roman" w:cs="Times New Roman"/>
          <w:sz w:val="28"/>
          <w:szCs w:val="28"/>
          <w:lang w:val="kk-KZ"/>
        </w:rPr>
        <w:t>қауіпсіздік</w:t>
      </w:r>
      <w:r>
        <w:rPr>
          <w:rFonts w:ascii="Times New Roman" w:eastAsia="Calibri" w:hAnsi="Times New Roman" w:cs="Times New Roman"/>
          <w:sz w:val="28"/>
          <w:szCs w:val="28"/>
          <w:lang w:val="kk-KZ"/>
        </w:rPr>
        <w:t>»</w:t>
      </w:r>
      <w:r w:rsidRPr="00203E5F">
        <w:rPr>
          <w:rFonts w:ascii="Times New Roman" w:eastAsia="Calibri" w:hAnsi="Times New Roman" w:cs="Times New Roman"/>
          <w:sz w:val="28"/>
          <w:szCs w:val="28"/>
          <w:lang w:val="kk-KZ"/>
        </w:rPr>
        <w:t xml:space="preserve"> ұғымдарының анықтамаларын синтездеу кезінде келесі анықтама алынады: Ұлттық қауіпсіздік – бұл мемлекет пен қоғамның қандай да бір зиянды әсерден қорғалу жағдайы.</w:t>
      </w:r>
    </w:p>
    <w:p w14:paraId="35CDCB5A" w14:textId="0BA1823E" w:rsidR="00F80BF6" w:rsidRDefault="00F80BF6" w:rsidP="00EA384F">
      <w:pPr>
        <w:tabs>
          <w:tab w:val="left" w:pos="709"/>
        </w:tabs>
        <w:spacing w:after="0" w:line="240" w:lineRule="auto"/>
        <w:ind w:firstLine="709"/>
        <w:contextualSpacing/>
        <w:jc w:val="both"/>
        <w:rPr>
          <w:rFonts w:ascii="Times New Roman" w:eastAsia="Calibri" w:hAnsi="Times New Roman" w:cs="Times New Roman"/>
          <w:sz w:val="28"/>
          <w:szCs w:val="28"/>
          <w:lang w:val="kk-KZ"/>
        </w:rPr>
      </w:pPr>
      <w:r w:rsidRPr="00203E5F">
        <w:rPr>
          <w:rFonts w:ascii="Times New Roman" w:eastAsia="Calibri" w:hAnsi="Times New Roman" w:cs="Times New Roman"/>
          <w:sz w:val="28"/>
          <w:szCs w:val="28"/>
          <w:lang w:val="kk-KZ"/>
        </w:rPr>
        <w:t>Осыған ұқс</w:t>
      </w:r>
      <w:r>
        <w:rPr>
          <w:rFonts w:ascii="Times New Roman" w:eastAsia="Calibri" w:hAnsi="Times New Roman" w:cs="Times New Roman"/>
          <w:sz w:val="28"/>
          <w:szCs w:val="28"/>
          <w:lang w:val="kk-KZ"/>
        </w:rPr>
        <w:t>ас дефиниция «</w:t>
      </w:r>
      <w:r w:rsidRPr="00203E5F">
        <w:rPr>
          <w:rFonts w:ascii="Times New Roman" w:eastAsia="Calibri" w:hAnsi="Times New Roman" w:cs="Times New Roman"/>
          <w:sz w:val="28"/>
          <w:szCs w:val="28"/>
          <w:lang w:val="kk-KZ"/>
        </w:rPr>
        <w:t>Қазақстан Республикас</w:t>
      </w:r>
      <w:r>
        <w:rPr>
          <w:rFonts w:ascii="Times New Roman" w:eastAsia="Calibri" w:hAnsi="Times New Roman" w:cs="Times New Roman"/>
          <w:sz w:val="28"/>
          <w:szCs w:val="28"/>
          <w:lang w:val="kk-KZ"/>
        </w:rPr>
        <w:t>ының Ұлттық қауіпсіздігі туралы»</w:t>
      </w:r>
      <w:r w:rsidRPr="00203E5F">
        <w:rPr>
          <w:rFonts w:ascii="Times New Roman" w:eastAsia="Calibri" w:hAnsi="Times New Roman" w:cs="Times New Roman"/>
          <w:sz w:val="28"/>
          <w:szCs w:val="28"/>
          <w:lang w:val="kk-KZ"/>
        </w:rPr>
        <w:t xml:space="preserve"> Қазақстан Республикасының 2012 жылғы 6 қаңтард</w:t>
      </w:r>
      <w:r>
        <w:rPr>
          <w:rFonts w:ascii="Times New Roman" w:eastAsia="Calibri" w:hAnsi="Times New Roman" w:cs="Times New Roman"/>
          <w:sz w:val="28"/>
          <w:szCs w:val="28"/>
          <w:lang w:val="kk-KZ"/>
        </w:rPr>
        <w:t>ағы № 527-IV Заңында жазылған: «</w:t>
      </w:r>
      <w:r w:rsidRPr="00203E5F">
        <w:rPr>
          <w:rFonts w:ascii="Times New Roman" w:eastAsia="Calibri" w:hAnsi="Times New Roman" w:cs="Times New Roman"/>
          <w:sz w:val="28"/>
          <w:szCs w:val="28"/>
          <w:lang w:val="kk-KZ"/>
        </w:rPr>
        <w:t xml:space="preserve">Қазақстан Республикасының Ұлттық қауіпсіздігі - </w:t>
      </w:r>
      <w:r w:rsidRPr="00C71983">
        <w:rPr>
          <w:rFonts w:ascii="Times New Roman" w:eastAsia="Calibri" w:hAnsi="Times New Roman" w:cs="Times New Roman"/>
          <w:sz w:val="28"/>
          <w:szCs w:val="28"/>
          <w:lang w:val="kk-KZ"/>
        </w:rPr>
        <w:t>адамның және азаматтың, қоғам мен мемлекеттің серпінді дамуын қамтамасыз ететін Қазақстан Республикасы ұлттық мүдделерінiң нақты және ықтимал қауiп-қатерлерден қорғалуының жай-күйi</w:t>
      </w:r>
      <w:r>
        <w:rPr>
          <w:rFonts w:ascii="Times New Roman" w:eastAsia="Calibri" w:hAnsi="Times New Roman" w:cs="Times New Roman"/>
          <w:sz w:val="28"/>
          <w:szCs w:val="28"/>
          <w:lang w:val="kk-KZ"/>
        </w:rPr>
        <w:t>»</w:t>
      </w:r>
      <w:r w:rsidRPr="00203E5F">
        <w:rPr>
          <w:rFonts w:ascii="Times New Roman" w:eastAsia="Calibri" w:hAnsi="Times New Roman" w:cs="Times New Roman"/>
          <w:sz w:val="28"/>
          <w:szCs w:val="28"/>
          <w:lang w:val="kk-KZ"/>
        </w:rPr>
        <w:t xml:space="preserve"> [</w:t>
      </w:r>
      <w:r w:rsidR="00AE37B0">
        <w:rPr>
          <w:rFonts w:ascii="Times New Roman" w:eastAsia="Calibri" w:hAnsi="Times New Roman" w:cs="Times New Roman"/>
          <w:sz w:val="28"/>
          <w:szCs w:val="28"/>
          <w:lang w:val="kk-KZ"/>
        </w:rPr>
        <w:t>2</w:t>
      </w:r>
      <w:r w:rsidRPr="00203E5F">
        <w:rPr>
          <w:rFonts w:ascii="Times New Roman" w:eastAsia="Calibri" w:hAnsi="Times New Roman" w:cs="Times New Roman"/>
          <w:sz w:val="28"/>
          <w:szCs w:val="28"/>
          <w:lang w:val="kk-KZ"/>
        </w:rPr>
        <w:t>].</w:t>
      </w:r>
    </w:p>
    <w:p w14:paraId="32FF12FD" w14:textId="77777777" w:rsidR="00F80BF6" w:rsidRDefault="00F80BF6" w:rsidP="00EA384F">
      <w:pPr>
        <w:tabs>
          <w:tab w:val="left" w:pos="709"/>
        </w:tabs>
        <w:spacing w:after="0" w:line="240" w:lineRule="auto"/>
        <w:ind w:firstLine="709"/>
        <w:contextualSpacing/>
        <w:jc w:val="both"/>
        <w:rPr>
          <w:rFonts w:ascii="Times New Roman" w:eastAsia="Calibri" w:hAnsi="Times New Roman" w:cs="Times New Roman"/>
          <w:sz w:val="28"/>
          <w:szCs w:val="28"/>
          <w:lang w:val="kk-KZ"/>
        </w:rPr>
      </w:pPr>
      <w:r w:rsidRPr="00DB3088">
        <w:rPr>
          <w:rFonts w:ascii="Times New Roman" w:eastAsia="Calibri" w:hAnsi="Times New Roman" w:cs="Times New Roman"/>
          <w:sz w:val="28"/>
          <w:szCs w:val="28"/>
          <w:lang w:val="kk-KZ"/>
        </w:rPr>
        <w:t>Жекелеген басылымдарда көпұлтты ел</w:t>
      </w:r>
      <w:r>
        <w:rPr>
          <w:rFonts w:ascii="Times New Roman" w:eastAsia="Calibri" w:hAnsi="Times New Roman" w:cs="Times New Roman"/>
          <w:sz w:val="28"/>
          <w:szCs w:val="28"/>
          <w:lang w:val="kk-KZ"/>
        </w:rPr>
        <w:t>дердің жағдайына қатысты «</w:t>
      </w:r>
      <w:r w:rsidRPr="00DB3088">
        <w:rPr>
          <w:rFonts w:ascii="Times New Roman" w:eastAsia="Calibri" w:hAnsi="Times New Roman" w:cs="Times New Roman"/>
          <w:sz w:val="28"/>
          <w:szCs w:val="28"/>
          <w:lang w:val="kk-KZ"/>
        </w:rPr>
        <w:t>ұлттық</w:t>
      </w:r>
      <w:r>
        <w:rPr>
          <w:rFonts w:ascii="Times New Roman" w:eastAsia="Calibri" w:hAnsi="Times New Roman" w:cs="Times New Roman"/>
          <w:sz w:val="28"/>
          <w:szCs w:val="28"/>
          <w:lang w:val="kk-KZ"/>
        </w:rPr>
        <w:t xml:space="preserve"> қауіпсіздік»</w:t>
      </w:r>
      <w:r w:rsidRPr="00DB3088">
        <w:rPr>
          <w:rFonts w:ascii="Times New Roman" w:eastAsia="Calibri" w:hAnsi="Times New Roman" w:cs="Times New Roman"/>
          <w:sz w:val="28"/>
          <w:szCs w:val="28"/>
          <w:lang w:val="kk-KZ"/>
        </w:rPr>
        <w:t xml:space="preserve"> терминін қолданудың орындылығы күмән тудырады. </w:t>
      </w:r>
      <w:r>
        <w:rPr>
          <w:rFonts w:ascii="Times New Roman" w:eastAsia="Calibri" w:hAnsi="Times New Roman" w:cs="Times New Roman"/>
          <w:sz w:val="28"/>
          <w:szCs w:val="28"/>
          <w:lang w:val="kk-KZ"/>
        </w:rPr>
        <w:t>Бұл ретте, «</w:t>
      </w:r>
      <w:r w:rsidRPr="00DB3088">
        <w:rPr>
          <w:rFonts w:ascii="Times New Roman" w:eastAsia="Calibri" w:hAnsi="Times New Roman" w:cs="Times New Roman"/>
          <w:sz w:val="28"/>
          <w:szCs w:val="28"/>
          <w:lang w:val="kk-KZ"/>
        </w:rPr>
        <w:t>ұлттық</w:t>
      </w:r>
      <w:r>
        <w:rPr>
          <w:rFonts w:ascii="Times New Roman" w:eastAsia="Calibri" w:hAnsi="Times New Roman" w:cs="Times New Roman"/>
          <w:sz w:val="28"/>
          <w:szCs w:val="28"/>
          <w:lang w:val="kk-KZ"/>
        </w:rPr>
        <w:t>»</w:t>
      </w:r>
      <w:r w:rsidRPr="00DB3088">
        <w:rPr>
          <w:rFonts w:ascii="Times New Roman" w:eastAsia="Calibri" w:hAnsi="Times New Roman" w:cs="Times New Roman"/>
          <w:sz w:val="28"/>
          <w:szCs w:val="28"/>
          <w:lang w:val="kk-KZ"/>
        </w:rPr>
        <w:t xml:space="preserve"> анықтамасының мәні этникалық құрамдас бөлікке ие қасиеттерді қамтитыны баса айтылады. Егер мемлекет көпұлтты болып саналса, бұл жағдайда оның ұлттық қауіпсіздігі туралы мәлімдеудің мағынасы жоқ. Осыған байланысты</w:t>
      </w:r>
      <w:r>
        <w:rPr>
          <w:rFonts w:ascii="Times New Roman" w:eastAsia="Calibri" w:hAnsi="Times New Roman" w:cs="Times New Roman"/>
          <w:sz w:val="28"/>
          <w:szCs w:val="28"/>
          <w:lang w:val="kk-KZ"/>
        </w:rPr>
        <w:t>, «</w:t>
      </w:r>
      <w:r w:rsidRPr="00DB3088">
        <w:rPr>
          <w:rFonts w:ascii="Times New Roman" w:eastAsia="Calibri" w:hAnsi="Times New Roman" w:cs="Times New Roman"/>
          <w:sz w:val="28"/>
          <w:szCs w:val="28"/>
          <w:lang w:val="kk-KZ"/>
        </w:rPr>
        <w:t>ұлттық</w:t>
      </w:r>
      <w:r>
        <w:rPr>
          <w:rFonts w:ascii="Times New Roman" w:eastAsia="Calibri" w:hAnsi="Times New Roman" w:cs="Times New Roman"/>
          <w:sz w:val="28"/>
          <w:szCs w:val="28"/>
          <w:lang w:val="kk-KZ"/>
        </w:rPr>
        <w:t xml:space="preserve">-мемлекеттік қауіпсіздік» </w:t>
      </w:r>
      <w:r w:rsidRPr="00DB3088">
        <w:rPr>
          <w:rFonts w:ascii="Times New Roman" w:eastAsia="Calibri" w:hAnsi="Times New Roman" w:cs="Times New Roman"/>
          <w:sz w:val="28"/>
          <w:szCs w:val="28"/>
          <w:lang w:val="kk-KZ"/>
        </w:rPr>
        <w:t>сөзін қолдану ұсынылады.</w:t>
      </w:r>
    </w:p>
    <w:p w14:paraId="7E883ED6" w14:textId="77777777" w:rsidR="00F80BF6" w:rsidRDefault="00F80BF6" w:rsidP="00EA384F">
      <w:pPr>
        <w:tabs>
          <w:tab w:val="left" w:pos="709"/>
        </w:tabs>
        <w:spacing w:after="0" w:line="240" w:lineRule="auto"/>
        <w:ind w:firstLine="709"/>
        <w:contextualSpacing/>
        <w:jc w:val="both"/>
        <w:rPr>
          <w:rFonts w:ascii="Times New Roman" w:eastAsia="Calibri" w:hAnsi="Times New Roman" w:cs="Times New Roman"/>
          <w:sz w:val="28"/>
          <w:szCs w:val="28"/>
          <w:lang w:val="kk-KZ"/>
        </w:rPr>
      </w:pPr>
      <w:r w:rsidRPr="00BA1AFB">
        <w:rPr>
          <w:rFonts w:ascii="Times New Roman" w:eastAsia="Calibri" w:hAnsi="Times New Roman" w:cs="Times New Roman"/>
          <w:sz w:val="28"/>
          <w:szCs w:val="28"/>
          <w:lang w:val="kk-KZ"/>
        </w:rPr>
        <w:t xml:space="preserve">Бірақ </w:t>
      </w:r>
      <w:r>
        <w:rPr>
          <w:rFonts w:ascii="Times New Roman" w:eastAsia="Calibri" w:hAnsi="Times New Roman" w:cs="Times New Roman"/>
          <w:sz w:val="28"/>
          <w:szCs w:val="28"/>
          <w:lang w:val="kk-KZ"/>
        </w:rPr>
        <w:t>мұндай</w:t>
      </w:r>
      <w:r w:rsidRPr="00BA1AFB">
        <w:rPr>
          <w:rFonts w:ascii="Times New Roman" w:eastAsia="Calibri" w:hAnsi="Times New Roman" w:cs="Times New Roman"/>
          <w:sz w:val="28"/>
          <w:szCs w:val="28"/>
          <w:lang w:val="kk-KZ"/>
        </w:rPr>
        <w:t xml:space="preserve"> тәсіл ө</w:t>
      </w:r>
      <w:r>
        <w:rPr>
          <w:rFonts w:ascii="Times New Roman" w:eastAsia="Calibri" w:hAnsi="Times New Roman" w:cs="Times New Roman"/>
          <w:sz w:val="28"/>
          <w:szCs w:val="28"/>
          <w:lang w:val="kk-KZ"/>
        </w:rPr>
        <w:t>з кезегінде қарсылық тудырады. «</w:t>
      </w:r>
      <w:r w:rsidRPr="00BA1AFB">
        <w:rPr>
          <w:rFonts w:ascii="Times New Roman" w:eastAsia="Calibri" w:hAnsi="Times New Roman" w:cs="Times New Roman"/>
          <w:sz w:val="28"/>
          <w:szCs w:val="28"/>
          <w:lang w:val="kk-KZ"/>
        </w:rPr>
        <w:t>Ұлт</w:t>
      </w:r>
      <w:r>
        <w:rPr>
          <w:rFonts w:ascii="Times New Roman" w:eastAsia="Calibri" w:hAnsi="Times New Roman" w:cs="Times New Roman"/>
          <w:sz w:val="28"/>
          <w:szCs w:val="28"/>
          <w:lang w:val="kk-KZ"/>
        </w:rPr>
        <w:t>» сөзі латынның «natio»</w:t>
      </w:r>
      <w:r w:rsidRPr="00BA1AFB">
        <w:rPr>
          <w:rFonts w:ascii="Times New Roman" w:eastAsia="Calibri" w:hAnsi="Times New Roman" w:cs="Times New Roman"/>
          <w:sz w:val="28"/>
          <w:szCs w:val="28"/>
          <w:lang w:val="kk-KZ"/>
        </w:rPr>
        <w:t xml:space="preserve"> сөзінен</w:t>
      </w:r>
      <w:r>
        <w:rPr>
          <w:rFonts w:ascii="Times New Roman" w:eastAsia="Calibri" w:hAnsi="Times New Roman" w:cs="Times New Roman"/>
          <w:sz w:val="28"/>
          <w:szCs w:val="28"/>
          <w:lang w:val="kk-KZ"/>
        </w:rPr>
        <w:t xml:space="preserve"> шыққан, бұл шын мәнінде «халық» </w:t>
      </w:r>
      <w:r w:rsidRPr="00BA1AFB">
        <w:rPr>
          <w:rFonts w:ascii="Times New Roman" w:eastAsia="Calibri" w:hAnsi="Times New Roman" w:cs="Times New Roman"/>
          <w:sz w:val="28"/>
          <w:szCs w:val="28"/>
          <w:lang w:val="kk-KZ"/>
        </w:rPr>
        <w:t xml:space="preserve">дегенді білдіреді. Осы </w:t>
      </w:r>
      <w:r w:rsidRPr="00BA1AFB">
        <w:rPr>
          <w:rFonts w:ascii="Times New Roman" w:eastAsia="Calibri" w:hAnsi="Times New Roman" w:cs="Times New Roman"/>
          <w:sz w:val="28"/>
          <w:szCs w:val="28"/>
          <w:lang w:val="kk-KZ"/>
        </w:rPr>
        <w:lastRenderedPageBreak/>
        <w:t>себепті, егер әңгіме мемлекеттік қауіпсіздік туралы болса, бұл жағдайда, ең алдымен, осы елдің бүкіл халқының қауіп</w:t>
      </w:r>
      <w:r>
        <w:rPr>
          <w:rFonts w:ascii="Times New Roman" w:eastAsia="Calibri" w:hAnsi="Times New Roman" w:cs="Times New Roman"/>
          <w:sz w:val="28"/>
          <w:szCs w:val="28"/>
          <w:lang w:val="kk-KZ"/>
        </w:rPr>
        <w:t>сіздігін білдіреді. Екіншіден, «</w:t>
      </w:r>
      <w:r w:rsidRPr="00BA1AFB">
        <w:rPr>
          <w:rFonts w:ascii="Times New Roman" w:eastAsia="Calibri" w:hAnsi="Times New Roman" w:cs="Times New Roman"/>
          <w:sz w:val="28"/>
          <w:szCs w:val="28"/>
          <w:lang w:val="kk-KZ"/>
        </w:rPr>
        <w:t>ұлттық</w:t>
      </w:r>
      <w:r>
        <w:rPr>
          <w:rFonts w:ascii="Times New Roman" w:eastAsia="Calibri" w:hAnsi="Times New Roman" w:cs="Times New Roman"/>
          <w:sz w:val="28"/>
          <w:szCs w:val="28"/>
          <w:lang w:val="kk-KZ"/>
        </w:rPr>
        <w:t xml:space="preserve"> мүдделер» мен «мемлекеттік мүдделер» </w:t>
      </w:r>
      <w:r w:rsidRPr="00BA1AFB">
        <w:rPr>
          <w:rFonts w:ascii="Times New Roman" w:eastAsia="Calibri" w:hAnsi="Times New Roman" w:cs="Times New Roman"/>
          <w:sz w:val="28"/>
          <w:szCs w:val="28"/>
          <w:lang w:val="kk-KZ"/>
        </w:rPr>
        <w:t xml:space="preserve">анықтамаларын </w:t>
      </w:r>
      <w:r>
        <w:rPr>
          <w:rFonts w:ascii="Times New Roman" w:eastAsia="Calibri" w:hAnsi="Times New Roman" w:cs="Times New Roman"/>
          <w:sz w:val="28"/>
          <w:szCs w:val="28"/>
          <w:lang w:val="kk-KZ"/>
        </w:rPr>
        <w:t xml:space="preserve">тіпті </w:t>
      </w:r>
      <w:r w:rsidRPr="00BA1AFB">
        <w:rPr>
          <w:rFonts w:ascii="Times New Roman" w:eastAsia="Calibri" w:hAnsi="Times New Roman" w:cs="Times New Roman"/>
          <w:sz w:val="28"/>
          <w:szCs w:val="28"/>
          <w:lang w:val="kk-KZ"/>
        </w:rPr>
        <w:t xml:space="preserve">салыстырудың қажеті жоқ. Ең </w:t>
      </w:r>
      <w:r>
        <w:rPr>
          <w:rFonts w:ascii="Times New Roman" w:eastAsia="Calibri" w:hAnsi="Times New Roman" w:cs="Times New Roman"/>
          <w:sz w:val="28"/>
          <w:szCs w:val="28"/>
          <w:lang w:val="kk-KZ"/>
        </w:rPr>
        <w:t>мінсізі</w:t>
      </w:r>
      <w:r w:rsidRPr="00BA1AFB">
        <w:rPr>
          <w:rFonts w:ascii="Times New Roman" w:eastAsia="Calibri" w:hAnsi="Times New Roman" w:cs="Times New Roman"/>
          <w:sz w:val="28"/>
          <w:szCs w:val="28"/>
          <w:lang w:val="kk-KZ"/>
        </w:rPr>
        <w:t xml:space="preserve">, олар сәйкес келуі керек, </w:t>
      </w:r>
      <w:r>
        <w:rPr>
          <w:rFonts w:ascii="Times New Roman" w:eastAsia="Calibri" w:hAnsi="Times New Roman" w:cs="Times New Roman"/>
          <w:sz w:val="28"/>
          <w:szCs w:val="28"/>
          <w:lang w:val="kk-KZ"/>
        </w:rPr>
        <w:t>алайда</w:t>
      </w:r>
      <w:r w:rsidRPr="00BA1AFB">
        <w:rPr>
          <w:rFonts w:ascii="Times New Roman" w:eastAsia="Calibri" w:hAnsi="Times New Roman" w:cs="Times New Roman"/>
          <w:sz w:val="28"/>
          <w:szCs w:val="28"/>
          <w:lang w:val="kk-KZ"/>
        </w:rPr>
        <w:t xml:space="preserve"> бұл өте сирек кездеседі.</w:t>
      </w:r>
    </w:p>
    <w:p w14:paraId="4BDF8A28" w14:textId="73FE41CA" w:rsidR="00F80BF6" w:rsidRDefault="00671C7F" w:rsidP="00EA384F">
      <w:pPr>
        <w:tabs>
          <w:tab w:val="left" w:pos="709"/>
        </w:tabs>
        <w:spacing w:after="0" w:line="240" w:lineRule="auto"/>
        <w:ind w:firstLine="709"/>
        <w:contextualSpacing/>
        <w:jc w:val="both"/>
        <w:rPr>
          <w:rFonts w:ascii="Times New Roman" w:eastAsia="Calibri" w:hAnsi="Times New Roman" w:cs="Times New Roman"/>
          <w:sz w:val="28"/>
          <w:szCs w:val="28"/>
          <w:lang w:val="kk-KZ"/>
        </w:rPr>
      </w:pPr>
      <w:r w:rsidRPr="00671C7F">
        <w:rPr>
          <w:rFonts w:ascii="Times New Roman" w:eastAsia="Calibri" w:hAnsi="Times New Roman" w:cs="Times New Roman"/>
          <w:sz w:val="28"/>
          <w:szCs w:val="28"/>
          <w:lang w:val="kk-KZ"/>
        </w:rPr>
        <w:t xml:space="preserve">К.Е. Халин </w:t>
      </w:r>
      <w:r>
        <w:rPr>
          <w:rFonts w:ascii="Times New Roman" w:eastAsia="Calibri" w:hAnsi="Times New Roman" w:cs="Times New Roman"/>
          <w:sz w:val="28"/>
          <w:szCs w:val="28"/>
          <w:lang w:val="kk-KZ"/>
        </w:rPr>
        <w:t>пікірінше, е</w:t>
      </w:r>
      <w:r w:rsidR="00F80BF6" w:rsidRPr="00BA1AFB">
        <w:rPr>
          <w:rFonts w:ascii="Times New Roman" w:eastAsia="Calibri" w:hAnsi="Times New Roman" w:cs="Times New Roman"/>
          <w:sz w:val="28"/>
          <w:szCs w:val="28"/>
          <w:lang w:val="kk-KZ"/>
        </w:rPr>
        <w:t>желгі уақытта қауіпсіздікті қабылдау қарапайым тұжырымдамадан тыс болған жоқ және адамға қауіп пен зұлымдықтың болмауы ретінде түсінді</w:t>
      </w:r>
      <w:r w:rsidR="00F80BF6">
        <w:rPr>
          <w:rFonts w:ascii="Times New Roman" w:eastAsia="Calibri" w:hAnsi="Times New Roman" w:cs="Times New Roman"/>
          <w:sz w:val="28"/>
          <w:szCs w:val="28"/>
          <w:lang w:val="kk-KZ"/>
        </w:rPr>
        <w:t>рілді. Бұл күнделікті мағынада «</w:t>
      </w:r>
      <w:r w:rsidR="00F80BF6" w:rsidRPr="00BA1AFB">
        <w:rPr>
          <w:rFonts w:ascii="Times New Roman" w:eastAsia="Calibri" w:hAnsi="Times New Roman" w:cs="Times New Roman"/>
          <w:sz w:val="28"/>
          <w:szCs w:val="28"/>
          <w:lang w:val="kk-KZ"/>
        </w:rPr>
        <w:t>қауіпсіздік</w:t>
      </w:r>
      <w:r w:rsidR="00F80BF6">
        <w:rPr>
          <w:rFonts w:ascii="Times New Roman" w:eastAsia="Calibri" w:hAnsi="Times New Roman" w:cs="Times New Roman"/>
          <w:sz w:val="28"/>
          <w:szCs w:val="28"/>
          <w:lang w:val="kk-KZ"/>
        </w:rPr>
        <w:t>»</w:t>
      </w:r>
      <w:r w:rsidR="00F80BF6" w:rsidRPr="00BA1AFB">
        <w:rPr>
          <w:rFonts w:ascii="Times New Roman" w:eastAsia="Calibri" w:hAnsi="Times New Roman" w:cs="Times New Roman"/>
          <w:sz w:val="28"/>
          <w:szCs w:val="28"/>
          <w:lang w:val="kk-KZ"/>
        </w:rPr>
        <w:t xml:space="preserve"> ұғымы, мысалы, ежелгі философиялық және саяси-құқықтық о</w:t>
      </w:r>
      <w:r w:rsidR="00F80BF6">
        <w:rPr>
          <w:rFonts w:ascii="Times New Roman" w:eastAsia="Calibri" w:hAnsi="Times New Roman" w:cs="Times New Roman"/>
          <w:sz w:val="28"/>
          <w:szCs w:val="28"/>
          <w:lang w:val="kk-KZ"/>
        </w:rPr>
        <w:t>й ескерткіштерінде, Платонның «Мемлекет» (б.з.д. 4 ғ.) және Аристотельдің «Афины саясаты» (б.з.</w:t>
      </w:r>
      <w:r w:rsidR="00F80BF6" w:rsidRPr="00BA1AFB">
        <w:rPr>
          <w:rFonts w:ascii="Times New Roman" w:eastAsia="Calibri" w:hAnsi="Times New Roman" w:cs="Times New Roman"/>
          <w:sz w:val="28"/>
          <w:szCs w:val="28"/>
          <w:lang w:val="kk-KZ"/>
        </w:rPr>
        <w:t>д. 384-322 жж.) сияқты қолданылды. Олар мемлекеттің жағдайы мен қауіпсіздік мәселесі арасындағы тікелей өзара тәуелділікті анықтады: қуатты мемлекет</w:t>
      </w:r>
      <w:r w:rsidR="00F80BF6">
        <w:rPr>
          <w:rFonts w:ascii="Times New Roman" w:eastAsia="Calibri" w:hAnsi="Times New Roman" w:cs="Times New Roman"/>
          <w:sz w:val="28"/>
          <w:szCs w:val="28"/>
          <w:lang w:val="kk-KZ"/>
        </w:rPr>
        <w:t xml:space="preserve"> </w:t>
      </w:r>
      <w:r w:rsidR="00F80BF6" w:rsidRPr="00BA1AFB">
        <w:rPr>
          <w:rFonts w:ascii="Times New Roman" w:eastAsia="Calibri" w:hAnsi="Times New Roman" w:cs="Times New Roman"/>
          <w:sz w:val="28"/>
          <w:szCs w:val="28"/>
          <w:lang w:val="kk-KZ"/>
        </w:rPr>
        <w:t>-сенімді қауіпсіздік, әлсіз мемлекет — әлсіз қауіпсіздік.</w:t>
      </w:r>
    </w:p>
    <w:p w14:paraId="59C40875" w14:textId="77940E45" w:rsidR="00F80BF6" w:rsidRDefault="00F80BF6" w:rsidP="00EA384F">
      <w:pPr>
        <w:tabs>
          <w:tab w:val="left" w:pos="709"/>
        </w:tabs>
        <w:spacing w:after="0" w:line="240" w:lineRule="auto"/>
        <w:ind w:firstLine="709"/>
        <w:contextualSpacing/>
        <w:jc w:val="both"/>
        <w:rPr>
          <w:rFonts w:ascii="Times New Roman" w:eastAsia="Calibri" w:hAnsi="Times New Roman" w:cs="Times New Roman"/>
          <w:sz w:val="28"/>
          <w:szCs w:val="28"/>
          <w:lang w:val="kk-KZ"/>
        </w:rPr>
      </w:pPr>
      <w:r w:rsidRPr="004433ED">
        <w:rPr>
          <w:rFonts w:ascii="Times New Roman" w:eastAsia="Calibri" w:hAnsi="Times New Roman" w:cs="Times New Roman"/>
          <w:sz w:val="28"/>
          <w:szCs w:val="28"/>
          <w:lang w:val="kk-KZ"/>
        </w:rPr>
        <w:t>Орта ғасырлар мен қайта өрлеу дәуірінің ойшылдары бейбітшілік пен соғыс мәселелерін шешуге елеулі зияткерлік үлес қосты. XV ғасырда богем патшасы Иржи Подебрад халықаралық саяси кеңістіктегі діни-саяси институттардың шиеленістерін азайтуға, түрік шапқыншылығы қаупіне дейін еуропалық державалардың күштерін біріктіруге және Еуропада бейбіт қатар өмір сүруге кепілдік беретін негізгі еуропалық патшаларды біріктіру жобасы туралы ұсыныс жасады [</w:t>
      </w:r>
      <w:r w:rsidR="00942650" w:rsidRPr="004433ED">
        <w:rPr>
          <w:rFonts w:ascii="Times New Roman" w:eastAsia="Calibri" w:hAnsi="Times New Roman" w:cs="Times New Roman"/>
          <w:sz w:val="28"/>
          <w:szCs w:val="28"/>
          <w:lang w:val="kk-KZ"/>
        </w:rPr>
        <w:t>2</w:t>
      </w:r>
      <w:r w:rsidR="00D07360">
        <w:rPr>
          <w:rFonts w:ascii="Times New Roman" w:eastAsia="Calibri" w:hAnsi="Times New Roman" w:cs="Times New Roman"/>
          <w:sz w:val="28"/>
          <w:szCs w:val="28"/>
          <w:lang w:val="kk-KZ"/>
        </w:rPr>
        <w:t>2</w:t>
      </w:r>
      <w:r w:rsidRPr="004433ED">
        <w:rPr>
          <w:rFonts w:ascii="Times New Roman" w:eastAsia="Calibri" w:hAnsi="Times New Roman" w:cs="Times New Roman"/>
          <w:sz w:val="28"/>
          <w:szCs w:val="28"/>
          <w:lang w:val="kk-KZ"/>
        </w:rPr>
        <w:t>, 156</w:t>
      </w:r>
      <w:r w:rsidR="00D07360">
        <w:rPr>
          <w:rFonts w:ascii="Times New Roman" w:eastAsia="Calibri" w:hAnsi="Times New Roman" w:cs="Times New Roman"/>
          <w:sz w:val="28"/>
          <w:szCs w:val="28"/>
          <w:lang w:val="kk-KZ"/>
        </w:rPr>
        <w:t xml:space="preserve"> </w:t>
      </w:r>
      <w:r w:rsidRPr="004433ED">
        <w:rPr>
          <w:rFonts w:ascii="Times New Roman" w:eastAsia="Calibri" w:hAnsi="Times New Roman" w:cs="Times New Roman"/>
          <w:sz w:val="28"/>
          <w:szCs w:val="28"/>
          <w:lang w:val="kk-KZ"/>
        </w:rPr>
        <w:t>б.].</w:t>
      </w:r>
      <w:r>
        <w:rPr>
          <w:rFonts w:ascii="Times New Roman" w:eastAsia="Calibri" w:hAnsi="Times New Roman" w:cs="Times New Roman"/>
          <w:sz w:val="28"/>
          <w:szCs w:val="28"/>
          <w:lang w:val="kk-KZ"/>
        </w:rPr>
        <w:t xml:space="preserve"> </w:t>
      </w:r>
    </w:p>
    <w:p w14:paraId="508547DF" w14:textId="2287682D" w:rsidR="00F80BF6" w:rsidRDefault="00671C7F" w:rsidP="00EA384F">
      <w:pPr>
        <w:tabs>
          <w:tab w:val="left" w:pos="709"/>
        </w:tabs>
        <w:spacing w:after="0" w:line="240" w:lineRule="auto"/>
        <w:ind w:firstLine="709"/>
        <w:contextualSpacing/>
        <w:jc w:val="both"/>
        <w:rPr>
          <w:rFonts w:ascii="Times New Roman" w:eastAsia="Calibri" w:hAnsi="Times New Roman" w:cs="Times New Roman"/>
          <w:sz w:val="28"/>
          <w:szCs w:val="28"/>
          <w:lang w:val="kk-KZ"/>
        </w:rPr>
      </w:pPr>
      <w:r w:rsidRPr="00671C7F">
        <w:rPr>
          <w:rFonts w:ascii="Times New Roman" w:eastAsia="Calibri" w:hAnsi="Times New Roman" w:cs="Times New Roman"/>
          <w:sz w:val="28"/>
          <w:szCs w:val="28"/>
          <w:lang w:val="kk-KZ"/>
        </w:rPr>
        <w:t>О.Э. Лейст</w:t>
      </w:r>
      <w:r>
        <w:rPr>
          <w:rFonts w:ascii="Times New Roman" w:eastAsia="Calibri" w:hAnsi="Times New Roman" w:cs="Times New Roman"/>
          <w:sz w:val="28"/>
          <w:szCs w:val="28"/>
          <w:lang w:val="kk-KZ"/>
        </w:rPr>
        <w:t xml:space="preserve"> ойынша, б</w:t>
      </w:r>
      <w:r w:rsidR="00F80BF6" w:rsidRPr="00D72EF6">
        <w:rPr>
          <w:rFonts w:ascii="Times New Roman" w:eastAsia="Calibri" w:hAnsi="Times New Roman" w:cs="Times New Roman"/>
          <w:sz w:val="28"/>
          <w:szCs w:val="28"/>
          <w:lang w:val="kk-KZ"/>
        </w:rPr>
        <w:t>атыс Еуропа елдерінің академиялық және</w:t>
      </w:r>
      <w:r w:rsidR="00F80BF6">
        <w:rPr>
          <w:rFonts w:ascii="Times New Roman" w:eastAsia="Calibri" w:hAnsi="Times New Roman" w:cs="Times New Roman"/>
          <w:sz w:val="28"/>
          <w:szCs w:val="28"/>
          <w:lang w:val="kk-KZ"/>
        </w:rPr>
        <w:t xml:space="preserve"> қоғамдық-саяси салаларында «</w:t>
      </w:r>
      <w:r w:rsidR="00F80BF6" w:rsidRPr="00D72EF6">
        <w:rPr>
          <w:rFonts w:ascii="Times New Roman" w:eastAsia="Calibri" w:hAnsi="Times New Roman" w:cs="Times New Roman"/>
          <w:sz w:val="28"/>
          <w:szCs w:val="28"/>
          <w:lang w:val="kk-KZ"/>
        </w:rPr>
        <w:t>қауіпсіздік</w:t>
      </w:r>
      <w:r w:rsidR="00F80BF6">
        <w:rPr>
          <w:rFonts w:ascii="Times New Roman" w:eastAsia="Calibri" w:hAnsi="Times New Roman" w:cs="Times New Roman"/>
          <w:sz w:val="28"/>
          <w:szCs w:val="28"/>
          <w:lang w:val="kk-KZ"/>
        </w:rPr>
        <w:t>»</w:t>
      </w:r>
      <w:r w:rsidR="00F80BF6" w:rsidRPr="00D72EF6">
        <w:rPr>
          <w:rFonts w:ascii="Times New Roman" w:eastAsia="Calibri" w:hAnsi="Times New Roman" w:cs="Times New Roman"/>
          <w:sz w:val="28"/>
          <w:szCs w:val="28"/>
          <w:lang w:val="kk-KZ"/>
        </w:rPr>
        <w:t xml:space="preserve"> ұғымы 17-18 ғасырлардағы Т.Гоббс, Д. Локк, Ж. Ж. Руссо, Б. Спиноза және басқа ойшылдардың жалпы философиялық тұжырымдамаларының пайда болуы нәтижес</w:t>
      </w:r>
      <w:r w:rsidR="00F80BF6">
        <w:rPr>
          <w:rFonts w:ascii="Times New Roman" w:eastAsia="Calibri" w:hAnsi="Times New Roman" w:cs="Times New Roman"/>
          <w:sz w:val="28"/>
          <w:szCs w:val="28"/>
          <w:lang w:val="kk-KZ"/>
        </w:rPr>
        <w:t>інде кеңінен ілгерілейді, ол</w:t>
      </w:r>
      <w:r w:rsidR="00F80BF6" w:rsidRPr="00D72EF6">
        <w:rPr>
          <w:rFonts w:ascii="Times New Roman" w:eastAsia="Calibri" w:hAnsi="Times New Roman" w:cs="Times New Roman"/>
          <w:sz w:val="28"/>
          <w:szCs w:val="28"/>
          <w:lang w:val="kk-KZ"/>
        </w:rPr>
        <w:t xml:space="preserve"> физикалық және моральдық сияқты нақты қауіптің болмауы нәтижесінде пайда болатын тыныштық </w:t>
      </w:r>
      <w:r w:rsidR="00F80BF6">
        <w:rPr>
          <w:rFonts w:ascii="Times New Roman" w:eastAsia="Calibri" w:hAnsi="Times New Roman" w:cs="Times New Roman"/>
          <w:sz w:val="28"/>
          <w:szCs w:val="28"/>
          <w:lang w:val="kk-KZ"/>
        </w:rPr>
        <w:t>жай-күйін білдіреді</w:t>
      </w:r>
      <w:r w:rsidR="00F80BF6" w:rsidRPr="00D72EF6">
        <w:rPr>
          <w:rFonts w:ascii="Times New Roman" w:eastAsia="Calibri" w:hAnsi="Times New Roman" w:cs="Times New Roman"/>
          <w:sz w:val="28"/>
          <w:szCs w:val="28"/>
          <w:lang w:val="kk-KZ"/>
        </w:rPr>
        <w:t>. Дәл осы уақытта жоғарыда аталған мәселенің теориялық негіздерін әзірлеуге алғашқы күш жұмсалды. Еуропадағы отыз жылдық соғыстың аяқталуы (1648 ж.) мемлекетаралық қауіпсіздікті қамтамасыз ететін жаңа халықаралық-құқықтық</w:t>
      </w:r>
      <w:r w:rsidR="00F80BF6">
        <w:rPr>
          <w:rFonts w:ascii="Times New Roman" w:eastAsia="Calibri" w:hAnsi="Times New Roman" w:cs="Times New Roman"/>
          <w:sz w:val="28"/>
          <w:szCs w:val="28"/>
          <w:lang w:val="kk-KZ"/>
        </w:rPr>
        <w:t xml:space="preserve"> жүйенің негізін қалады, «</w:t>
      </w:r>
      <w:r w:rsidR="00F80BF6" w:rsidRPr="00D72EF6">
        <w:rPr>
          <w:rFonts w:ascii="Times New Roman" w:eastAsia="Calibri" w:hAnsi="Times New Roman" w:cs="Times New Roman"/>
          <w:sz w:val="28"/>
          <w:szCs w:val="28"/>
          <w:lang w:val="kk-KZ"/>
        </w:rPr>
        <w:t>ұлттық</w:t>
      </w:r>
      <w:r w:rsidR="00F80BF6">
        <w:rPr>
          <w:rFonts w:ascii="Times New Roman" w:eastAsia="Calibri" w:hAnsi="Times New Roman" w:cs="Times New Roman"/>
          <w:sz w:val="28"/>
          <w:szCs w:val="28"/>
          <w:lang w:val="kk-KZ"/>
        </w:rPr>
        <w:t xml:space="preserve"> мүдде» және «мемлекеттік егемендік»</w:t>
      </w:r>
      <w:r w:rsidR="00F80BF6" w:rsidRPr="00D72EF6">
        <w:rPr>
          <w:rFonts w:ascii="Times New Roman" w:eastAsia="Calibri" w:hAnsi="Times New Roman" w:cs="Times New Roman"/>
          <w:sz w:val="28"/>
          <w:szCs w:val="28"/>
          <w:lang w:val="kk-KZ"/>
        </w:rPr>
        <w:t xml:space="preserve"> сияқты жаңа анықтамаларды ашты, мемлекеттің әлемдік қоғамдағы рөлін белгіледі, халықаралық қатынаст</w:t>
      </w:r>
      <w:r w:rsidR="00F80BF6">
        <w:rPr>
          <w:rFonts w:ascii="Times New Roman" w:eastAsia="Calibri" w:hAnsi="Times New Roman" w:cs="Times New Roman"/>
          <w:sz w:val="28"/>
          <w:szCs w:val="28"/>
          <w:lang w:val="kk-KZ"/>
        </w:rPr>
        <w:t>ардың жүйелілігінің негізі қаланды</w:t>
      </w:r>
      <w:r w:rsidR="004433ED">
        <w:rPr>
          <w:rFonts w:ascii="Times New Roman" w:eastAsia="Calibri" w:hAnsi="Times New Roman" w:cs="Times New Roman"/>
          <w:sz w:val="28"/>
          <w:szCs w:val="28"/>
          <w:lang w:val="kk-KZ"/>
        </w:rPr>
        <w:t xml:space="preserve"> </w:t>
      </w:r>
      <w:r w:rsidR="00F80BF6" w:rsidRPr="00D72EF6">
        <w:rPr>
          <w:rFonts w:ascii="Times New Roman" w:eastAsia="Calibri" w:hAnsi="Times New Roman" w:cs="Times New Roman"/>
          <w:sz w:val="28"/>
          <w:szCs w:val="28"/>
          <w:lang w:val="kk-KZ"/>
        </w:rPr>
        <w:t>[</w:t>
      </w:r>
      <w:r w:rsidR="004433ED">
        <w:rPr>
          <w:rFonts w:ascii="Times New Roman" w:eastAsia="Calibri" w:hAnsi="Times New Roman" w:cs="Times New Roman"/>
          <w:sz w:val="28"/>
          <w:szCs w:val="28"/>
          <w:lang w:val="kk-KZ"/>
        </w:rPr>
        <w:t>2</w:t>
      </w:r>
      <w:r w:rsidR="00A61A36">
        <w:rPr>
          <w:rFonts w:ascii="Times New Roman" w:eastAsia="Calibri" w:hAnsi="Times New Roman" w:cs="Times New Roman"/>
          <w:sz w:val="28"/>
          <w:szCs w:val="28"/>
          <w:lang w:val="kk-KZ"/>
        </w:rPr>
        <w:t>3</w:t>
      </w:r>
      <w:r w:rsidR="00F80BF6" w:rsidRPr="00D72EF6">
        <w:rPr>
          <w:rFonts w:ascii="Times New Roman" w:eastAsia="Calibri" w:hAnsi="Times New Roman" w:cs="Times New Roman"/>
          <w:sz w:val="28"/>
          <w:szCs w:val="28"/>
          <w:lang w:val="kk-KZ"/>
        </w:rPr>
        <w:t>, 1</w:t>
      </w:r>
      <w:r w:rsidR="00A61A36">
        <w:rPr>
          <w:rFonts w:ascii="Times New Roman" w:eastAsia="Calibri" w:hAnsi="Times New Roman" w:cs="Times New Roman"/>
          <w:sz w:val="28"/>
          <w:szCs w:val="28"/>
          <w:lang w:val="kk-KZ"/>
        </w:rPr>
        <w:t>5</w:t>
      </w:r>
      <w:r w:rsidR="00F80BF6" w:rsidRPr="00D72EF6">
        <w:rPr>
          <w:rFonts w:ascii="Times New Roman" w:eastAsia="Calibri" w:hAnsi="Times New Roman" w:cs="Times New Roman"/>
          <w:sz w:val="28"/>
          <w:szCs w:val="28"/>
          <w:lang w:val="kk-KZ"/>
        </w:rPr>
        <w:t>0</w:t>
      </w:r>
      <w:r w:rsidR="00A61A36">
        <w:rPr>
          <w:rFonts w:ascii="Times New Roman" w:eastAsia="Calibri" w:hAnsi="Times New Roman" w:cs="Times New Roman"/>
          <w:sz w:val="28"/>
          <w:szCs w:val="28"/>
          <w:lang w:val="kk-KZ"/>
        </w:rPr>
        <w:t xml:space="preserve"> </w:t>
      </w:r>
      <w:r w:rsidR="00F80BF6">
        <w:rPr>
          <w:rFonts w:ascii="Times New Roman" w:eastAsia="Calibri" w:hAnsi="Times New Roman" w:cs="Times New Roman"/>
          <w:sz w:val="28"/>
          <w:szCs w:val="28"/>
          <w:lang w:val="kk-KZ"/>
        </w:rPr>
        <w:t>б.</w:t>
      </w:r>
      <w:r w:rsidR="00F80BF6" w:rsidRPr="00D72EF6">
        <w:rPr>
          <w:rFonts w:ascii="Times New Roman" w:eastAsia="Calibri" w:hAnsi="Times New Roman" w:cs="Times New Roman"/>
          <w:sz w:val="28"/>
          <w:szCs w:val="28"/>
          <w:lang w:val="kk-KZ"/>
        </w:rPr>
        <w:t>].</w:t>
      </w:r>
    </w:p>
    <w:p w14:paraId="242307E9" w14:textId="77777777" w:rsidR="00F80BF6" w:rsidRDefault="00F80BF6" w:rsidP="00EA384F">
      <w:pPr>
        <w:tabs>
          <w:tab w:val="left" w:pos="709"/>
        </w:tabs>
        <w:spacing w:after="0" w:line="240" w:lineRule="auto"/>
        <w:ind w:firstLine="709"/>
        <w:contextualSpacing/>
        <w:jc w:val="both"/>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Белгілі болғандай</w:t>
      </w:r>
      <w:r w:rsidRPr="00D72EF6">
        <w:rPr>
          <w:rFonts w:ascii="Times New Roman" w:eastAsia="Calibri" w:hAnsi="Times New Roman" w:cs="Times New Roman"/>
          <w:sz w:val="28"/>
          <w:szCs w:val="28"/>
          <w:lang w:val="kk-KZ"/>
        </w:rPr>
        <w:t>, мемлекеттік егемендік тұжырымдамасын</w:t>
      </w:r>
      <w:r>
        <w:rPr>
          <w:rFonts w:ascii="Times New Roman" w:eastAsia="Calibri" w:hAnsi="Times New Roman" w:cs="Times New Roman"/>
          <w:sz w:val="28"/>
          <w:szCs w:val="28"/>
          <w:lang w:val="kk-KZ"/>
        </w:rPr>
        <w:t>ың негізін</w:t>
      </w:r>
      <w:r w:rsidRPr="00D72EF6">
        <w:rPr>
          <w:rFonts w:ascii="Times New Roman" w:eastAsia="Calibri" w:hAnsi="Times New Roman" w:cs="Times New Roman"/>
          <w:sz w:val="28"/>
          <w:szCs w:val="28"/>
          <w:lang w:val="kk-KZ"/>
        </w:rPr>
        <w:t xml:space="preserve"> алғаш рет XVI ғасырдың ортасындағы діни қақтығыстар дәуірінің француз ойшылы Ж. Боден </w:t>
      </w:r>
      <w:r>
        <w:rPr>
          <w:rFonts w:ascii="Times New Roman" w:eastAsia="Calibri" w:hAnsi="Times New Roman" w:cs="Times New Roman"/>
          <w:sz w:val="28"/>
          <w:szCs w:val="28"/>
          <w:lang w:val="kk-KZ"/>
        </w:rPr>
        <w:t>қалаған</w:t>
      </w:r>
      <w:r w:rsidRPr="00D72EF6">
        <w:rPr>
          <w:rFonts w:ascii="Times New Roman" w:eastAsia="Calibri" w:hAnsi="Times New Roman" w:cs="Times New Roman"/>
          <w:sz w:val="28"/>
          <w:szCs w:val="28"/>
          <w:lang w:val="kk-KZ"/>
        </w:rPr>
        <w:t>. Ол феодалдық орталықсыздандыруға қарсы, діни фанатизмге қарс</w:t>
      </w:r>
      <w:r>
        <w:rPr>
          <w:rFonts w:ascii="Times New Roman" w:eastAsia="Calibri" w:hAnsi="Times New Roman" w:cs="Times New Roman"/>
          <w:sz w:val="28"/>
          <w:szCs w:val="28"/>
          <w:lang w:val="kk-KZ"/>
        </w:rPr>
        <w:t>ы шықты. «Мемлекет туралы алты кітап»</w:t>
      </w:r>
      <w:r w:rsidRPr="00D72EF6">
        <w:rPr>
          <w:rFonts w:ascii="Times New Roman" w:eastAsia="Calibri" w:hAnsi="Times New Roman" w:cs="Times New Roman"/>
          <w:sz w:val="28"/>
          <w:szCs w:val="28"/>
          <w:lang w:val="kk-KZ"/>
        </w:rPr>
        <w:t xml:space="preserve"> (1576 жылы француз тілінде, 1584 жылы Еуропа үшін латын тілінде жарияланған) </w:t>
      </w:r>
      <w:r>
        <w:rPr>
          <w:rFonts w:ascii="Times New Roman" w:eastAsia="Calibri" w:hAnsi="Times New Roman" w:cs="Times New Roman"/>
          <w:sz w:val="28"/>
          <w:szCs w:val="28"/>
          <w:lang w:val="kk-KZ"/>
        </w:rPr>
        <w:t>шығармасында</w:t>
      </w:r>
      <w:r w:rsidRPr="00D72EF6">
        <w:rPr>
          <w:rFonts w:ascii="Times New Roman" w:eastAsia="Calibri" w:hAnsi="Times New Roman" w:cs="Times New Roman"/>
          <w:sz w:val="28"/>
          <w:szCs w:val="28"/>
          <w:lang w:val="kk-KZ"/>
        </w:rPr>
        <w:t xml:space="preserve"> </w:t>
      </w:r>
      <w:r>
        <w:rPr>
          <w:rFonts w:ascii="Times New Roman" w:eastAsia="Calibri" w:hAnsi="Times New Roman" w:cs="Times New Roman"/>
          <w:sz w:val="28"/>
          <w:szCs w:val="28"/>
          <w:lang w:val="kk-KZ"/>
        </w:rPr>
        <w:t>Ж</w:t>
      </w:r>
      <w:r w:rsidRPr="00D72EF6">
        <w:rPr>
          <w:rFonts w:ascii="Times New Roman" w:eastAsia="Calibri" w:hAnsi="Times New Roman" w:cs="Times New Roman"/>
          <w:sz w:val="28"/>
          <w:szCs w:val="28"/>
          <w:lang w:val="kk-KZ"/>
        </w:rPr>
        <w:t>.Боден алғаш рет егемендік ұғымын мемлекеттің маңызды қасиеті ретінд</w:t>
      </w:r>
      <w:r>
        <w:rPr>
          <w:rFonts w:ascii="Times New Roman" w:eastAsia="Calibri" w:hAnsi="Times New Roman" w:cs="Times New Roman"/>
          <w:sz w:val="28"/>
          <w:szCs w:val="28"/>
          <w:lang w:val="kk-KZ"/>
        </w:rPr>
        <w:t>е анықтап, кеңінен негіздеді: «Е</w:t>
      </w:r>
      <w:r w:rsidRPr="00D72EF6">
        <w:rPr>
          <w:rFonts w:ascii="Times New Roman" w:eastAsia="Calibri" w:hAnsi="Times New Roman" w:cs="Times New Roman"/>
          <w:sz w:val="28"/>
          <w:szCs w:val="28"/>
          <w:lang w:val="kk-KZ"/>
        </w:rPr>
        <w:t xml:space="preserve">гемендік - бұл мемлекеттің абсолютті және тұрақты </w:t>
      </w:r>
      <w:r>
        <w:rPr>
          <w:rFonts w:ascii="Times New Roman" w:eastAsia="Calibri" w:hAnsi="Times New Roman" w:cs="Times New Roman"/>
          <w:sz w:val="28"/>
          <w:szCs w:val="28"/>
          <w:lang w:val="kk-KZ"/>
        </w:rPr>
        <w:t>билігі</w:t>
      </w:r>
      <w:r w:rsidRPr="00D72EF6">
        <w:rPr>
          <w:rFonts w:ascii="Times New Roman" w:eastAsia="Calibri" w:hAnsi="Times New Roman" w:cs="Times New Roman"/>
          <w:sz w:val="28"/>
          <w:szCs w:val="28"/>
          <w:lang w:val="kk-KZ"/>
        </w:rPr>
        <w:t xml:space="preserve">... Азаматтар мен </w:t>
      </w:r>
      <w:r>
        <w:rPr>
          <w:rFonts w:ascii="Times New Roman" w:eastAsia="Calibri" w:hAnsi="Times New Roman" w:cs="Times New Roman"/>
          <w:sz w:val="28"/>
          <w:szCs w:val="28"/>
          <w:lang w:val="kk-KZ"/>
        </w:rPr>
        <w:t>құзырындағыларға</w:t>
      </w:r>
      <w:r w:rsidRPr="00D72EF6">
        <w:rPr>
          <w:rFonts w:ascii="Times New Roman" w:eastAsia="Calibri" w:hAnsi="Times New Roman" w:cs="Times New Roman"/>
          <w:sz w:val="28"/>
          <w:szCs w:val="28"/>
          <w:lang w:val="kk-KZ"/>
        </w:rPr>
        <w:t xml:space="preserve"> абсолютті, ешқандай </w:t>
      </w:r>
      <w:r>
        <w:rPr>
          <w:rFonts w:ascii="Times New Roman" w:eastAsia="Calibri" w:hAnsi="Times New Roman" w:cs="Times New Roman"/>
          <w:sz w:val="28"/>
          <w:szCs w:val="28"/>
          <w:lang w:val="kk-KZ"/>
        </w:rPr>
        <w:t>заңдармен байланысты емес билік»</w:t>
      </w:r>
      <w:r w:rsidRPr="00D72EF6">
        <w:rPr>
          <w:rFonts w:ascii="Times New Roman" w:eastAsia="Calibri" w:hAnsi="Times New Roman" w:cs="Times New Roman"/>
          <w:sz w:val="28"/>
          <w:szCs w:val="28"/>
          <w:lang w:val="kk-KZ"/>
        </w:rPr>
        <w:t>.</w:t>
      </w:r>
    </w:p>
    <w:p w14:paraId="6EF33D93" w14:textId="69820BD0" w:rsidR="00F80BF6" w:rsidRDefault="00671C7F" w:rsidP="00EA384F">
      <w:pPr>
        <w:tabs>
          <w:tab w:val="left" w:pos="709"/>
        </w:tabs>
        <w:spacing w:after="0" w:line="240" w:lineRule="auto"/>
        <w:ind w:firstLine="709"/>
        <w:contextualSpacing/>
        <w:jc w:val="both"/>
        <w:rPr>
          <w:rFonts w:ascii="Times New Roman" w:eastAsia="Calibri" w:hAnsi="Times New Roman" w:cs="Times New Roman"/>
          <w:sz w:val="28"/>
          <w:szCs w:val="28"/>
          <w:lang w:val="kk-KZ"/>
        </w:rPr>
      </w:pPr>
      <w:r w:rsidRPr="00671C7F">
        <w:rPr>
          <w:rFonts w:ascii="Times New Roman" w:eastAsia="Calibri" w:hAnsi="Times New Roman" w:cs="Times New Roman"/>
          <w:sz w:val="28"/>
          <w:szCs w:val="28"/>
          <w:lang w:val="kk-KZ"/>
        </w:rPr>
        <w:t xml:space="preserve">С.Г.  Федосеев </w:t>
      </w:r>
      <w:r>
        <w:rPr>
          <w:rFonts w:ascii="Times New Roman" w:eastAsia="Calibri" w:hAnsi="Times New Roman" w:cs="Times New Roman"/>
          <w:sz w:val="28"/>
          <w:szCs w:val="28"/>
          <w:lang w:val="kk-KZ"/>
        </w:rPr>
        <w:t>сөзінше, м</w:t>
      </w:r>
      <w:r w:rsidR="00F80BF6" w:rsidRPr="00D72EF6">
        <w:rPr>
          <w:rFonts w:ascii="Times New Roman" w:eastAsia="Calibri" w:hAnsi="Times New Roman" w:cs="Times New Roman"/>
          <w:sz w:val="28"/>
          <w:szCs w:val="28"/>
          <w:lang w:val="kk-KZ"/>
        </w:rPr>
        <w:t xml:space="preserve">емлекеттің күші тұрақты және абсолютті; бұл </w:t>
      </w:r>
      <w:r w:rsidR="00F80BF6">
        <w:rPr>
          <w:rFonts w:ascii="Times New Roman" w:eastAsia="Calibri" w:hAnsi="Times New Roman" w:cs="Times New Roman"/>
          <w:sz w:val="28"/>
          <w:szCs w:val="28"/>
          <w:lang w:val="kk-KZ"/>
        </w:rPr>
        <w:t xml:space="preserve">- </w:t>
      </w:r>
      <w:r w:rsidR="00F80BF6" w:rsidRPr="00D72EF6">
        <w:rPr>
          <w:rFonts w:ascii="Times New Roman" w:eastAsia="Calibri" w:hAnsi="Times New Roman" w:cs="Times New Roman"/>
          <w:sz w:val="28"/>
          <w:szCs w:val="28"/>
          <w:lang w:val="kk-KZ"/>
        </w:rPr>
        <w:t>ел ішіндегі</w:t>
      </w:r>
      <w:r w:rsidR="00F80BF6">
        <w:rPr>
          <w:rFonts w:ascii="Times New Roman" w:eastAsia="Calibri" w:hAnsi="Times New Roman" w:cs="Times New Roman"/>
          <w:sz w:val="28"/>
          <w:szCs w:val="28"/>
          <w:lang w:val="kk-KZ"/>
        </w:rPr>
        <w:t xml:space="preserve"> де,</w:t>
      </w:r>
      <w:r w:rsidR="00F80BF6" w:rsidRPr="00D72EF6">
        <w:rPr>
          <w:rFonts w:ascii="Times New Roman" w:eastAsia="Calibri" w:hAnsi="Times New Roman" w:cs="Times New Roman"/>
          <w:sz w:val="28"/>
          <w:szCs w:val="28"/>
          <w:lang w:val="kk-KZ"/>
        </w:rPr>
        <w:t xml:space="preserve"> және шетелдік державалармен қарым-қатынастағы ең жоғары және тәуелсіз билік. Егеменді биліктің көбірек тасымалдаушысы</w:t>
      </w:r>
      <w:r w:rsidR="00F80BF6">
        <w:rPr>
          <w:rFonts w:ascii="Times New Roman" w:eastAsia="Calibri" w:hAnsi="Times New Roman" w:cs="Times New Roman"/>
          <w:sz w:val="28"/>
          <w:szCs w:val="28"/>
          <w:lang w:val="kk-KZ"/>
        </w:rPr>
        <w:t xml:space="preserve"> </w:t>
      </w:r>
      <w:r w:rsidR="00F80BF6" w:rsidRPr="00D72EF6">
        <w:rPr>
          <w:rFonts w:ascii="Times New Roman" w:eastAsia="Calibri" w:hAnsi="Times New Roman" w:cs="Times New Roman"/>
          <w:sz w:val="28"/>
          <w:szCs w:val="28"/>
          <w:lang w:val="kk-KZ"/>
        </w:rPr>
        <w:t>-</w:t>
      </w:r>
      <w:r w:rsidR="00F80BF6">
        <w:rPr>
          <w:rFonts w:ascii="Times New Roman" w:eastAsia="Calibri" w:hAnsi="Times New Roman" w:cs="Times New Roman"/>
          <w:sz w:val="28"/>
          <w:szCs w:val="28"/>
          <w:lang w:val="kk-KZ"/>
        </w:rPr>
        <w:t xml:space="preserve"> </w:t>
      </w:r>
      <w:r w:rsidR="00F80BF6" w:rsidRPr="00D72EF6">
        <w:rPr>
          <w:rFonts w:ascii="Times New Roman" w:eastAsia="Calibri" w:hAnsi="Times New Roman" w:cs="Times New Roman"/>
          <w:sz w:val="28"/>
          <w:szCs w:val="28"/>
          <w:lang w:val="kk-KZ"/>
        </w:rPr>
        <w:t xml:space="preserve">тек </w:t>
      </w:r>
      <w:r w:rsidR="00F80BF6">
        <w:rPr>
          <w:rFonts w:ascii="Times New Roman" w:eastAsia="Calibri" w:hAnsi="Times New Roman" w:cs="Times New Roman"/>
          <w:sz w:val="28"/>
          <w:szCs w:val="28"/>
          <w:lang w:val="kk-KZ"/>
        </w:rPr>
        <w:t>Құдай</w:t>
      </w:r>
      <w:r w:rsidR="00F80BF6" w:rsidRPr="00D72EF6">
        <w:rPr>
          <w:rFonts w:ascii="Times New Roman" w:eastAsia="Calibri" w:hAnsi="Times New Roman" w:cs="Times New Roman"/>
          <w:sz w:val="28"/>
          <w:szCs w:val="28"/>
          <w:lang w:val="kk-KZ"/>
        </w:rPr>
        <w:t xml:space="preserve"> және болмыс заңдары. Боденнің пікірінше, егем</w:t>
      </w:r>
      <w:r w:rsidR="00F80BF6">
        <w:rPr>
          <w:rFonts w:ascii="Times New Roman" w:eastAsia="Calibri" w:hAnsi="Times New Roman" w:cs="Times New Roman"/>
          <w:sz w:val="28"/>
          <w:szCs w:val="28"/>
          <w:lang w:val="kk-KZ"/>
        </w:rPr>
        <w:t xml:space="preserve">ендік, ең алдымен, мемлекеттің </w:t>
      </w:r>
      <w:r w:rsidR="00F80BF6">
        <w:rPr>
          <w:rFonts w:ascii="Times New Roman" w:eastAsia="Calibri" w:hAnsi="Times New Roman" w:cs="Times New Roman"/>
          <w:sz w:val="28"/>
          <w:szCs w:val="28"/>
          <w:lang w:val="kk-KZ"/>
        </w:rPr>
        <w:lastRenderedPageBreak/>
        <w:t>р</w:t>
      </w:r>
      <w:r w:rsidR="00F80BF6" w:rsidRPr="00D72EF6">
        <w:rPr>
          <w:rFonts w:ascii="Times New Roman" w:eastAsia="Calibri" w:hAnsi="Times New Roman" w:cs="Times New Roman"/>
          <w:sz w:val="28"/>
          <w:szCs w:val="28"/>
          <w:lang w:val="kk-KZ"/>
        </w:rPr>
        <w:t>им папасынан, атап айтқа</w:t>
      </w:r>
      <w:r w:rsidR="00F80BF6">
        <w:rPr>
          <w:rFonts w:ascii="Times New Roman" w:eastAsia="Calibri" w:hAnsi="Times New Roman" w:cs="Times New Roman"/>
          <w:sz w:val="28"/>
          <w:szCs w:val="28"/>
          <w:lang w:val="kk-KZ"/>
        </w:rPr>
        <w:t>нда шіркеу билігінен, Қасиетті р</w:t>
      </w:r>
      <w:r w:rsidR="00F80BF6" w:rsidRPr="00D72EF6">
        <w:rPr>
          <w:rFonts w:ascii="Times New Roman" w:eastAsia="Calibri" w:hAnsi="Times New Roman" w:cs="Times New Roman"/>
          <w:sz w:val="28"/>
          <w:szCs w:val="28"/>
          <w:lang w:val="kk-KZ"/>
        </w:rPr>
        <w:t xml:space="preserve">им императорынан, кез-келген </w:t>
      </w:r>
      <w:r w:rsidR="00F80BF6">
        <w:rPr>
          <w:rFonts w:ascii="Times New Roman" w:eastAsia="Calibri" w:hAnsi="Times New Roman" w:cs="Times New Roman"/>
          <w:sz w:val="28"/>
          <w:szCs w:val="28"/>
          <w:lang w:val="kk-KZ"/>
        </w:rPr>
        <w:t>таптан</w:t>
      </w:r>
      <w:r w:rsidR="00F80BF6" w:rsidRPr="00D72EF6">
        <w:rPr>
          <w:rFonts w:ascii="Times New Roman" w:eastAsia="Calibri" w:hAnsi="Times New Roman" w:cs="Times New Roman"/>
          <w:sz w:val="28"/>
          <w:szCs w:val="28"/>
          <w:lang w:val="kk-KZ"/>
        </w:rPr>
        <w:t>, басқа мемлекеттен тәуелсіздігін білдіреді. Егемендік жоғары билік сияқты заңдар шығару және жою, соғыс жариялау және бейбітшілік орнату, жоғары ла</w:t>
      </w:r>
      <w:r w:rsidR="00F80BF6">
        <w:rPr>
          <w:rFonts w:ascii="Times New Roman" w:eastAsia="Calibri" w:hAnsi="Times New Roman" w:cs="Times New Roman"/>
          <w:sz w:val="28"/>
          <w:szCs w:val="28"/>
          <w:lang w:val="kk-KZ"/>
        </w:rPr>
        <w:t>уазымды тұлғаларды тағайындау, жоғары с</w:t>
      </w:r>
      <w:r w:rsidR="00F80BF6" w:rsidRPr="00D72EF6">
        <w:rPr>
          <w:rFonts w:ascii="Times New Roman" w:eastAsia="Calibri" w:hAnsi="Times New Roman" w:cs="Times New Roman"/>
          <w:sz w:val="28"/>
          <w:szCs w:val="28"/>
          <w:lang w:val="kk-KZ"/>
        </w:rPr>
        <w:t>от төрелігін жүзеге асыру, қылмыскерлерге кешірім жасау құқығы, ақша шығару құқығы, шаралар мен салмақтарды белгілеу, фискалдық функцияларды жүзеге асыру құқықтарын қамтиды</w:t>
      </w:r>
      <w:r w:rsidR="00A125FD" w:rsidRPr="00A125FD">
        <w:rPr>
          <w:rFonts w:ascii="Times New Roman" w:eastAsia="Calibri" w:hAnsi="Times New Roman" w:cs="Times New Roman"/>
          <w:sz w:val="28"/>
          <w:szCs w:val="28"/>
          <w:lang w:val="kk-KZ"/>
        </w:rPr>
        <w:t xml:space="preserve"> [2</w:t>
      </w:r>
      <w:r w:rsidR="005666B2">
        <w:rPr>
          <w:rFonts w:ascii="Times New Roman" w:eastAsia="Calibri" w:hAnsi="Times New Roman" w:cs="Times New Roman"/>
          <w:sz w:val="28"/>
          <w:szCs w:val="28"/>
          <w:lang w:val="kk-KZ"/>
        </w:rPr>
        <w:t>4, 35 б.</w:t>
      </w:r>
      <w:r w:rsidR="00A125FD" w:rsidRPr="00A125FD">
        <w:rPr>
          <w:rFonts w:ascii="Times New Roman" w:eastAsia="Calibri" w:hAnsi="Times New Roman" w:cs="Times New Roman"/>
          <w:sz w:val="28"/>
          <w:szCs w:val="28"/>
          <w:lang w:val="kk-KZ"/>
        </w:rPr>
        <w:t>]</w:t>
      </w:r>
      <w:r w:rsidR="00F80BF6" w:rsidRPr="00D72EF6">
        <w:rPr>
          <w:rFonts w:ascii="Times New Roman" w:eastAsia="Calibri" w:hAnsi="Times New Roman" w:cs="Times New Roman"/>
          <w:sz w:val="28"/>
          <w:szCs w:val="28"/>
          <w:lang w:val="kk-KZ"/>
        </w:rPr>
        <w:t>.</w:t>
      </w:r>
    </w:p>
    <w:p w14:paraId="048E18A2" w14:textId="77777777" w:rsidR="00F80BF6" w:rsidRDefault="00F80BF6" w:rsidP="00EA384F">
      <w:pPr>
        <w:tabs>
          <w:tab w:val="left" w:pos="709"/>
        </w:tabs>
        <w:spacing w:after="0" w:line="240" w:lineRule="auto"/>
        <w:ind w:firstLine="709"/>
        <w:contextualSpacing/>
        <w:jc w:val="both"/>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Қауіпсіздік анықтамасын ашу</w:t>
      </w:r>
      <w:r w:rsidRPr="00D72EF6">
        <w:rPr>
          <w:rFonts w:ascii="Times New Roman" w:eastAsia="Calibri" w:hAnsi="Times New Roman" w:cs="Times New Roman"/>
          <w:sz w:val="28"/>
          <w:szCs w:val="28"/>
          <w:lang w:val="kk-KZ"/>
        </w:rPr>
        <w:t xml:space="preserve"> үшін Спиноза ілімі маңызды рөл атқарады. Бенедикт (Барух) Спиноза - XVII ғасырдың ортасындағы </w:t>
      </w:r>
      <w:r>
        <w:rPr>
          <w:rFonts w:ascii="Times New Roman" w:eastAsia="Calibri" w:hAnsi="Times New Roman" w:cs="Times New Roman"/>
          <w:sz w:val="28"/>
          <w:szCs w:val="28"/>
          <w:lang w:val="kk-KZ"/>
        </w:rPr>
        <w:t>нидерланд</w:t>
      </w:r>
      <w:r w:rsidRPr="00D72EF6">
        <w:rPr>
          <w:rFonts w:ascii="Times New Roman" w:eastAsia="Calibri" w:hAnsi="Times New Roman" w:cs="Times New Roman"/>
          <w:sz w:val="28"/>
          <w:szCs w:val="28"/>
          <w:lang w:val="kk-KZ"/>
        </w:rPr>
        <w:t xml:space="preserve"> реалист ойшыл</w:t>
      </w:r>
      <w:r>
        <w:rPr>
          <w:rFonts w:ascii="Times New Roman" w:eastAsia="Calibri" w:hAnsi="Times New Roman" w:cs="Times New Roman"/>
          <w:sz w:val="28"/>
          <w:szCs w:val="28"/>
          <w:lang w:val="kk-KZ"/>
        </w:rPr>
        <w:t>ы</w:t>
      </w:r>
      <w:r w:rsidRPr="00D72EF6">
        <w:rPr>
          <w:rFonts w:ascii="Times New Roman" w:eastAsia="Calibri" w:hAnsi="Times New Roman" w:cs="Times New Roman"/>
          <w:sz w:val="28"/>
          <w:szCs w:val="28"/>
          <w:lang w:val="kk-KZ"/>
        </w:rPr>
        <w:t xml:space="preserve">. Ол әлеуметтік келісімшарт ойының жақтаушысы, </w:t>
      </w:r>
      <w:r>
        <w:rPr>
          <w:rFonts w:ascii="Times New Roman" w:eastAsia="Calibri" w:hAnsi="Times New Roman" w:cs="Times New Roman"/>
          <w:sz w:val="28"/>
          <w:szCs w:val="28"/>
          <w:lang w:val="kk-KZ"/>
        </w:rPr>
        <w:t>алайда,</w:t>
      </w:r>
      <w:r w:rsidRPr="00D72EF6">
        <w:rPr>
          <w:rFonts w:ascii="Times New Roman" w:eastAsia="Calibri" w:hAnsi="Times New Roman" w:cs="Times New Roman"/>
          <w:sz w:val="28"/>
          <w:szCs w:val="28"/>
          <w:lang w:val="kk-KZ"/>
        </w:rPr>
        <w:t xml:space="preserve"> бұл тұжырымдаманы олар өте </w:t>
      </w:r>
      <w:r>
        <w:rPr>
          <w:rFonts w:ascii="Times New Roman" w:eastAsia="Calibri" w:hAnsi="Times New Roman" w:cs="Times New Roman"/>
          <w:sz w:val="28"/>
          <w:szCs w:val="28"/>
          <w:lang w:val="kk-KZ"/>
        </w:rPr>
        <w:t>өзгеше</w:t>
      </w:r>
      <w:r w:rsidRPr="00D72EF6">
        <w:rPr>
          <w:rFonts w:ascii="Times New Roman" w:eastAsia="Calibri" w:hAnsi="Times New Roman" w:cs="Times New Roman"/>
          <w:sz w:val="28"/>
          <w:szCs w:val="28"/>
          <w:lang w:val="kk-KZ"/>
        </w:rPr>
        <w:t xml:space="preserve"> түсінеді. Мемлекет пен заңдарға деген қажеттілік табиғи себеппен -</w:t>
      </w:r>
      <w:r>
        <w:rPr>
          <w:rFonts w:ascii="Times New Roman" w:eastAsia="Calibri" w:hAnsi="Times New Roman" w:cs="Times New Roman"/>
          <w:sz w:val="28"/>
          <w:szCs w:val="28"/>
          <w:lang w:val="kk-KZ"/>
        </w:rPr>
        <w:t xml:space="preserve"> </w:t>
      </w:r>
      <w:r w:rsidRPr="00D72EF6">
        <w:rPr>
          <w:rFonts w:ascii="Times New Roman" w:eastAsia="Calibri" w:hAnsi="Times New Roman" w:cs="Times New Roman"/>
          <w:sz w:val="28"/>
          <w:szCs w:val="28"/>
          <w:lang w:val="kk-KZ"/>
        </w:rPr>
        <w:t>адамдардың құмарлықтары мен ақыл-ойы арасындағы қайшылық</w:t>
      </w:r>
      <w:r>
        <w:rPr>
          <w:rFonts w:ascii="Times New Roman" w:eastAsia="Calibri" w:hAnsi="Times New Roman" w:cs="Times New Roman"/>
          <w:sz w:val="28"/>
          <w:szCs w:val="28"/>
          <w:lang w:val="kk-KZ"/>
        </w:rPr>
        <w:t>пен</w:t>
      </w:r>
      <w:r w:rsidRPr="005C7F5B">
        <w:rPr>
          <w:rFonts w:ascii="Times New Roman" w:eastAsia="Calibri" w:hAnsi="Times New Roman" w:cs="Times New Roman"/>
          <w:sz w:val="28"/>
          <w:szCs w:val="28"/>
          <w:lang w:val="kk-KZ"/>
        </w:rPr>
        <w:t xml:space="preserve"> </w:t>
      </w:r>
      <w:r w:rsidRPr="00D72EF6">
        <w:rPr>
          <w:rFonts w:ascii="Times New Roman" w:eastAsia="Calibri" w:hAnsi="Times New Roman" w:cs="Times New Roman"/>
          <w:sz w:val="28"/>
          <w:szCs w:val="28"/>
          <w:lang w:val="kk-KZ"/>
        </w:rPr>
        <w:t xml:space="preserve">анықталады. Адам тек </w:t>
      </w:r>
      <w:r>
        <w:rPr>
          <w:rFonts w:ascii="Times New Roman" w:eastAsia="Calibri" w:hAnsi="Times New Roman" w:cs="Times New Roman"/>
          <w:sz w:val="28"/>
          <w:szCs w:val="28"/>
          <w:lang w:val="kk-KZ"/>
        </w:rPr>
        <w:t>ақыл-</w:t>
      </w:r>
      <w:r w:rsidRPr="00D72EF6">
        <w:rPr>
          <w:rFonts w:ascii="Times New Roman" w:eastAsia="Calibri" w:hAnsi="Times New Roman" w:cs="Times New Roman"/>
          <w:sz w:val="28"/>
          <w:szCs w:val="28"/>
          <w:lang w:val="kk-KZ"/>
        </w:rPr>
        <w:t>ойды басшылыққа алса</w:t>
      </w:r>
      <w:r>
        <w:rPr>
          <w:rFonts w:ascii="Times New Roman" w:eastAsia="Calibri" w:hAnsi="Times New Roman" w:cs="Times New Roman"/>
          <w:sz w:val="28"/>
          <w:szCs w:val="28"/>
          <w:lang w:val="kk-KZ"/>
        </w:rPr>
        <w:t xml:space="preserve"> ғана ғана</w:t>
      </w:r>
      <w:r w:rsidRPr="00D72EF6">
        <w:rPr>
          <w:rFonts w:ascii="Times New Roman" w:eastAsia="Calibri" w:hAnsi="Times New Roman" w:cs="Times New Roman"/>
          <w:sz w:val="28"/>
          <w:szCs w:val="28"/>
          <w:lang w:val="kk-KZ"/>
        </w:rPr>
        <w:t xml:space="preserve"> тәуелсіз жә</w:t>
      </w:r>
      <w:r>
        <w:rPr>
          <w:rFonts w:ascii="Times New Roman" w:eastAsia="Calibri" w:hAnsi="Times New Roman" w:cs="Times New Roman"/>
          <w:sz w:val="28"/>
          <w:szCs w:val="28"/>
          <w:lang w:val="kk-KZ"/>
        </w:rPr>
        <w:t>не күшті болады</w:t>
      </w:r>
      <w:r w:rsidRPr="00D72EF6">
        <w:rPr>
          <w:rFonts w:ascii="Times New Roman" w:eastAsia="Calibri" w:hAnsi="Times New Roman" w:cs="Times New Roman"/>
          <w:sz w:val="28"/>
          <w:szCs w:val="28"/>
          <w:lang w:val="kk-KZ"/>
        </w:rPr>
        <w:t xml:space="preserve">; бірақ адамдардың </w:t>
      </w:r>
      <w:r>
        <w:rPr>
          <w:rFonts w:ascii="Times New Roman" w:eastAsia="Calibri" w:hAnsi="Times New Roman" w:cs="Times New Roman"/>
          <w:sz w:val="28"/>
          <w:szCs w:val="28"/>
          <w:lang w:val="kk-KZ"/>
        </w:rPr>
        <w:t>көп бөлігі</w:t>
      </w:r>
      <w:r w:rsidRPr="00D72EF6">
        <w:rPr>
          <w:rFonts w:ascii="Times New Roman" w:eastAsia="Calibri" w:hAnsi="Times New Roman" w:cs="Times New Roman"/>
          <w:sz w:val="28"/>
          <w:szCs w:val="28"/>
          <w:lang w:val="kk-KZ"/>
        </w:rPr>
        <w:t xml:space="preserve"> (</w:t>
      </w:r>
      <w:r>
        <w:rPr>
          <w:rFonts w:ascii="Times New Roman" w:eastAsia="Calibri" w:hAnsi="Times New Roman" w:cs="Times New Roman"/>
          <w:sz w:val="28"/>
          <w:szCs w:val="28"/>
          <w:lang w:val="kk-KZ"/>
        </w:rPr>
        <w:t>тобыр</w:t>
      </w:r>
      <w:r w:rsidRPr="00D72EF6">
        <w:rPr>
          <w:rFonts w:ascii="Times New Roman" w:eastAsia="Calibri" w:hAnsi="Times New Roman" w:cs="Times New Roman"/>
          <w:sz w:val="28"/>
          <w:szCs w:val="28"/>
          <w:lang w:val="kk-KZ"/>
        </w:rPr>
        <w:t>) ондай емес</w:t>
      </w:r>
      <w:r>
        <w:rPr>
          <w:rFonts w:ascii="Times New Roman" w:eastAsia="Calibri" w:hAnsi="Times New Roman" w:cs="Times New Roman"/>
          <w:sz w:val="28"/>
          <w:szCs w:val="28"/>
          <w:lang w:val="kk-KZ"/>
        </w:rPr>
        <w:t xml:space="preserve"> </w:t>
      </w:r>
      <w:r w:rsidRPr="00D72EF6">
        <w:rPr>
          <w:rFonts w:ascii="Times New Roman" w:eastAsia="Calibri" w:hAnsi="Times New Roman" w:cs="Times New Roman"/>
          <w:sz w:val="28"/>
          <w:szCs w:val="28"/>
          <w:lang w:val="kk-KZ"/>
        </w:rPr>
        <w:t>-</w:t>
      </w:r>
      <w:r>
        <w:rPr>
          <w:rFonts w:ascii="Times New Roman" w:eastAsia="Calibri" w:hAnsi="Times New Roman" w:cs="Times New Roman"/>
          <w:sz w:val="28"/>
          <w:szCs w:val="28"/>
          <w:lang w:val="kk-KZ"/>
        </w:rPr>
        <w:t xml:space="preserve"> </w:t>
      </w:r>
      <w:r w:rsidRPr="00D72EF6">
        <w:rPr>
          <w:rFonts w:ascii="Times New Roman" w:eastAsia="Calibri" w:hAnsi="Times New Roman" w:cs="Times New Roman"/>
          <w:sz w:val="28"/>
          <w:szCs w:val="28"/>
          <w:lang w:val="kk-KZ"/>
        </w:rPr>
        <w:t>адамдар ақылға қонымсыз әрекетке итермелейтін әрекетсіз әсерлерге әуестенеді. Бұл құқық пен мемлекеттің қаже</w:t>
      </w:r>
      <w:r>
        <w:rPr>
          <w:rFonts w:ascii="Times New Roman" w:eastAsia="Calibri" w:hAnsi="Times New Roman" w:cs="Times New Roman"/>
          <w:sz w:val="28"/>
          <w:szCs w:val="28"/>
          <w:lang w:val="kk-KZ"/>
        </w:rPr>
        <w:t>ттілігіне тікелей байланысты: «Е</w:t>
      </w:r>
      <w:r w:rsidRPr="00D72EF6">
        <w:rPr>
          <w:rFonts w:ascii="Times New Roman" w:eastAsia="Calibri" w:hAnsi="Times New Roman" w:cs="Times New Roman"/>
          <w:sz w:val="28"/>
          <w:szCs w:val="28"/>
          <w:lang w:val="kk-KZ"/>
        </w:rPr>
        <w:t>гер адамдар олар</w:t>
      </w:r>
      <w:r>
        <w:rPr>
          <w:rFonts w:ascii="Times New Roman" w:eastAsia="Calibri" w:hAnsi="Times New Roman" w:cs="Times New Roman"/>
          <w:sz w:val="28"/>
          <w:szCs w:val="28"/>
          <w:lang w:val="kk-KZ"/>
        </w:rPr>
        <w:t>ға</w:t>
      </w:r>
      <w:r w:rsidRPr="00D72EF6">
        <w:rPr>
          <w:rFonts w:ascii="Times New Roman" w:eastAsia="Calibri" w:hAnsi="Times New Roman" w:cs="Times New Roman"/>
          <w:sz w:val="28"/>
          <w:szCs w:val="28"/>
          <w:lang w:val="kk-KZ"/>
        </w:rPr>
        <w:t xml:space="preserve"> ештеңе </w:t>
      </w:r>
      <w:r>
        <w:rPr>
          <w:rFonts w:ascii="Times New Roman" w:eastAsia="Calibri" w:hAnsi="Times New Roman" w:cs="Times New Roman"/>
          <w:sz w:val="28"/>
          <w:szCs w:val="28"/>
          <w:lang w:val="kk-KZ"/>
        </w:rPr>
        <w:t>қаламайтындай болып</w:t>
      </w:r>
      <w:r w:rsidRPr="00D72EF6">
        <w:rPr>
          <w:rFonts w:ascii="Times New Roman" w:eastAsia="Calibri" w:hAnsi="Times New Roman" w:cs="Times New Roman"/>
          <w:sz w:val="28"/>
          <w:szCs w:val="28"/>
          <w:lang w:val="kk-KZ"/>
        </w:rPr>
        <w:t xml:space="preserve">, </w:t>
      </w:r>
      <w:r>
        <w:rPr>
          <w:rFonts w:ascii="Times New Roman" w:eastAsia="Calibri" w:hAnsi="Times New Roman" w:cs="Times New Roman"/>
          <w:sz w:val="28"/>
          <w:szCs w:val="28"/>
          <w:lang w:val="kk-KZ"/>
        </w:rPr>
        <w:t xml:space="preserve">сондай-ақ, </w:t>
      </w:r>
      <w:r w:rsidRPr="00D72EF6">
        <w:rPr>
          <w:rFonts w:ascii="Times New Roman" w:eastAsia="Calibri" w:hAnsi="Times New Roman" w:cs="Times New Roman"/>
          <w:sz w:val="28"/>
          <w:szCs w:val="28"/>
          <w:lang w:val="kk-KZ"/>
        </w:rPr>
        <w:t xml:space="preserve"> оларға шынайы </w:t>
      </w:r>
      <w:r>
        <w:rPr>
          <w:rFonts w:ascii="Times New Roman" w:eastAsia="Calibri" w:hAnsi="Times New Roman" w:cs="Times New Roman"/>
          <w:sz w:val="28"/>
          <w:szCs w:val="28"/>
          <w:lang w:val="kk-KZ"/>
        </w:rPr>
        <w:t xml:space="preserve">ақыл көрсеткендей </w:t>
      </w:r>
      <w:r w:rsidRPr="00D72EF6">
        <w:rPr>
          <w:rFonts w:ascii="Times New Roman" w:eastAsia="Calibri" w:hAnsi="Times New Roman" w:cs="Times New Roman"/>
          <w:sz w:val="28"/>
          <w:szCs w:val="28"/>
          <w:lang w:val="kk-KZ"/>
        </w:rPr>
        <w:t>табиғи түрде жаратылса, - деп жазды Философ, - бұл жағдайда қоғам, әрине, ешқан</w:t>
      </w:r>
      <w:r>
        <w:rPr>
          <w:rFonts w:ascii="Times New Roman" w:eastAsia="Calibri" w:hAnsi="Times New Roman" w:cs="Times New Roman"/>
          <w:sz w:val="28"/>
          <w:szCs w:val="28"/>
          <w:lang w:val="kk-KZ"/>
        </w:rPr>
        <w:t>дай заңдарға мұқтаж болмас еді.</w:t>
      </w:r>
      <w:r w:rsidRPr="00D72EF6">
        <w:rPr>
          <w:rFonts w:ascii="Times New Roman" w:eastAsia="Calibri" w:hAnsi="Times New Roman" w:cs="Times New Roman"/>
          <w:sz w:val="28"/>
          <w:szCs w:val="28"/>
          <w:lang w:val="kk-KZ"/>
        </w:rPr>
        <w:t xml:space="preserve"> Алайда, адамның </w:t>
      </w:r>
      <w:r>
        <w:rPr>
          <w:rFonts w:ascii="Times New Roman" w:eastAsia="Calibri" w:hAnsi="Times New Roman" w:cs="Times New Roman"/>
          <w:sz w:val="28"/>
          <w:szCs w:val="28"/>
          <w:lang w:val="kk-KZ"/>
        </w:rPr>
        <w:t>болмысы</w:t>
      </w:r>
      <w:r w:rsidRPr="00D72EF6">
        <w:rPr>
          <w:rFonts w:ascii="Times New Roman" w:eastAsia="Calibri" w:hAnsi="Times New Roman" w:cs="Times New Roman"/>
          <w:sz w:val="28"/>
          <w:szCs w:val="28"/>
          <w:lang w:val="kk-KZ"/>
        </w:rPr>
        <w:t xml:space="preserve"> мүлдем басқаша ұйымдастырылған. Кез-келген адам өз пайдасына, </w:t>
      </w:r>
      <w:r>
        <w:rPr>
          <w:rFonts w:ascii="Times New Roman" w:eastAsia="Calibri" w:hAnsi="Times New Roman" w:cs="Times New Roman"/>
          <w:sz w:val="28"/>
          <w:szCs w:val="28"/>
          <w:lang w:val="kk-KZ"/>
        </w:rPr>
        <w:t>олжасына</w:t>
      </w:r>
      <w:r w:rsidRPr="00D72EF6">
        <w:rPr>
          <w:rFonts w:ascii="Times New Roman" w:eastAsia="Calibri" w:hAnsi="Times New Roman" w:cs="Times New Roman"/>
          <w:sz w:val="28"/>
          <w:szCs w:val="28"/>
          <w:lang w:val="kk-KZ"/>
        </w:rPr>
        <w:t xml:space="preserve"> ұмтылады, бірақ көпшілігі өз пікірін, хоббиін басшылыққа алады, бірақ ақылмен емес, қыңырлығымен қозғалады, болашақпен </w:t>
      </w:r>
      <w:r>
        <w:rPr>
          <w:rFonts w:ascii="Times New Roman" w:eastAsia="Calibri" w:hAnsi="Times New Roman" w:cs="Times New Roman"/>
          <w:sz w:val="28"/>
          <w:szCs w:val="28"/>
          <w:lang w:val="kk-KZ"/>
        </w:rPr>
        <w:t>санаспайды</w:t>
      </w:r>
      <w:r w:rsidRPr="00D72EF6">
        <w:rPr>
          <w:rFonts w:ascii="Times New Roman" w:eastAsia="Calibri" w:hAnsi="Times New Roman" w:cs="Times New Roman"/>
          <w:sz w:val="28"/>
          <w:szCs w:val="28"/>
          <w:lang w:val="kk-KZ"/>
        </w:rPr>
        <w:t>. Осы себепті ешбір қоғам билік пен күштің қатысуынсыз</w:t>
      </w:r>
      <w:r>
        <w:rPr>
          <w:rFonts w:ascii="Times New Roman" w:eastAsia="Calibri" w:hAnsi="Times New Roman" w:cs="Times New Roman"/>
          <w:sz w:val="28"/>
          <w:szCs w:val="28"/>
          <w:lang w:val="kk-KZ"/>
        </w:rPr>
        <w:t xml:space="preserve"> өмір сүре алмайды</w:t>
      </w:r>
      <w:r w:rsidRPr="00D72EF6">
        <w:rPr>
          <w:rFonts w:ascii="Times New Roman" w:eastAsia="Calibri" w:hAnsi="Times New Roman" w:cs="Times New Roman"/>
          <w:sz w:val="28"/>
          <w:szCs w:val="28"/>
          <w:lang w:val="kk-KZ"/>
        </w:rPr>
        <w:t xml:space="preserve">, демек, адамдардың құмарлықтары мен тоқтаусыз </w:t>
      </w:r>
      <w:r>
        <w:rPr>
          <w:rFonts w:ascii="Times New Roman" w:eastAsia="Calibri" w:hAnsi="Times New Roman" w:cs="Times New Roman"/>
          <w:sz w:val="28"/>
          <w:szCs w:val="28"/>
          <w:lang w:val="kk-KZ"/>
        </w:rPr>
        <w:t>ұмтылыстарын</w:t>
      </w:r>
      <w:r w:rsidRPr="00D72EF6">
        <w:rPr>
          <w:rFonts w:ascii="Times New Roman" w:eastAsia="Calibri" w:hAnsi="Times New Roman" w:cs="Times New Roman"/>
          <w:sz w:val="28"/>
          <w:szCs w:val="28"/>
          <w:lang w:val="kk-KZ"/>
        </w:rPr>
        <w:t xml:space="preserve"> </w:t>
      </w:r>
      <w:r>
        <w:rPr>
          <w:rFonts w:ascii="Times New Roman" w:eastAsia="Calibri" w:hAnsi="Times New Roman" w:cs="Times New Roman"/>
          <w:sz w:val="28"/>
          <w:szCs w:val="28"/>
          <w:lang w:val="kk-KZ"/>
        </w:rPr>
        <w:t>азайтатын</w:t>
      </w:r>
      <w:r w:rsidRPr="00D72EF6">
        <w:rPr>
          <w:rFonts w:ascii="Times New Roman" w:eastAsia="Calibri" w:hAnsi="Times New Roman" w:cs="Times New Roman"/>
          <w:sz w:val="28"/>
          <w:szCs w:val="28"/>
          <w:lang w:val="kk-KZ"/>
        </w:rPr>
        <w:t xml:space="preserve"> және шектей</w:t>
      </w:r>
      <w:r>
        <w:rPr>
          <w:rFonts w:ascii="Times New Roman" w:eastAsia="Calibri" w:hAnsi="Times New Roman" w:cs="Times New Roman"/>
          <w:sz w:val="28"/>
          <w:szCs w:val="28"/>
          <w:lang w:val="kk-KZ"/>
        </w:rPr>
        <w:t>тін заңдарсыз өмір сүре алмайды»</w:t>
      </w:r>
      <w:r w:rsidRPr="00D72EF6">
        <w:rPr>
          <w:rFonts w:ascii="Times New Roman" w:eastAsia="Calibri" w:hAnsi="Times New Roman" w:cs="Times New Roman"/>
          <w:sz w:val="28"/>
          <w:szCs w:val="28"/>
          <w:lang w:val="kk-KZ"/>
        </w:rPr>
        <w:t xml:space="preserve">. Көтермелеу немесе санкция арқылы кепілдендірілген заңдар осы мақсатта құмарлықты ақылға </w:t>
      </w:r>
      <w:r>
        <w:rPr>
          <w:rFonts w:ascii="Times New Roman" w:eastAsia="Calibri" w:hAnsi="Times New Roman" w:cs="Times New Roman"/>
          <w:sz w:val="28"/>
          <w:szCs w:val="28"/>
          <w:lang w:val="kk-KZ"/>
        </w:rPr>
        <w:t xml:space="preserve">бағындыру үшін, «жылқыны жүгенмен тізгіндегендей, массаны ұстап тұру үшін» </w:t>
      </w:r>
      <w:r w:rsidRPr="00D72EF6">
        <w:rPr>
          <w:rFonts w:ascii="Times New Roman" w:eastAsia="Calibri" w:hAnsi="Times New Roman" w:cs="Times New Roman"/>
          <w:sz w:val="28"/>
          <w:szCs w:val="28"/>
          <w:lang w:val="kk-KZ"/>
        </w:rPr>
        <w:t>қажет.</w:t>
      </w:r>
    </w:p>
    <w:p w14:paraId="5A53A570" w14:textId="24255F17" w:rsidR="00F80BF6" w:rsidRPr="00D72EF6" w:rsidRDefault="00EE5A0A" w:rsidP="00EA384F">
      <w:pPr>
        <w:tabs>
          <w:tab w:val="left" w:pos="709"/>
        </w:tabs>
        <w:spacing w:after="0" w:line="240" w:lineRule="auto"/>
        <w:ind w:firstLine="709"/>
        <w:contextualSpacing/>
        <w:jc w:val="both"/>
        <w:rPr>
          <w:rFonts w:ascii="Times New Roman" w:eastAsia="Calibri" w:hAnsi="Times New Roman" w:cs="Times New Roman"/>
          <w:sz w:val="28"/>
          <w:szCs w:val="28"/>
          <w:lang w:val="kk-KZ"/>
        </w:rPr>
      </w:pPr>
      <w:r w:rsidRPr="00EE5A0A">
        <w:rPr>
          <w:rFonts w:ascii="Times New Roman" w:eastAsia="Calibri" w:hAnsi="Times New Roman" w:cs="Times New Roman"/>
          <w:sz w:val="28"/>
          <w:szCs w:val="28"/>
          <w:lang w:val="kk-KZ"/>
        </w:rPr>
        <w:t>Возжеников   А.В.</w:t>
      </w:r>
      <w:r w:rsidR="004E2971">
        <w:rPr>
          <w:rFonts w:ascii="Times New Roman" w:eastAsia="Calibri" w:hAnsi="Times New Roman" w:cs="Times New Roman"/>
          <w:sz w:val="28"/>
          <w:szCs w:val="28"/>
          <w:lang w:val="kk-KZ"/>
        </w:rPr>
        <w:t xml:space="preserve"> айтуынша </w:t>
      </w:r>
      <w:r w:rsidR="00F80BF6" w:rsidRPr="00D72EF6">
        <w:rPr>
          <w:rFonts w:ascii="Times New Roman" w:eastAsia="Calibri" w:hAnsi="Times New Roman" w:cs="Times New Roman"/>
          <w:sz w:val="28"/>
          <w:szCs w:val="28"/>
          <w:lang w:val="kk-KZ"/>
        </w:rPr>
        <w:t xml:space="preserve">Спинозаның </w:t>
      </w:r>
      <w:r w:rsidR="00F80BF6">
        <w:rPr>
          <w:rFonts w:ascii="Times New Roman" w:eastAsia="Calibri" w:hAnsi="Times New Roman" w:cs="Times New Roman"/>
          <w:sz w:val="28"/>
          <w:szCs w:val="28"/>
          <w:lang w:val="kk-KZ"/>
        </w:rPr>
        <w:t>құқық пе</w:t>
      </w:r>
      <w:r w:rsidR="00F80BF6" w:rsidRPr="00D72EF6">
        <w:rPr>
          <w:rFonts w:ascii="Times New Roman" w:eastAsia="Calibri" w:hAnsi="Times New Roman" w:cs="Times New Roman"/>
          <w:sz w:val="28"/>
          <w:szCs w:val="28"/>
          <w:lang w:val="kk-KZ"/>
        </w:rPr>
        <w:t xml:space="preserve">н заң туралы </w:t>
      </w:r>
      <w:r w:rsidR="00F80BF6">
        <w:rPr>
          <w:rFonts w:ascii="Times New Roman" w:eastAsia="Calibri" w:hAnsi="Times New Roman" w:cs="Times New Roman"/>
          <w:sz w:val="28"/>
          <w:szCs w:val="28"/>
          <w:lang w:val="kk-KZ"/>
        </w:rPr>
        <w:t>пайымдаулары</w:t>
      </w:r>
      <w:r w:rsidR="00F80BF6" w:rsidRPr="00D72EF6">
        <w:rPr>
          <w:rFonts w:ascii="Times New Roman" w:eastAsia="Calibri" w:hAnsi="Times New Roman" w:cs="Times New Roman"/>
          <w:sz w:val="28"/>
          <w:szCs w:val="28"/>
          <w:lang w:val="kk-KZ"/>
        </w:rPr>
        <w:t xml:space="preserve"> </w:t>
      </w:r>
      <w:r w:rsidR="00F80BF6" w:rsidRPr="00E61FE5">
        <w:rPr>
          <w:rFonts w:ascii="Times New Roman" w:eastAsia="Calibri" w:hAnsi="Times New Roman" w:cs="Times New Roman"/>
          <w:sz w:val="28"/>
          <w:szCs w:val="28"/>
          <w:lang w:val="kk-KZ"/>
        </w:rPr>
        <w:t>еркіндік ұғымы барлығына бірдей ақылға қонымды заңға бағыну сияқты тән рационализмге негізделген</w:t>
      </w:r>
      <w:r w:rsidR="00F80BF6">
        <w:rPr>
          <w:rFonts w:ascii="Times New Roman" w:eastAsia="Calibri" w:hAnsi="Times New Roman" w:cs="Times New Roman"/>
          <w:sz w:val="28"/>
          <w:szCs w:val="28"/>
          <w:lang w:val="kk-KZ"/>
        </w:rPr>
        <w:t xml:space="preserve"> [</w:t>
      </w:r>
      <w:r w:rsidR="004D26B5">
        <w:rPr>
          <w:rFonts w:ascii="Times New Roman" w:eastAsia="Calibri" w:hAnsi="Times New Roman" w:cs="Times New Roman"/>
          <w:sz w:val="28"/>
          <w:szCs w:val="28"/>
          <w:lang w:val="kk-KZ"/>
        </w:rPr>
        <w:t>2</w:t>
      </w:r>
      <w:r w:rsidR="009B6186">
        <w:rPr>
          <w:rFonts w:ascii="Times New Roman" w:eastAsia="Calibri" w:hAnsi="Times New Roman" w:cs="Times New Roman"/>
          <w:sz w:val="28"/>
          <w:szCs w:val="28"/>
          <w:lang w:val="kk-KZ"/>
        </w:rPr>
        <w:t>5</w:t>
      </w:r>
      <w:r w:rsidR="00F80BF6">
        <w:rPr>
          <w:rFonts w:ascii="Times New Roman" w:eastAsia="Calibri" w:hAnsi="Times New Roman" w:cs="Times New Roman"/>
          <w:sz w:val="28"/>
          <w:szCs w:val="28"/>
          <w:lang w:val="kk-KZ"/>
        </w:rPr>
        <w:t>, 71-72</w:t>
      </w:r>
      <w:r w:rsidR="009B6186">
        <w:rPr>
          <w:rFonts w:ascii="Times New Roman" w:eastAsia="Calibri" w:hAnsi="Times New Roman" w:cs="Times New Roman"/>
          <w:sz w:val="28"/>
          <w:szCs w:val="28"/>
          <w:lang w:val="kk-KZ"/>
        </w:rPr>
        <w:t xml:space="preserve"> </w:t>
      </w:r>
      <w:r w:rsidR="00F80BF6">
        <w:rPr>
          <w:rFonts w:ascii="Times New Roman" w:eastAsia="Calibri" w:hAnsi="Times New Roman" w:cs="Times New Roman"/>
          <w:sz w:val="28"/>
          <w:szCs w:val="28"/>
          <w:lang w:val="kk-KZ"/>
        </w:rPr>
        <w:t>б</w:t>
      </w:r>
      <w:r w:rsidR="009B6186">
        <w:rPr>
          <w:rFonts w:ascii="Times New Roman" w:eastAsia="Calibri" w:hAnsi="Times New Roman" w:cs="Times New Roman"/>
          <w:sz w:val="28"/>
          <w:szCs w:val="28"/>
          <w:lang w:val="kk-KZ"/>
        </w:rPr>
        <w:t>б</w:t>
      </w:r>
      <w:r w:rsidR="00F80BF6">
        <w:rPr>
          <w:rFonts w:ascii="Times New Roman" w:eastAsia="Calibri" w:hAnsi="Times New Roman" w:cs="Times New Roman"/>
          <w:sz w:val="28"/>
          <w:szCs w:val="28"/>
          <w:lang w:val="kk-KZ"/>
        </w:rPr>
        <w:t>.</w:t>
      </w:r>
      <w:r w:rsidR="00F80BF6" w:rsidRPr="00D72EF6">
        <w:rPr>
          <w:rFonts w:ascii="Times New Roman" w:eastAsia="Calibri" w:hAnsi="Times New Roman" w:cs="Times New Roman"/>
          <w:sz w:val="28"/>
          <w:szCs w:val="28"/>
          <w:lang w:val="kk-KZ"/>
        </w:rPr>
        <w:t>].</w:t>
      </w:r>
    </w:p>
    <w:p w14:paraId="55FEA86E" w14:textId="77777777" w:rsidR="00F80BF6" w:rsidRDefault="00F80BF6" w:rsidP="00EA384F">
      <w:pPr>
        <w:tabs>
          <w:tab w:val="left" w:pos="709"/>
        </w:tabs>
        <w:spacing w:after="0" w:line="240" w:lineRule="auto"/>
        <w:ind w:firstLine="709"/>
        <w:contextualSpacing/>
        <w:jc w:val="both"/>
        <w:rPr>
          <w:rFonts w:ascii="Times New Roman" w:eastAsia="Calibri" w:hAnsi="Times New Roman" w:cs="Times New Roman"/>
          <w:sz w:val="28"/>
          <w:szCs w:val="28"/>
          <w:lang w:val="kk-KZ"/>
        </w:rPr>
      </w:pPr>
      <w:r w:rsidRPr="00D72EF6">
        <w:rPr>
          <w:rFonts w:ascii="Times New Roman" w:eastAsia="Calibri" w:hAnsi="Times New Roman" w:cs="Times New Roman"/>
          <w:sz w:val="28"/>
          <w:szCs w:val="28"/>
          <w:lang w:val="kk-KZ"/>
        </w:rPr>
        <w:t>Ар-ождан</w:t>
      </w:r>
      <w:r>
        <w:rPr>
          <w:rFonts w:ascii="Times New Roman" w:eastAsia="Calibri" w:hAnsi="Times New Roman" w:cs="Times New Roman"/>
          <w:sz w:val="28"/>
          <w:szCs w:val="28"/>
          <w:lang w:val="kk-KZ"/>
        </w:rPr>
        <w:t>ның</w:t>
      </w:r>
      <w:r w:rsidRPr="00D72EF6">
        <w:rPr>
          <w:rFonts w:ascii="Times New Roman" w:eastAsia="Calibri" w:hAnsi="Times New Roman" w:cs="Times New Roman"/>
          <w:sz w:val="28"/>
          <w:szCs w:val="28"/>
          <w:lang w:val="kk-KZ"/>
        </w:rPr>
        <w:t xml:space="preserve">, ғылымның, пікірдің, сөздің </w:t>
      </w:r>
      <w:r>
        <w:rPr>
          <w:rFonts w:ascii="Times New Roman" w:eastAsia="Calibri" w:hAnsi="Times New Roman" w:cs="Times New Roman"/>
          <w:sz w:val="28"/>
          <w:szCs w:val="28"/>
          <w:lang w:val="kk-KZ"/>
        </w:rPr>
        <w:t>бостандығының негіздемесіне «Теологиялық-саяси трактат»</w:t>
      </w:r>
      <w:r w:rsidRPr="00D72EF6">
        <w:rPr>
          <w:rFonts w:ascii="Times New Roman" w:eastAsia="Calibri" w:hAnsi="Times New Roman" w:cs="Times New Roman"/>
          <w:sz w:val="28"/>
          <w:szCs w:val="28"/>
          <w:lang w:val="kk-KZ"/>
        </w:rPr>
        <w:t xml:space="preserve"> арналған (1670), онда Философ ешбір адам өзінің табиғи құқығын немесе бір немесе басқа нәрсені оңай талдауға және бағалауға қабілеттілігін </w:t>
      </w:r>
      <w:r>
        <w:rPr>
          <w:rFonts w:ascii="Times New Roman" w:eastAsia="Calibri" w:hAnsi="Times New Roman" w:cs="Times New Roman"/>
          <w:sz w:val="28"/>
          <w:szCs w:val="28"/>
          <w:lang w:val="kk-KZ"/>
        </w:rPr>
        <w:t xml:space="preserve">басқаға </w:t>
      </w:r>
      <w:r w:rsidRPr="00D72EF6">
        <w:rPr>
          <w:rFonts w:ascii="Times New Roman" w:eastAsia="Calibri" w:hAnsi="Times New Roman" w:cs="Times New Roman"/>
          <w:sz w:val="28"/>
          <w:szCs w:val="28"/>
          <w:lang w:val="kk-KZ"/>
        </w:rPr>
        <w:t>ауыстыра алмайтындығына</w:t>
      </w:r>
      <w:r>
        <w:rPr>
          <w:rFonts w:ascii="Times New Roman" w:eastAsia="Calibri" w:hAnsi="Times New Roman" w:cs="Times New Roman"/>
          <w:sz w:val="28"/>
          <w:szCs w:val="28"/>
          <w:lang w:val="kk-KZ"/>
        </w:rPr>
        <w:t xml:space="preserve"> және </w:t>
      </w:r>
      <w:r w:rsidRPr="00D72EF6">
        <w:rPr>
          <w:rFonts w:ascii="Times New Roman" w:eastAsia="Calibri" w:hAnsi="Times New Roman" w:cs="Times New Roman"/>
          <w:sz w:val="28"/>
          <w:szCs w:val="28"/>
          <w:lang w:val="kk-KZ"/>
        </w:rPr>
        <w:t xml:space="preserve"> </w:t>
      </w:r>
      <w:r>
        <w:rPr>
          <w:rFonts w:ascii="Times New Roman" w:eastAsia="Calibri" w:hAnsi="Times New Roman" w:cs="Times New Roman"/>
          <w:sz w:val="28"/>
          <w:szCs w:val="28"/>
          <w:lang w:val="kk-KZ"/>
        </w:rPr>
        <w:t xml:space="preserve">бірде бір адам мұндайға мәжбүр бола алмайтындығына </w:t>
      </w:r>
      <w:r w:rsidRPr="00D72EF6">
        <w:rPr>
          <w:rFonts w:ascii="Times New Roman" w:eastAsia="Calibri" w:hAnsi="Times New Roman" w:cs="Times New Roman"/>
          <w:sz w:val="28"/>
          <w:szCs w:val="28"/>
          <w:lang w:val="kk-KZ"/>
        </w:rPr>
        <w:t xml:space="preserve">негіздеме </w:t>
      </w:r>
      <w:r>
        <w:rPr>
          <w:rFonts w:ascii="Times New Roman" w:eastAsia="Calibri" w:hAnsi="Times New Roman" w:cs="Times New Roman"/>
          <w:sz w:val="28"/>
          <w:szCs w:val="28"/>
          <w:lang w:val="kk-KZ"/>
        </w:rPr>
        <w:t xml:space="preserve">берді. Мемлекеттік биліктің шегі </w:t>
      </w:r>
      <w:r w:rsidRPr="00D72EF6">
        <w:rPr>
          <w:rFonts w:ascii="Times New Roman" w:eastAsia="Calibri" w:hAnsi="Times New Roman" w:cs="Times New Roman"/>
          <w:sz w:val="28"/>
          <w:szCs w:val="28"/>
          <w:lang w:val="kk-KZ"/>
        </w:rPr>
        <w:t xml:space="preserve">бұл оның беделіне нұқсан келтіретін немесе </w:t>
      </w:r>
      <w:r>
        <w:rPr>
          <w:rFonts w:ascii="Times New Roman" w:eastAsia="Calibri" w:hAnsi="Times New Roman" w:cs="Times New Roman"/>
          <w:sz w:val="28"/>
          <w:szCs w:val="28"/>
          <w:lang w:val="kk-KZ"/>
        </w:rPr>
        <w:t>құзырындағылардың</w:t>
      </w:r>
      <w:r w:rsidRPr="00D72EF6">
        <w:rPr>
          <w:rFonts w:ascii="Times New Roman" w:eastAsia="Calibri" w:hAnsi="Times New Roman" w:cs="Times New Roman"/>
          <w:sz w:val="28"/>
          <w:szCs w:val="28"/>
          <w:lang w:val="kk-KZ"/>
        </w:rPr>
        <w:t xml:space="preserve"> наразылығын тудыратын әрекеттерді жүзеге асыруға міндетті емес</w:t>
      </w:r>
      <w:r>
        <w:rPr>
          <w:rFonts w:ascii="Times New Roman" w:eastAsia="Calibri" w:hAnsi="Times New Roman" w:cs="Times New Roman"/>
          <w:sz w:val="28"/>
          <w:szCs w:val="28"/>
          <w:lang w:val="kk-KZ"/>
        </w:rPr>
        <w:t>тігінде болып табылады</w:t>
      </w:r>
      <w:r w:rsidRPr="00D72EF6">
        <w:rPr>
          <w:rFonts w:ascii="Times New Roman" w:eastAsia="Calibri" w:hAnsi="Times New Roman" w:cs="Times New Roman"/>
          <w:sz w:val="28"/>
          <w:szCs w:val="28"/>
          <w:lang w:val="kk-KZ"/>
        </w:rPr>
        <w:t>.</w:t>
      </w:r>
    </w:p>
    <w:p w14:paraId="25906FA3" w14:textId="77777777" w:rsidR="00F80BF6" w:rsidRDefault="00F80BF6" w:rsidP="00EA384F">
      <w:pPr>
        <w:tabs>
          <w:tab w:val="left" w:pos="709"/>
        </w:tabs>
        <w:spacing w:after="0" w:line="240" w:lineRule="auto"/>
        <w:ind w:firstLine="709"/>
        <w:contextualSpacing/>
        <w:jc w:val="both"/>
        <w:rPr>
          <w:rFonts w:ascii="Times New Roman" w:eastAsia="Calibri" w:hAnsi="Times New Roman" w:cs="Times New Roman"/>
          <w:sz w:val="28"/>
          <w:szCs w:val="28"/>
          <w:lang w:val="kk-KZ"/>
        </w:rPr>
      </w:pPr>
      <w:r w:rsidRPr="00D72EF6">
        <w:rPr>
          <w:rFonts w:ascii="Times New Roman" w:eastAsia="Calibri" w:hAnsi="Times New Roman" w:cs="Times New Roman"/>
          <w:sz w:val="28"/>
          <w:szCs w:val="28"/>
          <w:lang w:val="kk-KZ"/>
        </w:rPr>
        <w:t>Спиноза тұжырымдамасындағы әлеуметті</w:t>
      </w:r>
      <w:r>
        <w:rPr>
          <w:rFonts w:ascii="Times New Roman" w:eastAsia="Calibri" w:hAnsi="Times New Roman" w:cs="Times New Roman"/>
          <w:sz w:val="28"/>
          <w:szCs w:val="28"/>
          <w:lang w:val="kk-KZ"/>
        </w:rPr>
        <w:t xml:space="preserve">к келісімшарт ойының ерекшелігі </w:t>
      </w:r>
      <w:r w:rsidRPr="00D72EF6">
        <w:rPr>
          <w:rFonts w:ascii="Times New Roman" w:eastAsia="Calibri" w:hAnsi="Times New Roman" w:cs="Times New Roman"/>
          <w:sz w:val="28"/>
          <w:szCs w:val="28"/>
          <w:lang w:val="kk-KZ"/>
        </w:rPr>
        <w:t xml:space="preserve">кез-келген адамның </w:t>
      </w:r>
      <w:r>
        <w:rPr>
          <w:rFonts w:ascii="Times New Roman" w:eastAsia="Calibri" w:hAnsi="Times New Roman" w:cs="Times New Roman"/>
          <w:sz w:val="28"/>
          <w:szCs w:val="28"/>
          <w:lang w:val="kk-KZ"/>
        </w:rPr>
        <w:t>қуатын (к</w:t>
      </w:r>
      <w:r w:rsidRPr="00D72EF6">
        <w:rPr>
          <w:rFonts w:ascii="Times New Roman" w:eastAsia="Calibri" w:hAnsi="Times New Roman" w:cs="Times New Roman"/>
          <w:sz w:val="28"/>
          <w:szCs w:val="28"/>
          <w:lang w:val="kk-KZ"/>
        </w:rPr>
        <w:t xml:space="preserve">үшін, құқығын) қоғамға, яғни мемлекетке беруде қалыптасқан әлеуметтік келісім, дәлірек айтқанда, ежелгі оқиғаның фактісі ретінде емес, </w:t>
      </w:r>
      <w:r>
        <w:rPr>
          <w:rFonts w:ascii="Times New Roman" w:eastAsia="Calibri" w:hAnsi="Times New Roman" w:cs="Times New Roman"/>
          <w:sz w:val="28"/>
          <w:szCs w:val="28"/>
          <w:lang w:val="kk-KZ"/>
        </w:rPr>
        <w:t>құзырындағылар</w:t>
      </w:r>
      <w:r w:rsidRPr="00D72EF6">
        <w:rPr>
          <w:rFonts w:ascii="Times New Roman" w:eastAsia="Calibri" w:hAnsi="Times New Roman" w:cs="Times New Roman"/>
          <w:sz w:val="28"/>
          <w:szCs w:val="28"/>
          <w:lang w:val="kk-KZ"/>
        </w:rPr>
        <w:t xml:space="preserve"> мен жоғары билік арасында үнемі болатын қатынас ретінде қарастырылады. Олардың арасында күштердің тепе-теңдігі сияқты нәрсе бар, оны бұзу қауіпті. Мемлекеттің құқығына оның </w:t>
      </w:r>
      <w:r>
        <w:rPr>
          <w:rFonts w:ascii="Times New Roman" w:eastAsia="Calibri" w:hAnsi="Times New Roman" w:cs="Times New Roman"/>
          <w:sz w:val="28"/>
          <w:szCs w:val="28"/>
          <w:lang w:val="kk-KZ"/>
        </w:rPr>
        <w:t>құзырындағыларды</w:t>
      </w:r>
      <w:r w:rsidRPr="00D72EF6">
        <w:rPr>
          <w:rFonts w:ascii="Times New Roman" w:eastAsia="Calibri" w:hAnsi="Times New Roman" w:cs="Times New Roman"/>
          <w:sz w:val="28"/>
          <w:szCs w:val="28"/>
          <w:lang w:val="kk-KZ"/>
        </w:rPr>
        <w:t xml:space="preserve"> басқару қабілетіне нұқсан келтіретін әрекеттер кірмейді; </w:t>
      </w:r>
      <w:r w:rsidRPr="00D72EF6">
        <w:rPr>
          <w:rFonts w:ascii="Times New Roman" w:eastAsia="Calibri" w:hAnsi="Times New Roman" w:cs="Times New Roman"/>
          <w:sz w:val="28"/>
          <w:szCs w:val="28"/>
          <w:lang w:val="kk-KZ"/>
        </w:rPr>
        <w:lastRenderedPageBreak/>
        <w:t xml:space="preserve">жалпы наразылық жылқыларды </w:t>
      </w:r>
      <w:r>
        <w:rPr>
          <w:rFonts w:ascii="Times New Roman" w:eastAsia="Calibri" w:hAnsi="Times New Roman" w:cs="Times New Roman"/>
          <w:sz w:val="28"/>
          <w:szCs w:val="28"/>
          <w:lang w:val="kk-KZ"/>
        </w:rPr>
        <w:t>«</w:t>
      </w:r>
      <w:r w:rsidRPr="00D72EF6">
        <w:rPr>
          <w:rFonts w:ascii="Times New Roman" w:eastAsia="Calibri" w:hAnsi="Times New Roman" w:cs="Times New Roman"/>
          <w:sz w:val="28"/>
          <w:szCs w:val="28"/>
          <w:lang w:val="kk-KZ"/>
        </w:rPr>
        <w:t>Қоғамдық</w:t>
      </w:r>
      <w:r>
        <w:rPr>
          <w:rFonts w:ascii="Times New Roman" w:eastAsia="Calibri" w:hAnsi="Times New Roman" w:cs="Times New Roman"/>
          <w:sz w:val="28"/>
          <w:szCs w:val="28"/>
          <w:lang w:val="kk-KZ"/>
        </w:rPr>
        <w:t xml:space="preserve"> келісімге» әкелуі</w:t>
      </w:r>
      <w:r w:rsidRPr="00D72EF6">
        <w:rPr>
          <w:rFonts w:ascii="Times New Roman" w:eastAsia="Calibri" w:hAnsi="Times New Roman" w:cs="Times New Roman"/>
          <w:sz w:val="28"/>
          <w:szCs w:val="28"/>
          <w:lang w:val="kk-KZ"/>
        </w:rPr>
        <w:t>, азаматтық күйді дұшпандық күйге айналдыру</w:t>
      </w:r>
      <w:r>
        <w:rPr>
          <w:rFonts w:ascii="Times New Roman" w:eastAsia="Calibri" w:hAnsi="Times New Roman" w:cs="Times New Roman"/>
          <w:sz w:val="28"/>
          <w:szCs w:val="28"/>
          <w:lang w:val="kk-KZ"/>
        </w:rPr>
        <w:t>ы мүмкін</w:t>
      </w:r>
      <w:r w:rsidRPr="00D72EF6">
        <w:rPr>
          <w:rFonts w:ascii="Times New Roman" w:eastAsia="Calibri" w:hAnsi="Times New Roman" w:cs="Times New Roman"/>
          <w:sz w:val="28"/>
          <w:szCs w:val="28"/>
          <w:lang w:val="kk-KZ"/>
        </w:rPr>
        <w:t>.</w:t>
      </w:r>
    </w:p>
    <w:p w14:paraId="3117745E" w14:textId="77777777" w:rsidR="00F80BF6" w:rsidRDefault="00F80BF6" w:rsidP="00EA384F">
      <w:pPr>
        <w:tabs>
          <w:tab w:val="left" w:pos="709"/>
        </w:tabs>
        <w:spacing w:after="0" w:line="240" w:lineRule="auto"/>
        <w:ind w:firstLine="709"/>
        <w:contextualSpacing/>
        <w:jc w:val="both"/>
        <w:rPr>
          <w:rFonts w:ascii="Times New Roman" w:eastAsia="Calibri" w:hAnsi="Times New Roman" w:cs="Times New Roman"/>
          <w:sz w:val="28"/>
          <w:szCs w:val="28"/>
          <w:lang w:val="kk-KZ"/>
        </w:rPr>
      </w:pPr>
      <w:r w:rsidRPr="00D72EF6">
        <w:rPr>
          <w:rFonts w:ascii="Times New Roman" w:eastAsia="Calibri" w:hAnsi="Times New Roman" w:cs="Times New Roman"/>
          <w:sz w:val="28"/>
          <w:szCs w:val="28"/>
          <w:lang w:val="kk-KZ"/>
        </w:rPr>
        <w:t xml:space="preserve">Қауіпсіздік ұғымын анықтауда </w:t>
      </w:r>
      <w:r>
        <w:rPr>
          <w:rFonts w:ascii="Times New Roman" w:eastAsia="Calibri" w:hAnsi="Times New Roman" w:cs="Times New Roman"/>
          <w:sz w:val="28"/>
          <w:szCs w:val="28"/>
          <w:lang w:val="kk-KZ"/>
        </w:rPr>
        <w:t>тәуелсіздік үшін</w:t>
      </w:r>
      <w:r w:rsidRPr="00D72EF6">
        <w:rPr>
          <w:rFonts w:ascii="Times New Roman" w:eastAsia="Calibri" w:hAnsi="Times New Roman" w:cs="Times New Roman"/>
          <w:sz w:val="28"/>
          <w:szCs w:val="28"/>
          <w:lang w:val="kk-KZ"/>
        </w:rPr>
        <w:t xml:space="preserve"> соғыс кезінде АҚШ-тағы саяси және құқықтық теориялар үлкен рөл атқарады. Т. Джефферсон - Тәуелсіздік декларациясы</w:t>
      </w:r>
      <w:r>
        <w:rPr>
          <w:rFonts w:ascii="Times New Roman" w:eastAsia="Calibri" w:hAnsi="Times New Roman" w:cs="Times New Roman"/>
          <w:sz w:val="28"/>
          <w:szCs w:val="28"/>
          <w:lang w:val="kk-KZ"/>
        </w:rPr>
        <w:t xml:space="preserve"> </w:t>
      </w:r>
      <w:r w:rsidRPr="00D72EF6">
        <w:rPr>
          <w:rFonts w:ascii="Times New Roman" w:eastAsia="Calibri" w:hAnsi="Times New Roman" w:cs="Times New Roman"/>
          <w:sz w:val="28"/>
          <w:szCs w:val="28"/>
          <w:lang w:val="kk-KZ"/>
        </w:rPr>
        <w:t>-</w:t>
      </w:r>
      <w:r>
        <w:rPr>
          <w:rFonts w:ascii="Times New Roman" w:eastAsia="Calibri" w:hAnsi="Times New Roman" w:cs="Times New Roman"/>
          <w:sz w:val="28"/>
          <w:szCs w:val="28"/>
          <w:lang w:val="kk-KZ"/>
        </w:rPr>
        <w:t xml:space="preserve"> к</w:t>
      </w:r>
      <w:r w:rsidRPr="00D72EF6">
        <w:rPr>
          <w:rFonts w:ascii="Times New Roman" w:eastAsia="Calibri" w:hAnsi="Times New Roman" w:cs="Times New Roman"/>
          <w:sz w:val="28"/>
          <w:szCs w:val="28"/>
          <w:lang w:val="kk-KZ"/>
        </w:rPr>
        <w:t xml:space="preserve">онституциялық құжат жобасының жазушысы, тәуелсіз, </w:t>
      </w:r>
      <w:r>
        <w:rPr>
          <w:rFonts w:ascii="Times New Roman" w:eastAsia="Calibri" w:hAnsi="Times New Roman" w:cs="Times New Roman"/>
          <w:sz w:val="28"/>
          <w:szCs w:val="28"/>
          <w:lang w:val="kk-KZ"/>
        </w:rPr>
        <w:t>дербес</w:t>
      </w:r>
      <w:r w:rsidRPr="00D72EF6">
        <w:rPr>
          <w:rFonts w:ascii="Times New Roman" w:eastAsia="Calibri" w:hAnsi="Times New Roman" w:cs="Times New Roman"/>
          <w:sz w:val="28"/>
          <w:szCs w:val="28"/>
          <w:lang w:val="kk-KZ"/>
        </w:rPr>
        <w:t xml:space="preserve"> мемлекет құруды жақтады. </w:t>
      </w:r>
      <w:r>
        <w:rPr>
          <w:rFonts w:ascii="Times New Roman" w:eastAsia="Calibri" w:hAnsi="Times New Roman" w:cs="Times New Roman"/>
          <w:sz w:val="28"/>
          <w:szCs w:val="28"/>
          <w:lang w:val="kk-KZ"/>
        </w:rPr>
        <w:t>Д</w:t>
      </w:r>
      <w:r w:rsidRPr="00D72EF6">
        <w:rPr>
          <w:rFonts w:ascii="Times New Roman" w:eastAsia="Calibri" w:hAnsi="Times New Roman" w:cs="Times New Roman"/>
          <w:sz w:val="28"/>
          <w:szCs w:val="28"/>
          <w:lang w:val="kk-KZ"/>
        </w:rPr>
        <w:t xml:space="preserve">екларация авторларының бірі ретінде Джефферсон үшін </w:t>
      </w:r>
      <w:r>
        <w:rPr>
          <w:rFonts w:ascii="Times New Roman" w:eastAsia="Calibri" w:hAnsi="Times New Roman" w:cs="Times New Roman"/>
          <w:sz w:val="28"/>
          <w:szCs w:val="28"/>
          <w:lang w:val="kk-KZ"/>
        </w:rPr>
        <w:t>«к</w:t>
      </w:r>
      <w:r w:rsidRPr="00D72EF6">
        <w:rPr>
          <w:rFonts w:ascii="Times New Roman" w:eastAsia="Calibri" w:hAnsi="Times New Roman" w:cs="Times New Roman"/>
          <w:sz w:val="28"/>
          <w:szCs w:val="28"/>
          <w:lang w:val="kk-KZ"/>
        </w:rPr>
        <w:t>елесі шындықтар даусыз, барлық адамдар бірдей ж</w:t>
      </w:r>
      <w:r>
        <w:rPr>
          <w:rFonts w:ascii="Times New Roman" w:eastAsia="Calibri" w:hAnsi="Times New Roman" w:cs="Times New Roman"/>
          <w:sz w:val="28"/>
          <w:szCs w:val="28"/>
          <w:lang w:val="kk-KZ"/>
        </w:rPr>
        <w:t>аратылғаны, олардың Жаратушысы</w:t>
      </w:r>
      <w:r w:rsidRPr="00D72EF6">
        <w:rPr>
          <w:rFonts w:ascii="Times New Roman" w:eastAsia="Calibri" w:hAnsi="Times New Roman" w:cs="Times New Roman"/>
          <w:sz w:val="28"/>
          <w:szCs w:val="28"/>
          <w:lang w:val="kk-KZ"/>
        </w:rPr>
        <w:t xml:space="preserve"> өмір</w:t>
      </w:r>
      <w:r>
        <w:rPr>
          <w:rFonts w:ascii="Times New Roman" w:eastAsia="Calibri" w:hAnsi="Times New Roman" w:cs="Times New Roman"/>
          <w:sz w:val="28"/>
          <w:szCs w:val="28"/>
          <w:lang w:val="kk-KZ"/>
        </w:rPr>
        <w:t>, бостандық және бақытқа ұмтылу</w:t>
      </w:r>
      <w:r w:rsidRPr="00D72EF6">
        <w:rPr>
          <w:rFonts w:ascii="Times New Roman" w:eastAsia="Calibri" w:hAnsi="Times New Roman" w:cs="Times New Roman"/>
          <w:sz w:val="28"/>
          <w:szCs w:val="28"/>
          <w:lang w:val="kk-KZ"/>
        </w:rPr>
        <w:t xml:space="preserve"> </w:t>
      </w:r>
      <w:r>
        <w:rPr>
          <w:rFonts w:ascii="Times New Roman" w:eastAsia="Calibri" w:hAnsi="Times New Roman" w:cs="Times New Roman"/>
          <w:sz w:val="28"/>
          <w:szCs w:val="28"/>
          <w:lang w:val="kk-KZ"/>
        </w:rPr>
        <w:t>сияқты белгілі бір ажырамас құқықтар бергендігі»</w:t>
      </w:r>
      <w:r w:rsidRPr="00D72EF6">
        <w:rPr>
          <w:rFonts w:ascii="Times New Roman" w:eastAsia="Calibri" w:hAnsi="Times New Roman" w:cs="Times New Roman"/>
          <w:sz w:val="28"/>
          <w:szCs w:val="28"/>
          <w:lang w:val="kk-KZ"/>
        </w:rPr>
        <w:t xml:space="preserve">. Декларацияның рөлі Америка Құрама Штаттарының құрылуын жариялауда ғана емес, сонымен бірге сол кезеңдегі ең заманауи қоғамдық-саяси және құқықтық идеялар мен </w:t>
      </w:r>
      <w:r>
        <w:rPr>
          <w:rFonts w:ascii="Times New Roman" w:eastAsia="Calibri" w:hAnsi="Times New Roman" w:cs="Times New Roman"/>
          <w:sz w:val="28"/>
          <w:szCs w:val="28"/>
          <w:lang w:val="kk-KZ"/>
        </w:rPr>
        <w:t>түсініктерді</w:t>
      </w:r>
      <w:r w:rsidRPr="00D72EF6">
        <w:rPr>
          <w:rFonts w:ascii="Times New Roman" w:eastAsia="Calibri" w:hAnsi="Times New Roman" w:cs="Times New Roman"/>
          <w:sz w:val="28"/>
          <w:szCs w:val="28"/>
          <w:lang w:val="kk-KZ"/>
        </w:rPr>
        <w:t xml:space="preserve"> жариялауда да маңызды.</w:t>
      </w:r>
    </w:p>
    <w:p w14:paraId="6BD7FDCE" w14:textId="3791DB1F" w:rsidR="00F80BF6" w:rsidRDefault="00F80BF6" w:rsidP="00EA384F">
      <w:pPr>
        <w:tabs>
          <w:tab w:val="left" w:pos="709"/>
        </w:tabs>
        <w:spacing w:after="0" w:line="240" w:lineRule="auto"/>
        <w:ind w:firstLine="709"/>
        <w:contextualSpacing/>
        <w:jc w:val="both"/>
        <w:rPr>
          <w:rFonts w:ascii="Times New Roman" w:eastAsia="Calibri" w:hAnsi="Times New Roman" w:cs="Times New Roman"/>
          <w:sz w:val="28"/>
          <w:szCs w:val="28"/>
          <w:lang w:val="kk-KZ"/>
        </w:rPr>
      </w:pPr>
      <w:r w:rsidRPr="00D72EF6">
        <w:rPr>
          <w:rFonts w:ascii="Times New Roman" w:eastAsia="Calibri" w:hAnsi="Times New Roman" w:cs="Times New Roman"/>
          <w:sz w:val="28"/>
          <w:szCs w:val="28"/>
          <w:lang w:val="kk-KZ"/>
        </w:rPr>
        <w:t xml:space="preserve">Қауіпсіздік ұғымы заң ғылымында қазіргі кезеңде қалай түсіндірілетінін </w:t>
      </w:r>
      <w:r>
        <w:rPr>
          <w:rFonts w:ascii="Times New Roman" w:eastAsia="Calibri" w:hAnsi="Times New Roman" w:cs="Times New Roman"/>
          <w:sz w:val="28"/>
          <w:szCs w:val="28"/>
          <w:lang w:val="kk-KZ"/>
        </w:rPr>
        <w:t>талдайық</w:t>
      </w:r>
      <w:r w:rsidRPr="00D72EF6">
        <w:rPr>
          <w:rFonts w:ascii="Times New Roman" w:eastAsia="Calibri" w:hAnsi="Times New Roman" w:cs="Times New Roman"/>
          <w:sz w:val="28"/>
          <w:szCs w:val="28"/>
          <w:lang w:val="kk-KZ"/>
        </w:rPr>
        <w:t>.</w:t>
      </w:r>
      <w:r>
        <w:rPr>
          <w:rFonts w:ascii="Times New Roman" w:eastAsia="Calibri" w:hAnsi="Times New Roman" w:cs="Times New Roman"/>
          <w:sz w:val="28"/>
          <w:szCs w:val="28"/>
          <w:lang w:val="kk-KZ"/>
        </w:rPr>
        <w:t xml:space="preserve"> Ғылыми әдебиеттерде алғаш рет «</w:t>
      </w:r>
      <w:r w:rsidRPr="00D72EF6">
        <w:rPr>
          <w:rFonts w:ascii="Times New Roman" w:eastAsia="Calibri" w:hAnsi="Times New Roman" w:cs="Times New Roman"/>
          <w:sz w:val="28"/>
          <w:szCs w:val="28"/>
          <w:lang w:val="kk-KZ"/>
        </w:rPr>
        <w:t>Ұлттық</w:t>
      </w:r>
      <w:r>
        <w:rPr>
          <w:rFonts w:ascii="Times New Roman" w:eastAsia="Calibri" w:hAnsi="Times New Roman" w:cs="Times New Roman"/>
          <w:sz w:val="28"/>
          <w:szCs w:val="28"/>
          <w:lang w:val="kk-KZ"/>
        </w:rPr>
        <w:t xml:space="preserve"> қауіпсіздік»</w:t>
      </w:r>
      <w:r w:rsidRPr="00D72EF6">
        <w:rPr>
          <w:rFonts w:ascii="Times New Roman" w:eastAsia="Calibri" w:hAnsi="Times New Roman" w:cs="Times New Roman"/>
          <w:sz w:val="28"/>
          <w:szCs w:val="28"/>
          <w:lang w:val="kk-KZ"/>
        </w:rPr>
        <w:t xml:space="preserve"> сөзі XIX ғасырда айтылды. Халықаралық қатынастар тарихындағы бейбітшілік пен соғыс мәселелерін шешуде 1899 жылы өткен 1-ші Гаага бейбітшілік конференциясы ерекше маңызға ие болды. Оның айрықша ерекшелігі</w:t>
      </w:r>
      <w:r>
        <w:rPr>
          <w:rFonts w:ascii="Times New Roman" w:eastAsia="Calibri" w:hAnsi="Times New Roman" w:cs="Times New Roman"/>
          <w:sz w:val="28"/>
          <w:szCs w:val="28"/>
          <w:lang w:val="kk-KZ"/>
        </w:rPr>
        <w:t xml:space="preserve"> </w:t>
      </w:r>
      <w:r w:rsidRPr="00D72EF6">
        <w:rPr>
          <w:rFonts w:ascii="Times New Roman" w:eastAsia="Calibri" w:hAnsi="Times New Roman" w:cs="Times New Roman"/>
          <w:sz w:val="28"/>
          <w:szCs w:val="28"/>
          <w:lang w:val="kk-KZ"/>
        </w:rPr>
        <w:t>бұл бастапқыда қару-жарақ жарысын шектеу жөніндегі халықаралық конференция ретінде ойластырылған форум болды. Конференция бағд</w:t>
      </w:r>
      <w:r>
        <w:rPr>
          <w:rFonts w:ascii="Times New Roman" w:eastAsia="Calibri" w:hAnsi="Times New Roman" w:cs="Times New Roman"/>
          <w:sz w:val="28"/>
          <w:szCs w:val="28"/>
          <w:lang w:val="kk-KZ"/>
        </w:rPr>
        <w:t>арламасының бірінші тармағында «</w:t>
      </w:r>
      <w:r w:rsidRPr="00D72EF6">
        <w:rPr>
          <w:rFonts w:ascii="Times New Roman" w:eastAsia="Calibri" w:hAnsi="Times New Roman" w:cs="Times New Roman"/>
          <w:sz w:val="28"/>
          <w:szCs w:val="28"/>
          <w:lang w:val="kk-KZ"/>
        </w:rPr>
        <w:t>бейбіт уақытта құрлық және теңіз күштері құрамының қолданыстағы мөлшерін шектеуді белгілейтін, белгіленуге жататын м</w:t>
      </w:r>
      <w:r>
        <w:rPr>
          <w:rFonts w:ascii="Times New Roman" w:eastAsia="Calibri" w:hAnsi="Times New Roman" w:cs="Times New Roman"/>
          <w:sz w:val="28"/>
          <w:szCs w:val="28"/>
          <w:lang w:val="kk-KZ"/>
        </w:rPr>
        <w:t>ерзімде халықаралық шарт жасасу»</w:t>
      </w:r>
      <w:r w:rsidRPr="00D72EF6">
        <w:rPr>
          <w:rFonts w:ascii="Times New Roman" w:eastAsia="Calibri" w:hAnsi="Times New Roman" w:cs="Times New Roman"/>
          <w:sz w:val="28"/>
          <w:szCs w:val="28"/>
          <w:lang w:val="kk-KZ"/>
        </w:rPr>
        <w:t xml:space="preserve"> көзделді. Содан кейін ресейлік жоба болашақта </w:t>
      </w:r>
      <w:r>
        <w:rPr>
          <w:rFonts w:ascii="Times New Roman" w:eastAsia="Calibri" w:hAnsi="Times New Roman" w:cs="Times New Roman"/>
          <w:sz w:val="28"/>
          <w:szCs w:val="28"/>
          <w:lang w:val="kk-KZ"/>
        </w:rPr>
        <w:t>тыйым салу</w:t>
      </w:r>
      <w:r w:rsidRPr="00D72EF6">
        <w:rPr>
          <w:rFonts w:ascii="Times New Roman" w:eastAsia="Calibri" w:hAnsi="Times New Roman" w:cs="Times New Roman"/>
          <w:sz w:val="28"/>
          <w:szCs w:val="28"/>
          <w:lang w:val="kk-KZ"/>
        </w:rPr>
        <w:t xml:space="preserve"> емес, қарулы күштер мен әскери бюджеттер санының азаюы мүмкіндігін талдауды ұсынды [</w:t>
      </w:r>
      <w:r w:rsidR="005F0502">
        <w:rPr>
          <w:rFonts w:ascii="Times New Roman" w:eastAsia="Calibri" w:hAnsi="Times New Roman" w:cs="Times New Roman"/>
          <w:sz w:val="28"/>
          <w:szCs w:val="28"/>
          <w:lang w:val="kk-KZ"/>
        </w:rPr>
        <w:t>2</w:t>
      </w:r>
      <w:r w:rsidR="00330EF4">
        <w:rPr>
          <w:rFonts w:ascii="Times New Roman" w:eastAsia="Calibri" w:hAnsi="Times New Roman" w:cs="Times New Roman"/>
          <w:sz w:val="28"/>
          <w:szCs w:val="28"/>
          <w:lang w:val="kk-KZ"/>
        </w:rPr>
        <w:t>5</w:t>
      </w:r>
      <w:r w:rsidRPr="00D72EF6">
        <w:rPr>
          <w:rFonts w:ascii="Times New Roman" w:eastAsia="Calibri" w:hAnsi="Times New Roman" w:cs="Times New Roman"/>
          <w:sz w:val="28"/>
          <w:szCs w:val="28"/>
          <w:lang w:val="kk-KZ"/>
        </w:rPr>
        <w:t>, 34</w:t>
      </w:r>
      <w:r w:rsidR="00330EF4">
        <w:rPr>
          <w:rFonts w:ascii="Times New Roman" w:eastAsia="Calibri" w:hAnsi="Times New Roman" w:cs="Times New Roman"/>
          <w:sz w:val="28"/>
          <w:szCs w:val="28"/>
          <w:lang w:val="kk-KZ"/>
        </w:rPr>
        <w:t xml:space="preserve"> </w:t>
      </w:r>
      <w:r>
        <w:rPr>
          <w:rFonts w:ascii="Times New Roman" w:eastAsia="Calibri" w:hAnsi="Times New Roman" w:cs="Times New Roman"/>
          <w:sz w:val="28"/>
          <w:szCs w:val="28"/>
          <w:lang w:val="kk-KZ"/>
        </w:rPr>
        <w:t>б.</w:t>
      </w:r>
      <w:r w:rsidRPr="00D72EF6">
        <w:rPr>
          <w:rFonts w:ascii="Times New Roman" w:eastAsia="Calibri" w:hAnsi="Times New Roman" w:cs="Times New Roman"/>
          <w:sz w:val="28"/>
          <w:szCs w:val="28"/>
          <w:lang w:val="kk-KZ"/>
        </w:rPr>
        <w:t>].</w:t>
      </w:r>
    </w:p>
    <w:p w14:paraId="5830C8DC" w14:textId="02E62F23" w:rsidR="00F80BF6" w:rsidRDefault="00F80BF6" w:rsidP="00EA384F">
      <w:pPr>
        <w:tabs>
          <w:tab w:val="left" w:pos="709"/>
        </w:tabs>
        <w:spacing w:after="0" w:line="240" w:lineRule="auto"/>
        <w:ind w:firstLine="709"/>
        <w:contextualSpacing/>
        <w:jc w:val="both"/>
        <w:rPr>
          <w:rFonts w:ascii="Times New Roman" w:eastAsia="Calibri" w:hAnsi="Times New Roman" w:cs="Times New Roman"/>
          <w:sz w:val="28"/>
          <w:szCs w:val="28"/>
          <w:lang w:val="kk-KZ"/>
        </w:rPr>
      </w:pPr>
      <w:r w:rsidRPr="00D72EF6">
        <w:rPr>
          <w:rFonts w:ascii="Times New Roman" w:eastAsia="Calibri" w:hAnsi="Times New Roman" w:cs="Times New Roman"/>
          <w:sz w:val="28"/>
          <w:szCs w:val="28"/>
          <w:lang w:val="kk-KZ"/>
        </w:rPr>
        <w:t>Ұлыбритания, АҚШ, Германия, Франция, Италия, Скандинавия елдері, Жапония және т.б. елдерді қоса алға</w:t>
      </w:r>
      <w:r>
        <w:rPr>
          <w:rFonts w:ascii="Times New Roman" w:eastAsia="Calibri" w:hAnsi="Times New Roman" w:cs="Times New Roman"/>
          <w:sz w:val="28"/>
          <w:szCs w:val="28"/>
          <w:lang w:val="kk-KZ"/>
        </w:rPr>
        <w:t>нда, 27 ел қатысқан 1899 жылғы қо</w:t>
      </w:r>
      <w:r w:rsidRPr="00D72EF6">
        <w:rPr>
          <w:rFonts w:ascii="Times New Roman" w:eastAsia="Calibri" w:hAnsi="Times New Roman" w:cs="Times New Roman"/>
          <w:sz w:val="28"/>
          <w:szCs w:val="28"/>
          <w:lang w:val="kk-KZ"/>
        </w:rPr>
        <w:t>ғамның Гаага конференциясы көпжақты дипломатия негізінде қарусызданудың бастапқы тәжірибесі болды. Бірақ ол конференцияға қатысушы елдер көрсеткен соғыстардың алдын алудың құқықтық және материалдық кепілдіктерін қалыптастыруға саяси ерік-жігердің болмауына байланысты өзінің бастапқы мақсатына қол</w:t>
      </w:r>
      <w:r>
        <w:rPr>
          <w:rFonts w:ascii="Times New Roman" w:eastAsia="Calibri" w:hAnsi="Times New Roman" w:cs="Times New Roman"/>
          <w:sz w:val="28"/>
          <w:szCs w:val="28"/>
          <w:lang w:val="kk-KZ"/>
        </w:rPr>
        <w:t xml:space="preserve"> жеткізген жоқ. Осы кезеңде «</w:t>
      </w:r>
      <w:r w:rsidRPr="00D72EF6">
        <w:rPr>
          <w:rFonts w:ascii="Times New Roman" w:eastAsia="Calibri" w:hAnsi="Times New Roman" w:cs="Times New Roman"/>
          <w:sz w:val="28"/>
          <w:szCs w:val="28"/>
          <w:lang w:val="kk-KZ"/>
        </w:rPr>
        <w:t>қауіпсіздік</w:t>
      </w:r>
      <w:r>
        <w:rPr>
          <w:rFonts w:ascii="Times New Roman" w:eastAsia="Calibri" w:hAnsi="Times New Roman" w:cs="Times New Roman"/>
          <w:sz w:val="28"/>
          <w:szCs w:val="28"/>
          <w:lang w:val="kk-KZ"/>
        </w:rPr>
        <w:t>» ұғымы өзінің мазмұнына сәйкес «</w:t>
      </w:r>
      <w:r w:rsidRPr="00D72EF6">
        <w:rPr>
          <w:rFonts w:ascii="Times New Roman" w:eastAsia="Calibri" w:hAnsi="Times New Roman" w:cs="Times New Roman"/>
          <w:sz w:val="28"/>
          <w:szCs w:val="28"/>
          <w:lang w:val="kk-KZ"/>
        </w:rPr>
        <w:t>империяның қауі</w:t>
      </w:r>
      <w:r>
        <w:rPr>
          <w:rFonts w:ascii="Times New Roman" w:eastAsia="Calibri" w:hAnsi="Times New Roman" w:cs="Times New Roman"/>
          <w:sz w:val="28"/>
          <w:szCs w:val="28"/>
          <w:lang w:val="kk-KZ"/>
        </w:rPr>
        <w:t xml:space="preserve">псіздігі», «мемлекеттің қауіпсіздігі» </w:t>
      </w:r>
      <w:r w:rsidRPr="00D72EF6">
        <w:rPr>
          <w:rFonts w:ascii="Times New Roman" w:eastAsia="Calibri" w:hAnsi="Times New Roman" w:cs="Times New Roman"/>
          <w:sz w:val="28"/>
          <w:szCs w:val="28"/>
          <w:lang w:val="kk-KZ"/>
        </w:rPr>
        <w:t xml:space="preserve">сияқты </w:t>
      </w:r>
      <w:r>
        <w:rPr>
          <w:rFonts w:ascii="Times New Roman" w:eastAsia="Calibri" w:hAnsi="Times New Roman" w:cs="Times New Roman"/>
          <w:sz w:val="28"/>
          <w:szCs w:val="28"/>
          <w:lang w:val="kk-KZ"/>
        </w:rPr>
        <w:t xml:space="preserve">сәйкес </w:t>
      </w:r>
      <w:r w:rsidRPr="00D72EF6">
        <w:rPr>
          <w:rFonts w:ascii="Times New Roman" w:eastAsia="Calibri" w:hAnsi="Times New Roman" w:cs="Times New Roman"/>
          <w:sz w:val="28"/>
          <w:szCs w:val="28"/>
          <w:lang w:val="kk-KZ"/>
        </w:rPr>
        <w:t>ұғымдарға ұқсас болды</w:t>
      </w:r>
      <w:r w:rsidR="001B266F">
        <w:rPr>
          <w:rFonts w:ascii="Times New Roman" w:eastAsia="Calibri" w:hAnsi="Times New Roman" w:cs="Times New Roman"/>
          <w:sz w:val="28"/>
          <w:szCs w:val="28"/>
          <w:lang w:val="kk-KZ"/>
        </w:rPr>
        <w:t xml:space="preserve"> </w:t>
      </w:r>
      <w:r w:rsidR="001B266F" w:rsidRPr="001B266F">
        <w:rPr>
          <w:rFonts w:ascii="Times New Roman" w:eastAsia="Calibri" w:hAnsi="Times New Roman" w:cs="Times New Roman"/>
          <w:sz w:val="28"/>
          <w:szCs w:val="28"/>
          <w:lang w:val="kk-KZ"/>
        </w:rPr>
        <w:t>[</w:t>
      </w:r>
      <w:r w:rsidR="00FE4877" w:rsidRPr="00FE4877">
        <w:rPr>
          <w:rFonts w:ascii="Times New Roman" w:eastAsia="Calibri" w:hAnsi="Times New Roman" w:cs="Times New Roman"/>
          <w:sz w:val="28"/>
          <w:szCs w:val="28"/>
          <w:lang w:val="kk-KZ"/>
        </w:rPr>
        <w:t>2</w:t>
      </w:r>
      <w:r w:rsidR="006B2C70">
        <w:rPr>
          <w:rFonts w:ascii="Times New Roman" w:eastAsia="Calibri" w:hAnsi="Times New Roman" w:cs="Times New Roman"/>
          <w:sz w:val="28"/>
          <w:szCs w:val="28"/>
          <w:lang w:val="kk-KZ"/>
        </w:rPr>
        <w:t>6, 123 б.</w:t>
      </w:r>
      <w:r w:rsidR="001B266F" w:rsidRPr="001B266F">
        <w:rPr>
          <w:rFonts w:ascii="Times New Roman" w:eastAsia="Calibri" w:hAnsi="Times New Roman" w:cs="Times New Roman"/>
          <w:sz w:val="28"/>
          <w:szCs w:val="28"/>
          <w:lang w:val="kk-KZ"/>
        </w:rPr>
        <w:t>]</w:t>
      </w:r>
      <w:r w:rsidRPr="00D72EF6">
        <w:rPr>
          <w:rFonts w:ascii="Times New Roman" w:eastAsia="Calibri" w:hAnsi="Times New Roman" w:cs="Times New Roman"/>
          <w:sz w:val="28"/>
          <w:szCs w:val="28"/>
          <w:lang w:val="kk-KZ"/>
        </w:rPr>
        <w:t>.</w:t>
      </w:r>
    </w:p>
    <w:p w14:paraId="62969808" w14:textId="400278B3" w:rsidR="00F80BF6" w:rsidRDefault="00671C7F" w:rsidP="00EA384F">
      <w:pPr>
        <w:tabs>
          <w:tab w:val="left" w:pos="709"/>
        </w:tabs>
        <w:spacing w:after="0" w:line="240" w:lineRule="auto"/>
        <w:ind w:firstLine="709"/>
        <w:contextualSpacing/>
        <w:jc w:val="both"/>
        <w:rPr>
          <w:rFonts w:ascii="Times New Roman" w:eastAsia="Calibri" w:hAnsi="Times New Roman" w:cs="Times New Roman"/>
          <w:sz w:val="28"/>
          <w:szCs w:val="28"/>
          <w:lang w:val="kk-KZ"/>
        </w:rPr>
      </w:pPr>
      <w:r w:rsidRPr="00671C7F">
        <w:rPr>
          <w:rFonts w:ascii="Times New Roman" w:eastAsia="Calibri" w:hAnsi="Times New Roman" w:cs="Times New Roman"/>
          <w:sz w:val="28"/>
          <w:szCs w:val="28"/>
          <w:lang w:val="kk-KZ"/>
        </w:rPr>
        <w:t xml:space="preserve">М.А. Сарсембаев </w:t>
      </w:r>
      <w:r>
        <w:rPr>
          <w:rFonts w:ascii="Times New Roman" w:eastAsia="Calibri" w:hAnsi="Times New Roman" w:cs="Times New Roman"/>
          <w:sz w:val="28"/>
          <w:szCs w:val="28"/>
          <w:lang w:val="kk-KZ"/>
        </w:rPr>
        <w:t>пікірінше, қ</w:t>
      </w:r>
      <w:r w:rsidR="00F80BF6" w:rsidRPr="00D72EF6">
        <w:rPr>
          <w:rFonts w:ascii="Times New Roman" w:eastAsia="Calibri" w:hAnsi="Times New Roman" w:cs="Times New Roman"/>
          <w:sz w:val="28"/>
          <w:szCs w:val="28"/>
          <w:lang w:val="kk-KZ"/>
        </w:rPr>
        <w:t>ауіпсіздіктің жаңа тұжырымдамасының дамуына маңызды үлес</w:t>
      </w:r>
      <w:r w:rsidR="00F80BF6">
        <w:rPr>
          <w:rFonts w:ascii="Times New Roman" w:eastAsia="Calibri" w:hAnsi="Times New Roman" w:cs="Times New Roman"/>
          <w:sz w:val="28"/>
          <w:szCs w:val="28"/>
          <w:lang w:val="kk-KZ"/>
        </w:rPr>
        <w:t>ті</w:t>
      </w:r>
      <w:r w:rsidR="00F80BF6" w:rsidRPr="00D72EF6">
        <w:rPr>
          <w:rFonts w:ascii="Times New Roman" w:eastAsia="Calibri" w:hAnsi="Times New Roman" w:cs="Times New Roman"/>
          <w:sz w:val="28"/>
          <w:szCs w:val="28"/>
          <w:lang w:val="kk-KZ"/>
        </w:rPr>
        <w:t xml:space="preserve"> Ри</w:t>
      </w:r>
      <w:r w:rsidR="00F80BF6">
        <w:rPr>
          <w:rFonts w:ascii="Times New Roman" w:eastAsia="Calibri" w:hAnsi="Times New Roman" w:cs="Times New Roman"/>
          <w:sz w:val="28"/>
          <w:szCs w:val="28"/>
          <w:lang w:val="kk-KZ"/>
        </w:rPr>
        <w:t>м клубы ұсынған, сонымен қатар Пальме</w:t>
      </w:r>
      <w:r w:rsidR="00F80BF6" w:rsidRPr="00D72EF6">
        <w:rPr>
          <w:rFonts w:ascii="Times New Roman" w:eastAsia="Calibri" w:hAnsi="Times New Roman" w:cs="Times New Roman"/>
          <w:sz w:val="28"/>
          <w:szCs w:val="28"/>
          <w:lang w:val="kk-KZ"/>
        </w:rPr>
        <w:t xml:space="preserve">, Брандт, Брундтланд және басқалар комиссиясы ұсынған жаһандық даму теориясы болды. </w:t>
      </w:r>
      <w:r w:rsidR="00F80BF6" w:rsidRPr="0029722A">
        <w:rPr>
          <w:rFonts w:ascii="Times New Roman" w:eastAsia="Calibri" w:hAnsi="Times New Roman" w:cs="Times New Roman"/>
          <w:sz w:val="28"/>
          <w:szCs w:val="28"/>
          <w:lang w:val="kk-KZ"/>
        </w:rPr>
        <w:t>Швеция</w:t>
      </w:r>
      <w:r w:rsidR="00F80BF6">
        <w:rPr>
          <w:rFonts w:ascii="Times New Roman" w:eastAsia="Calibri" w:hAnsi="Times New Roman" w:cs="Times New Roman"/>
          <w:sz w:val="28"/>
          <w:szCs w:val="28"/>
          <w:lang w:val="kk-KZ"/>
        </w:rPr>
        <w:t>ның бұрынғы премьер - министрі У</w:t>
      </w:r>
      <w:r w:rsidR="00F80BF6" w:rsidRPr="0029722A">
        <w:rPr>
          <w:rFonts w:ascii="Times New Roman" w:eastAsia="Calibri" w:hAnsi="Times New Roman" w:cs="Times New Roman"/>
          <w:sz w:val="28"/>
          <w:szCs w:val="28"/>
          <w:lang w:val="kk-KZ"/>
        </w:rPr>
        <w:t>. Пальменің бастамасы бойынша құрылған қарусыздану және қа</w:t>
      </w:r>
      <w:r w:rsidR="00F80BF6">
        <w:rPr>
          <w:rFonts w:ascii="Times New Roman" w:eastAsia="Calibri" w:hAnsi="Times New Roman" w:cs="Times New Roman"/>
          <w:sz w:val="28"/>
          <w:szCs w:val="28"/>
          <w:lang w:val="kk-KZ"/>
        </w:rPr>
        <w:t>уіпсіздік мәселелері жөніндегі т</w:t>
      </w:r>
      <w:r w:rsidR="00F80BF6" w:rsidRPr="0029722A">
        <w:rPr>
          <w:rFonts w:ascii="Times New Roman" w:eastAsia="Calibri" w:hAnsi="Times New Roman" w:cs="Times New Roman"/>
          <w:sz w:val="28"/>
          <w:szCs w:val="28"/>
          <w:lang w:val="kk-KZ"/>
        </w:rPr>
        <w:t>әуелсіз комис</w:t>
      </w:r>
      <w:r w:rsidR="00F80BF6">
        <w:rPr>
          <w:rFonts w:ascii="Times New Roman" w:eastAsia="Calibri" w:hAnsi="Times New Roman" w:cs="Times New Roman"/>
          <w:sz w:val="28"/>
          <w:szCs w:val="28"/>
          <w:lang w:val="kk-KZ"/>
        </w:rPr>
        <w:t>сия БҰҰ Жарғысында белгіленген ұ</w:t>
      </w:r>
      <w:r w:rsidR="00F80BF6" w:rsidRPr="0029722A">
        <w:rPr>
          <w:rFonts w:ascii="Times New Roman" w:eastAsia="Calibri" w:hAnsi="Times New Roman" w:cs="Times New Roman"/>
          <w:sz w:val="28"/>
          <w:szCs w:val="28"/>
          <w:lang w:val="kk-KZ"/>
        </w:rPr>
        <w:t xml:space="preserve">жымдық қауіпсіздік тұжырымдамасы жеткілікті тиімділікке ие болмағандықтан, </w:t>
      </w:r>
      <w:r w:rsidR="00F80BF6">
        <w:rPr>
          <w:rFonts w:ascii="Times New Roman" w:eastAsia="Calibri" w:hAnsi="Times New Roman" w:cs="Times New Roman"/>
          <w:sz w:val="28"/>
          <w:szCs w:val="28"/>
          <w:lang w:val="kk-KZ"/>
        </w:rPr>
        <w:t xml:space="preserve">алғышарттарды талдай отырып, </w:t>
      </w:r>
      <w:r w:rsidR="00F80BF6" w:rsidRPr="0029722A">
        <w:rPr>
          <w:rFonts w:ascii="Times New Roman" w:eastAsia="Calibri" w:hAnsi="Times New Roman" w:cs="Times New Roman"/>
          <w:sz w:val="28"/>
          <w:szCs w:val="28"/>
          <w:lang w:val="kk-KZ"/>
        </w:rPr>
        <w:t xml:space="preserve">II дүниежүзілік соғыстан кейінгі кезеңде Шығыс пен Батыстың қоғамдық-саяси </w:t>
      </w:r>
      <w:r w:rsidR="00F80BF6">
        <w:rPr>
          <w:rFonts w:ascii="Times New Roman" w:eastAsia="Calibri" w:hAnsi="Times New Roman" w:cs="Times New Roman"/>
          <w:sz w:val="28"/>
          <w:szCs w:val="28"/>
          <w:lang w:val="kk-KZ"/>
        </w:rPr>
        <w:t>текетіресі</w:t>
      </w:r>
      <w:r w:rsidR="00F80BF6" w:rsidRPr="0029722A">
        <w:rPr>
          <w:rFonts w:ascii="Times New Roman" w:eastAsia="Calibri" w:hAnsi="Times New Roman" w:cs="Times New Roman"/>
          <w:sz w:val="28"/>
          <w:szCs w:val="28"/>
          <w:lang w:val="kk-KZ"/>
        </w:rPr>
        <w:t xml:space="preserve"> </w:t>
      </w:r>
      <w:r w:rsidR="00F80BF6" w:rsidRPr="009F7EDF">
        <w:rPr>
          <w:rFonts w:ascii="Times New Roman" w:eastAsia="Calibri" w:hAnsi="Times New Roman" w:cs="Times New Roman"/>
          <w:sz w:val="28"/>
          <w:szCs w:val="28"/>
          <w:lang w:val="kk-KZ"/>
        </w:rPr>
        <w:t>БҰҰ-ның тиімді қарулы күштерін құруды және Ұжымдық қауіпсіздік органдарына (бірінші кезекте БҰҰ ҚК) әлемдік қоғамдастыққа және жекелеген елдерге нақты ықпал ету құралдарымен қамтамасыз етуге мүмкіндік бере</w:t>
      </w:r>
      <w:r w:rsidR="00F80BF6">
        <w:rPr>
          <w:rFonts w:ascii="Times New Roman" w:eastAsia="Calibri" w:hAnsi="Times New Roman" w:cs="Times New Roman"/>
          <w:sz w:val="28"/>
          <w:szCs w:val="28"/>
          <w:lang w:val="kk-KZ"/>
        </w:rPr>
        <w:t xml:space="preserve">тін шараларды бекітуді көздейтін </w:t>
      </w:r>
      <w:r w:rsidR="00F80BF6" w:rsidRPr="009F7EDF">
        <w:rPr>
          <w:rFonts w:ascii="Times New Roman" w:eastAsia="Calibri" w:hAnsi="Times New Roman" w:cs="Times New Roman"/>
          <w:sz w:val="28"/>
          <w:szCs w:val="28"/>
          <w:lang w:val="kk-KZ"/>
        </w:rPr>
        <w:t>БҰҰ Жарғысының 39-51-баптарын нақты жүзеге ас</w:t>
      </w:r>
      <w:r w:rsidR="00F80BF6">
        <w:rPr>
          <w:rFonts w:ascii="Times New Roman" w:eastAsia="Calibri" w:hAnsi="Times New Roman" w:cs="Times New Roman"/>
          <w:sz w:val="28"/>
          <w:szCs w:val="28"/>
          <w:lang w:val="kk-KZ"/>
        </w:rPr>
        <w:t xml:space="preserve">ыруға </w:t>
      </w:r>
      <w:r w:rsidR="00F80BF6">
        <w:rPr>
          <w:rFonts w:ascii="Times New Roman" w:eastAsia="Calibri" w:hAnsi="Times New Roman" w:cs="Times New Roman"/>
          <w:sz w:val="28"/>
          <w:szCs w:val="28"/>
          <w:lang w:val="kk-KZ"/>
        </w:rPr>
        <w:lastRenderedPageBreak/>
        <w:t xml:space="preserve">тосқауыл қою фактісін көрсетті. </w:t>
      </w:r>
      <w:r w:rsidR="00F80BF6" w:rsidRPr="009F7EDF">
        <w:rPr>
          <w:rFonts w:ascii="Times New Roman" w:eastAsia="Calibri" w:hAnsi="Times New Roman" w:cs="Times New Roman"/>
          <w:sz w:val="28"/>
          <w:szCs w:val="28"/>
          <w:lang w:val="kk-KZ"/>
        </w:rPr>
        <w:t>Осыған байланысты БҰҰ шеңберінде жекелеген мемлекеттердің немесе мемлекеттер одағының жеке мүдделерін негізге ала отырып, халықаралық құқықтың қағидаттары мен нормаларын түсінуге жол бермеу туралы уағдаластыққа қол жеткізу қажеттілігі туындайды. Әлемдік қоғамдастыққа мүше әрбір жеке мемлекеттің қауіпсіздік кепілдігі Бүк</w:t>
      </w:r>
      <w:r w:rsidR="00F80BF6">
        <w:rPr>
          <w:rFonts w:ascii="Times New Roman" w:eastAsia="Calibri" w:hAnsi="Times New Roman" w:cs="Times New Roman"/>
          <w:sz w:val="28"/>
          <w:szCs w:val="28"/>
          <w:lang w:val="kk-KZ"/>
        </w:rPr>
        <w:t>іләлемдік қауіпсіздікті нығайтуда болады</w:t>
      </w:r>
      <w:r w:rsidR="00F80BF6" w:rsidRPr="009F7EDF">
        <w:rPr>
          <w:rFonts w:ascii="Times New Roman" w:eastAsia="Calibri" w:hAnsi="Times New Roman" w:cs="Times New Roman"/>
          <w:sz w:val="28"/>
          <w:szCs w:val="28"/>
          <w:lang w:val="kk-KZ"/>
        </w:rPr>
        <w:t xml:space="preserve"> [</w:t>
      </w:r>
      <w:r w:rsidR="004525F0" w:rsidRPr="004525F0">
        <w:rPr>
          <w:rFonts w:ascii="Times New Roman" w:eastAsia="Calibri" w:hAnsi="Times New Roman" w:cs="Times New Roman"/>
          <w:sz w:val="28"/>
          <w:szCs w:val="28"/>
          <w:lang w:val="kk-KZ"/>
        </w:rPr>
        <w:t>2</w:t>
      </w:r>
      <w:r w:rsidR="00415C14">
        <w:rPr>
          <w:rFonts w:ascii="Times New Roman" w:eastAsia="Calibri" w:hAnsi="Times New Roman" w:cs="Times New Roman"/>
          <w:sz w:val="28"/>
          <w:szCs w:val="28"/>
          <w:lang w:val="kk-KZ"/>
        </w:rPr>
        <w:t>7</w:t>
      </w:r>
      <w:r w:rsidR="00F80BF6" w:rsidRPr="009F7EDF">
        <w:rPr>
          <w:rFonts w:ascii="Times New Roman" w:eastAsia="Calibri" w:hAnsi="Times New Roman" w:cs="Times New Roman"/>
          <w:sz w:val="28"/>
          <w:szCs w:val="28"/>
          <w:lang w:val="kk-KZ"/>
        </w:rPr>
        <w:t>, 23</w:t>
      </w:r>
      <w:r w:rsidR="00415C14">
        <w:rPr>
          <w:rFonts w:ascii="Times New Roman" w:eastAsia="Calibri" w:hAnsi="Times New Roman" w:cs="Times New Roman"/>
          <w:sz w:val="28"/>
          <w:szCs w:val="28"/>
          <w:lang w:val="kk-KZ"/>
        </w:rPr>
        <w:t xml:space="preserve"> </w:t>
      </w:r>
      <w:r w:rsidR="00F80BF6">
        <w:rPr>
          <w:rFonts w:ascii="Times New Roman" w:eastAsia="Calibri" w:hAnsi="Times New Roman" w:cs="Times New Roman"/>
          <w:sz w:val="28"/>
          <w:szCs w:val="28"/>
          <w:lang w:val="kk-KZ"/>
        </w:rPr>
        <w:t>б.</w:t>
      </w:r>
      <w:r w:rsidR="00F80BF6" w:rsidRPr="009F7EDF">
        <w:rPr>
          <w:rFonts w:ascii="Times New Roman" w:eastAsia="Calibri" w:hAnsi="Times New Roman" w:cs="Times New Roman"/>
          <w:sz w:val="28"/>
          <w:szCs w:val="28"/>
          <w:lang w:val="kk-KZ"/>
        </w:rPr>
        <w:t>].</w:t>
      </w:r>
    </w:p>
    <w:p w14:paraId="46534B44" w14:textId="35300D15" w:rsidR="00F80BF6" w:rsidRPr="00D72EF6" w:rsidRDefault="00671C7F" w:rsidP="00EA384F">
      <w:pPr>
        <w:tabs>
          <w:tab w:val="left" w:pos="709"/>
        </w:tabs>
        <w:spacing w:after="0" w:line="240" w:lineRule="auto"/>
        <w:ind w:firstLine="709"/>
        <w:contextualSpacing/>
        <w:jc w:val="both"/>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В</w:t>
      </w:r>
      <w:r w:rsidRPr="00671C7F">
        <w:rPr>
          <w:rFonts w:ascii="Times New Roman" w:eastAsia="Calibri" w:hAnsi="Times New Roman" w:cs="Times New Roman"/>
          <w:sz w:val="28"/>
          <w:szCs w:val="28"/>
          <w:lang w:val="kk-KZ"/>
        </w:rPr>
        <w:t>.И. Ярочкин</w:t>
      </w:r>
      <w:r w:rsidR="00F80BF6" w:rsidRPr="00D72EF6">
        <w:rPr>
          <w:rFonts w:ascii="Times New Roman" w:eastAsia="Calibri" w:hAnsi="Times New Roman" w:cs="Times New Roman"/>
          <w:sz w:val="28"/>
          <w:szCs w:val="28"/>
          <w:lang w:val="kk-KZ"/>
        </w:rPr>
        <w:t xml:space="preserve">, барлық елдердің </w:t>
      </w:r>
      <w:r w:rsidR="00F80BF6">
        <w:rPr>
          <w:rFonts w:ascii="Times New Roman" w:eastAsia="Calibri" w:hAnsi="Times New Roman" w:cs="Times New Roman"/>
          <w:sz w:val="28"/>
          <w:szCs w:val="28"/>
          <w:lang w:val="kk-KZ"/>
        </w:rPr>
        <w:t xml:space="preserve">бірін қалдырмай </w:t>
      </w:r>
      <w:r w:rsidR="00F80BF6" w:rsidRPr="00D72EF6">
        <w:rPr>
          <w:rFonts w:ascii="Times New Roman" w:eastAsia="Calibri" w:hAnsi="Times New Roman" w:cs="Times New Roman"/>
          <w:sz w:val="28"/>
          <w:szCs w:val="28"/>
          <w:lang w:val="kk-KZ"/>
        </w:rPr>
        <w:t>заңды мүдделерін ескеру маңызды: басқалардың қауіпсіздігі есебінен өз қауіпсіздігіне кепілдік беру мүмкін емес. Жаһандық (әмбебап) қауіпсіздікті құру үшін мемлекеттер тар ұлттық, өзімшіл мүдделерден жоғары тұру үшін осындай жауапкершілік дәрежесіне ие болуға міндетті.</w:t>
      </w:r>
    </w:p>
    <w:p w14:paraId="047B39D0" w14:textId="77777777" w:rsidR="00F80BF6" w:rsidRPr="00D72EF6" w:rsidRDefault="00F80BF6" w:rsidP="00EA384F">
      <w:pPr>
        <w:tabs>
          <w:tab w:val="left" w:pos="709"/>
        </w:tabs>
        <w:spacing w:after="0" w:line="240" w:lineRule="auto"/>
        <w:ind w:firstLine="709"/>
        <w:contextualSpacing/>
        <w:jc w:val="both"/>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Ақырында,</w:t>
      </w:r>
      <w:r w:rsidRPr="00D72EF6">
        <w:rPr>
          <w:rFonts w:ascii="Times New Roman" w:eastAsia="Calibri" w:hAnsi="Times New Roman" w:cs="Times New Roman"/>
          <w:sz w:val="28"/>
          <w:szCs w:val="28"/>
          <w:lang w:val="kk-KZ"/>
        </w:rPr>
        <w:t xml:space="preserve"> жаңа тәсіл мен қауіпсіздікті жүзеге асырудағы халықаралық құқықтың рөлін </w:t>
      </w:r>
      <w:r>
        <w:rPr>
          <w:rFonts w:ascii="Times New Roman" w:eastAsia="Calibri" w:hAnsi="Times New Roman" w:cs="Times New Roman"/>
          <w:sz w:val="28"/>
          <w:szCs w:val="28"/>
          <w:lang w:val="kk-KZ"/>
        </w:rPr>
        <w:t>қос</w:t>
      </w:r>
      <w:r w:rsidRPr="00D72EF6">
        <w:rPr>
          <w:rFonts w:ascii="Times New Roman" w:eastAsia="Calibri" w:hAnsi="Times New Roman" w:cs="Times New Roman"/>
          <w:sz w:val="28"/>
          <w:szCs w:val="28"/>
          <w:lang w:val="kk-KZ"/>
        </w:rPr>
        <w:t xml:space="preserve"> жақты мәселені шешуге дейін азайтуға болады:</w:t>
      </w:r>
    </w:p>
    <w:p w14:paraId="06658655" w14:textId="77777777" w:rsidR="00F80BF6" w:rsidRPr="00D72EF6" w:rsidRDefault="00F80BF6" w:rsidP="00EA384F">
      <w:pPr>
        <w:tabs>
          <w:tab w:val="left" w:pos="709"/>
        </w:tabs>
        <w:spacing w:after="0" w:line="240" w:lineRule="auto"/>
        <w:ind w:firstLine="709"/>
        <w:contextualSpacing/>
        <w:jc w:val="both"/>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а) халықаралық құқық</w:t>
      </w:r>
      <w:r w:rsidRPr="00D72EF6">
        <w:rPr>
          <w:rFonts w:ascii="Times New Roman" w:eastAsia="Calibri" w:hAnsi="Times New Roman" w:cs="Times New Roman"/>
          <w:sz w:val="28"/>
          <w:szCs w:val="28"/>
          <w:lang w:val="kk-KZ"/>
        </w:rPr>
        <w:t xml:space="preserve"> ие бейбітшілікті қолдаудың осы тетігінің жұмыс істеу тиімділігін қамтамасыз ету, қолданыстағы нормаларға енгізілген әлеуетті барынша пайдалану, халықаралық тәртіпті күшейту;</w:t>
      </w:r>
    </w:p>
    <w:p w14:paraId="7FDF0CF8" w14:textId="77777777" w:rsidR="00F80BF6" w:rsidRDefault="00F80BF6" w:rsidP="00EA384F">
      <w:pPr>
        <w:tabs>
          <w:tab w:val="left" w:pos="709"/>
        </w:tabs>
        <w:spacing w:after="0" w:line="240" w:lineRule="auto"/>
        <w:ind w:firstLine="709"/>
        <w:contextualSpacing/>
        <w:jc w:val="both"/>
        <w:rPr>
          <w:rFonts w:ascii="Times New Roman" w:eastAsia="Calibri" w:hAnsi="Times New Roman" w:cs="Times New Roman"/>
          <w:sz w:val="28"/>
          <w:szCs w:val="28"/>
          <w:lang w:val="kk-KZ"/>
        </w:rPr>
      </w:pPr>
      <w:r w:rsidRPr="00D72EF6">
        <w:rPr>
          <w:rFonts w:ascii="Times New Roman" w:eastAsia="Calibri" w:hAnsi="Times New Roman" w:cs="Times New Roman"/>
          <w:sz w:val="28"/>
          <w:szCs w:val="28"/>
          <w:lang w:val="kk-KZ"/>
        </w:rPr>
        <w:t>б) жаңа халықаралық-құқықтық нормаларды әзірлеу.</w:t>
      </w:r>
    </w:p>
    <w:p w14:paraId="2B0178BC" w14:textId="12E9EC85" w:rsidR="00F80BF6" w:rsidRPr="00D72EF6" w:rsidRDefault="00F80BF6" w:rsidP="00EA384F">
      <w:pPr>
        <w:tabs>
          <w:tab w:val="left" w:pos="709"/>
        </w:tabs>
        <w:spacing w:after="0" w:line="240" w:lineRule="auto"/>
        <w:ind w:firstLine="709"/>
        <w:contextualSpacing/>
        <w:jc w:val="both"/>
        <w:rPr>
          <w:rFonts w:ascii="Times New Roman" w:eastAsia="Calibri" w:hAnsi="Times New Roman" w:cs="Times New Roman"/>
          <w:sz w:val="28"/>
          <w:szCs w:val="28"/>
          <w:lang w:val="kk-KZ"/>
        </w:rPr>
      </w:pPr>
      <w:r w:rsidRPr="00D72EF6">
        <w:rPr>
          <w:rFonts w:ascii="Times New Roman" w:eastAsia="Calibri" w:hAnsi="Times New Roman" w:cs="Times New Roman"/>
          <w:sz w:val="28"/>
          <w:szCs w:val="28"/>
          <w:lang w:val="kk-KZ"/>
        </w:rPr>
        <w:t xml:space="preserve">Бірінші мәселені шешу құқық қолдану мәселесімен, екіншісі - халықаралық заң шығару </w:t>
      </w:r>
      <w:r>
        <w:rPr>
          <w:rFonts w:ascii="Times New Roman" w:eastAsia="Calibri" w:hAnsi="Times New Roman" w:cs="Times New Roman"/>
          <w:sz w:val="28"/>
          <w:szCs w:val="28"/>
          <w:lang w:val="kk-KZ"/>
        </w:rPr>
        <w:t>үрдісімен байланысты. Осылайша, тұтас қамтитын</w:t>
      </w:r>
      <w:r w:rsidRPr="00D72EF6">
        <w:rPr>
          <w:rFonts w:ascii="Times New Roman" w:eastAsia="Calibri" w:hAnsi="Times New Roman" w:cs="Times New Roman"/>
          <w:sz w:val="28"/>
          <w:szCs w:val="28"/>
          <w:lang w:val="kk-KZ"/>
        </w:rPr>
        <w:t xml:space="preserve"> қауіпсіздік тұжырымдамасы БҰҰ Жарғысынан </w:t>
      </w:r>
      <w:r>
        <w:rPr>
          <w:rFonts w:ascii="Times New Roman" w:eastAsia="Calibri" w:hAnsi="Times New Roman" w:cs="Times New Roman"/>
          <w:sz w:val="28"/>
          <w:szCs w:val="28"/>
          <w:lang w:val="kk-KZ"/>
        </w:rPr>
        <w:t>туындайтындай</w:t>
      </w:r>
      <w:r w:rsidRPr="00D72EF6">
        <w:rPr>
          <w:rFonts w:ascii="Times New Roman" w:eastAsia="Calibri" w:hAnsi="Times New Roman" w:cs="Times New Roman"/>
          <w:sz w:val="28"/>
          <w:szCs w:val="28"/>
          <w:lang w:val="kk-KZ"/>
        </w:rPr>
        <w:t xml:space="preserve"> </w:t>
      </w:r>
      <w:r>
        <w:rPr>
          <w:rFonts w:ascii="Times New Roman" w:eastAsia="Calibri" w:hAnsi="Times New Roman" w:cs="Times New Roman"/>
          <w:sz w:val="28"/>
          <w:szCs w:val="28"/>
          <w:lang w:val="kk-KZ"/>
        </w:rPr>
        <w:t>және оның ережелеріне негізделет</w:t>
      </w:r>
      <w:r w:rsidRPr="00D72EF6">
        <w:rPr>
          <w:rFonts w:ascii="Times New Roman" w:eastAsia="Calibri" w:hAnsi="Times New Roman" w:cs="Times New Roman"/>
          <w:sz w:val="28"/>
          <w:szCs w:val="28"/>
          <w:lang w:val="kk-KZ"/>
        </w:rPr>
        <w:t>і</w:t>
      </w:r>
      <w:r>
        <w:rPr>
          <w:rFonts w:ascii="Times New Roman" w:eastAsia="Calibri" w:hAnsi="Times New Roman" w:cs="Times New Roman"/>
          <w:sz w:val="28"/>
          <w:szCs w:val="28"/>
          <w:lang w:val="kk-KZ"/>
        </w:rPr>
        <w:t>ндей</w:t>
      </w:r>
      <w:r w:rsidRPr="00D72EF6">
        <w:rPr>
          <w:rFonts w:ascii="Times New Roman" w:eastAsia="Calibri" w:hAnsi="Times New Roman" w:cs="Times New Roman"/>
          <w:sz w:val="28"/>
          <w:szCs w:val="28"/>
          <w:lang w:val="kk-KZ"/>
        </w:rPr>
        <w:t xml:space="preserve">, бұл тұжырымдаманың тиімді жүзеге асырылуы </w:t>
      </w:r>
      <w:r>
        <w:rPr>
          <w:rFonts w:ascii="Times New Roman" w:eastAsia="Calibri" w:hAnsi="Times New Roman" w:cs="Times New Roman"/>
          <w:sz w:val="28"/>
          <w:szCs w:val="28"/>
          <w:lang w:val="kk-KZ"/>
        </w:rPr>
        <w:t xml:space="preserve">да </w:t>
      </w:r>
      <w:r w:rsidRPr="00D72EF6">
        <w:rPr>
          <w:rFonts w:ascii="Times New Roman" w:eastAsia="Calibri" w:hAnsi="Times New Roman" w:cs="Times New Roman"/>
          <w:sz w:val="28"/>
          <w:szCs w:val="28"/>
          <w:lang w:val="kk-KZ"/>
        </w:rPr>
        <w:t>тұтастай алғанда ұйымның және оның мекемел</w:t>
      </w:r>
      <w:r>
        <w:rPr>
          <w:rFonts w:ascii="Times New Roman" w:eastAsia="Calibri" w:hAnsi="Times New Roman" w:cs="Times New Roman"/>
          <w:sz w:val="28"/>
          <w:szCs w:val="28"/>
          <w:lang w:val="kk-KZ"/>
        </w:rPr>
        <w:t>ерінің (ең алдымен БҰҰ ҚК және Б</w:t>
      </w:r>
      <w:r w:rsidRPr="00D72EF6">
        <w:rPr>
          <w:rFonts w:ascii="Times New Roman" w:eastAsia="Calibri" w:hAnsi="Times New Roman" w:cs="Times New Roman"/>
          <w:sz w:val="28"/>
          <w:szCs w:val="28"/>
          <w:lang w:val="kk-KZ"/>
        </w:rPr>
        <w:t>А) қаншалықты тиімді жұмыс істейтініне байланысты болады. Осы жерден БҰҰ жұмысының барлық жақтарын жақсарту қажеттілігі туындайды [2</w:t>
      </w:r>
      <w:r w:rsidR="00415C14">
        <w:rPr>
          <w:rFonts w:ascii="Times New Roman" w:eastAsia="Calibri" w:hAnsi="Times New Roman" w:cs="Times New Roman"/>
          <w:sz w:val="28"/>
          <w:szCs w:val="28"/>
          <w:lang w:val="kk-KZ"/>
        </w:rPr>
        <w:t xml:space="preserve">8, </w:t>
      </w:r>
      <w:r w:rsidR="00A52E74">
        <w:rPr>
          <w:rFonts w:ascii="Times New Roman" w:eastAsia="Calibri" w:hAnsi="Times New Roman" w:cs="Times New Roman"/>
          <w:sz w:val="28"/>
          <w:szCs w:val="28"/>
          <w:lang w:val="kk-KZ"/>
        </w:rPr>
        <w:t>233</w:t>
      </w:r>
      <w:r w:rsidR="00415C14">
        <w:rPr>
          <w:rFonts w:ascii="Times New Roman" w:eastAsia="Calibri" w:hAnsi="Times New Roman" w:cs="Times New Roman"/>
          <w:sz w:val="28"/>
          <w:szCs w:val="28"/>
          <w:lang w:val="kk-KZ"/>
        </w:rPr>
        <w:t xml:space="preserve"> б.</w:t>
      </w:r>
      <w:r w:rsidRPr="00D72EF6">
        <w:rPr>
          <w:rFonts w:ascii="Times New Roman" w:eastAsia="Calibri" w:hAnsi="Times New Roman" w:cs="Times New Roman"/>
          <w:sz w:val="28"/>
          <w:szCs w:val="28"/>
          <w:lang w:val="kk-KZ"/>
        </w:rPr>
        <w:t>].</w:t>
      </w:r>
    </w:p>
    <w:p w14:paraId="72819AD6" w14:textId="77777777" w:rsidR="00F80BF6" w:rsidRDefault="00F80BF6" w:rsidP="00EA384F">
      <w:pPr>
        <w:tabs>
          <w:tab w:val="left" w:pos="709"/>
        </w:tabs>
        <w:spacing w:after="0" w:line="240" w:lineRule="auto"/>
        <w:ind w:firstLine="709"/>
        <w:contextualSpacing/>
        <w:jc w:val="both"/>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Заманауи</w:t>
      </w:r>
      <w:r w:rsidRPr="00D72EF6">
        <w:rPr>
          <w:rFonts w:ascii="Times New Roman" w:eastAsia="Calibri" w:hAnsi="Times New Roman" w:cs="Times New Roman"/>
          <w:sz w:val="28"/>
          <w:szCs w:val="28"/>
          <w:lang w:val="kk-KZ"/>
        </w:rPr>
        <w:t xml:space="preserve"> шындықта мемлекеттің өзінің өмір сүруіне қауіп төндіретін сыртқы факторлардан қорғанудың физикалық және моральдық-саяси қабілетін ғана қауіпсіздік деп түсіну жеткіліксіз, өйткені қауіпсіздікті қамтамасыз ету халықаралық қауіпсіздікпен</w:t>
      </w:r>
      <w:r w:rsidRPr="007D4FFC">
        <w:rPr>
          <w:rFonts w:ascii="Times New Roman" w:eastAsia="Calibri" w:hAnsi="Times New Roman" w:cs="Times New Roman"/>
          <w:sz w:val="28"/>
          <w:szCs w:val="28"/>
          <w:lang w:val="kk-KZ"/>
        </w:rPr>
        <w:t xml:space="preserve"> </w:t>
      </w:r>
      <w:r w:rsidRPr="00D72EF6">
        <w:rPr>
          <w:rFonts w:ascii="Times New Roman" w:eastAsia="Calibri" w:hAnsi="Times New Roman" w:cs="Times New Roman"/>
          <w:sz w:val="28"/>
          <w:szCs w:val="28"/>
          <w:lang w:val="kk-KZ"/>
        </w:rPr>
        <w:t>диалектикалық байланыста, жалпыға ортақ бейбітшілікті сақтаумен және нығайтумен</w:t>
      </w:r>
      <w:r>
        <w:rPr>
          <w:rFonts w:ascii="Times New Roman" w:eastAsia="Calibri" w:hAnsi="Times New Roman" w:cs="Times New Roman"/>
          <w:sz w:val="28"/>
          <w:szCs w:val="28"/>
          <w:lang w:val="kk-KZ"/>
        </w:rPr>
        <w:t xml:space="preserve"> тең</w:t>
      </w:r>
      <w:r w:rsidRPr="00D72EF6">
        <w:rPr>
          <w:rFonts w:ascii="Times New Roman" w:eastAsia="Calibri" w:hAnsi="Times New Roman" w:cs="Times New Roman"/>
          <w:sz w:val="28"/>
          <w:szCs w:val="28"/>
          <w:lang w:val="kk-KZ"/>
        </w:rPr>
        <w:t>.</w:t>
      </w:r>
    </w:p>
    <w:p w14:paraId="711DFC13" w14:textId="77777777" w:rsidR="00F80BF6" w:rsidRPr="00D72EF6" w:rsidRDefault="00F80BF6" w:rsidP="00EA384F">
      <w:pPr>
        <w:tabs>
          <w:tab w:val="left" w:pos="709"/>
        </w:tabs>
        <w:spacing w:after="0" w:line="240" w:lineRule="auto"/>
        <w:ind w:firstLine="709"/>
        <w:contextualSpacing/>
        <w:jc w:val="both"/>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w:t>
      </w:r>
      <w:r w:rsidRPr="00D72EF6">
        <w:rPr>
          <w:rFonts w:ascii="Times New Roman" w:eastAsia="Calibri" w:hAnsi="Times New Roman" w:cs="Times New Roman"/>
          <w:sz w:val="28"/>
          <w:szCs w:val="28"/>
          <w:lang w:val="kk-KZ"/>
        </w:rPr>
        <w:t>Ұлттық</w:t>
      </w:r>
      <w:r>
        <w:rPr>
          <w:rFonts w:ascii="Times New Roman" w:eastAsia="Calibri" w:hAnsi="Times New Roman" w:cs="Times New Roman"/>
          <w:sz w:val="28"/>
          <w:szCs w:val="28"/>
          <w:lang w:val="kk-KZ"/>
        </w:rPr>
        <w:t xml:space="preserve"> қауіпсіздік»</w:t>
      </w:r>
      <w:r w:rsidRPr="00D72EF6">
        <w:rPr>
          <w:rFonts w:ascii="Times New Roman" w:eastAsia="Calibri" w:hAnsi="Times New Roman" w:cs="Times New Roman"/>
          <w:sz w:val="28"/>
          <w:szCs w:val="28"/>
          <w:lang w:val="kk-KZ"/>
        </w:rPr>
        <w:t xml:space="preserve"> сөзі алғаш рет Америка президенті Т.Рузвельттің 1904 жылы Америка Құрама Штаттарының конгресіне жазған хатында қо</w:t>
      </w:r>
      <w:r>
        <w:rPr>
          <w:rFonts w:ascii="Times New Roman" w:eastAsia="Calibri" w:hAnsi="Times New Roman" w:cs="Times New Roman"/>
          <w:sz w:val="28"/>
          <w:szCs w:val="28"/>
          <w:lang w:val="kk-KZ"/>
        </w:rPr>
        <w:t>лданылды. Б</w:t>
      </w:r>
      <w:r w:rsidRPr="00D72EF6">
        <w:rPr>
          <w:rFonts w:ascii="Times New Roman" w:eastAsia="Calibri" w:hAnsi="Times New Roman" w:cs="Times New Roman"/>
          <w:sz w:val="28"/>
          <w:szCs w:val="28"/>
          <w:lang w:val="kk-KZ"/>
        </w:rPr>
        <w:t>ұл хатта әңгіме АҚШ-тың Панама каналы аймағына қосылуы туралы</w:t>
      </w:r>
      <w:r>
        <w:rPr>
          <w:rFonts w:ascii="Times New Roman" w:eastAsia="Calibri" w:hAnsi="Times New Roman" w:cs="Times New Roman"/>
          <w:sz w:val="28"/>
          <w:szCs w:val="28"/>
          <w:lang w:val="kk-KZ"/>
        </w:rPr>
        <w:t xml:space="preserve"> болды, ал бұл іс-шара АҚШ-тың «</w:t>
      </w:r>
      <w:r w:rsidRPr="00D72EF6">
        <w:rPr>
          <w:rFonts w:ascii="Times New Roman" w:eastAsia="Calibri" w:hAnsi="Times New Roman" w:cs="Times New Roman"/>
          <w:sz w:val="28"/>
          <w:szCs w:val="28"/>
          <w:lang w:val="kk-KZ"/>
        </w:rPr>
        <w:t>Ұлттық</w:t>
      </w:r>
      <w:r>
        <w:rPr>
          <w:rFonts w:ascii="Times New Roman" w:eastAsia="Calibri" w:hAnsi="Times New Roman" w:cs="Times New Roman"/>
          <w:sz w:val="28"/>
          <w:szCs w:val="28"/>
          <w:lang w:val="kk-KZ"/>
        </w:rPr>
        <w:t xml:space="preserve"> қауіпсіздік»</w:t>
      </w:r>
      <w:r w:rsidRPr="00D72EF6">
        <w:rPr>
          <w:rFonts w:ascii="Times New Roman" w:eastAsia="Calibri" w:hAnsi="Times New Roman" w:cs="Times New Roman"/>
          <w:sz w:val="28"/>
          <w:szCs w:val="28"/>
          <w:lang w:val="kk-KZ"/>
        </w:rPr>
        <w:t xml:space="preserve"> мүдделеріне негізделген.</w:t>
      </w:r>
    </w:p>
    <w:p w14:paraId="265C5A51" w14:textId="77777777" w:rsidR="00F80BF6" w:rsidRDefault="00F80BF6" w:rsidP="00EA384F">
      <w:pPr>
        <w:tabs>
          <w:tab w:val="left" w:pos="709"/>
        </w:tabs>
        <w:spacing w:after="0" w:line="240" w:lineRule="auto"/>
        <w:ind w:firstLine="709"/>
        <w:contextualSpacing/>
        <w:jc w:val="both"/>
        <w:rPr>
          <w:rFonts w:ascii="Times New Roman" w:eastAsia="Calibri" w:hAnsi="Times New Roman" w:cs="Times New Roman"/>
          <w:sz w:val="28"/>
          <w:szCs w:val="28"/>
          <w:lang w:val="kk-KZ"/>
        </w:rPr>
      </w:pPr>
      <w:r w:rsidRPr="00D72EF6">
        <w:rPr>
          <w:rFonts w:ascii="Times New Roman" w:eastAsia="Calibri" w:hAnsi="Times New Roman" w:cs="Times New Roman"/>
          <w:sz w:val="28"/>
          <w:szCs w:val="28"/>
          <w:lang w:val="kk-KZ"/>
        </w:rPr>
        <w:t>Кейінгі жылдары</w:t>
      </w:r>
      <w:r>
        <w:rPr>
          <w:rFonts w:ascii="Times New Roman" w:eastAsia="Calibri" w:hAnsi="Times New Roman" w:cs="Times New Roman"/>
          <w:sz w:val="28"/>
          <w:szCs w:val="28"/>
          <w:lang w:val="kk-KZ"/>
        </w:rPr>
        <w:t>,</w:t>
      </w:r>
      <w:r w:rsidRPr="00D72EF6">
        <w:rPr>
          <w:rFonts w:ascii="Times New Roman" w:eastAsia="Calibri" w:hAnsi="Times New Roman" w:cs="Times New Roman"/>
          <w:sz w:val="28"/>
          <w:szCs w:val="28"/>
          <w:lang w:val="kk-KZ"/>
        </w:rPr>
        <w:t xml:space="preserve"> ұлттық қауіпсіздік мәселесі американдық саясаттанушылардың зерттеулерінде шешуші рөл атқарды. Ал 1986 жылдан бастап АҚШ</w:t>
      </w:r>
      <w:r>
        <w:rPr>
          <w:rFonts w:ascii="Times New Roman" w:eastAsia="Calibri" w:hAnsi="Times New Roman" w:cs="Times New Roman"/>
          <w:sz w:val="28"/>
          <w:szCs w:val="28"/>
          <w:lang w:val="kk-KZ"/>
        </w:rPr>
        <w:t xml:space="preserve"> басшысы жыл сайын конгреске «</w:t>
      </w:r>
      <w:r w:rsidRPr="00D72EF6">
        <w:rPr>
          <w:rFonts w:ascii="Times New Roman" w:eastAsia="Calibri" w:hAnsi="Times New Roman" w:cs="Times New Roman"/>
          <w:sz w:val="28"/>
          <w:szCs w:val="28"/>
          <w:lang w:val="kk-KZ"/>
        </w:rPr>
        <w:t>АҚШ-тың</w:t>
      </w:r>
      <w:r>
        <w:rPr>
          <w:rFonts w:ascii="Times New Roman" w:eastAsia="Calibri" w:hAnsi="Times New Roman" w:cs="Times New Roman"/>
          <w:sz w:val="28"/>
          <w:szCs w:val="28"/>
          <w:lang w:val="kk-KZ"/>
        </w:rPr>
        <w:t xml:space="preserve"> Ұлттық қауіпсіздік стратегиясы» </w:t>
      </w:r>
      <w:r w:rsidRPr="00D72EF6">
        <w:rPr>
          <w:rFonts w:ascii="Times New Roman" w:eastAsia="Calibri" w:hAnsi="Times New Roman" w:cs="Times New Roman"/>
          <w:sz w:val="28"/>
          <w:szCs w:val="28"/>
          <w:lang w:val="kk-KZ"/>
        </w:rPr>
        <w:t>деп аталатын Жолдау</w:t>
      </w:r>
      <w:r>
        <w:rPr>
          <w:rFonts w:ascii="Times New Roman" w:eastAsia="Calibri" w:hAnsi="Times New Roman" w:cs="Times New Roman"/>
          <w:sz w:val="28"/>
          <w:szCs w:val="28"/>
          <w:lang w:val="kk-KZ"/>
        </w:rPr>
        <w:t>мен</w:t>
      </w:r>
      <w:r w:rsidRPr="00D72EF6">
        <w:rPr>
          <w:rFonts w:ascii="Times New Roman" w:eastAsia="Calibri" w:hAnsi="Times New Roman" w:cs="Times New Roman"/>
          <w:sz w:val="28"/>
          <w:szCs w:val="28"/>
          <w:lang w:val="kk-KZ"/>
        </w:rPr>
        <w:t xml:space="preserve"> </w:t>
      </w:r>
      <w:r>
        <w:rPr>
          <w:rFonts w:ascii="Times New Roman" w:eastAsia="Calibri" w:hAnsi="Times New Roman" w:cs="Times New Roman"/>
          <w:sz w:val="28"/>
          <w:szCs w:val="28"/>
          <w:lang w:val="kk-KZ"/>
        </w:rPr>
        <w:t>жүгінеді</w:t>
      </w:r>
      <w:r w:rsidRPr="00D72EF6">
        <w:rPr>
          <w:rFonts w:ascii="Times New Roman" w:eastAsia="Calibri" w:hAnsi="Times New Roman" w:cs="Times New Roman"/>
          <w:sz w:val="28"/>
          <w:szCs w:val="28"/>
          <w:lang w:val="kk-KZ"/>
        </w:rPr>
        <w:t>.</w:t>
      </w:r>
    </w:p>
    <w:p w14:paraId="4001A12E" w14:textId="77777777" w:rsidR="00F80BF6" w:rsidRDefault="00F80BF6" w:rsidP="00EA384F">
      <w:pPr>
        <w:tabs>
          <w:tab w:val="left" w:pos="709"/>
        </w:tabs>
        <w:spacing w:after="0" w:line="240" w:lineRule="auto"/>
        <w:ind w:firstLine="709"/>
        <w:contextualSpacing/>
        <w:jc w:val="both"/>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Бұрынғы о</w:t>
      </w:r>
      <w:r w:rsidRPr="00D72EF6">
        <w:rPr>
          <w:rFonts w:ascii="Times New Roman" w:eastAsia="Calibri" w:hAnsi="Times New Roman" w:cs="Times New Roman"/>
          <w:sz w:val="28"/>
          <w:szCs w:val="28"/>
          <w:lang w:val="kk-KZ"/>
        </w:rPr>
        <w:t xml:space="preserve">дақ мемлекеттерінде ұлттық қауіпсіздік мәселелерін зерттеу жақында </w:t>
      </w:r>
      <w:r>
        <w:rPr>
          <w:rFonts w:ascii="Times New Roman" w:eastAsia="Calibri" w:hAnsi="Times New Roman" w:cs="Times New Roman"/>
          <w:sz w:val="28"/>
          <w:szCs w:val="28"/>
          <w:lang w:val="kk-KZ"/>
        </w:rPr>
        <w:t xml:space="preserve">арада ғана </w:t>
      </w:r>
      <w:r w:rsidRPr="00D72EF6">
        <w:rPr>
          <w:rFonts w:ascii="Times New Roman" w:eastAsia="Calibri" w:hAnsi="Times New Roman" w:cs="Times New Roman"/>
          <w:sz w:val="28"/>
          <w:szCs w:val="28"/>
          <w:lang w:val="kk-KZ"/>
        </w:rPr>
        <w:t>зерттеле бастады. Осы тақырып бойынша алғашқы зерттеулер мен жарияланымдар 90-жылдардың басында пайда болды. Қазіргі уақытта осы саладағы әзірлемелермен бірқатар ғылыми-зерттеу мекемелері айналысу</w:t>
      </w:r>
      <w:r>
        <w:rPr>
          <w:rFonts w:ascii="Times New Roman" w:eastAsia="Calibri" w:hAnsi="Times New Roman" w:cs="Times New Roman"/>
          <w:sz w:val="28"/>
          <w:szCs w:val="28"/>
          <w:lang w:val="kk-KZ"/>
        </w:rPr>
        <w:t>да, ТМД-ның бірқатар елдерінде қауіпсіздік к</w:t>
      </w:r>
      <w:r w:rsidRPr="00D72EF6">
        <w:rPr>
          <w:rFonts w:ascii="Times New Roman" w:eastAsia="Calibri" w:hAnsi="Times New Roman" w:cs="Times New Roman"/>
          <w:sz w:val="28"/>
          <w:szCs w:val="28"/>
          <w:lang w:val="kk-KZ"/>
        </w:rPr>
        <w:t xml:space="preserve">еңестері құрылды, олар мемлекеттердің қауіпсіздігін қамтамасыз ету саласындағы ішкі, сыртқы және </w:t>
      </w:r>
      <w:r w:rsidRPr="00D72EF6">
        <w:rPr>
          <w:rFonts w:ascii="Times New Roman" w:eastAsia="Calibri" w:hAnsi="Times New Roman" w:cs="Times New Roman"/>
          <w:sz w:val="28"/>
          <w:szCs w:val="28"/>
          <w:lang w:val="kk-KZ"/>
        </w:rPr>
        <w:lastRenderedPageBreak/>
        <w:t>әскери саясаттың негізгі бағыттары бойынша президенттер шешімдерінің жобала</w:t>
      </w:r>
      <w:r>
        <w:rPr>
          <w:rFonts w:ascii="Times New Roman" w:eastAsia="Calibri" w:hAnsi="Times New Roman" w:cs="Times New Roman"/>
          <w:sz w:val="28"/>
          <w:szCs w:val="28"/>
          <w:lang w:val="kk-KZ"/>
        </w:rPr>
        <w:t>рын дайындауды жүзеге асыратын к</w:t>
      </w:r>
      <w:r w:rsidRPr="00D72EF6">
        <w:rPr>
          <w:rFonts w:ascii="Times New Roman" w:eastAsia="Calibri" w:hAnsi="Times New Roman" w:cs="Times New Roman"/>
          <w:sz w:val="28"/>
          <w:szCs w:val="28"/>
          <w:lang w:val="kk-KZ"/>
        </w:rPr>
        <w:t>онституциялық органдар болып табылады.</w:t>
      </w:r>
    </w:p>
    <w:p w14:paraId="19912DB1" w14:textId="216D285E" w:rsidR="00F80BF6" w:rsidRPr="00D72EF6" w:rsidRDefault="00F80BF6" w:rsidP="00EA384F">
      <w:pPr>
        <w:tabs>
          <w:tab w:val="left" w:pos="709"/>
        </w:tabs>
        <w:spacing w:after="0" w:line="240" w:lineRule="auto"/>
        <w:ind w:firstLine="709"/>
        <w:contextualSpacing/>
        <w:jc w:val="both"/>
        <w:rPr>
          <w:rFonts w:ascii="Times New Roman" w:eastAsia="Calibri" w:hAnsi="Times New Roman" w:cs="Times New Roman"/>
          <w:sz w:val="28"/>
          <w:szCs w:val="28"/>
          <w:lang w:val="kk-KZ"/>
        </w:rPr>
      </w:pPr>
      <w:r w:rsidRPr="00D72EF6">
        <w:rPr>
          <w:rFonts w:ascii="Times New Roman" w:eastAsia="Calibri" w:hAnsi="Times New Roman" w:cs="Times New Roman"/>
          <w:sz w:val="28"/>
          <w:szCs w:val="28"/>
          <w:lang w:val="kk-KZ"/>
        </w:rPr>
        <w:t>Секюритологияда</w:t>
      </w:r>
      <w:r>
        <w:rPr>
          <w:rFonts w:ascii="Times New Roman" w:eastAsia="Calibri" w:hAnsi="Times New Roman" w:cs="Times New Roman"/>
          <w:sz w:val="28"/>
          <w:szCs w:val="28"/>
          <w:lang w:val="kk-KZ"/>
        </w:rPr>
        <w:t xml:space="preserve"> </w:t>
      </w:r>
      <w:r w:rsidRPr="00D72EF6">
        <w:rPr>
          <w:rFonts w:ascii="Times New Roman" w:eastAsia="Calibri" w:hAnsi="Times New Roman" w:cs="Times New Roman"/>
          <w:sz w:val="28"/>
          <w:szCs w:val="28"/>
          <w:lang w:val="kk-KZ"/>
        </w:rPr>
        <w:t>-</w:t>
      </w:r>
      <w:r>
        <w:rPr>
          <w:rFonts w:ascii="Times New Roman" w:eastAsia="Calibri" w:hAnsi="Times New Roman" w:cs="Times New Roman"/>
          <w:sz w:val="28"/>
          <w:szCs w:val="28"/>
          <w:lang w:val="kk-KZ"/>
        </w:rPr>
        <w:t xml:space="preserve"> </w:t>
      </w:r>
      <w:r w:rsidRPr="00D72EF6">
        <w:rPr>
          <w:rFonts w:ascii="Times New Roman" w:eastAsia="Calibri" w:hAnsi="Times New Roman" w:cs="Times New Roman"/>
          <w:sz w:val="28"/>
          <w:szCs w:val="28"/>
          <w:lang w:val="kk-KZ"/>
        </w:rPr>
        <w:t>қауіпсіздік туралы ғылым</w:t>
      </w:r>
      <w:r>
        <w:rPr>
          <w:rFonts w:ascii="Times New Roman" w:eastAsia="Calibri" w:hAnsi="Times New Roman" w:cs="Times New Roman"/>
          <w:sz w:val="28"/>
          <w:szCs w:val="28"/>
          <w:lang w:val="kk-KZ"/>
        </w:rPr>
        <w:t>да</w:t>
      </w:r>
      <w:r w:rsidRPr="00D72EF6">
        <w:rPr>
          <w:rFonts w:ascii="Times New Roman" w:eastAsia="Calibri" w:hAnsi="Times New Roman" w:cs="Times New Roman"/>
          <w:sz w:val="28"/>
          <w:szCs w:val="28"/>
          <w:lang w:val="kk-KZ"/>
        </w:rPr>
        <w:t xml:space="preserve"> ұлттық қауіпсіздік жеке </w:t>
      </w:r>
      <w:r>
        <w:rPr>
          <w:rFonts w:ascii="Times New Roman" w:eastAsia="Calibri" w:hAnsi="Times New Roman" w:cs="Times New Roman"/>
          <w:sz w:val="28"/>
          <w:szCs w:val="28"/>
          <w:lang w:val="kk-KZ"/>
        </w:rPr>
        <w:t>тұлғаның</w:t>
      </w:r>
      <w:r w:rsidRPr="00D72EF6">
        <w:rPr>
          <w:rFonts w:ascii="Times New Roman" w:eastAsia="Calibri" w:hAnsi="Times New Roman" w:cs="Times New Roman"/>
          <w:sz w:val="28"/>
          <w:szCs w:val="28"/>
          <w:lang w:val="kk-KZ"/>
        </w:rPr>
        <w:t xml:space="preserve">, қоғамның және мемлекеттің өмірлік маңызды мүдделерін қауіптер мен </w:t>
      </w:r>
      <w:r>
        <w:rPr>
          <w:rFonts w:ascii="Times New Roman" w:eastAsia="Calibri" w:hAnsi="Times New Roman" w:cs="Times New Roman"/>
          <w:sz w:val="28"/>
          <w:szCs w:val="28"/>
          <w:lang w:val="kk-KZ"/>
        </w:rPr>
        <w:t>қатерлерден</w:t>
      </w:r>
      <w:r w:rsidRPr="00D72EF6">
        <w:rPr>
          <w:rFonts w:ascii="Times New Roman" w:eastAsia="Calibri" w:hAnsi="Times New Roman" w:cs="Times New Roman"/>
          <w:sz w:val="28"/>
          <w:szCs w:val="28"/>
          <w:lang w:val="kk-KZ"/>
        </w:rPr>
        <w:t xml:space="preserve"> қорғау жағдайында көрсетілген әлеуме</w:t>
      </w:r>
      <w:r>
        <w:rPr>
          <w:rFonts w:ascii="Times New Roman" w:eastAsia="Calibri" w:hAnsi="Times New Roman" w:cs="Times New Roman"/>
          <w:sz w:val="28"/>
          <w:szCs w:val="28"/>
          <w:lang w:val="kk-KZ"/>
        </w:rPr>
        <w:t>ттік құбылысты білдіреді [2</w:t>
      </w:r>
      <w:r w:rsidR="00ED3CE4">
        <w:rPr>
          <w:rFonts w:ascii="Times New Roman" w:eastAsia="Calibri" w:hAnsi="Times New Roman" w:cs="Times New Roman"/>
          <w:sz w:val="28"/>
          <w:szCs w:val="28"/>
          <w:lang w:val="kk-KZ"/>
        </w:rPr>
        <w:t>8</w:t>
      </w:r>
      <w:r>
        <w:rPr>
          <w:rFonts w:ascii="Times New Roman" w:eastAsia="Calibri" w:hAnsi="Times New Roman" w:cs="Times New Roman"/>
          <w:sz w:val="28"/>
          <w:szCs w:val="28"/>
          <w:lang w:val="kk-KZ"/>
        </w:rPr>
        <w:t xml:space="preserve">, </w:t>
      </w:r>
      <w:r w:rsidRPr="00D72EF6">
        <w:rPr>
          <w:rFonts w:ascii="Times New Roman" w:eastAsia="Calibri" w:hAnsi="Times New Roman" w:cs="Times New Roman"/>
          <w:sz w:val="28"/>
          <w:szCs w:val="28"/>
          <w:lang w:val="kk-KZ"/>
        </w:rPr>
        <w:t>120</w:t>
      </w:r>
      <w:r w:rsidR="00ED3CE4">
        <w:rPr>
          <w:rFonts w:ascii="Times New Roman" w:eastAsia="Calibri" w:hAnsi="Times New Roman" w:cs="Times New Roman"/>
          <w:sz w:val="28"/>
          <w:szCs w:val="28"/>
          <w:lang w:val="kk-KZ"/>
        </w:rPr>
        <w:t xml:space="preserve"> </w:t>
      </w:r>
      <w:r>
        <w:rPr>
          <w:rFonts w:ascii="Times New Roman" w:eastAsia="Calibri" w:hAnsi="Times New Roman" w:cs="Times New Roman"/>
          <w:sz w:val="28"/>
          <w:szCs w:val="28"/>
          <w:lang w:val="kk-KZ"/>
        </w:rPr>
        <w:t>б.</w:t>
      </w:r>
      <w:r w:rsidRPr="00D72EF6">
        <w:rPr>
          <w:rFonts w:ascii="Times New Roman" w:eastAsia="Calibri" w:hAnsi="Times New Roman" w:cs="Times New Roman"/>
          <w:sz w:val="28"/>
          <w:szCs w:val="28"/>
          <w:lang w:val="kk-KZ"/>
        </w:rPr>
        <w:t>].</w:t>
      </w:r>
    </w:p>
    <w:p w14:paraId="719299D1" w14:textId="20199D70" w:rsidR="00F80BF6" w:rsidRPr="00D72EF6" w:rsidRDefault="00F80BF6" w:rsidP="00EA384F">
      <w:pPr>
        <w:tabs>
          <w:tab w:val="left" w:pos="709"/>
        </w:tabs>
        <w:spacing w:after="0" w:line="240" w:lineRule="auto"/>
        <w:ind w:firstLine="709"/>
        <w:contextualSpacing/>
        <w:jc w:val="both"/>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Ресей заңнамасында «</w:t>
      </w:r>
      <w:r w:rsidRPr="00D72EF6">
        <w:rPr>
          <w:rFonts w:ascii="Times New Roman" w:eastAsia="Calibri" w:hAnsi="Times New Roman" w:cs="Times New Roman"/>
          <w:sz w:val="28"/>
          <w:szCs w:val="28"/>
          <w:lang w:val="kk-KZ"/>
        </w:rPr>
        <w:t>Ұлттық</w:t>
      </w:r>
      <w:r>
        <w:rPr>
          <w:rFonts w:ascii="Times New Roman" w:eastAsia="Calibri" w:hAnsi="Times New Roman" w:cs="Times New Roman"/>
          <w:sz w:val="28"/>
          <w:szCs w:val="28"/>
          <w:lang w:val="kk-KZ"/>
        </w:rPr>
        <w:t xml:space="preserve"> қауіпсіздік»</w:t>
      </w:r>
      <w:r w:rsidRPr="00D72EF6">
        <w:rPr>
          <w:rFonts w:ascii="Times New Roman" w:eastAsia="Calibri" w:hAnsi="Times New Roman" w:cs="Times New Roman"/>
          <w:sz w:val="28"/>
          <w:szCs w:val="28"/>
          <w:lang w:val="kk-KZ"/>
        </w:rPr>
        <w:t xml:space="preserve"> те</w:t>
      </w:r>
      <w:r>
        <w:rPr>
          <w:rFonts w:ascii="Times New Roman" w:eastAsia="Calibri" w:hAnsi="Times New Roman" w:cs="Times New Roman"/>
          <w:sz w:val="28"/>
          <w:szCs w:val="28"/>
          <w:lang w:val="kk-KZ"/>
        </w:rPr>
        <w:t>рмині мүлдем қолданылмайды, заңнама «</w:t>
      </w:r>
      <w:r w:rsidRPr="00D72EF6">
        <w:rPr>
          <w:rFonts w:ascii="Times New Roman" w:eastAsia="Calibri" w:hAnsi="Times New Roman" w:cs="Times New Roman"/>
          <w:sz w:val="28"/>
          <w:szCs w:val="28"/>
          <w:lang w:val="kk-KZ"/>
        </w:rPr>
        <w:t>қауіпсіздік</w:t>
      </w:r>
      <w:r>
        <w:rPr>
          <w:rFonts w:ascii="Times New Roman" w:eastAsia="Calibri" w:hAnsi="Times New Roman" w:cs="Times New Roman"/>
          <w:sz w:val="28"/>
          <w:szCs w:val="28"/>
          <w:lang w:val="kk-KZ"/>
        </w:rPr>
        <w:t>»</w:t>
      </w:r>
      <w:r w:rsidRPr="00D72EF6">
        <w:rPr>
          <w:rFonts w:ascii="Times New Roman" w:eastAsia="Calibri" w:hAnsi="Times New Roman" w:cs="Times New Roman"/>
          <w:sz w:val="28"/>
          <w:szCs w:val="28"/>
          <w:lang w:val="kk-KZ"/>
        </w:rPr>
        <w:t xml:space="preserve"> ұғымымен шектеледі [2</w:t>
      </w:r>
      <w:r w:rsidR="00ED3CE4">
        <w:rPr>
          <w:rFonts w:ascii="Times New Roman" w:eastAsia="Calibri" w:hAnsi="Times New Roman" w:cs="Times New Roman"/>
          <w:sz w:val="28"/>
          <w:szCs w:val="28"/>
          <w:lang w:val="kk-KZ"/>
        </w:rPr>
        <w:t>9</w:t>
      </w:r>
      <w:r w:rsidRPr="00D72EF6">
        <w:rPr>
          <w:rFonts w:ascii="Times New Roman" w:eastAsia="Calibri" w:hAnsi="Times New Roman" w:cs="Times New Roman"/>
          <w:sz w:val="28"/>
          <w:szCs w:val="28"/>
          <w:lang w:val="kk-KZ"/>
        </w:rPr>
        <w:t>].</w:t>
      </w:r>
    </w:p>
    <w:p w14:paraId="2023E1CF" w14:textId="28DD0025" w:rsidR="00F80BF6" w:rsidRDefault="00671C7F" w:rsidP="00EA384F">
      <w:pPr>
        <w:tabs>
          <w:tab w:val="left" w:pos="709"/>
        </w:tabs>
        <w:spacing w:after="0" w:line="240" w:lineRule="auto"/>
        <w:ind w:firstLine="709"/>
        <w:contextualSpacing/>
        <w:jc w:val="both"/>
        <w:rPr>
          <w:rFonts w:ascii="Times New Roman" w:eastAsia="Calibri" w:hAnsi="Times New Roman" w:cs="Times New Roman"/>
          <w:sz w:val="28"/>
          <w:szCs w:val="28"/>
          <w:lang w:val="kk-KZ"/>
        </w:rPr>
      </w:pPr>
      <w:r w:rsidRPr="00671C7F">
        <w:rPr>
          <w:rFonts w:ascii="Times New Roman" w:eastAsia="Calibri" w:hAnsi="Times New Roman" w:cs="Times New Roman"/>
          <w:sz w:val="28"/>
          <w:szCs w:val="28"/>
          <w:lang w:val="kk-KZ"/>
        </w:rPr>
        <w:t>Д.</w:t>
      </w:r>
      <w:r w:rsidR="00BD4B91">
        <w:rPr>
          <w:rFonts w:ascii="Times New Roman" w:eastAsia="Calibri" w:hAnsi="Times New Roman" w:cs="Times New Roman"/>
          <w:sz w:val="28"/>
          <w:szCs w:val="28"/>
          <w:lang w:val="kk-KZ"/>
        </w:rPr>
        <w:t xml:space="preserve"> </w:t>
      </w:r>
      <w:r w:rsidRPr="00671C7F">
        <w:rPr>
          <w:rFonts w:ascii="Times New Roman" w:eastAsia="Calibri" w:hAnsi="Times New Roman" w:cs="Times New Roman"/>
          <w:sz w:val="28"/>
          <w:szCs w:val="28"/>
          <w:lang w:val="kk-KZ"/>
        </w:rPr>
        <w:t>Нурпеисов,  А.   Трифонов</w:t>
      </w:r>
      <w:r>
        <w:rPr>
          <w:rFonts w:ascii="Times New Roman" w:eastAsia="Calibri" w:hAnsi="Times New Roman" w:cs="Times New Roman"/>
          <w:sz w:val="28"/>
          <w:szCs w:val="28"/>
          <w:lang w:val="kk-KZ"/>
        </w:rPr>
        <w:t xml:space="preserve"> пікірлерінше,</w:t>
      </w:r>
      <w:r w:rsidRPr="00671C7F">
        <w:rPr>
          <w:rFonts w:ascii="Times New Roman" w:eastAsia="Calibri" w:hAnsi="Times New Roman" w:cs="Times New Roman"/>
          <w:sz w:val="28"/>
          <w:szCs w:val="28"/>
          <w:lang w:val="kk-KZ"/>
        </w:rPr>
        <w:t xml:space="preserve">  </w:t>
      </w:r>
      <w:r>
        <w:rPr>
          <w:rFonts w:ascii="Times New Roman" w:eastAsia="Calibri" w:hAnsi="Times New Roman" w:cs="Times New Roman"/>
          <w:sz w:val="28"/>
          <w:szCs w:val="28"/>
          <w:lang w:val="kk-KZ"/>
        </w:rPr>
        <w:t>ұ</w:t>
      </w:r>
      <w:r w:rsidR="00F80BF6" w:rsidRPr="00D72EF6">
        <w:rPr>
          <w:rFonts w:ascii="Times New Roman" w:eastAsia="Calibri" w:hAnsi="Times New Roman" w:cs="Times New Roman"/>
          <w:sz w:val="28"/>
          <w:szCs w:val="28"/>
          <w:lang w:val="kk-KZ"/>
        </w:rPr>
        <w:t>лттық қауіпсіздік анықтамасының мазмұнын талдау барысында қауіпсіздіктің екі негізгі реттеуші құрамдас бөлігін атап өту қажет - бұл ұлттық мүдделер және мемлекетке, қоғамға және адамға нақты немесе ықтимал қауіптер [</w:t>
      </w:r>
      <w:r w:rsidR="00ED3CE4">
        <w:rPr>
          <w:rFonts w:ascii="Times New Roman" w:eastAsia="Calibri" w:hAnsi="Times New Roman" w:cs="Times New Roman"/>
          <w:sz w:val="28"/>
          <w:szCs w:val="28"/>
          <w:lang w:val="kk-KZ"/>
        </w:rPr>
        <w:t>30, 37 б.</w:t>
      </w:r>
      <w:r w:rsidR="00F80BF6" w:rsidRPr="00D72EF6">
        <w:rPr>
          <w:rFonts w:ascii="Times New Roman" w:eastAsia="Calibri" w:hAnsi="Times New Roman" w:cs="Times New Roman"/>
          <w:sz w:val="28"/>
          <w:szCs w:val="28"/>
          <w:lang w:val="kk-KZ"/>
        </w:rPr>
        <w:t>].</w:t>
      </w:r>
    </w:p>
    <w:p w14:paraId="1B9A97D8" w14:textId="77777777" w:rsidR="00F80BF6" w:rsidRDefault="00F80BF6" w:rsidP="00EA384F">
      <w:pPr>
        <w:tabs>
          <w:tab w:val="left" w:pos="709"/>
        </w:tabs>
        <w:spacing w:after="0" w:line="240" w:lineRule="auto"/>
        <w:ind w:firstLine="709"/>
        <w:contextualSpacing/>
        <w:jc w:val="both"/>
        <w:rPr>
          <w:rFonts w:ascii="Times New Roman" w:eastAsia="Calibri" w:hAnsi="Times New Roman" w:cs="Times New Roman"/>
          <w:sz w:val="28"/>
          <w:szCs w:val="28"/>
          <w:lang w:val="kk-KZ"/>
        </w:rPr>
      </w:pPr>
      <w:r w:rsidRPr="00D72EF6">
        <w:rPr>
          <w:rFonts w:ascii="Times New Roman" w:eastAsia="Calibri" w:hAnsi="Times New Roman" w:cs="Times New Roman"/>
          <w:sz w:val="28"/>
          <w:szCs w:val="28"/>
          <w:lang w:val="kk-KZ"/>
        </w:rPr>
        <w:t xml:space="preserve">Ұлттық мүдделер мен ұлттық қауіпсіздікке төнетін қатерлер мәселесін қарастыру келесі аспектіде маңызды. Дағдарыстар мен әлеуметтік деструктивті элементтердің алдын алу </w:t>
      </w:r>
      <w:r>
        <w:rPr>
          <w:rFonts w:ascii="Times New Roman" w:eastAsia="Calibri" w:hAnsi="Times New Roman" w:cs="Times New Roman"/>
          <w:sz w:val="28"/>
          <w:szCs w:val="28"/>
          <w:lang w:val="kk-KZ"/>
        </w:rPr>
        <w:t>мәселесімен</w:t>
      </w:r>
      <w:r w:rsidRPr="00D72EF6">
        <w:rPr>
          <w:rFonts w:ascii="Times New Roman" w:eastAsia="Calibri" w:hAnsi="Times New Roman" w:cs="Times New Roman"/>
          <w:sz w:val="28"/>
          <w:szCs w:val="28"/>
          <w:lang w:val="kk-KZ"/>
        </w:rPr>
        <w:t xml:space="preserve"> өзара байланыста өмірлік маңызы бар мүдделер мен оларға төнетін қатерлерді айқындау және бағалау әдістемесі, Қазақстанның дағдарыстан аман қалуы мен шығуын қамтамасыз ету қазіргі заманғы шындыққа қатысты ұлттық қауіпсіздікті айқындаудың мәнін неғұрлым дәл айқындауға және нақтылауға мүмкіндік береді. Осыған байланысты өмірлік маңызды мүдделердің сыртқы және ішкі қауіптерден сенімді қорғалу жағдайы жалпыұлттық қауіпсіздікті қамтамасыз ету субъектілерінде осы қауіп-қатерлерге кедергі жасау, қоғамда және мемлекетте дағдарыстық жағдайлардың қалыптасуына жол бермеу, дағдарыстан тиімді шығуға кепілдік беру, қоғамды </w:t>
      </w:r>
      <w:r>
        <w:rPr>
          <w:rFonts w:ascii="Times New Roman" w:eastAsia="Calibri" w:hAnsi="Times New Roman" w:cs="Times New Roman"/>
          <w:sz w:val="28"/>
          <w:szCs w:val="28"/>
          <w:lang w:val="kk-KZ"/>
        </w:rPr>
        <w:t xml:space="preserve">мен мемлекетті </w:t>
      </w:r>
      <w:r w:rsidRPr="00D72EF6">
        <w:rPr>
          <w:rFonts w:ascii="Times New Roman" w:eastAsia="Calibri" w:hAnsi="Times New Roman" w:cs="Times New Roman"/>
          <w:sz w:val="28"/>
          <w:szCs w:val="28"/>
          <w:lang w:val="kk-KZ"/>
        </w:rPr>
        <w:t>бұзу мақсатында қандай алғышарттар қалыптастыратын әлеуметтік деформациялардың алдын алу қабілетінің және мүмкіндігінің болуыме</w:t>
      </w:r>
      <w:r>
        <w:rPr>
          <w:rFonts w:ascii="Times New Roman" w:eastAsia="Calibri" w:hAnsi="Times New Roman" w:cs="Times New Roman"/>
          <w:sz w:val="28"/>
          <w:szCs w:val="28"/>
          <w:lang w:val="kk-KZ"/>
        </w:rPr>
        <w:t>н сипатталатынын атап өту қажет</w:t>
      </w:r>
      <w:r w:rsidRPr="00D72EF6">
        <w:rPr>
          <w:rFonts w:ascii="Times New Roman" w:eastAsia="Calibri" w:hAnsi="Times New Roman" w:cs="Times New Roman"/>
          <w:sz w:val="28"/>
          <w:szCs w:val="28"/>
          <w:lang w:val="kk-KZ"/>
        </w:rPr>
        <w:t>.</w:t>
      </w:r>
    </w:p>
    <w:p w14:paraId="14C0048D" w14:textId="7A31BB61" w:rsidR="00F80BF6" w:rsidRPr="00D72EF6" w:rsidRDefault="00F80BF6" w:rsidP="00EA384F">
      <w:pPr>
        <w:tabs>
          <w:tab w:val="left" w:pos="709"/>
        </w:tabs>
        <w:spacing w:after="0" w:line="240" w:lineRule="auto"/>
        <w:ind w:firstLine="709"/>
        <w:contextualSpacing/>
        <w:jc w:val="both"/>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w:t>
      </w:r>
      <w:r w:rsidRPr="00D72EF6">
        <w:rPr>
          <w:rFonts w:ascii="Times New Roman" w:eastAsia="Calibri" w:hAnsi="Times New Roman" w:cs="Times New Roman"/>
          <w:sz w:val="28"/>
          <w:szCs w:val="28"/>
          <w:lang w:val="kk-KZ"/>
        </w:rPr>
        <w:t>Қазақстан Республикас</w:t>
      </w:r>
      <w:r>
        <w:rPr>
          <w:rFonts w:ascii="Times New Roman" w:eastAsia="Calibri" w:hAnsi="Times New Roman" w:cs="Times New Roman"/>
          <w:sz w:val="28"/>
          <w:szCs w:val="28"/>
          <w:lang w:val="kk-KZ"/>
        </w:rPr>
        <w:t>ының Ұлттық қауіпсіздігі туралы»</w:t>
      </w:r>
      <w:r w:rsidRPr="00D72EF6">
        <w:rPr>
          <w:rFonts w:ascii="Times New Roman" w:eastAsia="Calibri" w:hAnsi="Times New Roman" w:cs="Times New Roman"/>
          <w:sz w:val="28"/>
          <w:szCs w:val="28"/>
          <w:lang w:val="kk-KZ"/>
        </w:rPr>
        <w:t xml:space="preserve"> Қазақстан Республикасының Заңында Қазақстан Республикасының ұлттық мүдделері (бұдан әрі - ұлттық мүдделер) Қазақстан Республикасының саяси, экономикалық, әлеуметтік және өзге де </w:t>
      </w:r>
      <w:r>
        <w:rPr>
          <w:rFonts w:ascii="Times New Roman" w:eastAsia="Calibri" w:hAnsi="Times New Roman" w:cs="Times New Roman"/>
          <w:sz w:val="28"/>
          <w:szCs w:val="28"/>
          <w:lang w:val="kk-KZ"/>
        </w:rPr>
        <w:t>қажеттіліктерінің</w:t>
      </w:r>
      <w:r w:rsidRPr="00D72EF6">
        <w:rPr>
          <w:rFonts w:ascii="Times New Roman" w:eastAsia="Calibri" w:hAnsi="Times New Roman" w:cs="Times New Roman"/>
          <w:sz w:val="28"/>
          <w:szCs w:val="28"/>
          <w:lang w:val="kk-KZ"/>
        </w:rPr>
        <w:t xml:space="preserve"> жиынтығын айқындайды, оларды жүзеге асыруға мемлекеттің адам мен азаматтың конституциялық құқықтарын, қазақстандық қоғамның, негізгі мемлекеттік институттардың құндылықтарын қорғауға кепілдік беру қабілеті байланысты болады</w:t>
      </w:r>
      <w:r w:rsidR="00BD3B38">
        <w:rPr>
          <w:rFonts w:ascii="Times New Roman" w:eastAsia="Calibri" w:hAnsi="Times New Roman" w:cs="Times New Roman"/>
          <w:sz w:val="28"/>
          <w:szCs w:val="28"/>
          <w:lang w:val="kk-KZ"/>
        </w:rPr>
        <w:t xml:space="preserve"> </w:t>
      </w:r>
      <w:r w:rsidR="00BD3B38" w:rsidRPr="00BD3B38">
        <w:rPr>
          <w:rFonts w:ascii="Times New Roman" w:eastAsia="Calibri" w:hAnsi="Times New Roman" w:cs="Times New Roman"/>
          <w:sz w:val="28"/>
          <w:szCs w:val="28"/>
          <w:lang w:val="kk-KZ"/>
        </w:rPr>
        <w:t>[2]</w:t>
      </w:r>
      <w:r w:rsidRPr="00D72EF6">
        <w:rPr>
          <w:rFonts w:ascii="Times New Roman" w:eastAsia="Calibri" w:hAnsi="Times New Roman" w:cs="Times New Roman"/>
          <w:sz w:val="28"/>
          <w:szCs w:val="28"/>
          <w:lang w:val="kk-KZ"/>
        </w:rPr>
        <w:t>.</w:t>
      </w:r>
    </w:p>
    <w:p w14:paraId="257B48DA" w14:textId="7504C0E5" w:rsidR="00F80BF6" w:rsidRDefault="00F80BF6" w:rsidP="00EA384F">
      <w:pPr>
        <w:tabs>
          <w:tab w:val="left" w:pos="709"/>
        </w:tabs>
        <w:spacing w:after="0" w:line="240" w:lineRule="auto"/>
        <w:ind w:firstLine="709"/>
        <w:contextualSpacing/>
        <w:jc w:val="both"/>
        <w:rPr>
          <w:rFonts w:ascii="Times New Roman" w:eastAsia="Calibri" w:hAnsi="Times New Roman" w:cs="Times New Roman"/>
          <w:sz w:val="28"/>
          <w:szCs w:val="28"/>
          <w:lang w:val="kk-KZ"/>
        </w:rPr>
      </w:pPr>
      <w:r w:rsidRPr="00D72EF6">
        <w:rPr>
          <w:rFonts w:ascii="Times New Roman" w:eastAsia="Calibri" w:hAnsi="Times New Roman" w:cs="Times New Roman"/>
          <w:sz w:val="28"/>
          <w:szCs w:val="28"/>
          <w:lang w:val="kk-KZ"/>
        </w:rPr>
        <w:t>Ұлттық қауіпсіздіктің жоғарыда аталған анықтамасын ескере от</w:t>
      </w:r>
      <w:r>
        <w:rPr>
          <w:rFonts w:ascii="Times New Roman" w:eastAsia="Calibri" w:hAnsi="Times New Roman" w:cs="Times New Roman"/>
          <w:sz w:val="28"/>
          <w:szCs w:val="28"/>
          <w:lang w:val="kk-KZ"/>
        </w:rPr>
        <w:t>ырып, қазақстандық ғалым Д.К. Нурпеи</w:t>
      </w:r>
      <w:r w:rsidRPr="00D72EF6">
        <w:rPr>
          <w:rFonts w:ascii="Times New Roman" w:eastAsia="Calibri" w:hAnsi="Times New Roman" w:cs="Times New Roman"/>
          <w:sz w:val="28"/>
          <w:szCs w:val="28"/>
          <w:lang w:val="kk-KZ"/>
        </w:rPr>
        <w:t>совтың заңда көрсетілген ұлттық мүдделер ұғымын нақтылау қажеттілігі бар деген ұсынысын орынды деп санаймыз [</w:t>
      </w:r>
      <w:r w:rsidR="008A14D3">
        <w:rPr>
          <w:rFonts w:ascii="Times New Roman" w:eastAsia="Calibri" w:hAnsi="Times New Roman" w:cs="Times New Roman"/>
          <w:sz w:val="28"/>
          <w:szCs w:val="28"/>
          <w:lang w:val="kk-KZ"/>
        </w:rPr>
        <w:t>30</w:t>
      </w:r>
      <w:r w:rsidR="008A14D3" w:rsidRPr="008A14D3">
        <w:rPr>
          <w:rFonts w:ascii="Times New Roman" w:eastAsia="Calibri" w:hAnsi="Times New Roman" w:cs="Times New Roman"/>
          <w:sz w:val="28"/>
          <w:szCs w:val="28"/>
          <w:lang w:val="kk-KZ"/>
        </w:rPr>
        <w:t xml:space="preserve">, </w:t>
      </w:r>
      <w:r w:rsidR="008A14D3">
        <w:rPr>
          <w:rFonts w:ascii="Times New Roman" w:eastAsia="Calibri" w:hAnsi="Times New Roman" w:cs="Times New Roman"/>
          <w:sz w:val="28"/>
          <w:szCs w:val="28"/>
          <w:lang w:val="kk-KZ"/>
        </w:rPr>
        <w:t>38 б.</w:t>
      </w:r>
      <w:r w:rsidRPr="00D72EF6">
        <w:rPr>
          <w:rFonts w:ascii="Times New Roman" w:eastAsia="Calibri" w:hAnsi="Times New Roman" w:cs="Times New Roman"/>
          <w:sz w:val="28"/>
          <w:szCs w:val="28"/>
          <w:lang w:val="kk-KZ"/>
        </w:rPr>
        <w:t>].</w:t>
      </w:r>
    </w:p>
    <w:p w14:paraId="05A68C72" w14:textId="77777777" w:rsidR="00F80BF6" w:rsidRDefault="00F80BF6" w:rsidP="00EA384F">
      <w:pPr>
        <w:tabs>
          <w:tab w:val="left" w:pos="709"/>
        </w:tabs>
        <w:spacing w:after="0" w:line="240" w:lineRule="auto"/>
        <w:ind w:firstLine="709"/>
        <w:contextualSpacing/>
        <w:jc w:val="both"/>
        <w:rPr>
          <w:rFonts w:ascii="Times New Roman" w:eastAsia="Calibri" w:hAnsi="Times New Roman" w:cs="Times New Roman"/>
          <w:sz w:val="28"/>
          <w:szCs w:val="28"/>
          <w:lang w:val="kk-KZ"/>
        </w:rPr>
      </w:pPr>
      <w:r w:rsidRPr="00D72EF6">
        <w:rPr>
          <w:rFonts w:ascii="Times New Roman" w:eastAsia="Calibri" w:hAnsi="Times New Roman" w:cs="Times New Roman"/>
          <w:sz w:val="28"/>
          <w:szCs w:val="28"/>
          <w:lang w:val="kk-KZ"/>
        </w:rPr>
        <w:t xml:space="preserve">Бұл санат адам, қоғам және мемлекет мүдделерінің </w:t>
      </w:r>
      <w:r>
        <w:rPr>
          <w:rFonts w:ascii="Times New Roman" w:eastAsia="Calibri" w:hAnsi="Times New Roman" w:cs="Times New Roman"/>
          <w:sz w:val="28"/>
          <w:szCs w:val="28"/>
          <w:lang w:val="kk-KZ"/>
        </w:rPr>
        <w:t>ықпалдастығы</w:t>
      </w:r>
      <w:r w:rsidRPr="00D72EF6">
        <w:rPr>
          <w:rFonts w:ascii="Times New Roman" w:eastAsia="Calibri" w:hAnsi="Times New Roman" w:cs="Times New Roman"/>
          <w:sz w:val="28"/>
          <w:szCs w:val="28"/>
          <w:lang w:val="kk-KZ"/>
        </w:rPr>
        <w:t xml:space="preserve"> мен келісілуін көрсету</w:t>
      </w:r>
      <w:r>
        <w:rPr>
          <w:rFonts w:ascii="Times New Roman" w:eastAsia="Calibri" w:hAnsi="Times New Roman" w:cs="Times New Roman"/>
          <w:sz w:val="28"/>
          <w:szCs w:val="28"/>
          <w:lang w:val="kk-KZ"/>
        </w:rPr>
        <w:t>і керек. Іс жүзінде, бұл қалай да парадоксал</w:t>
      </w:r>
      <w:r w:rsidRPr="00D72EF6">
        <w:rPr>
          <w:rFonts w:ascii="Times New Roman" w:eastAsia="Calibri" w:hAnsi="Times New Roman" w:cs="Times New Roman"/>
          <w:sz w:val="28"/>
          <w:szCs w:val="28"/>
          <w:lang w:val="kk-KZ"/>
        </w:rPr>
        <w:t xml:space="preserve">ды </w:t>
      </w:r>
      <w:r>
        <w:rPr>
          <w:rFonts w:ascii="Times New Roman" w:eastAsia="Calibri" w:hAnsi="Times New Roman" w:cs="Times New Roman"/>
          <w:sz w:val="28"/>
          <w:szCs w:val="28"/>
          <w:lang w:val="kk-KZ"/>
        </w:rPr>
        <w:t>болғанымен</w:t>
      </w:r>
      <w:r w:rsidRPr="00D72EF6">
        <w:rPr>
          <w:rFonts w:ascii="Times New Roman" w:eastAsia="Calibri" w:hAnsi="Times New Roman" w:cs="Times New Roman"/>
          <w:sz w:val="28"/>
          <w:szCs w:val="28"/>
          <w:lang w:val="kk-KZ"/>
        </w:rPr>
        <w:t>, жеке тұлғаның, қандай да бір әлеуметтік-саяси немесе экономикалық жүйенің (мысалы, партияның, ұлттың, қ</w:t>
      </w:r>
      <w:r>
        <w:rPr>
          <w:rFonts w:ascii="Times New Roman" w:eastAsia="Calibri" w:hAnsi="Times New Roman" w:cs="Times New Roman"/>
          <w:sz w:val="28"/>
          <w:szCs w:val="28"/>
          <w:lang w:val="kk-KZ"/>
        </w:rPr>
        <w:t>оғамдық құрылымдардың) қызметі «</w:t>
      </w:r>
      <w:r w:rsidRPr="00D72EF6">
        <w:rPr>
          <w:rFonts w:ascii="Times New Roman" w:eastAsia="Calibri" w:hAnsi="Times New Roman" w:cs="Times New Roman"/>
          <w:sz w:val="28"/>
          <w:szCs w:val="28"/>
          <w:lang w:val="kk-KZ"/>
        </w:rPr>
        <w:t>Қазақстан Республикас</w:t>
      </w:r>
      <w:r>
        <w:rPr>
          <w:rFonts w:ascii="Times New Roman" w:eastAsia="Calibri" w:hAnsi="Times New Roman" w:cs="Times New Roman"/>
          <w:sz w:val="28"/>
          <w:szCs w:val="28"/>
          <w:lang w:val="kk-KZ"/>
        </w:rPr>
        <w:t>ының Ұлттық қауіпсіздігі туралы»</w:t>
      </w:r>
      <w:r w:rsidRPr="00D72EF6">
        <w:rPr>
          <w:rFonts w:ascii="Times New Roman" w:eastAsia="Calibri" w:hAnsi="Times New Roman" w:cs="Times New Roman"/>
          <w:sz w:val="28"/>
          <w:szCs w:val="28"/>
          <w:lang w:val="kk-KZ"/>
        </w:rPr>
        <w:t xml:space="preserve"> заң</w:t>
      </w:r>
      <w:r>
        <w:rPr>
          <w:rFonts w:ascii="Times New Roman" w:eastAsia="Calibri" w:hAnsi="Times New Roman" w:cs="Times New Roman"/>
          <w:sz w:val="28"/>
          <w:szCs w:val="28"/>
          <w:lang w:val="kk-KZ"/>
        </w:rPr>
        <w:t>ын</w:t>
      </w:r>
      <w:r w:rsidRPr="00D72EF6">
        <w:rPr>
          <w:rFonts w:ascii="Times New Roman" w:eastAsia="Calibri" w:hAnsi="Times New Roman" w:cs="Times New Roman"/>
          <w:sz w:val="28"/>
          <w:szCs w:val="28"/>
          <w:lang w:val="kk-KZ"/>
        </w:rPr>
        <w:t xml:space="preserve">да (1998 ж.) мүдделер, қажеттіліктер арқылы ашылатын өзінің өмірлік маңызы бар мүдделерін </w:t>
      </w:r>
      <w:r w:rsidRPr="00D72EF6">
        <w:rPr>
          <w:rFonts w:ascii="Times New Roman" w:eastAsia="Calibri" w:hAnsi="Times New Roman" w:cs="Times New Roman"/>
          <w:sz w:val="28"/>
          <w:szCs w:val="28"/>
          <w:lang w:val="kk-KZ"/>
        </w:rPr>
        <w:lastRenderedPageBreak/>
        <w:t>қанағаттандыруға</w:t>
      </w:r>
      <w:r>
        <w:rPr>
          <w:rFonts w:ascii="Times New Roman" w:eastAsia="Calibri" w:hAnsi="Times New Roman" w:cs="Times New Roman"/>
          <w:sz w:val="28"/>
          <w:szCs w:val="28"/>
          <w:lang w:val="kk-KZ"/>
        </w:rPr>
        <w:t xml:space="preserve"> бағытталған және бұл</w:t>
      </w:r>
      <w:r w:rsidRPr="00D72EF6">
        <w:rPr>
          <w:rFonts w:ascii="Times New Roman" w:eastAsia="Calibri" w:hAnsi="Times New Roman" w:cs="Times New Roman"/>
          <w:sz w:val="28"/>
          <w:szCs w:val="28"/>
          <w:lang w:val="kk-KZ"/>
        </w:rPr>
        <w:t>,</w:t>
      </w:r>
      <w:r>
        <w:rPr>
          <w:rFonts w:ascii="Times New Roman" w:eastAsia="Calibri" w:hAnsi="Times New Roman" w:cs="Times New Roman"/>
          <w:sz w:val="28"/>
          <w:szCs w:val="28"/>
          <w:lang w:val="kk-KZ"/>
        </w:rPr>
        <w:t xml:space="preserve"> әдетте,</w:t>
      </w:r>
      <w:r w:rsidRPr="00D72EF6">
        <w:rPr>
          <w:rFonts w:ascii="Times New Roman" w:eastAsia="Calibri" w:hAnsi="Times New Roman" w:cs="Times New Roman"/>
          <w:sz w:val="28"/>
          <w:szCs w:val="28"/>
          <w:lang w:val="kk-KZ"/>
        </w:rPr>
        <w:t xml:space="preserve"> </w:t>
      </w:r>
      <w:r>
        <w:rPr>
          <w:rFonts w:ascii="Times New Roman" w:eastAsia="Calibri" w:hAnsi="Times New Roman" w:cs="Times New Roman"/>
          <w:sz w:val="28"/>
          <w:szCs w:val="28"/>
          <w:lang w:val="kk-KZ"/>
        </w:rPr>
        <w:t>«тұтынушылық»</w:t>
      </w:r>
      <w:r w:rsidRPr="00D72EF6">
        <w:rPr>
          <w:rFonts w:ascii="Times New Roman" w:eastAsia="Calibri" w:hAnsi="Times New Roman" w:cs="Times New Roman"/>
          <w:sz w:val="28"/>
          <w:szCs w:val="28"/>
          <w:lang w:val="kk-KZ"/>
        </w:rPr>
        <w:t xml:space="preserve"> экономикаға және т.б. айналады, бұл</w:t>
      </w:r>
      <w:r>
        <w:rPr>
          <w:rFonts w:ascii="Times New Roman" w:eastAsia="Calibri" w:hAnsi="Times New Roman" w:cs="Times New Roman"/>
          <w:sz w:val="28"/>
          <w:szCs w:val="28"/>
          <w:lang w:val="kk-KZ"/>
        </w:rPr>
        <w:t>,</w:t>
      </w:r>
      <w:r w:rsidRPr="00D72EF6">
        <w:rPr>
          <w:rFonts w:ascii="Times New Roman" w:eastAsia="Calibri" w:hAnsi="Times New Roman" w:cs="Times New Roman"/>
          <w:sz w:val="28"/>
          <w:szCs w:val="28"/>
          <w:lang w:val="kk-KZ"/>
        </w:rPr>
        <w:t xml:space="preserve"> өз кезегінде</w:t>
      </w:r>
      <w:r>
        <w:rPr>
          <w:rFonts w:ascii="Times New Roman" w:eastAsia="Calibri" w:hAnsi="Times New Roman" w:cs="Times New Roman"/>
          <w:sz w:val="28"/>
          <w:szCs w:val="28"/>
          <w:lang w:val="kk-KZ"/>
        </w:rPr>
        <w:t>,</w:t>
      </w:r>
      <w:r w:rsidRPr="00D72EF6">
        <w:rPr>
          <w:rFonts w:ascii="Times New Roman" w:eastAsia="Calibri" w:hAnsi="Times New Roman" w:cs="Times New Roman"/>
          <w:sz w:val="28"/>
          <w:szCs w:val="28"/>
          <w:lang w:val="kk-KZ"/>
        </w:rPr>
        <w:t xml:space="preserve"> адамды, қоғамды, мемлекетті </w:t>
      </w:r>
      <w:r>
        <w:rPr>
          <w:rFonts w:ascii="Times New Roman" w:eastAsia="Calibri" w:hAnsi="Times New Roman" w:cs="Times New Roman"/>
          <w:sz w:val="28"/>
          <w:szCs w:val="28"/>
          <w:lang w:val="kk-KZ"/>
        </w:rPr>
        <w:t>күйретеді</w:t>
      </w:r>
      <w:r w:rsidRPr="00D72EF6">
        <w:rPr>
          <w:rFonts w:ascii="Times New Roman" w:eastAsia="Calibri" w:hAnsi="Times New Roman" w:cs="Times New Roman"/>
          <w:sz w:val="28"/>
          <w:szCs w:val="28"/>
          <w:lang w:val="kk-KZ"/>
        </w:rPr>
        <w:t>.</w:t>
      </w:r>
    </w:p>
    <w:p w14:paraId="61669C32" w14:textId="77777777" w:rsidR="00F80BF6" w:rsidRDefault="00F80BF6" w:rsidP="00EA384F">
      <w:pPr>
        <w:tabs>
          <w:tab w:val="left" w:pos="709"/>
        </w:tabs>
        <w:spacing w:after="0" w:line="240" w:lineRule="auto"/>
        <w:ind w:firstLine="709"/>
        <w:contextualSpacing/>
        <w:jc w:val="both"/>
        <w:rPr>
          <w:rFonts w:ascii="Times New Roman" w:eastAsia="Calibri" w:hAnsi="Times New Roman" w:cs="Times New Roman"/>
          <w:sz w:val="28"/>
          <w:szCs w:val="28"/>
          <w:lang w:val="kk-KZ"/>
        </w:rPr>
      </w:pPr>
      <w:r w:rsidRPr="00D72EF6">
        <w:rPr>
          <w:rFonts w:ascii="Times New Roman" w:eastAsia="Calibri" w:hAnsi="Times New Roman" w:cs="Times New Roman"/>
          <w:sz w:val="28"/>
          <w:szCs w:val="28"/>
          <w:lang w:val="kk-KZ"/>
        </w:rPr>
        <w:t xml:space="preserve">Ұлттық мүдделерді қорғау пәні ретінде бөлудің негізгі әдіснамалық негізі </w:t>
      </w:r>
      <w:r>
        <w:rPr>
          <w:rFonts w:ascii="Times New Roman" w:eastAsia="Calibri" w:hAnsi="Times New Roman" w:cs="Times New Roman"/>
          <w:sz w:val="28"/>
          <w:szCs w:val="28"/>
          <w:lang w:val="kk-KZ"/>
        </w:rPr>
        <w:t>қоғамдық</w:t>
      </w:r>
      <w:r w:rsidRPr="00D72EF6">
        <w:rPr>
          <w:rFonts w:ascii="Times New Roman" w:eastAsia="Calibri" w:hAnsi="Times New Roman" w:cs="Times New Roman"/>
          <w:sz w:val="28"/>
          <w:szCs w:val="28"/>
          <w:lang w:val="kk-KZ"/>
        </w:rPr>
        <w:t xml:space="preserve"> қатынастардың </w:t>
      </w:r>
      <w:r>
        <w:rPr>
          <w:rFonts w:ascii="Times New Roman" w:eastAsia="Calibri" w:hAnsi="Times New Roman" w:cs="Times New Roman"/>
          <w:sz w:val="28"/>
          <w:szCs w:val="28"/>
          <w:lang w:val="kk-KZ"/>
        </w:rPr>
        <w:t>әр алуан</w:t>
      </w:r>
      <w:r w:rsidRPr="00D72EF6">
        <w:rPr>
          <w:rFonts w:ascii="Times New Roman" w:eastAsia="Calibri" w:hAnsi="Times New Roman" w:cs="Times New Roman"/>
          <w:sz w:val="28"/>
          <w:szCs w:val="28"/>
          <w:lang w:val="kk-KZ"/>
        </w:rPr>
        <w:t xml:space="preserve"> түрлерінің үлкен деформацияларына әкелетін дағдарыстық тенденциялардың қалыптасуын болдырмау болып табылады. Мұндай тенденцияларға жеке тұлғаның, қоғамның және мемлекеттің ыдырау қаупі және әлеуметтік және мемлекеттік басқару тиімділігінің жоғалуы жатады. Шын мәнінде, бұл мүдделердің ең жоғары деңгейі, оларды қорғау қажеттілігі бүкіл қоғамды, бүкіл халықты, оның барлық қоғамдық қабаттарын біріктіруі керек. Осы мүдделерді қорғау мемлекет пен қоғамның бірінші кезектегі стратегиялық міндеті болып саналады. </w:t>
      </w:r>
      <w:r>
        <w:rPr>
          <w:rFonts w:ascii="Times New Roman" w:eastAsia="Calibri" w:hAnsi="Times New Roman" w:cs="Times New Roman"/>
          <w:sz w:val="28"/>
          <w:szCs w:val="28"/>
          <w:lang w:val="kk-KZ"/>
        </w:rPr>
        <w:t>Сол</w:t>
      </w:r>
      <w:r w:rsidRPr="00D72EF6">
        <w:rPr>
          <w:rFonts w:ascii="Times New Roman" w:eastAsia="Calibri" w:hAnsi="Times New Roman" w:cs="Times New Roman"/>
          <w:sz w:val="28"/>
          <w:szCs w:val="28"/>
          <w:lang w:val="kk-KZ"/>
        </w:rPr>
        <w:t xml:space="preserve"> себепті</w:t>
      </w:r>
      <w:r>
        <w:rPr>
          <w:rFonts w:ascii="Times New Roman" w:eastAsia="Calibri" w:hAnsi="Times New Roman" w:cs="Times New Roman"/>
          <w:sz w:val="28"/>
          <w:szCs w:val="28"/>
          <w:lang w:val="kk-KZ"/>
        </w:rPr>
        <w:t>,</w:t>
      </w:r>
      <w:r w:rsidRPr="00D72EF6">
        <w:rPr>
          <w:rFonts w:ascii="Times New Roman" w:eastAsia="Calibri" w:hAnsi="Times New Roman" w:cs="Times New Roman"/>
          <w:sz w:val="28"/>
          <w:szCs w:val="28"/>
          <w:lang w:val="kk-KZ"/>
        </w:rPr>
        <w:t xml:space="preserve"> ел</w:t>
      </w:r>
      <w:r>
        <w:rPr>
          <w:rFonts w:ascii="Times New Roman" w:eastAsia="Calibri" w:hAnsi="Times New Roman" w:cs="Times New Roman"/>
          <w:sz w:val="28"/>
          <w:szCs w:val="28"/>
          <w:lang w:val="kk-KZ"/>
        </w:rPr>
        <w:t xml:space="preserve">іміздің қалыпты </w:t>
      </w:r>
      <w:r w:rsidRPr="00D72EF6">
        <w:rPr>
          <w:rFonts w:ascii="Times New Roman" w:eastAsia="Calibri" w:hAnsi="Times New Roman" w:cs="Times New Roman"/>
          <w:sz w:val="28"/>
          <w:szCs w:val="28"/>
          <w:lang w:val="kk-KZ"/>
        </w:rPr>
        <w:t>шығармашылық және басқару жұмысында ғылыми айналымға және практикалық қолдануға Қазақстан үшін осы мүдделердің жан-жақтылығына, оларды байланыстыратын және қоғамдағы келісімге әкелетін түрге нұсқау енгізілуі тиіс.</w:t>
      </w:r>
    </w:p>
    <w:p w14:paraId="38831F81" w14:textId="77777777" w:rsidR="00F80BF6" w:rsidRPr="00D72EF6" w:rsidRDefault="00F80BF6" w:rsidP="00EA384F">
      <w:pPr>
        <w:tabs>
          <w:tab w:val="left" w:pos="709"/>
        </w:tabs>
        <w:spacing w:after="0" w:line="240" w:lineRule="auto"/>
        <w:ind w:firstLine="709"/>
        <w:contextualSpacing/>
        <w:jc w:val="both"/>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w:t>
      </w:r>
      <w:r w:rsidRPr="00D72EF6">
        <w:rPr>
          <w:rFonts w:ascii="Times New Roman" w:eastAsia="Calibri" w:hAnsi="Times New Roman" w:cs="Times New Roman"/>
          <w:sz w:val="28"/>
          <w:szCs w:val="28"/>
          <w:lang w:val="kk-KZ"/>
        </w:rPr>
        <w:t>Қазақстан Республикасының Ұлт</w:t>
      </w:r>
      <w:r>
        <w:rPr>
          <w:rFonts w:ascii="Times New Roman" w:eastAsia="Calibri" w:hAnsi="Times New Roman" w:cs="Times New Roman"/>
          <w:sz w:val="28"/>
          <w:szCs w:val="28"/>
          <w:lang w:val="kk-KZ"/>
        </w:rPr>
        <w:t>тық қауіпсіздігі туралы»</w:t>
      </w:r>
      <w:r w:rsidRPr="00D72EF6">
        <w:rPr>
          <w:rFonts w:ascii="Times New Roman" w:eastAsia="Calibri" w:hAnsi="Times New Roman" w:cs="Times New Roman"/>
          <w:sz w:val="28"/>
          <w:szCs w:val="28"/>
          <w:lang w:val="kk-KZ"/>
        </w:rPr>
        <w:t xml:space="preserve"> Қазақстан Республикасының Заңына сәйкес ұлттық мүдделерге</w:t>
      </w:r>
      <w:r>
        <w:rPr>
          <w:rFonts w:ascii="Times New Roman" w:eastAsia="Calibri" w:hAnsi="Times New Roman" w:cs="Times New Roman"/>
          <w:sz w:val="28"/>
          <w:szCs w:val="28"/>
          <w:lang w:val="kk-KZ"/>
        </w:rPr>
        <w:t xml:space="preserve"> келесілер жатқызылады</w:t>
      </w:r>
      <w:r w:rsidRPr="00D72EF6">
        <w:rPr>
          <w:rFonts w:ascii="Times New Roman" w:eastAsia="Calibri" w:hAnsi="Times New Roman" w:cs="Times New Roman"/>
          <w:sz w:val="28"/>
          <w:szCs w:val="28"/>
          <w:lang w:val="kk-KZ"/>
        </w:rPr>
        <w:t>:</w:t>
      </w:r>
    </w:p>
    <w:p w14:paraId="195C5C93" w14:textId="77777777" w:rsidR="00F80BF6" w:rsidRPr="00D72EF6" w:rsidRDefault="00F80BF6" w:rsidP="00EA384F">
      <w:pPr>
        <w:tabs>
          <w:tab w:val="left" w:pos="709"/>
        </w:tabs>
        <w:spacing w:after="0" w:line="240" w:lineRule="auto"/>
        <w:ind w:firstLine="709"/>
        <w:contextualSpacing/>
        <w:jc w:val="both"/>
        <w:rPr>
          <w:rFonts w:ascii="Times New Roman" w:eastAsia="Calibri" w:hAnsi="Times New Roman" w:cs="Times New Roman"/>
          <w:sz w:val="28"/>
          <w:szCs w:val="28"/>
          <w:lang w:val="kk-KZ"/>
        </w:rPr>
      </w:pPr>
      <w:r w:rsidRPr="00D72EF6">
        <w:rPr>
          <w:rFonts w:ascii="Times New Roman" w:eastAsia="Calibri" w:hAnsi="Times New Roman" w:cs="Times New Roman"/>
          <w:sz w:val="28"/>
          <w:szCs w:val="28"/>
          <w:lang w:val="kk-KZ"/>
        </w:rPr>
        <w:t>1) адам мен азаматтың құқықтары мен бостандықтарын қамтамасыз ету;</w:t>
      </w:r>
    </w:p>
    <w:p w14:paraId="07583C89" w14:textId="77777777" w:rsidR="00F80BF6" w:rsidRPr="00D72EF6" w:rsidRDefault="00F80BF6" w:rsidP="00EA384F">
      <w:pPr>
        <w:tabs>
          <w:tab w:val="left" w:pos="709"/>
        </w:tabs>
        <w:spacing w:after="0" w:line="240" w:lineRule="auto"/>
        <w:ind w:firstLine="709"/>
        <w:contextualSpacing/>
        <w:jc w:val="both"/>
        <w:rPr>
          <w:rFonts w:ascii="Times New Roman" w:eastAsia="Calibri" w:hAnsi="Times New Roman" w:cs="Times New Roman"/>
          <w:sz w:val="28"/>
          <w:szCs w:val="28"/>
          <w:lang w:val="kk-KZ"/>
        </w:rPr>
      </w:pPr>
      <w:r w:rsidRPr="00D72EF6">
        <w:rPr>
          <w:rFonts w:ascii="Times New Roman" w:eastAsia="Calibri" w:hAnsi="Times New Roman" w:cs="Times New Roman"/>
          <w:sz w:val="28"/>
          <w:szCs w:val="28"/>
          <w:lang w:val="kk-KZ"/>
        </w:rPr>
        <w:t>2) елдегі қоғамдық келісім мен саяси тұрақтылықты сақтау;</w:t>
      </w:r>
    </w:p>
    <w:p w14:paraId="5F171209" w14:textId="77777777" w:rsidR="00F80BF6" w:rsidRPr="00D72EF6" w:rsidRDefault="00F80BF6" w:rsidP="00EA384F">
      <w:pPr>
        <w:tabs>
          <w:tab w:val="left" w:pos="709"/>
        </w:tabs>
        <w:spacing w:after="0" w:line="240" w:lineRule="auto"/>
        <w:ind w:firstLine="709"/>
        <w:contextualSpacing/>
        <w:jc w:val="both"/>
        <w:rPr>
          <w:rFonts w:ascii="Times New Roman" w:eastAsia="Calibri" w:hAnsi="Times New Roman" w:cs="Times New Roman"/>
          <w:sz w:val="28"/>
          <w:szCs w:val="28"/>
          <w:lang w:val="kk-KZ"/>
        </w:rPr>
      </w:pPr>
      <w:r w:rsidRPr="00D72EF6">
        <w:rPr>
          <w:rFonts w:ascii="Times New Roman" w:eastAsia="Calibri" w:hAnsi="Times New Roman" w:cs="Times New Roman"/>
          <w:sz w:val="28"/>
          <w:szCs w:val="28"/>
          <w:lang w:val="kk-KZ"/>
        </w:rPr>
        <w:t>3) бүкіл Қазақстан халқының игілігі үшін экономикалық даму;</w:t>
      </w:r>
    </w:p>
    <w:p w14:paraId="131BBAF0" w14:textId="77777777" w:rsidR="00F80BF6" w:rsidRPr="00D72EF6" w:rsidRDefault="00F80BF6" w:rsidP="00EA384F">
      <w:pPr>
        <w:tabs>
          <w:tab w:val="left" w:pos="709"/>
        </w:tabs>
        <w:spacing w:after="0" w:line="240" w:lineRule="auto"/>
        <w:ind w:firstLine="709"/>
        <w:contextualSpacing/>
        <w:jc w:val="both"/>
        <w:rPr>
          <w:rFonts w:ascii="Times New Roman" w:eastAsia="Calibri" w:hAnsi="Times New Roman" w:cs="Times New Roman"/>
          <w:sz w:val="28"/>
          <w:szCs w:val="28"/>
          <w:lang w:val="kk-KZ"/>
        </w:rPr>
      </w:pPr>
      <w:r w:rsidRPr="00D72EF6">
        <w:rPr>
          <w:rFonts w:ascii="Times New Roman" w:eastAsia="Calibri" w:hAnsi="Times New Roman" w:cs="Times New Roman"/>
          <w:sz w:val="28"/>
          <w:szCs w:val="28"/>
          <w:lang w:val="kk-KZ"/>
        </w:rPr>
        <w:t xml:space="preserve">4) қазақстандық патриотизмге тәрбиелеу және Қазақстан халқы </w:t>
      </w:r>
      <w:r>
        <w:rPr>
          <w:rFonts w:ascii="Times New Roman" w:eastAsia="Calibri" w:hAnsi="Times New Roman" w:cs="Times New Roman"/>
          <w:sz w:val="28"/>
          <w:szCs w:val="28"/>
          <w:lang w:val="kk-KZ"/>
        </w:rPr>
        <w:t>бірлігін</w:t>
      </w:r>
      <w:r w:rsidRPr="00D72EF6">
        <w:rPr>
          <w:rFonts w:ascii="Times New Roman" w:eastAsia="Calibri" w:hAnsi="Times New Roman" w:cs="Times New Roman"/>
          <w:sz w:val="28"/>
          <w:szCs w:val="28"/>
          <w:lang w:val="kk-KZ"/>
        </w:rPr>
        <w:t xml:space="preserve"> жақсарту;</w:t>
      </w:r>
    </w:p>
    <w:p w14:paraId="29DF5099" w14:textId="77777777" w:rsidR="00F80BF6" w:rsidRPr="00D72EF6" w:rsidRDefault="00F80BF6" w:rsidP="00EA384F">
      <w:pPr>
        <w:tabs>
          <w:tab w:val="left" w:pos="709"/>
        </w:tabs>
        <w:spacing w:after="0" w:line="240" w:lineRule="auto"/>
        <w:ind w:firstLine="709"/>
        <w:contextualSpacing/>
        <w:jc w:val="both"/>
        <w:rPr>
          <w:rFonts w:ascii="Times New Roman" w:eastAsia="Calibri" w:hAnsi="Times New Roman" w:cs="Times New Roman"/>
          <w:sz w:val="28"/>
          <w:szCs w:val="28"/>
          <w:lang w:val="kk-KZ"/>
        </w:rPr>
      </w:pPr>
      <w:r w:rsidRPr="00D72EF6">
        <w:rPr>
          <w:rFonts w:ascii="Times New Roman" w:eastAsia="Calibri" w:hAnsi="Times New Roman" w:cs="Times New Roman"/>
          <w:sz w:val="28"/>
          <w:szCs w:val="28"/>
          <w:lang w:val="kk-KZ"/>
        </w:rPr>
        <w:t>5) қазақстандық қоғамдастықтың заттай және ішкі құндылықтарын сақтау және көбейту;</w:t>
      </w:r>
    </w:p>
    <w:p w14:paraId="7723B507" w14:textId="77777777" w:rsidR="00F80BF6" w:rsidRPr="00D72EF6" w:rsidRDefault="00F80BF6" w:rsidP="00EA384F">
      <w:pPr>
        <w:tabs>
          <w:tab w:val="left" w:pos="709"/>
        </w:tabs>
        <w:spacing w:after="0" w:line="240" w:lineRule="auto"/>
        <w:ind w:firstLine="709"/>
        <w:contextualSpacing/>
        <w:jc w:val="both"/>
        <w:rPr>
          <w:rFonts w:ascii="Times New Roman" w:eastAsia="Calibri" w:hAnsi="Times New Roman" w:cs="Times New Roman"/>
          <w:sz w:val="28"/>
          <w:szCs w:val="28"/>
          <w:lang w:val="kk-KZ"/>
        </w:rPr>
      </w:pPr>
      <w:r w:rsidRPr="00D72EF6">
        <w:rPr>
          <w:rFonts w:ascii="Times New Roman" w:eastAsia="Calibri" w:hAnsi="Times New Roman" w:cs="Times New Roman"/>
          <w:sz w:val="28"/>
          <w:szCs w:val="28"/>
          <w:lang w:val="kk-KZ"/>
        </w:rPr>
        <w:t>6) Қазақстан Республикасының конституциялық құрылысының, оның ішінде мемлекеттік тәуелсіздіктің, біртұтас құрылымның және президенттік басқару нысанының мызғымастығы, мемлекеттік шекараның тұтастығы, оған қол сұғылмаушылығы және ел аумағының бөлінбейтіндігі;</w:t>
      </w:r>
    </w:p>
    <w:p w14:paraId="2FE4B745" w14:textId="77777777" w:rsidR="00F80BF6" w:rsidRPr="00D72EF6" w:rsidRDefault="00F80BF6" w:rsidP="00EA384F">
      <w:pPr>
        <w:tabs>
          <w:tab w:val="left" w:pos="709"/>
        </w:tabs>
        <w:spacing w:after="0" w:line="240" w:lineRule="auto"/>
        <w:ind w:firstLine="709"/>
        <w:contextualSpacing/>
        <w:jc w:val="both"/>
        <w:rPr>
          <w:rFonts w:ascii="Times New Roman" w:eastAsia="Calibri" w:hAnsi="Times New Roman" w:cs="Times New Roman"/>
          <w:sz w:val="28"/>
          <w:szCs w:val="28"/>
          <w:lang w:val="kk-KZ"/>
        </w:rPr>
      </w:pPr>
      <w:r w:rsidRPr="00D72EF6">
        <w:rPr>
          <w:rFonts w:ascii="Times New Roman" w:eastAsia="Calibri" w:hAnsi="Times New Roman" w:cs="Times New Roman"/>
          <w:sz w:val="28"/>
          <w:szCs w:val="28"/>
          <w:lang w:val="kk-KZ"/>
        </w:rPr>
        <w:t>7) мемлекеттік институттардың тұрақты жұмыс істеуі, олардың қызметінің тиімділігін нығайту және арттыру;</w:t>
      </w:r>
    </w:p>
    <w:p w14:paraId="745790EE" w14:textId="77777777" w:rsidR="00F80BF6" w:rsidRPr="00D72EF6" w:rsidRDefault="00F80BF6" w:rsidP="00EA384F">
      <w:pPr>
        <w:tabs>
          <w:tab w:val="left" w:pos="709"/>
        </w:tabs>
        <w:spacing w:after="0" w:line="240" w:lineRule="auto"/>
        <w:ind w:firstLine="709"/>
        <w:contextualSpacing/>
        <w:jc w:val="both"/>
        <w:rPr>
          <w:rFonts w:ascii="Times New Roman" w:eastAsia="Calibri" w:hAnsi="Times New Roman" w:cs="Times New Roman"/>
          <w:sz w:val="28"/>
          <w:szCs w:val="28"/>
          <w:lang w:val="kk-KZ"/>
        </w:rPr>
      </w:pPr>
      <w:r w:rsidRPr="00D72EF6">
        <w:rPr>
          <w:rFonts w:ascii="Times New Roman" w:eastAsia="Calibri" w:hAnsi="Times New Roman" w:cs="Times New Roman"/>
          <w:sz w:val="28"/>
          <w:szCs w:val="28"/>
          <w:lang w:val="kk-KZ"/>
        </w:rPr>
        <w:t>8) Қазақстан Республикасы Қарулы Күштерінің, басқа да әскерлері мен әскери құралымдарының жарақтандырылуын және жауынгерлік әзірлігін қамтамасыз ету;</w:t>
      </w:r>
    </w:p>
    <w:p w14:paraId="5E5FE382" w14:textId="77777777" w:rsidR="00F80BF6" w:rsidRPr="00D72EF6" w:rsidRDefault="00F80BF6" w:rsidP="00EA384F">
      <w:pPr>
        <w:tabs>
          <w:tab w:val="left" w:pos="709"/>
        </w:tabs>
        <w:spacing w:after="0" w:line="240" w:lineRule="auto"/>
        <w:ind w:firstLine="709"/>
        <w:contextualSpacing/>
        <w:jc w:val="both"/>
        <w:rPr>
          <w:rFonts w:ascii="Times New Roman" w:eastAsia="Calibri" w:hAnsi="Times New Roman" w:cs="Times New Roman"/>
          <w:sz w:val="28"/>
          <w:szCs w:val="28"/>
          <w:lang w:val="kk-KZ"/>
        </w:rPr>
      </w:pPr>
      <w:r w:rsidRPr="00D72EF6">
        <w:rPr>
          <w:rFonts w:ascii="Times New Roman" w:eastAsia="Calibri" w:hAnsi="Times New Roman" w:cs="Times New Roman"/>
          <w:sz w:val="28"/>
          <w:szCs w:val="28"/>
          <w:lang w:val="kk-KZ"/>
        </w:rPr>
        <w:t>9) заңдарды сөзсіз орындау және құқықтық тәртіпті сақтау;</w:t>
      </w:r>
    </w:p>
    <w:p w14:paraId="1FA7E58B" w14:textId="77777777" w:rsidR="00F80BF6" w:rsidRPr="00D72EF6" w:rsidRDefault="00F80BF6" w:rsidP="00EA384F">
      <w:pPr>
        <w:tabs>
          <w:tab w:val="left" w:pos="709"/>
        </w:tabs>
        <w:spacing w:after="0" w:line="240" w:lineRule="auto"/>
        <w:ind w:firstLine="709"/>
        <w:contextualSpacing/>
        <w:jc w:val="both"/>
        <w:rPr>
          <w:rFonts w:ascii="Times New Roman" w:eastAsia="Calibri" w:hAnsi="Times New Roman" w:cs="Times New Roman"/>
          <w:sz w:val="28"/>
          <w:szCs w:val="28"/>
          <w:lang w:val="kk-KZ"/>
        </w:rPr>
      </w:pPr>
      <w:r w:rsidRPr="00D72EF6">
        <w:rPr>
          <w:rFonts w:ascii="Times New Roman" w:eastAsia="Calibri" w:hAnsi="Times New Roman" w:cs="Times New Roman"/>
          <w:sz w:val="28"/>
          <w:szCs w:val="28"/>
          <w:lang w:val="kk-KZ"/>
        </w:rPr>
        <w:t xml:space="preserve">10) </w:t>
      </w:r>
      <w:r>
        <w:rPr>
          <w:rFonts w:ascii="Times New Roman" w:eastAsia="Calibri" w:hAnsi="Times New Roman" w:cs="Times New Roman"/>
          <w:sz w:val="28"/>
          <w:szCs w:val="28"/>
          <w:lang w:val="kk-KZ"/>
        </w:rPr>
        <w:t>серіктестік</w:t>
      </w:r>
      <w:r w:rsidRPr="00D72EF6">
        <w:rPr>
          <w:rFonts w:ascii="Times New Roman" w:eastAsia="Calibri" w:hAnsi="Times New Roman" w:cs="Times New Roman"/>
          <w:sz w:val="28"/>
          <w:szCs w:val="28"/>
          <w:lang w:val="kk-KZ"/>
        </w:rPr>
        <w:t xml:space="preserve"> негізінде халықаралық ынтымақтастықты дамыту.</w:t>
      </w:r>
    </w:p>
    <w:p w14:paraId="59C4E9D6" w14:textId="77777777" w:rsidR="00671C7F" w:rsidRDefault="00F80BF6" w:rsidP="00EA384F">
      <w:pPr>
        <w:tabs>
          <w:tab w:val="left" w:pos="709"/>
        </w:tabs>
        <w:spacing w:after="0" w:line="240" w:lineRule="auto"/>
        <w:ind w:firstLine="709"/>
        <w:contextualSpacing/>
        <w:jc w:val="both"/>
        <w:rPr>
          <w:rFonts w:ascii="Times New Roman" w:eastAsia="Calibri" w:hAnsi="Times New Roman" w:cs="Times New Roman"/>
          <w:sz w:val="28"/>
          <w:szCs w:val="28"/>
          <w:lang w:val="kk-KZ"/>
        </w:rPr>
      </w:pPr>
      <w:r w:rsidRPr="00D72EF6">
        <w:rPr>
          <w:rFonts w:ascii="Times New Roman" w:eastAsia="Calibri" w:hAnsi="Times New Roman" w:cs="Times New Roman"/>
          <w:sz w:val="28"/>
          <w:szCs w:val="28"/>
          <w:lang w:val="kk-KZ"/>
        </w:rPr>
        <w:t xml:space="preserve">Жоғарыда аталған барлық мүдделер </w:t>
      </w:r>
      <w:r>
        <w:rPr>
          <w:rFonts w:ascii="Times New Roman" w:eastAsia="Calibri" w:hAnsi="Times New Roman" w:cs="Times New Roman"/>
          <w:sz w:val="28"/>
          <w:szCs w:val="28"/>
          <w:lang w:val="kk-KZ"/>
        </w:rPr>
        <w:t>бейберекет</w:t>
      </w:r>
      <w:r w:rsidRPr="00D72EF6">
        <w:rPr>
          <w:rFonts w:ascii="Times New Roman" w:eastAsia="Calibri" w:hAnsi="Times New Roman" w:cs="Times New Roman"/>
          <w:sz w:val="28"/>
          <w:szCs w:val="28"/>
          <w:lang w:val="kk-KZ"/>
        </w:rPr>
        <w:t xml:space="preserve"> емес, нақты және тікелей тәртіпте жүзеге асырылуы керек. </w:t>
      </w:r>
    </w:p>
    <w:p w14:paraId="24ADCA8F" w14:textId="3A408F44" w:rsidR="00671C7F" w:rsidRDefault="00F80BF6" w:rsidP="00EA384F">
      <w:pPr>
        <w:tabs>
          <w:tab w:val="left" w:pos="709"/>
        </w:tabs>
        <w:spacing w:after="0" w:line="240" w:lineRule="auto"/>
        <w:ind w:firstLine="709"/>
        <w:contextualSpacing/>
        <w:jc w:val="both"/>
        <w:rPr>
          <w:rFonts w:ascii="Times New Roman" w:eastAsia="Calibri" w:hAnsi="Times New Roman" w:cs="Times New Roman"/>
          <w:sz w:val="28"/>
          <w:szCs w:val="28"/>
          <w:lang w:val="kk-KZ"/>
        </w:rPr>
      </w:pPr>
      <w:r w:rsidRPr="00D72EF6">
        <w:rPr>
          <w:rFonts w:ascii="Times New Roman" w:eastAsia="Calibri" w:hAnsi="Times New Roman" w:cs="Times New Roman"/>
          <w:sz w:val="28"/>
          <w:szCs w:val="28"/>
          <w:lang w:val="kk-KZ"/>
        </w:rPr>
        <w:t>Демек, Қазақстанның ұлтт</w:t>
      </w:r>
      <w:r>
        <w:rPr>
          <w:rFonts w:ascii="Times New Roman" w:eastAsia="Calibri" w:hAnsi="Times New Roman" w:cs="Times New Roman"/>
          <w:sz w:val="28"/>
          <w:szCs w:val="28"/>
          <w:lang w:val="kk-KZ"/>
        </w:rPr>
        <w:t>ық мүдделерін нақтылау үшін, А.С.</w:t>
      </w:r>
      <w:r w:rsidRPr="00D72EF6">
        <w:rPr>
          <w:rFonts w:ascii="Times New Roman" w:eastAsia="Calibri" w:hAnsi="Times New Roman" w:cs="Times New Roman"/>
          <w:sz w:val="28"/>
          <w:szCs w:val="28"/>
          <w:lang w:val="kk-KZ"/>
        </w:rPr>
        <w:t>Байкенжеевтің пікіріне сәйкес, жалпыұлттық мүдделерді жіктеуді заңнамалық деңгейде жүзеге асыру қажет. Жіктеу нақты әлеуметтік қатынастар саласындағы осы мүдделердің пайда болуына негізделуі керек. Осыған байланысты саяси, экономикалық, әскери, ғылыми-техникалық, әлеуметтік, экологиялық және ақпараттық мүдделерді атап өту қажет</w:t>
      </w:r>
      <w:r w:rsidR="004310FF" w:rsidRPr="004310FF">
        <w:rPr>
          <w:rFonts w:ascii="Times New Roman" w:eastAsia="Calibri" w:hAnsi="Times New Roman" w:cs="Times New Roman"/>
          <w:sz w:val="28"/>
          <w:szCs w:val="28"/>
          <w:lang w:val="kk-KZ"/>
        </w:rPr>
        <w:t xml:space="preserve"> [</w:t>
      </w:r>
      <w:r w:rsidR="00CC29AE">
        <w:rPr>
          <w:rFonts w:ascii="Times New Roman" w:eastAsia="Calibri" w:hAnsi="Times New Roman" w:cs="Times New Roman"/>
          <w:sz w:val="28"/>
          <w:szCs w:val="28"/>
          <w:lang w:val="kk-KZ"/>
        </w:rPr>
        <w:t>3</w:t>
      </w:r>
      <w:r w:rsidR="00E537F0">
        <w:rPr>
          <w:rFonts w:ascii="Times New Roman" w:eastAsia="Calibri" w:hAnsi="Times New Roman" w:cs="Times New Roman"/>
          <w:sz w:val="28"/>
          <w:szCs w:val="28"/>
          <w:lang w:val="kk-KZ"/>
        </w:rPr>
        <w:t>1, 45</w:t>
      </w:r>
      <w:r w:rsidR="0085701E">
        <w:rPr>
          <w:rFonts w:ascii="Times New Roman" w:eastAsia="Calibri" w:hAnsi="Times New Roman" w:cs="Times New Roman"/>
          <w:sz w:val="28"/>
          <w:szCs w:val="28"/>
          <w:lang w:val="kk-KZ"/>
        </w:rPr>
        <w:t xml:space="preserve"> </w:t>
      </w:r>
      <w:r w:rsidR="00E537F0">
        <w:rPr>
          <w:rFonts w:ascii="Times New Roman" w:eastAsia="Calibri" w:hAnsi="Times New Roman" w:cs="Times New Roman"/>
          <w:sz w:val="28"/>
          <w:szCs w:val="28"/>
          <w:lang w:val="kk-KZ"/>
        </w:rPr>
        <w:t>б.</w:t>
      </w:r>
      <w:r w:rsidR="004310FF" w:rsidRPr="004310FF">
        <w:rPr>
          <w:rFonts w:ascii="Times New Roman" w:eastAsia="Calibri" w:hAnsi="Times New Roman" w:cs="Times New Roman"/>
          <w:sz w:val="28"/>
          <w:szCs w:val="28"/>
          <w:lang w:val="kk-KZ"/>
        </w:rPr>
        <w:t>]</w:t>
      </w:r>
      <w:r w:rsidRPr="00D72EF6">
        <w:rPr>
          <w:rFonts w:ascii="Times New Roman" w:eastAsia="Calibri" w:hAnsi="Times New Roman" w:cs="Times New Roman"/>
          <w:sz w:val="28"/>
          <w:szCs w:val="28"/>
          <w:lang w:val="kk-KZ"/>
        </w:rPr>
        <w:t>.</w:t>
      </w:r>
    </w:p>
    <w:p w14:paraId="071DCDE1" w14:textId="3969A362" w:rsidR="00F80BF6" w:rsidRDefault="00F80BF6" w:rsidP="00EA384F">
      <w:pPr>
        <w:tabs>
          <w:tab w:val="left" w:pos="709"/>
        </w:tabs>
        <w:spacing w:after="0" w:line="240" w:lineRule="auto"/>
        <w:ind w:firstLine="709"/>
        <w:contextualSpacing/>
        <w:jc w:val="both"/>
        <w:rPr>
          <w:rFonts w:ascii="Times New Roman" w:eastAsia="Calibri" w:hAnsi="Times New Roman" w:cs="Times New Roman"/>
          <w:sz w:val="28"/>
          <w:szCs w:val="28"/>
          <w:lang w:val="kk-KZ"/>
        </w:rPr>
      </w:pPr>
      <w:r w:rsidRPr="00D72EF6">
        <w:rPr>
          <w:rFonts w:ascii="Times New Roman" w:eastAsia="Calibri" w:hAnsi="Times New Roman" w:cs="Times New Roman"/>
          <w:sz w:val="28"/>
          <w:szCs w:val="28"/>
          <w:lang w:val="kk-KZ"/>
        </w:rPr>
        <w:lastRenderedPageBreak/>
        <w:t xml:space="preserve">Сонымен қатар, </w:t>
      </w:r>
      <w:r>
        <w:rPr>
          <w:rFonts w:ascii="Times New Roman" w:eastAsia="Calibri" w:hAnsi="Times New Roman" w:cs="Times New Roman"/>
          <w:sz w:val="28"/>
          <w:szCs w:val="28"/>
          <w:lang w:val="kk-KZ"/>
        </w:rPr>
        <w:t>мүдде</w:t>
      </w:r>
      <w:r w:rsidRPr="00D72EF6">
        <w:rPr>
          <w:rFonts w:ascii="Times New Roman" w:eastAsia="Calibri" w:hAnsi="Times New Roman" w:cs="Times New Roman"/>
          <w:sz w:val="28"/>
          <w:szCs w:val="28"/>
          <w:lang w:val="kk-KZ"/>
        </w:rPr>
        <w:t xml:space="preserve"> </w:t>
      </w:r>
      <w:r>
        <w:rPr>
          <w:rFonts w:ascii="Times New Roman" w:eastAsia="Calibri" w:hAnsi="Times New Roman" w:cs="Times New Roman"/>
          <w:sz w:val="28"/>
          <w:szCs w:val="28"/>
          <w:lang w:val="kk-KZ"/>
        </w:rPr>
        <w:t>пәні</w:t>
      </w:r>
      <w:r w:rsidRPr="00D72EF6">
        <w:rPr>
          <w:rFonts w:ascii="Times New Roman" w:eastAsia="Calibri" w:hAnsi="Times New Roman" w:cs="Times New Roman"/>
          <w:sz w:val="28"/>
          <w:szCs w:val="28"/>
          <w:lang w:val="kk-KZ"/>
        </w:rPr>
        <w:t xml:space="preserve"> қай жерде орналасқанына немесе </w:t>
      </w:r>
      <w:r>
        <w:rPr>
          <w:rFonts w:ascii="Times New Roman" w:eastAsia="Calibri" w:hAnsi="Times New Roman" w:cs="Times New Roman"/>
          <w:sz w:val="28"/>
          <w:szCs w:val="28"/>
          <w:lang w:val="kk-KZ"/>
        </w:rPr>
        <w:t>мүдде</w:t>
      </w:r>
      <w:r w:rsidRPr="00D72EF6">
        <w:rPr>
          <w:rFonts w:ascii="Times New Roman" w:eastAsia="Calibri" w:hAnsi="Times New Roman" w:cs="Times New Roman"/>
          <w:sz w:val="28"/>
          <w:szCs w:val="28"/>
          <w:lang w:val="kk-KZ"/>
        </w:rPr>
        <w:t xml:space="preserve"> қай жерде жүзеге асырылатынына байланысты мүдделерді сыртқы және ішкі деп бөлуге болады.</w:t>
      </w:r>
    </w:p>
    <w:p w14:paraId="1D6FF60D" w14:textId="77777777" w:rsidR="00F80BF6" w:rsidRDefault="00F80BF6" w:rsidP="00EA384F">
      <w:pPr>
        <w:tabs>
          <w:tab w:val="left" w:pos="709"/>
        </w:tabs>
        <w:spacing w:after="0" w:line="240" w:lineRule="auto"/>
        <w:ind w:firstLine="709"/>
        <w:contextualSpacing/>
        <w:jc w:val="both"/>
        <w:rPr>
          <w:rFonts w:ascii="Times New Roman" w:eastAsia="Calibri" w:hAnsi="Times New Roman" w:cs="Times New Roman"/>
          <w:sz w:val="28"/>
          <w:szCs w:val="28"/>
          <w:lang w:val="kk-KZ"/>
        </w:rPr>
      </w:pPr>
      <w:r w:rsidRPr="00D72EF6">
        <w:rPr>
          <w:rFonts w:ascii="Times New Roman" w:eastAsia="Calibri" w:hAnsi="Times New Roman" w:cs="Times New Roman"/>
          <w:sz w:val="28"/>
          <w:szCs w:val="28"/>
          <w:lang w:val="kk-KZ"/>
        </w:rPr>
        <w:t xml:space="preserve">Сондай-ақ, </w:t>
      </w:r>
      <w:r>
        <w:rPr>
          <w:rFonts w:ascii="Times New Roman" w:eastAsia="Calibri" w:hAnsi="Times New Roman" w:cs="Times New Roman"/>
          <w:sz w:val="28"/>
          <w:szCs w:val="28"/>
          <w:lang w:val="kk-KZ"/>
        </w:rPr>
        <w:t xml:space="preserve">өзекті </w:t>
      </w:r>
      <w:r w:rsidRPr="00D72EF6">
        <w:rPr>
          <w:rFonts w:ascii="Times New Roman" w:eastAsia="Calibri" w:hAnsi="Times New Roman" w:cs="Times New Roman"/>
          <w:sz w:val="28"/>
          <w:szCs w:val="28"/>
          <w:lang w:val="kk-KZ"/>
        </w:rPr>
        <w:t xml:space="preserve">маңызды мүдделердің тепе-теңдігін қамтамасыз ету </w:t>
      </w:r>
      <w:r>
        <w:rPr>
          <w:rFonts w:ascii="Times New Roman" w:eastAsia="Calibri" w:hAnsi="Times New Roman" w:cs="Times New Roman"/>
          <w:sz w:val="28"/>
          <w:szCs w:val="28"/>
          <w:lang w:val="kk-KZ"/>
        </w:rPr>
        <w:t>айтарлықтай</w:t>
      </w:r>
      <w:r w:rsidRPr="00D72EF6">
        <w:rPr>
          <w:rFonts w:ascii="Times New Roman" w:eastAsia="Calibri" w:hAnsi="Times New Roman" w:cs="Times New Roman"/>
          <w:sz w:val="28"/>
          <w:szCs w:val="28"/>
          <w:lang w:val="kk-KZ"/>
        </w:rPr>
        <w:t xml:space="preserve"> маңызды. Әрбір әскери-</w:t>
      </w:r>
      <w:r>
        <w:rPr>
          <w:rFonts w:ascii="Times New Roman" w:eastAsia="Calibri" w:hAnsi="Times New Roman" w:cs="Times New Roman"/>
          <w:sz w:val="28"/>
          <w:szCs w:val="28"/>
          <w:lang w:val="kk-KZ"/>
        </w:rPr>
        <w:t>саяси қарама-қайшылықта екінші тараптың бір т</w:t>
      </w:r>
      <w:r w:rsidRPr="00D72EF6">
        <w:rPr>
          <w:rFonts w:ascii="Times New Roman" w:eastAsia="Calibri" w:hAnsi="Times New Roman" w:cs="Times New Roman"/>
          <w:sz w:val="28"/>
          <w:szCs w:val="28"/>
          <w:lang w:val="kk-KZ"/>
        </w:rPr>
        <w:t>араптың өмірлік маңызды мүдделеріне төнетін қатері өзінің жеке өмірлік маңызды мүдделерін қорғау шарасы ретінде сипатталатынын атап өту қажет. Агрессивті соғыстардың барлығы дерлік шабуылдаушы тарап агрессияның құрб</w:t>
      </w:r>
      <w:r>
        <w:rPr>
          <w:rFonts w:ascii="Times New Roman" w:eastAsia="Calibri" w:hAnsi="Times New Roman" w:cs="Times New Roman"/>
          <w:sz w:val="28"/>
          <w:szCs w:val="28"/>
          <w:lang w:val="kk-KZ"/>
        </w:rPr>
        <w:t>аны ретінде дайындалған опасыз</w:t>
      </w:r>
      <w:r w:rsidRPr="00D72EF6">
        <w:rPr>
          <w:rFonts w:ascii="Times New Roman" w:eastAsia="Calibri" w:hAnsi="Times New Roman" w:cs="Times New Roman"/>
          <w:sz w:val="28"/>
          <w:szCs w:val="28"/>
          <w:lang w:val="kk-KZ"/>
        </w:rPr>
        <w:t xml:space="preserve"> шабуылынан қорғану </w:t>
      </w:r>
      <w:r>
        <w:rPr>
          <w:rFonts w:ascii="Times New Roman" w:eastAsia="Calibri" w:hAnsi="Times New Roman" w:cs="Times New Roman"/>
          <w:sz w:val="28"/>
          <w:szCs w:val="28"/>
          <w:lang w:val="kk-KZ"/>
        </w:rPr>
        <w:t>өлшемшарты ретінде жарияланған</w:t>
      </w:r>
      <w:r w:rsidRPr="00D72EF6">
        <w:rPr>
          <w:rFonts w:ascii="Times New Roman" w:eastAsia="Calibri" w:hAnsi="Times New Roman" w:cs="Times New Roman"/>
          <w:sz w:val="28"/>
          <w:szCs w:val="28"/>
          <w:lang w:val="kk-KZ"/>
        </w:rPr>
        <w:t xml:space="preserve">. Әскери-саяси қарама-қайшылықтағы мүдделердің </w:t>
      </w:r>
      <w:r>
        <w:rPr>
          <w:rFonts w:ascii="Times New Roman" w:eastAsia="Calibri" w:hAnsi="Times New Roman" w:cs="Times New Roman"/>
          <w:sz w:val="28"/>
          <w:szCs w:val="28"/>
          <w:lang w:val="kk-KZ"/>
        </w:rPr>
        <w:t>динамизмі</w:t>
      </w:r>
      <w:r w:rsidRPr="00D72EF6">
        <w:rPr>
          <w:rFonts w:ascii="Times New Roman" w:eastAsia="Calibri" w:hAnsi="Times New Roman" w:cs="Times New Roman"/>
          <w:sz w:val="28"/>
          <w:szCs w:val="28"/>
          <w:lang w:val="kk-KZ"/>
        </w:rPr>
        <w:t xml:space="preserve"> қақтығыстың барлық қатысушыларына қауіп төндіреді.</w:t>
      </w:r>
    </w:p>
    <w:p w14:paraId="56E42274" w14:textId="77777777" w:rsidR="00BD4B91" w:rsidRPr="00396B47" w:rsidRDefault="00F80BF6" w:rsidP="00EA384F">
      <w:pPr>
        <w:tabs>
          <w:tab w:val="left" w:pos="709"/>
        </w:tabs>
        <w:spacing w:after="0" w:line="240" w:lineRule="auto"/>
        <w:ind w:firstLine="709"/>
        <w:contextualSpacing/>
        <w:jc w:val="both"/>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Осы тұрғыда «</w:t>
      </w:r>
      <w:r w:rsidRPr="00D72EF6">
        <w:rPr>
          <w:rFonts w:ascii="Times New Roman" w:eastAsia="Calibri" w:hAnsi="Times New Roman" w:cs="Times New Roman"/>
          <w:sz w:val="28"/>
          <w:szCs w:val="28"/>
          <w:lang w:val="kk-KZ"/>
        </w:rPr>
        <w:t>қауіп</w:t>
      </w:r>
      <w:r>
        <w:rPr>
          <w:rFonts w:ascii="Times New Roman" w:eastAsia="Calibri" w:hAnsi="Times New Roman" w:cs="Times New Roman"/>
          <w:sz w:val="28"/>
          <w:szCs w:val="28"/>
          <w:lang w:val="kk-KZ"/>
        </w:rPr>
        <w:t>» және «қатер»</w:t>
      </w:r>
      <w:r w:rsidRPr="00D72EF6">
        <w:rPr>
          <w:rFonts w:ascii="Times New Roman" w:eastAsia="Calibri" w:hAnsi="Times New Roman" w:cs="Times New Roman"/>
          <w:sz w:val="28"/>
          <w:szCs w:val="28"/>
          <w:lang w:val="kk-KZ"/>
        </w:rPr>
        <w:t xml:space="preserve"> сөздерінің мағынасын қарастыру қажет деп санаймыз. Біз</w:t>
      </w:r>
      <w:r>
        <w:rPr>
          <w:rFonts w:ascii="Times New Roman" w:eastAsia="Calibri" w:hAnsi="Times New Roman" w:cs="Times New Roman"/>
          <w:sz w:val="28"/>
          <w:szCs w:val="28"/>
          <w:lang w:val="kk-KZ"/>
        </w:rPr>
        <w:t>,</w:t>
      </w:r>
      <w:r w:rsidRPr="00D72EF6">
        <w:rPr>
          <w:rFonts w:ascii="Times New Roman" w:eastAsia="Calibri" w:hAnsi="Times New Roman" w:cs="Times New Roman"/>
          <w:sz w:val="28"/>
          <w:szCs w:val="28"/>
          <w:lang w:val="kk-KZ"/>
        </w:rPr>
        <w:t xml:space="preserve"> қауіп </w:t>
      </w:r>
      <w:r>
        <w:rPr>
          <w:rFonts w:ascii="Times New Roman" w:eastAsia="Calibri" w:hAnsi="Times New Roman" w:cs="Times New Roman"/>
          <w:sz w:val="28"/>
          <w:szCs w:val="28"/>
          <w:lang w:val="kk-KZ"/>
        </w:rPr>
        <w:t xml:space="preserve">деп </w:t>
      </w:r>
      <w:r w:rsidRPr="00D72EF6">
        <w:rPr>
          <w:rFonts w:ascii="Times New Roman" w:eastAsia="Calibri" w:hAnsi="Times New Roman" w:cs="Times New Roman"/>
          <w:sz w:val="28"/>
          <w:szCs w:val="28"/>
          <w:lang w:val="kk-KZ"/>
        </w:rPr>
        <w:t>мемлекет қоғамының қалыпты жұмыс істеуіне және туынды қоғамдық қатынастарға кедергілер келтіруден, сондай-ақ осы дамудың ықтимал мүмкін</w:t>
      </w:r>
      <w:r>
        <w:rPr>
          <w:rFonts w:ascii="Times New Roman" w:eastAsia="Calibri" w:hAnsi="Times New Roman" w:cs="Times New Roman"/>
          <w:sz w:val="28"/>
          <w:szCs w:val="28"/>
          <w:lang w:val="kk-KZ"/>
        </w:rPr>
        <w:t xml:space="preserve">дігінен көрінеді деп санаймыз. Ал </w:t>
      </w:r>
      <w:r w:rsidRPr="00D72EF6">
        <w:rPr>
          <w:rFonts w:ascii="Times New Roman" w:eastAsia="Calibri" w:hAnsi="Times New Roman" w:cs="Times New Roman"/>
          <w:sz w:val="28"/>
          <w:szCs w:val="28"/>
          <w:lang w:val="kk-KZ"/>
        </w:rPr>
        <w:t>қатер</w:t>
      </w:r>
      <w:r>
        <w:rPr>
          <w:rFonts w:ascii="Times New Roman" w:eastAsia="Calibri" w:hAnsi="Times New Roman" w:cs="Times New Roman"/>
          <w:sz w:val="28"/>
          <w:szCs w:val="28"/>
          <w:lang w:val="kk-KZ"/>
        </w:rPr>
        <w:t xml:space="preserve"> </w:t>
      </w:r>
      <w:r w:rsidRPr="00D72EF6">
        <w:rPr>
          <w:rFonts w:ascii="Times New Roman" w:eastAsia="Calibri" w:hAnsi="Times New Roman" w:cs="Times New Roman"/>
          <w:sz w:val="28"/>
          <w:szCs w:val="28"/>
          <w:lang w:val="kk-KZ"/>
        </w:rPr>
        <w:t xml:space="preserve">бұл моральдық немесе материалдық зиян келтіруі мүмкін шабуылдаушылардың ықтимал немесе нақты </w:t>
      </w:r>
      <w:r w:rsidRPr="00396B47">
        <w:rPr>
          <w:rFonts w:ascii="Times New Roman" w:eastAsia="Calibri" w:hAnsi="Times New Roman" w:cs="Times New Roman"/>
          <w:sz w:val="28"/>
          <w:szCs w:val="28"/>
          <w:lang w:val="kk-KZ"/>
        </w:rPr>
        <w:t xml:space="preserve">әрекеті болып табылады. </w:t>
      </w:r>
    </w:p>
    <w:p w14:paraId="64E9FFE6" w14:textId="3E9C0BB6" w:rsidR="00BD4B91" w:rsidRDefault="00BD4B91" w:rsidP="00EA384F">
      <w:pPr>
        <w:tabs>
          <w:tab w:val="left" w:pos="709"/>
        </w:tabs>
        <w:spacing w:after="0" w:line="240" w:lineRule="auto"/>
        <w:ind w:firstLine="709"/>
        <w:contextualSpacing/>
        <w:jc w:val="both"/>
        <w:rPr>
          <w:rFonts w:ascii="Times New Roman" w:eastAsia="Calibri" w:hAnsi="Times New Roman" w:cs="Times New Roman"/>
          <w:sz w:val="28"/>
          <w:szCs w:val="28"/>
          <w:lang w:val="kk-KZ"/>
        </w:rPr>
      </w:pPr>
      <w:r w:rsidRPr="00396B47">
        <w:rPr>
          <w:rFonts w:ascii="Times New Roman" w:eastAsia="Calibri" w:hAnsi="Times New Roman" w:cs="Times New Roman"/>
          <w:sz w:val="28"/>
          <w:szCs w:val="28"/>
          <w:lang w:val="kk-KZ"/>
        </w:rPr>
        <w:t xml:space="preserve">С.С. Бейсеков пікірінше, </w:t>
      </w:r>
      <w:r w:rsidR="00396B47" w:rsidRPr="00396B47">
        <w:rPr>
          <w:rFonts w:ascii="Times New Roman" w:eastAsia="Calibri" w:hAnsi="Times New Roman" w:cs="Times New Roman"/>
          <w:sz w:val="28"/>
          <w:szCs w:val="28"/>
          <w:lang w:val="kk-KZ"/>
        </w:rPr>
        <w:t xml:space="preserve">мемлекеттік билік органы парламентке  шамадан тыс жүктелгендіктен, заңнамалық өкілеттіктерді жүзеге асырудың жаңа формалары құрылады: өкілетті заңнама (парламент Үкіметке немесе жекелеген министрлерге заң күші бар актілер шығаруды тапсырады), реттелетін билік (заңнамалық өкілеттіктерді жүзеге асыру, бірақ мерзімді және уақытша делегация негізінде емес, Конституция нормаларына сәйкес, алайда мұндай актілер заңсыз деп аталады, ал заңнамалық жарлықтармен, жарлықтармен және т. б.), шағын парламенттер құру ("үлкен" Парламенттегі партиялық фракциялар санына пропорционалды). Жарлық-заңдарға ҚР Парламентінің тапсырмасы бойынша ҚР Президенті қабылдайтын заңдарды жатқызуға болады деп есептейді </w:t>
      </w:r>
      <w:r w:rsidRPr="00396B47">
        <w:rPr>
          <w:rFonts w:ascii="Times New Roman" w:eastAsia="Calibri" w:hAnsi="Times New Roman" w:cs="Times New Roman"/>
          <w:sz w:val="28"/>
          <w:szCs w:val="28"/>
          <w:lang w:val="kk-KZ"/>
        </w:rPr>
        <w:t>[32, 37 б.].</w:t>
      </w:r>
    </w:p>
    <w:p w14:paraId="7A1BD5D9" w14:textId="3A68E370" w:rsidR="00F80BF6" w:rsidRPr="00D72EF6" w:rsidRDefault="00F80BF6" w:rsidP="00EA384F">
      <w:pPr>
        <w:tabs>
          <w:tab w:val="left" w:pos="709"/>
        </w:tabs>
        <w:spacing w:after="0" w:line="240" w:lineRule="auto"/>
        <w:ind w:firstLine="709"/>
        <w:contextualSpacing/>
        <w:jc w:val="both"/>
        <w:rPr>
          <w:rFonts w:ascii="Times New Roman" w:eastAsia="Calibri" w:hAnsi="Times New Roman" w:cs="Times New Roman"/>
          <w:sz w:val="28"/>
          <w:szCs w:val="28"/>
          <w:lang w:val="kk-KZ"/>
        </w:rPr>
      </w:pPr>
      <w:r w:rsidRPr="00D72EF6">
        <w:rPr>
          <w:rFonts w:ascii="Times New Roman" w:eastAsia="Calibri" w:hAnsi="Times New Roman" w:cs="Times New Roman"/>
          <w:sz w:val="28"/>
          <w:szCs w:val="28"/>
          <w:lang w:val="kk-KZ"/>
        </w:rPr>
        <w:t xml:space="preserve">Ұлттық қауіпсіздіктің құрамдас бөлігін атап өту маңызды болар еді. Заң шығарушы келесі құрамдас ұғымдарды ажыратады: </w:t>
      </w:r>
    </w:p>
    <w:p w14:paraId="18E7DADF" w14:textId="77777777" w:rsidR="00F80BF6" w:rsidRPr="00D72EF6" w:rsidRDefault="00F80BF6" w:rsidP="00EA384F">
      <w:pPr>
        <w:tabs>
          <w:tab w:val="left" w:pos="709"/>
        </w:tabs>
        <w:spacing w:after="0" w:line="240" w:lineRule="auto"/>
        <w:ind w:firstLine="709"/>
        <w:contextualSpacing/>
        <w:jc w:val="both"/>
        <w:rPr>
          <w:rFonts w:ascii="Times New Roman" w:eastAsia="Calibri" w:hAnsi="Times New Roman" w:cs="Times New Roman"/>
          <w:sz w:val="28"/>
          <w:szCs w:val="28"/>
          <w:lang w:val="kk-KZ"/>
        </w:rPr>
      </w:pPr>
      <w:r w:rsidRPr="00D72EF6">
        <w:rPr>
          <w:rFonts w:ascii="Times New Roman" w:eastAsia="Calibri" w:hAnsi="Times New Roman" w:cs="Times New Roman"/>
          <w:sz w:val="28"/>
          <w:szCs w:val="28"/>
          <w:lang w:val="kk-KZ"/>
        </w:rPr>
        <w:t>- қоғамдық қауіпсіздік;</w:t>
      </w:r>
    </w:p>
    <w:p w14:paraId="11C46C5D" w14:textId="77777777" w:rsidR="00F80BF6" w:rsidRPr="00D72EF6" w:rsidRDefault="00F80BF6" w:rsidP="00EA384F">
      <w:pPr>
        <w:tabs>
          <w:tab w:val="left" w:pos="709"/>
        </w:tabs>
        <w:spacing w:after="0" w:line="240" w:lineRule="auto"/>
        <w:ind w:firstLine="709"/>
        <w:contextualSpacing/>
        <w:jc w:val="both"/>
        <w:rPr>
          <w:rFonts w:ascii="Times New Roman" w:eastAsia="Calibri" w:hAnsi="Times New Roman" w:cs="Times New Roman"/>
          <w:sz w:val="28"/>
          <w:szCs w:val="28"/>
          <w:lang w:val="kk-KZ"/>
        </w:rPr>
      </w:pPr>
      <w:r w:rsidRPr="00D72EF6">
        <w:rPr>
          <w:rFonts w:ascii="Times New Roman" w:eastAsia="Calibri" w:hAnsi="Times New Roman" w:cs="Times New Roman"/>
          <w:sz w:val="28"/>
          <w:szCs w:val="28"/>
          <w:lang w:val="kk-KZ"/>
        </w:rPr>
        <w:t>- әскери қауіпсіздік;</w:t>
      </w:r>
    </w:p>
    <w:p w14:paraId="377DECF9" w14:textId="77777777" w:rsidR="00F80BF6" w:rsidRPr="00D72EF6" w:rsidRDefault="00F80BF6" w:rsidP="00EA384F">
      <w:pPr>
        <w:tabs>
          <w:tab w:val="left" w:pos="709"/>
        </w:tabs>
        <w:spacing w:after="0" w:line="240" w:lineRule="auto"/>
        <w:ind w:firstLine="709"/>
        <w:contextualSpacing/>
        <w:jc w:val="both"/>
        <w:rPr>
          <w:rFonts w:ascii="Times New Roman" w:eastAsia="Calibri" w:hAnsi="Times New Roman" w:cs="Times New Roman"/>
          <w:sz w:val="28"/>
          <w:szCs w:val="28"/>
          <w:lang w:val="kk-KZ"/>
        </w:rPr>
      </w:pPr>
      <w:r w:rsidRPr="00D72EF6">
        <w:rPr>
          <w:rFonts w:ascii="Times New Roman" w:eastAsia="Calibri" w:hAnsi="Times New Roman" w:cs="Times New Roman"/>
          <w:sz w:val="28"/>
          <w:szCs w:val="28"/>
          <w:lang w:val="kk-KZ"/>
        </w:rPr>
        <w:t>- саяси қауіпсіздік;</w:t>
      </w:r>
    </w:p>
    <w:p w14:paraId="74F8E758" w14:textId="77777777" w:rsidR="00F80BF6" w:rsidRPr="00D72EF6" w:rsidRDefault="00F80BF6" w:rsidP="00EA384F">
      <w:pPr>
        <w:tabs>
          <w:tab w:val="left" w:pos="709"/>
        </w:tabs>
        <w:spacing w:after="0" w:line="240" w:lineRule="auto"/>
        <w:ind w:firstLine="709"/>
        <w:contextualSpacing/>
        <w:jc w:val="both"/>
        <w:rPr>
          <w:rFonts w:ascii="Times New Roman" w:eastAsia="Calibri" w:hAnsi="Times New Roman" w:cs="Times New Roman"/>
          <w:sz w:val="28"/>
          <w:szCs w:val="28"/>
          <w:lang w:val="kk-KZ"/>
        </w:rPr>
      </w:pPr>
      <w:r w:rsidRPr="00D72EF6">
        <w:rPr>
          <w:rFonts w:ascii="Times New Roman" w:eastAsia="Calibri" w:hAnsi="Times New Roman" w:cs="Times New Roman"/>
          <w:sz w:val="28"/>
          <w:szCs w:val="28"/>
          <w:lang w:val="kk-KZ"/>
        </w:rPr>
        <w:t>- экономикалық қауіпсіздік;</w:t>
      </w:r>
    </w:p>
    <w:p w14:paraId="0BD00179" w14:textId="77777777" w:rsidR="00F80BF6" w:rsidRPr="00D72EF6" w:rsidRDefault="00F80BF6" w:rsidP="00EA384F">
      <w:pPr>
        <w:tabs>
          <w:tab w:val="left" w:pos="709"/>
        </w:tabs>
        <w:spacing w:after="0" w:line="240" w:lineRule="auto"/>
        <w:ind w:firstLine="709"/>
        <w:contextualSpacing/>
        <w:jc w:val="both"/>
        <w:rPr>
          <w:rFonts w:ascii="Times New Roman" w:eastAsia="Calibri" w:hAnsi="Times New Roman" w:cs="Times New Roman"/>
          <w:sz w:val="28"/>
          <w:szCs w:val="28"/>
          <w:lang w:val="kk-KZ"/>
        </w:rPr>
      </w:pPr>
      <w:r w:rsidRPr="00D72EF6">
        <w:rPr>
          <w:rFonts w:ascii="Times New Roman" w:eastAsia="Calibri" w:hAnsi="Times New Roman" w:cs="Times New Roman"/>
          <w:sz w:val="28"/>
          <w:szCs w:val="28"/>
          <w:lang w:val="kk-KZ"/>
        </w:rPr>
        <w:t>- ақпараттық қауіпсіздік;</w:t>
      </w:r>
    </w:p>
    <w:p w14:paraId="45D54504" w14:textId="7ADF8BFB" w:rsidR="00F80BF6" w:rsidRDefault="00F80BF6" w:rsidP="00EA384F">
      <w:pPr>
        <w:tabs>
          <w:tab w:val="left" w:pos="709"/>
        </w:tabs>
        <w:spacing w:after="0" w:line="240" w:lineRule="auto"/>
        <w:ind w:firstLine="709"/>
        <w:contextualSpacing/>
        <w:jc w:val="both"/>
        <w:rPr>
          <w:rFonts w:ascii="Times New Roman" w:eastAsia="Calibri" w:hAnsi="Times New Roman" w:cs="Times New Roman"/>
          <w:sz w:val="28"/>
          <w:szCs w:val="28"/>
          <w:lang w:val="kk-KZ"/>
        </w:rPr>
      </w:pPr>
      <w:r w:rsidRPr="00D72EF6">
        <w:rPr>
          <w:rFonts w:ascii="Times New Roman" w:eastAsia="Calibri" w:hAnsi="Times New Roman" w:cs="Times New Roman"/>
          <w:sz w:val="28"/>
          <w:szCs w:val="28"/>
          <w:lang w:val="kk-KZ"/>
        </w:rPr>
        <w:t>- экологиялық қауіпсіздік [</w:t>
      </w:r>
      <w:r w:rsidR="00183959">
        <w:rPr>
          <w:rFonts w:ascii="Times New Roman" w:eastAsia="Calibri" w:hAnsi="Times New Roman" w:cs="Times New Roman"/>
          <w:sz w:val="28"/>
          <w:szCs w:val="28"/>
          <w:lang w:val="kk-KZ"/>
        </w:rPr>
        <w:t>2</w:t>
      </w:r>
      <w:r w:rsidRPr="00D72EF6">
        <w:rPr>
          <w:rFonts w:ascii="Times New Roman" w:eastAsia="Calibri" w:hAnsi="Times New Roman" w:cs="Times New Roman"/>
          <w:sz w:val="28"/>
          <w:szCs w:val="28"/>
          <w:lang w:val="kk-KZ"/>
        </w:rPr>
        <w:t>].</w:t>
      </w:r>
    </w:p>
    <w:p w14:paraId="21C57DED" w14:textId="31034433" w:rsidR="00F80BF6" w:rsidRDefault="00F80BF6" w:rsidP="00EA384F">
      <w:pPr>
        <w:tabs>
          <w:tab w:val="left" w:pos="709"/>
        </w:tabs>
        <w:spacing w:after="0" w:line="240" w:lineRule="auto"/>
        <w:ind w:firstLine="709"/>
        <w:contextualSpacing/>
        <w:jc w:val="both"/>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Ж</w:t>
      </w:r>
      <w:r w:rsidRPr="00D72EF6">
        <w:rPr>
          <w:rFonts w:ascii="Times New Roman" w:eastAsia="Calibri" w:hAnsi="Times New Roman" w:cs="Times New Roman"/>
          <w:sz w:val="28"/>
          <w:szCs w:val="28"/>
          <w:lang w:val="kk-KZ"/>
        </w:rPr>
        <w:t>оғарыда аталған тізім ұлттық қауіпсіздік мемлекеттік реттеудің көптеген аспектілерінде, ең болмағанда атқарушы билікте көрінетінін көрсетеді деп санаймыз. Сонымен қатар, жоғарыда аталған компоненттердің негізінде</w:t>
      </w:r>
      <w:r>
        <w:rPr>
          <w:rFonts w:ascii="Times New Roman" w:eastAsia="Calibri" w:hAnsi="Times New Roman" w:cs="Times New Roman"/>
          <w:sz w:val="28"/>
          <w:szCs w:val="28"/>
          <w:lang w:val="kk-KZ"/>
        </w:rPr>
        <w:t>,</w:t>
      </w:r>
      <w:r w:rsidRPr="00D72EF6">
        <w:rPr>
          <w:rFonts w:ascii="Times New Roman" w:eastAsia="Calibri" w:hAnsi="Times New Roman" w:cs="Times New Roman"/>
          <w:sz w:val="28"/>
          <w:szCs w:val="28"/>
          <w:lang w:val="kk-KZ"/>
        </w:rPr>
        <w:t xml:space="preserve"> атқарушы биліктің құрылымы </w:t>
      </w:r>
      <w:r>
        <w:rPr>
          <w:rFonts w:ascii="Times New Roman" w:eastAsia="Calibri" w:hAnsi="Times New Roman" w:cs="Times New Roman"/>
          <w:sz w:val="28"/>
          <w:szCs w:val="28"/>
          <w:lang w:val="kk-KZ"/>
        </w:rPr>
        <w:t>жасалуы</w:t>
      </w:r>
      <w:r w:rsidRPr="00D72EF6">
        <w:rPr>
          <w:rFonts w:ascii="Times New Roman" w:eastAsia="Calibri" w:hAnsi="Times New Roman" w:cs="Times New Roman"/>
          <w:sz w:val="28"/>
          <w:szCs w:val="28"/>
          <w:lang w:val="kk-KZ"/>
        </w:rPr>
        <w:t xml:space="preserve"> мүмкін. Осыған ұқсас тізім</w:t>
      </w:r>
      <w:r>
        <w:rPr>
          <w:rFonts w:ascii="Times New Roman" w:eastAsia="Calibri" w:hAnsi="Times New Roman" w:cs="Times New Roman"/>
          <w:sz w:val="28"/>
          <w:szCs w:val="28"/>
          <w:lang w:val="kk-KZ"/>
        </w:rPr>
        <w:t>делу</w:t>
      </w:r>
      <w:r w:rsidRPr="00D72EF6">
        <w:rPr>
          <w:rFonts w:ascii="Times New Roman" w:eastAsia="Calibri" w:hAnsi="Times New Roman" w:cs="Times New Roman"/>
          <w:sz w:val="28"/>
          <w:szCs w:val="28"/>
          <w:lang w:val="kk-KZ"/>
        </w:rPr>
        <w:t xml:space="preserve">, бірақ анықтамасыз, </w:t>
      </w:r>
      <w:r>
        <w:rPr>
          <w:rFonts w:ascii="Times New Roman" w:eastAsia="Calibri" w:hAnsi="Times New Roman" w:cs="Times New Roman"/>
          <w:sz w:val="28"/>
          <w:szCs w:val="28"/>
          <w:lang w:val="kk-KZ"/>
        </w:rPr>
        <w:t>РФ-ның</w:t>
      </w:r>
      <w:r w:rsidRPr="00D72EF6">
        <w:rPr>
          <w:rFonts w:ascii="Times New Roman" w:eastAsia="Calibri" w:hAnsi="Times New Roman" w:cs="Times New Roman"/>
          <w:sz w:val="28"/>
          <w:szCs w:val="28"/>
          <w:lang w:val="kk-KZ"/>
        </w:rPr>
        <w:t xml:space="preserve"> </w:t>
      </w:r>
      <w:r>
        <w:rPr>
          <w:rFonts w:ascii="Times New Roman" w:eastAsia="Calibri" w:hAnsi="Times New Roman" w:cs="Times New Roman"/>
          <w:sz w:val="28"/>
          <w:szCs w:val="28"/>
          <w:lang w:val="kk-KZ"/>
        </w:rPr>
        <w:t>2010 жылғы 7 желтоқсандағы «Қауіпсіздік туралы» ФЗ-да</w:t>
      </w:r>
      <w:r w:rsidRPr="00D72EF6">
        <w:rPr>
          <w:rFonts w:ascii="Times New Roman" w:eastAsia="Calibri" w:hAnsi="Times New Roman" w:cs="Times New Roman"/>
          <w:sz w:val="28"/>
          <w:szCs w:val="28"/>
          <w:lang w:val="kk-KZ"/>
        </w:rPr>
        <w:t xml:space="preserve"> </w:t>
      </w:r>
      <w:r>
        <w:rPr>
          <w:rFonts w:ascii="Times New Roman" w:eastAsia="Calibri" w:hAnsi="Times New Roman" w:cs="Times New Roman"/>
          <w:sz w:val="28"/>
          <w:szCs w:val="28"/>
          <w:lang w:val="kk-KZ"/>
        </w:rPr>
        <w:t xml:space="preserve"> реттеу тақырыбын табуға болады [</w:t>
      </w:r>
      <w:r w:rsidR="00781D50">
        <w:rPr>
          <w:rFonts w:ascii="Times New Roman" w:eastAsia="Calibri" w:hAnsi="Times New Roman" w:cs="Times New Roman"/>
          <w:sz w:val="28"/>
          <w:szCs w:val="28"/>
          <w:lang w:val="kk-KZ"/>
        </w:rPr>
        <w:t>2</w:t>
      </w:r>
      <w:r w:rsidR="007A5874">
        <w:rPr>
          <w:rFonts w:ascii="Times New Roman" w:eastAsia="Calibri" w:hAnsi="Times New Roman" w:cs="Times New Roman"/>
          <w:sz w:val="28"/>
          <w:szCs w:val="28"/>
          <w:lang w:val="kk-KZ"/>
        </w:rPr>
        <w:t>9</w:t>
      </w:r>
      <w:r>
        <w:rPr>
          <w:rFonts w:ascii="Times New Roman" w:eastAsia="Calibri" w:hAnsi="Times New Roman" w:cs="Times New Roman"/>
          <w:sz w:val="28"/>
          <w:szCs w:val="28"/>
          <w:lang w:val="kk-KZ"/>
        </w:rPr>
        <w:t>]. Алайда, «Ұлттық қауіпсіздік туралы»</w:t>
      </w:r>
      <w:r w:rsidRPr="00D72EF6">
        <w:rPr>
          <w:rFonts w:ascii="Times New Roman" w:eastAsia="Calibri" w:hAnsi="Times New Roman" w:cs="Times New Roman"/>
          <w:sz w:val="28"/>
          <w:szCs w:val="28"/>
          <w:lang w:val="kk-KZ"/>
        </w:rPr>
        <w:t xml:space="preserve"> ҚР Заңынан айырмашылығы, ресейлік аналогта ұлттық қауіпсіздіктің әрбір элементінің егжей-тегжейі жоқ.</w:t>
      </w:r>
    </w:p>
    <w:p w14:paraId="2307CBC3" w14:textId="77777777" w:rsidR="00B33D48" w:rsidRDefault="00F80BF6" w:rsidP="00EA384F">
      <w:pPr>
        <w:tabs>
          <w:tab w:val="left" w:pos="709"/>
        </w:tabs>
        <w:spacing w:after="0" w:line="240" w:lineRule="auto"/>
        <w:ind w:firstLine="709"/>
        <w:contextualSpacing/>
        <w:jc w:val="both"/>
        <w:rPr>
          <w:rFonts w:ascii="Times New Roman" w:eastAsia="Calibri" w:hAnsi="Times New Roman" w:cs="Times New Roman"/>
          <w:sz w:val="28"/>
          <w:szCs w:val="28"/>
          <w:lang w:val="kk-KZ"/>
        </w:rPr>
      </w:pPr>
      <w:r w:rsidRPr="00D72EF6">
        <w:rPr>
          <w:rFonts w:ascii="Times New Roman" w:eastAsia="Calibri" w:hAnsi="Times New Roman" w:cs="Times New Roman"/>
          <w:sz w:val="28"/>
          <w:szCs w:val="28"/>
          <w:lang w:val="kk-KZ"/>
        </w:rPr>
        <w:lastRenderedPageBreak/>
        <w:t>Саяси қауіпсіздік ұғымы ерекше назар аударуға тұрарлық. Заң саяси қауіпсіздік деп конституциялық құрылыс негіздерінің, мемлекеттік органдар жүйесінің қызметі мен мемлекеттік басқару тәртібінің азаматтардың, әлеуметтік топтардың құқықтары мен бостандықтарының сақталуы және олардың мүдделерінің тепе-теңдігі, мемлекеттің тұрақтылығы, тұтастығы және қолайлы халықаралық жағдайы қамтамасыз етілетін нақты және әлеуетті қатерлерден қорғалу жай-күйін түсінеді [</w:t>
      </w:r>
      <w:r w:rsidR="00781D50">
        <w:rPr>
          <w:rFonts w:ascii="Times New Roman" w:eastAsia="Calibri" w:hAnsi="Times New Roman" w:cs="Times New Roman"/>
          <w:sz w:val="28"/>
          <w:szCs w:val="28"/>
          <w:lang w:val="kk-KZ"/>
        </w:rPr>
        <w:t>2</w:t>
      </w:r>
      <w:r w:rsidRPr="00D72EF6">
        <w:rPr>
          <w:rFonts w:ascii="Times New Roman" w:eastAsia="Calibri" w:hAnsi="Times New Roman" w:cs="Times New Roman"/>
          <w:sz w:val="28"/>
          <w:szCs w:val="28"/>
          <w:lang w:val="kk-KZ"/>
        </w:rPr>
        <w:t xml:space="preserve">]. </w:t>
      </w:r>
    </w:p>
    <w:p w14:paraId="382C1F1A" w14:textId="77777777" w:rsidR="00B33D48" w:rsidRDefault="00F80BF6" w:rsidP="00EA384F">
      <w:pPr>
        <w:tabs>
          <w:tab w:val="left" w:pos="709"/>
        </w:tabs>
        <w:spacing w:after="0" w:line="240" w:lineRule="auto"/>
        <w:ind w:firstLine="709"/>
        <w:contextualSpacing/>
        <w:jc w:val="both"/>
        <w:rPr>
          <w:rFonts w:ascii="Times New Roman" w:eastAsia="Calibri" w:hAnsi="Times New Roman" w:cs="Times New Roman"/>
          <w:sz w:val="28"/>
          <w:szCs w:val="28"/>
          <w:lang w:val="kk-KZ"/>
        </w:rPr>
      </w:pPr>
      <w:r w:rsidRPr="00D72EF6">
        <w:rPr>
          <w:rFonts w:ascii="Times New Roman" w:eastAsia="Calibri" w:hAnsi="Times New Roman" w:cs="Times New Roman"/>
          <w:sz w:val="28"/>
          <w:szCs w:val="28"/>
          <w:lang w:val="kk-KZ"/>
        </w:rPr>
        <w:t xml:space="preserve">Мұнда мемлекеттік қауіпсіздік ұғымымен ұқсастықты байқауға болады, </w:t>
      </w:r>
      <w:r>
        <w:rPr>
          <w:rFonts w:ascii="Times New Roman" w:eastAsia="Calibri" w:hAnsi="Times New Roman" w:cs="Times New Roman"/>
          <w:sz w:val="28"/>
          <w:szCs w:val="28"/>
          <w:lang w:val="kk-KZ"/>
        </w:rPr>
        <w:t xml:space="preserve">мұнда, </w:t>
      </w:r>
      <w:r w:rsidRPr="00D72EF6">
        <w:rPr>
          <w:rFonts w:ascii="Times New Roman" w:eastAsia="Calibri" w:hAnsi="Times New Roman" w:cs="Times New Roman"/>
          <w:sz w:val="28"/>
          <w:szCs w:val="28"/>
          <w:lang w:val="kk-KZ"/>
        </w:rPr>
        <w:t>Д.В. Ирошниковтың пікірінше, мемлекеттік жүйенің, мемлекеттік органдардың, мемлекеттің аумақтық тұтастығының, сондай-ақ егемендіктің ішкі және сыртқы қауіптерден қорғалу жағдай</w:t>
      </w:r>
      <w:r>
        <w:rPr>
          <w:rFonts w:ascii="Times New Roman" w:eastAsia="Calibri" w:hAnsi="Times New Roman" w:cs="Times New Roman"/>
          <w:sz w:val="28"/>
          <w:szCs w:val="28"/>
          <w:lang w:val="kk-KZ"/>
        </w:rPr>
        <w:t>ы түсініледі [</w:t>
      </w:r>
      <w:r w:rsidR="000D56D0">
        <w:rPr>
          <w:rFonts w:ascii="Times New Roman" w:eastAsia="Calibri" w:hAnsi="Times New Roman" w:cs="Times New Roman"/>
          <w:sz w:val="28"/>
          <w:szCs w:val="28"/>
          <w:lang w:val="kk-KZ"/>
        </w:rPr>
        <w:t>3</w:t>
      </w:r>
      <w:r w:rsidR="007A5874">
        <w:rPr>
          <w:rFonts w:ascii="Times New Roman" w:eastAsia="Calibri" w:hAnsi="Times New Roman" w:cs="Times New Roman"/>
          <w:sz w:val="28"/>
          <w:szCs w:val="28"/>
          <w:lang w:val="kk-KZ"/>
        </w:rPr>
        <w:t>4, 135 б.</w:t>
      </w:r>
      <w:r>
        <w:rPr>
          <w:rFonts w:ascii="Times New Roman" w:eastAsia="Calibri" w:hAnsi="Times New Roman" w:cs="Times New Roman"/>
          <w:sz w:val="28"/>
          <w:szCs w:val="28"/>
          <w:lang w:val="kk-KZ"/>
        </w:rPr>
        <w:t xml:space="preserve">]. </w:t>
      </w:r>
    </w:p>
    <w:p w14:paraId="39530323" w14:textId="5DD22E49" w:rsidR="00396B47" w:rsidRPr="00396B47" w:rsidRDefault="00F80BF6" w:rsidP="00EA384F">
      <w:pPr>
        <w:tabs>
          <w:tab w:val="left" w:pos="709"/>
        </w:tabs>
        <w:spacing w:after="0" w:line="240" w:lineRule="auto"/>
        <w:ind w:firstLine="709"/>
        <w:contextualSpacing/>
        <w:jc w:val="both"/>
        <w:rPr>
          <w:rFonts w:ascii="Times New Roman" w:eastAsia="Calibri" w:hAnsi="Times New Roman" w:cs="Times New Roman"/>
          <w:sz w:val="28"/>
          <w:szCs w:val="28"/>
          <w:lang w:val="kk-KZ"/>
        </w:rPr>
      </w:pPr>
      <w:r w:rsidRPr="00396B47">
        <w:rPr>
          <w:rFonts w:ascii="Times New Roman" w:eastAsia="Calibri" w:hAnsi="Times New Roman" w:cs="Times New Roman"/>
          <w:sz w:val="28"/>
          <w:szCs w:val="28"/>
          <w:lang w:val="kk-KZ"/>
        </w:rPr>
        <w:t xml:space="preserve">Алайда, </w:t>
      </w:r>
      <w:r w:rsidR="00BD4B91" w:rsidRPr="00396B47">
        <w:rPr>
          <w:rFonts w:ascii="Times New Roman" w:eastAsia="Calibri" w:hAnsi="Times New Roman" w:cs="Times New Roman"/>
          <w:sz w:val="28"/>
          <w:szCs w:val="28"/>
          <w:lang w:val="kk-KZ"/>
        </w:rPr>
        <w:t>А.С. Сабыров сөзінше</w:t>
      </w:r>
      <w:bookmarkStart w:id="4" w:name="_Hlk192442736"/>
      <w:r w:rsidR="00396B47" w:rsidRPr="00396B47">
        <w:rPr>
          <w:rFonts w:ascii="Times New Roman" w:eastAsia="Calibri" w:hAnsi="Times New Roman" w:cs="Times New Roman"/>
          <w:sz w:val="28"/>
          <w:szCs w:val="28"/>
          <w:lang w:val="kk-KZ"/>
        </w:rPr>
        <w:t>, Қазақстанның ұлттық қауіпсіздігін қамтамасыз етудің құқықтық базасы, атап айтқанда, оның ұлттық заңнамасы елдің сыртқы саясатын жүзеге асырудың және оның ұлттық мүдделерін қорғаудың негізі болып табылады. Ұлттық қауіпсіздік тұжырымдамасын қабылдау ұсынылады, онда, басқалармен қатар, Қазақстанның Каспий өңірінде өзінің сыртқы саясатын жүзеге асыру басымдықтары өз орнын табады.</w:t>
      </w:r>
    </w:p>
    <w:p w14:paraId="426305CE" w14:textId="25CF0D1C" w:rsidR="00B33D48" w:rsidRPr="00396B47" w:rsidRDefault="00396B47" w:rsidP="00EA384F">
      <w:pPr>
        <w:tabs>
          <w:tab w:val="left" w:pos="709"/>
        </w:tabs>
        <w:spacing w:after="0" w:line="240" w:lineRule="auto"/>
        <w:ind w:firstLine="709"/>
        <w:contextualSpacing/>
        <w:jc w:val="both"/>
        <w:rPr>
          <w:rFonts w:ascii="Times New Roman" w:eastAsia="Calibri" w:hAnsi="Times New Roman" w:cs="Times New Roman"/>
          <w:sz w:val="28"/>
          <w:szCs w:val="28"/>
          <w:lang w:val="kk-KZ"/>
        </w:rPr>
      </w:pPr>
      <w:r w:rsidRPr="00396B47">
        <w:rPr>
          <w:rFonts w:ascii="Times New Roman" w:eastAsia="Calibri" w:hAnsi="Times New Roman" w:cs="Times New Roman"/>
          <w:sz w:val="28"/>
          <w:szCs w:val="28"/>
          <w:lang w:val="kk-KZ"/>
        </w:rPr>
        <w:t xml:space="preserve">Аймақтағы бейбітшілік пен қауіпсіздікті нығайтуда Каспий теңізінің алғашқы "бейбітшілік аймағына" айналуы маңызды рөл атқарар еді, жағалау мемлекеттері бір-біріне күш қолданбаудың, дауларды бейбіт жолмен шешудің және басқа да негізгі принциптердің халықаралық-құқықтық принциптерін қатаң сақтаудың заңды және саяси кепілдіктерін береді </w:t>
      </w:r>
      <w:r w:rsidR="00F80BF6" w:rsidRPr="00396B47">
        <w:rPr>
          <w:rFonts w:ascii="Times New Roman" w:eastAsia="Calibri" w:hAnsi="Times New Roman" w:cs="Times New Roman"/>
          <w:sz w:val="28"/>
          <w:szCs w:val="28"/>
          <w:lang w:val="kk-KZ"/>
        </w:rPr>
        <w:t>[</w:t>
      </w:r>
      <w:r w:rsidR="009518D4" w:rsidRPr="00396B47">
        <w:rPr>
          <w:rFonts w:ascii="Times New Roman" w:eastAsia="Calibri" w:hAnsi="Times New Roman" w:cs="Times New Roman"/>
          <w:sz w:val="28"/>
          <w:szCs w:val="28"/>
          <w:lang w:val="kk-KZ"/>
        </w:rPr>
        <w:t>3</w:t>
      </w:r>
      <w:r w:rsidR="00912202" w:rsidRPr="00396B47">
        <w:rPr>
          <w:rFonts w:ascii="Times New Roman" w:eastAsia="Calibri" w:hAnsi="Times New Roman" w:cs="Times New Roman"/>
          <w:sz w:val="28"/>
          <w:szCs w:val="28"/>
          <w:lang w:val="kk-KZ"/>
        </w:rPr>
        <w:t>5</w:t>
      </w:r>
      <w:r w:rsidR="00BD4584" w:rsidRPr="00396B47">
        <w:rPr>
          <w:rFonts w:ascii="Times New Roman" w:eastAsia="Calibri" w:hAnsi="Times New Roman" w:cs="Times New Roman"/>
          <w:sz w:val="28"/>
          <w:szCs w:val="28"/>
          <w:lang w:val="kk-KZ"/>
        </w:rPr>
        <w:t>, 7 б.</w:t>
      </w:r>
      <w:r w:rsidR="00F80BF6" w:rsidRPr="00396B47">
        <w:rPr>
          <w:rFonts w:ascii="Times New Roman" w:eastAsia="Calibri" w:hAnsi="Times New Roman" w:cs="Times New Roman"/>
          <w:sz w:val="28"/>
          <w:szCs w:val="28"/>
          <w:lang w:val="kk-KZ"/>
        </w:rPr>
        <w:t>].</w:t>
      </w:r>
      <w:bookmarkEnd w:id="4"/>
    </w:p>
    <w:p w14:paraId="69F11325" w14:textId="1DD6A645" w:rsidR="00AF57D3" w:rsidRDefault="00396B47" w:rsidP="00EA384F">
      <w:pPr>
        <w:tabs>
          <w:tab w:val="left" w:pos="709"/>
        </w:tabs>
        <w:spacing w:after="0" w:line="240" w:lineRule="auto"/>
        <w:ind w:firstLine="709"/>
        <w:contextualSpacing/>
        <w:jc w:val="both"/>
        <w:rPr>
          <w:rFonts w:ascii="Times New Roman" w:eastAsia="Calibri" w:hAnsi="Times New Roman" w:cs="Times New Roman"/>
          <w:sz w:val="28"/>
          <w:szCs w:val="28"/>
          <w:lang w:val="kk-KZ"/>
        </w:rPr>
      </w:pPr>
      <w:r w:rsidRPr="00396B47">
        <w:rPr>
          <w:rFonts w:ascii="Times New Roman" w:eastAsia="Calibri" w:hAnsi="Times New Roman" w:cs="Times New Roman"/>
          <w:sz w:val="28"/>
          <w:szCs w:val="28"/>
          <w:lang w:val="kk-KZ"/>
        </w:rPr>
        <w:t xml:space="preserve">"Қауіпсіздік" категориясын әлеуметтік құбылыс ретінде қарастыруға болады, ол сонымен бірге елдер мен халықтар арасындағы өздерінің ұлттық мүдделері мен құндылықтарын – экономикалық, саяси, аумақтық, идеологиялық және мәдени қамтамасыз етуді көздейтін қатынастардың тұтас кешенін сипаттайды </w:t>
      </w:r>
      <w:r w:rsidR="00AF57D3" w:rsidRPr="00396B47">
        <w:rPr>
          <w:rFonts w:ascii="Times New Roman" w:eastAsia="Calibri" w:hAnsi="Times New Roman" w:cs="Times New Roman"/>
          <w:sz w:val="28"/>
          <w:szCs w:val="28"/>
          <w:lang w:val="kk-KZ"/>
        </w:rPr>
        <w:t>[35, 10 б.].</w:t>
      </w:r>
    </w:p>
    <w:p w14:paraId="307CADE9" w14:textId="27AA1136" w:rsidR="00F80BF6" w:rsidRDefault="00F80BF6" w:rsidP="00EA384F">
      <w:pPr>
        <w:tabs>
          <w:tab w:val="left" w:pos="709"/>
        </w:tabs>
        <w:spacing w:after="0" w:line="240" w:lineRule="auto"/>
        <w:ind w:firstLine="709"/>
        <w:contextualSpacing/>
        <w:jc w:val="both"/>
        <w:rPr>
          <w:rFonts w:ascii="Times New Roman" w:eastAsia="Calibri" w:hAnsi="Times New Roman" w:cs="Times New Roman"/>
          <w:sz w:val="28"/>
          <w:szCs w:val="28"/>
          <w:lang w:val="kk-KZ"/>
        </w:rPr>
      </w:pPr>
      <w:r w:rsidRPr="00D72EF6">
        <w:rPr>
          <w:rFonts w:ascii="Times New Roman" w:eastAsia="Calibri" w:hAnsi="Times New Roman" w:cs="Times New Roman"/>
          <w:sz w:val="28"/>
          <w:szCs w:val="28"/>
          <w:lang w:val="kk-KZ"/>
        </w:rPr>
        <w:t xml:space="preserve"> </w:t>
      </w:r>
      <w:r>
        <w:rPr>
          <w:rFonts w:ascii="Times New Roman" w:eastAsia="Calibri" w:hAnsi="Times New Roman" w:cs="Times New Roman"/>
          <w:sz w:val="28"/>
          <w:szCs w:val="28"/>
          <w:lang w:val="kk-KZ"/>
        </w:rPr>
        <w:t>РФ-ның</w:t>
      </w:r>
      <w:r w:rsidRPr="00D72EF6">
        <w:rPr>
          <w:rFonts w:ascii="Times New Roman" w:eastAsia="Calibri" w:hAnsi="Times New Roman" w:cs="Times New Roman"/>
          <w:sz w:val="28"/>
          <w:szCs w:val="28"/>
          <w:lang w:val="kk-KZ"/>
        </w:rPr>
        <w:t xml:space="preserve"> құқықтық</w:t>
      </w:r>
      <w:r>
        <w:rPr>
          <w:rFonts w:ascii="Times New Roman" w:eastAsia="Calibri" w:hAnsi="Times New Roman" w:cs="Times New Roman"/>
          <w:sz w:val="28"/>
          <w:szCs w:val="28"/>
          <w:lang w:val="kk-KZ"/>
        </w:rPr>
        <w:t xml:space="preserve"> жүйесінде «мемлекеттік қауіпсіздік»</w:t>
      </w:r>
      <w:r w:rsidRPr="00D72EF6">
        <w:rPr>
          <w:rFonts w:ascii="Times New Roman" w:eastAsia="Calibri" w:hAnsi="Times New Roman" w:cs="Times New Roman"/>
          <w:sz w:val="28"/>
          <w:szCs w:val="28"/>
          <w:lang w:val="kk-KZ"/>
        </w:rPr>
        <w:t xml:space="preserve"> термині</w:t>
      </w:r>
      <w:r>
        <w:rPr>
          <w:rFonts w:ascii="Times New Roman" w:eastAsia="Calibri" w:hAnsi="Times New Roman" w:cs="Times New Roman"/>
          <w:sz w:val="28"/>
          <w:szCs w:val="28"/>
          <w:lang w:val="kk-KZ"/>
        </w:rPr>
        <w:t xml:space="preserve">, мысалы, РФ ҚК-нің </w:t>
      </w:r>
      <w:r w:rsidRPr="00D72EF6">
        <w:rPr>
          <w:rFonts w:ascii="Times New Roman" w:eastAsia="Calibri" w:hAnsi="Times New Roman" w:cs="Times New Roman"/>
          <w:sz w:val="28"/>
          <w:szCs w:val="28"/>
          <w:lang w:val="kk-KZ"/>
        </w:rPr>
        <w:t>29-тарауында</w:t>
      </w:r>
      <w:r>
        <w:rPr>
          <w:rFonts w:ascii="Times New Roman" w:eastAsia="Calibri" w:hAnsi="Times New Roman" w:cs="Times New Roman"/>
          <w:sz w:val="28"/>
          <w:szCs w:val="28"/>
          <w:lang w:val="kk-KZ"/>
        </w:rPr>
        <w:t xml:space="preserve"> қолданылатын термин қолданылады. </w:t>
      </w:r>
    </w:p>
    <w:p w14:paraId="3A28A20E" w14:textId="3B07DCB6" w:rsidR="00F80BF6" w:rsidRDefault="00F80BF6" w:rsidP="00EA384F">
      <w:pPr>
        <w:tabs>
          <w:tab w:val="left" w:pos="709"/>
        </w:tabs>
        <w:spacing w:after="0" w:line="240" w:lineRule="auto"/>
        <w:ind w:firstLine="709"/>
        <w:contextualSpacing/>
        <w:jc w:val="both"/>
        <w:rPr>
          <w:rFonts w:ascii="Times New Roman" w:eastAsia="Calibri" w:hAnsi="Times New Roman" w:cs="Times New Roman"/>
          <w:sz w:val="28"/>
          <w:szCs w:val="28"/>
          <w:lang w:val="kk-KZ"/>
        </w:rPr>
      </w:pPr>
      <w:r w:rsidRPr="00D72EF6">
        <w:rPr>
          <w:rFonts w:ascii="Times New Roman" w:eastAsia="Calibri" w:hAnsi="Times New Roman" w:cs="Times New Roman"/>
          <w:sz w:val="28"/>
          <w:szCs w:val="28"/>
          <w:lang w:val="kk-KZ"/>
        </w:rPr>
        <w:t>Ұлттық қауіпсіздікт</w:t>
      </w:r>
      <w:r>
        <w:rPr>
          <w:rFonts w:ascii="Times New Roman" w:eastAsia="Calibri" w:hAnsi="Times New Roman" w:cs="Times New Roman"/>
          <w:sz w:val="28"/>
          <w:szCs w:val="28"/>
          <w:lang w:val="kk-KZ"/>
        </w:rPr>
        <w:t>і қамтамасыз ету зиян келтіруді</w:t>
      </w:r>
      <w:r w:rsidRPr="00D72EF6">
        <w:rPr>
          <w:rFonts w:ascii="Times New Roman" w:eastAsia="Calibri" w:hAnsi="Times New Roman" w:cs="Times New Roman"/>
          <w:sz w:val="28"/>
          <w:szCs w:val="28"/>
          <w:lang w:val="kk-KZ"/>
        </w:rPr>
        <w:t xml:space="preserve"> </w:t>
      </w:r>
      <w:r>
        <w:rPr>
          <w:rFonts w:ascii="Times New Roman" w:eastAsia="Calibri" w:hAnsi="Times New Roman" w:cs="Times New Roman"/>
          <w:sz w:val="28"/>
          <w:szCs w:val="28"/>
          <w:lang w:val="kk-KZ"/>
        </w:rPr>
        <w:t>болдырмау</w:t>
      </w:r>
      <w:r w:rsidRPr="00D72EF6">
        <w:rPr>
          <w:rFonts w:ascii="Times New Roman" w:eastAsia="Calibri" w:hAnsi="Times New Roman" w:cs="Times New Roman"/>
          <w:sz w:val="28"/>
          <w:szCs w:val="28"/>
          <w:lang w:val="kk-KZ"/>
        </w:rPr>
        <w:t xml:space="preserve"> және </w:t>
      </w:r>
      <w:r>
        <w:rPr>
          <w:rFonts w:ascii="Times New Roman" w:eastAsia="Calibri" w:hAnsi="Times New Roman" w:cs="Times New Roman"/>
          <w:sz w:val="28"/>
          <w:szCs w:val="28"/>
          <w:lang w:val="kk-KZ"/>
        </w:rPr>
        <w:t xml:space="preserve">оның </w:t>
      </w:r>
      <w:r w:rsidRPr="00D72EF6">
        <w:rPr>
          <w:rFonts w:ascii="Times New Roman" w:eastAsia="Calibri" w:hAnsi="Times New Roman" w:cs="Times New Roman"/>
          <w:sz w:val="28"/>
          <w:szCs w:val="28"/>
          <w:lang w:val="kk-KZ"/>
        </w:rPr>
        <w:t>алдын алу, сондай-ақ одан</w:t>
      </w:r>
      <w:r>
        <w:rPr>
          <w:rFonts w:ascii="Times New Roman" w:eastAsia="Calibri" w:hAnsi="Times New Roman" w:cs="Times New Roman"/>
          <w:sz w:val="28"/>
          <w:szCs w:val="28"/>
          <w:lang w:val="kk-KZ"/>
        </w:rPr>
        <w:t xml:space="preserve"> қорғау</w:t>
      </w:r>
      <w:r w:rsidRPr="00D72EF6">
        <w:rPr>
          <w:rFonts w:ascii="Times New Roman" w:eastAsia="Calibri" w:hAnsi="Times New Roman" w:cs="Times New Roman"/>
          <w:sz w:val="28"/>
          <w:szCs w:val="28"/>
          <w:lang w:val="kk-KZ"/>
        </w:rPr>
        <w:t>, оның ішінде мемлекет пен қоғам арасындағы әлеуметтік қатынастарға, мемлекетішілік, қоғамішілік және сыртқы қатынастарға әлеуетті қорғау болып табылады деп болжау қисынды. Заңнама ұлттық қауіпсіздікті қамтамасыз ету ұлттық мүдделерді қорғауға бағытталған ұлттық қауіпсіздік субъектілерінің қызметінде көрініс табатынын атап өтті [</w:t>
      </w:r>
      <w:r w:rsidR="00720C87">
        <w:rPr>
          <w:rFonts w:ascii="Times New Roman" w:eastAsia="Calibri" w:hAnsi="Times New Roman" w:cs="Times New Roman"/>
          <w:sz w:val="28"/>
          <w:szCs w:val="28"/>
          <w:lang w:val="kk-KZ"/>
        </w:rPr>
        <w:t>2</w:t>
      </w:r>
      <w:r w:rsidRPr="00D72EF6">
        <w:rPr>
          <w:rFonts w:ascii="Times New Roman" w:eastAsia="Calibri" w:hAnsi="Times New Roman" w:cs="Times New Roman"/>
          <w:sz w:val="28"/>
          <w:szCs w:val="28"/>
          <w:lang w:val="kk-KZ"/>
        </w:rPr>
        <w:t>]. Біз ұлттық қауіпсіздікті қамтамасыз етумен барлық мемлекеттік органдар әртүрлі дәрежеде айналысады деп санаймыз.</w:t>
      </w:r>
    </w:p>
    <w:p w14:paraId="43DDC7D4" w14:textId="77777777" w:rsidR="00F80BF6" w:rsidRPr="00D72EF6" w:rsidRDefault="00F80BF6" w:rsidP="00EA384F">
      <w:pPr>
        <w:tabs>
          <w:tab w:val="left" w:pos="709"/>
        </w:tabs>
        <w:spacing w:after="0" w:line="240" w:lineRule="auto"/>
        <w:ind w:firstLine="709"/>
        <w:contextualSpacing/>
        <w:jc w:val="both"/>
        <w:rPr>
          <w:rFonts w:ascii="Times New Roman" w:eastAsia="Calibri" w:hAnsi="Times New Roman" w:cs="Times New Roman"/>
          <w:sz w:val="28"/>
          <w:szCs w:val="28"/>
          <w:lang w:val="kk-KZ"/>
        </w:rPr>
      </w:pPr>
      <w:r w:rsidRPr="00D72EF6">
        <w:rPr>
          <w:rFonts w:ascii="Times New Roman" w:eastAsia="Calibri" w:hAnsi="Times New Roman" w:cs="Times New Roman"/>
          <w:sz w:val="28"/>
          <w:szCs w:val="28"/>
          <w:lang w:val="kk-KZ"/>
        </w:rPr>
        <w:t xml:space="preserve">Сондай-ақ, ұлттық қауіпсіздікті қоғамдық қатынастар ретінде қарастыруға болады деп санаймыз. </w:t>
      </w:r>
      <w:r>
        <w:rPr>
          <w:rFonts w:ascii="Times New Roman" w:eastAsia="Calibri" w:hAnsi="Times New Roman" w:cs="Times New Roman"/>
          <w:sz w:val="28"/>
          <w:szCs w:val="28"/>
          <w:lang w:val="kk-KZ"/>
        </w:rPr>
        <w:t>Сонда,</w:t>
      </w:r>
      <w:r w:rsidRPr="00D72EF6">
        <w:rPr>
          <w:rFonts w:ascii="Times New Roman" w:eastAsia="Calibri" w:hAnsi="Times New Roman" w:cs="Times New Roman"/>
          <w:sz w:val="28"/>
          <w:szCs w:val="28"/>
          <w:lang w:val="kk-KZ"/>
        </w:rPr>
        <w:t xml:space="preserve"> келесі анықтама алынады: </w:t>
      </w:r>
      <w:r>
        <w:rPr>
          <w:rFonts w:ascii="Times New Roman" w:eastAsia="Calibri" w:hAnsi="Times New Roman" w:cs="Times New Roman"/>
          <w:sz w:val="28"/>
          <w:szCs w:val="28"/>
          <w:lang w:val="kk-KZ"/>
        </w:rPr>
        <w:t>ұ</w:t>
      </w:r>
      <w:r w:rsidRPr="00D72EF6">
        <w:rPr>
          <w:rFonts w:ascii="Times New Roman" w:eastAsia="Calibri" w:hAnsi="Times New Roman" w:cs="Times New Roman"/>
          <w:sz w:val="28"/>
          <w:szCs w:val="28"/>
          <w:lang w:val="kk-KZ"/>
        </w:rPr>
        <w:t xml:space="preserve">лттық қауіпсіздік – бұл адамның, қоғамның және мемлекеттің қорғалу </w:t>
      </w:r>
      <w:r>
        <w:rPr>
          <w:rFonts w:ascii="Times New Roman" w:eastAsia="Calibri" w:hAnsi="Times New Roman" w:cs="Times New Roman"/>
          <w:sz w:val="28"/>
          <w:szCs w:val="28"/>
          <w:lang w:val="kk-KZ"/>
        </w:rPr>
        <w:t>жай-күйін</w:t>
      </w:r>
      <w:r w:rsidRPr="00D72EF6">
        <w:rPr>
          <w:rFonts w:ascii="Times New Roman" w:eastAsia="Calibri" w:hAnsi="Times New Roman" w:cs="Times New Roman"/>
          <w:sz w:val="28"/>
          <w:szCs w:val="28"/>
          <w:lang w:val="kk-KZ"/>
        </w:rPr>
        <w:t xml:space="preserve"> қамтамасыз ету процесінде туындайтын құқықтық қатынастар</w:t>
      </w:r>
      <w:r>
        <w:rPr>
          <w:rFonts w:ascii="Times New Roman" w:eastAsia="Calibri" w:hAnsi="Times New Roman" w:cs="Times New Roman"/>
          <w:sz w:val="28"/>
          <w:szCs w:val="28"/>
          <w:lang w:val="kk-KZ"/>
        </w:rPr>
        <w:t xml:space="preserve"> болып табылады</w:t>
      </w:r>
      <w:r w:rsidRPr="00D72EF6">
        <w:rPr>
          <w:rFonts w:ascii="Times New Roman" w:eastAsia="Calibri" w:hAnsi="Times New Roman" w:cs="Times New Roman"/>
          <w:sz w:val="28"/>
          <w:szCs w:val="28"/>
          <w:lang w:val="kk-KZ"/>
        </w:rPr>
        <w:t>.</w:t>
      </w:r>
    </w:p>
    <w:p w14:paraId="2E47FA91" w14:textId="77777777" w:rsidR="00F80BF6" w:rsidRDefault="00F80BF6" w:rsidP="00EA384F">
      <w:pPr>
        <w:tabs>
          <w:tab w:val="left" w:pos="709"/>
        </w:tabs>
        <w:spacing w:after="0" w:line="240" w:lineRule="auto"/>
        <w:ind w:firstLine="709"/>
        <w:contextualSpacing/>
        <w:jc w:val="both"/>
        <w:rPr>
          <w:rFonts w:ascii="Times New Roman" w:eastAsia="Calibri" w:hAnsi="Times New Roman" w:cs="Times New Roman"/>
          <w:sz w:val="28"/>
          <w:szCs w:val="28"/>
          <w:lang w:val="kk-KZ"/>
        </w:rPr>
      </w:pPr>
      <w:r w:rsidRPr="00D72EF6">
        <w:rPr>
          <w:rFonts w:ascii="Times New Roman" w:eastAsia="Calibri" w:hAnsi="Times New Roman" w:cs="Times New Roman"/>
          <w:sz w:val="28"/>
          <w:szCs w:val="28"/>
          <w:lang w:val="kk-KZ"/>
        </w:rPr>
        <w:t>Осылайша, ұлттық қауіпсіздік</w:t>
      </w:r>
      <w:r>
        <w:rPr>
          <w:rFonts w:ascii="Times New Roman" w:eastAsia="Calibri" w:hAnsi="Times New Roman" w:cs="Times New Roman"/>
          <w:sz w:val="28"/>
          <w:szCs w:val="28"/>
          <w:lang w:val="kk-KZ"/>
        </w:rPr>
        <w:t xml:space="preserve"> </w:t>
      </w:r>
      <w:r w:rsidRPr="00D72EF6">
        <w:rPr>
          <w:rFonts w:ascii="Times New Roman" w:eastAsia="Calibri" w:hAnsi="Times New Roman" w:cs="Times New Roman"/>
          <w:sz w:val="28"/>
          <w:szCs w:val="28"/>
          <w:lang w:val="kk-KZ"/>
        </w:rPr>
        <w:t xml:space="preserve">бұл мемлекеттің, қоғамның және адамның нақты және ықтимал қауіптерден қорғалу </w:t>
      </w:r>
      <w:r>
        <w:rPr>
          <w:rFonts w:ascii="Times New Roman" w:eastAsia="Calibri" w:hAnsi="Times New Roman" w:cs="Times New Roman"/>
          <w:sz w:val="28"/>
          <w:szCs w:val="28"/>
          <w:lang w:val="kk-KZ"/>
        </w:rPr>
        <w:t>жай-күйі</w:t>
      </w:r>
      <w:r w:rsidRPr="00D72EF6">
        <w:rPr>
          <w:rFonts w:ascii="Times New Roman" w:eastAsia="Calibri" w:hAnsi="Times New Roman" w:cs="Times New Roman"/>
          <w:sz w:val="28"/>
          <w:szCs w:val="28"/>
          <w:lang w:val="kk-KZ"/>
        </w:rPr>
        <w:t xml:space="preserve"> деп айтуға болады.</w:t>
      </w:r>
    </w:p>
    <w:p w14:paraId="1A644B65" w14:textId="77777777" w:rsidR="00F80BF6" w:rsidRPr="00D72EF6" w:rsidRDefault="00F80BF6" w:rsidP="00EA384F">
      <w:pPr>
        <w:tabs>
          <w:tab w:val="left" w:pos="709"/>
        </w:tabs>
        <w:spacing w:after="0" w:line="240" w:lineRule="auto"/>
        <w:ind w:right="-1" w:firstLine="709"/>
        <w:contextualSpacing/>
        <w:jc w:val="both"/>
        <w:rPr>
          <w:rFonts w:ascii="Times New Roman" w:eastAsia="Calibri" w:hAnsi="Times New Roman" w:cs="Times New Roman"/>
          <w:color w:val="000000" w:themeColor="text1"/>
          <w:sz w:val="28"/>
          <w:szCs w:val="28"/>
          <w:lang w:val="kk-KZ"/>
        </w:rPr>
      </w:pPr>
      <w:r w:rsidRPr="00D72EF6">
        <w:rPr>
          <w:rFonts w:ascii="Times New Roman" w:eastAsia="Calibri" w:hAnsi="Times New Roman" w:cs="Times New Roman"/>
          <w:color w:val="000000" w:themeColor="text1"/>
          <w:sz w:val="28"/>
          <w:szCs w:val="28"/>
          <w:lang w:val="kk-KZ"/>
        </w:rPr>
        <w:lastRenderedPageBreak/>
        <w:t xml:space="preserve">Мемлекеттік қауіпсіздік олардың </w:t>
      </w:r>
      <w:r>
        <w:rPr>
          <w:rFonts w:ascii="Times New Roman" w:eastAsia="Calibri" w:hAnsi="Times New Roman" w:cs="Times New Roman"/>
          <w:color w:val="000000" w:themeColor="text1"/>
          <w:sz w:val="28"/>
          <w:szCs w:val="28"/>
          <w:lang w:val="kk-KZ"/>
        </w:rPr>
        <w:t>тең мағыналылығы</w:t>
      </w:r>
      <w:r w:rsidRPr="00D72EF6">
        <w:rPr>
          <w:rFonts w:ascii="Times New Roman" w:eastAsia="Calibri" w:hAnsi="Times New Roman" w:cs="Times New Roman"/>
          <w:color w:val="000000" w:themeColor="text1"/>
          <w:sz w:val="28"/>
          <w:szCs w:val="28"/>
          <w:lang w:val="kk-KZ"/>
        </w:rPr>
        <w:t xml:space="preserve"> туралы кең таралған пікірге қарамастан, ұлттық қауіпсіздік ұғымына енеді. Мемлекеттік реттеудің бүкіл жүйесі ұлттық қауіпсіздікті қамтамасыз етуге бағытталған, сондықтан барлық құқықтық жүйе оны қамтамасыз етуге бағытталған. ҚР-да мемлекеттік қауіпсіздік ұғымына ұқсас саяси қауіпсіздік термині қолданылады. </w:t>
      </w:r>
    </w:p>
    <w:p w14:paraId="062F3304" w14:textId="14AD1672" w:rsidR="00FA440A" w:rsidRPr="007F4C79" w:rsidRDefault="00F80BF6" w:rsidP="00EA384F">
      <w:pPr>
        <w:pStyle w:val="a4"/>
        <w:tabs>
          <w:tab w:val="left" w:pos="709"/>
        </w:tabs>
        <w:spacing w:after="0" w:line="240" w:lineRule="auto"/>
        <w:ind w:left="0" w:firstLine="709"/>
        <w:jc w:val="both"/>
        <w:rPr>
          <w:rFonts w:ascii="Times New Roman" w:hAnsi="Times New Roman" w:cs="Times New Roman"/>
          <w:color w:val="000000" w:themeColor="text1"/>
          <w:sz w:val="28"/>
          <w:szCs w:val="28"/>
          <w:lang w:val="kk-KZ"/>
        </w:rPr>
      </w:pPr>
      <w:r w:rsidRPr="00D72EF6">
        <w:rPr>
          <w:rFonts w:ascii="Times New Roman" w:eastAsia="Calibri" w:hAnsi="Times New Roman" w:cs="Times New Roman"/>
          <w:color w:val="000000" w:themeColor="text1"/>
          <w:sz w:val="28"/>
          <w:szCs w:val="28"/>
          <w:lang w:val="kk-KZ"/>
        </w:rPr>
        <w:t>Қорытындылай</w:t>
      </w:r>
      <w:r>
        <w:rPr>
          <w:rFonts w:ascii="Times New Roman" w:eastAsia="Calibri" w:hAnsi="Times New Roman" w:cs="Times New Roman"/>
          <w:color w:val="000000" w:themeColor="text1"/>
          <w:sz w:val="28"/>
          <w:szCs w:val="28"/>
          <w:lang w:val="kk-KZ"/>
        </w:rPr>
        <w:t xml:space="preserve"> келе, ұ</w:t>
      </w:r>
      <w:r w:rsidRPr="00D72EF6">
        <w:rPr>
          <w:rFonts w:ascii="Times New Roman" w:eastAsia="Calibri" w:hAnsi="Times New Roman" w:cs="Times New Roman"/>
          <w:color w:val="000000" w:themeColor="text1"/>
          <w:sz w:val="28"/>
          <w:szCs w:val="28"/>
          <w:lang w:val="kk-KZ"/>
        </w:rPr>
        <w:t xml:space="preserve">лттық қауіпсіздік мемлекет пен қоғамның өмірлік маңызды міндеттерінің бірі болып табылады және оны қамтамасыз ету тірі </w:t>
      </w:r>
      <w:r>
        <w:rPr>
          <w:rFonts w:ascii="Times New Roman" w:eastAsia="Calibri" w:hAnsi="Times New Roman" w:cs="Times New Roman"/>
          <w:color w:val="000000" w:themeColor="text1"/>
          <w:sz w:val="28"/>
          <w:szCs w:val="28"/>
          <w:lang w:val="kk-KZ"/>
        </w:rPr>
        <w:t>ағза</w:t>
      </w:r>
      <w:r w:rsidRPr="00D72EF6">
        <w:rPr>
          <w:rFonts w:ascii="Times New Roman" w:eastAsia="Calibri" w:hAnsi="Times New Roman" w:cs="Times New Roman"/>
          <w:color w:val="000000" w:themeColor="text1"/>
          <w:sz w:val="28"/>
          <w:szCs w:val="28"/>
          <w:lang w:val="kk-KZ"/>
        </w:rPr>
        <w:t xml:space="preserve"> үшін өмір сүру функциясына ұқсас мемлекет үшін іргелі болып табылады деп айтуға болады.  Сонымен қатар, адамзат дамуының </w:t>
      </w:r>
      <w:r>
        <w:rPr>
          <w:rFonts w:ascii="Times New Roman" w:eastAsia="Calibri" w:hAnsi="Times New Roman" w:cs="Times New Roman"/>
          <w:color w:val="000000" w:themeColor="text1"/>
          <w:sz w:val="28"/>
          <w:szCs w:val="28"/>
          <w:lang w:val="kk-KZ"/>
        </w:rPr>
        <w:t>заманауи</w:t>
      </w:r>
      <w:r w:rsidRPr="00D72EF6">
        <w:rPr>
          <w:rFonts w:ascii="Times New Roman" w:eastAsia="Calibri" w:hAnsi="Times New Roman" w:cs="Times New Roman"/>
          <w:color w:val="000000" w:themeColor="text1"/>
          <w:sz w:val="28"/>
          <w:szCs w:val="28"/>
          <w:lang w:val="kk-KZ"/>
        </w:rPr>
        <w:t xml:space="preserve"> кезеңінде ұлттық қауіпсіздік халықаралық (ұжымдық қауіпсіздікпен) </w:t>
      </w:r>
      <w:r>
        <w:rPr>
          <w:rFonts w:ascii="Times New Roman" w:eastAsia="Calibri" w:hAnsi="Times New Roman" w:cs="Times New Roman"/>
          <w:color w:val="000000" w:themeColor="text1"/>
          <w:sz w:val="28"/>
          <w:szCs w:val="28"/>
          <w:lang w:val="kk-KZ"/>
        </w:rPr>
        <w:t xml:space="preserve">қауіпсіздікпен </w:t>
      </w:r>
      <w:r w:rsidRPr="00D72EF6">
        <w:rPr>
          <w:rFonts w:ascii="Times New Roman" w:eastAsia="Calibri" w:hAnsi="Times New Roman" w:cs="Times New Roman"/>
          <w:color w:val="000000" w:themeColor="text1"/>
          <w:sz w:val="28"/>
          <w:szCs w:val="28"/>
          <w:lang w:val="kk-KZ"/>
        </w:rPr>
        <w:t>тығыз байланысты екенін атап өткен жөн, бұл уақыт өте келе олардың жақын болашақта толық бірігуіне әкелуі мүмкін.</w:t>
      </w:r>
    </w:p>
    <w:p w14:paraId="5BC4D7D3" w14:textId="77777777" w:rsidR="0002393F" w:rsidRPr="007F4C79" w:rsidRDefault="0002393F" w:rsidP="00EA384F">
      <w:pPr>
        <w:pStyle w:val="a4"/>
        <w:tabs>
          <w:tab w:val="left" w:pos="709"/>
        </w:tabs>
        <w:spacing w:after="0" w:line="240" w:lineRule="auto"/>
        <w:ind w:left="0" w:firstLine="709"/>
        <w:jc w:val="both"/>
        <w:rPr>
          <w:rFonts w:ascii="Times New Roman" w:hAnsi="Times New Roman" w:cs="Times New Roman"/>
          <w:color w:val="000000" w:themeColor="text1"/>
          <w:sz w:val="28"/>
          <w:szCs w:val="28"/>
          <w:lang w:val="kk-KZ"/>
        </w:rPr>
      </w:pPr>
    </w:p>
    <w:p w14:paraId="5EB52B0E" w14:textId="67E6FFA1" w:rsidR="00B55677" w:rsidRPr="0015159E" w:rsidRDefault="00B55677" w:rsidP="00EA384F">
      <w:pPr>
        <w:widowControl w:val="0"/>
        <w:shd w:val="clear" w:color="auto" w:fill="FFFFFF"/>
        <w:tabs>
          <w:tab w:val="left" w:pos="709"/>
        </w:tabs>
        <w:autoSpaceDE w:val="0"/>
        <w:autoSpaceDN w:val="0"/>
        <w:adjustRightInd w:val="0"/>
        <w:spacing w:after="0" w:line="240" w:lineRule="auto"/>
        <w:ind w:firstLine="709"/>
        <w:contextualSpacing/>
        <w:jc w:val="both"/>
        <w:rPr>
          <w:rFonts w:ascii="Times New Roman" w:eastAsia="Times New Roman" w:hAnsi="Times New Roman" w:cs="Times New Roman"/>
          <w:b/>
          <w:color w:val="000000"/>
          <w:spacing w:val="4"/>
          <w:sz w:val="28"/>
          <w:szCs w:val="28"/>
          <w:lang w:val="kk-KZ" w:eastAsia="ru-RU"/>
        </w:rPr>
      </w:pPr>
      <w:r w:rsidRPr="0095262C">
        <w:rPr>
          <w:rFonts w:ascii="Times New Roman" w:eastAsia="Times New Roman" w:hAnsi="Times New Roman" w:cs="Times New Roman"/>
          <w:b/>
          <w:color w:val="000000"/>
          <w:spacing w:val="4"/>
          <w:sz w:val="28"/>
          <w:szCs w:val="28"/>
          <w:lang w:val="kk-KZ" w:eastAsia="ru-RU"/>
        </w:rPr>
        <w:t xml:space="preserve">1.2 Қазақстан Республикасындағы </w:t>
      </w:r>
      <w:r w:rsidR="002409DB">
        <w:rPr>
          <w:rFonts w:ascii="Times New Roman" w:eastAsia="Times New Roman" w:hAnsi="Times New Roman" w:cs="Times New Roman"/>
          <w:b/>
          <w:color w:val="000000"/>
          <w:spacing w:val="4"/>
          <w:sz w:val="28"/>
          <w:szCs w:val="28"/>
          <w:lang w:val="kk-KZ" w:eastAsia="ru-RU"/>
        </w:rPr>
        <w:t>ұ</w:t>
      </w:r>
      <w:r w:rsidRPr="0095262C">
        <w:rPr>
          <w:rFonts w:ascii="Times New Roman" w:eastAsia="Times New Roman" w:hAnsi="Times New Roman" w:cs="Times New Roman"/>
          <w:b/>
          <w:color w:val="000000"/>
          <w:spacing w:val="4"/>
          <w:sz w:val="28"/>
          <w:szCs w:val="28"/>
          <w:lang w:val="kk-KZ" w:eastAsia="ru-RU"/>
        </w:rPr>
        <w:t>лттық қауіпсіздік концепциясының қалыптасуы</w:t>
      </w:r>
      <w:r w:rsidRPr="0015159E">
        <w:rPr>
          <w:rFonts w:ascii="Times New Roman" w:eastAsia="Times New Roman" w:hAnsi="Times New Roman" w:cs="Times New Roman"/>
          <w:b/>
          <w:color w:val="000000"/>
          <w:spacing w:val="4"/>
          <w:sz w:val="28"/>
          <w:szCs w:val="28"/>
          <w:lang w:val="kk-KZ" w:eastAsia="ru-RU"/>
        </w:rPr>
        <w:t xml:space="preserve">   </w:t>
      </w:r>
    </w:p>
    <w:p w14:paraId="674199CA" w14:textId="31F6B6FE" w:rsidR="00B55677" w:rsidRPr="0015159E" w:rsidRDefault="00B55677" w:rsidP="00EA384F">
      <w:pPr>
        <w:widowControl w:val="0"/>
        <w:shd w:val="clear" w:color="auto" w:fill="FFFFFF"/>
        <w:tabs>
          <w:tab w:val="left" w:pos="709"/>
        </w:tabs>
        <w:autoSpaceDE w:val="0"/>
        <w:autoSpaceDN w:val="0"/>
        <w:adjustRightInd w:val="0"/>
        <w:spacing w:after="0" w:line="240" w:lineRule="auto"/>
        <w:ind w:firstLine="709"/>
        <w:contextualSpacing/>
        <w:jc w:val="both"/>
        <w:rPr>
          <w:rFonts w:ascii="Times New Roman" w:eastAsia="Times New Roman" w:hAnsi="Times New Roman" w:cs="Times New Roman"/>
          <w:color w:val="000000"/>
          <w:spacing w:val="4"/>
          <w:sz w:val="28"/>
          <w:szCs w:val="28"/>
          <w:lang w:val="kk-KZ" w:eastAsia="ru-RU"/>
        </w:rPr>
      </w:pPr>
    </w:p>
    <w:p w14:paraId="40FB3D11" w14:textId="393D19F9" w:rsidR="0095262C" w:rsidRPr="0095262C" w:rsidRDefault="0095262C" w:rsidP="00EA384F">
      <w:pPr>
        <w:widowControl w:val="0"/>
        <w:shd w:val="clear" w:color="auto" w:fill="FFFFFF"/>
        <w:tabs>
          <w:tab w:val="left" w:pos="709"/>
        </w:tabs>
        <w:autoSpaceDE w:val="0"/>
        <w:autoSpaceDN w:val="0"/>
        <w:adjustRightInd w:val="0"/>
        <w:spacing w:after="0" w:line="240" w:lineRule="auto"/>
        <w:ind w:firstLine="709"/>
        <w:contextualSpacing/>
        <w:jc w:val="both"/>
        <w:rPr>
          <w:rFonts w:ascii="Times New Roman" w:eastAsia="Times New Roman" w:hAnsi="Times New Roman" w:cs="Times New Roman"/>
          <w:color w:val="000000"/>
          <w:spacing w:val="4"/>
          <w:sz w:val="28"/>
          <w:szCs w:val="28"/>
          <w:lang w:val="kk-KZ" w:eastAsia="ru-RU"/>
        </w:rPr>
      </w:pPr>
      <w:r w:rsidRPr="0095262C">
        <w:rPr>
          <w:rFonts w:ascii="Times New Roman" w:eastAsia="Times New Roman" w:hAnsi="Times New Roman" w:cs="Times New Roman"/>
          <w:color w:val="000000"/>
          <w:spacing w:val="4"/>
          <w:sz w:val="28"/>
          <w:szCs w:val="28"/>
          <w:lang w:val="kk-KZ" w:eastAsia="ru-RU"/>
        </w:rPr>
        <w:t>Екінші мыңжылдықтың соңында Еуразия континенті елдерінің дамуындағы жаңа кезеңнің басталуына негіз болған  маңызды тарихи оқиғалардың бірі – алпауыт держава-Кеңес Одағының күйреуі. КСРО Одағының ыдырауы 1991 жылы 8 және 21 желтоқсанда Беловеж келісімдері мен Алматы декларациясына қол қоюмен аяқталды. Бұл құжаттардың негізінде бұрынғы кеңестік республикалардың көпшілігінің саяси одағы - Тәуелсіз Мемлекеттер Достастығын құрылды. 1991 жылы 25 желтоқсанда КСРО президенті Михаил Горбачев өз өкілеттігінен бас тартты, ал келесі күні, 1991 жылы 26 желтоқсанда КСРО Жоғарғы Кеңесінің Республикалар Кеңесі КСРО-ның әрекет етуін тоқтату туралы Декларация қабылдады. КСРО ыдырауының нәтижесінде әлем картасында жаңа мемлекеттер пайда болды, олардың бірі Қазақстан Республикасы болатын</w:t>
      </w:r>
      <w:r w:rsidR="004330EC">
        <w:rPr>
          <w:rFonts w:ascii="Times New Roman" w:eastAsia="Times New Roman" w:hAnsi="Times New Roman" w:cs="Times New Roman"/>
          <w:color w:val="000000"/>
          <w:spacing w:val="4"/>
          <w:sz w:val="28"/>
          <w:szCs w:val="28"/>
          <w:lang w:val="kk-KZ" w:eastAsia="ru-RU"/>
        </w:rPr>
        <w:t xml:space="preserve"> </w:t>
      </w:r>
      <w:r w:rsidR="004330EC" w:rsidRPr="004330EC">
        <w:rPr>
          <w:rFonts w:ascii="Times New Roman" w:eastAsia="Times New Roman" w:hAnsi="Times New Roman" w:cs="Times New Roman"/>
          <w:color w:val="000000"/>
          <w:spacing w:val="4"/>
          <w:sz w:val="28"/>
          <w:szCs w:val="28"/>
          <w:lang w:val="kk-KZ" w:eastAsia="ru-RU"/>
        </w:rPr>
        <w:t>[36]</w:t>
      </w:r>
      <w:r w:rsidRPr="0095262C">
        <w:rPr>
          <w:rFonts w:ascii="Times New Roman" w:eastAsia="Times New Roman" w:hAnsi="Times New Roman" w:cs="Times New Roman"/>
          <w:color w:val="000000"/>
          <w:spacing w:val="4"/>
          <w:sz w:val="28"/>
          <w:szCs w:val="28"/>
          <w:lang w:val="kk-KZ" w:eastAsia="ru-RU"/>
        </w:rPr>
        <w:t>.</w:t>
      </w:r>
    </w:p>
    <w:p w14:paraId="04E9A478" w14:textId="5DE160C1" w:rsidR="00E72F4F" w:rsidRPr="0095262C" w:rsidRDefault="0095262C" w:rsidP="00EA384F">
      <w:pPr>
        <w:widowControl w:val="0"/>
        <w:shd w:val="clear" w:color="auto" w:fill="FFFFFF"/>
        <w:tabs>
          <w:tab w:val="left" w:pos="709"/>
        </w:tabs>
        <w:autoSpaceDE w:val="0"/>
        <w:autoSpaceDN w:val="0"/>
        <w:adjustRightInd w:val="0"/>
        <w:spacing w:after="0" w:line="240" w:lineRule="auto"/>
        <w:ind w:firstLine="709"/>
        <w:contextualSpacing/>
        <w:jc w:val="both"/>
        <w:rPr>
          <w:rFonts w:ascii="Times New Roman" w:eastAsia="Times New Roman" w:hAnsi="Times New Roman" w:cs="Times New Roman"/>
          <w:color w:val="000000"/>
          <w:spacing w:val="4"/>
          <w:sz w:val="28"/>
          <w:szCs w:val="28"/>
          <w:lang w:val="kk-KZ" w:eastAsia="ru-RU"/>
        </w:rPr>
      </w:pPr>
      <w:r w:rsidRPr="0095262C">
        <w:rPr>
          <w:rFonts w:ascii="Times New Roman" w:eastAsia="Times New Roman" w:hAnsi="Times New Roman" w:cs="Times New Roman"/>
          <w:color w:val="000000"/>
          <w:spacing w:val="4"/>
          <w:sz w:val="28"/>
          <w:szCs w:val="28"/>
          <w:lang w:val="kk-KZ" w:eastAsia="ru-RU"/>
        </w:rPr>
        <w:t>Тарихи тұрғыдан алып қарағанда, Қазақстан Республикасы басқа мемлекеттермен салыстырғанда жас мемлекет болып табылады. Сондықтан Қазақстан Республикасының негізгі міндеті - тәуелсіздік пен егемендікті нығайту, шекаралардың аумақтық тұтастығы мен мызғымастығын, жалпы ұлттық қауіпсіздікті қамтамасыз ету.</w:t>
      </w:r>
    </w:p>
    <w:p w14:paraId="7D0081FB" w14:textId="229B9B97" w:rsidR="0095262C" w:rsidRPr="0056159E" w:rsidRDefault="0095262C" w:rsidP="00EA384F">
      <w:pPr>
        <w:widowControl w:val="0"/>
        <w:shd w:val="clear" w:color="auto" w:fill="FFFFFF"/>
        <w:tabs>
          <w:tab w:val="left" w:pos="709"/>
        </w:tabs>
        <w:autoSpaceDE w:val="0"/>
        <w:autoSpaceDN w:val="0"/>
        <w:adjustRightInd w:val="0"/>
        <w:spacing w:after="0" w:line="240" w:lineRule="auto"/>
        <w:ind w:firstLine="709"/>
        <w:contextualSpacing/>
        <w:jc w:val="both"/>
        <w:rPr>
          <w:rFonts w:ascii="Times New Roman" w:eastAsia="Times New Roman" w:hAnsi="Times New Roman" w:cs="Times New Roman"/>
          <w:color w:val="000000"/>
          <w:spacing w:val="4"/>
          <w:sz w:val="28"/>
          <w:szCs w:val="28"/>
          <w:lang w:val="kk-KZ" w:eastAsia="ru-RU"/>
        </w:rPr>
      </w:pPr>
      <w:r w:rsidRPr="0056159E">
        <w:rPr>
          <w:rFonts w:ascii="Times New Roman" w:eastAsia="Times New Roman" w:hAnsi="Times New Roman" w:cs="Times New Roman"/>
          <w:color w:val="000000"/>
          <w:spacing w:val="4"/>
          <w:sz w:val="28"/>
          <w:szCs w:val="28"/>
          <w:lang w:val="kk-KZ" w:eastAsia="ru-RU"/>
        </w:rPr>
        <w:t>1998 жыл</w:t>
      </w:r>
      <w:r>
        <w:rPr>
          <w:rFonts w:ascii="Times New Roman" w:eastAsia="Times New Roman" w:hAnsi="Times New Roman" w:cs="Times New Roman"/>
          <w:color w:val="000000"/>
          <w:spacing w:val="4"/>
          <w:sz w:val="28"/>
          <w:szCs w:val="28"/>
          <w:lang w:val="kk-KZ" w:eastAsia="ru-RU"/>
        </w:rPr>
        <w:t>дың</w:t>
      </w:r>
      <w:r w:rsidRPr="0056159E">
        <w:rPr>
          <w:rFonts w:ascii="Times New Roman" w:eastAsia="Times New Roman" w:hAnsi="Times New Roman" w:cs="Times New Roman"/>
          <w:color w:val="000000"/>
          <w:spacing w:val="4"/>
          <w:sz w:val="28"/>
          <w:szCs w:val="28"/>
          <w:lang w:val="kk-KZ" w:eastAsia="ru-RU"/>
        </w:rPr>
        <w:t xml:space="preserve"> маусым</w:t>
      </w:r>
      <w:r>
        <w:rPr>
          <w:rFonts w:ascii="Times New Roman" w:eastAsia="Times New Roman" w:hAnsi="Times New Roman" w:cs="Times New Roman"/>
          <w:color w:val="000000"/>
          <w:spacing w:val="4"/>
          <w:sz w:val="28"/>
          <w:szCs w:val="28"/>
          <w:lang w:val="kk-KZ" w:eastAsia="ru-RU"/>
        </w:rPr>
        <w:t>ын</w:t>
      </w:r>
      <w:r w:rsidRPr="0056159E">
        <w:rPr>
          <w:rFonts w:ascii="Times New Roman" w:eastAsia="Times New Roman" w:hAnsi="Times New Roman" w:cs="Times New Roman"/>
          <w:color w:val="000000"/>
          <w:spacing w:val="4"/>
          <w:sz w:val="28"/>
          <w:szCs w:val="28"/>
          <w:lang w:val="kk-KZ" w:eastAsia="ru-RU"/>
        </w:rPr>
        <w:t>да Қазақстанның негізгі мемлекеттік заңнамалық актілерінің бірі –</w:t>
      </w:r>
      <w:r>
        <w:rPr>
          <w:rFonts w:ascii="Times New Roman" w:eastAsia="Times New Roman" w:hAnsi="Times New Roman" w:cs="Times New Roman"/>
          <w:color w:val="000000"/>
          <w:spacing w:val="4"/>
          <w:sz w:val="28"/>
          <w:szCs w:val="28"/>
          <w:lang w:val="kk-KZ" w:eastAsia="ru-RU"/>
        </w:rPr>
        <w:t xml:space="preserve"> </w:t>
      </w:r>
      <w:r w:rsidRPr="0056159E">
        <w:rPr>
          <w:rFonts w:ascii="Times New Roman" w:eastAsia="Times New Roman" w:hAnsi="Times New Roman" w:cs="Times New Roman"/>
          <w:color w:val="000000"/>
          <w:spacing w:val="4"/>
          <w:sz w:val="28"/>
          <w:szCs w:val="28"/>
          <w:lang w:val="kk-KZ" w:eastAsia="ru-RU"/>
        </w:rPr>
        <w:t>жеке тұлға, қоғам және мемлекет өмірінің барлық аспектілерін</w:t>
      </w:r>
      <w:r>
        <w:rPr>
          <w:rFonts w:ascii="Times New Roman" w:eastAsia="Times New Roman" w:hAnsi="Times New Roman" w:cs="Times New Roman"/>
          <w:color w:val="000000"/>
          <w:spacing w:val="4"/>
          <w:sz w:val="28"/>
          <w:szCs w:val="28"/>
          <w:lang w:val="kk-KZ" w:eastAsia="ru-RU"/>
        </w:rPr>
        <w:t>е қатысты</w:t>
      </w:r>
      <w:r w:rsidRPr="0056159E">
        <w:rPr>
          <w:rFonts w:ascii="Times New Roman" w:eastAsia="Times New Roman" w:hAnsi="Times New Roman" w:cs="Times New Roman"/>
          <w:color w:val="000000"/>
          <w:spacing w:val="4"/>
          <w:sz w:val="28"/>
          <w:szCs w:val="28"/>
          <w:lang w:val="kk-KZ" w:eastAsia="ru-RU"/>
        </w:rPr>
        <w:t xml:space="preserve"> "Қазақстан Республикасының Ұлттық қауіпсіздігі туралы" заң қабылданды. Осы заңды талдау </w:t>
      </w:r>
      <w:r>
        <w:rPr>
          <w:rFonts w:ascii="Times New Roman" w:eastAsia="Times New Roman" w:hAnsi="Times New Roman" w:cs="Times New Roman"/>
          <w:color w:val="000000"/>
          <w:spacing w:val="4"/>
          <w:sz w:val="28"/>
          <w:szCs w:val="28"/>
          <w:lang w:val="kk-KZ" w:eastAsia="ru-RU"/>
        </w:rPr>
        <w:t>нәтижесінде бұл заңның</w:t>
      </w:r>
      <w:r w:rsidRPr="0056159E">
        <w:rPr>
          <w:rFonts w:ascii="Times New Roman" w:eastAsia="Times New Roman" w:hAnsi="Times New Roman" w:cs="Times New Roman"/>
          <w:color w:val="000000"/>
          <w:spacing w:val="4"/>
          <w:sz w:val="28"/>
          <w:szCs w:val="28"/>
          <w:lang w:val="kk-KZ" w:eastAsia="ru-RU"/>
        </w:rPr>
        <w:t xml:space="preserve"> мемлекеттің өмірлік маңызды ұлттық мүдделеріне қатысты барлық аспектілер жеткілікті </w:t>
      </w:r>
      <w:r>
        <w:rPr>
          <w:rFonts w:ascii="Times New Roman" w:eastAsia="Times New Roman" w:hAnsi="Times New Roman" w:cs="Times New Roman"/>
          <w:color w:val="000000"/>
          <w:spacing w:val="4"/>
          <w:sz w:val="28"/>
          <w:szCs w:val="28"/>
          <w:lang w:val="kk-KZ" w:eastAsia="ru-RU"/>
        </w:rPr>
        <w:t xml:space="preserve">деңгейде </w:t>
      </w:r>
      <w:r w:rsidRPr="0056159E">
        <w:rPr>
          <w:rFonts w:ascii="Times New Roman" w:eastAsia="Times New Roman" w:hAnsi="Times New Roman" w:cs="Times New Roman"/>
          <w:color w:val="000000"/>
          <w:spacing w:val="4"/>
          <w:sz w:val="28"/>
          <w:szCs w:val="28"/>
          <w:lang w:val="kk-KZ" w:eastAsia="ru-RU"/>
        </w:rPr>
        <w:t>дәл анықталғандығы</w:t>
      </w:r>
      <w:r>
        <w:rPr>
          <w:rFonts w:ascii="Times New Roman" w:eastAsia="Times New Roman" w:hAnsi="Times New Roman" w:cs="Times New Roman"/>
          <w:color w:val="000000"/>
          <w:spacing w:val="4"/>
          <w:sz w:val="28"/>
          <w:szCs w:val="28"/>
          <w:lang w:val="kk-KZ" w:eastAsia="ru-RU"/>
        </w:rPr>
        <w:t xml:space="preserve">на көз жеткіздік. </w:t>
      </w:r>
      <w:r w:rsidRPr="0056159E">
        <w:rPr>
          <w:rFonts w:ascii="Times New Roman" w:eastAsia="Times New Roman" w:hAnsi="Times New Roman" w:cs="Times New Roman"/>
          <w:color w:val="000000"/>
          <w:spacing w:val="4"/>
          <w:sz w:val="28"/>
          <w:szCs w:val="28"/>
          <w:lang w:val="kk-KZ" w:eastAsia="ru-RU"/>
        </w:rPr>
        <w:t xml:space="preserve"> Менің ойымша, Ұлттық қауіпсіздік тұжырымдамасын әзірлеу кезінде </w:t>
      </w:r>
      <w:r>
        <w:rPr>
          <w:rFonts w:ascii="Times New Roman" w:eastAsia="Times New Roman" w:hAnsi="Times New Roman" w:cs="Times New Roman"/>
          <w:color w:val="000000"/>
          <w:spacing w:val="4"/>
          <w:sz w:val="28"/>
          <w:szCs w:val="28"/>
          <w:lang w:val="kk-KZ" w:eastAsia="ru-RU"/>
        </w:rPr>
        <w:t>аталмыш</w:t>
      </w:r>
      <w:r w:rsidRPr="0056159E">
        <w:rPr>
          <w:rFonts w:ascii="Times New Roman" w:eastAsia="Times New Roman" w:hAnsi="Times New Roman" w:cs="Times New Roman"/>
          <w:color w:val="000000"/>
          <w:spacing w:val="4"/>
          <w:sz w:val="28"/>
          <w:szCs w:val="28"/>
          <w:lang w:val="kk-KZ" w:eastAsia="ru-RU"/>
        </w:rPr>
        <w:t xml:space="preserve"> құжаттың авторлары мемлекеттік өмірдің осы саласына қатысты қазіргі заманғы идеялар мен тұжырымдамаларға сүйенді</w:t>
      </w:r>
      <w:r w:rsidR="004330EC" w:rsidRPr="004330EC">
        <w:rPr>
          <w:rFonts w:ascii="Times New Roman" w:eastAsia="Times New Roman" w:hAnsi="Times New Roman" w:cs="Times New Roman"/>
          <w:color w:val="000000"/>
          <w:spacing w:val="4"/>
          <w:sz w:val="28"/>
          <w:szCs w:val="28"/>
          <w:lang w:val="kk-KZ" w:eastAsia="ru-RU"/>
        </w:rPr>
        <w:t xml:space="preserve"> [2]</w:t>
      </w:r>
      <w:r w:rsidRPr="0056159E">
        <w:rPr>
          <w:rFonts w:ascii="Times New Roman" w:eastAsia="Times New Roman" w:hAnsi="Times New Roman" w:cs="Times New Roman"/>
          <w:color w:val="000000"/>
          <w:spacing w:val="4"/>
          <w:sz w:val="28"/>
          <w:szCs w:val="28"/>
          <w:lang w:val="kk-KZ" w:eastAsia="ru-RU"/>
        </w:rPr>
        <w:t>.</w:t>
      </w:r>
    </w:p>
    <w:p w14:paraId="6A6F02BB" w14:textId="42C28179" w:rsidR="006116A2" w:rsidRPr="006116A2" w:rsidRDefault="0095262C" w:rsidP="00EA384F">
      <w:pPr>
        <w:widowControl w:val="0"/>
        <w:shd w:val="clear" w:color="auto" w:fill="FFFFFF"/>
        <w:tabs>
          <w:tab w:val="left" w:pos="709"/>
        </w:tabs>
        <w:autoSpaceDE w:val="0"/>
        <w:autoSpaceDN w:val="0"/>
        <w:adjustRightInd w:val="0"/>
        <w:spacing w:after="0" w:line="240" w:lineRule="auto"/>
        <w:ind w:firstLine="709"/>
        <w:contextualSpacing/>
        <w:jc w:val="both"/>
        <w:rPr>
          <w:rFonts w:ascii="Times New Roman" w:eastAsia="Times New Roman" w:hAnsi="Times New Roman" w:cs="Times New Roman"/>
          <w:color w:val="000000"/>
          <w:spacing w:val="4"/>
          <w:sz w:val="28"/>
          <w:szCs w:val="28"/>
          <w:lang w:val="kk-KZ" w:eastAsia="ru-RU"/>
        </w:rPr>
      </w:pPr>
      <w:r w:rsidRPr="0056159E">
        <w:rPr>
          <w:rFonts w:ascii="Times New Roman" w:eastAsia="Times New Roman" w:hAnsi="Times New Roman" w:cs="Times New Roman"/>
          <w:color w:val="000000"/>
          <w:spacing w:val="4"/>
          <w:sz w:val="28"/>
          <w:szCs w:val="28"/>
          <w:lang w:val="kk-KZ" w:eastAsia="ru-RU"/>
        </w:rPr>
        <w:t>Сон</w:t>
      </w:r>
      <w:r>
        <w:rPr>
          <w:rFonts w:ascii="Times New Roman" w:eastAsia="Times New Roman" w:hAnsi="Times New Roman" w:cs="Times New Roman"/>
          <w:color w:val="000000"/>
          <w:spacing w:val="4"/>
          <w:sz w:val="28"/>
          <w:szCs w:val="28"/>
          <w:lang w:val="kk-KZ" w:eastAsia="ru-RU"/>
        </w:rPr>
        <w:t>дай-ақ</w:t>
      </w:r>
      <w:r w:rsidRPr="0056159E">
        <w:rPr>
          <w:rFonts w:ascii="Times New Roman" w:eastAsia="Times New Roman" w:hAnsi="Times New Roman" w:cs="Times New Roman"/>
          <w:color w:val="000000"/>
          <w:spacing w:val="4"/>
          <w:sz w:val="28"/>
          <w:szCs w:val="28"/>
          <w:lang w:val="kk-KZ" w:eastAsia="ru-RU"/>
        </w:rPr>
        <w:t xml:space="preserve">, кез-келген әлеуметтік құбылыс, </w:t>
      </w:r>
      <w:r>
        <w:rPr>
          <w:rFonts w:ascii="Times New Roman" w:eastAsia="Times New Roman" w:hAnsi="Times New Roman" w:cs="Times New Roman"/>
          <w:color w:val="000000"/>
          <w:spacing w:val="4"/>
          <w:sz w:val="28"/>
          <w:szCs w:val="28"/>
          <w:lang w:val="kk-KZ" w:eastAsia="ru-RU"/>
        </w:rPr>
        <w:t>оның ішінде</w:t>
      </w:r>
      <w:r w:rsidRPr="0056159E">
        <w:rPr>
          <w:rFonts w:ascii="Times New Roman" w:eastAsia="Times New Roman" w:hAnsi="Times New Roman" w:cs="Times New Roman"/>
          <w:color w:val="000000"/>
          <w:spacing w:val="4"/>
          <w:sz w:val="28"/>
          <w:szCs w:val="28"/>
          <w:lang w:val="kk-KZ" w:eastAsia="ru-RU"/>
        </w:rPr>
        <w:t xml:space="preserve"> тарихи құбылыс, ең алдымен, сабақтастыққа негізде</w:t>
      </w:r>
      <w:r>
        <w:rPr>
          <w:rFonts w:ascii="Times New Roman" w:eastAsia="Times New Roman" w:hAnsi="Times New Roman" w:cs="Times New Roman"/>
          <w:color w:val="000000"/>
          <w:spacing w:val="4"/>
          <w:sz w:val="28"/>
          <w:szCs w:val="28"/>
          <w:lang w:val="kk-KZ" w:eastAsia="ru-RU"/>
        </w:rPr>
        <w:t>летіні</w:t>
      </w:r>
      <w:r w:rsidRPr="0056159E">
        <w:rPr>
          <w:rFonts w:ascii="Times New Roman" w:eastAsia="Times New Roman" w:hAnsi="Times New Roman" w:cs="Times New Roman"/>
          <w:color w:val="000000"/>
          <w:spacing w:val="4"/>
          <w:sz w:val="28"/>
          <w:szCs w:val="28"/>
          <w:lang w:val="kk-KZ" w:eastAsia="ru-RU"/>
        </w:rPr>
        <w:t xml:space="preserve"> белгілі. Ұлттық </w:t>
      </w:r>
      <w:r w:rsidRPr="0056159E">
        <w:rPr>
          <w:rFonts w:ascii="Times New Roman" w:eastAsia="Times New Roman" w:hAnsi="Times New Roman" w:cs="Times New Roman"/>
          <w:color w:val="000000"/>
          <w:spacing w:val="4"/>
          <w:sz w:val="28"/>
          <w:szCs w:val="28"/>
          <w:lang w:val="kk-KZ" w:eastAsia="ru-RU"/>
        </w:rPr>
        <w:lastRenderedPageBreak/>
        <w:t>қауіпсіздікті</w:t>
      </w:r>
      <w:r>
        <w:rPr>
          <w:rFonts w:ascii="Times New Roman" w:eastAsia="Times New Roman" w:hAnsi="Times New Roman" w:cs="Times New Roman"/>
          <w:color w:val="000000"/>
          <w:spacing w:val="4"/>
          <w:sz w:val="28"/>
          <w:szCs w:val="28"/>
          <w:lang w:val="kk-KZ" w:eastAsia="ru-RU"/>
        </w:rPr>
        <w:t>ң</w:t>
      </w:r>
      <w:r w:rsidRPr="0056159E">
        <w:rPr>
          <w:rFonts w:ascii="Times New Roman" w:eastAsia="Times New Roman" w:hAnsi="Times New Roman" w:cs="Times New Roman"/>
          <w:color w:val="000000"/>
          <w:spacing w:val="4"/>
          <w:sz w:val="28"/>
          <w:szCs w:val="28"/>
          <w:lang w:val="kk-KZ" w:eastAsia="ru-RU"/>
        </w:rPr>
        <w:t xml:space="preserve"> қалыптаст</w:t>
      </w:r>
      <w:r>
        <w:rPr>
          <w:rFonts w:ascii="Times New Roman" w:eastAsia="Times New Roman" w:hAnsi="Times New Roman" w:cs="Times New Roman"/>
          <w:color w:val="000000"/>
          <w:spacing w:val="4"/>
          <w:sz w:val="28"/>
          <w:szCs w:val="28"/>
          <w:lang w:val="kk-KZ" w:eastAsia="ru-RU"/>
        </w:rPr>
        <w:t>уын</w:t>
      </w:r>
      <w:r w:rsidRPr="0056159E">
        <w:rPr>
          <w:rFonts w:ascii="Times New Roman" w:eastAsia="Times New Roman" w:hAnsi="Times New Roman" w:cs="Times New Roman"/>
          <w:color w:val="000000"/>
          <w:spacing w:val="4"/>
          <w:sz w:val="28"/>
          <w:szCs w:val="28"/>
          <w:lang w:val="kk-KZ" w:eastAsia="ru-RU"/>
        </w:rPr>
        <w:t xml:space="preserve">ың да </w:t>
      </w:r>
      <w:r>
        <w:rPr>
          <w:rFonts w:ascii="Times New Roman" w:eastAsia="Times New Roman" w:hAnsi="Times New Roman" w:cs="Times New Roman"/>
          <w:color w:val="000000"/>
          <w:spacing w:val="4"/>
          <w:sz w:val="28"/>
          <w:szCs w:val="28"/>
          <w:lang w:val="kk-KZ" w:eastAsia="ru-RU"/>
        </w:rPr>
        <w:t xml:space="preserve">өзіндік </w:t>
      </w:r>
      <w:r w:rsidRPr="0056159E">
        <w:rPr>
          <w:rFonts w:ascii="Times New Roman" w:eastAsia="Times New Roman" w:hAnsi="Times New Roman" w:cs="Times New Roman"/>
          <w:color w:val="000000"/>
          <w:spacing w:val="4"/>
          <w:sz w:val="28"/>
          <w:szCs w:val="28"/>
          <w:lang w:val="kk-KZ" w:eastAsia="ru-RU"/>
        </w:rPr>
        <w:t>тарихи тамыры бар. Осы</w:t>
      </w:r>
      <w:r>
        <w:rPr>
          <w:rFonts w:ascii="Times New Roman" w:eastAsia="Times New Roman" w:hAnsi="Times New Roman" w:cs="Times New Roman"/>
          <w:color w:val="000000"/>
          <w:spacing w:val="4"/>
          <w:sz w:val="28"/>
          <w:szCs w:val="28"/>
          <w:lang w:val="kk-KZ" w:eastAsia="ru-RU"/>
        </w:rPr>
        <w:t xml:space="preserve"> тұста </w:t>
      </w:r>
      <w:r w:rsidRPr="0056159E">
        <w:rPr>
          <w:rFonts w:ascii="Times New Roman" w:eastAsia="Times New Roman" w:hAnsi="Times New Roman" w:cs="Times New Roman"/>
          <w:color w:val="000000"/>
          <w:spacing w:val="4"/>
          <w:sz w:val="28"/>
          <w:szCs w:val="28"/>
          <w:lang w:val="kk-KZ" w:eastAsia="ru-RU"/>
        </w:rPr>
        <w:t xml:space="preserve"> қазақ халқының </w:t>
      </w:r>
      <w:r>
        <w:rPr>
          <w:rFonts w:ascii="Times New Roman" w:eastAsia="Times New Roman" w:hAnsi="Times New Roman" w:cs="Times New Roman"/>
          <w:color w:val="000000"/>
          <w:spacing w:val="4"/>
          <w:sz w:val="28"/>
          <w:szCs w:val="28"/>
          <w:lang w:val="kk-KZ" w:eastAsia="ru-RU"/>
        </w:rPr>
        <w:t>алдыңғы буынының</w:t>
      </w:r>
      <w:r w:rsidRPr="0056159E">
        <w:rPr>
          <w:rFonts w:ascii="Times New Roman" w:eastAsia="Times New Roman" w:hAnsi="Times New Roman" w:cs="Times New Roman"/>
          <w:color w:val="000000"/>
          <w:spacing w:val="4"/>
          <w:sz w:val="28"/>
          <w:szCs w:val="28"/>
          <w:lang w:val="kk-KZ" w:eastAsia="ru-RU"/>
        </w:rPr>
        <w:t xml:space="preserve"> өз ұлттық мүдделерін қорғау стратегиясын қалыптастыру мәселесіндегі тәжірибесін зерделеу маңызды болып көрінеді. Фактілер мен оқиғаларды, сондай-ақ шынайы құжаттарды талдау біз қарастырып отырған мәселеге қатысты тарихи мысалдардың болуын көрсетеді.</w:t>
      </w:r>
    </w:p>
    <w:p w14:paraId="34C77169" w14:textId="363833D1" w:rsidR="006116A2" w:rsidRDefault="0095262C" w:rsidP="00EA384F">
      <w:pPr>
        <w:widowControl w:val="0"/>
        <w:shd w:val="clear" w:color="auto" w:fill="FFFFFF"/>
        <w:tabs>
          <w:tab w:val="left" w:pos="709"/>
        </w:tabs>
        <w:autoSpaceDE w:val="0"/>
        <w:autoSpaceDN w:val="0"/>
        <w:adjustRightInd w:val="0"/>
        <w:spacing w:after="0" w:line="240" w:lineRule="auto"/>
        <w:ind w:firstLine="709"/>
        <w:contextualSpacing/>
        <w:jc w:val="both"/>
        <w:rPr>
          <w:rFonts w:ascii="Times New Roman" w:eastAsia="Times New Roman" w:hAnsi="Times New Roman" w:cs="Times New Roman"/>
          <w:color w:val="000000"/>
          <w:spacing w:val="4"/>
          <w:sz w:val="28"/>
          <w:szCs w:val="28"/>
          <w:lang w:val="kk-KZ" w:eastAsia="ru-RU"/>
        </w:rPr>
      </w:pPr>
      <w:r w:rsidRPr="00DB0768">
        <w:rPr>
          <w:rFonts w:ascii="Times New Roman" w:eastAsia="Times New Roman" w:hAnsi="Times New Roman" w:cs="Times New Roman"/>
          <w:color w:val="000000"/>
          <w:spacing w:val="4"/>
          <w:sz w:val="28"/>
          <w:szCs w:val="28"/>
          <w:lang w:val="kk-KZ" w:eastAsia="ru-RU"/>
        </w:rPr>
        <w:t>Сонымен қатар, кез-келген әлеуметтік құбылыс, ең алдымен тарихи құбылыс, сабақтастыққа негіздел</w:t>
      </w:r>
      <w:r>
        <w:rPr>
          <w:rFonts w:ascii="Times New Roman" w:eastAsia="Times New Roman" w:hAnsi="Times New Roman" w:cs="Times New Roman"/>
          <w:color w:val="000000"/>
          <w:spacing w:val="4"/>
          <w:sz w:val="28"/>
          <w:szCs w:val="28"/>
          <w:lang w:val="kk-KZ" w:eastAsia="ru-RU"/>
        </w:rPr>
        <w:t>етіні</w:t>
      </w:r>
      <w:r w:rsidRPr="00DB0768">
        <w:rPr>
          <w:rFonts w:ascii="Times New Roman" w:eastAsia="Times New Roman" w:hAnsi="Times New Roman" w:cs="Times New Roman"/>
          <w:color w:val="000000"/>
          <w:spacing w:val="4"/>
          <w:sz w:val="28"/>
          <w:szCs w:val="28"/>
          <w:lang w:val="kk-KZ" w:eastAsia="ru-RU"/>
        </w:rPr>
        <w:t xml:space="preserve"> белгілі. Ұлттық қауіпсіздікті</w:t>
      </w:r>
      <w:r>
        <w:rPr>
          <w:rFonts w:ascii="Times New Roman" w:eastAsia="Times New Roman" w:hAnsi="Times New Roman" w:cs="Times New Roman"/>
          <w:color w:val="000000"/>
          <w:spacing w:val="4"/>
          <w:sz w:val="28"/>
          <w:szCs w:val="28"/>
          <w:lang w:val="kk-KZ" w:eastAsia="ru-RU"/>
        </w:rPr>
        <w:t>ң</w:t>
      </w:r>
      <w:r w:rsidRPr="00DB0768">
        <w:rPr>
          <w:rFonts w:ascii="Times New Roman" w:eastAsia="Times New Roman" w:hAnsi="Times New Roman" w:cs="Times New Roman"/>
          <w:color w:val="000000"/>
          <w:spacing w:val="4"/>
          <w:sz w:val="28"/>
          <w:szCs w:val="28"/>
          <w:lang w:val="kk-KZ" w:eastAsia="ru-RU"/>
        </w:rPr>
        <w:t xml:space="preserve"> қалыптас</w:t>
      </w:r>
      <w:r>
        <w:rPr>
          <w:rFonts w:ascii="Times New Roman" w:eastAsia="Times New Roman" w:hAnsi="Times New Roman" w:cs="Times New Roman"/>
          <w:color w:val="000000"/>
          <w:spacing w:val="4"/>
          <w:sz w:val="28"/>
          <w:szCs w:val="28"/>
          <w:lang w:val="kk-KZ" w:eastAsia="ru-RU"/>
        </w:rPr>
        <w:t>уының</w:t>
      </w:r>
      <w:r w:rsidRPr="00DB0768">
        <w:rPr>
          <w:rFonts w:ascii="Times New Roman" w:eastAsia="Times New Roman" w:hAnsi="Times New Roman" w:cs="Times New Roman"/>
          <w:color w:val="000000"/>
          <w:spacing w:val="4"/>
          <w:sz w:val="28"/>
          <w:szCs w:val="28"/>
          <w:lang w:val="kk-KZ" w:eastAsia="ru-RU"/>
        </w:rPr>
        <w:t xml:space="preserve"> да тарихи тамыры бар. Осы</w:t>
      </w:r>
      <w:r>
        <w:rPr>
          <w:rFonts w:ascii="Times New Roman" w:eastAsia="Times New Roman" w:hAnsi="Times New Roman" w:cs="Times New Roman"/>
          <w:color w:val="000000"/>
          <w:spacing w:val="4"/>
          <w:sz w:val="28"/>
          <w:szCs w:val="28"/>
          <w:lang w:val="kk-KZ" w:eastAsia="ru-RU"/>
        </w:rPr>
        <w:t xml:space="preserve"> тұста</w:t>
      </w:r>
      <w:r w:rsidRPr="00DB0768">
        <w:rPr>
          <w:rFonts w:ascii="Times New Roman" w:eastAsia="Times New Roman" w:hAnsi="Times New Roman" w:cs="Times New Roman"/>
          <w:color w:val="000000"/>
          <w:spacing w:val="4"/>
          <w:sz w:val="28"/>
          <w:szCs w:val="28"/>
          <w:lang w:val="kk-KZ" w:eastAsia="ru-RU"/>
        </w:rPr>
        <w:t xml:space="preserve"> қазақ халқының өткен ұрпақтарының өз ұлттық мүдделерін қорғау стратегиясын қалыптастыру мәселесіндегі тәжірибесін зерделеу маңызды</w:t>
      </w:r>
      <w:r>
        <w:rPr>
          <w:rFonts w:ascii="Times New Roman" w:eastAsia="Times New Roman" w:hAnsi="Times New Roman" w:cs="Times New Roman"/>
          <w:color w:val="000000"/>
          <w:spacing w:val="4"/>
          <w:sz w:val="28"/>
          <w:szCs w:val="28"/>
          <w:lang w:val="kk-KZ" w:eastAsia="ru-RU"/>
        </w:rPr>
        <w:t xml:space="preserve"> деп санаймыз</w:t>
      </w:r>
      <w:r w:rsidRPr="00DB0768">
        <w:rPr>
          <w:rFonts w:ascii="Times New Roman" w:eastAsia="Times New Roman" w:hAnsi="Times New Roman" w:cs="Times New Roman"/>
          <w:color w:val="000000"/>
          <w:spacing w:val="4"/>
          <w:sz w:val="28"/>
          <w:szCs w:val="28"/>
          <w:lang w:val="kk-KZ" w:eastAsia="ru-RU"/>
        </w:rPr>
        <w:t xml:space="preserve">. Фактілер мен оқиғаларды, сондай-ақ </w:t>
      </w:r>
      <w:r>
        <w:rPr>
          <w:rFonts w:ascii="Times New Roman" w:eastAsia="Times New Roman" w:hAnsi="Times New Roman" w:cs="Times New Roman"/>
          <w:color w:val="000000"/>
          <w:spacing w:val="4"/>
          <w:sz w:val="28"/>
          <w:szCs w:val="28"/>
          <w:lang w:val="kk-KZ" w:eastAsia="ru-RU"/>
        </w:rPr>
        <w:t>құ</w:t>
      </w:r>
      <w:r w:rsidRPr="00DB0768">
        <w:rPr>
          <w:rFonts w:ascii="Times New Roman" w:eastAsia="Times New Roman" w:hAnsi="Times New Roman" w:cs="Times New Roman"/>
          <w:color w:val="000000"/>
          <w:spacing w:val="4"/>
          <w:sz w:val="28"/>
          <w:szCs w:val="28"/>
          <w:lang w:val="kk-KZ" w:eastAsia="ru-RU"/>
        </w:rPr>
        <w:t>жаттарды</w:t>
      </w:r>
      <w:r>
        <w:rPr>
          <w:rFonts w:ascii="Times New Roman" w:eastAsia="Times New Roman" w:hAnsi="Times New Roman" w:cs="Times New Roman"/>
          <w:color w:val="000000"/>
          <w:spacing w:val="4"/>
          <w:sz w:val="28"/>
          <w:szCs w:val="28"/>
          <w:lang w:val="kk-KZ" w:eastAsia="ru-RU"/>
        </w:rPr>
        <w:t>ң түпнұсқасын</w:t>
      </w:r>
      <w:r w:rsidRPr="00DB0768">
        <w:rPr>
          <w:rFonts w:ascii="Times New Roman" w:eastAsia="Times New Roman" w:hAnsi="Times New Roman" w:cs="Times New Roman"/>
          <w:color w:val="000000"/>
          <w:spacing w:val="4"/>
          <w:sz w:val="28"/>
          <w:szCs w:val="28"/>
          <w:lang w:val="kk-KZ" w:eastAsia="ru-RU"/>
        </w:rPr>
        <w:t xml:space="preserve"> талдау біз қарастырып отырған мәселеге қатысты тарихи мысалдардың </w:t>
      </w:r>
      <w:r>
        <w:rPr>
          <w:rFonts w:ascii="Times New Roman" w:eastAsia="Times New Roman" w:hAnsi="Times New Roman" w:cs="Times New Roman"/>
          <w:color w:val="000000"/>
          <w:spacing w:val="4"/>
          <w:sz w:val="28"/>
          <w:szCs w:val="28"/>
          <w:lang w:val="kk-KZ" w:eastAsia="ru-RU"/>
        </w:rPr>
        <w:t xml:space="preserve">бар болғанын </w:t>
      </w:r>
      <w:r w:rsidRPr="00DB0768">
        <w:rPr>
          <w:rFonts w:ascii="Times New Roman" w:eastAsia="Times New Roman" w:hAnsi="Times New Roman" w:cs="Times New Roman"/>
          <w:color w:val="000000"/>
          <w:spacing w:val="4"/>
          <w:sz w:val="28"/>
          <w:szCs w:val="28"/>
          <w:lang w:val="kk-KZ" w:eastAsia="ru-RU"/>
        </w:rPr>
        <w:t>көрсетеді.</w:t>
      </w:r>
    </w:p>
    <w:p w14:paraId="2528BC0F" w14:textId="7C24B291" w:rsidR="0036644B" w:rsidRPr="006116A2" w:rsidRDefault="0036644B" w:rsidP="00EA384F">
      <w:pPr>
        <w:widowControl w:val="0"/>
        <w:shd w:val="clear" w:color="auto" w:fill="FFFFFF"/>
        <w:tabs>
          <w:tab w:val="left" w:pos="709"/>
        </w:tabs>
        <w:autoSpaceDE w:val="0"/>
        <w:autoSpaceDN w:val="0"/>
        <w:adjustRightInd w:val="0"/>
        <w:spacing w:after="0" w:line="240" w:lineRule="auto"/>
        <w:ind w:firstLine="709"/>
        <w:contextualSpacing/>
        <w:jc w:val="both"/>
        <w:rPr>
          <w:rFonts w:ascii="Times New Roman" w:eastAsia="Times New Roman" w:hAnsi="Times New Roman" w:cs="Times New Roman"/>
          <w:color w:val="000000"/>
          <w:spacing w:val="4"/>
          <w:sz w:val="28"/>
          <w:szCs w:val="28"/>
          <w:lang w:val="kk-KZ" w:eastAsia="ru-RU"/>
        </w:rPr>
      </w:pPr>
      <w:r w:rsidRPr="005B7906">
        <w:rPr>
          <w:rFonts w:ascii="Times New Roman" w:eastAsia="Times New Roman" w:hAnsi="Times New Roman" w:cs="Times New Roman"/>
          <w:color w:val="000000"/>
          <w:spacing w:val="4"/>
          <w:sz w:val="28"/>
          <w:szCs w:val="28"/>
          <w:lang w:val="kk-KZ" w:eastAsia="ru-RU"/>
        </w:rPr>
        <w:t xml:space="preserve">Қазақстанның геосаяси жағдайы </w:t>
      </w:r>
      <w:r>
        <w:rPr>
          <w:rFonts w:ascii="Times New Roman" w:eastAsia="Times New Roman" w:hAnsi="Times New Roman" w:cs="Times New Roman"/>
          <w:color w:val="000000"/>
          <w:spacing w:val="4"/>
          <w:sz w:val="28"/>
          <w:szCs w:val="28"/>
          <w:lang w:val="kk-KZ" w:eastAsia="ru-RU"/>
        </w:rPr>
        <w:t>о</w:t>
      </w:r>
      <w:r w:rsidRPr="005B7906">
        <w:rPr>
          <w:rFonts w:ascii="Times New Roman" w:eastAsia="Times New Roman" w:hAnsi="Times New Roman" w:cs="Times New Roman"/>
          <w:color w:val="000000"/>
          <w:spacing w:val="4"/>
          <w:sz w:val="28"/>
          <w:szCs w:val="28"/>
          <w:lang w:val="kk-KZ" w:eastAsia="ru-RU"/>
        </w:rPr>
        <w:t>сындай факторлардың біріне</w:t>
      </w:r>
      <w:r>
        <w:rPr>
          <w:rFonts w:ascii="Times New Roman" w:eastAsia="Times New Roman" w:hAnsi="Times New Roman" w:cs="Times New Roman"/>
          <w:color w:val="000000"/>
          <w:spacing w:val="4"/>
          <w:sz w:val="28"/>
          <w:szCs w:val="28"/>
          <w:lang w:val="kk-KZ" w:eastAsia="ru-RU"/>
        </w:rPr>
        <w:t xml:space="preserve"> </w:t>
      </w:r>
      <w:r w:rsidRPr="005B7906">
        <w:rPr>
          <w:rFonts w:ascii="Times New Roman" w:eastAsia="Times New Roman" w:hAnsi="Times New Roman" w:cs="Times New Roman"/>
          <w:color w:val="000000"/>
          <w:spacing w:val="4"/>
          <w:sz w:val="28"/>
          <w:szCs w:val="28"/>
          <w:lang w:val="kk-KZ" w:eastAsia="ru-RU"/>
        </w:rPr>
        <w:t xml:space="preserve">жатады, </w:t>
      </w:r>
      <w:r>
        <w:rPr>
          <w:rFonts w:ascii="Times New Roman" w:eastAsia="Times New Roman" w:hAnsi="Times New Roman" w:cs="Times New Roman"/>
          <w:color w:val="000000"/>
          <w:spacing w:val="4"/>
          <w:sz w:val="28"/>
          <w:szCs w:val="28"/>
          <w:lang w:val="kk-KZ" w:eastAsia="ru-RU"/>
        </w:rPr>
        <w:t xml:space="preserve">Қазақстанның территориясы </w:t>
      </w:r>
      <w:r w:rsidRPr="005B7906">
        <w:rPr>
          <w:rFonts w:ascii="Times New Roman" w:eastAsia="Times New Roman" w:hAnsi="Times New Roman" w:cs="Times New Roman"/>
          <w:color w:val="000000"/>
          <w:spacing w:val="4"/>
          <w:sz w:val="28"/>
          <w:szCs w:val="28"/>
          <w:lang w:val="kk-KZ" w:eastAsia="ru-RU"/>
        </w:rPr>
        <w:t>ежелден</w:t>
      </w:r>
      <w:r>
        <w:rPr>
          <w:rFonts w:ascii="Times New Roman" w:eastAsia="Times New Roman" w:hAnsi="Times New Roman" w:cs="Times New Roman"/>
          <w:color w:val="000000"/>
          <w:spacing w:val="4"/>
          <w:sz w:val="28"/>
          <w:szCs w:val="28"/>
          <w:lang w:val="kk-KZ" w:eastAsia="ru-RU"/>
        </w:rPr>
        <w:t xml:space="preserve"> бері </w:t>
      </w:r>
      <w:r w:rsidRPr="005B7906">
        <w:rPr>
          <w:rFonts w:ascii="Times New Roman" w:eastAsia="Times New Roman" w:hAnsi="Times New Roman" w:cs="Times New Roman"/>
          <w:color w:val="000000"/>
          <w:spacing w:val="4"/>
          <w:sz w:val="28"/>
          <w:szCs w:val="28"/>
          <w:lang w:val="kk-KZ" w:eastAsia="ru-RU"/>
        </w:rPr>
        <w:t xml:space="preserve">дәуірлік оқиғалардың аренасына айналуының объективті себебі </w:t>
      </w:r>
      <w:r>
        <w:rPr>
          <w:rFonts w:ascii="Times New Roman" w:eastAsia="Times New Roman" w:hAnsi="Times New Roman" w:cs="Times New Roman"/>
          <w:color w:val="000000"/>
          <w:spacing w:val="4"/>
          <w:sz w:val="28"/>
          <w:szCs w:val="28"/>
          <w:lang w:val="kk-KZ" w:eastAsia="ru-RU"/>
        </w:rPr>
        <w:t>оның геосаяси жағдайымен байланысты болды</w:t>
      </w:r>
      <w:r w:rsidRPr="005B7906">
        <w:rPr>
          <w:rFonts w:ascii="Times New Roman" w:eastAsia="Times New Roman" w:hAnsi="Times New Roman" w:cs="Times New Roman"/>
          <w:color w:val="000000"/>
          <w:spacing w:val="4"/>
          <w:sz w:val="28"/>
          <w:szCs w:val="28"/>
          <w:lang w:val="kk-KZ" w:eastAsia="ru-RU"/>
        </w:rPr>
        <w:t xml:space="preserve">: қазіргі </w:t>
      </w:r>
      <w:r>
        <w:rPr>
          <w:rFonts w:ascii="Times New Roman" w:eastAsia="Times New Roman" w:hAnsi="Times New Roman" w:cs="Times New Roman"/>
          <w:color w:val="000000"/>
          <w:spacing w:val="4"/>
          <w:sz w:val="28"/>
          <w:szCs w:val="28"/>
          <w:lang w:val="kk-KZ" w:eastAsia="ru-RU"/>
        </w:rPr>
        <w:t xml:space="preserve">таңдағы </w:t>
      </w:r>
      <w:r w:rsidRPr="005B7906">
        <w:rPr>
          <w:rFonts w:ascii="Times New Roman" w:eastAsia="Times New Roman" w:hAnsi="Times New Roman" w:cs="Times New Roman"/>
          <w:color w:val="000000"/>
          <w:spacing w:val="4"/>
          <w:sz w:val="28"/>
          <w:szCs w:val="28"/>
          <w:lang w:val="kk-KZ" w:eastAsia="ru-RU"/>
        </w:rPr>
        <w:t xml:space="preserve">Қазақстан орналасқан </w:t>
      </w:r>
      <w:r>
        <w:rPr>
          <w:rFonts w:ascii="Times New Roman" w:eastAsia="Times New Roman" w:hAnsi="Times New Roman" w:cs="Times New Roman"/>
          <w:color w:val="000000"/>
          <w:spacing w:val="4"/>
          <w:sz w:val="28"/>
          <w:szCs w:val="28"/>
          <w:lang w:val="kk-KZ" w:eastAsia="ru-RU"/>
        </w:rPr>
        <w:t xml:space="preserve">аумақты иемдену </w:t>
      </w:r>
      <w:r w:rsidRPr="005B7906">
        <w:rPr>
          <w:rFonts w:ascii="Times New Roman" w:eastAsia="Times New Roman" w:hAnsi="Times New Roman" w:cs="Times New Roman"/>
          <w:color w:val="000000"/>
          <w:spacing w:val="4"/>
          <w:sz w:val="28"/>
          <w:szCs w:val="28"/>
          <w:lang w:val="kk-KZ" w:eastAsia="ru-RU"/>
        </w:rPr>
        <w:t xml:space="preserve">үшін Александр Македонскийдің, жоңғарлардың және моңғолдардың әскерлері де </w:t>
      </w:r>
      <w:r>
        <w:rPr>
          <w:rFonts w:ascii="Times New Roman" w:eastAsia="Times New Roman" w:hAnsi="Times New Roman" w:cs="Times New Roman"/>
          <w:color w:val="000000"/>
          <w:spacing w:val="4"/>
          <w:sz w:val="28"/>
          <w:szCs w:val="28"/>
          <w:lang w:val="kk-KZ" w:eastAsia="ru-RU"/>
        </w:rPr>
        <w:t>шайқасқан болатын</w:t>
      </w:r>
      <w:r w:rsidRPr="005B7906">
        <w:rPr>
          <w:rFonts w:ascii="Times New Roman" w:eastAsia="Times New Roman" w:hAnsi="Times New Roman" w:cs="Times New Roman"/>
          <w:color w:val="000000"/>
          <w:spacing w:val="4"/>
          <w:sz w:val="28"/>
          <w:szCs w:val="28"/>
          <w:lang w:val="kk-KZ" w:eastAsia="ru-RU"/>
        </w:rPr>
        <w:t>. Б. З. І ғасырдың бірінші жартысынан бастап Шығыс Қазақстан, Жетісу</w:t>
      </w:r>
      <w:r>
        <w:rPr>
          <w:rFonts w:ascii="Times New Roman" w:eastAsia="Times New Roman" w:hAnsi="Times New Roman" w:cs="Times New Roman"/>
          <w:color w:val="000000"/>
          <w:spacing w:val="4"/>
          <w:sz w:val="28"/>
          <w:szCs w:val="28"/>
          <w:lang w:val="kk-KZ" w:eastAsia="ru-RU"/>
        </w:rPr>
        <w:t xml:space="preserve"> </w:t>
      </w:r>
      <w:r w:rsidRPr="005B7906">
        <w:rPr>
          <w:rFonts w:ascii="Times New Roman" w:eastAsia="Times New Roman" w:hAnsi="Times New Roman" w:cs="Times New Roman"/>
          <w:color w:val="000000"/>
          <w:spacing w:val="4"/>
          <w:sz w:val="28"/>
          <w:szCs w:val="28"/>
          <w:lang w:val="kk-KZ" w:eastAsia="ru-RU"/>
        </w:rPr>
        <w:t>аумағында және одан әрі батысқа қарай халық қоныс аудар</w:t>
      </w:r>
      <w:r>
        <w:rPr>
          <w:rFonts w:ascii="Times New Roman" w:eastAsia="Times New Roman" w:hAnsi="Times New Roman" w:cs="Times New Roman"/>
          <w:color w:val="000000"/>
          <w:spacing w:val="4"/>
          <w:sz w:val="28"/>
          <w:szCs w:val="28"/>
          <w:lang w:val="kk-KZ" w:eastAsia="ru-RU"/>
        </w:rPr>
        <w:t>а бастады</w:t>
      </w:r>
      <w:r w:rsidRPr="005B7906">
        <w:rPr>
          <w:rFonts w:ascii="Times New Roman" w:eastAsia="Times New Roman" w:hAnsi="Times New Roman" w:cs="Times New Roman"/>
          <w:color w:val="000000"/>
          <w:spacing w:val="4"/>
          <w:sz w:val="28"/>
          <w:szCs w:val="28"/>
          <w:lang w:val="kk-KZ" w:eastAsia="ru-RU"/>
        </w:rPr>
        <w:t>. Қазақстан аумағы арқылы Ұлы Жібек жолы өтті.</w:t>
      </w:r>
    </w:p>
    <w:p w14:paraId="2D649580" w14:textId="5E2FC369" w:rsidR="006116A2" w:rsidRPr="006116A2" w:rsidRDefault="0036644B" w:rsidP="00EA384F">
      <w:pPr>
        <w:widowControl w:val="0"/>
        <w:shd w:val="clear" w:color="auto" w:fill="FFFFFF"/>
        <w:tabs>
          <w:tab w:val="left" w:pos="709"/>
        </w:tabs>
        <w:autoSpaceDE w:val="0"/>
        <w:autoSpaceDN w:val="0"/>
        <w:adjustRightInd w:val="0"/>
        <w:spacing w:after="0" w:line="240" w:lineRule="auto"/>
        <w:ind w:firstLine="709"/>
        <w:contextualSpacing/>
        <w:jc w:val="both"/>
        <w:rPr>
          <w:rFonts w:ascii="Times New Roman" w:eastAsia="Times New Roman" w:hAnsi="Times New Roman" w:cs="Times New Roman"/>
          <w:color w:val="000000"/>
          <w:spacing w:val="4"/>
          <w:sz w:val="28"/>
          <w:szCs w:val="28"/>
          <w:lang w:val="kk-KZ" w:eastAsia="ru-RU"/>
        </w:rPr>
      </w:pPr>
      <w:r w:rsidRPr="00C30A69">
        <w:rPr>
          <w:rFonts w:ascii="Times New Roman" w:eastAsia="Times New Roman" w:hAnsi="Times New Roman" w:cs="Times New Roman"/>
          <w:color w:val="000000"/>
          <w:spacing w:val="4"/>
          <w:sz w:val="28"/>
          <w:szCs w:val="28"/>
          <w:lang w:val="kk-KZ" w:eastAsia="ru-RU"/>
        </w:rPr>
        <w:t xml:space="preserve">Қазақ даласындағы алғашқы мемлекеттік құрылымдардың бірі </w:t>
      </w:r>
      <w:r w:rsidR="00AA6848">
        <w:rPr>
          <w:rFonts w:ascii="Times New Roman" w:eastAsia="Times New Roman" w:hAnsi="Times New Roman" w:cs="Times New Roman"/>
          <w:color w:val="000000"/>
          <w:spacing w:val="4"/>
          <w:sz w:val="28"/>
          <w:szCs w:val="28"/>
          <w:lang w:val="kk-KZ" w:eastAsia="ru-RU"/>
        </w:rPr>
        <w:t>б</w:t>
      </w:r>
      <w:r w:rsidRPr="00C30A69">
        <w:rPr>
          <w:rFonts w:ascii="Times New Roman" w:eastAsia="Times New Roman" w:hAnsi="Times New Roman" w:cs="Times New Roman"/>
          <w:color w:val="000000"/>
          <w:spacing w:val="4"/>
          <w:sz w:val="28"/>
          <w:szCs w:val="28"/>
          <w:lang w:val="kk-KZ" w:eastAsia="ru-RU"/>
        </w:rPr>
        <w:t>.</w:t>
      </w:r>
      <w:r w:rsidR="00AA6848">
        <w:rPr>
          <w:rFonts w:ascii="Times New Roman" w:eastAsia="Times New Roman" w:hAnsi="Times New Roman" w:cs="Times New Roman"/>
          <w:color w:val="000000"/>
          <w:spacing w:val="4"/>
          <w:sz w:val="28"/>
          <w:szCs w:val="28"/>
          <w:lang w:val="kk-KZ" w:eastAsia="ru-RU"/>
        </w:rPr>
        <w:t>з</w:t>
      </w:r>
      <w:r w:rsidRPr="00C30A69">
        <w:rPr>
          <w:rFonts w:ascii="Times New Roman" w:eastAsia="Times New Roman" w:hAnsi="Times New Roman" w:cs="Times New Roman"/>
          <w:color w:val="000000"/>
          <w:spacing w:val="4"/>
          <w:sz w:val="28"/>
          <w:szCs w:val="28"/>
          <w:lang w:val="kk-KZ" w:eastAsia="ru-RU"/>
        </w:rPr>
        <w:t xml:space="preserve">. VI ғасырдың басында пайда болған ежелгі түркі империясы болды. </w:t>
      </w:r>
      <w:r>
        <w:rPr>
          <w:rFonts w:ascii="Times New Roman" w:eastAsia="Times New Roman" w:hAnsi="Times New Roman" w:cs="Times New Roman"/>
          <w:color w:val="000000"/>
          <w:spacing w:val="4"/>
          <w:sz w:val="28"/>
          <w:szCs w:val="28"/>
          <w:lang w:val="kk-KZ" w:eastAsia="ru-RU"/>
        </w:rPr>
        <w:t>А</w:t>
      </w:r>
      <w:r w:rsidRPr="00C30A69">
        <w:rPr>
          <w:rFonts w:ascii="Times New Roman" w:eastAsia="Times New Roman" w:hAnsi="Times New Roman" w:cs="Times New Roman"/>
          <w:color w:val="000000"/>
          <w:spacing w:val="4"/>
          <w:sz w:val="28"/>
          <w:szCs w:val="28"/>
          <w:lang w:val="kk-KZ" w:eastAsia="ru-RU"/>
        </w:rPr>
        <w:t xml:space="preserve">лайда біртұтас бірігу мотивтерінің болмауы, ішкі қайшылықтардың шиеленісуі орнықты мемлекеттің құрылуына кедергі келтірді, бұл өз кезегінде сол дәуірге сәйкес </w:t>
      </w:r>
      <w:r>
        <w:rPr>
          <w:rFonts w:ascii="Times New Roman" w:eastAsia="Times New Roman" w:hAnsi="Times New Roman" w:cs="Times New Roman"/>
          <w:color w:val="000000"/>
          <w:spacing w:val="4"/>
          <w:sz w:val="28"/>
          <w:szCs w:val="28"/>
          <w:lang w:val="kk-KZ" w:eastAsia="ru-RU"/>
        </w:rPr>
        <w:t>ұ</w:t>
      </w:r>
      <w:r w:rsidRPr="00C30A69">
        <w:rPr>
          <w:rFonts w:ascii="Times New Roman" w:eastAsia="Times New Roman" w:hAnsi="Times New Roman" w:cs="Times New Roman"/>
          <w:color w:val="000000"/>
          <w:spacing w:val="4"/>
          <w:sz w:val="28"/>
          <w:szCs w:val="28"/>
          <w:lang w:val="kk-KZ" w:eastAsia="ru-RU"/>
        </w:rPr>
        <w:t>лттық қауіпсіздік тұжырымдамасын қалыптастыру</w:t>
      </w:r>
      <w:r>
        <w:rPr>
          <w:rFonts w:ascii="Times New Roman" w:eastAsia="Times New Roman" w:hAnsi="Times New Roman" w:cs="Times New Roman"/>
          <w:color w:val="000000"/>
          <w:spacing w:val="4"/>
          <w:sz w:val="28"/>
          <w:szCs w:val="28"/>
          <w:lang w:val="kk-KZ" w:eastAsia="ru-RU"/>
        </w:rPr>
        <w:t>ға</w:t>
      </w:r>
      <w:r w:rsidRPr="00C30A69">
        <w:rPr>
          <w:rFonts w:ascii="Times New Roman" w:eastAsia="Times New Roman" w:hAnsi="Times New Roman" w:cs="Times New Roman"/>
          <w:color w:val="000000"/>
          <w:spacing w:val="4"/>
          <w:sz w:val="28"/>
          <w:szCs w:val="28"/>
          <w:lang w:val="kk-KZ" w:eastAsia="ru-RU"/>
        </w:rPr>
        <w:t xml:space="preserve"> алғышарттар жасауға ықпал етуі мүмкін</w:t>
      </w:r>
      <w:r>
        <w:rPr>
          <w:rFonts w:ascii="Times New Roman" w:eastAsia="Times New Roman" w:hAnsi="Times New Roman" w:cs="Times New Roman"/>
          <w:color w:val="000000"/>
          <w:spacing w:val="4"/>
          <w:sz w:val="28"/>
          <w:szCs w:val="28"/>
          <w:lang w:val="kk-KZ" w:eastAsia="ru-RU"/>
        </w:rPr>
        <w:t xml:space="preserve"> еді</w:t>
      </w:r>
      <w:r w:rsidRPr="00C30A69">
        <w:rPr>
          <w:rFonts w:ascii="Times New Roman" w:eastAsia="Times New Roman" w:hAnsi="Times New Roman" w:cs="Times New Roman"/>
          <w:color w:val="000000"/>
          <w:spacing w:val="4"/>
          <w:sz w:val="28"/>
          <w:szCs w:val="28"/>
          <w:lang w:val="kk-KZ" w:eastAsia="ru-RU"/>
        </w:rPr>
        <w:t xml:space="preserve">. Түркілердің кейінгі мемлекеттік құрылымдары да айқын мемлекеттіліктің болмауына байланысты тұрақсыз болды және </w:t>
      </w:r>
      <w:r>
        <w:rPr>
          <w:rFonts w:ascii="Times New Roman" w:eastAsia="Times New Roman" w:hAnsi="Times New Roman" w:cs="Times New Roman"/>
          <w:color w:val="000000"/>
          <w:spacing w:val="4"/>
          <w:sz w:val="28"/>
          <w:szCs w:val="28"/>
          <w:lang w:val="kk-KZ" w:eastAsia="ru-RU"/>
        </w:rPr>
        <w:t>ұ</w:t>
      </w:r>
      <w:r w:rsidRPr="00C30A69">
        <w:rPr>
          <w:rFonts w:ascii="Times New Roman" w:eastAsia="Times New Roman" w:hAnsi="Times New Roman" w:cs="Times New Roman"/>
          <w:color w:val="000000"/>
          <w:spacing w:val="4"/>
          <w:sz w:val="28"/>
          <w:szCs w:val="28"/>
          <w:lang w:val="kk-KZ" w:eastAsia="ru-RU"/>
        </w:rPr>
        <w:t xml:space="preserve">лттық қауіпсіздік жүйесін қалыптастыруға айтарлықтай үлес қоса алмады. </w:t>
      </w:r>
      <w:r>
        <w:rPr>
          <w:rFonts w:ascii="Times New Roman" w:eastAsia="Times New Roman" w:hAnsi="Times New Roman" w:cs="Times New Roman"/>
          <w:color w:val="000000"/>
          <w:spacing w:val="4"/>
          <w:sz w:val="28"/>
          <w:szCs w:val="28"/>
          <w:lang w:val="kk-KZ" w:eastAsia="ru-RU"/>
        </w:rPr>
        <w:t>О</w:t>
      </w:r>
      <w:r w:rsidRPr="00C30A69">
        <w:rPr>
          <w:rFonts w:ascii="Times New Roman" w:eastAsia="Times New Roman" w:hAnsi="Times New Roman" w:cs="Times New Roman"/>
          <w:color w:val="000000"/>
          <w:spacing w:val="4"/>
          <w:sz w:val="28"/>
          <w:szCs w:val="28"/>
          <w:lang w:val="kk-KZ" w:eastAsia="ru-RU"/>
        </w:rPr>
        <w:t xml:space="preserve">сы мемлекеттердің </w:t>
      </w:r>
      <w:r>
        <w:rPr>
          <w:rFonts w:ascii="Times New Roman" w:eastAsia="Times New Roman" w:hAnsi="Times New Roman" w:cs="Times New Roman"/>
          <w:color w:val="000000"/>
          <w:spacing w:val="4"/>
          <w:sz w:val="28"/>
          <w:szCs w:val="28"/>
          <w:lang w:val="kk-KZ" w:eastAsia="ru-RU"/>
        </w:rPr>
        <w:t>ұзақ өмір сүрмегенін</w:t>
      </w:r>
      <w:r w:rsidRPr="00C30A69">
        <w:rPr>
          <w:rFonts w:ascii="Times New Roman" w:eastAsia="Times New Roman" w:hAnsi="Times New Roman" w:cs="Times New Roman"/>
          <w:color w:val="000000"/>
          <w:spacing w:val="4"/>
          <w:sz w:val="28"/>
          <w:szCs w:val="28"/>
          <w:lang w:val="kk-KZ" w:eastAsia="ru-RU"/>
        </w:rPr>
        <w:t xml:space="preserve"> </w:t>
      </w:r>
      <w:r>
        <w:rPr>
          <w:rFonts w:ascii="Times New Roman" w:eastAsia="Times New Roman" w:hAnsi="Times New Roman" w:cs="Times New Roman"/>
          <w:color w:val="000000"/>
          <w:spacing w:val="4"/>
          <w:sz w:val="28"/>
          <w:szCs w:val="28"/>
          <w:lang w:val="kk-KZ" w:eastAsia="ru-RU"/>
        </w:rPr>
        <w:t>тарихтан білеміз</w:t>
      </w:r>
      <w:r w:rsidRPr="00C30A69">
        <w:rPr>
          <w:rFonts w:ascii="Times New Roman" w:eastAsia="Times New Roman" w:hAnsi="Times New Roman" w:cs="Times New Roman"/>
          <w:color w:val="000000"/>
          <w:spacing w:val="4"/>
          <w:sz w:val="28"/>
          <w:szCs w:val="28"/>
          <w:lang w:val="kk-KZ" w:eastAsia="ru-RU"/>
        </w:rPr>
        <w:t>.</w:t>
      </w:r>
    </w:p>
    <w:p w14:paraId="2E549B63" w14:textId="34DC2E14" w:rsidR="006116A2" w:rsidRPr="00E03A5A" w:rsidRDefault="0036644B" w:rsidP="00EA384F">
      <w:pPr>
        <w:widowControl w:val="0"/>
        <w:shd w:val="clear" w:color="auto" w:fill="FFFFFF"/>
        <w:tabs>
          <w:tab w:val="left" w:pos="709"/>
        </w:tabs>
        <w:autoSpaceDE w:val="0"/>
        <w:autoSpaceDN w:val="0"/>
        <w:adjustRightInd w:val="0"/>
        <w:spacing w:after="0" w:line="240" w:lineRule="auto"/>
        <w:ind w:firstLine="709"/>
        <w:contextualSpacing/>
        <w:jc w:val="both"/>
        <w:rPr>
          <w:rFonts w:ascii="Times New Roman" w:eastAsia="Times New Roman" w:hAnsi="Times New Roman" w:cs="Times New Roman"/>
          <w:color w:val="000000"/>
          <w:spacing w:val="4"/>
          <w:sz w:val="28"/>
          <w:szCs w:val="28"/>
          <w:lang w:val="kk-KZ" w:eastAsia="ru-RU"/>
        </w:rPr>
      </w:pPr>
      <w:r w:rsidRPr="00C30A69">
        <w:rPr>
          <w:rFonts w:ascii="Times New Roman" w:eastAsia="Times New Roman" w:hAnsi="Times New Roman" w:cs="Times New Roman"/>
          <w:color w:val="000000"/>
          <w:spacing w:val="4"/>
          <w:sz w:val="28"/>
          <w:szCs w:val="28"/>
          <w:lang w:val="kk-KZ" w:eastAsia="ru-RU"/>
        </w:rPr>
        <w:t>Қыпшақтар мен қарлұқтардың бірлестіктері XII - XIII ғасырларда қазақ мемлекеттілігінің қалыптасуына барынша жақын болды. Өмір салты, көшпелі мал шаруашылығы</w:t>
      </w:r>
      <w:r>
        <w:rPr>
          <w:rFonts w:ascii="Times New Roman" w:eastAsia="Times New Roman" w:hAnsi="Times New Roman" w:cs="Times New Roman"/>
          <w:color w:val="000000"/>
          <w:spacing w:val="4"/>
          <w:sz w:val="28"/>
          <w:szCs w:val="28"/>
          <w:lang w:val="kk-KZ" w:eastAsia="ru-RU"/>
        </w:rPr>
        <w:t xml:space="preserve">на </w:t>
      </w:r>
      <w:r w:rsidRPr="00C30A69">
        <w:rPr>
          <w:rFonts w:ascii="Times New Roman" w:eastAsia="Times New Roman" w:hAnsi="Times New Roman" w:cs="Times New Roman"/>
          <w:color w:val="000000"/>
          <w:spacing w:val="4"/>
          <w:sz w:val="28"/>
          <w:szCs w:val="28"/>
          <w:lang w:val="kk-KZ" w:eastAsia="ru-RU"/>
        </w:rPr>
        <w:t xml:space="preserve">жаңа жайылымдарды игеру қажеттілігі, </w:t>
      </w:r>
      <w:r w:rsidRPr="003A3043">
        <w:rPr>
          <w:rFonts w:ascii="Times New Roman" w:eastAsia="Times New Roman" w:hAnsi="Times New Roman" w:cs="Times New Roman"/>
          <w:color w:val="000000"/>
          <w:spacing w:val="4"/>
          <w:sz w:val="28"/>
          <w:szCs w:val="28"/>
          <w:lang w:val="kk-KZ" w:eastAsia="ru-RU"/>
        </w:rPr>
        <w:t>сондай-ақ көршілес халықтармен экономикалық және сауда-саттық қатынастарының кеңеюі бұл тайпалардың ішкі топтық мотиві болды</w:t>
      </w:r>
      <w:r w:rsidRPr="00C30A69">
        <w:rPr>
          <w:rFonts w:ascii="Times New Roman" w:eastAsia="Times New Roman" w:hAnsi="Times New Roman" w:cs="Times New Roman"/>
          <w:color w:val="000000"/>
          <w:spacing w:val="4"/>
          <w:sz w:val="28"/>
          <w:szCs w:val="28"/>
          <w:lang w:val="kk-KZ" w:eastAsia="ru-RU"/>
        </w:rPr>
        <w:t xml:space="preserve">. Қыпшақ бірлестігінің аумақтық шекаралары кеңейді. </w:t>
      </w:r>
      <w:r>
        <w:rPr>
          <w:rFonts w:ascii="Times New Roman" w:eastAsia="Times New Roman" w:hAnsi="Times New Roman" w:cs="Times New Roman"/>
          <w:color w:val="000000"/>
          <w:spacing w:val="4"/>
          <w:sz w:val="28"/>
          <w:szCs w:val="28"/>
          <w:lang w:val="kk-KZ" w:eastAsia="ru-RU"/>
        </w:rPr>
        <w:t>Ж</w:t>
      </w:r>
      <w:r w:rsidRPr="00C30A69">
        <w:rPr>
          <w:rFonts w:ascii="Times New Roman" w:eastAsia="Times New Roman" w:hAnsi="Times New Roman" w:cs="Times New Roman"/>
          <w:color w:val="000000"/>
          <w:spacing w:val="4"/>
          <w:sz w:val="28"/>
          <w:szCs w:val="28"/>
          <w:lang w:val="kk-KZ" w:eastAsia="ru-RU"/>
        </w:rPr>
        <w:t>аулап алған аумақтарын қорғау мақсатында Қыпшақ хандығында тұрақты әскери құралымдар құрылды</w:t>
      </w:r>
      <w:r>
        <w:rPr>
          <w:rFonts w:ascii="Times New Roman" w:eastAsia="Times New Roman" w:hAnsi="Times New Roman" w:cs="Times New Roman"/>
          <w:color w:val="000000"/>
          <w:spacing w:val="4"/>
          <w:sz w:val="28"/>
          <w:szCs w:val="28"/>
          <w:lang w:val="kk-KZ" w:eastAsia="ru-RU"/>
        </w:rPr>
        <w:t>, ол әскери құралымдар</w:t>
      </w:r>
      <w:r w:rsidRPr="00C30A69">
        <w:rPr>
          <w:rFonts w:ascii="Times New Roman" w:eastAsia="Times New Roman" w:hAnsi="Times New Roman" w:cs="Times New Roman"/>
          <w:color w:val="000000"/>
          <w:spacing w:val="4"/>
          <w:sz w:val="28"/>
          <w:szCs w:val="28"/>
          <w:lang w:val="kk-KZ" w:eastAsia="ru-RU"/>
        </w:rPr>
        <w:t xml:space="preserve"> әскери тәртіп пен батылдықтың көрінісі ретінде тарихқа енген. Бұл фактіні қазақ даласындағы мемлекеттіліктің алғашқы белгілерінің </w:t>
      </w:r>
      <w:r w:rsidRPr="00E03A5A">
        <w:rPr>
          <w:rFonts w:ascii="Times New Roman" w:eastAsia="Times New Roman" w:hAnsi="Times New Roman" w:cs="Times New Roman"/>
          <w:color w:val="000000"/>
          <w:spacing w:val="4"/>
          <w:sz w:val="28"/>
          <w:szCs w:val="28"/>
          <w:lang w:val="kk-KZ" w:eastAsia="ru-RU"/>
        </w:rPr>
        <w:t>көрінісінің пайда болуына және ұлттық қауіпсіздік стратегиясының канондарын әзірлеуге жатқызуға болады.</w:t>
      </w:r>
      <w:r w:rsidR="00C24CE5" w:rsidRPr="00E03A5A">
        <w:rPr>
          <w:rFonts w:ascii="Times New Roman" w:eastAsia="Times New Roman" w:hAnsi="Times New Roman" w:cs="Times New Roman"/>
          <w:color w:val="000000"/>
          <w:spacing w:val="4"/>
          <w:sz w:val="28"/>
          <w:szCs w:val="28"/>
          <w:lang w:val="kk-KZ" w:eastAsia="ru-RU"/>
        </w:rPr>
        <w:t xml:space="preserve"> </w:t>
      </w:r>
    </w:p>
    <w:p w14:paraId="38A30529" w14:textId="47C1EB80" w:rsidR="00557EA8" w:rsidRPr="00E03A5A" w:rsidRDefault="00557EA8" w:rsidP="00EA384F">
      <w:pPr>
        <w:widowControl w:val="0"/>
        <w:shd w:val="clear" w:color="auto" w:fill="FFFFFF"/>
        <w:tabs>
          <w:tab w:val="left" w:pos="709"/>
        </w:tabs>
        <w:autoSpaceDE w:val="0"/>
        <w:autoSpaceDN w:val="0"/>
        <w:adjustRightInd w:val="0"/>
        <w:spacing w:after="0" w:line="240" w:lineRule="auto"/>
        <w:ind w:firstLine="709"/>
        <w:contextualSpacing/>
        <w:jc w:val="both"/>
        <w:rPr>
          <w:rFonts w:ascii="Times New Roman" w:eastAsia="Times New Roman" w:hAnsi="Times New Roman" w:cs="Times New Roman"/>
          <w:color w:val="000000"/>
          <w:spacing w:val="4"/>
          <w:sz w:val="28"/>
          <w:szCs w:val="28"/>
          <w:lang w:val="kk-KZ" w:eastAsia="ru-RU"/>
        </w:rPr>
      </w:pPr>
      <w:r w:rsidRPr="00E03A5A">
        <w:rPr>
          <w:rFonts w:ascii="Times New Roman" w:eastAsia="Times New Roman" w:hAnsi="Times New Roman" w:cs="Times New Roman"/>
          <w:color w:val="000000"/>
          <w:spacing w:val="4"/>
          <w:sz w:val="28"/>
          <w:szCs w:val="28"/>
          <w:lang w:val="kk-KZ" w:eastAsia="ru-RU"/>
        </w:rPr>
        <w:t xml:space="preserve">Ж.А. Шалабаев пікірінше, </w:t>
      </w:r>
      <w:r w:rsidR="00E03A5A">
        <w:rPr>
          <w:rFonts w:ascii="Times New Roman" w:eastAsia="Times New Roman" w:hAnsi="Times New Roman" w:cs="Times New Roman"/>
          <w:color w:val="000000"/>
          <w:spacing w:val="4"/>
          <w:sz w:val="28"/>
          <w:szCs w:val="28"/>
          <w:lang w:val="kk-KZ" w:eastAsia="ru-RU"/>
        </w:rPr>
        <w:t>ұлттық қауіпсіздіктің бір түрі ретіндегі</w:t>
      </w:r>
      <w:r w:rsidR="00396B47" w:rsidRPr="00396B47">
        <w:rPr>
          <w:rFonts w:ascii="Times New Roman" w:eastAsia="Times New Roman" w:hAnsi="Times New Roman" w:cs="Times New Roman"/>
          <w:color w:val="000000"/>
          <w:spacing w:val="4"/>
          <w:sz w:val="28"/>
          <w:szCs w:val="28"/>
          <w:lang w:val="kk-KZ" w:eastAsia="ru-RU"/>
        </w:rPr>
        <w:t xml:space="preserve"> діни-саяси экстремизм мен халықаралық терроризм жаһандық ауқымға қарсы іс-қимыл мәселесін өзектендірді және бүкіл әлемдік қоғамдастықтың </w:t>
      </w:r>
      <w:r w:rsidR="00396B47" w:rsidRPr="00396B47">
        <w:rPr>
          <w:rFonts w:ascii="Times New Roman" w:eastAsia="Times New Roman" w:hAnsi="Times New Roman" w:cs="Times New Roman"/>
          <w:color w:val="000000"/>
          <w:spacing w:val="4"/>
          <w:sz w:val="28"/>
          <w:szCs w:val="28"/>
          <w:lang w:val="kk-KZ" w:eastAsia="ru-RU"/>
        </w:rPr>
        <w:lastRenderedPageBreak/>
        <w:t xml:space="preserve">мүмкіндіктерін біріктіруді талап етеді. Ең үлкен қауіп бүкіл әлемге төніп, жекелеген мемлекеттердің ұлттық егемендігіне ғана емес, ең алдымен, үлкен саяси </w:t>
      </w:r>
      <w:r w:rsidR="00396B47" w:rsidRPr="00E03A5A">
        <w:rPr>
          <w:rFonts w:ascii="Times New Roman" w:eastAsia="Times New Roman" w:hAnsi="Times New Roman" w:cs="Times New Roman"/>
          <w:color w:val="000000"/>
          <w:spacing w:val="4"/>
          <w:sz w:val="28"/>
          <w:szCs w:val="28"/>
          <w:lang w:val="kk-KZ" w:eastAsia="ru-RU"/>
        </w:rPr>
        <w:t xml:space="preserve">ойын факторларының қарсыласуына кепіл болған бейбіт адамдардың өміріне қауіп төндірді </w:t>
      </w:r>
      <w:r w:rsidRPr="00E03A5A">
        <w:rPr>
          <w:rFonts w:ascii="Times New Roman" w:eastAsia="Times New Roman" w:hAnsi="Times New Roman" w:cs="Times New Roman"/>
          <w:color w:val="000000"/>
          <w:spacing w:val="4"/>
          <w:sz w:val="28"/>
          <w:szCs w:val="28"/>
          <w:lang w:val="kk-KZ" w:eastAsia="ru-RU"/>
        </w:rPr>
        <w:t>[37, 6 б.].</w:t>
      </w:r>
    </w:p>
    <w:p w14:paraId="293BC04F" w14:textId="196176F5" w:rsidR="003E05D1" w:rsidRPr="00E03A5A" w:rsidRDefault="00E03A5A" w:rsidP="00EA384F">
      <w:pPr>
        <w:widowControl w:val="0"/>
        <w:shd w:val="clear" w:color="auto" w:fill="FFFFFF"/>
        <w:tabs>
          <w:tab w:val="left" w:pos="709"/>
        </w:tabs>
        <w:autoSpaceDE w:val="0"/>
        <w:autoSpaceDN w:val="0"/>
        <w:adjustRightInd w:val="0"/>
        <w:spacing w:after="0" w:line="240" w:lineRule="auto"/>
        <w:ind w:firstLine="709"/>
        <w:contextualSpacing/>
        <w:jc w:val="both"/>
        <w:rPr>
          <w:rFonts w:ascii="Times New Roman" w:eastAsia="Times New Roman" w:hAnsi="Times New Roman" w:cs="Times New Roman"/>
          <w:color w:val="FF0000"/>
          <w:spacing w:val="4"/>
          <w:sz w:val="28"/>
          <w:szCs w:val="28"/>
          <w:lang w:val="kk-KZ" w:eastAsia="ru-RU"/>
        </w:rPr>
      </w:pPr>
      <w:r w:rsidRPr="00E03A5A">
        <w:rPr>
          <w:rFonts w:ascii="Times New Roman" w:eastAsia="Times New Roman" w:hAnsi="Times New Roman" w:cs="Times New Roman"/>
          <w:color w:val="000000"/>
          <w:spacing w:val="4"/>
          <w:sz w:val="28"/>
          <w:szCs w:val="28"/>
          <w:lang w:val="kk-KZ" w:eastAsia="ru-RU"/>
        </w:rPr>
        <w:t>Қазақстандық қоғамды жаңғырту жағдайындағы тұрақтылықтың экстремистік-террористік және ішкі қатерлерінен ұлттық қауіпсіздікті жүйе құрудың саяси және идеологиялық аспектілеріне келетін болсақ, ұзақ мерзімді перспективаға есептелген, ең алдымен, өзін-өзі реттеудің ішкі процестеріне негізделген. Олардың даму тенденциялары, өз кезегінде, халықтың саяси әлеуметтену деңгейімен, қоғамдық санадағы мәдени-саяси құндылықтар мен көзқарастардың қалыптасу дәрежесімен, азаматтық қоғам институттарының, қазіргі заманғы бұқаралық коммуникация құралдарының қалыптасуы мен дамуымен анықталады. Аталған компоненттер халықтың саяси санасы мен саяси мінез құлқының қалыптасу ерекшеліктерін де анықтайды</w:t>
      </w:r>
      <w:r w:rsidR="00557EA8" w:rsidRPr="00E03A5A">
        <w:rPr>
          <w:rFonts w:ascii="Times New Roman" w:eastAsia="Times New Roman" w:hAnsi="Times New Roman" w:cs="Times New Roman"/>
          <w:color w:val="000000"/>
          <w:spacing w:val="4"/>
          <w:sz w:val="28"/>
          <w:szCs w:val="28"/>
          <w:lang w:val="kk-KZ" w:eastAsia="ru-RU"/>
        </w:rPr>
        <w:t xml:space="preserve">    [37, 17 б.]. </w:t>
      </w:r>
      <w:r w:rsidR="003E05D1" w:rsidRPr="00E03A5A">
        <w:rPr>
          <w:rFonts w:ascii="Times New Roman" w:eastAsia="Times New Roman" w:hAnsi="Times New Roman" w:cs="Times New Roman"/>
          <w:color w:val="000000"/>
          <w:spacing w:val="4"/>
          <w:sz w:val="28"/>
          <w:szCs w:val="28"/>
          <w:lang w:val="kk-KZ" w:eastAsia="ru-RU"/>
        </w:rPr>
        <w:t xml:space="preserve"> </w:t>
      </w:r>
    </w:p>
    <w:p w14:paraId="385E9350" w14:textId="4303D5C5" w:rsidR="00557EA8" w:rsidRDefault="00557EA8" w:rsidP="00EA384F">
      <w:pPr>
        <w:widowControl w:val="0"/>
        <w:shd w:val="clear" w:color="auto" w:fill="FFFFFF"/>
        <w:tabs>
          <w:tab w:val="left" w:pos="709"/>
        </w:tabs>
        <w:autoSpaceDE w:val="0"/>
        <w:autoSpaceDN w:val="0"/>
        <w:adjustRightInd w:val="0"/>
        <w:spacing w:after="0" w:line="240" w:lineRule="auto"/>
        <w:ind w:firstLine="709"/>
        <w:contextualSpacing/>
        <w:jc w:val="both"/>
        <w:rPr>
          <w:rFonts w:ascii="Times New Roman" w:eastAsia="Times New Roman" w:hAnsi="Times New Roman" w:cs="Times New Roman"/>
          <w:color w:val="000000"/>
          <w:spacing w:val="4"/>
          <w:sz w:val="28"/>
          <w:szCs w:val="28"/>
          <w:lang w:val="kk-KZ" w:eastAsia="ru-RU"/>
        </w:rPr>
      </w:pPr>
      <w:r w:rsidRPr="00E03A5A">
        <w:rPr>
          <w:rFonts w:ascii="Times New Roman" w:eastAsia="Times New Roman" w:hAnsi="Times New Roman" w:cs="Times New Roman"/>
          <w:color w:val="000000"/>
          <w:spacing w:val="4"/>
          <w:sz w:val="28"/>
          <w:szCs w:val="28"/>
          <w:lang w:val="kk-KZ" w:eastAsia="ru-RU"/>
        </w:rPr>
        <w:t xml:space="preserve">В.В. Задерий сөзінше, </w:t>
      </w:r>
      <w:r w:rsidR="00CC73B7" w:rsidRPr="00E03A5A">
        <w:rPr>
          <w:rFonts w:ascii="Times New Roman" w:eastAsia="Times New Roman" w:hAnsi="Times New Roman" w:cs="Times New Roman"/>
          <w:color w:val="000000"/>
          <w:spacing w:val="4"/>
          <w:sz w:val="28"/>
          <w:szCs w:val="28"/>
          <w:lang w:val="kk-KZ" w:eastAsia="ru-RU"/>
        </w:rPr>
        <w:t xml:space="preserve"> </w:t>
      </w:r>
      <w:r w:rsidR="00E03A5A" w:rsidRPr="00E03A5A">
        <w:rPr>
          <w:rFonts w:ascii="Times New Roman" w:eastAsia="Times New Roman" w:hAnsi="Times New Roman" w:cs="Times New Roman"/>
          <w:color w:val="000000"/>
          <w:spacing w:val="4"/>
          <w:sz w:val="28"/>
          <w:szCs w:val="28"/>
          <w:lang w:val="kk-KZ" w:eastAsia="ru-RU"/>
        </w:rPr>
        <w:t xml:space="preserve">Қазақстан Республикасының әскери, шекаралық және жалпы қорғаныс салаларындағы ұлттық қауіпсіздігі айтарлықтай күштерді, құралдар мен мүмкіндіктерді, ресурстар мен ақпаратты біріктіретін барлық тиісті саяси және қорғаныс құрылымдарының бірыңғай стратегиялық саясатымен және қызметімен қамтамасыз етілуге тиіс. Олардың өкілеттіктерін нақты ажырата отырып шекаралардың Ұлттық қауіпсіздігі мүддесі үшін олардың неғұрлым тығыз ынтымақтастығы қажет </w:t>
      </w:r>
      <w:r w:rsidRPr="00E03A5A">
        <w:rPr>
          <w:rFonts w:ascii="Times New Roman" w:eastAsia="Times New Roman" w:hAnsi="Times New Roman" w:cs="Times New Roman"/>
          <w:color w:val="000000"/>
          <w:spacing w:val="4"/>
          <w:sz w:val="28"/>
          <w:szCs w:val="28"/>
          <w:lang w:val="kk-KZ" w:eastAsia="ru-RU"/>
        </w:rPr>
        <w:t>[38, 19 б.].</w:t>
      </w:r>
    </w:p>
    <w:p w14:paraId="73B68B29" w14:textId="2C4D9BCB" w:rsidR="00CC73B7" w:rsidRPr="00CC73B7" w:rsidRDefault="00F63A9E" w:rsidP="00EA384F">
      <w:pPr>
        <w:widowControl w:val="0"/>
        <w:shd w:val="clear" w:color="auto" w:fill="FFFFFF"/>
        <w:tabs>
          <w:tab w:val="left" w:pos="709"/>
        </w:tabs>
        <w:autoSpaceDE w:val="0"/>
        <w:autoSpaceDN w:val="0"/>
        <w:adjustRightInd w:val="0"/>
        <w:spacing w:after="0" w:line="240" w:lineRule="auto"/>
        <w:ind w:firstLine="709"/>
        <w:contextualSpacing/>
        <w:jc w:val="both"/>
        <w:rPr>
          <w:rFonts w:ascii="Times New Roman" w:eastAsia="Times New Roman" w:hAnsi="Times New Roman" w:cs="Times New Roman"/>
          <w:color w:val="000000"/>
          <w:spacing w:val="4"/>
          <w:sz w:val="28"/>
          <w:szCs w:val="28"/>
          <w:lang w:val="kk-KZ" w:eastAsia="ru-RU"/>
        </w:rPr>
      </w:pPr>
      <w:r>
        <w:rPr>
          <w:rFonts w:ascii="Times New Roman" w:eastAsia="Times New Roman" w:hAnsi="Times New Roman" w:cs="Times New Roman"/>
          <w:color w:val="000000"/>
          <w:spacing w:val="4"/>
          <w:sz w:val="28"/>
          <w:szCs w:val="28"/>
          <w:lang w:val="kk-KZ" w:eastAsia="ru-RU"/>
        </w:rPr>
        <w:t>XVI ғасырдың бірінші жартысы мен XVIII ғасырдың ортасына дейін Орталық Азияда үстемдік құру үшін екі халық, яғни қазақтар мен жоңғарлардың күресі жүрді. Ортақ қауіпке тап болып, ортақ еңбегі мен атағын бөліскен, жүздіктер немесе мыңдықтарда қызмет еткен тайпа өкілдері арасында қару бойынша бауырластық пайда болып, бұл тайпалық антагонизмді әлсіретті. Қазақ халқын жойып жіберу қаупі шындыққа айналған сол қиын кезеңде халықтың өзі тайпааралық жаулықты бір жаққа ысырып тастап, күш біріктірді, ал халықтың басын біріктіруші  -  сөзімен де семсерімен де елін сырттан қысым көрсеткен екі зұлым күштің арасында сақтап қалған Абылай хан болды. Өкінішке қарай бұл жеңіс тек уақытша болып еді.</w:t>
      </w:r>
    </w:p>
    <w:p w14:paraId="251C28CA" w14:textId="1356A845" w:rsidR="00191B49" w:rsidRDefault="00191B49" w:rsidP="00EA384F">
      <w:pPr>
        <w:widowControl w:val="0"/>
        <w:shd w:val="clear" w:color="auto" w:fill="FFFFFF"/>
        <w:tabs>
          <w:tab w:val="left" w:pos="709"/>
        </w:tabs>
        <w:autoSpaceDE w:val="0"/>
        <w:autoSpaceDN w:val="0"/>
        <w:adjustRightInd w:val="0"/>
        <w:spacing w:after="0" w:line="240" w:lineRule="auto"/>
        <w:ind w:right="-57" w:firstLine="709"/>
        <w:contextualSpacing/>
        <w:jc w:val="both"/>
        <w:rPr>
          <w:rFonts w:ascii="Times New Roman" w:eastAsia="Times New Roman" w:hAnsi="Times New Roman" w:cs="Times New Roman"/>
          <w:color w:val="000000"/>
          <w:spacing w:val="4"/>
          <w:sz w:val="28"/>
          <w:szCs w:val="28"/>
          <w:lang w:val="kk-KZ" w:eastAsia="ru-RU"/>
        </w:rPr>
      </w:pPr>
      <w:r>
        <w:rPr>
          <w:rFonts w:ascii="Times New Roman" w:eastAsia="Times New Roman" w:hAnsi="Times New Roman" w:cs="Times New Roman"/>
          <w:color w:val="000000"/>
          <w:spacing w:val="4"/>
          <w:sz w:val="28"/>
          <w:szCs w:val="28"/>
          <w:lang w:val="kk-KZ" w:eastAsia="ru-RU"/>
        </w:rPr>
        <w:t xml:space="preserve">Қазақ тарихындағы және өз замандастарының алдындағы Тәуке ханның ең басты еңбегі – «Жеті жарғы» деп аталатын заң жүйесін жасап шыққаны болды. «Жеті жарғы» – мемлекеттің тұтастығы мен бірлігін сақтауға бағытталған жай бір басты заң ғана емес, ұлттық және мемлекеттік сананы көрсететін, ғибрат, өсиетке негізделген жалғыз рухани бастау болды. </w:t>
      </w:r>
    </w:p>
    <w:p w14:paraId="24725102" w14:textId="4455A2CD" w:rsidR="00CC73B7" w:rsidRPr="00CC73B7" w:rsidRDefault="00191B49" w:rsidP="00EA384F">
      <w:pPr>
        <w:widowControl w:val="0"/>
        <w:shd w:val="clear" w:color="auto" w:fill="FFFFFF"/>
        <w:tabs>
          <w:tab w:val="left" w:pos="709"/>
        </w:tabs>
        <w:autoSpaceDE w:val="0"/>
        <w:autoSpaceDN w:val="0"/>
        <w:adjustRightInd w:val="0"/>
        <w:spacing w:after="0" w:line="240" w:lineRule="auto"/>
        <w:ind w:firstLine="709"/>
        <w:contextualSpacing/>
        <w:jc w:val="both"/>
        <w:rPr>
          <w:rFonts w:ascii="Times New Roman" w:eastAsia="Times New Roman" w:hAnsi="Times New Roman" w:cs="Times New Roman"/>
          <w:color w:val="000000"/>
          <w:spacing w:val="4"/>
          <w:sz w:val="28"/>
          <w:szCs w:val="28"/>
          <w:lang w:val="kk-KZ" w:eastAsia="ru-RU"/>
        </w:rPr>
      </w:pPr>
      <w:r>
        <w:rPr>
          <w:rFonts w:ascii="Times New Roman" w:eastAsia="Times New Roman" w:hAnsi="Times New Roman" w:cs="Times New Roman"/>
          <w:color w:val="000000"/>
          <w:spacing w:val="4"/>
          <w:sz w:val="28"/>
          <w:szCs w:val="28"/>
          <w:lang w:val="kk-KZ" w:eastAsia="ru-RU"/>
        </w:rPr>
        <w:t>XIX ғасырдың басында Ресей патшалығының қазақ жерлерін отарлау саясаты шарықтау шегіне жетті. Қазақтардың қонысы барған сайын тарылып, бұратана халықтың Қазақстанның шұрайлы жерлеріне көшіп келуі арта түсті. Жергілікті халық Абылай хан ұрпақтарының айналасына амалсыздан ұйысып, бұл жағдайға наразы болды.</w:t>
      </w:r>
    </w:p>
    <w:p w14:paraId="2AA7562F" w14:textId="0D5C4DC4" w:rsidR="00CC73B7" w:rsidRPr="00CC73B7" w:rsidRDefault="0073196E" w:rsidP="00EA384F">
      <w:pPr>
        <w:widowControl w:val="0"/>
        <w:shd w:val="clear" w:color="auto" w:fill="FFFFFF"/>
        <w:tabs>
          <w:tab w:val="left" w:pos="709"/>
        </w:tabs>
        <w:autoSpaceDE w:val="0"/>
        <w:autoSpaceDN w:val="0"/>
        <w:adjustRightInd w:val="0"/>
        <w:spacing w:after="0" w:line="240" w:lineRule="auto"/>
        <w:ind w:firstLine="709"/>
        <w:contextualSpacing/>
        <w:jc w:val="both"/>
        <w:rPr>
          <w:rFonts w:ascii="Times New Roman" w:eastAsia="Times New Roman" w:hAnsi="Times New Roman" w:cs="Times New Roman"/>
          <w:color w:val="000000"/>
          <w:spacing w:val="4"/>
          <w:sz w:val="28"/>
          <w:szCs w:val="28"/>
          <w:lang w:val="kk-KZ" w:eastAsia="ru-RU"/>
        </w:rPr>
      </w:pPr>
      <w:r>
        <w:rPr>
          <w:rFonts w:ascii="Times New Roman" w:eastAsia="Times New Roman" w:hAnsi="Times New Roman" w:cs="Times New Roman"/>
          <w:color w:val="000000"/>
          <w:spacing w:val="4"/>
          <w:sz w:val="28"/>
          <w:szCs w:val="28"/>
          <w:lang w:val="kk-KZ" w:eastAsia="ru-RU"/>
        </w:rPr>
        <w:t xml:space="preserve">Өзінің даңқты атасы Абылай ханның ісін жалғастырушымын деп санаған Кенесары сұлтан Қазақстанның тұтастығын қалпына келтіруді басты мұраты етті. 1841 жылы қыркүйекте Кенесары хан болып жарияланды, Қазақ хандығы </w:t>
      </w:r>
      <w:r>
        <w:rPr>
          <w:rFonts w:ascii="Times New Roman" w:eastAsia="Times New Roman" w:hAnsi="Times New Roman" w:cs="Times New Roman"/>
          <w:color w:val="000000"/>
          <w:spacing w:val="4"/>
          <w:sz w:val="28"/>
          <w:szCs w:val="28"/>
          <w:lang w:val="kk-KZ" w:eastAsia="ru-RU"/>
        </w:rPr>
        <w:lastRenderedPageBreak/>
        <w:t>қалпына келтірілді. Кенесары хан қатаң тәртіп пен орталықтандырылған биліктің жақтаушысы болды. Хандықта салық жүйесі тәртіпке келтіріліп, әскери кеңес құрылды, билет соты қалпына келтірілді (Байырғы даланың құқықтық институты), барлау қызметі жолға қойылды. Қасым хан Ресейдің, Орта Азия хандығының лауазымды тұлғаларымен белсенді дипломатиялық қарым-қатынас жүргізді. Жоғарыда айтылған тарихи оқиғалар мен есімдерден сабақ алуға ұмтылмайтын болсақ, олар тек құр өз мемлекетіміз мен халқымыздың тарихын санамызда анықтау ғана болып қалады. Өткен ғасырлардағы оқиғаларды сараптау бізге келесідей жалпылама қорытындылар шығаруға мүмкіндік береді.</w:t>
      </w:r>
    </w:p>
    <w:p w14:paraId="715B2E23" w14:textId="77777777" w:rsidR="00F76F32" w:rsidRDefault="00F76F32" w:rsidP="00EA384F">
      <w:pPr>
        <w:widowControl w:val="0"/>
        <w:shd w:val="clear" w:color="auto" w:fill="FFFFFF"/>
        <w:tabs>
          <w:tab w:val="left" w:pos="709"/>
        </w:tabs>
        <w:autoSpaceDE w:val="0"/>
        <w:autoSpaceDN w:val="0"/>
        <w:adjustRightInd w:val="0"/>
        <w:spacing w:after="0" w:line="240" w:lineRule="auto"/>
        <w:ind w:right="-57" w:firstLine="709"/>
        <w:contextualSpacing/>
        <w:jc w:val="both"/>
        <w:rPr>
          <w:rFonts w:ascii="Times New Roman" w:eastAsia="Times New Roman" w:hAnsi="Times New Roman" w:cs="Times New Roman"/>
          <w:color w:val="000000"/>
          <w:spacing w:val="4"/>
          <w:sz w:val="28"/>
          <w:szCs w:val="28"/>
          <w:lang w:val="kk-KZ" w:eastAsia="ru-RU"/>
        </w:rPr>
      </w:pPr>
      <w:r>
        <w:rPr>
          <w:rFonts w:ascii="Times New Roman" w:eastAsia="Times New Roman" w:hAnsi="Times New Roman" w:cs="Times New Roman"/>
          <w:color w:val="000000"/>
          <w:spacing w:val="4"/>
          <w:sz w:val="28"/>
          <w:szCs w:val="28"/>
          <w:lang w:val="kk-KZ" w:eastAsia="ru-RU"/>
        </w:rPr>
        <w:t xml:space="preserve">Біріншіден, әрбір тарихи дәуірдің өзіндік ұлттық қауіпсіздік тұжырымдамасы болады. Мәселен, Қыпшақ хандығы тұсында ұлттық қауіпсіздік саласында малшаруашылығы қажеттілігін қамтамасыз ету үшін мемлекет аумағын ұлғайтуға басымдық берілді. Қасым хан басқарған жылдары ұлттық қауіпсіздік негіздері қоғамда тұрмысты реттеудің тура жүйесін құруға бағытталды, бұл шын мәнінде ұлттық мүддені қорғауда бірліктің қажеттігін үғынудың анағұрлым жоғары деңгейін көрсетеді. </w:t>
      </w:r>
    </w:p>
    <w:p w14:paraId="1B163C59" w14:textId="5205D945" w:rsidR="00CC73B7" w:rsidRPr="00CC73B7" w:rsidRDefault="00F76F32" w:rsidP="00EA384F">
      <w:pPr>
        <w:widowControl w:val="0"/>
        <w:shd w:val="clear" w:color="auto" w:fill="FFFFFF"/>
        <w:tabs>
          <w:tab w:val="left" w:pos="709"/>
        </w:tabs>
        <w:autoSpaceDE w:val="0"/>
        <w:autoSpaceDN w:val="0"/>
        <w:adjustRightInd w:val="0"/>
        <w:spacing w:after="0" w:line="240" w:lineRule="auto"/>
        <w:ind w:firstLine="709"/>
        <w:contextualSpacing/>
        <w:jc w:val="both"/>
        <w:rPr>
          <w:rFonts w:ascii="Times New Roman" w:eastAsia="Times New Roman" w:hAnsi="Times New Roman" w:cs="Times New Roman"/>
          <w:color w:val="000000"/>
          <w:spacing w:val="4"/>
          <w:sz w:val="28"/>
          <w:szCs w:val="28"/>
          <w:lang w:val="kk-KZ" w:eastAsia="ru-RU"/>
        </w:rPr>
      </w:pPr>
      <w:r>
        <w:rPr>
          <w:rFonts w:ascii="Times New Roman" w:eastAsia="Times New Roman" w:hAnsi="Times New Roman" w:cs="Times New Roman"/>
          <w:color w:val="000000"/>
          <w:spacing w:val="4"/>
          <w:sz w:val="28"/>
          <w:szCs w:val="28"/>
          <w:lang w:val="kk-KZ" w:eastAsia="ru-RU"/>
        </w:rPr>
        <w:t>Екіншіден, ұлттық қауіпсіздік стратегиясын әзірлеу барысында тарихи ұқсастыққа сүйене отырып, қазіргі заман болмысын да ескеру керек. Бұл жалған, әрі өршіл, бірақ мемлекеттің ұлттық мүддесі мен оның қауіпсіздігі туралы көрініс шындығынан алшақ болатындай көзсіз көшіріп алу емес, тарихи оқиғаларды шығармашылық тұрғыда талдау қажеттігін көрсетеді.</w:t>
      </w:r>
    </w:p>
    <w:p w14:paraId="5B620E2D" w14:textId="6DF2D2D9" w:rsidR="0099484B" w:rsidRDefault="00E0105D" w:rsidP="00EA384F">
      <w:pPr>
        <w:widowControl w:val="0"/>
        <w:shd w:val="clear" w:color="auto" w:fill="FFFFFF"/>
        <w:tabs>
          <w:tab w:val="left" w:pos="709"/>
        </w:tabs>
        <w:autoSpaceDE w:val="0"/>
        <w:autoSpaceDN w:val="0"/>
        <w:adjustRightInd w:val="0"/>
        <w:spacing w:after="0" w:line="240" w:lineRule="auto"/>
        <w:ind w:firstLine="709"/>
        <w:contextualSpacing/>
        <w:jc w:val="both"/>
        <w:rPr>
          <w:rFonts w:ascii="Times New Roman" w:eastAsia="Times New Roman" w:hAnsi="Times New Roman" w:cs="Times New Roman"/>
          <w:color w:val="000000"/>
          <w:spacing w:val="4"/>
          <w:sz w:val="28"/>
          <w:szCs w:val="28"/>
          <w:lang w:val="kk-KZ" w:eastAsia="ru-RU"/>
        </w:rPr>
      </w:pPr>
      <w:r>
        <w:rPr>
          <w:rFonts w:ascii="Times New Roman" w:eastAsia="Times New Roman" w:hAnsi="Times New Roman" w:cs="Times New Roman"/>
          <w:color w:val="000000"/>
          <w:spacing w:val="4"/>
          <w:sz w:val="28"/>
          <w:szCs w:val="28"/>
          <w:lang w:val="kk-KZ" w:eastAsia="ru-RU"/>
        </w:rPr>
        <w:t>Ұлттық қауіпсіздік тұжырымдамасын құру мәселесі көп қырлы болып келеді. Бұл мағынада өткен елдерге тарихи саяхат жасау мемлекеттік өмірдің осы қырын жүзеге асыруға қатысты және елемеуге болмайтын бай дәстүрлеріміздің болғанын еске салуға бағытталған. Керісінше, олар қай тарихи шешімдер болмасын оның салдарын әділ бағалау мен бейтарап талдау жүргізуді талап етеді. Кез келген елдің ұлттық қауіпсіздігін қоғамдық қарым-қатынас жағдайы ретінде теориялық және тәжірибелік тұрғыда жалпы түсіну осы қарым-қатынастың бүкіл жүйесінде қауіпсіздік түрі болып саналатын экологиялық, әлеуметтік, ғылыми-техникалық, әскери, экономикалық, саяси және басқа да қауіпсіздік мәселелерін бөлу қажеттілігін көрсетеді. Ел саяси, экономикалық, әлеуметтік, рухани кіші жүйелерден тұратын, әрқайсысында негізгі құндылықтар (материалдық және рухани) айналасында қарама-қайшылық туындап, дамитын, бірыңғай қоғамдық ағза. Дәл осы қарама-қайшылық, нақтырақ айтқанда, солардың кейбірі оларды асқындырған жағдайда тек және осы қарым-қатынас саласында ғана емес, жалпы елдің қауіпсіздігінде, қоғамдық өмірлік мүдделердің бүкіл болмысында қауіпсіздік көздерін құруға әкеледі.</w:t>
      </w:r>
      <w:r w:rsidR="008A18D9">
        <w:rPr>
          <w:rFonts w:ascii="Times New Roman" w:eastAsia="Times New Roman" w:hAnsi="Times New Roman" w:cs="Times New Roman"/>
          <w:color w:val="000000"/>
          <w:spacing w:val="4"/>
          <w:sz w:val="28"/>
          <w:szCs w:val="28"/>
          <w:lang w:val="kk-KZ" w:eastAsia="ru-RU"/>
        </w:rPr>
        <w:t xml:space="preserve"> </w:t>
      </w:r>
    </w:p>
    <w:p w14:paraId="1315E946" w14:textId="77777777" w:rsidR="00E0105D" w:rsidRDefault="00CC73B7" w:rsidP="00EA384F">
      <w:pPr>
        <w:widowControl w:val="0"/>
        <w:shd w:val="clear" w:color="auto" w:fill="FFFFFF"/>
        <w:tabs>
          <w:tab w:val="left" w:pos="709"/>
        </w:tabs>
        <w:autoSpaceDE w:val="0"/>
        <w:autoSpaceDN w:val="0"/>
        <w:adjustRightInd w:val="0"/>
        <w:spacing w:after="0" w:line="240" w:lineRule="auto"/>
        <w:ind w:right="-57" w:firstLine="709"/>
        <w:contextualSpacing/>
        <w:jc w:val="both"/>
        <w:rPr>
          <w:rFonts w:ascii="Times New Roman" w:eastAsia="Times New Roman" w:hAnsi="Times New Roman" w:cs="Times New Roman"/>
          <w:color w:val="000000"/>
          <w:spacing w:val="4"/>
          <w:sz w:val="28"/>
          <w:szCs w:val="28"/>
          <w:lang w:val="kk-KZ" w:eastAsia="ru-RU"/>
        </w:rPr>
      </w:pPr>
      <w:r w:rsidRPr="00CC73B7">
        <w:rPr>
          <w:rFonts w:ascii="Times New Roman" w:eastAsia="Times New Roman" w:hAnsi="Times New Roman" w:cs="Times New Roman"/>
          <w:color w:val="000000"/>
          <w:spacing w:val="4"/>
          <w:sz w:val="28"/>
          <w:szCs w:val="28"/>
          <w:lang w:val="kk-KZ" w:eastAsia="ru-RU"/>
        </w:rPr>
        <w:t xml:space="preserve"> </w:t>
      </w:r>
      <w:r w:rsidR="00E0105D">
        <w:rPr>
          <w:rFonts w:ascii="Times New Roman" w:eastAsia="Times New Roman" w:hAnsi="Times New Roman" w:cs="Times New Roman"/>
          <w:color w:val="000000"/>
          <w:spacing w:val="4"/>
          <w:sz w:val="28"/>
          <w:szCs w:val="28"/>
          <w:lang w:val="kk-KZ" w:eastAsia="ru-RU"/>
        </w:rPr>
        <w:t xml:space="preserve">Қарама-қайшылықтардың пайда болуы мен даму үдерісін бақылап отыру, сол үдерістерді тиімді басқару және оған ықпал ету алу мүмкіндігіне ие болу үшін қоғам мен мемлекет барлық қарым-қатынасты, бойда бар болмыстық мінезін, өзінің жүйелі және проблемалық талдауға алынатын даму заңдылығын жіктеуі керек. Осыдан бастап қауіпсіздік саласында барлық </w:t>
      </w:r>
      <w:r w:rsidR="00E0105D">
        <w:rPr>
          <w:rFonts w:ascii="Times New Roman" w:eastAsia="Times New Roman" w:hAnsi="Times New Roman" w:cs="Times New Roman"/>
          <w:color w:val="000000"/>
          <w:spacing w:val="4"/>
          <w:sz w:val="28"/>
          <w:szCs w:val="28"/>
          <w:lang w:val="kk-KZ" w:eastAsia="ru-RU"/>
        </w:rPr>
        <w:lastRenderedPageBreak/>
        <w:t xml:space="preserve">қарым-қатынасты жіктеудің аса қажеттілігі туындайды. </w:t>
      </w:r>
    </w:p>
    <w:p w14:paraId="4AA2CE43" w14:textId="77777777" w:rsidR="00E0105D" w:rsidRDefault="00E0105D" w:rsidP="00EA384F">
      <w:pPr>
        <w:widowControl w:val="0"/>
        <w:shd w:val="clear" w:color="auto" w:fill="FFFFFF"/>
        <w:tabs>
          <w:tab w:val="left" w:pos="709"/>
        </w:tabs>
        <w:autoSpaceDE w:val="0"/>
        <w:autoSpaceDN w:val="0"/>
        <w:adjustRightInd w:val="0"/>
        <w:spacing w:after="0" w:line="240" w:lineRule="auto"/>
        <w:ind w:right="-57" w:firstLine="709"/>
        <w:contextualSpacing/>
        <w:jc w:val="both"/>
        <w:rPr>
          <w:rFonts w:ascii="Times New Roman" w:eastAsia="Times New Roman" w:hAnsi="Times New Roman" w:cs="Times New Roman"/>
          <w:color w:val="000000"/>
          <w:spacing w:val="4"/>
          <w:sz w:val="28"/>
          <w:szCs w:val="28"/>
          <w:lang w:val="kk-KZ" w:eastAsia="ru-RU"/>
        </w:rPr>
      </w:pPr>
      <w:r>
        <w:rPr>
          <w:rFonts w:ascii="Times New Roman" w:eastAsia="Times New Roman" w:hAnsi="Times New Roman" w:cs="Times New Roman"/>
          <w:color w:val="000000"/>
          <w:spacing w:val="4"/>
          <w:sz w:val="28"/>
          <w:szCs w:val="28"/>
          <w:lang w:val="kk-KZ" w:eastAsia="ru-RU"/>
        </w:rPr>
        <w:t xml:space="preserve">«Мемлекеттік қауіпсіздік» және «ұлттық қауіпсіздік» ұғымдарын ажырата білу қажет. Олар тұтас және бір бөлік ретінде қарастырылады. Әлемдік ғылыми әдебиетте кездесетін осы феноменнің анықтамаларында мемлекеттік қауіпсіздік ұғымы ұлттық мемлекеттік тұтастықты сақтауға мүмкіндік беретін, қоғам мен тұлғаны дамытудың саяси, экономикалық, әлеуметтік және мәдени мәселелерін өз бетінше шешетін, халықаралық қатынастар жүйесінің дербес субъектісі ретінде танылатын мемлекеттік жағдай ретінде анағұрлым нанымды ұсынылады. </w:t>
      </w:r>
    </w:p>
    <w:p w14:paraId="3D8AD25F" w14:textId="3FBB3AAC" w:rsidR="009C3A2B" w:rsidRPr="009C3A2B" w:rsidRDefault="00223AC9" w:rsidP="00EA384F">
      <w:pPr>
        <w:widowControl w:val="0"/>
        <w:shd w:val="clear" w:color="auto" w:fill="FFFFFF"/>
        <w:tabs>
          <w:tab w:val="left" w:pos="709"/>
        </w:tabs>
        <w:autoSpaceDE w:val="0"/>
        <w:autoSpaceDN w:val="0"/>
        <w:adjustRightInd w:val="0"/>
        <w:spacing w:after="0" w:line="240" w:lineRule="auto"/>
        <w:ind w:firstLine="709"/>
        <w:contextualSpacing/>
        <w:jc w:val="both"/>
        <w:rPr>
          <w:rFonts w:ascii="Times New Roman" w:eastAsia="Times New Roman" w:hAnsi="Times New Roman" w:cs="Times New Roman"/>
          <w:color w:val="000000"/>
          <w:spacing w:val="4"/>
          <w:sz w:val="28"/>
          <w:szCs w:val="28"/>
          <w:lang w:val="kk-KZ" w:eastAsia="ru-RU"/>
        </w:rPr>
      </w:pPr>
      <w:r>
        <w:rPr>
          <w:rFonts w:ascii="Times New Roman" w:eastAsia="Times New Roman" w:hAnsi="Times New Roman" w:cs="Times New Roman"/>
          <w:color w:val="000000"/>
          <w:spacing w:val="4"/>
          <w:sz w:val="28"/>
          <w:szCs w:val="28"/>
          <w:lang w:val="kk-KZ" w:eastAsia="ru-RU"/>
        </w:rPr>
        <w:t>Батыстың саяси-философиялық дәстүрінде «мемлекеттік қауіпсіздік» және «ұлттық қауіпсіздік» ұғымдары көбіне синоним ретінде қолданылатынын айта кету керек. Бұл басшылыққа мемлекетті емес жеке адам мүддесін қоятын құндылықтар жүйесімен байланысты.</w:t>
      </w:r>
    </w:p>
    <w:p w14:paraId="61E9B1A5" w14:textId="77777777" w:rsidR="004330EC" w:rsidRDefault="00223AC9" w:rsidP="00EA384F">
      <w:pPr>
        <w:widowControl w:val="0"/>
        <w:shd w:val="clear" w:color="auto" w:fill="FFFFFF"/>
        <w:tabs>
          <w:tab w:val="left" w:pos="709"/>
        </w:tabs>
        <w:autoSpaceDE w:val="0"/>
        <w:autoSpaceDN w:val="0"/>
        <w:adjustRightInd w:val="0"/>
        <w:spacing w:after="0" w:line="240" w:lineRule="auto"/>
        <w:ind w:firstLine="709"/>
        <w:contextualSpacing/>
        <w:jc w:val="both"/>
        <w:rPr>
          <w:rFonts w:ascii="Times New Roman" w:eastAsia="Times New Roman" w:hAnsi="Times New Roman" w:cs="Times New Roman"/>
          <w:color w:val="000000"/>
          <w:spacing w:val="4"/>
          <w:sz w:val="28"/>
          <w:szCs w:val="28"/>
          <w:lang w:val="kk-KZ" w:eastAsia="ru-RU"/>
        </w:rPr>
      </w:pPr>
      <w:r>
        <w:rPr>
          <w:rFonts w:ascii="Times New Roman" w:eastAsia="Times New Roman" w:hAnsi="Times New Roman" w:cs="Times New Roman"/>
          <w:color w:val="000000"/>
          <w:spacing w:val="4"/>
          <w:sz w:val="28"/>
          <w:szCs w:val="28"/>
          <w:lang w:val="kk-KZ" w:eastAsia="ru-RU"/>
        </w:rPr>
        <w:t>Қоғам мемлекет мүддесіне емес, мемлекет азаматтық қоғам мүддесіне қызмет етуі керек. Бұл жағдай 1970 жылдардың соңында-ақ Батыста ғылыми-саяси дискурста одан әрі дамыды, ол жердегі жұмыстар адами өлшемдер мәні ұлттық қауіпсіздік мәселелері мен оның мемлекетпен қатынасына қарай негізделген.</w:t>
      </w:r>
    </w:p>
    <w:p w14:paraId="02D4C9F2" w14:textId="77777777" w:rsidR="004330EC" w:rsidRDefault="00223AC9" w:rsidP="00EA384F">
      <w:pPr>
        <w:widowControl w:val="0"/>
        <w:shd w:val="clear" w:color="auto" w:fill="FFFFFF"/>
        <w:tabs>
          <w:tab w:val="left" w:pos="709"/>
        </w:tabs>
        <w:autoSpaceDE w:val="0"/>
        <w:autoSpaceDN w:val="0"/>
        <w:adjustRightInd w:val="0"/>
        <w:spacing w:after="0" w:line="240" w:lineRule="auto"/>
        <w:ind w:firstLine="709"/>
        <w:contextualSpacing/>
        <w:jc w:val="both"/>
        <w:rPr>
          <w:rFonts w:ascii="Times New Roman" w:eastAsia="Times New Roman" w:hAnsi="Times New Roman" w:cs="Times New Roman"/>
          <w:color w:val="FF0000"/>
          <w:spacing w:val="4"/>
          <w:sz w:val="28"/>
          <w:szCs w:val="28"/>
          <w:lang w:val="kk-KZ" w:eastAsia="ru-RU"/>
        </w:rPr>
      </w:pPr>
      <w:r>
        <w:rPr>
          <w:rFonts w:ascii="Times New Roman" w:eastAsia="Times New Roman" w:hAnsi="Times New Roman" w:cs="Times New Roman"/>
          <w:color w:val="000000"/>
          <w:spacing w:val="4"/>
          <w:sz w:val="28"/>
          <w:szCs w:val="28"/>
          <w:lang w:val="kk-KZ" w:eastAsia="ru-RU"/>
        </w:rPr>
        <w:t xml:space="preserve"> «Жалпы қауіпсіздік» бойынша теориялық даудың басы Принстон университетінен шыққан американдық профессор Ричард Ульманның «Қауіпсіздік ұғымына қайта анықтама бергенде» атты мақаласында жазылған, мақалада ол қауіпсіздік ұғымының тар мағынадағы анықтамасы (басымдық қауіпсіздіктің тек әскери немесе күштік қырына берілгенде) әскери емес қауіптен алыстататынын, ал елдің ұлттық қауіпсіздігі үшін кейбір анағұрлым қауіпті қатерлер мемлекеттің өз ішінен шығатынын жазған</w:t>
      </w:r>
      <w:r w:rsidR="009C3A2B" w:rsidRPr="009C3A2B">
        <w:rPr>
          <w:rFonts w:ascii="Times New Roman" w:eastAsia="Times New Roman" w:hAnsi="Times New Roman" w:cs="Times New Roman"/>
          <w:color w:val="000000"/>
          <w:spacing w:val="4"/>
          <w:sz w:val="28"/>
          <w:szCs w:val="28"/>
          <w:lang w:val="kk-KZ" w:eastAsia="ru-RU"/>
        </w:rPr>
        <w:t xml:space="preserve"> [</w:t>
      </w:r>
      <w:r w:rsidR="00B6340C">
        <w:rPr>
          <w:rFonts w:ascii="Times New Roman" w:eastAsia="Times New Roman" w:hAnsi="Times New Roman" w:cs="Times New Roman"/>
          <w:color w:val="000000"/>
          <w:spacing w:val="4"/>
          <w:sz w:val="28"/>
          <w:szCs w:val="28"/>
          <w:lang w:val="kk-KZ" w:eastAsia="ru-RU"/>
        </w:rPr>
        <w:t>3</w:t>
      </w:r>
      <w:r w:rsidR="004330EC" w:rsidRPr="004330EC">
        <w:rPr>
          <w:rFonts w:ascii="Times New Roman" w:eastAsia="Times New Roman" w:hAnsi="Times New Roman" w:cs="Times New Roman"/>
          <w:color w:val="000000"/>
          <w:spacing w:val="4"/>
          <w:sz w:val="28"/>
          <w:szCs w:val="28"/>
          <w:lang w:val="kk-KZ" w:eastAsia="ru-RU"/>
        </w:rPr>
        <w:t>9</w:t>
      </w:r>
      <w:r w:rsidR="00664976">
        <w:rPr>
          <w:rFonts w:ascii="Times New Roman" w:eastAsia="Times New Roman" w:hAnsi="Times New Roman" w:cs="Times New Roman"/>
          <w:color w:val="000000"/>
          <w:spacing w:val="4"/>
          <w:sz w:val="28"/>
          <w:szCs w:val="28"/>
          <w:lang w:val="kk-KZ" w:eastAsia="ru-RU"/>
        </w:rPr>
        <w:t>, 54 б.</w:t>
      </w:r>
      <w:r w:rsidR="009C3A2B" w:rsidRPr="009C3A2B">
        <w:rPr>
          <w:rFonts w:ascii="Times New Roman" w:eastAsia="Times New Roman" w:hAnsi="Times New Roman" w:cs="Times New Roman"/>
          <w:color w:val="000000"/>
          <w:spacing w:val="4"/>
          <w:sz w:val="28"/>
          <w:szCs w:val="28"/>
          <w:lang w:val="kk-KZ" w:eastAsia="ru-RU"/>
        </w:rPr>
        <w:t>]</w:t>
      </w:r>
      <w:r w:rsidR="00B6340C">
        <w:rPr>
          <w:rFonts w:ascii="Times New Roman" w:eastAsia="Times New Roman" w:hAnsi="Times New Roman" w:cs="Times New Roman"/>
          <w:color w:val="000000"/>
          <w:spacing w:val="4"/>
          <w:sz w:val="28"/>
          <w:szCs w:val="28"/>
          <w:lang w:val="kk-KZ" w:eastAsia="ru-RU"/>
        </w:rPr>
        <w:t>.</w:t>
      </w:r>
      <w:r w:rsidR="00AF2F2F" w:rsidRPr="00AF2F2F">
        <w:rPr>
          <w:rFonts w:ascii="Times New Roman" w:eastAsia="Times New Roman" w:hAnsi="Times New Roman" w:cs="Times New Roman"/>
          <w:color w:val="FF0000"/>
          <w:spacing w:val="4"/>
          <w:sz w:val="28"/>
          <w:szCs w:val="28"/>
          <w:lang w:val="kk-KZ" w:eastAsia="ru-RU"/>
        </w:rPr>
        <w:t xml:space="preserve"> </w:t>
      </w:r>
      <w:r w:rsidR="009C3A2B" w:rsidRPr="00317EE8">
        <w:rPr>
          <w:rFonts w:ascii="Times New Roman" w:eastAsia="Times New Roman" w:hAnsi="Times New Roman" w:cs="Times New Roman"/>
          <w:color w:val="FF0000"/>
          <w:spacing w:val="4"/>
          <w:sz w:val="28"/>
          <w:szCs w:val="28"/>
          <w:lang w:val="kk-KZ" w:eastAsia="ru-RU"/>
        </w:rPr>
        <w:t xml:space="preserve"> </w:t>
      </w:r>
    </w:p>
    <w:p w14:paraId="521A8138" w14:textId="77777777" w:rsidR="004330EC" w:rsidRDefault="00223AC9" w:rsidP="00EA384F">
      <w:pPr>
        <w:widowControl w:val="0"/>
        <w:shd w:val="clear" w:color="auto" w:fill="FFFFFF"/>
        <w:tabs>
          <w:tab w:val="left" w:pos="709"/>
        </w:tabs>
        <w:autoSpaceDE w:val="0"/>
        <w:autoSpaceDN w:val="0"/>
        <w:adjustRightInd w:val="0"/>
        <w:spacing w:after="0" w:line="240" w:lineRule="auto"/>
        <w:ind w:firstLine="709"/>
        <w:contextualSpacing/>
        <w:jc w:val="both"/>
        <w:rPr>
          <w:rFonts w:ascii="Times New Roman" w:eastAsia="Times New Roman" w:hAnsi="Times New Roman" w:cs="Times New Roman"/>
          <w:color w:val="000000"/>
          <w:spacing w:val="4"/>
          <w:sz w:val="28"/>
          <w:szCs w:val="28"/>
          <w:lang w:val="kk-KZ" w:eastAsia="ru-RU"/>
        </w:rPr>
      </w:pPr>
      <w:r>
        <w:rPr>
          <w:rFonts w:ascii="Times New Roman" w:eastAsia="Times New Roman" w:hAnsi="Times New Roman" w:cs="Times New Roman"/>
          <w:color w:val="000000" w:themeColor="text1"/>
          <w:spacing w:val="4"/>
          <w:sz w:val="28"/>
          <w:szCs w:val="28"/>
          <w:lang w:val="kk-KZ" w:eastAsia="ru-RU"/>
        </w:rPr>
        <w:t xml:space="preserve">Сол жылы ағылшын ғалымы Бэрри Бузан «Халық, мемлекет және қорқыныш» деген тақырыппен еңбегін жариялады. Бұл жұмыста қауіпсіздік ұғымына анықтама беру нүктесі ретінде тұлға қарастырылады. </w:t>
      </w:r>
      <w:r>
        <w:rPr>
          <w:rFonts w:ascii="Times New Roman" w:eastAsia="Times New Roman" w:hAnsi="Times New Roman" w:cs="Times New Roman"/>
          <w:color w:val="000000"/>
          <w:spacing w:val="4"/>
          <w:sz w:val="28"/>
          <w:szCs w:val="28"/>
          <w:lang w:val="kk-KZ" w:eastAsia="ru-RU"/>
        </w:rPr>
        <w:t>Автор сонымен қатар кейбір адамдар үшін кей жағдайларда қауіптің негізгі көзі мемлекеттің өзі болуы мүмкін, ал тұлға мен мемлекеттің қауіпсіздік мүддесі бір-біріне сәйкес келмеуден бөлек кейде бір-біріне қарама-қайшы келуі де ықтимал деген ойға бастайды</w:t>
      </w:r>
      <w:r w:rsidR="003E05D1">
        <w:rPr>
          <w:rFonts w:ascii="Times New Roman" w:eastAsia="Times New Roman" w:hAnsi="Times New Roman" w:cs="Times New Roman"/>
          <w:color w:val="000000"/>
          <w:spacing w:val="4"/>
          <w:sz w:val="28"/>
          <w:szCs w:val="28"/>
          <w:lang w:val="kk-KZ" w:eastAsia="ru-RU"/>
        </w:rPr>
        <w:t xml:space="preserve"> </w:t>
      </w:r>
      <w:r w:rsidR="009C3A2B" w:rsidRPr="009C3A2B">
        <w:rPr>
          <w:rFonts w:ascii="Times New Roman" w:eastAsia="Times New Roman" w:hAnsi="Times New Roman" w:cs="Times New Roman"/>
          <w:color w:val="000000"/>
          <w:spacing w:val="4"/>
          <w:sz w:val="28"/>
          <w:szCs w:val="28"/>
          <w:lang w:val="kk-KZ" w:eastAsia="ru-RU"/>
        </w:rPr>
        <w:t>[</w:t>
      </w:r>
      <w:r w:rsidR="004330EC" w:rsidRPr="004330EC">
        <w:rPr>
          <w:rFonts w:ascii="Times New Roman" w:eastAsia="Times New Roman" w:hAnsi="Times New Roman" w:cs="Times New Roman"/>
          <w:color w:val="000000"/>
          <w:spacing w:val="4"/>
          <w:sz w:val="28"/>
          <w:szCs w:val="28"/>
          <w:lang w:val="kk-KZ" w:eastAsia="ru-RU"/>
        </w:rPr>
        <w:t>40</w:t>
      </w:r>
      <w:r w:rsidR="004330EC">
        <w:rPr>
          <w:rFonts w:ascii="Times New Roman" w:eastAsia="Times New Roman" w:hAnsi="Times New Roman" w:cs="Times New Roman"/>
          <w:color w:val="000000"/>
          <w:spacing w:val="4"/>
          <w:sz w:val="28"/>
          <w:szCs w:val="28"/>
          <w:lang w:val="kk-KZ" w:eastAsia="ru-RU"/>
        </w:rPr>
        <w:t>, 63 б.</w:t>
      </w:r>
      <w:r w:rsidR="009C3A2B" w:rsidRPr="00CD4DC7">
        <w:rPr>
          <w:rFonts w:ascii="Times New Roman" w:eastAsia="Times New Roman" w:hAnsi="Times New Roman" w:cs="Times New Roman"/>
          <w:spacing w:val="4"/>
          <w:sz w:val="28"/>
          <w:szCs w:val="28"/>
          <w:lang w:val="kk-KZ" w:eastAsia="ru-RU"/>
        </w:rPr>
        <w:t>]</w:t>
      </w:r>
      <w:r w:rsidR="006C7F32" w:rsidRPr="00CD4DC7">
        <w:rPr>
          <w:rFonts w:ascii="Times New Roman" w:eastAsia="Times New Roman" w:hAnsi="Times New Roman" w:cs="Times New Roman"/>
          <w:spacing w:val="4"/>
          <w:sz w:val="28"/>
          <w:szCs w:val="28"/>
          <w:lang w:val="kk-KZ" w:eastAsia="ru-RU"/>
        </w:rPr>
        <w:t>.</w:t>
      </w:r>
      <w:r w:rsidR="009C3A2B" w:rsidRPr="006C7F32">
        <w:rPr>
          <w:rFonts w:ascii="Times New Roman" w:eastAsia="Times New Roman" w:hAnsi="Times New Roman" w:cs="Times New Roman"/>
          <w:color w:val="000000"/>
          <w:spacing w:val="4"/>
          <w:sz w:val="28"/>
          <w:szCs w:val="28"/>
          <w:lang w:val="kk-KZ" w:eastAsia="ru-RU"/>
        </w:rPr>
        <w:t xml:space="preserve"> </w:t>
      </w:r>
    </w:p>
    <w:p w14:paraId="0D7F79FA" w14:textId="6DB19E80" w:rsidR="009C3A2B" w:rsidRPr="009C3A2B" w:rsidRDefault="00502224" w:rsidP="00EA384F">
      <w:pPr>
        <w:widowControl w:val="0"/>
        <w:shd w:val="clear" w:color="auto" w:fill="FFFFFF"/>
        <w:tabs>
          <w:tab w:val="left" w:pos="709"/>
        </w:tabs>
        <w:autoSpaceDE w:val="0"/>
        <w:autoSpaceDN w:val="0"/>
        <w:adjustRightInd w:val="0"/>
        <w:spacing w:after="0" w:line="240" w:lineRule="auto"/>
        <w:ind w:firstLine="709"/>
        <w:contextualSpacing/>
        <w:jc w:val="both"/>
        <w:rPr>
          <w:rFonts w:ascii="Times New Roman" w:eastAsia="Times New Roman" w:hAnsi="Times New Roman" w:cs="Times New Roman"/>
          <w:color w:val="000000"/>
          <w:spacing w:val="4"/>
          <w:sz w:val="28"/>
          <w:szCs w:val="28"/>
          <w:lang w:val="kk-KZ" w:eastAsia="ru-RU"/>
        </w:rPr>
      </w:pPr>
      <w:r>
        <w:rPr>
          <w:rFonts w:ascii="Times New Roman" w:eastAsia="Times New Roman" w:hAnsi="Times New Roman" w:cs="Times New Roman"/>
          <w:color w:val="000000"/>
          <w:spacing w:val="4"/>
          <w:sz w:val="28"/>
          <w:szCs w:val="28"/>
          <w:lang w:val="kk-KZ" w:eastAsia="ru-RU"/>
        </w:rPr>
        <w:t>Бұл идеялар «адам қауіпсіздігі» ретінде танылған қауіпсіздік мәселелерін зерттеуге жаңа жол (оны поствестфальдық деп те атайды) болуы да мүмкін. Бұл термин 1994 жылы әзірленген «Адам дамуындағы есеп» арқасында БҰҰ даму бағдарламасы, сонымен қатар 1999 жылы 19 қарашада Стамбулда ЕЫҚҰ саммитінде қабылданған еуропалық қауіпсіздік Хартиясы арқылы саяси сөздікке жазылды. Салдарында ұлттық және адам қауіпсіздігі арасындағы жаңа ара салмағы анықталған бұл ережелер көптеген елдердің, бірінші кезекте бұрынғы КСРО мен Шығыс Еуропа посткоммунистік мемлекеттерінің концептуалды құжаттарында бекітілді.</w:t>
      </w:r>
    </w:p>
    <w:p w14:paraId="289A2EFA" w14:textId="1EE8464C" w:rsidR="009C3A2B" w:rsidRDefault="00D528A1" w:rsidP="00EA384F">
      <w:pPr>
        <w:widowControl w:val="0"/>
        <w:shd w:val="clear" w:color="auto" w:fill="FFFFFF"/>
        <w:tabs>
          <w:tab w:val="left" w:pos="709"/>
        </w:tabs>
        <w:autoSpaceDE w:val="0"/>
        <w:autoSpaceDN w:val="0"/>
        <w:adjustRightInd w:val="0"/>
        <w:spacing w:after="0" w:line="240" w:lineRule="auto"/>
        <w:ind w:firstLine="709"/>
        <w:contextualSpacing/>
        <w:jc w:val="both"/>
        <w:rPr>
          <w:rFonts w:ascii="Times New Roman" w:eastAsia="Times New Roman" w:hAnsi="Times New Roman" w:cs="Times New Roman"/>
          <w:color w:val="000000"/>
          <w:spacing w:val="4"/>
          <w:sz w:val="28"/>
          <w:szCs w:val="28"/>
          <w:lang w:val="kk-KZ" w:eastAsia="ru-RU"/>
        </w:rPr>
      </w:pPr>
      <w:r>
        <w:rPr>
          <w:rFonts w:ascii="Times New Roman" w:eastAsia="Times New Roman" w:hAnsi="Times New Roman" w:cs="Times New Roman"/>
          <w:color w:val="000000"/>
          <w:spacing w:val="4"/>
          <w:sz w:val="28"/>
          <w:szCs w:val="28"/>
          <w:lang w:val="kk-KZ" w:eastAsia="ru-RU"/>
        </w:rPr>
        <w:t xml:space="preserve">Саясат құрылымында ұлттық қауіпсіздікті қамтамасыз ету және кез келген елдің шешім қабылдау процесінде концептуалды саяси құжаттар аса жоғары мәнге ие, соның анағұрлым маңыздыларына ұлттық қауіпсіздік </w:t>
      </w:r>
      <w:r>
        <w:rPr>
          <w:rFonts w:ascii="Times New Roman" w:eastAsia="Times New Roman" w:hAnsi="Times New Roman" w:cs="Times New Roman"/>
          <w:color w:val="000000"/>
          <w:spacing w:val="4"/>
          <w:sz w:val="28"/>
          <w:szCs w:val="28"/>
          <w:lang w:val="kk-KZ" w:eastAsia="ru-RU"/>
        </w:rPr>
        <w:lastRenderedPageBreak/>
        <w:t>Тұжырымдамасын немесе қызметі бойынша соған тең келетін, елдің тарихи ерекшеліктеріне қарай басқа атауға ие құжаттарды жатқызу керек: мәселен, АҚШ-та – «АҚШ-тың ұлттық қауіпсіздік стратегиясы», Түркияда – «Ұлттық қауіпсіздік туралы саяси құжат» деп аталады. Ұлттық қауіпсіздік тұжырымдамасы – заманауи өмірде мемлекеттің орны мен рөліне ресми көзқарастар жүйесін, оның ұлттық құндылықтарын, мүдделері мен мақсаттары, күштері мен құралдары және ішкі, сыртқы қатерлердің көрініс табуы мен алдын алу тәсілдерін сипаттайтын саяси құжат. Тұжырымдама ережесі әдетте халықаралық, әскери, экономикалық, әлеуметтік, экологиялық, ақпараттық және басқа салалардағы ұлттық қауіпсіздікті қамтамасыз ету доктринасы мен жеке тұжырымжамасын әзірлеу, ұлттық мүдделерді қорғау мен жүзеге асырудың жалпымемлекеттік бірыңғай саясатын жүзеге асыру және қалыптастыру базасы болып табылады. Ұлттық қауіпсіздік тұжырымдамасы бүгінде айтарлықтай кең таралған және заманауи әлемде барлық мемлекеттерде іс жүзінде қолға алынған. Ұлттық қауіпсіздік бойынша кез келген тұжырымдама бірінші және соңғы кезекте мемлекет мүддесін жүзеге асыруға бағытталған, тіпті оның кіріспесі немесе мазмұнында ұлттық мүдде туралы мемлекет пен қоғам, тұлғаның теңгерімге түскен мүдделер жиынтығы ретінде айтылады (мәселен, Ресейде және бірқатар посткеңестік елдердегідей).</w:t>
      </w:r>
    </w:p>
    <w:p w14:paraId="69FB4192" w14:textId="6B85C289" w:rsidR="00FB460D" w:rsidRDefault="00253231" w:rsidP="00EA384F">
      <w:pPr>
        <w:widowControl w:val="0"/>
        <w:shd w:val="clear" w:color="auto" w:fill="FFFFFF"/>
        <w:tabs>
          <w:tab w:val="left" w:pos="709"/>
        </w:tabs>
        <w:autoSpaceDE w:val="0"/>
        <w:autoSpaceDN w:val="0"/>
        <w:adjustRightInd w:val="0"/>
        <w:spacing w:after="0" w:line="240" w:lineRule="auto"/>
        <w:ind w:firstLine="709"/>
        <w:contextualSpacing/>
        <w:jc w:val="both"/>
        <w:rPr>
          <w:rFonts w:ascii="Times New Roman" w:eastAsia="Times New Roman" w:hAnsi="Times New Roman" w:cs="Times New Roman"/>
          <w:color w:val="000000"/>
          <w:spacing w:val="4"/>
          <w:sz w:val="28"/>
          <w:szCs w:val="28"/>
          <w:lang w:val="kk-KZ" w:eastAsia="ru-RU"/>
        </w:rPr>
      </w:pPr>
      <w:r>
        <w:rPr>
          <w:rFonts w:ascii="Times New Roman" w:eastAsia="Times New Roman" w:hAnsi="Times New Roman" w:cs="Times New Roman"/>
          <w:color w:val="000000"/>
          <w:spacing w:val="4"/>
          <w:sz w:val="28"/>
          <w:szCs w:val="28"/>
          <w:lang w:val="kk-KZ" w:eastAsia="ru-RU"/>
        </w:rPr>
        <w:t>Қазақстанда елдің ұлттық қауіпсіздігін қамтамасыз ету бойынша мемлекет саясаты елдің ұлттық мүддесін қорғаудың концептуалды жаңартылған жолдарынан тұратын Қазақстан Республикасы Конституциясында және «Қазақстан Республикасы ұлттық қауіпсіздік туралы», «Қазақстан Республикасы Қарулы күштері мен қорғанысы туралы» заңдарда, жыл сайынғы «Президент жолдауларында», «2021-2025 жылдарға арналған ҚР ұлттық қауіпсіздік стратегиясында», сонымен қатар «ҚР әскери доктринасында», «Қазақстан Республикасы ақпараттық қауіпсіздік Тұжырымдамасында», «Ішкі саясат Тұжырымдамасында» және басқа да соған балама салалық құжаттарда айқын жазылады</w:t>
      </w:r>
      <w:r w:rsidR="004330EC">
        <w:rPr>
          <w:rFonts w:ascii="Times New Roman" w:eastAsia="Times New Roman" w:hAnsi="Times New Roman" w:cs="Times New Roman"/>
          <w:color w:val="000000"/>
          <w:spacing w:val="4"/>
          <w:sz w:val="28"/>
          <w:szCs w:val="28"/>
          <w:lang w:val="kk-KZ" w:eastAsia="ru-RU"/>
        </w:rPr>
        <w:t xml:space="preserve"> </w:t>
      </w:r>
      <w:r w:rsidR="004330EC" w:rsidRPr="004330EC">
        <w:rPr>
          <w:rFonts w:ascii="Times New Roman" w:eastAsia="Times New Roman" w:hAnsi="Times New Roman" w:cs="Times New Roman"/>
          <w:color w:val="000000"/>
          <w:spacing w:val="4"/>
          <w:sz w:val="28"/>
          <w:szCs w:val="28"/>
          <w:lang w:val="kk-KZ" w:eastAsia="ru-RU"/>
        </w:rPr>
        <w:t>[41]</w:t>
      </w:r>
      <w:r>
        <w:rPr>
          <w:rFonts w:ascii="Times New Roman" w:eastAsia="Times New Roman" w:hAnsi="Times New Roman" w:cs="Times New Roman"/>
          <w:color w:val="000000"/>
          <w:spacing w:val="4"/>
          <w:sz w:val="28"/>
          <w:szCs w:val="28"/>
          <w:lang w:val="kk-KZ" w:eastAsia="ru-RU"/>
        </w:rPr>
        <w:t>.</w:t>
      </w:r>
      <w:r w:rsidR="00B36DB6">
        <w:rPr>
          <w:rFonts w:ascii="Times New Roman" w:eastAsia="Times New Roman" w:hAnsi="Times New Roman" w:cs="Times New Roman"/>
          <w:color w:val="000000"/>
          <w:spacing w:val="4"/>
          <w:sz w:val="28"/>
          <w:szCs w:val="28"/>
          <w:lang w:val="kk-KZ" w:eastAsia="ru-RU"/>
        </w:rPr>
        <w:t xml:space="preserve"> </w:t>
      </w:r>
    </w:p>
    <w:p w14:paraId="633AF475" w14:textId="22C9C6A5" w:rsidR="00BF0058" w:rsidRDefault="00253231" w:rsidP="00EA384F">
      <w:pPr>
        <w:widowControl w:val="0"/>
        <w:shd w:val="clear" w:color="auto" w:fill="FFFFFF"/>
        <w:tabs>
          <w:tab w:val="left" w:pos="709"/>
        </w:tabs>
        <w:autoSpaceDE w:val="0"/>
        <w:autoSpaceDN w:val="0"/>
        <w:adjustRightInd w:val="0"/>
        <w:spacing w:after="0" w:line="240" w:lineRule="auto"/>
        <w:ind w:firstLine="709"/>
        <w:contextualSpacing/>
        <w:jc w:val="both"/>
        <w:rPr>
          <w:rFonts w:ascii="Times New Roman" w:eastAsia="Times New Roman" w:hAnsi="Times New Roman" w:cs="Times New Roman"/>
          <w:color w:val="000000"/>
          <w:spacing w:val="4"/>
          <w:sz w:val="28"/>
          <w:szCs w:val="28"/>
          <w:lang w:val="kk-KZ" w:eastAsia="ru-RU"/>
        </w:rPr>
      </w:pPr>
      <w:r>
        <w:rPr>
          <w:rFonts w:ascii="Times New Roman" w:eastAsia="Times New Roman" w:hAnsi="Times New Roman" w:cs="Times New Roman"/>
          <w:color w:val="000000"/>
          <w:spacing w:val="4"/>
          <w:sz w:val="28"/>
          <w:szCs w:val="28"/>
          <w:lang w:val="kk-KZ" w:eastAsia="ru-RU"/>
        </w:rPr>
        <w:t>Қазақстанда қауіпсіздік саласында маңызды деген концептуалды құжаттарды қабылдау тәжірибесі көбіне бұрынғы КСРО тәжірибесіне сүйенеді, ал соңғы жылдары оның қызметі үшін осы саланы реттеуге арналған саяси және құқықтық құжаттарды қабылдау және елдің қауіпсіздігін қамтамасыз етудің ескірген жүйесін реформалау әрекеттері жасалды.</w:t>
      </w:r>
      <w:r w:rsidR="00B87564" w:rsidRPr="00B87564">
        <w:rPr>
          <w:rFonts w:ascii="Times New Roman" w:eastAsia="Times New Roman" w:hAnsi="Times New Roman" w:cs="Times New Roman"/>
          <w:color w:val="000000"/>
          <w:spacing w:val="4"/>
          <w:sz w:val="28"/>
          <w:szCs w:val="28"/>
          <w:lang w:val="kk-KZ" w:eastAsia="ru-RU"/>
        </w:rPr>
        <w:t xml:space="preserve"> </w:t>
      </w:r>
    </w:p>
    <w:p w14:paraId="0409723C" w14:textId="51D85267" w:rsidR="00A46BB5" w:rsidRDefault="00C14F79" w:rsidP="00EA384F">
      <w:pPr>
        <w:widowControl w:val="0"/>
        <w:shd w:val="clear" w:color="auto" w:fill="FFFFFF"/>
        <w:tabs>
          <w:tab w:val="left" w:pos="709"/>
        </w:tabs>
        <w:autoSpaceDE w:val="0"/>
        <w:autoSpaceDN w:val="0"/>
        <w:adjustRightInd w:val="0"/>
        <w:spacing w:after="0" w:line="240" w:lineRule="auto"/>
        <w:ind w:firstLine="709"/>
        <w:contextualSpacing/>
        <w:jc w:val="both"/>
        <w:rPr>
          <w:rFonts w:ascii="Times New Roman" w:eastAsia="Times New Roman" w:hAnsi="Times New Roman" w:cs="Times New Roman"/>
          <w:color w:val="000000"/>
          <w:spacing w:val="4"/>
          <w:sz w:val="28"/>
          <w:szCs w:val="28"/>
          <w:lang w:val="kk-KZ" w:eastAsia="ru-RU"/>
        </w:rPr>
      </w:pPr>
      <w:r>
        <w:rPr>
          <w:rFonts w:ascii="Times New Roman" w:eastAsia="Times New Roman" w:hAnsi="Times New Roman" w:cs="Times New Roman"/>
          <w:color w:val="000000"/>
          <w:spacing w:val="4"/>
          <w:sz w:val="28"/>
          <w:szCs w:val="28"/>
          <w:lang w:val="kk-KZ" w:eastAsia="ru-RU"/>
        </w:rPr>
        <w:t xml:space="preserve">1990 жылғы желтоқсанда КСРО Қауіпсіздік Кеңесін құруды қарастыратын мемлекеттік басқарманы жетілдіру мақсатында КСРО Конституциясына өзгерістер енгізілді. Оның қызметтері Қазақстан Республикасының 2018 жылғы 5 шілдедегі «Қазақстан Республикасы қауіпсіздік Кеңесі туралы» заңының 1 бабына сәйкес Қазақстан Республикасы Президенті құрған, конституциялық орган саналатын және халықаралық аренада Қазақстанның ұлттық мүддесі мен аумақтық бүтіндігі, ішкі саяси тұрақталығын сақтау мақсатында Қазақстан Республмкасының қорғаныс қабілеті мен ұлттық қауіпсіздігін қамтамасыз ету саласындағы бірыңғай </w:t>
      </w:r>
      <w:r>
        <w:rPr>
          <w:rFonts w:ascii="Times New Roman" w:eastAsia="Times New Roman" w:hAnsi="Times New Roman" w:cs="Times New Roman"/>
          <w:color w:val="000000"/>
          <w:spacing w:val="4"/>
          <w:sz w:val="28"/>
          <w:szCs w:val="28"/>
          <w:lang w:val="kk-KZ" w:eastAsia="ru-RU"/>
        </w:rPr>
        <w:lastRenderedPageBreak/>
        <w:t xml:space="preserve">мемлекеттік саясатын жүргізуді реттейтін қазіргі ҚР Қауіпсіздік Кеңесіне қарағанда біршама қарапайымдау болды. КСРО Қауіпсіздік Кеңесі мемлекеттік, экономикалық, экологиялық қауіпсіздік, соңғы табиғи апаттар мен басқа да төтенше жағдайлар салдарын еңсеру, қоғамда құқықтық тәртіп пен тұрақтылықты қамтамасыз ету мәселелерімен шектелді. </w:t>
      </w:r>
      <w:r w:rsidR="00B87564" w:rsidRPr="00B87564">
        <w:rPr>
          <w:rFonts w:ascii="Times New Roman" w:eastAsia="Times New Roman" w:hAnsi="Times New Roman" w:cs="Times New Roman"/>
          <w:color w:val="000000"/>
          <w:spacing w:val="4"/>
          <w:sz w:val="28"/>
          <w:szCs w:val="28"/>
          <w:lang w:val="kk-KZ" w:eastAsia="ru-RU"/>
        </w:rPr>
        <w:t xml:space="preserve"> </w:t>
      </w:r>
    </w:p>
    <w:p w14:paraId="29E6DB8C" w14:textId="05668189" w:rsidR="00B87564" w:rsidRDefault="00F74E05" w:rsidP="00EA384F">
      <w:pPr>
        <w:widowControl w:val="0"/>
        <w:shd w:val="clear" w:color="auto" w:fill="FFFFFF"/>
        <w:tabs>
          <w:tab w:val="left" w:pos="709"/>
        </w:tabs>
        <w:autoSpaceDE w:val="0"/>
        <w:autoSpaceDN w:val="0"/>
        <w:adjustRightInd w:val="0"/>
        <w:spacing w:after="0" w:line="240" w:lineRule="auto"/>
        <w:ind w:firstLine="709"/>
        <w:contextualSpacing/>
        <w:jc w:val="both"/>
        <w:rPr>
          <w:rFonts w:ascii="Times New Roman" w:eastAsia="Times New Roman" w:hAnsi="Times New Roman" w:cs="Times New Roman"/>
          <w:color w:val="FF0000"/>
          <w:spacing w:val="4"/>
          <w:sz w:val="28"/>
          <w:szCs w:val="28"/>
          <w:lang w:val="kk-KZ" w:eastAsia="ru-RU"/>
        </w:rPr>
      </w:pPr>
      <w:r>
        <w:rPr>
          <w:rFonts w:ascii="Times New Roman" w:eastAsia="Times New Roman" w:hAnsi="Times New Roman" w:cs="Times New Roman"/>
          <w:color w:val="000000"/>
          <w:spacing w:val="4"/>
          <w:sz w:val="28"/>
          <w:szCs w:val="28"/>
          <w:lang w:val="kk-KZ" w:eastAsia="ru-RU"/>
        </w:rPr>
        <w:t>1991 жылдың тамызына дейін КСРО одақтас республикалар қатарында да Қауіпсіздік Кеңестерін құру үдерісі басталып үлгерді</w:t>
      </w:r>
      <w:r w:rsidR="00B87564" w:rsidRPr="00B87564">
        <w:rPr>
          <w:rFonts w:ascii="Times New Roman" w:eastAsia="Times New Roman" w:hAnsi="Times New Roman" w:cs="Times New Roman"/>
          <w:color w:val="000000"/>
          <w:spacing w:val="4"/>
          <w:sz w:val="28"/>
          <w:szCs w:val="28"/>
          <w:lang w:val="kk-KZ" w:eastAsia="ru-RU"/>
        </w:rPr>
        <w:t xml:space="preserve"> [</w:t>
      </w:r>
      <w:r w:rsidR="008D27B1">
        <w:rPr>
          <w:rFonts w:ascii="Times New Roman" w:eastAsia="Times New Roman" w:hAnsi="Times New Roman" w:cs="Times New Roman"/>
          <w:color w:val="000000"/>
          <w:spacing w:val="4"/>
          <w:sz w:val="28"/>
          <w:szCs w:val="28"/>
          <w:lang w:val="kk-KZ" w:eastAsia="ru-RU"/>
        </w:rPr>
        <w:t>4</w:t>
      </w:r>
      <w:r w:rsidR="004330EC" w:rsidRPr="004330EC">
        <w:rPr>
          <w:rFonts w:ascii="Times New Roman" w:eastAsia="Times New Roman" w:hAnsi="Times New Roman" w:cs="Times New Roman"/>
          <w:color w:val="000000"/>
          <w:spacing w:val="4"/>
          <w:sz w:val="28"/>
          <w:szCs w:val="28"/>
          <w:lang w:val="kk-KZ" w:eastAsia="ru-RU"/>
        </w:rPr>
        <w:t>2</w:t>
      </w:r>
      <w:r w:rsidR="00B87564" w:rsidRPr="00B87564">
        <w:rPr>
          <w:rFonts w:ascii="Times New Roman" w:eastAsia="Times New Roman" w:hAnsi="Times New Roman" w:cs="Times New Roman"/>
          <w:color w:val="000000"/>
          <w:spacing w:val="4"/>
          <w:sz w:val="28"/>
          <w:szCs w:val="28"/>
          <w:lang w:val="kk-KZ" w:eastAsia="ru-RU"/>
        </w:rPr>
        <w:t>]</w:t>
      </w:r>
      <w:r>
        <w:rPr>
          <w:rFonts w:ascii="Times New Roman" w:eastAsia="Times New Roman" w:hAnsi="Times New Roman" w:cs="Times New Roman"/>
          <w:color w:val="000000"/>
          <w:spacing w:val="4"/>
          <w:sz w:val="28"/>
          <w:szCs w:val="28"/>
          <w:lang w:val="kk-KZ" w:eastAsia="ru-RU"/>
        </w:rPr>
        <w:t>.</w:t>
      </w:r>
      <w:r w:rsidR="00EF665B">
        <w:rPr>
          <w:rFonts w:ascii="Times New Roman" w:eastAsia="Times New Roman" w:hAnsi="Times New Roman" w:cs="Times New Roman"/>
          <w:color w:val="FF0000"/>
          <w:spacing w:val="4"/>
          <w:sz w:val="28"/>
          <w:szCs w:val="28"/>
          <w:lang w:val="kk-KZ" w:eastAsia="ru-RU"/>
        </w:rPr>
        <w:t xml:space="preserve"> </w:t>
      </w:r>
      <w:r w:rsidR="00BF0058">
        <w:rPr>
          <w:rFonts w:ascii="Times New Roman" w:eastAsia="Times New Roman" w:hAnsi="Times New Roman" w:cs="Times New Roman"/>
          <w:color w:val="FF0000"/>
          <w:spacing w:val="4"/>
          <w:sz w:val="28"/>
          <w:szCs w:val="28"/>
          <w:lang w:val="kk-KZ" w:eastAsia="ru-RU"/>
        </w:rPr>
        <w:t xml:space="preserve"> </w:t>
      </w:r>
    </w:p>
    <w:p w14:paraId="5A1E318E" w14:textId="1043C7CF" w:rsidR="00257593" w:rsidRPr="00CB2330" w:rsidRDefault="00D732A6" w:rsidP="00EA384F">
      <w:pPr>
        <w:widowControl w:val="0"/>
        <w:shd w:val="clear" w:color="auto" w:fill="FFFFFF"/>
        <w:tabs>
          <w:tab w:val="left" w:pos="709"/>
        </w:tabs>
        <w:autoSpaceDE w:val="0"/>
        <w:autoSpaceDN w:val="0"/>
        <w:adjustRightInd w:val="0"/>
        <w:spacing w:after="0" w:line="240" w:lineRule="auto"/>
        <w:ind w:firstLine="709"/>
        <w:contextualSpacing/>
        <w:jc w:val="both"/>
        <w:rPr>
          <w:rFonts w:ascii="Times New Roman" w:eastAsia="Times New Roman" w:hAnsi="Times New Roman" w:cs="Times New Roman"/>
          <w:spacing w:val="4"/>
          <w:sz w:val="28"/>
          <w:szCs w:val="28"/>
          <w:lang w:val="kk-KZ" w:eastAsia="ru-RU"/>
        </w:rPr>
      </w:pPr>
      <w:r>
        <w:rPr>
          <w:rFonts w:ascii="Times New Roman" w:eastAsia="Times New Roman" w:hAnsi="Times New Roman" w:cs="Times New Roman"/>
          <w:spacing w:val="4"/>
          <w:sz w:val="28"/>
          <w:szCs w:val="28"/>
          <w:lang w:val="kk-KZ" w:eastAsia="ru-RU"/>
        </w:rPr>
        <w:t>Қауіпсіздік Кеңесінің тарихы 1991 жылдан, яғни Қазақ КСР Президентінің 21 тамыздағы Жарлығымен Қазақ КСР қауіпсіздік Кеңесі құрылған кезден бастау алады, ол 1991 жылы 16 желтоқсанда тәуелсіздіктің жариялануымен байланысты Қазақстан Республикасы қауіпсіздік Кеңесі болып өзгертілді</w:t>
      </w:r>
      <w:r w:rsidR="00883225" w:rsidRPr="00D732A6">
        <w:rPr>
          <w:rFonts w:ascii="Times New Roman" w:eastAsia="Times New Roman" w:hAnsi="Times New Roman" w:cs="Times New Roman"/>
          <w:spacing w:val="4"/>
          <w:sz w:val="28"/>
          <w:szCs w:val="28"/>
          <w:lang w:val="kk-KZ" w:eastAsia="ru-RU"/>
        </w:rPr>
        <w:t xml:space="preserve"> [</w:t>
      </w:r>
      <w:r w:rsidR="0022436C">
        <w:rPr>
          <w:rFonts w:ascii="Times New Roman" w:eastAsia="Times New Roman" w:hAnsi="Times New Roman" w:cs="Times New Roman"/>
          <w:spacing w:val="4"/>
          <w:sz w:val="28"/>
          <w:szCs w:val="28"/>
          <w:lang w:val="kk-KZ" w:eastAsia="ru-RU"/>
        </w:rPr>
        <w:t>4</w:t>
      </w:r>
      <w:r w:rsidR="0078241F" w:rsidRPr="0078241F">
        <w:rPr>
          <w:rFonts w:ascii="Times New Roman" w:eastAsia="Times New Roman" w:hAnsi="Times New Roman" w:cs="Times New Roman"/>
          <w:spacing w:val="4"/>
          <w:sz w:val="28"/>
          <w:szCs w:val="28"/>
          <w:lang w:val="kk-KZ" w:eastAsia="ru-RU"/>
        </w:rPr>
        <w:t>2</w:t>
      </w:r>
      <w:r w:rsidR="00883225" w:rsidRPr="00D732A6">
        <w:rPr>
          <w:rFonts w:ascii="Times New Roman" w:eastAsia="Times New Roman" w:hAnsi="Times New Roman" w:cs="Times New Roman"/>
          <w:spacing w:val="4"/>
          <w:sz w:val="28"/>
          <w:szCs w:val="28"/>
          <w:lang w:val="kk-KZ" w:eastAsia="ru-RU"/>
        </w:rPr>
        <w:t>]</w:t>
      </w:r>
      <w:r w:rsidR="00962DCA" w:rsidRPr="00D732A6">
        <w:rPr>
          <w:rFonts w:ascii="Times New Roman" w:eastAsia="Times New Roman" w:hAnsi="Times New Roman" w:cs="Times New Roman"/>
          <w:spacing w:val="4"/>
          <w:sz w:val="28"/>
          <w:szCs w:val="28"/>
          <w:lang w:val="kk-KZ" w:eastAsia="ru-RU"/>
        </w:rPr>
        <w:t>.</w:t>
      </w:r>
      <w:r w:rsidR="00962DCA" w:rsidRPr="00D732A6">
        <w:rPr>
          <w:rFonts w:ascii="Times New Roman" w:eastAsia="Times New Roman" w:hAnsi="Times New Roman" w:cs="Times New Roman"/>
          <w:color w:val="FF0000"/>
          <w:spacing w:val="4"/>
          <w:sz w:val="28"/>
          <w:szCs w:val="28"/>
          <w:lang w:val="kk-KZ" w:eastAsia="ru-RU"/>
        </w:rPr>
        <w:t xml:space="preserve"> </w:t>
      </w:r>
      <w:r w:rsidR="00CB2330">
        <w:rPr>
          <w:rFonts w:ascii="Times New Roman" w:eastAsia="Times New Roman" w:hAnsi="Times New Roman" w:cs="Times New Roman"/>
          <w:color w:val="000000" w:themeColor="text1"/>
          <w:spacing w:val="4"/>
          <w:sz w:val="28"/>
          <w:szCs w:val="28"/>
          <w:lang w:val="kk-KZ" w:eastAsia="ru-RU"/>
        </w:rPr>
        <w:t>1997 жылы 17 маусымда Қазақстан Республикасы Президентінің «Қазақстан Республикасы қауіпсіздік Кеңесі туралы» Жарлығына сәйкес әлеуметтік-саяси тұрақтылықты сақтау, аумақтық тұтастықты, мемлекеттік тәуелсіздікті қамтамасыз етуге бағытталған қауіпсіздік саласындағы әскери және ішкі, сыртқы саясатты құру, мемлекетті басқару бойынша және Қазақстан Республикасы Президентінің өкілеттігін жүзеге асыру мақсатында мемлекет, Қазақстан Республикасы қауіпсіздік Кеңесі басшысы ретінде Қазақстан Республикасы Президенті жанынан құруға қаулы шығарды.</w:t>
      </w:r>
    </w:p>
    <w:p w14:paraId="0486A675" w14:textId="41D95A3B" w:rsidR="00944CAC" w:rsidRPr="0045332E" w:rsidRDefault="0045332E" w:rsidP="00EA384F">
      <w:pPr>
        <w:widowControl w:val="0"/>
        <w:shd w:val="clear" w:color="auto" w:fill="FFFFFF"/>
        <w:tabs>
          <w:tab w:val="left" w:pos="709"/>
        </w:tabs>
        <w:autoSpaceDE w:val="0"/>
        <w:autoSpaceDN w:val="0"/>
        <w:adjustRightInd w:val="0"/>
        <w:spacing w:after="0" w:line="240" w:lineRule="auto"/>
        <w:ind w:firstLine="709"/>
        <w:contextualSpacing/>
        <w:jc w:val="both"/>
        <w:rPr>
          <w:rFonts w:ascii="Times New Roman" w:eastAsia="Times New Roman" w:hAnsi="Times New Roman" w:cs="Times New Roman"/>
          <w:color w:val="FF0000"/>
          <w:spacing w:val="4"/>
          <w:sz w:val="28"/>
          <w:szCs w:val="28"/>
          <w:lang w:val="kk-KZ" w:eastAsia="ru-RU"/>
        </w:rPr>
      </w:pPr>
      <w:r>
        <w:rPr>
          <w:rFonts w:ascii="Times New Roman" w:eastAsia="Times New Roman" w:hAnsi="Times New Roman" w:cs="Times New Roman"/>
          <w:spacing w:val="4"/>
          <w:sz w:val="28"/>
          <w:szCs w:val="28"/>
          <w:lang w:val="kk-KZ" w:eastAsia="ru-RU"/>
        </w:rPr>
        <w:t>1991 жылғы 16 желтоқсандағы «Қазақстан Республикасы мемлекеттік тәуелсіздігі туралы» конституциялық заңы 1993 жылғы 28 қаңтардағы XII шақырылымында Қазақстан Жоғарғы Кеңесінің ІХ сессиясында қабылданған тәуелсіз Қазақстанның бірінші Конституциясы болған Республиканың жаңа Конституциясын әзірлеу үшін негіз болды</w:t>
      </w:r>
      <w:r w:rsidR="00CC3F77" w:rsidRPr="0045332E">
        <w:rPr>
          <w:rFonts w:ascii="Times New Roman" w:eastAsia="Times New Roman" w:hAnsi="Times New Roman" w:cs="Times New Roman"/>
          <w:spacing w:val="4"/>
          <w:sz w:val="28"/>
          <w:szCs w:val="28"/>
          <w:lang w:val="kk-KZ" w:eastAsia="ru-RU"/>
        </w:rPr>
        <w:t xml:space="preserve"> [</w:t>
      </w:r>
      <w:r w:rsidR="00232988" w:rsidRPr="00232988">
        <w:rPr>
          <w:rFonts w:ascii="Times New Roman" w:eastAsia="Times New Roman" w:hAnsi="Times New Roman" w:cs="Times New Roman"/>
          <w:spacing w:val="4"/>
          <w:sz w:val="28"/>
          <w:szCs w:val="28"/>
          <w:lang w:val="kk-KZ" w:eastAsia="ru-RU"/>
        </w:rPr>
        <w:t>4</w:t>
      </w:r>
      <w:r w:rsidR="0078241F" w:rsidRPr="0078241F">
        <w:rPr>
          <w:rFonts w:ascii="Times New Roman" w:eastAsia="Times New Roman" w:hAnsi="Times New Roman" w:cs="Times New Roman"/>
          <w:spacing w:val="4"/>
          <w:sz w:val="28"/>
          <w:szCs w:val="28"/>
          <w:lang w:val="kk-KZ" w:eastAsia="ru-RU"/>
        </w:rPr>
        <w:t>3</w:t>
      </w:r>
      <w:r w:rsidR="00CC3F77" w:rsidRPr="0045332E">
        <w:rPr>
          <w:rFonts w:ascii="Times New Roman" w:eastAsia="Times New Roman" w:hAnsi="Times New Roman" w:cs="Times New Roman"/>
          <w:spacing w:val="4"/>
          <w:sz w:val="28"/>
          <w:szCs w:val="28"/>
          <w:lang w:val="kk-KZ" w:eastAsia="ru-RU"/>
        </w:rPr>
        <w:t>]</w:t>
      </w:r>
      <w:r w:rsidR="00D52A8C" w:rsidRPr="0045332E">
        <w:rPr>
          <w:rFonts w:ascii="Times New Roman" w:eastAsia="Times New Roman" w:hAnsi="Times New Roman" w:cs="Times New Roman"/>
          <w:spacing w:val="4"/>
          <w:sz w:val="28"/>
          <w:szCs w:val="28"/>
          <w:lang w:val="kk-KZ" w:eastAsia="ru-RU"/>
        </w:rPr>
        <w:t>.</w:t>
      </w:r>
      <w:r w:rsidR="00944CAC" w:rsidRPr="0045332E">
        <w:rPr>
          <w:rFonts w:ascii="Times New Roman" w:eastAsia="Times New Roman" w:hAnsi="Times New Roman" w:cs="Times New Roman"/>
          <w:color w:val="FF0000"/>
          <w:spacing w:val="4"/>
          <w:sz w:val="28"/>
          <w:szCs w:val="28"/>
          <w:lang w:val="kk-KZ" w:eastAsia="ru-RU"/>
        </w:rPr>
        <w:t xml:space="preserve"> </w:t>
      </w:r>
    </w:p>
    <w:p w14:paraId="3F3E4B6B" w14:textId="7D3290C2" w:rsidR="00C27DE5" w:rsidRDefault="00C27DE5" w:rsidP="00EA384F">
      <w:pPr>
        <w:widowControl w:val="0"/>
        <w:shd w:val="clear" w:color="auto" w:fill="FFFFFF"/>
        <w:tabs>
          <w:tab w:val="left" w:pos="709"/>
        </w:tabs>
        <w:autoSpaceDE w:val="0"/>
        <w:autoSpaceDN w:val="0"/>
        <w:adjustRightInd w:val="0"/>
        <w:spacing w:after="0" w:line="240" w:lineRule="auto"/>
        <w:ind w:right="-57" w:firstLine="709"/>
        <w:contextualSpacing/>
        <w:jc w:val="both"/>
        <w:rPr>
          <w:rFonts w:ascii="Times New Roman" w:eastAsia="Times New Roman" w:hAnsi="Times New Roman" w:cs="Times New Roman"/>
          <w:spacing w:val="4"/>
          <w:sz w:val="28"/>
          <w:szCs w:val="28"/>
          <w:lang w:val="kk-KZ" w:eastAsia="ru-RU"/>
        </w:rPr>
      </w:pPr>
      <w:r>
        <w:rPr>
          <w:rFonts w:ascii="Times New Roman" w:eastAsia="Times New Roman" w:hAnsi="Times New Roman" w:cs="Times New Roman"/>
          <w:spacing w:val="4"/>
          <w:sz w:val="28"/>
          <w:szCs w:val="28"/>
          <w:lang w:val="kk-KZ" w:eastAsia="ru-RU"/>
        </w:rPr>
        <w:t xml:space="preserve">1993 жылғы </w:t>
      </w:r>
      <w:proofErr w:type="spellStart"/>
      <w:r>
        <w:rPr>
          <w:rFonts w:ascii="Times New Roman" w:eastAsia="Times New Roman" w:hAnsi="Times New Roman" w:cs="Times New Roman"/>
          <w:spacing w:val="4"/>
          <w:sz w:val="28"/>
          <w:szCs w:val="28"/>
          <w:lang w:eastAsia="ru-RU"/>
        </w:rPr>
        <w:t>Конституци</w:t>
      </w:r>
      <w:proofErr w:type="spellEnd"/>
      <w:r>
        <w:rPr>
          <w:rFonts w:ascii="Times New Roman" w:eastAsia="Times New Roman" w:hAnsi="Times New Roman" w:cs="Times New Roman"/>
          <w:spacing w:val="4"/>
          <w:sz w:val="28"/>
          <w:szCs w:val="28"/>
          <w:lang w:val="kk-KZ" w:eastAsia="ru-RU"/>
        </w:rPr>
        <w:t>яның негізіне парламенттік республика үлгісі алынды. Қазақстан тәуелсіздігін нығайта түскен 1993 жылғы Конституцияда сонымен бірге тәуелсіздіктің алғашқы жылдарындағы қиындықтар мен қарама-қайшылықтар көрініс тапты. Бір жағынан ол республиканы нарықтық экономика және демократиялық мемлекет құру бағытындағы өмірінің барлық жағын трансформациялау үшін заңды негіздерін тіркеді, ал екінші жағынан Конституция биліктің атқарушы және заңды өкілдігі туралы кең ауқымды пікірталас тудырды, себебі оның мәтінінде бұл мәселе реттелмеген күйі қалды. Мұндай жағдай елдегі саяси және әлеуметтік жағдайды тұрақтандыруға да, қоғамдық өмірдің барлық тараптарын трансформациялау бағамын бекітуге де ықпал етпеді.Оның үстіне қоғамдық пікірталастың мәні жер мен азаматтыққа жеке меншік алу, мемлекеттік тіл мәселелеріне,  мемлекеттілік сипатқа қатысты Конституцияның кейбір қағида ережелері туралы болды</w:t>
      </w:r>
      <w:r w:rsidR="004C74EA">
        <w:rPr>
          <w:rFonts w:ascii="Times New Roman" w:eastAsia="Times New Roman" w:hAnsi="Times New Roman" w:cs="Times New Roman"/>
          <w:spacing w:val="4"/>
          <w:sz w:val="28"/>
          <w:szCs w:val="28"/>
          <w:lang w:val="kk-KZ" w:eastAsia="ru-RU"/>
        </w:rPr>
        <w:t xml:space="preserve"> </w:t>
      </w:r>
      <w:r w:rsidR="004C74EA" w:rsidRPr="004C74EA">
        <w:rPr>
          <w:rFonts w:ascii="Times New Roman" w:eastAsia="Times New Roman" w:hAnsi="Times New Roman" w:cs="Times New Roman"/>
          <w:spacing w:val="4"/>
          <w:sz w:val="28"/>
          <w:szCs w:val="28"/>
          <w:lang w:val="kk-KZ" w:eastAsia="ru-RU"/>
        </w:rPr>
        <w:t>[4</w:t>
      </w:r>
      <w:r w:rsidR="0078241F" w:rsidRPr="0078241F">
        <w:rPr>
          <w:rFonts w:ascii="Times New Roman" w:eastAsia="Times New Roman" w:hAnsi="Times New Roman" w:cs="Times New Roman"/>
          <w:spacing w:val="4"/>
          <w:sz w:val="28"/>
          <w:szCs w:val="28"/>
          <w:lang w:val="kk-KZ" w:eastAsia="ru-RU"/>
        </w:rPr>
        <w:t>4</w:t>
      </w:r>
      <w:r w:rsidR="004C74EA" w:rsidRPr="004C74EA">
        <w:rPr>
          <w:rFonts w:ascii="Times New Roman" w:eastAsia="Times New Roman" w:hAnsi="Times New Roman" w:cs="Times New Roman"/>
          <w:spacing w:val="4"/>
          <w:sz w:val="28"/>
          <w:szCs w:val="28"/>
          <w:lang w:val="kk-KZ" w:eastAsia="ru-RU"/>
        </w:rPr>
        <w:t>]</w:t>
      </w:r>
      <w:r>
        <w:rPr>
          <w:rFonts w:ascii="Times New Roman" w:eastAsia="Times New Roman" w:hAnsi="Times New Roman" w:cs="Times New Roman"/>
          <w:spacing w:val="4"/>
          <w:sz w:val="28"/>
          <w:szCs w:val="28"/>
          <w:lang w:val="kk-KZ" w:eastAsia="ru-RU"/>
        </w:rPr>
        <w:t xml:space="preserve">. </w:t>
      </w:r>
    </w:p>
    <w:p w14:paraId="16D9C0E1" w14:textId="4AA28D93" w:rsidR="00775050" w:rsidRDefault="00775050" w:rsidP="00EA384F">
      <w:pPr>
        <w:widowControl w:val="0"/>
        <w:shd w:val="clear" w:color="auto" w:fill="FFFFFF"/>
        <w:tabs>
          <w:tab w:val="left" w:pos="709"/>
        </w:tabs>
        <w:autoSpaceDE w:val="0"/>
        <w:autoSpaceDN w:val="0"/>
        <w:adjustRightInd w:val="0"/>
        <w:spacing w:after="0" w:line="240" w:lineRule="auto"/>
        <w:ind w:right="-57" w:firstLine="709"/>
        <w:contextualSpacing/>
        <w:jc w:val="both"/>
        <w:rPr>
          <w:rFonts w:ascii="Times New Roman" w:eastAsia="Times New Roman" w:hAnsi="Times New Roman" w:cs="Times New Roman"/>
          <w:spacing w:val="4"/>
          <w:sz w:val="28"/>
          <w:szCs w:val="28"/>
          <w:lang w:val="kk-KZ" w:eastAsia="ru-RU"/>
        </w:rPr>
      </w:pPr>
      <w:r>
        <w:rPr>
          <w:rFonts w:ascii="Times New Roman" w:eastAsia="Times New Roman" w:hAnsi="Times New Roman" w:cs="Times New Roman"/>
          <w:spacing w:val="4"/>
          <w:sz w:val="28"/>
          <w:szCs w:val="28"/>
          <w:lang w:val="kk-KZ" w:eastAsia="ru-RU"/>
        </w:rPr>
        <w:t>Конституция - мемлекеттік құрылымның құқықтық негізін жасайтын құжат. Мемлекет тұтастығы, саясат, елдің әлеуметтік-экономикалық  дамуы, азаматтар құқығын қорғау, демократиялық құндылықтар – осының бәрі Негізгі заңға енгізілген. 29 жыл ішінде Конституцияға бірқатар өзгерістер мен толықтырулар енгізілді</w:t>
      </w:r>
      <w:r w:rsidR="00D266DE" w:rsidRPr="00EB10A8">
        <w:rPr>
          <w:rFonts w:ascii="Times New Roman" w:eastAsia="Times New Roman" w:hAnsi="Times New Roman" w:cs="Times New Roman"/>
          <w:spacing w:val="4"/>
          <w:sz w:val="28"/>
          <w:szCs w:val="28"/>
          <w:lang w:val="kk-KZ" w:eastAsia="ru-RU"/>
        </w:rPr>
        <w:t xml:space="preserve"> [4</w:t>
      </w:r>
      <w:r w:rsidR="0078241F" w:rsidRPr="00E94A7E">
        <w:rPr>
          <w:rFonts w:ascii="Times New Roman" w:eastAsia="Times New Roman" w:hAnsi="Times New Roman" w:cs="Times New Roman"/>
          <w:spacing w:val="4"/>
          <w:sz w:val="28"/>
          <w:szCs w:val="28"/>
          <w:lang w:val="kk-KZ" w:eastAsia="ru-RU"/>
        </w:rPr>
        <w:t>4</w:t>
      </w:r>
      <w:r w:rsidR="00D266DE" w:rsidRPr="00EB10A8">
        <w:rPr>
          <w:rFonts w:ascii="Times New Roman" w:eastAsia="Times New Roman" w:hAnsi="Times New Roman" w:cs="Times New Roman"/>
          <w:spacing w:val="4"/>
          <w:sz w:val="28"/>
          <w:szCs w:val="28"/>
          <w:lang w:val="kk-KZ" w:eastAsia="ru-RU"/>
        </w:rPr>
        <w:t>]</w:t>
      </w:r>
      <w:r>
        <w:rPr>
          <w:rFonts w:ascii="Times New Roman" w:eastAsia="Times New Roman" w:hAnsi="Times New Roman" w:cs="Times New Roman"/>
          <w:spacing w:val="4"/>
          <w:sz w:val="28"/>
          <w:szCs w:val="28"/>
          <w:lang w:val="kk-KZ" w:eastAsia="ru-RU"/>
        </w:rPr>
        <w:t xml:space="preserve">. Өйткені заманауи талаптарға сай дамып келе жатқан Қазақстан үшін уақыт ағымына ілесіп отырудың маңызы зор. </w:t>
      </w:r>
    </w:p>
    <w:p w14:paraId="40C668EE" w14:textId="565B6969" w:rsidR="00775050" w:rsidRDefault="00775050" w:rsidP="00EA384F">
      <w:pPr>
        <w:widowControl w:val="0"/>
        <w:shd w:val="clear" w:color="auto" w:fill="FFFFFF"/>
        <w:tabs>
          <w:tab w:val="left" w:pos="709"/>
        </w:tabs>
        <w:autoSpaceDE w:val="0"/>
        <w:autoSpaceDN w:val="0"/>
        <w:adjustRightInd w:val="0"/>
        <w:spacing w:after="0" w:line="240" w:lineRule="auto"/>
        <w:ind w:right="-57" w:firstLine="709"/>
        <w:contextualSpacing/>
        <w:jc w:val="both"/>
        <w:rPr>
          <w:rFonts w:ascii="Times New Roman" w:eastAsia="Times New Roman" w:hAnsi="Times New Roman" w:cs="Times New Roman"/>
          <w:spacing w:val="4"/>
          <w:sz w:val="28"/>
          <w:szCs w:val="28"/>
          <w:lang w:val="kk-KZ" w:eastAsia="ru-RU"/>
        </w:rPr>
      </w:pPr>
      <w:r>
        <w:rPr>
          <w:rFonts w:ascii="Times New Roman" w:eastAsia="Times New Roman" w:hAnsi="Times New Roman" w:cs="Times New Roman"/>
          <w:spacing w:val="4"/>
          <w:sz w:val="28"/>
          <w:szCs w:val="28"/>
          <w:lang w:val="kk-KZ" w:eastAsia="ru-RU"/>
        </w:rPr>
        <w:lastRenderedPageBreak/>
        <w:t xml:space="preserve">Қолданыстағы Қазақстан Республикасының </w:t>
      </w:r>
      <w:r>
        <w:rPr>
          <w:rFonts w:ascii="Times New Roman" w:eastAsia="Times New Roman" w:hAnsi="Times New Roman" w:cs="Times New Roman"/>
          <w:spacing w:val="4"/>
          <w:sz w:val="28"/>
          <w:szCs w:val="28"/>
          <w:lang w:eastAsia="ru-RU"/>
        </w:rPr>
        <w:t>Конституция</w:t>
      </w:r>
      <w:r>
        <w:rPr>
          <w:rFonts w:ascii="Times New Roman" w:eastAsia="Times New Roman" w:hAnsi="Times New Roman" w:cs="Times New Roman"/>
          <w:spacing w:val="4"/>
          <w:sz w:val="28"/>
          <w:szCs w:val="28"/>
          <w:lang w:val="kk-KZ" w:eastAsia="ru-RU"/>
        </w:rPr>
        <w:t>сы 1995 жылы 30 тамызда республикалық референдумда қабылданды. Құжат 98 бап пен 9 тараудан тұрады. Жалпы алғанда 1995 жылғы Конституция мен 1993 жылғы Конституцияның айырмасы – жаңасына алғаш рет тек азаматтардың құқығына ғана емес, олардан туғаннан бастап тартып алынбайтын құқықтарына қатысты нормалардың енгізілуі</w:t>
      </w:r>
      <w:r w:rsidR="00D266DE" w:rsidRPr="00D266DE">
        <w:rPr>
          <w:rFonts w:ascii="Times New Roman" w:eastAsia="Times New Roman" w:hAnsi="Times New Roman" w:cs="Times New Roman"/>
          <w:spacing w:val="4"/>
          <w:sz w:val="28"/>
          <w:szCs w:val="28"/>
          <w:lang w:val="kk-KZ" w:eastAsia="ru-RU"/>
        </w:rPr>
        <w:t xml:space="preserve"> [</w:t>
      </w:r>
      <w:r w:rsidR="0078241F" w:rsidRPr="0078241F">
        <w:rPr>
          <w:rFonts w:ascii="Times New Roman" w:eastAsia="Times New Roman" w:hAnsi="Times New Roman" w:cs="Times New Roman"/>
          <w:spacing w:val="4"/>
          <w:sz w:val="28"/>
          <w:szCs w:val="28"/>
          <w:lang w:val="kk-KZ" w:eastAsia="ru-RU"/>
        </w:rPr>
        <w:t>5</w:t>
      </w:r>
      <w:r w:rsidR="00D266DE" w:rsidRPr="00D266DE">
        <w:rPr>
          <w:rFonts w:ascii="Times New Roman" w:eastAsia="Times New Roman" w:hAnsi="Times New Roman" w:cs="Times New Roman"/>
          <w:spacing w:val="4"/>
          <w:sz w:val="28"/>
          <w:szCs w:val="28"/>
          <w:lang w:val="kk-KZ" w:eastAsia="ru-RU"/>
        </w:rPr>
        <w:t>]</w:t>
      </w:r>
      <w:r>
        <w:rPr>
          <w:rFonts w:ascii="Times New Roman" w:eastAsia="Times New Roman" w:hAnsi="Times New Roman" w:cs="Times New Roman"/>
          <w:spacing w:val="4"/>
          <w:sz w:val="28"/>
          <w:szCs w:val="28"/>
          <w:lang w:val="kk-KZ" w:eastAsia="ru-RU"/>
        </w:rPr>
        <w:t xml:space="preserve">. Елдегі Негізгі заңды қабылдамас бұрын халықпен кең ауқымды пікірталас жүргізілді. Жоба 33 мыңға жуық ұжымдық талқылаудан өтіп, оған 3 миллионнан астам азамат қатысты. Талқылау барысында 30 мыңға жуық ұсыныстар, 1100-ден астам түзетулер, 55 бапқа толықтырулар енгізілді. Осылайша мемлекеттік жүйе сенімді саяси-құқықтық негізге ие болды. Конституцияға сәйкес тәуелсіз Қазақстан демократиялық, зиялы, құқықтық және әлеуметтік мемлекет ретінде өзін танытты. </w:t>
      </w:r>
    </w:p>
    <w:p w14:paraId="41205F73" w14:textId="77777777" w:rsidR="00E03A5A" w:rsidRPr="00E03A5A" w:rsidRDefault="00557EA8" w:rsidP="00EA384F">
      <w:pPr>
        <w:widowControl w:val="0"/>
        <w:shd w:val="clear" w:color="auto" w:fill="FFFFFF"/>
        <w:tabs>
          <w:tab w:val="left" w:pos="709"/>
        </w:tabs>
        <w:autoSpaceDE w:val="0"/>
        <w:autoSpaceDN w:val="0"/>
        <w:adjustRightInd w:val="0"/>
        <w:spacing w:after="0" w:line="240" w:lineRule="auto"/>
        <w:ind w:right="-57" w:firstLine="709"/>
        <w:contextualSpacing/>
        <w:jc w:val="both"/>
        <w:rPr>
          <w:rFonts w:ascii="Times New Roman" w:eastAsia="Times New Roman" w:hAnsi="Times New Roman" w:cs="Times New Roman"/>
          <w:spacing w:val="4"/>
          <w:sz w:val="28"/>
          <w:szCs w:val="28"/>
          <w:lang w:val="kk-KZ" w:eastAsia="ru-RU"/>
        </w:rPr>
      </w:pPr>
      <w:r w:rsidRPr="00557EA8">
        <w:rPr>
          <w:rFonts w:ascii="Times New Roman" w:eastAsia="Times New Roman" w:hAnsi="Times New Roman" w:cs="Times New Roman"/>
          <w:spacing w:val="4"/>
          <w:sz w:val="28"/>
          <w:szCs w:val="28"/>
          <w:lang w:val="kk-KZ" w:eastAsia="ru-RU"/>
        </w:rPr>
        <w:t xml:space="preserve">Л.Т. Назаркулова </w:t>
      </w:r>
      <w:r>
        <w:rPr>
          <w:rFonts w:ascii="Times New Roman" w:eastAsia="Times New Roman" w:hAnsi="Times New Roman" w:cs="Times New Roman"/>
          <w:spacing w:val="4"/>
          <w:sz w:val="28"/>
          <w:szCs w:val="28"/>
          <w:lang w:val="kk-KZ" w:eastAsia="ru-RU"/>
        </w:rPr>
        <w:t xml:space="preserve">ойынша, </w:t>
      </w:r>
      <w:r w:rsidR="00E03A5A" w:rsidRPr="00E03A5A">
        <w:rPr>
          <w:rFonts w:ascii="Times New Roman" w:eastAsia="Times New Roman" w:hAnsi="Times New Roman" w:cs="Times New Roman"/>
          <w:spacing w:val="4"/>
          <w:sz w:val="28"/>
          <w:szCs w:val="28"/>
          <w:lang w:val="kk-KZ" w:eastAsia="ru-RU"/>
        </w:rPr>
        <w:t>Тәуелсіздік алғаннан кейін бірқатар мемлекеттер, соның ішінде Қазақстан үшін тәуелсіз тәуелсіз саяси дамудың жаңа дәуірі ашылды [23, 3 б.].</w:t>
      </w:r>
    </w:p>
    <w:p w14:paraId="666DD5C5" w14:textId="4D17D90D" w:rsidR="00557EA8" w:rsidRPr="00E03A5A" w:rsidRDefault="00E03A5A" w:rsidP="00EA384F">
      <w:pPr>
        <w:widowControl w:val="0"/>
        <w:shd w:val="clear" w:color="auto" w:fill="FFFFFF"/>
        <w:tabs>
          <w:tab w:val="left" w:pos="709"/>
        </w:tabs>
        <w:autoSpaceDE w:val="0"/>
        <w:autoSpaceDN w:val="0"/>
        <w:adjustRightInd w:val="0"/>
        <w:spacing w:after="0" w:line="240" w:lineRule="auto"/>
        <w:ind w:right="-57" w:firstLine="709"/>
        <w:contextualSpacing/>
        <w:jc w:val="both"/>
        <w:rPr>
          <w:rFonts w:ascii="Times New Roman" w:eastAsia="Times New Roman" w:hAnsi="Times New Roman" w:cs="Times New Roman"/>
          <w:spacing w:val="4"/>
          <w:sz w:val="28"/>
          <w:szCs w:val="28"/>
          <w:lang w:val="kk-KZ" w:eastAsia="ru-RU"/>
        </w:rPr>
      </w:pPr>
      <w:r w:rsidRPr="00E03A5A">
        <w:rPr>
          <w:rFonts w:ascii="Times New Roman" w:eastAsia="Times New Roman" w:hAnsi="Times New Roman" w:cs="Times New Roman"/>
          <w:spacing w:val="4"/>
          <w:sz w:val="28"/>
          <w:szCs w:val="28"/>
          <w:lang w:val="kk-KZ" w:eastAsia="ru-RU"/>
        </w:rPr>
        <w:t xml:space="preserve">Қазақстанның дербес мемлекет ретінде табысты дамуы үшін, оның болашағын объективті болжау, оның эволюциясының перспективалық бағыттарын қарау үшін Қазақстанның конституциялық дамуын талдауға жүгіну, Конституциялық заңнамаға, Егемен Қазақстан Конституциясына талдау жасау қажет. Сонымен қатар, Қазақстанның мемлекеттік тәуелсіздік алуына себеп болған және егемен Қазақстанның конституциялық процесі мен заңнамасының даму серпінін алдын ала айқындаған факторларды қарастыру қажет деп есептейді </w:t>
      </w:r>
      <w:r w:rsidR="00557EA8" w:rsidRPr="00E03A5A">
        <w:rPr>
          <w:rFonts w:ascii="Times New Roman" w:eastAsia="Times New Roman" w:hAnsi="Times New Roman" w:cs="Times New Roman"/>
          <w:spacing w:val="4"/>
          <w:sz w:val="28"/>
          <w:szCs w:val="28"/>
          <w:lang w:val="kk-KZ" w:eastAsia="ru-RU"/>
        </w:rPr>
        <w:t>[45, 10 б.].</w:t>
      </w:r>
    </w:p>
    <w:p w14:paraId="0BE7D609" w14:textId="1B904C72" w:rsidR="00557EA8" w:rsidRDefault="00E03A5A" w:rsidP="00EA384F">
      <w:pPr>
        <w:widowControl w:val="0"/>
        <w:shd w:val="clear" w:color="auto" w:fill="FFFFFF"/>
        <w:tabs>
          <w:tab w:val="left" w:pos="709"/>
        </w:tabs>
        <w:autoSpaceDE w:val="0"/>
        <w:autoSpaceDN w:val="0"/>
        <w:adjustRightInd w:val="0"/>
        <w:spacing w:after="0" w:line="240" w:lineRule="auto"/>
        <w:ind w:right="-57" w:firstLine="709"/>
        <w:contextualSpacing/>
        <w:jc w:val="both"/>
        <w:rPr>
          <w:rFonts w:ascii="Times New Roman" w:eastAsia="Times New Roman" w:hAnsi="Times New Roman" w:cs="Times New Roman"/>
          <w:spacing w:val="4"/>
          <w:sz w:val="28"/>
          <w:szCs w:val="28"/>
          <w:lang w:val="kk-KZ" w:eastAsia="ru-RU"/>
        </w:rPr>
      </w:pPr>
      <w:r w:rsidRPr="00E03A5A">
        <w:rPr>
          <w:rFonts w:ascii="Times New Roman" w:eastAsia="Times New Roman" w:hAnsi="Times New Roman" w:cs="Times New Roman"/>
          <w:spacing w:val="4"/>
          <w:sz w:val="28"/>
          <w:szCs w:val="28"/>
          <w:lang w:val="kk-KZ" w:eastAsia="ru-RU"/>
        </w:rPr>
        <w:t xml:space="preserve">Демократиялық қайта құрулар республикаларды егемендендіру процесін жандандырды. Одақтас республикалар әлеуметтік-экономикалық проблемаларды, қолданыстағы тарату механизмінің объективті сипаты және өндірістік емес саланы дамыту жөніндегі функцияларды жалпы одақтық министрліктер мен ведомстволардан жергілікті кеңестерге беру туралы мәселені көтере бастады. Республикалардың экономикалық өзіндік санасының өсуі үнемі осы проблемаларды саяси әдістермен шешу қажеттілігі туралы хабардарлыққа айнала бастады </w:t>
      </w:r>
      <w:r w:rsidR="00557EA8" w:rsidRPr="00E03A5A">
        <w:rPr>
          <w:rFonts w:ascii="Times New Roman" w:eastAsia="Times New Roman" w:hAnsi="Times New Roman" w:cs="Times New Roman"/>
          <w:spacing w:val="4"/>
          <w:sz w:val="28"/>
          <w:szCs w:val="28"/>
          <w:lang w:val="kk-KZ" w:eastAsia="ru-RU"/>
        </w:rPr>
        <w:t>[45, 12 б.].</w:t>
      </w:r>
    </w:p>
    <w:p w14:paraId="41F84D59" w14:textId="77777777" w:rsidR="00220C6F" w:rsidRDefault="004F64E6" w:rsidP="00EA384F">
      <w:pPr>
        <w:widowControl w:val="0"/>
        <w:shd w:val="clear" w:color="auto" w:fill="FFFFFF"/>
        <w:tabs>
          <w:tab w:val="left" w:pos="709"/>
        </w:tabs>
        <w:autoSpaceDE w:val="0"/>
        <w:autoSpaceDN w:val="0"/>
        <w:adjustRightInd w:val="0"/>
        <w:spacing w:after="0" w:line="240" w:lineRule="auto"/>
        <w:ind w:firstLine="709"/>
        <w:contextualSpacing/>
        <w:jc w:val="both"/>
        <w:rPr>
          <w:rFonts w:ascii="Times New Roman" w:eastAsia="Times New Roman" w:hAnsi="Times New Roman" w:cs="Times New Roman"/>
          <w:spacing w:val="4"/>
          <w:sz w:val="28"/>
          <w:szCs w:val="28"/>
          <w:lang w:val="kk-KZ" w:eastAsia="ru-RU"/>
        </w:rPr>
      </w:pPr>
      <w:r>
        <w:rPr>
          <w:rFonts w:ascii="Times New Roman" w:eastAsia="Times New Roman" w:hAnsi="Times New Roman" w:cs="Times New Roman"/>
          <w:spacing w:val="4"/>
          <w:sz w:val="28"/>
          <w:szCs w:val="28"/>
          <w:lang w:val="kk-KZ" w:eastAsia="ru-RU"/>
        </w:rPr>
        <w:t xml:space="preserve">Қазақстандық «Ұлттық қауіпсіздік Тұжырымдамасының» ерекшелігі сонда Қазақстанның ұлттық қауіпсіздіктің негізгі нысандарына мыналар жатады: тұлға – оның конституциялық құқықтары мен бостандықтары; қоғам – оның рухани және материалдық құндылықтары, халықтың барлық топтарының құқықтары мен бостандықтары; мемлекет – оның конституциялық құрылымы, егемендігі, аумақтық тұтастығы, ұлттық жетістіктері мен басқа да ұлттық мүдделері. Ұлттық қауіпсіздік ұғымының анықтамасының өзінен қауіпсіздіктің объектілері мен субъектілеріне ұлттық қауіпсіздік тұжырымдамасының өзінің құрылымы байланысты болады. Мәселен, ұлттық қауіпсіздік теориясы үшбірлік- тұлға, қоғам және мемлекеттегі ұлттық қауіпсіздік ретінде анықтаманы қарастырса, соған қарай ұлттық қауіпсіздік саласындағы ресейлік концептуалдық құжаттарда да көрініс тапты. «Ұлттық қауіпсіздік стратегиясы» өз мәні бойынша Қазақстан </w:t>
      </w:r>
      <w:r>
        <w:rPr>
          <w:rFonts w:ascii="Times New Roman" w:eastAsia="Times New Roman" w:hAnsi="Times New Roman" w:cs="Times New Roman"/>
          <w:spacing w:val="4"/>
          <w:sz w:val="28"/>
          <w:szCs w:val="28"/>
          <w:lang w:val="kk-KZ" w:eastAsia="ru-RU"/>
        </w:rPr>
        <w:lastRenderedPageBreak/>
        <w:t>Республикасы мемлекеттік саясатының маңызды бағыты қалыптасқан саяси құжат. Бұл құжаттың негізінде министрліктер, ведомстволар, мемлекеттік және қоғамдық ұйымдар өзінің концептуалды базасын, сонымен қатар ҚР ұлттық қауіпсіздікті қамтамасыз ету бойынша олардың қызметіне қатысты нормативтік құқықтық құжаттарын құрады немесе түзете алады (мәселен, мемлекеттік билік органдары қызметінің сәйкес салаларына қолдануға болатын Доктрина ережелерін іс жүзінде нақтылау болып табылатын «Қазақстан Республикасы Әскери доктринасы» немесе «Қазақстан Республикасы сыртқы саясат Тұжырымдамасы»).</w:t>
      </w:r>
    </w:p>
    <w:p w14:paraId="48208C77" w14:textId="295C2412" w:rsidR="00C432D4" w:rsidRPr="00C432D4" w:rsidRDefault="00220C6F" w:rsidP="00EA384F">
      <w:pPr>
        <w:widowControl w:val="0"/>
        <w:shd w:val="clear" w:color="auto" w:fill="FFFFFF"/>
        <w:tabs>
          <w:tab w:val="left" w:pos="709"/>
        </w:tabs>
        <w:autoSpaceDE w:val="0"/>
        <w:autoSpaceDN w:val="0"/>
        <w:adjustRightInd w:val="0"/>
        <w:spacing w:after="0" w:line="240" w:lineRule="auto"/>
        <w:ind w:firstLine="709"/>
        <w:contextualSpacing/>
        <w:jc w:val="both"/>
        <w:rPr>
          <w:rFonts w:ascii="Times New Roman" w:eastAsia="Times New Roman" w:hAnsi="Times New Roman" w:cs="Times New Roman"/>
          <w:spacing w:val="4"/>
          <w:sz w:val="28"/>
          <w:szCs w:val="28"/>
          <w:lang w:val="kk-KZ" w:eastAsia="ru-RU"/>
        </w:rPr>
      </w:pPr>
      <w:r>
        <w:rPr>
          <w:rFonts w:ascii="Times New Roman" w:eastAsia="Times New Roman" w:hAnsi="Times New Roman" w:cs="Times New Roman"/>
          <w:spacing w:val="4"/>
          <w:sz w:val="28"/>
          <w:szCs w:val="28"/>
          <w:lang w:val="kk-KZ" w:eastAsia="ru-RU"/>
        </w:rPr>
        <w:t>ҚР ұлттық қауіпсіздікті құқықтық қамтамасыз ету және пайда болу процесін шартты түрде 4 кезеңге бөлуге болады: бірінші кезең – 1990 -1993 жылдар аралығы; екінші кезең – 1994-2000 жылдар аралығы, үшіншісі – 2001-2011 жылдар арасы, төртіншісі – 2011 жылдан осы күнге дейінгі кезең. Енді осы кезеңдерді толығырақ қарастырсақ</w:t>
      </w:r>
      <w:r w:rsidR="0078241F" w:rsidRPr="00E94A7E">
        <w:rPr>
          <w:rFonts w:ascii="Times New Roman" w:eastAsia="Times New Roman" w:hAnsi="Times New Roman" w:cs="Times New Roman"/>
          <w:spacing w:val="4"/>
          <w:sz w:val="28"/>
          <w:szCs w:val="28"/>
          <w:lang w:val="kk-KZ" w:eastAsia="ru-RU"/>
        </w:rPr>
        <w:t xml:space="preserve"> [45]</w:t>
      </w:r>
      <w:r>
        <w:rPr>
          <w:rFonts w:ascii="Times New Roman" w:eastAsia="Times New Roman" w:hAnsi="Times New Roman" w:cs="Times New Roman"/>
          <w:spacing w:val="4"/>
          <w:sz w:val="28"/>
          <w:szCs w:val="28"/>
          <w:lang w:val="kk-KZ" w:eastAsia="ru-RU"/>
        </w:rPr>
        <w:t>.</w:t>
      </w:r>
    </w:p>
    <w:p w14:paraId="58E5AF7A" w14:textId="0F736A47" w:rsidR="0015698F" w:rsidRDefault="00DD2B8F" w:rsidP="00EA384F">
      <w:pPr>
        <w:widowControl w:val="0"/>
        <w:shd w:val="clear" w:color="auto" w:fill="FFFFFF"/>
        <w:tabs>
          <w:tab w:val="left" w:pos="709"/>
        </w:tabs>
        <w:autoSpaceDE w:val="0"/>
        <w:autoSpaceDN w:val="0"/>
        <w:adjustRightInd w:val="0"/>
        <w:spacing w:after="0" w:line="240" w:lineRule="auto"/>
        <w:ind w:right="-57" w:firstLine="709"/>
        <w:contextualSpacing/>
        <w:jc w:val="both"/>
        <w:rPr>
          <w:rFonts w:ascii="Times New Roman" w:eastAsia="Times New Roman" w:hAnsi="Times New Roman" w:cs="Times New Roman"/>
          <w:spacing w:val="4"/>
          <w:sz w:val="28"/>
          <w:szCs w:val="28"/>
          <w:lang w:val="kk-KZ" w:eastAsia="ru-RU"/>
        </w:rPr>
      </w:pPr>
      <w:r>
        <w:rPr>
          <w:rFonts w:ascii="Times New Roman" w:eastAsia="Times New Roman" w:hAnsi="Times New Roman" w:cs="Times New Roman"/>
          <w:spacing w:val="4"/>
          <w:sz w:val="28"/>
          <w:szCs w:val="28"/>
          <w:lang w:val="kk-KZ" w:eastAsia="ru-RU"/>
        </w:rPr>
        <w:t>Бірінші кезең ұлттық қауіпсіздікті қамтамасыз ету саласында ҚР заңының пайда болу үдерісін сипаттайды. 1990 жылғы 25 қазанда Қазақ КСР мемлекеттік егемендігі туралы Декларациясы қабылданды. Одан кейін 1991 жылғы 16 желтоқсанда «Қазақстан Республикасы тәуелсіздігі туралы» конституциялық заң күшіне енді. 1993 жылы 28 қаңтарда егемен Қазақстанның бірінші Конституциясы қабылданды</w:t>
      </w:r>
      <w:r w:rsidR="0078241F" w:rsidRPr="0078241F">
        <w:rPr>
          <w:rFonts w:ascii="Times New Roman" w:eastAsia="Times New Roman" w:hAnsi="Times New Roman" w:cs="Times New Roman"/>
          <w:spacing w:val="4"/>
          <w:sz w:val="28"/>
          <w:szCs w:val="28"/>
          <w:lang w:val="kk-KZ" w:eastAsia="ru-RU"/>
        </w:rPr>
        <w:t xml:space="preserve"> [45]</w:t>
      </w:r>
      <w:r>
        <w:rPr>
          <w:rFonts w:ascii="Times New Roman" w:eastAsia="Times New Roman" w:hAnsi="Times New Roman" w:cs="Times New Roman"/>
          <w:spacing w:val="4"/>
          <w:sz w:val="28"/>
          <w:szCs w:val="28"/>
          <w:lang w:val="kk-KZ" w:eastAsia="ru-RU"/>
        </w:rPr>
        <w:t>.</w:t>
      </w:r>
    </w:p>
    <w:p w14:paraId="02D81026" w14:textId="567B9C51" w:rsidR="00F07BBD" w:rsidRDefault="00F07BBD" w:rsidP="00EA384F">
      <w:pPr>
        <w:widowControl w:val="0"/>
        <w:shd w:val="clear" w:color="auto" w:fill="FFFFFF"/>
        <w:tabs>
          <w:tab w:val="left" w:pos="709"/>
        </w:tabs>
        <w:autoSpaceDE w:val="0"/>
        <w:autoSpaceDN w:val="0"/>
        <w:adjustRightInd w:val="0"/>
        <w:spacing w:after="0" w:line="240" w:lineRule="auto"/>
        <w:ind w:right="-57" w:firstLine="709"/>
        <w:contextualSpacing/>
        <w:jc w:val="both"/>
        <w:rPr>
          <w:rFonts w:ascii="Times New Roman" w:eastAsia="Times New Roman" w:hAnsi="Times New Roman" w:cs="Times New Roman"/>
          <w:spacing w:val="4"/>
          <w:sz w:val="28"/>
          <w:szCs w:val="28"/>
          <w:lang w:val="kk-KZ" w:eastAsia="ru-RU"/>
        </w:rPr>
      </w:pPr>
      <w:r>
        <w:rPr>
          <w:rFonts w:ascii="Times New Roman" w:eastAsia="Times New Roman" w:hAnsi="Times New Roman" w:cs="Times New Roman"/>
          <w:spacing w:val="4"/>
          <w:sz w:val="28"/>
          <w:szCs w:val="28"/>
          <w:lang w:val="kk-KZ" w:eastAsia="ru-RU"/>
        </w:rPr>
        <w:t>ҰҒА академигі С.С. Сартаев өзінің «Біз конституциялық кеңістікте өмір сүреміз» атты ғылыми еңбегінде бастапқы жылдары Қазақстан Республикасы егемендігінің конституциялық негізі құрылды, оның мақсаты мемлекеттің қауіпсіздігі мен тәуелсіздігін қамтамасыз ету болды, деп атап өтеді [</w:t>
      </w:r>
      <w:r w:rsidR="00C57532">
        <w:rPr>
          <w:rFonts w:ascii="Times New Roman" w:eastAsia="Times New Roman" w:hAnsi="Times New Roman" w:cs="Times New Roman"/>
          <w:spacing w:val="4"/>
          <w:sz w:val="28"/>
          <w:szCs w:val="28"/>
          <w:lang w:val="kk-KZ" w:eastAsia="ru-RU"/>
        </w:rPr>
        <w:t>4</w:t>
      </w:r>
      <w:r w:rsidR="0078241F" w:rsidRPr="0078241F">
        <w:rPr>
          <w:rFonts w:ascii="Times New Roman" w:eastAsia="Times New Roman" w:hAnsi="Times New Roman" w:cs="Times New Roman"/>
          <w:spacing w:val="4"/>
          <w:sz w:val="28"/>
          <w:szCs w:val="28"/>
          <w:lang w:val="kk-KZ" w:eastAsia="ru-RU"/>
        </w:rPr>
        <w:t>6</w:t>
      </w:r>
      <w:r w:rsidR="00CF5F44">
        <w:rPr>
          <w:rFonts w:ascii="Times New Roman" w:eastAsia="Times New Roman" w:hAnsi="Times New Roman" w:cs="Times New Roman"/>
          <w:spacing w:val="4"/>
          <w:sz w:val="28"/>
          <w:szCs w:val="28"/>
          <w:lang w:val="kk-KZ" w:eastAsia="ru-RU"/>
        </w:rPr>
        <w:t>, 230 б.</w:t>
      </w:r>
      <w:r>
        <w:rPr>
          <w:rFonts w:ascii="Times New Roman" w:eastAsia="Times New Roman" w:hAnsi="Times New Roman" w:cs="Times New Roman"/>
          <w:spacing w:val="4"/>
          <w:sz w:val="28"/>
          <w:szCs w:val="28"/>
          <w:lang w:val="kk-KZ" w:eastAsia="ru-RU"/>
        </w:rPr>
        <w:t>].</w:t>
      </w:r>
    </w:p>
    <w:p w14:paraId="1FB3AB7C" w14:textId="76F9017A" w:rsidR="0010316A" w:rsidRDefault="0010316A" w:rsidP="00EA384F">
      <w:pPr>
        <w:widowControl w:val="0"/>
        <w:shd w:val="clear" w:color="auto" w:fill="FFFFFF"/>
        <w:tabs>
          <w:tab w:val="left" w:pos="709"/>
        </w:tabs>
        <w:autoSpaceDE w:val="0"/>
        <w:autoSpaceDN w:val="0"/>
        <w:adjustRightInd w:val="0"/>
        <w:spacing w:after="0" w:line="240" w:lineRule="auto"/>
        <w:ind w:right="-57" w:firstLine="709"/>
        <w:contextualSpacing/>
        <w:jc w:val="both"/>
        <w:rPr>
          <w:rFonts w:ascii="Times New Roman" w:eastAsia="Times New Roman" w:hAnsi="Times New Roman" w:cs="Times New Roman"/>
          <w:spacing w:val="4"/>
          <w:sz w:val="28"/>
          <w:szCs w:val="28"/>
          <w:lang w:val="kk-KZ" w:eastAsia="ru-RU"/>
        </w:rPr>
      </w:pPr>
      <w:r>
        <w:rPr>
          <w:rFonts w:ascii="Times New Roman" w:eastAsia="Times New Roman" w:hAnsi="Times New Roman" w:cs="Times New Roman"/>
          <w:spacing w:val="4"/>
          <w:sz w:val="28"/>
          <w:szCs w:val="28"/>
          <w:lang w:val="kk-KZ" w:eastAsia="ru-RU"/>
        </w:rPr>
        <w:t>1992 жылы 20 маусымда «Қазақстан Республикасы ұлттық қауіпсіздік органдары туралы» заң қабылданды. Бұл заң ұлттық қауіпсіздік органдары қызметінің негізгі қағидаттарын қалыптастырды. Сонымен алғаш рет заңдылық, барлық заң алдындағы теңдік, адам құқықтары мен бостандықтарын сақтау, гуманизм мен интернационализм, демократия мен кез келген саяси партия мен қоғамдық бірлестіктер қызметіне тәуелсіз болу, жұмыста ашықтық пен астыртын әрекет, дара басшылық және алқаластықтықты қабыстыру сынды қағидаттар бекітілді. 1993 жылы 11 ақпанда Қазақстанның Әскери доктринасы қабылданды. Бірінші кезеңдегі ұлттық қауіпсіздікті қамтамасыз ету үдерісінің негізгі сипаты әскери қауіпсіздікке бағдарлануымен ерекшеленді</w:t>
      </w:r>
      <w:r w:rsidR="00A03371" w:rsidRPr="00A03371">
        <w:rPr>
          <w:rFonts w:ascii="Times New Roman" w:eastAsia="Times New Roman" w:hAnsi="Times New Roman" w:cs="Times New Roman"/>
          <w:spacing w:val="4"/>
          <w:sz w:val="28"/>
          <w:szCs w:val="28"/>
          <w:lang w:val="kk-KZ" w:eastAsia="ru-RU"/>
        </w:rPr>
        <w:t xml:space="preserve"> [47]</w:t>
      </w:r>
      <w:r>
        <w:rPr>
          <w:rFonts w:ascii="Times New Roman" w:eastAsia="Times New Roman" w:hAnsi="Times New Roman" w:cs="Times New Roman"/>
          <w:spacing w:val="4"/>
          <w:sz w:val="28"/>
          <w:szCs w:val="28"/>
          <w:lang w:val="kk-KZ" w:eastAsia="ru-RU"/>
        </w:rPr>
        <w:t>.</w:t>
      </w:r>
    </w:p>
    <w:p w14:paraId="5B082464" w14:textId="4924D3AF" w:rsidR="00D242D7" w:rsidRDefault="00D242D7" w:rsidP="00EA384F">
      <w:pPr>
        <w:widowControl w:val="0"/>
        <w:shd w:val="clear" w:color="auto" w:fill="FFFFFF"/>
        <w:tabs>
          <w:tab w:val="left" w:pos="709"/>
        </w:tabs>
        <w:autoSpaceDE w:val="0"/>
        <w:autoSpaceDN w:val="0"/>
        <w:adjustRightInd w:val="0"/>
        <w:spacing w:after="0" w:line="240" w:lineRule="auto"/>
        <w:ind w:right="-57" w:firstLine="709"/>
        <w:contextualSpacing/>
        <w:jc w:val="both"/>
        <w:rPr>
          <w:rFonts w:ascii="Times New Roman" w:eastAsia="Times New Roman" w:hAnsi="Times New Roman" w:cs="Times New Roman"/>
          <w:spacing w:val="4"/>
          <w:sz w:val="28"/>
          <w:szCs w:val="28"/>
          <w:lang w:val="kk-KZ" w:eastAsia="ru-RU"/>
        </w:rPr>
      </w:pPr>
      <w:r>
        <w:rPr>
          <w:rFonts w:ascii="Times New Roman" w:eastAsia="Times New Roman" w:hAnsi="Times New Roman" w:cs="Times New Roman"/>
          <w:spacing w:val="4"/>
          <w:sz w:val="28"/>
          <w:szCs w:val="28"/>
          <w:lang w:val="kk-KZ" w:eastAsia="ru-RU"/>
        </w:rPr>
        <w:t>Екінші кезең – ұлттық қауіпсіздікті құқықтық қамтамасыз ету жүйесін бастапқы құру кезеңі. Ел Президентінің 1997 жылғы 10 қазандағы Қазақстан халқына «Қазақстан-2030: Барлық қазақстандықтардың өсіп-өркендеуі, қауіпсіздігі және әл-ауқатының артуы» атты жолдауында негізгі ұзақ мерзімді басымдық берілетін мақсаттар мен стратегиялар көрсетіліп, соның ішінде ең бастысы ұлттық қауіпсіздік болды</w:t>
      </w:r>
      <w:r w:rsidR="00A03371" w:rsidRPr="00A03371">
        <w:rPr>
          <w:rFonts w:ascii="Times New Roman" w:eastAsia="Times New Roman" w:hAnsi="Times New Roman" w:cs="Times New Roman"/>
          <w:spacing w:val="4"/>
          <w:sz w:val="28"/>
          <w:szCs w:val="28"/>
          <w:lang w:val="kk-KZ" w:eastAsia="ru-RU"/>
        </w:rPr>
        <w:t xml:space="preserve"> [48]</w:t>
      </w:r>
      <w:r>
        <w:rPr>
          <w:rFonts w:ascii="Times New Roman" w:eastAsia="Times New Roman" w:hAnsi="Times New Roman" w:cs="Times New Roman"/>
          <w:spacing w:val="4"/>
          <w:sz w:val="28"/>
          <w:szCs w:val="28"/>
          <w:lang w:val="kk-KZ" w:eastAsia="ru-RU"/>
        </w:rPr>
        <w:t xml:space="preserve">. </w:t>
      </w:r>
    </w:p>
    <w:p w14:paraId="2BD5D614" w14:textId="623C6BDB" w:rsidR="008451A1" w:rsidRDefault="008451A1" w:rsidP="00EA384F">
      <w:pPr>
        <w:widowControl w:val="0"/>
        <w:shd w:val="clear" w:color="auto" w:fill="FFFFFF"/>
        <w:tabs>
          <w:tab w:val="left" w:pos="709"/>
        </w:tabs>
        <w:autoSpaceDE w:val="0"/>
        <w:autoSpaceDN w:val="0"/>
        <w:adjustRightInd w:val="0"/>
        <w:spacing w:after="0" w:line="240" w:lineRule="auto"/>
        <w:ind w:right="-57" w:firstLine="709"/>
        <w:contextualSpacing/>
        <w:jc w:val="both"/>
        <w:rPr>
          <w:rFonts w:ascii="Times New Roman" w:eastAsia="Times New Roman" w:hAnsi="Times New Roman" w:cs="Times New Roman"/>
          <w:spacing w:val="4"/>
          <w:sz w:val="28"/>
          <w:szCs w:val="28"/>
          <w:lang w:val="kk-KZ" w:eastAsia="ru-RU"/>
        </w:rPr>
      </w:pPr>
      <w:r>
        <w:rPr>
          <w:rFonts w:ascii="Times New Roman" w:eastAsia="Times New Roman" w:hAnsi="Times New Roman" w:cs="Times New Roman"/>
          <w:spacing w:val="4"/>
          <w:sz w:val="28"/>
          <w:szCs w:val="28"/>
          <w:lang w:val="kk-KZ" w:eastAsia="ru-RU"/>
        </w:rPr>
        <w:t xml:space="preserve">Әлемде және өңірде өзгеріске түскен саяси және әскери жағдай Қазақстанның әскери доктринасын түбегейлі қайта қарауды қажет етті. Ел Президентінің 2000 жылғы 10 ақпандағы Жарлығымен жаңа әскери доктрина </w:t>
      </w:r>
      <w:r>
        <w:rPr>
          <w:rFonts w:ascii="Times New Roman" w:eastAsia="Times New Roman" w:hAnsi="Times New Roman" w:cs="Times New Roman"/>
          <w:spacing w:val="4"/>
          <w:sz w:val="28"/>
          <w:szCs w:val="28"/>
          <w:lang w:val="kk-KZ" w:eastAsia="ru-RU"/>
        </w:rPr>
        <w:lastRenderedPageBreak/>
        <w:t>бекітілді. 1995 жылы «ҚР ұлттық қауіпсіздігі органдары туралы» заңының жаңа редакциясы бекітілді, онда ұлттық қауіпсіздік органдары қызметін ұйымдастыру, қағидаттары, өкілеттігі, мәртебесі анықталды. 1998 жылы Қазақстан Республикасы «Қазақстан Республикасының ұлттық қауіпсіздігі туралы» заңы қабылданды. Аталған заңда ұлттық қауіпсіздікті қамтамасыз ету Қазақстан Республикасының тәуелсіз егемен мемлекет ретіндегі басты даму шарты екені айқындалды. Ұлттық қауіпсіздік жүйесі үшін 1999 жылғы 13 шілдедегі «Терроризммен күрес туралы» заң ерекше маңызға ие. Сол арқылы ұлттық қауіпсіздік органдарының қызметін кәсібилендіру үшін құқықтық негіз жасалды</w:t>
      </w:r>
      <w:r w:rsidR="00A03371" w:rsidRPr="00A03371">
        <w:rPr>
          <w:rFonts w:ascii="Times New Roman" w:eastAsia="Times New Roman" w:hAnsi="Times New Roman" w:cs="Times New Roman"/>
          <w:spacing w:val="4"/>
          <w:sz w:val="28"/>
          <w:szCs w:val="28"/>
          <w:lang w:val="kk-KZ" w:eastAsia="ru-RU"/>
        </w:rPr>
        <w:t xml:space="preserve"> [4</w:t>
      </w:r>
      <w:r w:rsidR="00AC4B70">
        <w:rPr>
          <w:rFonts w:ascii="Times New Roman" w:eastAsia="Times New Roman" w:hAnsi="Times New Roman" w:cs="Times New Roman"/>
          <w:spacing w:val="4"/>
          <w:sz w:val="28"/>
          <w:szCs w:val="28"/>
          <w:lang w:val="kk-KZ" w:eastAsia="ru-RU"/>
        </w:rPr>
        <w:t>7</w:t>
      </w:r>
      <w:r w:rsidR="00A03371" w:rsidRPr="00A03371">
        <w:rPr>
          <w:rFonts w:ascii="Times New Roman" w:eastAsia="Times New Roman" w:hAnsi="Times New Roman" w:cs="Times New Roman"/>
          <w:spacing w:val="4"/>
          <w:sz w:val="28"/>
          <w:szCs w:val="28"/>
          <w:lang w:val="kk-KZ" w:eastAsia="ru-RU"/>
        </w:rPr>
        <w:t>]</w:t>
      </w:r>
      <w:r>
        <w:rPr>
          <w:rFonts w:ascii="Times New Roman" w:eastAsia="Times New Roman" w:hAnsi="Times New Roman" w:cs="Times New Roman"/>
          <w:spacing w:val="4"/>
          <w:sz w:val="28"/>
          <w:szCs w:val="28"/>
          <w:lang w:val="kk-KZ" w:eastAsia="ru-RU"/>
        </w:rPr>
        <w:t>.</w:t>
      </w:r>
    </w:p>
    <w:p w14:paraId="43029231" w14:textId="6A53BAFD" w:rsidR="00AC4B70" w:rsidRDefault="005901CC" w:rsidP="00EA384F">
      <w:pPr>
        <w:widowControl w:val="0"/>
        <w:shd w:val="clear" w:color="auto" w:fill="FFFFFF"/>
        <w:tabs>
          <w:tab w:val="left" w:pos="709"/>
        </w:tabs>
        <w:autoSpaceDE w:val="0"/>
        <w:autoSpaceDN w:val="0"/>
        <w:adjustRightInd w:val="0"/>
        <w:spacing w:after="0" w:line="240" w:lineRule="auto"/>
        <w:ind w:right="-57" w:firstLine="709"/>
        <w:contextualSpacing/>
        <w:jc w:val="both"/>
        <w:rPr>
          <w:rFonts w:ascii="Times New Roman" w:eastAsia="Times New Roman" w:hAnsi="Times New Roman" w:cs="Times New Roman"/>
          <w:spacing w:val="4"/>
          <w:sz w:val="28"/>
          <w:szCs w:val="28"/>
          <w:lang w:val="kk-KZ" w:eastAsia="ru-RU"/>
        </w:rPr>
      </w:pPr>
      <w:r>
        <w:rPr>
          <w:rFonts w:ascii="Times New Roman" w:eastAsia="Times New Roman" w:hAnsi="Times New Roman" w:cs="Times New Roman"/>
          <w:color w:val="000000"/>
          <w:spacing w:val="1"/>
          <w:sz w:val="28"/>
          <w:szCs w:val="28"/>
          <w:lang w:val="kk-KZ" w:eastAsia="ru-RU"/>
        </w:rPr>
        <w:t>Тоқаевтың пікірінше қ</w:t>
      </w:r>
      <w:r w:rsidRPr="00304EF1">
        <w:rPr>
          <w:rFonts w:ascii="Times New Roman" w:eastAsia="Times New Roman" w:hAnsi="Times New Roman" w:cs="Times New Roman"/>
          <w:color w:val="000000"/>
          <w:spacing w:val="1"/>
          <w:sz w:val="28"/>
          <w:szCs w:val="28"/>
          <w:lang w:val="kk-KZ" w:eastAsia="ru-RU"/>
        </w:rPr>
        <w:t>иын жағдайларда Қазақстан басшылығына сыртқы саясатты қалыптастыруға және елдің халықаралық мәртебесін бекітуге тура келді. Көпвекторлылық принципін ұстанған Қазақстан әлемнің барлық дерлік елдерімен дипломатиялық қарым-қатынас орнатып, беделді халықаралық ұйымдардың барлығына қосылды</w:t>
      </w:r>
      <w:r>
        <w:rPr>
          <w:rFonts w:ascii="Times New Roman" w:eastAsia="Times New Roman" w:hAnsi="Times New Roman" w:cs="Times New Roman"/>
          <w:color w:val="000000"/>
          <w:spacing w:val="1"/>
          <w:sz w:val="28"/>
          <w:szCs w:val="28"/>
          <w:lang w:val="kk-KZ" w:eastAsia="ru-RU"/>
        </w:rPr>
        <w:t xml:space="preserve"> </w:t>
      </w:r>
      <w:r w:rsidRPr="00B20768">
        <w:rPr>
          <w:rFonts w:ascii="Times New Roman" w:eastAsia="Times New Roman" w:hAnsi="Times New Roman" w:cs="Times New Roman"/>
          <w:color w:val="000000"/>
          <w:spacing w:val="1"/>
          <w:sz w:val="28"/>
          <w:szCs w:val="28"/>
          <w:lang w:val="kk-KZ" w:eastAsia="ru-RU"/>
        </w:rPr>
        <w:t>[</w:t>
      </w:r>
      <w:r>
        <w:rPr>
          <w:rFonts w:ascii="Times New Roman" w:eastAsia="Times New Roman" w:hAnsi="Times New Roman" w:cs="Times New Roman"/>
          <w:color w:val="000000"/>
          <w:spacing w:val="1"/>
          <w:sz w:val="28"/>
          <w:szCs w:val="28"/>
          <w:lang w:val="kk-KZ" w:eastAsia="ru-RU"/>
        </w:rPr>
        <w:t>49</w:t>
      </w:r>
      <w:r w:rsidRPr="00476209">
        <w:rPr>
          <w:rFonts w:ascii="Times New Roman" w:eastAsia="Times New Roman" w:hAnsi="Times New Roman" w:cs="Times New Roman"/>
          <w:color w:val="000000"/>
          <w:spacing w:val="1"/>
          <w:sz w:val="28"/>
          <w:szCs w:val="28"/>
          <w:lang w:val="kk-KZ" w:eastAsia="ru-RU"/>
        </w:rPr>
        <w:t>]</w:t>
      </w:r>
      <w:r w:rsidRPr="00304EF1">
        <w:rPr>
          <w:rFonts w:ascii="Times New Roman" w:eastAsia="Times New Roman" w:hAnsi="Times New Roman" w:cs="Times New Roman"/>
          <w:color w:val="000000"/>
          <w:spacing w:val="1"/>
          <w:sz w:val="28"/>
          <w:szCs w:val="28"/>
          <w:lang w:val="kk-KZ" w:eastAsia="ru-RU"/>
        </w:rPr>
        <w:t>.</w:t>
      </w:r>
    </w:p>
    <w:p w14:paraId="6B9E82D9" w14:textId="79FB0D5D" w:rsidR="008451A1" w:rsidRDefault="008451A1" w:rsidP="00EA384F">
      <w:pPr>
        <w:widowControl w:val="0"/>
        <w:shd w:val="clear" w:color="auto" w:fill="FFFFFF"/>
        <w:tabs>
          <w:tab w:val="left" w:pos="709"/>
        </w:tabs>
        <w:autoSpaceDE w:val="0"/>
        <w:autoSpaceDN w:val="0"/>
        <w:adjustRightInd w:val="0"/>
        <w:spacing w:after="0" w:line="240" w:lineRule="auto"/>
        <w:ind w:right="-57" w:firstLine="709"/>
        <w:contextualSpacing/>
        <w:jc w:val="both"/>
        <w:rPr>
          <w:rFonts w:ascii="Times New Roman" w:eastAsia="Times New Roman" w:hAnsi="Times New Roman" w:cs="Times New Roman"/>
          <w:spacing w:val="4"/>
          <w:sz w:val="28"/>
          <w:szCs w:val="28"/>
          <w:lang w:val="kk-KZ" w:eastAsia="ru-RU"/>
        </w:rPr>
      </w:pPr>
      <w:r>
        <w:rPr>
          <w:rFonts w:ascii="Times New Roman" w:eastAsia="Times New Roman" w:hAnsi="Times New Roman" w:cs="Times New Roman"/>
          <w:spacing w:val="4"/>
          <w:sz w:val="28"/>
          <w:szCs w:val="28"/>
          <w:lang w:val="kk-KZ" w:eastAsia="ru-RU"/>
        </w:rPr>
        <w:t>Үшінші кезең – ұлттық қауіпсіздікті құқықтық қамтамасыз ету жүйесін нақтылау кезеңі. Бұл кезеңде әскери қауіпсіздікке қатысты нормативтік құқықтық актілер қабылданды. 2003 жылы 5 наурызда Қазақстан Республикасының «Әскери тәртіп туралы» заңы қабылданғанын айта кету керек. Мемлекет басшысының 2007 жылғы 21 наурыздағы Жарлығымен қорғаныс сипаты бар Қазақстан Республикасының Әскери доктринасы бекітілді. 2005 жылы 7 наурызда «Қазақстан Республикасы Әскери күштері және қорғанысы туралы» заң қабылданды. Аталған заң «Әскери тәртіп туралы», «Азаматтық қорғаныс туралы», «Мобильді дайындық және мобилизациялау туралы» және басқа да заң актілері сияқты заңдар үшін жүйеқұраушы акт болды</w:t>
      </w:r>
      <w:r w:rsidR="00917505" w:rsidRPr="00917505">
        <w:rPr>
          <w:rFonts w:ascii="Times New Roman" w:eastAsia="Times New Roman" w:hAnsi="Times New Roman" w:cs="Times New Roman"/>
          <w:spacing w:val="4"/>
          <w:sz w:val="28"/>
          <w:szCs w:val="28"/>
          <w:lang w:val="kk-KZ" w:eastAsia="ru-RU"/>
        </w:rPr>
        <w:t xml:space="preserve"> [50]</w:t>
      </w:r>
      <w:r>
        <w:rPr>
          <w:rFonts w:ascii="Times New Roman" w:eastAsia="Times New Roman" w:hAnsi="Times New Roman" w:cs="Times New Roman"/>
          <w:spacing w:val="4"/>
          <w:sz w:val="28"/>
          <w:szCs w:val="28"/>
          <w:lang w:val="kk-KZ" w:eastAsia="ru-RU"/>
        </w:rPr>
        <w:t xml:space="preserve">. </w:t>
      </w:r>
    </w:p>
    <w:p w14:paraId="23B2E58B" w14:textId="605BB745" w:rsidR="008451A1" w:rsidRDefault="008451A1" w:rsidP="00EA384F">
      <w:pPr>
        <w:widowControl w:val="0"/>
        <w:shd w:val="clear" w:color="auto" w:fill="FFFFFF"/>
        <w:tabs>
          <w:tab w:val="left" w:pos="709"/>
        </w:tabs>
        <w:autoSpaceDE w:val="0"/>
        <w:autoSpaceDN w:val="0"/>
        <w:adjustRightInd w:val="0"/>
        <w:spacing w:after="0" w:line="240" w:lineRule="auto"/>
        <w:ind w:right="-57" w:firstLine="709"/>
        <w:contextualSpacing/>
        <w:jc w:val="both"/>
        <w:rPr>
          <w:rFonts w:ascii="Times New Roman" w:eastAsia="Times New Roman" w:hAnsi="Times New Roman" w:cs="Times New Roman"/>
          <w:spacing w:val="4"/>
          <w:sz w:val="28"/>
          <w:szCs w:val="28"/>
          <w:lang w:val="kk-KZ" w:eastAsia="ru-RU"/>
        </w:rPr>
      </w:pPr>
      <w:r>
        <w:rPr>
          <w:rFonts w:ascii="Times New Roman" w:eastAsia="Times New Roman" w:hAnsi="Times New Roman" w:cs="Times New Roman"/>
          <w:spacing w:val="4"/>
          <w:sz w:val="28"/>
          <w:szCs w:val="28"/>
          <w:lang w:val="kk-KZ" w:eastAsia="ru-RU"/>
        </w:rPr>
        <w:t>Алғаш рет экстремизмнің құқықтық ұғымы қалыптасқан, 2005 жылғы 18 ақпандағы «Экстремизмге қарсы іс-қимыл туралы» заңның маңызын атап өтейік. Сонымен қатар «Терроризммен күрес туралы» заңға өзгерістер енгізілді. Аталған заңның жаңа атауы – «Терроризмге қарсы іс-қимыл туралы», заң осы теріс құбылыспен күрес саясатын өзгертуге бағытталған</w:t>
      </w:r>
      <w:r w:rsidR="00917505">
        <w:rPr>
          <w:rFonts w:ascii="Times New Roman" w:eastAsia="Times New Roman" w:hAnsi="Times New Roman" w:cs="Times New Roman"/>
          <w:spacing w:val="4"/>
          <w:sz w:val="28"/>
          <w:szCs w:val="28"/>
          <w:lang w:val="kk-KZ" w:eastAsia="ru-RU"/>
        </w:rPr>
        <w:t xml:space="preserve"> </w:t>
      </w:r>
      <w:r w:rsidR="00917505" w:rsidRPr="00917505">
        <w:rPr>
          <w:rFonts w:ascii="Times New Roman" w:eastAsia="Times New Roman" w:hAnsi="Times New Roman" w:cs="Times New Roman"/>
          <w:spacing w:val="4"/>
          <w:sz w:val="28"/>
          <w:szCs w:val="28"/>
          <w:lang w:val="kk-KZ" w:eastAsia="ru-RU"/>
        </w:rPr>
        <w:t>[51, [52]]</w:t>
      </w:r>
      <w:r>
        <w:rPr>
          <w:rFonts w:ascii="Times New Roman" w:eastAsia="Times New Roman" w:hAnsi="Times New Roman" w:cs="Times New Roman"/>
          <w:spacing w:val="4"/>
          <w:sz w:val="28"/>
          <w:szCs w:val="28"/>
          <w:lang w:val="kk-KZ" w:eastAsia="ru-RU"/>
        </w:rPr>
        <w:t xml:space="preserve">. </w:t>
      </w:r>
    </w:p>
    <w:p w14:paraId="7B165B20" w14:textId="211CD659" w:rsidR="008451A1" w:rsidRDefault="008451A1" w:rsidP="00EA384F">
      <w:pPr>
        <w:widowControl w:val="0"/>
        <w:shd w:val="clear" w:color="auto" w:fill="FFFFFF"/>
        <w:tabs>
          <w:tab w:val="left" w:pos="709"/>
        </w:tabs>
        <w:autoSpaceDE w:val="0"/>
        <w:autoSpaceDN w:val="0"/>
        <w:adjustRightInd w:val="0"/>
        <w:spacing w:after="0" w:line="240" w:lineRule="auto"/>
        <w:ind w:right="-57" w:firstLine="709"/>
        <w:contextualSpacing/>
        <w:jc w:val="both"/>
        <w:rPr>
          <w:rFonts w:ascii="Times New Roman" w:eastAsia="Times New Roman" w:hAnsi="Times New Roman" w:cs="Times New Roman"/>
          <w:spacing w:val="4"/>
          <w:sz w:val="28"/>
          <w:szCs w:val="28"/>
          <w:lang w:val="kk-KZ" w:eastAsia="ru-RU"/>
        </w:rPr>
      </w:pPr>
      <w:r>
        <w:rPr>
          <w:rFonts w:ascii="Times New Roman" w:eastAsia="Times New Roman" w:hAnsi="Times New Roman" w:cs="Times New Roman"/>
          <w:spacing w:val="4"/>
          <w:sz w:val="28"/>
          <w:szCs w:val="28"/>
          <w:lang w:val="kk-KZ" w:eastAsia="ru-RU"/>
        </w:rPr>
        <w:t>Қарастырылып отырған кезеңде Қазақстан Республикасы қауіпсіздік жүйесі мен оның қызметі айқындалып, мазмұны мен қағидаттары нақтыланды, ұлттық қауіпсіздік түрлері жүйеге түсірілді, осы үдеріске жұмылдырылған мемлекеттік органдардың өкілеттік шеңбері шектелді.</w:t>
      </w:r>
    </w:p>
    <w:p w14:paraId="3FC2E4C7" w14:textId="2ACCCD64" w:rsidR="008451A1" w:rsidRDefault="008451A1" w:rsidP="00EA384F">
      <w:pPr>
        <w:widowControl w:val="0"/>
        <w:shd w:val="clear" w:color="auto" w:fill="FFFFFF"/>
        <w:tabs>
          <w:tab w:val="left" w:pos="709"/>
        </w:tabs>
        <w:autoSpaceDE w:val="0"/>
        <w:autoSpaceDN w:val="0"/>
        <w:adjustRightInd w:val="0"/>
        <w:spacing w:after="0" w:line="240" w:lineRule="auto"/>
        <w:ind w:right="-57" w:firstLine="709"/>
        <w:contextualSpacing/>
        <w:jc w:val="both"/>
        <w:rPr>
          <w:rFonts w:ascii="Times New Roman" w:eastAsia="Times New Roman" w:hAnsi="Times New Roman" w:cs="Times New Roman"/>
          <w:spacing w:val="4"/>
          <w:sz w:val="28"/>
          <w:szCs w:val="28"/>
          <w:lang w:val="kk-KZ" w:eastAsia="ru-RU"/>
        </w:rPr>
      </w:pPr>
      <w:r>
        <w:rPr>
          <w:rFonts w:ascii="Times New Roman" w:eastAsia="Times New Roman" w:hAnsi="Times New Roman" w:cs="Times New Roman"/>
          <w:spacing w:val="4"/>
          <w:sz w:val="28"/>
          <w:szCs w:val="28"/>
          <w:lang w:val="kk-KZ" w:eastAsia="ru-RU"/>
        </w:rPr>
        <w:t>Төртінші кезең – заманауи кезең. Бұл кезең 2011 жылы «Діни қызмет және діни бірлестіктер туралы» заңның қабылдануымен байланысты болды. «ҚР ұлттық қауіпсіздік органдары туралы» заңына түбегейлі өзгерістер енгізілді. Ұлттық қауіпсіздікті қамтамасыз ету жүйесін дамытудағы келесі қадам 2012 жылы 13 ақпанда ҚР екі заңының қабылдануы болды: «Қазақстан Республикасы арнайы мемлекеттік органдар туралы» және «Қазақстан Республикасы арнайы мемлекеттік органдар мәселелері жөніндегі Қазақстан Республикасының кейбір заң актілеріне өзгерістер мен толықтырулар енгізу туралы». 2012 жылы айрықша тарихи және саяси мәні бар құжат - «Қазақстан-</w:t>
      </w:r>
      <w:r>
        <w:rPr>
          <w:rFonts w:ascii="Times New Roman" w:eastAsia="Times New Roman" w:hAnsi="Times New Roman" w:cs="Times New Roman"/>
          <w:spacing w:val="4"/>
          <w:sz w:val="28"/>
          <w:szCs w:val="28"/>
          <w:lang w:val="kk-KZ" w:eastAsia="ru-RU"/>
        </w:rPr>
        <w:lastRenderedPageBreak/>
        <w:t>2050» Стратегиясы қалыптасқан мемлекеттің жаңа саяси бағыты» қабылданды.  Онда қазіргі сәттегі республиканың жағдайына егжей-тегжей талдау жүргізілді. Құжатта басымдыққа ие ұзақмерзімді жеті мақсат көрсетілгенін атап өту керек. Бұлар – шетелдік инвестицияны жоғары деңгейде тарта отырып дамыған нарықтық экономикаға негізделген экономикалық өсім, ұлттық қауіпсіздік, ішкі саяси тұрақтылық, қоғамның бірігуі, Қазақстан азаматтарының денсаулығы, білімі мен әл-ауқаты, энергетикалық ресурстар, инфрақұрылым, көлік және байланыс ерекшелігі, негізгі қызметтерге дейін шектелген кәсіби мемлекет</w:t>
      </w:r>
      <w:r w:rsidR="00917505" w:rsidRPr="00917505">
        <w:rPr>
          <w:rFonts w:ascii="Times New Roman" w:eastAsia="Times New Roman" w:hAnsi="Times New Roman" w:cs="Times New Roman"/>
          <w:spacing w:val="4"/>
          <w:sz w:val="28"/>
          <w:szCs w:val="28"/>
          <w:lang w:val="kk-KZ" w:eastAsia="ru-RU"/>
        </w:rPr>
        <w:t xml:space="preserve"> [53]</w:t>
      </w:r>
      <w:r>
        <w:rPr>
          <w:rFonts w:ascii="Times New Roman" w:eastAsia="Times New Roman" w:hAnsi="Times New Roman" w:cs="Times New Roman"/>
          <w:spacing w:val="4"/>
          <w:sz w:val="28"/>
          <w:szCs w:val="28"/>
          <w:lang w:val="kk-KZ" w:eastAsia="ru-RU"/>
        </w:rPr>
        <w:t xml:space="preserve">. </w:t>
      </w:r>
    </w:p>
    <w:p w14:paraId="479886D7" w14:textId="4271F92E" w:rsidR="008451A1" w:rsidRDefault="008451A1" w:rsidP="00EA384F">
      <w:pPr>
        <w:widowControl w:val="0"/>
        <w:shd w:val="clear" w:color="auto" w:fill="FFFFFF"/>
        <w:tabs>
          <w:tab w:val="left" w:pos="709"/>
        </w:tabs>
        <w:autoSpaceDE w:val="0"/>
        <w:autoSpaceDN w:val="0"/>
        <w:adjustRightInd w:val="0"/>
        <w:spacing w:after="0" w:line="240" w:lineRule="auto"/>
        <w:ind w:right="-57" w:firstLine="709"/>
        <w:contextualSpacing/>
        <w:jc w:val="both"/>
        <w:rPr>
          <w:rFonts w:ascii="Times New Roman" w:eastAsia="Times New Roman" w:hAnsi="Times New Roman" w:cs="Times New Roman"/>
          <w:spacing w:val="4"/>
          <w:sz w:val="28"/>
          <w:szCs w:val="28"/>
          <w:lang w:val="kk-KZ" w:eastAsia="ru-RU"/>
        </w:rPr>
      </w:pPr>
      <w:r>
        <w:rPr>
          <w:rFonts w:ascii="Times New Roman" w:eastAsia="Times New Roman" w:hAnsi="Times New Roman" w:cs="Times New Roman"/>
          <w:spacing w:val="4"/>
          <w:sz w:val="28"/>
          <w:szCs w:val="28"/>
          <w:lang w:val="kk-KZ" w:eastAsia="ru-RU"/>
        </w:rPr>
        <w:t>2012 жылы 6 қаңтарда «ҚР ұлттық қауіпсіздігі туралы» заң жаңа редакцияда қабылданды. 2015 жылы «Сыбайлас жемқорлыққа қарсы іс-қимыл», 2016 жылы «Қарсы барлау қызметі туралы» заңы әзірленді. Ұлттық қауіпсіздікті нормативтік реттеуге жүргізілген талдау бүкіл заң базасының негізінде егемендікті қорғау, мемлекет үшін жоғары құндылықтар – адам, оның өмірі мен бостандықтары туралы конституциялық нормалар жатқанын көрсетті</w:t>
      </w:r>
      <w:r w:rsidR="00917505" w:rsidRPr="00917505">
        <w:rPr>
          <w:rFonts w:ascii="Times New Roman" w:eastAsia="Times New Roman" w:hAnsi="Times New Roman" w:cs="Times New Roman"/>
          <w:spacing w:val="4"/>
          <w:sz w:val="28"/>
          <w:szCs w:val="28"/>
          <w:lang w:val="kk-KZ" w:eastAsia="ru-RU"/>
        </w:rPr>
        <w:t xml:space="preserve"> [2], [54]</w:t>
      </w:r>
      <w:r>
        <w:rPr>
          <w:rFonts w:ascii="Times New Roman" w:eastAsia="Times New Roman" w:hAnsi="Times New Roman" w:cs="Times New Roman"/>
          <w:spacing w:val="4"/>
          <w:sz w:val="28"/>
          <w:szCs w:val="28"/>
          <w:lang w:val="kk-KZ" w:eastAsia="ru-RU"/>
        </w:rPr>
        <w:t>.</w:t>
      </w:r>
    </w:p>
    <w:p w14:paraId="410FA869" w14:textId="0B69152A" w:rsidR="0015698F" w:rsidRDefault="00DD2B8F" w:rsidP="00EA384F">
      <w:pPr>
        <w:widowControl w:val="0"/>
        <w:shd w:val="clear" w:color="auto" w:fill="FFFFFF"/>
        <w:tabs>
          <w:tab w:val="left" w:pos="709"/>
        </w:tabs>
        <w:autoSpaceDE w:val="0"/>
        <w:autoSpaceDN w:val="0"/>
        <w:adjustRightInd w:val="0"/>
        <w:spacing w:after="0" w:line="240" w:lineRule="auto"/>
        <w:ind w:right="-57" w:firstLine="709"/>
        <w:contextualSpacing/>
        <w:jc w:val="both"/>
        <w:rPr>
          <w:rFonts w:ascii="Times New Roman" w:eastAsia="Times New Roman" w:hAnsi="Times New Roman" w:cs="Times New Roman"/>
          <w:spacing w:val="4"/>
          <w:sz w:val="28"/>
          <w:szCs w:val="28"/>
          <w:lang w:val="kk-KZ" w:eastAsia="ru-RU"/>
        </w:rPr>
      </w:pPr>
      <w:r>
        <w:rPr>
          <w:rFonts w:ascii="Times New Roman" w:eastAsia="Times New Roman" w:hAnsi="Times New Roman" w:cs="Times New Roman"/>
          <w:spacing w:val="4"/>
          <w:sz w:val="28"/>
          <w:szCs w:val="28"/>
          <w:lang w:val="kk-KZ" w:eastAsia="ru-RU"/>
        </w:rPr>
        <w:t xml:space="preserve"> </w:t>
      </w:r>
      <w:r w:rsidR="0015698F">
        <w:rPr>
          <w:rFonts w:ascii="Times New Roman" w:eastAsia="Times New Roman" w:hAnsi="Times New Roman" w:cs="Times New Roman"/>
          <w:spacing w:val="4"/>
          <w:sz w:val="28"/>
          <w:szCs w:val="28"/>
          <w:lang w:val="kk-KZ" w:eastAsia="ru-RU"/>
        </w:rPr>
        <w:t>Қазақстан Республикасының конституциясы жоғары заң күшіне ие және Республиканың бүкіл аумағына тікелей ықпал етеді. ҚР Конституциясындағы қауіпсіздік термині сан түрлі мағынада және алуан түрлі сөз тіркестерінде қолданылады. Мәселен, 20-бапта сөз тіркесі «мемлекет қауіпсіздігіне зиян келтіру» деп қолданылса, 32-бапта «мемлекеттік қауіпсіздік мүддесі үшін», 61-бапта «мемлекет қауіпсіздігі мен қорғанысын қамтамасыз ету» делінген. Ұлттық қауіпсіздік ұғымын қолдануға қатысты мұндай сөз тіркестері тек мемлекеттік органдар атауымен бірге аталады, мәселен – Қазақстан Республикасы ұлттық қауіпсіздік комитеті. ҚР Парламенті мәжілісінде халықаралық істер, қорғаныс және қауіпсіздік бойынша комитет, ҚР Президенті жанында (44 б,  20 т)   Қазақстан Республикасы Қауіпсіздік Кеңесі (нақты қандай екені анықталмаған) жұмыс істейді</w:t>
      </w:r>
      <w:r w:rsidR="00917505" w:rsidRPr="00917505">
        <w:rPr>
          <w:rFonts w:ascii="Times New Roman" w:eastAsia="Times New Roman" w:hAnsi="Times New Roman" w:cs="Times New Roman"/>
          <w:spacing w:val="4"/>
          <w:sz w:val="28"/>
          <w:szCs w:val="28"/>
          <w:lang w:val="kk-KZ" w:eastAsia="ru-RU"/>
        </w:rPr>
        <w:t xml:space="preserve"> [5]</w:t>
      </w:r>
      <w:r w:rsidR="0015698F">
        <w:rPr>
          <w:rFonts w:ascii="Times New Roman" w:eastAsia="Times New Roman" w:hAnsi="Times New Roman" w:cs="Times New Roman"/>
          <w:spacing w:val="4"/>
          <w:sz w:val="28"/>
          <w:szCs w:val="28"/>
          <w:lang w:val="kk-KZ" w:eastAsia="ru-RU"/>
        </w:rPr>
        <w:t>.</w:t>
      </w:r>
    </w:p>
    <w:p w14:paraId="7EE51B79" w14:textId="77777777" w:rsidR="0015698F" w:rsidRDefault="0015698F" w:rsidP="00EA384F">
      <w:pPr>
        <w:widowControl w:val="0"/>
        <w:shd w:val="clear" w:color="auto" w:fill="FFFFFF"/>
        <w:tabs>
          <w:tab w:val="left" w:pos="709"/>
        </w:tabs>
        <w:autoSpaceDE w:val="0"/>
        <w:autoSpaceDN w:val="0"/>
        <w:adjustRightInd w:val="0"/>
        <w:spacing w:after="0" w:line="240" w:lineRule="auto"/>
        <w:ind w:right="-57" w:firstLine="709"/>
        <w:contextualSpacing/>
        <w:jc w:val="both"/>
        <w:rPr>
          <w:rFonts w:ascii="Times New Roman" w:eastAsia="Times New Roman" w:hAnsi="Times New Roman" w:cs="Times New Roman"/>
          <w:spacing w:val="4"/>
          <w:sz w:val="28"/>
          <w:szCs w:val="28"/>
          <w:lang w:val="kk-KZ" w:eastAsia="ru-RU"/>
        </w:rPr>
      </w:pPr>
      <w:r>
        <w:rPr>
          <w:rFonts w:ascii="Times New Roman" w:eastAsia="Times New Roman" w:hAnsi="Times New Roman" w:cs="Times New Roman"/>
          <w:spacing w:val="4"/>
          <w:sz w:val="28"/>
          <w:szCs w:val="28"/>
          <w:lang w:val="kk-KZ" w:eastAsia="ru-RU"/>
        </w:rPr>
        <w:t xml:space="preserve">Ұлттық қауіпсіздікті қамтамасыз етудің құқықтық реттеу негіздерін анағұрлым маңызды қоғамдық және әскери-саяси қарым-қатынастар - ұйымдастырушылық, басқарушылық, мүліктік және қорғаушы құқықтық қатынастарды реттеуші конституциялық, әкімшіліктік, азаматтық, қылмыстық, азаматтық, процессуалды құқық нормалары құрайды.  </w:t>
      </w:r>
    </w:p>
    <w:p w14:paraId="1ECA23F6" w14:textId="5E34AE77" w:rsidR="0015698F" w:rsidRDefault="0015698F" w:rsidP="00EA384F">
      <w:pPr>
        <w:widowControl w:val="0"/>
        <w:shd w:val="clear" w:color="auto" w:fill="FFFFFF"/>
        <w:tabs>
          <w:tab w:val="left" w:pos="709"/>
        </w:tabs>
        <w:autoSpaceDE w:val="0"/>
        <w:autoSpaceDN w:val="0"/>
        <w:adjustRightInd w:val="0"/>
        <w:spacing w:after="0" w:line="240" w:lineRule="auto"/>
        <w:ind w:right="-57" w:firstLine="709"/>
        <w:contextualSpacing/>
        <w:jc w:val="both"/>
        <w:rPr>
          <w:rFonts w:ascii="Times New Roman" w:eastAsia="Times New Roman" w:hAnsi="Times New Roman" w:cs="Times New Roman"/>
          <w:spacing w:val="4"/>
          <w:sz w:val="28"/>
          <w:szCs w:val="28"/>
          <w:lang w:val="kk-KZ" w:eastAsia="ru-RU"/>
        </w:rPr>
      </w:pPr>
      <w:r>
        <w:rPr>
          <w:rFonts w:ascii="Times New Roman" w:eastAsia="Times New Roman" w:hAnsi="Times New Roman" w:cs="Times New Roman"/>
          <w:spacing w:val="4"/>
          <w:sz w:val="28"/>
          <w:szCs w:val="28"/>
          <w:lang w:val="kk-KZ" w:eastAsia="ru-RU"/>
        </w:rPr>
        <w:t>Ұлттық қауіпсіздікті қамтамасыз ету үдерісі әділеттілік, тең құқылық, гуманизм, демократизм, құқық және міндеттер бірлігі, заңдылық, адам құқықтары мен бостандықтарының басымдығы сынды жалпы құқық қағидаттарына негізделеді. Осы барлық қағидаттарды сақтау мемлекет, қоғам және тұлғаның тұрақты, қауіпсіз дамуы үшін міндетті шарт болып саналады. Сонымен бірге елдің ұлттық қауіпсіздік жүйесін жетілдіру процесін жалғастыру керек және аталған жұмыс үздіксіз жүргізілуі тиіс.</w:t>
      </w:r>
    </w:p>
    <w:p w14:paraId="28E092C7" w14:textId="7CCFFE70" w:rsidR="0015698F" w:rsidRDefault="0015698F" w:rsidP="00EA384F">
      <w:pPr>
        <w:widowControl w:val="0"/>
        <w:shd w:val="clear" w:color="auto" w:fill="FFFFFF"/>
        <w:tabs>
          <w:tab w:val="left" w:pos="709"/>
        </w:tabs>
        <w:autoSpaceDE w:val="0"/>
        <w:autoSpaceDN w:val="0"/>
        <w:adjustRightInd w:val="0"/>
        <w:spacing w:after="0" w:line="240" w:lineRule="auto"/>
        <w:ind w:right="-57" w:firstLine="709"/>
        <w:contextualSpacing/>
        <w:jc w:val="both"/>
        <w:rPr>
          <w:rFonts w:ascii="Times New Roman" w:eastAsia="Times New Roman" w:hAnsi="Times New Roman" w:cs="Times New Roman"/>
          <w:spacing w:val="4"/>
          <w:sz w:val="28"/>
          <w:szCs w:val="28"/>
          <w:lang w:val="kk-KZ" w:eastAsia="ru-RU"/>
        </w:rPr>
      </w:pPr>
      <w:r>
        <w:rPr>
          <w:rFonts w:ascii="Times New Roman" w:eastAsia="Times New Roman" w:hAnsi="Times New Roman" w:cs="Times New Roman"/>
          <w:spacing w:val="4"/>
          <w:sz w:val="28"/>
          <w:szCs w:val="28"/>
          <w:lang w:val="kk-KZ" w:eastAsia="ru-RU"/>
        </w:rPr>
        <w:t xml:space="preserve">Қазақстан Республикасында ұлттық қауіпсіздікты қамтамасыз етудің конституциялық-құқықтық негіздері. Біріншіден, ұлттық мүдде, ұлттық қауіпсіздікке төнген қатер, ұлттық қауіпсіздікті қамтамасыз ету саласындағы мемлекеттік органдар өкілеттігі сияқты анықтамаларға нақты және айқын </w:t>
      </w:r>
      <w:r>
        <w:rPr>
          <w:rFonts w:ascii="Times New Roman" w:eastAsia="Times New Roman" w:hAnsi="Times New Roman" w:cs="Times New Roman"/>
          <w:spacing w:val="4"/>
          <w:sz w:val="28"/>
          <w:szCs w:val="28"/>
          <w:lang w:val="kk-KZ" w:eastAsia="ru-RU"/>
        </w:rPr>
        <w:lastRenderedPageBreak/>
        <w:t>түсінік керек. Осы санаттарды жіктеп, сол жіктемені ұлттық қауіпсіздік туралы заңның деңгейінде бекіту керек. Екіншіден, ҚР-да ұлттық қауіпсіздікті қамтамасыз етумен айналысатын 30 мемлекеттік органдармен өзара іс-қимылды заңды түрде нақты реттеу қажет. Соған байланысты мақсаты ұлттық қауіпсіздік ісінде бірыңғай әдістер мен тәсілдер және әрекеттермен қамтамасыз ету болып саналатын мемлекеттік органдар үшін жалпы ереже жасау қажет. Үшіншіден, ҚР азаматтарының құқықтық мәдениеті мен құқықтық санасы деңгейін арттыруға ұдайы көңіл бөлу қажет. Бұл ретте жастарға ерекше назар аудару керек. Себебі дәл осы жастар жастығына байланысты деструктивті ағымдар мен қазақстандық менталитет пен ой танымына жат дүниені қабылдауға бейім келеді. Заманауи әлем қатердің жаңа түрлеріне келгенде тым әлсіз, ол қатерлер жер бетінде адам, қоғам, жалпы мемлекет қауіпсіздігіне орны толмас залал келтіруі мүмкін</w:t>
      </w:r>
      <w:r w:rsidR="00917505" w:rsidRPr="00917505">
        <w:rPr>
          <w:rFonts w:ascii="Times New Roman" w:eastAsia="Times New Roman" w:hAnsi="Times New Roman" w:cs="Times New Roman"/>
          <w:spacing w:val="4"/>
          <w:sz w:val="28"/>
          <w:szCs w:val="28"/>
          <w:lang w:val="kk-KZ" w:eastAsia="ru-RU"/>
        </w:rPr>
        <w:t xml:space="preserve"> [2]</w:t>
      </w:r>
      <w:r>
        <w:rPr>
          <w:rFonts w:ascii="Times New Roman" w:eastAsia="Times New Roman" w:hAnsi="Times New Roman" w:cs="Times New Roman"/>
          <w:spacing w:val="4"/>
          <w:sz w:val="28"/>
          <w:szCs w:val="28"/>
          <w:lang w:val="kk-KZ" w:eastAsia="ru-RU"/>
        </w:rPr>
        <w:t xml:space="preserve">.  </w:t>
      </w:r>
    </w:p>
    <w:p w14:paraId="1FB40F8D" w14:textId="2CAB44BA" w:rsidR="0015698F" w:rsidRDefault="0015698F" w:rsidP="00EA384F">
      <w:pPr>
        <w:widowControl w:val="0"/>
        <w:shd w:val="clear" w:color="auto" w:fill="FFFFFF"/>
        <w:tabs>
          <w:tab w:val="left" w:pos="709"/>
        </w:tabs>
        <w:autoSpaceDE w:val="0"/>
        <w:autoSpaceDN w:val="0"/>
        <w:adjustRightInd w:val="0"/>
        <w:spacing w:after="0" w:line="240" w:lineRule="auto"/>
        <w:ind w:right="-57" w:firstLine="709"/>
        <w:contextualSpacing/>
        <w:jc w:val="both"/>
        <w:rPr>
          <w:rFonts w:ascii="Times New Roman" w:eastAsia="Times New Roman" w:hAnsi="Times New Roman" w:cs="Times New Roman"/>
          <w:spacing w:val="4"/>
          <w:sz w:val="28"/>
          <w:szCs w:val="28"/>
          <w:lang w:val="kk-KZ" w:eastAsia="ru-RU"/>
        </w:rPr>
      </w:pPr>
      <w:r>
        <w:rPr>
          <w:rFonts w:ascii="Times New Roman" w:eastAsia="Times New Roman" w:hAnsi="Times New Roman" w:cs="Times New Roman"/>
          <w:spacing w:val="4"/>
          <w:sz w:val="28"/>
          <w:szCs w:val="28"/>
          <w:lang w:val="kk-KZ" w:eastAsia="ru-RU"/>
        </w:rPr>
        <w:t>Ал қазіргі жағдайға келсек, Президенттің 2020 жылғы 6 наурыздағы №280 Жарлығы негізінде Қазақстан Республикасының 2020-2030 жылдарға арналған ішкі саясат Тұжырымдамасы бекітілді. Ағымдағы жағдайды талдауында мемлекет басшысы Қасым-Жомарт Тоқаев тәуелсіздік жылдарында біздің еліміз халықаралық аренадағы орнын бекітіп, бейбітшіліксүйгіш және ашық мемлекет, жаһандық және өңірлік істерде сенімді серіктес ретінде орныққанын атап өтті. Қазақстан көпвекторлы, прагматикалық және проактивті ішкі саясат жүргізеді, қауіпсіздік, ынтымақтастық және даму саласында жаһандық және өңірлік күн тәртібін құрып, жүргізуге үлкен үлес қосуда. Бұл ретте ұлттық мүдде үшін қолдан келгенше және тұрақты қолдауға, сыртқы саяси және сыртқы экономикалық артықшылықтарды конструктивті дамытуға басты көңіл бөлінеді</w:t>
      </w:r>
      <w:r w:rsidR="00917505" w:rsidRPr="00917505">
        <w:rPr>
          <w:rFonts w:ascii="Times New Roman" w:eastAsia="Times New Roman" w:hAnsi="Times New Roman" w:cs="Times New Roman"/>
          <w:spacing w:val="4"/>
          <w:sz w:val="28"/>
          <w:szCs w:val="28"/>
          <w:lang w:val="kk-KZ" w:eastAsia="ru-RU"/>
        </w:rPr>
        <w:t xml:space="preserve"> [55]</w:t>
      </w:r>
      <w:r>
        <w:rPr>
          <w:rFonts w:ascii="Times New Roman" w:eastAsia="Times New Roman" w:hAnsi="Times New Roman" w:cs="Times New Roman"/>
          <w:spacing w:val="4"/>
          <w:sz w:val="28"/>
          <w:szCs w:val="28"/>
          <w:lang w:val="kk-KZ" w:eastAsia="ru-RU"/>
        </w:rPr>
        <w:t xml:space="preserve">. </w:t>
      </w:r>
    </w:p>
    <w:p w14:paraId="785DBAFA" w14:textId="77777777" w:rsidR="0015698F" w:rsidRDefault="0015698F" w:rsidP="00EA384F">
      <w:pPr>
        <w:widowControl w:val="0"/>
        <w:shd w:val="clear" w:color="auto" w:fill="FFFFFF"/>
        <w:tabs>
          <w:tab w:val="left" w:pos="709"/>
        </w:tabs>
        <w:autoSpaceDE w:val="0"/>
        <w:autoSpaceDN w:val="0"/>
        <w:adjustRightInd w:val="0"/>
        <w:spacing w:after="0" w:line="240" w:lineRule="auto"/>
        <w:ind w:right="-57" w:firstLine="709"/>
        <w:contextualSpacing/>
        <w:jc w:val="both"/>
        <w:rPr>
          <w:rFonts w:ascii="Times New Roman" w:eastAsia="Times New Roman" w:hAnsi="Times New Roman" w:cs="Times New Roman"/>
          <w:spacing w:val="4"/>
          <w:sz w:val="28"/>
          <w:szCs w:val="28"/>
          <w:lang w:val="kk-KZ" w:eastAsia="ru-RU"/>
        </w:rPr>
      </w:pPr>
      <w:r>
        <w:rPr>
          <w:rFonts w:ascii="Times New Roman" w:eastAsia="Times New Roman" w:hAnsi="Times New Roman" w:cs="Times New Roman"/>
          <w:spacing w:val="4"/>
          <w:sz w:val="28"/>
          <w:szCs w:val="28"/>
          <w:lang w:val="kk-KZ" w:eastAsia="ru-RU"/>
        </w:rPr>
        <w:t xml:space="preserve">Сонымен бірге Қазақстанның мемлекеттік даму мен жаңа экономикалық бағыт құрудың жаңа кезеңіне көшуі Қазақстанның сыртқы саясатын жаңа сын-қатерлердің алдына қояды. Біріншіден, саяси және экономикалық ықпал, халықаралық нарықтар мен инвестициялық ағын үшін мемлекетаралық бәсекелестікті арттыру жағдайында Қазақстанға Орталық Азия өңіріндегі көшбасшы мемлекеттердің, Еуразия құрлығындағы геоэкономикалық және геосаяси координат жүйесінің негізгі элементі – әлемдік қоғамдастықтың жауапты қатысушысының мәртебесін бекітуі керек. </w:t>
      </w:r>
    </w:p>
    <w:p w14:paraId="41C817A2" w14:textId="77777777" w:rsidR="0015698F" w:rsidRDefault="0015698F" w:rsidP="00EA384F">
      <w:pPr>
        <w:widowControl w:val="0"/>
        <w:shd w:val="clear" w:color="auto" w:fill="FFFFFF"/>
        <w:tabs>
          <w:tab w:val="left" w:pos="709"/>
        </w:tabs>
        <w:autoSpaceDE w:val="0"/>
        <w:autoSpaceDN w:val="0"/>
        <w:adjustRightInd w:val="0"/>
        <w:spacing w:after="0" w:line="240" w:lineRule="auto"/>
        <w:ind w:right="-57" w:firstLine="709"/>
        <w:contextualSpacing/>
        <w:jc w:val="both"/>
        <w:rPr>
          <w:rFonts w:ascii="Times New Roman" w:eastAsia="Times New Roman" w:hAnsi="Times New Roman" w:cs="Times New Roman"/>
          <w:spacing w:val="4"/>
          <w:sz w:val="28"/>
          <w:szCs w:val="28"/>
          <w:lang w:val="kk-KZ" w:eastAsia="ru-RU"/>
        </w:rPr>
      </w:pPr>
      <w:r>
        <w:rPr>
          <w:rFonts w:ascii="Times New Roman" w:eastAsia="Times New Roman" w:hAnsi="Times New Roman" w:cs="Times New Roman"/>
          <w:spacing w:val="4"/>
          <w:sz w:val="28"/>
          <w:szCs w:val="28"/>
          <w:lang w:val="kk-KZ" w:eastAsia="ru-RU"/>
        </w:rPr>
        <w:t xml:space="preserve">Екіншіден, өте жылдам өзгеріп тұрған жаһандық және өңірлік жағдайға орай еліміз бен әлем үшін нақты нәтижеге жету мақсатында жүйелі талдау, прагматизмның негізінде Қазақстанның халықаралық бастамаларын жүйелі және анағұрлым тиімдірек ілгерілетуді қамтамасыз етудің маңызы зор. </w:t>
      </w:r>
    </w:p>
    <w:p w14:paraId="19337AFA" w14:textId="77777777" w:rsidR="00F30F3F" w:rsidRDefault="00F30F3F" w:rsidP="00EA384F">
      <w:pPr>
        <w:widowControl w:val="0"/>
        <w:shd w:val="clear" w:color="auto" w:fill="FFFFFF"/>
        <w:tabs>
          <w:tab w:val="left" w:pos="709"/>
        </w:tabs>
        <w:autoSpaceDE w:val="0"/>
        <w:autoSpaceDN w:val="0"/>
        <w:adjustRightInd w:val="0"/>
        <w:spacing w:after="0" w:line="240" w:lineRule="auto"/>
        <w:ind w:right="-57" w:firstLine="709"/>
        <w:contextualSpacing/>
        <w:jc w:val="both"/>
        <w:rPr>
          <w:rFonts w:ascii="Times New Roman" w:eastAsia="Times New Roman" w:hAnsi="Times New Roman" w:cs="Times New Roman"/>
          <w:spacing w:val="4"/>
          <w:sz w:val="28"/>
          <w:szCs w:val="28"/>
          <w:lang w:val="kk-KZ" w:eastAsia="ru-RU"/>
        </w:rPr>
      </w:pPr>
      <w:r>
        <w:rPr>
          <w:rFonts w:ascii="Times New Roman" w:eastAsia="Times New Roman" w:hAnsi="Times New Roman" w:cs="Times New Roman"/>
          <w:spacing w:val="4"/>
          <w:sz w:val="28"/>
          <w:szCs w:val="28"/>
          <w:lang w:val="kk-KZ" w:eastAsia="ru-RU"/>
        </w:rPr>
        <w:t xml:space="preserve">Үшіншіден, «еститін мемлекет» тұжырымдамасына сәйкес және әлемнің 30 ең дамыған елдерінің қатарына кіру бойынша стратегиялық міндеттер есебімен мемлекет, бизнес, әрбір азаматтың мүдделерінің ішкі периметрінде дамыту мен қорғауға басымдық берілу керек. Бұл - халықаралық қатынастардың заманауи жүйесіне тығыз байланысқан, күшті, үйлесім орнаған және әлеуметтік жауапты мемлекет құрудағы басты шарт. Сыртқы саяси көзқарас және дипломатиялық тетіктер жүйесін ұзақмерзімді шынайылыққа </w:t>
      </w:r>
      <w:r>
        <w:rPr>
          <w:rFonts w:ascii="Times New Roman" w:eastAsia="Times New Roman" w:hAnsi="Times New Roman" w:cs="Times New Roman"/>
          <w:spacing w:val="4"/>
          <w:sz w:val="28"/>
          <w:szCs w:val="28"/>
          <w:lang w:val="kk-KZ" w:eastAsia="ru-RU"/>
        </w:rPr>
        <w:lastRenderedPageBreak/>
        <w:t xml:space="preserve">сәйкестендіру қажеттілігі осы құжатты қабылдаудың дұрыс екенін көрсетеді. </w:t>
      </w:r>
    </w:p>
    <w:p w14:paraId="0C27F013" w14:textId="6F3098D2" w:rsidR="00AF276F" w:rsidRPr="00DD2B8F" w:rsidRDefault="00DD2B8F" w:rsidP="00EA384F">
      <w:pPr>
        <w:pStyle w:val="a4"/>
        <w:tabs>
          <w:tab w:val="left" w:pos="709"/>
        </w:tabs>
        <w:spacing w:after="0" w:line="240" w:lineRule="auto"/>
        <w:ind w:left="0" w:firstLine="709"/>
        <w:jc w:val="both"/>
        <w:rPr>
          <w:rFonts w:ascii="Times New Roman" w:hAnsi="Times New Roman" w:cs="Times New Roman"/>
          <w:b/>
          <w:bCs/>
          <w:sz w:val="28"/>
          <w:szCs w:val="28"/>
          <w:lang w:val="kk-KZ"/>
        </w:rPr>
      </w:pPr>
      <w:r>
        <w:rPr>
          <w:rFonts w:ascii="Times New Roman" w:eastAsia="Times New Roman" w:hAnsi="Times New Roman" w:cs="Times New Roman"/>
          <w:spacing w:val="4"/>
          <w:sz w:val="28"/>
          <w:szCs w:val="28"/>
          <w:lang w:val="kk-KZ" w:eastAsia="ru-RU"/>
        </w:rPr>
        <w:t xml:space="preserve">Қазақстан Республикасы сыртқы саясатының 2020-2030 жылдарға арналған Тұжырымдамасы Президенттің Қазақстан халқына жыл сайынғы жолдауында </w:t>
      </w:r>
      <w:r w:rsidRPr="00DD2B8F">
        <w:rPr>
          <w:rFonts w:ascii="Times New Roman" w:eastAsia="Times New Roman" w:hAnsi="Times New Roman" w:cs="Times New Roman"/>
          <w:spacing w:val="4"/>
          <w:sz w:val="28"/>
          <w:szCs w:val="28"/>
          <w:lang w:val="kk-KZ" w:eastAsia="ru-RU"/>
        </w:rPr>
        <w:t>[4</w:t>
      </w:r>
      <w:r w:rsidR="00037B1C">
        <w:rPr>
          <w:rFonts w:ascii="Times New Roman" w:eastAsia="Times New Roman" w:hAnsi="Times New Roman" w:cs="Times New Roman"/>
          <w:spacing w:val="4"/>
          <w:sz w:val="28"/>
          <w:szCs w:val="28"/>
          <w:lang w:val="kk-KZ" w:eastAsia="ru-RU"/>
        </w:rPr>
        <w:t>5</w:t>
      </w:r>
      <w:r w:rsidRPr="00DD2B8F">
        <w:rPr>
          <w:rFonts w:ascii="Times New Roman" w:eastAsia="Times New Roman" w:hAnsi="Times New Roman" w:cs="Times New Roman"/>
          <w:spacing w:val="4"/>
          <w:sz w:val="28"/>
          <w:szCs w:val="28"/>
          <w:lang w:val="kk-KZ" w:eastAsia="ru-RU"/>
        </w:rPr>
        <w:t>]</w:t>
      </w:r>
      <w:r>
        <w:rPr>
          <w:rFonts w:ascii="Times New Roman" w:eastAsia="Times New Roman" w:hAnsi="Times New Roman" w:cs="Times New Roman"/>
          <w:spacing w:val="4"/>
          <w:sz w:val="28"/>
          <w:szCs w:val="28"/>
          <w:lang w:val="kk-KZ" w:eastAsia="ru-RU"/>
        </w:rPr>
        <w:t>, «Бес институционалды реформаларды жүзеге асыру бойынша 100 нақты қадам» ұлт жоспарында, 2050 жылға дейінгі ұзақмерзімді және тұрақты даму Стратегиясында көрініс тапқан мақсаттар мен міндеттерді ескере отырып әзірленген</w:t>
      </w:r>
      <w:r w:rsidRPr="00DD2B8F">
        <w:rPr>
          <w:rFonts w:ascii="Times New Roman" w:eastAsia="Times New Roman" w:hAnsi="Times New Roman" w:cs="Times New Roman"/>
          <w:spacing w:val="4"/>
          <w:sz w:val="28"/>
          <w:szCs w:val="28"/>
          <w:lang w:val="kk-KZ" w:eastAsia="ru-RU"/>
        </w:rPr>
        <w:t xml:space="preserve"> [</w:t>
      </w:r>
      <w:r w:rsidR="00917505" w:rsidRPr="00917505">
        <w:rPr>
          <w:rFonts w:ascii="Times New Roman" w:eastAsia="Times New Roman" w:hAnsi="Times New Roman" w:cs="Times New Roman"/>
          <w:spacing w:val="4"/>
          <w:sz w:val="28"/>
          <w:szCs w:val="28"/>
          <w:lang w:val="kk-KZ" w:eastAsia="ru-RU"/>
        </w:rPr>
        <w:t>56</w:t>
      </w:r>
      <w:r w:rsidRPr="00DD2B8F">
        <w:rPr>
          <w:rFonts w:ascii="Times New Roman" w:eastAsia="Times New Roman" w:hAnsi="Times New Roman" w:cs="Times New Roman"/>
          <w:spacing w:val="4"/>
          <w:sz w:val="28"/>
          <w:szCs w:val="28"/>
          <w:lang w:val="kk-KZ" w:eastAsia="ru-RU"/>
        </w:rPr>
        <w:t>]</w:t>
      </w:r>
      <w:r w:rsidR="00917505" w:rsidRPr="00917505">
        <w:rPr>
          <w:rFonts w:ascii="Times New Roman" w:eastAsia="Times New Roman" w:hAnsi="Times New Roman" w:cs="Times New Roman"/>
          <w:spacing w:val="4"/>
          <w:sz w:val="28"/>
          <w:szCs w:val="28"/>
          <w:lang w:val="kk-KZ" w:eastAsia="ru-RU"/>
        </w:rPr>
        <w:t>, [57]</w:t>
      </w:r>
      <w:r>
        <w:rPr>
          <w:rFonts w:ascii="Times New Roman" w:eastAsia="Times New Roman" w:hAnsi="Times New Roman" w:cs="Times New Roman"/>
          <w:spacing w:val="4"/>
          <w:sz w:val="28"/>
          <w:szCs w:val="28"/>
          <w:lang w:val="kk-KZ" w:eastAsia="ru-RU"/>
        </w:rPr>
        <w:t>.</w:t>
      </w:r>
    </w:p>
    <w:p w14:paraId="5D034F11" w14:textId="77777777" w:rsidR="008451A1" w:rsidRPr="001830F7" w:rsidRDefault="008451A1" w:rsidP="00EA384F">
      <w:pPr>
        <w:pStyle w:val="a4"/>
        <w:tabs>
          <w:tab w:val="left" w:pos="709"/>
        </w:tabs>
        <w:spacing w:after="0" w:line="240" w:lineRule="auto"/>
        <w:ind w:left="0" w:firstLine="709"/>
        <w:jc w:val="both"/>
        <w:rPr>
          <w:rFonts w:ascii="Times New Roman" w:hAnsi="Times New Roman" w:cs="Times New Roman"/>
          <w:b/>
          <w:bCs/>
          <w:sz w:val="28"/>
          <w:szCs w:val="28"/>
          <w:lang w:val="kk-KZ"/>
        </w:rPr>
      </w:pPr>
    </w:p>
    <w:p w14:paraId="0570D451" w14:textId="2F6FD26C" w:rsidR="00311107" w:rsidRPr="00E94A7E" w:rsidRDefault="00311107" w:rsidP="00EA384F">
      <w:pPr>
        <w:pStyle w:val="a4"/>
        <w:tabs>
          <w:tab w:val="left" w:pos="709"/>
        </w:tabs>
        <w:spacing w:after="0" w:line="240" w:lineRule="auto"/>
        <w:ind w:left="0" w:firstLine="709"/>
        <w:jc w:val="both"/>
        <w:rPr>
          <w:rFonts w:ascii="Times New Roman" w:hAnsi="Times New Roman" w:cs="Times New Roman"/>
          <w:b/>
          <w:bCs/>
          <w:sz w:val="28"/>
          <w:szCs w:val="28"/>
          <w:lang w:val="kk-KZ"/>
        </w:rPr>
      </w:pPr>
      <w:r w:rsidRPr="00E94A7E">
        <w:rPr>
          <w:rFonts w:ascii="Times New Roman" w:hAnsi="Times New Roman" w:cs="Times New Roman"/>
          <w:b/>
          <w:bCs/>
          <w:sz w:val="28"/>
          <w:szCs w:val="28"/>
          <w:lang w:val="kk-KZ"/>
        </w:rPr>
        <w:t>1.3 Ұлттық қауіпсіздік конституциялық құрылыс пен тә</w:t>
      </w:r>
      <w:r w:rsidR="00917505" w:rsidRPr="00E94A7E">
        <w:rPr>
          <w:rFonts w:ascii="Times New Roman" w:hAnsi="Times New Roman" w:cs="Times New Roman"/>
          <w:b/>
          <w:bCs/>
          <w:sz w:val="28"/>
          <w:szCs w:val="28"/>
          <w:lang w:val="kk-KZ"/>
        </w:rPr>
        <w:t>у</w:t>
      </w:r>
      <w:r w:rsidRPr="00E94A7E">
        <w:rPr>
          <w:rFonts w:ascii="Times New Roman" w:hAnsi="Times New Roman" w:cs="Times New Roman"/>
          <w:b/>
          <w:bCs/>
          <w:sz w:val="28"/>
          <w:szCs w:val="28"/>
          <w:lang w:val="kk-KZ"/>
        </w:rPr>
        <w:t>елсіздіктің негіздерін қорғаудың шарты ретінде</w:t>
      </w:r>
    </w:p>
    <w:p w14:paraId="548DE132" w14:textId="77777777" w:rsidR="00311107" w:rsidRPr="00E94A7E" w:rsidRDefault="00311107" w:rsidP="00EA384F">
      <w:pPr>
        <w:pStyle w:val="a4"/>
        <w:tabs>
          <w:tab w:val="left" w:pos="709"/>
        </w:tabs>
        <w:spacing w:after="0" w:line="240" w:lineRule="auto"/>
        <w:ind w:left="0" w:firstLine="709"/>
        <w:jc w:val="both"/>
        <w:rPr>
          <w:rFonts w:ascii="Times New Roman" w:hAnsi="Times New Roman" w:cs="Times New Roman"/>
          <w:b/>
          <w:bCs/>
          <w:sz w:val="28"/>
          <w:szCs w:val="28"/>
          <w:lang w:val="kk-KZ"/>
        </w:rPr>
      </w:pPr>
    </w:p>
    <w:p w14:paraId="62052DB8" w14:textId="77777777" w:rsidR="00311107" w:rsidRPr="00E94A7E" w:rsidRDefault="00311107" w:rsidP="00EA384F">
      <w:pPr>
        <w:pStyle w:val="a4"/>
        <w:tabs>
          <w:tab w:val="left" w:pos="709"/>
        </w:tabs>
        <w:spacing w:after="0" w:line="240" w:lineRule="auto"/>
        <w:ind w:left="0" w:firstLine="709"/>
        <w:jc w:val="both"/>
        <w:rPr>
          <w:rFonts w:ascii="Times New Roman" w:hAnsi="Times New Roman" w:cs="Times New Roman"/>
          <w:sz w:val="28"/>
          <w:szCs w:val="28"/>
          <w:lang w:val="kk-KZ"/>
        </w:rPr>
      </w:pPr>
      <w:r w:rsidRPr="00E94A7E">
        <w:rPr>
          <w:rFonts w:ascii="Times New Roman" w:hAnsi="Times New Roman" w:cs="Times New Roman"/>
          <w:sz w:val="28"/>
          <w:szCs w:val="28"/>
          <w:lang w:val="kk-KZ"/>
        </w:rPr>
        <w:t xml:space="preserve">Қазіргі таңда қауіпсіздік мәселелері қоғамдық қатынастың барлық салаларына енуде. Заң әдебиетінде ұлттық, мемлекеттік, қоғамдық қауіпсіздік туралы көбірек  айту дұрыс қабылданады. Бұл қажеттілік бір жағы Қазақстан Республикасының қауіпсіздігін құқықтық реттеу мәселелерін зерттеуге бағытталған нормативтік актілердің артуына, екінші жағынан аталған мәселеге заңгерлермен бірге ғылымның басқа да өкілдері, яғни экономистер, әлеуметтанушылар, саясаттанушылар, тарихшылардың да жоғары қызығушылығына байланысты туындап отыр. </w:t>
      </w:r>
    </w:p>
    <w:p w14:paraId="7BB7D258" w14:textId="030126CE" w:rsidR="00311107" w:rsidRPr="00E07E53" w:rsidRDefault="00311107" w:rsidP="00EA384F">
      <w:pPr>
        <w:pStyle w:val="a4"/>
        <w:tabs>
          <w:tab w:val="left" w:pos="709"/>
        </w:tabs>
        <w:spacing w:after="0" w:line="240" w:lineRule="auto"/>
        <w:ind w:left="0" w:firstLine="709"/>
        <w:jc w:val="both"/>
        <w:rPr>
          <w:rFonts w:ascii="Times New Roman" w:hAnsi="Times New Roman" w:cs="Times New Roman"/>
          <w:sz w:val="28"/>
          <w:szCs w:val="28"/>
          <w:lang w:val="kk-KZ"/>
        </w:rPr>
      </w:pPr>
      <w:r w:rsidRPr="00E94A7E">
        <w:rPr>
          <w:rFonts w:ascii="Times New Roman" w:hAnsi="Times New Roman" w:cs="Times New Roman"/>
          <w:sz w:val="28"/>
          <w:szCs w:val="28"/>
          <w:lang w:val="kk-KZ"/>
        </w:rPr>
        <w:t>Ұлттық қауіпсіздік - Конституциялық құрылыс пен егемендік негіздерін қорғау шарты ретінде қоғам мен мемлекеттің және жеке тұлғаның қауіпсіздігін қамтамасыз ету мақсатында қоғамдық қарым-қатынасты құқықтық реттеуге бағытталған, саяси-құқықтық қағидаттар мен нормалардан тұратын, ішкі келісілген негіз қалаушы нормативтік құқықтық өзара байланысты актілердің жиынтығы. Бұл құқықтардың қағидаттары мен нормаларының негізгі мақсаты - ҚР ұлттық қауіпсіздікті қамтамасыз ету жүйесін ұйымдастыруды нормативті түрде реттеу және мемлекеттік билік институттарының тиімді қызметін осы процесті басқару және ретту орталығы ретінде қамтамасыз ету. Қазақстан Республикасының ұлттық қауіпсіздігін қамтамасыз етудегі басты мақсат – ішкі саяси тұрақтылықты сақтау, конституциялық құрылысты, мемлекеттік тәуелсіздікті, аумақтық тұтастықты және халықаралық аренада Қазақстанның ұлттық мүддесін қорғау</w:t>
      </w:r>
      <w:r w:rsidR="00E94A7E">
        <w:rPr>
          <w:rFonts w:ascii="Times New Roman" w:hAnsi="Times New Roman" w:cs="Times New Roman"/>
          <w:sz w:val="28"/>
          <w:szCs w:val="28"/>
          <w:lang w:val="kk-KZ"/>
        </w:rPr>
        <w:t xml:space="preserve"> </w:t>
      </w:r>
      <w:r w:rsidR="00E94A7E" w:rsidRPr="00E94A7E">
        <w:rPr>
          <w:rFonts w:ascii="Times New Roman" w:hAnsi="Times New Roman" w:cs="Times New Roman"/>
          <w:sz w:val="28"/>
          <w:szCs w:val="28"/>
          <w:lang w:val="kk-KZ"/>
        </w:rPr>
        <w:t>[2]</w:t>
      </w:r>
      <w:r w:rsidRPr="00E94A7E">
        <w:rPr>
          <w:rFonts w:ascii="Times New Roman" w:hAnsi="Times New Roman" w:cs="Times New Roman"/>
          <w:sz w:val="28"/>
          <w:szCs w:val="28"/>
          <w:lang w:val="kk-KZ"/>
        </w:rPr>
        <w:t>.</w:t>
      </w:r>
      <w:r w:rsidRPr="00E07E53">
        <w:rPr>
          <w:rFonts w:ascii="Times New Roman" w:hAnsi="Times New Roman" w:cs="Times New Roman"/>
          <w:sz w:val="28"/>
          <w:szCs w:val="28"/>
          <w:lang w:val="kk-KZ"/>
        </w:rPr>
        <w:t xml:space="preserve">  </w:t>
      </w:r>
    </w:p>
    <w:p w14:paraId="560D6664" w14:textId="77777777" w:rsidR="00311107" w:rsidRPr="00E07E53" w:rsidRDefault="00311107" w:rsidP="00EA384F">
      <w:pPr>
        <w:pStyle w:val="a4"/>
        <w:tabs>
          <w:tab w:val="left" w:pos="709"/>
        </w:tabs>
        <w:spacing w:after="0" w:line="240" w:lineRule="auto"/>
        <w:ind w:left="0" w:firstLine="709"/>
        <w:jc w:val="both"/>
        <w:rPr>
          <w:rFonts w:ascii="Times New Roman" w:hAnsi="Times New Roman" w:cs="Times New Roman"/>
          <w:sz w:val="28"/>
          <w:szCs w:val="28"/>
          <w:shd w:val="clear" w:color="auto" w:fill="FFFFFF"/>
          <w:lang w:val="kk-KZ"/>
        </w:rPr>
      </w:pPr>
      <w:r w:rsidRPr="00E07E53">
        <w:rPr>
          <w:rFonts w:ascii="Times New Roman" w:hAnsi="Times New Roman" w:cs="Times New Roman"/>
          <w:sz w:val="28"/>
          <w:szCs w:val="28"/>
          <w:shd w:val="clear" w:color="auto" w:fill="FFFFFF"/>
          <w:lang w:val="kk-KZ"/>
        </w:rPr>
        <w:t>Ұлттық қауіпсіздікті қамтамасыз ету дегеніміз – ұлттық мүдделерді мына жолдармен қорғауға бағытталған кешенді шаралар: осы салада мемлекет қызмет</w:t>
      </w:r>
      <w:r>
        <w:rPr>
          <w:rFonts w:ascii="Times New Roman" w:hAnsi="Times New Roman" w:cs="Times New Roman"/>
          <w:sz w:val="28"/>
          <w:szCs w:val="28"/>
          <w:shd w:val="clear" w:color="auto" w:fill="FFFFFF"/>
          <w:lang w:val="kk-KZ"/>
        </w:rPr>
        <w:t>т</w:t>
      </w:r>
      <w:r w:rsidRPr="00E07E53">
        <w:rPr>
          <w:rFonts w:ascii="Times New Roman" w:hAnsi="Times New Roman" w:cs="Times New Roman"/>
          <w:sz w:val="28"/>
          <w:szCs w:val="28"/>
          <w:shd w:val="clear" w:color="auto" w:fill="FFFFFF"/>
          <w:lang w:val="kk-KZ"/>
        </w:rPr>
        <w:t>егі негізгі бағыттарды анықтау; ұлттық қауіпсіздікке төнер қауіпті және Қазақстан Республикасының шетелдердегі саяси бастамаларын ілгерілету мүмкіндіктерін анықтау және болжау; ұлттық қауіпсіздік қаупінің алдын алу және бейтараптандыру, соның ішінде осы қауіпті тудыратын себептер мен жағдайды жою</w:t>
      </w:r>
      <w:r>
        <w:rPr>
          <w:rFonts w:ascii="Times New Roman" w:hAnsi="Times New Roman" w:cs="Times New Roman"/>
          <w:sz w:val="28"/>
          <w:szCs w:val="28"/>
          <w:shd w:val="clear" w:color="auto" w:fill="FFFFFF"/>
          <w:lang w:val="kk-KZ"/>
        </w:rPr>
        <w:t>ға байланысты</w:t>
      </w:r>
      <w:r w:rsidRPr="00E07E53">
        <w:rPr>
          <w:rFonts w:ascii="Times New Roman" w:hAnsi="Times New Roman" w:cs="Times New Roman"/>
          <w:sz w:val="28"/>
          <w:szCs w:val="28"/>
          <w:shd w:val="clear" w:color="auto" w:fill="FFFFFF"/>
          <w:lang w:val="kk-KZ"/>
        </w:rPr>
        <w:t xml:space="preserve"> жедел және ұзақмерзімді шаралар кешенін жүзеге асыру. </w:t>
      </w:r>
      <w:r w:rsidRPr="00E07E53">
        <w:rPr>
          <w:rStyle w:val="ezkurwreuab5ozgtqnkl"/>
          <w:rFonts w:ascii="Times New Roman" w:hAnsi="Times New Roman" w:cs="Times New Roman"/>
          <w:sz w:val="28"/>
          <w:szCs w:val="28"/>
          <w:lang w:val="kk-KZ"/>
        </w:rPr>
        <w:t>Ұлттық</w:t>
      </w:r>
      <w:r w:rsidRPr="00E07E53">
        <w:rPr>
          <w:rFonts w:ascii="Times New Roman" w:hAnsi="Times New Roman" w:cs="Times New Roman"/>
          <w:sz w:val="28"/>
          <w:szCs w:val="28"/>
          <w:lang w:val="kk-KZ"/>
        </w:rPr>
        <w:t xml:space="preserve"> </w:t>
      </w:r>
      <w:r w:rsidRPr="00E07E53">
        <w:rPr>
          <w:rStyle w:val="ezkurwreuab5ozgtqnkl"/>
          <w:rFonts w:ascii="Times New Roman" w:hAnsi="Times New Roman" w:cs="Times New Roman"/>
          <w:sz w:val="28"/>
          <w:szCs w:val="28"/>
          <w:lang w:val="kk-KZ"/>
        </w:rPr>
        <w:t>қауіпсіздікке</w:t>
      </w:r>
      <w:r w:rsidRPr="00E07E53">
        <w:rPr>
          <w:rFonts w:ascii="Times New Roman" w:hAnsi="Times New Roman" w:cs="Times New Roman"/>
          <w:sz w:val="28"/>
          <w:szCs w:val="28"/>
          <w:lang w:val="kk-KZ"/>
        </w:rPr>
        <w:t xml:space="preserve"> </w:t>
      </w:r>
      <w:r w:rsidRPr="00E07E53">
        <w:rPr>
          <w:rStyle w:val="ezkurwreuab5ozgtqnkl"/>
          <w:rFonts w:ascii="Times New Roman" w:hAnsi="Times New Roman" w:cs="Times New Roman"/>
          <w:sz w:val="28"/>
          <w:szCs w:val="28"/>
          <w:lang w:val="kk-KZ"/>
        </w:rPr>
        <w:t>тікелей</w:t>
      </w:r>
      <w:r w:rsidRPr="00E07E53">
        <w:rPr>
          <w:rFonts w:ascii="Times New Roman" w:hAnsi="Times New Roman" w:cs="Times New Roman"/>
          <w:sz w:val="28"/>
          <w:szCs w:val="28"/>
          <w:lang w:val="kk-KZ"/>
        </w:rPr>
        <w:t xml:space="preserve"> </w:t>
      </w:r>
      <w:r w:rsidRPr="00E07E53">
        <w:rPr>
          <w:rStyle w:val="ezkurwreuab5ozgtqnkl"/>
          <w:rFonts w:ascii="Times New Roman" w:hAnsi="Times New Roman" w:cs="Times New Roman"/>
          <w:sz w:val="28"/>
          <w:szCs w:val="28"/>
          <w:lang w:val="kk-KZ"/>
        </w:rPr>
        <w:t>қатер</w:t>
      </w:r>
      <w:r w:rsidRPr="00E07E53">
        <w:rPr>
          <w:rFonts w:ascii="Times New Roman" w:hAnsi="Times New Roman" w:cs="Times New Roman"/>
          <w:sz w:val="28"/>
          <w:szCs w:val="28"/>
          <w:lang w:val="kk-KZ"/>
        </w:rPr>
        <w:t xml:space="preserve"> </w:t>
      </w:r>
      <w:r w:rsidRPr="00E07E53">
        <w:rPr>
          <w:rStyle w:val="ezkurwreuab5ozgtqnkl"/>
          <w:rFonts w:ascii="Times New Roman" w:hAnsi="Times New Roman" w:cs="Times New Roman"/>
          <w:sz w:val="28"/>
          <w:szCs w:val="28"/>
          <w:lang w:val="kk-KZ"/>
        </w:rPr>
        <w:t>төнген</w:t>
      </w:r>
      <w:r w:rsidRPr="00E07E53">
        <w:rPr>
          <w:rFonts w:ascii="Times New Roman" w:hAnsi="Times New Roman" w:cs="Times New Roman"/>
          <w:sz w:val="28"/>
          <w:szCs w:val="28"/>
          <w:lang w:val="kk-KZ"/>
        </w:rPr>
        <w:t xml:space="preserve">, оған қол </w:t>
      </w:r>
      <w:r w:rsidRPr="00E07E53">
        <w:rPr>
          <w:rStyle w:val="ezkurwreuab5ozgtqnkl"/>
          <w:rFonts w:ascii="Times New Roman" w:hAnsi="Times New Roman" w:cs="Times New Roman"/>
          <w:sz w:val="28"/>
          <w:szCs w:val="28"/>
          <w:lang w:val="kk-KZ"/>
        </w:rPr>
        <w:t>сұғылған</w:t>
      </w:r>
      <w:r w:rsidRPr="00E07E53">
        <w:rPr>
          <w:rFonts w:ascii="Times New Roman" w:hAnsi="Times New Roman" w:cs="Times New Roman"/>
          <w:sz w:val="28"/>
          <w:szCs w:val="28"/>
          <w:lang w:val="kk-KZ"/>
        </w:rPr>
        <w:t xml:space="preserve"> жағдайда, с</w:t>
      </w:r>
      <w:r w:rsidRPr="00E07E53">
        <w:rPr>
          <w:rStyle w:val="ezkurwreuab5ozgtqnkl"/>
          <w:rFonts w:ascii="Times New Roman" w:hAnsi="Times New Roman" w:cs="Times New Roman"/>
          <w:sz w:val="28"/>
          <w:szCs w:val="28"/>
          <w:lang w:val="kk-KZ"/>
        </w:rPr>
        <w:t>оның</w:t>
      </w:r>
      <w:r w:rsidRPr="00E07E53">
        <w:rPr>
          <w:rFonts w:ascii="Times New Roman" w:hAnsi="Times New Roman" w:cs="Times New Roman"/>
          <w:sz w:val="28"/>
          <w:szCs w:val="28"/>
          <w:lang w:val="kk-KZ"/>
        </w:rPr>
        <w:t xml:space="preserve"> </w:t>
      </w:r>
      <w:r w:rsidRPr="00E07E53">
        <w:rPr>
          <w:rStyle w:val="ezkurwreuab5ozgtqnkl"/>
          <w:rFonts w:ascii="Times New Roman" w:hAnsi="Times New Roman" w:cs="Times New Roman"/>
          <w:sz w:val="28"/>
          <w:szCs w:val="28"/>
          <w:lang w:val="kk-KZ"/>
        </w:rPr>
        <w:t>ішінде</w:t>
      </w:r>
      <w:r w:rsidRPr="00E07E53">
        <w:rPr>
          <w:rFonts w:ascii="Times New Roman" w:hAnsi="Times New Roman" w:cs="Times New Roman"/>
          <w:sz w:val="28"/>
          <w:szCs w:val="28"/>
          <w:lang w:val="kk-KZ"/>
        </w:rPr>
        <w:t xml:space="preserve"> </w:t>
      </w:r>
      <w:r w:rsidRPr="00E07E53">
        <w:rPr>
          <w:rStyle w:val="ezkurwreuab5ozgtqnkl"/>
          <w:rFonts w:ascii="Times New Roman" w:hAnsi="Times New Roman" w:cs="Times New Roman"/>
          <w:sz w:val="28"/>
          <w:szCs w:val="28"/>
          <w:lang w:val="kk-KZ"/>
        </w:rPr>
        <w:t>мемлекетішілік,</w:t>
      </w:r>
      <w:r w:rsidRPr="00E07E53">
        <w:rPr>
          <w:rFonts w:ascii="Times New Roman" w:hAnsi="Times New Roman" w:cs="Times New Roman"/>
          <w:sz w:val="28"/>
          <w:szCs w:val="28"/>
          <w:lang w:val="kk-KZ"/>
        </w:rPr>
        <w:t xml:space="preserve"> </w:t>
      </w:r>
      <w:r w:rsidRPr="00E07E53">
        <w:rPr>
          <w:rStyle w:val="ezkurwreuab5ozgtqnkl"/>
          <w:rFonts w:ascii="Times New Roman" w:hAnsi="Times New Roman" w:cs="Times New Roman"/>
          <w:sz w:val="28"/>
          <w:szCs w:val="28"/>
          <w:lang w:val="kk-KZ"/>
        </w:rPr>
        <w:t>трансшекаралық</w:t>
      </w:r>
      <w:r w:rsidRPr="00E07E53">
        <w:rPr>
          <w:rFonts w:ascii="Times New Roman" w:hAnsi="Times New Roman" w:cs="Times New Roman"/>
          <w:sz w:val="28"/>
          <w:szCs w:val="28"/>
          <w:lang w:val="kk-KZ"/>
        </w:rPr>
        <w:t xml:space="preserve"> </w:t>
      </w:r>
      <w:r w:rsidRPr="00E07E53">
        <w:rPr>
          <w:rStyle w:val="ezkurwreuab5ozgtqnkl"/>
          <w:rFonts w:ascii="Times New Roman" w:hAnsi="Times New Roman" w:cs="Times New Roman"/>
          <w:sz w:val="28"/>
          <w:szCs w:val="28"/>
          <w:lang w:val="kk-KZ"/>
        </w:rPr>
        <w:t>және</w:t>
      </w:r>
      <w:r w:rsidRPr="00E07E53">
        <w:rPr>
          <w:rFonts w:ascii="Times New Roman" w:hAnsi="Times New Roman" w:cs="Times New Roman"/>
          <w:sz w:val="28"/>
          <w:szCs w:val="28"/>
          <w:lang w:val="kk-KZ"/>
        </w:rPr>
        <w:t xml:space="preserve"> </w:t>
      </w:r>
      <w:r w:rsidRPr="00E07E53">
        <w:rPr>
          <w:rStyle w:val="ezkurwreuab5ozgtqnkl"/>
          <w:rFonts w:ascii="Times New Roman" w:hAnsi="Times New Roman" w:cs="Times New Roman"/>
          <w:sz w:val="28"/>
          <w:szCs w:val="28"/>
          <w:lang w:val="kk-KZ"/>
        </w:rPr>
        <w:t>жаһандық</w:t>
      </w:r>
      <w:r w:rsidRPr="00E07E53">
        <w:rPr>
          <w:rFonts w:ascii="Times New Roman" w:hAnsi="Times New Roman" w:cs="Times New Roman"/>
          <w:sz w:val="28"/>
          <w:szCs w:val="28"/>
          <w:lang w:val="kk-KZ"/>
        </w:rPr>
        <w:t xml:space="preserve"> </w:t>
      </w:r>
      <w:r w:rsidRPr="00E07E53">
        <w:rPr>
          <w:rStyle w:val="ezkurwreuab5ozgtqnkl"/>
          <w:rFonts w:ascii="Times New Roman" w:hAnsi="Times New Roman" w:cs="Times New Roman"/>
          <w:sz w:val="28"/>
          <w:szCs w:val="28"/>
          <w:lang w:val="kk-KZ"/>
        </w:rPr>
        <w:t>сипаттағы</w:t>
      </w:r>
      <w:r w:rsidRPr="00E07E53">
        <w:rPr>
          <w:rFonts w:ascii="Times New Roman" w:hAnsi="Times New Roman" w:cs="Times New Roman"/>
          <w:sz w:val="28"/>
          <w:szCs w:val="28"/>
          <w:lang w:val="kk-KZ"/>
        </w:rPr>
        <w:t xml:space="preserve"> шұғыл </w:t>
      </w:r>
      <w:r w:rsidRPr="00E07E53">
        <w:rPr>
          <w:rStyle w:val="ezkurwreuab5ozgtqnkl"/>
          <w:rFonts w:ascii="Times New Roman" w:hAnsi="Times New Roman" w:cs="Times New Roman"/>
          <w:sz w:val="28"/>
          <w:szCs w:val="28"/>
          <w:lang w:val="kk-KZ"/>
        </w:rPr>
        <w:t>және</w:t>
      </w:r>
      <w:r w:rsidRPr="00E07E53">
        <w:rPr>
          <w:rFonts w:ascii="Times New Roman" w:hAnsi="Times New Roman" w:cs="Times New Roman"/>
          <w:sz w:val="28"/>
          <w:szCs w:val="28"/>
          <w:lang w:val="kk-KZ"/>
        </w:rPr>
        <w:t xml:space="preserve"> </w:t>
      </w:r>
      <w:r w:rsidRPr="00E07E53">
        <w:rPr>
          <w:rStyle w:val="ezkurwreuab5ozgtqnkl"/>
          <w:rFonts w:ascii="Times New Roman" w:hAnsi="Times New Roman" w:cs="Times New Roman"/>
          <w:sz w:val="28"/>
          <w:szCs w:val="28"/>
          <w:lang w:val="kk-KZ"/>
        </w:rPr>
        <w:t>төтенше</w:t>
      </w:r>
      <w:r w:rsidRPr="00E07E53">
        <w:rPr>
          <w:rFonts w:ascii="Times New Roman" w:hAnsi="Times New Roman" w:cs="Times New Roman"/>
          <w:sz w:val="28"/>
          <w:szCs w:val="28"/>
          <w:lang w:val="kk-KZ"/>
        </w:rPr>
        <w:t xml:space="preserve"> </w:t>
      </w:r>
      <w:r w:rsidRPr="00E07E53">
        <w:rPr>
          <w:rStyle w:val="ezkurwreuab5ozgtqnkl"/>
          <w:rFonts w:ascii="Times New Roman" w:hAnsi="Times New Roman" w:cs="Times New Roman"/>
          <w:sz w:val="28"/>
          <w:szCs w:val="28"/>
          <w:lang w:val="kk-KZ"/>
        </w:rPr>
        <w:t>жағдайлар</w:t>
      </w:r>
      <w:r w:rsidRPr="00E07E53">
        <w:rPr>
          <w:rFonts w:ascii="Times New Roman" w:hAnsi="Times New Roman" w:cs="Times New Roman"/>
          <w:sz w:val="28"/>
          <w:szCs w:val="28"/>
          <w:lang w:val="kk-KZ"/>
        </w:rPr>
        <w:t xml:space="preserve"> кезінде </w:t>
      </w:r>
      <w:r w:rsidRPr="00E07E53">
        <w:rPr>
          <w:rStyle w:val="ezkurwreuab5ozgtqnkl"/>
          <w:rFonts w:ascii="Times New Roman" w:hAnsi="Times New Roman" w:cs="Times New Roman"/>
          <w:sz w:val="28"/>
          <w:szCs w:val="28"/>
          <w:lang w:val="kk-KZ"/>
        </w:rPr>
        <w:t>ұлттық</w:t>
      </w:r>
      <w:r w:rsidRPr="00E07E53">
        <w:rPr>
          <w:rFonts w:ascii="Times New Roman" w:hAnsi="Times New Roman" w:cs="Times New Roman"/>
          <w:sz w:val="28"/>
          <w:szCs w:val="28"/>
          <w:lang w:val="kk-KZ"/>
        </w:rPr>
        <w:t xml:space="preserve"> </w:t>
      </w:r>
      <w:r w:rsidRPr="00E07E53">
        <w:rPr>
          <w:rStyle w:val="ezkurwreuab5ozgtqnkl"/>
          <w:rFonts w:ascii="Times New Roman" w:hAnsi="Times New Roman" w:cs="Times New Roman"/>
          <w:sz w:val="28"/>
          <w:szCs w:val="28"/>
          <w:lang w:val="kk-KZ"/>
        </w:rPr>
        <w:t>қауіпсіздікті</w:t>
      </w:r>
      <w:r w:rsidRPr="00E07E53">
        <w:rPr>
          <w:rFonts w:ascii="Times New Roman" w:hAnsi="Times New Roman" w:cs="Times New Roman"/>
          <w:sz w:val="28"/>
          <w:szCs w:val="28"/>
          <w:lang w:val="kk-KZ"/>
        </w:rPr>
        <w:t xml:space="preserve"> </w:t>
      </w:r>
      <w:r w:rsidRPr="00E07E53">
        <w:rPr>
          <w:rStyle w:val="ezkurwreuab5ozgtqnkl"/>
          <w:rFonts w:ascii="Times New Roman" w:hAnsi="Times New Roman" w:cs="Times New Roman"/>
          <w:sz w:val="28"/>
          <w:szCs w:val="28"/>
          <w:lang w:val="kk-KZ"/>
        </w:rPr>
        <w:t>қамтамасыз</w:t>
      </w:r>
      <w:r w:rsidRPr="00E07E53">
        <w:rPr>
          <w:rFonts w:ascii="Times New Roman" w:hAnsi="Times New Roman" w:cs="Times New Roman"/>
          <w:sz w:val="28"/>
          <w:szCs w:val="28"/>
          <w:lang w:val="kk-KZ"/>
        </w:rPr>
        <w:t xml:space="preserve"> ету </w:t>
      </w:r>
      <w:r w:rsidRPr="00E07E53">
        <w:rPr>
          <w:rStyle w:val="ezkurwreuab5ozgtqnkl"/>
          <w:rFonts w:ascii="Times New Roman" w:hAnsi="Times New Roman" w:cs="Times New Roman"/>
          <w:sz w:val="28"/>
          <w:szCs w:val="28"/>
          <w:lang w:val="kk-KZ"/>
        </w:rPr>
        <w:t>күштері</w:t>
      </w:r>
      <w:r w:rsidRPr="00E07E53">
        <w:rPr>
          <w:rFonts w:ascii="Times New Roman" w:hAnsi="Times New Roman" w:cs="Times New Roman"/>
          <w:sz w:val="28"/>
          <w:szCs w:val="28"/>
          <w:lang w:val="kk-KZ"/>
        </w:rPr>
        <w:t xml:space="preserve"> </w:t>
      </w:r>
      <w:r w:rsidRPr="00E07E53">
        <w:rPr>
          <w:rStyle w:val="ezkurwreuab5ozgtqnkl"/>
          <w:rFonts w:ascii="Times New Roman" w:hAnsi="Times New Roman" w:cs="Times New Roman"/>
          <w:sz w:val="28"/>
          <w:szCs w:val="28"/>
          <w:lang w:val="kk-KZ"/>
        </w:rPr>
        <w:t>мен</w:t>
      </w:r>
      <w:r w:rsidRPr="00E07E53">
        <w:rPr>
          <w:rFonts w:ascii="Times New Roman" w:hAnsi="Times New Roman" w:cs="Times New Roman"/>
          <w:sz w:val="28"/>
          <w:szCs w:val="28"/>
          <w:lang w:val="kk-KZ"/>
        </w:rPr>
        <w:t xml:space="preserve"> </w:t>
      </w:r>
      <w:r w:rsidRPr="00E07E53">
        <w:rPr>
          <w:rStyle w:val="ezkurwreuab5ozgtqnkl"/>
          <w:rFonts w:ascii="Times New Roman" w:hAnsi="Times New Roman" w:cs="Times New Roman"/>
          <w:sz w:val="28"/>
          <w:szCs w:val="28"/>
          <w:lang w:val="kk-KZ"/>
        </w:rPr>
        <w:t>құралдарын</w:t>
      </w:r>
      <w:r w:rsidRPr="00E07E53">
        <w:rPr>
          <w:rFonts w:ascii="Times New Roman" w:hAnsi="Times New Roman" w:cs="Times New Roman"/>
          <w:sz w:val="28"/>
          <w:szCs w:val="28"/>
          <w:lang w:val="kk-KZ"/>
        </w:rPr>
        <w:t xml:space="preserve"> </w:t>
      </w:r>
      <w:r w:rsidRPr="00E07E53">
        <w:rPr>
          <w:rStyle w:val="ezkurwreuab5ozgtqnkl"/>
          <w:rFonts w:ascii="Times New Roman" w:hAnsi="Times New Roman" w:cs="Times New Roman"/>
          <w:sz w:val="28"/>
          <w:szCs w:val="28"/>
          <w:lang w:val="kk-KZ"/>
        </w:rPr>
        <w:t>жұмылдыру</w:t>
      </w:r>
      <w:r w:rsidRPr="00E07E53">
        <w:rPr>
          <w:rFonts w:ascii="Times New Roman" w:hAnsi="Times New Roman" w:cs="Times New Roman"/>
          <w:sz w:val="28"/>
          <w:szCs w:val="28"/>
          <w:lang w:val="kk-KZ"/>
        </w:rPr>
        <w:t xml:space="preserve"> </w:t>
      </w:r>
      <w:r w:rsidRPr="00E07E53">
        <w:rPr>
          <w:rStyle w:val="ezkurwreuab5ozgtqnkl"/>
          <w:rFonts w:ascii="Times New Roman" w:hAnsi="Times New Roman" w:cs="Times New Roman"/>
          <w:sz w:val="28"/>
          <w:szCs w:val="28"/>
          <w:lang w:val="kk-KZ"/>
        </w:rPr>
        <w:t>маңызды</w:t>
      </w:r>
      <w:r w:rsidRPr="00E07E53">
        <w:rPr>
          <w:rFonts w:ascii="Times New Roman" w:hAnsi="Times New Roman" w:cs="Times New Roman"/>
          <w:sz w:val="28"/>
          <w:szCs w:val="28"/>
          <w:lang w:val="kk-KZ"/>
        </w:rPr>
        <w:t xml:space="preserve"> </w:t>
      </w:r>
      <w:r w:rsidRPr="00E07E53">
        <w:rPr>
          <w:rStyle w:val="ezkurwreuab5ozgtqnkl"/>
          <w:rFonts w:ascii="Times New Roman" w:hAnsi="Times New Roman" w:cs="Times New Roman"/>
          <w:sz w:val="28"/>
          <w:szCs w:val="28"/>
          <w:lang w:val="kk-KZ"/>
        </w:rPr>
        <w:t>мәнге</w:t>
      </w:r>
      <w:r w:rsidRPr="00E07E53">
        <w:rPr>
          <w:rFonts w:ascii="Times New Roman" w:hAnsi="Times New Roman" w:cs="Times New Roman"/>
          <w:sz w:val="28"/>
          <w:szCs w:val="28"/>
          <w:lang w:val="kk-KZ"/>
        </w:rPr>
        <w:t xml:space="preserve"> </w:t>
      </w:r>
      <w:r w:rsidRPr="00E07E53">
        <w:rPr>
          <w:rStyle w:val="ezkurwreuab5ozgtqnkl"/>
          <w:rFonts w:ascii="Times New Roman" w:hAnsi="Times New Roman" w:cs="Times New Roman"/>
          <w:sz w:val="28"/>
          <w:szCs w:val="28"/>
          <w:lang w:val="kk-KZ"/>
        </w:rPr>
        <w:t>ие.</w:t>
      </w:r>
    </w:p>
    <w:p w14:paraId="5B1DDDDF" w14:textId="17F9DF8D" w:rsidR="00311107" w:rsidRPr="00E07E53" w:rsidRDefault="00E94A7E" w:rsidP="00EA384F">
      <w:pPr>
        <w:pStyle w:val="a4"/>
        <w:tabs>
          <w:tab w:val="left" w:pos="709"/>
        </w:tabs>
        <w:spacing w:after="0" w:line="240" w:lineRule="auto"/>
        <w:ind w:left="0" w:firstLine="709"/>
        <w:jc w:val="both"/>
        <w:rPr>
          <w:rStyle w:val="ezkurwreuab5ozgtqnkl"/>
          <w:rFonts w:ascii="Times New Roman" w:hAnsi="Times New Roman" w:cs="Times New Roman"/>
          <w:sz w:val="28"/>
          <w:szCs w:val="28"/>
          <w:lang w:val="kk-KZ"/>
        </w:rPr>
      </w:pPr>
      <w:r w:rsidRPr="00E94A7E">
        <w:rPr>
          <w:rStyle w:val="ezkurwreuab5ozgtqnkl"/>
          <w:rFonts w:ascii="Times New Roman" w:hAnsi="Times New Roman" w:cs="Times New Roman"/>
          <w:sz w:val="28"/>
          <w:szCs w:val="28"/>
          <w:lang w:val="kk-KZ"/>
        </w:rPr>
        <w:lastRenderedPageBreak/>
        <w:t xml:space="preserve">В.В.Мамонов </w:t>
      </w:r>
      <w:r>
        <w:rPr>
          <w:rStyle w:val="ezkurwreuab5ozgtqnkl"/>
          <w:rFonts w:ascii="Times New Roman" w:hAnsi="Times New Roman" w:cs="Times New Roman"/>
          <w:sz w:val="28"/>
          <w:szCs w:val="28"/>
          <w:lang w:val="kk-KZ"/>
        </w:rPr>
        <w:t xml:space="preserve">пікірінше, </w:t>
      </w:r>
      <w:r w:rsidR="00311107" w:rsidRPr="00E07E53">
        <w:rPr>
          <w:rStyle w:val="ezkurwreuab5ozgtqnkl"/>
          <w:rFonts w:ascii="Times New Roman" w:hAnsi="Times New Roman" w:cs="Times New Roman"/>
          <w:sz w:val="28"/>
          <w:szCs w:val="28"/>
          <w:lang w:val="kk-KZ"/>
        </w:rPr>
        <w:t>ұлттық</w:t>
      </w:r>
      <w:r w:rsidR="00311107" w:rsidRPr="00E07E53">
        <w:rPr>
          <w:rFonts w:ascii="Times New Roman" w:hAnsi="Times New Roman" w:cs="Times New Roman"/>
          <w:sz w:val="28"/>
          <w:szCs w:val="28"/>
          <w:lang w:val="kk-KZ"/>
        </w:rPr>
        <w:t xml:space="preserve"> </w:t>
      </w:r>
      <w:r w:rsidR="00311107" w:rsidRPr="00E07E53">
        <w:rPr>
          <w:rStyle w:val="ezkurwreuab5ozgtqnkl"/>
          <w:rFonts w:ascii="Times New Roman" w:hAnsi="Times New Roman" w:cs="Times New Roman"/>
          <w:sz w:val="28"/>
          <w:szCs w:val="28"/>
          <w:lang w:val="kk-KZ"/>
        </w:rPr>
        <w:t>мүддені</w:t>
      </w:r>
      <w:r w:rsidR="00311107" w:rsidRPr="00E07E53">
        <w:rPr>
          <w:rFonts w:ascii="Times New Roman" w:hAnsi="Times New Roman" w:cs="Times New Roman"/>
          <w:sz w:val="28"/>
          <w:szCs w:val="28"/>
          <w:lang w:val="kk-KZ"/>
        </w:rPr>
        <w:t xml:space="preserve"> </w:t>
      </w:r>
      <w:r w:rsidR="00311107" w:rsidRPr="00E07E53">
        <w:rPr>
          <w:rStyle w:val="ezkurwreuab5ozgtqnkl"/>
          <w:rFonts w:ascii="Times New Roman" w:hAnsi="Times New Roman" w:cs="Times New Roman"/>
          <w:sz w:val="28"/>
          <w:szCs w:val="28"/>
          <w:lang w:val="kk-KZ"/>
        </w:rPr>
        <w:t>қорғау</w:t>
      </w:r>
      <w:r w:rsidR="00311107" w:rsidRPr="00E07E53">
        <w:rPr>
          <w:rFonts w:ascii="Times New Roman" w:hAnsi="Times New Roman" w:cs="Times New Roman"/>
          <w:sz w:val="28"/>
          <w:szCs w:val="28"/>
          <w:lang w:val="kk-KZ"/>
        </w:rPr>
        <w:t xml:space="preserve">, </w:t>
      </w:r>
      <w:r w:rsidR="00311107" w:rsidRPr="00E07E53">
        <w:rPr>
          <w:rStyle w:val="ezkurwreuab5ozgtqnkl"/>
          <w:rFonts w:ascii="Times New Roman" w:hAnsi="Times New Roman" w:cs="Times New Roman"/>
          <w:sz w:val="28"/>
          <w:szCs w:val="28"/>
          <w:lang w:val="kk-KZ"/>
        </w:rPr>
        <w:t>ұлттық</w:t>
      </w:r>
      <w:r w:rsidR="00311107" w:rsidRPr="00E07E53">
        <w:rPr>
          <w:rFonts w:ascii="Times New Roman" w:hAnsi="Times New Roman" w:cs="Times New Roman"/>
          <w:sz w:val="28"/>
          <w:szCs w:val="28"/>
          <w:lang w:val="kk-KZ"/>
        </w:rPr>
        <w:t xml:space="preserve"> </w:t>
      </w:r>
      <w:r w:rsidR="00311107" w:rsidRPr="00E07E53">
        <w:rPr>
          <w:rStyle w:val="ezkurwreuab5ozgtqnkl"/>
          <w:rFonts w:ascii="Times New Roman" w:hAnsi="Times New Roman" w:cs="Times New Roman"/>
          <w:sz w:val="28"/>
          <w:szCs w:val="28"/>
          <w:lang w:val="kk-KZ"/>
        </w:rPr>
        <w:t>қауіпсіздікке</w:t>
      </w:r>
      <w:r w:rsidR="00311107" w:rsidRPr="00E07E53">
        <w:rPr>
          <w:rFonts w:ascii="Times New Roman" w:hAnsi="Times New Roman" w:cs="Times New Roman"/>
          <w:sz w:val="28"/>
          <w:szCs w:val="28"/>
          <w:lang w:val="kk-KZ"/>
        </w:rPr>
        <w:t xml:space="preserve"> қол </w:t>
      </w:r>
      <w:r w:rsidR="00311107" w:rsidRPr="00E07E53">
        <w:rPr>
          <w:rStyle w:val="ezkurwreuab5ozgtqnkl"/>
          <w:rFonts w:ascii="Times New Roman" w:hAnsi="Times New Roman" w:cs="Times New Roman"/>
          <w:sz w:val="28"/>
          <w:szCs w:val="28"/>
          <w:lang w:val="kk-KZ"/>
        </w:rPr>
        <w:t>сұғатын</w:t>
      </w:r>
      <w:r w:rsidR="00311107" w:rsidRPr="00E07E53">
        <w:rPr>
          <w:rFonts w:ascii="Times New Roman" w:hAnsi="Times New Roman" w:cs="Times New Roman"/>
          <w:sz w:val="28"/>
          <w:szCs w:val="28"/>
          <w:lang w:val="kk-KZ"/>
        </w:rPr>
        <w:t xml:space="preserve"> </w:t>
      </w:r>
      <w:r w:rsidR="00311107" w:rsidRPr="00E07E53">
        <w:rPr>
          <w:rStyle w:val="ezkurwreuab5ozgtqnkl"/>
          <w:rFonts w:ascii="Times New Roman" w:hAnsi="Times New Roman" w:cs="Times New Roman"/>
          <w:sz w:val="28"/>
          <w:szCs w:val="28"/>
          <w:lang w:val="kk-KZ"/>
        </w:rPr>
        <w:t>заңсыз</w:t>
      </w:r>
      <w:r w:rsidR="00311107" w:rsidRPr="00E07E53">
        <w:rPr>
          <w:rFonts w:ascii="Times New Roman" w:hAnsi="Times New Roman" w:cs="Times New Roman"/>
          <w:sz w:val="28"/>
          <w:szCs w:val="28"/>
          <w:lang w:val="kk-KZ"/>
        </w:rPr>
        <w:t xml:space="preserve"> </w:t>
      </w:r>
      <w:r w:rsidR="00311107" w:rsidRPr="00E07E53">
        <w:rPr>
          <w:rStyle w:val="ezkurwreuab5ozgtqnkl"/>
          <w:rFonts w:ascii="Times New Roman" w:hAnsi="Times New Roman" w:cs="Times New Roman"/>
          <w:sz w:val="28"/>
          <w:szCs w:val="28"/>
          <w:lang w:val="kk-KZ"/>
        </w:rPr>
        <w:t>қызметтің</w:t>
      </w:r>
      <w:r w:rsidR="00311107" w:rsidRPr="00E07E53">
        <w:rPr>
          <w:rFonts w:ascii="Times New Roman" w:hAnsi="Times New Roman" w:cs="Times New Roman"/>
          <w:sz w:val="28"/>
          <w:szCs w:val="28"/>
          <w:lang w:val="kk-KZ"/>
        </w:rPr>
        <w:t xml:space="preserve"> жолын </w:t>
      </w:r>
      <w:r w:rsidR="00311107" w:rsidRPr="00E07E53">
        <w:rPr>
          <w:rStyle w:val="ezkurwreuab5ozgtqnkl"/>
          <w:rFonts w:ascii="Times New Roman" w:hAnsi="Times New Roman" w:cs="Times New Roman"/>
          <w:sz w:val="28"/>
          <w:szCs w:val="28"/>
          <w:lang w:val="kk-KZ"/>
        </w:rPr>
        <w:t>кесу,</w:t>
      </w:r>
      <w:r w:rsidR="00311107" w:rsidRPr="00E07E53">
        <w:rPr>
          <w:rFonts w:ascii="Times New Roman" w:hAnsi="Times New Roman" w:cs="Times New Roman"/>
          <w:sz w:val="28"/>
          <w:szCs w:val="28"/>
          <w:lang w:val="kk-KZ"/>
        </w:rPr>
        <w:t xml:space="preserve"> </w:t>
      </w:r>
      <w:r w:rsidR="00311107" w:rsidRPr="00E07E53">
        <w:rPr>
          <w:rStyle w:val="ezkurwreuab5ozgtqnkl"/>
          <w:rFonts w:ascii="Times New Roman" w:hAnsi="Times New Roman" w:cs="Times New Roman"/>
          <w:sz w:val="28"/>
          <w:szCs w:val="28"/>
          <w:lang w:val="kk-KZ"/>
        </w:rPr>
        <w:t>өзге</w:t>
      </w:r>
      <w:r w:rsidR="00311107" w:rsidRPr="00E07E53">
        <w:rPr>
          <w:rFonts w:ascii="Times New Roman" w:hAnsi="Times New Roman" w:cs="Times New Roman"/>
          <w:sz w:val="28"/>
          <w:szCs w:val="28"/>
          <w:lang w:val="kk-KZ"/>
        </w:rPr>
        <w:t xml:space="preserve"> де құқықтық </w:t>
      </w:r>
      <w:r w:rsidR="00311107" w:rsidRPr="00E07E53">
        <w:rPr>
          <w:rStyle w:val="ezkurwreuab5ozgtqnkl"/>
          <w:rFonts w:ascii="Times New Roman" w:hAnsi="Times New Roman" w:cs="Times New Roman"/>
          <w:sz w:val="28"/>
          <w:szCs w:val="28"/>
          <w:lang w:val="kk-KZ"/>
        </w:rPr>
        <w:t>шектеу</w:t>
      </w:r>
      <w:r w:rsidR="00311107" w:rsidRPr="00E07E53">
        <w:rPr>
          <w:rFonts w:ascii="Times New Roman" w:hAnsi="Times New Roman" w:cs="Times New Roman"/>
          <w:sz w:val="28"/>
          <w:szCs w:val="28"/>
          <w:lang w:val="kk-KZ"/>
        </w:rPr>
        <w:t xml:space="preserve"> </w:t>
      </w:r>
      <w:r w:rsidR="00311107" w:rsidRPr="00E07E53">
        <w:rPr>
          <w:rStyle w:val="ezkurwreuab5ozgtqnkl"/>
          <w:rFonts w:ascii="Times New Roman" w:hAnsi="Times New Roman" w:cs="Times New Roman"/>
          <w:sz w:val="28"/>
          <w:szCs w:val="28"/>
          <w:lang w:val="kk-KZ"/>
        </w:rPr>
        <w:t>шараларын,</w:t>
      </w:r>
      <w:r w:rsidR="00311107" w:rsidRPr="00E07E53">
        <w:rPr>
          <w:rFonts w:ascii="Times New Roman" w:hAnsi="Times New Roman" w:cs="Times New Roman"/>
          <w:sz w:val="28"/>
          <w:szCs w:val="28"/>
          <w:lang w:val="kk-KZ"/>
        </w:rPr>
        <w:t xml:space="preserve"> </w:t>
      </w:r>
      <w:r w:rsidR="00311107" w:rsidRPr="00E07E53">
        <w:rPr>
          <w:rStyle w:val="ezkurwreuab5ozgtqnkl"/>
          <w:rFonts w:ascii="Times New Roman" w:hAnsi="Times New Roman" w:cs="Times New Roman"/>
          <w:sz w:val="28"/>
          <w:szCs w:val="28"/>
          <w:lang w:val="kk-KZ"/>
        </w:rPr>
        <w:t>оның</w:t>
      </w:r>
      <w:r w:rsidR="00311107" w:rsidRPr="00E07E53">
        <w:rPr>
          <w:rFonts w:ascii="Times New Roman" w:hAnsi="Times New Roman" w:cs="Times New Roman"/>
          <w:sz w:val="28"/>
          <w:szCs w:val="28"/>
          <w:lang w:val="kk-KZ"/>
        </w:rPr>
        <w:t xml:space="preserve"> </w:t>
      </w:r>
      <w:r w:rsidR="00311107" w:rsidRPr="00E07E53">
        <w:rPr>
          <w:rStyle w:val="ezkurwreuab5ozgtqnkl"/>
          <w:rFonts w:ascii="Times New Roman" w:hAnsi="Times New Roman" w:cs="Times New Roman"/>
          <w:sz w:val="28"/>
          <w:szCs w:val="28"/>
          <w:lang w:val="kk-KZ"/>
        </w:rPr>
        <w:t>ішінде</w:t>
      </w:r>
      <w:r w:rsidR="00311107" w:rsidRPr="00E07E53">
        <w:rPr>
          <w:rFonts w:ascii="Times New Roman" w:hAnsi="Times New Roman" w:cs="Times New Roman"/>
          <w:sz w:val="28"/>
          <w:szCs w:val="28"/>
          <w:lang w:val="kk-KZ"/>
        </w:rPr>
        <w:t xml:space="preserve"> қолда </w:t>
      </w:r>
      <w:r w:rsidR="00311107" w:rsidRPr="00E07E53">
        <w:rPr>
          <w:rStyle w:val="ezkurwreuab5ozgtqnkl"/>
          <w:rFonts w:ascii="Times New Roman" w:hAnsi="Times New Roman" w:cs="Times New Roman"/>
          <w:sz w:val="28"/>
          <w:szCs w:val="28"/>
          <w:lang w:val="kk-KZ"/>
        </w:rPr>
        <w:t>бар</w:t>
      </w:r>
      <w:r w:rsidR="00311107" w:rsidRPr="00E07E53">
        <w:rPr>
          <w:rFonts w:ascii="Times New Roman" w:hAnsi="Times New Roman" w:cs="Times New Roman"/>
          <w:sz w:val="28"/>
          <w:szCs w:val="28"/>
          <w:lang w:val="kk-KZ"/>
        </w:rPr>
        <w:t xml:space="preserve"> </w:t>
      </w:r>
      <w:r w:rsidR="00311107" w:rsidRPr="00E07E53">
        <w:rPr>
          <w:rStyle w:val="ezkurwreuab5ozgtqnkl"/>
          <w:rFonts w:ascii="Times New Roman" w:hAnsi="Times New Roman" w:cs="Times New Roman"/>
          <w:sz w:val="28"/>
          <w:szCs w:val="28"/>
          <w:lang w:val="kk-KZ"/>
        </w:rPr>
        <w:t>құпия</w:t>
      </w:r>
      <w:r w:rsidR="00311107" w:rsidRPr="00E07E53">
        <w:rPr>
          <w:rFonts w:ascii="Times New Roman" w:hAnsi="Times New Roman" w:cs="Times New Roman"/>
          <w:sz w:val="28"/>
          <w:szCs w:val="28"/>
          <w:lang w:val="kk-KZ"/>
        </w:rPr>
        <w:t xml:space="preserve"> </w:t>
      </w:r>
      <w:r w:rsidR="00311107" w:rsidRPr="00E07E53">
        <w:rPr>
          <w:rStyle w:val="ezkurwreuab5ozgtqnkl"/>
          <w:rFonts w:ascii="Times New Roman" w:hAnsi="Times New Roman" w:cs="Times New Roman"/>
          <w:sz w:val="28"/>
          <w:szCs w:val="28"/>
          <w:lang w:val="kk-KZ"/>
        </w:rPr>
        <w:t>ақпаратқа</w:t>
      </w:r>
      <w:r w:rsidR="00311107" w:rsidRPr="00E07E53">
        <w:rPr>
          <w:rFonts w:ascii="Times New Roman" w:hAnsi="Times New Roman" w:cs="Times New Roman"/>
          <w:sz w:val="28"/>
          <w:szCs w:val="28"/>
          <w:lang w:val="kk-KZ"/>
        </w:rPr>
        <w:t xml:space="preserve"> қол </w:t>
      </w:r>
      <w:r w:rsidR="00311107" w:rsidRPr="00E07E53">
        <w:rPr>
          <w:rStyle w:val="ezkurwreuab5ozgtqnkl"/>
          <w:rFonts w:ascii="Times New Roman" w:hAnsi="Times New Roman" w:cs="Times New Roman"/>
          <w:sz w:val="28"/>
          <w:szCs w:val="28"/>
          <w:lang w:val="kk-KZ"/>
        </w:rPr>
        <w:t>жеткізуді</w:t>
      </w:r>
      <w:r w:rsidR="00311107" w:rsidRPr="00E07E53">
        <w:rPr>
          <w:rFonts w:ascii="Times New Roman" w:hAnsi="Times New Roman" w:cs="Times New Roman"/>
          <w:sz w:val="28"/>
          <w:szCs w:val="28"/>
          <w:lang w:val="kk-KZ"/>
        </w:rPr>
        <w:t xml:space="preserve"> </w:t>
      </w:r>
      <w:r w:rsidR="00311107" w:rsidRPr="00E07E53">
        <w:rPr>
          <w:rStyle w:val="ezkurwreuab5ozgtqnkl"/>
          <w:rFonts w:ascii="Times New Roman" w:hAnsi="Times New Roman" w:cs="Times New Roman"/>
          <w:sz w:val="28"/>
          <w:szCs w:val="28"/>
          <w:lang w:val="kk-KZ"/>
        </w:rPr>
        <w:t>шектеу</w:t>
      </w:r>
      <w:r w:rsidR="00311107" w:rsidRPr="00E07E53">
        <w:rPr>
          <w:rFonts w:ascii="Times New Roman" w:hAnsi="Times New Roman" w:cs="Times New Roman"/>
          <w:sz w:val="28"/>
          <w:szCs w:val="28"/>
          <w:lang w:val="kk-KZ"/>
        </w:rPr>
        <w:t xml:space="preserve"> </w:t>
      </w:r>
      <w:r w:rsidR="00311107" w:rsidRPr="00E07E53">
        <w:rPr>
          <w:rStyle w:val="ezkurwreuab5ozgtqnkl"/>
          <w:rFonts w:ascii="Times New Roman" w:hAnsi="Times New Roman" w:cs="Times New Roman"/>
          <w:sz w:val="28"/>
          <w:szCs w:val="28"/>
          <w:lang w:val="kk-KZ"/>
        </w:rPr>
        <w:t>жолымен</w:t>
      </w:r>
      <w:r w:rsidR="00311107" w:rsidRPr="00E07E53">
        <w:rPr>
          <w:rFonts w:ascii="Times New Roman" w:hAnsi="Times New Roman" w:cs="Times New Roman"/>
          <w:sz w:val="28"/>
          <w:szCs w:val="28"/>
          <w:lang w:val="kk-KZ"/>
        </w:rPr>
        <w:t xml:space="preserve"> жүзеге асыру </w:t>
      </w:r>
      <w:r w:rsidR="00311107" w:rsidRPr="00E07E53">
        <w:rPr>
          <w:rStyle w:val="ezkurwreuab5ozgtqnkl"/>
          <w:rFonts w:ascii="Times New Roman" w:hAnsi="Times New Roman" w:cs="Times New Roman"/>
          <w:sz w:val="28"/>
          <w:szCs w:val="28"/>
          <w:lang w:val="kk-KZ"/>
        </w:rPr>
        <w:t>жөнінде</w:t>
      </w:r>
      <w:r w:rsidR="00311107" w:rsidRPr="00E07E53">
        <w:rPr>
          <w:rFonts w:ascii="Times New Roman" w:hAnsi="Times New Roman" w:cs="Times New Roman"/>
          <w:sz w:val="28"/>
          <w:szCs w:val="28"/>
          <w:lang w:val="kk-KZ"/>
        </w:rPr>
        <w:t xml:space="preserve"> </w:t>
      </w:r>
      <w:r w:rsidR="00311107" w:rsidRPr="00E07E53">
        <w:rPr>
          <w:rStyle w:val="ezkurwreuab5ozgtqnkl"/>
          <w:rFonts w:ascii="Times New Roman" w:hAnsi="Times New Roman" w:cs="Times New Roman"/>
          <w:sz w:val="28"/>
          <w:szCs w:val="28"/>
          <w:lang w:val="kk-KZ"/>
        </w:rPr>
        <w:t>шешімдер</w:t>
      </w:r>
      <w:r w:rsidR="00311107" w:rsidRPr="00E07E53">
        <w:rPr>
          <w:rFonts w:ascii="Times New Roman" w:hAnsi="Times New Roman" w:cs="Times New Roman"/>
          <w:sz w:val="28"/>
          <w:szCs w:val="28"/>
          <w:lang w:val="kk-KZ"/>
        </w:rPr>
        <w:t xml:space="preserve"> </w:t>
      </w:r>
      <w:r w:rsidR="00311107" w:rsidRPr="00E07E53">
        <w:rPr>
          <w:rStyle w:val="ezkurwreuab5ozgtqnkl"/>
          <w:rFonts w:ascii="Times New Roman" w:hAnsi="Times New Roman" w:cs="Times New Roman"/>
          <w:sz w:val="28"/>
          <w:szCs w:val="28"/>
          <w:lang w:val="kk-KZ"/>
        </w:rPr>
        <w:t>мен</w:t>
      </w:r>
      <w:r w:rsidR="00311107" w:rsidRPr="00E07E53">
        <w:rPr>
          <w:rFonts w:ascii="Times New Roman" w:hAnsi="Times New Roman" w:cs="Times New Roman"/>
          <w:sz w:val="28"/>
          <w:szCs w:val="28"/>
          <w:lang w:val="kk-KZ"/>
        </w:rPr>
        <w:t xml:space="preserve"> іс-</w:t>
      </w:r>
      <w:r w:rsidR="00311107" w:rsidRPr="00E07E53">
        <w:rPr>
          <w:rStyle w:val="ezkurwreuab5ozgtqnkl"/>
          <w:rFonts w:ascii="Times New Roman" w:hAnsi="Times New Roman" w:cs="Times New Roman"/>
          <w:sz w:val="28"/>
          <w:szCs w:val="28"/>
          <w:lang w:val="kk-KZ"/>
        </w:rPr>
        <w:t>қимылдарды</w:t>
      </w:r>
      <w:r w:rsidR="00311107" w:rsidRPr="00E07E53">
        <w:rPr>
          <w:rFonts w:ascii="Times New Roman" w:hAnsi="Times New Roman" w:cs="Times New Roman"/>
          <w:sz w:val="28"/>
          <w:szCs w:val="28"/>
          <w:lang w:val="kk-KZ"/>
        </w:rPr>
        <w:t xml:space="preserve"> </w:t>
      </w:r>
      <w:r w:rsidR="00311107" w:rsidRPr="00E07E53">
        <w:rPr>
          <w:rStyle w:val="ezkurwreuab5ozgtqnkl"/>
          <w:rFonts w:ascii="Times New Roman" w:hAnsi="Times New Roman" w:cs="Times New Roman"/>
          <w:sz w:val="28"/>
          <w:szCs w:val="28"/>
          <w:lang w:val="kk-KZ"/>
        </w:rPr>
        <w:t>кідіріссіз</w:t>
      </w:r>
      <w:r w:rsidR="00311107" w:rsidRPr="00E07E53">
        <w:rPr>
          <w:rFonts w:ascii="Times New Roman" w:hAnsi="Times New Roman" w:cs="Times New Roman"/>
          <w:sz w:val="28"/>
          <w:szCs w:val="28"/>
          <w:lang w:val="kk-KZ"/>
        </w:rPr>
        <w:t xml:space="preserve"> </w:t>
      </w:r>
      <w:r w:rsidR="00311107" w:rsidRPr="00E07E53">
        <w:rPr>
          <w:rStyle w:val="ezkurwreuab5ozgtqnkl"/>
          <w:rFonts w:ascii="Times New Roman" w:hAnsi="Times New Roman" w:cs="Times New Roman"/>
          <w:sz w:val="28"/>
          <w:szCs w:val="28"/>
          <w:lang w:val="kk-KZ"/>
        </w:rPr>
        <w:t>қабылдау</w:t>
      </w:r>
      <w:r w:rsidR="00311107" w:rsidRPr="00E07E53">
        <w:rPr>
          <w:rFonts w:ascii="Times New Roman" w:hAnsi="Times New Roman" w:cs="Times New Roman"/>
          <w:sz w:val="28"/>
          <w:szCs w:val="28"/>
          <w:lang w:val="kk-KZ"/>
        </w:rPr>
        <w:t xml:space="preserve"> </w:t>
      </w:r>
      <w:r w:rsidR="00311107" w:rsidRPr="00E07E53">
        <w:rPr>
          <w:rStyle w:val="ezkurwreuab5ozgtqnkl"/>
          <w:rFonts w:ascii="Times New Roman" w:hAnsi="Times New Roman" w:cs="Times New Roman"/>
          <w:sz w:val="28"/>
          <w:szCs w:val="28"/>
          <w:lang w:val="kk-KZ"/>
        </w:rPr>
        <w:t>қажет. Ұлттық</w:t>
      </w:r>
      <w:r w:rsidR="00311107" w:rsidRPr="00E07E53">
        <w:rPr>
          <w:rFonts w:ascii="Times New Roman" w:hAnsi="Times New Roman" w:cs="Times New Roman"/>
          <w:sz w:val="28"/>
          <w:szCs w:val="28"/>
          <w:lang w:val="kk-KZ"/>
        </w:rPr>
        <w:t xml:space="preserve"> </w:t>
      </w:r>
      <w:r w:rsidR="00311107" w:rsidRPr="00E07E53">
        <w:rPr>
          <w:rStyle w:val="ezkurwreuab5ozgtqnkl"/>
          <w:rFonts w:ascii="Times New Roman" w:hAnsi="Times New Roman" w:cs="Times New Roman"/>
          <w:sz w:val="28"/>
          <w:szCs w:val="28"/>
          <w:lang w:val="kk-KZ"/>
        </w:rPr>
        <w:t>мүддеге</w:t>
      </w:r>
      <w:r w:rsidR="00311107" w:rsidRPr="00E07E53">
        <w:rPr>
          <w:rFonts w:ascii="Times New Roman" w:hAnsi="Times New Roman" w:cs="Times New Roman"/>
          <w:sz w:val="28"/>
          <w:szCs w:val="28"/>
          <w:lang w:val="kk-KZ"/>
        </w:rPr>
        <w:t xml:space="preserve"> қол </w:t>
      </w:r>
      <w:r w:rsidR="00311107" w:rsidRPr="00E07E53">
        <w:rPr>
          <w:rStyle w:val="ezkurwreuab5ozgtqnkl"/>
          <w:rFonts w:ascii="Times New Roman" w:hAnsi="Times New Roman" w:cs="Times New Roman"/>
          <w:sz w:val="28"/>
          <w:szCs w:val="28"/>
          <w:lang w:val="kk-KZ"/>
        </w:rPr>
        <w:t>сұғумен</w:t>
      </w:r>
      <w:r w:rsidR="00311107" w:rsidRPr="00E07E53">
        <w:rPr>
          <w:rFonts w:ascii="Times New Roman" w:hAnsi="Times New Roman" w:cs="Times New Roman"/>
          <w:sz w:val="28"/>
          <w:szCs w:val="28"/>
          <w:lang w:val="kk-KZ"/>
        </w:rPr>
        <w:t xml:space="preserve"> </w:t>
      </w:r>
      <w:r w:rsidR="00311107" w:rsidRPr="00E07E53">
        <w:rPr>
          <w:rStyle w:val="ezkurwreuab5ozgtqnkl"/>
          <w:rFonts w:ascii="Times New Roman" w:hAnsi="Times New Roman" w:cs="Times New Roman"/>
          <w:sz w:val="28"/>
          <w:szCs w:val="28"/>
          <w:lang w:val="kk-KZ"/>
        </w:rPr>
        <w:t>байланысты</w:t>
      </w:r>
      <w:r w:rsidR="00311107" w:rsidRPr="00E07E53">
        <w:rPr>
          <w:rFonts w:ascii="Times New Roman" w:hAnsi="Times New Roman" w:cs="Times New Roman"/>
          <w:sz w:val="28"/>
          <w:szCs w:val="28"/>
          <w:lang w:val="kk-KZ"/>
        </w:rPr>
        <w:t xml:space="preserve"> </w:t>
      </w:r>
      <w:r w:rsidR="00311107" w:rsidRPr="00E07E53">
        <w:rPr>
          <w:rStyle w:val="ezkurwreuab5ozgtqnkl"/>
          <w:rFonts w:ascii="Times New Roman" w:hAnsi="Times New Roman" w:cs="Times New Roman"/>
          <w:sz w:val="28"/>
          <w:szCs w:val="28"/>
          <w:lang w:val="kk-KZ"/>
        </w:rPr>
        <w:t>салдарды</w:t>
      </w:r>
      <w:r w:rsidR="00311107" w:rsidRPr="00E07E53">
        <w:rPr>
          <w:rFonts w:ascii="Times New Roman" w:hAnsi="Times New Roman" w:cs="Times New Roman"/>
          <w:sz w:val="28"/>
          <w:szCs w:val="28"/>
          <w:lang w:val="kk-KZ"/>
        </w:rPr>
        <w:t xml:space="preserve"> </w:t>
      </w:r>
      <w:r w:rsidR="00311107" w:rsidRPr="00E07E53">
        <w:rPr>
          <w:rStyle w:val="ezkurwreuab5ozgtqnkl"/>
          <w:rFonts w:ascii="Times New Roman" w:hAnsi="Times New Roman" w:cs="Times New Roman"/>
          <w:sz w:val="28"/>
          <w:szCs w:val="28"/>
          <w:lang w:val="kk-KZ"/>
        </w:rPr>
        <w:t>оқшаулауға</w:t>
      </w:r>
      <w:r w:rsidR="00311107" w:rsidRPr="00E07E53">
        <w:rPr>
          <w:rFonts w:ascii="Times New Roman" w:hAnsi="Times New Roman" w:cs="Times New Roman"/>
          <w:sz w:val="28"/>
          <w:szCs w:val="28"/>
          <w:lang w:val="kk-KZ"/>
        </w:rPr>
        <w:t xml:space="preserve"> </w:t>
      </w:r>
      <w:r w:rsidR="00311107" w:rsidRPr="00E07E53">
        <w:rPr>
          <w:rStyle w:val="ezkurwreuab5ozgtqnkl"/>
          <w:rFonts w:ascii="Times New Roman" w:hAnsi="Times New Roman" w:cs="Times New Roman"/>
          <w:sz w:val="28"/>
          <w:szCs w:val="28"/>
          <w:lang w:val="kk-KZ"/>
        </w:rPr>
        <w:t>және</w:t>
      </w:r>
      <w:r w:rsidR="00311107" w:rsidRPr="00E07E53">
        <w:rPr>
          <w:rFonts w:ascii="Times New Roman" w:hAnsi="Times New Roman" w:cs="Times New Roman"/>
          <w:sz w:val="28"/>
          <w:szCs w:val="28"/>
          <w:lang w:val="kk-KZ"/>
        </w:rPr>
        <w:t xml:space="preserve"> </w:t>
      </w:r>
      <w:r w:rsidR="00311107" w:rsidRPr="00E07E53">
        <w:rPr>
          <w:rStyle w:val="ezkurwreuab5ozgtqnkl"/>
          <w:rFonts w:ascii="Times New Roman" w:hAnsi="Times New Roman" w:cs="Times New Roman"/>
          <w:sz w:val="28"/>
          <w:szCs w:val="28"/>
          <w:lang w:val="kk-KZ"/>
        </w:rPr>
        <w:t>жоюға</w:t>
      </w:r>
      <w:r w:rsidR="00311107" w:rsidRPr="00E07E53">
        <w:rPr>
          <w:rFonts w:ascii="Times New Roman" w:hAnsi="Times New Roman" w:cs="Times New Roman"/>
          <w:sz w:val="28"/>
          <w:szCs w:val="28"/>
          <w:lang w:val="kk-KZ"/>
        </w:rPr>
        <w:t xml:space="preserve">, </w:t>
      </w:r>
      <w:r w:rsidR="00311107" w:rsidRPr="00E07E53">
        <w:rPr>
          <w:rStyle w:val="ezkurwreuab5ozgtqnkl"/>
          <w:rFonts w:ascii="Times New Roman" w:hAnsi="Times New Roman" w:cs="Times New Roman"/>
          <w:sz w:val="28"/>
          <w:szCs w:val="28"/>
          <w:lang w:val="kk-KZ"/>
        </w:rPr>
        <w:t>қалпына</w:t>
      </w:r>
      <w:r w:rsidR="00311107" w:rsidRPr="00E07E53">
        <w:rPr>
          <w:rFonts w:ascii="Times New Roman" w:hAnsi="Times New Roman" w:cs="Times New Roman"/>
          <w:sz w:val="28"/>
          <w:szCs w:val="28"/>
          <w:lang w:val="kk-KZ"/>
        </w:rPr>
        <w:t xml:space="preserve"> келтіру </w:t>
      </w:r>
      <w:r w:rsidR="00311107" w:rsidRPr="00E07E53">
        <w:rPr>
          <w:rStyle w:val="ezkurwreuab5ozgtqnkl"/>
          <w:rFonts w:ascii="Times New Roman" w:hAnsi="Times New Roman" w:cs="Times New Roman"/>
          <w:sz w:val="28"/>
          <w:szCs w:val="28"/>
          <w:lang w:val="kk-KZ"/>
        </w:rPr>
        <w:t>шараларының</w:t>
      </w:r>
      <w:r w:rsidR="00311107" w:rsidRPr="00E07E53">
        <w:rPr>
          <w:rFonts w:ascii="Times New Roman" w:hAnsi="Times New Roman" w:cs="Times New Roman"/>
          <w:sz w:val="28"/>
          <w:szCs w:val="28"/>
          <w:lang w:val="kk-KZ"/>
        </w:rPr>
        <w:t xml:space="preserve"> </w:t>
      </w:r>
      <w:r w:rsidR="00311107" w:rsidRPr="00E07E53">
        <w:rPr>
          <w:rStyle w:val="ezkurwreuab5ozgtqnkl"/>
          <w:rFonts w:ascii="Times New Roman" w:hAnsi="Times New Roman" w:cs="Times New Roman"/>
          <w:sz w:val="28"/>
          <w:szCs w:val="28"/>
          <w:lang w:val="kk-KZ"/>
        </w:rPr>
        <w:t>кешенін</w:t>
      </w:r>
      <w:r w:rsidR="00311107" w:rsidRPr="00E07E53">
        <w:rPr>
          <w:rFonts w:ascii="Times New Roman" w:hAnsi="Times New Roman" w:cs="Times New Roman"/>
          <w:sz w:val="28"/>
          <w:szCs w:val="28"/>
          <w:lang w:val="kk-KZ"/>
        </w:rPr>
        <w:t xml:space="preserve"> </w:t>
      </w:r>
      <w:r w:rsidR="00311107" w:rsidRPr="00E07E53">
        <w:rPr>
          <w:rStyle w:val="ezkurwreuab5ozgtqnkl"/>
          <w:rFonts w:ascii="Times New Roman" w:hAnsi="Times New Roman" w:cs="Times New Roman"/>
          <w:sz w:val="28"/>
          <w:szCs w:val="28"/>
          <w:lang w:val="kk-KZ"/>
        </w:rPr>
        <w:t>жүзеге</w:t>
      </w:r>
      <w:r w:rsidR="00311107" w:rsidRPr="00E07E53">
        <w:rPr>
          <w:rFonts w:ascii="Times New Roman" w:hAnsi="Times New Roman" w:cs="Times New Roman"/>
          <w:sz w:val="28"/>
          <w:szCs w:val="28"/>
          <w:lang w:val="kk-KZ"/>
        </w:rPr>
        <w:t xml:space="preserve"> асыруға </w:t>
      </w:r>
      <w:r w:rsidR="00311107" w:rsidRPr="00E07E53">
        <w:rPr>
          <w:rStyle w:val="ezkurwreuab5ozgtqnkl"/>
          <w:rFonts w:ascii="Times New Roman" w:hAnsi="Times New Roman" w:cs="Times New Roman"/>
          <w:sz w:val="28"/>
          <w:szCs w:val="28"/>
          <w:lang w:val="kk-KZ"/>
        </w:rPr>
        <w:t>ерекше</w:t>
      </w:r>
      <w:r w:rsidR="00311107" w:rsidRPr="00E07E53">
        <w:rPr>
          <w:rFonts w:ascii="Times New Roman" w:hAnsi="Times New Roman" w:cs="Times New Roman"/>
          <w:sz w:val="28"/>
          <w:szCs w:val="28"/>
          <w:lang w:val="kk-KZ"/>
        </w:rPr>
        <w:t xml:space="preserve"> </w:t>
      </w:r>
      <w:r w:rsidR="00311107" w:rsidRPr="00E07E53">
        <w:rPr>
          <w:rStyle w:val="ezkurwreuab5ozgtqnkl"/>
          <w:rFonts w:ascii="Times New Roman" w:hAnsi="Times New Roman" w:cs="Times New Roman"/>
          <w:sz w:val="28"/>
          <w:szCs w:val="28"/>
          <w:lang w:val="kk-KZ"/>
        </w:rPr>
        <w:t>назар</w:t>
      </w:r>
      <w:r w:rsidR="00311107" w:rsidRPr="00E07E53">
        <w:rPr>
          <w:rFonts w:ascii="Times New Roman" w:hAnsi="Times New Roman" w:cs="Times New Roman"/>
          <w:sz w:val="28"/>
          <w:szCs w:val="28"/>
          <w:lang w:val="kk-KZ"/>
        </w:rPr>
        <w:t xml:space="preserve"> аударылуы </w:t>
      </w:r>
      <w:r w:rsidR="00311107" w:rsidRPr="00E07E53">
        <w:rPr>
          <w:rStyle w:val="ezkurwreuab5ozgtqnkl"/>
          <w:rFonts w:ascii="Times New Roman" w:hAnsi="Times New Roman" w:cs="Times New Roman"/>
          <w:sz w:val="28"/>
          <w:szCs w:val="28"/>
          <w:lang w:val="kk-KZ"/>
        </w:rPr>
        <w:t>тиіс.</w:t>
      </w:r>
      <w:r w:rsidR="00311107" w:rsidRPr="00E07E53">
        <w:rPr>
          <w:rFonts w:ascii="Times New Roman" w:hAnsi="Times New Roman" w:cs="Times New Roman"/>
          <w:sz w:val="28"/>
          <w:szCs w:val="28"/>
          <w:lang w:val="kk-KZ"/>
        </w:rPr>
        <w:t xml:space="preserve"> </w:t>
      </w:r>
      <w:r w:rsidR="00311107" w:rsidRPr="00E07E53">
        <w:rPr>
          <w:rStyle w:val="ezkurwreuab5ozgtqnkl"/>
          <w:rFonts w:ascii="Times New Roman" w:hAnsi="Times New Roman" w:cs="Times New Roman"/>
          <w:sz w:val="28"/>
          <w:szCs w:val="28"/>
          <w:lang w:val="kk-KZ"/>
        </w:rPr>
        <w:t>Қазақстан</w:t>
      </w:r>
      <w:r w:rsidR="00311107" w:rsidRPr="00E07E53">
        <w:rPr>
          <w:rFonts w:ascii="Times New Roman" w:hAnsi="Times New Roman" w:cs="Times New Roman"/>
          <w:sz w:val="28"/>
          <w:szCs w:val="28"/>
          <w:lang w:val="kk-KZ"/>
        </w:rPr>
        <w:t xml:space="preserve"> </w:t>
      </w:r>
      <w:r w:rsidR="00311107" w:rsidRPr="00E07E53">
        <w:rPr>
          <w:rStyle w:val="ezkurwreuab5ozgtqnkl"/>
          <w:rFonts w:ascii="Times New Roman" w:hAnsi="Times New Roman" w:cs="Times New Roman"/>
          <w:sz w:val="28"/>
          <w:szCs w:val="28"/>
          <w:lang w:val="kk-KZ"/>
        </w:rPr>
        <w:t>Республикасы</w:t>
      </w:r>
      <w:r w:rsidR="00311107" w:rsidRPr="00E07E53">
        <w:rPr>
          <w:rFonts w:ascii="Times New Roman" w:hAnsi="Times New Roman" w:cs="Times New Roman"/>
          <w:sz w:val="28"/>
          <w:szCs w:val="28"/>
          <w:lang w:val="kk-KZ"/>
        </w:rPr>
        <w:t xml:space="preserve"> </w:t>
      </w:r>
      <w:r w:rsidR="00311107" w:rsidRPr="00E07E53">
        <w:rPr>
          <w:rStyle w:val="ezkurwreuab5ozgtqnkl"/>
          <w:rFonts w:ascii="Times New Roman" w:hAnsi="Times New Roman" w:cs="Times New Roman"/>
          <w:sz w:val="28"/>
          <w:szCs w:val="28"/>
          <w:lang w:val="kk-KZ"/>
        </w:rPr>
        <w:t>өзінің</w:t>
      </w:r>
      <w:r w:rsidR="00311107" w:rsidRPr="00E07E53">
        <w:rPr>
          <w:rFonts w:ascii="Times New Roman" w:hAnsi="Times New Roman" w:cs="Times New Roman"/>
          <w:sz w:val="28"/>
          <w:szCs w:val="28"/>
          <w:lang w:val="kk-KZ"/>
        </w:rPr>
        <w:t xml:space="preserve"> </w:t>
      </w:r>
      <w:r w:rsidR="00311107" w:rsidRPr="00E07E53">
        <w:rPr>
          <w:rStyle w:val="ezkurwreuab5ozgtqnkl"/>
          <w:rFonts w:ascii="Times New Roman" w:hAnsi="Times New Roman" w:cs="Times New Roman"/>
          <w:sz w:val="28"/>
          <w:szCs w:val="28"/>
          <w:lang w:val="kk-KZ"/>
        </w:rPr>
        <w:t>ұлттық</w:t>
      </w:r>
      <w:r w:rsidR="00311107" w:rsidRPr="00E07E53">
        <w:rPr>
          <w:rFonts w:ascii="Times New Roman" w:hAnsi="Times New Roman" w:cs="Times New Roman"/>
          <w:sz w:val="28"/>
          <w:szCs w:val="28"/>
          <w:lang w:val="kk-KZ"/>
        </w:rPr>
        <w:t xml:space="preserve"> </w:t>
      </w:r>
      <w:r w:rsidR="00311107" w:rsidRPr="00E07E53">
        <w:rPr>
          <w:rStyle w:val="ezkurwreuab5ozgtqnkl"/>
          <w:rFonts w:ascii="Times New Roman" w:hAnsi="Times New Roman" w:cs="Times New Roman"/>
          <w:sz w:val="28"/>
          <w:szCs w:val="28"/>
          <w:lang w:val="kk-KZ"/>
        </w:rPr>
        <w:t>қауіпсіздігін</w:t>
      </w:r>
      <w:r w:rsidR="00311107" w:rsidRPr="00E07E53">
        <w:rPr>
          <w:rFonts w:ascii="Times New Roman" w:hAnsi="Times New Roman" w:cs="Times New Roman"/>
          <w:sz w:val="28"/>
          <w:szCs w:val="28"/>
          <w:lang w:val="kk-KZ"/>
        </w:rPr>
        <w:t xml:space="preserve"> </w:t>
      </w:r>
      <w:r w:rsidR="00311107" w:rsidRPr="00E07E53">
        <w:rPr>
          <w:rStyle w:val="ezkurwreuab5ozgtqnkl"/>
          <w:rFonts w:ascii="Times New Roman" w:hAnsi="Times New Roman" w:cs="Times New Roman"/>
          <w:sz w:val="28"/>
          <w:szCs w:val="28"/>
          <w:lang w:val="kk-KZ"/>
        </w:rPr>
        <w:t>өз</w:t>
      </w:r>
      <w:r w:rsidR="00311107" w:rsidRPr="00E07E53">
        <w:rPr>
          <w:rFonts w:ascii="Times New Roman" w:hAnsi="Times New Roman" w:cs="Times New Roman"/>
          <w:sz w:val="28"/>
          <w:szCs w:val="28"/>
          <w:lang w:val="kk-KZ"/>
        </w:rPr>
        <w:t xml:space="preserve"> </w:t>
      </w:r>
      <w:r w:rsidR="00311107" w:rsidRPr="00E07E53">
        <w:rPr>
          <w:rStyle w:val="ezkurwreuab5ozgtqnkl"/>
          <w:rFonts w:ascii="Times New Roman" w:hAnsi="Times New Roman" w:cs="Times New Roman"/>
          <w:sz w:val="28"/>
          <w:szCs w:val="28"/>
          <w:lang w:val="kk-KZ"/>
        </w:rPr>
        <w:t>иелігіндегі</w:t>
      </w:r>
      <w:r w:rsidR="00311107" w:rsidRPr="00E07E53">
        <w:rPr>
          <w:rFonts w:ascii="Times New Roman" w:hAnsi="Times New Roman" w:cs="Times New Roman"/>
          <w:sz w:val="28"/>
          <w:szCs w:val="28"/>
          <w:lang w:val="kk-KZ"/>
        </w:rPr>
        <w:t xml:space="preserve"> </w:t>
      </w:r>
      <w:r w:rsidR="00311107" w:rsidRPr="00E07E53">
        <w:rPr>
          <w:rStyle w:val="ezkurwreuab5ozgtqnkl"/>
          <w:rFonts w:ascii="Times New Roman" w:hAnsi="Times New Roman" w:cs="Times New Roman"/>
          <w:sz w:val="28"/>
          <w:szCs w:val="28"/>
          <w:lang w:val="kk-KZ"/>
        </w:rPr>
        <w:t>барлық</w:t>
      </w:r>
      <w:r w:rsidR="00311107" w:rsidRPr="00E07E53">
        <w:rPr>
          <w:rFonts w:ascii="Times New Roman" w:hAnsi="Times New Roman" w:cs="Times New Roman"/>
          <w:sz w:val="28"/>
          <w:szCs w:val="28"/>
          <w:lang w:val="kk-KZ"/>
        </w:rPr>
        <w:t xml:space="preserve"> </w:t>
      </w:r>
      <w:r w:rsidR="00311107" w:rsidRPr="00E07E53">
        <w:rPr>
          <w:rStyle w:val="ezkurwreuab5ozgtqnkl"/>
          <w:rFonts w:ascii="Times New Roman" w:hAnsi="Times New Roman" w:cs="Times New Roman"/>
          <w:sz w:val="28"/>
          <w:szCs w:val="28"/>
          <w:lang w:val="kk-KZ"/>
        </w:rPr>
        <w:t>құралдар</w:t>
      </w:r>
      <w:r w:rsidR="00311107" w:rsidRPr="00E07E53">
        <w:rPr>
          <w:rFonts w:ascii="Times New Roman" w:hAnsi="Times New Roman" w:cs="Times New Roman"/>
          <w:sz w:val="28"/>
          <w:szCs w:val="28"/>
          <w:lang w:val="kk-KZ"/>
        </w:rPr>
        <w:t xml:space="preserve"> және </w:t>
      </w:r>
      <w:r w:rsidR="00311107" w:rsidRPr="00E07E53">
        <w:rPr>
          <w:rStyle w:val="ezkurwreuab5ozgtqnkl"/>
          <w:rFonts w:ascii="Times New Roman" w:hAnsi="Times New Roman" w:cs="Times New Roman"/>
          <w:sz w:val="28"/>
          <w:szCs w:val="28"/>
          <w:lang w:val="kk-KZ"/>
        </w:rPr>
        <w:t>әдістермен,</w:t>
      </w:r>
      <w:r w:rsidR="00311107" w:rsidRPr="00E07E53">
        <w:rPr>
          <w:rFonts w:ascii="Times New Roman" w:hAnsi="Times New Roman" w:cs="Times New Roman"/>
          <w:sz w:val="28"/>
          <w:szCs w:val="28"/>
          <w:lang w:val="kk-KZ"/>
        </w:rPr>
        <w:t xml:space="preserve"> </w:t>
      </w:r>
      <w:r w:rsidR="00311107" w:rsidRPr="00E07E53">
        <w:rPr>
          <w:rStyle w:val="ezkurwreuab5ozgtqnkl"/>
          <w:rFonts w:ascii="Times New Roman" w:hAnsi="Times New Roman" w:cs="Times New Roman"/>
          <w:sz w:val="28"/>
          <w:szCs w:val="28"/>
          <w:lang w:val="kk-KZ"/>
        </w:rPr>
        <w:t>оның</w:t>
      </w:r>
      <w:r w:rsidR="00311107" w:rsidRPr="00E07E53">
        <w:rPr>
          <w:rFonts w:ascii="Times New Roman" w:hAnsi="Times New Roman" w:cs="Times New Roman"/>
          <w:sz w:val="28"/>
          <w:szCs w:val="28"/>
          <w:lang w:val="kk-KZ"/>
        </w:rPr>
        <w:t xml:space="preserve"> </w:t>
      </w:r>
      <w:r w:rsidR="00311107" w:rsidRPr="00E07E53">
        <w:rPr>
          <w:rStyle w:val="ezkurwreuab5ozgtqnkl"/>
          <w:rFonts w:ascii="Times New Roman" w:hAnsi="Times New Roman" w:cs="Times New Roman"/>
          <w:sz w:val="28"/>
          <w:szCs w:val="28"/>
          <w:lang w:val="kk-KZ"/>
        </w:rPr>
        <w:t>ішінде</w:t>
      </w:r>
      <w:r w:rsidR="00311107" w:rsidRPr="00E07E53">
        <w:rPr>
          <w:rFonts w:ascii="Times New Roman" w:hAnsi="Times New Roman" w:cs="Times New Roman"/>
          <w:sz w:val="28"/>
          <w:szCs w:val="28"/>
          <w:lang w:val="kk-KZ"/>
        </w:rPr>
        <w:t xml:space="preserve"> </w:t>
      </w:r>
      <w:r w:rsidR="00311107" w:rsidRPr="00E07E53">
        <w:rPr>
          <w:rStyle w:val="ezkurwreuab5ozgtqnkl"/>
          <w:rFonts w:ascii="Times New Roman" w:hAnsi="Times New Roman" w:cs="Times New Roman"/>
          <w:sz w:val="28"/>
          <w:szCs w:val="28"/>
          <w:lang w:val="kk-KZ"/>
        </w:rPr>
        <w:t>экономикалық,</w:t>
      </w:r>
      <w:r w:rsidR="00311107" w:rsidRPr="00E07E53">
        <w:rPr>
          <w:rFonts w:ascii="Times New Roman" w:hAnsi="Times New Roman" w:cs="Times New Roman"/>
          <w:sz w:val="28"/>
          <w:szCs w:val="28"/>
          <w:lang w:val="kk-KZ"/>
        </w:rPr>
        <w:t xml:space="preserve"> </w:t>
      </w:r>
      <w:r w:rsidR="00311107" w:rsidRPr="00E07E53">
        <w:rPr>
          <w:rStyle w:val="ezkurwreuab5ozgtqnkl"/>
          <w:rFonts w:ascii="Times New Roman" w:hAnsi="Times New Roman" w:cs="Times New Roman"/>
          <w:sz w:val="28"/>
          <w:szCs w:val="28"/>
          <w:lang w:val="kk-KZ"/>
        </w:rPr>
        <w:t>саяси,</w:t>
      </w:r>
      <w:r w:rsidR="00311107" w:rsidRPr="00E07E53">
        <w:rPr>
          <w:rFonts w:ascii="Times New Roman" w:hAnsi="Times New Roman" w:cs="Times New Roman"/>
          <w:sz w:val="28"/>
          <w:szCs w:val="28"/>
          <w:lang w:val="kk-KZ"/>
        </w:rPr>
        <w:t xml:space="preserve"> </w:t>
      </w:r>
      <w:r w:rsidR="00311107" w:rsidRPr="00E07E53">
        <w:rPr>
          <w:rStyle w:val="ezkurwreuab5ozgtqnkl"/>
          <w:rFonts w:ascii="Times New Roman" w:hAnsi="Times New Roman" w:cs="Times New Roman"/>
          <w:sz w:val="28"/>
          <w:szCs w:val="28"/>
          <w:lang w:val="kk-KZ"/>
        </w:rPr>
        <w:t>арнайы,</w:t>
      </w:r>
      <w:r w:rsidR="00311107" w:rsidRPr="00E07E53">
        <w:rPr>
          <w:rFonts w:ascii="Times New Roman" w:hAnsi="Times New Roman" w:cs="Times New Roman"/>
          <w:sz w:val="28"/>
          <w:szCs w:val="28"/>
          <w:lang w:val="kk-KZ"/>
        </w:rPr>
        <w:t xml:space="preserve"> </w:t>
      </w:r>
      <w:r w:rsidR="00311107" w:rsidRPr="00E07E53">
        <w:rPr>
          <w:rStyle w:val="ezkurwreuab5ozgtqnkl"/>
          <w:rFonts w:ascii="Times New Roman" w:hAnsi="Times New Roman" w:cs="Times New Roman"/>
          <w:sz w:val="28"/>
          <w:szCs w:val="28"/>
          <w:lang w:val="kk-KZ"/>
        </w:rPr>
        <w:t>әскери,</w:t>
      </w:r>
      <w:r w:rsidR="00311107" w:rsidRPr="00E07E53">
        <w:rPr>
          <w:rFonts w:ascii="Times New Roman" w:hAnsi="Times New Roman" w:cs="Times New Roman"/>
          <w:sz w:val="28"/>
          <w:szCs w:val="28"/>
          <w:lang w:val="kk-KZ"/>
        </w:rPr>
        <w:t xml:space="preserve"> </w:t>
      </w:r>
      <w:r w:rsidR="00311107" w:rsidRPr="00E07E53">
        <w:rPr>
          <w:rStyle w:val="ezkurwreuab5ozgtqnkl"/>
          <w:rFonts w:ascii="Times New Roman" w:hAnsi="Times New Roman" w:cs="Times New Roman"/>
          <w:sz w:val="28"/>
          <w:szCs w:val="28"/>
          <w:lang w:val="kk-KZ"/>
        </w:rPr>
        <w:t>құқықтық,</w:t>
      </w:r>
      <w:r w:rsidR="00311107" w:rsidRPr="00E07E53">
        <w:rPr>
          <w:rFonts w:ascii="Times New Roman" w:hAnsi="Times New Roman" w:cs="Times New Roman"/>
          <w:sz w:val="28"/>
          <w:szCs w:val="28"/>
          <w:lang w:val="kk-KZ"/>
        </w:rPr>
        <w:t xml:space="preserve"> </w:t>
      </w:r>
      <w:r w:rsidR="00311107" w:rsidRPr="00E07E53">
        <w:rPr>
          <w:rStyle w:val="ezkurwreuab5ozgtqnkl"/>
          <w:rFonts w:ascii="Times New Roman" w:hAnsi="Times New Roman" w:cs="Times New Roman"/>
          <w:sz w:val="28"/>
          <w:szCs w:val="28"/>
          <w:lang w:val="kk-KZ"/>
        </w:rPr>
        <w:t>біржақты</w:t>
      </w:r>
      <w:r w:rsidR="00311107" w:rsidRPr="00E07E53">
        <w:rPr>
          <w:rFonts w:ascii="Times New Roman" w:hAnsi="Times New Roman" w:cs="Times New Roman"/>
          <w:sz w:val="28"/>
          <w:szCs w:val="28"/>
          <w:lang w:val="kk-KZ"/>
        </w:rPr>
        <w:t xml:space="preserve"> </w:t>
      </w:r>
      <w:r w:rsidR="00311107" w:rsidRPr="00E07E53">
        <w:rPr>
          <w:rStyle w:val="ezkurwreuab5ozgtqnkl"/>
          <w:rFonts w:ascii="Times New Roman" w:hAnsi="Times New Roman" w:cs="Times New Roman"/>
          <w:sz w:val="28"/>
          <w:szCs w:val="28"/>
          <w:lang w:val="kk-KZ"/>
        </w:rPr>
        <w:t>немесе</w:t>
      </w:r>
      <w:r w:rsidR="00311107" w:rsidRPr="00E07E53">
        <w:rPr>
          <w:rFonts w:ascii="Times New Roman" w:hAnsi="Times New Roman" w:cs="Times New Roman"/>
          <w:sz w:val="28"/>
          <w:szCs w:val="28"/>
          <w:lang w:val="kk-KZ"/>
        </w:rPr>
        <w:t xml:space="preserve"> </w:t>
      </w:r>
      <w:r w:rsidR="00311107" w:rsidRPr="00E07E53">
        <w:rPr>
          <w:rStyle w:val="ezkurwreuab5ozgtqnkl"/>
          <w:rFonts w:ascii="Times New Roman" w:hAnsi="Times New Roman" w:cs="Times New Roman"/>
          <w:sz w:val="28"/>
          <w:szCs w:val="28"/>
          <w:lang w:val="kk-KZ"/>
        </w:rPr>
        <w:t>халықаралық</w:t>
      </w:r>
      <w:r w:rsidR="00311107" w:rsidRPr="00E07E53">
        <w:rPr>
          <w:rFonts w:ascii="Times New Roman" w:hAnsi="Times New Roman" w:cs="Times New Roman"/>
          <w:sz w:val="28"/>
          <w:szCs w:val="28"/>
          <w:lang w:val="kk-KZ"/>
        </w:rPr>
        <w:t xml:space="preserve"> </w:t>
      </w:r>
      <w:r w:rsidR="00311107" w:rsidRPr="00E07E53">
        <w:rPr>
          <w:rStyle w:val="ezkurwreuab5ozgtqnkl"/>
          <w:rFonts w:ascii="Times New Roman" w:hAnsi="Times New Roman" w:cs="Times New Roman"/>
          <w:sz w:val="28"/>
          <w:szCs w:val="28"/>
          <w:lang w:val="kk-KZ"/>
        </w:rPr>
        <w:t>шарттарға</w:t>
      </w:r>
      <w:r w:rsidR="00311107" w:rsidRPr="00E07E53">
        <w:rPr>
          <w:rFonts w:ascii="Times New Roman" w:hAnsi="Times New Roman" w:cs="Times New Roman"/>
          <w:sz w:val="28"/>
          <w:szCs w:val="28"/>
          <w:lang w:val="kk-KZ"/>
        </w:rPr>
        <w:t xml:space="preserve"> </w:t>
      </w:r>
      <w:r w:rsidR="00311107" w:rsidRPr="00E07E53">
        <w:rPr>
          <w:rStyle w:val="ezkurwreuab5ozgtqnkl"/>
          <w:rFonts w:ascii="Times New Roman" w:hAnsi="Times New Roman" w:cs="Times New Roman"/>
          <w:sz w:val="28"/>
          <w:szCs w:val="28"/>
          <w:lang w:val="kk-KZ"/>
        </w:rPr>
        <w:t>сәйкес</w:t>
      </w:r>
      <w:r w:rsidR="00311107" w:rsidRPr="00E07E53">
        <w:rPr>
          <w:rFonts w:ascii="Times New Roman" w:hAnsi="Times New Roman" w:cs="Times New Roman"/>
          <w:sz w:val="28"/>
          <w:szCs w:val="28"/>
          <w:lang w:val="kk-KZ"/>
        </w:rPr>
        <w:t xml:space="preserve"> </w:t>
      </w:r>
      <w:r w:rsidR="00311107" w:rsidRPr="00E07E53">
        <w:rPr>
          <w:rStyle w:val="ezkurwreuab5ozgtqnkl"/>
          <w:rFonts w:ascii="Times New Roman" w:hAnsi="Times New Roman" w:cs="Times New Roman"/>
          <w:sz w:val="28"/>
          <w:szCs w:val="28"/>
          <w:lang w:val="kk-KZ"/>
        </w:rPr>
        <w:t>қолданылатын</w:t>
      </w:r>
      <w:r w:rsidR="00311107" w:rsidRPr="00E07E53">
        <w:rPr>
          <w:rFonts w:ascii="Times New Roman" w:hAnsi="Times New Roman" w:cs="Times New Roman"/>
          <w:sz w:val="28"/>
          <w:szCs w:val="28"/>
          <w:lang w:val="kk-KZ"/>
        </w:rPr>
        <w:t xml:space="preserve"> әдістермен қамтамасыз етеді </w:t>
      </w:r>
      <w:r w:rsidR="00311107" w:rsidRPr="00E07E53">
        <w:rPr>
          <w:rStyle w:val="ezkurwreuab5ozgtqnkl"/>
          <w:rFonts w:ascii="Times New Roman" w:hAnsi="Times New Roman" w:cs="Times New Roman"/>
          <w:sz w:val="28"/>
          <w:szCs w:val="28"/>
          <w:lang w:val="kk-KZ"/>
        </w:rPr>
        <w:t>[</w:t>
      </w:r>
      <w:r>
        <w:rPr>
          <w:rStyle w:val="ezkurwreuab5ozgtqnkl"/>
          <w:rFonts w:ascii="Times New Roman" w:hAnsi="Times New Roman" w:cs="Times New Roman"/>
          <w:sz w:val="28"/>
          <w:szCs w:val="28"/>
          <w:lang w:val="kk-KZ"/>
        </w:rPr>
        <w:t>58</w:t>
      </w:r>
      <w:r w:rsidR="0078378A">
        <w:rPr>
          <w:rStyle w:val="ezkurwreuab5ozgtqnkl"/>
          <w:rFonts w:ascii="Times New Roman" w:hAnsi="Times New Roman" w:cs="Times New Roman"/>
          <w:sz w:val="28"/>
          <w:szCs w:val="28"/>
          <w:lang w:val="kk-KZ"/>
        </w:rPr>
        <w:t>, 89 б.</w:t>
      </w:r>
      <w:r w:rsidR="00311107" w:rsidRPr="00E07E53">
        <w:rPr>
          <w:rStyle w:val="ezkurwreuab5ozgtqnkl"/>
          <w:rFonts w:ascii="Times New Roman" w:hAnsi="Times New Roman" w:cs="Times New Roman"/>
          <w:sz w:val="28"/>
          <w:szCs w:val="28"/>
          <w:lang w:val="kk-KZ"/>
        </w:rPr>
        <w:t>].</w:t>
      </w:r>
    </w:p>
    <w:p w14:paraId="2AB114B5" w14:textId="1A1650C5" w:rsidR="00E94A7E" w:rsidRDefault="00311107" w:rsidP="00EA384F">
      <w:pPr>
        <w:pStyle w:val="a4"/>
        <w:tabs>
          <w:tab w:val="left" w:pos="709"/>
        </w:tabs>
        <w:spacing w:after="0" w:line="240" w:lineRule="auto"/>
        <w:ind w:left="0" w:firstLine="709"/>
        <w:jc w:val="both"/>
        <w:rPr>
          <w:rFonts w:ascii="Times New Roman" w:hAnsi="Times New Roman" w:cs="Times New Roman"/>
          <w:sz w:val="28"/>
          <w:szCs w:val="28"/>
          <w:lang w:val="kk-KZ"/>
        </w:rPr>
      </w:pPr>
      <w:r w:rsidRPr="00E07E53">
        <w:rPr>
          <w:rFonts w:ascii="Times New Roman" w:hAnsi="Times New Roman" w:cs="Times New Roman"/>
          <w:sz w:val="28"/>
          <w:szCs w:val="28"/>
          <w:lang w:val="kk-KZ"/>
        </w:rPr>
        <w:t>Ұлттық қауіпсіздік саласындағы мемлекеттік саясаттың негізгі бағыттарын Қазақстан Республикасының Президенті анықтайды. Қазақстан Республикасы Конституциясының 40 бабына сәйкес (ҚР Конституциясы  1995) Қазақстан Республикасының Президенті мемлекет басшысы, мемлекеттің ішкі және сыртқы саясатының негізгі бағыттарын анықтайтын және Қазақстанды елдің ішінде және халықаралық қарым-қатынас кезінде танытатын оның жоғары лауазымды тұлғасы</w:t>
      </w:r>
      <w:r w:rsidR="00E94A7E">
        <w:rPr>
          <w:rFonts w:ascii="Times New Roman" w:hAnsi="Times New Roman" w:cs="Times New Roman"/>
          <w:sz w:val="28"/>
          <w:szCs w:val="28"/>
          <w:lang w:val="kk-KZ"/>
        </w:rPr>
        <w:t xml:space="preserve"> </w:t>
      </w:r>
      <w:r w:rsidR="00E94A7E" w:rsidRPr="00E94A7E">
        <w:rPr>
          <w:rFonts w:ascii="Times New Roman" w:hAnsi="Times New Roman" w:cs="Times New Roman"/>
          <w:sz w:val="28"/>
          <w:szCs w:val="28"/>
          <w:lang w:val="kk-KZ"/>
        </w:rPr>
        <w:t>[2]</w:t>
      </w:r>
      <w:r w:rsidRPr="00E07E53">
        <w:rPr>
          <w:rFonts w:ascii="Times New Roman" w:hAnsi="Times New Roman" w:cs="Times New Roman"/>
          <w:sz w:val="28"/>
          <w:szCs w:val="28"/>
          <w:lang w:val="kk-KZ"/>
        </w:rPr>
        <w:t xml:space="preserve">. </w:t>
      </w:r>
    </w:p>
    <w:p w14:paraId="645B868D" w14:textId="3754ABB9" w:rsidR="00E94A7E" w:rsidRDefault="00311107" w:rsidP="00EA384F">
      <w:pPr>
        <w:pStyle w:val="a4"/>
        <w:tabs>
          <w:tab w:val="left" w:pos="709"/>
        </w:tabs>
        <w:spacing w:after="0" w:line="240" w:lineRule="auto"/>
        <w:ind w:left="0" w:firstLine="709"/>
        <w:jc w:val="both"/>
        <w:rPr>
          <w:rFonts w:ascii="Times New Roman" w:hAnsi="Times New Roman" w:cs="Times New Roman"/>
          <w:sz w:val="28"/>
          <w:szCs w:val="28"/>
          <w:lang w:val="kk-KZ"/>
        </w:rPr>
      </w:pPr>
      <w:r w:rsidRPr="00E07E53">
        <w:rPr>
          <w:rStyle w:val="ezkurwreuab5ozgtqnkl"/>
          <w:rFonts w:ascii="Times New Roman" w:hAnsi="Times New Roman" w:cs="Times New Roman"/>
          <w:sz w:val="28"/>
          <w:szCs w:val="28"/>
          <w:lang w:val="kk-KZ"/>
        </w:rPr>
        <w:t>Қазақстандық</w:t>
      </w:r>
      <w:r w:rsidRPr="00E07E53">
        <w:rPr>
          <w:rFonts w:ascii="Times New Roman" w:hAnsi="Times New Roman" w:cs="Times New Roman"/>
          <w:sz w:val="28"/>
          <w:szCs w:val="28"/>
          <w:lang w:val="kk-KZ"/>
        </w:rPr>
        <w:t xml:space="preserve"> </w:t>
      </w:r>
      <w:r w:rsidRPr="00E07E53">
        <w:rPr>
          <w:rStyle w:val="ezkurwreuab5ozgtqnkl"/>
          <w:rFonts w:ascii="Times New Roman" w:hAnsi="Times New Roman" w:cs="Times New Roman"/>
          <w:sz w:val="28"/>
          <w:szCs w:val="28"/>
          <w:lang w:val="kk-KZ"/>
        </w:rPr>
        <w:t>ғалым</w:t>
      </w:r>
      <w:r w:rsidRPr="00E07E53">
        <w:rPr>
          <w:rFonts w:ascii="Times New Roman" w:hAnsi="Times New Roman" w:cs="Times New Roman"/>
          <w:sz w:val="28"/>
          <w:szCs w:val="28"/>
          <w:lang w:val="kk-KZ"/>
        </w:rPr>
        <w:t xml:space="preserve"> </w:t>
      </w:r>
      <w:r w:rsidRPr="00E07E53">
        <w:rPr>
          <w:rStyle w:val="ezkurwreuab5ozgtqnkl"/>
          <w:rFonts w:ascii="Times New Roman" w:hAnsi="Times New Roman" w:cs="Times New Roman"/>
          <w:sz w:val="28"/>
          <w:szCs w:val="28"/>
          <w:lang w:val="kk-KZ"/>
        </w:rPr>
        <w:t>Н.С.</w:t>
      </w:r>
      <w:r w:rsidRPr="00E07E53">
        <w:rPr>
          <w:rFonts w:ascii="Times New Roman" w:hAnsi="Times New Roman" w:cs="Times New Roman"/>
          <w:sz w:val="28"/>
          <w:szCs w:val="28"/>
          <w:lang w:val="kk-KZ"/>
        </w:rPr>
        <w:t xml:space="preserve"> </w:t>
      </w:r>
      <w:r w:rsidRPr="00E07E53">
        <w:rPr>
          <w:rStyle w:val="ezkurwreuab5ozgtqnkl"/>
          <w:rFonts w:ascii="Times New Roman" w:hAnsi="Times New Roman" w:cs="Times New Roman"/>
          <w:sz w:val="28"/>
          <w:szCs w:val="28"/>
          <w:lang w:val="kk-KZ"/>
        </w:rPr>
        <w:t>Ибраев</w:t>
      </w:r>
      <w:r w:rsidRPr="00E07E53">
        <w:rPr>
          <w:rFonts w:ascii="Times New Roman" w:hAnsi="Times New Roman" w:cs="Times New Roman"/>
          <w:sz w:val="28"/>
          <w:szCs w:val="28"/>
          <w:lang w:val="kk-KZ"/>
        </w:rPr>
        <w:t xml:space="preserve"> атап өткендей, </w:t>
      </w:r>
      <w:r w:rsidRPr="00E07E53">
        <w:rPr>
          <w:rStyle w:val="ezkurwreuab5ozgtqnkl"/>
          <w:rFonts w:ascii="Times New Roman" w:hAnsi="Times New Roman" w:cs="Times New Roman"/>
          <w:sz w:val="28"/>
          <w:szCs w:val="28"/>
          <w:lang w:val="kk-KZ"/>
        </w:rPr>
        <w:t>Қазақстан</w:t>
      </w:r>
      <w:r w:rsidRPr="00E07E53">
        <w:rPr>
          <w:rFonts w:ascii="Times New Roman" w:hAnsi="Times New Roman" w:cs="Times New Roman"/>
          <w:sz w:val="28"/>
          <w:szCs w:val="28"/>
          <w:lang w:val="kk-KZ"/>
        </w:rPr>
        <w:t xml:space="preserve"> </w:t>
      </w:r>
      <w:r w:rsidRPr="00E07E53">
        <w:rPr>
          <w:rStyle w:val="ezkurwreuab5ozgtqnkl"/>
          <w:rFonts w:ascii="Times New Roman" w:hAnsi="Times New Roman" w:cs="Times New Roman"/>
          <w:sz w:val="28"/>
          <w:szCs w:val="28"/>
          <w:lang w:val="kk-KZ"/>
        </w:rPr>
        <w:t>Республикасы</w:t>
      </w:r>
      <w:r w:rsidRPr="00E07E53">
        <w:rPr>
          <w:rFonts w:ascii="Times New Roman" w:hAnsi="Times New Roman" w:cs="Times New Roman"/>
          <w:sz w:val="28"/>
          <w:szCs w:val="28"/>
          <w:lang w:val="kk-KZ"/>
        </w:rPr>
        <w:t xml:space="preserve"> </w:t>
      </w:r>
      <w:r w:rsidRPr="00E07E53">
        <w:rPr>
          <w:rStyle w:val="ezkurwreuab5ozgtqnkl"/>
          <w:rFonts w:ascii="Times New Roman" w:hAnsi="Times New Roman" w:cs="Times New Roman"/>
          <w:sz w:val="28"/>
          <w:szCs w:val="28"/>
          <w:lang w:val="kk-KZ"/>
        </w:rPr>
        <w:t>Президентінің</w:t>
      </w:r>
      <w:r w:rsidRPr="00E07E53">
        <w:rPr>
          <w:rFonts w:ascii="Times New Roman" w:hAnsi="Times New Roman" w:cs="Times New Roman"/>
          <w:sz w:val="28"/>
          <w:szCs w:val="28"/>
          <w:lang w:val="kk-KZ"/>
        </w:rPr>
        <w:t xml:space="preserve"> </w:t>
      </w:r>
      <w:r w:rsidRPr="00E07E53">
        <w:rPr>
          <w:rStyle w:val="ezkurwreuab5ozgtqnkl"/>
          <w:rFonts w:ascii="Times New Roman" w:hAnsi="Times New Roman" w:cs="Times New Roman"/>
          <w:sz w:val="28"/>
          <w:szCs w:val="28"/>
          <w:lang w:val="kk-KZ"/>
        </w:rPr>
        <w:t>бұл</w:t>
      </w:r>
      <w:r w:rsidRPr="00E07E53">
        <w:rPr>
          <w:rFonts w:ascii="Times New Roman" w:hAnsi="Times New Roman" w:cs="Times New Roman"/>
          <w:sz w:val="28"/>
          <w:szCs w:val="28"/>
          <w:lang w:val="kk-KZ"/>
        </w:rPr>
        <w:t xml:space="preserve"> </w:t>
      </w:r>
      <w:r w:rsidRPr="00E07E53">
        <w:rPr>
          <w:rStyle w:val="ezkurwreuab5ozgtqnkl"/>
          <w:rFonts w:ascii="Times New Roman" w:hAnsi="Times New Roman" w:cs="Times New Roman"/>
          <w:sz w:val="28"/>
          <w:szCs w:val="28"/>
          <w:lang w:val="kk-KZ"/>
        </w:rPr>
        <w:t>конституциялық</w:t>
      </w:r>
      <w:r w:rsidRPr="00E07E53">
        <w:rPr>
          <w:rFonts w:ascii="Times New Roman" w:hAnsi="Times New Roman" w:cs="Times New Roman"/>
          <w:sz w:val="28"/>
          <w:szCs w:val="28"/>
          <w:lang w:val="kk-KZ"/>
        </w:rPr>
        <w:t xml:space="preserve"> </w:t>
      </w:r>
      <w:r w:rsidRPr="00E07E53">
        <w:rPr>
          <w:rStyle w:val="ezkurwreuab5ozgtqnkl"/>
          <w:rFonts w:ascii="Times New Roman" w:hAnsi="Times New Roman" w:cs="Times New Roman"/>
          <w:sz w:val="28"/>
          <w:szCs w:val="28"/>
          <w:lang w:val="kk-KZ"/>
        </w:rPr>
        <w:t>функциясы</w:t>
      </w:r>
      <w:r w:rsidRPr="00E07E53">
        <w:rPr>
          <w:rFonts w:ascii="Times New Roman" w:hAnsi="Times New Roman" w:cs="Times New Roman"/>
          <w:sz w:val="28"/>
          <w:szCs w:val="28"/>
          <w:lang w:val="kk-KZ"/>
        </w:rPr>
        <w:t xml:space="preserve"> </w:t>
      </w:r>
      <w:r w:rsidRPr="00E07E53">
        <w:rPr>
          <w:rStyle w:val="ezkurwreuab5ozgtqnkl"/>
          <w:rFonts w:ascii="Times New Roman" w:hAnsi="Times New Roman" w:cs="Times New Roman"/>
          <w:sz w:val="28"/>
          <w:szCs w:val="28"/>
          <w:lang w:val="kk-KZ"/>
        </w:rPr>
        <w:t>оның</w:t>
      </w:r>
      <w:r w:rsidRPr="00E07E53">
        <w:rPr>
          <w:rFonts w:ascii="Times New Roman" w:hAnsi="Times New Roman" w:cs="Times New Roman"/>
          <w:sz w:val="28"/>
          <w:szCs w:val="28"/>
          <w:lang w:val="kk-KZ"/>
        </w:rPr>
        <w:t xml:space="preserve"> </w:t>
      </w:r>
      <w:r w:rsidRPr="00E07E53">
        <w:rPr>
          <w:rStyle w:val="ezkurwreuab5ozgtqnkl"/>
          <w:rFonts w:ascii="Times New Roman" w:hAnsi="Times New Roman" w:cs="Times New Roman"/>
          <w:sz w:val="28"/>
          <w:szCs w:val="28"/>
          <w:lang w:val="kk-KZ"/>
        </w:rPr>
        <w:t>мемлекеттік</w:t>
      </w:r>
      <w:r w:rsidRPr="00E07E53">
        <w:rPr>
          <w:rFonts w:ascii="Times New Roman" w:hAnsi="Times New Roman" w:cs="Times New Roman"/>
          <w:sz w:val="28"/>
          <w:szCs w:val="28"/>
          <w:lang w:val="kk-KZ"/>
        </w:rPr>
        <w:t xml:space="preserve"> </w:t>
      </w:r>
      <w:r w:rsidRPr="00E07E53">
        <w:rPr>
          <w:rStyle w:val="ezkurwreuab5ozgtqnkl"/>
          <w:rFonts w:ascii="Times New Roman" w:hAnsi="Times New Roman" w:cs="Times New Roman"/>
          <w:sz w:val="28"/>
          <w:szCs w:val="28"/>
          <w:lang w:val="kk-KZ"/>
        </w:rPr>
        <w:t>тетіктегі,</w:t>
      </w:r>
      <w:r w:rsidRPr="00E07E53">
        <w:rPr>
          <w:rFonts w:ascii="Times New Roman" w:hAnsi="Times New Roman" w:cs="Times New Roman"/>
          <w:sz w:val="28"/>
          <w:szCs w:val="28"/>
          <w:lang w:val="kk-KZ"/>
        </w:rPr>
        <w:t xml:space="preserve"> </w:t>
      </w:r>
      <w:r w:rsidRPr="00E07E53">
        <w:rPr>
          <w:rStyle w:val="ezkurwreuab5ozgtqnkl"/>
          <w:rFonts w:ascii="Times New Roman" w:hAnsi="Times New Roman" w:cs="Times New Roman"/>
          <w:sz w:val="28"/>
          <w:szCs w:val="28"/>
          <w:lang w:val="kk-KZ"/>
        </w:rPr>
        <w:t>билікті</w:t>
      </w:r>
      <w:r w:rsidRPr="00E07E53">
        <w:rPr>
          <w:rFonts w:ascii="Times New Roman" w:hAnsi="Times New Roman" w:cs="Times New Roman"/>
          <w:sz w:val="28"/>
          <w:szCs w:val="28"/>
          <w:lang w:val="kk-KZ"/>
        </w:rPr>
        <w:t xml:space="preserve"> </w:t>
      </w:r>
      <w:r w:rsidRPr="00E07E53">
        <w:rPr>
          <w:rStyle w:val="ezkurwreuab5ozgtqnkl"/>
          <w:rFonts w:ascii="Times New Roman" w:hAnsi="Times New Roman" w:cs="Times New Roman"/>
          <w:sz w:val="28"/>
          <w:szCs w:val="28"/>
          <w:lang w:val="kk-KZ"/>
        </w:rPr>
        <w:t>бөлу</w:t>
      </w:r>
      <w:r w:rsidRPr="00E07E53">
        <w:rPr>
          <w:rFonts w:ascii="Times New Roman" w:hAnsi="Times New Roman" w:cs="Times New Roman"/>
          <w:sz w:val="28"/>
          <w:szCs w:val="28"/>
          <w:lang w:val="kk-KZ"/>
        </w:rPr>
        <w:t xml:space="preserve"> </w:t>
      </w:r>
      <w:r w:rsidRPr="00E07E53">
        <w:rPr>
          <w:rStyle w:val="ezkurwreuab5ozgtqnkl"/>
          <w:rFonts w:ascii="Times New Roman" w:hAnsi="Times New Roman" w:cs="Times New Roman"/>
          <w:sz w:val="28"/>
          <w:szCs w:val="28"/>
          <w:lang w:val="kk-KZ"/>
        </w:rPr>
        <w:t>жүйесіндегі</w:t>
      </w:r>
      <w:r w:rsidRPr="00E07E53">
        <w:rPr>
          <w:rFonts w:ascii="Times New Roman" w:hAnsi="Times New Roman" w:cs="Times New Roman"/>
          <w:sz w:val="28"/>
          <w:szCs w:val="28"/>
          <w:lang w:val="kk-KZ"/>
        </w:rPr>
        <w:t xml:space="preserve"> орнын </w:t>
      </w:r>
      <w:r w:rsidRPr="00E07E53">
        <w:rPr>
          <w:rStyle w:val="ezkurwreuab5ozgtqnkl"/>
          <w:rFonts w:ascii="Times New Roman" w:hAnsi="Times New Roman" w:cs="Times New Roman"/>
          <w:sz w:val="28"/>
          <w:szCs w:val="28"/>
          <w:lang w:val="kk-KZ"/>
        </w:rPr>
        <w:t>түбегейлі</w:t>
      </w:r>
      <w:r w:rsidRPr="00E07E53">
        <w:rPr>
          <w:rFonts w:ascii="Times New Roman" w:hAnsi="Times New Roman" w:cs="Times New Roman"/>
          <w:sz w:val="28"/>
          <w:szCs w:val="28"/>
          <w:lang w:val="kk-KZ"/>
        </w:rPr>
        <w:t xml:space="preserve"> </w:t>
      </w:r>
      <w:r w:rsidRPr="00E07E53">
        <w:rPr>
          <w:rStyle w:val="ezkurwreuab5ozgtqnkl"/>
          <w:rFonts w:ascii="Times New Roman" w:hAnsi="Times New Roman" w:cs="Times New Roman"/>
          <w:sz w:val="28"/>
          <w:szCs w:val="28"/>
          <w:lang w:val="kk-KZ"/>
        </w:rPr>
        <w:t>өзгертеді.</w:t>
      </w:r>
      <w:r w:rsidRPr="00E07E53">
        <w:rPr>
          <w:rFonts w:ascii="Times New Roman" w:hAnsi="Times New Roman" w:cs="Times New Roman"/>
          <w:sz w:val="28"/>
          <w:szCs w:val="28"/>
          <w:lang w:val="kk-KZ"/>
        </w:rPr>
        <w:t xml:space="preserve"> </w:t>
      </w:r>
      <w:r w:rsidRPr="00E07E53">
        <w:rPr>
          <w:rStyle w:val="ezkurwreuab5ozgtqnkl"/>
          <w:rFonts w:ascii="Times New Roman" w:hAnsi="Times New Roman" w:cs="Times New Roman"/>
          <w:sz w:val="28"/>
          <w:szCs w:val="28"/>
          <w:lang w:val="kk-KZ"/>
        </w:rPr>
        <w:t>Бұл</w:t>
      </w:r>
      <w:r w:rsidRPr="00E07E53">
        <w:rPr>
          <w:rFonts w:ascii="Times New Roman" w:hAnsi="Times New Roman" w:cs="Times New Roman"/>
          <w:sz w:val="28"/>
          <w:szCs w:val="28"/>
          <w:lang w:val="kk-KZ"/>
        </w:rPr>
        <w:t xml:space="preserve"> </w:t>
      </w:r>
      <w:r w:rsidRPr="00E07E53">
        <w:rPr>
          <w:rStyle w:val="ezkurwreuab5ozgtqnkl"/>
          <w:rFonts w:ascii="Times New Roman" w:hAnsi="Times New Roman" w:cs="Times New Roman"/>
          <w:sz w:val="28"/>
          <w:szCs w:val="28"/>
          <w:lang w:val="kk-KZ"/>
        </w:rPr>
        <w:t>мемлекеттің</w:t>
      </w:r>
      <w:r w:rsidRPr="00E07E53">
        <w:rPr>
          <w:rFonts w:ascii="Times New Roman" w:hAnsi="Times New Roman" w:cs="Times New Roman"/>
          <w:sz w:val="28"/>
          <w:szCs w:val="28"/>
          <w:lang w:val="kk-KZ"/>
        </w:rPr>
        <w:t xml:space="preserve"> </w:t>
      </w:r>
      <w:r w:rsidRPr="00E07E53">
        <w:rPr>
          <w:rStyle w:val="ezkurwreuab5ozgtqnkl"/>
          <w:rFonts w:ascii="Times New Roman" w:hAnsi="Times New Roman" w:cs="Times New Roman"/>
          <w:sz w:val="28"/>
          <w:szCs w:val="28"/>
          <w:lang w:val="kk-KZ"/>
        </w:rPr>
        <w:t>даму</w:t>
      </w:r>
      <w:r w:rsidRPr="00E07E53">
        <w:rPr>
          <w:rFonts w:ascii="Times New Roman" w:hAnsi="Times New Roman" w:cs="Times New Roman"/>
          <w:sz w:val="28"/>
          <w:szCs w:val="28"/>
          <w:lang w:val="kk-KZ"/>
        </w:rPr>
        <w:t xml:space="preserve"> </w:t>
      </w:r>
      <w:r w:rsidRPr="00E07E53">
        <w:rPr>
          <w:rStyle w:val="ezkurwreuab5ozgtqnkl"/>
          <w:rFonts w:ascii="Times New Roman" w:hAnsi="Times New Roman" w:cs="Times New Roman"/>
          <w:sz w:val="28"/>
          <w:szCs w:val="28"/>
          <w:lang w:val="kk-KZ"/>
        </w:rPr>
        <w:t>стратегиясын,</w:t>
      </w:r>
      <w:r w:rsidRPr="00E07E53">
        <w:rPr>
          <w:rFonts w:ascii="Times New Roman" w:hAnsi="Times New Roman" w:cs="Times New Roman"/>
          <w:sz w:val="28"/>
          <w:szCs w:val="28"/>
          <w:lang w:val="kk-KZ"/>
        </w:rPr>
        <w:t xml:space="preserve"> </w:t>
      </w:r>
      <w:r w:rsidRPr="00E07E53">
        <w:rPr>
          <w:rStyle w:val="ezkurwreuab5ozgtqnkl"/>
          <w:rFonts w:ascii="Times New Roman" w:hAnsi="Times New Roman" w:cs="Times New Roman"/>
          <w:sz w:val="28"/>
          <w:szCs w:val="28"/>
          <w:lang w:val="kk-KZ"/>
        </w:rPr>
        <w:t>оның</w:t>
      </w:r>
      <w:r w:rsidRPr="00E07E53">
        <w:rPr>
          <w:rFonts w:ascii="Times New Roman" w:hAnsi="Times New Roman" w:cs="Times New Roman"/>
          <w:sz w:val="28"/>
          <w:szCs w:val="28"/>
          <w:lang w:val="kk-KZ"/>
        </w:rPr>
        <w:t xml:space="preserve"> </w:t>
      </w:r>
      <w:r w:rsidRPr="00E07E53">
        <w:rPr>
          <w:rStyle w:val="ezkurwreuab5ozgtqnkl"/>
          <w:rFonts w:ascii="Times New Roman" w:hAnsi="Times New Roman" w:cs="Times New Roman"/>
          <w:sz w:val="28"/>
          <w:szCs w:val="28"/>
          <w:lang w:val="kk-KZ"/>
        </w:rPr>
        <w:t>ұзақ</w:t>
      </w:r>
      <w:r w:rsidRPr="00E07E53">
        <w:rPr>
          <w:rFonts w:ascii="Times New Roman" w:hAnsi="Times New Roman" w:cs="Times New Roman"/>
          <w:sz w:val="28"/>
          <w:szCs w:val="28"/>
          <w:lang w:val="kk-KZ"/>
        </w:rPr>
        <w:t xml:space="preserve"> мерзімді </w:t>
      </w:r>
      <w:r w:rsidRPr="00E07E53">
        <w:rPr>
          <w:rStyle w:val="ezkurwreuab5ozgtqnkl"/>
          <w:rFonts w:ascii="Times New Roman" w:hAnsi="Times New Roman" w:cs="Times New Roman"/>
          <w:sz w:val="28"/>
          <w:szCs w:val="28"/>
          <w:lang w:val="kk-KZ"/>
        </w:rPr>
        <w:t>басымдықтарын,</w:t>
      </w:r>
      <w:r w:rsidRPr="00E07E53">
        <w:rPr>
          <w:rFonts w:ascii="Times New Roman" w:hAnsi="Times New Roman" w:cs="Times New Roman"/>
          <w:sz w:val="28"/>
          <w:szCs w:val="28"/>
          <w:lang w:val="kk-KZ"/>
        </w:rPr>
        <w:t xml:space="preserve"> </w:t>
      </w:r>
      <w:r w:rsidRPr="00E07E53">
        <w:rPr>
          <w:rStyle w:val="ezkurwreuab5ozgtqnkl"/>
          <w:rFonts w:ascii="Times New Roman" w:hAnsi="Times New Roman" w:cs="Times New Roman"/>
          <w:sz w:val="28"/>
          <w:szCs w:val="28"/>
          <w:lang w:val="kk-KZ"/>
        </w:rPr>
        <w:t>оның</w:t>
      </w:r>
      <w:r w:rsidRPr="00E07E53">
        <w:rPr>
          <w:rFonts w:ascii="Times New Roman" w:hAnsi="Times New Roman" w:cs="Times New Roman"/>
          <w:sz w:val="28"/>
          <w:szCs w:val="28"/>
          <w:lang w:val="kk-KZ"/>
        </w:rPr>
        <w:t xml:space="preserve"> </w:t>
      </w:r>
      <w:r w:rsidRPr="00E07E53">
        <w:rPr>
          <w:rStyle w:val="ezkurwreuab5ozgtqnkl"/>
          <w:rFonts w:ascii="Times New Roman" w:hAnsi="Times New Roman" w:cs="Times New Roman"/>
          <w:sz w:val="28"/>
          <w:szCs w:val="28"/>
          <w:lang w:val="kk-KZ"/>
        </w:rPr>
        <w:t>эволюциясының</w:t>
      </w:r>
      <w:r w:rsidRPr="00E07E53">
        <w:rPr>
          <w:rFonts w:ascii="Times New Roman" w:hAnsi="Times New Roman" w:cs="Times New Roman"/>
          <w:sz w:val="28"/>
          <w:szCs w:val="28"/>
          <w:lang w:val="kk-KZ"/>
        </w:rPr>
        <w:t xml:space="preserve"> </w:t>
      </w:r>
      <w:r w:rsidRPr="00E07E53">
        <w:rPr>
          <w:rStyle w:val="ezkurwreuab5ozgtqnkl"/>
          <w:rFonts w:ascii="Times New Roman" w:hAnsi="Times New Roman" w:cs="Times New Roman"/>
          <w:sz w:val="28"/>
          <w:szCs w:val="28"/>
          <w:lang w:val="kk-KZ"/>
        </w:rPr>
        <w:t>жалпы</w:t>
      </w:r>
      <w:r w:rsidRPr="00E07E53">
        <w:rPr>
          <w:rFonts w:ascii="Times New Roman" w:hAnsi="Times New Roman" w:cs="Times New Roman"/>
          <w:sz w:val="28"/>
          <w:szCs w:val="28"/>
          <w:lang w:val="kk-KZ"/>
        </w:rPr>
        <w:t xml:space="preserve"> </w:t>
      </w:r>
      <w:r w:rsidRPr="00E07E53">
        <w:rPr>
          <w:rStyle w:val="ezkurwreuab5ozgtqnkl"/>
          <w:rFonts w:ascii="Times New Roman" w:hAnsi="Times New Roman" w:cs="Times New Roman"/>
          <w:sz w:val="28"/>
          <w:szCs w:val="28"/>
          <w:lang w:val="kk-KZ"/>
        </w:rPr>
        <w:t>бағдарларын</w:t>
      </w:r>
      <w:r w:rsidRPr="00E07E53">
        <w:rPr>
          <w:rFonts w:ascii="Times New Roman" w:hAnsi="Times New Roman" w:cs="Times New Roman"/>
          <w:sz w:val="28"/>
          <w:szCs w:val="28"/>
          <w:lang w:val="kk-KZ"/>
        </w:rPr>
        <w:t xml:space="preserve"> </w:t>
      </w:r>
      <w:r w:rsidRPr="00E07E53">
        <w:rPr>
          <w:rStyle w:val="ezkurwreuab5ozgtqnkl"/>
          <w:rFonts w:ascii="Times New Roman" w:hAnsi="Times New Roman" w:cs="Times New Roman"/>
          <w:sz w:val="28"/>
          <w:szCs w:val="28"/>
          <w:lang w:val="kk-KZ"/>
        </w:rPr>
        <w:t>айқындайтын</w:t>
      </w:r>
      <w:r w:rsidRPr="00E07E53">
        <w:rPr>
          <w:rFonts w:ascii="Times New Roman" w:hAnsi="Times New Roman" w:cs="Times New Roman"/>
          <w:sz w:val="28"/>
          <w:szCs w:val="28"/>
          <w:lang w:val="kk-KZ"/>
        </w:rPr>
        <w:t xml:space="preserve"> </w:t>
      </w:r>
      <w:r w:rsidRPr="00E07E53">
        <w:rPr>
          <w:rStyle w:val="ezkurwreuab5ozgtqnkl"/>
          <w:rFonts w:ascii="Times New Roman" w:hAnsi="Times New Roman" w:cs="Times New Roman"/>
          <w:sz w:val="28"/>
          <w:szCs w:val="28"/>
          <w:lang w:val="kk-KZ"/>
        </w:rPr>
        <w:t>Қазақстан</w:t>
      </w:r>
      <w:r w:rsidRPr="00E07E53">
        <w:rPr>
          <w:rFonts w:ascii="Times New Roman" w:hAnsi="Times New Roman" w:cs="Times New Roman"/>
          <w:sz w:val="28"/>
          <w:szCs w:val="28"/>
          <w:lang w:val="kk-KZ"/>
        </w:rPr>
        <w:t xml:space="preserve"> </w:t>
      </w:r>
      <w:r w:rsidRPr="00E07E53">
        <w:rPr>
          <w:rStyle w:val="ezkurwreuab5ozgtqnkl"/>
          <w:rFonts w:ascii="Times New Roman" w:hAnsi="Times New Roman" w:cs="Times New Roman"/>
          <w:sz w:val="28"/>
          <w:szCs w:val="28"/>
          <w:lang w:val="kk-KZ"/>
        </w:rPr>
        <w:t>Республикасының</w:t>
      </w:r>
      <w:r w:rsidRPr="00E07E53">
        <w:rPr>
          <w:rFonts w:ascii="Times New Roman" w:hAnsi="Times New Roman" w:cs="Times New Roman"/>
          <w:sz w:val="28"/>
          <w:szCs w:val="28"/>
          <w:lang w:val="kk-KZ"/>
        </w:rPr>
        <w:t xml:space="preserve"> </w:t>
      </w:r>
      <w:r w:rsidRPr="00E07E53">
        <w:rPr>
          <w:rStyle w:val="ezkurwreuab5ozgtqnkl"/>
          <w:rFonts w:ascii="Times New Roman" w:hAnsi="Times New Roman" w:cs="Times New Roman"/>
          <w:sz w:val="28"/>
          <w:szCs w:val="28"/>
          <w:lang w:val="kk-KZ"/>
        </w:rPr>
        <w:t>Президенті</w:t>
      </w:r>
      <w:r w:rsidRPr="00E07E53">
        <w:rPr>
          <w:rFonts w:ascii="Times New Roman" w:hAnsi="Times New Roman" w:cs="Times New Roman"/>
          <w:sz w:val="28"/>
          <w:szCs w:val="28"/>
          <w:lang w:val="kk-KZ"/>
        </w:rPr>
        <w:t xml:space="preserve"> </w:t>
      </w:r>
      <w:r w:rsidRPr="00E07E53">
        <w:rPr>
          <w:rStyle w:val="ezkurwreuab5ozgtqnkl"/>
          <w:rFonts w:ascii="Times New Roman" w:hAnsi="Times New Roman" w:cs="Times New Roman"/>
          <w:sz w:val="28"/>
          <w:szCs w:val="28"/>
          <w:lang w:val="kk-KZ"/>
        </w:rPr>
        <w:t>екенін</w:t>
      </w:r>
      <w:r w:rsidRPr="00E07E53">
        <w:rPr>
          <w:rFonts w:ascii="Times New Roman" w:hAnsi="Times New Roman" w:cs="Times New Roman"/>
          <w:sz w:val="28"/>
          <w:szCs w:val="28"/>
          <w:lang w:val="kk-KZ"/>
        </w:rPr>
        <w:t xml:space="preserve"> </w:t>
      </w:r>
      <w:r w:rsidRPr="00E07E53">
        <w:rPr>
          <w:rStyle w:val="ezkurwreuab5ozgtqnkl"/>
          <w:rFonts w:ascii="Times New Roman" w:hAnsi="Times New Roman" w:cs="Times New Roman"/>
          <w:sz w:val="28"/>
          <w:szCs w:val="28"/>
          <w:lang w:val="kk-KZ"/>
        </w:rPr>
        <w:t>білдіреді.</w:t>
      </w:r>
      <w:r w:rsidRPr="00E07E53">
        <w:rPr>
          <w:rFonts w:ascii="Times New Roman" w:hAnsi="Times New Roman" w:cs="Times New Roman"/>
          <w:sz w:val="28"/>
          <w:szCs w:val="28"/>
          <w:lang w:val="kk-KZ"/>
        </w:rPr>
        <w:t xml:space="preserve"> </w:t>
      </w:r>
      <w:r w:rsidRPr="00E07E53">
        <w:rPr>
          <w:rStyle w:val="ezkurwreuab5ozgtqnkl"/>
          <w:rFonts w:ascii="Times New Roman" w:hAnsi="Times New Roman" w:cs="Times New Roman"/>
          <w:sz w:val="28"/>
          <w:szCs w:val="28"/>
          <w:lang w:val="kk-KZ"/>
        </w:rPr>
        <w:t>Шын</w:t>
      </w:r>
      <w:r w:rsidRPr="00E07E53">
        <w:rPr>
          <w:rFonts w:ascii="Times New Roman" w:hAnsi="Times New Roman" w:cs="Times New Roman"/>
          <w:sz w:val="28"/>
          <w:szCs w:val="28"/>
          <w:lang w:val="kk-KZ"/>
        </w:rPr>
        <w:t xml:space="preserve"> </w:t>
      </w:r>
      <w:r w:rsidRPr="00E07E53">
        <w:rPr>
          <w:rStyle w:val="ezkurwreuab5ozgtqnkl"/>
          <w:rFonts w:ascii="Times New Roman" w:hAnsi="Times New Roman" w:cs="Times New Roman"/>
          <w:sz w:val="28"/>
          <w:szCs w:val="28"/>
          <w:lang w:val="kk-KZ"/>
        </w:rPr>
        <w:t>мәнінде,</w:t>
      </w:r>
      <w:r w:rsidRPr="00E07E53">
        <w:rPr>
          <w:rFonts w:ascii="Times New Roman" w:hAnsi="Times New Roman" w:cs="Times New Roman"/>
          <w:sz w:val="28"/>
          <w:szCs w:val="28"/>
          <w:lang w:val="kk-KZ"/>
        </w:rPr>
        <w:t xml:space="preserve"> </w:t>
      </w:r>
      <w:r w:rsidRPr="00E07E53">
        <w:rPr>
          <w:rStyle w:val="ezkurwreuab5ozgtqnkl"/>
          <w:rFonts w:ascii="Times New Roman" w:hAnsi="Times New Roman" w:cs="Times New Roman"/>
          <w:sz w:val="28"/>
          <w:szCs w:val="28"/>
          <w:lang w:val="kk-KZ"/>
        </w:rPr>
        <w:t>бұл</w:t>
      </w:r>
      <w:r w:rsidRPr="00E07E53">
        <w:rPr>
          <w:rFonts w:ascii="Times New Roman" w:hAnsi="Times New Roman" w:cs="Times New Roman"/>
          <w:sz w:val="28"/>
          <w:szCs w:val="28"/>
          <w:lang w:val="kk-KZ"/>
        </w:rPr>
        <w:t xml:space="preserve"> </w:t>
      </w:r>
      <w:r w:rsidRPr="00E07E53">
        <w:rPr>
          <w:rStyle w:val="ezkurwreuab5ozgtqnkl"/>
          <w:rFonts w:ascii="Times New Roman" w:hAnsi="Times New Roman" w:cs="Times New Roman"/>
          <w:sz w:val="28"/>
          <w:szCs w:val="28"/>
          <w:lang w:val="kk-KZ"/>
        </w:rPr>
        <w:t>функция</w:t>
      </w:r>
      <w:r w:rsidRPr="00E07E53">
        <w:rPr>
          <w:rFonts w:ascii="Times New Roman" w:hAnsi="Times New Roman" w:cs="Times New Roman"/>
          <w:sz w:val="28"/>
          <w:szCs w:val="28"/>
          <w:lang w:val="kk-KZ"/>
        </w:rPr>
        <w:t xml:space="preserve"> </w:t>
      </w:r>
      <w:r w:rsidRPr="00E07E53">
        <w:rPr>
          <w:rStyle w:val="ezkurwreuab5ozgtqnkl"/>
          <w:rFonts w:ascii="Times New Roman" w:hAnsi="Times New Roman" w:cs="Times New Roman"/>
          <w:sz w:val="28"/>
          <w:szCs w:val="28"/>
          <w:lang w:val="kk-KZ"/>
        </w:rPr>
        <w:t>елдің</w:t>
      </w:r>
      <w:r w:rsidRPr="00E07E53">
        <w:rPr>
          <w:rFonts w:ascii="Times New Roman" w:hAnsi="Times New Roman" w:cs="Times New Roman"/>
          <w:sz w:val="28"/>
          <w:szCs w:val="28"/>
          <w:lang w:val="kk-KZ"/>
        </w:rPr>
        <w:t xml:space="preserve"> </w:t>
      </w:r>
      <w:r w:rsidRPr="00E07E53">
        <w:rPr>
          <w:rStyle w:val="ezkurwreuab5ozgtqnkl"/>
          <w:rFonts w:ascii="Times New Roman" w:hAnsi="Times New Roman" w:cs="Times New Roman"/>
          <w:sz w:val="28"/>
          <w:szCs w:val="28"/>
          <w:lang w:val="kk-KZ"/>
        </w:rPr>
        <w:t>болашақ</w:t>
      </w:r>
      <w:r w:rsidRPr="00E07E53">
        <w:rPr>
          <w:rFonts w:ascii="Times New Roman" w:hAnsi="Times New Roman" w:cs="Times New Roman"/>
          <w:sz w:val="28"/>
          <w:szCs w:val="28"/>
          <w:lang w:val="kk-KZ"/>
        </w:rPr>
        <w:t xml:space="preserve"> </w:t>
      </w:r>
      <w:r w:rsidRPr="00E07E53">
        <w:rPr>
          <w:rStyle w:val="ezkurwreuab5ozgtqnkl"/>
          <w:rFonts w:ascii="Times New Roman" w:hAnsi="Times New Roman" w:cs="Times New Roman"/>
          <w:sz w:val="28"/>
          <w:szCs w:val="28"/>
          <w:lang w:val="kk-KZ"/>
        </w:rPr>
        <w:t>тағдырын</w:t>
      </w:r>
      <w:r w:rsidRPr="00E07E53">
        <w:rPr>
          <w:rFonts w:ascii="Times New Roman" w:hAnsi="Times New Roman" w:cs="Times New Roman"/>
          <w:sz w:val="28"/>
          <w:szCs w:val="28"/>
          <w:lang w:val="kk-KZ"/>
        </w:rPr>
        <w:t xml:space="preserve"> </w:t>
      </w:r>
      <w:r w:rsidRPr="00E07E53">
        <w:rPr>
          <w:rStyle w:val="ezkurwreuab5ozgtqnkl"/>
          <w:rFonts w:ascii="Times New Roman" w:hAnsi="Times New Roman" w:cs="Times New Roman"/>
          <w:sz w:val="28"/>
          <w:szCs w:val="28"/>
          <w:lang w:val="kk-KZ"/>
        </w:rPr>
        <w:t>анықтауды</w:t>
      </w:r>
      <w:r w:rsidRPr="00E07E53">
        <w:rPr>
          <w:rFonts w:ascii="Times New Roman" w:hAnsi="Times New Roman" w:cs="Times New Roman"/>
          <w:sz w:val="28"/>
          <w:szCs w:val="28"/>
          <w:lang w:val="kk-KZ"/>
        </w:rPr>
        <w:t xml:space="preserve"> </w:t>
      </w:r>
      <w:r w:rsidRPr="00E07E53">
        <w:rPr>
          <w:rStyle w:val="ezkurwreuab5ozgtqnkl"/>
          <w:rFonts w:ascii="Times New Roman" w:hAnsi="Times New Roman" w:cs="Times New Roman"/>
          <w:sz w:val="28"/>
          <w:szCs w:val="28"/>
          <w:lang w:val="kk-KZ"/>
        </w:rPr>
        <w:t>білдіреді</w:t>
      </w:r>
      <w:r w:rsidRPr="00E07E53">
        <w:rPr>
          <w:rFonts w:ascii="Times New Roman" w:hAnsi="Times New Roman" w:cs="Times New Roman"/>
          <w:sz w:val="28"/>
          <w:szCs w:val="28"/>
          <w:lang w:val="kk-KZ"/>
        </w:rPr>
        <w:t xml:space="preserve"> </w:t>
      </w:r>
      <w:r w:rsidRPr="00E07E53">
        <w:rPr>
          <w:rStyle w:val="ezkurwreuab5ozgtqnkl"/>
          <w:rFonts w:ascii="Times New Roman" w:hAnsi="Times New Roman" w:cs="Times New Roman"/>
          <w:sz w:val="28"/>
          <w:szCs w:val="28"/>
          <w:lang w:val="kk-KZ"/>
        </w:rPr>
        <w:t>және</w:t>
      </w:r>
      <w:r w:rsidRPr="00E07E53">
        <w:rPr>
          <w:rFonts w:ascii="Times New Roman" w:hAnsi="Times New Roman" w:cs="Times New Roman"/>
          <w:sz w:val="28"/>
          <w:szCs w:val="28"/>
          <w:lang w:val="kk-KZ"/>
        </w:rPr>
        <w:t xml:space="preserve"> </w:t>
      </w:r>
      <w:r w:rsidRPr="00E07E53">
        <w:rPr>
          <w:rStyle w:val="ezkurwreuab5ozgtqnkl"/>
          <w:rFonts w:ascii="Times New Roman" w:hAnsi="Times New Roman" w:cs="Times New Roman"/>
          <w:sz w:val="28"/>
          <w:szCs w:val="28"/>
          <w:lang w:val="kk-KZ"/>
        </w:rPr>
        <w:t>Қазақстан</w:t>
      </w:r>
      <w:r w:rsidRPr="00E07E53">
        <w:rPr>
          <w:rFonts w:ascii="Times New Roman" w:hAnsi="Times New Roman" w:cs="Times New Roman"/>
          <w:sz w:val="28"/>
          <w:szCs w:val="28"/>
          <w:lang w:val="kk-KZ"/>
        </w:rPr>
        <w:t xml:space="preserve"> </w:t>
      </w:r>
      <w:r w:rsidRPr="00E07E53">
        <w:rPr>
          <w:rStyle w:val="ezkurwreuab5ozgtqnkl"/>
          <w:rFonts w:ascii="Times New Roman" w:hAnsi="Times New Roman" w:cs="Times New Roman"/>
          <w:sz w:val="28"/>
          <w:szCs w:val="28"/>
          <w:lang w:val="kk-KZ"/>
        </w:rPr>
        <w:t>Республикасы</w:t>
      </w:r>
      <w:r w:rsidRPr="00E07E53">
        <w:rPr>
          <w:rFonts w:ascii="Times New Roman" w:hAnsi="Times New Roman" w:cs="Times New Roman"/>
          <w:sz w:val="28"/>
          <w:szCs w:val="28"/>
          <w:lang w:val="kk-KZ"/>
        </w:rPr>
        <w:t xml:space="preserve"> </w:t>
      </w:r>
      <w:r w:rsidRPr="00E07E53">
        <w:rPr>
          <w:rStyle w:val="ezkurwreuab5ozgtqnkl"/>
          <w:rFonts w:ascii="Times New Roman" w:hAnsi="Times New Roman" w:cs="Times New Roman"/>
          <w:sz w:val="28"/>
          <w:szCs w:val="28"/>
          <w:lang w:val="kk-KZ"/>
        </w:rPr>
        <w:t>Мемлекет</w:t>
      </w:r>
      <w:r w:rsidRPr="00E07E53">
        <w:rPr>
          <w:rFonts w:ascii="Times New Roman" w:hAnsi="Times New Roman" w:cs="Times New Roman"/>
          <w:sz w:val="28"/>
          <w:szCs w:val="28"/>
          <w:lang w:val="kk-KZ"/>
        </w:rPr>
        <w:t xml:space="preserve"> басшысының </w:t>
      </w:r>
      <w:r w:rsidRPr="00E07E53">
        <w:rPr>
          <w:rStyle w:val="ezkurwreuab5ozgtqnkl"/>
          <w:rFonts w:ascii="Times New Roman" w:hAnsi="Times New Roman" w:cs="Times New Roman"/>
          <w:sz w:val="28"/>
          <w:szCs w:val="28"/>
          <w:lang w:val="kk-KZ"/>
        </w:rPr>
        <w:t>басқа</w:t>
      </w:r>
      <w:r w:rsidRPr="00E07E53">
        <w:rPr>
          <w:rFonts w:ascii="Times New Roman" w:hAnsi="Times New Roman" w:cs="Times New Roman"/>
          <w:sz w:val="28"/>
          <w:szCs w:val="28"/>
          <w:lang w:val="kk-KZ"/>
        </w:rPr>
        <w:t xml:space="preserve"> </w:t>
      </w:r>
      <w:r w:rsidRPr="00E07E53">
        <w:rPr>
          <w:rStyle w:val="ezkurwreuab5ozgtqnkl"/>
          <w:rFonts w:ascii="Times New Roman" w:hAnsi="Times New Roman" w:cs="Times New Roman"/>
          <w:sz w:val="28"/>
          <w:szCs w:val="28"/>
          <w:lang w:val="kk-KZ"/>
        </w:rPr>
        <w:t>конституциялық</w:t>
      </w:r>
      <w:r w:rsidRPr="00E07E53">
        <w:rPr>
          <w:rFonts w:ascii="Times New Roman" w:hAnsi="Times New Roman" w:cs="Times New Roman"/>
          <w:sz w:val="28"/>
          <w:szCs w:val="28"/>
          <w:lang w:val="kk-KZ"/>
        </w:rPr>
        <w:t xml:space="preserve"> </w:t>
      </w:r>
      <w:r w:rsidRPr="00E07E53">
        <w:rPr>
          <w:rStyle w:val="ezkurwreuab5ozgtqnkl"/>
          <w:rFonts w:ascii="Times New Roman" w:hAnsi="Times New Roman" w:cs="Times New Roman"/>
          <w:sz w:val="28"/>
          <w:szCs w:val="28"/>
          <w:lang w:val="kk-KZ"/>
        </w:rPr>
        <w:t>функциялары</w:t>
      </w:r>
      <w:r w:rsidRPr="00E07E53">
        <w:rPr>
          <w:rFonts w:ascii="Times New Roman" w:hAnsi="Times New Roman" w:cs="Times New Roman"/>
          <w:sz w:val="28"/>
          <w:szCs w:val="28"/>
          <w:lang w:val="kk-KZ"/>
        </w:rPr>
        <w:t xml:space="preserve"> </w:t>
      </w:r>
      <w:r w:rsidRPr="00E07E53">
        <w:rPr>
          <w:rStyle w:val="ezkurwreuab5ozgtqnkl"/>
          <w:rFonts w:ascii="Times New Roman" w:hAnsi="Times New Roman" w:cs="Times New Roman"/>
          <w:sz w:val="28"/>
          <w:szCs w:val="28"/>
          <w:lang w:val="kk-KZ"/>
        </w:rPr>
        <w:t>мен</w:t>
      </w:r>
      <w:r w:rsidRPr="00E07E53">
        <w:rPr>
          <w:rFonts w:ascii="Times New Roman" w:hAnsi="Times New Roman" w:cs="Times New Roman"/>
          <w:sz w:val="28"/>
          <w:szCs w:val="28"/>
          <w:lang w:val="kk-KZ"/>
        </w:rPr>
        <w:t xml:space="preserve"> </w:t>
      </w:r>
      <w:r w:rsidRPr="00E07E53">
        <w:rPr>
          <w:rStyle w:val="ezkurwreuab5ozgtqnkl"/>
          <w:rFonts w:ascii="Times New Roman" w:hAnsi="Times New Roman" w:cs="Times New Roman"/>
          <w:sz w:val="28"/>
          <w:szCs w:val="28"/>
          <w:lang w:val="kk-KZ"/>
        </w:rPr>
        <w:t>нақты</w:t>
      </w:r>
      <w:r w:rsidRPr="00E07E53">
        <w:rPr>
          <w:rFonts w:ascii="Times New Roman" w:hAnsi="Times New Roman" w:cs="Times New Roman"/>
          <w:sz w:val="28"/>
          <w:szCs w:val="28"/>
          <w:lang w:val="kk-KZ"/>
        </w:rPr>
        <w:t xml:space="preserve"> </w:t>
      </w:r>
      <w:r w:rsidRPr="00E07E53">
        <w:rPr>
          <w:rStyle w:val="ezkurwreuab5ozgtqnkl"/>
          <w:rFonts w:ascii="Times New Roman" w:hAnsi="Times New Roman" w:cs="Times New Roman"/>
          <w:sz w:val="28"/>
          <w:szCs w:val="28"/>
          <w:lang w:val="kk-KZ"/>
        </w:rPr>
        <w:t>өкілеттіктерінің</w:t>
      </w:r>
      <w:r w:rsidRPr="00E07E53">
        <w:rPr>
          <w:rFonts w:ascii="Times New Roman" w:hAnsi="Times New Roman" w:cs="Times New Roman"/>
          <w:sz w:val="28"/>
          <w:szCs w:val="28"/>
          <w:lang w:val="kk-KZ"/>
        </w:rPr>
        <w:t xml:space="preserve"> </w:t>
      </w:r>
      <w:r w:rsidRPr="00E07E53">
        <w:rPr>
          <w:rStyle w:val="ezkurwreuab5ozgtqnkl"/>
          <w:rFonts w:ascii="Times New Roman" w:hAnsi="Times New Roman" w:cs="Times New Roman"/>
          <w:sz w:val="28"/>
          <w:szCs w:val="28"/>
          <w:lang w:val="kk-KZ"/>
        </w:rPr>
        <w:t>мазмұнын</w:t>
      </w:r>
      <w:r w:rsidRPr="00E07E53">
        <w:rPr>
          <w:rFonts w:ascii="Times New Roman" w:hAnsi="Times New Roman" w:cs="Times New Roman"/>
          <w:sz w:val="28"/>
          <w:szCs w:val="28"/>
          <w:lang w:val="kk-KZ"/>
        </w:rPr>
        <w:t xml:space="preserve"> </w:t>
      </w:r>
      <w:r w:rsidRPr="00E07E53">
        <w:rPr>
          <w:rStyle w:val="ezkurwreuab5ozgtqnkl"/>
          <w:rFonts w:ascii="Times New Roman" w:hAnsi="Times New Roman" w:cs="Times New Roman"/>
          <w:sz w:val="28"/>
          <w:szCs w:val="28"/>
          <w:lang w:val="kk-KZ"/>
        </w:rPr>
        <w:t>алдын</w:t>
      </w:r>
      <w:r w:rsidRPr="00E07E53">
        <w:rPr>
          <w:rFonts w:ascii="Times New Roman" w:hAnsi="Times New Roman" w:cs="Times New Roman"/>
          <w:sz w:val="28"/>
          <w:szCs w:val="28"/>
          <w:lang w:val="kk-KZ"/>
        </w:rPr>
        <w:t xml:space="preserve"> ала айқындайтын </w:t>
      </w:r>
      <w:r w:rsidRPr="00E07E53">
        <w:rPr>
          <w:rStyle w:val="ezkurwreuab5ozgtqnkl"/>
          <w:rFonts w:ascii="Times New Roman" w:hAnsi="Times New Roman" w:cs="Times New Roman"/>
          <w:sz w:val="28"/>
          <w:szCs w:val="28"/>
          <w:lang w:val="kk-KZ"/>
        </w:rPr>
        <w:t>ең</w:t>
      </w:r>
      <w:r w:rsidRPr="00E07E53">
        <w:rPr>
          <w:rFonts w:ascii="Times New Roman" w:hAnsi="Times New Roman" w:cs="Times New Roman"/>
          <w:sz w:val="28"/>
          <w:szCs w:val="28"/>
          <w:lang w:val="kk-KZ"/>
        </w:rPr>
        <w:t xml:space="preserve"> </w:t>
      </w:r>
      <w:r w:rsidRPr="00E07E53">
        <w:rPr>
          <w:rStyle w:val="ezkurwreuab5ozgtqnkl"/>
          <w:rFonts w:ascii="Times New Roman" w:hAnsi="Times New Roman" w:cs="Times New Roman"/>
          <w:sz w:val="28"/>
          <w:szCs w:val="28"/>
          <w:lang w:val="kk-KZ"/>
        </w:rPr>
        <w:t>жауапты</w:t>
      </w:r>
      <w:r w:rsidRPr="00E07E53">
        <w:rPr>
          <w:rFonts w:ascii="Times New Roman" w:hAnsi="Times New Roman" w:cs="Times New Roman"/>
          <w:sz w:val="28"/>
          <w:szCs w:val="28"/>
          <w:lang w:val="kk-KZ"/>
        </w:rPr>
        <w:t xml:space="preserve"> </w:t>
      </w:r>
      <w:r w:rsidRPr="00E07E53">
        <w:rPr>
          <w:rStyle w:val="ezkurwreuab5ozgtqnkl"/>
          <w:rFonts w:ascii="Times New Roman" w:hAnsi="Times New Roman" w:cs="Times New Roman"/>
          <w:sz w:val="28"/>
          <w:szCs w:val="28"/>
          <w:lang w:val="kk-KZ"/>
        </w:rPr>
        <w:t>Конституциялық</w:t>
      </w:r>
      <w:r w:rsidRPr="00E07E53">
        <w:rPr>
          <w:rFonts w:ascii="Times New Roman" w:hAnsi="Times New Roman" w:cs="Times New Roman"/>
          <w:sz w:val="28"/>
          <w:szCs w:val="28"/>
          <w:lang w:val="kk-KZ"/>
        </w:rPr>
        <w:t xml:space="preserve"> </w:t>
      </w:r>
      <w:r w:rsidRPr="00E07E53">
        <w:rPr>
          <w:rStyle w:val="ezkurwreuab5ozgtqnkl"/>
          <w:rFonts w:ascii="Times New Roman" w:hAnsi="Times New Roman" w:cs="Times New Roman"/>
          <w:sz w:val="28"/>
          <w:szCs w:val="28"/>
          <w:lang w:val="kk-KZ"/>
        </w:rPr>
        <w:t>функцияны</w:t>
      </w:r>
      <w:r w:rsidRPr="00E07E53">
        <w:rPr>
          <w:rFonts w:ascii="Times New Roman" w:hAnsi="Times New Roman" w:cs="Times New Roman"/>
          <w:sz w:val="28"/>
          <w:szCs w:val="28"/>
          <w:lang w:val="kk-KZ"/>
        </w:rPr>
        <w:t xml:space="preserve"> білдіреді </w:t>
      </w:r>
      <w:r w:rsidRPr="00E07E53">
        <w:rPr>
          <w:rStyle w:val="ezkurwreuab5ozgtqnkl"/>
          <w:rFonts w:ascii="Times New Roman" w:hAnsi="Times New Roman" w:cs="Times New Roman"/>
          <w:sz w:val="28"/>
          <w:szCs w:val="28"/>
          <w:lang w:val="kk-KZ"/>
        </w:rPr>
        <w:t>[</w:t>
      </w:r>
      <w:r w:rsidR="00E94A7E" w:rsidRPr="00E94A7E">
        <w:rPr>
          <w:rStyle w:val="ezkurwreuab5ozgtqnkl"/>
          <w:rFonts w:ascii="Times New Roman" w:hAnsi="Times New Roman" w:cs="Times New Roman"/>
          <w:sz w:val="28"/>
          <w:szCs w:val="28"/>
          <w:lang w:val="kk-KZ"/>
        </w:rPr>
        <w:t>59</w:t>
      </w:r>
      <w:r w:rsidR="00E94A7E">
        <w:rPr>
          <w:rStyle w:val="ezkurwreuab5ozgtqnkl"/>
          <w:rFonts w:ascii="Times New Roman" w:hAnsi="Times New Roman" w:cs="Times New Roman"/>
          <w:sz w:val="28"/>
          <w:szCs w:val="28"/>
          <w:lang w:val="kk-KZ"/>
        </w:rPr>
        <w:t>, 75 б.</w:t>
      </w:r>
      <w:r w:rsidRPr="00E07E53">
        <w:rPr>
          <w:rStyle w:val="ezkurwreuab5ozgtqnkl"/>
          <w:rFonts w:ascii="Times New Roman" w:hAnsi="Times New Roman" w:cs="Times New Roman"/>
          <w:sz w:val="28"/>
          <w:szCs w:val="28"/>
          <w:lang w:val="kk-KZ"/>
        </w:rPr>
        <w:t>].</w:t>
      </w:r>
      <w:r w:rsidRPr="00E07E53">
        <w:rPr>
          <w:rFonts w:ascii="Times New Roman" w:hAnsi="Times New Roman" w:cs="Times New Roman"/>
          <w:sz w:val="28"/>
          <w:szCs w:val="28"/>
          <w:lang w:val="kk-KZ"/>
        </w:rPr>
        <w:t xml:space="preserve"> </w:t>
      </w:r>
    </w:p>
    <w:p w14:paraId="23D5A229" w14:textId="544DEBEF" w:rsidR="00311107" w:rsidRPr="00E07E53" w:rsidRDefault="00311107" w:rsidP="00EA384F">
      <w:pPr>
        <w:pStyle w:val="a4"/>
        <w:tabs>
          <w:tab w:val="left" w:pos="709"/>
        </w:tabs>
        <w:spacing w:after="0" w:line="240" w:lineRule="auto"/>
        <w:ind w:left="0" w:firstLine="709"/>
        <w:jc w:val="both"/>
        <w:rPr>
          <w:rFonts w:ascii="Times New Roman" w:hAnsi="Times New Roman" w:cs="Times New Roman"/>
          <w:sz w:val="28"/>
          <w:szCs w:val="28"/>
          <w:lang w:val="kk-KZ"/>
        </w:rPr>
      </w:pPr>
      <w:r w:rsidRPr="00E07E53">
        <w:rPr>
          <w:rFonts w:ascii="Times New Roman" w:hAnsi="Times New Roman" w:cs="Times New Roman"/>
          <w:sz w:val="28"/>
          <w:szCs w:val="28"/>
          <w:shd w:val="clear" w:color="auto" w:fill="FFFFFF"/>
          <w:lang w:val="kk-KZ"/>
        </w:rPr>
        <w:t>«Қазіргі таңда президенттік институт республиканы басқару және оның ішкі, сыртқы саясатын жүргізу бойынша маңызды міндеттерді шешуге қабілетті» деп санайтын зерттеуші Н.С. Ибраеваның ұйғарымымен келісуге тура келеді. Президент мемлекеттің номиналды мемлекет басшысы ғана емес, шын мәнінде билік ететін саяси тұлға [</w:t>
      </w:r>
      <w:r w:rsidR="00E94A7E">
        <w:rPr>
          <w:rFonts w:ascii="Times New Roman" w:hAnsi="Times New Roman" w:cs="Times New Roman"/>
          <w:sz w:val="28"/>
          <w:szCs w:val="28"/>
          <w:shd w:val="clear" w:color="auto" w:fill="FFFFFF"/>
          <w:lang w:val="kk-KZ"/>
        </w:rPr>
        <w:t>59, 76 б.</w:t>
      </w:r>
      <w:r w:rsidRPr="00E07E53">
        <w:rPr>
          <w:rFonts w:ascii="Times New Roman" w:hAnsi="Times New Roman" w:cs="Times New Roman"/>
          <w:sz w:val="28"/>
          <w:szCs w:val="28"/>
          <w:shd w:val="clear" w:color="auto" w:fill="FFFFFF"/>
          <w:lang w:val="kk-KZ"/>
        </w:rPr>
        <w:t>].</w:t>
      </w:r>
    </w:p>
    <w:p w14:paraId="55BAB2D2" w14:textId="40BE6619" w:rsidR="00311107" w:rsidRPr="00E07E53" w:rsidRDefault="00311107" w:rsidP="00EA384F">
      <w:pPr>
        <w:pStyle w:val="a4"/>
        <w:tabs>
          <w:tab w:val="left" w:pos="709"/>
        </w:tabs>
        <w:spacing w:after="0" w:line="240" w:lineRule="auto"/>
        <w:ind w:left="0" w:firstLine="709"/>
        <w:jc w:val="both"/>
        <w:rPr>
          <w:rFonts w:ascii="Times New Roman" w:eastAsia="Times New Roman" w:hAnsi="Times New Roman" w:cs="Times New Roman"/>
          <w:color w:val="000000"/>
          <w:sz w:val="28"/>
          <w:szCs w:val="28"/>
          <w:lang w:val="kk-KZ" w:eastAsia="ru-RU"/>
        </w:rPr>
      </w:pPr>
      <w:r w:rsidRPr="00E07E53">
        <w:rPr>
          <w:rFonts w:ascii="Times New Roman" w:eastAsia="Times New Roman" w:hAnsi="Times New Roman" w:cs="Times New Roman"/>
          <w:color w:val="000000"/>
          <w:sz w:val="28"/>
          <w:szCs w:val="28"/>
          <w:lang w:val="kk-KZ" w:eastAsia="ru-RU"/>
        </w:rPr>
        <w:t>Мемлекет басшысының мемлекеттік механизм мен мемлекеттік билікті бөлу жүйесіндегі рөлі мен орны академик С.С. Сартаевтың және зерттеуші Л.Т.Назарқұлованың «Қазақстан Республикасы</w:t>
      </w:r>
      <w:r>
        <w:rPr>
          <w:rFonts w:ascii="Times New Roman" w:eastAsia="Times New Roman" w:hAnsi="Times New Roman" w:cs="Times New Roman"/>
          <w:color w:val="000000"/>
          <w:sz w:val="28"/>
          <w:szCs w:val="28"/>
          <w:lang w:val="kk-KZ" w:eastAsia="ru-RU"/>
        </w:rPr>
        <w:t xml:space="preserve"> </w:t>
      </w:r>
      <w:r w:rsidRPr="00E07E53">
        <w:rPr>
          <w:rFonts w:ascii="Times New Roman" w:eastAsia="Times New Roman" w:hAnsi="Times New Roman" w:cs="Times New Roman"/>
          <w:color w:val="000000"/>
          <w:sz w:val="28"/>
          <w:szCs w:val="28"/>
          <w:lang w:val="kk-KZ" w:eastAsia="ru-RU"/>
        </w:rPr>
        <w:t>Конституциясының қалыптасуы: проблемалары және перспективалары» атты ғылыми еңбегінде қарастырылды. Авторлар аталған конституциялық норма мәнінен бүгінде мемлекеттің даму стратегиясын, оның ұзақмерзімді басымдықтарын, оның эволюциясының жалпы бағытын анықтау Қазақстан Республикасы Президентіне жүктеледі деп түсінуге болатынын айтады. Осылайша Конституция  мемлекеттік механизм мен билікті бөлу жүйесінде оның орнын түбегейлі өзгертеді [4</w:t>
      </w:r>
      <w:r w:rsidR="00E94A7E">
        <w:rPr>
          <w:rFonts w:ascii="Times New Roman" w:eastAsia="Times New Roman" w:hAnsi="Times New Roman" w:cs="Times New Roman"/>
          <w:color w:val="000000"/>
          <w:sz w:val="28"/>
          <w:szCs w:val="28"/>
          <w:lang w:val="kk-KZ" w:eastAsia="ru-RU"/>
        </w:rPr>
        <w:t>6</w:t>
      </w:r>
      <w:r w:rsidR="004249DA" w:rsidRPr="004249DA">
        <w:rPr>
          <w:rFonts w:ascii="Times New Roman" w:eastAsia="Times New Roman" w:hAnsi="Times New Roman" w:cs="Times New Roman"/>
          <w:color w:val="000000"/>
          <w:sz w:val="28"/>
          <w:szCs w:val="28"/>
          <w:lang w:val="kk-KZ" w:eastAsia="ru-RU"/>
        </w:rPr>
        <w:t xml:space="preserve">, </w:t>
      </w:r>
      <w:r w:rsidR="004249DA">
        <w:rPr>
          <w:rFonts w:ascii="Times New Roman" w:eastAsia="Times New Roman" w:hAnsi="Times New Roman" w:cs="Times New Roman"/>
          <w:color w:val="000000"/>
          <w:sz w:val="28"/>
          <w:szCs w:val="28"/>
          <w:lang w:val="kk-KZ" w:eastAsia="ru-RU"/>
        </w:rPr>
        <w:t>220 б.</w:t>
      </w:r>
      <w:r w:rsidRPr="00E07E53">
        <w:rPr>
          <w:rFonts w:ascii="Times New Roman" w:eastAsia="Times New Roman" w:hAnsi="Times New Roman" w:cs="Times New Roman"/>
          <w:color w:val="000000"/>
          <w:sz w:val="28"/>
          <w:szCs w:val="28"/>
          <w:lang w:val="kk-KZ" w:eastAsia="ru-RU"/>
        </w:rPr>
        <w:t xml:space="preserve">]. </w:t>
      </w:r>
    </w:p>
    <w:p w14:paraId="64ED1BED" w14:textId="3DA11F92" w:rsidR="00E94A7E" w:rsidRDefault="00311107" w:rsidP="00EA384F">
      <w:pPr>
        <w:pStyle w:val="a4"/>
        <w:tabs>
          <w:tab w:val="left" w:pos="709"/>
        </w:tabs>
        <w:spacing w:after="0" w:line="240" w:lineRule="auto"/>
        <w:ind w:left="0" w:firstLine="709"/>
        <w:jc w:val="both"/>
        <w:rPr>
          <w:rFonts w:ascii="Times New Roman" w:eastAsia="Times New Roman" w:hAnsi="Times New Roman" w:cs="Times New Roman"/>
          <w:color w:val="000000"/>
          <w:sz w:val="28"/>
          <w:szCs w:val="28"/>
          <w:lang w:val="kk-KZ" w:eastAsia="ru-RU"/>
        </w:rPr>
      </w:pPr>
      <w:r w:rsidRPr="00E07E53">
        <w:rPr>
          <w:rFonts w:ascii="Times New Roman" w:eastAsia="Times New Roman" w:hAnsi="Times New Roman" w:cs="Times New Roman"/>
          <w:color w:val="000000"/>
          <w:sz w:val="28"/>
          <w:szCs w:val="28"/>
          <w:lang w:val="kk-KZ" w:eastAsia="ru-RU"/>
        </w:rPr>
        <w:t>Елдің қорғаныс қабілетін және ұлттық қауіпсіздікті қамтамасыз ету саласында бірыңғай мемлекеттік саясаттың жүргізілуін реттейтін, 2018 жылғы 5 шілдеде күшіне енген «Қазақстан Республикасы қауіпсіздік Кеңесі туралы»  заңның маңызы зор</w:t>
      </w:r>
      <w:r w:rsidR="007E1BA5">
        <w:rPr>
          <w:rFonts w:ascii="Times New Roman" w:eastAsia="Times New Roman" w:hAnsi="Times New Roman" w:cs="Times New Roman"/>
          <w:color w:val="000000"/>
          <w:sz w:val="28"/>
          <w:szCs w:val="28"/>
          <w:lang w:val="kk-KZ" w:eastAsia="ru-RU"/>
        </w:rPr>
        <w:t xml:space="preserve"> </w:t>
      </w:r>
      <w:r w:rsidRPr="00E07E53">
        <w:rPr>
          <w:rFonts w:ascii="Times New Roman" w:eastAsia="Times New Roman" w:hAnsi="Times New Roman" w:cs="Times New Roman"/>
          <w:color w:val="000000"/>
          <w:sz w:val="28"/>
          <w:szCs w:val="28"/>
          <w:lang w:val="kk-KZ" w:eastAsia="ru-RU"/>
        </w:rPr>
        <w:t>[</w:t>
      </w:r>
      <w:r w:rsidR="00E94A7E">
        <w:rPr>
          <w:rFonts w:ascii="Times New Roman" w:eastAsia="Times New Roman" w:hAnsi="Times New Roman" w:cs="Times New Roman"/>
          <w:color w:val="000000"/>
          <w:sz w:val="28"/>
          <w:szCs w:val="28"/>
          <w:lang w:val="kk-KZ" w:eastAsia="ru-RU"/>
        </w:rPr>
        <w:t>60</w:t>
      </w:r>
      <w:r w:rsidRPr="00E07E53">
        <w:rPr>
          <w:rFonts w:ascii="Times New Roman" w:eastAsia="Times New Roman" w:hAnsi="Times New Roman" w:cs="Times New Roman"/>
          <w:color w:val="000000"/>
          <w:sz w:val="28"/>
          <w:szCs w:val="28"/>
          <w:lang w:val="kk-KZ" w:eastAsia="ru-RU"/>
        </w:rPr>
        <w:t xml:space="preserve">]. </w:t>
      </w:r>
    </w:p>
    <w:p w14:paraId="766AF768" w14:textId="635F953C" w:rsidR="00311107" w:rsidRPr="00E07E53" w:rsidRDefault="00311107" w:rsidP="00EA384F">
      <w:pPr>
        <w:pStyle w:val="a4"/>
        <w:tabs>
          <w:tab w:val="left" w:pos="709"/>
        </w:tabs>
        <w:spacing w:after="0" w:line="240" w:lineRule="auto"/>
        <w:ind w:left="0" w:firstLine="709"/>
        <w:jc w:val="both"/>
        <w:rPr>
          <w:rFonts w:ascii="Times New Roman" w:eastAsia="Times New Roman" w:hAnsi="Times New Roman" w:cs="Times New Roman"/>
          <w:color w:val="000000"/>
          <w:sz w:val="28"/>
          <w:szCs w:val="28"/>
          <w:lang w:val="kk-KZ" w:eastAsia="ru-RU"/>
        </w:rPr>
      </w:pPr>
      <w:r w:rsidRPr="00E07E53">
        <w:rPr>
          <w:rFonts w:ascii="Times New Roman" w:eastAsia="Times New Roman" w:hAnsi="Times New Roman" w:cs="Times New Roman"/>
          <w:color w:val="000000"/>
          <w:sz w:val="28"/>
          <w:szCs w:val="28"/>
          <w:lang w:val="kk-KZ" w:eastAsia="ru-RU"/>
        </w:rPr>
        <w:lastRenderedPageBreak/>
        <w:t xml:space="preserve">Қауіпсіздік кеңесінің негізгі міндеттеріне заң мен құқықтық тәртіпті қамтамасыз ету, елдің қорғаныс қабілетін нығайту, ұлттық қауіпсіздікті қамтамасыз ету саласындағы мемлекеттік саясаттың негізгі бағыттарының жүзеге асырылуын қарау, жоспарлау жатады.  Одан бөлек Қауіпсіздік кеңесі қоғам мен мемлекет, жеке тұлғаның қауіпсіздігін қамтамасыз ету, мемлекеттік органдар қызметінің тиімділігін арттыру бойынша, ұлттық қауіпсіздікті қамтамасыз ету және осы шешімдерді жүзеге асыру шаралары саласында ішкі, сыртқы және әскери саясат мәселелері бойынша шешімдер қабылдау үшін мемлекет басшысының ұсыныстары мен ұсынымдарын енгізеді. </w:t>
      </w:r>
    </w:p>
    <w:p w14:paraId="14D848EA" w14:textId="7738A2C9" w:rsidR="00E94A7E" w:rsidRDefault="00311107" w:rsidP="00EA384F">
      <w:pPr>
        <w:pStyle w:val="a4"/>
        <w:tabs>
          <w:tab w:val="left" w:pos="709"/>
        </w:tabs>
        <w:spacing w:after="0" w:line="240" w:lineRule="auto"/>
        <w:ind w:left="0" w:firstLine="709"/>
        <w:jc w:val="both"/>
        <w:rPr>
          <w:rFonts w:ascii="Times New Roman" w:eastAsia="Times New Roman" w:hAnsi="Times New Roman" w:cs="Times New Roman"/>
          <w:color w:val="000000"/>
          <w:sz w:val="28"/>
          <w:szCs w:val="28"/>
          <w:lang w:val="kk-KZ" w:eastAsia="ru-RU"/>
        </w:rPr>
      </w:pPr>
      <w:r w:rsidRPr="00E07E53">
        <w:rPr>
          <w:rFonts w:ascii="Times New Roman" w:eastAsia="Times New Roman" w:hAnsi="Times New Roman" w:cs="Times New Roman"/>
          <w:color w:val="000000"/>
          <w:sz w:val="28"/>
          <w:szCs w:val="28"/>
          <w:lang w:val="kk-KZ" w:eastAsia="ru-RU"/>
        </w:rPr>
        <w:t xml:space="preserve">Бір </w:t>
      </w:r>
      <w:r>
        <w:rPr>
          <w:rFonts w:ascii="Times New Roman" w:eastAsia="Times New Roman" w:hAnsi="Times New Roman" w:cs="Times New Roman"/>
          <w:color w:val="000000"/>
          <w:sz w:val="28"/>
          <w:szCs w:val="28"/>
          <w:lang w:val="kk-KZ" w:eastAsia="ru-RU"/>
        </w:rPr>
        <w:t>мезгілде ұлттық мүддеге қатысты</w:t>
      </w:r>
      <w:r w:rsidRPr="00E07E53">
        <w:rPr>
          <w:rFonts w:ascii="Times New Roman" w:eastAsia="Times New Roman" w:hAnsi="Times New Roman" w:cs="Times New Roman"/>
          <w:color w:val="000000"/>
          <w:sz w:val="28"/>
          <w:szCs w:val="28"/>
          <w:lang w:val="kk-KZ" w:eastAsia="ru-RU"/>
        </w:rPr>
        <w:t xml:space="preserve"> Қазақстан Республикасының халықаралық келісімшарттарын орында</w:t>
      </w:r>
      <w:r>
        <w:rPr>
          <w:rFonts w:ascii="Times New Roman" w:eastAsia="Times New Roman" w:hAnsi="Times New Roman" w:cs="Times New Roman"/>
          <w:color w:val="000000"/>
          <w:sz w:val="28"/>
          <w:szCs w:val="28"/>
          <w:lang w:val="kk-KZ" w:eastAsia="ru-RU"/>
        </w:rPr>
        <w:t>П</w:t>
      </w:r>
      <w:r w:rsidRPr="00E07E53">
        <w:rPr>
          <w:rFonts w:ascii="Times New Roman" w:eastAsia="Times New Roman" w:hAnsi="Times New Roman" w:cs="Times New Roman"/>
          <w:color w:val="000000"/>
          <w:sz w:val="28"/>
          <w:szCs w:val="28"/>
          <w:lang w:val="kk-KZ" w:eastAsia="ru-RU"/>
        </w:rPr>
        <w:t>, күшін жо</w:t>
      </w:r>
      <w:r>
        <w:rPr>
          <w:rFonts w:ascii="Times New Roman" w:eastAsia="Times New Roman" w:hAnsi="Times New Roman" w:cs="Times New Roman"/>
          <w:color w:val="000000"/>
          <w:sz w:val="28"/>
          <w:szCs w:val="28"/>
          <w:lang w:val="kk-KZ" w:eastAsia="ru-RU"/>
        </w:rPr>
        <w:t>яды</w:t>
      </w:r>
      <w:r w:rsidRPr="00E07E53">
        <w:rPr>
          <w:rFonts w:ascii="Times New Roman" w:eastAsia="Times New Roman" w:hAnsi="Times New Roman" w:cs="Times New Roman"/>
          <w:color w:val="000000"/>
          <w:sz w:val="28"/>
          <w:szCs w:val="28"/>
          <w:lang w:val="kk-KZ" w:eastAsia="ru-RU"/>
        </w:rPr>
        <w:t>, ұйғарым бойынша ұсынымдарын дайындайды. Ұлттық қауіпсіздікті қамтамасыз етудің конституциялық</w:t>
      </w:r>
      <w:r>
        <w:rPr>
          <w:rFonts w:ascii="Times New Roman" w:eastAsia="Times New Roman" w:hAnsi="Times New Roman" w:cs="Times New Roman"/>
          <w:color w:val="000000"/>
          <w:sz w:val="28"/>
          <w:szCs w:val="28"/>
          <w:lang w:val="kk-KZ" w:eastAsia="ru-RU"/>
        </w:rPr>
        <w:t>-</w:t>
      </w:r>
      <w:r w:rsidRPr="00E07E53">
        <w:rPr>
          <w:rFonts w:ascii="Times New Roman" w:eastAsia="Times New Roman" w:hAnsi="Times New Roman" w:cs="Times New Roman"/>
          <w:color w:val="000000"/>
          <w:sz w:val="28"/>
          <w:szCs w:val="28"/>
          <w:lang w:val="kk-KZ" w:eastAsia="ru-RU"/>
        </w:rPr>
        <w:t>құқықтық негізі ұлттық мүдделерге сәйкес оларды ретке келтіру, қорғау және дамыту мақсатында аталған саладағы қоғамдық қатынастарды құқықтық реттеуге бағытталған саяси–құқықтық қағидаттар мен нормаларды қамтитын өзара байланыс</w:t>
      </w:r>
      <w:r>
        <w:rPr>
          <w:rFonts w:ascii="Times New Roman" w:eastAsia="Times New Roman" w:hAnsi="Times New Roman" w:cs="Times New Roman"/>
          <w:color w:val="000000"/>
          <w:sz w:val="28"/>
          <w:szCs w:val="28"/>
          <w:lang w:val="kk-KZ" w:eastAsia="ru-RU"/>
        </w:rPr>
        <w:t>қан</w:t>
      </w:r>
      <w:r w:rsidRPr="00E07E53">
        <w:rPr>
          <w:rFonts w:ascii="Times New Roman" w:eastAsia="Times New Roman" w:hAnsi="Times New Roman" w:cs="Times New Roman"/>
          <w:color w:val="000000"/>
          <w:sz w:val="28"/>
          <w:szCs w:val="28"/>
          <w:lang w:val="kk-KZ" w:eastAsia="ru-RU"/>
        </w:rPr>
        <w:t xml:space="preserve">, келісілген негіз қалаушы нормативтік құқықтық актілердің жиынтығы. </w:t>
      </w:r>
      <w:r w:rsidRPr="00E07E53">
        <w:rPr>
          <w:rStyle w:val="ezkurwreuab5ozgtqnkl"/>
          <w:rFonts w:ascii="Times New Roman" w:hAnsi="Times New Roman" w:cs="Times New Roman"/>
          <w:sz w:val="28"/>
          <w:szCs w:val="28"/>
          <w:lang w:val="kk-KZ"/>
        </w:rPr>
        <w:t>Осы</w:t>
      </w:r>
      <w:r w:rsidRPr="00E07E53">
        <w:rPr>
          <w:rFonts w:ascii="Times New Roman" w:hAnsi="Times New Roman" w:cs="Times New Roman"/>
          <w:sz w:val="28"/>
          <w:szCs w:val="28"/>
          <w:lang w:val="kk-KZ"/>
        </w:rPr>
        <w:t xml:space="preserve"> </w:t>
      </w:r>
      <w:r w:rsidRPr="00E07E53">
        <w:rPr>
          <w:rStyle w:val="ezkurwreuab5ozgtqnkl"/>
          <w:rFonts w:ascii="Times New Roman" w:hAnsi="Times New Roman" w:cs="Times New Roman"/>
          <w:sz w:val="28"/>
          <w:szCs w:val="28"/>
          <w:lang w:val="kk-KZ"/>
        </w:rPr>
        <w:t>қағидалар</w:t>
      </w:r>
      <w:r w:rsidRPr="00E07E53">
        <w:rPr>
          <w:rFonts w:ascii="Times New Roman" w:hAnsi="Times New Roman" w:cs="Times New Roman"/>
          <w:sz w:val="28"/>
          <w:szCs w:val="28"/>
          <w:lang w:val="kk-KZ"/>
        </w:rPr>
        <w:t xml:space="preserve"> </w:t>
      </w:r>
      <w:r w:rsidRPr="00E07E53">
        <w:rPr>
          <w:rStyle w:val="ezkurwreuab5ozgtqnkl"/>
          <w:rFonts w:ascii="Times New Roman" w:hAnsi="Times New Roman" w:cs="Times New Roman"/>
          <w:sz w:val="28"/>
          <w:szCs w:val="28"/>
          <w:lang w:val="kk-KZ"/>
        </w:rPr>
        <w:t>мен</w:t>
      </w:r>
      <w:r w:rsidRPr="00E07E53">
        <w:rPr>
          <w:rFonts w:ascii="Times New Roman" w:hAnsi="Times New Roman" w:cs="Times New Roman"/>
          <w:sz w:val="28"/>
          <w:szCs w:val="28"/>
          <w:lang w:val="kk-KZ"/>
        </w:rPr>
        <w:t xml:space="preserve"> </w:t>
      </w:r>
      <w:r w:rsidRPr="00E07E53">
        <w:rPr>
          <w:rStyle w:val="ezkurwreuab5ozgtqnkl"/>
          <w:rFonts w:ascii="Times New Roman" w:hAnsi="Times New Roman" w:cs="Times New Roman"/>
          <w:sz w:val="28"/>
          <w:szCs w:val="28"/>
          <w:lang w:val="kk-KZ"/>
        </w:rPr>
        <w:t>құқық</w:t>
      </w:r>
      <w:r w:rsidRPr="00E07E53">
        <w:rPr>
          <w:rFonts w:ascii="Times New Roman" w:hAnsi="Times New Roman" w:cs="Times New Roman"/>
          <w:sz w:val="28"/>
          <w:szCs w:val="28"/>
          <w:lang w:val="kk-KZ"/>
        </w:rPr>
        <w:t xml:space="preserve"> </w:t>
      </w:r>
      <w:r w:rsidRPr="00E07E53">
        <w:rPr>
          <w:rStyle w:val="ezkurwreuab5ozgtqnkl"/>
          <w:rFonts w:ascii="Times New Roman" w:hAnsi="Times New Roman" w:cs="Times New Roman"/>
          <w:sz w:val="28"/>
          <w:szCs w:val="28"/>
          <w:lang w:val="kk-KZ"/>
        </w:rPr>
        <w:t>нормаларының</w:t>
      </w:r>
      <w:r w:rsidRPr="00E07E53">
        <w:rPr>
          <w:rFonts w:ascii="Times New Roman" w:hAnsi="Times New Roman" w:cs="Times New Roman"/>
          <w:sz w:val="28"/>
          <w:szCs w:val="28"/>
          <w:lang w:val="kk-KZ"/>
        </w:rPr>
        <w:t xml:space="preserve"> </w:t>
      </w:r>
      <w:r w:rsidRPr="00E07E53">
        <w:rPr>
          <w:rStyle w:val="ezkurwreuab5ozgtqnkl"/>
          <w:rFonts w:ascii="Times New Roman" w:hAnsi="Times New Roman" w:cs="Times New Roman"/>
          <w:sz w:val="28"/>
          <w:szCs w:val="28"/>
          <w:lang w:val="kk-KZ"/>
        </w:rPr>
        <w:t>негізгі</w:t>
      </w:r>
      <w:r w:rsidRPr="00E07E53">
        <w:rPr>
          <w:rFonts w:ascii="Times New Roman" w:hAnsi="Times New Roman" w:cs="Times New Roman"/>
          <w:sz w:val="28"/>
          <w:szCs w:val="28"/>
          <w:lang w:val="kk-KZ"/>
        </w:rPr>
        <w:t xml:space="preserve"> </w:t>
      </w:r>
      <w:r w:rsidRPr="00E07E53">
        <w:rPr>
          <w:rStyle w:val="ezkurwreuab5ozgtqnkl"/>
          <w:rFonts w:ascii="Times New Roman" w:hAnsi="Times New Roman" w:cs="Times New Roman"/>
          <w:sz w:val="28"/>
          <w:szCs w:val="28"/>
          <w:lang w:val="kk-KZ"/>
        </w:rPr>
        <w:t>мақсаты</w:t>
      </w:r>
      <w:r w:rsidRPr="00E07E53">
        <w:rPr>
          <w:rFonts w:ascii="Times New Roman" w:hAnsi="Times New Roman" w:cs="Times New Roman"/>
          <w:sz w:val="28"/>
          <w:szCs w:val="28"/>
          <w:lang w:val="kk-KZ"/>
        </w:rPr>
        <w:t xml:space="preserve"> — </w:t>
      </w:r>
      <w:r w:rsidRPr="00E07E53">
        <w:rPr>
          <w:rStyle w:val="ezkurwreuab5ozgtqnkl"/>
          <w:rFonts w:ascii="Times New Roman" w:hAnsi="Times New Roman" w:cs="Times New Roman"/>
          <w:sz w:val="28"/>
          <w:szCs w:val="28"/>
          <w:lang w:val="kk-KZ"/>
        </w:rPr>
        <w:t>ұлттық</w:t>
      </w:r>
      <w:r w:rsidRPr="00E07E53">
        <w:rPr>
          <w:rFonts w:ascii="Times New Roman" w:hAnsi="Times New Roman" w:cs="Times New Roman"/>
          <w:sz w:val="28"/>
          <w:szCs w:val="28"/>
          <w:lang w:val="kk-KZ"/>
        </w:rPr>
        <w:t xml:space="preserve"> </w:t>
      </w:r>
      <w:r w:rsidRPr="00E07E53">
        <w:rPr>
          <w:rStyle w:val="ezkurwreuab5ozgtqnkl"/>
          <w:rFonts w:ascii="Times New Roman" w:hAnsi="Times New Roman" w:cs="Times New Roman"/>
          <w:sz w:val="28"/>
          <w:szCs w:val="28"/>
          <w:lang w:val="kk-KZ"/>
        </w:rPr>
        <w:t>қауіпсіздікті</w:t>
      </w:r>
      <w:r w:rsidRPr="00E07E53">
        <w:rPr>
          <w:rFonts w:ascii="Times New Roman" w:hAnsi="Times New Roman" w:cs="Times New Roman"/>
          <w:sz w:val="28"/>
          <w:szCs w:val="28"/>
          <w:lang w:val="kk-KZ"/>
        </w:rPr>
        <w:t xml:space="preserve"> </w:t>
      </w:r>
      <w:r w:rsidRPr="00E07E53">
        <w:rPr>
          <w:rStyle w:val="ezkurwreuab5ozgtqnkl"/>
          <w:rFonts w:ascii="Times New Roman" w:hAnsi="Times New Roman" w:cs="Times New Roman"/>
          <w:sz w:val="28"/>
          <w:szCs w:val="28"/>
          <w:lang w:val="kk-KZ"/>
        </w:rPr>
        <w:t>қамтамасыз</w:t>
      </w:r>
      <w:r w:rsidRPr="00E07E53">
        <w:rPr>
          <w:rFonts w:ascii="Times New Roman" w:hAnsi="Times New Roman" w:cs="Times New Roman"/>
          <w:sz w:val="28"/>
          <w:szCs w:val="28"/>
          <w:lang w:val="kk-KZ"/>
        </w:rPr>
        <w:t xml:space="preserve"> ету </w:t>
      </w:r>
      <w:r w:rsidRPr="00E07E53">
        <w:rPr>
          <w:rStyle w:val="ezkurwreuab5ozgtqnkl"/>
          <w:rFonts w:ascii="Times New Roman" w:hAnsi="Times New Roman" w:cs="Times New Roman"/>
          <w:sz w:val="28"/>
          <w:szCs w:val="28"/>
          <w:lang w:val="kk-KZ"/>
        </w:rPr>
        <w:t>жүйесін</w:t>
      </w:r>
      <w:r w:rsidRPr="00E07E53">
        <w:rPr>
          <w:rFonts w:ascii="Times New Roman" w:hAnsi="Times New Roman" w:cs="Times New Roman"/>
          <w:sz w:val="28"/>
          <w:szCs w:val="28"/>
          <w:lang w:val="kk-KZ"/>
        </w:rPr>
        <w:t xml:space="preserve"> </w:t>
      </w:r>
      <w:r w:rsidRPr="00E07E53">
        <w:rPr>
          <w:rStyle w:val="ezkurwreuab5ozgtqnkl"/>
          <w:rFonts w:ascii="Times New Roman" w:hAnsi="Times New Roman" w:cs="Times New Roman"/>
          <w:sz w:val="28"/>
          <w:szCs w:val="28"/>
          <w:lang w:val="kk-KZ"/>
        </w:rPr>
        <w:t>ұйымдастыруды</w:t>
      </w:r>
      <w:r w:rsidRPr="00E07E53">
        <w:rPr>
          <w:rFonts w:ascii="Times New Roman" w:hAnsi="Times New Roman" w:cs="Times New Roman"/>
          <w:sz w:val="28"/>
          <w:szCs w:val="28"/>
          <w:lang w:val="kk-KZ"/>
        </w:rPr>
        <w:t xml:space="preserve"> </w:t>
      </w:r>
      <w:r w:rsidRPr="00E07E53">
        <w:rPr>
          <w:rStyle w:val="ezkurwreuab5ozgtqnkl"/>
          <w:rFonts w:ascii="Times New Roman" w:hAnsi="Times New Roman" w:cs="Times New Roman"/>
          <w:sz w:val="28"/>
          <w:szCs w:val="28"/>
          <w:lang w:val="kk-KZ"/>
        </w:rPr>
        <w:t>нормативтік</w:t>
      </w:r>
      <w:r w:rsidRPr="00E07E53">
        <w:rPr>
          <w:rFonts w:ascii="Times New Roman" w:hAnsi="Times New Roman" w:cs="Times New Roman"/>
          <w:sz w:val="28"/>
          <w:szCs w:val="28"/>
          <w:lang w:val="kk-KZ"/>
        </w:rPr>
        <w:t xml:space="preserve"> </w:t>
      </w:r>
      <w:r w:rsidRPr="00E07E53">
        <w:rPr>
          <w:rStyle w:val="ezkurwreuab5ozgtqnkl"/>
          <w:rFonts w:ascii="Times New Roman" w:hAnsi="Times New Roman" w:cs="Times New Roman"/>
          <w:sz w:val="28"/>
          <w:szCs w:val="28"/>
          <w:lang w:val="kk-KZ"/>
        </w:rPr>
        <w:t>реттеу</w:t>
      </w:r>
      <w:r w:rsidRPr="00E07E53">
        <w:rPr>
          <w:rFonts w:ascii="Times New Roman" w:hAnsi="Times New Roman" w:cs="Times New Roman"/>
          <w:sz w:val="28"/>
          <w:szCs w:val="28"/>
          <w:lang w:val="kk-KZ"/>
        </w:rPr>
        <w:t xml:space="preserve"> және жеке </w:t>
      </w:r>
      <w:r w:rsidRPr="00E07E53">
        <w:rPr>
          <w:rStyle w:val="ezkurwreuab5ozgtqnkl"/>
          <w:rFonts w:ascii="Times New Roman" w:hAnsi="Times New Roman" w:cs="Times New Roman"/>
          <w:sz w:val="28"/>
          <w:szCs w:val="28"/>
          <w:lang w:val="kk-KZ"/>
        </w:rPr>
        <w:t>адамның,</w:t>
      </w:r>
      <w:r w:rsidRPr="00E07E53">
        <w:rPr>
          <w:rFonts w:ascii="Times New Roman" w:hAnsi="Times New Roman" w:cs="Times New Roman"/>
          <w:sz w:val="28"/>
          <w:szCs w:val="28"/>
          <w:lang w:val="kk-KZ"/>
        </w:rPr>
        <w:t xml:space="preserve"> </w:t>
      </w:r>
      <w:r w:rsidRPr="00E07E53">
        <w:rPr>
          <w:rStyle w:val="ezkurwreuab5ozgtqnkl"/>
          <w:rFonts w:ascii="Times New Roman" w:hAnsi="Times New Roman" w:cs="Times New Roman"/>
          <w:sz w:val="28"/>
          <w:szCs w:val="28"/>
          <w:lang w:val="kk-KZ"/>
        </w:rPr>
        <w:t>қоғамның</w:t>
      </w:r>
      <w:r w:rsidRPr="00E07E53">
        <w:rPr>
          <w:rFonts w:ascii="Times New Roman" w:hAnsi="Times New Roman" w:cs="Times New Roman"/>
          <w:sz w:val="28"/>
          <w:szCs w:val="28"/>
          <w:lang w:val="kk-KZ"/>
        </w:rPr>
        <w:t xml:space="preserve"> </w:t>
      </w:r>
      <w:r w:rsidRPr="00E07E53">
        <w:rPr>
          <w:rStyle w:val="ezkurwreuab5ozgtqnkl"/>
          <w:rFonts w:ascii="Times New Roman" w:hAnsi="Times New Roman" w:cs="Times New Roman"/>
          <w:sz w:val="28"/>
          <w:szCs w:val="28"/>
          <w:lang w:val="kk-KZ"/>
        </w:rPr>
        <w:t>және</w:t>
      </w:r>
      <w:r w:rsidRPr="00E07E53">
        <w:rPr>
          <w:rFonts w:ascii="Times New Roman" w:hAnsi="Times New Roman" w:cs="Times New Roman"/>
          <w:sz w:val="28"/>
          <w:szCs w:val="28"/>
          <w:lang w:val="kk-KZ"/>
        </w:rPr>
        <w:t xml:space="preserve"> </w:t>
      </w:r>
      <w:r w:rsidRPr="00E07E53">
        <w:rPr>
          <w:rStyle w:val="ezkurwreuab5ozgtqnkl"/>
          <w:rFonts w:ascii="Times New Roman" w:hAnsi="Times New Roman" w:cs="Times New Roman"/>
          <w:sz w:val="28"/>
          <w:szCs w:val="28"/>
          <w:lang w:val="kk-KZ"/>
        </w:rPr>
        <w:t>мемлекеттің</w:t>
      </w:r>
      <w:r w:rsidRPr="00E07E53">
        <w:rPr>
          <w:rFonts w:ascii="Times New Roman" w:hAnsi="Times New Roman" w:cs="Times New Roman"/>
          <w:sz w:val="28"/>
          <w:szCs w:val="28"/>
          <w:lang w:val="kk-KZ"/>
        </w:rPr>
        <w:t xml:space="preserve"> </w:t>
      </w:r>
      <w:r w:rsidRPr="00E07E53">
        <w:rPr>
          <w:rStyle w:val="ezkurwreuab5ozgtqnkl"/>
          <w:rFonts w:ascii="Times New Roman" w:hAnsi="Times New Roman" w:cs="Times New Roman"/>
          <w:sz w:val="28"/>
          <w:szCs w:val="28"/>
          <w:lang w:val="kk-KZ"/>
        </w:rPr>
        <w:t>қауіпсіздігін</w:t>
      </w:r>
      <w:r w:rsidRPr="00E07E53">
        <w:rPr>
          <w:rFonts w:ascii="Times New Roman" w:hAnsi="Times New Roman" w:cs="Times New Roman"/>
          <w:sz w:val="28"/>
          <w:szCs w:val="28"/>
          <w:lang w:val="kk-KZ"/>
        </w:rPr>
        <w:t xml:space="preserve"> </w:t>
      </w:r>
      <w:r w:rsidRPr="00E07E53">
        <w:rPr>
          <w:rStyle w:val="ezkurwreuab5ozgtqnkl"/>
          <w:rFonts w:ascii="Times New Roman" w:hAnsi="Times New Roman" w:cs="Times New Roman"/>
          <w:sz w:val="28"/>
          <w:szCs w:val="28"/>
          <w:lang w:val="kk-KZ"/>
        </w:rPr>
        <w:t>қамтамасыз</w:t>
      </w:r>
      <w:r w:rsidRPr="00E07E53">
        <w:rPr>
          <w:rFonts w:ascii="Times New Roman" w:hAnsi="Times New Roman" w:cs="Times New Roman"/>
          <w:sz w:val="28"/>
          <w:szCs w:val="28"/>
          <w:lang w:val="kk-KZ"/>
        </w:rPr>
        <w:t xml:space="preserve"> ету </w:t>
      </w:r>
      <w:r w:rsidRPr="00E07E53">
        <w:rPr>
          <w:rStyle w:val="ezkurwreuab5ozgtqnkl"/>
          <w:rFonts w:ascii="Times New Roman" w:hAnsi="Times New Roman" w:cs="Times New Roman"/>
          <w:sz w:val="28"/>
          <w:szCs w:val="28"/>
          <w:lang w:val="kk-KZ"/>
        </w:rPr>
        <w:t>процесін</w:t>
      </w:r>
      <w:r w:rsidRPr="00E07E53">
        <w:rPr>
          <w:rFonts w:ascii="Times New Roman" w:hAnsi="Times New Roman" w:cs="Times New Roman"/>
          <w:sz w:val="28"/>
          <w:szCs w:val="28"/>
          <w:lang w:val="kk-KZ"/>
        </w:rPr>
        <w:t xml:space="preserve"> </w:t>
      </w:r>
      <w:r w:rsidRPr="00E07E53">
        <w:rPr>
          <w:rStyle w:val="ezkurwreuab5ozgtqnkl"/>
          <w:rFonts w:ascii="Times New Roman" w:hAnsi="Times New Roman" w:cs="Times New Roman"/>
          <w:sz w:val="28"/>
          <w:szCs w:val="28"/>
          <w:lang w:val="kk-KZ"/>
        </w:rPr>
        <w:t>басқару</w:t>
      </w:r>
      <w:r w:rsidRPr="00E07E53">
        <w:rPr>
          <w:rFonts w:ascii="Times New Roman" w:hAnsi="Times New Roman" w:cs="Times New Roman"/>
          <w:sz w:val="28"/>
          <w:szCs w:val="28"/>
          <w:lang w:val="kk-KZ"/>
        </w:rPr>
        <w:t xml:space="preserve"> </w:t>
      </w:r>
      <w:r w:rsidRPr="00E07E53">
        <w:rPr>
          <w:rStyle w:val="ezkurwreuab5ozgtqnkl"/>
          <w:rFonts w:ascii="Times New Roman" w:hAnsi="Times New Roman" w:cs="Times New Roman"/>
          <w:sz w:val="28"/>
          <w:szCs w:val="28"/>
          <w:lang w:val="kk-KZ"/>
        </w:rPr>
        <w:t>және</w:t>
      </w:r>
      <w:r w:rsidRPr="00E07E53">
        <w:rPr>
          <w:rFonts w:ascii="Times New Roman" w:hAnsi="Times New Roman" w:cs="Times New Roman"/>
          <w:sz w:val="28"/>
          <w:szCs w:val="28"/>
          <w:lang w:val="kk-KZ"/>
        </w:rPr>
        <w:t xml:space="preserve"> </w:t>
      </w:r>
      <w:r w:rsidRPr="00E07E53">
        <w:rPr>
          <w:rStyle w:val="ezkurwreuab5ozgtqnkl"/>
          <w:rFonts w:ascii="Times New Roman" w:hAnsi="Times New Roman" w:cs="Times New Roman"/>
          <w:sz w:val="28"/>
          <w:szCs w:val="28"/>
          <w:lang w:val="kk-KZ"/>
        </w:rPr>
        <w:t>реттеу</w:t>
      </w:r>
      <w:r w:rsidRPr="00E07E53">
        <w:rPr>
          <w:rFonts w:ascii="Times New Roman" w:hAnsi="Times New Roman" w:cs="Times New Roman"/>
          <w:sz w:val="28"/>
          <w:szCs w:val="28"/>
          <w:lang w:val="kk-KZ"/>
        </w:rPr>
        <w:t xml:space="preserve"> </w:t>
      </w:r>
      <w:r w:rsidRPr="00E07E53">
        <w:rPr>
          <w:rStyle w:val="ezkurwreuab5ozgtqnkl"/>
          <w:rFonts w:ascii="Times New Roman" w:hAnsi="Times New Roman" w:cs="Times New Roman"/>
          <w:sz w:val="28"/>
          <w:szCs w:val="28"/>
          <w:lang w:val="kk-KZ"/>
        </w:rPr>
        <w:t>орталығы</w:t>
      </w:r>
      <w:r w:rsidRPr="00E07E53">
        <w:rPr>
          <w:rFonts w:ascii="Times New Roman" w:hAnsi="Times New Roman" w:cs="Times New Roman"/>
          <w:sz w:val="28"/>
          <w:szCs w:val="28"/>
          <w:lang w:val="kk-KZ"/>
        </w:rPr>
        <w:t xml:space="preserve"> </w:t>
      </w:r>
      <w:r w:rsidRPr="00E07E53">
        <w:rPr>
          <w:rStyle w:val="ezkurwreuab5ozgtqnkl"/>
          <w:rFonts w:ascii="Times New Roman" w:hAnsi="Times New Roman" w:cs="Times New Roman"/>
          <w:sz w:val="28"/>
          <w:szCs w:val="28"/>
          <w:lang w:val="kk-KZ"/>
        </w:rPr>
        <w:t>ретінде</w:t>
      </w:r>
      <w:r w:rsidRPr="00E07E53">
        <w:rPr>
          <w:rFonts w:ascii="Times New Roman" w:hAnsi="Times New Roman" w:cs="Times New Roman"/>
          <w:sz w:val="28"/>
          <w:szCs w:val="28"/>
          <w:lang w:val="kk-KZ"/>
        </w:rPr>
        <w:t xml:space="preserve"> </w:t>
      </w:r>
      <w:r w:rsidRPr="00E07E53">
        <w:rPr>
          <w:rStyle w:val="ezkurwreuab5ozgtqnkl"/>
          <w:rFonts w:ascii="Times New Roman" w:hAnsi="Times New Roman" w:cs="Times New Roman"/>
          <w:sz w:val="28"/>
          <w:szCs w:val="28"/>
          <w:lang w:val="kk-KZ"/>
        </w:rPr>
        <w:t>мемлекеттік</w:t>
      </w:r>
      <w:r w:rsidRPr="00E07E53">
        <w:rPr>
          <w:rFonts w:ascii="Times New Roman" w:hAnsi="Times New Roman" w:cs="Times New Roman"/>
          <w:sz w:val="28"/>
          <w:szCs w:val="28"/>
          <w:lang w:val="kk-KZ"/>
        </w:rPr>
        <w:t xml:space="preserve"> </w:t>
      </w:r>
      <w:r w:rsidRPr="00E07E53">
        <w:rPr>
          <w:rStyle w:val="ezkurwreuab5ozgtqnkl"/>
          <w:rFonts w:ascii="Times New Roman" w:hAnsi="Times New Roman" w:cs="Times New Roman"/>
          <w:sz w:val="28"/>
          <w:szCs w:val="28"/>
          <w:lang w:val="kk-KZ"/>
        </w:rPr>
        <w:t>билік</w:t>
      </w:r>
      <w:r w:rsidRPr="00E07E53">
        <w:rPr>
          <w:rFonts w:ascii="Times New Roman" w:hAnsi="Times New Roman" w:cs="Times New Roman"/>
          <w:sz w:val="28"/>
          <w:szCs w:val="28"/>
          <w:lang w:val="kk-KZ"/>
        </w:rPr>
        <w:t xml:space="preserve"> </w:t>
      </w:r>
      <w:r w:rsidRPr="00E07E53">
        <w:rPr>
          <w:rStyle w:val="ezkurwreuab5ozgtqnkl"/>
          <w:rFonts w:ascii="Times New Roman" w:hAnsi="Times New Roman" w:cs="Times New Roman"/>
          <w:sz w:val="28"/>
          <w:szCs w:val="28"/>
          <w:lang w:val="kk-KZ"/>
        </w:rPr>
        <w:t>институттарының</w:t>
      </w:r>
      <w:r w:rsidRPr="00E07E53">
        <w:rPr>
          <w:rFonts w:ascii="Times New Roman" w:hAnsi="Times New Roman" w:cs="Times New Roman"/>
          <w:sz w:val="28"/>
          <w:szCs w:val="28"/>
          <w:lang w:val="kk-KZ"/>
        </w:rPr>
        <w:t xml:space="preserve"> </w:t>
      </w:r>
      <w:r w:rsidRPr="00E07E53">
        <w:rPr>
          <w:rStyle w:val="ezkurwreuab5ozgtqnkl"/>
          <w:rFonts w:ascii="Times New Roman" w:hAnsi="Times New Roman" w:cs="Times New Roman"/>
          <w:sz w:val="28"/>
          <w:szCs w:val="28"/>
          <w:lang w:val="kk-KZ"/>
        </w:rPr>
        <w:t>тиімді</w:t>
      </w:r>
      <w:r w:rsidRPr="00E07E53">
        <w:rPr>
          <w:rFonts w:ascii="Times New Roman" w:hAnsi="Times New Roman" w:cs="Times New Roman"/>
          <w:sz w:val="28"/>
          <w:szCs w:val="28"/>
          <w:lang w:val="kk-KZ"/>
        </w:rPr>
        <w:t xml:space="preserve"> жұмыс </w:t>
      </w:r>
      <w:r w:rsidRPr="00E07E53">
        <w:rPr>
          <w:rStyle w:val="ezkurwreuab5ozgtqnkl"/>
          <w:rFonts w:ascii="Times New Roman" w:hAnsi="Times New Roman" w:cs="Times New Roman"/>
          <w:sz w:val="28"/>
          <w:szCs w:val="28"/>
          <w:lang w:val="kk-KZ"/>
        </w:rPr>
        <w:t>істеуін</w:t>
      </w:r>
      <w:r w:rsidRPr="00E07E53">
        <w:rPr>
          <w:rFonts w:ascii="Times New Roman" w:hAnsi="Times New Roman" w:cs="Times New Roman"/>
          <w:sz w:val="28"/>
          <w:szCs w:val="28"/>
          <w:lang w:val="kk-KZ"/>
        </w:rPr>
        <w:t xml:space="preserve"> қамтамасыз ету</w:t>
      </w:r>
      <w:r w:rsidRPr="00E07E53">
        <w:rPr>
          <w:rStyle w:val="ezkurwreuab5ozgtqnkl"/>
          <w:rFonts w:ascii="Times New Roman" w:hAnsi="Times New Roman" w:cs="Times New Roman"/>
          <w:sz w:val="28"/>
          <w:szCs w:val="28"/>
          <w:lang w:val="kk-KZ"/>
        </w:rPr>
        <w:t xml:space="preserve">. </w:t>
      </w:r>
      <w:r w:rsidRPr="00E07E53">
        <w:rPr>
          <w:rFonts w:ascii="Times New Roman" w:eastAsia="Times New Roman" w:hAnsi="Times New Roman" w:cs="Times New Roman"/>
          <w:color w:val="000000"/>
          <w:sz w:val="28"/>
          <w:szCs w:val="28"/>
          <w:lang w:val="kk-KZ" w:eastAsia="ru-RU"/>
        </w:rPr>
        <w:t xml:space="preserve">Ұлттық қауіпсіздікті қамтамасыз етудің құқықтық негізін құруға арналған құқықтың негізгі көздері – ҚР Конституциясы, Қазақстан Республикасының ратификациялаған халықаралық келісімшарттар мен заңдары, ҚР Конституциясы саналады. </w:t>
      </w:r>
      <w:r w:rsidRPr="00E07E53">
        <w:rPr>
          <w:rStyle w:val="ezkurwreuab5ozgtqnkl"/>
          <w:rFonts w:ascii="Times New Roman" w:hAnsi="Times New Roman" w:cs="Times New Roman"/>
          <w:sz w:val="28"/>
          <w:szCs w:val="28"/>
          <w:lang w:val="kk-KZ"/>
        </w:rPr>
        <w:t>Ұлттық</w:t>
      </w:r>
      <w:r w:rsidRPr="00E07E53">
        <w:rPr>
          <w:rFonts w:ascii="Times New Roman" w:hAnsi="Times New Roman" w:cs="Times New Roman"/>
          <w:sz w:val="28"/>
          <w:szCs w:val="28"/>
          <w:lang w:val="kk-KZ"/>
        </w:rPr>
        <w:t xml:space="preserve"> </w:t>
      </w:r>
      <w:r w:rsidRPr="00E07E53">
        <w:rPr>
          <w:rStyle w:val="ezkurwreuab5ozgtqnkl"/>
          <w:rFonts w:ascii="Times New Roman" w:hAnsi="Times New Roman" w:cs="Times New Roman"/>
          <w:sz w:val="28"/>
          <w:szCs w:val="28"/>
          <w:lang w:val="kk-KZ"/>
        </w:rPr>
        <w:t>қауіпсіздікті</w:t>
      </w:r>
      <w:r w:rsidRPr="00E07E53">
        <w:rPr>
          <w:rFonts w:ascii="Times New Roman" w:hAnsi="Times New Roman" w:cs="Times New Roman"/>
          <w:sz w:val="28"/>
          <w:szCs w:val="28"/>
          <w:lang w:val="kk-KZ"/>
        </w:rPr>
        <w:t xml:space="preserve"> </w:t>
      </w:r>
      <w:r w:rsidRPr="00E07E53">
        <w:rPr>
          <w:rStyle w:val="ezkurwreuab5ozgtqnkl"/>
          <w:rFonts w:ascii="Times New Roman" w:hAnsi="Times New Roman" w:cs="Times New Roman"/>
          <w:sz w:val="28"/>
          <w:szCs w:val="28"/>
          <w:lang w:val="kk-KZ"/>
        </w:rPr>
        <w:t>қамтамасыз</w:t>
      </w:r>
      <w:r w:rsidRPr="00E07E53">
        <w:rPr>
          <w:rFonts w:ascii="Times New Roman" w:hAnsi="Times New Roman" w:cs="Times New Roman"/>
          <w:sz w:val="28"/>
          <w:szCs w:val="28"/>
          <w:lang w:val="kk-KZ"/>
        </w:rPr>
        <w:t xml:space="preserve"> етудің </w:t>
      </w:r>
      <w:r w:rsidRPr="00E07E53">
        <w:rPr>
          <w:rStyle w:val="ezkurwreuab5ozgtqnkl"/>
          <w:rFonts w:ascii="Times New Roman" w:hAnsi="Times New Roman" w:cs="Times New Roman"/>
          <w:sz w:val="28"/>
          <w:szCs w:val="28"/>
          <w:lang w:val="kk-KZ"/>
        </w:rPr>
        <w:t>құқықтық</w:t>
      </w:r>
      <w:r w:rsidRPr="00E07E53">
        <w:rPr>
          <w:rFonts w:ascii="Times New Roman" w:hAnsi="Times New Roman" w:cs="Times New Roman"/>
          <w:sz w:val="28"/>
          <w:szCs w:val="28"/>
          <w:lang w:val="kk-KZ"/>
        </w:rPr>
        <w:t xml:space="preserve"> </w:t>
      </w:r>
      <w:r w:rsidRPr="00E07E53">
        <w:rPr>
          <w:rStyle w:val="ezkurwreuab5ozgtqnkl"/>
          <w:rFonts w:ascii="Times New Roman" w:hAnsi="Times New Roman" w:cs="Times New Roman"/>
          <w:sz w:val="28"/>
          <w:szCs w:val="28"/>
          <w:lang w:val="kk-KZ"/>
        </w:rPr>
        <w:t>негізін</w:t>
      </w:r>
      <w:r w:rsidRPr="00E07E53">
        <w:rPr>
          <w:rFonts w:ascii="Times New Roman" w:hAnsi="Times New Roman" w:cs="Times New Roman"/>
          <w:sz w:val="28"/>
          <w:szCs w:val="28"/>
          <w:lang w:val="kk-KZ"/>
        </w:rPr>
        <w:t xml:space="preserve"> </w:t>
      </w:r>
      <w:r w:rsidRPr="00E07E53">
        <w:rPr>
          <w:rStyle w:val="ezkurwreuab5ozgtqnkl"/>
          <w:rFonts w:ascii="Times New Roman" w:hAnsi="Times New Roman" w:cs="Times New Roman"/>
          <w:sz w:val="28"/>
          <w:szCs w:val="28"/>
          <w:lang w:val="kk-KZ"/>
        </w:rPr>
        <w:t>құру</w:t>
      </w:r>
      <w:r w:rsidRPr="00E07E53">
        <w:rPr>
          <w:rFonts w:ascii="Times New Roman" w:hAnsi="Times New Roman" w:cs="Times New Roman"/>
          <w:sz w:val="28"/>
          <w:szCs w:val="28"/>
          <w:lang w:val="kk-KZ"/>
        </w:rPr>
        <w:t xml:space="preserve"> </w:t>
      </w:r>
      <w:r w:rsidRPr="00E07E53">
        <w:rPr>
          <w:rStyle w:val="ezkurwreuab5ozgtqnkl"/>
          <w:rFonts w:ascii="Times New Roman" w:hAnsi="Times New Roman" w:cs="Times New Roman"/>
          <w:sz w:val="28"/>
          <w:szCs w:val="28"/>
          <w:lang w:val="kk-KZ"/>
        </w:rPr>
        <w:t>үшін</w:t>
      </w:r>
      <w:r w:rsidRPr="00E07E53">
        <w:rPr>
          <w:rFonts w:ascii="Times New Roman" w:hAnsi="Times New Roman" w:cs="Times New Roman"/>
          <w:sz w:val="28"/>
          <w:szCs w:val="28"/>
          <w:lang w:val="kk-KZ"/>
        </w:rPr>
        <w:t xml:space="preserve"> </w:t>
      </w:r>
      <w:r w:rsidRPr="00E07E53">
        <w:rPr>
          <w:rStyle w:val="ezkurwreuab5ozgtqnkl"/>
          <w:rFonts w:ascii="Times New Roman" w:hAnsi="Times New Roman" w:cs="Times New Roman"/>
          <w:sz w:val="28"/>
          <w:szCs w:val="28"/>
          <w:lang w:val="kk-KZ"/>
        </w:rPr>
        <w:t>құқықтың</w:t>
      </w:r>
      <w:r w:rsidRPr="00E07E53">
        <w:rPr>
          <w:rFonts w:ascii="Times New Roman" w:hAnsi="Times New Roman" w:cs="Times New Roman"/>
          <w:sz w:val="28"/>
          <w:szCs w:val="28"/>
          <w:lang w:val="kk-KZ"/>
        </w:rPr>
        <w:t xml:space="preserve"> </w:t>
      </w:r>
      <w:r w:rsidRPr="00E07E53">
        <w:rPr>
          <w:rStyle w:val="ezkurwreuab5ozgtqnkl"/>
          <w:rFonts w:ascii="Times New Roman" w:hAnsi="Times New Roman" w:cs="Times New Roman"/>
          <w:sz w:val="28"/>
          <w:szCs w:val="28"/>
          <w:lang w:val="kk-KZ"/>
        </w:rPr>
        <w:t>негізгі</w:t>
      </w:r>
      <w:r w:rsidRPr="00E07E53">
        <w:rPr>
          <w:rFonts w:ascii="Times New Roman" w:hAnsi="Times New Roman" w:cs="Times New Roman"/>
          <w:sz w:val="28"/>
          <w:szCs w:val="28"/>
          <w:lang w:val="kk-KZ"/>
        </w:rPr>
        <w:t xml:space="preserve"> </w:t>
      </w:r>
      <w:r w:rsidRPr="00E07E53">
        <w:rPr>
          <w:rStyle w:val="ezkurwreuab5ozgtqnkl"/>
          <w:rFonts w:ascii="Times New Roman" w:hAnsi="Times New Roman" w:cs="Times New Roman"/>
          <w:sz w:val="28"/>
          <w:szCs w:val="28"/>
          <w:lang w:val="kk-KZ"/>
        </w:rPr>
        <w:t>көздері</w:t>
      </w:r>
      <w:r w:rsidRPr="00E07E53">
        <w:rPr>
          <w:rFonts w:ascii="Times New Roman" w:hAnsi="Times New Roman" w:cs="Times New Roman"/>
          <w:sz w:val="28"/>
          <w:szCs w:val="28"/>
          <w:lang w:val="kk-KZ"/>
        </w:rPr>
        <w:t xml:space="preserve"> </w:t>
      </w:r>
      <w:r w:rsidRPr="00E07E53">
        <w:rPr>
          <w:rStyle w:val="ezkurwreuab5ozgtqnkl"/>
          <w:rFonts w:ascii="Times New Roman" w:hAnsi="Times New Roman" w:cs="Times New Roman"/>
          <w:sz w:val="28"/>
          <w:szCs w:val="28"/>
          <w:lang w:val="kk-KZ"/>
        </w:rPr>
        <w:t>ҚР</w:t>
      </w:r>
      <w:r w:rsidRPr="00E07E53">
        <w:rPr>
          <w:rFonts w:ascii="Times New Roman" w:hAnsi="Times New Roman" w:cs="Times New Roman"/>
          <w:sz w:val="28"/>
          <w:szCs w:val="28"/>
          <w:lang w:val="kk-KZ"/>
        </w:rPr>
        <w:t xml:space="preserve"> </w:t>
      </w:r>
      <w:r w:rsidRPr="00E07E53">
        <w:rPr>
          <w:rStyle w:val="ezkurwreuab5ozgtqnkl"/>
          <w:rFonts w:ascii="Times New Roman" w:hAnsi="Times New Roman" w:cs="Times New Roman"/>
          <w:sz w:val="28"/>
          <w:szCs w:val="28"/>
          <w:lang w:val="kk-KZ"/>
        </w:rPr>
        <w:t>Конституциясы</w:t>
      </w:r>
      <w:r w:rsidRPr="00E07E53">
        <w:rPr>
          <w:rFonts w:ascii="Times New Roman" w:hAnsi="Times New Roman" w:cs="Times New Roman"/>
          <w:sz w:val="28"/>
          <w:szCs w:val="28"/>
          <w:lang w:val="kk-KZ"/>
        </w:rPr>
        <w:t xml:space="preserve">, </w:t>
      </w:r>
      <w:r w:rsidRPr="00E07E53">
        <w:rPr>
          <w:rStyle w:val="ezkurwreuab5ozgtqnkl"/>
          <w:rFonts w:ascii="Times New Roman" w:hAnsi="Times New Roman" w:cs="Times New Roman"/>
          <w:sz w:val="28"/>
          <w:szCs w:val="28"/>
          <w:lang w:val="kk-KZ"/>
        </w:rPr>
        <w:t>Қазақстан</w:t>
      </w:r>
      <w:r w:rsidRPr="00E07E53">
        <w:rPr>
          <w:rFonts w:ascii="Times New Roman" w:hAnsi="Times New Roman" w:cs="Times New Roman"/>
          <w:sz w:val="28"/>
          <w:szCs w:val="28"/>
          <w:lang w:val="kk-KZ"/>
        </w:rPr>
        <w:t xml:space="preserve"> </w:t>
      </w:r>
      <w:r w:rsidRPr="00E07E53">
        <w:rPr>
          <w:rStyle w:val="ezkurwreuab5ozgtqnkl"/>
          <w:rFonts w:ascii="Times New Roman" w:hAnsi="Times New Roman" w:cs="Times New Roman"/>
          <w:sz w:val="28"/>
          <w:szCs w:val="28"/>
          <w:lang w:val="kk-KZ"/>
        </w:rPr>
        <w:t>Республикасы</w:t>
      </w:r>
      <w:r w:rsidRPr="00E07E53">
        <w:rPr>
          <w:rFonts w:ascii="Times New Roman" w:hAnsi="Times New Roman" w:cs="Times New Roman"/>
          <w:sz w:val="28"/>
          <w:szCs w:val="28"/>
          <w:lang w:val="kk-KZ"/>
        </w:rPr>
        <w:t xml:space="preserve"> </w:t>
      </w:r>
      <w:r w:rsidRPr="00E07E53">
        <w:rPr>
          <w:rStyle w:val="ezkurwreuab5ozgtqnkl"/>
          <w:rFonts w:ascii="Times New Roman" w:hAnsi="Times New Roman" w:cs="Times New Roman"/>
          <w:sz w:val="28"/>
          <w:szCs w:val="28"/>
          <w:lang w:val="kk-KZ"/>
        </w:rPr>
        <w:t>ратификацияланған</w:t>
      </w:r>
      <w:r w:rsidRPr="00E07E53">
        <w:rPr>
          <w:rFonts w:ascii="Times New Roman" w:hAnsi="Times New Roman" w:cs="Times New Roman"/>
          <w:sz w:val="28"/>
          <w:szCs w:val="28"/>
          <w:lang w:val="kk-KZ"/>
        </w:rPr>
        <w:t xml:space="preserve"> </w:t>
      </w:r>
      <w:r w:rsidRPr="00E07E53">
        <w:rPr>
          <w:rStyle w:val="ezkurwreuab5ozgtqnkl"/>
          <w:rFonts w:ascii="Times New Roman" w:hAnsi="Times New Roman" w:cs="Times New Roman"/>
          <w:sz w:val="28"/>
          <w:szCs w:val="28"/>
          <w:lang w:val="kk-KZ"/>
        </w:rPr>
        <w:t>заңдар</w:t>
      </w:r>
      <w:r w:rsidRPr="00E07E53">
        <w:rPr>
          <w:rFonts w:ascii="Times New Roman" w:hAnsi="Times New Roman" w:cs="Times New Roman"/>
          <w:sz w:val="28"/>
          <w:szCs w:val="28"/>
          <w:lang w:val="kk-KZ"/>
        </w:rPr>
        <w:t xml:space="preserve"> </w:t>
      </w:r>
      <w:r w:rsidRPr="00E07E53">
        <w:rPr>
          <w:rStyle w:val="ezkurwreuab5ozgtqnkl"/>
          <w:rFonts w:ascii="Times New Roman" w:hAnsi="Times New Roman" w:cs="Times New Roman"/>
          <w:sz w:val="28"/>
          <w:szCs w:val="28"/>
          <w:lang w:val="kk-KZ"/>
        </w:rPr>
        <w:t>мен</w:t>
      </w:r>
      <w:r w:rsidRPr="00E07E53">
        <w:rPr>
          <w:rFonts w:ascii="Times New Roman" w:hAnsi="Times New Roman" w:cs="Times New Roman"/>
          <w:sz w:val="28"/>
          <w:szCs w:val="28"/>
          <w:lang w:val="kk-KZ"/>
        </w:rPr>
        <w:t xml:space="preserve"> </w:t>
      </w:r>
      <w:r w:rsidRPr="00E07E53">
        <w:rPr>
          <w:rStyle w:val="ezkurwreuab5ozgtqnkl"/>
          <w:rFonts w:ascii="Times New Roman" w:hAnsi="Times New Roman" w:cs="Times New Roman"/>
          <w:sz w:val="28"/>
          <w:szCs w:val="28"/>
          <w:lang w:val="kk-KZ"/>
        </w:rPr>
        <w:t>халықаралық</w:t>
      </w:r>
      <w:r w:rsidRPr="00E07E53">
        <w:rPr>
          <w:rFonts w:ascii="Times New Roman" w:hAnsi="Times New Roman" w:cs="Times New Roman"/>
          <w:sz w:val="28"/>
          <w:szCs w:val="28"/>
          <w:lang w:val="kk-KZ"/>
        </w:rPr>
        <w:t xml:space="preserve"> </w:t>
      </w:r>
      <w:r w:rsidRPr="00E07E53">
        <w:rPr>
          <w:rStyle w:val="ezkurwreuab5ozgtqnkl"/>
          <w:rFonts w:ascii="Times New Roman" w:hAnsi="Times New Roman" w:cs="Times New Roman"/>
          <w:sz w:val="28"/>
          <w:szCs w:val="28"/>
          <w:lang w:val="kk-KZ"/>
        </w:rPr>
        <w:t>шарттар</w:t>
      </w:r>
      <w:r w:rsidRPr="00E07E53">
        <w:rPr>
          <w:rFonts w:ascii="Times New Roman" w:hAnsi="Times New Roman" w:cs="Times New Roman"/>
          <w:sz w:val="28"/>
          <w:szCs w:val="28"/>
          <w:lang w:val="kk-KZ"/>
        </w:rPr>
        <w:t xml:space="preserve"> болып </w:t>
      </w:r>
      <w:r w:rsidRPr="00E07E53">
        <w:rPr>
          <w:rStyle w:val="ezkurwreuab5ozgtqnkl"/>
          <w:rFonts w:ascii="Times New Roman" w:hAnsi="Times New Roman" w:cs="Times New Roman"/>
          <w:sz w:val="28"/>
          <w:szCs w:val="28"/>
          <w:lang w:val="kk-KZ"/>
        </w:rPr>
        <w:t>табылады.</w:t>
      </w:r>
      <w:r w:rsidRPr="00E07E53">
        <w:rPr>
          <w:rFonts w:ascii="Times New Roman" w:hAnsi="Times New Roman" w:cs="Times New Roman"/>
          <w:sz w:val="28"/>
          <w:szCs w:val="28"/>
          <w:lang w:val="kk-KZ"/>
        </w:rPr>
        <w:t xml:space="preserve"> </w:t>
      </w:r>
      <w:r w:rsidRPr="00E07E53">
        <w:rPr>
          <w:rStyle w:val="ezkurwreuab5ozgtqnkl"/>
          <w:rFonts w:ascii="Times New Roman" w:hAnsi="Times New Roman" w:cs="Times New Roman"/>
          <w:sz w:val="28"/>
          <w:szCs w:val="28"/>
          <w:lang w:val="kk-KZ"/>
        </w:rPr>
        <w:t>Ұлттық</w:t>
      </w:r>
      <w:r w:rsidRPr="00E07E53">
        <w:rPr>
          <w:rFonts w:ascii="Times New Roman" w:hAnsi="Times New Roman" w:cs="Times New Roman"/>
          <w:sz w:val="28"/>
          <w:szCs w:val="28"/>
          <w:lang w:val="kk-KZ"/>
        </w:rPr>
        <w:t xml:space="preserve"> </w:t>
      </w:r>
      <w:r w:rsidRPr="00E07E53">
        <w:rPr>
          <w:rStyle w:val="ezkurwreuab5ozgtqnkl"/>
          <w:rFonts w:ascii="Times New Roman" w:hAnsi="Times New Roman" w:cs="Times New Roman"/>
          <w:sz w:val="28"/>
          <w:szCs w:val="28"/>
          <w:lang w:val="kk-KZ"/>
        </w:rPr>
        <w:t>қауіпсіздікті</w:t>
      </w:r>
      <w:r w:rsidRPr="00E07E53">
        <w:rPr>
          <w:rFonts w:ascii="Times New Roman" w:hAnsi="Times New Roman" w:cs="Times New Roman"/>
          <w:sz w:val="28"/>
          <w:szCs w:val="28"/>
          <w:lang w:val="kk-KZ"/>
        </w:rPr>
        <w:t xml:space="preserve"> </w:t>
      </w:r>
      <w:r w:rsidRPr="00E07E53">
        <w:rPr>
          <w:rStyle w:val="ezkurwreuab5ozgtqnkl"/>
          <w:rFonts w:ascii="Times New Roman" w:hAnsi="Times New Roman" w:cs="Times New Roman"/>
          <w:sz w:val="28"/>
          <w:szCs w:val="28"/>
          <w:lang w:val="kk-KZ"/>
        </w:rPr>
        <w:t>қамтамасыз</w:t>
      </w:r>
      <w:r w:rsidRPr="00E07E53">
        <w:rPr>
          <w:rFonts w:ascii="Times New Roman" w:hAnsi="Times New Roman" w:cs="Times New Roman"/>
          <w:sz w:val="28"/>
          <w:szCs w:val="28"/>
          <w:lang w:val="kk-KZ"/>
        </w:rPr>
        <w:t xml:space="preserve"> етудің </w:t>
      </w:r>
      <w:r w:rsidRPr="00E07E53">
        <w:rPr>
          <w:rStyle w:val="ezkurwreuab5ozgtqnkl"/>
          <w:rFonts w:ascii="Times New Roman" w:hAnsi="Times New Roman" w:cs="Times New Roman"/>
          <w:sz w:val="28"/>
          <w:szCs w:val="28"/>
          <w:lang w:val="kk-KZ"/>
        </w:rPr>
        <w:t>құқықтық</w:t>
      </w:r>
      <w:r w:rsidRPr="00E07E53">
        <w:rPr>
          <w:rFonts w:ascii="Times New Roman" w:hAnsi="Times New Roman" w:cs="Times New Roman"/>
          <w:sz w:val="28"/>
          <w:szCs w:val="28"/>
          <w:lang w:val="kk-KZ"/>
        </w:rPr>
        <w:t xml:space="preserve"> </w:t>
      </w:r>
      <w:r w:rsidRPr="00E07E53">
        <w:rPr>
          <w:rStyle w:val="ezkurwreuab5ozgtqnkl"/>
          <w:rFonts w:ascii="Times New Roman" w:hAnsi="Times New Roman" w:cs="Times New Roman"/>
          <w:sz w:val="28"/>
          <w:szCs w:val="28"/>
          <w:lang w:val="kk-KZ"/>
        </w:rPr>
        <w:t>негізі</w:t>
      </w:r>
      <w:r w:rsidRPr="00E07E53">
        <w:rPr>
          <w:rFonts w:ascii="Times New Roman" w:hAnsi="Times New Roman" w:cs="Times New Roman"/>
          <w:sz w:val="28"/>
          <w:szCs w:val="28"/>
          <w:lang w:val="kk-KZ"/>
        </w:rPr>
        <w:t xml:space="preserve"> </w:t>
      </w:r>
      <w:r w:rsidRPr="00E07E53">
        <w:rPr>
          <w:rStyle w:val="ezkurwreuab5ozgtqnkl"/>
          <w:rFonts w:ascii="Times New Roman" w:hAnsi="Times New Roman" w:cs="Times New Roman"/>
          <w:sz w:val="28"/>
          <w:szCs w:val="28"/>
          <w:lang w:val="kk-KZ"/>
        </w:rPr>
        <w:t>халықаралық</w:t>
      </w:r>
      <w:r w:rsidRPr="00E07E53">
        <w:rPr>
          <w:rFonts w:ascii="Times New Roman" w:hAnsi="Times New Roman" w:cs="Times New Roman"/>
          <w:sz w:val="28"/>
          <w:szCs w:val="28"/>
          <w:lang w:val="kk-KZ"/>
        </w:rPr>
        <w:t xml:space="preserve"> </w:t>
      </w:r>
      <w:r w:rsidRPr="00E07E53">
        <w:rPr>
          <w:rStyle w:val="ezkurwreuab5ozgtqnkl"/>
          <w:rFonts w:ascii="Times New Roman" w:hAnsi="Times New Roman" w:cs="Times New Roman"/>
          <w:sz w:val="28"/>
          <w:szCs w:val="28"/>
          <w:lang w:val="kk-KZ"/>
        </w:rPr>
        <w:t>өмір</w:t>
      </w:r>
      <w:r w:rsidRPr="00E07E53">
        <w:rPr>
          <w:rFonts w:ascii="Times New Roman" w:hAnsi="Times New Roman" w:cs="Times New Roman"/>
          <w:sz w:val="28"/>
          <w:szCs w:val="28"/>
          <w:lang w:val="kk-KZ"/>
        </w:rPr>
        <w:t xml:space="preserve"> </w:t>
      </w:r>
      <w:r w:rsidRPr="00E07E53">
        <w:rPr>
          <w:rStyle w:val="ezkurwreuab5ozgtqnkl"/>
          <w:rFonts w:ascii="Times New Roman" w:hAnsi="Times New Roman" w:cs="Times New Roman"/>
          <w:sz w:val="28"/>
          <w:szCs w:val="28"/>
          <w:lang w:val="kk-KZ"/>
        </w:rPr>
        <w:t>салалары</w:t>
      </w:r>
      <w:r w:rsidRPr="00E07E53">
        <w:rPr>
          <w:rFonts w:ascii="Times New Roman" w:hAnsi="Times New Roman" w:cs="Times New Roman"/>
          <w:sz w:val="28"/>
          <w:szCs w:val="28"/>
          <w:lang w:val="kk-KZ"/>
        </w:rPr>
        <w:t xml:space="preserve"> бойынша және </w:t>
      </w:r>
      <w:r w:rsidRPr="00E07E53">
        <w:rPr>
          <w:rStyle w:val="ezkurwreuab5ozgtqnkl"/>
          <w:rFonts w:ascii="Times New Roman" w:hAnsi="Times New Roman" w:cs="Times New Roman"/>
          <w:sz w:val="28"/>
          <w:szCs w:val="28"/>
          <w:lang w:val="kk-KZ"/>
        </w:rPr>
        <w:t>ұлттық</w:t>
      </w:r>
      <w:r w:rsidRPr="00E07E53">
        <w:rPr>
          <w:rFonts w:ascii="Times New Roman" w:hAnsi="Times New Roman" w:cs="Times New Roman"/>
          <w:sz w:val="28"/>
          <w:szCs w:val="28"/>
          <w:lang w:val="kk-KZ"/>
        </w:rPr>
        <w:t xml:space="preserve"> </w:t>
      </w:r>
      <w:r w:rsidRPr="00E07E53">
        <w:rPr>
          <w:rStyle w:val="ezkurwreuab5ozgtqnkl"/>
          <w:rFonts w:ascii="Times New Roman" w:hAnsi="Times New Roman" w:cs="Times New Roman"/>
          <w:sz w:val="28"/>
          <w:szCs w:val="28"/>
          <w:lang w:val="kk-KZ"/>
        </w:rPr>
        <w:t>құқық</w:t>
      </w:r>
      <w:r w:rsidRPr="00E07E53">
        <w:rPr>
          <w:rFonts w:ascii="Times New Roman" w:hAnsi="Times New Roman" w:cs="Times New Roman"/>
          <w:sz w:val="28"/>
          <w:szCs w:val="28"/>
          <w:lang w:val="kk-KZ"/>
        </w:rPr>
        <w:t xml:space="preserve"> </w:t>
      </w:r>
      <w:r w:rsidRPr="00E07E53">
        <w:rPr>
          <w:rStyle w:val="ezkurwreuab5ozgtqnkl"/>
          <w:rFonts w:ascii="Times New Roman" w:hAnsi="Times New Roman" w:cs="Times New Roman"/>
          <w:sz w:val="28"/>
          <w:szCs w:val="28"/>
          <w:lang w:val="kk-KZ"/>
        </w:rPr>
        <w:t>салалары</w:t>
      </w:r>
      <w:r w:rsidRPr="00E07E53">
        <w:rPr>
          <w:rFonts w:ascii="Times New Roman" w:hAnsi="Times New Roman" w:cs="Times New Roman"/>
          <w:sz w:val="28"/>
          <w:szCs w:val="28"/>
          <w:lang w:val="kk-KZ"/>
        </w:rPr>
        <w:t xml:space="preserve"> </w:t>
      </w:r>
      <w:r w:rsidRPr="00E07E53">
        <w:rPr>
          <w:rStyle w:val="ezkurwreuab5ozgtqnkl"/>
          <w:rFonts w:ascii="Times New Roman" w:hAnsi="Times New Roman" w:cs="Times New Roman"/>
          <w:sz w:val="28"/>
          <w:szCs w:val="28"/>
          <w:lang w:val="kk-KZ"/>
        </w:rPr>
        <w:t>бойынша</w:t>
      </w:r>
      <w:r w:rsidRPr="00E07E53">
        <w:rPr>
          <w:rFonts w:ascii="Times New Roman" w:hAnsi="Times New Roman" w:cs="Times New Roman"/>
          <w:sz w:val="28"/>
          <w:szCs w:val="28"/>
          <w:lang w:val="kk-KZ"/>
        </w:rPr>
        <w:t xml:space="preserve"> </w:t>
      </w:r>
      <w:r w:rsidRPr="00E07E53">
        <w:rPr>
          <w:rStyle w:val="ezkurwreuab5ozgtqnkl"/>
          <w:rFonts w:ascii="Times New Roman" w:hAnsi="Times New Roman" w:cs="Times New Roman"/>
          <w:sz w:val="28"/>
          <w:szCs w:val="28"/>
          <w:lang w:val="kk-KZ"/>
        </w:rPr>
        <w:t>жүйелендірілуі</w:t>
      </w:r>
      <w:r w:rsidRPr="00E07E53">
        <w:rPr>
          <w:rFonts w:ascii="Times New Roman" w:hAnsi="Times New Roman" w:cs="Times New Roman"/>
          <w:sz w:val="28"/>
          <w:szCs w:val="28"/>
          <w:lang w:val="kk-KZ"/>
        </w:rPr>
        <w:t xml:space="preserve"> </w:t>
      </w:r>
      <w:r w:rsidRPr="00E07E53">
        <w:rPr>
          <w:rStyle w:val="ezkurwreuab5ozgtqnkl"/>
          <w:rFonts w:ascii="Times New Roman" w:hAnsi="Times New Roman" w:cs="Times New Roman"/>
          <w:sz w:val="28"/>
          <w:szCs w:val="28"/>
          <w:lang w:val="kk-KZ"/>
        </w:rPr>
        <w:t>мүмкін</w:t>
      </w:r>
      <w:r w:rsidRPr="00E07E53">
        <w:rPr>
          <w:rFonts w:ascii="Times New Roman" w:hAnsi="Times New Roman" w:cs="Times New Roman"/>
          <w:sz w:val="28"/>
          <w:szCs w:val="28"/>
          <w:lang w:val="kk-KZ"/>
        </w:rPr>
        <w:t xml:space="preserve"> </w:t>
      </w:r>
      <w:r w:rsidRPr="00E07E53">
        <w:rPr>
          <w:rStyle w:val="ezkurwreuab5ozgtqnkl"/>
          <w:rFonts w:ascii="Times New Roman" w:hAnsi="Times New Roman" w:cs="Times New Roman"/>
          <w:sz w:val="28"/>
          <w:szCs w:val="28"/>
          <w:lang w:val="kk-KZ"/>
        </w:rPr>
        <w:t>(халықаралық</w:t>
      </w:r>
      <w:r w:rsidRPr="00E07E53">
        <w:rPr>
          <w:rFonts w:ascii="Times New Roman" w:hAnsi="Times New Roman" w:cs="Times New Roman"/>
          <w:sz w:val="28"/>
          <w:szCs w:val="28"/>
          <w:lang w:val="kk-KZ"/>
        </w:rPr>
        <w:t xml:space="preserve"> </w:t>
      </w:r>
      <w:r w:rsidRPr="00E07E53">
        <w:rPr>
          <w:rStyle w:val="ezkurwreuab5ozgtqnkl"/>
          <w:rFonts w:ascii="Times New Roman" w:hAnsi="Times New Roman" w:cs="Times New Roman"/>
          <w:sz w:val="28"/>
          <w:szCs w:val="28"/>
          <w:lang w:val="kk-KZ"/>
        </w:rPr>
        <w:t>гуманитарлық</w:t>
      </w:r>
      <w:r w:rsidRPr="00E07E53">
        <w:rPr>
          <w:rFonts w:ascii="Times New Roman" w:hAnsi="Times New Roman" w:cs="Times New Roman"/>
          <w:sz w:val="28"/>
          <w:szCs w:val="28"/>
          <w:lang w:val="kk-KZ"/>
        </w:rPr>
        <w:t xml:space="preserve"> </w:t>
      </w:r>
      <w:r w:rsidRPr="00E07E53">
        <w:rPr>
          <w:rStyle w:val="ezkurwreuab5ozgtqnkl"/>
          <w:rFonts w:ascii="Times New Roman" w:hAnsi="Times New Roman" w:cs="Times New Roman"/>
          <w:sz w:val="28"/>
          <w:szCs w:val="28"/>
          <w:lang w:val="kk-KZ"/>
        </w:rPr>
        <w:t>құқық,</w:t>
      </w:r>
      <w:r w:rsidRPr="00E07E53">
        <w:rPr>
          <w:rFonts w:ascii="Times New Roman" w:hAnsi="Times New Roman" w:cs="Times New Roman"/>
          <w:sz w:val="28"/>
          <w:szCs w:val="28"/>
          <w:lang w:val="kk-KZ"/>
        </w:rPr>
        <w:t xml:space="preserve"> </w:t>
      </w:r>
      <w:r w:rsidRPr="00E07E53">
        <w:rPr>
          <w:rStyle w:val="ezkurwreuab5ozgtqnkl"/>
          <w:rFonts w:ascii="Times New Roman" w:hAnsi="Times New Roman" w:cs="Times New Roman"/>
          <w:sz w:val="28"/>
          <w:szCs w:val="28"/>
          <w:lang w:val="kk-KZ"/>
        </w:rPr>
        <w:t>конституциялық-құқықтық,</w:t>
      </w:r>
      <w:r w:rsidRPr="00E07E53">
        <w:rPr>
          <w:rFonts w:ascii="Times New Roman" w:hAnsi="Times New Roman" w:cs="Times New Roman"/>
          <w:sz w:val="28"/>
          <w:szCs w:val="28"/>
          <w:lang w:val="kk-KZ"/>
        </w:rPr>
        <w:t xml:space="preserve"> </w:t>
      </w:r>
      <w:r w:rsidRPr="00E07E53">
        <w:rPr>
          <w:rStyle w:val="ezkurwreuab5ozgtqnkl"/>
          <w:rFonts w:ascii="Times New Roman" w:hAnsi="Times New Roman" w:cs="Times New Roman"/>
          <w:sz w:val="28"/>
          <w:szCs w:val="28"/>
          <w:lang w:val="kk-KZ"/>
        </w:rPr>
        <w:t>әкімшілік-құқықтық,</w:t>
      </w:r>
      <w:r w:rsidRPr="00E07E53">
        <w:rPr>
          <w:rFonts w:ascii="Times New Roman" w:hAnsi="Times New Roman" w:cs="Times New Roman"/>
          <w:sz w:val="28"/>
          <w:szCs w:val="28"/>
          <w:lang w:val="kk-KZ"/>
        </w:rPr>
        <w:t xml:space="preserve"> </w:t>
      </w:r>
      <w:r w:rsidRPr="00E07E53">
        <w:rPr>
          <w:rStyle w:val="ezkurwreuab5ozgtqnkl"/>
          <w:rFonts w:ascii="Times New Roman" w:hAnsi="Times New Roman" w:cs="Times New Roman"/>
          <w:sz w:val="28"/>
          <w:szCs w:val="28"/>
          <w:lang w:val="kk-KZ"/>
        </w:rPr>
        <w:t>қылмыстық-құқықтық</w:t>
      </w:r>
      <w:r w:rsidRPr="00E07E53">
        <w:rPr>
          <w:rFonts w:ascii="Times New Roman" w:hAnsi="Times New Roman" w:cs="Times New Roman"/>
          <w:sz w:val="28"/>
          <w:szCs w:val="28"/>
          <w:lang w:val="kk-KZ"/>
        </w:rPr>
        <w:t xml:space="preserve"> </w:t>
      </w:r>
      <w:r w:rsidRPr="00E07E53">
        <w:rPr>
          <w:rStyle w:val="ezkurwreuab5ozgtqnkl"/>
          <w:rFonts w:ascii="Times New Roman" w:hAnsi="Times New Roman" w:cs="Times New Roman"/>
          <w:sz w:val="28"/>
          <w:szCs w:val="28"/>
          <w:lang w:val="kk-KZ"/>
        </w:rPr>
        <w:t>және</w:t>
      </w:r>
      <w:r w:rsidRPr="00E07E53">
        <w:rPr>
          <w:rFonts w:ascii="Times New Roman" w:hAnsi="Times New Roman" w:cs="Times New Roman"/>
          <w:sz w:val="28"/>
          <w:szCs w:val="28"/>
          <w:lang w:val="kk-KZ"/>
        </w:rPr>
        <w:t xml:space="preserve"> </w:t>
      </w:r>
      <w:r w:rsidRPr="00E07E53">
        <w:rPr>
          <w:rStyle w:val="ezkurwreuab5ozgtqnkl"/>
          <w:rFonts w:ascii="Times New Roman" w:hAnsi="Times New Roman" w:cs="Times New Roman"/>
          <w:sz w:val="28"/>
          <w:szCs w:val="28"/>
          <w:lang w:val="kk-KZ"/>
        </w:rPr>
        <w:t>ұлттық</w:t>
      </w:r>
      <w:r w:rsidRPr="00E07E53">
        <w:rPr>
          <w:rFonts w:ascii="Times New Roman" w:hAnsi="Times New Roman" w:cs="Times New Roman"/>
          <w:sz w:val="28"/>
          <w:szCs w:val="28"/>
          <w:lang w:val="kk-KZ"/>
        </w:rPr>
        <w:t xml:space="preserve"> </w:t>
      </w:r>
      <w:r w:rsidRPr="00E07E53">
        <w:rPr>
          <w:rStyle w:val="ezkurwreuab5ozgtqnkl"/>
          <w:rFonts w:ascii="Times New Roman" w:hAnsi="Times New Roman" w:cs="Times New Roman"/>
          <w:sz w:val="28"/>
          <w:szCs w:val="28"/>
          <w:lang w:val="kk-KZ"/>
        </w:rPr>
        <w:t>құқықтың</w:t>
      </w:r>
      <w:r w:rsidRPr="00E07E53">
        <w:rPr>
          <w:rFonts w:ascii="Times New Roman" w:hAnsi="Times New Roman" w:cs="Times New Roman"/>
          <w:sz w:val="28"/>
          <w:szCs w:val="28"/>
          <w:lang w:val="kk-KZ"/>
        </w:rPr>
        <w:t xml:space="preserve"> </w:t>
      </w:r>
      <w:r w:rsidRPr="00E07E53">
        <w:rPr>
          <w:rStyle w:val="ezkurwreuab5ozgtqnkl"/>
          <w:rFonts w:ascii="Times New Roman" w:hAnsi="Times New Roman" w:cs="Times New Roman"/>
          <w:sz w:val="28"/>
          <w:szCs w:val="28"/>
          <w:lang w:val="kk-KZ"/>
        </w:rPr>
        <w:t>өзге</w:t>
      </w:r>
      <w:r w:rsidRPr="00E07E53">
        <w:rPr>
          <w:rFonts w:ascii="Times New Roman" w:hAnsi="Times New Roman" w:cs="Times New Roman"/>
          <w:sz w:val="28"/>
          <w:szCs w:val="28"/>
          <w:lang w:val="kk-KZ"/>
        </w:rPr>
        <w:t xml:space="preserve"> де </w:t>
      </w:r>
      <w:r w:rsidRPr="00E07E53">
        <w:rPr>
          <w:rStyle w:val="ezkurwreuab5ozgtqnkl"/>
          <w:rFonts w:ascii="Times New Roman" w:hAnsi="Times New Roman" w:cs="Times New Roman"/>
          <w:sz w:val="28"/>
          <w:szCs w:val="28"/>
          <w:lang w:val="kk-KZ"/>
        </w:rPr>
        <w:t>салалары).</w:t>
      </w:r>
      <w:r w:rsidRPr="00E07E53">
        <w:rPr>
          <w:rFonts w:ascii="Times New Roman" w:eastAsia="Times New Roman" w:hAnsi="Times New Roman" w:cs="Times New Roman"/>
          <w:color w:val="000000"/>
          <w:sz w:val="28"/>
          <w:szCs w:val="28"/>
          <w:lang w:val="kk-KZ" w:eastAsia="ru-RU"/>
        </w:rPr>
        <w:t xml:space="preserve">Ұлттық қауіпсіздікті қамтамасыз ету процесін реттейтін анағұрлым маңызды нормативтік құқықтық құжаттарды иерархия бойынша келесі блоктарға бөлуге болады.  Бірінші блок  –  халықаралық қауіпсіздікті қамтамасыз ету саласындағы халықаралық-құқықтық актілер. Конституцияға 2017 жылы 10 наурызда енгізілген өзгерістерге сәйкес Республика ратификациялаған халықаралық келісімшарттар заң алдында басымдыққа ие. Қатысушысы Қазақстан болып табылатын халықаралық келісімшарттардың ел аумағындағы тәртібі мен жұмыс істеу шарты республика заңнамасы арқылы анықталады. Екінші  блок  –  стратегиялық саяси құжаттар:  Стратегиялар,  Президенттің жолдаулары. Ұлттық қауіпсіздікті қамтамасыз ету бойынша практикалық әрекеттер мен теориялық талдап қорытудың саяси-құқықтық көздеріне Мемлекет басшысының Қазақстан халқына жыл сайынғы жолдаулары, ҚР </w:t>
      </w:r>
      <w:r w:rsidRPr="00E07E53">
        <w:rPr>
          <w:rFonts w:ascii="Times New Roman" w:eastAsia="Times New Roman" w:hAnsi="Times New Roman" w:cs="Times New Roman"/>
          <w:color w:val="000000"/>
          <w:sz w:val="28"/>
          <w:szCs w:val="28"/>
          <w:lang w:val="kk-KZ" w:eastAsia="ru-RU"/>
        </w:rPr>
        <w:lastRenderedPageBreak/>
        <w:t>Президентінің мемлекеттің ішкі және сыртқы саясатындағы анағұрлым маңызды мәселелері бойынша сөздері мен баяндамалары жатады</w:t>
      </w:r>
      <w:r w:rsidR="00E94A7E" w:rsidRPr="00E94A7E">
        <w:rPr>
          <w:rFonts w:ascii="Times New Roman" w:eastAsia="Times New Roman" w:hAnsi="Times New Roman" w:cs="Times New Roman"/>
          <w:color w:val="000000"/>
          <w:sz w:val="28"/>
          <w:szCs w:val="28"/>
          <w:lang w:val="kk-KZ" w:eastAsia="ru-RU"/>
        </w:rPr>
        <w:t xml:space="preserve"> [5]</w:t>
      </w:r>
      <w:r w:rsidRPr="00E07E53">
        <w:rPr>
          <w:rFonts w:ascii="Times New Roman" w:eastAsia="Times New Roman" w:hAnsi="Times New Roman" w:cs="Times New Roman"/>
          <w:color w:val="000000"/>
          <w:sz w:val="28"/>
          <w:szCs w:val="28"/>
          <w:lang w:val="kk-KZ" w:eastAsia="ru-RU"/>
        </w:rPr>
        <w:t xml:space="preserve">. </w:t>
      </w:r>
    </w:p>
    <w:p w14:paraId="00A237D0" w14:textId="19E73A0A" w:rsidR="00311107" w:rsidRPr="00E07E53" w:rsidRDefault="00311107" w:rsidP="00EA384F">
      <w:pPr>
        <w:pStyle w:val="a4"/>
        <w:tabs>
          <w:tab w:val="left" w:pos="709"/>
        </w:tabs>
        <w:spacing w:after="0" w:line="240" w:lineRule="auto"/>
        <w:ind w:left="0" w:firstLine="709"/>
        <w:jc w:val="both"/>
        <w:rPr>
          <w:rFonts w:ascii="Times New Roman" w:eastAsia="Times New Roman" w:hAnsi="Times New Roman" w:cs="Times New Roman"/>
          <w:color w:val="000000"/>
          <w:sz w:val="28"/>
          <w:szCs w:val="28"/>
          <w:lang w:val="kk-KZ" w:eastAsia="ru-RU"/>
        </w:rPr>
      </w:pPr>
      <w:r w:rsidRPr="00E07E53">
        <w:rPr>
          <w:rFonts w:ascii="Times New Roman" w:eastAsia="Times New Roman" w:hAnsi="Times New Roman" w:cs="Times New Roman"/>
          <w:color w:val="000000"/>
          <w:sz w:val="28"/>
          <w:szCs w:val="28"/>
          <w:lang w:val="kk-KZ" w:eastAsia="ru-RU"/>
        </w:rPr>
        <w:t>ҚР Президенті Қасым-Жомарт Тоқаевтың 2020 жылы 1 қыркүйектегі Қазақстан халқына жолдауы есеп бойынша 24-жолдау болды. Президент жолдауларының мақсаты – мемлекеттік сектордың заң шығарушылық және реттеуші, ұйымдастырушылық қызметі бойынша реформаларға бағыт сілтеу. Үшінші блокқа кодекстерді, төртінші блокқа заңнан туындаған актілерді жатқызуға болады. Зерттеу нысанын зерделеу барысында, яғни ұлттық қауіпсіздікті қамтамасыз етуде диалектикалық әдістерді қолдану жөн болады. Аталған әдіске сәйкес құбылысты немесе процесті объективті қарау үшін оны өзге де қоғамдық процестермен, яғни саясатпен, мәдениетпен, дінмен, экономикамен және тб өзара байланыста және дамуда қарастыру керек</w:t>
      </w:r>
      <w:r w:rsidR="00E94A7E">
        <w:rPr>
          <w:rFonts w:ascii="Times New Roman" w:eastAsia="Times New Roman" w:hAnsi="Times New Roman" w:cs="Times New Roman"/>
          <w:color w:val="000000"/>
          <w:sz w:val="28"/>
          <w:szCs w:val="28"/>
          <w:lang w:val="kk-KZ" w:eastAsia="ru-RU"/>
        </w:rPr>
        <w:t xml:space="preserve"> </w:t>
      </w:r>
      <w:r w:rsidR="00E94A7E" w:rsidRPr="00E94A7E">
        <w:rPr>
          <w:rFonts w:ascii="Times New Roman" w:eastAsia="Times New Roman" w:hAnsi="Times New Roman" w:cs="Times New Roman"/>
          <w:color w:val="000000"/>
          <w:sz w:val="28"/>
          <w:szCs w:val="28"/>
          <w:lang w:val="kk-KZ" w:eastAsia="ru-RU"/>
        </w:rPr>
        <w:t>[61]</w:t>
      </w:r>
      <w:r w:rsidRPr="00E07E53">
        <w:rPr>
          <w:rFonts w:ascii="Times New Roman" w:eastAsia="Times New Roman" w:hAnsi="Times New Roman" w:cs="Times New Roman"/>
          <w:color w:val="000000"/>
          <w:sz w:val="28"/>
          <w:szCs w:val="28"/>
          <w:lang w:val="kk-KZ" w:eastAsia="ru-RU"/>
        </w:rPr>
        <w:t xml:space="preserve">. </w:t>
      </w:r>
    </w:p>
    <w:p w14:paraId="6A43D0BF" w14:textId="5041E1B2" w:rsidR="00311107" w:rsidRPr="00E07E53" w:rsidRDefault="00311107" w:rsidP="00EA384F">
      <w:pPr>
        <w:pStyle w:val="a4"/>
        <w:tabs>
          <w:tab w:val="left" w:pos="709"/>
        </w:tabs>
        <w:spacing w:after="0" w:line="240" w:lineRule="auto"/>
        <w:ind w:left="0" w:firstLine="709"/>
        <w:jc w:val="both"/>
        <w:rPr>
          <w:rFonts w:ascii="Times New Roman" w:eastAsia="Times New Roman" w:hAnsi="Times New Roman" w:cs="Times New Roman"/>
          <w:color w:val="000000"/>
          <w:sz w:val="28"/>
          <w:szCs w:val="28"/>
          <w:lang w:val="kk-KZ" w:eastAsia="ru-RU"/>
        </w:rPr>
      </w:pPr>
      <w:r w:rsidRPr="00E07E53">
        <w:rPr>
          <w:rFonts w:ascii="Times New Roman" w:eastAsia="Times New Roman" w:hAnsi="Times New Roman" w:cs="Times New Roman"/>
          <w:color w:val="000000"/>
          <w:sz w:val="28"/>
          <w:szCs w:val="28"/>
          <w:lang w:val="kk-KZ" w:eastAsia="ru-RU"/>
        </w:rPr>
        <w:t>Конституцияда «Конституциялық құрылымды күштеп өзгертуге, Республиканың бүтіндігін бұзуға, мемлекет қауіпсіздігіне нұқсан келтіруге, соғысқа, әлеуметтік, нәсілдік, ұлттық, діни, таптық, туыстық үстемдікке, сонымен қатар зұлымдық пен зорлыққа табынушылыққа үгіттеу немесе насихаттауға жол берілмейтіні» атап өтілген [</w:t>
      </w:r>
      <w:r w:rsidR="00F55555">
        <w:rPr>
          <w:rFonts w:ascii="Times New Roman" w:eastAsia="Times New Roman" w:hAnsi="Times New Roman" w:cs="Times New Roman"/>
          <w:color w:val="000000"/>
          <w:sz w:val="28"/>
          <w:szCs w:val="28"/>
          <w:lang w:val="kk-KZ" w:eastAsia="ru-RU"/>
        </w:rPr>
        <w:t>5</w:t>
      </w:r>
      <w:r w:rsidRPr="00E07E53">
        <w:rPr>
          <w:rFonts w:ascii="Times New Roman" w:eastAsia="Times New Roman" w:hAnsi="Times New Roman" w:cs="Times New Roman"/>
          <w:color w:val="000000"/>
          <w:sz w:val="28"/>
          <w:szCs w:val="28"/>
          <w:lang w:val="kk-KZ" w:eastAsia="ru-RU"/>
        </w:rPr>
        <w:t>]. Бүгін негізгі конституциялық идеяларды енгізу бойынша іс-шаралар жүзеге асып жатқанда, іс жүзінде оларды жүзеге асыруда «конституциялық нормалардың шынайы болмысы Ата заңда белгіленгенін ғана емес, сонымен бірге қоғамдық тәжірибеге тікелей енгізілгені» туралы өзекті мәселе туындады. Сондықтан «қазіргі таңда мемлекеттілікті нығайту үшін ұлттық қауіпсіздік рөлінің артуы, азаматтық қоғам құру үшін алғышарт жасау, тұлғалардың құқықтарын қорғау есебімен аталған институттың конституциялық базасын күшейту мүмкін болар еді» деген ұйғарымның өзі әділетті. Басқаша айтқанда, ұлттық қауіпсіздікке ерекше мәртебе – конституциялық-құқықтық мәртебесін беру қажеттілігі туындайды</w:t>
      </w:r>
      <w:r w:rsidR="00E94A7E" w:rsidRPr="00E94A7E">
        <w:rPr>
          <w:rFonts w:ascii="Times New Roman" w:eastAsia="Times New Roman" w:hAnsi="Times New Roman" w:cs="Times New Roman"/>
          <w:color w:val="000000"/>
          <w:sz w:val="28"/>
          <w:szCs w:val="28"/>
          <w:lang w:val="kk-KZ" w:eastAsia="ru-RU"/>
        </w:rPr>
        <w:t xml:space="preserve"> [5]</w:t>
      </w:r>
      <w:r w:rsidRPr="00E07E53">
        <w:rPr>
          <w:rFonts w:ascii="Times New Roman" w:eastAsia="Times New Roman" w:hAnsi="Times New Roman" w:cs="Times New Roman"/>
          <w:color w:val="000000"/>
          <w:sz w:val="28"/>
          <w:szCs w:val="28"/>
          <w:lang w:val="kk-KZ" w:eastAsia="ru-RU"/>
        </w:rPr>
        <w:t xml:space="preserve">. </w:t>
      </w:r>
    </w:p>
    <w:p w14:paraId="46AC1358" w14:textId="4B3B84B1" w:rsidR="00311107" w:rsidRDefault="00E94A7E" w:rsidP="00EA384F">
      <w:pPr>
        <w:pStyle w:val="a4"/>
        <w:tabs>
          <w:tab w:val="left" w:pos="709"/>
        </w:tabs>
        <w:spacing w:after="0" w:line="240" w:lineRule="auto"/>
        <w:ind w:left="0" w:firstLine="709"/>
        <w:jc w:val="both"/>
        <w:rPr>
          <w:rFonts w:ascii="Times New Roman" w:eastAsia="Times New Roman" w:hAnsi="Times New Roman" w:cs="Times New Roman"/>
          <w:color w:val="000000"/>
          <w:sz w:val="28"/>
          <w:szCs w:val="28"/>
          <w:lang w:val="kk-KZ" w:eastAsia="ru-RU"/>
        </w:rPr>
      </w:pPr>
      <w:r w:rsidRPr="00E94A7E">
        <w:rPr>
          <w:rFonts w:ascii="Times New Roman" w:eastAsia="Times New Roman" w:hAnsi="Times New Roman" w:cs="Times New Roman"/>
          <w:color w:val="000000"/>
          <w:sz w:val="28"/>
          <w:szCs w:val="28"/>
          <w:lang w:val="kk-KZ" w:eastAsia="ru-RU"/>
        </w:rPr>
        <w:t xml:space="preserve">Е.Ф. Сергазин </w:t>
      </w:r>
      <w:r>
        <w:rPr>
          <w:rFonts w:ascii="Times New Roman" w:eastAsia="Times New Roman" w:hAnsi="Times New Roman" w:cs="Times New Roman"/>
          <w:color w:val="000000"/>
          <w:sz w:val="28"/>
          <w:szCs w:val="28"/>
          <w:lang w:val="kk-KZ" w:eastAsia="ru-RU"/>
        </w:rPr>
        <w:t xml:space="preserve">ойынша, </w:t>
      </w:r>
      <w:r w:rsidR="00311107" w:rsidRPr="00E07E53">
        <w:rPr>
          <w:rFonts w:ascii="Times New Roman" w:eastAsia="Times New Roman" w:hAnsi="Times New Roman" w:cs="Times New Roman"/>
          <w:color w:val="000000"/>
          <w:sz w:val="28"/>
          <w:szCs w:val="28"/>
          <w:lang w:val="kk-KZ" w:eastAsia="ru-RU"/>
        </w:rPr>
        <w:t>«ұлттық қауіпсіздік» ұғымы «конституциялық қауіпсіздік» ұғымымен өзара тығыз байланысты. «Ұлттық қауіпсіздік» ұғымы конституциялық құрылымды күшпен өзгерту мүмкіндігін болдырмайтын, халықтың егемендігі, қоғам мүддесін қорғау, азаматтарды лайықты өмірмен қамтамасыз ететін мемлекет, қоғам, жеке тұлғаның өмірі үшін сыртқы және ішкі жағдайдың жиынтығы ретінде анықталады. «Конституциялық қауіпсіздік» жоғары құндылық болып саналатын адам мен оның бостандықтары және құқықтары сияқты конституциялық құрылымның  гуманистік негіздерін қорғауды білдіреді</w:t>
      </w:r>
      <w:r w:rsidR="00B376FC">
        <w:rPr>
          <w:rFonts w:ascii="Times New Roman" w:eastAsia="Times New Roman" w:hAnsi="Times New Roman" w:cs="Times New Roman"/>
          <w:color w:val="000000"/>
          <w:sz w:val="28"/>
          <w:szCs w:val="28"/>
          <w:lang w:val="kk-KZ" w:eastAsia="ru-RU"/>
        </w:rPr>
        <w:t xml:space="preserve"> </w:t>
      </w:r>
      <w:r w:rsidR="00B376FC" w:rsidRPr="00B376FC">
        <w:rPr>
          <w:rFonts w:ascii="Times New Roman" w:eastAsia="Times New Roman" w:hAnsi="Times New Roman" w:cs="Times New Roman"/>
          <w:color w:val="000000"/>
          <w:sz w:val="28"/>
          <w:szCs w:val="28"/>
          <w:lang w:val="kk-KZ" w:eastAsia="ru-RU"/>
        </w:rPr>
        <w:t>[</w:t>
      </w:r>
      <w:r w:rsidR="00CA67DC">
        <w:rPr>
          <w:rFonts w:ascii="Times New Roman" w:eastAsia="Times New Roman" w:hAnsi="Times New Roman" w:cs="Times New Roman"/>
          <w:color w:val="000000"/>
          <w:sz w:val="28"/>
          <w:szCs w:val="28"/>
          <w:lang w:val="kk-KZ" w:eastAsia="ru-RU"/>
        </w:rPr>
        <w:t>15</w:t>
      </w:r>
      <w:r w:rsidR="001A2FEF">
        <w:rPr>
          <w:rFonts w:ascii="Times New Roman" w:eastAsia="Times New Roman" w:hAnsi="Times New Roman" w:cs="Times New Roman"/>
          <w:color w:val="000000"/>
          <w:sz w:val="28"/>
          <w:szCs w:val="28"/>
          <w:lang w:val="kk-KZ" w:eastAsia="ru-RU"/>
        </w:rPr>
        <w:t>, 45 б.</w:t>
      </w:r>
      <w:r w:rsidR="00B376FC" w:rsidRPr="00B376FC">
        <w:rPr>
          <w:rFonts w:ascii="Times New Roman" w:eastAsia="Times New Roman" w:hAnsi="Times New Roman" w:cs="Times New Roman"/>
          <w:color w:val="000000"/>
          <w:sz w:val="28"/>
          <w:szCs w:val="28"/>
          <w:lang w:val="kk-KZ" w:eastAsia="ru-RU"/>
        </w:rPr>
        <w:t>]</w:t>
      </w:r>
      <w:r w:rsidR="00311107" w:rsidRPr="00E07E53">
        <w:rPr>
          <w:rFonts w:ascii="Times New Roman" w:eastAsia="Times New Roman" w:hAnsi="Times New Roman" w:cs="Times New Roman"/>
          <w:color w:val="000000"/>
          <w:sz w:val="28"/>
          <w:szCs w:val="28"/>
          <w:lang w:val="kk-KZ" w:eastAsia="ru-RU"/>
        </w:rPr>
        <w:t xml:space="preserve">. </w:t>
      </w:r>
    </w:p>
    <w:p w14:paraId="4E019401" w14:textId="41E9C0EB" w:rsidR="00AD4048" w:rsidRPr="00AD4048" w:rsidRDefault="00AD4048" w:rsidP="00EA384F">
      <w:pPr>
        <w:spacing w:after="0" w:line="240" w:lineRule="auto"/>
        <w:ind w:firstLine="709"/>
        <w:jc w:val="both"/>
        <w:rPr>
          <w:rFonts w:ascii="Times New Roman" w:eastAsia="Calibri" w:hAnsi="Times New Roman" w:cs="Times New Roman"/>
          <w:sz w:val="28"/>
          <w:szCs w:val="28"/>
          <w:lang w:val="kk-KZ"/>
        </w:rPr>
      </w:pPr>
      <w:r w:rsidRPr="00AD4048">
        <w:rPr>
          <w:rFonts w:ascii="Times New Roman" w:eastAsia="Calibri" w:hAnsi="Times New Roman" w:cs="Times New Roman"/>
          <w:sz w:val="28"/>
          <w:szCs w:val="28"/>
          <w:lang w:val="kk-KZ"/>
        </w:rPr>
        <w:t xml:space="preserve">Аратұлы Қ. </w:t>
      </w:r>
      <w:r>
        <w:rPr>
          <w:rFonts w:ascii="Times New Roman" w:eastAsia="Calibri" w:hAnsi="Times New Roman" w:cs="Times New Roman"/>
          <w:sz w:val="28"/>
          <w:szCs w:val="28"/>
          <w:lang w:val="kk-KZ"/>
        </w:rPr>
        <w:t>пікірінше к</w:t>
      </w:r>
      <w:r w:rsidRPr="00AD4048">
        <w:rPr>
          <w:rFonts w:ascii="Times New Roman" w:eastAsia="Calibri" w:hAnsi="Times New Roman" w:cs="Times New Roman"/>
          <w:sz w:val="28"/>
          <w:szCs w:val="28"/>
          <w:lang w:val="kk-KZ"/>
        </w:rPr>
        <w:t>омпьютерлік қылмыстарды тергеуді қамтамасыз ету мәселелері қоғамдағы болып жатқан ғылыми техникалық дамудың жылдам өсуімен байланысты қылмыстардың күрт өсуімен, онымен күрес жүргізудің тым төмен дәрежеде болуы, құқық қорғау органдарының білікті мамандарының қызметін құқықтық тұрғыдан дамыту, қылмыспен күресу ісіндегі кәсіпқойлықты, құқық қорғау саласындағы мамандарды жетілдірудің тиімділігін жоғарғы дәрежеге жеткізу болып табылады [</w:t>
      </w:r>
      <w:r>
        <w:rPr>
          <w:rFonts w:ascii="Times New Roman" w:eastAsia="Calibri" w:hAnsi="Times New Roman" w:cs="Times New Roman"/>
          <w:sz w:val="28"/>
          <w:szCs w:val="28"/>
          <w:lang w:val="kk-KZ"/>
        </w:rPr>
        <w:t>62</w:t>
      </w:r>
      <w:r w:rsidRPr="00AD4048">
        <w:rPr>
          <w:rFonts w:ascii="Times New Roman" w:eastAsia="Calibri" w:hAnsi="Times New Roman" w:cs="Times New Roman"/>
          <w:sz w:val="28"/>
          <w:szCs w:val="28"/>
          <w:lang w:val="kk-KZ"/>
        </w:rPr>
        <w:t>, 7б.].</w:t>
      </w:r>
    </w:p>
    <w:p w14:paraId="455E6141" w14:textId="77777777" w:rsidR="00AD4048" w:rsidRPr="00E07E53" w:rsidRDefault="00AD4048" w:rsidP="00EA384F">
      <w:pPr>
        <w:pStyle w:val="a4"/>
        <w:tabs>
          <w:tab w:val="left" w:pos="709"/>
        </w:tabs>
        <w:spacing w:after="0" w:line="240" w:lineRule="auto"/>
        <w:ind w:left="0" w:firstLine="709"/>
        <w:jc w:val="both"/>
        <w:rPr>
          <w:rFonts w:ascii="Times New Roman" w:eastAsia="Times New Roman" w:hAnsi="Times New Roman" w:cs="Times New Roman"/>
          <w:color w:val="000000"/>
          <w:sz w:val="28"/>
          <w:szCs w:val="28"/>
          <w:lang w:val="kk-KZ" w:eastAsia="ru-RU"/>
        </w:rPr>
      </w:pPr>
    </w:p>
    <w:p w14:paraId="526EE1BF" w14:textId="33EDDA56" w:rsidR="00311107" w:rsidRPr="00E07E53" w:rsidRDefault="00311107" w:rsidP="00EA384F">
      <w:pPr>
        <w:pStyle w:val="a4"/>
        <w:tabs>
          <w:tab w:val="left" w:pos="709"/>
        </w:tabs>
        <w:spacing w:after="0" w:line="240" w:lineRule="auto"/>
        <w:ind w:left="0" w:firstLine="709"/>
        <w:jc w:val="both"/>
        <w:rPr>
          <w:rFonts w:ascii="Times New Roman" w:eastAsia="Times New Roman" w:hAnsi="Times New Roman" w:cs="Times New Roman"/>
          <w:color w:val="000000"/>
          <w:sz w:val="28"/>
          <w:szCs w:val="28"/>
          <w:lang w:val="kk-KZ" w:eastAsia="ru-RU"/>
        </w:rPr>
      </w:pPr>
      <w:r w:rsidRPr="00E07E53">
        <w:rPr>
          <w:rStyle w:val="ezkurwreuab5ozgtqnkl"/>
          <w:rFonts w:ascii="Times New Roman" w:hAnsi="Times New Roman" w:cs="Times New Roman"/>
          <w:sz w:val="28"/>
          <w:szCs w:val="28"/>
          <w:lang w:val="kk-KZ"/>
        </w:rPr>
        <w:lastRenderedPageBreak/>
        <w:t>Бұл,</w:t>
      </w:r>
      <w:r w:rsidRPr="00E07E53">
        <w:rPr>
          <w:rFonts w:ascii="Times New Roman" w:hAnsi="Times New Roman" w:cs="Times New Roman"/>
          <w:sz w:val="28"/>
          <w:szCs w:val="28"/>
          <w:lang w:val="kk-KZ"/>
        </w:rPr>
        <w:t xml:space="preserve"> </w:t>
      </w:r>
      <w:r w:rsidRPr="00E07E53">
        <w:rPr>
          <w:rStyle w:val="ezkurwreuab5ozgtqnkl"/>
          <w:rFonts w:ascii="Times New Roman" w:hAnsi="Times New Roman" w:cs="Times New Roman"/>
          <w:sz w:val="28"/>
          <w:szCs w:val="28"/>
          <w:lang w:val="kk-KZ"/>
        </w:rPr>
        <w:t>біріншіден,</w:t>
      </w:r>
      <w:r w:rsidRPr="00E07E53">
        <w:rPr>
          <w:rFonts w:ascii="Times New Roman" w:hAnsi="Times New Roman" w:cs="Times New Roman"/>
          <w:sz w:val="28"/>
          <w:szCs w:val="28"/>
          <w:lang w:val="kk-KZ"/>
        </w:rPr>
        <w:t xml:space="preserve"> </w:t>
      </w:r>
      <w:r w:rsidRPr="00E07E53">
        <w:rPr>
          <w:rStyle w:val="ezkurwreuab5ozgtqnkl"/>
          <w:rFonts w:ascii="Times New Roman" w:hAnsi="Times New Roman" w:cs="Times New Roman"/>
          <w:sz w:val="28"/>
          <w:szCs w:val="28"/>
          <w:lang w:val="kk-KZ"/>
        </w:rPr>
        <w:t>Конституция</w:t>
      </w:r>
      <w:r w:rsidRPr="00E07E53">
        <w:rPr>
          <w:rFonts w:ascii="Times New Roman" w:hAnsi="Times New Roman" w:cs="Times New Roman"/>
          <w:sz w:val="28"/>
          <w:szCs w:val="28"/>
          <w:lang w:val="kk-KZ"/>
        </w:rPr>
        <w:t xml:space="preserve"> жеке </w:t>
      </w:r>
      <w:r w:rsidRPr="00E07E53">
        <w:rPr>
          <w:rStyle w:val="ezkurwreuab5ozgtqnkl"/>
          <w:rFonts w:ascii="Times New Roman" w:hAnsi="Times New Roman" w:cs="Times New Roman"/>
          <w:sz w:val="28"/>
          <w:szCs w:val="28"/>
          <w:lang w:val="kk-KZ"/>
        </w:rPr>
        <w:t>адамның,</w:t>
      </w:r>
      <w:r w:rsidRPr="00E07E53">
        <w:rPr>
          <w:rFonts w:ascii="Times New Roman" w:hAnsi="Times New Roman" w:cs="Times New Roman"/>
          <w:sz w:val="28"/>
          <w:szCs w:val="28"/>
          <w:lang w:val="kk-KZ"/>
        </w:rPr>
        <w:t xml:space="preserve"> </w:t>
      </w:r>
      <w:r w:rsidRPr="00E07E53">
        <w:rPr>
          <w:rStyle w:val="ezkurwreuab5ozgtqnkl"/>
          <w:rFonts w:ascii="Times New Roman" w:hAnsi="Times New Roman" w:cs="Times New Roman"/>
          <w:sz w:val="28"/>
          <w:szCs w:val="28"/>
          <w:lang w:val="kk-KZ"/>
        </w:rPr>
        <w:t>қоғамның</w:t>
      </w:r>
      <w:r w:rsidRPr="00E07E53">
        <w:rPr>
          <w:rFonts w:ascii="Times New Roman" w:hAnsi="Times New Roman" w:cs="Times New Roman"/>
          <w:sz w:val="28"/>
          <w:szCs w:val="28"/>
          <w:lang w:val="kk-KZ"/>
        </w:rPr>
        <w:t xml:space="preserve"> </w:t>
      </w:r>
      <w:r w:rsidRPr="00E07E53">
        <w:rPr>
          <w:rStyle w:val="ezkurwreuab5ozgtqnkl"/>
          <w:rFonts w:ascii="Times New Roman" w:hAnsi="Times New Roman" w:cs="Times New Roman"/>
          <w:sz w:val="28"/>
          <w:szCs w:val="28"/>
          <w:lang w:val="kk-KZ"/>
        </w:rPr>
        <w:t>және</w:t>
      </w:r>
      <w:r w:rsidRPr="00E07E53">
        <w:rPr>
          <w:rFonts w:ascii="Times New Roman" w:hAnsi="Times New Roman" w:cs="Times New Roman"/>
          <w:sz w:val="28"/>
          <w:szCs w:val="28"/>
          <w:lang w:val="kk-KZ"/>
        </w:rPr>
        <w:t xml:space="preserve"> </w:t>
      </w:r>
      <w:r w:rsidRPr="00E07E53">
        <w:rPr>
          <w:rStyle w:val="ezkurwreuab5ozgtqnkl"/>
          <w:rFonts w:ascii="Times New Roman" w:hAnsi="Times New Roman" w:cs="Times New Roman"/>
          <w:sz w:val="28"/>
          <w:szCs w:val="28"/>
          <w:lang w:val="kk-KZ"/>
        </w:rPr>
        <w:t>мемлекеттің</w:t>
      </w:r>
      <w:r w:rsidRPr="00E07E53">
        <w:rPr>
          <w:rFonts w:ascii="Times New Roman" w:hAnsi="Times New Roman" w:cs="Times New Roman"/>
          <w:sz w:val="28"/>
          <w:szCs w:val="28"/>
          <w:lang w:val="kk-KZ"/>
        </w:rPr>
        <w:t xml:space="preserve"> </w:t>
      </w:r>
      <w:r w:rsidRPr="00E07E53">
        <w:rPr>
          <w:rStyle w:val="ezkurwreuab5ozgtqnkl"/>
          <w:rFonts w:ascii="Times New Roman" w:hAnsi="Times New Roman" w:cs="Times New Roman"/>
          <w:sz w:val="28"/>
          <w:szCs w:val="28"/>
          <w:lang w:val="kk-KZ"/>
        </w:rPr>
        <w:t>қауіпсіздігінің</w:t>
      </w:r>
      <w:r w:rsidRPr="00E07E53">
        <w:rPr>
          <w:rFonts w:ascii="Times New Roman" w:hAnsi="Times New Roman" w:cs="Times New Roman"/>
          <w:sz w:val="28"/>
          <w:szCs w:val="28"/>
          <w:lang w:val="kk-KZ"/>
        </w:rPr>
        <w:t xml:space="preserve"> </w:t>
      </w:r>
      <w:r w:rsidRPr="00E07E53">
        <w:rPr>
          <w:rStyle w:val="ezkurwreuab5ozgtqnkl"/>
          <w:rFonts w:ascii="Times New Roman" w:hAnsi="Times New Roman" w:cs="Times New Roman"/>
          <w:sz w:val="28"/>
          <w:szCs w:val="28"/>
          <w:lang w:val="kk-KZ"/>
        </w:rPr>
        <w:t>нормативтік-құқықтық</w:t>
      </w:r>
      <w:r w:rsidRPr="00E07E53">
        <w:rPr>
          <w:rFonts w:ascii="Times New Roman" w:hAnsi="Times New Roman" w:cs="Times New Roman"/>
          <w:sz w:val="28"/>
          <w:szCs w:val="28"/>
          <w:lang w:val="kk-KZ"/>
        </w:rPr>
        <w:t xml:space="preserve"> </w:t>
      </w:r>
      <w:r w:rsidRPr="00E07E53">
        <w:rPr>
          <w:rStyle w:val="ezkurwreuab5ozgtqnkl"/>
          <w:rFonts w:ascii="Times New Roman" w:hAnsi="Times New Roman" w:cs="Times New Roman"/>
          <w:sz w:val="28"/>
          <w:szCs w:val="28"/>
          <w:lang w:val="kk-KZ"/>
        </w:rPr>
        <w:t>негізін</w:t>
      </w:r>
      <w:r w:rsidRPr="00E07E53">
        <w:rPr>
          <w:rFonts w:ascii="Times New Roman" w:hAnsi="Times New Roman" w:cs="Times New Roman"/>
          <w:sz w:val="28"/>
          <w:szCs w:val="28"/>
          <w:lang w:val="kk-KZ"/>
        </w:rPr>
        <w:t xml:space="preserve"> </w:t>
      </w:r>
      <w:r w:rsidRPr="00E07E53">
        <w:rPr>
          <w:rStyle w:val="ezkurwreuab5ozgtqnkl"/>
          <w:rFonts w:ascii="Times New Roman" w:hAnsi="Times New Roman" w:cs="Times New Roman"/>
          <w:sz w:val="28"/>
          <w:szCs w:val="28"/>
          <w:lang w:val="kk-KZ"/>
        </w:rPr>
        <w:t>білдіреді,</w:t>
      </w:r>
      <w:r w:rsidRPr="00E07E53">
        <w:rPr>
          <w:rFonts w:ascii="Times New Roman" w:hAnsi="Times New Roman" w:cs="Times New Roman"/>
          <w:sz w:val="28"/>
          <w:szCs w:val="28"/>
          <w:lang w:val="kk-KZ"/>
        </w:rPr>
        <w:t xml:space="preserve"> </w:t>
      </w:r>
      <w:r w:rsidRPr="00E07E53">
        <w:rPr>
          <w:rStyle w:val="ezkurwreuab5ozgtqnkl"/>
          <w:rFonts w:ascii="Times New Roman" w:hAnsi="Times New Roman" w:cs="Times New Roman"/>
          <w:sz w:val="28"/>
          <w:szCs w:val="28"/>
          <w:lang w:val="kk-KZ"/>
        </w:rPr>
        <w:t>мұнда</w:t>
      </w:r>
      <w:r w:rsidRPr="00E07E53">
        <w:rPr>
          <w:rFonts w:ascii="Times New Roman" w:hAnsi="Times New Roman" w:cs="Times New Roman"/>
          <w:sz w:val="28"/>
          <w:szCs w:val="28"/>
          <w:lang w:val="kk-KZ"/>
        </w:rPr>
        <w:t xml:space="preserve"> </w:t>
      </w:r>
      <w:r w:rsidRPr="00E07E53">
        <w:rPr>
          <w:rStyle w:val="ezkurwreuab5ozgtqnkl"/>
          <w:rFonts w:ascii="Times New Roman" w:hAnsi="Times New Roman" w:cs="Times New Roman"/>
          <w:sz w:val="28"/>
          <w:szCs w:val="28"/>
          <w:lang w:val="kk-KZ"/>
        </w:rPr>
        <w:t>қауіпсіздік</w:t>
      </w:r>
      <w:r w:rsidRPr="00E07E53">
        <w:rPr>
          <w:rFonts w:ascii="Times New Roman" w:hAnsi="Times New Roman" w:cs="Times New Roman"/>
          <w:sz w:val="28"/>
          <w:szCs w:val="28"/>
          <w:lang w:val="kk-KZ"/>
        </w:rPr>
        <w:t xml:space="preserve"> жауапты </w:t>
      </w:r>
      <w:r w:rsidRPr="00E07E53">
        <w:rPr>
          <w:rStyle w:val="ezkurwreuab5ozgtqnkl"/>
          <w:rFonts w:ascii="Times New Roman" w:hAnsi="Times New Roman" w:cs="Times New Roman"/>
          <w:sz w:val="28"/>
          <w:szCs w:val="28"/>
          <w:lang w:val="kk-KZ"/>
        </w:rPr>
        <w:t>субъектілерден</w:t>
      </w:r>
      <w:r w:rsidRPr="00E07E53">
        <w:rPr>
          <w:rFonts w:ascii="Times New Roman" w:hAnsi="Times New Roman" w:cs="Times New Roman"/>
          <w:sz w:val="28"/>
          <w:szCs w:val="28"/>
          <w:lang w:val="kk-KZ"/>
        </w:rPr>
        <w:t xml:space="preserve"> </w:t>
      </w:r>
      <w:r w:rsidRPr="00E07E53">
        <w:rPr>
          <w:rStyle w:val="ezkurwreuab5ozgtqnkl"/>
          <w:rFonts w:ascii="Times New Roman" w:hAnsi="Times New Roman" w:cs="Times New Roman"/>
          <w:sz w:val="28"/>
          <w:szCs w:val="28"/>
          <w:lang w:val="kk-KZ"/>
        </w:rPr>
        <w:t>мәртебелік</w:t>
      </w:r>
      <w:r w:rsidRPr="00E07E53">
        <w:rPr>
          <w:rFonts w:ascii="Times New Roman" w:hAnsi="Times New Roman" w:cs="Times New Roman"/>
          <w:sz w:val="28"/>
          <w:szCs w:val="28"/>
          <w:lang w:val="kk-KZ"/>
        </w:rPr>
        <w:t xml:space="preserve"> </w:t>
      </w:r>
      <w:r w:rsidRPr="00E07E53">
        <w:rPr>
          <w:rStyle w:val="ezkurwreuab5ozgtqnkl"/>
          <w:rFonts w:ascii="Times New Roman" w:hAnsi="Times New Roman" w:cs="Times New Roman"/>
          <w:sz w:val="28"/>
          <w:szCs w:val="28"/>
          <w:lang w:val="kk-KZ"/>
        </w:rPr>
        <w:t>жағдайдың</w:t>
      </w:r>
      <w:r w:rsidRPr="00E07E53">
        <w:rPr>
          <w:rFonts w:ascii="Times New Roman" w:hAnsi="Times New Roman" w:cs="Times New Roman"/>
          <w:sz w:val="28"/>
          <w:szCs w:val="28"/>
          <w:lang w:val="kk-KZ"/>
        </w:rPr>
        <w:t xml:space="preserve"> </w:t>
      </w:r>
      <w:r w:rsidRPr="00E07E53">
        <w:rPr>
          <w:rStyle w:val="ezkurwreuab5ozgtqnkl"/>
          <w:rFonts w:ascii="Times New Roman" w:hAnsi="Times New Roman" w:cs="Times New Roman"/>
          <w:sz w:val="28"/>
          <w:szCs w:val="28"/>
          <w:lang w:val="kk-KZ"/>
        </w:rPr>
        <w:t>белгілі</w:t>
      </w:r>
      <w:r w:rsidRPr="00E07E53">
        <w:rPr>
          <w:rFonts w:ascii="Times New Roman" w:hAnsi="Times New Roman" w:cs="Times New Roman"/>
          <w:sz w:val="28"/>
          <w:szCs w:val="28"/>
          <w:lang w:val="kk-KZ"/>
        </w:rPr>
        <w:t xml:space="preserve"> бір </w:t>
      </w:r>
      <w:r w:rsidRPr="00E07E53">
        <w:rPr>
          <w:rStyle w:val="ezkurwreuab5ozgtqnkl"/>
          <w:rFonts w:ascii="Times New Roman" w:hAnsi="Times New Roman" w:cs="Times New Roman"/>
          <w:sz w:val="28"/>
          <w:szCs w:val="28"/>
          <w:lang w:val="kk-KZ"/>
        </w:rPr>
        <w:t>режимін</w:t>
      </w:r>
      <w:r w:rsidRPr="00E07E53">
        <w:rPr>
          <w:rFonts w:ascii="Times New Roman" w:hAnsi="Times New Roman" w:cs="Times New Roman"/>
          <w:sz w:val="28"/>
          <w:szCs w:val="28"/>
          <w:lang w:val="kk-KZ"/>
        </w:rPr>
        <w:t xml:space="preserve"> </w:t>
      </w:r>
      <w:r w:rsidRPr="00E07E53">
        <w:rPr>
          <w:rStyle w:val="ezkurwreuab5ozgtqnkl"/>
          <w:rFonts w:ascii="Times New Roman" w:hAnsi="Times New Roman" w:cs="Times New Roman"/>
          <w:sz w:val="28"/>
          <w:szCs w:val="28"/>
          <w:lang w:val="kk-KZ"/>
        </w:rPr>
        <w:t>көрсетеді</w:t>
      </w:r>
      <w:r w:rsidRPr="00E07E53">
        <w:rPr>
          <w:rFonts w:ascii="Times New Roman" w:hAnsi="Times New Roman" w:cs="Times New Roman"/>
          <w:sz w:val="28"/>
          <w:szCs w:val="28"/>
          <w:lang w:val="kk-KZ"/>
        </w:rPr>
        <w:t xml:space="preserve"> </w:t>
      </w:r>
      <w:r w:rsidRPr="00E07E53">
        <w:rPr>
          <w:rStyle w:val="ezkurwreuab5ozgtqnkl"/>
          <w:rFonts w:ascii="Times New Roman" w:hAnsi="Times New Roman" w:cs="Times New Roman"/>
          <w:sz w:val="28"/>
          <w:szCs w:val="28"/>
          <w:lang w:val="kk-KZ"/>
        </w:rPr>
        <w:t>және</w:t>
      </w:r>
      <w:r w:rsidRPr="00E07E53">
        <w:rPr>
          <w:rFonts w:ascii="Times New Roman" w:hAnsi="Times New Roman" w:cs="Times New Roman"/>
          <w:sz w:val="28"/>
          <w:szCs w:val="28"/>
          <w:lang w:val="kk-KZ"/>
        </w:rPr>
        <w:t xml:space="preserve"> </w:t>
      </w:r>
      <w:r w:rsidRPr="00E07E53">
        <w:rPr>
          <w:rStyle w:val="ezkurwreuab5ozgtqnkl"/>
          <w:rFonts w:ascii="Times New Roman" w:hAnsi="Times New Roman" w:cs="Times New Roman"/>
          <w:sz w:val="28"/>
          <w:szCs w:val="28"/>
          <w:lang w:val="kk-KZ"/>
        </w:rPr>
        <w:t>осылайша</w:t>
      </w:r>
      <w:r w:rsidRPr="00E07E53">
        <w:rPr>
          <w:rFonts w:ascii="Times New Roman" w:hAnsi="Times New Roman" w:cs="Times New Roman"/>
          <w:sz w:val="28"/>
          <w:szCs w:val="28"/>
          <w:lang w:val="kk-KZ"/>
        </w:rPr>
        <w:t xml:space="preserve"> </w:t>
      </w:r>
      <w:r w:rsidRPr="00E07E53">
        <w:rPr>
          <w:rStyle w:val="ezkurwreuab5ozgtqnkl"/>
          <w:rFonts w:ascii="Times New Roman" w:hAnsi="Times New Roman" w:cs="Times New Roman"/>
          <w:sz w:val="28"/>
          <w:szCs w:val="28"/>
          <w:lang w:val="kk-KZ"/>
        </w:rPr>
        <w:t>сәйкесінше</w:t>
      </w:r>
      <w:r w:rsidRPr="00E07E53">
        <w:rPr>
          <w:rFonts w:ascii="Times New Roman" w:hAnsi="Times New Roman" w:cs="Times New Roman"/>
          <w:sz w:val="28"/>
          <w:szCs w:val="28"/>
          <w:lang w:val="kk-KZ"/>
        </w:rPr>
        <w:t xml:space="preserve"> </w:t>
      </w:r>
      <w:r w:rsidRPr="00E07E53">
        <w:rPr>
          <w:rStyle w:val="ezkurwreuab5ozgtqnkl"/>
          <w:rFonts w:ascii="Times New Roman" w:hAnsi="Times New Roman" w:cs="Times New Roman"/>
          <w:sz w:val="28"/>
          <w:szCs w:val="28"/>
          <w:lang w:val="kk-KZ"/>
        </w:rPr>
        <w:t>Конституциялық</w:t>
      </w:r>
      <w:r w:rsidRPr="00E07E53">
        <w:rPr>
          <w:rFonts w:ascii="Times New Roman" w:hAnsi="Times New Roman" w:cs="Times New Roman"/>
          <w:sz w:val="28"/>
          <w:szCs w:val="28"/>
          <w:lang w:val="kk-KZ"/>
        </w:rPr>
        <w:t xml:space="preserve"> </w:t>
      </w:r>
      <w:r w:rsidRPr="00E07E53">
        <w:rPr>
          <w:rStyle w:val="ezkurwreuab5ozgtqnkl"/>
          <w:rFonts w:ascii="Times New Roman" w:hAnsi="Times New Roman" w:cs="Times New Roman"/>
          <w:sz w:val="28"/>
          <w:szCs w:val="28"/>
          <w:lang w:val="kk-KZ"/>
        </w:rPr>
        <w:t>сипаттамаларға</w:t>
      </w:r>
      <w:r w:rsidRPr="00E07E53">
        <w:rPr>
          <w:rFonts w:ascii="Times New Roman" w:hAnsi="Times New Roman" w:cs="Times New Roman"/>
          <w:sz w:val="28"/>
          <w:szCs w:val="28"/>
          <w:lang w:val="kk-KZ"/>
        </w:rPr>
        <w:t xml:space="preserve"> </w:t>
      </w:r>
      <w:r w:rsidRPr="00E07E53">
        <w:rPr>
          <w:rStyle w:val="ezkurwreuab5ozgtqnkl"/>
          <w:rFonts w:ascii="Times New Roman" w:hAnsi="Times New Roman" w:cs="Times New Roman"/>
          <w:sz w:val="28"/>
          <w:szCs w:val="28"/>
          <w:lang w:val="kk-KZ"/>
        </w:rPr>
        <w:t>ие</w:t>
      </w:r>
      <w:r w:rsidRPr="00E07E53">
        <w:rPr>
          <w:rFonts w:ascii="Times New Roman" w:hAnsi="Times New Roman" w:cs="Times New Roman"/>
          <w:sz w:val="28"/>
          <w:szCs w:val="28"/>
          <w:lang w:val="kk-KZ"/>
        </w:rPr>
        <w:t xml:space="preserve"> болады</w:t>
      </w:r>
      <w:r w:rsidRPr="00E07E53">
        <w:rPr>
          <w:rStyle w:val="ezkurwreuab5ozgtqnkl"/>
          <w:rFonts w:ascii="Times New Roman" w:hAnsi="Times New Roman" w:cs="Times New Roman"/>
          <w:sz w:val="28"/>
          <w:szCs w:val="28"/>
          <w:lang w:val="kk-KZ"/>
        </w:rPr>
        <w:t>,</w:t>
      </w:r>
      <w:r w:rsidRPr="00E07E53">
        <w:rPr>
          <w:rFonts w:ascii="Times New Roman" w:hAnsi="Times New Roman" w:cs="Times New Roman"/>
          <w:sz w:val="28"/>
          <w:szCs w:val="28"/>
          <w:lang w:val="kk-KZ"/>
        </w:rPr>
        <w:t xml:space="preserve"> </w:t>
      </w:r>
      <w:r w:rsidRPr="00E07E53">
        <w:rPr>
          <w:rStyle w:val="ezkurwreuab5ozgtqnkl"/>
          <w:rFonts w:ascii="Times New Roman" w:hAnsi="Times New Roman" w:cs="Times New Roman"/>
          <w:sz w:val="28"/>
          <w:szCs w:val="28"/>
          <w:lang w:val="kk-KZ"/>
        </w:rPr>
        <w:t>яғни</w:t>
      </w:r>
      <w:r w:rsidRPr="00E07E53">
        <w:rPr>
          <w:rFonts w:ascii="Times New Roman" w:hAnsi="Times New Roman" w:cs="Times New Roman"/>
          <w:sz w:val="28"/>
          <w:szCs w:val="28"/>
          <w:lang w:val="kk-KZ"/>
        </w:rPr>
        <w:t xml:space="preserve"> </w:t>
      </w:r>
      <w:r w:rsidRPr="00E07E53">
        <w:rPr>
          <w:rStyle w:val="ezkurwreuab5ozgtqnkl"/>
          <w:rFonts w:ascii="Times New Roman" w:hAnsi="Times New Roman" w:cs="Times New Roman"/>
          <w:sz w:val="28"/>
          <w:szCs w:val="28"/>
          <w:lang w:val="kk-KZ"/>
        </w:rPr>
        <w:t>конституциялық</w:t>
      </w:r>
      <w:r w:rsidRPr="00E07E53">
        <w:rPr>
          <w:rFonts w:ascii="Times New Roman" w:hAnsi="Times New Roman" w:cs="Times New Roman"/>
          <w:sz w:val="28"/>
          <w:szCs w:val="28"/>
          <w:lang w:val="kk-KZ"/>
        </w:rPr>
        <w:t xml:space="preserve"> </w:t>
      </w:r>
      <w:r w:rsidRPr="00E07E53">
        <w:rPr>
          <w:rStyle w:val="ezkurwreuab5ozgtqnkl"/>
          <w:rFonts w:ascii="Times New Roman" w:hAnsi="Times New Roman" w:cs="Times New Roman"/>
          <w:sz w:val="28"/>
          <w:szCs w:val="28"/>
          <w:lang w:val="kk-KZ"/>
        </w:rPr>
        <w:t>қауіпсіздікке</w:t>
      </w:r>
      <w:r w:rsidRPr="00E07E53">
        <w:rPr>
          <w:rFonts w:ascii="Times New Roman" w:hAnsi="Times New Roman" w:cs="Times New Roman"/>
          <w:sz w:val="28"/>
          <w:szCs w:val="28"/>
          <w:lang w:val="kk-KZ"/>
        </w:rPr>
        <w:t xml:space="preserve"> </w:t>
      </w:r>
      <w:r w:rsidRPr="00E07E53">
        <w:rPr>
          <w:rStyle w:val="ezkurwreuab5ozgtqnkl"/>
          <w:rFonts w:ascii="Times New Roman" w:hAnsi="Times New Roman" w:cs="Times New Roman"/>
          <w:sz w:val="28"/>
          <w:szCs w:val="28"/>
          <w:lang w:val="kk-KZ"/>
        </w:rPr>
        <w:t>айналады деп түсіндіріледі. Басқаша айтқанда, «қауіпсіздік» ұғымының өзі бөлек алғанда конституциялық санат екенін түсіну керек. Қазақстан Республикасының Президенті 2023 жылғы соңғы жолдауында: «Бүгінде жаһандық экономикада және еңбекті халықаралық бөлуде іргелі өзгерістер орын алуда. Технологиялық жарыс қарқын алып, сонымен бірге ресурс үшін бәсекелестік бәсі артуда. Климаттың өзгеруі, өнеркәсіптік қауіпсіздік, тұрақты демографиялық даму мәселесі қатты өзекті болып кетті. Бір сөзбен айтқанда адамзат теңдесі жоқ сын-қатерлер мен түбегейлі өзгерістер дәуіріне өтуде</w:t>
      </w:r>
      <w:r w:rsidRPr="00E07E53">
        <w:rPr>
          <w:rFonts w:ascii="Times New Roman" w:eastAsia="Times New Roman" w:hAnsi="Times New Roman" w:cs="Times New Roman"/>
          <w:color w:val="000000"/>
          <w:sz w:val="28"/>
          <w:szCs w:val="28"/>
          <w:lang w:val="kk-KZ" w:eastAsia="ru-RU"/>
        </w:rPr>
        <w:t>» деп атап өткен болатын. Тағы бір маңызды мәселе ретінде ол ұлттық қауіпсіздікті қамтамасыз етуде маңызды рөл атқаратын қорғаныс-өнеркәсіп кешенін барынша нығайтуды атап көрсетті</w:t>
      </w:r>
      <w:r w:rsidR="00E94A7E">
        <w:rPr>
          <w:rFonts w:ascii="Times New Roman" w:eastAsia="Times New Roman" w:hAnsi="Times New Roman" w:cs="Times New Roman"/>
          <w:color w:val="000000"/>
          <w:sz w:val="28"/>
          <w:szCs w:val="28"/>
          <w:lang w:val="kk-KZ" w:eastAsia="ru-RU"/>
        </w:rPr>
        <w:t xml:space="preserve"> </w:t>
      </w:r>
      <w:r w:rsidR="00E94A7E" w:rsidRPr="00E94A7E">
        <w:rPr>
          <w:rFonts w:ascii="Times New Roman" w:eastAsia="Times New Roman" w:hAnsi="Times New Roman" w:cs="Times New Roman"/>
          <w:color w:val="000000"/>
          <w:sz w:val="28"/>
          <w:szCs w:val="28"/>
          <w:lang w:val="kk-KZ" w:eastAsia="ru-RU"/>
        </w:rPr>
        <w:t>[63]</w:t>
      </w:r>
      <w:r w:rsidRPr="00E07E53">
        <w:rPr>
          <w:rFonts w:ascii="Times New Roman" w:eastAsia="Times New Roman" w:hAnsi="Times New Roman" w:cs="Times New Roman"/>
          <w:color w:val="000000"/>
          <w:sz w:val="28"/>
          <w:szCs w:val="28"/>
          <w:lang w:val="kk-KZ" w:eastAsia="ru-RU"/>
        </w:rPr>
        <w:t xml:space="preserve">. </w:t>
      </w:r>
    </w:p>
    <w:p w14:paraId="02D740DF" w14:textId="2B07654F" w:rsidR="00311107" w:rsidRPr="00E07E53" w:rsidRDefault="00311107" w:rsidP="00EA384F">
      <w:pPr>
        <w:pStyle w:val="a4"/>
        <w:tabs>
          <w:tab w:val="left" w:pos="709"/>
        </w:tabs>
        <w:spacing w:after="0" w:line="240" w:lineRule="auto"/>
        <w:ind w:left="0" w:firstLine="709"/>
        <w:jc w:val="both"/>
        <w:rPr>
          <w:rFonts w:ascii="Times New Roman" w:eastAsia="Times New Roman" w:hAnsi="Times New Roman" w:cs="Times New Roman"/>
          <w:color w:val="000000"/>
          <w:sz w:val="28"/>
          <w:szCs w:val="28"/>
          <w:lang w:val="kk-KZ" w:eastAsia="ru-RU"/>
        </w:rPr>
      </w:pPr>
      <w:r w:rsidRPr="00E07E53">
        <w:rPr>
          <w:rFonts w:ascii="Times New Roman" w:eastAsia="Times New Roman" w:hAnsi="Times New Roman" w:cs="Times New Roman"/>
          <w:color w:val="000000"/>
          <w:sz w:val="28"/>
          <w:szCs w:val="28"/>
          <w:lang w:val="kk-KZ" w:eastAsia="ru-RU"/>
        </w:rPr>
        <w:t>Кез келген мемлекеттің мақсаты – тұлғаның, қоғам мен мемлекеттің қоғамдық және мемлекет өміріндегі сәйкес салалардағы, соның ішінде мемлекет қауіпсіздігі мен ел қорғанысын қамтамасыз ету, конституциялық құрылым негіздерін қорғау және сақтау, мойындау бойынша конституциялық міндеттерді мемлекеттің орындау процесінде мүдделерінің теңгеріміне қол жеткізу</w:t>
      </w:r>
      <w:r w:rsidR="00B376FC">
        <w:rPr>
          <w:rFonts w:ascii="Times New Roman" w:eastAsia="Times New Roman" w:hAnsi="Times New Roman" w:cs="Times New Roman"/>
          <w:color w:val="000000"/>
          <w:sz w:val="28"/>
          <w:szCs w:val="28"/>
          <w:lang w:val="kk-KZ" w:eastAsia="ru-RU"/>
        </w:rPr>
        <w:t xml:space="preserve"> </w:t>
      </w:r>
      <w:r w:rsidRPr="00E07E53">
        <w:rPr>
          <w:rFonts w:ascii="Times New Roman" w:eastAsia="Times New Roman" w:hAnsi="Times New Roman" w:cs="Times New Roman"/>
          <w:color w:val="000000"/>
          <w:sz w:val="28"/>
          <w:szCs w:val="28"/>
          <w:lang w:val="kk-KZ" w:eastAsia="ru-RU"/>
        </w:rPr>
        <w:t>[</w:t>
      </w:r>
      <w:r w:rsidR="00E94A7E">
        <w:rPr>
          <w:rFonts w:ascii="Times New Roman" w:eastAsia="Times New Roman" w:hAnsi="Times New Roman" w:cs="Times New Roman"/>
          <w:color w:val="000000"/>
          <w:sz w:val="28"/>
          <w:szCs w:val="28"/>
          <w:lang w:val="kk-KZ" w:eastAsia="ru-RU"/>
        </w:rPr>
        <w:t>63</w:t>
      </w:r>
      <w:r w:rsidRPr="00E07E53">
        <w:rPr>
          <w:rFonts w:ascii="Times New Roman" w:eastAsia="Times New Roman" w:hAnsi="Times New Roman" w:cs="Times New Roman"/>
          <w:color w:val="000000"/>
          <w:sz w:val="28"/>
          <w:szCs w:val="28"/>
          <w:lang w:val="kk-KZ" w:eastAsia="ru-RU"/>
        </w:rPr>
        <w:t xml:space="preserve">]. </w:t>
      </w:r>
    </w:p>
    <w:p w14:paraId="16E04E61" w14:textId="77777777" w:rsidR="00311107" w:rsidRPr="00E07E53" w:rsidRDefault="00311107" w:rsidP="00EA384F">
      <w:pPr>
        <w:pStyle w:val="a4"/>
        <w:tabs>
          <w:tab w:val="left" w:pos="709"/>
        </w:tabs>
        <w:spacing w:after="0" w:line="240" w:lineRule="auto"/>
        <w:ind w:left="0" w:firstLine="709"/>
        <w:jc w:val="both"/>
        <w:rPr>
          <w:rFonts w:ascii="Times New Roman" w:eastAsia="Times New Roman" w:hAnsi="Times New Roman" w:cs="Times New Roman"/>
          <w:color w:val="000000"/>
          <w:sz w:val="28"/>
          <w:szCs w:val="28"/>
          <w:lang w:val="kk-KZ" w:eastAsia="ru-RU"/>
        </w:rPr>
      </w:pPr>
      <w:r w:rsidRPr="00E07E53">
        <w:rPr>
          <w:rFonts w:ascii="Times New Roman" w:eastAsia="Times New Roman" w:hAnsi="Times New Roman" w:cs="Times New Roman"/>
          <w:color w:val="000000"/>
          <w:sz w:val="28"/>
          <w:szCs w:val="28"/>
          <w:lang w:val="kk-KZ" w:eastAsia="ru-RU"/>
        </w:rPr>
        <w:t xml:space="preserve">Екіншіден, тұлғаның конституциялық қауіпсіздігі – құқықтық мемлекеттің қағидасы. «Әрине, тұлғаның анағұрлым кең заңды және конституциялық қауіпсіздігінің негізі ұлттық қауіпсіздік санатына енеді. Алайда ұлттық қауіпсіздік сияқты күрделі құбылыс тек қана бұқаралық қатынастар саласымен шектеледі, соның аясында халықтың қауіпсіздігі биліктің жалғыз көзі және егемендік жеткізушісі ретінде қамтамасыз етіледі. Тұлғаның заңдық қауіпсіздігі, оның қорғаныс жағдайы өз кезегінде тұлғаның мүдделері мен құқықтары және бостандықтарын қамтитын конституциялық қауіпсіздік ретінде көрініс табады. Алайда тұлғаның конституциялық қауіпсіздігін жеке мүдделерді қорғау ретінде түсінуге болмайды. Бұл санатта қоғам мен мемлекетте конституциялық құқықтық тәртіптің негізі ретінде жеке және бұқаралық мүдделер теңгерімі әділ түрде көрініс табады. </w:t>
      </w:r>
    </w:p>
    <w:p w14:paraId="362BAEE4" w14:textId="77777777" w:rsidR="00311107" w:rsidRPr="00E07E53" w:rsidRDefault="00311107" w:rsidP="00EA384F">
      <w:pPr>
        <w:pStyle w:val="a4"/>
        <w:tabs>
          <w:tab w:val="left" w:pos="709"/>
        </w:tabs>
        <w:spacing w:after="0" w:line="240" w:lineRule="auto"/>
        <w:ind w:left="0" w:firstLine="709"/>
        <w:jc w:val="both"/>
        <w:rPr>
          <w:rFonts w:ascii="Times New Roman" w:eastAsia="Times New Roman" w:hAnsi="Times New Roman" w:cs="Times New Roman"/>
          <w:color w:val="000000"/>
          <w:sz w:val="28"/>
          <w:szCs w:val="28"/>
          <w:lang w:val="kk-KZ" w:eastAsia="ru-RU"/>
        </w:rPr>
      </w:pPr>
      <w:r w:rsidRPr="00E07E53">
        <w:rPr>
          <w:rFonts w:ascii="Times New Roman" w:eastAsia="Times New Roman" w:hAnsi="Times New Roman" w:cs="Times New Roman"/>
          <w:color w:val="000000"/>
          <w:sz w:val="28"/>
          <w:szCs w:val="28"/>
          <w:lang w:val="kk-KZ" w:eastAsia="ru-RU"/>
        </w:rPr>
        <w:t xml:space="preserve">Сәйкесінше, тұлғаның конституциялық қауіпсіздігі – құқықтық мемлекеттің ажырамас құрамдас бөлігі, ал тұлғаның құқығы – бір мезгілде қоғам мен мемлекет мүддесіне жету құралы». Дәл сол себепті де адам мен азаматтың құқығы ҚР конституциялық қауіпсіздігінің негізін құрайды. Тұлғаның конституциялық қауіпсіздігі дегеніміз де оған жету үшін ҚР Конституциясында қоғамдық қайшылықтарды шешудің ең бір сан алуан жолдары қарастырылған халықаралық (әмбебап) және ұлттық (арнайы) құндылықтар, жария және жеке мүдделер арасындағы сол теңгерім.  </w:t>
      </w:r>
    </w:p>
    <w:p w14:paraId="44E12E87" w14:textId="77777777" w:rsidR="00311107" w:rsidRPr="00E07E53" w:rsidRDefault="00311107" w:rsidP="00EA384F">
      <w:pPr>
        <w:pStyle w:val="a4"/>
        <w:tabs>
          <w:tab w:val="left" w:pos="709"/>
        </w:tabs>
        <w:spacing w:after="0" w:line="240" w:lineRule="auto"/>
        <w:ind w:left="0" w:firstLine="709"/>
        <w:jc w:val="both"/>
        <w:rPr>
          <w:rFonts w:ascii="Times New Roman" w:eastAsia="Times New Roman" w:hAnsi="Times New Roman" w:cs="Times New Roman"/>
          <w:color w:val="000000"/>
          <w:sz w:val="28"/>
          <w:szCs w:val="28"/>
          <w:lang w:val="kk-KZ" w:eastAsia="ru-RU"/>
        </w:rPr>
      </w:pPr>
      <w:r w:rsidRPr="00E07E53">
        <w:rPr>
          <w:rFonts w:ascii="Times New Roman" w:eastAsia="Times New Roman" w:hAnsi="Times New Roman" w:cs="Times New Roman"/>
          <w:color w:val="000000"/>
          <w:sz w:val="28"/>
          <w:szCs w:val="28"/>
          <w:lang w:val="kk-KZ" w:eastAsia="ru-RU"/>
        </w:rPr>
        <w:t xml:space="preserve">Үшіншіден, Конституциялық қауіпсіздік туралы мәселені дамыту қажеттілігі бұл, ең алдымен, конституциялық заңның институттары мен бағыттарын айқындауға және дамытуға мүмкіндік беретін, құқық жүйесінің бастапқы қағидаларын, конституциялық-құқықтық қатынастар субъектілерінің </w:t>
      </w:r>
      <w:r w:rsidRPr="00E07E53">
        <w:rPr>
          <w:rFonts w:ascii="Times New Roman" w:eastAsia="Times New Roman" w:hAnsi="Times New Roman" w:cs="Times New Roman"/>
          <w:color w:val="000000"/>
          <w:sz w:val="28"/>
          <w:szCs w:val="28"/>
          <w:lang w:val="kk-KZ" w:eastAsia="ru-RU"/>
        </w:rPr>
        <w:lastRenderedPageBreak/>
        <w:t>мәртебесі мен қызметінің маңызды қағидаларын реттейтін конституциялық құрылыстың негіздерін қорғауды қамтамасыз ету. Қарастырылып отырған ұғымдар бір-біріне бір бөлігі және тұтас мағынада әсер етеді. Егер Конституциялық қауіпсіздік заңды Конституцияның қорғалуын қамтамасыз етсе, онда ұлттық қауіпсіздік — елдің нақты Конституциясы. Қауіпсіздік мәселелеріне қатысты бірқатар мәселелер туындайды.</w:t>
      </w:r>
    </w:p>
    <w:p w14:paraId="0DC2D8BF" w14:textId="77777777" w:rsidR="00311107" w:rsidRPr="00E07E53" w:rsidRDefault="00311107" w:rsidP="00EA384F">
      <w:pPr>
        <w:pStyle w:val="a4"/>
        <w:tabs>
          <w:tab w:val="left" w:pos="709"/>
        </w:tabs>
        <w:spacing w:after="0" w:line="240" w:lineRule="auto"/>
        <w:ind w:left="0" w:firstLine="709"/>
        <w:jc w:val="both"/>
        <w:rPr>
          <w:rFonts w:ascii="Times New Roman" w:eastAsia="Times New Roman" w:hAnsi="Times New Roman" w:cs="Times New Roman"/>
          <w:color w:val="000000"/>
          <w:sz w:val="28"/>
          <w:szCs w:val="28"/>
          <w:lang w:val="kk-KZ" w:eastAsia="ru-RU"/>
        </w:rPr>
      </w:pPr>
      <w:r w:rsidRPr="00E07E53">
        <w:rPr>
          <w:rFonts w:ascii="Times New Roman" w:eastAsia="Times New Roman" w:hAnsi="Times New Roman" w:cs="Times New Roman"/>
          <w:color w:val="000000"/>
          <w:sz w:val="28"/>
          <w:szCs w:val="28"/>
          <w:lang w:val="kk-KZ" w:eastAsia="ru-RU"/>
        </w:rPr>
        <w:t>Бүгінгі кезең конституциялық-құқықтық қатынастарды реттеуші қызметін атқаратын Конституциялық заңнамаға да, адам құқықтарын іске асырудың пәрменді тетігіне де түбегейлі өзгерістер енгізді. Адамның және азаматтың құқықтары мен бостандықтарын мемлекеттің ең жоғары құндылығы деп Конституциялық тұрғыда тану жеке тұлғаның мемлекеттегі құқықтық жағдайын қайта қарауға ғана емес, сонымен бірге адамның лайықты өмірі мен еркін дамуын қамтамасыз ететін нақты жағдай жасауға да әкеп соғады. Халықтың әртүрлі санаттарының конституциялық нормаларға және олардың әлеуметтік процестерді реттеу, жеке тұлғаның негізгі құқықтары мен заңды мүдделерін іске асыруға кепілдік беру мүмкіндіктеріне қатынасының рөлі мен маңыздылығы артады.</w:t>
      </w:r>
    </w:p>
    <w:p w14:paraId="0701D9DA" w14:textId="77777777" w:rsidR="00311107" w:rsidRPr="00E07E53" w:rsidRDefault="00311107" w:rsidP="00EA384F">
      <w:pPr>
        <w:pStyle w:val="a4"/>
        <w:spacing w:after="0" w:line="240" w:lineRule="auto"/>
        <w:ind w:left="0" w:firstLine="709"/>
        <w:jc w:val="both"/>
        <w:rPr>
          <w:rFonts w:ascii="Times New Roman" w:eastAsia="Times New Roman" w:hAnsi="Times New Roman" w:cs="Times New Roman"/>
          <w:color w:val="000000"/>
          <w:sz w:val="28"/>
          <w:szCs w:val="28"/>
          <w:lang w:val="kk-KZ" w:eastAsia="ru-RU"/>
        </w:rPr>
      </w:pPr>
      <w:r w:rsidRPr="00E07E53">
        <w:rPr>
          <w:rFonts w:ascii="Times New Roman" w:eastAsia="Times New Roman" w:hAnsi="Times New Roman" w:cs="Times New Roman"/>
          <w:color w:val="000000"/>
          <w:sz w:val="28"/>
          <w:szCs w:val="28"/>
          <w:lang w:val="kk-KZ" w:eastAsia="ru-RU"/>
        </w:rPr>
        <w:t xml:space="preserve">Сондай-ақ, 2022 жылғы 2-11 қаңтар аралығында болған қайғылы Қаңтар немесе Қанды қаңтар деп аталатын Қазақстандағы қаңтар оқиғалары ХХІ ғасырдағы Қазақстанның ұлттық қауіпсіздігіне төнген </w:t>
      </w:r>
      <w:r>
        <w:rPr>
          <w:rFonts w:ascii="Times New Roman" w:eastAsia="Times New Roman" w:hAnsi="Times New Roman" w:cs="Times New Roman"/>
          <w:color w:val="000000"/>
          <w:sz w:val="28"/>
          <w:szCs w:val="28"/>
          <w:lang w:val="kk-KZ" w:eastAsia="ru-RU"/>
        </w:rPr>
        <w:t>басты</w:t>
      </w:r>
      <w:r w:rsidRPr="00E07E53">
        <w:rPr>
          <w:rFonts w:ascii="Times New Roman" w:eastAsia="Times New Roman" w:hAnsi="Times New Roman" w:cs="Times New Roman"/>
          <w:color w:val="000000"/>
          <w:sz w:val="28"/>
          <w:szCs w:val="28"/>
          <w:lang w:val="kk-KZ" w:eastAsia="ru-RU"/>
        </w:rPr>
        <w:t xml:space="preserve"> қатерді жүз пайыз айқындықпен анықтады. Жаңа мыңжылдықта да Қазақстан өткен ғасырдағыдай өмірі мен қауіпсіздігіне төнетін көптеген ауыр қысым</w:t>
      </w:r>
      <w:r>
        <w:rPr>
          <w:rFonts w:ascii="Times New Roman" w:eastAsia="Times New Roman" w:hAnsi="Times New Roman" w:cs="Times New Roman"/>
          <w:color w:val="000000"/>
          <w:sz w:val="28"/>
          <w:szCs w:val="28"/>
          <w:lang w:val="kk-KZ" w:eastAsia="ru-RU"/>
        </w:rPr>
        <w:t>ның ықпалында</w:t>
      </w:r>
      <w:r w:rsidRPr="00E07E53">
        <w:rPr>
          <w:rFonts w:ascii="Times New Roman" w:eastAsia="Times New Roman" w:hAnsi="Times New Roman" w:cs="Times New Roman"/>
          <w:color w:val="000000"/>
          <w:sz w:val="28"/>
          <w:szCs w:val="28"/>
          <w:lang w:val="kk-KZ" w:eastAsia="ru-RU"/>
        </w:rPr>
        <w:t xml:space="preserve"> тұр. Бұл ретте Қаңтар оқиғаларының тәжірибесі мемлекеттің конституциялық бағыттан, Конституцияның негізгі заңды бұзатын билікке оппозициялық қарама-қайшылыққа дәлел бола алатын нормалары мен құндылықтарынан ауытқуымен күресу қажеттілігін көрсетеді. Қазақстанның конституциялық қауіпсіздігін қамтамасыз ету саласында жүйелі саясаттың болмауы халықаралық террористердің шабуылымен аяқталған бейбіт митингілердің басталуына басты себептердің бірі болды. Қазақстан өз қызметінің басты мәні ретінде шұғыл қорытынды жасап, конституциялық заңдылық режимін айқындауы қажет.</w:t>
      </w:r>
    </w:p>
    <w:p w14:paraId="6D0F3817" w14:textId="77777777" w:rsidR="00311107" w:rsidRPr="00E07E53" w:rsidRDefault="00311107" w:rsidP="00EA384F">
      <w:pPr>
        <w:spacing w:after="0" w:line="240" w:lineRule="auto"/>
        <w:jc w:val="both"/>
        <w:rPr>
          <w:rFonts w:ascii="Times New Roman" w:eastAsia="Times New Roman" w:hAnsi="Times New Roman" w:cs="Times New Roman"/>
          <w:sz w:val="28"/>
          <w:szCs w:val="28"/>
          <w:lang w:val="kk-KZ" w:eastAsia="ru-RU"/>
        </w:rPr>
      </w:pPr>
      <w:r w:rsidRPr="00E07E53">
        <w:rPr>
          <w:rFonts w:ascii="Times New Roman" w:eastAsia="Times New Roman" w:hAnsi="Times New Roman" w:cs="Times New Roman"/>
          <w:sz w:val="28"/>
          <w:szCs w:val="28"/>
          <w:lang w:val="kk-KZ" w:eastAsia="ru-RU"/>
        </w:rPr>
        <w:t xml:space="preserve">       Салдарында Қаңтар оқиғалары немесе Қанды қаңтар деп аталған Қазақстандағы наразылықтар 2022 жылғы 2 қаңтарда нарықтық баға белгілеу тетігіне көшуге байланысты 2022 жылғы 1 қаңтарда болған сұйытылған газ бағасының күрт өсуінен кейін басталды. Наразылықтар Қазақстанның батысындағы Жаңаөзен қаласында басталды, бірақ 3-4 қаңтарда Алматы мен Ақтау, Атырау, Орал, Ақтөбе қалаларына тарады. Наразылық</w:t>
      </w:r>
      <w:r>
        <w:rPr>
          <w:rFonts w:ascii="Times New Roman" w:eastAsia="Times New Roman" w:hAnsi="Times New Roman" w:cs="Times New Roman"/>
          <w:sz w:val="28"/>
          <w:szCs w:val="28"/>
          <w:lang w:val="kk-KZ" w:eastAsia="ru-RU"/>
        </w:rPr>
        <w:t xml:space="preserve"> шерулерге </w:t>
      </w:r>
      <w:r w:rsidRPr="00E07E53">
        <w:rPr>
          <w:rFonts w:ascii="Times New Roman" w:eastAsia="Times New Roman" w:hAnsi="Times New Roman" w:cs="Times New Roman"/>
          <w:sz w:val="28"/>
          <w:szCs w:val="28"/>
          <w:lang w:val="kk-KZ" w:eastAsia="ru-RU"/>
        </w:rPr>
        <w:t xml:space="preserve"> қатысушылар экономикалық талаптардан</w:t>
      </w:r>
      <w:r>
        <w:rPr>
          <w:rFonts w:ascii="Times New Roman" w:eastAsia="Times New Roman" w:hAnsi="Times New Roman" w:cs="Times New Roman"/>
          <w:sz w:val="28"/>
          <w:szCs w:val="28"/>
          <w:lang w:val="kk-KZ" w:eastAsia="ru-RU"/>
        </w:rPr>
        <w:t xml:space="preserve"> бастап</w:t>
      </w:r>
      <w:r w:rsidRPr="00E07E53">
        <w:rPr>
          <w:rFonts w:ascii="Times New Roman" w:eastAsia="Times New Roman" w:hAnsi="Times New Roman" w:cs="Times New Roman"/>
          <w:sz w:val="28"/>
          <w:szCs w:val="28"/>
          <w:lang w:val="kk-KZ" w:eastAsia="ru-RU"/>
        </w:rPr>
        <w:t xml:space="preserve"> үкіметтің отставкаға кетуін және еліміздің Тұңғыш Президенті Нұрсұлтан Назарбаевтың саясаттан кетуін</w:t>
      </w:r>
      <w:r>
        <w:rPr>
          <w:rFonts w:ascii="Times New Roman" w:eastAsia="Times New Roman" w:hAnsi="Times New Roman" w:cs="Times New Roman"/>
          <w:sz w:val="28"/>
          <w:szCs w:val="28"/>
          <w:lang w:val="kk-KZ" w:eastAsia="ru-RU"/>
        </w:rPr>
        <w:t xml:space="preserve"> сұраған</w:t>
      </w:r>
      <w:r w:rsidRPr="00E07E53">
        <w:rPr>
          <w:rFonts w:ascii="Times New Roman" w:eastAsia="Times New Roman" w:hAnsi="Times New Roman" w:cs="Times New Roman"/>
          <w:sz w:val="28"/>
          <w:szCs w:val="28"/>
          <w:lang w:val="kk-KZ" w:eastAsia="ru-RU"/>
        </w:rPr>
        <w:t xml:space="preserve"> саяси талаптарға</w:t>
      </w:r>
      <w:r>
        <w:rPr>
          <w:rFonts w:ascii="Times New Roman" w:eastAsia="Times New Roman" w:hAnsi="Times New Roman" w:cs="Times New Roman"/>
          <w:sz w:val="28"/>
          <w:szCs w:val="28"/>
          <w:lang w:val="kk-KZ" w:eastAsia="ru-RU"/>
        </w:rPr>
        <w:t xml:space="preserve"> дейін жетті</w:t>
      </w:r>
      <w:r w:rsidRPr="00E07E53">
        <w:rPr>
          <w:rFonts w:ascii="Times New Roman" w:eastAsia="Times New Roman" w:hAnsi="Times New Roman" w:cs="Times New Roman"/>
          <w:sz w:val="28"/>
          <w:szCs w:val="28"/>
          <w:lang w:val="kk-KZ" w:eastAsia="ru-RU"/>
        </w:rPr>
        <w:t>.</w:t>
      </w:r>
    </w:p>
    <w:p w14:paraId="7BE7B786" w14:textId="77777777" w:rsidR="00311107" w:rsidRPr="00E07E53" w:rsidRDefault="00311107" w:rsidP="00EA384F">
      <w:pPr>
        <w:spacing w:after="0" w:line="240" w:lineRule="auto"/>
        <w:jc w:val="both"/>
        <w:rPr>
          <w:rFonts w:ascii="Times New Roman" w:eastAsia="Times New Roman" w:hAnsi="Times New Roman" w:cs="Times New Roman"/>
          <w:sz w:val="28"/>
          <w:szCs w:val="28"/>
          <w:lang w:val="kk-KZ" w:eastAsia="ru-RU"/>
        </w:rPr>
      </w:pPr>
      <w:r w:rsidRPr="00E07E53">
        <w:rPr>
          <w:rFonts w:ascii="Times New Roman" w:eastAsia="Times New Roman" w:hAnsi="Times New Roman" w:cs="Times New Roman"/>
          <w:sz w:val="28"/>
          <w:szCs w:val="28"/>
          <w:lang w:val="kk-KZ" w:eastAsia="ru-RU"/>
        </w:rPr>
        <w:t xml:space="preserve">        4-5 қаңтарда Алматыдағы наразылықтар жаппай тәртіпсіздікке, соның ішінде үкіметтік ғимараттарды өртеу мен тонауға ұласты, ал билік қаланы бақылаудан шығарып алды; </w:t>
      </w:r>
      <w:r>
        <w:rPr>
          <w:rFonts w:ascii="Times New Roman" w:eastAsia="Times New Roman" w:hAnsi="Times New Roman" w:cs="Times New Roman"/>
          <w:sz w:val="28"/>
          <w:szCs w:val="28"/>
          <w:lang w:val="kk-KZ" w:eastAsia="ru-RU"/>
        </w:rPr>
        <w:t>П</w:t>
      </w:r>
      <w:r w:rsidRPr="00E07E53">
        <w:rPr>
          <w:rFonts w:ascii="Times New Roman" w:eastAsia="Times New Roman" w:hAnsi="Times New Roman" w:cs="Times New Roman"/>
          <w:sz w:val="28"/>
          <w:szCs w:val="28"/>
          <w:lang w:val="kk-KZ" w:eastAsia="ru-RU"/>
        </w:rPr>
        <w:t xml:space="preserve">резиденттің бұрынғы резиденциясы мен әкімдігі (мэрия) өртеніп, наразылық білдірушілер Алматы әуежайын басып алды. </w:t>
      </w:r>
    </w:p>
    <w:p w14:paraId="378B4EB7" w14:textId="77777777" w:rsidR="00E94A7E" w:rsidRDefault="00311107" w:rsidP="00EA384F">
      <w:pPr>
        <w:pStyle w:val="a4"/>
        <w:spacing w:after="0" w:line="240" w:lineRule="auto"/>
        <w:ind w:left="0" w:firstLine="709"/>
        <w:jc w:val="both"/>
        <w:rPr>
          <w:rFonts w:ascii="Times New Roman" w:eastAsia="Times New Roman" w:hAnsi="Times New Roman" w:cs="Times New Roman"/>
          <w:sz w:val="28"/>
          <w:szCs w:val="28"/>
          <w:lang w:val="kk-KZ" w:eastAsia="ru-RU"/>
        </w:rPr>
      </w:pPr>
      <w:r w:rsidRPr="00E07E53">
        <w:rPr>
          <w:rFonts w:ascii="Times New Roman" w:eastAsia="Times New Roman" w:hAnsi="Times New Roman" w:cs="Times New Roman"/>
          <w:sz w:val="28"/>
          <w:szCs w:val="28"/>
          <w:lang w:val="kk-KZ" w:eastAsia="ru-RU"/>
        </w:rPr>
        <w:lastRenderedPageBreak/>
        <w:t>Сондай-ақ, еліміздің барлық облыс орталықтарында - Қызылорда, Тараз, Талдықорған, Өскемен, Павлодар, Қарағанды, Петропавл, Қостанай, Жезқазған</w:t>
      </w:r>
      <w:r>
        <w:rPr>
          <w:rFonts w:ascii="Times New Roman" w:eastAsia="Times New Roman" w:hAnsi="Times New Roman" w:cs="Times New Roman"/>
          <w:sz w:val="28"/>
          <w:szCs w:val="28"/>
          <w:lang w:val="kk-KZ" w:eastAsia="ru-RU"/>
        </w:rPr>
        <w:t>да</w:t>
      </w:r>
      <w:r w:rsidRPr="00E07E53">
        <w:rPr>
          <w:rFonts w:ascii="Times New Roman" w:eastAsia="Times New Roman" w:hAnsi="Times New Roman" w:cs="Times New Roman"/>
          <w:sz w:val="28"/>
          <w:szCs w:val="28"/>
          <w:lang w:val="kk-KZ" w:eastAsia="ru-RU"/>
        </w:rPr>
        <w:t>, Көкшетау қалаларында, сондай-ақ елордасы Нұр-сұлтан</w:t>
      </w:r>
      <w:r>
        <w:rPr>
          <w:rFonts w:ascii="Times New Roman" w:eastAsia="Times New Roman" w:hAnsi="Times New Roman" w:cs="Times New Roman"/>
          <w:sz w:val="28"/>
          <w:szCs w:val="28"/>
          <w:lang w:val="kk-KZ" w:eastAsia="ru-RU"/>
        </w:rPr>
        <w:t>да</w:t>
      </w:r>
      <w:r w:rsidRPr="00E07E53">
        <w:rPr>
          <w:rFonts w:ascii="Times New Roman" w:eastAsia="Times New Roman" w:hAnsi="Times New Roman" w:cs="Times New Roman"/>
          <w:sz w:val="28"/>
          <w:szCs w:val="28"/>
          <w:lang w:val="kk-KZ" w:eastAsia="ru-RU"/>
        </w:rPr>
        <w:t>, Шымкент, Семей және Балқаш қалаларында бейбіт шерулер мен жиналыстардан бастап полициямен қақтығыстар, жаппай тәртіпсіздіктерге дейін әртүрлі ауқымдағы толқу орын алды. Осы қалалардың басым бөлігінде, соның ішінде Нұр-Сұлтанда үкімет жағдайды бақылауда ұстады.</w:t>
      </w:r>
    </w:p>
    <w:p w14:paraId="4134F9DE" w14:textId="72C00D69" w:rsidR="00311107" w:rsidRPr="00E07E53" w:rsidRDefault="00E94A7E" w:rsidP="00EA384F">
      <w:pPr>
        <w:pStyle w:val="a4"/>
        <w:spacing w:after="0" w:line="240" w:lineRule="auto"/>
        <w:ind w:left="0" w:firstLine="709"/>
        <w:jc w:val="both"/>
        <w:rPr>
          <w:rFonts w:ascii="Times New Roman" w:eastAsia="Times New Roman" w:hAnsi="Times New Roman" w:cs="Times New Roman"/>
          <w:sz w:val="28"/>
          <w:szCs w:val="28"/>
          <w:lang w:val="kk-KZ" w:eastAsia="ru-RU"/>
        </w:rPr>
      </w:pPr>
      <w:r w:rsidRPr="00E94A7E">
        <w:rPr>
          <w:rFonts w:ascii="Times New Roman" w:eastAsia="Times New Roman" w:hAnsi="Times New Roman" w:cs="Times New Roman"/>
          <w:sz w:val="28"/>
          <w:szCs w:val="28"/>
          <w:lang w:val="kk-KZ" w:eastAsia="ru-RU"/>
        </w:rPr>
        <w:t xml:space="preserve">А.А. Касымжанова </w:t>
      </w:r>
      <w:r>
        <w:rPr>
          <w:rFonts w:ascii="Times New Roman" w:eastAsia="Times New Roman" w:hAnsi="Times New Roman" w:cs="Times New Roman"/>
          <w:sz w:val="28"/>
          <w:szCs w:val="28"/>
          <w:lang w:val="kk-KZ" w:eastAsia="ru-RU"/>
        </w:rPr>
        <w:t xml:space="preserve">сөзінше, </w:t>
      </w:r>
      <w:r w:rsidR="00311107" w:rsidRPr="00E07E53">
        <w:rPr>
          <w:rFonts w:ascii="Times New Roman" w:eastAsia="Times New Roman" w:hAnsi="Times New Roman" w:cs="Times New Roman"/>
          <w:sz w:val="28"/>
          <w:szCs w:val="28"/>
          <w:lang w:val="kk-KZ" w:eastAsia="ru-RU"/>
        </w:rPr>
        <w:t xml:space="preserve">Қазақстанда алдымен кейбір өңірлерде, содан кейін бүкіл елде төтенше жағдай жарияланды. Бірнеше күн бойы </w:t>
      </w:r>
      <w:r w:rsidR="00311107">
        <w:rPr>
          <w:rFonts w:ascii="Times New Roman" w:eastAsia="Times New Roman" w:hAnsi="Times New Roman" w:cs="Times New Roman"/>
          <w:sz w:val="28"/>
          <w:szCs w:val="28"/>
          <w:lang w:val="kk-KZ" w:eastAsia="ru-RU"/>
        </w:rPr>
        <w:t xml:space="preserve">ғаламтор желісі </w:t>
      </w:r>
      <w:r w:rsidR="00311107" w:rsidRPr="00E07E53">
        <w:rPr>
          <w:rFonts w:ascii="Times New Roman" w:eastAsia="Times New Roman" w:hAnsi="Times New Roman" w:cs="Times New Roman"/>
          <w:sz w:val="28"/>
          <w:szCs w:val="28"/>
          <w:lang w:val="kk-KZ" w:eastAsia="ru-RU"/>
        </w:rPr>
        <w:t>өшіп қалды, бұл қолма-қол ақшасыз төлемнің тоқтауына әкелді</w:t>
      </w:r>
      <w:r w:rsidR="00BB3FC6">
        <w:rPr>
          <w:rFonts w:ascii="Times New Roman" w:eastAsia="Times New Roman" w:hAnsi="Times New Roman" w:cs="Times New Roman"/>
          <w:sz w:val="28"/>
          <w:szCs w:val="28"/>
          <w:lang w:val="kk-KZ" w:eastAsia="ru-RU"/>
        </w:rPr>
        <w:t xml:space="preserve"> </w:t>
      </w:r>
      <w:r w:rsidR="00BB3FC6" w:rsidRPr="00BB3FC6">
        <w:rPr>
          <w:rFonts w:ascii="Times New Roman" w:eastAsia="Times New Roman" w:hAnsi="Times New Roman" w:cs="Times New Roman"/>
          <w:sz w:val="28"/>
          <w:szCs w:val="28"/>
          <w:lang w:val="kk-KZ" w:eastAsia="ru-RU"/>
        </w:rPr>
        <w:t>[</w:t>
      </w:r>
      <w:r w:rsidRPr="00E94A7E">
        <w:rPr>
          <w:rFonts w:ascii="Times New Roman" w:eastAsia="Times New Roman" w:hAnsi="Times New Roman" w:cs="Times New Roman"/>
          <w:sz w:val="28"/>
          <w:szCs w:val="28"/>
          <w:lang w:val="kk-KZ" w:eastAsia="ru-RU"/>
        </w:rPr>
        <w:t>64</w:t>
      </w:r>
      <w:r w:rsidR="00BB3FC6" w:rsidRPr="00BB3FC6">
        <w:rPr>
          <w:rFonts w:ascii="Times New Roman" w:eastAsia="Times New Roman" w:hAnsi="Times New Roman" w:cs="Times New Roman"/>
          <w:sz w:val="28"/>
          <w:szCs w:val="28"/>
          <w:lang w:val="kk-KZ" w:eastAsia="ru-RU"/>
        </w:rPr>
        <w:t xml:space="preserve">, </w:t>
      </w:r>
      <w:r w:rsidR="00BB3FC6">
        <w:rPr>
          <w:rFonts w:ascii="Times New Roman" w:eastAsia="Times New Roman" w:hAnsi="Times New Roman" w:cs="Times New Roman"/>
          <w:sz w:val="28"/>
          <w:szCs w:val="28"/>
          <w:lang w:val="kk-KZ" w:eastAsia="ru-RU"/>
        </w:rPr>
        <w:t>56 б.</w:t>
      </w:r>
      <w:r w:rsidR="00BB3FC6" w:rsidRPr="00BB3FC6">
        <w:rPr>
          <w:rFonts w:ascii="Times New Roman" w:eastAsia="Times New Roman" w:hAnsi="Times New Roman" w:cs="Times New Roman"/>
          <w:sz w:val="28"/>
          <w:szCs w:val="28"/>
          <w:lang w:val="kk-KZ" w:eastAsia="ru-RU"/>
        </w:rPr>
        <w:t>]</w:t>
      </w:r>
      <w:r w:rsidR="00311107" w:rsidRPr="00E07E53">
        <w:rPr>
          <w:rFonts w:ascii="Times New Roman" w:eastAsia="Times New Roman" w:hAnsi="Times New Roman" w:cs="Times New Roman"/>
          <w:sz w:val="28"/>
          <w:szCs w:val="28"/>
          <w:lang w:val="kk-KZ" w:eastAsia="ru-RU"/>
        </w:rPr>
        <w:t>. Сұйытылған газдың бағасыны</w:t>
      </w:r>
      <w:r w:rsidR="00311107">
        <w:rPr>
          <w:rFonts w:ascii="Times New Roman" w:eastAsia="Times New Roman" w:hAnsi="Times New Roman" w:cs="Times New Roman"/>
          <w:sz w:val="28"/>
          <w:szCs w:val="28"/>
          <w:lang w:val="kk-KZ" w:eastAsia="ru-RU"/>
        </w:rPr>
        <w:t>ң</w:t>
      </w:r>
      <w:r w:rsidR="00311107" w:rsidRPr="00E07E53">
        <w:rPr>
          <w:rFonts w:ascii="Times New Roman" w:eastAsia="Times New Roman" w:hAnsi="Times New Roman" w:cs="Times New Roman"/>
          <w:sz w:val="28"/>
          <w:szCs w:val="28"/>
          <w:lang w:val="kk-KZ" w:eastAsia="ru-RU"/>
        </w:rPr>
        <w:t xml:space="preserve"> өсуі тоқтатылды, дегенмен бұл наразылықтардың азаюына </w:t>
      </w:r>
      <w:r w:rsidR="00311107">
        <w:rPr>
          <w:rFonts w:ascii="Times New Roman" w:eastAsia="Times New Roman" w:hAnsi="Times New Roman" w:cs="Times New Roman"/>
          <w:sz w:val="28"/>
          <w:szCs w:val="28"/>
          <w:lang w:val="kk-KZ" w:eastAsia="ru-RU"/>
        </w:rPr>
        <w:t xml:space="preserve">әсер етпеді. </w:t>
      </w:r>
      <w:r w:rsidR="00311107" w:rsidRPr="00E07E53">
        <w:rPr>
          <w:rFonts w:ascii="Times New Roman" w:eastAsia="Times New Roman" w:hAnsi="Times New Roman" w:cs="Times New Roman"/>
          <w:sz w:val="28"/>
          <w:szCs w:val="28"/>
          <w:lang w:val="kk-KZ" w:eastAsia="ru-RU"/>
        </w:rPr>
        <w:t>Қазақстан президенті Қасым-Жомарт Тоқаев Асқар Маминнің үкіметін отставкаға жіберіп, Нұрсұлтан Назарбаевтың орнына Қазақстанның Қауіпсіздік Кеңесін басқарды.</w:t>
      </w:r>
    </w:p>
    <w:p w14:paraId="28629EA7" w14:textId="55822246" w:rsidR="00311107" w:rsidRPr="00E07E53" w:rsidRDefault="00311107" w:rsidP="00EA384F">
      <w:pPr>
        <w:spacing w:after="0" w:line="240" w:lineRule="auto"/>
        <w:ind w:firstLine="709"/>
        <w:jc w:val="both"/>
        <w:rPr>
          <w:rFonts w:ascii="Times New Roman" w:eastAsia="Times New Roman" w:hAnsi="Times New Roman" w:cs="Times New Roman"/>
          <w:sz w:val="28"/>
          <w:szCs w:val="28"/>
          <w:lang w:val="kk-KZ" w:eastAsia="ru-RU"/>
        </w:rPr>
      </w:pPr>
      <w:r w:rsidRPr="00E07E53">
        <w:rPr>
          <w:rFonts w:ascii="Times New Roman" w:eastAsia="Times New Roman" w:hAnsi="Times New Roman" w:cs="Times New Roman"/>
          <w:sz w:val="28"/>
          <w:szCs w:val="28"/>
          <w:lang w:val="kk-KZ" w:eastAsia="ru-RU"/>
        </w:rPr>
        <w:t>6 қаңтарда Қазақстан Президентінің сұрау салуы бойынша Ресей мен тағы 5 елдің қарулы күштерін қамтитын және маңызды объектілерді күзету және құқықтық тәртіпті сақтауға көмектесу жөніндегі бітімгершілік миссиясы ретінде мәлімделген Қазақстандағы ҰҚШҰ операциясы жарияланды. Терроризмге қарсы операция режимі жарияланды, қалаларды наразылық білдірушілерден тазарту жұмыстары басталды.</w:t>
      </w:r>
    </w:p>
    <w:p w14:paraId="6A6D40CF" w14:textId="23B0DED8" w:rsidR="00311107" w:rsidRPr="00E07E53" w:rsidRDefault="00311107" w:rsidP="00EA384F">
      <w:pPr>
        <w:pStyle w:val="a4"/>
        <w:spacing w:after="0" w:line="240" w:lineRule="auto"/>
        <w:ind w:left="0" w:firstLine="709"/>
        <w:jc w:val="both"/>
        <w:rPr>
          <w:rFonts w:ascii="Times New Roman" w:eastAsia="Times New Roman" w:hAnsi="Times New Roman" w:cs="Times New Roman"/>
          <w:sz w:val="28"/>
          <w:szCs w:val="28"/>
          <w:lang w:val="kk-KZ" w:eastAsia="ru-RU"/>
        </w:rPr>
      </w:pPr>
      <w:r w:rsidRPr="00E07E53">
        <w:rPr>
          <w:rFonts w:ascii="Times New Roman" w:eastAsia="Times New Roman" w:hAnsi="Times New Roman" w:cs="Times New Roman"/>
          <w:sz w:val="28"/>
          <w:szCs w:val="28"/>
          <w:lang w:val="kk-KZ" w:eastAsia="ru-RU"/>
        </w:rPr>
        <w:t>7 қаңтарда Қазақстандағы БАҚ Қасым-Жомарт Тоқаевтың үндеуін көрсетті, онда ол құқық қорғау органдары мен армияға ескертусіз жаппай оқ атуға бұйрық бергенін хабарлады. Сол күні Қазақстан билігі елдегі тәртіптің қалпына келгені туралы хабарлады</w:t>
      </w:r>
      <w:r w:rsidR="00E94A7E">
        <w:rPr>
          <w:rFonts w:ascii="Times New Roman" w:eastAsia="Times New Roman" w:hAnsi="Times New Roman" w:cs="Times New Roman"/>
          <w:sz w:val="28"/>
          <w:szCs w:val="28"/>
          <w:lang w:val="kk-KZ" w:eastAsia="ru-RU"/>
        </w:rPr>
        <w:t xml:space="preserve"> </w:t>
      </w:r>
      <w:r w:rsidR="00E94A7E" w:rsidRPr="00E94A7E">
        <w:rPr>
          <w:rFonts w:ascii="Times New Roman" w:eastAsia="Times New Roman" w:hAnsi="Times New Roman" w:cs="Times New Roman"/>
          <w:sz w:val="28"/>
          <w:szCs w:val="28"/>
          <w:lang w:val="kk-KZ" w:eastAsia="ru-RU"/>
        </w:rPr>
        <w:t>[64, 5</w:t>
      </w:r>
      <w:r w:rsidR="00E94A7E">
        <w:rPr>
          <w:rFonts w:ascii="Times New Roman" w:eastAsia="Times New Roman" w:hAnsi="Times New Roman" w:cs="Times New Roman"/>
          <w:sz w:val="28"/>
          <w:szCs w:val="28"/>
          <w:lang w:val="kk-KZ" w:eastAsia="ru-RU"/>
        </w:rPr>
        <w:t>7</w:t>
      </w:r>
      <w:r w:rsidR="00E94A7E" w:rsidRPr="00E94A7E">
        <w:rPr>
          <w:rFonts w:ascii="Times New Roman" w:eastAsia="Times New Roman" w:hAnsi="Times New Roman" w:cs="Times New Roman"/>
          <w:sz w:val="28"/>
          <w:szCs w:val="28"/>
          <w:lang w:val="kk-KZ" w:eastAsia="ru-RU"/>
        </w:rPr>
        <w:t xml:space="preserve"> б.]</w:t>
      </w:r>
      <w:r w:rsidRPr="00E07E53">
        <w:rPr>
          <w:rFonts w:ascii="Times New Roman" w:eastAsia="Times New Roman" w:hAnsi="Times New Roman" w:cs="Times New Roman"/>
          <w:sz w:val="28"/>
          <w:szCs w:val="28"/>
          <w:lang w:val="kk-KZ" w:eastAsia="ru-RU"/>
        </w:rPr>
        <w:t>.</w:t>
      </w:r>
    </w:p>
    <w:p w14:paraId="7C5C44B9" w14:textId="77777777" w:rsidR="00311107" w:rsidRPr="00E07E53" w:rsidRDefault="00311107" w:rsidP="00EA384F">
      <w:pPr>
        <w:tabs>
          <w:tab w:val="left" w:pos="709"/>
        </w:tabs>
        <w:spacing w:after="0" w:line="240" w:lineRule="auto"/>
        <w:jc w:val="both"/>
        <w:rPr>
          <w:rFonts w:ascii="Times New Roman" w:eastAsia="Times New Roman" w:hAnsi="Times New Roman" w:cs="Times New Roman"/>
          <w:sz w:val="28"/>
          <w:szCs w:val="28"/>
          <w:lang w:val="kk-KZ" w:eastAsia="ru-RU"/>
        </w:rPr>
      </w:pPr>
      <w:r w:rsidRPr="00E07E53">
        <w:rPr>
          <w:rFonts w:ascii="Times New Roman" w:eastAsia="Times New Roman" w:hAnsi="Times New Roman" w:cs="Times New Roman"/>
          <w:sz w:val="28"/>
          <w:szCs w:val="28"/>
          <w:lang w:val="kk-KZ" w:eastAsia="ru-RU"/>
        </w:rPr>
        <w:t xml:space="preserve">       Осы оқиғалардың нәтижесінде елімізде Премьер-министр, Мемлекеттік хатшы, Парламенттің төменгі палатасының спикері өзгерді. 16 министрдің жартысы ауыстырылды. Назарбаев "Нұр Отан" басқарушы партиясының көшбасшысы қызметінен айырылды. Бұл лауазымды Тоқаев иеленді.</w:t>
      </w:r>
    </w:p>
    <w:p w14:paraId="7AC57340" w14:textId="77777777" w:rsidR="00311107" w:rsidRPr="00E07E53" w:rsidRDefault="00311107" w:rsidP="00EA384F">
      <w:pPr>
        <w:tabs>
          <w:tab w:val="left" w:pos="709"/>
        </w:tabs>
        <w:spacing w:after="0" w:line="240" w:lineRule="auto"/>
        <w:jc w:val="both"/>
        <w:rPr>
          <w:rFonts w:ascii="Times New Roman" w:eastAsia="Times New Roman" w:hAnsi="Times New Roman" w:cs="Times New Roman"/>
          <w:sz w:val="28"/>
          <w:szCs w:val="28"/>
          <w:lang w:val="kk-KZ" w:eastAsia="ru-RU"/>
        </w:rPr>
      </w:pPr>
      <w:r w:rsidRPr="00E07E53">
        <w:rPr>
          <w:rFonts w:ascii="Times New Roman" w:eastAsia="Times New Roman" w:hAnsi="Times New Roman" w:cs="Times New Roman"/>
          <w:sz w:val="28"/>
          <w:szCs w:val="28"/>
          <w:lang w:val="kk-KZ" w:eastAsia="ru-RU"/>
        </w:rPr>
        <w:t xml:space="preserve">       Ұлттық қауіпсіздік қоғамдық шарттың басты аргументтерінің бірі екені белгілі, оның ресми-заңды көрінісі ҚР Конституциясы. Басқаша айтқанда, Қазақстан азаматтары Ата Заңды заң күші бойынша ең жоғары құжат ретінде таниды, ең алдымен, осы қоғамдық келісімшарт актісінің арқасында ұлттың, яғни барлық азаматтардың қауіпсіздігі қамтамасыз етіледі. Қоғамдық келісімшарттың конституциялық-құқықтық мәні осында жатыр. </w:t>
      </w:r>
    </w:p>
    <w:p w14:paraId="03E35CCF" w14:textId="77777777" w:rsidR="00311107" w:rsidRPr="00E07E53" w:rsidRDefault="00311107" w:rsidP="00EA384F">
      <w:pPr>
        <w:pStyle w:val="a4"/>
        <w:tabs>
          <w:tab w:val="left" w:pos="709"/>
        </w:tabs>
        <w:spacing w:after="0" w:line="240" w:lineRule="auto"/>
        <w:ind w:left="0" w:firstLine="709"/>
        <w:jc w:val="both"/>
        <w:rPr>
          <w:rFonts w:ascii="Times New Roman" w:eastAsia="Times New Roman" w:hAnsi="Times New Roman" w:cs="Times New Roman"/>
          <w:sz w:val="28"/>
          <w:szCs w:val="28"/>
          <w:lang w:val="kk-KZ" w:eastAsia="ru-RU"/>
        </w:rPr>
      </w:pPr>
      <w:r w:rsidRPr="00E07E53">
        <w:rPr>
          <w:rFonts w:ascii="Times New Roman" w:eastAsia="Times New Roman" w:hAnsi="Times New Roman" w:cs="Times New Roman"/>
          <w:sz w:val="28"/>
          <w:szCs w:val="28"/>
          <w:lang w:val="kk-KZ" w:eastAsia="ru-RU"/>
        </w:rPr>
        <w:t>Көптеген ғалымдардың пікірінше, қазіргі конституционализм өзінің доктриналық, құндылық, дүниетанымдық негізімен, әсіресе конституциялық сот механизмімен, ұлттық егемендікті сақтау қағидасына сүйене отырып, жаһандық қайшылықтардың көрініс табуында радикализмнің барлық түрлерінің өршуін тежейтін әмбебап, бітімгершілік, консенсуалды нормативтік механизм болып саналады. Осы ретте Қазақстанның конституциялық құрылыс жүйесіндегі ұлттық қауіпсіздіктің орнын, оны қамтамасыз етудің нысандарын, әдістері мен тетіктерін айқындайтын арнайы тарауды ҚР Конституциясына енгізу қажеттілігі туралы пікір айтқым келеді.</w:t>
      </w:r>
    </w:p>
    <w:p w14:paraId="446C1CBC" w14:textId="77777777" w:rsidR="00311107" w:rsidRPr="00E07E53" w:rsidRDefault="00311107" w:rsidP="00EA384F">
      <w:pPr>
        <w:pStyle w:val="a4"/>
        <w:tabs>
          <w:tab w:val="left" w:pos="709"/>
        </w:tabs>
        <w:spacing w:after="0" w:line="240" w:lineRule="auto"/>
        <w:ind w:left="0" w:firstLine="709"/>
        <w:jc w:val="both"/>
        <w:rPr>
          <w:rFonts w:ascii="Times New Roman" w:eastAsia="Times New Roman" w:hAnsi="Times New Roman" w:cs="Times New Roman"/>
          <w:color w:val="000000"/>
          <w:sz w:val="28"/>
          <w:szCs w:val="28"/>
          <w:lang w:val="kk-KZ" w:eastAsia="ru-RU"/>
        </w:rPr>
      </w:pPr>
      <w:r w:rsidRPr="00E07E53">
        <w:rPr>
          <w:rFonts w:ascii="Times New Roman" w:eastAsia="Times New Roman" w:hAnsi="Times New Roman" w:cs="Times New Roman"/>
          <w:color w:val="000000"/>
          <w:sz w:val="28"/>
          <w:szCs w:val="28"/>
          <w:lang w:val="kk-KZ" w:eastAsia="ru-RU"/>
        </w:rPr>
        <w:lastRenderedPageBreak/>
        <w:t>Ата заңның мәртебесі ұлттық қауіпсіздіктің барлық негізгі мәселелерін доктриналық-векторлық анықтамада көрсетуге міндеттейтінін есте ұстаған жөн. Халықаралық-құқықтық актілерде, заңдарда және өзге де нормативтік актілерде ұлттық қауіпсіздіктің жекелеген салалары нақты көрініс табады және құқықтық тұрғыда реттеледі. ҚР Конституциясында ұлттық қауіпсіздікке тікелей нұсқау болмаса да, "қауіпсіздік" ұғымы осы мағынада қолданылады. Сонымен қатар, бірнеше жерде "мемлекеттік қауіпсіздік" термині қолданылады, бұл нормаларда "ұлттық қауіпсіздіктің" синонимі ретінде қарастырылуы мүмкін, дегенмен ғылымда көлемі жағынан кем деп танылады.</w:t>
      </w:r>
    </w:p>
    <w:p w14:paraId="0297203B" w14:textId="77777777" w:rsidR="00311107" w:rsidRPr="00E07E53" w:rsidRDefault="00311107" w:rsidP="00EA384F">
      <w:pPr>
        <w:pStyle w:val="a4"/>
        <w:tabs>
          <w:tab w:val="left" w:pos="709"/>
        </w:tabs>
        <w:spacing w:after="0" w:line="240" w:lineRule="auto"/>
        <w:ind w:left="0" w:firstLine="709"/>
        <w:jc w:val="both"/>
        <w:rPr>
          <w:rFonts w:ascii="Times New Roman" w:eastAsia="Times New Roman" w:hAnsi="Times New Roman" w:cs="Times New Roman"/>
          <w:color w:val="000000"/>
          <w:sz w:val="28"/>
          <w:szCs w:val="28"/>
          <w:lang w:val="kk-KZ" w:eastAsia="ru-RU"/>
        </w:rPr>
      </w:pPr>
      <w:r w:rsidRPr="00E07E53">
        <w:rPr>
          <w:rFonts w:ascii="Times New Roman" w:eastAsia="Times New Roman" w:hAnsi="Times New Roman" w:cs="Times New Roman"/>
          <w:color w:val="000000"/>
          <w:sz w:val="28"/>
          <w:szCs w:val="28"/>
          <w:lang w:val="kk-KZ" w:eastAsia="ru-RU"/>
        </w:rPr>
        <w:t>Конституция ұлттық қауіпсіздік туралы жалпы мағынадағы түсінік береді және оны қамтамасыз етудің институционалдық жүйесін тұжырымдайды. Оның нормалары салалық, сондай-ақ қоғам мен мемлекеттің ұлттық қауіпсіздігін құқықтық реттеудің өз нысаны бар арнайы заңнамада дәйекті түрде нақтылануы және дамуы тиіс. Мұнда Қазақстанның халықаралық және өңірлік қауіпсіздікті қамтамасыз етуге қатысуын реттейтін халықаралық актілерді, Шанхай ынтымақтастық ұйымының Хартиясын, Терроризмге, сепаратизмге және экстремизмге қарсы күрес туралы Шанхай конвенциясын атаған жөн; ТМД шеңберінде-ұжымдық қауіпсіздік туралы шарт Ұйымының Жарғысы, Ұжымдық қауіпсіздік туралы шарттың құқықтық мәртебесі туралы Келісім, Кеден одағы мен Бірыңғай экономикалық кеңістікті қалыптастыруды құқықтық қамтамасыз ету туралы келісім. Нормативтік актілердің ішінде қауіпсіздік, терроризмге, экстремизмге қарсы күрес, заңсыз жолмен алынған кірістерді заңдастыруға арналған арнайы қызметтер мен құқық қорғау органдарының қызметін реттейтін Төтенше және әскери жағдай режимін реттейтін заңдарды атаған жөн. Ұлттық қауіпсіздік саласындағы көптеген стратегиялар мен доктриналар Конституцияға негізделген. Қауіпсіздік туралы заңнаманың тұжырымдамалық-категориялық аппараты Конституциядан алынған.</w:t>
      </w:r>
    </w:p>
    <w:p w14:paraId="7ABC394B" w14:textId="67B87E5E" w:rsidR="00311107" w:rsidRPr="00E07E53" w:rsidRDefault="00311107" w:rsidP="00EA384F">
      <w:pPr>
        <w:tabs>
          <w:tab w:val="left" w:pos="709"/>
        </w:tabs>
        <w:spacing w:after="0" w:line="240" w:lineRule="auto"/>
        <w:jc w:val="both"/>
        <w:rPr>
          <w:rFonts w:ascii="Times New Roman" w:eastAsia="Times New Roman" w:hAnsi="Times New Roman" w:cs="Times New Roman"/>
          <w:color w:val="000000"/>
          <w:sz w:val="28"/>
          <w:szCs w:val="28"/>
          <w:lang w:val="kk-KZ" w:eastAsia="ru-RU"/>
        </w:rPr>
      </w:pPr>
      <w:r w:rsidRPr="00E07E53">
        <w:rPr>
          <w:rFonts w:ascii="Times New Roman" w:eastAsia="Times New Roman" w:hAnsi="Times New Roman" w:cs="Times New Roman"/>
          <w:color w:val="000000"/>
          <w:sz w:val="28"/>
          <w:szCs w:val="28"/>
          <w:lang w:val="kk-KZ" w:eastAsia="ru-RU"/>
        </w:rPr>
        <w:t xml:space="preserve">       "Ұлттық қауіпсіздік" ұғымы мен "ұлттық мүдделер" категориясы тығыз байланысты, оны конституциялық құндылықтар мен ел дамуының басымдықтары деп түсіну керек. Қазақстан Республикасының ұлттық мүдделері мен ұлттық қауіпсіздігін қамтамасыз етуге қатысты нормативтік актілер жеке адамның, қоғамның және мемлекеттің мүдделерін бағалауды халықтың аумақтық тұтастығы мен егемендігі, оның мемлекеттік өзін-өзі айқындауы мен саяси өзін-өзі басқаруы туралы; әлемдік қоғамдастықтағы лайықты орны, жеке адамның құқықтарын және оны құрайтын барлық әлеуметтік топтардың әл-ауқатын қамтамасыз ету негізінде елдің және халықтың өркендеуі туралы конституциялық ережелерге негіздейді</w:t>
      </w:r>
      <w:r w:rsidR="00E94A7E">
        <w:rPr>
          <w:rFonts w:ascii="Times New Roman" w:eastAsia="Times New Roman" w:hAnsi="Times New Roman" w:cs="Times New Roman"/>
          <w:color w:val="000000"/>
          <w:sz w:val="28"/>
          <w:szCs w:val="28"/>
          <w:lang w:val="kk-KZ" w:eastAsia="ru-RU"/>
        </w:rPr>
        <w:t xml:space="preserve"> </w:t>
      </w:r>
      <w:r w:rsidR="00E94A7E" w:rsidRPr="00E94A7E">
        <w:rPr>
          <w:rFonts w:ascii="Times New Roman" w:eastAsia="Times New Roman" w:hAnsi="Times New Roman" w:cs="Times New Roman"/>
          <w:color w:val="000000"/>
          <w:sz w:val="28"/>
          <w:szCs w:val="28"/>
          <w:lang w:val="kk-KZ" w:eastAsia="ru-RU"/>
        </w:rPr>
        <w:t xml:space="preserve">[64, </w:t>
      </w:r>
      <w:r w:rsidR="00E94A7E">
        <w:rPr>
          <w:rFonts w:ascii="Times New Roman" w:eastAsia="Times New Roman" w:hAnsi="Times New Roman" w:cs="Times New Roman"/>
          <w:color w:val="000000"/>
          <w:sz w:val="28"/>
          <w:szCs w:val="28"/>
          <w:lang w:val="kk-KZ" w:eastAsia="ru-RU"/>
        </w:rPr>
        <w:t>62</w:t>
      </w:r>
      <w:r w:rsidR="00E94A7E" w:rsidRPr="00E94A7E">
        <w:rPr>
          <w:rFonts w:ascii="Times New Roman" w:eastAsia="Times New Roman" w:hAnsi="Times New Roman" w:cs="Times New Roman"/>
          <w:color w:val="000000"/>
          <w:sz w:val="28"/>
          <w:szCs w:val="28"/>
          <w:lang w:val="kk-KZ" w:eastAsia="ru-RU"/>
        </w:rPr>
        <w:t xml:space="preserve"> б.]. </w:t>
      </w:r>
    </w:p>
    <w:p w14:paraId="21EEE57E" w14:textId="5E1D9C1C" w:rsidR="00311107" w:rsidRPr="00E07E53" w:rsidRDefault="00311107" w:rsidP="00EA384F">
      <w:pPr>
        <w:pStyle w:val="a4"/>
        <w:tabs>
          <w:tab w:val="left" w:pos="709"/>
        </w:tabs>
        <w:spacing w:after="0" w:line="240" w:lineRule="auto"/>
        <w:ind w:left="0" w:firstLine="709"/>
        <w:jc w:val="both"/>
        <w:rPr>
          <w:rFonts w:ascii="Times New Roman" w:eastAsia="Times New Roman" w:hAnsi="Times New Roman" w:cs="Times New Roman"/>
          <w:color w:val="000000"/>
          <w:sz w:val="28"/>
          <w:szCs w:val="28"/>
          <w:lang w:val="kk-KZ" w:eastAsia="ru-RU"/>
        </w:rPr>
      </w:pPr>
      <w:r w:rsidRPr="00E07E53">
        <w:rPr>
          <w:rFonts w:ascii="Times New Roman" w:eastAsia="Times New Roman" w:hAnsi="Times New Roman" w:cs="Times New Roman"/>
          <w:color w:val="000000"/>
          <w:sz w:val="28"/>
          <w:szCs w:val="28"/>
          <w:lang w:val="kk-KZ" w:eastAsia="ru-RU"/>
        </w:rPr>
        <w:t xml:space="preserve">Конституцияның нағыз сипаттамасы бұл қоғамның барлық әлеуметтік топтарының мүдделерінің заңды түрде заңдастырылған тепе-теңдігі, қоғамда және мемлекетте билік пен бостандық арасындағы тепе-теңдіктің өлшемі ретінде көрініс табады. Сондықтан Конституция жеке адамның, қоғамның және мемлекеттің қауіпсіздігін қамтамасыз етудің нормативтік-құқықтық базасы саналады. Бір жағынан, ҚР Конституциясының көптеген баптары жеке адамның, қоғамның және мемлекеттің қауіпсіздігіне кепілдік береді, екінші жағынан, </w:t>
      </w:r>
      <w:r w:rsidRPr="00E07E53">
        <w:rPr>
          <w:rFonts w:ascii="Times New Roman" w:eastAsia="Times New Roman" w:hAnsi="Times New Roman" w:cs="Times New Roman"/>
          <w:color w:val="000000"/>
          <w:sz w:val="28"/>
          <w:szCs w:val="28"/>
          <w:lang w:val="kk-KZ" w:eastAsia="ru-RU"/>
        </w:rPr>
        <w:lastRenderedPageBreak/>
        <w:t>жекелеген нормалар жеке адамның, қоғамның және мемлекеттің қауіпсіздік мүдделері арасындағы қақтығыстар жағдайын ажыратып береді</w:t>
      </w:r>
      <w:r w:rsidR="00E94A7E">
        <w:rPr>
          <w:rFonts w:ascii="Times New Roman" w:eastAsia="Times New Roman" w:hAnsi="Times New Roman" w:cs="Times New Roman"/>
          <w:color w:val="000000"/>
          <w:sz w:val="28"/>
          <w:szCs w:val="28"/>
          <w:lang w:val="kk-KZ" w:eastAsia="ru-RU"/>
        </w:rPr>
        <w:t xml:space="preserve"> </w:t>
      </w:r>
      <w:r w:rsidR="00E94A7E" w:rsidRPr="00E94A7E">
        <w:rPr>
          <w:rFonts w:ascii="Times New Roman" w:eastAsia="Times New Roman" w:hAnsi="Times New Roman" w:cs="Times New Roman"/>
          <w:color w:val="000000"/>
          <w:sz w:val="28"/>
          <w:szCs w:val="28"/>
          <w:lang w:val="kk-KZ" w:eastAsia="ru-RU"/>
        </w:rPr>
        <w:t>[5]</w:t>
      </w:r>
      <w:r w:rsidRPr="00E07E53">
        <w:rPr>
          <w:rFonts w:ascii="Times New Roman" w:eastAsia="Times New Roman" w:hAnsi="Times New Roman" w:cs="Times New Roman"/>
          <w:color w:val="000000"/>
          <w:sz w:val="28"/>
          <w:szCs w:val="28"/>
          <w:lang w:val="kk-KZ" w:eastAsia="ru-RU"/>
        </w:rPr>
        <w:t>.</w:t>
      </w:r>
    </w:p>
    <w:p w14:paraId="64E6C4E6" w14:textId="77777777" w:rsidR="00311107" w:rsidRPr="00E07E53" w:rsidRDefault="00311107" w:rsidP="00EA384F">
      <w:pPr>
        <w:pStyle w:val="a4"/>
        <w:tabs>
          <w:tab w:val="left" w:pos="709"/>
        </w:tabs>
        <w:spacing w:after="0" w:line="240" w:lineRule="auto"/>
        <w:ind w:left="0" w:firstLine="709"/>
        <w:jc w:val="both"/>
        <w:rPr>
          <w:rFonts w:ascii="Times New Roman" w:hAnsi="Times New Roman" w:cs="Times New Roman"/>
          <w:sz w:val="28"/>
          <w:szCs w:val="28"/>
          <w:lang w:val="kk-KZ"/>
        </w:rPr>
      </w:pPr>
      <w:r w:rsidRPr="00E07E53">
        <w:rPr>
          <w:rFonts w:ascii="Times New Roman" w:hAnsi="Times New Roman" w:cs="Times New Roman"/>
          <w:sz w:val="28"/>
          <w:szCs w:val="28"/>
          <w:lang w:val="kk-KZ"/>
        </w:rPr>
        <w:t>Әрине, Конституциялық категория ретінде "қауіпсіздік" ұғымы әлі тиісті ғылыми негіздеме алған жоқ. Бұл, ең алдымен, Конституция жеке тұлғаның құқықтық (заңды) қауіпсіздігінің, мемлекет қауіпсіздігінің және қоғам қауіпсіздігінің әртүрлі аспектілерін көрсететіндігімен байланысты. Әрине, бұл жағдайда жеке тұлғаның құқықтық және сәйкесінше конституциялық қауіпсіздігінің ең кең, интегралды негізі ұлттық қауіпсіздік санатына енетінін ешкім жоққа шығармайды. Ұлттық қауіпсіздік сияқты күрделі, көп қырлы құбылыс тек егемендіктің иесі және биліктің жалғыз көзі ретінде халықтың қауіпсіздігін қамтамасыз ететін қоғамдық қатынастар саласымен шектеледі. Сонымен қатар ұлттық қауіпсіздіктің конституциялық режимі жеке тұлғаның мүдделерін, оның құқықтары мен бостандықтарын да қамтиды.</w:t>
      </w:r>
    </w:p>
    <w:p w14:paraId="041C9941" w14:textId="1C9EF4A8" w:rsidR="00311107" w:rsidRPr="00E07E53" w:rsidRDefault="00311107" w:rsidP="00EA384F">
      <w:pPr>
        <w:pStyle w:val="a4"/>
        <w:tabs>
          <w:tab w:val="left" w:pos="709"/>
        </w:tabs>
        <w:spacing w:after="0" w:line="240" w:lineRule="auto"/>
        <w:ind w:left="0" w:firstLine="709"/>
        <w:jc w:val="both"/>
        <w:rPr>
          <w:rFonts w:ascii="Times New Roman" w:eastAsia="Times New Roman" w:hAnsi="Times New Roman" w:cs="Times New Roman"/>
          <w:sz w:val="28"/>
          <w:szCs w:val="28"/>
          <w:lang w:val="kk-KZ" w:eastAsia="ru-RU"/>
        </w:rPr>
      </w:pPr>
      <w:r w:rsidRPr="00E07E53">
        <w:rPr>
          <w:rFonts w:ascii="Times New Roman" w:eastAsia="Times New Roman" w:hAnsi="Times New Roman" w:cs="Times New Roman"/>
          <w:sz w:val="28"/>
          <w:szCs w:val="28"/>
          <w:lang w:val="kk-KZ" w:eastAsia="ru-RU"/>
        </w:rPr>
        <w:t xml:space="preserve">Мәселен, жеке тұлғаның қауіпсіздігі мына </w:t>
      </w:r>
      <w:r w:rsidR="00AE51C6">
        <w:rPr>
          <w:rFonts w:ascii="Times New Roman" w:eastAsia="Times New Roman" w:hAnsi="Times New Roman" w:cs="Times New Roman"/>
          <w:sz w:val="28"/>
          <w:szCs w:val="28"/>
          <w:lang w:val="kk-KZ" w:eastAsia="ru-RU"/>
        </w:rPr>
        <w:t>баптарда</w:t>
      </w:r>
      <w:r w:rsidRPr="00E07E53">
        <w:rPr>
          <w:rFonts w:ascii="Times New Roman" w:eastAsia="Times New Roman" w:hAnsi="Times New Roman" w:cs="Times New Roman"/>
          <w:sz w:val="28"/>
          <w:szCs w:val="28"/>
          <w:lang w:val="kk-KZ" w:eastAsia="ru-RU"/>
        </w:rPr>
        <w:t xml:space="preserve"> көрсетілген: 15.1-бап. Әркімнің өмір сүруге құқығы бар...; 15.1-бап. Жеке тұлғаның қадір-қасиетін мемлекет қорғайды. Оны төмендетуге ештеңе негіз бола алмайды; 17.1-бап. Ешкімді азаптауға, зорлық-зомбылыққа, басқа да қатыгездікке немесе адамның қадір-қасиетін қорлауға немесе жазалауға болмайды; 17.2-бап. Әркімнің жеке өміріне, жеке және отбасылық құпиясына, өзінің ар-намысы мен қадір-қасиетін қорғауға құқығы бар; 18.1-бап. Әркімнің жеке салымдары мен жинақтары, хат алмасу, телефон арқылы сөйлесу, пошта, телеграф және басқа да хабарламалардың құпиялылығын сақтауға құқығы бар. Бұл құқықты шектеуге заңда тікелей белгіленген жағдайда және тәртіппен ғана жол беріледі. сонымен бірге, 39-баптың 1-тармағында: "Адам мен азаматтың құқықтары мен бостандықтары тек конституциялық құрылысты қорғау, қоғамдық тәртіпті, адамның құқықтары мен бостандықтарын, халықтың денсаулығы мен имандылығын қорғау мақсатында қажет болған жағдайда ғана заңдармен шектелуі мүмкін" делінген. Басқаша айтқанда, мемлекет қауіпсіздігінің мүддесі үшін жеке адамның қауіпсіздігіне нұқсан келуі мүмкін. Мысалы, мемлекет қауіпсіздігін қорғау үшін әскери борышын өтеп жатқан әскери қызметшінің қауіпсіздігі бұзылуы мүмкін. ҚР Конституциясына сәйкес мемлекеттің қауіпсіздігі мақсаттары немесе іс-әрекеттері оған нұқсан келтіретін қоғамдық бірлестіктердің қызметіне тыйым салу үшін негіз болады (5-баптың 4-бөлігі); ҚР Президентінің қауіпсіздікті қорғауға міндеттеп, ант беретін басты міндеттерінің бірі болып табылады (44-баптың 16-бөлігі); ҚР Үкіметінің қарауына жатады (44-баптың "1" - тармағы). 66)</w:t>
      </w:r>
      <w:r w:rsidR="00E94A7E" w:rsidRPr="0070722A">
        <w:rPr>
          <w:rFonts w:ascii="Times New Roman" w:eastAsia="Times New Roman" w:hAnsi="Times New Roman" w:cs="Times New Roman"/>
          <w:sz w:val="28"/>
          <w:szCs w:val="28"/>
          <w:lang w:val="kk-KZ" w:eastAsia="ru-RU"/>
        </w:rPr>
        <w:t xml:space="preserve"> [2]</w:t>
      </w:r>
      <w:r w:rsidRPr="00E07E53">
        <w:rPr>
          <w:rFonts w:ascii="Times New Roman" w:eastAsia="Times New Roman" w:hAnsi="Times New Roman" w:cs="Times New Roman"/>
          <w:sz w:val="28"/>
          <w:szCs w:val="28"/>
          <w:lang w:val="kk-KZ" w:eastAsia="ru-RU"/>
        </w:rPr>
        <w:t>.</w:t>
      </w:r>
    </w:p>
    <w:p w14:paraId="58300317" w14:textId="2A811DE5" w:rsidR="00311107" w:rsidRPr="00E07E53" w:rsidRDefault="00311107" w:rsidP="00EA384F">
      <w:pPr>
        <w:tabs>
          <w:tab w:val="left" w:pos="0"/>
        </w:tabs>
        <w:spacing w:after="0" w:line="240" w:lineRule="auto"/>
        <w:jc w:val="both"/>
        <w:rPr>
          <w:rFonts w:ascii="Times New Roman" w:eastAsia="Times New Roman" w:hAnsi="Times New Roman" w:cs="Times New Roman"/>
          <w:sz w:val="28"/>
          <w:szCs w:val="28"/>
          <w:lang w:val="kk-KZ" w:eastAsia="ru-RU"/>
        </w:rPr>
      </w:pPr>
      <w:r w:rsidRPr="00E07E53">
        <w:rPr>
          <w:rFonts w:ascii="Times New Roman" w:eastAsia="Times New Roman" w:hAnsi="Times New Roman" w:cs="Times New Roman"/>
          <w:sz w:val="28"/>
          <w:szCs w:val="28"/>
          <w:lang w:val="kk-KZ" w:eastAsia="ru-RU"/>
        </w:rPr>
        <w:t xml:space="preserve">         </w:t>
      </w:r>
      <w:r w:rsidR="00F12EF6" w:rsidRPr="00F12EF6">
        <w:rPr>
          <w:rFonts w:ascii="Times New Roman" w:eastAsia="Times New Roman" w:hAnsi="Times New Roman" w:cs="Times New Roman"/>
          <w:sz w:val="28"/>
          <w:szCs w:val="28"/>
          <w:lang w:val="kk-KZ" w:eastAsia="ru-RU"/>
        </w:rPr>
        <w:t>Мемлекет басшысы ұлттық қауіпсіздік пен құқықтық тәртіпті қамтамасыз ету жөнінде кеңес</w:t>
      </w:r>
      <w:r w:rsidR="00F12EF6">
        <w:rPr>
          <w:rFonts w:ascii="Times New Roman" w:eastAsia="Times New Roman" w:hAnsi="Times New Roman" w:cs="Times New Roman"/>
          <w:sz w:val="28"/>
          <w:szCs w:val="28"/>
          <w:lang w:val="kk-KZ" w:eastAsia="ru-RU"/>
        </w:rPr>
        <w:t xml:space="preserve">те, </w:t>
      </w:r>
      <w:r w:rsidR="00F12EF6" w:rsidRPr="00F12EF6">
        <w:rPr>
          <w:rFonts w:ascii="Times New Roman" w:eastAsia="Times New Roman" w:hAnsi="Times New Roman" w:cs="Times New Roman"/>
          <w:sz w:val="28"/>
          <w:szCs w:val="28"/>
          <w:lang w:val="kk-KZ" w:eastAsia="ru-RU"/>
        </w:rPr>
        <w:t xml:space="preserve">қазіргі жағдайда азаматтардың қауіпсіздігін толық қамтамасыз ету және қоғам мен мемлекеттің мүддесін қорғау аса маңызды екенін атап өтті </w:t>
      </w:r>
      <w:r w:rsidRPr="00F6359A">
        <w:rPr>
          <w:rFonts w:ascii="Times New Roman" w:eastAsia="Times New Roman" w:hAnsi="Times New Roman" w:cs="Times New Roman"/>
          <w:sz w:val="28"/>
          <w:szCs w:val="28"/>
          <w:lang w:val="kk-KZ" w:eastAsia="ru-RU"/>
        </w:rPr>
        <w:t>[</w:t>
      </w:r>
      <w:r w:rsidR="00E94A7E" w:rsidRPr="00E94A7E">
        <w:rPr>
          <w:rFonts w:ascii="Times New Roman" w:eastAsia="Times New Roman" w:hAnsi="Times New Roman" w:cs="Times New Roman"/>
          <w:sz w:val="28"/>
          <w:szCs w:val="28"/>
          <w:lang w:val="kk-KZ" w:eastAsia="ru-RU"/>
        </w:rPr>
        <w:t>6</w:t>
      </w:r>
      <w:r w:rsidRPr="00F6359A">
        <w:rPr>
          <w:rFonts w:ascii="Times New Roman" w:eastAsia="Times New Roman" w:hAnsi="Times New Roman" w:cs="Times New Roman"/>
          <w:sz w:val="28"/>
          <w:szCs w:val="28"/>
          <w:lang w:val="kk-KZ" w:eastAsia="ru-RU"/>
        </w:rPr>
        <w:t>5].</w:t>
      </w:r>
    </w:p>
    <w:p w14:paraId="44F37733" w14:textId="77777777" w:rsidR="00311107" w:rsidRPr="00E07E53" w:rsidRDefault="00311107" w:rsidP="00EA384F">
      <w:pPr>
        <w:pStyle w:val="a4"/>
        <w:tabs>
          <w:tab w:val="left" w:pos="0"/>
        </w:tabs>
        <w:spacing w:after="0" w:line="240" w:lineRule="auto"/>
        <w:ind w:left="0" w:firstLine="709"/>
        <w:jc w:val="both"/>
        <w:rPr>
          <w:rFonts w:ascii="Times New Roman" w:eastAsia="Times New Roman" w:hAnsi="Times New Roman" w:cs="Times New Roman"/>
          <w:sz w:val="28"/>
          <w:szCs w:val="28"/>
          <w:lang w:val="kk-KZ" w:eastAsia="ru-RU"/>
        </w:rPr>
      </w:pPr>
      <w:r w:rsidRPr="00E07E53">
        <w:rPr>
          <w:rFonts w:ascii="Times New Roman" w:eastAsia="Times New Roman" w:hAnsi="Times New Roman" w:cs="Times New Roman"/>
          <w:sz w:val="28"/>
          <w:szCs w:val="28"/>
          <w:lang w:val="kk-KZ" w:eastAsia="ru-RU"/>
        </w:rPr>
        <w:t xml:space="preserve">Осылайша, Қазақстан Республикасында әлемдік демократиялық стандарттарға сәйкес келетін ұлттық қауіпсіздікті қамтамасыз ету саласында нормативтік құқықтық база құрылды. Алайда, ұлттық қауіпсіздік құбылысы өте күрделі, көп қырлы, динамикалық және қарама-қайшы. Сондықтан қоғамның </w:t>
      </w:r>
      <w:r w:rsidRPr="00E07E53">
        <w:rPr>
          <w:rFonts w:ascii="Times New Roman" w:eastAsia="Times New Roman" w:hAnsi="Times New Roman" w:cs="Times New Roman"/>
          <w:sz w:val="28"/>
          <w:szCs w:val="28"/>
          <w:lang w:val="kk-KZ" w:eastAsia="ru-RU"/>
        </w:rPr>
        <w:lastRenderedPageBreak/>
        <w:t>қажеттіліктерін көрсететін мерзімді заңнамалық түзетулер мен ғылыми зерттеулер қажет. Ұлттық қауіпсіздікті қамтамасыз ету мәселелері Азаматтық қоғамның барлық институттарын қамтуы тиіс. Осыған байланысты ұлттық қауіпсіздік жүйесіне қатысты қоғамдық сананың тұрақты мониторингі қажет.</w:t>
      </w:r>
    </w:p>
    <w:p w14:paraId="4B30C44E" w14:textId="77777777" w:rsidR="00311107" w:rsidRPr="00E07E53" w:rsidRDefault="00311107" w:rsidP="00EA384F">
      <w:pPr>
        <w:tabs>
          <w:tab w:val="left" w:pos="0"/>
        </w:tabs>
        <w:spacing w:after="0" w:line="240" w:lineRule="auto"/>
        <w:jc w:val="both"/>
        <w:rPr>
          <w:rFonts w:ascii="Times New Roman" w:eastAsia="Times New Roman" w:hAnsi="Times New Roman" w:cs="Times New Roman"/>
          <w:sz w:val="28"/>
          <w:szCs w:val="28"/>
          <w:lang w:val="kk-KZ" w:eastAsia="ru-RU"/>
        </w:rPr>
      </w:pPr>
      <w:r w:rsidRPr="00E07E53">
        <w:rPr>
          <w:rFonts w:ascii="Times New Roman" w:eastAsia="Times New Roman" w:hAnsi="Times New Roman" w:cs="Times New Roman"/>
          <w:sz w:val="28"/>
          <w:szCs w:val="28"/>
          <w:lang w:val="kk-KZ" w:eastAsia="ru-RU"/>
        </w:rPr>
        <w:t xml:space="preserve">        Тәуелсіздік жылдарында елімізде негізгі әлеуметтік-экономикалық реформалар жүргізілгенін атап өткен жөн. Қазақстан халықаралық қоғамдастықтың толыққанды мүшесі болды, өзін қоғамдық тұрақтылық пен экстремизмнің кез келген түріне қарсы іс-қимыл қағидатты жағдайлар болып табылатын мемлекет ретінде жариялады. Саяси жүйеде де өзгерістер бар. Парламент парламентаризмді, конституциялық бақылауды және прокурорлық қадағалауды дамытуға, заңдылықты нығайтуға, тәуелсіз сот жүйесін құруға, адам мен азаматтың құқықтарын қорғау кепілдіктерін күшейтуге бағытталған Республика Конституциясына төрт рет өзгерістер енгізді. </w:t>
      </w:r>
    </w:p>
    <w:p w14:paraId="70F2080A" w14:textId="45511FE0" w:rsidR="00311107" w:rsidRPr="00E07E53" w:rsidRDefault="00311107" w:rsidP="00EA384F">
      <w:pPr>
        <w:tabs>
          <w:tab w:val="left" w:pos="0"/>
        </w:tabs>
        <w:spacing w:after="0" w:line="240" w:lineRule="auto"/>
        <w:jc w:val="both"/>
        <w:rPr>
          <w:rFonts w:ascii="Times New Roman" w:eastAsia="Times New Roman" w:hAnsi="Times New Roman" w:cs="Times New Roman"/>
          <w:sz w:val="28"/>
          <w:szCs w:val="28"/>
          <w:lang w:val="kk-KZ" w:eastAsia="ru-RU"/>
        </w:rPr>
      </w:pPr>
      <w:r w:rsidRPr="00E07E53">
        <w:rPr>
          <w:rFonts w:ascii="Times New Roman" w:eastAsia="Times New Roman" w:hAnsi="Times New Roman" w:cs="Times New Roman"/>
          <w:sz w:val="28"/>
          <w:szCs w:val="28"/>
          <w:lang w:val="kk-KZ" w:eastAsia="ru-RU"/>
        </w:rPr>
        <w:t xml:space="preserve">       Бүгінгі таңда Конституция негізінде қоғамдық қатынастардың кең ауқымы реттеледі, Конституциялық процестің үздіксіздігі қамтамасыз етіледі, ұлттық құндылықтар мен дәстүрлерге ұқыпты қарау деңгейі сақталады. Конституция саяси-билік қатынастары жүйесіне белгілі бір тәртіпті енгізеді, мемлекет пен жеке тұлға арасындағы қатынастарды анықтайды, конституционализм идеяларын қалыптастыру үшін қажетті құқықтық орта </w:t>
      </w:r>
      <w:r>
        <w:rPr>
          <w:rFonts w:ascii="Times New Roman" w:eastAsia="Times New Roman" w:hAnsi="Times New Roman" w:cs="Times New Roman"/>
          <w:sz w:val="28"/>
          <w:szCs w:val="28"/>
          <w:lang w:val="kk-KZ" w:eastAsia="ru-RU"/>
        </w:rPr>
        <w:t>қалыптастырады</w:t>
      </w:r>
      <w:r w:rsidRPr="00E07E53">
        <w:rPr>
          <w:rFonts w:ascii="Times New Roman" w:eastAsia="Times New Roman" w:hAnsi="Times New Roman" w:cs="Times New Roman"/>
          <w:sz w:val="28"/>
          <w:szCs w:val="28"/>
          <w:lang w:val="kk-KZ" w:eastAsia="ru-RU"/>
        </w:rPr>
        <w:t>. Конституция мемлекеттің сапалық сипаттамаларын айқындайтын Республика қызметінің аса маңызды негіз қалаушы қағидаттарынан тұрады.  Бұл - қоғамдық келісім мен саяси тұрақтылық, қазақстандық патриотизм мен экономикалық даму, мемлекет өміріндегі аса маңызды мәселелерін демократиялық жолмен шешу. Тарихи дамудың нәтижесі ретінде және жоғары сапалы қоғамдық деңгейді көрсететін Конституция саяси құндылықтардан басқа әлеуметтік, экономикалық және рухани-мәдени қатынастар мен байланыстар маңызды рөл атқаратын азаматтық келісім актісі болып саналады. Ұзақ мерзімді іс-қимыл құжаты бола отырып, ол қоғамның болашақтағы жағдайын</w:t>
      </w:r>
      <w:r>
        <w:rPr>
          <w:rFonts w:ascii="Times New Roman" w:eastAsia="Times New Roman" w:hAnsi="Times New Roman" w:cs="Times New Roman"/>
          <w:sz w:val="28"/>
          <w:szCs w:val="28"/>
          <w:lang w:val="kk-KZ" w:eastAsia="ru-RU"/>
        </w:rPr>
        <w:t xml:space="preserve"> </w:t>
      </w:r>
      <w:r w:rsidRPr="00E07E53">
        <w:rPr>
          <w:rFonts w:ascii="Times New Roman" w:eastAsia="Times New Roman" w:hAnsi="Times New Roman" w:cs="Times New Roman"/>
          <w:sz w:val="28"/>
          <w:szCs w:val="28"/>
          <w:lang w:val="kk-KZ" w:eastAsia="ru-RU"/>
        </w:rPr>
        <w:t>және қоғамдағы мүмкін болатын өзгерістерді анықтайды</w:t>
      </w:r>
      <w:r w:rsidR="00E94A7E" w:rsidRPr="00E94A7E">
        <w:rPr>
          <w:rFonts w:ascii="Times New Roman" w:eastAsia="Times New Roman" w:hAnsi="Times New Roman" w:cs="Times New Roman"/>
          <w:sz w:val="28"/>
          <w:szCs w:val="28"/>
          <w:lang w:val="kk-KZ" w:eastAsia="ru-RU"/>
        </w:rPr>
        <w:t xml:space="preserve"> [5]</w:t>
      </w:r>
      <w:r w:rsidRPr="00E07E53">
        <w:rPr>
          <w:rFonts w:ascii="Times New Roman" w:eastAsia="Times New Roman" w:hAnsi="Times New Roman" w:cs="Times New Roman"/>
          <w:sz w:val="28"/>
          <w:szCs w:val="28"/>
          <w:lang w:val="kk-KZ" w:eastAsia="ru-RU"/>
        </w:rPr>
        <w:t>.</w:t>
      </w:r>
    </w:p>
    <w:p w14:paraId="102B4A51" w14:textId="3664A4BF" w:rsidR="00311107" w:rsidRPr="00E07E53" w:rsidRDefault="00311107" w:rsidP="00EA384F">
      <w:pPr>
        <w:tabs>
          <w:tab w:val="left" w:pos="0"/>
        </w:tabs>
        <w:spacing w:after="0" w:line="240" w:lineRule="auto"/>
        <w:jc w:val="both"/>
        <w:rPr>
          <w:rFonts w:ascii="Times New Roman" w:eastAsia="Times New Roman" w:hAnsi="Times New Roman" w:cs="Times New Roman"/>
          <w:sz w:val="28"/>
          <w:szCs w:val="28"/>
          <w:lang w:val="kk-KZ" w:eastAsia="ru-RU"/>
        </w:rPr>
      </w:pPr>
      <w:r w:rsidRPr="00E07E53">
        <w:rPr>
          <w:rFonts w:ascii="Times New Roman" w:eastAsia="Times New Roman" w:hAnsi="Times New Roman" w:cs="Times New Roman"/>
          <w:sz w:val="28"/>
          <w:szCs w:val="28"/>
          <w:lang w:val="kk-KZ" w:eastAsia="ru-RU"/>
        </w:rPr>
        <w:t xml:space="preserve">       Адам құқықтары саласындағы халықаралық-құқықтық құжаттар ұлттық заңнаманың дамуына әсер етеді. Бұл ерекше маңызды, өйткені белгілі бір халықаралық құжаттарға қатысушы мемлекеттер үшін тиісті рәсімдер орындалғаннан кейін ондағы нұсқамалар міндетті болады. Олардың негізгі мақсаты - адамның құқықтары мен бостандықтарын кемсітусіз құрметтеу және сақтау. </w:t>
      </w:r>
    </w:p>
    <w:p w14:paraId="67CEC171" w14:textId="537BEAC2" w:rsidR="00311107" w:rsidRPr="00E07E53" w:rsidRDefault="00E94A7E" w:rsidP="00EA384F">
      <w:pPr>
        <w:pStyle w:val="a4"/>
        <w:tabs>
          <w:tab w:val="left" w:pos="0"/>
        </w:tabs>
        <w:spacing w:after="0" w:line="240" w:lineRule="auto"/>
        <w:ind w:left="0" w:firstLine="709"/>
        <w:jc w:val="both"/>
        <w:rPr>
          <w:rFonts w:ascii="Times New Roman" w:eastAsia="Times New Roman" w:hAnsi="Times New Roman" w:cs="Times New Roman"/>
          <w:sz w:val="28"/>
          <w:szCs w:val="28"/>
          <w:lang w:val="kk-KZ" w:eastAsia="ru-RU"/>
        </w:rPr>
      </w:pPr>
      <w:r w:rsidRPr="00E94A7E">
        <w:rPr>
          <w:rFonts w:ascii="Times New Roman" w:eastAsia="Times New Roman" w:hAnsi="Times New Roman" w:cs="Times New Roman"/>
          <w:sz w:val="28"/>
          <w:szCs w:val="28"/>
          <w:lang w:val="kk-KZ" w:eastAsia="ru-RU"/>
        </w:rPr>
        <w:t xml:space="preserve">А.А. Караев </w:t>
      </w:r>
      <w:r>
        <w:rPr>
          <w:rFonts w:ascii="Times New Roman" w:eastAsia="Times New Roman" w:hAnsi="Times New Roman" w:cs="Times New Roman"/>
          <w:sz w:val="28"/>
          <w:szCs w:val="28"/>
          <w:lang w:val="kk-KZ" w:eastAsia="ru-RU"/>
        </w:rPr>
        <w:t>өзінше, з</w:t>
      </w:r>
      <w:r w:rsidR="00311107" w:rsidRPr="00E07E53">
        <w:rPr>
          <w:rFonts w:ascii="Times New Roman" w:eastAsia="Times New Roman" w:hAnsi="Times New Roman" w:cs="Times New Roman"/>
          <w:sz w:val="28"/>
          <w:szCs w:val="28"/>
          <w:lang w:val="kk-KZ" w:eastAsia="ru-RU"/>
        </w:rPr>
        <w:t xml:space="preserve">аң әдебиеттерінде заманауи әлемдегі адам құқықтары халықаралық стандарттарды ұлттық позитивті құқықпен, ата-баба дәстүрлерімен және құндылықтарымен үйлестіруді көздейтіні атап өтілген.  Осыған байланысты жаһанданудың, оның ішінде құқықтық саладағы қазіргі қарама-қайшы тенденцияларын объективті бағалау өте маңызды. Бір жағынан, құқықтық стандарттарды әмбебаптандыру - бұл қорғалатын құндылықтарды барынша толық қорғаудың, барлық елдерде адам құқықтарының құндылығын жалпыға бірдей танудың кепілі. Алайда, жаһандану ұранымен жекелеген экономикалық дамыған мемлекеттер мен олардың одақтары басқа мемлекеттерге өз саясатын </w:t>
      </w:r>
      <w:r w:rsidR="00311107" w:rsidRPr="00E07E53">
        <w:rPr>
          <w:rFonts w:ascii="Times New Roman" w:eastAsia="Times New Roman" w:hAnsi="Times New Roman" w:cs="Times New Roman"/>
          <w:sz w:val="28"/>
          <w:szCs w:val="28"/>
          <w:lang w:val="kk-KZ" w:eastAsia="ru-RU"/>
        </w:rPr>
        <w:lastRenderedPageBreak/>
        <w:t>енгізуге, өздерінің "гуманитарлық", "демократиялық" диктаттарын орнатуға тырысатын жағдайға жол берілмейді.  Осы жерден адам құқықтарын қорғау саласын қоса алғанда, халықаралық құқық күштері емес, халықаралық аренада күштілердің құқығы үстемдік етуі бойынша нақты қау</w:t>
      </w:r>
      <w:r w:rsidR="00311107">
        <w:rPr>
          <w:rFonts w:ascii="Times New Roman" w:eastAsia="Times New Roman" w:hAnsi="Times New Roman" w:cs="Times New Roman"/>
          <w:sz w:val="28"/>
          <w:szCs w:val="28"/>
          <w:lang w:val="kk-KZ" w:eastAsia="ru-RU"/>
        </w:rPr>
        <w:t>іп</w:t>
      </w:r>
      <w:r w:rsidR="00311107" w:rsidRPr="00E07E53">
        <w:rPr>
          <w:rFonts w:ascii="Times New Roman" w:eastAsia="Times New Roman" w:hAnsi="Times New Roman" w:cs="Times New Roman"/>
          <w:sz w:val="28"/>
          <w:szCs w:val="28"/>
          <w:lang w:val="kk-KZ" w:eastAsia="ru-RU"/>
        </w:rPr>
        <w:t xml:space="preserve"> туындайды [</w:t>
      </w:r>
      <w:r>
        <w:rPr>
          <w:rFonts w:ascii="Times New Roman" w:eastAsia="Times New Roman" w:hAnsi="Times New Roman" w:cs="Times New Roman"/>
          <w:sz w:val="28"/>
          <w:szCs w:val="28"/>
          <w:lang w:val="kk-KZ" w:eastAsia="ru-RU"/>
        </w:rPr>
        <w:t>66</w:t>
      </w:r>
      <w:r w:rsidR="001F73CC" w:rsidRPr="001F73CC">
        <w:rPr>
          <w:rFonts w:ascii="Times New Roman" w:eastAsia="Times New Roman" w:hAnsi="Times New Roman" w:cs="Times New Roman"/>
          <w:sz w:val="28"/>
          <w:szCs w:val="28"/>
          <w:lang w:val="kk-KZ" w:eastAsia="ru-RU"/>
        </w:rPr>
        <w:t>,</w:t>
      </w:r>
      <w:r w:rsidR="001F73CC">
        <w:rPr>
          <w:rFonts w:ascii="Times New Roman" w:eastAsia="Times New Roman" w:hAnsi="Times New Roman" w:cs="Times New Roman"/>
          <w:sz w:val="28"/>
          <w:szCs w:val="28"/>
          <w:lang w:val="kk-KZ" w:eastAsia="ru-RU"/>
        </w:rPr>
        <w:t xml:space="preserve"> 360 б.</w:t>
      </w:r>
      <w:r w:rsidR="00311107" w:rsidRPr="00E07E53">
        <w:rPr>
          <w:rFonts w:ascii="Times New Roman" w:eastAsia="Times New Roman" w:hAnsi="Times New Roman" w:cs="Times New Roman"/>
          <w:sz w:val="28"/>
          <w:szCs w:val="28"/>
          <w:lang w:val="kk-KZ" w:eastAsia="ru-RU"/>
        </w:rPr>
        <w:t>].</w:t>
      </w:r>
    </w:p>
    <w:p w14:paraId="01DFF8DA" w14:textId="77777777" w:rsidR="00311107" w:rsidRPr="00E07E53" w:rsidRDefault="00311107" w:rsidP="00EA384F">
      <w:pPr>
        <w:tabs>
          <w:tab w:val="left" w:pos="0"/>
        </w:tabs>
        <w:spacing w:after="0" w:line="240" w:lineRule="auto"/>
        <w:jc w:val="both"/>
        <w:rPr>
          <w:rFonts w:ascii="Times New Roman" w:eastAsia="Times New Roman" w:hAnsi="Times New Roman" w:cs="Times New Roman"/>
          <w:sz w:val="28"/>
          <w:szCs w:val="28"/>
          <w:lang w:val="kk-KZ" w:eastAsia="ru-RU"/>
        </w:rPr>
      </w:pPr>
      <w:r w:rsidRPr="00E07E53">
        <w:rPr>
          <w:rFonts w:ascii="Times New Roman" w:eastAsia="Times New Roman" w:hAnsi="Times New Roman" w:cs="Times New Roman"/>
          <w:sz w:val="28"/>
          <w:szCs w:val="28"/>
          <w:lang w:val="kk-KZ" w:eastAsia="ru-RU"/>
        </w:rPr>
        <w:t xml:space="preserve">        Мұның бәрі адам құқықтарын қорғау саласындағы халықаралық және мемлекетішілік құқық нормаларының өзара іс-қимылының жаңа, неғұрлым тиімді тетіктерін түсіну және әзірлеу үшін қағидаттық маңызға ие.  Адам құқықтарының өзі ұлттық қауіпсіздік факторы ғана емес, сонымен бірге адам құқықтарының жалпыға бірдей декларациясының кіріспесінде көрсетілгендей, жалпыға ортақ әлемнің негізі болуы керек.</w:t>
      </w:r>
    </w:p>
    <w:p w14:paraId="4A72D30A" w14:textId="3659C225" w:rsidR="00010E4B" w:rsidRDefault="00311107" w:rsidP="00EA384F">
      <w:pPr>
        <w:pStyle w:val="a4"/>
        <w:tabs>
          <w:tab w:val="left" w:pos="0"/>
        </w:tabs>
        <w:spacing w:after="0" w:line="240" w:lineRule="auto"/>
        <w:ind w:left="0" w:firstLine="709"/>
        <w:jc w:val="both"/>
        <w:rPr>
          <w:rFonts w:ascii="Times New Roman" w:eastAsia="Times New Roman" w:hAnsi="Times New Roman" w:cs="Times New Roman"/>
          <w:sz w:val="28"/>
          <w:szCs w:val="28"/>
          <w:lang w:val="kk-KZ" w:eastAsia="ru-RU"/>
        </w:rPr>
      </w:pPr>
      <w:r w:rsidRPr="00E07E53">
        <w:rPr>
          <w:rFonts w:ascii="Times New Roman" w:eastAsia="Times New Roman" w:hAnsi="Times New Roman" w:cs="Times New Roman"/>
          <w:sz w:val="28"/>
          <w:szCs w:val="28"/>
          <w:lang w:val="kk-KZ" w:eastAsia="ru-RU"/>
        </w:rPr>
        <w:t xml:space="preserve">Қазіргі қоғам өміріндегі қауіпсіздіктің өсіп келе жатқан рөлін ескере отырып, ҚР Конституциясында адамның қауіпсіздік бойынша құқығын негіздеу, қарау және бекіту қажеттілігі туралы айтуға болады, өйткені конституция жеке адамның, қоғамның және мемлекеттің құқықтық қауіпсіздігін қамтамасыз етудің берік нормативтік-құқықтық негізі саналады. Конституциялық қауіпсіздік </w:t>
      </w:r>
      <w:r>
        <w:rPr>
          <w:rFonts w:ascii="Times New Roman" w:eastAsia="Times New Roman" w:hAnsi="Times New Roman" w:cs="Times New Roman"/>
          <w:sz w:val="28"/>
          <w:szCs w:val="28"/>
          <w:lang w:val="kk-KZ" w:eastAsia="ru-RU"/>
        </w:rPr>
        <w:t xml:space="preserve">дұрыс </w:t>
      </w:r>
      <w:r w:rsidRPr="00E07E53">
        <w:rPr>
          <w:rFonts w:ascii="Times New Roman" w:eastAsia="Times New Roman" w:hAnsi="Times New Roman" w:cs="Times New Roman"/>
          <w:sz w:val="28"/>
          <w:szCs w:val="28"/>
          <w:lang w:val="kk-KZ" w:eastAsia="ru-RU"/>
        </w:rPr>
        <w:t>орын алуы керек, өйткені оны қамтамасыз етпе</w:t>
      </w:r>
      <w:r>
        <w:rPr>
          <w:rFonts w:ascii="Times New Roman" w:eastAsia="Times New Roman" w:hAnsi="Times New Roman" w:cs="Times New Roman"/>
          <w:sz w:val="28"/>
          <w:szCs w:val="28"/>
          <w:lang w:val="kk-KZ" w:eastAsia="ru-RU"/>
        </w:rPr>
        <w:t xml:space="preserve">й </w:t>
      </w:r>
      <w:r w:rsidRPr="00E07E53">
        <w:rPr>
          <w:rFonts w:ascii="Times New Roman" w:eastAsia="Times New Roman" w:hAnsi="Times New Roman" w:cs="Times New Roman"/>
          <w:sz w:val="28"/>
          <w:szCs w:val="28"/>
          <w:lang w:val="kk-KZ" w:eastAsia="ru-RU"/>
        </w:rPr>
        <w:t>адамның басқа құқықтар</w:t>
      </w:r>
      <w:r>
        <w:rPr>
          <w:rFonts w:ascii="Times New Roman" w:eastAsia="Times New Roman" w:hAnsi="Times New Roman" w:cs="Times New Roman"/>
          <w:sz w:val="28"/>
          <w:szCs w:val="28"/>
          <w:lang w:val="kk-KZ" w:eastAsia="ru-RU"/>
        </w:rPr>
        <w:t>ы</w:t>
      </w:r>
      <w:r w:rsidRPr="00E07E53">
        <w:rPr>
          <w:rFonts w:ascii="Times New Roman" w:eastAsia="Times New Roman" w:hAnsi="Times New Roman" w:cs="Times New Roman"/>
          <w:sz w:val="28"/>
          <w:szCs w:val="28"/>
          <w:lang w:val="kk-KZ" w:eastAsia="ru-RU"/>
        </w:rPr>
        <w:t xml:space="preserve"> мен бостандықтар</w:t>
      </w:r>
      <w:r>
        <w:rPr>
          <w:rFonts w:ascii="Times New Roman" w:eastAsia="Times New Roman" w:hAnsi="Times New Roman" w:cs="Times New Roman"/>
          <w:sz w:val="28"/>
          <w:szCs w:val="28"/>
          <w:lang w:val="kk-KZ" w:eastAsia="ru-RU"/>
        </w:rPr>
        <w:t>ын</w:t>
      </w:r>
      <w:r w:rsidRPr="00E07E53">
        <w:rPr>
          <w:rFonts w:ascii="Times New Roman" w:eastAsia="Times New Roman" w:hAnsi="Times New Roman" w:cs="Times New Roman"/>
          <w:sz w:val="28"/>
          <w:szCs w:val="28"/>
          <w:lang w:val="kk-KZ" w:eastAsia="ru-RU"/>
        </w:rPr>
        <w:t xml:space="preserve"> жүзеге асыруы мүмкін емес.</w:t>
      </w:r>
    </w:p>
    <w:p w14:paraId="2C79D458" w14:textId="58D3F1B5" w:rsidR="00D33895" w:rsidRDefault="00D33895" w:rsidP="00EA384F">
      <w:pPr>
        <w:pStyle w:val="a4"/>
        <w:tabs>
          <w:tab w:val="left" w:pos="0"/>
        </w:tabs>
        <w:spacing w:after="0" w:line="240" w:lineRule="auto"/>
        <w:ind w:left="0" w:firstLine="709"/>
        <w:jc w:val="both"/>
        <w:rPr>
          <w:rFonts w:ascii="Times New Roman" w:eastAsia="Times New Roman" w:hAnsi="Times New Roman" w:cs="Times New Roman"/>
          <w:sz w:val="28"/>
          <w:szCs w:val="28"/>
          <w:lang w:val="kk-KZ" w:eastAsia="ru-RU"/>
        </w:rPr>
      </w:pPr>
    </w:p>
    <w:p w14:paraId="55ECA05E" w14:textId="71D11A66" w:rsidR="00D33895" w:rsidRDefault="00D33895" w:rsidP="00EA384F">
      <w:pPr>
        <w:pStyle w:val="a4"/>
        <w:tabs>
          <w:tab w:val="left" w:pos="0"/>
        </w:tabs>
        <w:spacing w:after="0" w:line="240" w:lineRule="auto"/>
        <w:ind w:left="0" w:firstLine="709"/>
        <w:jc w:val="both"/>
        <w:rPr>
          <w:rFonts w:ascii="Times New Roman" w:eastAsia="Times New Roman" w:hAnsi="Times New Roman" w:cs="Times New Roman"/>
          <w:sz w:val="28"/>
          <w:szCs w:val="28"/>
          <w:lang w:val="kk-KZ" w:eastAsia="ru-RU"/>
        </w:rPr>
      </w:pPr>
    </w:p>
    <w:p w14:paraId="7DEEBC9A" w14:textId="4AC66265" w:rsidR="00D33895" w:rsidRDefault="00D33895" w:rsidP="00EA384F">
      <w:pPr>
        <w:pStyle w:val="a4"/>
        <w:tabs>
          <w:tab w:val="left" w:pos="0"/>
        </w:tabs>
        <w:spacing w:after="0" w:line="240" w:lineRule="auto"/>
        <w:ind w:left="0" w:firstLine="709"/>
        <w:jc w:val="both"/>
        <w:rPr>
          <w:rFonts w:ascii="Times New Roman" w:eastAsia="Times New Roman" w:hAnsi="Times New Roman" w:cs="Times New Roman"/>
          <w:sz w:val="28"/>
          <w:szCs w:val="28"/>
          <w:lang w:val="kk-KZ" w:eastAsia="ru-RU"/>
        </w:rPr>
      </w:pPr>
    </w:p>
    <w:p w14:paraId="37B99FAC" w14:textId="672F614C" w:rsidR="00D33895" w:rsidRDefault="00D33895" w:rsidP="00EA384F">
      <w:pPr>
        <w:pStyle w:val="a4"/>
        <w:tabs>
          <w:tab w:val="left" w:pos="0"/>
        </w:tabs>
        <w:spacing w:after="0" w:line="240" w:lineRule="auto"/>
        <w:ind w:left="0" w:firstLine="709"/>
        <w:jc w:val="both"/>
        <w:rPr>
          <w:rFonts w:ascii="Times New Roman" w:eastAsia="Times New Roman" w:hAnsi="Times New Roman" w:cs="Times New Roman"/>
          <w:sz w:val="28"/>
          <w:szCs w:val="28"/>
          <w:lang w:val="kk-KZ" w:eastAsia="ru-RU"/>
        </w:rPr>
      </w:pPr>
    </w:p>
    <w:p w14:paraId="1FB49C51" w14:textId="6EDDA4FE" w:rsidR="00D33895" w:rsidRDefault="00D33895" w:rsidP="00EA384F">
      <w:pPr>
        <w:pStyle w:val="a4"/>
        <w:tabs>
          <w:tab w:val="left" w:pos="0"/>
        </w:tabs>
        <w:spacing w:after="0" w:line="240" w:lineRule="auto"/>
        <w:ind w:left="0" w:firstLine="709"/>
        <w:jc w:val="both"/>
        <w:rPr>
          <w:rFonts w:ascii="Times New Roman" w:eastAsia="Times New Roman" w:hAnsi="Times New Roman" w:cs="Times New Roman"/>
          <w:sz w:val="28"/>
          <w:szCs w:val="28"/>
          <w:lang w:val="kk-KZ" w:eastAsia="ru-RU"/>
        </w:rPr>
      </w:pPr>
    </w:p>
    <w:p w14:paraId="480F8EBF" w14:textId="17E41393" w:rsidR="00D33895" w:rsidRDefault="00D33895" w:rsidP="00EA384F">
      <w:pPr>
        <w:pStyle w:val="a4"/>
        <w:tabs>
          <w:tab w:val="left" w:pos="0"/>
        </w:tabs>
        <w:spacing w:after="0" w:line="240" w:lineRule="auto"/>
        <w:ind w:left="0" w:firstLine="709"/>
        <w:jc w:val="both"/>
        <w:rPr>
          <w:rFonts w:ascii="Times New Roman" w:eastAsia="Times New Roman" w:hAnsi="Times New Roman" w:cs="Times New Roman"/>
          <w:sz w:val="28"/>
          <w:szCs w:val="28"/>
          <w:lang w:val="kk-KZ" w:eastAsia="ru-RU"/>
        </w:rPr>
      </w:pPr>
    </w:p>
    <w:p w14:paraId="23CFAE3E" w14:textId="715C5112" w:rsidR="00D33895" w:rsidRDefault="00D33895" w:rsidP="00EA384F">
      <w:pPr>
        <w:pStyle w:val="a4"/>
        <w:tabs>
          <w:tab w:val="left" w:pos="0"/>
        </w:tabs>
        <w:spacing w:after="0" w:line="240" w:lineRule="auto"/>
        <w:ind w:left="0" w:firstLine="709"/>
        <w:jc w:val="both"/>
        <w:rPr>
          <w:rFonts w:ascii="Times New Roman" w:eastAsia="Times New Roman" w:hAnsi="Times New Roman" w:cs="Times New Roman"/>
          <w:sz w:val="28"/>
          <w:szCs w:val="28"/>
          <w:lang w:val="kk-KZ" w:eastAsia="ru-RU"/>
        </w:rPr>
      </w:pPr>
    </w:p>
    <w:p w14:paraId="7D9F037D" w14:textId="5855DE9A" w:rsidR="00D33895" w:rsidRDefault="00D33895" w:rsidP="00EA384F">
      <w:pPr>
        <w:pStyle w:val="a4"/>
        <w:tabs>
          <w:tab w:val="left" w:pos="0"/>
        </w:tabs>
        <w:spacing w:after="0" w:line="240" w:lineRule="auto"/>
        <w:ind w:left="0" w:firstLine="709"/>
        <w:jc w:val="both"/>
        <w:rPr>
          <w:rFonts w:ascii="Times New Roman" w:eastAsia="Times New Roman" w:hAnsi="Times New Roman" w:cs="Times New Roman"/>
          <w:sz w:val="28"/>
          <w:szCs w:val="28"/>
          <w:lang w:val="kk-KZ" w:eastAsia="ru-RU"/>
        </w:rPr>
      </w:pPr>
    </w:p>
    <w:p w14:paraId="71498E16" w14:textId="2DDCE186" w:rsidR="00D33895" w:rsidRDefault="00D33895" w:rsidP="00EA384F">
      <w:pPr>
        <w:pStyle w:val="a4"/>
        <w:tabs>
          <w:tab w:val="left" w:pos="0"/>
        </w:tabs>
        <w:spacing w:after="0" w:line="240" w:lineRule="auto"/>
        <w:ind w:left="0" w:firstLine="709"/>
        <w:jc w:val="both"/>
        <w:rPr>
          <w:rFonts w:ascii="Times New Roman" w:eastAsia="Times New Roman" w:hAnsi="Times New Roman" w:cs="Times New Roman"/>
          <w:sz w:val="28"/>
          <w:szCs w:val="28"/>
          <w:lang w:val="kk-KZ" w:eastAsia="ru-RU"/>
        </w:rPr>
      </w:pPr>
    </w:p>
    <w:p w14:paraId="0DC48B27" w14:textId="481B16DB" w:rsidR="00D33895" w:rsidRDefault="00D33895" w:rsidP="00EA384F">
      <w:pPr>
        <w:pStyle w:val="a4"/>
        <w:tabs>
          <w:tab w:val="left" w:pos="0"/>
        </w:tabs>
        <w:spacing w:after="0" w:line="240" w:lineRule="auto"/>
        <w:ind w:left="0" w:firstLine="709"/>
        <w:jc w:val="both"/>
        <w:rPr>
          <w:rFonts w:ascii="Times New Roman" w:eastAsia="Times New Roman" w:hAnsi="Times New Roman" w:cs="Times New Roman"/>
          <w:sz w:val="28"/>
          <w:szCs w:val="28"/>
          <w:lang w:val="kk-KZ" w:eastAsia="ru-RU"/>
        </w:rPr>
      </w:pPr>
    </w:p>
    <w:p w14:paraId="5248B888" w14:textId="4ADC259A" w:rsidR="00D33895" w:rsidRDefault="00D33895" w:rsidP="00EA384F">
      <w:pPr>
        <w:pStyle w:val="a4"/>
        <w:tabs>
          <w:tab w:val="left" w:pos="0"/>
        </w:tabs>
        <w:spacing w:after="0" w:line="240" w:lineRule="auto"/>
        <w:ind w:left="0" w:firstLine="709"/>
        <w:jc w:val="both"/>
        <w:rPr>
          <w:rFonts w:ascii="Times New Roman" w:eastAsia="Times New Roman" w:hAnsi="Times New Roman" w:cs="Times New Roman"/>
          <w:sz w:val="28"/>
          <w:szCs w:val="28"/>
          <w:lang w:val="kk-KZ" w:eastAsia="ru-RU"/>
        </w:rPr>
      </w:pPr>
    </w:p>
    <w:p w14:paraId="7A9B69DF" w14:textId="3739838D" w:rsidR="00D33895" w:rsidRDefault="00D33895" w:rsidP="00EA384F">
      <w:pPr>
        <w:pStyle w:val="a4"/>
        <w:tabs>
          <w:tab w:val="left" w:pos="0"/>
        </w:tabs>
        <w:spacing w:after="0" w:line="240" w:lineRule="auto"/>
        <w:ind w:left="0" w:firstLine="709"/>
        <w:jc w:val="both"/>
        <w:rPr>
          <w:rFonts w:ascii="Times New Roman" w:eastAsia="Times New Roman" w:hAnsi="Times New Roman" w:cs="Times New Roman"/>
          <w:sz w:val="28"/>
          <w:szCs w:val="28"/>
          <w:lang w:val="kk-KZ" w:eastAsia="ru-RU"/>
        </w:rPr>
      </w:pPr>
    </w:p>
    <w:p w14:paraId="347895A9" w14:textId="11123B48" w:rsidR="00D33895" w:rsidRDefault="00D33895" w:rsidP="00EA384F">
      <w:pPr>
        <w:pStyle w:val="a4"/>
        <w:tabs>
          <w:tab w:val="left" w:pos="0"/>
        </w:tabs>
        <w:spacing w:after="0" w:line="240" w:lineRule="auto"/>
        <w:ind w:left="0" w:firstLine="709"/>
        <w:jc w:val="both"/>
        <w:rPr>
          <w:rFonts w:ascii="Times New Roman" w:eastAsia="Times New Roman" w:hAnsi="Times New Roman" w:cs="Times New Roman"/>
          <w:sz w:val="28"/>
          <w:szCs w:val="28"/>
          <w:lang w:val="kk-KZ" w:eastAsia="ru-RU"/>
        </w:rPr>
      </w:pPr>
    </w:p>
    <w:p w14:paraId="0378E631" w14:textId="50239FA5" w:rsidR="00D33895" w:rsidRDefault="00D33895" w:rsidP="00EA384F">
      <w:pPr>
        <w:pStyle w:val="a4"/>
        <w:tabs>
          <w:tab w:val="left" w:pos="0"/>
        </w:tabs>
        <w:spacing w:after="0" w:line="240" w:lineRule="auto"/>
        <w:ind w:left="0" w:firstLine="709"/>
        <w:jc w:val="both"/>
        <w:rPr>
          <w:rFonts w:ascii="Times New Roman" w:eastAsia="Times New Roman" w:hAnsi="Times New Roman" w:cs="Times New Roman"/>
          <w:sz w:val="28"/>
          <w:szCs w:val="28"/>
          <w:lang w:val="kk-KZ" w:eastAsia="ru-RU"/>
        </w:rPr>
      </w:pPr>
    </w:p>
    <w:p w14:paraId="01B05F7A" w14:textId="664B7953" w:rsidR="00D33895" w:rsidRDefault="00D33895" w:rsidP="00EA384F">
      <w:pPr>
        <w:pStyle w:val="a4"/>
        <w:tabs>
          <w:tab w:val="left" w:pos="0"/>
        </w:tabs>
        <w:spacing w:after="0" w:line="240" w:lineRule="auto"/>
        <w:ind w:left="0" w:firstLine="709"/>
        <w:jc w:val="both"/>
        <w:rPr>
          <w:rFonts w:ascii="Times New Roman" w:eastAsia="Times New Roman" w:hAnsi="Times New Roman" w:cs="Times New Roman"/>
          <w:sz w:val="28"/>
          <w:szCs w:val="28"/>
          <w:lang w:val="kk-KZ" w:eastAsia="ru-RU"/>
        </w:rPr>
      </w:pPr>
    </w:p>
    <w:p w14:paraId="787A5339" w14:textId="07D79C09" w:rsidR="00D33895" w:rsidRDefault="00D33895" w:rsidP="00EA384F">
      <w:pPr>
        <w:pStyle w:val="a4"/>
        <w:tabs>
          <w:tab w:val="left" w:pos="0"/>
        </w:tabs>
        <w:spacing w:after="0" w:line="240" w:lineRule="auto"/>
        <w:ind w:left="0" w:firstLine="709"/>
        <w:jc w:val="both"/>
        <w:rPr>
          <w:rFonts w:ascii="Times New Roman" w:eastAsia="Times New Roman" w:hAnsi="Times New Roman" w:cs="Times New Roman"/>
          <w:sz w:val="28"/>
          <w:szCs w:val="28"/>
          <w:lang w:val="kk-KZ" w:eastAsia="ru-RU"/>
        </w:rPr>
      </w:pPr>
    </w:p>
    <w:p w14:paraId="7589AF27" w14:textId="3E11599D" w:rsidR="00D33895" w:rsidRDefault="00D33895" w:rsidP="00EA384F">
      <w:pPr>
        <w:pStyle w:val="a4"/>
        <w:tabs>
          <w:tab w:val="left" w:pos="0"/>
        </w:tabs>
        <w:spacing w:after="0" w:line="240" w:lineRule="auto"/>
        <w:ind w:left="0" w:firstLine="709"/>
        <w:jc w:val="both"/>
        <w:rPr>
          <w:rFonts w:ascii="Times New Roman" w:eastAsia="Times New Roman" w:hAnsi="Times New Roman" w:cs="Times New Roman"/>
          <w:sz w:val="28"/>
          <w:szCs w:val="28"/>
          <w:lang w:val="kk-KZ" w:eastAsia="ru-RU"/>
        </w:rPr>
      </w:pPr>
    </w:p>
    <w:p w14:paraId="3AA7ABFC" w14:textId="4D7DB51E" w:rsidR="00D33895" w:rsidRDefault="00D33895" w:rsidP="00EA384F">
      <w:pPr>
        <w:pStyle w:val="a4"/>
        <w:tabs>
          <w:tab w:val="left" w:pos="0"/>
        </w:tabs>
        <w:spacing w:after="0" w:line="240" w:lineRule="auto"/>
        <w:ind w:left="0" w:firstLine="709"/>
        <w:jc w:val="both"/>
        <w:rPr>
          <w:rFonts w:ascii="Times New Roman" w:eastAsia="Times New Roman" w:hAnsi="Times New Roman" w:cs="Times New Roman"/>
          <w:sz w:val="28"/>
          <w:szCs w:val="28"/>
          <w:lang w:val="kk-KZ" w:eastAsia="ru-RU"/>
        </w:rPr>
      </w:pPr>
    </w:p>
    <w:p w14:paraId="6A9A202E" w14:textId="35D16E36" w:rsidR="00D33895" w:rsidRDefault="00D33895" w:rsidP="00EA384F">
      <w:pPr>
        <w:pStyle w:val="a4"/>
        <w:tabs>
          <w:tab w:val="left" w:pos="0"/>
        </w:tabs>
        <w:spacing w:after="0" w:line="240" w:lineRule="auto"/>
        <w:ind w:left="0" w:firstLine="709"/>
        <w:jc w:val="both"/>
        <w:rPr>
          <w:rFonts w:ascii="Times New Roman" w:eastAsia="Times New Roman" w:hAnsi="Times New Roman" w:cs="Times New Roman"/>
          <w:sz w:val="28"/>
          <w:szCs w:val="28"/>
          <w:lang w:val="kk-KZ" w:eastAsia="ru-RU"/>
        </w:rPr>
      </w:pPr>
    </w:p>
    <w:p w14:paraId="3E7DDDDE" w14:textId="7DB555BA" w:rsidR="00D33895" w:rsidRDefault="00D33895" w:rsidP="00EA384F">
      <w:pPr>
        <w:pStyle w:val="a4"/>
        <w:tabs>
          <w:tab w:val="left" w:pos="0"/>
        </w:tabs>
        <w:spacing w:after="0" w:line="240" w:lineRule="auto"/>
        <w:ind w:left="0" w:firstLine="709"/>
        <w:jc w:val="both"/>
        <w:rPr>
          <w:rFonts w:ascii="Times New Roman" w:eastAsia="Times New Roman" w:hAnsi="Times New Roman" w:cs="Times New Roman"/>
          <w:sz w:val="28"/>
          <w:szCs w:val="28"/>
          <w:lang w:val="kk-KZ" w:eastAsia="ru-RU"/>
        </w:rPr>
      </w:pPr>
    </w:p>
    <w:p w14:paraId="30A6B6BC" w14:textId="06BD0F03" w:rsidR="00D33895" w:rsidRDefault="00D33895" w:rsidP="00EA384F">
      <w:pPr>
        <w:pStyle w:val="a4"/>
        <w:tabs>
          <w:tab w:val="left" w:pos="0"/>
        </w:tabs>
        <w:spacing w:after="0" w:line="240" w:lineRule="auto"/>
        <w:ind w:left="0" w:firstLine="709"/>
        <w:jc w:val="both"/>
        <w:rPr>
          <w:rFonts w:ascii="Times New Roman" w:eastAsia="Times New Roman" w:hAnsi="Times New Roman" w:cs="Times New Roman"/>
          <w:sz w:val="28"/>
          <w:szCs w:val="28"/>
          <w:lang w:val="kk-KZ" w:eastAsia="ru-RU"/>
        </w:rPr>
      </w:pPr>
    </w:p>
    <w:p w14:paraId="1DF588DC" w14:textId="6F901E2F" w:rsidR="00D33895" w:rsidRDefault="00D33895" w:rsidP="00EA384F">
      <w:pPr>
        <w:pStyle w:val="a4"/>
        <w:tabs>
          <w:tab w:val="left" w:pos="0"/>
        </w:tabs>
        <w:spacing w:after="0" w:line="240" w:lineRule="auto"/>
        <w:ind w:left="0" w:firstLine="709"/>
        <w:jc w:val="both"/>
        <w:rPr>
          <w:rFonts w:ascii="Times New Roman" w:eastAsia="Times New Roman" w:hAnsi="Times New Roman" w:cs="Times New Roman"/>
          <w:sz w:val="28"/>
          <w:szCs w:val="28"/>
          <w:lang w:val="kk-KZ" w:eastAsia="ru-RU"/>
        </w:rPr>
      </w:pPr>
    </w:p>
    <w:p w14:paraId="06E2EF1C" w14:textId="4AFBA65D" w:rsidR="00D33895" w:rsidRDefault="00D33895" w:rsidP="00EA384F">
      <w:pPr>
        <w:pStyle w:val="a4"/>
        <w:tabs>
          <w:tab w:val="left" w:pos="0"/>
        </w:tabs>
        <w:spacing w:after="0" w:line="240" w:lineRule="auto"/>
        <w:ind w:left="0" w:firstLine="709"/>
        <w:jc w:val="both"/>
        <w:rPr>
          <w:rFonts w:ascii="Times New Roman" w:eastAsia="Times New Roman" w:hAnsi="Times New Roman" w:cs="Times New Roman"/>
          <w:sz w:val="28"/>
          <w:szCs w:val="28"/>
          <w:lang w:val="kk-KZ" w:eastAsia="ru-RU"/>
        </w:rPr>
      </w:pPr>
    </w:p>
    <w:p w14:paraId="332A2988" w14:textId="738827E3" w:rsidR="00D33895" w:rsidRDefault="00D33895" w:rsidP="00EA384F">
      <w:pPr>
        <w:pStyle w:val="a4"/>
        <w:tabs>
          <w:tab w:val="left" w:pos="0"/>
        </w:tabs>
        <w:spacing w:after="0" w:line="240" w:lineRule="auto"/>
        <w:ind w:left="0" w:firstLine="709"/>
        <w:jc w:val="both"/>
        <w:rPr>
          <w:rFonts w:ascii="Times New Roman" w:eastAsia="Times New Roman" w:hAnsi="Times New Roman" w:cs="Times New Roman"/>
          <w:sz w:val="28"/>
          <w:szCs w:val="28"/>
          <w:lang w:val="kk-KZ" w:eastAsia="ru-RU"/>
        </w:rPr>
      </w:pPr>
    </w:p>
    <w:p w14:paraId="496F155E" w14:textId="45939230" w:rsidR="00D33895" w:rsidRDefault="00D33895" w:rsidP="00EA384F">
      <w:pPr>
        <w:pStyle w:val="a4"/>
        <w:tabs>
          <w:tab w:val="left" w:pos="0"/>
        </w:tabs>
        <w:spacing w:after="0" w:line="240" w:lineRule="auto"/>
        <w:ind w:left="0" w:firstLine="709"/>
        <w:jc w:val="both"/>
        <w:rPr>
          <w:rFonts w:ascii="Times New Roman" w:eastAsia="Times New Roman" w:hAnsi="Times New Roman" w:cs="Times New Roman"/>
          <w:sz w:val="28"/>
          <w:szCs w:val="28"/>
          <w:lang w:val="kk-KZ" w:eastAsia="ru-RU"/>
        </w:rPr>
      </w:pPr>
    </w:p>
    <w:p w14:paraId="495C0983" w14:textId="77777777" w:rsidR="00D33895" w:rsidRPr="00311107" w:rsidRDefault="00D33895" w:rsidP="00EA384F">
      <w:pPr>
        <w:pStyle w:val="a4"/>
        <w:tabs>
          <w:tab w:val="left" w:pos="0"/>
        </w:tabs>
        <w:spacing w:after="0" w:line="240" w:lineRule="auto"/>
        <w:ind w:left="0" w:firstLine="709"/>
        <w:jc w:val="both"/>
        <w:rPr>
          <w:rFonts w:ascii="Times New Roman" w:hAnsi="Times New Roman" w:cs="Times New Roman"/>
          <w:b/>
          <w:bCs/>
          <w:sz w:val="28"/>
          <w:szCs w:val="28"/>
          <w:lang w:val="kk-KZ"/>
        </w:rPr>
      </w:pPr>
    </w:p>
    <w:p w14:paraId="358480A7" w14:textId="7F6E5B5F" w:rsidR="007E47B1" w:rsidRDefault="007E47B1" w:rsidP="00EA384F">
      <w:pPr>
        <w:shd w:val="clear" w:color="auto" w:fill="FFFFFF"/>
        <w:tabs>
          <w:tab w:val="left" w:pos="709"/>
        </w:tabs>
        <w:spacing w:after="0" w:line="240" w:lineRule="auto"/>
        <w:ind w:firstLine="709"/>
        <w:jc w:val="both"/>
        <w:rPr>
          <w:rFonts w:ascii="Times New Roman" w:eastAsia="Times New Roman" w:hAnsi="Times New Roman" w:cs="Times New Roman"/>
          <w:b/>
          <w:bCs/>
          <w:color w:val="000000"/>
          <w:sz w:val="28"/>
          <w:szCs w:val="28"/>
          <w:lang w:val="kk-KZ" w:eastAsia="ru-RU"/>
        </w:rPr>
      </w:pPr>
      <w:r w:rsidRPr="008D7C4D">
        <w:rPr>
          <w:rFonts w:ascii="Times New Roman" w:eastAsia="Times New Roman" w:hAnsi="Times New Roman" w:cs="Times New Roman"/>
          <w:b/>
          <w:bCs/>
          <w:color w:val="000000"/>
          <w:sz w:val="28"/>
          <w:szCs w:val="28"/>
          <w:lang w:val="kk-KZ" w:eastAsia="ru-RU"/>
        </w:rPr>
        <w:lastRenderedPageBreak/>
        <w:t xml:space="preserve">2 </w:t>
      </w:r>
      <w:r w:rsidRPr="007E47B1">
        <w:rPr>
          <w:rFonts w:ascii="Times New Roman" w:eastAsia="Times New Roman" w:hAnsi="Times New Roman" w:cs="Times New Roman"/>
          <w:b/>
          <w:bCs/>
          <w:color w:val="000000"/>
          <w:sz w:val="28"/>
          <w:szCs w:val="28"/>
          <w:lang w:val="kk-KZ" w:eastAsia="ru-RU"/>
        </w:rPr>
        <w:t>ҚАЗАҚСТАН РЕСПУБЛИКАСЫНЫҢ ҰЛТТЫҚ ҚАУІПСІЗДІГІН ҚАМТАМАСЫЗ ЕТУДІҢ КОНСТИТУЦИЯЛЫҚ</w:t>
      </w:r>
      <w:r>
        <w:rPr>
          <w:rFonts w:ascii="Times New Roman" w:eastAsia="Times New Roman" w:hAnsi="Times New Roman" w:cs="Times New Roman"/>
          <w:b/>
          <w:bCs/>
          <w:color w:val="000000"/>
          <w:sz w:val="28"/>
          <w:szCs w:val="28"/>
          <w:lang w:val="kk-KZ" w:eastAsia="ru-RU"/>
        </w:rPr>
        <w:t xml:space="preserve"> АСПЕКТІЛЕРІ</w:t>
      </w:r>
    </w:p>
    <w:p w14:paraId="47B44FC3" w14:textId="77777777" w:rsidR="007E47B1" w:rsidRPr="00332C43" w:rsidRDefault="007E47B1" w:rsidP="00EA384F">
      <w:pPr>
        <w:shd w:val="clear" w:color="auto" w:fill="FFFFFF"/>
        <w:tabs>
          <w:tab w:val="left" w:pos="709"/>
        </w:tabs>
        <w:spacing w:after="0" w:line="240" w:lineRule="auto"/>
        <w:ind w:firstLine="709"/>
        <w:jc w:val="both"/>
        <w:rPr>
          <w:rFonts w:ascii="Times New Roman" w:eastAsia="Times New Roman" w:hAnsi="Times New Roman" w:cs="Times New Roman"/>
          <w:color w:val="000000"/>
          <w:sz w:val="23"/>
          <w:szCs w:val="23"/>
          <w:lang w:val="kk-KZ" w:eastAsia="ru-RU"/>
        </w:rPr>
      </w:pPr>
    </w:p>
    <w:p w14:paraId="65B5B93A" w14:textId="69C64B62" w:rsidR="007E47B1" w:rsidRPr="007E47B1" w:rsidRDefault="007E47B1" w:rsidP="00EA384F">
      <w:pPr>
        <w:tabs>
          <w:tab w:val="left" w:pos="709"/>
        </w:tabs>
        <w:autoSpaceDE w:val="0"/>
        <w:autoSpaceDN w:val="0"/>
        <w:adjustRightInd w:val="0"/>
        <w:spacing w:after="0" w:line="240" w:lineRule="auto"/>
        <w:ind w:firstLine="709"/>
        <w:jc w:val="both"/>
        <w:rPr>
          <w:rFonts w:ascii="Times New Roman" w:eastAsia="Times New Roman" w:hAnsi="Times New Roman" w:cs="Times New Roman"/>
          <w:b/>
          <w:bCs/>
          <w:color w:val="000000"/>
          <w:sz w:val="28"/>
          <w:szCs w:val="28"/>
          <w:lang w:val="kk-KZ" w:eastAsia="ru-RU"/>
        </w:rPr>
      </w:pPr>
      <w:r w:rsidRPr="007E47B1">
        <w:rPr>
          <w:rFonts w:ascii="Times New Roman" w:eastAsia="Times New Roman" w:hAnsi="Times New Roman" w:cs="Times New Roman"/>
          <w:b/>
          <w:bCs/>
          <w:color w:val="000000"/>
          <w:sz w:val="28"/>
          <w:szCs w:val="28"/>
          <w:lang w:val="kk-KZ" w:eastAsia="ru-RU"/>
        </w:rPr>
        <w:t xml:space="preserve">2.1 Қазақстан Республикасының ұлттық қауіпсіздігін қамтамасыз етудің заманауй жүйесі және даму жолдары </w:t>
      </w:r>
    </w:p>
    <w:p w14:paraId="36765D9F" w14:textId="77777777" w:rsidR="007E47B1" w:rsidRDefault="007E47B1" w:rsidP="00EA384F">
      <w:pPr>
        <w:tabs>
          <w:tab w:val="left" w:pos="709"/>
        </w:tabs>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val="kk-KZ" w:eastAsia="ru-RU"/>
        </w:rPr>
      </w:pPr>
    </w:p>
    <w:p w14:paraId="2FD6B464" w14:textId="078FE5FA" w:rsidR="00E03A5A" w:rsidRPr="00E03A5A" w:rsidRDefault="00E03A5A" w:rsidP="00EA384F">
      <w:pPr>
        <w:tabs>
          <w:tab w:val="left" w:pos="709"/>
        </w:tabs>
        <w:autoSpaceDE w:val="0"/>
        <w:autoSpaceDN w:val="0"/>
        <w:adjustRightInd w:val="0"/>
        <w:spacing w:after="0" w:line="240" w:lineRule="auto"/>
        <w:ind w:firstLine="709"/>
        <w:jc w:val="both"/>
        <w:rPr>
          <w:rFonts w:ascii="Times New Roman" w:eastAsia="Times New Roman" w:hAnsi="Times New Roman" w:cs="Times New Roman"/>
          <w:sz w:val="28"/>
          <w:szCs w:val="28"/>
          <w:lang w:val="kk-KZ" w:eastAsia="ru-RU"/>
        </w:rPr>
      </w:pPr>
      <w:r w:rsidRPr="00E03A5A">
        <w:rPr>
          <w:rFonts w:ascii="Times New Roman" w:eastAsia="Times New Roman" w:hAnsi="Times New Roman" w:cs="Times New Roman"/>
          <w:sz w:val="28"/>
          <w:szCs w:val="28"/>
          <w:lang w:val="kk-KZ" w:eastAsia="ru-RU"/>
        </w:rPr>
        <w:t>Әлемдік қоғамдастық мемлекеттерінің тыныс-тіршілігінің барлық салаларындағы жаһандық бәсекелестік жағдайында Қазақстан Республикасының ұлттық қауіпсіздігіне қазіргі заманғы сын-қатерлер мен қатерлерді айқындау жөніндегі жаңа тәсілдерді әзірлеу талап етіледі.</w:t>
      </w:r>
    </w:p>
    <w:p w14:paraId="2F982191" w14:textId="6811AE0C" w:rsidR="00E03A5A" w:rsidRDefault="00E03A5A" w:rsidP="00EA384F">
      <w:pPr>
        <w:tabs>
          <w:tab w:val="left" w:pos="709"/>
        </w:tabs>
        <w:autoSpaceDE w:val="0"/>
        <w:autoSpaceDN w:val="0"/>
        <w:adjustRightInd w:val="0"/>
        <w:spacing w:after="0" w:line="240" w:lineRule="auto"/>
        <w:ind w:firstLine="709"/>
        <w:jc w:val="both"/>
        <w:rPr>
          <w:rFonts w:ascii="Times New Roman" w:eastAsia="Times New Roman" w:hAnsi="Times New Roman" w:cs="Times New Roman"/>
          <w:sz w:val="28"/>
          <w:szCs w:val="28"/>
          <w:lang w:val="kk-KZ" w:eastAsia="ru-RU"/>
        </w:rPr>
      </w:pPr>
      <w:r w:rsidRPr="00E03A5A">
        <w:rPr>
          <w:rFonts w:ascii="Times New Roman" w:eastAsia="Times New Roman" w:hAnsi="Times New Roman" w:cs="Times New Roman"/>
          <w:sz w:val="28"/>
          <w:szCs w:val="28"/>
          <w:lang w:val="kk-KZ" w:eastAsia="ru-RU"/>
        </w:rPr>
        <w:t xml:space="preserve">Мұндай сын-қатерлер мен қатерлерді зерделеу Қазақстан Республикасы Ұлттық қауіпсіздік институттарының жекелеген ішкі (ұйымдасқан экономикалық, сыбайлас жемқорлық және өзге де қылмыстылық) және сыртқы қатерлерін (трансұлттық қылмыстық топтар мен қоғамдастықтардың қызметі, сауда-экономикалық сипаттағы </w:t>
      </w:r>
      <w:r>
        <w:rPr>
          <w:rFonts w:ascii="Times New Roman" w:eastAsia="Times New Roman" w:hAnsi="Times New Roman" w:cs="Times New Roman"/>
          <w:sz w:val="28"/>
          <w:szCs w:val="28"/>
          <w:lang w:val="kk-KZ" w:eastAsia="ru-RU"/>
        </w:rPr>
        <w:t>«</w:t>
      </w:r>
      <w:r w:rsidRPr="00E03A5A">
        <w:rPr>
          <w:rFonts w:ascii="Times New Roman" w:eastAsia="Times New Roman" w:hAnsi="Times New Roman" w:cs="Times New Roman"/>
          <w:sz w:val="28"/>
          <w:szCs w:val="28"/>
          <w:lang w:val="kk-KZ" w:eastAsia="ru-RU"/>
        </w:rPr>
        <w:t>санкциялық соғыстар</w:t>
      </w:r>
      <w:r>
        <w:rPr>
          <w:rFonts w:ascii="Times New Roman" w:eastAsia="Times New Roman" w:hAnsi="Times New Roman" w:cs="Times New Roman"/>
          <w:sz w:val="28"/>
          <w:szCs w:val="28"/>
          <w:lang w:val="kk-KZ" w:eastAsia="ru-RU"/>
        </w:rPr>
        <w:t>»</w:t>
      </w:r>
      <w:r w:rsidRPr="00E03A5A">
        <w:rPr>
          <w:rFonts w:ascii="Times New Roman" w:eastAsia="Times New Roman" w:hAnsi="Times New Roman" w:cs="Times New Roman"/>
          <w:sz w:val="28"/>
          <w:szCs w:val="28"/>
          <w:lang w:val="kk-KZ" w:eastAsia="ru-RU"/>
        </w:rPr>
        <w:t xml:space="preserve">, </w:t>
      </w:r>
      <w:r>
        <w:rPr>
          <w:rFonts w:ascii="Times New Roman" w:eastAsia="Times New Roman" w:hAnsi="Times New Roman" w:cs="Times New Roman"/>
          <w:sz w:val="28"/>
          <w:szCs w:val="28"/>
          <w:lang w:val="kk-KZ" w:eastAsia="ru-RU"/>
        </w:rPr>
        <w:t>«</w:t>
      </w:r>
      <w:r w:rsidRPr="00E03A5A">
        <w:rPr>
          <w:rFonts w:ascii="Times New Roman" w:eastAsia="Times New Roman" w:hAnsi="Times New Roman" w:cs="Times New Roman"/>
          <w:sz w:val="28"/>
          <w:szCs w:val="28"/>
          <w:lang w:val="kk-KZ" w:eastAsia="ru-RU"/>
        </w:rPr>
        <w:t>ақпараттық</w:t>
      </w:r>
      <w:r>
        <w:rPr>
          <w:rFonts w:ascii="Times New Roman" w:eastAsia="Times New Roman" w:hAnsi="Times New Roman" w:cs="Times New Roman"/>
          <w:sz w:val="28"/>
          <w:szCs w:val="28"/>
          <w:lang w:val="kk-KZ" w:eastAsia="ru-RU"/>
        </w:rPr>
        <w:t>»</w:t>
      </w:r>
      <w:r w:rsidRPr="00E03A5A">
        <w:rPr>
          <w:rFonts w:ascii="Times New Roman" w:eastAsia="Times New Roman" w:hAnsi="Times New Roman" w:cs="Times New Roman"/>
          <w:sz w:val="28"/>
          <w:szCs w:val="28"/>
          <w:lang w:val="kk-KZ" w:eastAsia="ru-RU"/>
        </w:rPr>
        <w:t xml:space="preserve"> экстремизм, терроризм) талдаумен ғана шектелмеуге тиіс.</w:t>
      </w:r>
    </w:p>
    <w:p w14:paraId="7F0D515E" w14:textId="7293EA80" w:rsidR="00F13A6E" w:rsidRPr="00F13A6E" w:rsidRDefault="00F12EF6" w:rsidP="00EA384F">
      <w:pPr>
        <w:tabs>
          <w:tab w:val="left" w:pos="709"/>
        </w:tabs>
        <w:autoSpaceDE w:val="0"/>
        <w:autoSpaceDN w:val="0"/>
        <w:adjustRightInd w:val="0"/>
        <w:spacing w:after="0" w:line="240" w:lineRule="auto"/>
        <w:ind w:firstLine="709"/>
        <w:jc w:val="both"/>
        <w:rPr>
          <w:rFonts w:ascii="Times New Roman" w:eastAsia="Times New Roman" w:hAnsi="Times New Roman" w:cs="Times New Roman"/>
          <w:sz w:val="28"/>
          <w:szCs w:val="28"/>
          <w:lang w:val="kk-KZ" w:eastAsia="ru-RU"/>
        </w:rPr>
      </w:pPr>
      <w:r w:rsidRPr="005701F8">
        <w:rPr>
          <w:rFonts w:ascii="Times New Roman" w:eastAsia="Times New Roman" w:hAnsi="Times New Roman" w:cs="Times New Roman"/>
          <w:sz w:val="28"/>
          <w:szCs w:val="28"/>
          <w:lang w:val="kk-KZ" w:eastAsia="ru-RU"/>
        </w:rPr>
        <w:t>Р.С.</w:t>
      </w:r>
      <w:r>
        <w:rPr>
          <w:rFonts w:ascii="Times New Roman" w:eastAsia="Times New Roman" w:hAnsi="Times New Roman" w:cs="Times New Roman"/>
          <w:sz w:val="28"/>
          <w:szCs w:val="28"/>
          <w:lang w:val="kk-KZ" w:eastAsia="ru-RU"/>
        </w:rPr>
        <w:t xml:space="preserve"> </w:t>
      </w:r>
      <w:r w:rsidR="005701F8" w:rsidRPr="005701F8">
        <w:rPr>
          <w:rFonts w:ascii="Times New Roman" w:eastAsia="Times New Roman" w:hAnsi="Times New Roman" w:cs="Times New Roman"/>
          <w:sz w:val="28"/>
          <w:szCs w:val="28"/>
          <w:lang w:val="kk-KZ" w:eastAsia="ru-RU"/>
        </w:rPr>
        <w:t xml:space="preserve">Бондарь  </w:t>
      </w:r>
      <w:r w:rsidR="005701F8">
        <w:rPr>
          <w:rFonts w:ascii="Times New Roman" w:eastAsia="Times New Roman" w:hAnsi="Times New Roman" w:cs="Times New Roman"/>
          <w:sz w:val="28"/>
          <w:szCs w:val="28"/>
          <w:lang w:val="kk-KZ" w:eastAsia="ru-RU"/>
        </w:rPr>
        <w:t>айтуынша қ</w:t>
      </w:r>
      <w:r w:rsidR="00F13A6E" w:rsidRPr="00F13A6E">
        <w:rPr>
          <w:rFonts w:ascii="Times New Roman" w:eastAsia="Times New Roman" w:hAnsi="Times New Roman" w:cs="Times New Roman"/>
          <w:sz w:val="28"/>
          <w:szCs w:val="28"/>
          <w:lang w:val="kk-KZ" w:eastAsia="ru-RU"/>
        </w:rPr>
        <w:t>азіргі мемлекеттің қауіпсіздігі өзара тығыз қарым-қатынас арқылы қарастырылуы керек көптеген жағдайларға байланысты. Елдің ұлттық қауіпсіздігінің заманауи және өміршең жүйесін қамтамасыз етудің маңызды факторларының бірі - ұлттық қауіпсіздіктің құқықтық жүйесін қалыптастыру.  Елдің бүкіл қауіпсіздік жүйесінің өміршеңдігі құқықтық жүйенің белгілі бір тұлғаның, жалпы қоғамның және нақты қоғамдық топтардың, билік элиталары өкілдерінің мүдделерін қаншалықты көрсете алатындығына байланысты [</w:t>
      </w:r>
      <w:r w:rsidR="00B46128">
        <w:rPr>
          <w:rFonts w:ascii="Times New Roman" w:eastAsia="Times New Roman" w:hAnsi="Times New Roman" w:cs="Times New Roman"/>
          <w:sz w:val="28"/>
          <w:szCs w:val="28"/>
          <w:lang w:val="kk-KZ" w:eastAsia="ru-RU"/>
        </w:rPr>
        <w:t>67, 45 б.</w:t>
      </w:r>
      <w:r w:rsidR="00F13A6E" w:rsidRPr="00F13A6E">
        <w:rPr>
          <w:rFonts w:ascii="Times New Roman" w:eastAsia="Times New Roman" w:hAnsi="Times New Roman" w:cs="Times New Roman"/>
          <w:sz w:val="28"/>
          <w:szCs w:val="28"/>
          <w:lang w:val="kk-KZ" w:eastAsia="ru-RU"/>
        </w:rPr>
        <w:t xml:space="preserve">]. </w:t>
      </w:r>
    </w:p>
    <w:p w14:paraId="3CF76E26" w14:textId="73817141" w:rsidR="00F13A6E" w:rsidRPr="00F13A6E" w:rsidRDefault="00B46128" w:rsidP="00EA384F">
      <w:pPr>
        <w:tabs>
          <w:tab w:val="left" w:pos="709"/>
        </w:tabs>
        <w:autoSpaceDE w:val="0"/>
        <w:autoSpaceDN w:val="0"/>
        <w:adjustRightInd w:val="0"/>
        <w:spacing w:after="0" w:line="240" w:lineRule="auto"/>
        <w:ind w:firstLine="709"/>
        <w:jc w:val="both"/>
        <w:rPr>
          <w:rFonts w:ascii="Times New Roman" w:eastAsia="Times New Roman" w:hAnsi="Times New Roman" w:cs="Times New Roman"/>
          <w:sz w:val="28"/>
          <w:szCs w:val="28"/>
          <w:lang w:val="kk-KZ" w:eastAsia="ru-RU"/>
        </w:rPr>
      </w:pPr>
      <w:r w:rsidRPr="00B46128">
        <w:rPr>
          <w:rFonts w:ascii="Times New Roman" w:eastAsia="Times New Roman" w:hAnsi="Times New Roman" w:cs="Times New Roman"/>
          <w:sz w:val="28"/>
          <w:szCs w:val="28"/>
          <w:lang w:val="kk-KZ" w:eastAsia="ru-RU"/>
        </w:rPr>
        <w:t>Я.А. Сексте</w:t>
      </w:r>
      <w:r>
        <w:rPr>
          <w:rFonts w:ascii="Times New Roman" w:eastAsia="Times New Roman" w:hAnsi="Times New Roman" w:cs="Times New Roman"/>
          <w:sz w:val="28"/>
          <w:szCs w:val="28"/>
          <w:lang w:val="kk-KZ" w:eastAsia="ru-RU"/>
        </w:rPr>
        <w:t xml:space="preserve">  ойынша, ұ</w:t>
      </w:r>
      <w:r w:rsidR="00F13A6E" w:rsidRPr="00F13A6E">
        <w:rPr>
          <w:rFonts w:ascii="Times New Roman" w:eastAsia="Times New Roman" w:hAnsi="Times New Roman" w:cs="Times New Roman"/>
          <w:sz w:val="28"/>
          <w:szCs w:val="28"/>
          <w:lang w:val="kk-KZ" w:eastAsia="ru-RU"/>
        </w:rPr>
        <w:t>лттық қауіпсіздікті қамтамасыз етудің құқықтық негізі жеке адамның, қоғамның және мемлекеттің қауіпсіздігін қамтамасыз ете отырып, қоғамдық қатынастарды реттеуге ықпал ететін етіп құрылуы керек. Бұл қауіпсіздік саласындағы ұлттық заңнама жеке адамның, қоғамның және мемлекеттің мүдделерін қорғау қажеттіліктеріне сәйкес келген жағдайда, сондай-ақ мемлекеттің құқықтық жүйесінде қайшылықтар болмаған жағдайда ғана мүмкін болады</w:t>
      </w:r>
      <w:r w:rsidR="006A630D">
        <w:rPr>
          <w:rFonts w:ascii="Times New Roman" w:eastAsia="Times New Roman" w:hAnsi="Times New Roman" w:cs="Times New Roman"/>
          <w:sz w:val="28"/>
          <w:szCs w:val="28"/>
          <w:lang w:val="kk-KZ" w:eastAsia="ru-RU"/>
        </w:rPr>
        <w:t xml:space="preserve"> </w:t>
      </w:r>
      <w:r w:rsidR="006A630D" w:rsidRPr="00F13A6E">
        <w:rPr>
          <w:rFonts w:ascii="Times New Roman" w:eastAsia="Times New Roman" w:hAnsi="Times New Roman" w:cs="Times New Roman"/>
          <w:sz w:val="28"/>
          <w:szCs w:val="28"/>
          <w:lang w:val="kk-KZ" w:eastAsia="ru-RU"/>
        </w:rPr>
        <w:t>[</w:t>
      </w:r>
      <w:r>
        <w:rPr>
          <w:rFonts w:ascii="Times New Roman" w:eastAsia="Times New Roman" w:hAnsi="Times New Roman" w:cs="Times New Roman"/>
          <w:sz w:val="28"/>
          <w:szCs w:val="28"/>
          <w:lang w:val="kk-KZ" w:eastAsia="ru-RU"/>
        </w:rPr>
        <w:t>68, 43 б.</w:t>
      </w:r>
      <w:r w:rsidR="006A630D" w:rsidRPr="00F13A6E">
        <w:rPr>
          <w:rFonts w:ascii="Times New Roman" w:eastAsia="Times New Roman" w:hAnsi="Times New Roman" w:cs="Times New Roman"/>
          <w:sz w:val="28"/>
          <w:szCs w:val="28"/>
          <w:lang w:val="kk-KZ" w:eastAsia="ru-RU"/>
        </w:rPr>
        <w:t>]</w:t>
      </w:r>
      <w:r w:rsidR="00F13A6E" w:rsidRPr="00F13A6E">
        <w:rPr>
          <w:rFonts w:ascii="Times New Roman" w:eastAsia="Times New Roman" w:hAnsi="Times New Roman" w:cs="Times New Roman"/>
          <w:sz w:val="28"/>
          <w:szCs w:val="28"/>
          <w:lang w:val="kk-KZ" w:eastAsia="ru-RU"/>
        </w:rPr>
        <w:t>.</w:t>
      </w:r>
    </w:p>
    <w:p w14:paraId="7B4969F7" w14:textId="16A089BD" w:rsidR="00F13A6E" w:rsidRPr="00F13A6E" w:rsidRDefault="00B46128" w:rsidP="00EA384F">
      <w:pPr>
        <w:tabs>
          <w:tab w:val="left" w:pos="709"/>
        </w:tabs>
        <w:autoSpaceDE w:val="0"/>
        <w:autoSpaceDN w:val="0"/>
        <w:adjustRightInd w:val="0"/>
        <w:spacing w:after="0" w:line="240" w:lineRule="auto"/>
        <w:ind w:firstLine="709"/>
        <w:jc w:val="both"/>
        <w:rPr>
          <w:rFonts w:ascii="Times New Roman" w:eastAsia="Times New Roman" w:hAnsi="Times New Roman" w:cs="Times New Roman"/>
          <w:sz w:val="28"/>
          <w:szCs w:val="28"/>
          <w:lang w:val="kk-KZ" w:eastAsia="ru-RU"/>
        </w:rPr>
      </w:pPr>
      <w:r w:rsidRPr="00B46128">
        <w:rPr>
          <w:rFonts w:ascii="Times New Roman" w:eastAsia="Times New Roman" w:hAnsi="Times New Roman" w:cs="Times New Roman"/>
          <w:sz w:val="28"/>
          <w:szCs w:val="28"/>
          <w:lang w:val="kk-KZ" w:eastAsia="ru-RU"/>
        </w:rPr>
        <w:t>Н.Р. Усмонова</w:t>
      </w:r>
      <w:r>
        <w:rPr>
          <w:rFonts w:ascii="Times New Roman" w:eastAsia="Times New Roman" w:hAnsi="Times New Roman" w:cs="Times New Roman"/>
          <w:sz w:val="28"/>
          <w:szCs w:val="28"/>
          <w:lang w:val="kk-KZ" w:eastAsia="ru-RU"/>
        </w:rPr>
        <w:t xml:space="preserve"> ойынша</w:t>
      </w:r>
      <w:r w:rsidRPr="00B46128">
        <w:rPr>
          <w:rFonts w:ascii="Times New Roman" w:eastAsia="Times New Roman" w:hAnsi="Times New Roman" w:cs="Times New Roman"/>
          <w:sz w:val="28"/>
          <w:szCs w:val="28"/>
          <w:lang w:val="kk-KZ" w:eastAsia="ru-RU"/>
        </w:rPr>
        <w:t xml:space="preserve">, </w:t>
      </w:r>
      <w:r>
        <w:rPr>
          <w:rFonts w:ascii="Times New Roman" w:eastAsia="Times New Roman" w:hAnsi="Times New Roman" w:cs="Times New Roman"/>
          <w:sz w:val="28"/>
          <w:szCs w:val="28"/>
          <w:lang w:val="kk-KZ" w:eastAsia="ru-RU"/>
        </w:rPr>
        <w:t>ұ</w:t>
      </w:r>
      <w:r w:rsidR="00F13A6E" w:rsidRPr="00F13A6E">
        <w:rPr>
          <w:rFonts w:ascii="Times New Roman" w:eastAsia="Times New Roman" w:hAnsi="Times New Roman" w:cs="Times New Roman"/>
          <w:sz w:val="28"/>
          <w:szCs w:val="28"/>
          <w:lang w:val="kk-KZ" w:eastAsia="ru-RU"/>
        </w:rPr>
        <w:t>лттық қауіпсіздікті құқықтық реттеу ұлттық қауіпсіздікті қамтамасыз ету жүйесін құрылымдау, сондай-ақ осы саладағы қоғамдық қатынастарға қатысушылардың мінез-құлқын үйлестіру сияқты мақсаттар қояды</w:t>
      </w:r>
      <w:r w:rsidR="006A630D">
        <w:rPr>
          <w:rFonts w:ascii="Times New Roman" w:eastAsia="Times New Roman" w:hAnsi="Times New Roman" w:cs="Times New Roman"/>
          <w:sz w:val="28"/>
          <w:szCs w:val="28"/>
          <w:lang w:val="kk-KZ" w:eastAsia="ru-RU"/>
        </w:rPr>
        <w:t xml:space="preserve"> </w:t>
      </w:r>
      <w:r w:rsidR="006A630D" w:rsidRPr="006A630D">
        <w:rPr>
          <w:rFonts w:ascii="Times New Roman" w:eastAsia="Times New Roman" w:hAnsi="Times New Roman" w:cs="Times New Roman"/>
          <w:sz w:val="28"/>
          <w:szCs w:val="28"/>
          <w:lang w:val="kk-KZ" w:eastAsia="ru-RU"/>
        </w:rPr>
        <w:t>[</w:t>
      </w:r>
      <w:r>
        <w:rPr>
          <w:rFonts w:ascii="Times New Roman" w:eastAsia="Times New Roman" w:hAnsi="Times New Roman" w:cs="Times New Roman"/>
          <w:sz w:val="28"/>
          <w:szCs w:val="28"/>
          <w:lang w:val="kk-KZ" w:eastAsia="ru-RU"/>
        </w:rPr>
        <w:t>69, 189 б.</w:t>
      </w:r>
      <w:r w:rsidR="006A630D" w:rsidRPr="006A630D">
        <w:rPr>
          <w:rFonts w:ascii="Times New Roman" w:eastAsia="Times New Roman" w:hAnsi="Times New Roman" w:cs="Times New Roman"/>
          <w:sz w:val="28"/>
          <w:szCs w:val="28"/>
          <w:lang w:val="kk-KZ" w:eastAsia="ru-RU"/>
        </w:rPr>
        <w:t>]</w:t>
      </w:r>
      <w:r w:rsidR="00F13A6E" w:rsidRPr="00F13A6E">
        <w:rPr>
          <w:rFonts w:ascii="Times New Roman" w:eastAsia="Times New Roman" w:hAnsi="Times New Roman" w:cs="Times New Roman"/>
          <w:sz w:val="28"/>
          <w:szCs w:val="28"/>
          <w:lang w:val="kk-KZ" w:eastAsia="ru-RU"/>
        </w:rPr>
        <w:t>.</w:t>
      </w:r>
    </w:p>
    <w:p w14:paraId="4A73117B" w14:textId="179CDF90" w:rsidR="00F13A6E" w:rsidRPr="00F13A6E" w:rsidRDefault="00F13A6E" w:rsidP="00EA384F">
      <w:pPr>
        <w:tabs>
          <w:tab w:val="left" w:pos="709"/>
        </w:tabs>
        <w:autoSpaceDE w:val="0"/>
        <w:autoSpaceDN w:val="0"/>
        <w:adjustRightInd w:val="0"/>
        <w:spacing w:after="0" w:line="240" w:lineRule="auto"/>
        <w:ind w:firstLine="709"/>
        <w:jc w:val="both"/>
        <w:rPr>
          <w:rFonts w:ascii="Times New Roman" w:eastAsia="Times New Roman" w:hAnsi="Times New Roman" w:cs="Times New Roman"/>
          <w:sz w:val="28"/>
          <w:szCs w:val="28"/>
          <w:lang w:val="kk-KZ" w:eastAsia="ru-RU"/>
        </w:rPr>
      </w:pPr>
      <w:r w:rsidRPr="00F13A6E">
        <w:rPr>
          <w:rFonts w:ascii="Times New Roman" w:eastAsia="Times New Roman" w:hAnsi="Times New Roman" w:cs="Times New Roman"/>
          <w:sz w:val="28"/>
          <w:szCs w:val="28"/>
          <w:lang w:val="kk-KZ" w:eastAsia="ru-RU"/>
        </w:rPr>
        <w:t xml:space="preserve">Кез келген құқықтық қатынас сияқты ұлттық қауіпсіздікті қамтамасыз етуде заңнама түрінде көрсетілген қоғамдық қатынастарды реттеуші болады. Ең алдымен бұл - Қазақстанның ұлттық қауіпсіздігін қамтамасыз ету саласында негіз қалаған, оны қамтамасыз ету жөніндегі билік органдарының өкілеттіктерін тұжырымдаған және Қазақстан Президентін осы процесті тиімді іске асырудың кепілі ретінде айқындаған ҚР Конституциясы. ХХ ғасырдың 90-жылдарының басынан бастап қазақстандық мемлекеттіліктің өзіне тән белгісі қоғамның барлық тараптарын қамтитын жаһандық трансформациялық процесс болды. 1993 жылғы 9 сәуірдегі "Қазақстан Республикасының қорғанысы және Қарулы Күштері туралы" Қазақстан Республикасының Бірінші Заңы мемлекетіміздің </w:t>
      </w:r>
      <w:r w:rsidRPr="00F13A6E">
        <w:rPr>
          <w:rFonts w:ascii="Times New Roman" w:eastAsia="Times New Roman" w:hAnsi="Times New Roman" w:cs="Times New Roman"/>
          <w:sz w:val="28"/>
          <w:szCs w:val="28"/>
          <w:lang w:val="kk-KZ" w:eastAsia="ru-RU"/>
        </w:rPr>
        <w:lastRenderedPageBreak/>
        <w:t xml:space="preserve">әскери қауіпсіздігінің құқықтық негіздерін заң жүзінде бекітті. Бұдан әрі жоғарыда аталған Заң "Қазақстан Республикасының қорғанысы және Қарулы Күштері туралы" 2005 жылғы 7 қаңтардағы Қазақстан Республикасының Заңымен ауыстырылды </w:t>
      </w:r>
      <w:r w:rsidRPr="00675E24">
        <w:rPr>
          <w:rFonts w:ascii="Times New Roman" w:eastAsia="Times New Roman" w:hAnsi="Times New Roman" w:cs="Times New Roman"/>
          <w:sz w:val="28"/>
          <w:szCs w:val="28"/>
          <w:lang w:val="kk-KZ" w:eastAsia="ru-RU"/>
        </w:rPr>
        <w:t>[</w:t>
      </w:r>
      <w:r w:rsidR="00B46128">
        <w:rPr>
          <w:rFonts w:ascii="Times New Roman" w:eastAsia="Times New Roman" w:hAnsi="Times New Roman" w:cs="Times New Roman"/>
          <w:sz w:val="28"/>
          <w:szCs w:val="28"/>
          <w:lang w:val="kk-KZ" w:eastAsia="ru-RU"/>
        </w:rPr>
        <w:t>70</w:t>
      </w:r>
      <w:r w:rsidRPr="00675E24">
        <w:rPr>
          <w:rFonts w:ascii="Times New Roman" w:eastAsia="Times New Roman" w:hAnsi="Times New Roman" w:cs="Times New Roman"/>
          <w:sz w:val="28"/>
          <w:szCs w:val="28"/>
          <w:lang w:val="kk-KZ" w:eastAsia="ru-RU"/>
        </w:rPr>
        <w:t>].</w:t>
      </w:r>
    </w:p>
    <w:p w14:paraId="3B727320" w14:textId="77777777" w:rsidR="00F13A6E" w:rsidRPr="00F13A6E" w:rsidRDefault="00F13A6E" w:rsidP="00EA384F">
      <w:pPr>
        <w:tabs>
          <w:tab w:val="left" w:pos="709"/>
        </w:tabs>
        <w:autoSpaceDE w:val="0"/>
        <w:autoSpaceDN w:val="0"/>
        <w:adjustRightInd w:val="0"/>
        <w:spacing w:after="0" w:line="240" w:lineRule="auto"/>
        <w:ind w:firstLine="709"/>
        <w:jc w:val="both"/>
        <w:rPr>
          <w:rFonts w:ascii="Times New Roman" w:eastAsia="Times New Roman" w:hAnsi="Times New Roman" w:cs="Times New Roman"/>
          <w:sz w:val="28"/>
          <w:szCs w:val="28"/>
          <w:lang w:val="kk-KZ" w:eastAsia="ru-RU"/>
        </w:rPr>
      </w:pPr>
      <w:r w:rsidRPr="00F13A6E">
        <w:rPr>
          <w:rFonts w:ascii="Times New Roman" w:eastAsia="Times New Roman" w:hAnsi="Times New Roman" w:cs="Times New Roman"/>
          <w:sz w:val="28"/>
          <w:szCs w:val="28"/>
          <w:lang w:val="kk-KZ" w:eastAsia="ru-RU"/>
        </w:rPr>
        <w:t xml:space="preserve">Ұлттық қауіпсіздікті қамтамасыз етудің құқықтық базасын жан-жақты нығайту - қазіргі кезеңде мемлекеттік билік органдары қызметінің маңызды бағыты. Ұлттық қауіпсіздік саласындағы қоғамдық қатынастарды реттеуші ретіндегі құқықтың негізгі мақсаты, ең алдымен, құқық нормалары мемлекеттік құқықтық саясат түрінде бекітілетіндігімен байланысты. </w:t>
      </w:r>
    </w:p>
    <w:p w14:paraId="30B76B7E" w14:textId="381CCF48" w:rsidR="00F13A6E" w:rsidRPr="00F13A6E" w:rsidRDefault="00F13A6E" w:rsidP="00EA384F">
      <w:pPr>
        <w:tabs>
          <w:tab w:val="left" w:pos="709"/>
        </w:tabs>
        <w:autoSpaceDE w:val="0"/>
        <w:autoSpaceDN w:val="0"/>
        <w:adjustRightInd w:val="0"/>
        <w:spacing w:after="0" w:line="240" w:lineRule="auto"/>
        <w:ind w:firstLine="709"/>
        <w:jc w:val="both"/>
        <w:rPr>
          <w:rFonts w:ascii="Times New Roman" w:eastAsia="Times New Roman" w:hAnsi="Times New Roman" w:cs="Times New Roman"/>
          <w:sz w:val="28"/>
          <w:szCs w:val="28"/>
          <w:lang w:val="kk-KZ" w:eastAsia="ru-RU"/>
        </w:rPr>
      </w:pPr>
      <w:r w:rsidRPr="00F13A6E">
        <w:rPr>
          <w:rFonts w:ascii="Times New Roman" w:eastAsia="Times New Roman" w:hAnsi="Times New Roman" w:cs="Times New Roman"/>
          <w:sz w:val="28"/>
          <w:szCs w:val="28"/>
          <w:lang w:val="kk-KZ" w:eastAsia="ru-RU"/>
        </w:rPr>
        <w:t>Алдағы кезеңге арналған заңнаманы дамытудың стратегиялық бағыттары "Қазақстан Республикасының құқықтық саясат тұжырымдамасында" айқындалған [</w:t>
      </w:r>
      <w:r w:rsidR="00B46128">
        <w:rPr>
          <w:rFonts w:ascii="Times New Roman" w:eastAsia="Times New Roman" w:hAnsi="Times New Roman" w:cs="Times New Roman"/>
          <w:sz w:val="28"/>
          <w:szCs w:val="28"/>
          <w:lang w:val="kk-KZ" w:eastAsia="ru-RU"/>
        </w:rPr>
        <w:t>71</w:t>
      </w:r>
      <w:r w:rsidRPr="00F13A6E">
        <w:rPr>
          <w:rFonts w:ascii="Times New Roman" w:eastAsia="Times New Roman" w:hAnsi="Times New Roman" w:cs="Times New Roman"/>
          <w:sz w:val="28"/>
          <w:szCs w:val="28"/>
          <w:lang w:val="kk-KZ" w:eastAsia="ru-RU"/>
        </w:rPr>
        <w:t>]. Онда қолданыстағы заңнаманың сапасын жетілдіру және тиімділігін арттыру жөніндегі жұмыстың негізгі қағидаттары көзделген, оның нормаларының ғылыми негізділігін күшейту, қоғамдық дамудың объективті қажеттіліктерін терең зерделеу, республиканың халықаралық стандарттары мен міндеттемелеріне сәйкес келтіру қажеттігі ерекше атап көрсетілген. Ұлттық қауіпсіздікті қамтамасыз етуді құқықтық реттеу ҚР ұлттық қауіпсіздігін қамтамасыз ету жүйесін ұйымдастыруды бекітуге және қатысушылардың мінез-құлқын белгілі бір бағытқа бұруға бағытталған. Ол өзара байланысты екі элементтен тұрады: ұлттық-құқықтық және халықаралық-құқықтық реттеу</w:t>
      </w:r>
      <w:r w:rsidR="00B46128">
        <w:rPr>
          <w:rFonts w:ascii="Times New Roman" w:eastAsia="Times New Roman" w:hAnsi="Times New Roman" w:cs="Times New Roman"/>
          <w:sz w:val="28"/>
          <w:szCs w:val="28"/>
          <w:lang w:val="kk-KZ" w:eastAsia="ru-RU"/>
        </w:rPr>
        <w:t xml:space="preserve"> </w:t>
      </w:r>
      <w:r w:rsidR="00B46128" w:rsidRPr="00B46128">
        <w:rPr>
          <w:rFonts w:ascii="Times New Roman" w:eastAsia="Times New Roman" w:hAnsi="Times New Roman" w:cs="Times New Roman"/>
          <w:sz w:val="28"/>
          <w:szCs w:val="28"/>
          <w:lang w:val="kk-KZ" w:eastAsia="ru-RU"/>
        </w:rPr>
        <w:t>[71]</w:t>
      </w:r>
      <w:r w:rsidRPr="00F13A6E">
        <w:rPr>
          <w:rFonts w:ascii="Times New Roman" w:eastAsia="Times New Roman" w:hAnsi="Times New Roman" w:cs="Times New Roman"/>
          <w:sz w:val="28"/>
          <w:szCs w:val="28"/>
          <w:lang w:val="kk-KZ" w:eastAsia="ru-RU"/>
        </w:rPr>
        <w:t>.</w:t>
      </w:r>
    </w:p>
    <w:p w14:paraId="07A38496" w14:textId="77777777" w:rsidR="00F13A6E" w:rsidRPr="00F13A6E" w:rsidRDefault="00F13A6E" w:rsidP="00EA384F">
      <w:pPr>
        <w:numPr>
          <w:ilvl w:val="0"/>
          <w:numId w:val="7"/>
        </w:numPr>
        <w:tabs>
          <w:tab w:val="left" w:pos="709"/>
        </w:tabs>
        <w:autoSpaceDE w:val="0"/>
        <w:autoSpaceDN w:val="0"/>
        <w:adjustRightInd w:val="0"/>
        <w:spacing w:after="0" w:line="240" w:lineRule="auto"/>
        <w:ind w:firstLine="567"/>
        <w:jc w:val="both"/>
        <w:rPr>
          <w:rFonts w:ascii="Times New Roman" w:eastAsia="Times New Roman" w:hAnsi="Times New Roman" w:cs="Times New Roman"/>
          <w:sz w:val="28"/>
          <w:szCs w:val="28"/>
          <w:lang w:val="kk-KZ" w:eastAsia="ru-RU"/>
        </w:rPr>
      </w:pPr>
      <w:r w:rsidRPr="00F13A6E">
        <w:rPr>
          <w:rFonts w:ascii="Times New Roman" w:eastAsia="Times New Roman" w:hAnsi="Times New Roman" w:cs="Times New Roman"/>
          <w:sz w:val="28"/>
          <w:szCs w:val="28"/>
          <w:lang w:val="kk-KZ" w:eastAsia="ru-RU"/>
        </w:rPr>
        <w:t>Біріншісі мінез-құлықтың жалпы, формальды анықталған ережелерін әзірлеу мен бекітуден тұрады және ол құқықтық нормаларды құру, өзгерту немесе жою, олардың қолданылу аясын және қатысушылар шеңберін айқындау арқылы ҚР ұлттық қауіпсіздігін қамтамасыз ету саласындағы қатынастарды реттеуде бірыңғай тәртіп пен тұрақтылықты қамтамасыз етуге арналған.</w:t>
      </w:r>
    </w:p>
    <w:p w14:paraId="272230BB" w14:textId="77777777" w:rsidR="00F13A6E" w:rsidRPr="00F13A6E" w:rsidRDefault="00F13A6E" w:rsidP="00EA384F">
      <w:pPr>
        <w:numPr>
          <w:ilvl w:val="0"/>
          <w:numId w:val="7"/>
        </w:numPr>
        <w:tabs>
          <w:tab w:val="left" w:pos="709"/>
        </w:tabs>
        <w:autoSpaceDE w:val="0"/>
        <w:autoSpaceDN w:val="0"/>
        <w:adjustRightInd w:val="0"/>
        <w:spacing w:after="0" w:line="240" w:lineRule="auto"/>
        <w:ind w:firstLine="567"/>
        <w:jc w:val="both"/>
        <w:rPr>
          <w:rFonts w:ascii="Times New Roman" w:eastAsia="Times New Roman" w:hAnsi="Times New Roman" w:cs="Times New Roman"/>
          <w:sz w:val="28"/>
          <w:szCs w:val="28"/>
          <w:lang w:val="kk-KZ" w:eastAsia="ru-RU"/>
        </w:rPr>
      </w:pPr>
      <w:r w:rsidRPr="00F13A6E">
        <w:rPr>
          <w:rFonts w:ascii="Times New Roman" w:eastAsia="Times New Roman" w:hAnsi="Times New Roman" w:cs="Times New Roman"/>
          <w:sz w:val="28"/>
          <w:szCs w:val="28"/>
          <w:lang w:val="kk-KZ" w:eastAsia="ru-RU"/>
        </w:rPr>
        <w:t xml:space="preserve">Екінші элемент - халықаралық, сондай-ақ ұлттық деңгейдегі жанжалды жағдайларды шешу үшін жалпы ережелер негізінде халықаралық құқық нормаларын имплементациялау және іске асыру. </w:t>
      </w:r>
    </w:p>
    <w:p w14:paraId="65B43F49" w14:textId="7BE20072" w:rsidR="00F13A6E" w:rsidRPr="00F13A6E" w:rsidRDefault="00F13A6E" w:rsidP="00EA384F">
      <w:pPr>
        <w:tabs>
          <w:tab w:val="left" w:pos="709"/>
        </w:tabs>
        <w:autoSpaceDE w:val="0"/>
        <w:autoSpaceDN w:val="0"/>
        <w:adjustRightInd w:val="0"/>
        <w:spacing w:after="0" w:line="240" w:lineRule="auto"/>
        <w:ind w:firstLine="709"/>
        <w:jc w:val="both"/>
        <w:rPr>
          <w:rFonts w:ascii="Times New Roman" w:eastAsia="Times New Roman" w:hAnsi="Times New Roman" w:cs="Times New Roman"/>
          <w:sz w:val="28"/>
          <w:szCs w:val="28"/>
          <w:lang w:val="kk-KZ" w:eastAsia="ru-RU"/>
        </w:rPr>
      </w:pPr>
      <w:r w:rsidRPr="00F13A6E">
        <w:rPr>
          <w:rFonts w:ascii="Times New Roman" w:eastAsia="Times New Roman" w:hAnsi="Times New Roman" w:cs="Times New Roman"/>
          <w:sz w:val="28"/>
          <w:szCs w:val="28"/>
          <w:lang w:val="kk-KZ" w:eastAsia="ru-RU"/>
        </w:rPr>
        <w:t>1991 жылы Қазақстан Республикасының мемлекеттік тәуелсіздікке қол жеткізуі, оны халықаралық құқықтың толыққанды субъектісі деп тану жаңа жас тәуелсіз мемлекеттің алдына өзінің ұлттық қауіпсіздігін қамтамасыз ету проблемасын қойды. Қазақстан Республикасының Президенті - Ұлт Көшбасшысы Нұрсұлтан Әбішұлы Назарбаевтың "Қазақстан-2030: Барлық қазақстандықтардың өркендеуі, қауіпсіздігі және әл-ауқатын жақсарту" атты Қазақстан халқына Жолдауында: "Адамзат өркениетін дамытудың барлық тарихи тәжірибесі мемлекеттің үдемелі және орнықты дамуына қажет жағдайлардың ішіндегі ең алғашқысы - оның ұлттық қауіпсіздігі мен мемлекеттілігін сақтау екендігін айғақтайды" деп айтылған [</w:t>
      </w:r>
      <w:r w:rsidR="00B46128" w:rsidRPr="00B46128">
        <w:rPr>
          <w:rFonts w:ascii="Times New Roman" w:eastAsia="Times New Roman" w:hAnsi="Times New Roman" w:cs="Times New Roman"/>
          <w:sz w:val="28"/>
          <w:szCs w:val="28"/>
          <w:lang w:val="kk-KZ" w:eastAsia="ru-RU"/>
        </w:rPr>
        <w:t>48</w:t>
      </w:r>
      <w:r w:rsidRPr="00F13A6E">
        <w:rPr>
          <w:rFonts w:ascii="Times New Roman" w:eastAsia="Times New Roman" w:hAnsi="Times New Roman" w:cs="Times New Roman"/>
          <w:sz w:val="28"/>
          <w:szCs w:val="28"/>
          <w:lang w:val="kk-KZ" w:eastAsia="ru-RU"/>
        </w:rPr>
        <w:t>]. Осылайша, ұлттық қауіпсіздікті қамтамасыз ету Қазақстанның 2030 жылға дейінгі дамуының аса маңызды стратегиялық басымдығы болды</w:t>
      </w:r>
      <w:r w:rsidR="00B46128" w:rsidRPr="00B46128">
        <w:rPr>
          <w:rFonts w:ascii="Times New Roman" w:eastAsia="Times New Roman" w:hAnsi="Times New Roman" w:cs="Times New Roman"/>
          <w:sz w:val="28"/>
          <w:szCs w:val="28"/>
          <w:lang w:val="kk-KZ" w:eastAsia="ru-RU"/>
        </w:rPr>
        <w:t xml:space="preserve"> [48]</w:t>
      </w:r>
      <w:r w:rsidRPr="00F13A6E">
        <w:rPr>
          <w:rFonts w:ascii="Times New Roman" w:eastAsia="Times New Roman" w:hAnsi="Times New Roman" w:cs="Times New Roman"/>
          <w:sz w:val="28"/>
          <w:szCs w:val="28"/>
          <w:lang w:val="kk-KZ" w:eastAsia="ru-RU"/>
        </w:rPr>
        <w:t>.</w:t>
      </w:r>
    </w:p>
    <w:p w14:paraId="4EECCD0D" w14:textId="77777777" w:rsidR="00F13A6E" w:rsidRPr="00F13A6E" w:rsidRDefault="00F13A6E" w:rsidP="00EA384F">
      <w:pPr>
        <w:tabs>
          <w:tab w:val="left" w:pos="709"/>
        </w:tabs>
        <w:autoSpaceDE w:val="0"/>
        <w:autoSpaceDN w:val="0"/>
        <w:adjustRightInd w:val="0"/>
        <w:spacing w:after="0" w:line="240" w:lineRule="auto"/>
        <w:ind w:firstLine="709"/>
        <w:jc w:val="both"/>
        <w:rPr>
          <w:rFonts w:ascii="Times New Roman" w:eastAsia="Times New Roman" w:hAnsi="Times New Roman" w:cs="Times New Roman"/>
          <w:sz w:val="28"/>
          <w:szCs w:val="28"/>
          <w:lang w:val="kk-KZ" w:eastAsia="ru-RU"/>
        </w:rPr>
      </w:pPr>
      <w:r w:rsidRPr="00F13A6E">
        <w:rPr>
          <w:rFonts w:ascii="Times New Roman" w:eastAsia="Times New Roman" w:hAnsi="Times New Roman" w:cs="Times New Roman"/>
          <w:sz w:val="28"/>
          <w:szCs w:val="28"/>
          <w:lang w:val="kk-KZ" w:eastAsia="ru-RU"/>
        </w:rPr>
        <w:t xml:space="preserve">Осыған байланысты Қазақстан Республикасына өзінің ұлттық мүдделерін негізге ала отырып, қазіргі халықаралық-құқықтық қатынастардағы өз ұстанымы мен рөлін нақты айқындау өте қажет болды. Кеңес Одағы кезінде құрылған қауіпсіздік жүйесі Қазақстан Республикасының геосаяси жағдайы мен оның </w:t>
      </w:r>
      <w:r w:rsidRPr="00F13A6E">
        <w:rPr>
          <w:rFonts w:ascii="Times New Roman" w:eastAsia="Times New Roman" w:hAnsi="Times New Roman" w:cs="Times New Roman"/>
          <w:sz w:val="28"/>
          <w:szCs w:val="28"/>
          <w:lang w:val="kk-KZ" w:eastAsia="ru-RU"/>
        </w:rPr>
        <w:lastRenderedPageBreak/>
        <w:t xml:space="preserve">ұлттық мүдделерін ескере отырып, ұлттық қауіпсіздіктің өзіндік жүйесін қалыптастыру, кейіннен түбегейлі реформалау және құру үшін белгілі бір деңгейде негіз болды. </w:t>
      </w:r>
    </w:p>
    <w:p w14:paraId="6D835D63" w14:textId="77777777" w:rsidR="00F13A6E" w:rsidRPr="00F13A6E" w:rsidRDefault="00F13A6E" w:rsidP="00EA384F">
      <w:pPr>
        <w:tabs>
          <w:tab w:val="left" w:pos="709"/>
        </w:tabs>
        <w:autoSpaceDE w:val="0"/>
        <w:autoSpaceDN w:val="0"/>
        <w:adjustRightInd w:val="0"/>
        <w:spacing w:after="0" w:line="240" w:lineRule="auto"/>
        <w:ind w:firstLine="709"/>
        <w:jc w:val="both"/>
        <w:rPr>
          <w:rFonts w:ascii="Times New Roman" w:eastAsia="Times New Roman" w:hAnsi="Times New Roman" w:cs="Times New Roman"/>
          <w:sz w:val="28"/>
          <w:szCs w:val="28"/>
          <w:lang w:val="kk-KZ" w:eastAsia="ru-RU"/>
        </w:rPr>
      </w:pPr>
      <w:r w:rsidRPr="00F13A6E">
        <w:rPr>
          <w:rFonts w:ascii="Times New Roman" w:eastAsia="Times New Roman" w:hAnsi="Times New Roman" w:cs="Times New Roman"/>
          <w:sz w:val="28"/>
          <w:szCs w:val="28"/>
          <w:lang w:val="kk-KZ" w:eastAsia="ru-RU"/>
        </w:rPr>
        <w:t xml:space="preserve">Ұлттық қауіпсіздік жүйесін ұйымдастыру және жұмыс істеу саласындағы оң халықаралық тәжірибе де ескерілгені сөзсіз. Осылайша, Қазақстан Республикасы халықаралық құқықтың тең құқылы субъектісіне ғана емес, сонымен қатар халықаралық қауіпсіздік жүйесінің ажырамас бөлігіне айналды. Ұлттық қауіпсіздікті қамтамасыз ету үшін Қазақстан Республикасына құқықтық негіздің ішкі және сыртқы салаларындағы қазіргі заманғы шындыққа барабар жағдай жасау талап етілді. </w:t>
      </w:r>
    </w:p>
    <w:p w14:paraId="63A28DDB" w14:textId="1BE1EBF2" w:rsidR="00F13A6E" w:rsidRPr="00F13A6E" w:rsidRDefault="00F13A6E" w:rsidP="00EA384F">
      <w:pPr>
        <w:tabs>
          <w:tab w:val="left" w:pos="709"/>
        </w:tabs>
        <w:autoSpaceDE w:val="0"/>
        <w:autoSpaceDN w:val="0"/>
        <w:adjustRightInd w:val="0"/>
        <w:spacing w:after="0" w:line="240" w:lineRule="auto"/>
        <w:ind w:firstLine="709"/>
        <w:jc w:val="both"/>
        <w:rPr>
          <w:rFonts w:ascii="Times New Roman" w:eastAsia="Times New Roman" w:hAnsi="Times New Roman" w:cs="Times New Roman"/>
          <w:sz w:val="28"/>
          <w:szCs w:val="28"/>
          <w:lang w:val="kk-KZ" w:eastAsia="ru-RU"/>
        </w:rPr>
      </w:pPr>
      <w:r w:rsidRPr="00F13A6E">
        <w:rPr>
          <w:rFonts w:ascii="Times New Roman" w:eastAsia="Times New Roman" w:hAnsi="Times New Roman" w:cs="Times New Roman"/>
          <w:sz w:val="28"/>
          <w:szCs w:val="28"/>
          <w:lang w:val="kk-KZ" w:eastAsia="ru-RU"/>
        </w:rPr>
        <w:t>"Қазақстан Республикасының Ұлттық қауіпсіздігі туралы" 1998 жылғы 26 маусымдағы № 233 Қазақстан Республикасының Бірінші Заңы Қазақстан Республикасының Ұлттық қауіпсіздік туралы заңнамасының қалыптасуы мен дамуындағы маңызды кезең болды. Осы Заңның 2-бабында Қазақстан Республикасының Ұлттық қауіпсіздік саласындағы заңнамасы Қазақстан Республикасының Конституциясына негізделетіні және осы заңнан және Қазақстан Республикасының өзге де нормативтік актілерінен тұратыны айқындалды [</w:t>
      </w:r>
      <w:r w:rsidR="00B46128" w:rsidRPr="00B46128">
        <w:rPr>
          <w:rFonts w:ascii="Times New Roman" w:eastAsia="Times New Roman" w:hAnsi="Times New Roman" w:cs="Times New Roman"/>
          <w:sz w:val="28"/>
          <w:szCs w:val="28"/>
          <w:lang w:val="kk-KZ" w:eastAsia="ru-RU"/>
        </w:rPr>
        <w:t>72</w:t>
      </w:r>
      <w:r w:rsidRPr="00F13A6E">
        <w:rPr>
          <w:rFonts w:ascii="Times New Roman" w:eastAsia="Times New Roman" w:hAnsi="Times New Roman" w:cs="Times New Roman"/>
          <w:sz w:val="28"/>
          <w:szCs w:val="28"/>
          <w:lang w:val="kk-KZ" w:eastAsia="ru-RU"/>
        </w:rPr>
        <w:t>].</w:t>
      </w:r>
    </w:p>
    <w:p w14:paraId="6E29042A" w14:textId="77777777" w:rsidR="00F13A6E" w:rsidRPr="00F13A6E" w:rsidRDefault="00F13A6E" w:rsidP="00EA384F">
      <w:pPr>
        <w:tabs>
          <w:tab w:val="left" w:pos="709"/>
        </w:tabs>
        <w:autoSpaceDE w:val="0"/>
        <w:autoSpaceDN w:val="0"/>
        <w:adjustRightInd w:val="0"/>
        <w:spacing w:after="0" w:line="240" w:lineRule="auto"/>
        <w:ind w:firstLine="709"/>
        <w:jc w:val="both"/>
        <w:rPr>
          <w:rFonts w:ascii="Times New Roman" w:eastAsia="Times New Roman" w:hAnsi="Times New Roman" w:cs="Times New Roman"/>
          <w:sz w:val="28"/>
          <w:szCs w:val="28"/>
          <w:lang w:val="kk-KZ" w:eastAsia="ru-RU"/>
        </w:rPr>
      </w:pPr>
      <w:r w:rsidRPr="00F13A6E">
        <w:rPr>
          <w:rFonts w:ascii="Times New Roman" w:eastAsia="Times New Roman" w:hAnsi="Times New Roman" w:cs="Times New Roman"/>
          <w:sz w:val="28"/>
          <w:szCs w:val="28"/>
          <w:lang w:val="kk-KZ" w:eastAsia="ru-RU"/>
        </w:rPr>
        <w:t xml:space="preserve">ҚР ұлттық қауіпсіздігін қамтамасыз ету саясаты ұзақ уақыт бойы Мемлекеттік қызметтің дербес саласына бөлінбеді. Ұлттық қауіпсіздікті қамтамасыз ету саласындағы заңнаманың рөлі қазіргі әлемде мемлекеттің толыққанды жұмыс істеуі үшін қажетті жағдайлар жасаумен тығыз байланысты. </w:t>
      </w:r>
    </w:p>
    <w:p w14:paraId="3691B7E5" w14:textId="342519F1" w:rsidR="00F13A6E" w:rsidRPr="00F13A6E" w:rsidRDefault="00F13A6E" w:rsidP="00EA384F">
      <w:pPr>
        <w:tabs>
          <w:tab w:val="left" w:pos="709"/>
        </w:tabs>
        <w:autoSpaceDE w:val="0"/>
        <w:autoSpaceDN w:val="0"/>
        <w:adjustRightInd w:val="0"/>
        <w:spacing w:after="0" w:line="240" w:lineRule="auto"/>
        <w:ind w:firstLine="709"/>
        <w:jc w:val="both"/>
        <w:rPr>
          <w:rFonts w:ascii="Times New Roman" w:eastAsia="Times New Roman" w:hAnsi="Times New Roman" w:cs="Times New Roman"/>
          <w:sz w:val="28"/>
          <w:szCs w:val="28"/>
          <w:lang w:val="kk-KZ" w:eastAsia="ru-RU"/>
        </w:rPr>
      </w:pPr>
      <w:r w:rsidRPr="00F13A6E">
        <w:rPr>
          <w:rFonts w:ascii="Times New Roman" w:eastAsia="Times New Roman" w:hAnsi="Times New Roman" w:cs="Times New Roman"/>
          <w:sz w:val="28"/>
          <w:szCs w:val="28"/>
          <w:lang w:val="kk-KZ" w:eastAsia="ru-RU"/>
        </w:rPr>
        <w:t>Ұлттық қауіпсіздікті қамтамасыз етудің құқықтық негізі — ұлттық мүдделерге сәйкес оларды ретке келтіру, қорғау және дамыту мақсатында ҚР ұлттық қауіпсіздігін қамтамасыз ету саласындағы қоғамдық қатынастарды құқықтық реттеуге бағытталған саяси-құқықтық қағидаттар мен нормаларды қамтитын өзара байланысты, ішкі келісілген негіздеуші нормативтік құқықтық актілердің жиынтығы. Осы қағидаттар мен құқық нормаларының негізгі мақсаты - ҚР ұлттық қауіпсіздігін қамтамасыз ету жүйесін ұйымдастыруды нормативтік регламенттеу және ҚР ұлттық қауіпсіздігін қамтамасыз ету процесін басқару және реттеу орталығы ретінде институттардың, мемлекеттік биліктің тиімді жұмыс істеуін қамтамасыз ету</w:t>
      </w:r>
      <w:r w:rsidR="00832B4A" w:rsidRPr="00832B4A">
        <w:rPr>
          <w:rFonts w:ascii="Times New Roman" w:eastAsia="Times New Roman" w:hAnsi="Times New Roman" w:cs="Times New Roman"/>
          <w:sz w:val="28"/>
          <w:szCs w:val="28"/>
          <w:lang w:val="kk-KZ" w:eastAsia="ru-RU"/>
        </w:rPr>
        <w:t xml:space="preserve"> [</w:t>
      </w:r>
      <w:r w:rsidR="00B46128" w:rsidRPr="00B46128">
        <w:rPr>
          <w:rFonts w:ascii="Times New Roman" w:eastAsia="Times New Roman" w:hAnsi="Times New Roman" w:cs="Times New Roman"/>
          <w:sz w:val="28"/>
          <w:szCs w:val="28"/>
          <w:lang w:val="kk-KZ" w:eastAsia="ru-RU"/>
        </w:rPr>
        <w:t>72</w:t>
      </w:r>
      <w:r w:rsidR="00832B4A" w:rsidRPr="00832B4A">
        <w:rPr>
          <w:rFonts w:ascii="Times New Roman" w:eastAsia="Times New Roman" w:hAnsi="Times New Roman" w:cs="Times New Roman"/>
          <w:sz w:val="28"/>
          <w:szCs w:val="28"/>
          <w:lang w:val="kk-KZ" w:eastAsia="ru-RU"/>
        </w:rPr>
        <w:t>]</w:t>
      </w:r>
      <w:r w:rsidRPr="00F13A6E">
        <w:rPr>
          <w:rFonts w:ascii="Times New Roman" w:eastAsia="Times New Roman" w:hAnsi="Times New Roman" w:cs="Times New Roman"/>
          <w:sz w:val="28"/>
          <w:szCs w:val="28"/>
          <w:lang w:val="kk-KZ" w:eastAsia="ru-RU"/>
        </w:rPr>
        <w:t>.</w:t>
      </w:r>
    </w:p>
    <w:p w14:paraId="0F4890C1" w14:textId="71A2F779" w:rsidR="00F13A6E" w:rsidRPr="00F13A6E" w:rsidRDefault="00B46128" w:rsidP="00EA384F">
      <w:pPr>
        <w:tabs>
          <w:tab w:val="left" w:pos="709"/>
        </w:tabs>
        <w:autoSpaceDE w:val="0"/>
        <w:autoSpaceDN w:val="0"/>
        <w:adjustRightInd w:val="0"/>
        <w:spacing w:after="0" w:line="240" w:lineRule="auto"/>
        <w:ind w:firstLine="709"/>
        <w:jc w:val="both"/>
        <w:rPr>
          <w:rFonts w:ascii="Times New Roman" w:eastAsia="Times New Roman" w:hAnsi="Times New Roman" w:cs="Times New Roman"/>
          <w:sz w:val="28"/>
          <w:szCs w:val="28"/>
          <w:lang w:val="kk-KZ" w:eastAsia="ru-RU"/>
        </w:rPr>
      </w:pPr>
      <w:r w:rsidRPr="00B46128">
        <w:rPr>
          <w:rFonts w:ascii="Times New Roman" w:eastAsia="Times New Roman" w:hAnsi="Times New Roman" w:cs="Times New Roman"/>
          <w:sz w:val="28"/>
          <w:szCs w:val="28"/>
          <w:lang w:val="kk-KZ" w:eastAsia="ru-RU"/>
        </w:rPr>
        <w:t xml:space="preserve">А. Турсынбек </w:t>
      </w:r>
      <w:r>
        <w:rPr>
          <w:rFonts w:ascii="Times New Roman" w:eastAsia="Times New Roman" w:hAnsi="Times New Roman" w:cs="Times New Roman"/>
          <w:sz w:val="28"/>
          <w:szCs w:val="28"/>
          <w:lang w:val="kk-KZ" w:eastAsia="ru-RU"/>
        </w:rPr>
        <w:t>ойынша, е</w:t>
      </w:r>
      <w:r w:rsidR="00F13A6E" w:rsidRPr="00F13A6E">
        <w:rPr>
          <w:rFonts w:ascii="Times New Roman" w:eastAsia="Times New Roman" w:hAnsi="Times New Roman" w:cs="Times New Roman"/>
          <w:sz w:val="28"/>
          <w:szCs w:val="28"/>
          <w:lang w:val="kk-KZ" w:eastAsia="ru-RU"/>
        </w:rPr>
        <w:t>лдің ұлттық қауіпсіздігін қамтамасыз етудің құқықтық негізін құрайтын құқықтық принциптер мен нормалар мыналарды реттеуге арналған:</w:t>
      </w:r>
    </w:p>
    <w:p w14:paraId="6DE5F74E" w14:textId="4ECEF0FF" w:rsidR="00F13A6E" w:rsidRPr="00F13A6E" w:rsidRDefault="00F13A6E" w:rsidP="00EA384F">
      <w:pPr>
        <w:numPr>
          <w:ilvl w:val="0"/>
          <w:numId w:val="7"/>
        </w:numPr>
        <w:tabs>
          <w:tab w:val="left" w:pos="709"/>
        </w:tabs>
        <w:autoSpaceDE w:val="0"/>
        <w:autoSpaceDN w:val="0"/>
        <w:adjustRightInd w:val="0"/>
        <w:spacing w:after="0" w:line="240" w:lineRule="auto"/>
        <w:ind w:firstLine="567"/>
        <w:jc w:val="both"/>
        <w:rPr>
          <w:rFonts w:ascii="Times New Roman" w:eastAsia="Times New Roman" w:hAnsi="Times New Roman" w:cs="Times New Roman"/>
          <w:sz w:val="28"/>
          <w:szCs w:val="28"/>
          <w:lang w:val="kk-KZ" w:eastAsia="ru-RU"/>
        </w:rPr>
      </w:pPr>
      <w:r w:rsidRPr="00F13A6E">
        <w:rPr>
          <w:rFonts w:ascii="Times New Roman" w:eastAsia="Times New Roman" w:hAnsi="Times New Roman" w:cs="Times New Roman"/>
          <w:sz w:val="28"/>
          <w:szCs w:val="28"/>
          <w:lang w:val="kk-KZ" w:eastAsia="ru-RU"/>
        </w:rPr>
        <w:t>ұлттық қауіпсіздікті қамтамасыз ету жүйесін, яғни оның негізгі міндеттері, ұйымдастыру принциптері, ішкі құрылымы; күштері мен құралдарын ұйымдастыру;</w:t>
      </w:r>
    </w:p>
    <w:p w14:paraId="2A4D5835" w14:textId="4774687A" w:rsidR="00F13A6E" w:rsidRPr="00F13A6E" w:rsidRDefault="00F13A6E" w:rsidP="00EA384F">
      <w:pPr>
        <w:numPr>
          <w:ilvl w:val="0"/>
          <w:numId w:val="7"/>
        </w:numPr>
        <w:tabs>
          <w:tab w:val="left" w:pos="709"/>
        </w:tabs>
        <w:autoSpaceDE w:val="0"/>
        <w:autoSpaceDN w:val="0"/>
        <w:adjustRightInd w:val="0"/>
        <w:spacing w:after="0" w:line="240" w:lineRule="auto"/>
        <w:ind w:firstLine="567"/>
        <w:jc w:val="both"/>
        <w:rPr>
          <w:rFonts w:ascii="Times New Roman" w:eastAsia="Times New Roman" w:hAnsi="Times New Roman" w:cs="Times New Roman"/>
          <w:sz w:val="28"/>
          <w:szCs w:val="28"/>
          <w:lang w:val="kk-KZ" w:eastAsia="ru-RU"/>
        </w:rPr>
      </w:pPr>
      <w:r w:rsidRPr="00F13A6E">
        <w:rPr>
          <w:rFonts w:ascii="Times New Roman" w:eastAsia="Times New Roman" w:hAnsi="Times New Roman" w:cs="Times New Roman"/>
          <w:sz w:val="28"/>
          <w:szCs w:val="28"/>
          <w:lang w:val="kk-KZ" w:eastAsia="ru-RU"/>
        </w:rPr>
        <w:t>елдің ішкі және сыртқы саясатындағы ұлттық қауіпсіздігін қамтамасыз етудің негізгі бағыттары (функциялары);</w:t>
      </w:r>
    </w:p>
    <w:p w14:paraId="743DC03E" w14:textId="37BE7704" w:rsidR="00F13A6E" w:rsidRPr="00F13A6E" w:rsidRDefault="00F13A6E" w:rsidP="00EA384F">
      <w:pPr>
        <w:numPr>
          <w:ilvl w:val="0"/>
          <w:numId w:val="7"/>
        </w:numPr>
        <w:tabs>
          <w:tab w:val="left" w:pos="709"/>
        </w:tabs>
        <w:autoSpaceDE w:val="0"/>
        <w:autoSpaceDN w:val="0"/>
        <w:adjustRightInd w:val="0"/>
        <w:spacing w:after="0" w:line="240" w:lineRule="auto"/>
        <w:ind w:firstLine="567"/>
        <w:jc w:val="both"/>
        <w:rPr>
          <w:rFonts w:ascii="Times New Roman" w:eastAsia="Times New Roman" w:hAnsi="Times New Roman" w:cs="Times New Roman"/>
          <w:sz w:val="28"/>
          <w:szCs w:val="28"/>
          <w:lang w:val="kk-KZ" w:eastAsia="ru-RU"/>
        </w:rPr>
      </w:pPr>
      <w:r w:rsidRPr="00F13A6E">
        <w:rPr>
          <w:rFonts w:ascii="Times New Roman" w:eastAsia="Times New Roman" w:hAnsi="Times New Roman" w:cs="Times New Roman"/>
          <w:sz w:val="28"/>
          <w:szCs w:val="28"/>
          <w:lang w:val="kk-KZ" w:eastAsia="ru-RU"/>
        </w:rPr>
        <w:t xml:space="preserve">ұлттық қауіпсіздікті қамтамасыз ету жүйесі қызметінің параметрлері: халықаралық органдардың немесе ұйымдардың, сондай-ақ ұлттық органдардың құқық шығармашылық, құқық қолдану және бақылау-қадағалау қызметін жүзеге асырудағы құқықтары мен міндеттері, олардың қолда бар күштерді, нысандар </w:t>
      </w:r>
      <w:r w:rsidRPr="00F13A6E">
        <w:rPr>
          <w:rFonts w:ascii="Times New Roman" w:eastAsia="Times New Roman" w:hAnsi="Times New Roman" w:cs="Times New Roman"/>
          <w:sz w:val="28"/>
          <w:szCs w:val="28"/>
          <w:lang w:val="kk-KZ" w:eastAsia="ru-RU"/>
        </w:rPr>
        <w:lastRenderedPageBreak/>
        <w:t>мен әдістерді пайдалану тәртібі; арнайы құралдарды қолдану тәртібі; осы жүйеге кірмейтін мемлекеттік және мемлекеттік емес мекемелермен өзара қарым-қатынас тәртібі.</w:t>
      </w:r>
    </w:p>
    <w:p w14:paraId="0005064F" w14:textId="760EA2E9" w:rsidR="00F13A6E" w:rsidRPr="00F13A6E" w:rsidRDefault="00F13A6E" w:rsidP="00EA384F">
      <w:pPr>
        <w:tabs>
          <w:tab w:val="left" w:pos="709"/>
        </w:tabs>
        <w:autoSpaceDE w:val="0"/>
        <w:autoSpaceDN w:val="0"/>
        <w:adjustRightInd w:val="0"/>
        <w:spacing w:after="0" w:line="240" w:lineRule="auto"/>
        <w:ind w:firstLine="709"/>
        <w:jc w:val="both"/>
        <w:rPr>
          <w:rFonts w:ascii="Times New Roman" w:eastAsia="Times New Roman" w:hAnsi="Times New Roman" w:cs="Times New Roman"/>
          <w:sz w:val="28"/>
          <w:szCs w:val="28"/>
          <w:lang w:val="kk-KZ" w:eastAsia="ru-RU"/>
        </w:rPr>
      </w:pPr>
      <w:r w:rsidRPr="00F13A6E">
        <w:rPr>
          <w:rFonts w:ascii="Times New Roman" w:eastAsia="Times New Roman" w:hAnsi="Times New Roman" w:cs="Times New Roman"/>
          <w:sz w:val="28"/>
          <w:szCs w:val="28"/>
          <w:lang w:val="kk-KZ" w:eastAsia="ru-RU"/>
        </w:rPr>
        <w:t>ҚР ұлттық қауіпсіздігін қамтамасыз етудің құқықтық негізін құру үшін құқықтың негізгі көздері - ҚР Конституциясы және ҚР ратификациялаған халықаралық шарттар, ҚР заңдары. Ұлттық қауіпсіздікті қамтамасыз етудің құқықтық негізі халықаралық өмір салалары бойынша және ұлттық құқық салалары бойынша жүйелендірілуі мүмкін (халықаралық гуманитарлық құқық, конституциялық-құқықтық, әкімшілік-құқықтық, қылмыстық-құқықтық және ұлттық құқықтың өзге де салалары)</w:t>
      </w:r>
      <w:r w:rsidR="006F5819">
        <w:rPr>
          <w:rFonts w:ascii="Times New Roman" w:eastAsia="Times New Roman" w:hAnsi="Times New Roman" w:cs="Times New Roman"/>
          <w:sz w:val="28"/>
          <w:szCs w:val="28"/>
          <w:lang w:val="kk-KZ" w:eastAsia="ru-RU"/>
        </w:rPr>
        <w:t xml:space="preserve"> </w:t>
      </w:r>
      <w:r w:rsidR="006F5819" w:rsidRPr="006F5819">
        <w:rPr>
          <w:rFonts w:ascii="Times New Roman" w:eastAsia="Times New Roman" w:hAnsi="Times New Roman" w:cs="Times New Roman"/>
          <w:sz w:val="28"/>
          <w:szCs w:val="28"/>
          <w:lang w:val="kk-KZ" w:eastAsia="ru-RU"/>
        </w:rPr>
        <w:t>[</w:t>
      </w:r>
      <w:r w:rsidR="00B46128">
        <w:rPr>
          <w:rFonts w:ascii="Times New Roman" w:eastAsia="Times New Roman" w:hAnsi="Times New Roman" w:cs="Times New Roman"/>
          <w:sz w:val="28"/>
          <w:szCs w:val="28"/>
          <w:lang w:val="kk-KZ" w:eastAsia="ru-RU"/>
        </w:rPr>
        <w:t>73</w:t>
      </w:r>
      <w:r w:rsidR="006F5819" w:rsidRPr="006F5819">
        <w:rPr>
          <w:rFonts w:ascii="Times New Roman" w:eastAsia="Times New Roman" w:hAnsi="Times New Roman" w:cs="Times New Roman"/>
          <w:sz w:val="28"/>
          <w:szCs w:val="28"/>
          <w:lang w:val="kk-KZ" w:eastAsia="ru-RU"/>
        </w:rPr>
        <w:t xml:space="preserve">, </w:t>
      </w:r>
      <w:r w:rsidR="00B46128">
        <w:rPr>
          <w:rFonts w:ascii="Times New Roman" w:eastAsia="Times New Roman" w:hAnsi="Times New Roman" w:cs="Times New Roman"/>
          <w:sz w:val="28"/>
          <w:szCs w:val="28"/>
          <w:lang w:val="kk-KZ" w:eastAsia="ru-RU"/>
        </w:rPr>
        <w:t>7</w:t>
      </w:r>
      <w:r w:rsidR="00C903FA">
        <w:rPr>
          <w:rFonts w:ascii="Times New Roman" w:eastAsia="Times New Roman" w:hAnsi="Times New Roman" w:cs="Times New Roman"/>
          <w:sz w:val="28"/>
          <w:szCs w:val="28"/>
          <w:lang w:val="kk-KZ" w:eastAsia="ru-RU"/>
        </w:rPr>
        <w:t xml:space="preserve">6 </w:t>
      </w:r>
      <w:r w:rsidR="006F5819">
        <w:rPr>
          <w:rFonts w:ascii="Times New Roman" w:eastAsia="Times New Roman" w:hAnsi="Times New Roman" w:cs="Times New Roman"/>
          <w:sz w:val="28"/>
          <w:szCs w:val="28"/>
          <w:lang w:val="kk-KZ" w:eastAsia="ru-RU"/>
        </w:rPr>
        <w:t>б.</w:t>
      </w:r>
      <w:r w:rsidR="006F5819" w:rsidRPr="006F5819">
        <w:rPr>
          <w:rFonts w:ascii="Times New Roman" w:eastAsia="Times New Roman" w:hAnsi="Times New Roman" w:cs="Times New Roman"/>
          <w:sz w:val="28"/>
          <w:szCs w:val="28"/>
          <w:lang w:val="kk-KZ" w:eastAsia="ru-RU"/>
        </w:rPr>
        <w:t>]</w:t>
      </w:r>
      <w:r w:rsidRPr="00F13A6E">
        <w:rPr>
          <w:rFonts w:ascii="Times New Roman" w:eastAsia="Times New Roman" w:hAnsi="Times New Roman" w:cs="Times New Roman"/>
          <w:sz w:val="28"/>
          <w:szCs w:val="28"/>
          <w:lang w:val="kk-KZ" w:eastAsia="ru-RU"/>
        </w:rPr>
        <w:t>.</w:t>
      </w:r>
    </w:p>
    <w:p w14:paraId="5BCFBADF" w14:textId="20217012" w:rsidR="00F13A6E" w:rsidRDefault="00B46128" w:rsidP="00EA384F">
      <w:pPr>
        <w:tabs>
          <w:tab w:val="left" w:pos="709"/>
        </w:tabs>
        <w:autoSpaceDE w:val="0"/>
        <w:autoSpaceDN w:val="0"/>
        <w:adjustRightInd w:val="0"/>
        <w:spacing w:after="0" w:line="240" w:lineRule="auto"/>
        <w:ind w:firstLine="709"/>
        <w:jc w:val="both"/>
        <w:rPr>
          <w:rFonts w:ascii="Times New Roman" w:eastAsia="Times New Roman" w:hAnsi="Times New Roman" w:cs="Times New Roman"/>
          <w:sz w:val="28"/>
          <w:szCs w:val="28"/>
          <w:lang w:val="kk-KZ" w:eastAsia="ru-RU"/>
        </w:rPr>
      </w:pPr>
      <w:r w:rsidRPr="00B46128">
        <w:rPr>
          <w:rFonts w:ascii="Times New Roman" w:eastAsia="Times New Roman" w:hAnsi="Times New Roman" w:cs="Times New Roman"/>
          <w:sz w:val="28"/>
          <w:szCs w:val="28"/>
          <w:lang w:val="kk-KZ" w:eastAsia="ru-RU"/>
        </w:rPr>
        <w:t xml:space="preserve">А.У. Нусипова </w:t>
      </w:r>
      <w:r>
        <w:rPr>
          <w:rFonts w:ascii="Times New Roman" w:eastAsia="Times New Roman" w:hAnsi="Times New Roman" w:cs="Times New Roman"/>
          <w:sz w:val="28"/>
          <w:szCs w:val="28"/>
          <w:lang w:val="kk-KZ" w:eastAsia="ru-RU"/>
        </w:rPr>
        <w:t>ойынша, ә</w:t>
      </w:r>
      <w:r w:rsidR="00F13A6E" w:rsidRPr="00F13A6E">
        <w:rPr>
          <w:rFonts w:ascii="Times New Roman" w:eastAsia="Times New Roman" w:hAnsi="Times New Roman" w:cs="Times New Roman"/>
          <w:sz w:val="28"/>
          <w:szCs w:val="28"/>
          <w:lang w:val="kk-KZ" w:eastAsia="ru-RU"/>
        </w:rPr>
        <w:t>лемдік тәжірибедегі ұлттық қауіпсіздік мәселелері бойынша алғашқы құжат 1947 жылы 26 шілдеде АҚШ-та қабылданған "Ұлттық қауіпсіздік туралы" №257 заң болды. Заң "Ұлттық қауіпсіздік" ұғымын американдық құқықтық жүйеге, содан кейін басқа мемлекеттердің, соның ішінде Ресейдің қызметіне құқықтық және саяси дискурсқа енгізді</w:t>
      </w:r>
      <w:r w:rsidR="007A5F5F">
        <w:rPr>
          <w:rFonts w:ascii="Times New Roman" w:eastAsia="Times New Roman" w:hAnsi="Times New Roman" w:cs="Times New Roman"/>
          <w:sz w:val="28"/>
          <w:szCs w:val="28"/>
          <w:lang w:val="kk-KZ" w:eastAsia="ru-RU"/>
        </w:rPr>
        <w:t xml:space="preserve"> </w:t>
      </w:r>
      <w:r w:rsidR="007A5F5F" w:rsidRPr="007A5F5F">
        <w:rPr>
          <w:rFonts w:ascii="Times New Roman" w:eastAsia="Times New Roman" w:hAnsi="Times New Roman" w:cs="Times New Roman"/>
          <w:sz w:val="28"/>
          <w:szCs w:val="28"/>
          <w:lang w:val="kk-KZ" w:eastAsia="ru-RU"/>
        </w:rPr>
        <w:t>[</w:t>
      </w:r>
      <w:r w:rsidR="00FB30EA">
        <w:rPr>
          <w:rFonts w:ascii="Times New Roman" w:eastAsia="Times New Roman" w:hAnsi="Times New Roman" w:cs="Times New Roman"/>
          <w:sz w:val="28"/>
          <w:szCs w:val="28"/>
          <w:lang w:val="kk-KZ" w:eastAsia="ru-RU"/>
        </w:rPr>
        <w:t>16</w:t>
      </w:r>
      <w:r>
        <w:rPr>
          <w:rFonts w:ascii="Times New Roman" w:eastAsia="Times New Roman" w:hAnsi="Times New Roman" w:cs="Times New Roman"/>
          <w:sz w:val="28"/>
          <w:szCs w:val="28"/>
          <w:lang w:val="kk-KZ" w:eastAsia="ru-RU"/>
        </w:rPr>
        <w:t>, 85 б.</w:t>
      </w:r>
      <w:r w:rsidR="007A5F5F" w:rsidRPr="007A5F5F">
        <w:rPr>
          <w:rFonts w:ascii="Times New Roman" w:eastAsia="Times New Roman" w:hAnsi="Times New Roman" w:cs="Times New Roman"/>
          <w:sz w:val="28"/>
          <w:szCs w:val="28"/>
          <w:lang w:val="kk-KZ" w:eastAsia="ru-RU"/>
        </w:rPr>
        <w:t>]</w:t>
      </w:r>
      <w:r w:rsidR="00F13A6E" w:rsidRPr="00F13A6E">
        <w:rPr>
          <w:rFonts w:ascii="Times New Roman" w:eastAsia="Times New Roman" w:hAnsi="Times New Roman" w:cs="Times New Roman"/>
          <w:sz w:val="28"/>
          <w:szCs w:val="28"/>
          <w:lang w:val="kk-KZ" w:eastAsia="ru-RU"/>
        </w:rPr>
        <w:t xml:space="preserve">. </w:t>
      </w:r>
    </w:p>
    <w:p w14:paraId="3DD5364F" w14:textId="71AA2A3D" w:rsidR="00A43911" w:rsidRPr="00F13A6E" w:rsidRDefault="00A43911" w:rsidP="00EA384F">
      <w:pPr>
        <w:tabs>
          <w:tab w:val="left" w:pos="709"/>
        </w:tabs>
        <w:autoSpaceDE w:val="0"/>
        <w:autoSpaceDN w:val="0"/>
        <w:adjustRightInd w:val="0"/>
        <w:spacing w:after="0" w:line="240" w:lineRule="auto"/>
        <w:ind w:firstLine="709"/>
        <w:jc w:val="both"/>
        <w:rPr>
          <w:rFonts w:ascii="Times New Roman" w:eastAsia="Times New Roman" w:hAnsi="Times New Roman" w:cs="Times New Roman"/>
          <w:sz w:val="28"/>
          <w:szCs w:val="28"/>
          <w:lang w:val="kk-KZ" w:eastAsia="ru-RU"/>
        </w:rPr>
      </w:pPr>
      <w:r w:rsidRPr="00A43911">
        <w:rPr>
          <w:rFonts w:ascii="Times New Roman" w:eastAsia="Times New Roman" w:hAnsi="Times New Roman" w:cs="Times New Roman"/>
          <w:sz w:val="28"/>
          <w:szCs w:val="28"/>
          <w:lang w:val="kk-KZ" w:eastAsia="ru-RU"/>
        </w:rPr>
        <w:t>Абдуовтың пікірінше Орталық Азияның жас тәуелсіз мемлекеттері үшін тұрақтылық пен даму қауіпсіздігін қамтамасыз ету негіздерін қалыптастыру, қолайлы экономикалық және саяси ахуал жасау, халықаралық ынтымақтастықты дамыту аса маңызды міндеттерге айналды [</w:t>
      </w:r>
      <w:r>
        <w:rPr>
          <w:rFonts w:ascii="Times New Roman" w:eastAsia="Times New Roman" w:hAnsi="Times New Roman" w:cs="Times New Roman"/>
          <w:sz w:val="28"/>
          <w:szCs w:val="28"/>
          <w:lang w:val="kk-KZ" w:eastAsia="ru-RU"/>
        </w:rPr>
        <w:t>74</w:t>
      </w:r>
      <w:r w:rsidR="004B1CCB">
        <w:rPr>
          <w:rFonts w:ascii="Times New Roman" w:eastAsia="Times New Roman" w:hAnsi="Times New Roman" w:cs="Times New Roman"/>
          <w:sz w:val="28"/>
          <w:szCs w:val="28"/>
          <w:lang w:val="kk-KZ" w:eastAsia="ru-RU"/>
        </w:rPr>
        <w:t>, 7 б.</w:t>
      </w:r>
      <w:r w:rsidRPr="00A43911">
        <w:rPr>
          <w:rFonts w:ascii="Times New Roman" w:eastAsia="Times New Roman" w:hAnsi="Times New Roman" w:cs="Times New Roman"/>
          <w:sz w:val="28"/>
          <w:szCs w:val="28"/>
          <w:lang w:val="kk-KZ" w:eastAsia="ru-RU"/>
        </w:rPr>
        <w:t>].</w:t>
      </w:r>
    </w:p>
    <w:p w14:paraId="4B40E35D" w14:textId="74EBD917" w:rsidR="00F13A6E" w:rsidRPr="00F13A6E" w:rsidRDefault="00B46128" w:rsidP="00EA384F">
      <w:pPr>
        <w:tabs>
          <w:tab w:val="left" w:pos="709"/>
        </w:tabs>
        <w:autoSpaceDE w:val="0"/>
        <w:autoSpaceDN w:val="0"/>
        <w:adjustRightInd w:val="0"/>
        <w:spacing w:after="0" w:line="240" w:lineRule="auto"/>
        <w:ind w:firstLine="709"/>
        <w:jc w:val="both"/>
        <w:rPr>
          <w:rFonts w:ascii="Times New Roman" w:eastAsia="Times New Roman" w:hAnsi="Times New Roman" w:cs="Times New Roman"/>
          <w:sz w:val="28"/>
          <w:szCs w:val="28"/>
          <w:lang w:val="kk-KZ" w:eastAsia="ru-RU"/>
        </w:rPr>
      </w:pPr>
      <w:r w:rsidRPr="00B46128">
        <w:rPr>
          <w:rFonts w:ascii="Times New Roman" w:eastAsia="Times New Roman" w:hAnsi="Times New Roman" w:cs="Times New Roman"/>
          <w:sz w:val="28"/>
          <w:szCs w:val="28"/>
          <w:lang w:val="kk-KZ" w:eastAsia="ru-RU"/>
        </w:rPr>
        <w:t xml:space="preserve">Е.К.Кубеев, С.К. Амандыкова, К.С. Мусилимова </w:t>
      </w:r>
      <w:r>
        <w:rPr>
          <w:rFonts w:ascii="Times New Roman" w:eastAsia="Times New Roman" w:hAnsi="Times New Roman" w:cs="Times New Roman"/>
          <w:sz w:val="28"/>
          <w:szCs w:val="28"/>
          <w:lang w:val="kk-KZ" w:eastAsia="ru-RU"/>
        </w:rPr>
        <w:t xml:space="preserve">пікірлерінше, </w:t>
      </w:r>
      <w:r w:rsidR="00F13A6E" w:rsidRPr="00F13A6E">
        <w:rPr>
          <w:rFonts w:ascii="Times New Roman" w:eastAsia="Times New Roman" w:hAnsi="Times New Roman" w:cs="Times New Roman"/>
          <w:sz w:val="28"/>
          <w:szCs w:val="28"/>
          <w:lang w:val="kk-KZ" w:eastAsia="ru-RU"/>
        </w:rPr>
        <w:t>Кеңес Одағының заңнамасында 1936 жылдан бастап КСРО Конституциясына ресми түрде енгізілген "мемлекеттік қауіпсіздік" термині қолданылды (п. "және" 14-бап 2-тарау), бұл елдің әскери-саяси басшылығының мемлекет мүдделерінің қоғам мүдделері мен жеке тұлғаның мүдделерінен басымдығы туралы ресми көзқарасын көрсетеді ("Мемлекетке арналған қоғам") [</w:t>
      </w:r>
      <w:r>
        <w:rPr>
          <w:rFonts w:ascii="Times New Roman" w:eastAsia="Times New Roman" w:hAnsi="Times New Roman" w:cs="Times New Roman"/>
          <w:sz w:val="28"/>
          <w:szCs w:val="28"/>
          <w:lang w:val="kk-KZ" w:eastAsia="ru-RU"/>
        </w:rPr>
        <w:t>75</w:t>
      </w:r>
      <w:r w:rsidR="00766C02">
        <w:rPr>
          <w:rFonts w:ascii="Times New Roman" w:eastAsia="Times New Roman" w:hAnsi="Times New Roman" w:cs="Times New Roman"/>
          <w:sz w:val="28"/>
          <w:szCs w:val="28"/>
          <w:lang w:val="kk-KZ" w:eastAsia="ru-RU"/>
        </w:rPr>
        <w:t xml:space="preserve">, </w:t>
      </w:r>
      <w:r>
        <w:rPr>
          <w:rFonts w:ascii="Times New Roman" w:eastAsia="Times New Roman" w:hAnsi="Times New Roman" w:cs="Times New Roman"/>
          <w:sz w:val="28"/>
          <w:szCs w:val="28"/>
          <w:lang w:val="kk-KZ" w:eastAsia="ru-RU"/>
        </w:rPr>
        <w:t>6</w:t>
      </w:r>
      <w:r w:rsidR="00766C02">
        <w:rPr>
          <w:rFonts w:ascii="Times New Roman" w:eastAsia="Times New Roman" w:hAnsi="Times New Roman" w:cs="Times New Roman"/>
          <w:sz w:val="28"/>
          <w:szCs w:val="28"/>
          <w:lang w:val="kk-KZ" w:eastAsia="ru-RU"/>
        </w:rPr>
        <w:t xml:space="preserve"> б.</w:t>
      </w:r>
      <w:r w:rsidR="00F13A6E" w:rsidRPr="00F13A6E">
        <w:rPr>
          <w:rFonts w:ascii="Times New Roman" w:eastAsia="Times New Roman" w:hAnsi="Times New Roman" w:cs="Times New Roman"/>
          <w:sz w:val="28"/>
          <w:szCs w:val="28"/>
          <w:lang w:val="kk-KZ" w:eastAsia="ru-RU"/>
        </w:rPr>
        <w:t xml:space="preserve">]. </w:t>
      </w:r>
    </w:p>
    <w:p w14:paraId="135F5322" w14:textId="77777777" w:rsidR="00F13A6E" w:rsidRPr="00F13A6E" w:rsidRDefault="00F13A6E" w:rsidP="00EA384F">
      <w:pPr>
        <w:numPr>
          <w:ilvl w:val="0"/>
          <w:numId w:val="7"/>
        </w:numPr>
        <w:tabs>
          <w:tab w:val="left" w:pos="709"/>
        </w:tabs>
        <w:autoSpaceDE w:val="0"/>
        <w:autoSpaceDN w:val="0"/>
        <w:adjustRightInd w:val="0"/>
        <w:spacing w:after="0" w:line="240" w:lineRule="auto"/>
        <w:ind w:firstLine="567"/>
        <w:jc w:val="both"/>
        <w:rPr>
          <w:rFonts w:ascii="Times New Roman" w:eastAsia="Times New Roman" w:hAnsi="Times New Roman" w:cs="Times New Roman"/>
          <w:sz w:val="28"/>
          <w:szCs w:val="28"/>
          <w:lang w:val="kk-KZ" w:eastAsia="ru-RU"/>
        </w:rPr>
      </w:pPr>
      <w:r w:rsidRPr="00F13A6E">
        <w:rPr>
          <w:rFonts w:ascii="Times New Roman" w:eastAsia="Times New Roman" w:hAnsi="Times New Roman" w:cs="Times New Roman"/>
          <w:sz w:val="28"/>
          <w:szCs w:val="28"/>
          <w:lang w:val="kk-KZ" w:eastAsia="ru-RU"/>
        </w:rPr>
        <w:t>Қазіргі заман жағдайында Қазақстан Республикасының ұлттық қауіпсіздігін қамтамасыз ету процесін реттейтін негізгі заңдарды көрсетейік:</w:t>
      </w:r>
    </w:p>
    <w:p w14:paraId="4B050BDA" w14:textId="091E3C84" w:rsidR="00F13A6E" w:rsidRPr="00F13A6E" w:rsidRDefault="00F13A6E" w:rsidP="00EA384F">
      <w:pPr>
        <w:numPr>
          <w:ilvl w:val="0"/>
          <w:numId w:val="7"/>
        </w:numPr>
        <w:tabs>
          <w:tab w:val="left" w:pos="709"/>
        </w:tabs>
        <w:autoSpaceDE w:val="0"/>
        <w:autoSpaceDN w:val="0"/>
        <w:adjustRightInd w:val="0"/>
        <w:spacing w:after="0" w:line="240" w:lineRule="auto"/>
        <w:ind w:firstLine="567"/>
        <w:jc w:val="both"/>
        <w:rPr>
          <w:rFonts w:ascii="Times New Roman" w:eastAsia="Times New Roman" w:hAnsi="Times New Roman" w:cs="Times New Roman"/>
          <w:sz w:val="28"/>
          <w:szCs w:val="28"/>
          <w:lang w:val="kk-KZ" w:eastAsia="ru-RU"/>
        </w:rPr>
      </w:pPr>
      <w:r w:rsidRPr="00F13A6E">
        <w:rPr>
          <w:rFonts w:ascii="Times New Roman" w:eastAsia="Times New Roman" w:hAnsi="Times New Roman" w:cs="Times New Roman"/>
          <w:sz w:val="28"/>
          <w:szCs w:val="28"/>
          <w:lang w:val="kk-KZ" w:eastAsia="ru-RU"/>
        </w:rPr>
        <w:t>"Қазақстан Республикасының Ұлттық қауіпсіздік органдары туралы" 1995 жылғы 21 желтоқсандағы Заңы [</w:t>
      </w:r>
      <w:r w:rsidR="005B5664">
        <w:rPr>
          <w:rFonts w:ascii="Times New Roman" w:eastAsia="Times New Roman" w:hAnsi="Times New Roman" w:cs="Times New Roman"/>
          <w:sz w:val="28"/>
          <w:szCs w:val="28"/>
          <w:lang w:val="kk-KZ" w:eastAsia="ru-RU"/>
        </w:rPr>
        <w:t>49</w:t>
      </w:r>
      <w:r w:rsidRPr="00F13A6E">
        <w:rPr>
          <w:rFonts w:ascii="Times New Roman" w:eastAsia="Times New Roman" w:hAnsi="Times New Roman" w:cs="Times New Roman"/>
          <w:sz w:val="28"/>
          <w:szCs w:val="28"/>
          <w:lang w:val="kk-KZ" w:eastAsia="ru-RU"/>
        </w:rPr>
        <w:t>].</w:t>
      </w:r>
    </w:p>
    <w:p w14:paraId="1BA4957F" w14:textId="0A207703" w:rsidR="00F13A6E" w:rsidRDefault="00F13A6E" w:rsidP="00EA384F">
      <w:pPr>
        <w:numPr>
          <w:ilvl w:val="0"/>
          <w:numId w:val="7"/>
        </w:numPr>
        <w:tabs>
          <w:tab w:val="left" w:pos="709"/>
        </w:tabs>
        <w:autoSpaceDE w:val="0"/>
        <w:autoSpaceDN w:val="0"/>
        <w:adjustRightInd w:val="0"/>
        <w:spacing w:after="0" w:line="240" w:lineRule="auto"/>
        <w:ind w:firstLine="567"/>
        <w:jc w:val="both"/>
        <w:rPr>
          <w:rFonts w:ascii="Times New Roman" w:eastAsia="Times New Roman" w:hAnsi="Times New Roman" w:cs="Times New Roman"/>
          <w:sz w:val="28"/>
          <w:szCs w:val="28"/>
          <w:lang w:val="kk-KZ" w:eastAsia="ru-RU"/>
        </w:rPr>
      </w:pPr>
      <w:r w:rsidRPr="00F13A6E">
        <w:rPr>
          <w:rFonts w:ascii="Times New Roman" w:eastAsia="Times New Roman" w:hAnsi="Times New Roman" w:cs="Times New Roman"/>
          <w:sz w:val="28"/>
          <w:szCs w:val="28"/>
          <w:lang w:val="kk-KZ" w:eastAsia="ru-RU"/>
        </w:rPr>
        <w:t>"Қазақстан Республикасының Ұлттық қауіпсіздігі туралы" 2012 жылғы 6 қаңтардағы Қазақстан Республикасының Заңы [</w:t>
      </w:r>
      <w:r w:rsidR="00214B4B">
        <w:rPr>
          <w:rFonts w:ascii="Times New Roman" w:eastAsia="Times New Roman" w:hAnsi="Times New Roman" w:cs="Times New Roman"/>
          <w:sz w:val="28"/>
          <w:szCs w:val="28"/>
          <w:lang w:val="kk-KZ" w:eastAsia="ru-RU"/>
        </w:rPr>
        <w:t>2</w:t>
      </w:r>
      <w:r w:rsidRPr="00F13A6E">
        <w:rPr>
          <w:rFonts w:ascii="Times New Roman" w:eastAsia="Times New Roman" w:hAnsi="Times New Roman" w:cs="Times New Roman"/>
          <w:sz w:val="28"/>
          <w:szCs w:val="28"/>
          <w:lang w:val="kk-KZ" w:eastAsia="ru-RU"/>
        </w:rPr>
        <w:t>]. Мұнда ұлттық қауіпсіздікті қамтамасыз ету Қазақстан Республикасының тәуелсіз егемен мемлекет ретінде дамуының басты шарты болып табылатыны көрсетілген. Заң мемлекеттік органдардың, меншік нысанына қарамастан ұйымдардың және азаматтардың ұлттық қауіпсіздікті қамтамасыз ету саласындағы құқықтық қатынастарын реттейді, Қазақстан Республикасының ұлттық қауіпсіздігін қамтамасыз етудің мақсаттарын, жүйесін және бағыттарын айқындайды.</w:t>
      </w:r>
    </w:p>
    <w:p w14:paraId="3CBFE0E9" w14:textId="77777777" w:rsidR="0070722A" w:rsidRDefault="00B46128" w:rsidP="00EA384F">
      <w:pPr>
        <w:tabs>
          <w:tab w:val="left" w:pos="0"/>
        </w:tabs>
        <w:autoSpaceDE w:val="0"/>
        <w:autoSpaceDN w:val="0"/>
        <w:adjustRightInd w:val="0"/>
        <w:spacing w:after="0" w:line="240" w:lineRule="auto"/>
        <w:ind w:firstLine="709"/>
        <w:jc w:val="both"/>
        <w:rPr>
          <w:rFonts w:ascii="Times New Roman" w:eastAsia="Times New Roman" w:hAnsi="Times New Roman" w:cs="Times New Roman"/>
          <w:sz w:val="28"/>
          <w:szCs w:val="28"/>
          <w:lang w:val="kk-KZ" w:eastAsia="ru-RU"/>
        </w:rPr>
      </w:pPr>
      <w:r w:rsidRPr="00B46128">
        <w:rPr>
          <w:rFonts w:ascii="Times New Roman" w:eastAsia="Times New Roman" w:hAnsi="Times New Roman" w:cs="Times New Roman"/>
          <w:sz w:val="28"/>
          <w:szCs w:val="28"/>
          <w:lang w:val="kk-KZ" w:eastAsia="ru-RU"/>
        </w:rPr>
        <w:t xml:space="preserve">В. Петровский </w:t>
      </w:r>
      <w:r>
        <w:rPr>
          <w:rFonts w:ascii="Times New Roman" w:eastAsia="Times New Roman" w:hAnsi="Times New Roman" w:cs="Times New Roman"/>
          <w:sz w:val="28"/>
          <w:szCs w:val="28"/>
          <w:lang w:val="kk-KZ" w:eastAsia="ru-RU"/>
        </w:rPr>
        <w:t>пікірінше, м</w:t>
      </w:r>
      <w:r w:rsidR="00D23436" w:rsidRPr="00D23436">
        <w:rPr>
          <w:rFonts w:ascii="Times New Roman" w:eastAsia="Times New Roman" w:hAnsi="Times New Roman" w:cs="Times New Roman"/>
          <w:sz w:val="28"/>
          <w:szCs w:val="28"/>
          <w:lang w:val="kk-KZ" w:eastAsia="ru-RU"/>
        </w:rPr>
        <w:t xml:space="preserve">емлекеттің құқық қорғау </w:t>
      </w:r>
      <w:r w:rsidR="00D23436">
        <w:rPr>
          <w:rFonts w:ascii="Times New Roman" w:eastAsia="Times New Roman" w:hAnsi="Times New Roman" w:cs="Times New Roman"/>
          <w:sz w:val="28"/>
          <w:szCs w:val="28"/>
          <w:lang w:val="kk-KZ" w:eastAsia="ru-RU"/>
        </w:rPr>
        <w:t>функциясы</w:t>
      </w:r>
      <w:r w:rsidR="00D23436" w:rsidRPr="00D23436">
        <w:rPr>
          <w:rFonts w:ascii="Times New Roman" w:eastAsia="Times New Roman" w:hAnsi="Times New Roman" w:cs="Times New Roman"/>
          <w:sz w:val="28"/>
          <w:szCs w:val="28"/>
          <w:lang w:val="kk-KZ" w:eastAsia="ru-RU"/>
        </w:rPr>
        <w:t xml:space="preserve"> құқық қорғау саласындағы басқару жүйесін қалыптастырудың іргелі негізі болып табылады және құрылымы мен мазмұны бойынша өзінің концептуалды моделіне ие.</w:t>
      </w:r>
      <w:r w:rsidR="00D23436">
        <w:rPr>
          <w:rFonts w:ascii="Times New Roman" w:eastAsia="Times New Roman" w:hAnsi="Times New Roman" w:cs="Times New Roman"/>
          <w:sz w:val="28"/>
          <w:szCs w:val="28"/>
          <w:lang w:val="kk-KZ" w:eastAsia="ru-RU"/>
        </w:rPr>
        <w:t xml:space="preserve"> </w:t>
      </w:r>
      <w:r w:rsidR="00D23436" w:rsidRPr="00D23436">
        <w:rPr>
          <w:rFonts w:ascii="Times New Roman" w:eastAsia="Times New Roman" w:hAnsi="Times New Roman" w:cs="Times New Roman"/>
          <w:sz w:val="28"/>
          <w:szCs w:val="28"/>
          <w:lang w:val="kk-KZ" w:eastAsia="ru-RU"/>
        </w:rPr>
        <w:t xml:space="preserve">Концептуалды модельдің теориялық маңыздылығы оның мемлекеттің құқық қолдану функциясының барлық элементтерін жүйелеуінде және сол сияқты </w:t>
      </w:r>
      <w:r w:rsidR="00D23436" w:rsidRPr="00D23436">
        <w:rPr>
          <w:rFonts w:ascii="Times New Roman" w:eastAsia="Times New Roman" w:hAnsi="Times New Roman" w:cs="Times New Roman"/>
          <w:sz w:val="28"/>
          <w:szCs w:val="28"/>
          <w:lang w:val="kk-KZ" w:eastAsia="ru-RU"/>
        </w:rPr>
        <w:lastRenderedPageBreak/>
        <w:t>мемлекет пен қоғамдық басқару теориясының құрамдас бөлігі бола алатынында.</w:t>
      </w:r>
      <w:r w:rsidR="00D23436">
        <w:rPr>
          <w:rFonts w:ascii="Times New Roman" w:eastAsia="Times New Roman" w:hAnsi="Times New Roman" w:cs="Times New Roman"/>
          <w:sz w:val="28"/>
          <w:szCs w:val="28"/>
          <w:lang w:val="kk-KZ" w:eastAsia="ru-RU"/>
        </w:rPr>
        <w:t xml:space="preserve"> </w:t>
      </w:r>
      <w:r w:rsidR="00D23436" w:rsidRPr="00D23436">
        <w:rPr>
          <w:rFonts w:ascii="Times New Roman" w:eastAsia="Times New Roman" w:hAnsi="Times New Roman" w:cs="Times New Roman"/>
          <w:sz w:val="28"/>
          <w:szCs w:val="28"/>
          <w:lang w:val="kk-KZ" w:eastAsia="ru-RU"/>
        </w:rPr>
        <w:t>Концептуалды модель практикалық рөл</w:t>
      </w:r>
      <w:r w:rsidR="00D23436">
        <w:rPr>
          <w:rFonts w:ascii="Times New Roman" w:eastAsia="Times New Roman" w:hAnsi="Times New Roman" w:cs="Times New Roman"/>
          <w:sz w:val="28"/>
          <w:szCs w:val="28"/>
          <w:lang w:val="kk-KZ" w:eastAsia="ru-RU"/>
        </w:rPr>
        <w:t xml:space="preserve"> де</w:t>
      </w:r>
      <w:r w:rsidR="00D23436" w:rsidRPr="00D23436">
        <w:rPr>
          <w:rFonts w:ascii="Times New Roman" w:eastAsia="Times New Roman" w:hAnsi="Times New Roman" w:cs="Times New Roman"/>
          <w:sz w:val="28"/>
          <w:szCs w:val="28"/>
          <w:lang w:val="kk-KZ" w:eastAsia="ru-RU"/>
        </w:rPr>
        <w:t xml:space="preserve"> атқарады</w:t>
      </w:r>
      <w:r w:rsidR="0070722A" w:rsidRPr="00486D68">
        <w:rPr>
          <w:rFonts w:ascii="Times New Roman" w:eastAsia="Times New Roman" w:hAnsi="Times New Roman" w:cs="Times New Roman"/>
          <w:sz w:val="28"/>
          <w:szCs w:val="28"/>
          <w:lang w:val="kk-KZ" w:eastAsia="ru-RU"/>
        </w:rPr>
        <w:t xml:space="preserve"> </w:t>
      </w:r>
      <w:r w:rsidR="0070722A" w:rsidRPr="0047637F">
        <w:rPr>
          <w:rFonts w:ascii="Times New Roman" w:eastAsia="Times New Roman" w:hAnsi="Times New Roman" w:cs="Times New Roman"/>
          <w:sz w:val="28"/>
          <w:szCs w:val="28"/>
          <w:lang w:val="kk-KZ" w:eastAsia="ru-RU"/>
        </w:rPr>
        <w:t>[</w:t>
      </w:r>
      <w:r w:rsidR="0070722A">
        <w:rPr>
          <w:rFonts w:ascii="Times New Roman" w:eastAsia="Times New Roman" w:hAnsi="Times New Roman" w:cs="Times New Roman"/>
          <w:sz w:val="28"/>
          <w:szCs w:val="28"/>
          <w:lang w:val="kk-KZ" w:eastAsia="ru-RU"/>
        </w:rPr>
        <w:t>7</w:t>
      </w:r>
      <w:r w:rsidR="0070722A" w:rsidRPr="0047637F">
        <w:rPr>
          <w:rFonts w:ascii="Times New Roman" w:eastAsia="Times New Roman" w:hAnsi="Times New Roman" w:cs="Times New Roman"/>
          <w:sz w:val="28"/>
          <w:szCs w:val="28"/>
          <w:lang w:val="kk-KZ" w:eastAsia="ru-RU"/>
        </w:rPr>
        <w:t xml:space="preserve">6, </w:t>
      </w:r>
      <w:r w:rsidR="0070722A">
        <w:rPr>
          <w:rFonts w:ascii="Times New Roman" w:eastAsia="Times New Roman" w:hAnsi="Times New Roman" w:cs="Times New Roman"/>
          <w:sz w:val="28"/>
          <w:szCs w:val="28"/>
          <w:lang w:val="kk-KZ" w:eastAsia="ru-RU"/>
        </w:rPr>
        <w:t>112 б.</w:t>
      </w:r>
      <w:r w:rsidR="0070722A" w:rsidRPr="0047637F">
        <w:rPr>
          <w:rFonts w:ascii="Times New Roman" w:eastAsia="Times New Roman" w:hAnsi="Times New Roman" w:cs="Times New Roman"/>
          <w:sz w:val="28"/>
          <w:szCs w:val="28"/>
          <w:lang w:val="kk-KZ" w:eastAsia="ru-RU"/>
        </w:rPr>
        <w:t>]</w:t>
      </w:r>
      <w:r w:rsidR="00D23436" w:rsidRPr="00D23436">
        <w:rPr>
          <w:rFonts w:ascii="Times New Roman" w:eastAsia="Times New Roman" w:hAnsi="Times New Roman" w:cs="Times New Roman"/>
          <w:sz w:val="28"/>
          <w:szCs w:val="28"/>
          <w:lang w:val="kk-KZ" w:eastAsia="ru-RU"/>
        </w:rPr>
        <w:t>.</w:t>
      </w:r>
    </w:p>
    <w:p w14:paraId="76A00E48" w14:textId="7D3CCB79" w:rsidR="00D23436" w:rsidRPr="00F13A6E" w:rsidRDefault="00D23436" w:rsidP="00EA384F">
      <w:pPr>
        <w:tabs>
          <w:tab w:val="left" w:pos="0"/>
        </w:tabs>
        <w:autoSpaceDE w:val="0"/>
        <w:autoSpaceDN w:val="0"/>
        <w:adjustRightInd w:val="0"/>
        <w:spacing w:after="0" w:line="240" w:lineRule="auto"/>
        <w:ind w:firstLine="709"/>
        <w:jc w:val="both"/>
        <w:rPr>
          <w:rFonts w:ascii="Times New Roman" w:eastAsia="Times New Roman" w:hAnsi="Times New Roman" w:cs="Times New Roman"/>
          <w:sz w:val="28"/>
          <w:szCs w:val="28"/>
          <w:lang w:val="kk-KZ" w:eastAsia="ru-RU"/>
        </w:rPr>
      </w:pPr>
      <w:r w:rsidRPr="00D23436">
        <w:rPr>
          <w:rFonts w:ascii="Times New Roman" w:eastAsia="Times New Roman" w:hAnsi="Times New Roman" w:cs="Times New Roman"/>
          <w:sz w:val="28"/>
          <w:szCs w:val="28"/>
          <w:lang w:val="kk-KZ" w:eastAsia="ru-RU"/>
        </w:rPr>
        <w:t xml:space="preserve"> </w:t>
      </w:r>
      <w:r w:rsidR="0070722A" w:rsidRPr="0070722A">
        <w:rPr>
          <w:rFonts w:ascii="Times New Roman" w:eastAsia="Times New Roman" w:hAnsi="Times New Roman" w:cs="Times New Roman"/>
          <w:sz w:val="28"/>
          <w:szCs w:val="28"/>
          <w:lang w:val="kk-KZ" w:eastAsia="ru-RU"/>
        </w:rPr>
        <w:t>В.Н. Уваров</w:t>
      </w:r>
      <w:r w:rsidRPr="00D23436">
        <w:rPr>
          <w:rFonts w:ascii="Times New Roman" w:eastAsia="Times New Roman" w:hAnsi="Times New Roman" w:cs="Times New Roman"/>
          <w:sz w:val="28"/>
          <w:szCs w:val="28"/>
          <w:lang w:val="kk-KZ" w:eastAsia="ru-RU"/>
        </w:rPr>
        <w:t>, құқық қорғау жүйесінің қай бөлігі трансформацияға ұшыраса да, оның басқа да жүйе бөліктеріне ықпалы сөзсіз. Сондықтан құқық қорғау жүйесінде қайта құру болған жағдайда оның салдары да ескерілуі тиіс</w:t>
      </w:r>
      <w:r w:rsidR="0070722A" w:rsidRPr="0070722A">
        <w:rPr>
          <w:rFonts w:ascii="Times New Roman" w:eastAsia="Times New Roman" w:hAnsi="Times New Roman" w:cs="Times New Roman"/>
          <w:sz w:val="28"/>
          <w:szCs w:val="28"/>
          <w:lang w:val="kk-KZ" w:eastAsia="ru-RU"/>
        </w:rPr>
        <w:t xml:space="preserve"> [77, 42 б.].</w:t>
      </w:r>
    </w:p>
    <w:p w14:paraId="1407E0D0" w14:textId="7205DCC6" w:rsidR="00F13A6E" w:rsidRPr="0070722A" w:rsidRDefault="00F13A6E" w:rsidP="00EA384F">
      <w:pPr>
        <w:numPr>
          <w:ilvl w:val="0"/>
          <w:numId w:val="7"/>
        </w:numPr>
        <w:tabs>
          <w:tab w:val="left" w:pos="709"/>
        </w:tabs>
        <w:autoSpaceDE w:val="0"/>
        <w:autoSpaceDN w:val="0"/>
        <w:adjustRightInd w:val="0"/>
        <w:spacing w:after="0" w:line="240" w:lineRule="auto"/>
        <w:ind w:firstLine="567"/>
        <w:jc w:val="both"/>
        <w:rPr>
          <w:rFonts w:ascii="Times New Roman" w:eastAsia="Times New Roman" w:hAnsi="Times New Roman" w:cs="Times New Roman"/>
          <w:sz w:val="28"/>
          <w:szCs w:val="28"/>
          <w:lang w:val="kk-KZ" w:eastAsia="ru-RU"/>
        </w:rPr>
      </w:pPr>
      <w:r w:rsidRPr="0070722A">
        <w:rPr>
          <w:rFonts w:ascii="Times New Roman" w:eastAsia="Times New Roman" w:hAnsi="Times New Roman" w:cs="Times New Roman"/>
          <w:sz w:val="28"/>
          <w:szCs w:val="28"/>
          <w:lang w:val="kk-KZ" w:eastAsia="ru-RU"/>
        </w:rPr>
        <w:t>Ел Президентінің "Қазақстан - 2030: барлық қазақстандықтардың өркендеуі, қауіпсіздігі және әл-ауқатын жақсарту" атты Қазақстан халқына Жолдауы, ол бағдарлама мерзімінен бұрын орындалуына қарамастан әлі де өзектілігін жоғалтқан жоқ (Астана қ., 1997 жылғы 10 қазан) [</w:t>
      </w:r>
      <w:r w:rsidR="0070722A" w:rsidRPr="0070722A">
        <w:rPr>
          <w:rFonts w:ascii="Times New Roman" w:eastAsia="Times New Roman" w:hAnsi="Times New Roman" w:cs="Times New Roman"/>
          <w:sz w:val="28"/>
          <w:szCs w:val="28"/>
          <w:lang w:val="kk-KZ" w:eastAsia="ru-RU"/>
        </w:rPr>
        <w:t>48</w:t>
      </w:r>
      <w:r w:rsidRPr="0070722A">
        <w:rPr>
          <w:rFonts w:ascii="Times New Roman" w:eastAsia="Times New Roman" w:hAnsi="Times New Roman" w:cs="Times New Roman"/>
          <w:sz w:val="28"/>
          <w:szCs w:val="28"/>
          <w:lang w:val="kk-KZ" w:eastAsia="ru-RU"/>
        </w:rPr>
        <w:t>]. Мұнда ұлттық қауіпсіздік, Қазақстанның толық аумақтық тұтастығын сақтай отырып, тәуелсіз егемен мемлекет ретінде дамуын қамтамасыз ету болып табылатын негізгі ұзақ мерзімді басым мақсаттар мен іске асыру стратегиялары көрсетілген.</w:t>
      </w:r>
    </w:p>
    <w:p w14:paraId="0D483D78" w14:textId="155DBBE4" w:rsidR="00F13A6E" w:rsidRPr="0041471E" w:rsidRDefault="00F13A6E" w:rsidP="00EA384F">
      <w:pPr>
        <w:numPr>
          <w:ilvl w:val="0"/>
          <w:numId w:val="7"/>
        </w:numPr>
        <w:tabs>
          <w:tab w:val="left" w:pos="709"/>
        </w:tabs>
        <w:autoSpaceDE w:val="0"/>
        <w:autoSpaceDN w:val="0"/>
        <w:adjustRightInd w:val="0"/>
        <w:spacing w:after="0" w:line="240" w:lineRule="auto"/>
        <w:ind w:firstLine="567"/>
        <w:jc w:val="both"/>
        <w:rPr>
          <w:rFonts w:ascii="Times New Roman" w:eastAsia="Times New Roman" w:hAnsi="Times New Roman" w:cs="Times New Roman"/>
          <w:sz w:val="28"/>
          <w:szCs w:val="28"/>
          <w:lang w:val="kk-KZ" w:eastAsia="ru-RU"/>
        </w:rPr>
      </w:pPr>
      <w:r w:rsidRPr="00F13A6E">
        <w:rPr>
          <w:rFonts w:ascii="Times New Roman" w:eastAsia="Times New Roman" w:hAnsi="Times New Roman" w:cs="Times New Roman"/>
          <w:sz w:val="28"/>
          <w:szCs w:val="28"/>
          <w:lang w:val="kk-KZ" w:eastAsia="ru-RU"/>
        </w:rPr>
        <w:t>"Соғыс жағдайы туралы" 2003 жылғы 5 наурыздағы Қазақстан Республикасының Заңы Қазақстан Республикасы азаматтарының, Қазақстан Республикасының аумағында тұратын шетелдіктер мен азаматтығы жоқ адамдардың, сондай-ақ мемлекеттік органдардың, әскери басқару органдарының және меншік нысанына қарамастан ұйымдардың соғыс жағдайы кезеңіндегі құқықтық қатынастарын реттейді [</w:t>
      </w:r>
      <w:r w:rsidR="0070722A" w:rsidRPr="0070722A">
        <w:rPr>
          <w:rFonts w:ascii="Times New Roman" w:eastAsia="Times New Roman" w:hAnsi="Times New Roman" w:cs="Times New Roman"/>
          <w:sz w:val="28"/>
          <w:szCs w:val="28"/>
          <w:lang w:val="kk-KZ" w:eastAsia="ru-RU"/>
        </w:rPr>
        <w:t>78</w:t>
      </w:r>
      <w:r w:rsidRPr="00F13A6E">
        <w:rPr>
          <w:rFonts w:ascii="Times New Roman" w:eastAsia="Times New Roman" w:hAnsi="Times New Roman" w:cs="Times New Roman"/>
          <w:sz w:val="28"/>
          <w:szCs w:val="28"/>
          <w:lang w:val="kk-KZ" w:eastAsia="ru-RU"/>
        </w:rPr>
        <w:t xml:space="preserve">]. </w:t>
      </w:r>
      <w:r w:rsidRPr="0041471E">
        <w:rPr>
          <w:rFonts w:ascii="Times New Roman" w:eastAsia="Times New Roman" w:hAnsi="Times New Roman" w:cs="Times New Roman"/>
          <w:sz w:val="28"/>
          <w:szCs w:val="28"/>
          <w:lang w:val="kk-KZ" w:eastAsia="ru-RU"/>
        </w:rPr>
        <w:t>Заң әскери жағдай кезеңімен шектеледі.</w:t>
      </w:r>
    </w:p>
    <w:p w14:paraId="276AD706" w14:textId="50334FAE" w:rsidR="00F13A6E" w:rsidRPr="0066099E" w:rsidRDefault="00F13A6E" w:rsidP="00EA384F">
      <w:pPr>
        <w:numPr>
          <w:ilvl w:val="0"/>
          <w:numId w:val="7"/>
        </w:numPr>
        <w:tabs>
          <w:tab w:val="left" w:pos="709"/>
        </w:tabs>
        <w:autoSpaceDE w:val="0"/>
        <w:autoSpaceDN w:val="0"/>
        <w:adjustRightInd w:val="0"/>
        <w:spacing w:after="0" w:line="240" w:lineRule="auto"/>
        <w:ind w:firstLine="567"/>
        <w:jc w:val="both"/>
        <w:rPr>
          <w:rFonts w:ascii="Times New Roman" w:eastAsia="Times New Roman" w:hAnsi="Times New Roman" w:cs="Times New Roman"/>
          <w:sz w:val="28"/>
          <w:szCs w:val="28"/>
          <w:lang w:val="kk-KZ" w:eastAsia="ru-RU"/>
        </w:rPr>
      </w:pPr>
      <w:r w:rsidRPr="0041471E">
        <w:rPr>
          <w:rFonts w:ascii="Times New Roman" w:eastAsia="Times New Roman" w:hAnsi="Times New Roman" w:cs="Times New Roman"/>
          <w:sz w:val="28"/>
          <w:szCs w:val="28"/>
          <w:lang w:val="kk-KZ" w:eastAsia="ru-RU"/>
        </w:rPr>
        <w:t xml:space="preserve">"Қазақстан Республикасының қорғанысы және Қарулы Күштері туралы" 2005 жылғы 7 қаңтардағы Қазақстан Республикасының Заңы. </w:t>
      </w:r>
      <w:r w:rsidRPr="0066099E">
        <w:rPr>
          <w:rFonts w:ascii="Times New Roman" w:eastAsia="Times New Roman" w:hAnsi="Times New Roman" w:cs="Times New Roman"/>
          <w:sz w:val="28"/>
          <w:szCs w:val="28"/>
          <w:lang w:val="kk-KZ" w:eastAsia="ru-RU"/>
        </w:rPr>
        <w:t>Ол республиканың қорғаныс және Қарулы Күштерін ұйымдастыру саласындағы қоғамдық қатынастарды реттейді</w:t>
      </w:r>
      <w:r w:rsidR="0070722A" w:rsidRPr="0070722A">
        <w:rPr>
          <w:rFonts w:ascii="Times New Roman" w:eastAsia="Times New Roman" w:hAnsi="Times New Roman" w:cs="Times New Roman"/>
          <w:sz w:val="28"/>
          <w:szCs w:val="28"/>
          <w:lang w:val="kk-KZ" w:eastAsia="ru-RU"/>
        </w:rPr>
        <w:t xml:space="preserve"> [70]</w:t>
      </w:r>
      <w:r w:rsidRPr="0066099E">
        <w:rPr>
          <w:rFonts w:ascii="Times New Roman" w:eastAsia="Times New Roman" w:hAnsi="Times New Roman" w:cs="Times New Roman"/>
          <w:sz w:val="28"/>
          <w:szCs w:val="28"/>
          <w:lang w:val="kk-KZ" w:eastAsia="ru-RU"/>
        </w:rPr>
        <w:t>.</w:t>
      </w:r>
    </w:p>
    <w:p w14:paraId="48C7BE05" w14:textId="613455AD" w:rsidR="00F13A6E" w:rsidRDefault="00F13A6E" w:rsidP="00EA384F">
      <w:pPr>
        <w:numPr>
          <w:ilvl w:val="0"/>
          <w:numId w:val="7"/>
        </w:numPr>
        <w:tabs>
          <w:tab w:val="left" w:pos="709"/>
        </w:tabs>
        <w:autoSpaceDE w:val="0"/>
        <w:autoSpaceDN w:val="0"/>
        <w:adjustRightInd w:val="0"/>
        <w:spacing w:after="0" w:line="240" w:lineRule="auto"/>
        <w:ind w:firstLine="567"/>
        <w:jc w:val="both"/>
        <w:rPr>
          <w:rFonts w:ascii="Times New Roman" w:eastAsia="Times New Roman" w:hAnsi="Times New Roman" w:cs="Times New Roman"/>
          <w:sz w:val="28"/>
          <w:szCs w:val="28"/>
          <w:lang w:val="kk-KZ" w:eastAsia="ru-RU"/>
        </w:rPr>
      </w:pPr>
      <w:r w:rsidRPr="0066099E">
        <w:rPr>
          <w:rFonts w:ascii="Times New Roman" w:eastAsia="Times New Roman" w:hAnsi="Times New Roman" w:cs="Times New Roman"/>
          <w:sz w:val="28"/>
          <w:szCs w:val="28"/>
          <w:lang w:val="kk-KZ" w:eastAsia="ru-RU"/>
        </w:rPr>
        <w:t>Қазақстан, мемлекеттік органдардың елдің қорғаныс қабілетін қамтамасыз етудегі функциялары мен өкілеттіктері, азаматтар мен ұйымдардың қорғаныс саласындағы құқықтары мен міндеттері.</w:t>
      </w:r>
      <w:r w:rsidR="009339C7">
        <w:rPr>
          <w:rFonts w:ascii="Times New Roman" w:eastAsia="Times New Roman" w:hAnsi="Times New Roman" w:cs="Times New Roman"/>
          <w:sz w:val="28"/>
          <w:szCs w:val="28"/>
          <w:lang w:val="kk-KZ" w:eastAsia="ru-RU"/>
        </w:rPr>
        <w:t xml:space="preserve"> М</w:t>
      </w:r>
      <w:r w:rsidR="009339C7" w:rsidRPr="009339C7">
        <w:rPr>
          <w:rFonts w:ascii="Times New Roman" w:eastAsia="Times New Roman" w:hAnsi="Times New Roman" w:cs="Times New Roman"/>
          <w:sz w:val="28"/>
          <w:szCs w:val="28"/>
          <w:lang w:val="kk-KZ" w:eastAsia="ru-RU"/>
        </w:rPr>
        <w:t>емлекеттiк қызметшiлердiң мемлекеттiк органдарда мемлекеттiк билiктiң мiндеттерi мен функцияларын iске асыруға бағытталған лауазымдық өкiлеттiктерді атқару жөнiндегi қызметi</w:t>
      </w:r>
      <w:r w:rsidR="009339C7">
        <w:rPr>
          <w:rFonts w:ascii="Times New Roman" w:eastAsia="Times New Roman" w:hAnsi="Times New Roman" w:cs="Times New Roman"/>
          <w:sz w:val="28"/>
          <w:szCs w:val="28"/>
          <w:lang w:val="kk-KZ" w:eastAsia="ru-RU"/>
        </w:rPr>
        <w:t xml:space="preserve"> </w:t>
      </w:r>
      <w:r w:rsidR="009339C7" w:rsidRPr="009339C7">
        <w:rPr>
          <w:rFonts w:ascii="Times New Roman" w:eastAsia="Times New Roman" w:hAnsi="Times New Roman" w:cs="Times New Roman"/>
          <w:sz w:val="28"/>
          <w:szCs w:val="28"/>
          <w:lang w:val="kk-KZ" w:eastAsia="ru-RU"/>
        </w:rPr>
        <w:t>[</w:t>
      </w:r>
      <w:r w:rsidR="0070722A" w:rsidRPr="0070722A">
        <w:rPr>
          <w:rFonts w:ascii="Times New Roman" w:eastAsia="Times New Roman" w:hAnsi="Times New Roman" w:cs="Times New Roman"/>
          <w:sz w:val="28"/>
          <w:szCs w:val="28"/>
          <w:lang w:val="kk-KZ" w:eastAsia="ru-RU"/>
        </w:rPr>
        <w:t>79</w:t>
      </w:r>
      <w:r w:rsidR="009339C7" w:rsidRPr="009339C7">
        <w:rPr>
          <w:rFonts w:ascii="Times New Roman" w:eastAsia="Times New Roman" w:hAnsi="Times New Roman" w:cs="Times New Roman"/>
          <w:sz w:val="28"/>
          <w:szCs w:val="28"/>
          <w:lang w:val="kk-KZ" w:eastAsia="ru-RU"/>
        </w:rPr>
        <w:t>].</w:t>
      </w:r>
    </w:p>
    <w:p w14:paraId="31D1B28A" w14:textId="13A6A5E8" w:rsidR="00F13A6E" w:rsidRPr="0066099E" w:rsidRDefault="00F13A6E" w:rsidP="00EA384F">
      <w:pPr>
        <w:numPr>
          <w:ilvl w:val="0"/>
          <w:numId w:val="7"/>
        </w:numPr>
        <w:tabs>
          <w:tab w:val="left" w:pos="709"/>
        </w:tabs>
        <w:autoSpaceDE w:val="0"/>
        <w:autoSpaceDN w:val="0"/>
        <w:adjustRightInd w:val="0"/>
        <w:spacing w:after="0" w:line="240" w:lineRule="auto"/>
        <w:ind w:firstLine="567"/>
        <w:jc w:val="both"/>
        <w:rPr>
          <w:rFonts w:ascii="Times New Roman" w:eastAsia="Times New Roman" w:hAnsi="Times New Roman" w:cs="Times New Roman"/>
          <w:sz w:val="28"/>
          <w:szCs w:val="28"/>
          <w:lang w:val="kk-KZ" w:eastAsia="ru-RU"/>
        </w:rPr>
      </w:pPr>
      <w:r w:rsidRPr="0066099E">
        <w:rPr>
          <w:rFonts w:ascii="Times New Roman" w:eastAsia="Times New Roman" w:hAnsi="Times New Roman" w:cs="Times New Roman"/>
          <w:sz w:val="28"/>
          <w:szCs w:val="28"/>
          <w:lang w:val="kk-KZ" w:eastAsia="ru-RU"/>
        </w:rPr>
        <w:t>"Ұжымдық қауіпсіздік жүйесінің күштері мен құралдарын қалыптастыру мәртебесі туралы келісімді ратификациялау туралы" 2001 жылғы 5 шілдедегі Қазақстан Республикасының Заңы. Келісім қатысушы мемлекеттердің аумағында олардың өтініші бойынша және олармен келісім бойынша сыртқы әскери агрессияны бірлесіп тойтару, терроризмге қарсы бірлескен операциялар немесе командалық - штабтық және әскери жаттығулар өткізу үшін өздерінің әскери құралымдарын жіберу шарттарын айқындайды</w:t>
      </w:r>
      <w:r w:rsidR="0070722A" w:rsidRPr="0070722A">
        <w:rPr>
          <w:rFonts w:ascii="Times New Roman" w:eastAsia="Times New Roman" w:hAnsi="Times New Roman" w:cs="Times New Roman"/>
          <w:sz w:val="28"/>
          <w:szCs w:val="28"/>
          <w:lang w:val="kk-KZ" w:eastAsia="ru-RU"/>
        </w:rPr>
        <w:t xml:space="preserve"> [80]</w:t>
      </w:r>
      <w:r w:rsidRPr="0066099E">
        <w:rPr>
          <w:rFonts w:ascii="Times New Roman" w:eastAsia="Times New Roman" w:hAnsi="Times New Roman" w:cs="Times New Roman"/>
          <w:sz w:val="28"/>
          <w:szCs w:val="28"/>
          <w:lang w:val="kk-KZ" w:eastAsia="ru-RU"/>
        </w:rPr>
        <w:t>.</w:t>
      </w:r>
    </w:p>
    <w:p w14:paraId="54BB211D" w14:textId="4E4AF27E" w:rsidR="00F13A6E" w:rsidRPr="0066099E" w:rsidRDefault="00F13A6E" w:rsidP="00EA384F">
      <w:pPr>
        <w:numPr>
          <w:ilvl w:val="0"/>
          <w:numId w:val="7"/>
        </w:numPr>
        <w:tabs>
          <w:tab w:val="left" w:pos="709"/>
        </w:tabs>
        <w:autoSpaceDE w:val="0"/>
        <w:autoSpaceDN w:val="0"/>
        <w:adjustRightInd w:val="0"/>
        <w:spacing w:after="0" w:line="240" w:lineRule="auto"/>
        <w:ind w:firstLine="567"/>
        <w:jc w:val="both"/>
        <w:rPr>
          <w:rFonts w:ascii="Times New Roman" w:eastAsia="Times New Roman" w:hAnsi="Times New Roman" w:cs="Times New Roman"/>
          <w:sz w:val="28"/>
          <w:szCs w:val="28"/>
          <w:lang w:val="kk-KZ" w:eastAsia="ru-RU"/>
        </w:rPr>
      </w:pPr>
      <w:r w:rsidRPr="0066099E">
        <w:rPr>
          <w:rFonts w:ascii="Times New Roman" w:eastAsia="Times New Roman" w:hAnsi="Times New Roman" w:cs="Times New Roman"/>
          <w:sz w:val="28"/>
          <w:szCs w:val="28"/>
          <w:lang w:val="kk-KZ" w:eastAsia="ru-RU"/>
        </w:rPr>
        <w:t>«Азаматтық қорғау туралы» 2014 жылғы 11 сәуірдегі Қазақстан Республикасының Заңы. Қазақстан Республикасының азаматтық қорғанысын құрудың және оның жұмысының негізгі міндеттерін, ұйымдастырушылық принциптерін, орталық, жергілікті өкілді және атқарушы органдардың, ұйымдардың өкілеттіктерін, Қазақстан Республикасы азаматтарының, шетел азаматтарының және азаматтығы жоқ адамдардың азаматтық қорғаныс саласындағы құқықтары мен міндеттерін айқындайды</w:t>
      </w:r>
      <w:r w:rsidR="0070722A" w:rsidRPr="0070722A">
        <w:rPr>
          <w:rFonts w:ascii="Times New Roman" w:eastAsia="Times New Roman" w:hAnsi="Times New Roman" w:cs="Times New Roman"/>
          <w:sz w:val="28"/>
          <w:szCs w:val="28"/>
          <w:lang w:val="kk-KZ" w:eastAsia="ru-RU"/>
        </w:rPr>
        <w:t xml:space="preserve"> [81]</w:t>
      </w:r>
      <w:r w:rsidRPr="0066099E">
        <w:rPr>
          <w:rFonts w:ascii="Times New Roman" w:eastAsia="Times New Roman" w:hAnsi="Times New Roman" w:cs="Times New Roman"/>
          <w:sz w:val="28"/>
          <w:szCs w:val="28"/>
          <w:lang w:val="kk-KZ" w:eastAsia="ru-RU"/>
        </w:rPr>
        <w:t>.</w:t>
      </w:r>
    </w:p>
    <w:p w14:paraId="29F22C3B" w14:textId="2C3A3A0F" w:rsidR="00F13A6E" w:rsidRPr="0066099E" w:rsidRDefault="00F13A6E" w:rsidP="00EA384F">
      <w:pPr>
        <w:numPr>
          <w:ilvl w:val="0"/>
          <w:numId w:val="7"/>
        </w:numPr>
        <w:tabs>
          <w:tab w:val="left" w:pos="709"/>
        </w:tabs>
        <w:autoSpaceDE w:val="0"/>
        <w:autoSpaceDN w:val="0"/>
        <w:adjustRightInd w:val="0"/>
        <w:spacing w:after="0" w:line="240" w:lineRule="auto"/>
        <w:ind w:firstLine="567"/>
        <w:jc w:val="both"/>
        <w:rPr>
          <w:rFonts w:ascii="Times New Roman" w:eastAsia="Times New Roman" w:hAnsi="Times New Roman" w:cs="Times New Roman"/>
          <w:sz w:val="28"/>
          <w:szCs w:val="28"/>
          <w:lang w:val="kk-KZ" w:eastAsia="ru-RU"/>
        </w:rPr>
      </w:pPr>
      <w:r w:rsidRPr="0066099E">
        <w:rPr>
          <w:rFonts w:ascii="Times New Roman" w:eastAsia="Times New Roman" w:hAnsi="Times New Roman" w:cs="Times New Roman"/>
          <w:sz w:val="28"/>
          <w:szCs w:val="28"/>
          <w:lang w:val="kk-KZ" w:eastAsia="ru-RU"/>
        </w:rPr>
        <w:t xml:space="preserve">"Қорғаныс өнеркәсібі және мемлекеттік қорғаныс тапсырысы туралы" 2019 жылғы 18 наурыздағы Қазақстан Республикасының Заңы.    Қазақстан Республикасының Қорғаныс және қауіпсіздік мұқтаждары үшін мемлекеттік </w:t>
      </w:r>
      <w:r w:rsidRPr="0066099E">
        <w:rPr>
          <w:rFonts w:ascii="Times New Roman" w:eastAsia="Times New Roman" w:hAnsi="Times New Roman" w:cs="Times New Roman"/>
          <w:sz w:val="28"/>
          <w:szCs w:val="28"/>
          <w:lang w:val="kk-KZ" w:eastAsia="ru-RU"/>
        </w:rPr>
        <w:lastRenderedPageBreak/>
        <w:t>қорғаныс тапсырысын қалыптастыру және орындау мәселелерінде меншік нысанына қарамастан мемлекеттік органдардың, ұйымдар мен заңды тұлғалардың құқықтық қатынастарын айқындайды және реттейді</w:t>
      </w:r>
      <w:r w:rsidR="0070722A" w:rsidRPr="0070722A">
        <w:rPr>
          <w:rFonts w:ascii="Times New Roman" w:eastAsia="Times New Roman" w:hAnsi="Times New Roman" w:cs="Times New Roman"/>
          <w:sz w:val="28"/>
          <w:szCs w:val="28"/>
          <w:lang w:val="kk-KZ" w:eastAsia="ru-RU"/>
        </w:rPr>
        <w:t xml:space="preserve"> [82]</w:t>
      </w:r>
      <w:r w:rsidRPr="0066099E">
        <w:rPr>
          <w:rFonts w:ascii="Times New Roman" w:eastAsia="Times New Roman" w:hAnsi="Times New Roman" w:cs="Times New Roman"/>
          <w:sz w:val="28"/>
          <w:szCs w:val="28"/>
          <w:lang w:val="kk-KZ" w:eastAsia="ru-RU"/>
        </w:rPr>
        <w:t>.</w:t>
      </w:r>
    </w:p>
    <w:p w14:paraId="4A978CFA" w14:textId="3BFD82CB" w:rsidR="00F13A6E" w:rsidRPr="0066099E" w:rsidRDefault="00F13A6E" w:rsidP="00EA384F">
      <w:pPr>
        <w:numPr>
          <w:ilvl w:val="0"/>
          <w:numId w:val="7"/>
        </w:numPr>
        <w:tabs>
          <w:tab w:val="left" w:pos="709"/>
        </w:tabs>
        <w:autoSpaceDE w:val="0"/>
        <w:autoSpaceDN w:val="0"/>
        <w:adjustRightInd w:val="0"/>
        <w:spacing w:after="0" w:line="240" w:lineRule="auto"/>
        <w:ind w:firstLine="567"/>
        <w:jc w:val="both"/>
        <w:rPr>
          <w:rFonts w:ascii="Times New Roman" w:eastAsia="Times New Roman" w:hAnsi="Times New Roman" w:cs="Times New Roman"/>
          <w:sz w:val="28"/>
          <w:szCs w:val="28"/>
          <w:lang w:val="kk-KZ" w:eastAsia="ru-RU"/>
        </w:rPr>
      </w:pPr>
      <w:r w:rsidRPr="0066099E">
        <w:rPr>
          <w:rFonts w:ascii="Times New Roman" w:eastAsia="Times New Roman" w:hAnsi="Times New Roman" w:cs="Times New Roman"/>
          <w:sz w:val="28"/>
          <w:szCs w:val="28"/>
          <w:lang w:val="kk-KZ" w:eastAsia="ru-RU"/>
        </w:rPr>
        <w:t>"Әскери қызмет және әскери қызметшілердің мәртебесі туралы" 2012 жылғы 16 ақпандағы Қазақстан Республикасының Заңы әскери борышты орындау кезінде әскери қызметшілердің құқықтарын, бостандықтарын, міндеттері мен жауапкершілігін белгілейді, оларды әлеуметтік қорғау жөніндегі мемлекеттік саясаттың негізгі бастауларын айқындайды</w:t>
      </w:r>
      <w:r w:rsidR="0070722A" w:rsidRPr="0070722A">
        <w:rPr>
          <w:rFonts w:ascii="Times New Roman" w:eastAsia="Times New Roman" w:hAnsi="Times New Roman" w:cs="Times New Roman"/>
          <w:sz w:val="28"/>
          <w:szCs w:val="28"/>
          <w:lang w:val="kk-KZ" w:eastAsia="ru-RU"/>
        </w:rPr>
        <w:t xml:space="preserve"> [83]</w:t>
      </w:r>
      <w:r w:rsidRPr="0066099E">
        <w:rPr>
          <w:rFonts w:ascii="Times New Roman" w:eastAsia="Times New Roman" w:hAnsi="Times New Roman" w:cs="Times New Roman"/>
          <w:sz w:val="28"/>
          <w:szCs w:val="28"/>
          <w:lang w:val="kk-KZ" w:eastAsia="ru-RU"/>
        </w:rPr>
        <w:t>.</w:t>
      </w:r>
    </w:p>
    <w:p w14:paraId="33083FD8" w14:textId="77777777" w:rsidR="00F13A6E" w:rsidRPr="0066099E" w:rsidRDefault="00F13A6E" w:rsidP="00EA384F">
      <w:pPr>
        <w:numPr>
          <w:ilvl w:val="0"/>
          <w:numId w:val="7"/>
        </w:numPr>
        <w:tabs>
          <w:tab w:val="left" w:pos="709"/>
        </w:tabs>
        <w:autoSpaceDE w:val="0"/>
        <w:autoSpaceDN w:val="0"/>
        <w:adjustRightInd w:val="0"/>
        <w:spacing w:after="0" w:line="240" w:lineRule="auto"/>
        <w:ind w:firstLine="567"/>
        <w:jc w:val="both"/>
        <w:rPr>
          <w:rFonts w:ascii="Times New Roman" w:eastAsia="Times New Roman" w:hAnsi="Times New Roman" w:cs="Times New Roman"/>
          <w:sz w:val="28"/>
          <w:szCs w:val="28"/>
          <w:lang w:val="kk-KZ" w:eastAsia="ru-RU"/>
        </w:rPr>
      </w:pPr>
      <w:r w:rsidRPr="0066099E">
        <w:rPr>
          <w:rFonts w:ascii="Times New Roman" w:eastAsia="Times New Roman" w:hAnsi="Times New Roman" w:cs="Times New Roman"/>
          <w:sz w:val="28"/>
          <w:szCs w:val="28"/>
          <w:lang w:val="kk-KZ" w:eastAsia="ru-RU"/>
        </w:rPr>
        <w:t>Сондай-ақ нормативтік құқықтық акт Қазақстан Республикасы азаматтарының әскери міндеті мен әскери қызметіне қатысты қоғамдық қатынастарды реттейді.</w:t>
      </w:r>
    </w:p>
    <w:p w14:paraId="5E85FFF5" w14:textId="253564C9" w:rsidR="00F13A6E" w:rsidRPr="0066099E" w:rsidRDefault="00F13A6E" w:rsidP="00EA384F">
      <w:pPr>
        <w:numPr>
          <w:ilvl w:val="0"/>
          <w:numId w:val="7"/>
        </w:numPr>
        <w:tabs>
          <w:tab w:val="left" w:pos="709"/>
        </w:tabs>
        <w:autoSpaceDE w:val="0"/>
        <w:autoSpaceDN w:val="0"/>
        <w:adjustRightInd w:val="0"/>
        <w:spacing w:after="0" w:line="240" w:lineRule="auto"/>
        <w:ind w:firstLine="567"/>
        <w:jc w:val="both"/>
        <w:rPr>
          <w:rFonts w:ascii="Times New Roman" w:eastAsia="Times New Roman" w:hAnsi="Times New Roman" w:cs="Times New Roman"/>
          <w:sz w:val="28"/>
          <w:szCs w:val="28"/>
          <w:lang w:val="kk-KZ" w:eastAsia="ru-RU"/>
        </w:rPr>
      </w:pPr>
      <w:r w:rsidRPr="0066099E">
        <w:rPr>
          <w:rFonts w:ascii="Times New Roman" w:eastAsia="Times New Roman" w:hAnsi="Times New Roman" w:cs="Times New Roman"/>
          <w:sz w:val="28"/>
          <w:szCs w:val="28"/>
          <w:lang w:val="kk-KZ" w:eastAsia="ru-RU"/>
        </w:rPr>
        <w:t>2005 жылғы 18 ақпандағы «Экстремизмге қарсы іс-қимыл туралы" заң [</w:t>
      </w:r>
      <w:r w:rsidR="0070722A" w:rsidRPr="0070722A">
        <w:rPr>
          <w:rFonts w:ascii="Times New Roman" w:eastAsia="Times New Roman" w:hAnsi="Times New Roman" w:cs="Times New Roman"/>
          <w:sz w:val="28"/>
          <w:szCs w:val="28"/>
          <w:lang w:val="kk-KZ" w:eastAsia="ru-RU"/>
        </w:rPr>
        <w:t>51</w:t>
      </w:r>
      <w:r w:rsidRPr="0066099E">
        <w:rPr>
          <w:rFonts w:ascii="Times New Roman" w:eastAsia="Times New Roman" w:hAnsi="Times New Roman" w:cs="Times New Roman"/>
          <w:sz w:val="28"/>
          <w:szCs w:val="28"/>
          <w:lang w:val="kk-KZ" w:eastAsia="ru-RU"/>
        </w:rPr>
        <w:t>]. Ол адам мен азаматтың құқықтары мен бостандықтарын, конституциялық құрылыстың негіздерін қорғау, Қазақстан Республикасының егемендігін, оның аумағының тұтастығын, қол сұғылмаушылығын және бөлінбейтіндігін, ұлттық қауіпсіздігін қамтамасыз ету мақсатында экстремизмге қарсы іс-қимылдың құқықтық және ұйымдастырушылық негіздерін реттейді.</w:t>
      </w:r>
    </w:p>
    <w:p w14:paraId="55B94693" w14:textId="26982B41" w:rsidR="00F13A6E" w:rsidRPr="0066099E" w:rsidRDefault="00F13A6E" w:rsidP="00EA384F">
      <w:pPr>
        <w:numPr>
          <w:ilvl w:val="0"/>
          <w:numId w:val="7"/>
        </w:numPr>
        <w:tabs>
          <w:tab w:val="left" w:pos="709"/>
        </w:tabs>
        <w:autoSpaceDE w:val="0"/>
        <w:autoSpaceDN w:val="0"/>
        <w:adjustRightInd w:val="0"/>
        <w:spacing w:after="0" w:line="240" w:lineRule="auto"/>
        <w:ind w:firstLine="567"/>
        <w:jc w:val="both"/>
        <w:rPr>
          <w:rFonts w:ascii="Times New Roman" w:eastAsia="Times New Roman" w:hAnsi="Times New Roman" w:cs="Times New Roman"/>
          <w:sz w:val="28"/>
          <w:szCs w:val="28"/>
          <w:lang w:val="kk-KZ" w:eastAsia="ru-RU"/>
        </w:rPr>
      </w:pPr>
      <w:r w:rsidRPr="0066099E">
        <w:rPr>
          <w:rFonts w:ascii="Times New Roman" w:eastAsia="Times New Roman" w:hAnsi="Times New Roman" w:cs="Times New Roman"/>
          <w:sz w:val="28"/>
          <w:szCs w:val="28"/>
          <w:lang w:val="kk-KZ" w:eastAsia="ru-RU"/>
        </w:rPr>
        <w:t>1999 жылғы 13 шілдедегі "Терроризмге қарсы іс-қимыл туралы" заң [</w:t>
      </w:r>
      <w:r w:rsidR="0070722A" w:rsidRPr="0070722A">
        <w:rPr>
          <w:rFonts w:ascii="Times New Roman" w:eastAsia="Times New Roman" w:hAnsi="Times New Roman" w:cs="Times New Roman"/>
          <w:sz w:val="28"/>
          <w:szCs w:val="28"/>
          <w:lang w:val="kk-KZ" w:eastAsia="ru-RU"/>
        </w:rPr>
        <w:t>52</w:t>
      </w:r>
      <w:r w:rsidRPr="0066099E">
        <w:rPr>
          <w:rFonts w:ascii="Times New Roman" w:eastAsia="Times New Roman" w:hAnsi="Times New Roman" w:cs="Times New Roman"/>
          <w:sz w:val="28"/>
          <w:szCs w:val="28"/>
          <w:lang w:val="kk-KZ" w:eastAsia="ru-RU"/>
        </w:rPr>
        <w:t>]. Ол Қазақстан Республикасындағы терроризмге қарсы күрестің құқықтық және ұйымдастырушылық негіздерін, меншік нысанына қарамастан мемлекеттік органдар мен ұйымдар қызметінің тәртібін, сондай-ақ терроризмге қарсы күресті жүзеге асыруға байланысты азаматтардың құқықтарын, міндеттері мен кепілдіктерін реттейді.</w:t>
      </w:r>
    </w:p>
    <w:p w14:paraId="3FD556CF" w14:textId="2B40A320" w:rsidR="00F13A6E" w:rsidRPr="0066099E" w:rsidRDefault="00F13A6E" w:rsidP="00EA384F">
      <w:pPr>
        <w:numPr>
          <w:ilvl w:val="0"/>
          <w:numId w:val="7"/>
        </w:numPr>
        <w:tabs>
          <w:tab w:val="left" w:pos="709"/>
        </w:tabs>
        <w:autoSpaceDE w:val="0"/>
        <w:autoSpaceDN w:val="0"/>
        <w:adjustRightInd w:val="0"/>
        <w:spacing w:after="0" w:line="240" w:lineRule="auto"/>
        <w:ind w:firstLine="567"/>
        <w:jc w:val="both"/>
        <w:rPr>
          <w:rFonts w:ascii="Times New Roman" w:eastAsia="Times New Roman" w:hAnsi="Times New Roman" w:cs="Times New Roman"/>
          <w:sz w:val="28"/>
          <w:szCs w:val="28"/>
          <w:lang w:val="kk-KZ" w:eastAsia="ru-RU"/>
        </w:rPr>
      </w:pPr>
      <w:r w:rsidRPr="0066099E">
        <w:rPr>
          <w:rFonts w:ascii="Times New Roman" w:eastAsia="Times New Roman" w:hAnsi="Times New Roman" w:cs="Times New Roman"/>
          <w:sz w:val="28"/>
          <w:szCs w:val="28"/>
          <w:lang w:val="kk-KZ" w:eastAsia="ru-RU"/>
        </w:rPr>
        <w:t>"Сыбайлас жемқорлыққа қарсы іс-қимыл туралы" 2015 жылғы 18 қарашадағы Қазақстан Республикасының Заңы. Ол азаматтардың құқықтары мен бостандықтарын қорғауға, Қазақстан Республикасының ұлттық қауіпсіздігін сыбайлас жемқорлық көріністерінен туындайтын қатерден сақтауды қамтамасыз етуге, мемлекеттік органдардың, лауазымды адамдардың және мемлекеттік функцияларды орындайтын басқа да адамдардың, сондай-ақ оларға теңестірілген адамдардың сыбайлас жемқорлыққа байланысты құқық бұзушылықтардың алдын алу, анықтау, жолын кесу және ашу, жою арқылы тиімді қызметін қамтамасыз етуге бағытталған сыбайлас жемқорлыққа қарсы күрестің негізгі қағидаттарын айқындайды, сыбайлас жемқорлыққа байланысты құқық бұзушылықтардың түрлерін, сондай-ақ жауапкершілік шарттарын белгілейді. Сондай-ақ, бұл заң демократиялық принциптерді, мемлекетті басқарудағы жариялылық пен бақылауды кеңейтуге, халықтың мемлекетке және оның құрылымдарына деген сенімін нығайтуға, құзыретті мамандарды мемлекеттік қызметке кіруге ынталандыруға, мемлекеттік функцияларды орындайтын адамдардың сатылмауы үшін жағдай жасауға бағытталған</w:t>
      </w:r>
      <w:r w:rsidR="0070722A" w:rsidRPr="0070722A">
        <w:rPr>
          <w:rFonts w:ascii="Times New Roman" w:eastAsia="Times New Roman" w:hAnsi="Times New Roman" w:cs="Times New Roman"/>
          <w:sz w:val="28"/>
          <w:szCs w:val="28"/>
          <w:lang w:val="kk-KZ" w:eastAsia="ru-RU"/>
        </w:rPr>
        <w:t xml:space="preserve"> [84]</w:t>
      </w:r>
      <w:r w:rsidRPr="0066099E">
        <w:rPr>
          <w:rFonts w:ascii="Times New Roman" w:eastAsia="Times New Roman" w:hAnsi="Times New Roman" w:cs="Times New Roman"/>
          <w:sz w:val="28"/>
          <w:szCs w:val="28"/>
          <w:lang w:val="kk-KZ" w:eastAsia="ru-RU"/>
        </w:rPr>
        <w:t>.</w:t>
      </w:r>
    </w:p>
    <w:p w14:paraId="76702221" w14:textId="24654FAD" w:rsidR="00F13A6E" w:rsidRPr="0066099E" w:rsidRDefault="00F13A6E" w:rsidP="00EA384F">
      <w:pPr>
        <w:numPr>
          <w:ilvl w:val="0"/>
          <w:numId w:val="7"/>
        </w:numPr>
        <w:tabs>
          <w:tab w:val="left" w:pos="709"/>
        </w:tabs>
        <w:autoSpaceDE w:val="0"/>
        <w:autoSpaceDN w:val="0"/>
        <w:adjustRightInd w:val="0"/>
        <w:spacing w:after="0" w:line="240" w:lineRule="auto"/>
        <w:ind w:firstLine="567"/>
        <w:jc w:val="both"/>
        <w:rPr>
          <w:rFonts w:ascii="Times New Roman" w:eastAsia="Times New Roman" w:hAnsi="Times New Roman" w:cs="Times New Roman"/>
          <w:sz w:val="28"/>
          <w:szCs w:val="28"/>
          <w:lang w:val="kk-KZ" w:eastAsia="ru-RU"/>
        </w:rPr>
      </w:pPr>
      <w:r w:rsidRPr="0066099E">
        <w:rPr>
          <w:rFonts w:ascii="Times New Roman" w:eastAsia="Times New Roman" w:hAnsi="Times New Roman" w:cs="Times New Roman"/>
          <w:sz w:val="28"/>
          <w:szCs w:val="28"/>
          <w:lang w:val="kk-KZ" w:eastAsia="ru-RU"/>
        </w:rPr>
        <w:t>1999 жылғы 30 наурыздағы "ҚР Мемлекеттік құпиялары туралы" заң [</w:t>
      </w:r>
      <w:r w:rsidR="0070722A" w:rsidRPr="0070722A">
        <w:rPr>
          <w:rFonts w:ascii="Times New Roman" w:eastAsia="Times New Roman" w:hAnsi="Times New Roman" w:cs="Times New Roman"/>
          <w:sz w:val="28"/>
          <w:szCs w:val="28"/>
          <w:lang w:val="kk-KZ" w:eastAsia="ru-RU"/>
        </w:rPr>
        <w:t>85</w:t>
      </w:r>
      <w:r w:rsidRPr="0066099E">
        <w:rPr>
          <w:rFonts w:ascii="Times New Roman" w:eastAsia="Times New Roman" w:hAnsi="Times New Roman" w:cs="Times New Roman"/>
          <w:sz w:val="28"/>
          <w:szCs w:val="28"/>
          <w:lang w:val="kk-KZ" w:eastAsia="ru-RU"/>
        </w:rPr>
        <w:t>].</w:t>
      </w:r>
    </w:p>
    <w:p w14:paraId="46DA5183" w14:textId="22C31DF1" w:rsidR="00F13A6E" w:rsidRPr="0066099E" w:rsidRDefault="00F13A6E" w:rsidP="00EA384F">
      <w:pPr>
        <w:numPr>
          <w:ilvl w:val="0"/>
          <w:numId w:val="7"/>
        </w:numPr>
        <w:tabs>
          <w:tab w:val="left" w:pos="709"/>
        </w:tabs>
        <w:autoSpaceDE w:val="0"/>
        <w:autoSpaceDN w:val="0"/>
        <w:adjustRightInd w:val="0"/>
        <w:spacing w:after="0" w:line="240" w:lineRule="auto"/>
        <w:ind w:firstLine="567"/>
        <w:jc w:val="both"/>
        <w:rPr>
          <w:rFonts w:ascii="Times New Roman" w:eastAsia="Times New Roman" w:hAnsi="Times New Roman" w:cs="Times New Roman"/>
          <w:sz w:val="28"/>
          <w:szCs w:val="28"/>
          <w:lang w:val="kk-KZ" w:eastAsia="ru-RU"/>
        </w:rPr>
      </w:pPr>
      <w:r w:rsidRPr="0066099E">
        <w:rPr>
          <w:rFonts w:ascii="Times New Roman" w:eastAsia="Times New Roman" w:hAnsi="Times New Roman" w:cs="Times New Roman"/>
          <w:sz w:val="28"/>
          <w:szCs w:val="28"/>
          <w:lang w:val="kk-KZ" w:eastAsia="ru-RU"/>
        </w:rPr>
        <w:t xml:space="preserve">"Қазақстан Республикасының Әскери доктринасын бекіту туралы" Қазақстан Республикасы Президентінің 2017 жылғы 29 қыркүйектегі №554 Жарлығы. Қазақстан Республикасының Әскери доктринасын мемлекеттің </w:t>
      </w:r>
      <w:r w:rsidRPr="0066099E">
        <w:rPr>
          <w:rFonts w:ascii="Times New Roman" w:eastAsia="Times New Roman" w:hAnsi="Times New Roman" w:cs="Times New Roman"/>
          <w:sz w:val="28"/>
          <w:szCs w:val="28"/>
          <w:lang w:val="kk-KZ" w:eastAsia="ru-RU"/>
        </w:rPr>
        <w:lastRenderedPageBreak/>
        <w:t>әскери қауіпсіздігін қамтамасыз етуге, соғыстар мен қарулы қақтығыстардың алдын алуға, әскери құрылысқа, сондай-ақ Қарулы Күштерді, басқа да әскерлер мен әскери құралымдарды қолдануға негіз болатын көзқарастар жүйесі ретінде айқындайды</w:t>
      </w:r>
      <w:r w:rsidR="0070722A" w:rsidRPr="0070722A">
        <w:rPr>
          <w:rFonts w:ascii="Times New Roman" w:eastAsia="Times New Roman" w:hAnsi="Times New Roman" w:cs="Times New Roman"/>
          <w:sz w:val="28"/>
          <w:szCs w:val="28"/>
          <w:lang w:val="kk-KZ" w:eastAsia="ru-RU"/>
        </w:rPr>
        <w:t xml:space="preserve"> [86]</w:t>
      </w:r>
      <w:r w:rsidRPr="0066099E">
        <w:rPr>
          <w:rFonts w:ascii="Times New Roman" w:eastAsia="Times New Roman" w:hAnsi="Times New Roman" w:cs="Times New Roman"/>
          <w:sz w:val="28"/>
          <w:szCs w:val="28"/>
          <w:lang w:val="kk-KZ" w:eastAsia="ru-RU"/>
        </w:rPr>
        <w:t>.</w:t>
      </w:r>
    </w:p>
    <w:p w14:paraId="4075DC71" w14:textId="44A7130E" w:rsidR="00F13A6E" w:rsidRPr="0066099E" w:rsidRDefault="00F13A6E" w:rsidP="00EA384F">
      <w:pPr>
        <w:numPr>
          <w:ilvl w:val="0"/>
          <w:numId w:val="7"/>
        </w:numPr>
        <w:tabs>
          <w:tab w:val="left" w:pos="709"/>
        </w:tabs>
        <w:autoSpaceDE w:val="0"/>
        <w:autoSpaceDN w:val="0"/>
        <w:adjustRightInd w:val="0"/>
        <w:spacing w:after="0" w:line="240" w:lineRule="auto"/>
        <w:ind w:firstLine="567"/>
        <w:jc w:val="both"/>
        <w:rPr>
          <w:rFonts w:ascii="Times New Roman" w:eastAsia="Times New Roman" w:hAnsi="Times New Roman" w:cs="Times New Roman"/>
          <w:sz w:val="28"/>
          <w:szCs w:val="28"/>
          <w:lang w:val="kk-KZ" w:eastAsia="ru-RU"/>
        </w:rPr>
      </w:pPr>
      <w:r w:rsidRPr="0066099E">
        <w:rPr>
          <w:rFonts w:ascii="Times New Roman" w:eastAsia="Times New Roman" w:hAnsi="Times New Roman" w:cs="Times New Roman"/>
          <w:sz w:val="28"/>
          <w:szCs w:val="28"/>
          <w:lang w:val="kk-KZ" w:eastAsia="ru-RU"/>
        </w:rPr>
        <w:t>"Қазақстан Республикасы Қауіпсіздік Кеңесінің кейбір мәселелері туралы" Қазақстан Республикасы Президентінің 2019 жылғы 12 ақпандағы Жарлығы [</w:t>
      </w:r>
      <w:r w:rsidR="0070722A" w:rsidRPr="0070722A">
        <w:rPr>
          <w:rFonts w:ascii="Times New Roman" w:eastAsia="Times New Roman" w:hAnsi="Times New Roman" w:cs="Times New Roman"/>
          <w:sz w:val="28"/>
          <w:szCs w:val="28"/>
          <w:lang w:val="kk-KZ" w:eastAsia="ru-RU"/>
        </w:rPr>
        <w:t>87</w:t>
      </w:r>
      <w:r w:rsidRPr="0066099E">
        <w:rPr>
          <w:rFonts w:ascii="Times New Roman" w:eastAsia="Times New Roman" w:hAnsi="Times New Roman" w:cs="Times New Roman"/>
          <w:sz w:val="28"/>
          <w:szCs w:val="28"/>
          <w:lang w:val="kk-KZ" w:eastAsia="ru-RU"/>
        </w:rPr>
        <w:t>]</w:t>
      </w:r>
      <w:r w:rsidR="0070722A" w:rsidRPr="0070722A">
        <w:rPr>
          <w:rFonts w:ascii="Times New Roman" w:eastAsia="Times New Roman" w:hAnsi="Times New Roman" w:cs="Times New Roman"/>
          <w:sz w:val="28"/>
          <w:szCs w:val="28"/>
          <w:lang w:val="kk-KZ" w:eastAsia="ru-RU"/>
        </w:rPr>
        <w:t>.</w:t>
      </w:r>
    </w:p>
    <w:p w14:paraId="0496AA54" w14:textId="0E3CB90E" w:rsidR="00F13A6E" w:rsidRPr="0066099E" w:rsidRDefault="00F13A6E" w:rsidP="00EA384F">
      <w:pPr>
        <w:numPr>
          <w:ilvl w:val="0"/>
          <w:numId w:val="7"/>
        </w:numPr>
        <w:tabs>
          <w:tab w:val="left" w:pos="709"/>
        </w:tabs>
        <w:autoSpaceDE w:val="0"/>
        <w:autoSpaceDN w:val="0"/>
        <w:adjustRightInd w:val="0"/>
        <w:spacing w:after="0" w:line="240" w:lineRule="auto"/>
        <w:ind w:firstLine="567"/>
        <w:jc w:val="both"/>
        <w:rPr>
          <w:rFonts w:ascii="Times New Roman" w:eastAsia="Times New Roman" w:hAnsi="Times New Roman" w:cs="Times New Roman"/>
          <w:sz w:val="28"/>
          <w:szCs w:val="28"/>
          <w:lang w:val="kk-KZ" w:eastAsia="ru-RU"/>
        </w:rPr>
      </w:pPr>
      <w:r w:rsidRPr="0066099E">
        <w:rPr>
          <w:rFonts w:ascii="Times New Roman" w:eastAsia="Times New Roman" w:hAnsi="Times New Roman" w:cs="Times New Roman"/>
          <w:sz w:val="28"/>
          <w:szCs w:val="28"/>
          <w:lang w:val="kk-KZ" w:eastAsia="ru-RU"/>
        </w:rPr>
        <w:t>"Қазақстан Республикасында ақпараттық қауіпсіздікті қамтамасыз ету жөніндегі кейбір шаралар туралы" Қазақстан Республикасы Үкіметінің 2004 жылғы 14 қыркүйектегі қаулысы [</w:t>
      </w:r>
      <w:r w:rsidR="0070722A" w:rsidRPr="0070722A">
        <w:rPr>
          <w:rFonts w:ascii="Times New Roman" w:eastAsia="Times New Roman" w:hAnsi="Times New Roman" w:cs="Times New Roman"/>
          <w:sz w:val="28"/>
          <w:szCs w:val="28"/>
          <w:lang w:val="kk-KZ" w:eastAsia="ru-RU"/>
        </w:rPr>
        <w:t>88]</w:t>
      </w:r>
      <w:r w:rsidRPr="0066099E">
        <w:rPr>
          <w:rFonts w:ascii="Times New Roman" w:eastAsia="Times New Roman" w:hAnsi="Times New Roman" w:cs="Times New Roman"/>
          <w:sz w:val="28"/>
          <w:szCs w:val="28"/>
          <w:lang w:val="kk-KZ" w:eastAsia="ru-RU"/>
        </w:rPr>
        <w:t>.</w:t>
      </w:r>
    </w:p>
    <w:p w14:paraId="231112BD" w14:textId="00BEEC21" w:rsidR="00F13A6E" w:rsidRDefault="00F13A6E" w:rsidP="00EA384F">
      <w:pPr>
        <w:numPr>
          <w:ilvl w:val="0"/>
          <w:numId w:val="7"/>
        </w:numPr>
        <w:tabs>
          <w:tab w:val="left" w:pos="709"/>
        </w:tabs>
        <w:autoSpaceDE w:val="0"/>
        <w:autoSpaceDN w:val="0"/>
        <w:adjustRightInd w:val="0"/>
        <w:spacing w:after="0" w:line="240" w:lineRule="auto"/>
        <w:ind w:firstLine="567"/>
        <w:jc w:val="both"/>
        <w:rPr>
          <w:rFonts w:ascii="Times New Roman" w:eastAsia="Times New Roman" w:hAnsi="Times New Roman" w:cs="Times New Roman"/>
          <w:sz w:val="28"/>
          <w:szCs w:val="28"/>
          <w:lang w:val="kk-KZ" w:eastAsia="ru-RU"/>
        </w:rPr>
      </w:pPr>
      <w:r w:rsidRPr="0066099E">
        <w:rPr>
          <w:rFonts w:ascii="Times New Roman" w:eastAsia="Times New Roman" w:hAnsi="Times New Roman" w:cs="Times New Roman"/>
          <w:sz w:val="28"/>
          <w:szCs w:val="28"/>
          <w:lang w:val="kk-KZ" w:eastAsia="ru-RU"/>
        </w:rPr>
        <w:t>Қазақстан Республикасы Үкіметінің 2011 жылғы 7 қазандағы № 1151 қаулысы мемлекеттік қорғауға жататын объектілердің кейбір мәселелері [</w:t>
      </w:r>
      <w:r w:rsidR="00596D2E">
        <w:rPr>
          <w:rFonts w:ascii="Times New Roman" w:eastAsia="Times New Roman" w:hAnsi="Times New Roman" w:cs="Times New Roman"/>
          <w:sz w:val="28"/>
          <w:szCs w:val="28"/>
          <w:lang w:val="kk-KZ" w:eastAsia="ru-RU"/>
        </w:rPr>
        <w:t>8</w:t>
      </w:r>
      <w:r w:rsidR="0070722A" w:rsidRPr="0070722A">
        <w:rPr>
          <w:rFonts w:ascii="Times New Roman" w:eastAsia="Times New Roman" w:hAnsi="Times New Roman" w:cs="Times New Roman"/>
          <w:sz w:val="28"/>
          <w:szCs w:val="28"/>
          <w:lang w:val="kk-KZ" w:eastAsia="ru-RU"/>
        </w:rPr>
        <w:t>9</w:t>
      </w:r>
      <w:r w:rsidRPr="0066099E">
        <w:rPr>
          <w:rFonts w:ascii="Times New Roman" w:eastAsia="Times New Roman" w:hAnsi="Times New Roman" w:cs="Times New Roman"/>
          <w:sz w:val="28"/>
          <w:szCs w:val="28"/>
          <w:lang w:val="kk-KZ" w:eastAsia="ru-RU"/>
        </w:rPr>
        <w:t>].</w:t>
      </w:r>
    </w:p>
    <w:p w14:paraId="377570E6" w14:textId="4D312895" w:rsidR="00780EF8" w:rsidRPr="0066099E" w:rsidRDefault="00894E41" w:rsidP="00EA384F">
      <w:pPr>
        <w:tabs>
          <w:tab w:val="left" w:pos="709"/>
        </w:tabs>
        <w:autoSpaceDE w:val="0"/>
        <w:autoSpaceDN w:val="0"/>
        <w:adjustRightInd w:val="0"/>
        <w:spacing w:after="0" w:line="240" w:lineRule="auto"/>
        <w:ind w:firstLine="709"/>
        <w:jc w:val="both"/>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 xml:space="preserve">Бекбосыновтың пікірінше </w:t>
      </w:r>
      <w:r w:rsidRPr="00894E41">
        <w:rPr>
          <w:rFonts w:ascii="Times New Roman" w:eastAsia="Times New Roman" w:hAnsi="Times New Roman" w:cs="Times New Roman"/>
          <w:sz w:val="28"/>
          <w:szCs w:val="28"/>
          <w:lang w:val="kk-KZ" w:eastAsia="ru-RU"/>
        </w:rPr>
        <w:t>Қазақстандық халықаралық құқық ғылымында діни экстремизммен күресу мәселелерін қолданыстағы халықаралық-құқықтық актілерді, шарттық және ішкімемлекеттік құқық қолдану тәжірибесін егжей-тегжейлі зерттеу арқылы, сондай-ақ, халықаралық құқық доктринасын ескере отырып тұңғыш рет жеке зерттеу объектісіне айналумен анықталады</w:t>
      </w:r>
      <w:r>
        <w:rPr>
          <w:rFonts w:ascii="Times New Roman" w:eastAsia="Times New Roman" w:hAnsi="Times New Roman" w:cs="Times New Roman"/>
          <w:sz w:val="28"/>
          <w:szCs w:val="28"/>
          <w:lang w:val="kk-KZ" w:eastAsia="ru-RU"/>
        </w:rPr>
        <w:t xml:space="preserve"> </w:t>
      </w:r>
      <w:r w:rsidRPr="00894E41">
        <w:rPr>
          <w:rFonts w:ascii="Times New Roman" w:eastAsia="Times New Roman" w:hAnsi="Times New Roman" w:cs="Times New Roman"/>
          <w:sz w:val="28"/>
          <w:szCs w:val="28"/>
          <w:lang w:val="kk-KZ" w:eastAsia="ru-RU"/>
        </w:rPr>
        <w:t>[</w:t>
      </w:r>
      <w:r>
        <w:rPr>
          <w:rFonts w:ascii="Times New Roman" w:eastAsia="Times New Roman" w:hAnsi="Times New Roman" w:cs="Times New Roman"/>
          <w:sz w:val="28"/>
          <w:szCs w:val="28"/>
          <w:lang w:val="kk-KZ" w:eastAsia="ru-RU"/>
        </w:rPr>
        <w:t>90</w:t>
      </w:r>
      <w:r w:rsidRPr="00894E41">
        <w:rPr>
          <w:rFonts w:ascii="Times New Roman" w:eastAsia="Times New Roman" w:hAnsi="Times New Roman" w:cs="Times New Roman"/>
          <w:sz w:val="28"/>
          <w:szCs w:val="28"/>
          <w:lang w:val="kk-KZ" w:eastAsia="ru-RU"/>
        </w:rPr>
        <w:t>,8б.].</w:t>
      </w:r>
    </w:p>
    <w:p w14:paraId="6108954E" w14:textId="4BF7745C" w:rsidR="00F13A6E" w:rsidRPr="00C3368A" w:rsidRDefault="00F13A6E" w:rsidP="00EA384F">
      <w:pPr>
        <w:numPr>
          <w:ilvl w:val="0"/>
          <w:numId w:val="7"/>
        </w:numPr>
        <w:tabs>
          <w:tab w:val="left" w:pos="709"/>
        </w:tabs>
        <w:autoSpaceDE w:val="0"/>
        <w:autoSpaceDN w:val="0"/>
        <w:adjustRightInd w:val="0"/>
        <w:spacing w:after="0" w:line="240" w:lineRule="auto"/>
        <w:ind w:firstLine="567"/>
        <w:jc w:val="both"/>
        <w:rPr>
          <w:rFonts w:ascii="Times New Roman" w:eastAsia="Times New Roman" w:hAnsi="Times New Roman" w:cs="Times New Roman"/>
          <w:sz w:val="28"/>
          <w:szCs w:val="28"/>
          <w:lang w:val="kk-KZ" w:eastAsia="ru-RU"/>
        </w:rPr>
      </w:pPr>
      <w:r w:rsidRPr="00C3368A">
        <w:rPr>
          <w:rFonts w:ascii="Times New Roman" w:eastAsia="Times New Roman" w:hAnsi="Times New Roman" w:cs="Times New Roman"/>
          <w:sz w:val="28"/>
          <w:szCs w:val="28"/>
          <w:lang w:val="kk-KZ" w:eastAsia="ru-RU"/>
        </w:rPr>
        <w:t>Қазақстан Республикасының заңнамасы үнемі жетілдіріліп отырды  және бүгінге дейін ол бірқатар елеулі өзгерістерге ұшырады. Мысалы, Қазақстан Республикасының 1993 жылғы 9 сәуірдегі "Қазақстан Республикасының Қорғаныс және Қарулы Күштері туралы» заңына оннан астам өзгерістер мен толықтырулар енгізілді, бірақ заң нормаларын қолдану тәжірибесі Қазақстан Республикасы Конституциясының, басқа да заңнамалық және нормативтік құқықтық актілердің талаптарына жауап беретін жаңа заңнамалық актіні қабылдау қажеттігін көрсетті және 2005 жылғы 7 қаңтарда «Қазақстан Республикасының қорғанысы және Қарулы Күштері туралы" жаңа заң қабылданды</w:t>
      </w:r>
      <w:r w:rsidR="0070722A" w:rsidRPr="0070722A">
        <w:rPr>
          <w:rFonts w:ascii="Times New Roman" w:eastAsia="Times New Roman" w:hAnsi="Times New Roman" w:cs="Times New Roman"/>
          <w:sz w:val="28"/>
          <w:szCs w:val="28"/>
          <w:lang w:val="kk-KZ" w:eastAsia="ru-RU"/>
        </w:rPr>
        <w:t xml:space="preserve"> [</w:t>
      </w:r>
      <w:r w:rsidR="00822017">
        <w:rPr>
          <w:rFonts w:ascii="Times New Roman" w:eastAsia="Times New Roman" w:hAnsi="Times New Roman" w:cs="Times New Roman"/>
          <w:sz w:val="28"/>
          <w:szCs w:val="28"/>
          <w:lang w:val="kk-KZ" w:eastAsia="ru-RU"/>
        </w:rPr>
        <w:t>50</w:t>
      </w:r>
      <w:r w:rsidR="0070722A" w:rsidRPr="0070722A">
        <w:rPr>
          <w:rFonts w:ascii="Times New Roman" w:eastAsia="Times New Roman" w:hAnsi="Times New Roman" w:cs="Times New Roman"/>
          <w:sz w:val="28"/>
          <w:szCs w:val="28"/>
          <w:lang w:val="kk-KZ" w:eastAsia="ru-RU"/>
        </w:rPr>
        <w:t>]</w:t>
      </w:r>
      <w:r w:rsidRPr="00C3368A">
        <w:rPr>
          <w:rFonts w:ascii="Times New Roman" w:eastAsia="Times New Roman" w:hAnsi="Times New Roman" w:cs="Times New Roman"/>
          <w:sz w:val="28"/>
          <w:szCs w:val="28"/>
          <w:lang w:val="kk-KZ" w:eastAsia="ru-RU"/>
        </w:rPr>
        <w:t>.</w:t>
      </w:r>
    </w:p>
    <w:p w14:paraId="2154B777" w14:textId="717F7A74" w:rsidR="00F13A6E" w:rsidRPr="00C3368A" w:rsidRDefault="00F13A6E" w:rsidP="00EA384F">
      <w:pPr>
        <w:numPr>
          <w:ilvl w:val="0"/>
          <w:numId w:val="7"/>
        </w:numPr>
        <w:tabs>
          <w:tab w:val="left" w:pos="709"/>
        </w:tabs>
        <w:autoSpaceDE w:val="0"/>
        <w:autoSpaceDN w:val="0"/>
        <w:adjustRightInd w:val="0"/>
        <w:spacing w:after="0" w:line="240" w:lineRule="auto"/>
        <w:ind w:firstLine="567"/>
        <w:jc w:val="both"/>
        <w:rPr>
          <w:rFonts w:ascii="Times New Roman" w:eastAsia="Times New Roman" w:hAnsi="Times New Roman" w:cs="Times New Roman"/>
          <w:sz w:val="28"/>
          <w:szCs w:val="28"/>
          <w:lang w:val="kk-KZ" w:eastAsia="ru-RU"/>
        </w:rPr>
      </w:pPr>
      <w:r w:rsidRPr="00C3368A">
        <w:rPr>
          <w:rFonts w:ascii="Times New Roman" w:eastAsia="Times New Roman" w:hAnsi="Times New Roman" w:cs="Times New Roman"/>
          <w:sz w:val="28"/>
          <w:szCs w:val="28"/>
          <w:lang w:val="kk-KZ" w:eastAsia="ru-RU"/>
        </w:rPr>
        <w:t>Заңға алғаш рет мемлекеттің қорғаныс саласының тұжырымдамалық аппаратының енгізілуі жаңашылдық болды, бұл оларды заңға тәуелді актілерді әзірлеу кезінде практикалық қолдануға мүмкіндік берді. Қарулы күштерді басқару тәртібінің регламентіне елеулі өзгерістер енгізілді, Қарулы Күштер ұғымы мән мағынасы тарқатылды, олардың құрамы, міндеттері айқындалды, басқа әскерлер мен әскери құралымдар ұғымы берілді. Заң елдің қорғаныс қағидаттарын және оның қорғанысқа дайындығын; мемлекеттік билік органдарының, Қазақстан субъектілерінің қорғаныс саласындағы өкілеттіктері мен функцияларын жетілдірді; оны қамтамасыз ету үшін күш пен қаражат тартты, сондай-ақ қорғаныс саласындағы заңнаманы бұзғаны үшін жауапкершілікті көрсетті [</w:t>
      </w:r>
      <w:r w:rsidR="00BC07D0">
        <w:rPr>
          <w:rFonts w:ascii="Times New Roman" w:eastAsia="Times New Roman" w:hAnsi="Times New Roman" w:cs="Times New Roman"/>
          <w:sz w:val="28"/>
          <w:szCs w:val="28"/>
          <w:lang w:val="kk-KZ" w:eastAsia="ru-RU"/>
        </w:rPr>
        <w:t>50</w:t>
      </w:r>
      <w:r w:rsidRPr="00C3368A">
        <w:rPr>
          <w:rFonts w:ascii="Times New Roman" w:eastAsia="Times New Roman" w:hAnsi="Times New Roman" w:cs="Times New Roman"/>
          <w:sz w:val="28"/>
          <w:szCs w:val="28"/>
          <w:lang w:val="kk-KZ" w:eastAsia="ru-RU"/>
        </w:rPr>
        <w:t>].</w:t>
      </w:r>
    </w:p>
    <w:p w14:paraId="4A0F19CF" w14:textId="5DAF1671" w:rsidR="00F13A6E" w:rsidRPr="00C84959" w:rsidRDefault="00F13A6E" w:rsidP="00EA384F">
      <w:pPr>
        <w:numPr>
          <w:ilvl w:val="0"/>
          <w:numId w:val="7"/>
        </w:numPr>
        <w:tabs>
          <w:tab w:val="left" w:pos="709"/>
        </w:tabs>
        <w:autoSpaceDE w:val="0"/>
        <w:autoSpaceDN w:val="0"/>
        <w:adjustRightInd w:val="0"/>
        <w:spacing w:after="0" w:line="240" w:lineRule="auto"/>
        <w:ind w:firstLine="567"/>
        <w:jc w:val="both"/>
        <w:rPr>
          <w:rFonts w:ascii="Times New Roman" w:eastAsia="Times New Roman" w:hAnsi="Times New Roman" w:cs="Times New Roman"/>
          <w:sz w:val="28"/>
          <w:szCs w:val="28"/>
          <w:lang w:val="kk-KZ" w:eastAsia="ru-RU"/>
        </w:rPr>
      </w:pPr>
      <w:r w:rsidRPr="00C84959">
        <w:rPr>
          <w:rFonts w:ascii="Times New Roman" w:eastAsia="Times New Roman" w:hAnsi="Times New Roman" w:cs="Times New Roman"/>
          <w:sz w:val="28"/>
          <w:szCs w:val="28"/>
          <w:lang w:val="kk-KZ" w:eastAsia="ru-RU"/>
        </w:rPr>
        <w:t>Заңдағы жаңалық жергілікті атқарушы органдардың функцияларын басқару деңгейлері бойынша ажырату болды. Онда азаматтардың қорғаныс саласындағы құқықтары мен міндеттері көрсетілген, әскери қауіпсіздікті қамтамасыз етудің негізгі принциптері белгіленген. Алғаш рет осы заңның негізінде Қарулы Күштер Қазақстан Республикасы Президентінің терроризмге қарсы операцияларды жүргізу, төтенше жағдай режимін қамтамасыз ету (18-</w:t>
      </w:r>
      <w:r w:rsidRPr="00C84959">
        <w:rPr>
          <w:rFonts w:ascii="Times New Roman" w:eastAsia="Times New Roman" w:hAnsi="Times New Roman" w:cs="Times New Roman"/>
          <w:sz w:val="28"/>
          <w:szCs w:val="28"/>
          <w:lang w:val="kk-KZ" w:eastAsia="ru-RU"/>
        </w:rPr>
        <w:lastRenderedPageBreak/>
        <w:t>баптың 2-тармағы) және бітімгершілік міндеттерді орындау үшін шешімдерінің негізінде тартылуы мүмкін.(3-тармақ, 18-бап). Онда Қазақстан Республикасы Қарулы күштерін салу қағидаттарының орнына бұрын болмаған республиканың әскери қауіпсіздігін қамтамасыз ету саласындағы мемлекеттік саясат қағидаттары қамтылған (5-бап) [</w:t>
      </w:r>
      <w:r w:rsidR="009D6826">
        <w:rPr>
          <w:rFonts w:ascii="Times New Roman" w:eastAsia="Times New Roman" w:hAnsi="Times New Roman" w:cs="Times New Roman"/>
          <w:sz w:val="28"/>
          <w:szCs w:val="28"/>
          <w:lang w:val="kk-KZ" w:eastAsia="ru-RU"/>
        </w:rPr>
        <w:t>50</w:t>
      </w:r>
      <w:r w:rsidRPr="00C84959">
        <w:rPr>
          <w:rFonts w:ascii="Times New Roman" w:eastAsia="Times New Roman" w:hAnsi="Times New Roman" w:cs="Times New Roman"/>
          <w:sz w:val="28"/>
          <w:szCs w:val="28"/>
          <w:lang w:val="kk-KZ" w:eastAsia="ru-RU"/>
        </w:rPr>
        <w:t>].</w:t>
      </w:r>
    </w:p>
    <w:p w14:paraId="405E0246" w14:textId="7A78A88C" w:rsidR="00F13A6E" w:rsidRPr="00C84959" w:rsidRDefault="00F13A6E" w:rsidP="00EA384F">
      <w:pPr>
        <w:numPr>
          <w:ilvl w:val="0"/>
          <w:numId w:val="7"/>
        </w:numPr>
        <w:tabs>
          <w:tab w:val="left" w:pos="709"/>
        </w:tabs>
        <w:autoSpaceDE w:val="0"/>
        <w:autoSpaceDN w:val="0"/>
        <w:adjustRightInd w:val="0"/>
        <w:spacing w:after="0" w:line="240" w:lineRule="auto"/>
        <w:ind w:firstLine="567"/>
        <w:jc w:val="both"/>
        <w:rPr>
          <w:rFonts w:ascii="Times New Roman" w:eastAsia="Times New Roman" w:hAnsi="Times New Roman" w:cs="Times New Roman"/>
          <w:sz w:val="28"/>
          <w:szCs w:val="28"/>
          <w:lang w:val="kk-KZ" w:eastAsia="ru-RU"/>
        </w:rPr>
      </w:pPr>
      <w:r w:rsidRPr="00C84959">
        <w:rPr>
          <w:rFonts w:ascii="Times New Roman" w:eastAsia="Times New Roman" w:hAnsi="Times New Roman" w:cs="Times New Roman"/>
          <w:sz w:val="28"/>
          <w:szCs w:val="28"/>
          <w:lang w:val="kk-KZ" w:eastAsia="ru-RU"/>
        </w:rPr>
        <w:t>Заңға сәйкес, қорғанысқа дайындық тұтастай алғанда мемлекетті және оның ӘК-ін дайындауды қамтиды, бұл нормативтік-құқықтық актінің мазмұнында көрсетілген. Тұтастай алғанда, құрылым өзгертілді, бұл заңды қолдануға ыңғайлы етеді. Заң "Соғыс жағдайы туралы", "Азаматтық қорғаныс туралы" "Мобилизация және мобилизациялық дайындық туралы"</w:t>
      </w:r>
      <w:r w:rsidR="0070722A" w:rsidRPr="0070722A">
        <w:rPr>
          <w:rFonts w:ascii="Times New Roman" w:eastAsia="Times New Roman" w:hAnsi="Times New Roman" w:cs="Times New Roman"/>
          <w:sz w:val="28"/>
          <w:szCs w:val="28"/>
          <w:lang w:val="kk-KZ" w:eastAsia="ru-RU"/>
        </w:rPr>
        <w:t xml:space="preserve"> </w:t>
      </w:r>
      <w:r w:rsidRPr="00C84959">
        <w:rPr>
          <w:rFonts w:ascii="Times New Roman" w:eastAsia="Times New Roman" w:hAnsi="Times New Roman" w:cs="Times New Roman"/>
          <w:sz w:val="28"/>
          <w:szCs w:val="28"/>
          <w:lang w:val="kk-KZ" w:eastAsia="ru-RU"/>
        </w:rPr>
        <w:t>және басқа да бірқатар заңнамалық актілер үшін жүйе құраушы акт болып табылады</w:t>
      </w:r>
      <w:r w:rsidR="0070722A" w:rsidRPr="0070722A">
        <w:rPr>
          <w:rFonts w:ascii="Times New Roman" w:eastAsia="Times New Roman" w:hAnsi="Times New Roman" w:cs="Times New Roman"/>
          <w:sz w:val="28"/>
          <w:szCs w:val="28"/>
          <w:lang w:val="kk-KZ" w:eastAsia="ru-RU"/>
        </w:rPr>
        <w:t xml:space="preserve"> [</w:t>
      </w:r>
      <w:r w:rsidR="00E72FB7">
        <w:rPr>
          <w:rFonts w:ascii="Times New Roman" w:eastAsia="Times New Roman" w:hAnsi="Times New Roman" w:cs="Times New Roman"/>
          <w:sz w:val="28"/>
          <w:szCs w:val="28"/>
          <w:lang w:val="kk-KZ" w:eastAsia="ru-RU"/>
        </w:rPr>
        <w:t>50</w:t>
      </w:r>
      <w:r w:rsidR="0070722A" w:rsidRPr="0070722A">
        <w:rPr>
          <w:rFonts w:ascii="Times New Roman" w:eastAsia="Times New Roman" w:hAnsi="Times New Roman" w:cs="Times New Roman"/>
          <w:sz w:val="28"/>
          <w:szCs w:val="28"/>
          <w:lang w:val="kk-KZ" w:eastAsia="ru-RU"/>
        </w:rPr>
        <w:t>]</w:t>
      </w:r>
      <w:r w:rsidRPr="00C84959">
        <w:rPr>
          <w:rFonts w:ascii="Times New Roman" w:eastAsia="Times New Roman" w:hAnsi="Times New Roman" w:cs="Times New Roman"/>
          <w:sz w:val="28"/>
          <w:szCs w:val="28"/>
          <w:lang w:val="kk-KZ" w:eastAsia="ru-RU"/>
        </w:rPr>
        <w:t>.</w:t>
      </w:r>
    </w:p>
    <w:p w14:paraId="718A1CBB" w14:textId="77777777" w:rsidR="00F13A6E" w:rsidRPr="00C84959" w:rsidRDefault="00F13A6E" w:rsidP="00EA384F">
      <w:pPr>
        <w:numPr>
          <w:ilvl w:val="0"/>
          <w:numId w:val="7"/>
        </w:numPr>
        <w:tabs>
          <w:tab w:val="left" w:pos="709"/>
        </w:tabs>
        <w:autoSpaceDE w:val="0"/>
        <w:autoSpaceDN w:val="0"/>
        <w:adjustRightInd w:val="0"/>
        <w:spacing w:after="0" w:line="240" w:lineRule="auto"/>
        <w:ind w:firstLine="567"/>
        <w:jc w:val="both"/>
        <w:rPr>
          <w:rFonts w:ascii="Times New Roman" w:eastAsia="Times New Roman" w:hAnsi="Times New Roman" w:cs="Times New Roman"/>
          <w:sz w:val="28"/>
          <w:szCs w:val="28"/>
          <w:lang w:val="kk-KZ" w:eastAsia="ru-RU"/>
        </w:rPr>
      </w:pPr>
      <w:r w:rsidRPr="00C84959">
        <w:rPr>
          <w:rFonts w:ascii="Times New Roman" w:eastAsia="Times New Roman" w:hAnsi="Times New Roman" w:cs="Times New Roman"/>
          <w:sz w:val="28"/>
          <w:szCs w:val="28"/>
          <w:lang w:val="kk-KZ" w:eastAsia="ru-RU"/>
        </w:rPr>
        <w:t>Біздің мемлекетіміздің әскери қауіпсіздік саласындағы заңнамасында Қазақстан Республикасының барлық мемлекеттік органдарының: Президенттің, Парламенттің, Үкіметтің, Қауіпсіздік Кеңесінің, Қорғаныс министрлігінің, Штабтар, Қарулы Күштер және басқа министрліктер, агенттіктер мен ұйымдар бастықтары комитетінің, жергілікті өкілді және атқарушы органдардың, меншік нысанына қарамастан, бірақ тек шаруашылық қамтамасыз ету жөніндегі ұйымдардың функциялары нақты жазылған. Бұл ретте әскери-өнеркәсіптік кешен сияқты әскери қауіпсіздіктің маңызды субъектісі жіберілмейді. Әрине, мемлекеттің қалыптасу кезеңінде ол дамымады, керісінше қиын күндерді бастан кешірді, бірақ мемлекеттің қорғаныс қабілетіне ерекше назар аударуды қажет етеді. Іске асырылған ұсыныстар оның дамуы мен нығаюына серпін береді деп үміттенемін.</w:t>
      </w:r>
    </w:p>
    <w:p w14:paraId="5A7D21F3" w14:textId="7BAEEF11" w:rsidR="00F13A6E" w:rsidRPr="00C84959" w:rsidRDefault="00F13A6E" w:rsidP="00EA384F">
      <w:pPr>
        <w:numPr>
          <w:ilvl w:val="0"/>
          <w:numId w:val="7"/>
        </w:numPr>
        <w:tabs>
          <w:tab w:val="left" w:pos="709"/>
        </w:tabs>
        <w:autoSpaceDE w:val="0"/>
        <w:autoSpaceDN w:val="0"/>
        <w:adjustRightInd w:val="0"/>
        <w:spacing w:after="0" w:line="240" w:lineRule="auto"/>
        <w:ind w:firstLine="567"/>
        <w:jc w:val="both"/>
        <w:rPr>
          <w:rFonts w:ascii="Times New Roman" w:eastAsia="Times New Roman" w:hAnsi="Times New Roman" w:cs="Times New Roman"/>
          <w:sz w:val="28"/>
          <w:szCs w:val="28"/>
          <w:lang w:val="kk-KZ" w:eastAsia="ru-RU"/>
        </w:rPr>
      </w:pPr>
      <w:r w:rsidRPr="00C84959">
        <w:rPr>
          <w:rFonts w:ascii="Times New Roman" w:eastAsia="Times New Roman" w:hAnsi="Times New Roman" w:cs="Times New Roman"/>
          <w:sz w:val="28"/>
          <w:szCs w:val="28"/>
          <w:lang w:val="kk-KZ" w:eastAsia="ru-RU"/>
        </w:rPr>
        <w:t>Өкінішке қарай, Ішкі әскерлер мен ІІМ ведомствосының өзі, Шекара қызметі және ҰҚК ведомствосы, Республикалық ұлан, Президенттің Күзет қызметі, азаматтық қорғаныс бөлімдері және ТЖМ мен әскери құралымдар сияқты мемлекеттің қорғанысын қамтамасыз ету жүйесіне кіретін осындай маңызды мемлекеттік субъектілердің әскери қауіпсіздік саласындағы функциялары бойынша нақты нұсқау жоқ, дегенмен олар да штаб бастықтарының комитеті ретінде жаңадан құрылған құрылымға кіруі тиіс. Тағы бір ерекшелігі – мемлекеттік әскери қауіпсіздік мәселелеріне тікелей әсер етпейтін, бірақ жанама түрде (кейбір ерекшеліктер болуы мүмкін), мысалы, "сарбаздардың аналар комитеттері", "әлеуметтік делдал", барлық діни ұйымдар, ардагерлер одақтары, пацифистер немесе "офицерлер жиналысы" және басқалары сияқты  әсер ететін үкіметтік емес қоғамдық ұйымдардың болмауы</w:t>
      </w:r>
      <w:r w:rsidR="00816921" w:rsidRPr="00816921">
        <w:rPr>
          <w:rFonts w:ascii="Times New Roman" w:eastAsia="Times New Roman" w:hAnsi="Times New Roman" w:cs="Times New Roman"/>
          <w:sz w:val="28"/>
          <w:szCs w:val="28"/>
          <w:lang w:val="kk-KZ" w:eastAsia="ru-RU"/>
        </w:rPr>
        <w:t xml:space="preserve"> [</w:t>
      </w:r>
      <w:r w:rsidR="009D6826">
        <w:rPr>
          <w:rFonts w:ascii="Times New Roman" w:eastAsia="Times New Roman" w:hAnsi="Times New Roman" w:cs="Times New Roman"/>
          <w:sz w:val="28"/>
          <w:szCs w:val="28"/>
          <w:lang w:val="kk-KZ" w:eastAsia="ru-RU"/>
        </w:rPr>
        <w:t>91</w:t>
      </w:r>
      <w:r w:rsidR="00816921" w:rsidRPr="00816921">
        <w:rPr>
          <w:rFonts w:ascii="Times New Roman" w:eastAsia="Times New Roman" w:hAnsi="Times New Roman" w:cs="Times New Roman"/>
          <w:sz w:val="28"/>
          <w:szCs w:val="28"/>
          <w:lang w:val="kk-KZ" w:eastAsia="ru-RU"/>
        </w:rPr>
        <w:t>]</w:t>
      </w:r>
      <w:r w:rsidRPr="00C84959">
        <w:rPr>
          <w:rFonts w:ascii="Times New Roman" w:eastAsia="Times New Roman" w:hAnsi="Times New Roman" w:cs="Times New Roman"/>
          <w:sz w:val="28"/>
          <w:szCs w:val="28"/>
          <w:lang w:val="kk-KZ" w:eastAsia="ru-RU"/>
        </w:rPr>
        <w:t xml:space="preserve">. </w:t>
      </w:r>
    </w:p>
    <w:p w14:paraId="0D8C5666" w14:textId="77777777" w:rsidR="00F13A6E" w:rsidRPr="00C84959" w:rsidRDefault="00F13A6E" w:rsidP="00EA384F">
      <w:pPr>
        <w:numPr>
          <w:ilvl w:val="0"/>
          <w:numId w:val="7"/>
        </w:numPr>
        <w:tabs>
          <w:tab w:val="left" w:pos="709"/>
        </w:tabs>
        <w:autoSpaceDE w:val="0"/>
        <w:autoSpaceDN w:val="0"/>
        <w:adjustRightInd w:val="0"/>
        <w:spacing w:after="0" w:line="240" w:lineRule="auto"/>
        <w:ind w:firstLine="567"/>
        <w:jc w:val="both"/>
        <w:rPr>
          <w:rFonts w:ascii="Times New Roman" w:eastAsia="Times New Roman" w:hAnsi="Times New Roman" w:cs="Times New Roman"/>
          <w:sz w:val="28"/>
          <w:szCs w:val="28"/>
          <w:lang w:val="kk-KZ" w:eastAsia="ru-RU"/>
        </w:rPr>
      </w:pPr>
      <w:r w:rsidRPr="00C84959">
        <w:rPr>
          <w:rFonts w:ascii="Times New Roman" w:eastAsia="Times New Roman" w:hAnsi="Times New Roman" w:cs="Times New Roman"/>
          <w:sz w:val="28"/>
          <w:szCs w:val="28"/>
          <w:lang w:val="kk-KZ" w:eastAsia="ru-RU"/>
        </w:rPr>
        <w:t xml:space="preserve">Бұл қорғаныс туралы негізгі заңнаманың бұрыннан қабылданғанының және елдің даму деңгейіне — Қазақстан Республикасының өтпелі жағдайына сәйкес келуінің нәтижесі болды, ал осы кезеңде үлкен сапалық және сандық , оның ішінде ресми мемлекеттік субъектілердің құқықтары мен міндеттерін айқындау бойынша өзгерістер болды. Қазір мемлекеттің қауіпсіздік жүйесі институттандырудың кезекті кезеңінен өтуде және өз жұмысында тұрақтылыққа ие болуда. Осыған қарамастан, қазіргі уақытта заңнамада Қазақстан Республикасының қауіпсіздігін қамтамасыз ету жүйесіндегі мемлекеттің, тұлға </w:t>
      </w:r>
      <w:r w:rsidRPr="00C84959">
        <w:rPr>
          <w:rFonts w:ascii="Times New Roman" w:eastAsia="Times New Roman" w:hAnsi="Times New Roman" w:cs="Times New Roman"/>
          <w:sz w:val="28"/>
          <w:szCs w:val="28"/>
          <w:lang w:val="kk-KZ" w:eastAsia="ru-RU"/>
        </w:rPr>
        <w:lastRenderedPageBreak/>
        <w:t>қоғамының әрбір құрылымының орнын, функцияларын, құқықтары мен міндеттерін нақты айқындау қажеттілігі бар. Мұның бір бөлігі қорғаныс туралы жаңа заңнамада көрініс тапты, бірақ әлі көп нәрсе орындалмады.</w:t>
      </w:r>
    </w:p>
    <w:p w14:paraId="5BDB48D7" w14:textId="77777777" w:rsidR="00F13A6E" w:rsidRPr="00C84959" w:rsidRDefault="00F13A6E" w:rsidP="00EA384F">
      <w:pPr>
        <w:numPr>
          <w:ilvl w:val="0"/>
          <w:numId w:val="7"/>
        </w:numPr>
        <w:tabs>
          <w:tab w:val="left" w:pos="709"/>
        </w:tabs>
        <w:autoSpaceDE w:val="0"/>
        <w:autoSpaceDN w:val="0"/>
        <w:adjustRightInd w:val="0"/>
        <w:spacing w:after="0" w:line="240" w:lineRule="auto"/>
        <w:ind w:firstLine="567"/>
        <w:jc w:val="both"/>
        <w:rPr>
          <w:rFonts w:ascii="Times New Roman" w:eastAsia="Times New Roman" w:hAnsi="Times New Roman" w:cs="Times New Roman"/>
          <w:sz w:val="28"/>
          <w:szCs w:val="28"/>
          <w:lang w:val="kk-KZ" w:eastAsia="ru-RU"/>
        </w:rPr>
      </w:pPr>
      <w:r w:rsidRPr="00C84959">
        <w:rPr>
          <w:rFonts w:ascii="Times New Roman" w:eastAsia="Times New Roman" w:hAnsi="Times New Roman" w:cs="Times New Roman"/>
          <w:sz w:val="28"/>
          <w:szCs w:val="28"/>
          <w:lang w:val="kk-KZ" w:eastAsia="ru-RU"/>
        </w:rPr>
        <w:t>Осылайша, ұлттық қауіпсіздік, қорғаныс және Қарулы Күштер туралы заңдар әскери қауіпсіздік ұғымдық-категориялық аппаратының заңнамалық негізін, Қазақстан Республикасының қауіпсіздік жүйесін және оның функцияларын бекітті, қауіпсіздік түрлерін қамтамасыз ету субъектілерінің шеңберін, күштері мен құралдарын, оның қағидаттарын айқындады, әскери қауіпсіздікті қамтамасыз ету мәселелерінде мемлекеттік билік органдарының өкілеттіктерін ажыратуды жүргізді, ұйымдастыру және олардың қызметін қамтамасыз ету, бақылау және қадағалау күштерін қаржыландыру тәртібін белгіледі.</w:t>
      </w:r>
    </w:p>
    <w:p w14:paraId="06864C61" w14:textId="77777777" w:rsidR="00F13A6E" w:rsidRPr="00C84959" w:rsidRDefault="00F13A6E" w:rsidP="00EA384F">
      <w:pPr>
        <w:numPr>
          <w:ilvl w:val="0"/>
          <w:numId w:val="7"/>
        </w:numPr>
        <w:tabs>
          <w:tab w:val="left" w:pos="709"/>
        </w:tabs>
        <w:autoSpaceDE w:val="0"/>
        <w:autoSpaceDN w:val="0"/>
        <w:adjustRightInd w:val="0"/>
        <w:spacing w:after="0" w:line="240" w:lineRule="auto"/>
        <w:ind w:firstLine="567"/>
        <w:jc w:val="both"/>
        <w:rPr>
          <w:rFonts w:ascii="Times New Roman" w:eastAsia="Times New Roman" w:hAnsi="Times New Roman" w:cs="Times New Roman"/>
          <w:sz w:val="28"/>
          <w:szCs w:val="28"/>
          <w:lang w:val="kk-KZ" w:eastAsia="ru-RU"/>
        </w:rPr>
      </w:pPr>
      <w:r w:rsidRPr="00C84959">
        <w:rPr>
          <w:rFonts w:ascii="Times New Roman" w:eastAsia="Times New Roman" w:hAnsi="Times New Roman" w:cs="Times New Roman"/>
          <w:sz w:val="28"/>
          <w:szCs w:val="28"/>
          <w:lang w:val="kk-KZ" w:eastAsia="ru-RU"/>
        </w:rPr>
        <w:t>Ұлттық қауіпсіздікті қамтамасыз етуді құқықтық реттеудің негізі - қауіпсіздікті қамтамасыз ету саласындағы ең маңызды әскери-саяси және қоғамдық қатынастарды ұйымдастырушылық, басқарушылық, мүліктік және қорғау құқықтық қатынастарын реттейтін конституциялық, әкімшілік, азаматтық, қылмыстық, азаматтық, іс жүргізу құқығының нормалары.</w:t>
      </w:r>
    </w:p>
    <w:p w14:paraId="692CEAC5" w14:textId="77777777" w:rsidR="00F13A6E" w:rsidRPr="00C84959" w:rsidRDefault="00F13A6E" w:rsidP="00EA384F">
      <w:pPr>
        <w:numPr>
          <w:ilvl w:val="0"/>
          <w:numId w:val="7"/>
        </w:numPr>
        <w:tabs>
          <w:tab w:val="left" w:pos="709"/>
        </w:tabs>
        <w:autoSpaceDE w:val="0"/>
        <w:autoSpaceDN w:val="0"/>
        <w:adjustRightInd w:val="0"/>
        <w:spacing w:after="0" w:line="240" w:lineRule="auto"/>
        <w:ind w:firstLine="567"/>
        <w:jc w:val="both"/>
        <w:rPr>
          <w:rFonts w:ascii="Times New Roman" w:eastAsia="Times New Roman" w:hAnsi="Times New Roman" w:cs="Times New Roman"/>
          <w:sz w:val="28"/>
          <w:szCs w:val="28"/>
          <w:lang w:val="kk-KZ" w:eastAsia="ru-RU"/>
        </w:rPr>
      </w:pPr>
      <w:r w:rsidRPr="00C84959">
        <w:rPr>
          <w:rFonts w:ascii="Times New Roman" w:eastAsia="Times New Roman" w:hAnsi="Times New Roman" w:cs="Times New Roman"/>
          <w:sz w:val="28"/>
          <w:szCs w:val="28"/>
          <w:lang w:val="kk-KZ" w:eastAsia="ru-RU"/>
        </w:rPr>
        <w:t>Елдің ұлттық қауіпсіздігін қамтамасыз етуді нормативтік құқықтық реттеудің заңнамалық деңгейімен халықаралық органдар немесе ұйымдар, сондай-ақ ҚР ұлттық қауіпсіздігін қамтамасыз ету саласындағы мемлекетаралық шарттар мен келісімдерді қамтитын ұлттық құқықтық актілер негізінде осы қатынастарды нормативтік құқықтық реттеу тығыз байланысты. Ұлттық қауіпсіздікті қамтамасыз етуді нормативтік құқықтық реттеуде заңға тәуелді нормативтік құқықтық актілердің маңызы зор. Сандық тұрғыдан олар нормативтік құқықтық актілердің негізгі массивін құрайды. Заңдардан айырмашылығы (бастапқы, бастапқы сипаттағы актілер, бастапқы заңды ұйғарымдарды қамтиды) олар заңдарды нақтылайтын немесе реттейтін екінші реттік актілер, заңнамалық реттеу тақырыбына жатпайтын қатынастар және, әрине, заңдарға негізделуі керек, олармен қайшылыққа түспеуі керек, бұл қолда бар тәжірибеге сәйкес келмейді.</w:t>
      </w:r>
    </w:p>
    <w:p w14:paraId="7B3776FB" w14:textId="77777777" w:rsidR="00F13A6E" w:rsidRPr="00C84959" w:rsidRDefault="00F13A6E" w:rsidP="00EA384F">
      <w:pPr>
        <w:numPr>
          <w:ilvl w:val="0"/>
          <w:numId w:val="7"/>
        </w:numPr>
        <w:tabs>
          <w:tab w:val="left" w:pos="709"/>
        </w:tabs>
        <w:autoSpaceDE w:val="0"/>
        <w:autoSpaceDN w:val="0"/>
        <w:adjustRightInd w:val="0"/>
        <w:spacing w:after="0" w:line="240" w:lineRule="auto"/>
        <w:ind w:firstLine="567"/>
        <w:jc w:val="both"/>
        <w:rPr>
          <w:rFonts w:ascii="Times New Roman" w:eastAsia="Times New Roman" w:hAnsi="Times New Roman" w:cs="Times New Roman"/>
          <w:sz w:val="28"/>
          <w:szCs w:val="28"/>
          <w:lang w:val="kk-KZ" w:eastAsia="ru-RU"/>
        </w:rPr>
      </w:pPr>
      <w:r w:rsidRPr="00C84959">
        <w:rPr>
          <w:rFonts w:ascii="Times New Roman" w:eastAsia="Times New Roman" w:hAnsi="Times New Roman" w:cs="Times New Roman"/>
          <w:sz w:val="28"/>
          <w:szCs w:val="28"/>
          <w:lang w:val="kk-KZ" w:eastAsia="ru-RU"/>
        </w:rPr>
        <w:t>Заңға тәуелді нормативтік құқықтық актілерді саралау, сондай-ақ осы актілерді қабылдайтын тиісті мемлекеттік органның құзыретіне және оның қолданылу аясына байланысты олардың әрқайсысының әртүрлі заңдық күшіне негізделеді. Осы белгілерге сәйкес елдің ұлттық қауіпсіздігін қамтамасыз етудің құқықтық негізін құрайтын заңға тәуелді нормативтік құқықтық актілерді келесі топтарға жіктеуге болады:</w:t>
      </w:r>
    </w:p>
    <w:p w14:paraId="19DC7F36" w14:textId="6C3A2CF1" w:rsidR="00F13A6E" w:rsidRPr="00C84959" w:rsidRDefault="00F13A6E" w:rsidP="00EA384F">
      <w:pPr>
        <w:numPr>
          <w:ilvl w:val="0"/>
          <w:numId w:val="7"/>
        </w:numPr>
        <w:tabs>
          <w:tab w:val="left" w:pos="709"/>
        </w:tabs>
        <w:autoSpaceDE w:val="0"/>
        <w:autoSpaceDN w:val="0"/>
        <w:adjustRightInd w:val="0"/>
        <w:spacing w:after="0" w:line="240" w:lineRule="auto"/>
        <w:ind w:firstLine="567"/>
        <w:jc w:val="both"/>
        <w:rPr>
          <w:rFonts w:ascii="Times New Roman" w:eastAsia="Times New Roman" w:hAnsi="Times New Roman" w:cs="Times New Roman"/>
          <w:sz w:val="28"/>
          <w:szCs w:val="28"/>
          <w:lang w:val="kk-KZ" w:eastAsia="ru-RU"/>
        </w:rPr>
      </w:pPr>
      <w:r w:rsidRPr="00C84959">
        <w:rPr>
          <w:rFonts w:ascii="Times New Roman" w:eastAsia="Times New Roman" w:hAnsi="Times New Roman" w:cs="Times New Roman"/>
          <w:sz w:val="28"/>
          <w:szCs w:val="28"/>
          <w:lang w:val="kk-KZ" w:eastAsia="ru-RU"/>
        </w:rPr>
        <w:t>Мемлекет басшысының заңға тәуелді нормативтік құқықтық актілері;</w:t>
      </w:r>
    </w:p>
    <w:p w14:paraId="3B08F031" w14:textId="0552A00E" w:rsidR="00F13A6E" w:rsidRPr="00C84959" w:rsidRDefault="00F13A6E" w:rsidP="00EA384F">
      <w:pPr>
        <w:numPr>
          <w:ilvl w:val="0"/>
          <w:numId w:val="7"/>
        </w:numPr>
        <w:tabs>
          <w:tab w:val="left" w:pos="709"/>
        </w:tabs>
        <w:autoSpaceDE w:val="0"/>
        <w:autoSpaceDN w:val="0"/>
        <w:adjustRightInd w:val="0"/>
        <w:spacing w:after="0" w:line="240" w:lineRule="auto"/>
        <w:ind w:firstLine="567"/>
        <w:jc w:val="both"/>
        <w:rPr>
          <w:rFonts w:ascii="Times New Roman" w:eastAsia="Times New Roman" w:hAnsi="Times New Roman" w:cs="Times New Roman"/>
          <w:sz w:val="28"/>
          <w:szCs w:val="28"/>
          <w:lang w:val="kk-KZ" w:eastAsia="ru-RU"/>
        </w:rPr>
      </w:pPr>
      <w:r w:rsidRPr="00C84959">
        <w:rPr>
          <w:rFonts w:ascii="Times New Roman" w:eastAsia="Times New Roman" w:hAnsi="Times New Roman" w:cs="Times New Roman"/>
          <w:sz w:val="28"/>
          <w:szCs w:val="28"/>
          <w:lang w:val="kk-KZ" w:eastAsia="ru-RU"/>
        </w:rPr>
        <w:t>Үкіметтің заңға тәуелді нормативтік құқықтық актілері;</w:t>
      </w:r>
    </w:p>
    <w:p w14:paraId="60F35CC5" w14:textId="3084F994" w:rsidR="00F13A6E" w:rsidRPr="00C84959" w:rsidRDefault="00F13A6E" w:rsidP="00EA384F">
      <w:pPr>
        <w:numPr>
          <w:ilvl w:val="0"/>
          <w:numId w:val="7"/>
        </w:numPr>
        <w:tabs>
          <w:tab w:val="left" w:pos="709"/>
        </w:tabs>
        <w:autoSpaceDE w:val="0"/>
        <w:autoSpaceDN w:val="0"/>
        <w:adjustRightInd w:val="0"/>
        <w:spacing w:after="0" w:line="240" w:lineRule="auto"/>
        <w:ind w:firstLine="567"/>
        <w:jc w:val="both"/>
        <w:rPr>
          <w:rFonts w:ascii="Times New Roman" w:eastAsia="Times New Roman" w:hAnsi="Times New Roman" w:cs="Times New Roman"/>
          <w:sz w:val="28"/>
          <w:szCs w:val="28"/>
          <w:lang w:val="kk-KZ" w:eastAsia="ru-RU"/>
        </w:rPr>
      </w:pPr>
      <w:r w:rsidRPr="00C84959">
        <w:rPr>
          <w:rFonts w:ascii="Times New Roman" w:eastAsia="Times New Roman" w:hAnsi="Times New Roman" w:cs="Times New Roman"/>
          <w:sz w:val="28"/>
          <w:szCs w:val="28"/>
          <w:lang w:val="kk-KZ" w:eastAsia="ru-RU"/>
        </w:rPr>
        <w:t>ведомствоаралық заңға тәуелді нормативтік құқықтық актілер;</w:t>
      </w:r>
    </w:p>
    <w:p w14:paraId="733ACAA7" w14:textId="352CB798" w:rsidR="00F13A6E" w:rsidRPr="00C84959" w:rsidRDefault="00F13A6E" w:rsidP="00EA384F">
      <w:pPr>
        <w:numPr>
          <w:ilvl w:val="0"/>
          <w:numId w:val="7"/>
        </w:numPr>
        <w:tabs>
          <w:tab w:val="left" w:pos="709"/>
        </w:tabs>
        <w:autoSpaceDE w:val="0"/>
        <w:autoSpaceDN w:val="0"/>
        <w:adjustRightInd w:val="0"/>
        <w:spacing w:after="0" w:line="240" w:lineRule="auto"/>
        <w:ind w:firstLine="567"/>
        <w:jc w:val="both"/>
        <w:rPr>
          <w:rFonts w:ascii="Times New Roman" w:eastAsia="Times New Roman" w:hAnsi="Times New Roman" w:cs="Times New Roman"/>
          <w:sz w:val="28"/>
          <w:szCs w:val="28"/>
          <w:lang w:val="kk-KZ" w:eastAsia="ru-RU"/>
        </w:rPr>
      </w:pPr>
      <w:r w:rsidRPr="00C84959">
        <w:rPr>
          <w:rFonts w:ascii="Times New Roman" w:eastAsia="Times New Roman" w:hAnsi="Times New Roman" w:cs="Times New Roman"/>
          <w:sz w:val="28"/>
          <w:szCs w:val="28"/>
          <w:lang w:val="kk-KZ" w:eastAsia="ru-RU"/>
        </w:rPr>
        <w:t>министрліктер мен өзге де ведомстволардың заңға тәуелді нормативтік құқықтық актілері.</w:t>
      </w:r>
    </w:p>
    <w:p w14:paraId="317D67BF" w14:textId="77777777" w:rsidR="00F13A6E" w:rsidRPr="00C84959" w:rsidRDefault="00F13A6E" w:rsidP="00EA384F">
      <w:pPr>
        <w:numPr>
          <w:ilvl w:val="0"/>
          <w:numId w:val="7"/>
        </w:numPr>
        <w:tabs>
          <w:tab w:val="left" w:pos="709"/>
        </w:tabs>
        <w:autoSpaceDE w:val="0"/>
        <w:autoSpaceDN w:val="0"/>
        <w:adjustRightInd w:val="0"/>
        <w:spacing w:after="0" w:line="240" w:lineRule="auto"/>
        <w:ind w:firstLine="567"/>
        <w:jc w:val="both"/>
        <w:rPr>
          <w:rFonts w:ascii="Times New Roman" w:eastAsia="Times New Roman" w:hAnsi="Times New Roman" w:cs="Times New Roman"/>
          <w:sz w:val="28"/>
          <w:szCs w:val="28"/>
          <w:lang w:val="kk-KZ" w:eastAsia="ru-RU"/>
        </w:rPr>
      </w:pPr>
      <w:r w:rsidRPr="00C84959">
        <w:rPr>
          <w:rFonts w:ascii="Times New Roman" w:eastAsia="Times New Roman" w:hAnsi="Times New Roman" w:cs="Times New Roman"/>
          <w:sz w:val="28"/>
          <w:szCs w:val="28"/>
          <w:lang w:val="kk-KZ" w:eastAsia="ru-RU"/>
        </w:rPr>
        <w:t xml:space="preserve">Мемлекет басшысының нормативтік құқықтық актілері (Қазақстан Республикасы Президентінің Заң күші бар Жарлықтары) өзінің құқықтық табиғаты бойынша ұлттық қауіпсіздікті қамтамасыз ету саласындағы заңнама </w:t>
      </w:r>
      <w:r w:rsidRPr="00C84959">
        <w:rPr>
          <w:rFonts w:ascii="Times New Roman" w:eastAsia="Times New Roman" w:hAnsi="Times New Roman" w:cs="Times New Roman"/>
          <w:sz w:val="28"/>
          <w:szCs w:val="28"/>
          <w:lang w:val="kk-KZ" w:eastAsia="ru-RU"/>
        </w:rPr>
        <w:lastRenderedPageBreak/>
        <w:t>жүйесінде заңдарға тең орын алады. Жарлықтар ұлттық қауіпсіздікті қамтамасыз ету саласындағы мемлекеттік басқарудың жалпы мәселелерін, атап айтқанда ұлттық қауіпсіздікті қамтамасыз ету жүйесін ұйымдастыру және жұмыс істеу мәселелерін жедел нормативтік құқықтық реттеуге арналған. Олар тек ҚР Президентінің құзыреті мәселелері бойынша қабылданып, заңдарға қайшы келмеуі тиіс. ҚР Президенті мемлекеттік қауіпсіздікті қамтамасыз ету органдарына жалпы басшылықты жүзеге асырады, ҚР Қауіпсіздік Кеңесін басқарады және оның қызметіне басшылық етеді, сыртқы және ішкі қауіпсіздікті қамтамасыз ету стратегиясын айқындайды, халықаралық органдардың немесе ұйымдардың, сондай-ақ ұлттық қауіпсіздікті қамтамасыз ету органдарының қызметін бақылайды және үйлестіреді, сондай-ақ әскери қауіпсіздікті қамтамасыз ету саласындағы өзге де өкілеттіктерді іске асырады. Ол шығарған жарлықтар тек осы қатынастарды реттейтін заңдарды нақтылауы немесе заңнамалық реттеу тақырыбына жатпайтын қатынастарды реттеуі керек.</w:t>
      </w:r>
    </w:p>
    <w:p w14:paraId="3301E6A0" w14:textId="77777777" w:rsidR="00F13A6E" w:rsidRPr="00C84959" w:rsidRDefault="00F13A6E" w:rsidP="00EA384F">
      <w:pPr>
        <w:numPr>
          <w:ilvl w:val="0"/>
          <w:numId w:val="7"/>
        </w:numPr>
        <w:tabs>
          <w:tab w:val="left" w:pos="709"/>
        </w:tabs>
        <w:autoSpaceDE w:val="0"/>
        <w:autoSpaceDN w:val="0"/>
        <w:adjustRightInd w:val="0"/>
        <w:spacing w:after="0" w:line="240" w:lineRule="auto"/>
        <w:ind w:firstLine="567"/>
        <w:jc w:val="both"/>
        <w:rPr>
          <w:rFonts w:ascii="Times New Roman" w:eastAsia="Times New Roman" w:hAnsi="Times New Roman" w:cs="Times New Roman"/>
          <w:sz w:val="28"/>
          <w:szCs w:val="28"/>
          <w:lang w:val="kk-KZ" w:eastAsia="ru-RU"/>
        </w:rPr>
      </w:pPr>
      <w:r w:rsidRPr="00C84959">
        <w:rPr>
          <w:rFonts w:ascii="Times New Roman" w:eastAsia="Times New Roman" w:hAnsi="Times New Roman" w:cs="Times New Roman"/>
          <w:sz w:val="28"/>
          <w:szCs w:val="28"/>
          <w:lang w:val="kk-KZ" w:eastAsia="ru-RU"/>
        </w:rPr>
        <w:t>Қалған заңға тәуелді нормативтік құқықтық актілерге де осындай талаптар қойылады. Осылайша, ҚР ұлттық қауіпсіздігін қамтамасыз етуді нормативтік құқықтық реттеу мәселелерінде қатаң иерархияның объективті қажеттілігі тек осы жағдайда ғана қарастырылып отырған салада мемлекеттік реттеудің бірлігіне, оның орнықтылығына, үнемділігі мен тиімділігіне қол жеткізуге болатындығында.</w:t>
      </w:r>
    </w:p>
    <w:p w14:paraId="6AF9529A" w14:textId="77777777" w:rsidR="00F13A6E" w:rsidRPr="00C84959" w:rsidRDefault="00F13A6E" w:rsidP="00EA384F">
      <w:pPr>
        <w:numPr>
          <w:ilvl w:val="0"/>
          <w:numId w:val="7"/>
        </w:numPr>
        <w:tabs>
          <w:tab w:val="left" w:pos="709"/>
        </w:tabs>
        <w:autoSpaceDE w:val="0"/>
        <w:autoSpaceDN w:val="0"/>
        <w:adjustRightInd w:val="0"/>
        <w:spacing w:after="0" w:line="240" w:lineRule="auto"/>
        <w:ind w:firstLine="567"/>
        <w:jc w:val="both"/>
        <w:rPr>
          <w:rFonts w:ascii="Times New Roman" w:eastAsia="Times New Roman" w:hAnsi="Times New Roman" w:cs="Times New Roman"/>
          <w:sz w:val="28"/>
          <w:szCs w:val="28"/>
          <w:lang w:val="kk-KZ" w:eastAsia="ru-RU"/>
        </w:rPr>
      </w:pPr>
      <w:r w:rsidRPr="00C84959">
        <w:rPr>
          <w:rFonts w:ascii="Times New Roman" w:eastAsia="Times New Roman" w:hAnsi="Times New Roman" w:cs="Times New Roman"/>
          <w:sz w:val="28"/>
          <w:szCs w:val="28"/>
          <w:lang w:val="kk-KZ" w:eastAsia="ru-RU"/>
        </w:rPr>
        <w:t>Жүзеге асырылатын мемлекеттік саясат жағдайында басым бағыттардың бірі - мемлекеттің ұлттық қауіпсіздігін қамтамасыз етуде мемлекеттік қызметті құқықтық қамтамасыз етуді күшейту. Нормативтік құқықтық актілерді әзірлеу ұлттық қауіпсіздікті қамтамасыз ету жөніндегі міндеттерді тікелей орындайтын мемлекеттік органдардың қатысуымен жүзеге асырылуы тиіс екені анық. Мемлекеттік органдардың ұлттық қауіпсіздікті қамтамасыз ету жөніндегі негізгі міндеті - олардың қызметіндегі заңдылықты қамтамасыз ету. Басқару органының немесе оның құрылымдық бөлімшесінің құқықтарын анықтау кезінде құқықтар мен міндеттердің бірлігін ескеру қажет, өйткені әрбір әрекетті орындау - құқық пен міндет. Бұдан басқа, заң бөлімшесінің әрбір міндеті оның бақылаудағы объектілерден (басқару органдарынан, лауазымды адамдардан) тиісті іс-әрекеттерді орындауды талап ету құқығымен қамтамасыз етілуге тиіс.</w:t>
      </w:r>
    </w:p>
    <w:p w14:paraId="79E2CCE9" w14:textId="57481474" w:rsidR="00F13A6E" w:rsidRPr="00C84959" w:rsidRDefault="00F13A6E" w:rsidP="00EA384F">
      <w:pPr>
        <w:numPr>
          <w:ilvl w:val="0"/>
          <w:numId w:val="7"/>
        </w:numPr>
        <w:tabs>
          <w:tab w:val="left" w:pos="709"/>
        </w:tabs>
        <w:autoSpaceDE w:val="0"/>
        <w:autoSpaceDN w:val="0"/>
        <w:adjustRightInd w:val="0"/>
        <w:spacing w:after="0" w:line="240" w:lineRule="auto"/>
        <w:ind w:firstLine="567"/>
        <w:jc w:val="both"/>
        <w:rPr>
          <w:rFonts w:ascii="Times New Roman" w:eastAsia="Times New Roman" w:hAnsi="Times New Roman" w:cs="Times New Roman"/>
          <w:sz w:val="28"/>
          <w:szCs w:val="28"/>
          <w:lang w:val="kk-KZ" w:eastAsia="ru-RU"/>
        </w:rPr>
      </w:pPr>
      <w:r w:rsidRPr="00C84959">
        <w:rPr>
          <w:rFonts w:ascii="Times New Roman" w:eastAsia="Times New Roman" w:hAnsi="Times New Roman" w:cs="Times New Roman"/>
          <w:sz w:val="28"/>
          <w:szCs w:val="28"/>
          <w:lang w:val="kk-KZ" w:eastAsia="ru-RU"/>
        </w:rPr>
        <w:t xml:space="preserve">Нормативтік құқықтық актілерді дайындау сапасының проблемасын көрсетейік. Мысалы, «Орталық және жергілікті атқарушы органдарда заң жұмысының сапасын арттыру жөніндегі қосымша шаралар туралы" Қазақстан Республикасы Үкіметінің 2000 жылғы 7 маусымдағы № 868 қаулысының талаптарына сәйкес күші жойылды, Қазақстан Республикасы Қорғаныс министрлігінде Қазақстан Республикасы Қорғаныс министрі аппаратының заң басқармасы құрылды, әскерлерде: заң топтары, аға заң кеңесшілері, заң кеңесшілері, командирлердің құқықтық жұмыс жөніндегі көмекшілері. Құрылымдық жағынан олар Қорғаныс министрлігінің әскери басқару органдарының мекемелері мен ұйымдарының құрамында болады және тиісті қолбасшылардың, командирлердің, бастықтардың жанында болады. Қазақстан </w:t>
      </w:r>
      <w:r w:rsidRPr="00C84959">
        <w:rPr>
          <w:rFonts w:ascii="Times New Roman" w:eastAsia="Times New Roman" w:hAnsi="Times New Roman" w:cs="Times New Roman"/>
          <w:sz w:val="28"/>
          <w:szCs w:val="28"/>
          <w:lang w:val="kk-KZ" w:eastAsia="ru-RU"/>
        </w:rPr>
        <w:lastRenderedPageBreak/>
        <w:t>Республикасының Қорғаныс министрлігі әскери басқару органының норма шығару қызметінің барлық кезеңдерін жүзеге асыру процесіне белсенді қатысады. Реттелетін құқықтық қатынастардың сипатына қарай ұлттық қауіпсіздікті қамтамасыз ету саласындағы қатынастарды реттейтін құқықтық актілерді үш топқа бөлуге болады</w:t>
      </w:r>
      <w:r w:rsidR="00816921" w:rsidRPr="00816921">
        <w:rPr>
          <w:rFonts w:ascii="Times New Roman" w:eastAsia="Times New Roman" w:hAnsi="Times New Roman" w:cs="Times New Roman"/>
          <w:sz w:val="28"/>
          <w:szCs w:val="28"/>
          <w:lang w:val="kk-KZ" w:eastAsia="ru-RU"/>
        </w:rPr>
        <w:t xml:space="preserve"> [92]</w:t>
      </w:r>
      <w:r w:rsidRPr="00C84959">
        <w:rPr>
          <w:rFonts w:ascii="Times New Roman" w:eastAsia="Times New Roman" w:hAnsi="Times New Roman" w:cs="Times New Roman"/>
          <w:sz w:val="28"/>
          <w:szCs w:val="28"/>
          <w:lang w:val="kk-KZ" w:eastAsia="ru-RU"/>
        </w:rPr>
        <w:t>.</w:t>
      </w:r>
    </w:p>
    <w:p w14:paraId="0CDC074D" w14:textId="1B3A1CC2" w:rsidR="00F13A6E" w:rsidRPr="00C84959" w:rsidRDefault="00F13A6E" w:rsidP="00EA384F">
      <w:pPr>
        <w:numPr>
          <w:ilvl w:val="0"/>
          <w:numId w:val="7"/>
        </w:numPr>
        <w:tabs>
          <w:tab w:val="left" w:pos="709"/>
        </w:tabs>
        <w:autoSpaceDE w:val="0"/>
        <w:autoSpaceDN w:val="0"/>
        <w:adjustRightInd w:val="0"/>
        <w:spacing w:after="0" w:line="240" w:lineRule="auto"/>
        <w:ind w:firstLine="567"/>
        <w:jc w:val="both"/>
        <w:rPr>
          <w:rFonts w:ascii="Times New Roman" w:eastAsia="Times New Roman" w:hAnsi="Times New Roman" w:cs="Times New Roman"/>
          <w:sz w:val="28"/>
          <w:szCs w:val="28"/>
          <w:lang w:val="kk-KZ" w:eastAsia="ru-RU"/>
        </w:rPr>
      </w:pPr>
      <w:r w:rsidRPr="00C84959">
        <w:rPr>
          <w:rFonts w:ascii="Times New Roman" w:eastAsia="Times New Roman" w:hAnsi="Times New Roman" w:cs="Times New Roman"/>
          <w:sz w:val="28"/>
          <w:szCs w:val="28"/>
          <w:lang w:val="kk-KZ" w:eastAsia="ru-RU"/>
        </w:rPr>
        <w:t xml:space="preserve">Бірінші топты қауіпсіздікті қамтамасыз етудің барлық күштері үшін маңызды ұлттық қауіпсіздіктің негізгі ережелерін айқындайтын жалпы мақсаттағы нормативтік-құқықтық актілер құрайды. Негізгі құқықтық актілерге: Ұлттық қауіпсіздік туралы, қорғаныс туралы, Азаматтық қорғаныс туралы, мобилизациялық дайындық және мобилизация туралы, Әскери міндет пен әскери қызмет туралы, әскери қызметшілердің мәртебесі туралы, төтенше жағдай туралы, әскери жағдай туралы заңдар, "Қазақстан Республикасының Әскери доктринасын бекіту туралы" ҚР Президентінің Жарлығы және т. б. </w:t>
      </w:r>
      <w:r w:rsidR="008C6BC9" w:rsidRPr="00C84959">
        <w:rPr>
          <w:rFonts w:ascii="Times New Roman" w:eastAsia="Times New Roman" w:hAnsi="Times New Roman" w:cs="Times New Roman"/>
          <w:sz w:val="28"/>
          <w:szCs w:val="28"/>
          <w:lang w:val="kk-KZ" w:eastAsia="ru-RU"/>
        </w:rPr>
        <w:t>Ж</w:t>
      </w:r>
      <w:r w:rsidRPr="00C84959">
        <w:rPr>
          <w:rFonts w:ascii="Times New Roman" w:eastAsia="Times New Roman" w:hAnsi="Times New Roman" w:cs="Times New Roman"/>
          <w:sz w:val="28"/>
          <w:szCs w:val="28"/>
          <w:lang w:val="kk-KZ" w:eastAsia="ru-RU"/>
        </w:rPr>
        <w:t>атады</w:t>
      </w:r>
      <w:r w:rsidR="008C6BC9">
        <w:rPr>
          <w:rFonts w:ascii="Times New Roman" w:eastAsia="Times New Roman" w:hAnsi="Times New Roman" w:cs="Times New Roman"/>
          <w:sz w:val="28"/>
          <w:szCs w:val="28"/>
          <w:lang w:val="kk-KZ" w:eastAsia="ru-RU"/>
        </w:rPr>
        <w:t xml:space="preserve"> </w:t>
      </w:r>
      <w:r w:rsidR="008C6BC9" w:rsidRPr="00AE36D3">
        <w:rPr>
          <w:rFonts w:ascii="Times New Roman" w:eastAsia="Times New Roman" w:hAnsi="Times New Roman" w:cs="Times New Roman"/>
          <w:sz w:val="28"/>
          <w:szCs w:val="28"/>
          <w:lang w:val="kk-KZ" w:eastAsia="ru-RU"/>
        </w:rPr>
        <w:t>[</w:t>
      </w:r>
      <w:r w:rsidR="00816921" w:rsidRPr="00816921">
        <w:rPr>
          <w:rFonts w:ascii="Times New Roman" w:eastAsia="Times New Roman" w:hAnsi="Times New Roman" w:cs="Times New Roman"/>
          <w:sz w:val="28"/>
          <w:szCs w:val="28"/>
          <w:lang w:val="kk-KZ" w:eastAsia="ru-RU"/>
        </w:rPr>
        <w:t>86</w:t>
      </w:r>
      <w:r w:rsidR="008C6BC9" w:rsidRPr="00AE36D3">
        <w:rPr>
          <w:rFonts w:ascii="Times New Roman" w:eastAsia="Times New Roman" w:hAnsi="Times New Roman" w:cs="Times New Roman"/>
          <w:sz w:val="28"/>
          <w:szCs w:val="28"/>
          <w:lang w:val="kk-KZ" w:eastAsia="ru-RU"/>
        </w:rPr>
        <w:t>]</w:t>
      </w:r>
      <w:r w:rsidRPr="00C84959">
        <w:rPr>
          <w:rFonts w:ascii="Times New Roman" w:eastAsia="Times New Roman" w:hAnsi="Times New Roman" w:cs="Times New Roman"/>
          <w:sz w:val="28"/>
          <w:szCs w:val="28"/>
          <w:lang w:val="kk-KZ" w:eastAsia="ru-RU"/>
        </w:rPr>
        <w:t>.</w:t>
      </w:r>
    </w:p>
    <w:p w14:paraId="7010C3CD" w14:textId="77777777" w:rsidR="00F13A6E" w:rsidRPr="00C84959" w:rsidRDefault="00F13A6E" w:rsidP="00EA384F">
      <w:pPr>
        <w:numPr>
          <w:ilvl w:val="0"/>
          <w:numId w:val="7"/>
        </w:numPr>
        <w:tabs>
          <w:tab w:val="left" w:pos="709"/>
        </w:tabs>
        <w:autoSpaceDE w:val="0"/>
        <w:autoSpaceDN w:val="0"/>
        <w:adjustRightInd w:val="0"/>
        <w:spacing w:after="0" w:line="240" w:lineRule="auto"/>
        <w:ind w:firstLine="567"/>
        <w:jc w:val="both"/>
        <w:rPr>
          <w:rFonts w:ascii="Times New Roman" w:eastAsia="Times New Roman" w:hAnsi="Times New Roman" w:cs="Times New Roman"/>
          <w:sz w:val="28"/>
          <w:szCs w:val="28"/>
          <w:lang w:val="kk-KZ" w:eastAsia="ru-RU"/>
        </w:rPr>
      </w:pPr>
      <w:r w:rsidRPr="00C84959">
        <w:rPr>
          <w:rFonts w:ascii="Times New Roman" w:eastAsia="Times New Roman" w:hAnsi="Times New Roman" w:cs="Times New Roman"/>
          <w:sz w:val="28"/>
          <w:szCs w:val="28"/>
          <w:lang w:val="kk-KZ" w:eastAsia="ru-RU"/>
        </w:rPr>
        <w:t>Екінші топты ұлттық қауіпсіздіктің жекелеген салаларындағы құқықтық қатынастарды және ұлттық қауіпсіздікті қамтамасыз етудің нақты бағыттарындағы мемлекеттік органдардың қызметін реттейтін нормативтік-құқықтық актілер құрайды. Осы топтың құқықтық актілерінің ішінде Қазақстан Республикасының Мемлекеттік шекарасы туралы, Терроризмге қарсы күрес туралы заңдарды, Қазақстан Республикасы Президентінің Қазақстан Республикасы Қарулы Күштерінің құрылымын одан әрі жетілдіру туралы Жарлықтарын және т. б. бөліп көрсетуге болады.</w:t>
      </w:r>
    </w:p>
    <w:p w14:paraId="4E347D78" w14:textId="77777777" w:rsidR="00F13A6E" w:rsidRPr="00C84959" w:rsidRDefault="00F13A6E" w:rsidP="00EA384F">
      <w:pPr>
        <w:numPr>
          <w:ilvl w:val="0"/>
          <w:numId w:val="7"/>
        </w:numPr>
        <w:tabs>
          <w:tab w:val="left" w:pos="709"/>
        </w:tabs>
        <w:autoSpaceDE w:val="0"/>
        <w:autoSpaceDN w:val="0"/>
        <w:adjustRightInd w:val="0"/>
        <w:spacing w:after="0" w:line="240" w:lineRule="auto"/>
        <w:ind w:firstLine="567"/>
        <w:jc w:val="both"/>
        <w:rPr>
          <w:rFonts w:ascii="Times New Roman" w:eastAsia="Times New Roman" w:hAnsi="Times New Roman" w:cs="Times New Roman"/>
          <w:sz w:val="28"/>
          <w:szCs w:val="28"/>
          <w:lang w:val="kk-KZ" w:eastAsia="ru-RU"/>
        </w:rPr>
      </w:pPr>
      <w:r w:rsidRPr="00C84959">
        <w:rPr>
          <w:rFonts w:ascii="Times New Roman" w:eastAsia="Times New Roman" w:hAnsi="Times New Roman" w:cs="Times New Roman"/>
          <w:sz w:val="28"/>
          <w:szCs w:val="28"/>
          <w:lang w:val="kk-KZ" w:eastAsia="ru-RU"/>
        </w:rPr>
        <w:t>Үшінші топқа атқарушы билік органдарының ұлттық қауіпсіздікті қамтамасыз ету саласындағы жүргізу нысанасы мен өкілеттіктерін айқындайтын нормаларды қамтитын құқықтық актілер кіреді. Оларға ұлттық қауіпсіздік органдары туралы, Шекара қызметі туралы, Қазақстан ІІМ Ішкі әскерлері туралы, Ішкі істер органдары туралы заңдар, "Қазақстан Республикасының Қауіпсіздік Кеңесі туралы ережені бекіту туралы" ҚР Президентінің Жарлықтары, басқа да заңдар мен заңға тәуелді актілер жатады.</w:t>
      </w:r>
    </w:p>
    <w:p w14:paraId="4EBE30F2" w14:textId="77777777" w:rsidR="00F13A6E" w:rsidRPr="00C84959" w:rsidRDefault="00F13A6E" w:rsidP="00EA384F">
      <w:pPr>
        <w:numPr>
          <w:ilvl w:val="0"/>
          <w:numId w:val="7"/>
        </w:numPr>
        <w:tabs>
          <w:tab w:val="left" w:pos="709"/>
        </w:tabs>
        <w:autoSpaceDE w:val="0"/>
        <w:autoSpaceDN w:val="0"/>
        <w:adjustRightInd w:val="0"/>
        <w:spacing w:after="0" w:line="240" w:lineRule="auto"/>
        <w:ind w:firstLine="567"/>
        <w:jc w:val="both"/>
        <w:rPr>
          <w:rFonts w:ascii="Times New Roman" w:eastAsia="Times New Roman" w:hAnsi="Times New Roman" w:cs="Times New Roman"/>
          <w:sz w:val="28"/>
          <w:szCs w:val="28"/>
          <w:lang w:val="kk-KZ" w:eastAsia="ru-RU"/>
        </w:rPr>
      </w:pPr>
      <w:r w:rsidRPr="00C84959">
        <w:rPr>
          <w:rFonts w:ascii="Times New Roman" w:eastAsia="Times New Roman" w:hAnsi="Times New Roman" w:cs="Times New Roman"/>
          <w:sz w:val="28"/>
          <w:szCs w:val="28"/>
          <w:lang w:val="kk-KZ" w:eastAsia="ru-RU"/>
        </w:rPr>
        <w:t>"ҚР Ұлттық қауіпсіздік туралы" Заңына сәйкес Ұлттық қауіпсіздік тұжырымдамасы - бұл жеке тұлғаның және азаматтардың конституциялық құқықтарын, қазақстандық қоғамның, іргелі мемлекеттік институттардың құндылықтарын қорғауды қамтамасыз ету бойынша ресми қабылданған көзқарастар мен шаралар жүйесі.</w:t>
      </w:r>
    </w:p>
    <w:p w14:paraId="71689146" w14:textId="1807335C" w:rsidR="00F13A6E" w:rsidRPr="00C84959" w:rsidRDefault="00F13A6E" w:rsidP="00EA384F">
      <w:pPr>
        <w:numPr>
          <w:ilvl w:val="0"/>
          <w:numId w:val="7"/>
        </w:numPr>
        <w:tabs>
          <w:tab w:val="left" w:pos="709"/>
        </w:tabs>
        <w:autoSpaceDE w:val="0"/>
        <w:autoSpaceDN w:val="0"/>
        <w:adjustRightInd w:val="0"/>
        <w:spacing w:after="0" w:line="240" w:lineRule="auto"/>
        <w:ind w:firstLine="567"/>
        <w:jc w:val="both"/>
        <w:rPr>
          <w:rFonts w:ascii="Times New Roman" w:eastAsia="Times New Roman" w:hAnsi="Times New Roman" w:cs="Times New Roman"/>
          <w:sz w:val="28"/>
          <w:szCs w:val="28"/>
          <w:lang w:val="kk-KZ" w:eastAsia="ru-RU"/>
        </w:rPr>
      </w:pPr>
      <w:r w:rsidRPr="00C84959">
        <w:rPr>
          <w:rFonts w:ascii="Times New Roman" w:eastAsia="Times New Roman" w:hAnsi="Times New Roman" w:cs="Times New Roman"/>
          <w:sz w:val="28"/>
          <w:szCs w:val="28"/>
          <w:lang w:val="kk-KZ" w:eastAsia="ru-RU"/>
        </w:rPr>
        <w:t xml:space="preserve">ҚР Тұңғыш Президенті Н.Ә.Назарбаев БҰҰ-дағы мыңжылдық саммитінде сөйлеген сөзінде атап өткендей, "Бүгін Қазақстанның дамуының ішкі заңдарына жауап беретін ұлттық қауіпсіздіктің тұжырымдамалық негіздерін әзірлеуге шұғыл қажеттілік туындады. Бұл тұжырымдамада, ең алдымен, әлеуметтік-құқықтық, демократиялық принциптерді іске асыру тетіктері, өзін-өзі ұйымдастыру, қоғамның өзін-өзі тазарту процестері рөл атқаруы керек. Қауіпсіздік елдің, жеке тұлғаның, қоғамның, мемлекеттің, табиғаттың сапасы ретінде "қатаң" (билікті басқару) және "жұмсақ" процестер негізінде қалыптасуы мүмкін (өзін-өзі ұйымдастыру негізінде дамудың жаңа сапалы тенденциялары </w:t>
      </w:r>
      <w:r w:rsidRPr="00C84959">
        <w:rPr>
          <w:rFonts w:ascii="Times New Roman" w:eastAsia="Times New Roman" w:hAnsi="Times New Roman" w:cs="Times New Roman"/>
          <w:sz w:val="28"/>
          <w:szCs w:val="28"/>
          <w:lang w:val="kk-KZ" w:eastAsia="ru-RU"/>
        </w:rPr>
        <w:lastRenderedPageBreak/>
        <w:t>пайда болады). Қауіпсіздік стратегиясы мен саясатында "жұмсақ" және "қатты" бағыттардың принциптері әзірленуі керек» [</w:t>
      </w:r>
      <w:r w:rsidR="00816921" w:rsidRPr="00816921">
        <w:rPr>
          <w:rFonts w:ascii="Times New Roman" w:eastAsia="Times New Roman" w:hAnsi="Times New Roman" w:cs="Times New Roman"/>
          <w:sz w:val="28"/>
          <w:szCs w:val="28"/>
          <w:lang w:val="kk-KZ" w:eastAsia="ru-RU"/>
        </w:rPr>
        <w:t>93</w:t>
      </w:r>
      <w:r w:rsidRPr="00C84959">
        <w:rPr>
          <w:rFonts w:ascii="Times New Roman" w:eastAsia="Times New Roman" w:hAnsi="Times New Roman" w:cs="Times New Roman"/>
          <w:sz w:val="28"/>
          <w:szCs w:val="28"/>
          <w:lang w:val="kk-KZ" w:eastAsia="ru-RU"/>
        </w:rPr>
        <w:t>].</w:t>
      </w:r>
    </w:p>
    <w:p w14:paraId="539A10B5" w14:textId="77777777" w:rsidR="00F13A6E" w:rsidRPr="00C84959" w:rsidRDefault="00F13A6E" w:rsidP="00EA384F">
      <w:pPr>
        <w:numPr>
          <w:ilvl w:val="0"/>
          <w:numId w:val="7"/>
        </w:numPr>
        <w:tabs>
          <w:tab w:val="left" w:pos="709"/>
        </w:tabs>
        <w:autoSpaceDE w:val="0"/>
        <w:autoSpaceDN w:val="0"/>
        <w:adjustRightInd w:val="0"/>
        <w:spacing w:after="0" w:line="240" w:lineRule="auto"/>
        <w:ind w:firstLine="567"/>
        <w:jc w:val="both"/>
        <w:rPr>
          <w:rFonts w:ascii="Times New Roman" w:eastAsia="Times New Roman" w:hAnsi="Times New Roman" w:cs="Times New Roman"/>
          <w:sz w:val="28"/>
          <w:szCs w:val="28"/>
          <w:lang w:val="kk-KZ" w:eastAsia="ru-RU"/>
        </w:rPr>
      </w:pPr>
      <w:r w:rsidRPr="00C84959">
        <w:rPr>
          <w:rFonts w:ascii="Times New Roman" w:eastAsia="Times New Roman" w:hAnsi="Times New Roman" w:cs="Times New Roman"/>
          <w:sz w:val="28"/>
          <w:szCs w:val="28"/>
          <w:lang w:val="kk-KZ" w:eastAsia="ru-RU"/>
        </w:rPr>
        <w:t>Ұлттық қауіпсіздік тұжырымдамасын әзірлеу кезінде оны қамтамасыз ету сенімді тұрақты және тиімді жұмыс істеуіне мүмкіндік беретін жеке тұлғаның, қоғамның және мемлекеттің қасиеттерін дамытуды көздейді деген жоғарыда біз негіздеген идеядан бастау маңызды. Сонымен қатар қоғам мүдделері, құндылықтары, мақсаттары өзін-өзі дамыту және табиғаттың өзін-өзі тазартуы үшін есепке алу мен жағдайды қалыптастыру кезінде қарама-қайшылықсыз жүйеде дайындалып, дамуы керек. Қауіпсіздік тұжырымдамасы туралы айту қоғамның қауіпсіздігін дамытудың бірыңғай кешені турады сөзді  білдіреді: адам, қоғам, мемлекет, табиғат әлеуметтік, табиғи жүйелермен және процестермен одақтасады. Егер кез-келген элемент (мысалы, жеке тұлға) осы кешеннен түсіп қалса, онда жүйенің қауіпсіздігі туралы айтудың қажеті де жоқ.</w:t>
      </w:r>
    </w:p>
    <w:p w14:paraId="587FC758" w14:textId="77777777" w:rsidR="00F13A6E" w:rsidRPr="00C84959" w:rsidRDefault="00F13A6E" w:rsidP="00EA384F">
      <w:pPr>
        <w:numPr>
          <w:ilvl w:val="0"/>
          <w:numId w:val="7"/>
        </w:numPr>
        <w:tabs>
          <w:tab w:val="left" w:pos="709"/>
        </w:tabs>
        <w:autoSpaceDE w:val="0"/>
        <w:autoSpaceDN w:val="0"/>
        <w:adjustRightInd w:val="0"/>
        <w:spacing w:after="0" w:line="240" w:lineRule="auto"/>
        <w:ind w:firstLine="567"/>
        <w:jc w:val="both"/>
        <w:rPr>
          <w:rFonts w:ascii="Times New Roman" w:eastAsia="Times New Roman" w:hAnsi="Times New Roman" w:cs="Times New Roman"/>
          <w:sz w:val="28"/>
          <w:szCs w:val="28"/>
          <w:lang w:val="kk-KZ" w:eastAsia="ru-RU"/>
        </w:rPr>
      </w:pPr>
      <w:r w:rsidRPr="00C84959">
        <w:rPr>
          <w:rFonts w:ascii="Times New Roman" w:eastAsia="Times New Roman" w:hAnsi="Times New Roman" w:cs="Times New Roman"/>
          <w:sz w:val="28"/>
          <w:szCs w:val="28"/>
          <w:lang w:val="kk-KZ" w:eastAsia="ru-RU"/>
        </w:rPr>
        <w:t>Ұлттық қауіпсіздік тұжырымдамасын әзірлеу қажеттілігі келесі жайтқа байланысты. Мемлекеттің қауіпсіздік жүйесінің жұмыс істеуі өзара байланысты үш бағытты қамтиды. Бірінші бағыт - мемлекеттің өмірлік маңызды мүдделерін қорғау жөніндегі саясатын әзірлеу. Бұл тұтастай алғанда қауіпсіздік мәселесіне және оның жекелеген құрамдас бөліктеріне (сыртқы саясат тұжырымдамасы, ұлттық-этникалық қатынастар, әскери, экономикалық, экологиялық, ақпараттық және қауіпсіздіктің өзге де түрлері саласындағы) тұжырымдамалық көзқарастарды әзірлеуді көздейді. Екінші бағыт — қауіпсіздіктің түрлі салаларында кешенді бағдарламаларды, жоспарларды және ағымдағы іс-шараларды іске асыру. Үшіншісі - дағдарысты, жанжалдарды және Қазақстанның қауіпсіздігіне нұқсан келтіретін өзге де төтенше жағдайларды шешуге бағытталған шұғыл шараларды әзірлеумен және іске асырумен байланысты.</w:t>
      </w:r>
    </w:p>
    <w:p w14:paraId="390F61C5" w14:textId="77777777" w:rsidR="00F13A6E" w:rsidRPr="00C84959" w:rsidRDefault="00F13A6E" w:rsidP="00EA384F">
      <w:pPr>
        <w:numPr>
          <w:ilvl w:val="0"/>
          <w:numId w:val="7"/>
        </w:numPr>
        <w:tabs>
          <w:tab w:val="left" w:pos="709"/>
        </w:tabs>
        <w:autoSpaceDE w:val="0"/>
        <w:autoSpaceDN w:val="0"/>
        <w:adjustRightInd w:val="0"/>
        <w:spacing w:after="0" w:line="240" w:lineRule="auto"/>
        <w:ind w:firstLine="567"/>
        <w:jc w:val="both"/>
        <w:rPr>
          <w:rFonts w:ascii="Times New Roman" w:eastAsia="Times New Roman" w:hAnsi="Times New Roman" w:cs="Times New Roman"/>
          <w:sz w:val="28"/>
          <w:szCs w:val="28"/>
          <w:lang w:val="kk-KZ" w:eastAsia="ru-RU"/>
        </w:rPr>
      </w:pPr>
      <w:r w:rsidRPr="00C84959">
        <w:rPr>
          <w:rFonts w:ascii="Times New Roman" w:eastAsia="Times New Roman" w:hAnsi="Times New Roman" w:cs="Times New Roman"/>
          <w:sz w:val="28"/>
          <w:szCs w:val="28"/>
          <w:lang w:val="kk-KZ" w:eastAsia="ru-RU"/>
        </w:rPr>
        <w:t>Осыған орай қауіпсіздік жүйесінің қалыпты жұмыс істеуін қамтамасыз ету бірінші кезектегі міндет ретінде Ұлттық қауіпсіздік тұжырымдамасын әзірлеуді көздейтін өзінің өмірлік маңызды мүдделерін қорғау бойынша мемлекеттің бірыңғай саясатын әзірлеу қарастырылады.</w:t>
      </w:r>
    </w:p>
    <w:p w14:paraId="1E26A480" w14:textId="24D8EE1E" w:rsidR="00F13A6E" w:rsidRPr="00C84959" w:rsidRDefault="00F13A6E" w:rsidP="00EA384F">
      <w:pPr>
        <w:numPr>
          <w:ilvl w:val="0"/>
          <w:numId w:val="7"/>
        </w:numPr>
        <w:tabs>
          <w:tab w:val="left" w:pos="709"/>
        </w:tabs>
        <w:autoSpaceDE w:val="0"/>
        <w:autoSpaceDN w:val="0"/>
        <w:adjustRightInd w:val="0"/>
        <w:spacing w:after="0" w:line="240" w:lineRule="auto"/>
        <w:ind w:firstLine="567"/>
        <w:jc w:val="both"/>
        <w:rPr>
          <w:rFonts w:ascii="Times New Roman" w:eastAsia="Times New Roman" w:hAnsi="Times New Roman" w:cs="Times New Roman"/>
          <w:sz w:val="28"/>
          <w:szCs w:val="28"/>
          <w:lang w:val="kk-KZ" w:eastAsia="ru-RU"/>
        </w:rPr>
      </w:pPr>
      <w:r w:rsidRPr="00C84959">
        <w:rPr>
          <w:rFonts w:ascii="Times New Roman" w:eastAsia="Times New Roman" w:hAnsi="Times New Roman" w:cs="Times New Roman"/>
          <w:sz w:val="28"/>
          <w:szCs w:val="28"/>
          <w:lang w:val="kk-KZ" w:eastAsia="ru-RU"/>
        </w:rPr>
        <w:t>Төтенше жағдай кезінде ҚР-да ұлттық қауіпсіздікті қамтамасыз ету туралы мәселе жеке қаралуға жатады. ҚР-да "Төтенше жағдай туралы" 2003 жылғы 8 ақпандағы Қазақстан Республикасының Заңы қолданылатыны белгілі</w:t>
      </w:r>
      <w:r w:rsidR="008B5DC0">
        <w:rPr>
          <w:rFonts w:ascii="Times New Roman" w:eastAsia="Times New Roman" w:hAnsi="Times New Roman" w:cs="Times New Roman"/>
          <w:sz w:val="28"/>
          <w:szCs w:val="28"/>
          <w:lang w:val="kk-KZ" w:eastAsia="ru-RU"/>
        </w:rPr>
        <w:t xml:space="preserve"> </w:t>
      </w:r>
      <w:r w:rsidR="008B5DC0" w:rsidRPr="008B5DC0">
        <w:rPr>
          <w:rFonts w:ascii="Times New Roman" w:eastAsia="Times New Roman" w:hAnsi="Times New Roman" w:cs="Times New Roman"/>
          <w:sz w:val="28"/>
          <w:szCs w:val="28"/>
          <w:lang w:val="kk-KZ" w:eastAsia="ru-RU"/>
        </w:rPr>
        <w:t>[</w:t>
      </w:r>
      <w:r w:rsidR="00816921" w:rsidRPr="00816921">
        <w:rPr>
          <w:rFonts w:ascii="Times New Roman" w:eastAsia="Times New Roman" w:hAnsi="Times New Roman" w:cs="Times New Roman"/>
          <w:sz w:val="28"/>
          <w:szCs w:val="28"/>
          <w:lang w:val="kk-KZ" w:eastAsia="ru-RU"/>
        </w:rPr>
        <w:t>94</w:t>
      </w:r>
      <w:r w:rsidR="008B5DC0" w:rsidRPr="008B5DC0">
        <w:rPr>
          <w:rFonts w:ascii="Times New Roman" w:eastAsia="Times New Roman" w:hAnsi="Times New Roman" w:cs="Times New Roman"/>
          <w:sz w:val="28"/>
          <w:szCs w:val="28"/>
          <w:lang w:val="kk-KZ" w:eastAsia="ru-RU"/>
        </w:rPr>
        <w:t>]</w:t>
      </w:r>
      <w:r w:rsidRPr="00C84959">
        <w:rPr>
          <w:rFonts w:ascii="Times New Roman" w:eastAsia="Times New Roman" w:hAnsi="Times New Roman" w:cs="Times New Roman"/>
          <w:sz w:val="28"/>
          <w:szCs w:val="28"/>
          <w:lang w:val="kk-KZ" w:eastAsia="ru-RU"/>
        </w:rPr>
        <w:t>.</w:t>
      </w:r>
    </w:p>
    <w:p w14:paraId="4B81857C" w14:textId="77777777" w:rsidR="00F13A6E" w:rsidRPr="00C84959" w:rsidRDefault="00F13A6E" w:rsidP="00EA384F">
      <w:pPr>
        <w:numPr>
          <w:ilvl w:val="0"/>
          <w:numId w:val="7"/>
        </w:numPr>
        <w:tabs>
          <w:tab w:val="left" w:pos="709"/>
        </w:tabs>
        <w:autoSpaceDE w:val="0"/>
        <w:autoSpaceDN w:val="0"/>
        <w:adjustRightInd w:val="0"/>
        <w:spacing w:after="0" w:line="240" w:lineRule="auto"/>
        <w:ind w:firstLine="567"/>
        <w:jc w:val="both"/>
        <w:rPr>
          <w:rFonts w:ascii="Times New Roman" w:eastAsia="Times New Roman" w:hAnsi="Times New Roman" w:cs="Times New Roman"/>
          <w:sz w:val="28"/>
          <w:szCs w:val="28"/>
          <w:lang w:val="kk-KZ" w:eastAsia="ru-RU"/>
        </w:rPr>
      </w:pPr>
      <w:r w:rsidRPr="00C84959">
        <w:rPr>
          <w:rFonts w:ascii="Times New Roman" w:eastAsia="Times New Roman" w:hAnsi="Times New Roman" w:cs="Times New Roman"/>
          <w:sz w:val="28"/>
          <w:szCs w:val="28"/>
          <w:lang w:val="kk-KZ" w:eastAsia="ru-RU"/>
        </w:rPr>
        <w:t>Заңға сәйкес төтенше жағдай Қазақстан Республикасының демократиялық институттары, тәуелсіздігі мен аумақтық тұтастығы, саяси тұрақтылығы, оның азаматтарының қауіпсіздігіне елеулі және тікелей қауіп төнген және мемлекеттің конституциялық органдарының қалыпты жұмыс істеуі бұзылған жағдайда енгізіледі.</w:t>
      </w:r>
    </w:p>
    <w:p w14:paraId="25413A83" w14:textId="77777777" w:rsidR="00A4277D" w:rsidRDefault="00F13A6E" w:rsidP="00EA384F">
      <w:pPr>
        <w:numPr>
          <w:ilvl w:val="0"/>
          <w:numId w:val="7"/>
        </w:numPr>
        <w:tabs>
          <w:tab w:val="left" w:pos="709"/>
        </w:tabs>
        <w:autoSpaceDE w:val="0"/>
        <w:autoSpaceDN w:val="0"/>
        <w:adjustRightInd w:val="0"/>
        <w:spacing w:after="0" w:line="240" w:lineRule="auto"/>
        <w:ind w:firstLine="567"/>
        <w:jc w:val="both"/>
        <w:rPr>
          <w:rFonts w:ascii="Times New Roman" w:eastAsia="Times New Roman" w:hAnsi="Times New Roman" w:cs="Times New Roman"/>
          <w:sz w:val="28"/>
          <w:szCs w:val="28"/>
          <w:lang w:val="kk-KZ" w:eastAsia="ru-RU"/>
        </w:rPr>
      </w:pPr>
      <w:r w:rsidRPr="00C84959">
        <w:rPr>
          <w:rFonts w:ascii="Times New Roman" w:eastAsia="Times New Roman" w:hAnsi="Times New Roman" w:cs="Times New Roman"/>
          <w:sz w:val="28"/>
          <w:szCs w:val="28"/>
          <w:lang w:val="kk-KZ" w:eastAsia="ru-RU"/>
        </w:rPr>
        <w:t>Төтенше жағдайды енгізуге мыналар негіз болады:</w:t>
      </w:r>
    </w:p>
    <w:p w14:paraId="45095F88" w14:textId="3C8A6B40" w:rsidR="00F13A6E" w:rsidRPr="00A4277D" w:rsidRDefault="00F13A6E" w:rsidP="00EA384F">
      <w:pPr>
        <w:tabs>
          <w:tab w:val="left" w:pos="709"/>
        </w:tabs>
        <w:autoSpaceDE w:val="0"/>
        <w:autoSpaceDN w:val="0"/>
        <w:adjustRightInd w:val="0"/>
        <w:spacing w:after="0" w:line="240" w:lineRule="auto"/>
        <w:ind w:firstLine="567"/>
        <w:jc w:val="both"/>
        <w:rPr>
          <w:rFonts w:ascii="Times New Roman" w:eastAsia="Times New Roman" w:hAnsi="Times New Roman" w:cs="Times New Roman"/>
          <w:sz w:val="28"/>
          <w:szCs w:val="28"/>
          <w:lang w:val="kk-KZ" w:eastAsia="ru-RU"/>
        </w:rPr>
      </w:pPr>
      <w:r w:rsidRPr="00A4277D">
        <w:rPr>
          <w:rFonts w:ascii="Times New Roman" w:eastAsia="Times New Roman" w:hAnsi="Times New Roman" w:cs="Times New Roman"/>
          <w:sz w:val="28"/>
          <w:szCs w:val="28"/>
          <w:lang w:val="kk-KZ" w:eastAsia="ru-RU"/>
        </w:rPr>
        <w:t xml:space="preserve">1) Мемлекеттік шекараның шектес мемлекеттердің аумақтарынан жаппай өтуі; Қазақстан Республикасының конституциялық құрылысын күштеп өзгерту әрекеттері; террористік актілер; Қазақстан Республикасының Конституциясын бұза отырып, билікті күштеп басып алуға немесе билікті күштеп ұстап қалуға </w:t>
      </w:r>
      <w:r w:rsidRPr="00A4277D">
        <w:rPr>
          <w:rFonts w:ascii="Times New Roman" w:eastAsia="Times New Roman" w:hAnsi="Times New Roman" w:cs="Times New Roman"/>
          <w:sz w:val="28"/>
          <w:szCs w:val="28"/>
          <w:lang w:val="kk-KZ" w:eastAsia="ru-RU"/>
        </w:rPr>
        <w:lastRenderedPageBreak/>
        <w:t>бағытталған іс-әрекеттер; әскери қақтығыстарды күштеп таңу мақсатында басқа мемлекеттер тарапынан арандатушылық әрекеттердің болуы; Қазақстан Республикасының аумақтық тұтастығын бұзу; жаппай тәртіпсіздіктер, ұлтаралық және конфессияаралық қақтығыстар; экстремистік топтардың жекелеген елді мекендерді, аса маңызды объектілерді қоршауы немесе басып алуы; заңсыз қарулы құралымдарды даярлау және олардың қызметі;</w:t>
      </w:r>
    </w:p>
    <w:p w14:paraId="13A2B375" w14:textId="77777777" w:rsidR="00F13A6E" w:rsidRPr="00C84959" w:rsidRDefault="00F13A6E" w:rsidP="00EA384F">
      <w:pPr>
        <w:tabs>
          <w:tab w:val="left" w:pos="709"/>
        </w:tabs>
        <w:autoSpaceDE w:val="0"/>
        <w:autoSpaceDN w:val="0"/>
        <w:adjustRightInd w:val="0"/>
        <w:spacing w:after="0" w:line="240" w:lineRule="auto"/>
        <w:ind w:firstLine="567"/>
        <w:jc w:val="both"/>
        <w:rPr>
          <w:rFonts w:ascii="Times New Roman" w:eastAsia="Times New Roman" w:hAnsi="Times New Roman" w:cs="Times New Roman"/>
          <w:sz w:val="28"/>
          <w:szCs w:val="28"/>
          <w:lang w:val="kk-KZ" w:eastAsia="ru-RU"/>
        </w:rPr>
      </w:pPr>
      <w:r w:rsidRPr="00C84959">
        <w:rPr>
          <w:rFonts w:ascii="Times New Roman" w:eastAsia="Times New Roman" w:hAnsi="Times New Roman" w:cs="Times New Roman"/>
          <w:sz w:val="28"/>
          <w:szCs w:val="28"/>
          <w:lang w:val="kk-KZ" w:eastAsia="ru-RU"/>
        </w:rPr>
        <w:t>2) дүлей зілзалалардан (жер сілкінісі, сел, көшкін, су тасқыны және басқалар), дағдарыстық экологиялық жағдайлардан, табиғи өрттерден, эпидемиялар мен эпизоотиялардан, ауыл шаруашылығы өсімдіктері мен ормандардың аурулар мен зиянкестермен зақымдануынан, өнеркәсіптік, көліктік және басқа да апаттардан, өрттерден (жарылыстардан), шығарындылары бар апаттардан туындаған табиғи және техногендік сипаттағы төтенше жағдайлар (қауіпті) күшті әсер ететін улы, радиоактивті және биологиялық қауіпті заттар,  ғимараттар мен құрылыстардың кенеттен құлауы, бөгеттердің жарылуы, тіршілікті қамтамасыз етудің электр энергетикалық және коммуникациялық жүйелеріндегі, тазарту құрылыстарындағы апаттар және жағдайды тезірек тұрақтандыруды, құқықтық тәртіпті қамтамасыз етуді, қажетті құтқару және апаттық қалпына келтіру жұмыстарын жүргізу үшін жағдай жасауды талап етеді.</w:t>
      </w:r>
    </w:p>
    <w:p w14:paraId="63CB5B2E" w14:textId="77777777" w:rsidR="00F13A6E" w:rsidRPr="00C84959" w:rsidRDefault="00F13A6E" w:rsidP="00EA384F">
      <w:pPr>
        <w:tabs>
          <w:tab w:val="left" w:pos="709"/>
        </w:tabs>
        <w:autoSpaceDE w:val="0"/>
        <w:autoSpaceDN w:val="0"/>
        <w:adjustRightInd w:val="0"/>
        <w:spacing w:after="0" w:line="240" w:lineRule="auto"/>
        <w:ind w:firstLine="709"/>
        <w:jc w:val="both"/>
        <w:rPr>
          <w:rFonts w:ascii="Times New Roman" w:eastAsia="Times New Roman" w:hAnsi="Times New Roman" w:cs="Times New Roman"/>
          <w:sz w:val="28"/>
          <w:szCs w:val="28"/>
          <w:lang w:val="kk-KZ" w:eastAsia="ru-RU"/>
        </w:rPr>
      </w:pPr>
      <w:r w:rsidRPr="00C84959">
        <w:rPr>
          <w:rFonts w:ascii="Times New Roman" w:eastAsia="Times New Roman" w:hAnsi="Times New Roman" w:cs="Times New Roman"/>
          <w:sz w:val="28"/>
          <w:szCs w:val="28"/>
          <w:lang w:val="kk-KZ" w:eastAsia="ru-RU"/>
        </w:rPr>
        <w:t>Төтенше жағдайды енгізу үшін Қазақстан Республикасының Төтенше жағдайлар жөніндегі орталық атқарушы органының ұсынысы негізінде дүлей зілзаланың немесе ауқымды аварияның (апаттың) нақты қаупі де негіз бола алады.</w:t>
      </w:r>
    </w:p>
    <w:p w14:paraId="0B75DF16" w14:textId="77777777" w:rsidR="00F13A6E" w:rsidRPr="00C84959" w:rsidRDefault="00F13A6E" w:rsidP="00EA384F">
      <w:pPr>
        <w:tabs>
          <w:tab w:val="left" w:pos="709"/>
        </w:tabs>
        <w:autoSpaceDE w:val="0"/>
        <w:autoSpaceDN w:val="0"/>
        <w:adjustRightInd w:val="0"/>
        <w:spacing w:after="0" w:line="240" w:lineRule="auto"/>
        <w:ind w:firstLine="709"/>
        <w:jc w:val="both"/>
        <w:rPr>
          <w:rFonts w:ascii="Times New Roman" w:eastAsia="Times New Roman" w:hAnsi="Times New Roman" w:cs="Times New Roman"/>
          <w:sz w:val="28"/>
          <w:szCs w:val="28"/>
          <w:lang w:val="kk-KZ" w:eastAsia="ru-RU"/>
        </w:rPr>
      </w:pPr>
      <w:r w:rsidRPr="00C84959">
        <w:rPr>
          <w:rFonts w:ascii="Times New Roman" w:eastAsia="Times New Roman" w:hAnsi="Times New Roman" w:cs="Times New Roman"/>
          <w:sz w:val="28"/>
          <w:szCs w:val="28"/>
          <w:lang w:val="kk-KZ" w:eastAsia="ru-RU"/>
        </w:rPr>
        <w:t>Заңның 5-бабына сәйкес Қазақстан Республикасының бүкіл аумағында немесе оның жекелеген жерлерінде төтенше жағдайды Қазақстан Республикасының Президенті тиісті Жарлықпен Қазақстан Республикасының Парламентін дереу хабардар ете отырып, Премьер-Министрмен және Қазақстан Республикасы Парламенті палаталарының төрағаларымен өткізген ресми консультациялардан кейін енгізеді.</w:t>
      </w:r>
    </w:p>
    <w:p w14:paraId="43FC0DA2" w14:textId="77777777" w:rsidR="00F13A6E" w:rsidRPr="00C84959" w:rsidRDefault="00F13A6E" w:rsidP="00EA384F">
      <w:pPr>
        <w:tabs>
          <w:tab w:val="left" w:pos="709"/>
        </w:tabs>
        <w:autoSpaceDE w:val="0"/>
        <w:autoSpaceDN w:val="0"/>
        <w:adjustRightInd w:val="0"/>
        <w:spacing w:after="0" w:line="240" w:lineRule="auto"/>
        <w:ind w:firstLine="709"/>
        <w:jc w:val="both"/>
        <w:rPr>
          <w:rFonts w:ascii="Times New Roman" w:eastAsia="Times New Roman" w:hAnsi="Times New Roman" w:cs="Times New Roman"/>
          <w:sz w:val="28"/>
          <w:szCs w:val="28"/>
          <w:lang w:val="kk-KZ" w:eastAsia="ru-RU"/>
        </w:rPr>
      </w:pPr>
      <w:r w:rsidRPr="00C84959">
        <w:rPr>
          <w:rFonts w:ascii="Times New Roman" w:eastAsia="Times New Roman" w:hAnsi="Times New Roman" w:cs="Times New Roman"/>
          <w:sz w:val="28"/>
          <w:szCs w:val="28"/>
          <w:lang w:val="kk-KZ" w:eastAsia="ru-RU"/>
        </w:rPr>
        <w:t>Біздің ойымызша, бұл заңға келесі параметрлер бойынша өзгерістер енгізу қажет. Сонымен, 4-бапта. "Төтенше жағдайды енгізу шарттары, негіздері" төтенше жағдайды енгізуге негіз болатын мән-жайлардың мәні мен сипаты бойынша әртүрлі көрсетілген. Мәселен, 1-тармақшаға сәйкес төтенше жағдайды енгізу негіздері болып табылатын мән-жайларға мемлекеттік шекараның шектес мемлекеттердің аумақтарынан жаппай өтуі; Қазақстан Республикасының конституциялық құрылысын күштеп өзгерту әрекеттері; террористік актілер жатады; Қазақстан Республикасының Конституциясын бұза отырып, билікті күштеп басып алуға немесе билікті күштеп ұстап қалуға бағытталған іс-әрекеттер; қарулы жанжал қою мақсатында басқа мемлекеттер тарапынан арандатушылық әрекеттер; Қазақстан Республикасының аумақтық тұтастығын бұзу; жаппай тәртіпсіздіктер, ұлтаралық және конфессияаралық қақтығыстар; экстремистік топтардың жекелеген жерлерді, аса маңызды объектілерді қоршауы немесе басып алуы; заңсыз қарулы күштерді дайындау және олардың құрылымдары.</w:t>
      </w:r>
    </w:p>
    <w:p w14:paraId="37A3D3FF" w14:textId="77777777" w:rsidR="00F13A6E" w:rsidRPr="00C84959" w:rsidRDefault="00F13A6E" w:rsidP="00EA384F">
      <w:pPr>
        <w:numPr>
          <w:ilvl w:val="0"/>
          <w:numId w:val="7"/>
        </w:numPr>
        <w:tabs>
          <w:tab w:val="left" w:pos="709"/>
        </w:tabs>
        <w:autoSpaceDE w:val="0"/>
        <w:autoSpaceDN w:val="0"/>
        <w:adjustRightInd w:val="0"/>
        <w:spacing w:after="0" w:line="240" w:lineRule="auto"/>
        <w:ind w:firstLine="567"/>
        <w:jc w:val="both"/>
        <w:rPr>
          <w:rFonts w:ascii="Times New Roman" w:eastAsia="Times New Roman" w:hAnsi="Times New Roman" w:cs="Times New Roman"/>
          <w:sz w:val="28"/>
          <w:szCs w:val="28"/>
          <w:lang w:val="kk-KZ" w:eastAsia="ru-RU"/>
        </w:rPr>
      </w:pPr>
      <w:r w:rsidRPr="00C84959">
        <w:rPr>
          <w:rFonts w:ascii="Times New Roman" w:eastAsia="Times New Roman" w:hAnsi="Times New Roman" w:cs="Times New Roman"/>
          <w:sz w:val="28"/>
          <w:szCs w:val="28"/>
          <w:lang w:val="kk-KZ" w:eastAsia="ru-RU"/>
        </w:rPr>
        <w:lastRenderedPageBreak/>
        <w:t xml:space="preserve">Осы негіздеменің кейбірі (жаппай мемлекеттік шекарадан өту, конституциялық құрылысты өзгертуге бағытталған халықаралық терроризмнің белсенді әрекеттері, қарулы қақтығыс туғызу, аумақтық тұтастықты бұзу мақсатында басқа мемлекеттер тарапынан арандатушылық әрекеттер) қарулы шапқыншылық және агрессия немесе агрессия қаупі ретінде саралануы және жекелеген заңмен реттелетін әскери жағдайдың енгізілуіне әкеп соғуы тиіс деп санаймыз. </w:t>
      </w:r>
    </w:p>
    <w:p w14:paraId="2308B6CE" w14:textId="4F94D282" w:rsidR="00F13A6E" w:rsidRPr="00C84959" w:rsidRDefault="00F13A6E" w:rsidP="00EA384F">
      <w:pPr>
        <w:numPr>
          <w:ilvl w:val="0"/>
          <w:numId w:val="7"/>
        </w:numPr>
        <w:tabs>
          <w:tab w:val="left" w:pos="709"/>
        </w:tabs>
        <w:autoSpaceDE w:val="0"/>
        <w:autoSpaceDN w:val="0"/>
        <w:adjustRightInd w:val="0"/>
        <w:spacing w:after="0" w:line="240" w:lineRule="auto"/>
        <w:ind w:firstLine="567"/>
        <w:jc w:val="both"/>
        <w:rPr>
          <w:rFonts w:ascii="Times New Roman" w:eastAsia="Times New Roman" w:hAnsi="Times New Roman" w:cs="Times New Roman"/>
          <w:sz w:val="28"/>
          <w:szCs w:val="28"/>
          <w:lang w:val="kk-KZ" w:eastAsia="ru-RU"/>
        </w:rPr>
      </w:pPr>
      <w:r w:rsidRPr="00C84959">
        <w:rPr>
          <w:rFonts w:ascii="Times New Roman" w:eastAsia="Times New Roman" w:hAnsi="Times New Roman" w:cs="Times New Roman"/>
          <w:sz w:val="28"/>
          <w:szCs w:val="28"/>
          <w:lang w:val="kk-KZ" w:eastAsia="ru-RU"/>
        </w:rPr>
        <w:t>Сондай-ақ, заң мәтінінде екіұшты төңкерістердің бар екенін атап өтеміз, бұл белгілі бір ережелерді ерікті түрде түсіндіруге мүмкіндік береді. Мысалы, 11-бапта төтенше жағдай кезеңіндегі мемлекеттік басқарудың ерекше нысандары мен құрылымдары нақты анықталмаған: "құрылуы мүмкін" (демек, құрылмауы мүмкін), "жедел штаб құрылуы мүмкін" (немесе құрылмауы мүмкін). Заңда құрылуы мүмкін жайтардың бәрі және олардың қандай жағдайда жасалғаны [</w:t>
      </w:r>
      <w:r w:rsidR="00816921" w:rsidRPr="00816921">
        <w:rPr>
          <w:rFonts w:ascii="Times New Roman" w:eastAsia="Times New Roman" w:hAnsi="Times New Roman" w:cs="Times New Roman"/>
          <w:sz w:val="28"/>
          <w:szCs w:val="28"/>
          <w:lang w:val="kk-KZ" w:eastAsia="ru-RU"/>
        </w:rPr>
        <w:t>94</w:t>
      </w:r>
      <w:r w:rsidRPr="00C84959">
        <w:rPr>
          <w:rFonts w:ascii="Times New Roman" w:eastAsia="Times New Roman" w:hAnsi="Times New Roman" w:cs="Times New Roman"/>
          <w:sz w:val="28"/>
          <w:szCs w:val="28"/>
          <w:lang w:val="kk-KZ" w:eastAsia="ru-RU"/>
        </w:rPr>
        <w:t>] қатаң түрде жазылуы керек.</w:t>
      </w:r>
    </w:p>
    <w:p w14:paraId="2059B629" w14:textId="77777777" w:rsidR="00F13A6E" w:rsidRPr="00C84959" w:rsidRDefault="00F13A6E" w:rsidP="00EA384F">
      <w:pPr>
        <w:numPr>
          <w:ilvl w:val="0"/>
          <w:numId w:val="7"/>
        </w:numPr>
        <w:tabs>
          <w:tab w:val="left" w:pos="709"/>
        </w:tabs>
        <w:autoSpaceDE w:val="0"/>
        <w:autoSpaceDN w:val="0"/>
        <w:adjustRightInd w:val="0"/>
        <w:spacing w:after="0" w:line="240" w:lineRule="auto"/>
        <w:ind w:firstLine="567"/>
        <w:jc w:val="both"/>
        <w:rPr>
          <w:rFonts w:ascii="Times New Roman" w:eastAsia="Times New Roman" w:hAnsi="Times New Roman" w:cs="Times New Roman"/>
          <w:sz w:val="28"/>
          <w:szCs w:val="28"/>
          <w:lang w:val="kk-KZ" w:eastAsia="ru-RU"/>
        </w:rPr>
      </w:pPr>
      <w:r w:rsidRPr="00C84959">
        <w:rPr>
          <w:rFonts w:ascii="Times New Roman" w:eastAsia="Times New Roman" w:hAnsi="Times New Roman" w:cs="Times New Roman"/>
          <w:sz w:val="28"/>
          <w:szCs w:val="28"/>
          <w:lang w:val="kk-KZ" w:eastAsia="ru-RU"/>
        </w:rPr>
        <w:t xml:space="preserve">Сондай-ақ, заңда уақытша арнайы органның құрылымы (жергілікті жердің комендатурасы), оның есептілігі, комендантты бекіту немесе тағайындау рәсімі, комендатураны жою тәртібі нақты бекітілмеген. Заңға сәйкес, төтенше жағдай енгізілген жағдайда мемлекеттік басқаруды қамтамасыз ететін органдардың екі түрі (мемлекеттік комиссия, комендатура) құрылады. Бұл ретте заңда олардың өкілеттіктерінің нақты аражігі ажыратылмаған, міндеттері, өзара іс-қимыл мен келісімділік негіздері, иерархиялық бағыныштылық пен есептілік көрсетілмеген.  Бұл мемлекеттің өмірін қамтамасыз ету жөніндегі жұмыстың ретсіздігіне, қайталануына және тиімсіздігіне әкелуі мүмкін. </w:t>
      </w:r>
    </w:p>
    <w:p w14:paraId="2CADF4A6" w14:textId="77777777" w:rsidR="00F13A6E" w:rsidRPr="00C84959" w:rsidRDefault="00F13A6E" w:rsidP="00EA384F">
      <w:pPr>
        <w:numPr>
          <w:ilvl w:val="0"/>
          <w:numId w:val="7"/>
        </w:numPr>
        <w:tabs>
          <w:tab w:val="left" w:pos="709"/>
        </w:tabs>
        <w:autoSpaceDE w:val="0"/>
        <w:autoSpaceDN w:val="0"/>
        <w:adjustRightInd w:val="0"/>
        <w:spacing w:after="0" w:line="240" w:lineRule="auto"/>
        <w:ind w:firstLine="709"/>
        <w:jc w:val="both"/>
        <w:rPr>
          <w:rFonts w:ascii="Times New Roman" w:eastAsia="Times New Roman" w:hAnsi="Times New Roman" w:cs="Times New Roman"/>
          <w:sz w:val="28"/>
          <w:szCs w:val="28"/>
          <w:lang w:val="kk-KZ" w:eastAsia="ru-RU"/>
        </w:rPr>
      </w:pPr>
      <w:r w:rsidRPr="00C84959">
        <w:rPr>
          <w:rFonts w:ascii="Times New Roman" w:eastAsia="Times New Roman" w:hAnsi="Times New Roman" w:cs="Times New Roman"/>
          <w:sz w:val="28"/>
          <w:szCs w:val="28"/>
          <w:lang w:val="kk-KZ" w:eastAsia="ru-RU"/>
        </w:rPr>
        <w:t>Сондай-ақ, азаматтардың құқықтары кепілдіктерінің белгісіздігін атап өткен жөн. Мысалы, 18-бапта "тұрғын үй-жайлар беріледі", "материалдық залал өтеледі", "жұмысқа орналасуға жәрдем көрсетіледі", "Қазақстан Республикасының Үкіметі белгілеген тәртіппен қажетті көмек көрсетіледі" төтенше жағдай енгізу үшін негіз болған мән-жайлар нәтижесінде зардап шеккен жеке тұлғаларға зиянды өтеу жөніндегі шараларға қатысты жалпы ережелер көрсетілген.</w:t>
      </w:r>
    </w:p>
    <w:p w14:paraId="288F4F29" w14:textId="77777777" w:rsidR="00F13A6E" w:rsidRPr="00C84959" w:rsidRDefault="00F13A6E" w:rsidP="00EA384F">
      <w:pPr>
        <w:numPr>
          <w:ilvl w:val="0"/>
          <w:numId w:val="7"/>
        </w:numPr>
        <w:tabs>
          <w:tab w:val="left" w:pos="709"/>
        </w:tabs>
        <w:autoSpaceDE w:val="0"/>
        <w:autoSpaceDN w:val="0"/>
        <w:adjustRightInd w:val="0"/>
        <w:spacing w:after="0" w:line="240" w:lineRule="auto"/>
        <w:ind w:firstLine="709"/>
        <w:jc w:val="both"/>
        <w:rPr>
          <w:rFonts w:ascii="Times New Roman" w:eastAsia="Times New Roman" w:hAnsi="Times New Roman" w:cs="Times New Roman"/>
          <w:sz w:val="28"/>
          <w:szCs w:val="28"/>
          <w:lang w:val="kk-KZ" w:eastAsia="ru-RU"/>
        </w:rPr>
      </w:pPr>
      <w:r w:rsidRPr="00C84959">
        <w:rPr>
          <w:rFonts w:ascii="Times New Roman" w:eastAsia="Times New Roman" w:hAnsi="Times New Roman" w:cs="Times New Roman"/>
          <w:sz w:val="28"/>
          <w:szCs w:val="28"/>
          <w:lang w:val="kk-KZ" w:eastAsia="ru-RU"/>
        </w:rPr>
        <w:t>Төтенше жағдай жойылғаннан кейін азаматтардың мүдделерін бюрократиялық кідірістерден және әуре-сарсаңнан тікелей қорғайтын нақты заңды ережелер осы жерде толық көлемде көрсетілуі тиіс деп санаймыз. Осылайша, бұл заңда одан әрі жетілдіруді қажет ететін ережелер жеткілікті. Ол шектеу шаралары арқылы ұсынылған, қоғамдық өмірді қамтамасыз ету баптарының үлес салмағы тым төмен, дегенмен заңның негізгі мақсаты -азаматты, қоғамды, мемлекеттік жүйені қауіптен қорғау.</w:t>
      </w:r>
    </w:p>
    <w:p w14:paraId="1CDC9CFB" w14:textId="77777777" w:rsidR="00F13A6E" w:rsidRPr="00C84959" w:rsidRDefault="00F13A6E" w:rsidP="00EA384F">
      <w:pPr>
        <w:numPr>
          <w:ilvl w:val="0"/>
          <w:numId w:val="7"/>
        </w:numPr>
        <w:tabs>
          <w:tab w:val="left" w:pos="709"/>
        </w:tabs>
        <w:autoSpaceDE w:val="0"/>
        <w:autoSpaceDN w:val="0"/>
        <w:adjustRightInd w:val="0"/>
        <w:spacing w:after="0" w:line="240" w:lineRule="auto"/>
        <w:ind w:firstLine="709"/>
        <w:jc w:val="both"/>
        <w:rPr>
          <w:rFonts w:ascii="Times New Roman" w:eastAsia="Times New Roman" w:hAnsi="Times New Roman" w:cs="Times New Roman"/>
          <w:sz w:val="28"/>
          <w:szCs w:val="28"/>
          <w:lang w:val="kk-KZ" w:eastAsia="ru-RU"/>
        </w:rPr>
      </w:pPr>
      <w:r w:rsidRPr="00C84959">
        <w:rPr>
          <w:rFonts w:ascii="Times New Roman" w:eastAsia="Times New Roman" w:hAnsi="Times New Roman" w:cs="Times New Roman"/>
          <w:sz w:val="28"/>
          <w:szCs w:val="28"/>
          <w:lang w:val="kk-KZ" w:eastAsia="ru-RU"/>
        </w:rPr>
        <w:t xml:space="preserve">Қазақстанның жалпыұлттық қауіпсіздігі тұжырымдамасын әзірлеу және оның қауіпсіздігіне төнетін нақты және ықтимал қатерді талдау кезінде өзара байланысты екі кезеңді бөліп көрсету орынды деп санаймыз. Олардың біріншісі ел мен қоғам дамуының қазіргі ерекше, дағдарыстық кезеңінде қауіпсіздік жүйесін құру қажеттілігімен анықталады, ол көптеген нақты қауіптердің болуымен және жергілікті, әмбебап сипаттағы дағдарыстық жағдайлардың тез өсуімен сипатталады. Екінші кезең қазіргі өтпелі кезеңнен тыс </w:t>
      </w:r>
      <w:r w:rsidRPr="00C84959">
        <w:rPr>
          <w:rFonts w:ascii="Times New Roman" w:eastAsia="Times New Roman" w:hAnsi="Times New Roman" w:cs="Times New Roman"/>
          <w:sz w:val="28"/>
          <w:szCs w:val="28"/>
          <w:lang w:val="kk-KZ" w:eastAsia="ru-RU"/>
        </w:rPr>
        <w:lastRenderedPageBreak/>
        <w:t xml:space="preserve">ұзақ мерзімді перспективада Қазақстанның қауіпсіздік жүйесінің стратегиялық құрылысымен байланысты. </w:t>
      </w:r>
    </w:p>
    <w:p w14:paraId="567F0ECA" w14:textId="77777777" w:rsidR="00F13A6E" w:rsidRPr="00C84959" w:rsidRDefault="00F13A6E" w:rsidP="00EA384F">
      <w:pPr>
        <w:numPr>
          <w:ilvl w:val="0"/>
          <w:numId w:val="7"/>
        </w:numPr>
        <w:tabs>
          <w:tab w:val="left" w:pos="709"/>
        </w:tabs>
        <w:autoSpaceDE w:val="0"/>
        <w:autoSpaceDN w:val="0"/>
        <w:adjustRightInd w:val="0"/>
        <w:spacing w:after="0" w:line="240" w:lineRule="auto"/>
        <w:ind w:firstLine="709"/>
        <w:jc w:val="both"/>
        <w:rPr>
          <w:rFonts w:ascii="Times New Roman" w:eastAsia="Times New Roman" w:hAnsi="Times New Roman" w:cs="Times New Roman"/>
          <w:sz w:val="28"/>
          <w:szCs w:val="28"/>
          <w:lang w:val="kk-KZ" w:eastAsia="ru-RU"/>
        </w:rPr>
      </w:pPr>
      <w:r w:rsidRPr="00C84959">
        <w:rPr>
          <w:rFonts w:ascii="Times New Roman" w:eastAsia="Times New Roman" w:hAnsi="Times New Roman" w:cs="Times New Roman"/>
          <w:sz w:val="28"/>
          <w:szCs w:val="28"/>
          <w:lang w:val="kk-KZ" w:eastAsia="ru-RU"/>
        </w:rPr>
        <w:t>Осылайша, ҚР ұлттық қауіпсіздігін қамтамасыз ету жүйесін заңнамалық және заңға тәуелді деңгейде нормативтік құқықтық реттеудің негізгі мақсаты өзіне жүктелген міндеттерді тиімді шешуді қамтамасыз ету болып табылады деп қорытындылауға болады. Осыған сәйкес мұндай реттеуді жетілдірудің негізгі перспективалық бағыттары мынадай проблемаларды шешу болуға тиіс:</w:t>
      </w:r>
    </w:p>
    <w:p w14:paraId="636751C5" w14:textId="77777777" w:rsidR="00F13A6E" w:rsidRPr="00C84959" w:rsidRDefault="00F13A6E" w:rsidP="00EA384F">
      <w:pPr>
        <w:numPr>
          <w:ilvl w:val="0"/>
          <w:numId w:val="7"/>
        </w:numPr>
        <w:tabs>
          <w:tab w:val="left" w:pos="709"/>
        </w:tabs>
        <w:autoSpaceDE w:val="0"/>
        <w:autoSpaceDN w:val="0"/>
        <w:adjustRightInd w:val="0"/>
        <w:spacing w:after="0" w:line="240" w:lineRule="auto"/>
        <w:ind w:firstLine="709"/>
        <w:jc w:val="both"/>
        <w:rPr>
          <w:rFonts w:ascii="Times New Roman" w:eastAsia="Times New Roman" w:hAnsi="Times New Roman" w:cs="Times New Roman"/>
          <w:sz w:val="28"/>
          <w:szCs w:val="28"/>
          <w:lang w:val="kk-KZ" w:eastAsia="ru-RU"/>
        </w:rPr>
      </w:pPr>
      <w:r w:rsidRPr="00C84959">
        <w:rPr>
          <w:rFonts w:ascii="Times New Roman" w:eastAsia="Times New Roman" w:hAnsi="Times New Roman" w:cs="Times New Roman"/>
          <w:sz w:val="28"/>
          <w:szCs w:val="28"/>
          <w:lang w:val="kk-KZ" w:eastAsia="ru-RU"/>
        </w:rPr>
        <w:t xml:space="preserve">тұжырымдамалық деңгейде-тұжырымдаманы әзірлеу және қабылдау; ҚР қауіпсіздік тұжырымдамасы сәйкестігіне нормативтік құқықтық актілерді сараптамадан өткізу; анықталған кемшіліктерді жою мақсатында нормашығармашылық жоспар жасау; </w:t>
      </w:r>
    </w:p>
    <w:p w14:paraId="0DB8CC1C" w14:textId="77777777" w:rsidR="00F13A6E" w:rsidRPr="00C84959" w:rsidRDefault="00F13A6E" w:rsidP="00EA384F">
      <w:pPr>
        <w:numPr>
          <w:ilvl w:val="0"/>
          <w:numId w:val="7"/>
        </w:numPr>
        <w:tabs>
          <w:tab w:val="left" w:pos="709"/>
        </w:tabs>
        <w:autoSpaceDE w:val="0"/>
        <w:autoSpaceDN w:val="0"/>
        <w:adjustRightInd w:val="0"/>
        <w:spacing w:after="0" w:line="240" w:lineRule="auto"/>
        <w:ind w:firstLine="709"/>
        <w:jc w:val="both"/>
        <w:rPr>
          <w:rFonts w:ascii="Times New Roman" w:eastAsia="Times New Roman" w:hAnsi="Times New Roman" w:cs="Times New Roman"/>
          <w:sz w:val="28"/>
          <w:szCs w:val="28"/>
          <w:lang w:val="kk-KZ" w:eastAsia="ru-RU"/>
        </w:rPr>
      </w:pPr>
      <w:r w:rsidRPr="00C84959">
        <w:rPr>
          <w:rFonts w:ascii="Times New Roman" w:eastAsia="Times New Roman" w:hAnsi="Times New Roman" w:cs="Times New Roman"/>
          <w:sz w:val="28"/>
          <w:szCs w:val="28"/>
          <w:lang w:val="kk-KZ" w:eastAsia="ru-RU"/>
        </w:rPr>
        <w:t xml:space="preserve">халықаралық құқық саласында ұлттық қауіпсіздікті қамтамасыз ету саласына жұмылдырылған және өзіне артылған міндеттерді, соның ішінде әскери қауіптерге қарсы күресте күш біріктіре отырып анағұрлым тиімді шешу мүмкіндігін мемлекеттік органдардың қамтамасыз етуі бойынша жағдайы жасау және соны сақтауға бағытталған өзара іс-қимылды дамыту мақсатында таяу және алыс шетелдердің мемлекеттік органдарымен сәйкес келетін ҚР мемлекеттік органдары арасында ынтымақтастықтың құқықтық негіздерін жетілдіру; </w:t>
      </w:r>
    </w:p>
    <w:p w14:paraId="21B63082" w14:textId="283D9518" w:rsidR="00027D31" w:rsidRDefault="00F13A6E" w:rsidP="00EA384F">
      <w:pPr>
        <w:numPr>
          <w:ilvl w:val="0"/>
          <w:numId w:val="7"/>
        </w:numPr>
        <w:tabs>
          <w:tab w:val="left" w:pos="709"/>
        </w:tabs>
        <w:autoSpaceDE w:val="0"/>
        <w:autoSpaceDN w:val="0"/>
        <w:adjustRightInd w:val="0"/>
        <w:spacing w:after="0" w:line="240" w:lineRule="auto"/>
        <w:ind w:firstLine="709"/>
        <w:jc w:val="both"/>
        <w:rPr>
          <w:rFonts w:ascii="Times New Roman" w:eastAsia="Times New Roman" w:hAnsi="Times New Roman" w:cs="Times New Roman"/>
          <w:sz w:val="28"/>
          <w:szCs w:val="28"/>
          <w:lang w:val="kk-KZ" w:eastAsia="ru-RU"/>
        </w:rPr>
      </w:pPr>
      <w:r w:rsidRPr="00C84959">
        <w:rPr>
          <w:rFonts w:ascii="Times New Roman" w:eastAsia="Times New Roman" w:hAnsi="Times New Roman" w:cs="Times New Roman"/>
          <w:sz w:val="28"/>
          <w:szCs w:val="28"/>
          <w:lang w:val="kk-KZ" w:eastAsia="ru-RU"/>
        </w:rPr>
        <w:t>конституциялық құқық саласында-барлық азаматтардың, лауазымды адамдардың, мемлекеттік органдардың, қоғамдық-саяси және діни ұйымдардың заңдылықты мүлтіксіз сақтауы мақсатында заңнама талаптарының орындалуын қамтамасыз ету; олардың заңды қызметке неғұрлым белсенді қатысуы есебінен ұлттық қауіпсіздікті қамтамасыз ету жүйесі элементтерінің құқықтары мен міндеттерін іске асыру тетігін жетілдіру.</w:t>
      </w:r>
    </w:p>
    <w:p w14:paraId="5D8D8D7D" w14:textId="42FA4EF3" w:rsidR="00255F21" w:rsidRPr="00B678B5" w:rsidRDefault="00A044BD" w:rsidP="00EA384F">
      <w:pPr>
        <w:autoSpaceDE w:val="0"/>
        <w:autoSpaceDN w:val="0"/>
        <w:adjustRightInd w:val="0"/>
        <w:spacing w:after="0" w:line="240" w:lineRule="auto"/>
        <w:ind w:firstLine="709"/>
        <w:jc w:val="both"/>
        <w:rPr>
          <w:rFonts w:ascii="Times New Roman" w:eastAsia="Times New Roman" w:hAnsi="Times New Roman" w:cs="Times New Roman"/>
          <w:sz w:val="28"/>
          <w:szCs w:val="28"/>
          <w:lang w:val="kk-KZ" w:eastAsia="ru-RU"/>
        </w:rPr>
      </w:pPr>
      <w:r w:rsidRPr="00930E2A">
        <w:rPr>
          <w:rFonts w:ascii="Times New Roman" w:eastAsia="Times New Roman" w:hAnsi="Times New Roman" w:cs="Times New Roman"/>
          <w:sz w:val="28"/>
          <w:szCs w:val="28"/>
          <w:lang w:val="kk-KZ" w:eastAsia="ru-RU"/>
        </w:rPr>
        <w:t xml:space="preserve">Аманжоловтың пікірінше </w:t>
      </w:r>
      <w:r w:rsidR="00255F21" w:rsidRPr="00930E2A">
        <w:rPr>
          <w:rFonts w:ascii="Times New Roman" w:eastAsia="Times New Roman" w:hAnsi="Times New Roman" w:cs="Times New Roman"/>
          <w:sz w:val="28"/>
          <w:szCs w:val="28"/>
          <w:lang w:val="kk-KZ" w:eastAsia="ru-RU"/>
        </w:rPr>
        <w:t>Қазақстан Республикасы мемлекеттік тәуелсіздік алып, халықаралық-құқықтық субъектілігінен туындайтын барлық өкілеттіктерді мойындағаннан кейін жаңа тәуелсіз мемлекеттің алдында ұлттық қауіпсіздікті қамтамасыз ету мәселесі тұрды. Бұл мәселені шешу басты стратегиялық басымдық деп танылды және осыған байланысты Республикаға қазіргі халықаралық құқықтық қатынастарда өзінің ұлттық мүдделерін анықтау қажет болды. Бұл жағдайда Қазақстанға: бұрынғы КСРО құрған, сол кездегі саяси-құқықтық талаптарға азырақ жауап беретін қауіпсіздік жүйесіне сүйенуге; бар халықаралық тәжірибені пайдалану немесе оның геосаяси жағдайының ерекшеліктеріне байланысты мүлде жаңа тәсілдерді әзірлеу. Бүгінгі таңда қалған екеуінің элементтерін пайдалана отырып, үшінші жол таңдалғаны анық. Бұл Қазақстан өзін халықаралық қауіпсіздіктің жан-жақты жүйесінің құрамдас бөлігі ретінде ғана емес, сонымен бірге осы жүйе аясында егемен мемлекет ретінде басқа мемлекеттерге нұқсан келтірмей өзінің саяси, экономикалық, әлеуметтік және басқа да қажеттіліктерінің жиынтығын жүзеге асыруға шақырылғанын көрсетеді</w:t>
      </w:r>
      <w:r w:rsidRPr="00930E2A">
        <w:rPr>
          <w:rFonts w:ascii="Times New Roman" w:eastAsia="Times New Roman" w:hAnsi="Times New Roman" w:cs="Times New Roman"/>
          <w:sz w:val="28"/>
          <w:szCs w:val="28"/>
          <w:lang w:val="kk-KZ" w:eastAsia="ru-RU"/>
        </w:rPr>
        <w:t xml:space="preserve"> [95]</w:t>
      </w:r>
      <w:r w:rsidR="00255F21" w:rsidRPr="00930E2A">
        <w:rPr>
          <w:rFonts w:ascii="Times New Roman" w:eastAsia="Times New Roman" w:hAnsi="Times New Roman" w:cs="Times New Roman"/>
          <w:sz w:val="28"/>
          <w:szCs w:val="28"/>
          <w:lang w:val="kk-KZ" w:eastAsia="ru-RU"/>
        </w:rPr>
        <w:t>.</w:t>
      </w:r>
    </w:p>
    <w:p w14:paraId="09F9C510" w14:textId="3458F8F1" w:rsidR="00CD4523" w:rsidRDefault="00CD4523" w:rsidP="00EA384F">
      <w:pPr>
        <w:tabs>
          <w:tab w:val="left" w:pos="709"/>
        </w:tabs>
        <w:autoSpaceDE w:val="0"/>
        <w:autoSpaceDN w:val="0"/>
        <w:adjustRightInd w:val="0"/>
        <w:spacing w:after="0" w:line="240" w:lineRule="auto"/>
        <w:ind w:firstLine="709"/>
        <w:jc w:val="both"/>
        <w:rPr>
          <w:rFonts w:ascii="Times New Roman" w:eastAsia="Calibri" w:hAnsi="Times New Roman" w:cs="Times New Roman"/>
          <w:b/>
          <w:bCs/>
          <w:sz w:val="28"/>
          <w:szCs w:val="28"/>
          <w:lang w:val="kk-KZ"/>
        </w:rPr>
      </w:pPr>
    </w:p>
    <w:p w14:paraId="4EEF0C34" w14:textId="0E79AFC7" w:rsidR="00BF6193" w:rsidRPr="0073526D" w:rsidRDefault="0073526D" w:rsidP="00EA384F">
      <w:pPr>
        <w:pStyle w:val="a4"/>
        <w:tabs>
          <w:tab w:val="left" w:pos="709"/>
        </w:tabs>
        <w:spacing w:after="0" w:line="240" w:lineRule="auto"/>
        <w:ind w:left="0" w:firstLine="709"/>
        <w:jc w:val="both"/>
        <w:rPr>
          <w:rFonts w:ascii="Times New Roman" w:hAnsi="Times New Roman" w:cs="Times New Roman"/>
          <w:b/>
          <w:bCs/>
          <w:sz w:val="28"/>
          <w:szCs w:val="28"/>
          <w:lang w:val="kk-KZ"/>
        </w:rPr>
      </w:pPr>
      <w:r w:rsidRPr="00A00CB7">
        <w:rPr>
          <w:rFonts w:ascii="Times New Roman" w:eastAsia="Times New Roman" w:hAnsi="Times New Roman" w:cs="Times New Roman"/>
          <w:b/>
          <w:bCs/>
          <w:color w:val="000000"/>
          <w:sz w:val="28"/>
          <w:szCs w:val="28"/>
          <w:lang w:val="kk-KZ" w:eastAsia="ru-RU"/>
        </w:rPr>
        <w:lastRenderedPageBreak/>
        <w:t>2.2 Әлеуметтік қауіпсіздік ұлттық қауіпсіздіктің түрі ретінде: Қазақстан Республикасындағы жаңа әлеуметтік бағдар сапасын арттыру шеңберінде</w:t>
      </w:r>
    </w:p>
    <w:p w14:paraId="43B3F51E" w14:textId="46F3740B" w:rsidR="00730ABE" w:rsidRDefault="00730ABE" w:rsidP="00EA384F">
      <w:pPr>
        <w:pStyle w:val="a4"/>
        <w:tabs>
          <w:tab w:val="left" w:pos="709"/>
        </w:tabs>
        <w:spacing w:after="0" w:line="240" w:lineRule="auto"/>
        <w:ind w:left="0" w:firstLine="709"/>
        <w:jc w:val="both"/>
        <w:rPr>
          <w:rFonts w:ascii="Times New Roman" w:hAnsi="Times New Roman" w:cs="Times New Roman"/>
          <w:b/>
          <w:sz w:val="28"/>
          <w:szCs w:val="28"/>
          <w:lang w:val="kk-KZ"/>
        </w:rPr>
      </w:pPr>
    </w:p>
    <w:p w14:paraId="5D2A92C0" w14:textId="24EF38F4" w:rsidR="00A9784E" w:rsidRDefault="00A9784E" w:rsidP="00EA384F">
      <w:pPr>
        <w:spacing w:after="0" w:line="240" w:lineRule="auto"/>
        <w:ind w:firstLine="709"/>
        <w:jc w:val="both"/>
        <w:rPr>
          <w:rFonts w:ascii="Times New Roman" w:eastAsia="Times New Roman CYR" w:hAnsi="Times New Roman" w:cs="Times New Roman"/>
          <w:sz w:val="28"/>
          <w:szCs w:val="28"/>
          <w:lang w:val="kk-KZ"/>
        </w:rPr>
      </w:pPr>
      <w:r w:rsidRPr="00A9784E">
        <w:rPr>
          <w:rFonts w:ascii="Times New Roman" w:eastAsia="Times New Roman CYR" w:hAnsi="Times New Roman" w:cs="Times New Roman"/>
          <w:sz w:val="28"/>
          <w:szCs w:val="28"/>
          <w:lang w:val="kk-KZ"/>
        </w:rPr>
        <w:t xml:space="preserve">Әлеуметтік қамсыздандыру саласындағы заң шығару процесінің негізі әзірленіп жатқан мемлекеттік әлеуметтік көрсеткіштермен нақты өзара байланыста әлеуметтік әсерді </w:t>
      </w:r>
      <w:r w:rsidR="00A00CB7" w:rsidRPr="00A00CB7">
        <w:rPr>
          <w:rFonts w:ascii="Times New Roman" w:eastAsia="Times New Roman CYR" w:hAnsi="Times New Roman" w:cs="Times New Roman"/>
          <w:sz w:val="28"/>
          <w:szCs w:val="28"/>
          <w:lang w:val="kk-KZ"/>
        </w:rPr>
        <w:t>c</w:t>
      </w:r>
      <w:r w:rsidRPr="00A9784E">
        <w:rPr>
          <w:rFonts w:ascii="Times New Roman" w:eastAsia="Times New Roman CYR" w:hAnsi="Times New Roman" w:cs="Times New Roman"/>
          <w:sz w:val="28"/>
          <w:szCs w:val="28"/>
          <w:lang w:val="kk-KZ"/>
        </w:rPr>
        <w:t>тратегиялық жоспарлау және болжау болуға тиіс. Әлеуметтік заңнаманы дамыту әлеуметтік стандарттарды арттыруға бағытталуы тиіс. Әлеуметтік жағдайдың маңызды көрсеткіші-кең номенклатураның болуы және өмір сапасының әлеуметтік стандарттарын сақтау. Өз функцияларын орындай отырып, әлеуметтік мемлекет әлеуметтік тәуекелдер туындаған кезде ең төменгі күнкөріс деңгейінің оңтайлы деңгейіне кепілдік беруі керек, бірақ әлеуметтік қайырымдылық есебінен емес, бүкіл ұлттың игілігі үшін экономикалық дамудың Конституциялық қағидатын іске асыру нысаны болып табылатын бюджет қаражатын бөлу арқылы; жасына, мүгедектігіне, өмір сүру мүмкіндігіне байланысты әлеуметтік қамсыздандырудың сапасы мен көлемін қатаң реттеу қартайғанға дейін және басқа да әлеуметтік факторлар. Мемлекеттік әлеуметтік саясат заңнамада бекітілген әлеуметтік стандарттарға сәйкес жүзеге асырылуға тиіс.</w:t>
      </w:r>
    </w:p>
    <w:p w14:paraId="47F23AAA" w14:textId="103ECCB4" w:rsidR="00A730ED" w:rsidRPr="00A730ED" w:rsidRDefault="00816921" w:rsidP="00EA384F">
      <w:pPr>
        <w:spacing w:after="0" w:line="240" w:lineRule="auto"/>
        <w:ind w:firstLine="709"/>
        <w:jc w:val="both"/>
        <w:rPr>
          <w:rFonts w:ascii="Times New Roman" w:eastAsia="Times New Roman CYR" w:hAnsi="Times New Roman" w:cs="Times New Roman"/>
          <w:sz w:val="28"/>
          <w:szCs w:val="28"/>
          <w:lang w:val="kk-KZ"/>
        </w:rPr>
      </w:pPr>
      <w:r w:rsidRPr="00A00CB7">
        <w:rPr>
          <w:rFonts w:ascii="Times New Roman" w:eastAsia="Times New Roman CYR" w:hAnsi="Times New Roman" w:cs="Times New Roman"/>
          <w:sz w:val="28"/>
          <w:szCs w:val="28"/>
          <w:lang w:val="kk-KZ"/>
        </w:rPr>
        <w:t>Біздің пікірімізше, м</w:t>
      </w:r>
      <w:r w:rsidR="00A730ED" w:rsidRPr="00A00CB7">
        <w:rPr>
          <w:rFonts w:ascii="Times New Roman" w:eastAsia="Times New Roman CYR" w:hAnsi="Times New Roman" w:cs="Times New Roman"/>
          <w:sz w:val="28"/>
          <w:szCs w:val="28"/>
          <w:lang w:val="kk-KZ"/>
        </w:rPr>
        <w:t>емлекет бүгінде қоғамның мүдделеріне көбірек көңіл бөлуде,  өйткені мемлекеттің өркендеуі халықтың өмір сүру деңгейі мен  қоғамның әлеуметтік қауіпсіздігіне тікелей байланысты, бұл осы тақырыптың өзектілігін аша түседі. Оның мақсатына келсек, әлеуметтік қауіпсіздікті қамтамасыз етудің тиімді жүйесін әзірлеу және нақты құрылымын құру, бұл арада жүйенің элементтерін интеграциялаудың жоғары деңгейі болуы шарт  [</w:t>
      </w:r>
      <w:r w:rsidRPr="00A00CB7">
        <w:rPr>
          <w:rFonts w:ascii="Times New Roman" w:eastAsia="Times New Roman CYR" w:hAnsi="Times New Roman" w:cs="Times New Roman"/>
          <w:sz w:val="28"/>
          <w:szCs w:val="28"/>
          <w:lang w:val="kk-KZ"/>
        </w:rPr>
        <w:t>9</w:t>
      </w:r>
      <w:r w:rsidR="00E61B98" w:rsidRPr="00E61B98">
        <w:rPr>
          <w:rFonts w:ascii="Times New Roman" w:eastAsia="Times New Roman CYR" w:hAnsi="Times New Roman" w:cs="Times New Roman"/>
          <w:sz w:val="28"/>
          <w:szCs w:val="28"/>
          <w:lang w:val="kk-KZ"/>
        </w:rPr>
        <w:t>6</w:t>
      </w:r>
      <w:r w:rsidRPr="00A00CB7">
        <w:rPr>
          <w:rFonts w:ascii="Times New Roman" w:eastAsia="Times New Roman CYR" w:hAnsi="Times New Roman" w:cs="Times New Roman"/>
          <w:sz w:val="28"/>
          <w:szCs w:val="28"/>
          <w:lang w:val="kk-KZ"/>
        </w:rPr>
        <w:t xml:space="preserve">, 177 б </w:t>
      </w:r>
      <w:r w:rsidR="00A730ED" w:rsidRPr="00A00CB7">
        <w:rPr>
          <w:rFonts w:ascii="Times New Roman" w:eastAsia="Times New Roman CYR" w:hAnsi="Times New Roman" w:cs="Times New Roman"/>
          <w:sz w:val="28"/>
          <w:szCs w:val="28"/>
          <w:lang w:val="kk-KZ"/>
        </w:rPr>
        <w:t>].</w:t>
      </w:r>
    </w:p>
    <w:p w14:paraId="32C1551D" w14:textId="77777777" w:rsidR="00A730ED" w:rsidRPr="00A730ED" w:rsidRDefault="00A730ED" w:rsidP="00EA384F">
      <w:pPr>
        <w:spacing w:after="0" w:line="240" w:lineRule="auto"/>
        <w:jc w:val="both"/>
        <w:rPr>
          <w:rFonts w:ascii="Times New Roman" w:eastAsia="Times New Roman CYR" w:hAnsi="Times New Roman" w:cs="Times New Roman"/>
          <w:sz w:val="28"/>
          <w:szCs w:val="28"/>
          <w:lang w:val="kk-KZ"/>
        </w:rPr>
      </w:pPr>
      <w:r w:rsidRPr="00A730ED">
        <w:rPr>
          <w:rFonts w:ascii="Times New Roman" w:eastAsia="Times New Roman" w:hAnsi="Times New Roman" w:cs="Times New Roman"/>
          <w:sz w:val="28"/>
          <w:szCs w:val="28"/>
          <w:lang w:val="kk-KZ"/>
        </w:rPr>
        <w:t xml:space="preserve">        </w:t>
      </w:r>
      <w:r w:rsidRPr="00A730ED">
        <w:rPr>
          <w:rFonts w:ascii="Times New Roman" w:eastAsia="Times New Roman CYR" w:hAnsi="Times New Roman" w:cs="Times New Roman"/>
          <w:sz w:val="28"/>
          <w:szCs w:val="28"/>
          <w:lang w:val="kk-KZ"/>
        </w:rPr>
        <w:t xml:space="preserve">Егер алдыңғы жылдары ұлттық қауіпсіздіктің элементі ретінде әскери және экономикалық қауіпсіздікке көп көңіл бөлінсе, алайда қоғамның мүдделері, яғни әлеуметтік қауіпсіздік те маңызды мәселе екенін естен шығармаған жөн. Мемлекеттің өркендеу деңгейі қоғамның барлық қажеттіліктермен қаншалықты қамтамасыз етілгеніне байланысты, сондықтан әлеуметтік қауіпсіздік мәселелері бұрынғыдан да өзекті болып отыр. Десек те, экономикалық және әскери қауіпсіздік жүйелерімен салыстырғанда, әлеуметтік қауіпсіздік жүйесі әлдеқайда нашар дамыған. Оның нақты анықталған құрылымы жоқ және осы жүйеге кіретін бірқатар салалар басқа элементтермен өзара әрекеттеспеген немесе әлсіз әрекеттесіп өздігінен жұмыс істеуде. Халықтың қауіпсіздігі мен қоғамның өмір сүру жағдайлары мемлекеттің шешім қабылдауында басымдыққа ие болуы керек, сондықтан әлеуметтік қауіпсіздікті қамтамасыз етудің мықты жүйесін әзірлеу өте маңызды міндетке айналып отыр. </w:t>
      </w:r>
    </w:p>
    <w:p w14:paraId="3DEB0CB5" w14:textId="2146B144" w:rsidR="00A730ED" w:rsidRPr="00A730ED" w:rsidRDefault="00816921" w:rsidP="00EA384F">
      <w:pPr>
        <w:spacing w:after="0" w:line="240" w:lineRule="auto"/>
        <w:ind w:firstLine="708"/>
        <w:jc w:val="both"/>
        <w:rPr>
          <w:rFonts w:ascii="Times New Roman" w:eastAsia="Times New Roman CYR" w:hAnsi="Times New Roman" w:cs="Times New Roman"/>
          <w:sz w:val="28"/>
          <w:szCs w:val="28"/>
          <w:lang w:val="kk-KZ"/>
        </w:rPr>
      </w:pPr>
      <w:r w:rsidRPr="00816921">
        <w:rPr>
          <w:rFonts w:ascii="Times New Roman" w:eastAsia="Times New Roman" w:hAnsi="Times New Roman" w:cs="Times New Roman"/>
          <w:sz w:val="28"/>
          <w:szCs w:val="28"/>
          <w:lang w:val="kk-KZ"/>
        </w:rPr>
        <w:t>А.С.Ибраева</w:t>
      </w:r>
      <w:r>
        <w:rPr>
          <w:rFonts w:ascii="Times New Roman" w:eastAsia="Times New Roman" w:hAnsi="Times New Roman" w:cs="Times New Roman"/>
          <w:sz w:val="28"/>
          <w:szCs w:val="28"/>
          <w:lang w:val="kk-KZ"/>
        </w:rPr>
        <w:t xml:space="preserve"> сөзінше</w:t>
      </w:r>
      <w:r w:rsidR="00A730ED" w:rsidRPr="00A730ED">
        <w:rPr>
          <w:rFonts w:ascii="Times New Roman" w:eastAsia="Times New Roman CYR" w:hAnsi="Times New Roman" w:cs="Times New Roman"/>
          <w:sz w:val="28"/>
          <w:szCs w:val="28"/>
          <w:lang w:val="kk-KZ"/>
        </w:rPr>
        <w:t xml:space="preserve">, Қазақстан Республикасының негізгі ұлттық мүдделері </w:t>
      </w:r>
      <w:r w:rsidR="00A730ED">
        <w:rPr>
          <w:rFonts w:ascii="Times New Roman" w:eastAsia="Times New Roman CYR" w:hAnsi="Times New Roman" w:cs="Times New Roman"/>
          <w:sz w:val="28"/>
          <w:szCs w:val="28"/>
          <w:lang w:val="kk-KZ"/>
        </w:rPr>
        <w:t>-</w:t>
      </w:r>
      <w:r w:rsidR="00A730ED" w:rsidRPr="00A730ED">
        <w:rPr>
          <w:rFonts w:ascii="Times New Roman" w:eastAsia="Times New Roman CYR" w:hAnsi="Times New Roman" w:cs="Times New Roman"/>
          <w:sz w:val="28"/>
          <w:szCs w:val="28"/>
          <w:lang w:val="kk-KZ"/>
        </w:rPr>
        <w:t xml:space="preserve"> азаматтар мен қоғамның әл-ауқатын жақсарту қажеттіліктеріне барабар денсаулық сақтау және әлеуметтік қамсыздандыру жүйесінің деңгейі мен сапасына қол жеткізу және қолдау</w:t>
      </w:r>
      <w:r w:rsidR="00A730ED">
        <w:rPr>
          <w:rFonts w:ascii="Times New Roman" w:eastAsia="Times New Roman CYR" w:hAnsi="Times New Roman" w:cs="Times New Roman"/>
          <w:sz w:val="28"/>
          <w:szCs w:val="28"/>
          <w:lang w:val="kk-KZ"/>
        </w:rPr>
        <w:t xml:space="preserve"> </w:t>
      </w:r>
      <w:r w:rsidR="00A730ED" w:rsidRPr="00A730ED">
        <w:rPr>
          <w:rFonts w:ascii="Times New Roman" w:eastAsia="Times New Roman CYR" w:hAnsi="Times New Roman" w:cs="Times New Roman"/>
          <w:sz w:val="28"/>
          <w:szCs w:val="28"/>
          <w:lang w:val="kk-KZ"/>
        </w:rPr>
        <w:t>[</w:t>
      </w:r>
      <w:r w:rsidR="00BD4379">
        <w:rPr>
          <w:rFonts w:ascii="Times New Roman" w:eastAsia="Times New Roman CYR" w:hAnsi="Times New Roman" w:cs="Times New Roman"/>
          <w:sz w:val="28"/>
          <w:szCs w:val="28"/>
          <w:lang w:val="kk-KZ"/>
        </w:rPr>
        <w:t>20</w:t>
      </w:r>
      <w:r>
        <w:rPr>
          <w:rFonts w:ascii="Times New Roman" w:eastAsia="Times New Roman CYR" w:hAnsi="Times New Roman" w:cs="Times New Roman"/>
          <w:sz w:val="28"/>
          <w:szCs w:val="28"/>
          <w:lang w:val="kk-KZ"/>
        </w:rPr>
        <w:t>, 103 б.</w:t>
      </w:r>
      <w:r w:rsidR="00A730ED" w:rsidRPr="00A730ED">
        <w:rPr>
          <w:rFonts w:ascii="Times New Roman" w:eastAsia="Times New Roman CYR" w:hAnsi="Times New Roman" w:cs="Times New Roman"/>
          <w:sz w:val="28"/>
          <w:szCs w:val="28"/>
          <w:lang w:val="kk-KZ"/>
        </w:rPr>
        <w:t>].</w:t>
      </w:r>
    </w:p>
    <w:p w14:paraId="7D53470E" w14:textId="6C6BAF06" w:rsidR="00A730ED" w:rsidRPr="00A730ED" w:rsidRDefault="00A730ED" w:rsidP="00EA384F">
      <w:pPr>
        <w:spacing w:after="0" w:line="240" w:lineRule="auto"/>
        <w:jc w:val="both"/>
        <w:rPr>
          <w:rFonts w:ascii="Times New Roman" w:eastAsia="Times New Roman CYR" w:hAnsi="Times New Roman" w:cs="Times New Roman"/>
          <w:sz w:val="28"/>
          <w:szCs w:val="28"/>
          <w:lang w:val="kk-KZ"/>
        </w:rPr>
      </w:pPr>
      <w:r w:rsidRPr="00A730ED">
        <w:rPr>
          <w:rFonts w:ascii="Times New Roman" w:eastAsia="Times New Roman" w:hAnsi="Times New Roman" w:cs="Times New Roman"/>
          <w:sz w:val="28"/>
          <w:szCs w:val="28"/>
          <w:lang w:val="kk-KZ"/>
        </w:rPr>
        <w:lastRenderedPageBreak/>
        <w:t xml:space="preserve">       Ұ</w:t>
      </w:r>
      <w:r w:rsidRPr="00A730ED">
        <w:rPr>
          <w:rFonts w:ascii="Times New Roman" w:eastAsia="Times New Roman CYR" w:hAnsi="Times New Roman" w:cs="Times New Roman"/>
          <w:sz w:val="28"/>
          <w:szCs w:val="28"/>
          <w:lang w:val="kk-KZ"/>
        </w:rPr>
        <w:t>лттық қауіпсіздікті қамтамасыз етудің күштері мен құралдары өздерінің күш-жігері мен ресурстарын ішкі саяси, экономикалық, әлеуметтік салаларда, ғылым мен білім беру саласында, халықаралық, рухани, ақпараттық, әскери, қорғаныс-өнеркәсіптік және экологиялық салаларда, сондай-ақ қоғамдық қауіпсіздік саласында ұлттық қауіпсіздікті қамтамасыз етуге жұмылдырады [</w:t>
      </w:r>
      <w:r w:rsidR="00DE710C">
        <w:rPr>
          <w:rFonts w:ascii="Times New Roman" w:eastAsia="Times New Roman CYR" w:hAnsi="Times New Roman" w:cs="Times New Roman"/>
          <w:sz w:val="28"/>
          <w:szCs w:val="28"/>
          <w:lang w:val="kk-KZ"/>
        </w:rPr>
        <w:t>84</w:t>
      </w:r>
      <w:r w:rsidRPr="00A730ED">
        <w:rPr>
          <w:rFonts w:ascii="Times New Roman" w:eastAsia="Times New Roman CYR" w:hAnsi="Times New Roman" w:cs="Times New Roman"/>
          <w:sz w:val="28"/>
          <w:szCs w:val="28"/>
          <w:lang w:val="kk-KZ"/>
        </w:rPr>
        <w:t>]. Ұлттық қауіпсіздікті қамтамасыз ету жүйесі де кез-келген жүйе сияқты бірқатар элементтерден тұрады, олардың өзара әрекеттесуі арқылы ол өз мақсатын жүзеге асыра алады. Ғылыми еңбектерде ұлттық қауіпсіздіктің әртүрлі элементтері ерекшеленеді, олардың саны 4-тен 10-ға дейін және одан да көп. Қоғамдық өмірдің төрт негізгі саласы бар: әлеуметтік, экономикалық, саяси және рухани-адамгершілік, осылайша, ұлттық қауіпсіздіктің төрт элементін ажыратуға болады:</w:t>
      </w:r>
    </w:p>
    <w:p w14:paraId="7ED9D2FA" w14:textId="77777777" w:rsidR="00A730ED" w:rsidRPr="00A730ED" w:rsidRDefault="00A730ED" w:rsidP="00EA384F">
      <w:pPr>
        <w:spacing w:after="0" w:line="240" w:lineRule="auto"/>
        <w:ind w:firstLine="567"/>
        <w:jc w:val="both"/>
        <w:rPr>
          <w:rFonts w:ascii="Times New Roman" w:eastAsia="Times New Roman CYR" w:hAnsi="Times New Roman" w:cs="Times New Roman"/>
          <w:sz w:val="28"/>
          <w:szCs w:val="28"/>
          <w:lang w:val="kk-KZ"/>
        </w:rPr>
      </w:pPr>
      <w:r w:rsidRPr="00A730ED">
        <w:rPr>
          <w:rFonts w:ascii="Times New Roman" w:eastAsia="Times New Roman" w:hAnsi="Times New Roman" w:cs="Times New Roman"/>
          <w:sz w:val="28"/>
          <w:szCs w:val="28"/>
          <w:lang w:val="kk-KZ"/>
        </w:rPr>
        <w:t>● ә</w:t>
      </w:r>
      <w:r w:rsidRPr="00A730ED">
        <w:rPr>
          <w:rFonts w:ascii="Times New Roman" w:eastAsia="Times New Roman CYR" w:hAnsi="Times New Roman" w:cs="Times New Roman"/>
          <w:sz w:val="28"/>
          <w:szCs w:val="28"/>
          <w:lang w:val="kk-KZ"/>
        </w:rPr>
        <w:t xml:space="preserve">леуметтік қауіпсіздік; </w:t>
      </w:r>
    </w:p>
    <w:p w14:paraId="057FBA6F" w14:textId="77777777" w:rsidR="00A730ED" w:rsidRPr="00A730ED" w:rsidRDefault="00A730ED" w:rsidP="00EA384F">
      <w:pPr>
        <w:spacing w:after="0" w:line="240" w:lineRule="auto"/>
        <w:ind w:firstLine="567"/>
        <w:jc w:val="both"/>
        <w:rPr>
          <w:rFonts w:ascii="Times New Roman" w:eastAsia="Times New Roman CYR" w:hAnsi="Times New Roman" w:cs="Times New Roman"/>
          <w:sz w:val="28"/>
          <w:szCs w:val="28"/>
          <w:lang w:val="kk-KZ"/>
        </w:rPr>
      </w:pPr>
      <w:r w:rsidRPr="00A730ED">
        <w:rPr>
          <w:rFonts w:ascii="Times New Roman" w:eastAsia="Times New Roman" w:hAnsi="Times New Roman" w:cs="Times New Roman"/>
          <w:sz w:val="28"/>
          <w:szCs w:val="28"/>
          <w:lang w:val="kk-KZ"/>
        </w:rPr>
        <w:t xml:space="preserve">● </w:t>
      </w:r>
      <w:r w:rsidRPr="00A730ED">
        <w:rPr>
          <w:rFonts w:ascii="Times New Roman" w:eastAsia="Times New Roman CYR" w:hAnsi="Times New Roman" w:cs="Times New Roman"/>
          <w:sz w:val="28"/>
          <w:szCs w:val="28"/>
          <w:lang w:val="kk-KZ"/>
        </w:rPr>
        <w:t xml:space="preserve">экономикалық қауіпсіздік; </w:t>
      </w:r>
    </w:p>
    <w:p w14:paraId="101FE04F" w14:textId="77777777" w:rsidR="00A730ED" w:rsidRPr="00A730ED" w:rsidRDefault="00A730ED" w:rsidP="00EA384F">
      <w:pPr>
        <w:spacing w:after="0" w:line="240" w:lineRule="auto"/>
        <w:ind w:firstLine="567"/>
        <w:jc w:val="both"/>
        <w:rPr>
          <w:rFonts w:ascii="Times New Roman" w:eastAsia="Times New Roman CYR" w:hAnsi="Times New Roman" w:cs="Times New Roman"/>
          <w:sz w:val="28"/>
          <w:szCs w:val="28"/>
          <w:lang w:val="kk-KZ"/>
        </w:rPr>
      </w:pPr>
      <w:r w:rsidRPr="00A730ED">
        <w:rPr>
          <w:rFonts w:ascii="Times New Roman" w:eastAsia="Times New Roman" w:hAnsi="Times New Roman" w:cs="Times New Roman"/>
          <w:sz w:val="28"/>
          <w:szCs w:val="28"/>
          <w:lang w:val="kk-KZ"/>
        </w:rPr>
        <w:t xml:space="preserve">● </w:t>
      </w:r>
      <w:r w:rsidRPr="00A730ED">
        <w:rPr>
          <w:rFonts w:ascii="Times New Roman" w:eastAsia="Times New Roman CYR" w:hAnsi="Times New Roman" w:cs="Times New Roman"/>
          <w:sz w:val="28"/>
          <w:szCs w:val="28"/>
          <w:lang w:val="kk-KZ"/>
        </w:rPr>
        <w:t xml:space="preserve">саяси қауіпсіздік; </w:t>
      </w:r>
    </w:p>
    <w:p w14:paraId="31ED0214" w14:textId="77777777" w:rsidR="00A730ED" w:rsidRPr="00A730ED" w:rsidRDefault="00A730ED" w:rsidP="00EA384F">
      <w:pPr>
        <w:spacing w:after="0" w:line="240" w:lineRule="auto"/>
        <w:ind w:firstLine="567"/>
        <w:jc w:val="both"/>
        <w:rPr>
          <w:rFonts w:ascii="Times New Roman" w:eastAsia="Times New Roman CYR" w:hAnsi="Times New Roman" w:cs="Times New Roman"/>
          <w:sz w:val="28"/>
          <w:szCs w:val="28"/>
          <w:lang w:val="kk-KZ"/>
        </w:rPr>
      </w:pPr>
      <w:r w:rsidRPr="00A730ED">
        <w:rPr>
          <w:rFonts w:ascii="Times New Roman" w:eastAsia="Times New Roman" w:hAnsi="Times New Roman" w:cs="Times New Roman"/>
          <w:sz w:val="28"/>
          <w:szCs w:val="28"/>
          <w:lang w:val="kk-KZ"/>
        </w:rPr>
        <w:t xml:space="preserve">● </w:t>
      </w:r>
      <w:r w:rsidRPr="00A730ED">
        <w:rPr>
          <w:rFonts w:ascii="Times New Roman" w:eastAsia="Times New Roman CYR" w:hAnsi="Times New Roman" w:cs="Times New Roman"/>
          <w:sz w:val="28"/>
          <w:szCs w:val="28"/>
          <w:lang w:val="kk-KZ"/>
        </w:rPr>
        <w:t xml:space="preserve">рухани-адамгершілік қауіпсіздік. </w:t>
      </w:r>
    </w:p>
    <w:p w14:paraId="6C7588C3" w14:textId="0F2EB41F" w:rsidR="00A730ED" w:rsidRPr="00A730ED" w:rsidRDefault="00A730ED" w:rsidP="00EA384F">
      <w:pPr>
        <w:spacing w:after="0" w:line="240" w:lineRule="auto"/>
        <w:ind w:firstLine="708"/>
        <w:jc w:val="both"/>
        <w:rPr>
          <w:rFonts w:ascii="Times New Roman" w:eastAsia="Times New Roman CYR" w:hAnsi="Times New Roman" w:cs="Times New Roman"/>
          <w:sz w:val="28"/>
          <w:szCs w:val="28"/>
          <w:lang w:val="kk-KZ"/>
        </w:rPr>
      </w:pPr>
      <w:r w:rsidRPr="00A730ED">
        <w:rPr>
          <w:rFonts w:ascii="Times New Roman" w:eastAsia="Times New Roman CYR" w:hAnsi="Times New Roman" w:cs="Times New Roman"/>
          <w:sz w:val="28"/>
          <w:szCs w:val="28"/>
          <w:lang w:val="kk-KZ"/>
        </w:rPr>
        <w:t>Демек, әлеуметтік қауіпсіздік – бұл қоғамдық өмірдің әлеуметтік саласының қауіпсіздігі, сонымен қатар ұлттық қауіпсіздікті қамтамасыз ету жүйесі элементтерінің бірі [</w:t>
      </w:r>
      <w:r w:rsidR="00523114">
        <w:rPr>
          <w:rFonts w:ascii="Times New Roman" w:eastAsia="Times New Roman CYR" w:hAnsi="Times New Roman" w:cs="Times New Roman"/>
          <w:sz w:val="28"/>
          <w:szCs w:val="28"/>
          <w:lang w:val="kk-KZ"/>
        </w:rPr>
        <w:t>2</w:t>
      </w:r>
      <w:r w:rsidRPr="00A730ED">
        <w:rPr>
          <w:rFonts w:ascii="Times New Roman" w:eastAsia="Times New Roman CYR" w:hAnsi="Times New Roman" w:cs="Times New Roman"/>
          <w:sz w:val="28"/>
          <w:szCs w:val="28"/>
          <w:lang w:val="kk-KZ"/>
        </w:rPr>
        <w:t xml:space="preserve">]. </w:t>
      </w:r>
      <w:r w:rsidRPr="00A730ED">
        <w:rPr>
          <w:rFonts w:ascii="Times New Roman" w:eastAsia="Times New Roman" w:hAnsi="Times New Roman" w:cs="Times New Roman"/>
          <w:sz w:val="28"/>
          <w:szCs w:val="28"/>
          <w:lang w:val="kk-KZ"/>
        </w:rPr>
        <w:t>«Ә</w:t>
      </w:r>
      <w:r w:rsidRPr="00A730ED">
        <w:rPr>
          <w:rFonts w:ascii="Times New Roman" w:eastAsia="Times New Roman CYR" w:hAnsi="Times New Roman" w:cs="Times New Roman"/>
          <w:sz w:val="28"/>
          <w:szCs w:val="28"/>
          <w:lang w:val="kk-KZ"/>
        </w:rPr>
        <w:t>леуметтік қауіпсіздік</w:t>
      </w:r>
      <w:r w:rsidRPr="00A730ED">
        <w:rPr>
          <w:rFonts w:ascii="Times New Roman" w:eastAsia="Times New Roman" w:hAnsi="Times New Roman" w:cs="Times New Roman"/>
          <w:sz w:val="28"/>
          <w:szCs w:val="28"/>
          <w:lang w:val="kk-KZ"/>
        </w:rPr>
        <w:t>»  ұғ</w:t>
      </w:r>
      <w:r w:rsidRPr="00A730ED">
        <w:rPr>
          <w:rFonts w:ascii="Times New Roman" w:eastAsia="Times New Roman CYR" w:hAnsi="Times New Roman" w:cs="Times New Roman"/>
          <w:sz w:val="28"/>
          <w:szCs w:val="28"/>
          <w:lang w:val="kk-KZ"/>
        </w:rPr>
        <w:t xml:space="preserve">ымының анықтамасына өту үшін </w:t>
      </w:r>
      <w:r w:rsidRPr="00A730ED">
        <w:rPr>
          <w:rFonts w:ascii="Times New Roman" w:eastAsia="Times New Roman" w:hAnsi="Times New Roman" w:cs="Times New Roman"/>
          <w:sz w:val="28"/>
          <w:szCs w:val="28"/>
          <w:lang w:val="kk-KZ"/>
        </w:rPr>
        <w:t>«ә</w:t>
      </w:r>
      <w:r w:rsidRPr="00A730ED">
        <w:rPr>
          <w:rFonts w:ascii="Times New Roman" w:eastAsia="Times New Roman CYR" w:hAnsi="Times New Roman" w:cs="Times New Roman"/>
          <w:sz w:val="28"/>
          <w:szCs w:val="28"/>
          <w:lang w:val="kk-KZ"/>
        </w:rPr>
        <w:t>леуметтік жүйе</w:t>
      </w:r>
      <w:r w:rsidRPr="00A730ED">
        <w:rPr>
          <w:rFonts w:ascii="Times New Roman" w:eastAsia="Times New Roman" w:hAnsi="Times New Roman" w:cs="Times New Roman"/>
          <w:sz w:val="28"/>
          <w:szCs w:val="28"/>
          <w:lang w:val="kk-KZ"/>
        </w:rPr>
        <w:t>» ұғ</w:t>
      </w:r>
      <w:r w:rsidRPr="00A730ED">
        <w:rPr>
          <w:rFonts w:ascii="Times New Roman" w:eastAsia="Times New Roman CYR" w:hAnsi="Times New Roman" w:cs="Times New Roman"/>
          <w:sz w:val="28"/>
          <w:szCs w:val="28"/>
          <w:lang w:val="kk-KZ"/>
        </w:rPr>
        <w:t>ымына анықтама беру керек.</w:t>
      </w:r>
    </w:p>
    <w:p w14:paraId="740C9653" w14:textId="77777777" w:rsidR="00A730ED" w:rsidRPr="00A730ED" w:rsidRDefault="00A730ED" w:rsidP="00EA384F">
      <w:pPr>
        <w:spacing w:after="0" w:line="240" w:lineRule="auto"/>
        <w:jc w:val="both"/>
        <w:rPr>
          <w:rFonts w:ascii="Times New Roman" w:eastAsia="Times New Roman CYR" w:hAnsi="Times New Roman" w:cs="Times New Roman"/>
          <w:sz w:val="28"/>
          <w:szCs w:val="28"/>
          <w:lang w:val="kk-KZ"/>
        </w:rPr>
      </w:pPr>
      <w:r w:rsidRPr="00A730ED">
        <w:rPr>
          <w:rFonts w:ascii="Times New Roman" w:eastAsia="Times New Roman" w:hAnsi="Times New Roman" w:cs="Times New Roman"/>
          <w:sz w:val="28"/>
          <w:szCs w:val="28"/>
          <w:lang w:val="kk-KZ"/>
        </w:rPr>
        <w:t xml:space="preserve">           Ә</w:t>
      </w:r>
      <w:r w:rsidRPr="00A730ED">
        <w:rPr>
          <w:rFonts w:ascii="Times New Roman" w:eastAsia="Times New Roman CYR" w:hAnsi="Times New Roman" w:cs="Times New Roman"/>
          <w:sz w:val="28"/>
          <w:szCs w:val="28"/>
          <w:lang w:val="kk-KZ"/>
        </w:rPr>
        <w:t>леуметтік жүйе – белгілі бір қатынастар мен байланыстарда болатын және белгілі бір әлеуметтік тұтастықты құрайтын элементтердің (жеке тұлға, әртүрлі әлеуметтік топтар, қабаттар, әлеуметтік қауымдастықтар) жиынтығы. Анықтамадан көрініп тұрғандай, әлеуметтік жүйенің негізгі элементтері: жеке тұлға, әлеуметтік топтар және әлеуметтік қауымдастықтар.</w:t>
      </w:r>
    </w:p>
    <w:p w14:paraId="21EFE72A" w14:textId="77777777" w:rsidR="00A730ED" w:rsidRPr="00A730ED" w:rsidRDefault="00A730ED" w:rsidP="00EA384F">
      <w:pPr>
        <w:spacing w:after="0" w:line="240" w:lineRule="auto"/>
        <w:jc w:val="both"/>
        <w:rPr>
          <w:rFonts w:ascii="Times New Roman" w:eastAsia="Times New Roman CYR" w:hAnsi="Times New Roman" w:cs="Times New Roman"/>
          <w:sz w:val="28"/>
          <w:szCs w:val="28"/>
          <w:lang w:val="kk-KZ"/>
        </w:rPr>
      </w:pPr>
      <w:r w:rsidRPr="00A730ED">
        <w:rPr>
          <w:rFonts w:ascii="Times New Roman" w:eastAsia="Times New Roman" w:hAnsi="Times New Roman" w:cs="Times New Roman"/>
          <w:sz w:val="28"/>
          <w:szCs w:val="28"/>
          <w:lang w:val="kk-KZ"/>
        </w:rPr>
        <w:t xml:space="preserve">          Ә</w:t>
      </w:r>
      <w:r w:rsidRPr="00A730ED">
        <w:rPr>
          <w:rFonts w:ascii="Times New Roman" w:eastAsia="Times New Roman CYR" w:hAnsi="Times New Roman" w:cs="Times New Roman"/>
          <w:sz w:val="28"/>
          <w:szCs w:val="28"/>
          <w:lang w:val="kk-KZ"/>
        </w:rPr>
        <w:t>леуметтік топ – бұл ресми немесе бейресми әлеуметтік институттармен реттелетін қатынастар жүйесімен байланысты кейбір іс-шараларға қатысуына негізделген ортақ маңызды әлеуметтік белгісі бар адамдардың бірлестігі.</w:t>
      </w:r>
    </w:p>
    <w:p w14:paraId="0B83F739" w14:textId="77777777" w:rsidR="00A730ED" w:rsidRPr="00A730ED" w:rsidRDefault="00A730ED" w:rsidP="00EA384F">
      <w:pPr>
        <w:spacing w:after="0" w:line="240" w:lineRule="auto"/>
        <w:jc w:val="both"/>
        <w:rPr>
          <w:rFonts w:ascii="Times New Roman" w:eastAsia="Times New Roman CYR" w:hAnsi="Times New Roman" w:cs="Times New Roman"/>
          <w:sz w:val="28"/>
          <w:szCs w:val="28"/>
          <w:lang w:val="kk-KZ"/>
        </w:rPr>
      </w:pPr>
      <w:r w:rsidRPr="00A730ED">
        <w:rPr>
          <w:rFonts w:ascii="Times New Roman" w:eastAsia="Times New Roman" w:hAnsi="Times New Roman" w:cs="Times New Roman"/>
          <w:sz w:val="28"/>
          <w:szCs w:val="28"/>
          <w:lang w:val="kk-KZ"/>
        </w:rPr>
        <w:t>Ә</w:t>
      </w:r>
      <w:r w:rsidRPr="00A730ED">
        <w:rPr>
          <w:rFonts w:ascii="Times New Roman" w:eastAsia="Times New Roman CYR" w:hAnsi="Times New Roman" w:cs="Times New Roman"/>
          <w:sz w:val="28"/>
          <w:szCs w:val="28"/>
          <w:lang w:val="kk-KZ"/>
        </w:rPr>
        <w:t>леуметтік қауымдастық – бұл әлеуметтік өмірдің субъектісі ретінде әрекет ететін өмірлік жағдайлары, құндылықтары, мүдделері, нормалары, әлеуметтік байланысы және әлеуметтік бірегейлігі туралы ұғынықтары бірдей адамдар жиынтығы.</w:t>
      </w:r>
    </w:p>
    <w:p w14:paraId="60B00BB0" w14:textId="77777777" w:rsidR="00A730ED" w:rsidRPr="00A730ED" w:rsidRDefault="00A730ED" w:rsidP="00EA384F">
      <w:pPr>
        <w:spacing w:after="0" w:line="240" w:lineRule="auto"/>
        <w:ind w:firstLine="708"/>
        <w:jc w:val="both"/>
        <w:rPr>
          <w:rFonts w:ascii="Times New Roman" w:eastAsia="Times New Roman CYR" w:hAnsi="Times New Roman" w:cs="Times New Roman"/>
          <w:sz w:val="28"/>
          <w:szCs w:val="28"/>
          <w:lang w:val="kk-KZ"/>
        </w:rPr>
      </w:pPr>
      <w:r w:rsidRPr="00A730ED">
        <w:rPr>
          <w:rFonts w:ascii="Times New Roman" w:eastAsia="Times New Roman" w:hAnsi="Times New Roman" w:cs="Times New Roman"/>
          <w:sz w:val="28"/>
          <w:szCs w:val="28"/>
          <w:lang w:val="kk-KZ"/>
        </w:rPr>
        <w:t>Ә</w:t>
      </w:r>
      <w:r w:rsidRPr="00A730ED">
        <w:rPr>
          <w:rFonts w:ascii="Times New Roman" w:eastAsia="Times New Roman CYR" w:hAnsi="Times New Roman" w:cs="Times New Roman"/>
          <w:sz w:val="28"/>
          <w:szCs w:val="28"/>
          <w:lang w:val="kk-KZ"/>
        </w:rPr>
        <w:t>леуметтік жүйенің барлық элементтері әлеуметтік қауіпсіздікті қамтамасыз ету объектілері болып табылады, сондықтан келесі анықтаманы беруге болар еді: әлеуметтік қауіпсіздік – бұл адамның, әлеуметтік топтың, қауымдастықтың өмірлік мүдделерін, құқықтарын, бостандықтарын бұзу қаупінен қорғалу жағдайы.</w:t>
      </w:r>
    </w:p>
    <w:p w14:paraId="5CBD51CD" w14:textId="36F8861E" w:rsidR="00A730ED" w:rsidRPr="00A730ED" w:rsidRDefault="00A730ED" w:rsidP="00EA384F">
      <w:pPr>
        <w:spacing w:after="0" w:line="240" w:lineRule="auto"/>
        <w:ind w:firstLine="708"/>
        <w:jc w:val="both"/>
        <w:rPr>
          <w:rFonts w:ascii="Times New Roman" w:eastAsia="Times New Roman CYR" w:hAnsi="Times New Roman" w:cs="Times New Roman"/>
          <w:sz w:val="28"/>
          <w:szCs w:val="28"/>
          <w:lang w:val="kk-KZ"/>
        </w:rPr>
      </w:pPr>
      <w:r w:rsidRPr="00A730ED">
        <w:rPr>
          <w:rFonts w:ascii="Times New Roman" w:eastAsia="Times New Roman CYR" w:hAnsi="Times New Roman" w:cs="Times New Roman"/>
          <w:sz w:val="28"/>
          <w:szCs w:val="28"/>
          <w:lang w:val="kk-KZ"/>
        </w:rPr>
        <w:t xml:space="preserve">Көбінесе </w:t>
      </w:r>
      <w:r w:rsidRPr="00A730ED">
        <w:rPr>
          <w:rFonts w:ascii="Times New Roman" w:eastAsia="Times New Roman" w:hAnsi="Times New Roman" w:cs="Times New Roman"/>
          <w:sz w:val="28"/>
          <w:szCs w:val="28"/>
          <w:lang w:val="kk-KZ"/>
        </w:rPr>
        <w:t>«ә</w:t>
      </w:r>
      <w:r w:rsidRPr="00A730ED">
        <w:rPr>
          <w:rFonts w:ascii="Times New Roman" w:eastAsia="Times New Roman CYR" w:hAnsi="Times New Roman" w:cs="Times New Roman"/>
          <w:sz w:val="28"/>
          <w:szCs w:val="28"/>
          <w:lang w:val="kk-KZ"/>
        </w:rPr>
        <w:t>леуметтік қауіпсіздік</w:t>
      </w:r>
      <w:r w:rsidRPr="00A730ED">
        <w:rPr>
          <w:rFonts w:ascii="Times New Roman" w:eastAsia="Times New Roman" w:hAnsi="Times New Roman" w:cs="Times New Roman"/>
          <w:sz w:val="28"/>
          <w:szCs w:val="28"/>
          <w:lang w:val="kk-KZ"/>
        </w:rPr>
        <w:t>» ұғ</w:t>
      </w:r>
      <w:r w:rsidRPr="00A730ED">
        <w:rPr>
          <w:rFonts w:ascii="Times New Roman" w:eastAsia="Times New Roman CYR" w:hAnsi="Times New Roman" w:cs="Times New Roman"/>
          <w:sz w:val="28"/>
          <w:szCs w:val="28"/>
          <w:lang w:val="kk-KZ"/>
        </w:rPr>
        <w:t xml:space="preserve">ымы </w:t>
      </w:r>
      <w:r w:rsidRPr="00A730ED">
        <w:rPr>
          <w:rFonts w:ascii="Times New Roman" w:eastAsia="Times New Roman" w:hAnsi="Times New Roman" w:cs="Times New Roman"/>
          <w:sz w:val="28"/>
          <w:szCs w:val="28"/>
          <w:lang w:val="kk-KZ"/>
        </w:rPr>
        <w:t>«</w:t>
      </w:r>
      <w:r w:rsidRPr="00A730ED">
        <w:rPr>
          <w:rFonts w:ascii="Times New Roman" w:eastAsia="Times New Roman CYR" w:hAnsi="Times New Roman" w:cs="Times New Roman"/>
          <w:sz w:val="28"/>
          <w:szCs w:val="28"/>
          <w:lang w:val="kk-KZ"/>
        </w:rPr>
        <w:t>экономикалық қауіпсіздік</w:t>
      </w:r>
      <w:r w:rsidRPr="00A730ED">
        <w:rPr>
          <w:rFonts w:ascii="Times New Roman" w:eastAsia="Times New Roman" w:hAnsi="Times New Roman" w:cs="Times New Roman"/>
          <w:sz w:val="28"/>
          <w:szCs w:val="28"/>
          <w:lang w:val="kk-KZ"/>
        </w:rPr>
        <w:t>»   ұғ</w:t>
      </w:r>
      <w:r w:rsidRPr="00A730ED">
        <w:rPr>
          <w:rFonts w:ascii="Times New Roman" w:eastAsia="Times New Roman CYR" w:hAnsi="Times New Roman" w:cs="Times New Roman"/>
          <w:sz w:val="28"/>
          <w:szCs w:val="28"/>
          <w:lang w:val="kk-KZ"/>
        </w:rPr>
        <w:t>ымымен бүркеледі. Әлбетте, әлеуметтік және экономикалық тәуекелдер мен қауіптер әртүрлі [</w:t>
      </w:r>
      <w:r w:rsidR="00523114">
        <w:rPr>
          <w:rFonts w:ascii="Times New Roman" w:eastAsia="Times New Roman CYR" w:hAnsi="Times New Roman" w:cs="Times New Roman"/>
          <w:sz w:val="28"/>
          <w:szCs w:val="28"/>
          <w:lang w:val="kk-KZ"/>
        </w:rPr>
        <w:t>2</w:t>
      </w:r>
      <w:r w:rsidRPr="00A730ED">
        <w:rPr>
          <w:rFonts w:ascii="Times New Roman" w:eastAsia="Times New Roman CYR" w:hAnsi="Times New Roman" w:cs="Times New Roman"/>
          <w:sz w:val="28"/>
          <w:szCs w:val="28"/>
          <w:lang w:val="kk-KZ"/>
        </w:rPr>
        <w:t xml:space="preserve">]. Әлеуметтік қауіпсіздік және экономикалық қауіпсіздікті бұзудың әлеуметтік салдары туралы түсініктерді араластыруға болмайды: егер біріншісі тікелей әлеуметтік тәуекелдер мен қауіптерден тұратын болса, екіншісінде экономикалық тәуекелдер мен қауіптерді іске асыру жанамаланған. Ақырында, "әлеуметтік қауіпсіздік" пен "әлеуметтік саясат" ұғымдарының </w:t>
      </w:r>
      <w:r w:rsidRPr="00A730ED">
        <w:rPr>
          <w:rFonts w:ascii="Times New Roman" w:eastAsia="Times New Roman CYR" w:hAnsi="Times New Roman" w:cs="Times New Roman"/>
          <w:sz w:val="28"/>
          <w:szCs w:val="28"/>
          <w:lang w:val="kk-KZ"/>
        </w:rPr>
        <w:lastRenderedPageBreak/>
        <w:t>арақатынасы туралы сұрақ туады, олар көбінесе бір ұғым ретінде қабылданады, ал бұл дұрыс емес.</w:t>
      </w:r>
    </w:p>
    <w:p w14:paraId="65F810C5" w14:textId="79C34D49" w:rsidR="00A730ED" w:rsidRPr="00A730ED" w:rsidRDefault="00A730ED" w:rsidP="00EA384F">
      <w:pPr>
        <w:spacing w:after="0" w:line="240" w:lineRule="auto"/>
        <w:jc w:val="both"/>
        <w:rPr>
          <w:rFonts w:ascii="Times New Roman" w:eastAsia="Times New Roman CYR" w:hAnsi="Times New Roman" w:cs="Times New Roman"/>
          <w:sz w:val="28"/>
          <w:szCs w:val="28"/>
          <w:lang w:val="kk-KZ"/>
        </w:rPr>
      </w:pPr>
      <w:r w:rsidRPr="00A730ED">
        <w:rPr>
          <w:rFonts w:ascii="Times New Roman" w:eastAsia="Times New Roman" w:hAnsi="Times New Roman" w:cs="Times New Roman"/>
          <w:sz w:val="28"/>
          <w:szCs w:val="28"/>
          <w:lang w:val="kk-KZ"/>
        </w:rPr>
        <w:t xml:space="preserve">         Ә</w:t>
      </w:r>
      <w:r w:rsidRPr="00A730ED">
        <w:rPr>
          <w:rFonts w:ascii="Times New Roman" w:eastAsia="Times New Roman CYR" w:hAnsi="Times New Roman" w:cs="Times New Roman"/>
          <w:sz w:val="28"/>
          <w:szCs w:val="28"/>
          <w:lang w:val="kk-KZ"/>
        </w:rPr>
        <w:t>леуметтік қауіпсіздік – бұл әлеуметтік жүйенің қасиеті, ал әлеуметтік саясат – бұл белгілі бір әлеуметтік топтардың өмір сүру сапасы мен деңгейін жақсартуға бағытталған шаруашылық субъектісімен (әдетте мемлекет) жүргізілетін іс-шаралар жүйесі. Әлеуметтік саясат, шын мәнінде, әлеуметтік жүйенің жұмыс істеу сапасын жақсартуға, оның ішінде әлеуметтік қауіпсіздікті қамтамасыз етуді жақсартуға бағытталған шаралар. Әлеуметтік қауіпсіздік жүйесімен тығыз байланысты әлеуметтік кепілдіктер ұғымы бар. Отбасы мен баланың әлеуметтік құқықтарының құқықтық реттеу сапасын арттыру [</w:t>
      </w:r>
      <w:r w:rsidR="00DF5F28">
        <w:rPr>
          <w:rFonts w:ascii="Times New Roman" w:eastAsia="Times New Roman CYR" w:hAnsi="Times New Roman" w:cs="Times New Roman"/>
          <w:sz w:val="28"/>
          <w:szCs w:val="28"/>
          <w:lang w:val="kk-KZ"/>
        </w:rPr>
        <w:t>88</w:t>
      </w:r>
      <w:r w:rsidRPr="00A730ED">
        <w:rPr>
          <w:rFonts w:ascii="Times New Roman" w:eastAsia="Times New Roman CYR" w:hAnsi="Times New Roman" w:cs="Times New Roman"/>
          <w:sz w:val="28"/>
          <w:szCs w:val="28"/>
          <w:lang w:val="kk-KZ"/>
        </w:rPr>
        <w:t>] Қазақстан Республикасындағы жаңа әлеуметтік бағыттың маңызды құрамдас бөлігі болып табылады. Бұл тұрғыда бірнеше негізгі аспектілерді бөліп көрсетуге болады:</w:t>
      </w:r>
    </w:p>
    <w:p w14:paraId="78A83399" w14:textId="77777777" w:rsidR="00A730ED" w:rsidRPr="00A730ED" w:rsidRDefault="00A730ED" w:rsidP="00EA384F">
      <w:pPr>
        <w:tabs>
          <w:tab w:val="left" w:pos="993"/>
        </w:tabs>
        <w:spacing w:after="0" w:line="240" w:lineRule="auto"/>
        <w:ind w:firstLine="567"/>
        <w:jc w:val="both"/>
        <w:rPr>
          <w:rFonts w:ascii="Times New Roman" w:eastAsia="Times New Roman CYR" w:hAnsi="Times New Roman" w:cs="Times New Roman"/>
          <w:sz w:val="28"/>
          <w:szCs w:val="28"/>
          <w:lang w:val="kk-KZ"/>
        </w:rPr>
      </w:pPr>
      <w:r w:rsidRPr="00A730ED">
        <w:rPr>
          <w:rFonts w:ascii="Times New Roman" w:eastAsia="Times New Roman" w:hAnsi="Times New Roman" w:cs="Times New Roman"/>
          <w:sz w:val="28"/>
          <w:szCs w:val="28"/>
          <w:lang w:val="kk-KZ"/>
        </w:rPr>
        <w:t>1.</w:t>
      </w:r>
      <w:r w:rsidRPr="00A730ED">
        <w:rPr>
          <w:rFonts w:ascii="Times New Roman" w:eastAsia="Times New Roman" w:hAnsi="Times New Roman" w:cs="Times New Roman"/>
          <w:sz w:val="28"/>
          <w:szCs w:val="28"/>
          <w:lang w:val="kk-KZ"/>
        </w:rPr>
        <w:tab/>
      </w:r>
      <w:r w:rsidRPr="00A730ED">
        <w:rPr>
          <w:rFonts w:ascii="Times New Roman" w:eastAsia="Times New Roman CYR" w:hAnsi="Times New Roman" w:cs="Times New Roman"/>
          <w:sz w:val="28"/>
          <w:szCs w:val="28"/>
          <w:lang w:val="kk-KZ"/>
        </w:rPr>
        <w:t>Балалардың құқықтарын қорғау: Зорлық-зомбылықтың, қанаудың және кемсітудің барлық түрлерінен балалардың құқықтарын қорғауға бағытталған заңнамалық шараларды нығайту маңызды. Бұған қамқоршылық, бала асырап алу, жетімдік, білімге қол жеткізу және медициналық көмек көрсету мәселелерін реттейтін заңдар кіреді.</w:t>
      </w:r>
    </w:p>
    <w:p w14:paraId="67D07335" w14:textId="77777777" w:rsidR="00A730ED" w:rsidRPr="00A730ED" w:rsidRDefault="00A730ED" w:rsidP="00EA384F">
      <w:pPr>
        <w:tabs>
          <w:tab w:val="left" w:pos="993"/>
        </w:tabs>
        <w:spacing w:after="0" w:line="240" w:lineRule="auto"/>
        <w:ind w:firstLine="567"/>
        <w:jc w:val="both"/>
        <w:rPr>
          <w:rFonts w:ascii="Times New Roman" w:eastAsia="Times New Roman CYR" w:hAnsi="Times New Roman" w:cs="Times New Roman"/>
          <w:sz w:val="28"/>
          <w:szCs w:val="28"/>
          <w:lang w:val="kk-KZ"/>
        </w:rPr>
      </w:pPr>
      <w:r w:rsidRPr="00A730ED">
        <w:rPr>
          <w:rFonts w:ascii="Times New Roman" w:eastAsia="Times New Roman" w:hAnsi="Times New Roman" w:cs="Times New Roman"/>
          <w:sz w:val="28"/>
          <w:szCs w:val="28"/>
          <w:lang w:val="kk-KZ"/>
        </w:rPr>
        <w:t>2.</w:t>
      </w:r>
      <w:r w:rsidRPr="00A730ED">
        <w:rPr>
          <w:rFonts w:ascii="Times New Roman" w:eastAsia="Times New Roman" w:hAnsi="Times New Roman" w:cs="Times New Roman"/>
          <w:sz w:val="28"/>
          <w:szCs w:val="28"/>
          <w:lang w:val="kk-KZ"/>
        </w:rPr>
        <w:tab/>
      </w:r>
      <w:r w:rsidRPr="00A730ED">
        <w:rPr>
          <w:rFonts w:ascii="Times New Roman" w:eastAsia="Times New Roman CYR" w:hAnsi="Times New Roman" w:cs="Times New Roman"/>
          <w:sz w:val="28"/>
          <w:szCs w:val="28"/>
          <w:lang w:val="kk-KZ"/>
        </w:rPr>
        <w:t>Отбасын қолдау: Жаңа әлеуметтік бағыт отбасылық құндылықтар мен отбасылардағы тұрақтылықты қолдау үшін жағдай жасауға ықпал етуі керек. Бұған балаларды бірге тәрбиелеуге, ажырасуды реттеуге және отбасындағы дауларды шешуге ықпал ететін заңдарды әзірлеу және енгізу арқылы қол жеткізуге болады.</w:t>
      </w:r>
    </w:p>
    <w:p w14:paraId="42E0B78F" w14:textId="77777777" w:rsidR="00A730ED" w:rsidRPr="00A730ED" w:rsidRDefault="00A730ED" w:rsidP="00EA384F">
      <w:pPr>
        <w:tabs>
          <w:tab w:val="left" w:pos="993"/>
        </w:tabs>
        <w:spacing w:after="0" w:line="240" w:lineRule="auto"/>
        <w:ind w:firstLine="567"/>
        <w:jc w:val="both"/>
        <w:rPr>
          <w:rFonts w:ascii="Times New Roman" w:eastAsia="Times New Roman CYR" w:hAnsi="Times New Roman" w:cs="Times New Roman"/>
          <w:sz w:val="28"/>
          <w:szCs w:val="28"/>
          <w:lang w:val="kk-KZ"/>
        </w:rPr>
      </w:pPr>
      <w:r w:rsidRPr="00A730ED">
        <w:rPr>
          <w:rFonts w:ascii="Times New Roman" w:eastAsia="Times New Roman" w:hAnsi="Times New Roman" w:cs="Times New Roman"/>
          <w:sz w:val="28"/>
          <w:szCs w:val="28"/>
          <w:lang w:val="kk-KZ"/>
        </w:rPr>
        <w:t>3.</w:t>
      </w:r>
      <w:r w:rsidRPr="00A730ED">
        <w:rPr>
          <w:rFonts w:ascii="Times New Roman" w:eastAsia="Times New Roman" w:hAnsi="Times New Roman" w:cs="Times New Roman"/>
          <w:sz w:val="28"/>
          <w:szCs w:val="28"/>
          <w:lang w:val="kk-KZ"/>
        </w:rPr>
        <w:tab/>
      </w:r>
      <w:r w:rsidRPr="00A730ED">
        <w:rPr>
          <w:rFonts w:ascii="Times New Roman" w:eastAsia="Times New Roman CYR" w:hAnsi="Times New Roman" w:cs="Times New Roman"/>
          <w:sz w:val="28"/>
          <w:szCs w:val="28"/>
          <w:lang w:val="kk-KZ"/>
        </w:rPr>
        <w:t>Гендерлік теңдік: Гендерлік теңдіктің заңнамалық кепілдіктерін күшейту және әйелдер мен балаларға қатысты зорлық-зомбылықтың алдын алу маңызды. Бұл әйелдерді тұрмыстық зорлық-зомбылықтан, жыныстық зорлық-зомбылықтан және жұмыс орнындағы кемсітушіліктен қорғауға бағытталған заңдарды енгізуді қамтиды.</w:t>
      </w:r>
    </w:p>
    <w:p w14:paraId="41EEB3BA" w14:textId="77777777" w:rsidR="00A730ED" w:rsidRPr="00A730ED" w:rsidRDefault="00A730ED" w:rsidP="00EA384F">
      <w:pPr>
        <w:tabs>
          <w:tab w:val="left" w:pos="993"/>
        </w:tabs>
        <w:spacing w:after="0" w:line="240" w:lineRule="auto"/>
        <w:ind w:firstLine="567"/>
        <w:jc w:val="both"/>
        <w:rPr>
          <w:rFonts w:ascii="Times New Roman" w:eastAsia="Times New Roman CYR" w:hAnsi="Times New Roman" w:cs="Times New Roman"/>
          <w:sz w:val="28"/>
          <w:szCs w:val="28"/>
          <w:lang w:val="kk-KZ"/>
        </w:rPr>
      </w:pPr>
      <w:r w:rsidRPr="00A730ED">
        <w:rPr>
          <w:rFonts w:ascii="Times New Roman" w:eastAsia="Times New Roman" w:hAnsi="Times New Roman" w:cs="Times New Roman"/>
          <w:sz w:val="28"/>
          <w:szCs w:val="28"/>
          <w:lang w:val="kk-KZ"/>
        </w:rPr>
        <w:t>4.</w:t>
      </w:r>
      <w:r w:rsidRPr="00A730ED">
        <w:rPr>
          <w:rFonts w:ascii="Times New Roman" w:eastAsia="Times New Roman" w:hAnsi="Times New Roman" w:cs="Times New Roman"/>
          <w:sz w:val="28"/>
          <w:szCs w:val="28"/>
          <w:lang w:val="kk-KZ"/>
        </w:rPr>
        <w:tab/>
      </w:r>
      <w:r w:rsidRPr="00A730ED">
        <w:rPr>
          <w:rFonts w:ascii="Times New Roman" w:eastAsia="Times New Roman CYR" w:hAnsi="Times New Roman" w:cs="Times New Roman"/>
          <w:sz w:val="28"/>
          <w:szCs w:val="28"/>
          <w:lang w:val="kk-KZ"/>
        </w:rPr>
        <w:t>Білім беру және ақпараттандыру: сапалы білім мен отбасы және  баланың құқықтары туралы ақпаратқа қол жеткізуді қамтамасыз ететін заңдарды әзірлеу және енгізу маңызды. Бұл құқықтық сауаттылықты және отбасыларға құқықтық көмекке қол жеткізуді қамтиды.</w:t>
      </w:r>
    </w:p>
    <w:p w14:paraId="7D71CB0C" w14:textId="77777777" w:rsidR="00A730ED" w:rsidRPr="00A730ED" w:rsidRDefault="00A730ED" w:rsidP="00EA384F">
      <w:pPr>
        <w:tabs>
          <w:tab w:val="left" w:pos="993"/>
        </w:tabs>
        <w:spacing w:after="0" w:line="240" w:lineRule="auto"/>
        <w:ind w:firstLine="567"/>
        <w:jc w:val="both"/>
        <w:rPr>
          <w:rFonts w:ascii="Times New Roman" w:eastAsia="Times New Roman CYR" w:hAnsi="Times New Roman" w:cs="Times New Roman"/>
          <w:sz w:val="28"/>
          <w:szCs w:val="28"/>
          <w:lang w:val="kk-KZ"/>
        </w:rPr>
      </w:pPr>
      <w:r w:rsidRPr="00A730ED">
        <w:rPr>
          <w:rFonts w:ascii="Times New Roman" w:eastAsia="Times New Roman" w:hAnsi="Times New Roman" w:cs="Times New Roman"/>
          <w:sz w:val="28"/>
          <w:szCs w:val="28"/>
          <w:lang w:val="kk-KZ"/>
        </w:rPr>
        <w:t>5.</w:t>
      </w:r>
      <w:r w:rsidRPr="00A730ED">
        <w:rPr>
          <w:rFonts w:ascii="Times New Roman" w:eastAsia="Times New Roman" w:hAnsi="Times New Roman" w:cs="Times New Roman"/>
          <w:sz w:val="28"/>
          <w:szCs w:val="28"/>
          <w:lang w:val="kk-KZ"/>
        </w:rPr>
        <w:tab/>
      </w:r>
      <w:r w:rsidRPr="00A730ED">
        <w:rPr>
          <w:rFonts w:ascii="Times New Roman" w:eastAsia="Times New Roman CYR" w:hAnsi="Times New Roman" w:cs="Times New Roman"/>
          <w:sz w:val="28"/>
          <w:szCs w:val="28"/>
          <w:lang w:val="kk-KZ"/>
        </w:rPr>
        <w:t>Халықаралық стандарттар: Қазақстан БҰҰ-ның Бала құқықтары туралы конвенциясы және басқа да өңірлік және халықаралық құжаттар сияқты халықаралық стандарттармен келісе отырып, өзінің құқықтық шеңберін нығайта алады.</w:t>
      </w:r>
    </w:p>
    <w:p w14:paraId="11877B75" w14:textId="77777777" w:rsidR="00A730ED" w:rsidRPr="00A730ED" w:rsidRDefault="00A730ED" w:rsidP="00EA384F">
      <w:pPr>
        <w:spacing w:after="0" w:line="240" w:lineRule="auto"/>
        <w:ind w:firstLine="708"/>
        <w:jc w:val="both"/>
        <w:rPr>
          <w:rFonts w:ascii="Times New Roman" w:eastAsia="Times New Roman CYR" w:hAnsi="Times New Roman" w:cs="Times New Roman"/>
          <w:sz w:val="28"/>
          <w:szCs w:val="28"/>
          <w:lang w:val="kk-KZ"/>
        </w:rPr>
      </w:pPr>
      <w:r w:rsidRPr="00A730ED">
        <w:rPr>
          <w:rFonts w:ascii="Times New Roman" w:eastAsia="Times New Roman CYR" w:hAnsi="Times New Roman" w:cs="Times New Roman"/>
          <w:sz w:val="28"/>
          <w:szCs w:val="28"/>
          <w:lang w:val="kk-KZ"/>
        </w:rPr>
        <w:t>Отбасы мен баланың әлеуметтік құқықтары саласындағы тиімді құқықтық реттеу, отбасының әрбір мүшесі тең мүмкіндіктерге ие болатын және құқықтарының бұзылуынан қорғалған әділ және қауіпсіз қоғам құру үшін қажет.</w:t>
      </w:r>
    </w:p>
    <w:p w14:paraId="1597E0CB" w14:textId="77777777" w:rsidR="00A730ED" w:rsidRPr="00A730ED" w:rsidRDefault="00A730ED" w:rsidP="00EA384F">
      <w:pPr>
        <w:spacing w:after="0" w:line="240" w:lineRule="auto"/>
        <w:ind w:firstLine="708"/>
        <w:jc w:val="both"/>
        <w:rPr>
          <w:rFonts w:ascii="Times New Roman" w:eastAsia="Times New Roman CYR" w:hAnsi="Times New Roman" w:cs="Times New Roman"/>
          <w:sz w:val="28"/>
          <w:szCs w:val="28"/>
          <w:lang w:val="kk-KZ"/>
        </w:rPr>
      </w:pPr>
      <w:r w:rsidRPr="00A730ED">
        <w:rPr>
          <w:rFonts w:ascii="Times New Roman" w:eastAsia="Times New Roman CYR" w:hAnsi="Times New Roman" w:cs="Times New Roman"/>
          <w:sz w:val="28"/>
          <w:szCs w:val="28"/>
          <w:lang w:val="kk-KZ"/>
        </w:rPr>
        <w:t xml:space="preserve">Талдау көрсеткендей, қазақстандық әлеуметтік заңнаманы дамытуда тұтастықтың жоқтығының негізгі проблемасы: мемлекет мойындайтын әлеуметтік тәуекелдердің құрамы туралы теориялық мәселелердің жеткіліксіз пысықталуында, әлеуметтік төлемдердің еңбекке жарамсыз адамдар үшін өмір сүру құралдарының негізгі көзі ретіндегі маңызы туралы, отбасыларды, </w:t>
      </w:r>
      <w:r w:rsidRPr="00A730ED">
        <w:rPr>
          <w:rFonts w:ascii="Times New Roman" w:eastAsia="Times New Roman CYR" w:hAnsi="Times New Roman" w:cs="Times New Roman"/>
          <w:sz w:val="28"/>
          <w:szCs w:val="28"/>
          <w:lang w:val="kk-KZ"/>
        </w:rPr>
        <w:lastRenderedPageBreak/>
        <w:t>балаларды, ата-аналарды әлеуметтік қорғау деңгейін төмендететін заңнаманың ақаулы дамуында жатыр. Отбасы, ана, әке болуды және баланы әлеуметтік қамсыздандыру туралы заңнаманы қалыптастыруға тұжырымдамалық жүйелі тәсілдің болмауы, оның тиімділігінің төмендігіне және болжанбайтын әлеуметтік салдарға, кейде азаматтардың әлеуметтік қамсыздандыру құқықтарының бұзылуына әкеп соғады.</w:t>
      </w:r>
    </w:p>
    <w:p w14:paraId="7E978271" w14:textId="77777777" w:rsidR="00A730ED" w:rsidRPr="00A730ED" w:rsidRDefault="00A730ED" w:rsidP="00EA384F">
      <w:pPr>
        <w:spacing w:after="0" w:line="240" w:lineRule="auto"/>
        <w:ind w:firstLine="708"/>
        <w:jc w:val="both"/>
        <w:rPr>
          <w:rFonts w:ascii="Times New Roman" w:eastAsia="Times New Roman CYR" w:hAnsi="Times New Roman" w:cs="Times New Roman"/>
          <w:sz w:val="28"/>
          <w:szCs w:val="28"/>
          <w:lang w:val="kk-KZ"/>
        </w:rPr>
      </w:pPr>
      <w:r w:rsidRPr="00A730ED">
        <w:rPr>
          <w:rFonts w:ascii="Times New Roman" w:eastAsia="Times New Roman" w:hAnsi="Times New Roman" w:cs="Times New Roman"/>
          <w:sz w:val="28"/>
          <w:szCs w:val="28"/>
          <w:lang w:val="kk-KZ"/>
        </w:rPr>
        <w:t>Ә</w:t>
      </w:r>
      <w:r w:rsidRPr="00A730ED">
        <w:rPr>
          <w:rFonts w:ascii="Times New Roman" w:eastAsia="Times New Roman CYR" w:hAnsi="Times New Roman" w:cs="Times New Roman"/>
          <w:sz w:val="28"/>
          <w:szCs w:val="28"/>
          <w:lang w:val="kk-KZ"/>
        </w:rPr>
        <w:t>леуметтік қорғау жүйесі мазмұнының өзгеру динамикасын бағалау әлеуметтік-қамсыздандыру заңнамасын дамытудың тұтастығының жоқтығын, әлеуметтік тәуекелдерді жоюды, оларды ауыстыруды және әлеуметтік қамсыздандыру деңгейінің төмендеуін көрсететін бірқатар фактілерді анықтауға мүмкіндік береді.</w:t>
      </w:r>
    </w:p>
    <w:p w14:paraId="157419D2" w14:textId="77777777" w:rsidR="00A730ED" w:rsidRPr="00A730ED" w:rsidRDefault="00A730ED" w:rsidP="00EA384F">
      <w:pPr>
        <w:spacing w:after="0" w:line="240" w:lineRule="auto"/>
        <w:ind w:firstLine="708"/>
        <w:jc w:val="both"/>
        <w:rPr>
          <w:rFonts w:ascii="Times New Roman" w:eastAsia="Times New Roman CYR" w:hAnsi="Times New Roman" w:cs="Times New Roman"/>
          <w:sz w:val="28"/>
          <w:szCs w:val="28"/>
          <w:lang w:val="kk-KZ"/>
        </w:rPr>
      </w:pPr>
      <w:r w:rsidRPr="00A730ED">
        <w:rPr>
          <w:rFonts w:ascii="Times New Roman" w:eastAsia="Times New Roman CYR" w:hAnsi="Times New Roman" w:cs="Times New Roman"/>
          <w:sz w:val="28"/>
          <w:szCs w:val="28"/>
          <w:lang w:val="kk-KZ"/>
        </w:rPr>
        <w:t>Осындай кең ауқымды проблемалардың болуы ғылыми қызығушылықты айқындап, авторды отбасы, ана болуды, әке болуды және баланы әлеуметтік қамтамасыз етудің қазақстандық жүйесін зерттеуге итермеледі.</w:t>
      </w:r>
    </w:p>
    <w:p w14:paraId="220F4F01" w14:textId="2C2F73A9" w:rsidR="00A730ED" w:rsidRPr="00A730ED" w:rsidRDefault="00816921" w:rsidP="00EA384F">
      <w:pPr>
        <w:spacing w:after="0" w:line="240" w:lineRule="auto"/>
        <w:ind w:firstLine="708"/>
        <w:jc w:val="both"/>
        <w:rPr>
          <w:rFonts w:ascii="Times New Roman" w:eastAsia="Times New Roman CYR" w:hAnsi="Times New Roman" w:cs="Times New Roman"/>
          <w:sz w:val="28"/>
          <w:szCs w:val="28"/>
          <w:lang w:val="kk-KZ"/>
        </w:rPr>
      </w:pPr>
      <w:r>
        <w:rPr>
          <w:rFonts w:ascii="Times New Roman" w:eastAsia="Times New Roman CYR" w:hAnsi="Times New Roman" w:cs="Times New Roman"/>
          <w:sz w:val="28"/>
          <w:szCs w:val="28"/>
          <w:lang w:val="kk-KZ"/>
        </w:rPr>
        <w:t>Біздің пікірімізше, м</w:t>
      </w:r>
      <w:r w:rsidR="00A730ED" w:rsidRPr="00A730ED">
        <w:rPr>
          <w:rFonts w:ascii="Times New Roman" w:eastAsia="Times New Roman CYR" w:hAnsi="Times New Roman" w:cs="Times New Roman"/>
          <w:sz w:val="28"/>
          <w:szCs w:val="28"/>
          <w:lang w:val="kk-KZ"/>
        </w:rPr>
        <w:t>емлекеттің міндеті – отбасын, ананы, әкені және баланы әлеуметтік қорғау жүйесінің болуын және жұмыс істеуін қамтамасыз ету – келесі конституциялық құндылықтардың, кепілдіктер мен құқықтардың жиынтығына негізделеді: Қазақстанның әлеуметтік мемлекет ретінде жариялануына; заңды негіздер бойынша әлеуметтік қамсыздандырудың кепілдігіне; бүкіл халықтың игілігі үшін экономикалық даму қағидатына; жеке адамның қадір-қасиеті құқығына; отбасының, ата-ананың, балалық шақтың конституциялық құндылығына және олардың мемлекеттік қорғалуын қамтамасыз етуге [</w:t>
      </w:r>
      <w:r>
        <w:rPr>
          <w:rFonts w:ascii="Times New Roman" w:eastAsia="Times New Roman CYR" w:hAnsi="Times New Roman" w:cs="Times New Roman"/>
          <w:sz w:val="28"/>
          <w:szCs w:val="28"/>
          <w:lang w:val="kk-KZ"/>
        </w:rPr>
        <w:t>9</w:t>
      </w:r>
      <w:r w:rsidR="00E61B98" w:rsidRPr="009C79F3">
        <w:rPr>
          <w:rFonts w:ascii="Times New Roman" w:eastAsia="Times New Roman CYR" w:hAnsi="Times New Roman" w:cs="Times New Roman"/>
          <w:sz w:val="28"/>
          <w:szCs w:val="28"/>
          <w:lang w:val="kk-KZ"/>
        </w:rPr>
        <w:t>7</w:t>
      </w:r>
      <w:r>
        <w:rPr>
          <w:rFonts w:ascii="Times New Roman" w:eastAsia="Times New Roman CYR" w:hAnsi="Times New Roman" w:cs="Times New Roman"/>
          <w:sz w:val="28"/>
          <w:szCs w:val="28"/>
          <w:lang w:val="kk-KZ"/>
        </w:rPr>
        <w:t>, 2</w:t>
      </w:r>
      <w:r w:rsidR="00571B1D">
        <w:rPr>
          <w:rFonts w:ascii="Times New Roman" w:eastAsia="Times New Roman CYR" w:hAnsi="Times New Roman" w:cs="Times New Roman"/>
          <w:sz w:val="28"/>
          <w:szCs w:val="28"/>
          <w:lang w:val="kk-KZ"/>
        </w:rPr>
        <w:t>4</w:t>
      </w:r>
      <w:r>
        <w:rPr>
          <w:rFonts w:ascii="Times New Roman" w:eastAsia="Times New Roman CYR" w:hAnsi="Times New Roman" w:cs="Times New Roman"/>
          <w:sz w:val="28"/>
          <w:szCs w:val="28"/>
          <w:lang w:val="kk-KZ"/>
        </w:rPr>
        <w:t xml:space="preserve"> б.</w:t>
      </w:r>
      <w:r w:rsidR="00A730ED" w:rsidRPr="00A730ED">
        <w:rPr>
          <w:rFonts w:ascii="Times New Roman" w:eastAsia="Times New Roman CYR" w:hAnsi="Times New Roman" w:cs="Times New Roman"/>
          <w:sz w:val="28"/>
          <w:szCs w:val="28"/>
          <w:lang w:val="kk-KZ"/>
        </w:rPr>
        <w:t xml:space="preserve">].  </w:t>
      </w:r>
    </w:p>
    <w:p w14:paraId="4056984E" w14:textId="77777777" w:rsidR="00A730ED" w:rsidRPr="00A730ED" w:rsidRDefault="00A730ED" w:rsidP="00EA384F">
      <w:pPr>
        <w:spacing w:after="0" w:line="240" w:lineRule="auto"/>
        <w:ind w:firstLine="708"/>
        <w:jc w:val="both"/>
        <w:rPr>
          <w:rFonts w:ascii="Times New Roman" w:eastAsia="Times New Roman CYR" w:hAnsi="Times New Roman" w:cs="Times New Roman"/>
          <w:sz w:val="28"/>
          <w:szCs w:val="28"/>
          <w:lang w:val="kk-KZ"/>
        </w:rPr>
      </w:pPr>
      <w:r w:rsidRPr="00A730ED">
        <w:rPr>
          <w:rFonts w:ascii="Times New Roman" w:eastAsia="Times New Roman CYR" w:hAnsi="Times New Roman" w:cs="Times New Roman"/>
          <w:sz w:val="28"/>
          <w:szCs w:val="28"/>
          <w:lang w:val="kk-KZ"/>
        </w:rPr>
        <w:t>Балалары бар азаматтардың ата-аналық міндеттері жоқ азаматтарға қарағанда конституциялық міндеттерінің (баланы күту, тәрбиелеу, асырау жөніндегі міндеттері) көлемі үлкен. Ата-ананың конституциялық-құқықтық мәртебесінің қосымша міндеттері отбасына мемлекет тарапынан көрсетілетін көмекпен теңестірілуі тиіс. Отбасын, аналық, әкелікті және балалық шақты мемлекеттік қорғау әлеуметтік-экономикалық шаралар кешенін қамтуы тиіс, олардың құрамдас бөлігі әлеуметтік қамсыздандыру жүйесі болып табылады. Әлеуметтік заңнаманы дамыту негізгі идея ретінде әлеуметтік қамсыздандыру деңгейін төмендетуге жол бермеу принципін енгізу арқылы жүзеге асырылуы тиіс.</w:t>
      </w:r>
    </w:p>
    <w:p w14:paraId="0A0CB67C" w14:textId="7B48E262" w:rsidR="00816921" w:rsidRDefault="00F12EF6" w:rsidP="00EA384F">
      <w:pPr>
        <w:spacing w:after="0" w:line="240" w:lineRule="auto"/>
        <w:ind w:firstLine="708"/>
        <w:jc w:val="both"/>
        <w:rPr>
          <w:rFonts w:ascii="Times New Roman" w:eastAsia="Times New Roman CYR" w:hAnsi="Times New Roman" w:cs="Times New Roman"/>
          <w:sz w:val="28"/>
          <w:szCs w:val="28"/>
          <w:lang w:val="kk-KZ"/>
        </w:rPr>
      </w:pPr>
      <w:r w:rsidRPr="00571B1D">
        <w:rPr>
          <w:rFonts w:ascii="Times New Roman" w:eastAsia="Times New Roman CYR" w:hAnsi="Times New Roman" w:cs="Times New Roman"/>
          <w:sz w:val="28"/>
          <w:szCs w:val="28"/>
          <w:lang w:val="kk-KZ"/>
        </w:rPr>
        <w:t>А.Б.</w:t>
      </w:r>
      <w:r w:rsidR="00571B1D" w:rsidRPr="00571B1D">
        <w:rPr>
          <w:rFonts w:ascii="Times New Roman" w:eastAsia="Times New Roman CYR" w:hAnsi="Times New Roman" w:cs="Times New Roman"/>
          <w:sz w:val="28"/>
          <w:szCs w:val="28"/>
          <w:lang w:val="kk-KZ"/>
        </w:rPr>
        <w:t xml:space="preserve">Бидайшиева, </w:t>
      </w:r>
      <w:r w:rsidRPr="00571B1D">
        <w:rPr>
          <w:rFonts w:ascii="Times New Roman" w:eastAsia="Times New Roman CYR" w:hAnsi="Times New Roman" w:cs="Times New Roman"/>
          <w:sz w:val="28"/>
          <w:szCs w:val="28"/>
          <w:lang w:val="kk-KZ"/>
        </w:rPr>
        <w:t>К.</w:t>
      </w:r>
      <w:r w:rsidR="00571B1D" w:rsidRPr="00571B1D">
        <w:rPr>
          <w:rFonts w:ascii="Times New Roman" w:eastAsia="Times New Roman CYR" w:hAnsi="Times New Roman" w:cs="Times New Roman"/>
          <w:sz w:val="28"/>
          <w:szCs w:val="28"/>
          <w:lang w:val="kk-KZ"/>
        </w:rPr>
        <w:t xml:space="preserve">Надирова, </w:t>
      </w:r>
      <w:r w:rsidRPr="00571B1D">
        <w:rPr>
          <w:rFonts w:ascii="Times New Roman" w:eastAsia="Times New Roman CYR" w:hAnsi="Times New Roman" w:cs="Times New Roman"/>
          <w:sz w:val="28"/>
          <w:szCs w:val="28"/>
          <w:lang w:val="kk-KZ"/>
        </w:rPr>
        <w:t>С.</w:t>
      </w:r>
      <w:r w:rsidR="00571B1D" w:rsidRPr="00571B1D">
        <w:rPr>
          <w:rFonts w:ascii="Times New Roman" w:eastAsia="Times New Roman CYR" w:hAnsi="Times New Roman" w:cs="Times New Roman"/>
          <w:sz w:val="28"/>
          <w:szCs w:val="28"/>
          <w:lang w:val="kk-KZ"/>
        </w:rPr>
        <w:t xml:space="preserve">Кульдинова, </w:t>
      </w:r>
      <w:r w:rsidRPr="00571B1D">
        <w:rPr>
          <w:rFonts w:ascii="Times New Roman" w:eastAsia="Times New Roman CYR" w:hAnsi="Times New Roman" w:cs="Times New Roman"/>
          <w:sz w:val="28"/>
          <w:szCs w:val="28"/>
          <w:lang w:val="kk-KZ"/>
        </w:rPr>
        <w:t>Н.Ж.</w:t>
      </w:r>
      <w:r w:rsidR="00571B1D" w:rsidRPr="00571B1D">
        <w:rPr>
          <w:rFonts w:ascii="Times New Roman" w:eastAsia="Times New Roman CYR" w:hAnsi="Times New Roman" w:cs="Times New Roman"/>
          <w:sz w:val="28"/>
          <w:szCs w:val="28"/>
          <w:lang w:val="kk-KZ"/>
        </w:rPr>
        <w:t xml:space="preserve">Апахаев, </w:t>
      </w:r>
      <w:r w:rsidRPr="00571B1D">
        <w:rPr>
          <w:rFonts w:ascii="Times New Roman" w:eastAsia="Times New Roman CYR" w:hAnsi="Times New Roman" w:cs="Times New Roman"/>
          <w:sz w:val="28"/>
          <w:szCs w:val="28"/>
          <w:lang w:val="kk-KZ"/>
        </w:rPr>
        <w:t>Е.А.</w:t>
      </w:r>
      <w:r w:rsidR="00571B1D" w:rsidRPr="00571B1D">
        <w:rPr>
          <w:rFonts w:ascii="Times New Roman" w:eastAsia="Times New Roman CYR" w:hAnsi="Times New Roman" w:cs="Times New Roman"/>
          <w:sz w:val="28"/>
          <w:szCs w:val="28"/>
          <w:lang w:val="kk-KZ"/>
        </w:rPr>
        <w:t xml:space="preserve">Бурибаев, </w:t>
      </w:r>
      <w:r w:rsidRPr="00571B1D">
        <w:rPr>
          <w:rFonts w:ascii="Times New Roman" w:eastAsia="Times New Roman CYR" w:hAnsi="Times New Roman" w:cs="Times New Roman"/>
          <w:sz w:val="28"/>
          <w:szCs w:val="28"/>
          <w:lang w:val="kk-KZ"/>
        </w:rPr>
        <w:t>Ж.А.</w:t>
      </w:r>
      <w:r w:rsidR="00571B1D" w:rsidRPr="00571B1D">
        <w:rPr>
          <w:rFonts w:ascii="Times New Roman" w:eastAsia="Times New Roman CYR" w:hAnsi="Times New Roman" w:cs="Times New Roman"/>
          <w:sz w:val="28"/>
          <w:szCs w:val="28"/>
          <w:lang w:val="kk-KZ"/>
        </w:rPr>
        <w:t>Хамзина</w:t>
      </w:r>
      <w:r w:rsidR="00816921">
        <w:rPr>
          <w:rFonts w:ascii="Times New Roman" w:eastAsia="Times New Roman CYR" w:hAnsi="Times New Roman" w:cs="Times New Roman"/>
          <w:sz w:val="28"/>
          <w:szCs w:val="28"/>
          <w:lang w:val="kk-KZ"/>
        </w:rPr>
        <w:t>, х</w:t>
      </w:r>
      <w:r w:rsidR="00A730ED" w:rsidRPr="00A730ED">
        <w:rPr>
          <w:rFonts w:ascii="Times New Roman" w:eastAsia="Times New Roman CYR" w:hAnsi="Times New Roman" w:cs="Times New Roman"/>
          <w:sz w:val="28"/>
          <w:szCs w:val="28"/>
          <w:lang w:val="kk-KZ"/>
        </w:rPr>
        <w:t>алықты әлеуметтік қорғаудың қол жеткізілген деңгейін төмендетуге жол бермеу қағидасының құқықтық тұрақтылығы Қазақстан Республикасының Конституциясы шеңберінде ғана әлеуметтік мемлекеттілік тұжырымдамасының іске асуы ретінде мүмкін бола алады.</w:t>
      </w:r>
      <w:r w:rsidR="00263DC7">
        <w:rPr>
          <w:rFonts w:ascii="Times New Roman" w:eastAsia="Times New Roman CYR" w:hAnsi="Times New Roman" w:cs="Times New Roman"/>
          <w:sz w:val="28"/>
          <w:szCs w:val="28"/>
          <w:lang w:val="kk-KZ"/>
        </w:rPr>
        <w:t xml:space="preserve"> </w:t>
      </w:r>
      <w:r w:rsidR="00A730ED" w:rsidRPr="00A730ED">
        <w:rPr>
          <w:rFonts w:ascii="Times New Roman" w:eastAsia="Times New Roman CYR" w:hAnsi="Times New Roman" w:cs="Times New Roman"/>
          <w:sz w:val="28"/>
          <w:szCs w:val="28"/>
          <w:lang w:val="kk-KZ"/>
        </w:rPr>
        <w:t>Заңнама өзгерген кезде әлеуметтік қамсыздандыруды ұсыну шарттары нашарламауы тиіс, әлеуметтік қамсыздандыру түрі (нысаны) жойылған кезде бұрын белгіленген әлеуметтік қолдау шаралары олар тағайындалған барлық мерзім ішінде ұсынылуы тиіс</w:t>
      </w:r>
      <w:r w:rsidR="00263DC7">
        <w:rPr>
          <w:rFonts w:ascii="Times New Roman" w:eastAsia="Times New Roman CYR" w:hAnsi="Times New Roman" w:cs="Times New Roman"/>
          <w:sz w:val="28"/>
          <w:szCs w:val="28"/>
          <w:lang w:val="kk-KZ"/>
        </w:rPr>
        <w:t xml:space="preserve"> </w:t>
      </w:r>
      <w:r w:rsidR="00263DC7" w:rsidRPr="00263DC7">
        <w:rPr>
          <w:rFonts w:ascii="Times New Roman" w:eastAsia="Times New Roman CYR" w:hAnsi="Times New Roman" w:cs="Times New Roman"/>
          <w:sz w:val="28"/>
          <w:szCs w:val="28"/>
          <w:lang w:val="kk-KZ"/>
        </w:rPr>
        <w:t>[</w:t>
      </w:r>
      <w:r w:rsidR="00571B1D" w:rsidRPr="00571B1D">
        <w:rPr>
          <w:rFonts w:ascii="Times New Roman" w:eastAsia="Times New Roman CYR" w:hAnsi="Times New Roman" w:cs="Times New Roman"/>
          <w:sz w:val="28"/>
          <w:szCs w:val="28"/>
          <w:lang w:val="kk-KZ"/>
        </w:rPr>
        <w:t>9</w:t>
      </w:r>
      <w:r w:rsidR="009C79F3" w:rsidRPr="002A551B">
        <w:rPr>
          <w:rFonts w:ascii="Times New Roman" w:eastAsia="Times New Roman CYR" w:hAnsi="Times New Roman" w:cs="Times New Roman"/>
          <w:sz w:val="28"/>
          <w:szCs w:val="28"/>
          <w:lang w:val="kk-KZ"/>
        </w:rPr>
        <w:t>8</w:t>
      </w:r>
      <w:r w:rsidR="00816921">
        <w:rPr>
          <w:rFonts w:ascii="Times New Roman" w:eastAsia="Times New Roman CYR" w:hAnsi="Times New Roman" w:cs="Times New Roman"/>
          <w:sz w:val="28"/>
          <w:szCs w:val="28"/>
          <w:lang w:val="kk-KZ"/>
        </w:rPr>
        <w:t>, 18 б.</w:t>
      </w:r>
      <w:r w:rsidR="00263DC7" w:rsidRPr="00263DC7">
        <w:rPr>
          <w:rFonts w:ascii="Times New Roman" w:eastAsia="Times New Roman CYR" w:hAnsi="Times New Roman" w:cs="Times New Roman"/>
          <w:sz w:val="28"/>
          <w:szCs w:val="28"/>
          <w:lang w:val="kk-KZ"/>
        </w:rPr>
        <w:t>]</w:t>
      </w:r>
      <w:r w:rsidR="00A730ED" w:rsidRPr="00A730ED">
        <w:rPr>
          <w:rFonts w:ascii="Times New Roman" w:eastAsia="Times New Roman CYR" w:hAnsi="Times New Roman" w:cs="Times New Roman"/>
          <w:sz w:val="28"/>
          <w:szCs w:val="28"/>
          <w:lang w:val="kk-KZ"/>
        </w:rPr>
        <w:t xml:space="preserve">. </w:t>
      </w:r>
    </w:p>
    <w:p w14:paraId="6F4225F4" w14:textId="72679003" w:rsidR="00A730ED" w:rsidRPr="00A730ED" w:rsidRDefault="00A730ED" w:rsidP="00EA384F">
      <w:pPr>
        <w:spacing w:after="0" w:line="240" w:lineRule="auto"/>
        <w:ind w:firstLine="708"/>
        <w:jc w:val="both"/>
        <w:rPr>
          <w:rFonts w:ascii="Times New Roman" w:eastAsia="Times New Roman CYR" w:hAnsi="Times New Roman" w:cs="Times New Roman"/>
          <w:sz w:val="28"/>
          <w:szCs w:val="28"/>
          <w:lang w:val="kk-KZ"/>
        </w:rPr>
      </w:pPr>
      <w:r w:rsidRPr="00A730ED">
        <w:rPr>
          <w:rFonts w:ascii="Times New Roman" w:eastAsia="Times New Roman CYR" w:hAnsi="Times New Roman" w:cs="Times New Roman"/>
          <w:sz w:val="28"/>
          <w:szCs w:val="28"/>
          <w:lang w:val="kk-KZ"/>
        </w:rPr>
        <w:t xml:space="preserve">Бұдан басқа, </w:t>
      </w:r>
      <w:r w:rsidRPr="00A730ED">
        <w:rPr>
          <w:rFonts w:ascii="Times New Roman" w:eastAsia="Times New Roman" w:hAnsi="Times New Roman" w:cs="Times New Roman"/>
          <w:sz w:val="28"/>
          <w:szCs w:val="28"/>
          <w:lang w:val="kk-KZ"/>
        </w:rPr>
        <w:t>«</w:t>
      </w:r>
      <w:r w:rsidRPr="00A730ED">
        <w:rPr>
          <w:rFonts w:ascii="Times New Roman" w:eastAsia="Times New Roman CYR" w:hAnsi="Times New Roman" w:cs="Times New Roman"/>
          <w:sz w:val="28"/>
          <w:szCs w:val="28"/>
          <w:lang w:val="kk-KZ"/>
        </w:rPr>
        <w:t>Ең төменгі әлеуметтік стандарттар және олардың кепілдіктері туралы</w:t>
      </w:r>
      <w:r w:rsidRPr="00A730ED">
        <w:rPr>
          <w:rFonts w:ascii="Times New Roman" w:eastAsia="Times New Roman" w:hAnsi="Times New Roman" w:cs="Times New Roman"/>
          <w:sz w:val="28"/>
          <w:szCs w:val="28"/>
          <w:lang w:val="kk-KZ"/>
        </w:rPr>
        <w:t xml:space="preserve">» </w:t>
      </w:r>
      <w:r w:rsidRPr="00A730ED">
        <w:rPr>
          <w:rFonts w:ascii="Times New Roman" w:eastAsia="Times New Roman CYR" w:hAnsi="Times New Roman" w:cs="Times New Roman"/>
          <w:sz w:val="28"/>
          <w:szCs w:val="28"/>
          <w:lang w:val="kk-KZ"/>
        </w:rPr>
        <w:t xml:space="preserve">салааралық заңға деңгейлерді төмендетуге, бұрын </w:t>
      </w:r>
      <w:r w:rsidRPr="00A730ED">
        <w:rPr>
          <w:rFonts w:ascii="Times New Roman" w:eastAsia="Times New Roman CYR" w:hAnsi="Times New Roman" w:cs="Times New Roman"/>
          <w:sz w:val="28"/>
          <w:szCs w:val="28"/>
          <w:lang w:val="kk-KZ"/>
        </w:rPr>
        <w:lastRenderedPageBreak/>
        <w:t>бекітілген стандарттарды қысқартуға жол бермеу туралы ережелерді бекіту бөлігінде өзгерістер талап етілді.</w:t>
      </w:r>
    </w:p>
    <w:p w14:paraId="209ADE81" w14:textId="77777777" w:rsidR="00816921" w:rsidRDefault="00A730ED" w:rsidP="00EA384F">
      <w:pPr>
        <w:spacing w:after="0" w:line="240" w:lineRule="auto"/>
        <w:jc w:val="both"/>
        <w:rPr>
          <w:rFonts w:ascii="Times New Roman" w:eastAsia="Times New Roman CYR" w:hAnsi="Times New Roman" w:cs="Times New Roman"/>
          <w:sz w:val="28"/>
          <w:szCs w:val="28"/>
          <w:lang w:val="kk-KZ"/>
        </w:rPr>
      </w:pPr>
      <w:r w:rsidRPr="00A730ED">
        <w:rPr>
          <w:rFonts w:ascii="Times New Roman" w:eastAsia="Times New Roman CYR" w:hAnsi="Times New Roman" w:cs="Times New Roman"/>
          <w:sz w:val="28"/>
          <w:szCs w:val="28"/>
          <w:lang w:val="kk-KZ"/>
        </w:rPr>
        <w:t xml:space="preserve">       Конституциялық ережелердің мәні бойынша әлеуметтік қамсыздандыру деңгейі </w:t>
      </w:r>
      <w:r w:rsidRPr="00A730ED">
        <w:rPr>
          <w:rFonts w:ascii="Times New Roman" w:eastAsia="Times New Roman" w:hAnsi="Times New Roman" w:cs="Times New Roman"/>
          <w:sz w:val="28"/>
          <w:szCs w:val="28"/>
          <w:lang w:val="kk-KZ"/>
        </w:rPr>
        <w:t>«</w:t>
      </w:r>
      <w:r w:rsidRPr="00A730ED">
        <w:rPr>
          <w:rFonts w:ascii="Times New Roman" w:eastAsia="Times New Roman CYR" w:hAnsi="Times New Roman" w:cs="Times New Roman"/>
          <w:sz w:val="28"/>
          <w:szCs w:val="28"/>
          <w:lang w:val="kk-KZ"/>
        </w:rPr>
        <w:t>лайықты өмірді</w:t>
      </w:r>
      <w:r w:rsidRPr="00A730ED">
        <w:rPr>
          <w:rFonts w:ascii="Times New Roman" w:eastAsia="Times New Roman" w:hAnsi="Times New Roman" w:cs="Times New Roman"/>
          <w:sz w:val="28"/>
          <w:szCs w:val="28"/>
          <w:lang w:val="kk-KZ"/>
        </w:rPr>
        <w:t xml:space="preserve">» </w:t>
      </w:r>
      <w:r w:rsidRPr="00A730ED">
        <w:rPr>
          <w:rFonts w:ascii="Times New Roman" w:eastAsia="Times New Roman CYR" w:hAnsi="Times New Roman" w:cs="Times New Roman"/>
          <w:sz w:val="28"/>
          <w:szCs w:val="28"/>
          <w:lang w:val="kk-KZ"/>
        </w:rPr>
        <w:t xml:space="preserve">және </w:t>
      </w:r>
      <w:r w:rsidRPr="00A730ED">
        <w:rPr>
          <w:rFonts w:ascii="Times New Roman" w:eastAsia="Times New Roman" w:hAnsi="Times New Roman" w:cs="Times New Roman"/>
          <w:sz w:val="28"/>
          <w:szCs w:val="28"/>
          <w:lang w:val="kk-KZ"/>
        </w:rPr>
        <w:t>«</w:t>
      </w:r>
      <w:r w:rsidRPr="00A730ED">
        <w:rPr>
          <w:rFonts w:ascii="Times New Roman" w:eastAsia="Times New Roman CYR" w:hAnsi="Times New Roman" w:cs="Times New Roman"/>
          <w:sz w:val="28"/>
          <w:szCs w:val="28"/>
          <w:lang w:val="kk-KZ"/>
        </w:rPr>
        <w:t>адамның еркін дамуын</w:t>
      </w:r>
      <w:r w:rsidRPr="00A730ED">
        <w:rPr>
          <w:rFonts w:ascii="Times New Roman" w:eastAsia="Times New Roman" w:hAnsi="Times New Roman" w:cs="Times New Roman"/>
          <w:sz w:val="28"/>
          <w:szCs w:val="28"/>
          <w:lang w:val="kk-KZ"/>
        </w:rPr>
        <w:t>» қ</w:t>
      </w:r>
      <w:r w:rsidRPr="00A730ED">
        <w:rPr>
          <w:rFonts w:ascii="Times New Roman" w:eastAsia="Times New Roman CYR" w:hAnsi="Times New Roman" w:cs="Times New Roman"/>
          <w:sz w:val="28"/>
          <w:szCs w:val="28"/>
          <w:lang w:val="kk-KZ"/>
        </w:rPr>
        <w:t xml:space="preserve">амтамасыз етуі керек. Бұл мәселеде заң шығарушы </w:t>
      </w:r>
      <w:r w:rsidRPr="00A730ED">
        <w:rPr>
          <w:rFonts w:ascii="Times New Roman" w:eastAsia="Times New Roman" w:hAnsi="Times New Roman" w:cs="Times New Roman"/>
          <w:sz w:val="28"/>
          <w:szCs w:val="28"/>
          <w:lang w:val="kk-KZ"/>
        </w:rPr>
        <w:t>«</w:t>
      </w:r>
      <w:r w:rsidRPr="00A730ED">
        <w:rPr>
          <w:rFonts w:ascii="Times New Roman" w:eastAsia="Times New Roman CYR" w:hAnsi="Times New Roman" w:cs="Times New Roman"/>
          <w:sz w:val="28"/>
          <w:szCs w:val="28"/>
          <w:lang w:val="kk-KZ"/>
        </w:rPr>
        <w:t>лайықты өмір сүру деңгейі</w:t>
      </w:r>
      <w:r w:rsidRPr="00A730ED">
        <w:rPr>
          <w:rFonts w:ascii="Times New Roman" w:eastAsia="Times New Roman" w:hAnsi="Times New Roman" w:cs="Times New Roman"/>
          <w:sz w:val="28"/>
          <w:szCs w:val="28"/>
          <w:lang w:val="kk-KZ"/>
        </w:rPr>
        <w:t xml:space="preserve">» </w:t>
      </w:r>
      <w:r w:rsidRPr="00A730ED">
        <w:rPr>
          <w:rFonts w:ascii="Times New Roman" w:eastAsia="Times New Roman CYR" w:hAnsi="Times New Roman" w:cs="Times New Roman"/>
          <w:sz w:val="28"/>
          <w:szCs w:val="28"/>
          <w:lang w:val="kk-KZ"/>
        </w:rPr>
        <w:t>ретінде ұсынылуы мүмкін деңгейдің салыстырмалы түрде объективті көрсеткіші  өркениетті әлемде, соның ішінде, ХЕҰ актілерінде танылған халықаралық стандарттардан төмен емес деңгей болып табылатындығына негізделуі керек.</w:t>
      </w:r>
    </w:p>
    <w:p w14:paraId="47D71164" w14:textId="3F33AC7C" w:rsidR="00816921" w:rsidRDefault="00816921" w:rsidP="00EA384F">
      <w:pPr>
        <w:spacing w:after="0" w:line="240" w:lineRule="auto"/>
        <w:ind w:firstLine="708"/>
        <w:jc w:val="both"/>
        <w:rPr>
          <w:rFonts w:ascii="Times New Roman" w:eastAsia="Times New Roman CYR" w:hAnsi="Times New Roman" w:cs="Times New Roman"/>
          <w:sz w:val="28"/>
          <w:szCs w:val="28"/>
          <w:lang w:val="kk-KZ"/>
        </w:rPr>
      </w:pPr>
      <w:r>
        <w:rPr>
          <w:rFonts w:ascii="Times New Roman" w:eastAsia="Times New Roman CYR" w:hAnsi="Times New Roman" w:cs="Times New Roman"/>
          <w:sz w:val="28"/>
          <w:szCs w:val="28"/>
          <w:lang w:val="kk-KZ"/>
        </w:rPr>
        <w:t xml:space="preserve">Біздің ойымызша, </w:t>
      </w:r>
      <w:r w:rsidR="00A730ED" w:rsidRPr="00A730ED">
        <w:rPr>
          <w:rFonts w:ascii="Times New Roman" w:eastAsia="Times New Roman CYR" w:hAnsi="Times New Roman" w:cs="Times New Roman"/>
          <w:sz w:val="28"/>
          <w:szCs w:val="28"/>
          <w:lang w:val="kk-KZ"/>
        </w:rPr>
        <w:t>ХЕҰ-ның Әлеуметтік қамсыздандыру саласындағы арнайы конвенцияларының ешқайсысын Қазақстан осы халықаралық ұйымға мүше болған 31 жыл ішінде ратификациялаған жоқ.</w:t>
      </w:r>
      <w:r w:rsidR="00A730ED" w:rsidRPr="00A730ED">
        <w:rPr>
          <w:rFonts w:ascii="Times New Roman" w:eastAsia="Calibri" w:hAnsi="Times New Roman" w:cs="Times New Roman"/>
          <w:sz w:val="28"/>
          <w:szCs w:val="28"/>
          <w:lang w:val="kk-KZ"/>
        </w:rPr>
        <w:t xml:space="preserve"> </w:t>
      </w:r>
      <w:r w:rsidR="00A730ED" w:rsidRPr="00A730ED">
        <w:rPr>
          <w:rFonts w:ascii="Times New Roman" w:eastAsia="Times New Roman CYR" w:hAnsi="Times New Roman" w:cs="Times New Roman"/>
          <w:sz w:val="28"/>
          <w:szCs w:val="28"/>
          <w:lang w:val="kk-KZ"/>
        </w:rPr>
        <w:t>Әлеуметтік қамсыздандыру саласындағы әмбебап сипаттағы ХЕҰ-ның ратификацияланған конвенцияларының болмауы қазақстандық заңнаманың жүйелілігі мен сапасына теріс әсер етеді, ратификациялау оны одан әрі жетілдіруге қызмет етеді. Халықаралық әмбебап стандарттар мемлекеттен ата-ана болуды, балалық шақты, ата-ана міндеттерін сөзсіз әлеуметтік тәуекелдермен орындауды тануды талап етеді, ол</w:t>
      </w:r>
      <w:r w:rsidR="00A730ED" w:rsidRPr="00A730ED">
        <w:rPr>
          <w:rFonts w:ascii="Times New Roman" w:eastAsia="Calibri" w:hAnsi="Times New Roman" w:cs="Times New Roman"/>
          <w:sz w:val="28"/>
          <w:szCs w:val="28"/>
          <w:lang w:val="kk-KZ"/>
        </w:rPr>
        <w:t xml:space="preserve"> </w:t>
      </w:r>
      <w:r w:rsidR="00A730ED" w:rsidRPr="00A730ED">
        <w:rPr>
          <w:rFonts w:ascii="Times New Roman" w:eastAsia="Times New Roman CYR" w:hAnsi="Times New Roman" w:cs="Times New Roman"/>
          <w:sz w:val="28"/>
          <w:szCs w:val="28"/>
          <w:lang w:val="kk-KZ"/>
        </w:rPr>
        <w:t>бала пайда болған кезде отбасының өмір сүру деңгейін төмендетудің, ата-аналардың тиімді жұмыспен қамтылуын және гендерлік теңдікті қамтамасыз етудің, баланы күтіп-бағуға, тәрбиелеуге және толыққанды дамытуға арналған шығындарды толықтырудың мемлекеттік өтемақы жүйесін көздеуге тиіс</w:t>
      </w:r>
      <w:r w:rsidR="00570A57" w:rsidRPr="00570A57">
        <w:rPr>
          <w:rFonts w:ascii="Times New Roman" w:eastAsia="Times New Roman CYR" w:hAnsi="Times New Roman" w:cs="Times New Roman"/>
          <w:sz w:val="28"/>
          <w:szCs w:val="28"/>
          <w:lang w:val="kk-KZ"/>
        </w:rPr>
        <w:t xml:space="preserve"> [</w:t>
      </w:r>
      <w:r w:rsidR="00571B1D" w:rsidRPr="00571B1D">
        <w:rPr>
          <w:rFonts w:ascii="Times New Roman" w:eastAsia="Times New Roman CYR" w:hAnsi="Times New Roman" w:cs="Times New Roman"/>
          <w:sz w:val="28"/>
          <w:szCs w:val="28"/>
          <w:lang w:val="kk-KZ"/>
        </w:rPr>
        <w:t>9</w:t>
      </w:r>
      <w:r w:rsidR="002A551B" w:rsidRPr="002A551B">
        <w:rPr>
          <w:rFonts w:ascii="Times New Roman" w:eastAsia="Times New Roman CYR" w:hAnsi="Times New Roman" w:cs="Times New Roman"/>
          <w:sz w:val="28"/>
          <w:szCs w:val="28"/>
          <w:lang w:val="kk-KZ"/>
        </w:rPr>
        <w:t>9</w:t>
      </w:r>
      <w:r>
        <w:rPr>
          <w:rFonts w:ascii="Times New Roman" w:eastAsia="Times New Roman CYR" w:hAnsi="Times New Roman" w:cs="Times New Roman"/>
          <w:sz w:val="28"/>
          <w:szCs w:val="28"/>
          <w:lang w:val="kk-KZ"/>
        </w:rPr>
        <w:t xml:space="preserve">, </w:t>
      </w:r>
      <w:r w:rsidR="00571B1D" w:rsidRPr="00571B1D">
        <w:rPr>
          <w:rFonts w:ascii="Times New Roman" w:eastAsia="Times New Roman CYR" w:hAnsi="Times New Roman" w:cs="Times New Roman"/>
          <w:sz w:val="28"/>
          <w:szCs w:val="28"/>
          <w:lang w:val="kk-KZ"/>
        </w:rPr>
        <w:t>288</w:t>
      </w:r>
      <w:r>
        <w:rPr>
          <w:rFonts w:ascii="Times New Roman" w:eastAsia="Times New Roman CYR" w:hAnsi="Times New Roman" w:cs="Times New Roman"/>
          <w:sz w:val="28"/>
          <w:szCs w:val="28"/>
          <w:lang w:val="kk-KZ"/>
        </w:rPr>
        <w:t xml:space="preserve"> б.</w:t>
      </w:r>
      <w:r w:rsidR="00570A57" w:rsidRPr="00570A57">
        <w:rPr>
          <w:rFonts w:ascii="Times New Roman" w:eastAsia="Times New Roman CYR" w:hAnsi="Times New Roman" w:cs="Times New Roman"/>
          <w:sz w:val="28"/>
          <w:szCs w:val="28"/>
          <w:lang w:val="kk-KZ"/>
        </w:rPr>
        <w:t>]</w:t>
      </w:r>
      <w:r w:rsidR="00A730ED" w:rsidRPr="00A730ED">
        <w:rPr>
          <w:rFonts w:ascii="Times New Roman" w:eastAsia="Times New Roman CYR" w:hAnsi="Times New Roman" w:cs="Times New Roman"/>
          <w:sz w:val="28"/>
          <w:szCs w:val="28"/>
          <w:lang w:val="kk-KZ"/>
        </w:rPr>
        <w:t>.</w:t>
      </w:r>
    </w:p>
    <w:p w14:paraId="1E2882C2" w14:textId="28F48675" w:rsidR="00A730ED" w:rsidRPr="00A730ED" w:rsidRDefault="00A730ED" w:rsidP="00EA384F">
      <w:pPr>
        <w:spacing w:after="0" w:line="240" w:lineRule="auto"/>
        <w:ind w:firstLine="708"/>
        <w:jc w:val="both"/>
        <w:rPr>
          <w:rFonts w:ascii="Times New Roman" w:eastAsia="Times New Roman CYR" w:hAnsi="Times New Roman" w:cs="Times New Roman"/>
          <w:sz w:val="28"/>
          <w:szCs w:val="28"/>
          <w:lang w:val="kk-KZ"/>
        </w:rPr>
      </w:pPr>
      <w:r w:rsidRPr="00A730ED">
        <w:rPr>
          <w:rFonts w:ascii="Times New Roman" w:eastAsia="Times New Roman CYR" w:hAnsi="Times New Roman" w:cs="Times New Roman"/>
          <w:sz w:val="28"/>
          <w:szCs w:val="28"/>
          <w:lang w:val="kk-KZ"/>
        </w:rPr>
        <w:t>Қазақстандық заңнамада балалы отбасыларды қолдаудың нақты стратегиясы жоқ, тиісті нормативтік көздер үнемі жетілдіру, сапаны жақсарту процесінде, бірақ бұл іс жүзінде отбасылардың өмір сүру деңгейінің нақты өсуіне әкелмейді. Біз заңнаманы дамытуда мақсаттылық пен бірліктің жоқтығын, сондай-ақ әлеуметтік саладағы қысқа мерзімде жүргізілген соңғы реформалардың төмен пысықталғандығын дәлелдедік.</w:t>
      </w:r>
      <w:r w:rsidRPr="00A730ED">
        <w:rPr>
          <w:rFonts w:ascii="Times New Roman" w:eastAsia="Calibri" w:hAnsi="Times New Roman" w:cs="Times New Roman"/>
          <w:sz w:val="28"/>
          <w:szCs w:val="28"/>
          <w:lang w:val="kk-KZ"/>
        </w:rPr>
        <w:t xml:space="preserve"> «</w:t>
      </w:r>
      <w:r w:rsidRPr="00A730ED">
        <w:rPr>
          <w:rFonts w:ascii="Times New Roman" w:eastAsia="Times New Roman CYR" w:hAnsi="Times New Roman" w:cs="Times New Roman"/>
          <w:sz w:val="28"/>
          <w:szCs w:val="28"/>
          <w:lang w:val="kk-KZ"/>
        </w:rPr>
        <w:t>Бір полюстен екінші полюске</w:t>
      </w:r>
      <w:r w:rsidRPr="00A730ED">
        <w:rPr>
          <w:rFonts w:ascii="Times New Roman" w:eastAsia="Times New Roman" w:hAnsi="Times New Roman" w:cs="Times New Roman"/>
          <w:sz w:val="28"/>
          <w:szCs w:val="28"/>
          <w:lang w:val="kk-KZ"/>
        </w:rPr>
        <w:t>» ұқ</w:t>
      </w:r>
      <w:r w:rsidRPr="00A730ED">
        <w:rPr>
          <w:rFonts w:ascii="Times New Roman" w:eastAsia="Times New Roman CYR" w:hAnsi="Times New Roman" w:cs="Times New Roman"/>
          <w:sz w:val="28"/>
          <w:szCs w:val="28"/>
          <w:lang w:val="kk-KZ"/>
        </w:rPr>
        <w:t>сас қозғалыс отбасыларға әлеуметтік қолдауды әлсіретіп қана қоймайды, сонымен қатар мемлекеттік органдардың беделін төмендетеді, кейбір жағдайларда жоспарлы әлеуметтік өзгерістерді жүзеге асыруға толық қабілетті емес.</w:t>
      </w:r>
    </w:p>
    <w:p w14:paraId="132D189B" w14:textId="77777777" w:rsidR="00A730ED" w:rsidRPr="00A730ED" w:rsidRDefault="00A730ED" w:rsidP="00EA384F">
      <w:pPr>
        <w:spacing w:after="0" w:line="240" w:lineRule="auto"/>
        <w:ind w:firstLine="708"/>
        <w:jc w:val="both"/>
        <w:rPr>
          <w:rFonts w:ascii="Times New Roman" w:eastAsia="Times New Roman CYR" w:hAnsi="Times New Roman" w:cs="Times New Roman"/>
          <w:sz w:val="28"/>
          <w:szCs w:val="28"/>
          <w:lang w:val="kk-KZ"/>
        </w:rPr>
      </w:pPr>
      <w:r w:rsidRPr="00A730ED">
        <w:rPr>
          <w:rFonts w:ascii="Times New Roman" w:eastAsia="Times New Roman" w:hAnsi="Times New Roman" w:cs="Times New Roman"/>
          <w:sz w:val="28"/>
          <w:szCs w:val="28"/>
          <w:lang w:val="kk-KZ"/>
        </w:rPr>
        <w:t>Ә</w:t>
      </w:r>
      <w:r w:rsidRPr="00A730ED">
        <w:rPr>
          <w:rFonts w:ascii="Times New Roman" w:eastAsia="Times New Roman CYR" w:hAnsi="Times New Roman" w:cs="Times New Roman"/>
          <w:sz w:val="28"/>
          <w:szCs w:val="28"/>
          <w:lang w:val="kk-KZ"/>
        </w:rPr>
        <w:t>леуметтік мемлекеттерде (оның ішінде Қазақстанда) әлеуметтік кепілдіктер оларды қаржыландырумен қамтамасыз етіледі. Ол  мемлекеттік қазынаның қаражаты есебінен және жария қаржылық менеджмент тетіктерімен де жүзеге асырылады. Осылайша, әлеуметтік кепілдіктер адекватты заңнамалық реттеу жағдайында әлеуметтік саладағы экономикалық қатынастарда қол жеткізуге болатындай дәрежеде әлеуметтік қамсыздандыру мақсаттарына қызмет етеді. Тиісті бөлігінде әлеуметтік кепілдіктер – әлеуметтік саясаттың экономикалық тірегі, екінші бөлігінде – әлеуметтік қамсыздандыру болып табылады. .</w:t>
      </w:r>
    </w:p>
    <w:p w14:paraId="4415BAC4" w14:textId="77777777" w:rsidR="00A730ED" w:rsidRPr="00A730ED" w:rsidRDefault="00A730ED" w:rsidP="00EA384F">
      <w:pPr>
        <w:spacing w:after="0" w:line="240" w:lineRule="auto"/>
        <w:ind w:firstLine="708"/>
        <w:jc w:val="both"/>
        <w:rPr>
          <w:rFonts w:ascii="Times New Roman" w:eastAsia="Times New Roman CYR" w:hAnsi="Times New Roman" w:cs="Times New Roman"/>
          <w:sz w:val="28"/>
          <w:szCs w:val="28"/>
          <w:lang w:val="kk-KZ"/>
        </w:rPr>
      </w:pPr>
      <w:r w:rsidRPr="00A730ED">
        <w:rPr>
          <w:rFonts w:ascii="Times New Roman" w:eastAsia="Times New Roman CYR" w:hAnsi="Times New Roman" w:cs="Times New Roman"/>
          <w:sz w:val="28"/>
          <w:szCs w:val="28"/>
          <w:lang w:val="kk-KZ"/>
        </w:rPr>
        <w:t xml:space="preserve">Дегенмен, әлеуметтік қамсыздандыру тек әлеуметтік кепілдіктермен ғана емес, сонымен бірге қоғамға қауіп-қатерлердің, қоқан-лоқы және қатерлердің жүзеге асуының алдын алу шараларымен де қамтамасыз етіледі. Әлеуметтік қамсыздандыруға төнетін қатер жауапқа тартылуы мүмкін қоғамдағы </w:t>
      </w:r>
      <w:r w:rsidRPr="00A730ED">
        <w:rPr>
          <w:rFonts w:ascii="Times New Roman" w:eastAsia="Times New Roman CYR" w:hAnsi="Times New Roman" w:cs="Times New Roman"/>
          <w:sz w:val="28"/>
          <w:szCs w:val="28"/>
          <w:lang w:val="kk-KZ"/>
        </w:rPr>
        <w:lastRenderedPageBreak/>
        <w:t xml:space="preserve">мемлекеттік тыйымдардың бұзылуынан және қоғамға жат мінез-құлықтардан емес, әлеуметтік процестердің өзінен туындайтынын атап өткен жөн. </w:t>
      </w:r>
    </w:p>
    <w:p w14:paraId="10AABD7C" w14:textId="0C6CBD77" w:rsidR="00A730ED" w:rsidRPr="00A730ED" w:rsidRDefault="00571B1D" w:rsidP="00EA384F">
      <w:pPr>
        <w:spacing w:after="0" w:line="240" w:lineRule="auto"/>
        <w:ind w:firstLine="708"/>
        <w:jc w:val="both"/>
        <w:rPr>
          <w:rFonts w:ascii="Times New Roman" w:eastAsia="Times New Roman CYR" w:hAnsi="Times New Roman" w:cs="Times New Roman"/>
          <w:sz w:val="28"/>
          <w:szCs w:val="28"/>
          <w:lang w:val="kk-KZ"/>
        </w:rPr>
      </w:pPr>
      <w:r>
        <w:rPr>
          <w:rFonts w:ascii="Times New Roman" w:eastAsia="Times New Roman" w:hAnsi="Times New Roman" w:cs="Times New Roman"/>
          <w:sz w:val="28"/>
          <w:szCs w:val="28"/>
          <w:lang w:val="kk-KZ"/>
        </w:rPr>
        <w:t>Біздің ойымызша, ә</w:t>
      </w:r>
      <w:r w:rsidR="00A730ED" w:rsidRPr="00A730ED">
        <w:rPr>
          <w:rFonts w:ascii="Times New Roman" w:eastAsia="Times New Roman CYR" w:hAnsi="Times New Roman" w:cs="Times New Roman"/>
          <w:sz w:val="28"/>
          <w:szCs w:val="28"/>
          <w:lang w:val="kk-KZ"/>
        </w:rPr>
        <w:t>леуметтік процестер – қозғалысқа, әлеуметтік жүйенің және оның элементтерінің бір күйден екінші күйге ауысуына әкелетін құрылымдық және себептік тәуелділіктермен өзара байланысты тұрақты әрекеттестіктердің жиынтығы. Жүйе күйі – жүйенің жұмыс істеу сәтіндегі сипаттамасы. Жүйе маңызды айнымалылар мен параметрлердің белгілі бір кешенімен сипатталатындықтан, бұл күйді көрсету үшін олардың қарастырылып отырған сәтте қабылдайтын мәндерін анықтау қажет [</w:t>
      </w:r>
      <w:r w:rsidR="002A551B" w:rsidRPr="002A551B">
        <w:rPr>
          <w:rFonts w:ascii="Times New Roman" w:eastAsia="Times New Roman CYR" w:hAnsi="Times New Roman" w:cs="Times New Roman"/>
          <w:sz w:val="28"/>
          <w:szCs w:val="28"/>
          <w:lang w:val="kk-KZ"/>
        </w:rPr>
        <w:t>100</w:t>
      </w:r>
      <w:r>
        <w:rPr>
          <w:rFonts w:ascii="Times New Roman" w:eastAsia="Times New Roman CYR" w:hAnsi="Times New Roman" w:cs="Times New Roman"/>
          <w:sz w:val="28"/>
          <w:szCs w:val="28"/>
          <w:lang w:val="kk-KZ"/>
        </w:rPr>
        <w:t>, 42 б.</w:t>
      </w:r>
      <w:r w:rsidR="00A730ED" w:rsidRPr="00A730ED">
        <w:rPr>
          <w:rFonts w:ascii="Times New Roman" w:eastAsia="Times New Roman CYR" w:hAnsi="Times New Roman" w:cs="Times New Roman"/>
          <w:sz w:val="28"/>
          <w:szCs w:val="28"/>
          <w:lang w:val="kk-KZ"/>
        </w:rPr>
        <w:t>].</w:t>
      </w:r>
    </w:p>
    <w:p w14:paraId="4057F80B" w14:textId="0B35E8F6" w:rsidR="00571B1D" w:rsidRDefault="00571B1D" w:rsidP="00EA384F">
      <w:pPr>
        <w:spacing w:after="0" w:line="240" w:lineRule="auto"/>
        <w:ind w:firstLine="708"/>
        <w:jc w:val="both"/>
        <w:rPr>
          <w:rFonts w:ascii="Times New Roman" w:eastAsia="Times New Roman CYR" w:hAnsi="Times New Roman" w:cs="Times New Roman"/>
          <w:sz w:val="28"/>
          <w:szCs w:val="28"/>
          <w:lang w:val="kk-KZ"/>
        </w:rPr>
      </w:pPr>
      <w:r w:rsidRPr="00571B1D">
        <w:rPr>
          <w:rFonts w:ascii="Times New Roman" w:eastAsia="Times New Roman CYR" w:hAnsi="Times New Roman" w:cs="Times New Roman"/>
          <w:sz w:val="28"/>
          <w:szCs w:val="28"/>
          <w:lang w:val="kk-KZ"/>
        </w:rPr>
        <w:t xml:space="preserve">А.В. Беликова, М.П. Комаров </w:t>
      </w:r>
      <w:r>
        <w:rPr>
          <w:rFonts w:ascii="Times New Roman" w:eastAsia="Times New Roman CYR" w:hAnsi="Times New Roman" w:cs="Times New Roman"/>
          <w:sz w:val="28"/>
          <w:szCs w:val="28"/>
          <w:lang w:val="kk-KZ"/>
        </w:rPr>
        <w:t>ойларынша, ж</w:t>
      </w:r>
      <w:r w:rsidR="00A730ED" w:rsidRPr="00A730ED">
        <w:rPr>
          <w:rFonts w:ascii="Times New Roman" w:eastAsia="Times New Roman CYR" w:hAnsi="Times New Roman" w:cs="Times New Roman"/>
          <w:sz w:val="28"/>
          <w:szCs w:val="28"/>
          <w:lang w:val="kk-KZ"/>
        </w:rPr>
        <w:t>үйенің әрбір күйі тұрақтылықпен сипатталады. Жүйенің тұрақтылығы – жүйенің элементтері өзінің қасиетін жоғалта бастағанға дейін,  яғни  одан әрмен қарай жоғалту жүйе элементіне өзінің  орналасу жағдайына қанағаттанбау дәрежесіне әкелгенге дейін  сақталады</w:t>
      </w:r>
      <w:r>
        <w:rPr>
          <w:rFonts w:ascii="Times New Roman" w:eastAsia="Times New Roman CYR" w:hAnsi="Times New Roman" w:cs="Times New Roman"/>
          <w:sz w:val="28"/>
          <w:szCs w:val="28"/>
          <w:lang w:val="kk-KZ"/>
        </w:rPr>
        <w:t xml:space="preserve"> </w:t>
      </w:r>
      <w:r w:rsidRPr="00571B1D">
        <w:rPr>
          <w:rFonts w:ascii="Times New Roman" w:eastAsia="Times New Roman CYR" w:hAnsi="Times New Roman" w:cs="Times New Roman"/>
          <w:sz w:val="28"/>
          <w:szCs w:val="28"/>
          <w:lang w:val="kk-KZ"/>
        </w:rPr>
        <w:t>[</w:t>
      </w:r>
      <w:r>
        <w:rPr>
          <w:rFonts w:ascii="Times New Roman" w:eastAsia="Times New Roman CYR" w:hAnsi="Times New Roman" w:cs="Times New Roman"/>
          <w:sz w:val="28"/>
          <w:szCs w:val="28"/>
          <w:lang w:val="kk-KZ"/>
        </w:rPr>
        <w:t>10</w:t>
      </w:r>
      <w:r w:rsidR="002A551B" w:rsidRPr="009B62A1">
        <w:rPr>
          <w:rFonts w:ascii="Times New Roman" w:eastAsia="Times New Roman CYR" w:hAnsi="Times New Roman" w:cs="Times New Roman"/>
          <w:sz w:val="28"/>
          <w:szCs w:val="28"/>
          <w:lang w:val="kk-KZ"/>
        </w:rPr>
        <w:t>1</w:t>
      </w:r>
      <w:r w:rsidRPr="00571B1D">
        <w:rPr>
          <w:rFonts w:ascii="Times New Roman" w:eastAsia="Times New Roman CYR" w:hAnsi="Times New Roman" w:cs="Times New Roman"/>
          <w:sz w:val="28"/>
          <w:szCs w:val="28"/>
          <w:lang w:val="kk-KZ"/>
        </w:rPr>
        <w:t xml:space="preserve">, </w:t>
      </w:r>
      <w:r>
        <w:rPr>
          <w:rFonts w:ascii="Times New Roman" w:eastAsia="Times New Roman CYR" w:hAnsi="Times New Roman" w:cs="Times New Roman"/>
          <w:sz w:val="28"/>
          <w:szCs w:val="28"/>
          <w:lang w:val="kk-KZ"/>
        </w:rPr>
        <w:t>18</w:t>
      </w:r>
      <w:r w:rsidRPr="00571B1D">
        <w:rPr>
          <w:rFonts w:ascii="Times New Roman" w:eastAsia="Times New Roman CYR" w:hAnsi="Times New Roman" w:cs="Times New Roman"/>
          <w:sz w:val="28"/>
          <w:szCs w:val="28"/>
          <w:lang w:val="kk-KZ"/>
        </w:rPr>
        <w:t xml:space="preserve"> б.].</w:t>
      </w:r>
      <w:r>
        <w:rPr>
          <w:rFonts w:ascii="Times New Roman" w:eastAsia="Times New Roman CYR" w:hAnsi="Times New Roman" w:cs="Times New Roman"/>
          <w:sz w:val="28"/>
          <w:szCs w:val="28"/>
          <w:lang w:val="kk-KZ"/>
        </w:rPr>
        <w:t xml:space="preserve"> </w:t>
      </w:r>
    </w:p>
    <w:p w14:paraId="4041394D" w14:textId="07E6E7D1" w:rsidR="00A730ED" w:rsidRPr="00A730ED" w:rsidRDefault="00A730ED" w:rsidP="00EA384F">
      <w:pPr>
        <w:spacing w:after="0" w:line="240" w:lineRule="auto"/>
        <w:ind w:firstLine="708"/>
        <w:jc w:val="both"/>
        <w:rPr>
          <w:rFonts w:ascii="Times New Roman" w:eastAsia="Times New Roman CYR" w:hAnsi="Times New Roman" w:cs="Times New Roman"/>
          <w:sz w:val="28"/>
          <w:szCs w:val="28"/>
          <w:lang w:val="kk-KZ"/>
        </w:rPr>
      </w:pPr>
      <w:r w:rsidRPr="00A730ED">
        <w:rPr>
          <w:rFonts w:ascii="Times New Roman" w:eastAsia="Times New Roman CYR" w:hAnsi="Times New Roman" w:cs="Times New Roman"/>
          <w:sz w:val="28"/>
          <w:szCs w:val="28"/>
          <w:lang w:val="kk-KZ"/>
        </w:rPr>
        <w:t>Сыртқы ортаның әсерінен жүйенің шамалы ауытқуы жүйе күйінің өзгеруіне әкелмейді, жүйе мұндай ауытқуларды айырбас тепе-теңдігіне ұмтыла отырып, қалпына келтіреді;</w:t>
      </w:r>
    </w:p>
    <w:p w14:paraId="2140161E" w14:textId="661CD56E" w:rsidR="00A730ED" w:rsidRPr="00A730ED" w:rsidRDefault="00571B1D" w:rsidP="00EA384F">
      <w:pPr>
        <w:spacing w:after="0" w:line="240" w:lineRule="auto"/>
        <w:ind w:firstLine="708"/>
        <w:jc w:val="both"/>
        <w:rPr>
          <w:rFonts w:ascii="Times New Roman" w:eastAsia="Times New Roman CYR" w:hAnsi="Times New Roman" w:cs="Times New Roman"/>
          <w:sz w:val="28"/>
          <w:szCs w:val="28"/>
          <w:lang w:val="kk-KZ"/>
        </w:rPr>
      </w:pPr>
      <w:r>
        <w:rPr>
          <w:rFonts w:ascii="Times New Roman" w:eastAsia="Times New Roman" w:hAnsi="Times New Roman" w:cs="Times New Roman"/>
          <w:sz w:val="28"/>
          <w:szCs w:val="28"/>
          <w:lang w:val="kk-KZ"/>
        </w:rPr>
        <w:t>Біздің ойымызша, ә</w:t>
      </w:r>
      <w:r w:rsidR="00A730ED" w:rsidRPr="00A730ED">
        <w:rPr>
          <w:rFonts w:ascii="Times New Roman" w:eastAsia="Times New Roman CYR" w:hAnsi="Times New Roman" w:cs="Times New Roman"/>
          <w:sz w:val="28"/>
          <w:szCs w:val="28"/>
          <w:lang w:val="kk-KZ"/>
        </w:rPr>
        <w:t>леуметтік жүйе күйінің тұрақсыздығы жүйенің элементтерінің де, сыртқы ортаның да резонанстың аналогын тудыратын көптеген әсерлерінен туындайды. Бұл жағдай жүйе элементтерінің өз жағдайына қанағаттанбауының күшеюімен сипатталады</w:t>
      </w:r>
      <w:r w:rsidR="0074056B" w:rsidRPr="006D2E84">
        <w:rPr>
          <w:rFonts w:ascii="Times New Roman" w:eastAsia="Times New Roman CYR" w:hAnsi="Times New Roman" w:cs="Times New Roman"/>
          <w:sz w:val="28"/>
          <w:szCs w:val="28"/>
          <w:lang w:val="kk-KZ"/>
        </w:rPr>
        <w:t xml:space="preserve"> [</w:t>
      </w:r>
      <w:r>
        <w:rPr>
          <w:rFonts w:ascii="Times New Roman" w:eastAsia="Times New Roman CYR" w:hAnsi="Times New Roman" w:cs="Times New Roman"/>
          <w:sz w:val="28"/>
          <w:szCs w:val="28"/>
          <w:lang w:val="kk-KZ"/>
        </w:rPr>
        <w:t>10</w:t>
      </w:r>
      <w:r w:rsidR="009B62A1" w:rsidRPr="009B62A1">
        <w:rPr>
          <w:rFonts w:ascii="Times New Roman" w:eastAsia="Times New Roman CYR" w:hAnsi="Times New Roman" w:cs="Times New Roman"/>
          <w:sz w:val="28"/>
          <w:szCs w:val="28"/>
          <w:lang w:val="kk-KZ"/>
        </w:rPr>
        <w:t>2</w:t>
      </w:r>
      <w:r>
        <w:rPr>
          <w:rFonts w:ascii="Times New Roman" w:eastAsia="Times New Roman CYR" w:hAnsi="Times New Roman" w:cs="Times New Roman"/>
          <w:sz w:val="28"/>
          <w:szCs w:val="28"/>
          <w:lang w:val="kk-KZ"/>
        </w:rPr>
        <w:t>, 46 б.</w:t>
      </w:r>
      <w:r w:rsidR="0074056B" w:rsidRPr="006D2E84">
        <w:rPr>
          <w:rFonts w:ascii="Times New Roman" w:eastAsia="Times New Roman CYR" w:hAnsi="Times New Roman" w:cs="Times New Roman"/>
          <w:sz w:val="28"/>
          <w:szCs w:val="28"/>
          <w:lang w:val="kk-KZ"/>
        </w:rPr>
        <w:t>]</w:t>
      </w:r>
      <w:r w:rsidR="00A730ED" w:rsidRPr="00A730ED">
        <w:rPr>
          <w:rFonts w:ascii="Times New Roman" w:eastAsia="Times New Roman CYR" w:hAnsi="Times New Roman" w:cs="Times New Roman"/>
          <w:sz w:val="28"/>
          <w:szCs w:val="28"/>
          <w:lang w:val="kk-KZ"/>
        </w:rPr>
        <w:t>.</w:t>
      </w:r>
    </w:p>
    <w:p w14:paraId="329D455B" w14:textId="77777777" w:rsidR="00A730ED" w:rsidRPr="00A730ED" w:rsidRDefault="00A730ED" w:rsidP="00EA384F">
      <w:pPr>
        <w:spacing w:after="0" w:line="240" w:lineRule="auto"/>
        <w:ind w:firstLine="708"/>
        <w:jc w:val="both"/>
        <w:rPr>
          <w:rFonts w:ascii="Times New Roman" w:eastAsia="Times New Roman CYR" w:hAnsi="Times New Roman" w:cs="Times New Roman"/>
          <w:sz w:val="28"/>
          <w:szCs w:val="28"/>
          <w:lang w:val="kk-KZ"/>
        </w:rPr>
      </w:pPr>
      <w:r w:rsidRPr="00A730ED">
        <w:rPr>
          <w:rFonts w:ascii="Times New Roman" w:eastAsia="Times New Roman CYR" w:hAnsi="Times New Roman" w:cs="Times New Roman"/>
          <w:sz w:val="28"/>
          <w:szCs w:val="28"/>
          <w:lang w:val="kk-KZ"/>
        </w:rPr>
        <w:t>Осылайша, халық үшін қанағаттанбаушылық көрсеткіші болып  өмір сүру деңгейі табылады.  Халықтың экономикалық өмір сүру деңгейі ерекше маңызды. Егер оның салыстырмалы өмір сүру деңгейі төмендей бастаса, бұл әлеуметтік қамсыздандыру жүйесі элементтері жағдайының нашарлауына әкеледі.</w:t>
      </w:r>
    </w:p>
    <w:p w14:paraId="567A8056" w14:textId="34497A9F" w:rsidR="00A730ED" w:rsidRPr="00A730ED" w:rsidRDefault="00571B1D" w:rsidP="00EA384F">
      <w:pPr>
        <w:spacing w:after="0" w:line="240" w:lineRule="auto"/>
        <w:ind w:firstLine="708"/>
        <w:jc w:val="both"/>
        <w:rPr>
          <w:rFonts w:ascii="Times New Roman" w:eastAsia="Times New Roman CYR" w:hAnsi="Times New Roman" w:cs="Times New Roman"/>
          <w:sz w:val="28"/>
          <w:szCs w:val="28"/>
          <w:lang w:val="kk-KZ"/>
        </w:rPr>
      </w:pPr>
      <w:r w:rsidRPr="00571B1D">
        <w:rPr>
          <w:rFonts w:ascii="Times New Roman" w:eastAsia="Times New Roman CYR" w:hAnsi="Times New Roman" w:cs="Times New Roman"/>
          <w:sz w:val="28"/>
          <w:szCs w:val="28"/>
          <w:lang w:val="kk-KZ"/>
        </w:rPr>
        <w:t>О.А. Колоткина</w:t>
      </w:r>
      <w:r>
        <w:rPr>
          <w:rFonts w:ascii="Times New Roman" w:eastAsia="Times New Roman CYR" w:hAnsi="Times New Roman" w:cs="Times New Roman"/>
          <w:sz w:val="28"/>
          <w:szCs w:val="28"/>
          <w:lang w:val="kk-KZ"/>
        </w:rPr>
        <w:t xml:space="preserve"> ойынша, ю</w:t>
      </w:r>
      <w:r w:rsidR="00A730ED" w:rsidRPr="00A730ED">
        <w:rPr>
          <w:rFonts w:ascii="Times New Roman" w:eastAsia="Times New Roman CYR" w:hAnsi="Times New Roman" w:cs="Times New Roman"/>
          <w:sz w:val="28"/>
          <w:szCs w:val="28"/>
          <w:lang w:val="kk-KZ"/>
        </w:rPr>
        <w:t>ұл жағдайда жүйе өз тепе-теңдігін жоғалтты деп айтуға болады. Жалпы алғанда әлеуметтік қамсыздандырудың тұрақты объектісі болып тұлға, оның қоғамның әлеуметтік саласындағы өмірлік маңызды құқықтары мен бостандықтары, атап айтқанда өмір сүруге, еңбекке және оған ақы төлеуге, тегін емделуге және білім алуға, қолжетімді демалуға және мемлекет тарапынан кепілдендірілген әлеуметтік қорғауға құқығы саналады [</w:t>
      </w:r>
      <w:r>
        <w:rPr>
          <w:rFonts w:ascii="Times New Roman" w:eastAsia="Times New Roman CYR" w:hAnsi="Times New Roman" w:cs="Times New Roman"/>
          <w:sz w:val="28"/>
          <w:szCs w:val="28"/>
          <w:lang w:val="kk-KZ"/>
        </w:rPr>
        <w:t>10</w:t>
      </w:r>
      <w:r w:rsidR="009B62A1" w:rsidRPr="009B62A1">
        <w:rPr>
          <w:rFonts w:ascii="Times New Roman" w:eastAsia="Times New Roman CYR" w:hAnsi="Times New Roman" w:cs="Times New Roman"/>
          <w:sz w:val="28"/>
          <w:szCs w:val="28"/>
          <w:lang w:val="kk-KZ"/>
        </w:rPr>
        <w:t>3</w:t>
      </w:r>
      <w:r>
        <w:rPr>
          <w:rFonts w:ascii="Times New Roman" w:eastAsia="Times New Roman CYR" w:hAnsi="Times New Roman" w:cs="Times New Roman"/>
          <w:sz w:val="28"/>
          <w:szCs w:val="28"/>
          <w:lang w:val="kk-KZ"/>
        </w:rPr>
        <w:t>, 374 б.</w:t>
      </w:r>
      <w:r w:rsidR="00A730ED" w:rsidRPr="00A730ED">
        <w:rPr>
          <w:rFonts w:ascii="Times New Roman" w:eastAsia="Times New Roman CYR" w:hAnsi="Times New Roman" w:cs="Times New Roman"/>
          <w:sz w:val="28"/>
          <w:szCs w:val="28"/>
          <w:lang w:val="kk-KZ"/>
        </w:rPr>
        <w:t>].</w:t>
      </w:r>
    </w:p>
    <w:p w14:paraId="349A39A3" w14:textId="77777777" w:rsidR="00A730ED" w:rsidRPr="00A730ED" w:rsidRDefault="00A730ED" w:rsidP="00EA384F">
      <w:pPr>
        <w:spacing w:after="0" w:line="240" w:lineRule="auto"/>
        <w:ind w:firstLine="708"/>
        <w:jc w:val="both"/>
        <w:rPr>
          <w:rFonts w:ascii="Times New Roman" w:eastAsia="Times New Roman CYR" w:hAnsi="Times New Roman" w:cs="Times New Roman"/>
          <w:sz w:val="28"/>
          <w:szCs w:val="28"/>
          <w:lang w:val="kk-KZ"/>
        </w:rPr>
      </w:pPr>
      <w:r w:rsidRPr="00A730ED">
        <w:rPr>
          <w:rFonts w:ascii="Times New Roman" w:eastAsia="Times New Roman CYR" w:hAnsi="Times New Roman" w:cs="Times New Roman"/>
          <w:sz w:val="28"/>
          <w:szCs w:val="28"/>
          <w:lang w:val="kk-KZ"/>
        </w:rPr>
        <w:t>Алайда, әлеуметтік қамсыздандырудың объектілері мен субъектілерінің өзі қоғамның даму шарттарының өзгеруіне қарай өзгеруі мүмкін. Қоғамдағы әлеуметтік қамсыздандырудың жағдайы халықтың өмір сүру деңгейіне тікелей байланысты. Әлеуметтік қамсыздандыру тек ресми және бейресми мемлекеттік мекемелердің әрекеттерімен ғана қамтамасыз етілмейді. Ол үшін қолайлы әлеуметтік-экономикалық жағдайлар қажет. Бұл әлеуметтік қамсыздандыру жүйесінің негізгі міндеті әлеуметтік процестерді бақылау және әлеуметтік жүйе мен оның элементтерінің жағдайының нашарлауына жол бермеу екенін білдіреді.</w:t>
      </w:r>
    </w:p>
    <w:p w14:paraId="1BA1E641" w14:textId="77777777" w:rsidR="00A730ED" w:rsidRPr="00A730ED" w:rsidRDefault="00A730ED" w:rsidP="00EA384F">
      <w:pPr>
        <w:spacing w:after="0" w:line="240" w:lineRule="auto"/>
        <w:ind w:firstLine="708"/>
        <w:jc w:val="both"/>
        <w:rPr>
          <w:rFonts w:ascii="Times New Roman" w:eastAsia="Times New Roman CYR" w:hAnsi="Times New Roman" w:cs="Times New Roman"/>
          <w:sz w:val="28"/>
          <w:szCs w:val="28"/>
          <w:lang w:val="kk-KZ"/>
        </w:rPr>
      </w:pPr>
      <w:r w:rsidRPr="00A730ED">
        <w:rPr>
          <w:rFonts w:ascii="Times New Roman" w:eastAsia="Times New Roman" w:hAnsi="Times New Roman" w:cs="Times New Roman"/>
          <w:sz w:val="28"/>
          <w:szCs w:val="28"/>
          <w:lang w:val="kk-KZ"/>
        </w:rPr>
        <w:t>Ә</w:t>
      </w:r>
      <w:r w:rsidRPr="00A730ED">
        <w:rPr>
          <w:rFonts w:ascii="Times New Roman" w:eastAsia="Times New Roman CYR" w:hAnsi="Times New Roman" w:cs="Times New Roman"/>
          <w:sz w:val="28"/>
          <w:szCs w:val="28"/>
          <w:lang w:val="kk-KZ"/>
        </w:rPr>
        <w:t xml:space="preserve">леуметтік саладағы қауіпсіздік қатерлері қайдан келеді? Қазақстан Республикасының Ұлттық қауіпсіздік тұжырымдамасында әлеуметтік саладағы ұлттық қауіпсіздікке қатер төндіретін келесі жайттар айтылған: қоғамның бай </w:t>
      </w:r>
      <w:r w:rsidRPr="00A730ED">
        <w:rPr>
          <w:rFonts w:ascii="Times New Roman" w:eastAsia="Times New Roman CYR" w:hAnsi="Times New Roman" w:cs="Times New Roman"/>
          <w:sz w:val="28"/>
          <w:szCs w:val="28"/>
          <w:lang w:val="kk-KZ"/>
        </w:rPr>
        <w:lastRenderedPageBreak/>
        <w:t>адамдардың шағын тобы және табысы аз азаматтардың басым тобы болып жіктелуі; кедейлік шегінен төмен тұратын халықтың үлес салмағының артуы; жұмыссыздықтың өсуі және халықтың физикалық денсаулығына қауіп төндіретін денсаулық сақтау және халықты әлеуметтік қорғау жүйелерінің дағдарысы, алкоголь мен есірткі заттарын тұтыну деңгейінің өсуі.</w:t>
      </w:r>
    </w:p>
    <w:p w14:paraId="2D0AFC65" w14:textId="77777777" w:rsidR="00A730ED" w:rsidRPr="00A730ED" w:rsidRDefault="00A730ED" w:rsidP="00EA384F">
      <w:pPr>
        <w:spacing w:after="0" w:line="240" w:lineRule="auto"/>
        <w:ind w:firstLine="708"/>
        <w:jc w:val="both"/>
        <w:rPr>
          <w:rFonts w:ascii="Times New Roman" w:eastAsia="Times New Roman CYR" w:hAnsi="Times New Roman" w:cs="Times New Roman"/>
          <w:sz w:val="28"/>
          <w:szCs w:val="28"/>
          <w:lang w:val="kk-KZ"/>
        </w:rPr>
      </w:pPr>
      <w:r w:rsidRPr="00A730ED">
        <w:rPr>
          <w:rFonts w:ascii="Times New Roman" w:eastAsia="Times New Roman CYR" w:hAnsi="Times New Roman" w:cs="Times New Roman"/>
          <w:sz w:val="28"/>
          <w:szCs w:val="28"/>
          <w:lang w:val="kk-KZ"/>
        </w:rPr>
        <w:t>Мұның бәрі елдегі туу мен орташа өмір сүру ұзақтығының күрт төмендеуіне, қоғамның демографиялық және әлеуметтік құрамының деформациясына, өндірісті дамытудың негізі ретінде еңбек ресурстарының бұзылуына, қоғамның – отбасының іргелі бірлігінің әлсіреуіне, халықтың рухани, адамгершілік және шығармашылық әлеуетінің төмендеуіне әкеледі. Мұның бәрі елдегі туу мен орташа өмір сүру ұзақтығының күрт төмендеуіне, қоғамның демографиялық және әлеуметтік құрамының деформациясына, өндірісті дамытудың негізі ретінде еңбек ресурстарының бұзылуына, қоғамның – отбасының іргелі бірлігінің әлсіреуіне, халықтың рухани, адамгершілік және шығармашылық әлеуетінің төмендеуіне әкеледі.</w:t>
      </w:r>
    </w:p>
    <w:p w14:paraId="19816BB0" w14:textId="77777777" w:rsidR="00A730ED" w:rsidRPr="00A730ED" w:rsidRDefault="00A730ED" w:rsidP="00EA384F">
      <w:pPr>
        <w:spacing w:after="0" w:line="240" w:lineRule="auto"/>
        <w:ind w:firstLine="708"/>
        <w:jc w:val="both"/>
        <w:rPr>
          <w:rFonts w:ascii="Times New Roman" w:eastAsia="Times New Roman CYR" w:hAnsi="Times New Roman" w:cs="Times New Roman"/>
          <w:sz w:val="28"/>
          <w:szCs w:val="28"/>
          <w:lang w:val="kk-KZ"/>
        </w:rPr>
      </w:pPr>
      <w:r w:rsidRPr="00A730ED">
        <w:rPr>
          <w:rFonts w:ascii="Times New Roman" w:eastAsia="Times New Roman CYR" w:hAnsi="Times New Roman" w:cs="Times New Roman"/>
          <w:sz w:val="28"/>
          <w:szCs w:val="28"/>
          <w:lang w:val="kk-KZ"/>
        </w:rPr>
        <w:t xml:space="preserve">Мемлекет өмірінің осы және басқа да проблемаларын шешудің құралдары мынадай жүйелер болып табылады: </w:t>
      </w:r>
    </w:p>
    <w:p w14:paraId="150CECDF" w14:textId="77777777" w:rsidR="00A730ED" w:rsidRPr="00A730ED" w:rsidRDefault="00A730ED" w:rsidP="00EA384F">
      <w:pPr>
        <w:spacing w:after="0" w:line="240" w:lineRule="auto"/>
        <w:ind w:firstLine="567"/>
        <w:jc w:val="both"/>
        <w:rPr>
          <w:rFonts w:ascii="Times New Roman" w:eastAsia="Times New Roman CYR" w:hAnsi="Times New Roman" w:cs="Times New Roman"/>
          <w:sz w:val="28"/>
          <w:szCs w:val="28"/>
          <w:lang w:val="kk-KZ"/>
        </w:rPr>
      </w:pPr>
      <w:r w:rsidRPr="00A730ED">
        <w:rPr>
          <w:rFonts w:ascii="Times New Roman" w:eastAsia="Times New Roman" w:hAnsi="Times New Roman" w:cs="Times New Roman"/>
          <w:sz w:val="28"/>
          <w:szCs w:val="28"/>
          <w:lang w:val="kk-KZ"/>
        </w:rPr>
        <w:t xml:space="preserve">● </w:t>
      </w:r>
      <w:r w:rsidRPr="00A730ED">
        <w:rPr>
          <w:rFonts w:ascii="Times New Roman" w:eastAsia="Times New Roman CYR" w:hAnsi="Times New Roman" w:cs="Times New Roman"/>
          <w:sz w:val="28"/>
          <w:szCs w:val="28"/>
          <w:lang w:val="kk-KZ"/>
        </w:rPr>
        <w:t xml:space="preserve">білім, ғылым және мәдениет; </w:t>
      </w:r>
    </w:p>
    <w:p w14:paraId="2BE7E7C0" w14:textId="77777777" w:rsidR="00A730ED" w:rsidRPr="00A730ED" w:rsidRDefault="00A730ED" w:rsidP="00EA384F">
      <w:pPr>
        <w:spacing w:after="0" w:line="240" w:lineRule="auto"/>
        <w:ind w:firstLine="567"/>
        <w:jc w:val="both"/>
        <w:rPr>
          <w:rFonts w:ascii="Times New Roman" w:eastAsia="Times New Roman CYR" w:hAnsi="Times New Roman" w:cs="Times New Roman"/>
          <w:sz w:val="28"/>
          <w:szCs w:val="28"/>
          <w:lang w:val="kk-KZ"/>
        </w:rPr>
      </w:pPr>
      <w:r w:rsidRPr="00A730ED">
        <w:rPr>
          <w:rFonts w:ascii="Times New Roman" w:eastAsia="Times New Roman" w:hAnsi="Times New Roman" w:cs="Times New Roman"/>
          <w:sz w:val="28"/>
          <w:szCs w:val="28"/>
          <w:lang w:val="kk-KZ"/>
        </w:rPr>
        <w:t xml:space="preserve">● </w:t>
      </w:r>
      <w:r w:rsidRPr="00A730ED">
        <w:rPr>
          <w:rFonts w:ascii="Times New Roman" w:eastAsia="Times New Roman CYR" w:hAnsi="Times New Roman" w:cs="Times New Roman"/>
          <w:sz w:val="28"/>
          <w:szCs w:val="28"/>
          <w:lang w:val="kk-KZ"/>
        </w:rPr>
        <w:t xml:space="preserve">елдің денсаулық сақтауы және халықтың әл-ауқаты; </w:t>
      </w:r>
    </w:p>
    <w:p w14:paraId="7AB28830" w14:textId="77777777" w:rsidR="00A730ED" w:rsidRPr="00E07E53" w:rsidRDefault="00A730ED" w:rsidP="00EA384F">
      <w:pPr>
        <w:spacing w:after="0" w:line="240" w:lineRule="auto"/>
        <w:ind w:firstLine="567"/>
        <w:jc w:val="both"/>
        <w:rPr>
          <w:rFonts w:ascii="Times New Roman" w:eastAsia="Times New Roman CYR" w:hAnsi="Times New Roman" w:cs="Times New Roman"/>
          <w:sz w:val="28"/>
          <w:szCs w:val="28"/>
        </w:rPr>
      </w:pPr>
      <w:r w:rsidRPr="00E07E53">
        <w:rPr>
          <w:rFonts w:ascii="Times New Roman" w:eastAsia="Times New Roman" w:hAnsi="Times New Roman" w:cs="Times New Roman"/>
          <w:sz w:val="28"/>
          <w:szCs w:val="28"/>
        </w:rPr>
        <w:t xml:space="preserve">● </w:t>
      </w:r>
      <w:proofErr w:type="spellStart"/>
      <w:r w:rsidRPr="00E07E53">
        <w:rPr>
          <w:rFonts w:ascii="Times New Roman" w:eastAsia="Times New Roman CYR" w:hAnsi="Times New Roman" w:cs="Times New Roman"/>
          <w:sz w:val="28"/>
          <w:szCs w:val="28"/>
        </w:rPr>
        <w:t>дене</w:t>
      </w:r>
      <w:proofErr w:type="spellEnd"/>
      <w:r w:rsidRPr="00E07E53">
        <w:rPr>
          <w:rFonts w:ascii="Times New Roman" w:eastAsia="Times New Roman CYR" w:hAnsi="Times New Roman" w:cs="Times New Roman"/>
          <w:sz w:val="28"/>
          <w:szCs w:val="28"/>
        </w:rPr>
        <w:t xml:space="preserve"> </w:t>
      </w:r>
      <w:proofErr w:type="spellStart"/>
      <w:r w:rsidRPr="00E07E53">
        <w:rPr>
          <w:rFonts w:ascii="Times New Roman" w:eastAsia="Times New Roman CYR" w:hAnsi="Times New Roman" w:cs="Times New Roman"/>
          <w:sz w:val="28"/>
          <w:szCs w:val="28"/>
        </w:rPr>
        <w:t>шынықтыру</w:t>
      </w:r>
      <w:proofErr w:type="spellEnd"/>
      <w:r w:rsidRPr="00E07E53">
        <w:rPr>
          <w:rFonts w:ascii="Times New Roman" w:eastAsia="Times New Roman CYR" w:hAnsi="Times New Roman" w:cs="Times New Roman"/>
          <w:sz w:val="28"/>
          <w:szCs w:val="28"/>
        </w:rPr>
        <w:t xml:space="preserve">, туризм </w:t>
      </w:r>
      <w:proofErr w:type="spellStart"/>
      <w:r w:rsidRPr="00E07E53">
        <w:rPr>
          <w:rFonts w:ascii="Times New Roman" w:eastAsia="Times New Roman CYR" w:hAnsi="Times New Roman" w:cs="Times New Roman"/>
          <w:sz w:val="28"/>
          <w:szCs w:val="28"/>
        </w:rPr>
        <w:t>және</w:t>
      </w:r>
      <w:proofErr w:type="spellEnd"/>
      <w:r w:rsidRPr="00E07E53">
        <w:rPr>
          <w:rFonts w:ascii="Times New Roman" w:eastAsia="Times New Roman CYR" w:hAnsi="Times New Roman" w:cs="Times New Roman"/>
          <w:sz w:val="28"/>
          <w:szCs w:val="28"/>
        </w:rPr>
        <w:t xml:space="preserve"> спорт; </w:t>
      </w:r>
    </w:p>
    <w:p w14:paraId="2E1F98AB" w14:textId="77777777" w:rsidR="00A730ED" w:rsidRPr="00E07E53" w:rsidRDefault="00A730ED" w:rsidP="00EA384F">
      <w:pPr>
        <w:spacing w:after="0" w:line="240" w:lineRule="auto"/>
        <w:ind w:firstLine="567"/>
        <w:jc w:val="both"/>
        <w:rPr>
          <w:rFonts w:ascii="Times New Roman" w:eastAsia="Times New Roman CYR" w:hAnsi="Times New Roman" w:cs="Times New Roman"/>
          <w:sz w:val="28"/>
          <w:szCs w:val="28"/>
        </w:rPr>
      </w:pPr>
      <w:r w:rsidRPr="00E07E53">
        <w:rPr>
          <w:rFonts w:ascii="Times New Roman" w:eastAsia="Times New Roman" w:hAnsi="Times New Roman" w:cs="Times New Roman"/>
          <w:sz w:val="28"/>
          <w:szCs w:val="28"/>
        </w:rPr>
        <w:t xml:space="preserve">● </w:t>
      </w:r>
      <w:proofErr w:type="spellStart"/>
      <w:r w:rsidRPr="00E07E53">
        <w:rPr>
          <w:rFonts w:ascii="Times New Roman" w:eastAsia="Times New Roman CYR" w:hAnsi="Times New Roman" w:cs="Times New Roman"/>
          <w:sz w:val="28"/>
          <w:szCs w:val="28"/>
        </w:rPr>
        <w:t>жастармен</w:t>
      </w:r>
      <w:proofErr w:type="spellEnd"/>
      <w:r w:rsidRPr="00E07E53">
        <w:rPr>
          <w:rFonts w:ascii="Times New Roman" w:eastAsia="Times New Roman CYR" w:hAnsi="Times New Roman" w:cs="Times New Roman"/>
          <w:sz w:val="28"/>
          <w:szCs w:val="28"/>
        </w:rPr>
        <w:t xml:space="preserve"> </w:t>
      </w:r>
      <w:proofErr w:type="spellStart"/>
      <w:r w:rsidRPr="00E07E53">
        <w:rPr>
          <w:rFonts w:ascii="Times New Roman" w:eastAsia="Times New Roman CYR" w:hAnsi="Times New Roman" w:cs="Times New Roman"/>
          <w:sz w:val="28"/>
          <w:szCs w:val="28"/>
        </w:rPr>
        <w:t>жұмыс</w:t>
      </w:r>
      <w:proofErr w:type="spellEnd"/>
      <w:r w:rsidRPr="00E07E53">
        <w:rPr>
          <w:rFonts w:ascii="Times New Roman" w:eastAsia="Times New Roman CYR" w:hAnsi="Times New Roman" w:cs="Times New Roman"/>
          <w:sz w:val="28"/>
          <w:szCs w:val="28"/>
        </w:rPr>
        <w:t xml:space="preserve">; </w:t>
      </w:r>
    </w:p>
    <w:p w14:paraId="0D309C16" w14:textId="77777777" w:rsidR="00A730ED" w:rsidRPr="00E07E53" w:rsidRDefault="00A730ED" w:rsidP="00EA384F">
      <w:pPr>
        <w:spacing w:after="0" w:line="240" w:lineRule="auto"/>
        <w:ind w:firstLine="567"/>
        <w:jc w:val="both"/>
        <w:rPr>
          <w:rFonts w:ascii="Times New Roman" w:eastAsia="Times New Roman CYR" w:hAnsi="Times New Roman" w:cs="Times New Roman"/>
          <w:sz w:val="28"/>
          <w:szCs w:val="28"/>
        </w:rPr>
      </w:pPr>
      <w:r w:rsidRPr="00E07E53">
        <w:rPr>
          <w:rFonts w:ascii="Times New Roman" w:eastAsia="Times New Roman" w:hAnsi="Times New Roman" w:cs="Times New Roman"/>
          <w:sz w:val="28"/>
          <w:szCs w:val="28"/>
        </w:rPr>
        <w:t xml:space="preserve">● </w:t>
      </w:r>
      <w:proofErr w:type="spellStart"/>
      <w:r w:rsidRPr="00E07E53">
        <w:rPr>
          <w:rFonts w:ascii="Times New Roman" w:eastAsia="Times New Roman" w:hAnsi="Times New Roman" w:cs="Times New Roman"/>
          <w:sz w:val="28"/>
          <w:szCs w:val="28"/>
        </w:rPr>
        <w:t>ә</w:t>
      </w:r>
      <w:r w:rsidRPr="00E07E53">
        <w:rPr>
          <w:rFonts w:ascii="Times New Roman" w:eastAsia="Times New Roman CYR" w:hAnsi="Times New Roman" w:cs="Times New Roman"/>
          <w:sz w:val="28"/>
          <w:szCs w:val="28"/>
        </w:rPr>
        <w:t>леуметтік</w:t>
      </w:r>
      <w:proofErr w:type="spellEnd"/>
      <w:r w:rsidRPr="00E07E53">
        <w:rPr>
          <w:rFonts w:ascii="Times New Roman" w:eastAsia="Times New Roman CYR" w:hAnsi="Times New Roman" w:cs="Times New Roman"/>
          <w:sz w:val="28"/>
          <w:szCs w:val="28"/>
        </w:rPr>
        <w:t xml:space="preserve"> </w:t>
      </w:r>
      <w:proofErr w:type="spellStart"/>
      <w:r w:rsidRPr="00E07E53">
        <w:rPr>
          <w:rFonts w:ascii="Times New Roman" w:eastAsia="Times New Roman CYR" w:hAnsi="Times New Roman" w:cs="Times New Roman"/>
          <w:sz w:val="28"/>
          <w:szCs w:val="28"/>
        </w:rPr>
        <w:t>сақтандыру</w:t>
      </w:r>
      <w:proofErr w:type="spellEnd"/>
      <w:r w:rsidRPr="00E07E53">
        <w:rPr>
          <w:rFonts w:ascii="Times New Roman" w:eastAsia="Times New Roman CYR" w:hAnsi="Times New Roman" w:cs="Times New Roman"/>
          <w:sz w:val="28"/>
          <w:szCs w:val="28"/>
        </w:rPr>
        <w:t xml:space="preserve">, </w:t>
      </w:r>
      <w:proofErr w:type="spellStart"/>
      <w:r w:rsidRPr="00E07E53">
        <w:rPr>
          <w:rFonts w:ascii="Times New Roman" w:eastAsia="Times New Roman CYR" w:hAnsi="Times New Roman" w:cs="Times New Roman"/>
          <w:sz w:val="28"/>
          <w:szCs w:val="28"/>
        </w:rPr>
        <w:t>зейнетақы</w:t>
      </w:r>
      <w:proofErr w:type="spellEnd"/>
      <w:r w:rsidRPr="00E07E53">
        <w:rPr>
          <w:rFonts w:ascii="Times New Roman" w:eastAsia="Times New Roman CYR" w:hAnsi="Times New Roman" w:cs="Times New Roman"/>
          <w:sz w:val="28"/>
          <w:szCs w:val="28"/>
        </w:rPr>
        <w:t xml:space="preserve"> </w:t>
      </w:r>
      <w:proofErr w:type="spellStart"/>
      <w:r w:rsidRPr="00E07E53">
        <w:rPr>
          <w:rFonts w:ascii="Times New Roman" w:eastAsia="Times New Roman CYR" w:hAnsi="Times New Roman" w:cs="Times New Roman"/>
          <w:sz w:val="28"/>
          <w:szCs w:val="28"/>
        </w:rPr>
        <w:t>және</w:t>
      </w:r>
      <w:proofErr w:type="spellEnd"/>
      <w:r w:rsidRPr="00E07E53">
        <w:rPr>
          <w:rFonts w:ascii="Times New Roman" w:eastAsia="Times New Roman CYR" w:hAnsi="Times New Roman" w:cs="Times New Roman"/>
          <w:sz w:val="28"/>
          <w:szCs w:val="28"/>
        </w:rPr>
        <w:t xml:space="preserve"> </w:t>
      </w:r>
      <w:proofErr w:type="spellStart"/>
      <w:r w:rsidRPr="00E07E53">
        <w:rPr>
          <w:rFonts w:ascii="Times New Roman" w:eastAsia="Times New Roman CYR" w:hAnsi="Times New Roman" w:cs="Times New Roman"/>
          <w:sz w:val="28"/>
          <w:szCs w:val="28"/>
        </w:rPr>
        <w:t>басқа</w:t>
      </w:r>
      <w:proofErr w:type="spellEnd"/>
      <w:r w:rsidRPr="00E07E53">
        <w:rPr>
          <w:rFonts w:ascii="Times New Roman" w:eastAsia="Times New Roman CYR" w:hAnsi="Times New Roman" w:cs="Times New Roman"/>
          <w:sz w:val="28"/>
          <w:szCs w:val="28"/>
        </w:rPr>
        <w:t xml:space="preserve"> да </w:t>
      </w:r>
      <w:proofErr w:type="spellStart"/>
      <w:r w:rsidRPr="00E07E53">
        <w:rPr>
          <w:rFonts w:ascii="Times New Roman" w:eastAsia="Times New Roman CYR" w:hAnsi="Times New Roman" w:cs="Times New Roman"/>
          <w:sz w:val="28"/>
          <w:szCs w:val="28"/>
        </w:rPr>
        <w:t>қамтамасыз</w:t>
      </w:r>
      <w:proofErr w:type="spellEnd"/>
      <w:r w:rsidRPr="00E07E53">
        <w:rPr>
          <w:rFonts w:ascii="Times New Roman" w:eastAsia="Times New Roman CYR" w:hAnsi="Times New Roman" w:cs="Times New Roman"/>
          <w:sz w:val="28"/>
          <w:szCs w:val="28"/>
        </w:rPr>
        <w:t xml:space="preserve"> </w:t>
      </w:r>
      <w:proofErr w:type="spellStart"/>
      <w:r w:rsidRPr="00E07E53">
        <w:rPr>
          <w:rFonts w:ascii="Times New Roman" w:eastAsia="Times New Roman CYR" w:hAnsi="Times New Roman" w:cs="Times New Roman"/>
          <w:sz w:val="28"/>
          <w:szCs w:val="28"/>
        </w:rPr>
        <w:t>ету</w:t>
      </w:r>
      <w:proofErr w:type="spellEnd"/>
      <w:r w:rsidRPr="00E07E53">
        <w:rPr>
          <w:rFonts w:ascii="Times New Roman" w:eastAsia="Times New Roman CYR" w:hAnsi="Times New Roman" w:cs="Times New Roman"/>
          <w:sz w:val="28"/>
          <w:szCs w:val="28"/>
        </w:rPr>
        <w:t>;</w:t>
      </w:r>
    </w:p>
    <w:p w14:paraId="1CE0A1CE" w14:textId="77777777" w:rsidR="00A730ED" w:rsidRPr="00E07E53" w:rsidRDefault="00A730ED" w:rsidP="00EA384F">
      <w:pPr>
        <w:spacing w:after="0" w:line="240" w:lineRule="auto"/>
        <w:ind w:firstLine="567"/>
        <w:jc w:val="both"/>
        <w:rPr>
          <w:rFonts w:ascii="Times New Roman" w:eastAsia="Times New Roman CYR" w:hAnsi="Times New Roman" w:cs="Times New Roman"/>
          <w:sz w:val="28"/>
          <w:szCs w:val="28"/>
        </w:rPr>
      </w:pPr>
      <w:r w:rsidRPr="00E07E53">
        <w:rPr>
          <w:rFonts w:ascii="Times New Roman" w:eastAsia="Times New Roman" w:hAnsi="Times New Roman" w:cs="Times New Roman"/>
          <w:sz w:val="28"/>
          <w:szCs w:val="28"/>
        </w:rPr>
        <w:t xml:space="preserve">● </w:t>
      </w:r>
      <w:proofErr w:type="spellStart"/>
      <w:r w:rsidRPr="00E07E53">
        <w:rPr>
          <w:rFonts w:ascii="Times New Roman" w:eastAsia="Times New Roman" w:hAnsi="Times New Roman" w:cs="Times New Roman"/>
          <w:sz w:val="28"/>
          <w:szCs w:val="28"/>
        </w:rPr>
        <w:t>қ</w:t>
      </w:r>
      <w:r w:rsidRPr="00E07E53">
        <w:rPr>
          <w:rFonts w:ascii="Times New Roman" w:eastAsia="Times New Roman CYR" w:hAnsi="Times New Roman" w:cs="Times New Roman"/>
          <w:sz w:val="28"/>
          <w:szCs w:val="28"/>
        </w:rPr>
        <w:t>оғамдық</w:t>
      </w:r>
      <w:proofErr w:type="spellEnd"/>
      <w:r w:rsidRPr="00E07E53">
        <w:rPr>
          <w:rFonts w:ascii="Times New Roman" w:eastAsia="Times New Roman CYR" w:hAnsi="Times New Roman" w:cs="Times New Roman"/>
          <w:sz w:val="28"/>
          <w:szCs w:val="28"/>
        </w:rPr>
        <w:t xml:space="preserve"> </w:t>
      </w:r>
      <w:proofErr w:type="spellStart"/>
      <w:r w:rsidRPr="00E07E53">
        <w:rPr>
          <w:rFonts w:ascii="Times New Roman" w:eastAsia="Times New Roman CYR" w:hAnsi="Times New Roman" w:cs="Times New Roman"/>
          <w:sz w:val="28"/>
          <w:szCs w:val="28"/>
        </w:rPr>
        <w:t>қауіпсіздік</w:t>
      </w:r>
      <w:proofErr w:type="spellEnd"/>
      <w:r w:rsidRPr="00E07E53">
        <w:rPr>
          <w:rFonts w:ascii="Times New Roman" w:eastAsia="Times New Roman CYR" w:hAnsi="Times New Roman" w:cs="Times New Roman"/>
          <w:sz w:val="28"/>
          <w:szCs w:val="28"/>
        </w:rPr>
        <w:t xml:space="preserve">, </w:t>
      </w:r>
      <w:proofErr w:type="spellStart"/>
      <w:r w:rsidRPr="00E07E53">
        <w:rPr>
          <w:rFonts w:ascii="Times New Roman" w:eastAsia="Times New Roman CYR" w:hAnsi="Times New Roman" w:cs="Times New Roman"/>
          <w:sz w:val="28"/>
          <w:szCs w:val="28"/>
        </w:rPr>
        <w:t>құқық</w:t>
      </w:r>
      <w:proofErr w:type="spellEnd"/>
      <w:r w:rsidRPr="00E07E53">
        <w:rPr>
          <w:rFonts w:ascii="Times New Roman" w:eastAsia="Times New Roman CYR" w:hAnsi="Times New Roman" w:cs="Times New Roman"/>
          <w:sz w:val="28"/>
          <w:szCs w:val="28"/>
        </w:rPr>
        <w:t xml:space="preserve"> </w:t>
      </w:r>
      <w:proofErr w:type="spellStart"/>
      <w:r w:rsidRPr="00E07E53">
        <w:rPr>
          <w:rFonts w:ascii="Times New Roman" w:eastAsia="Times New Roman CYR" w:hAnsi="Times New Roman" w:cs="Times New Roman"/>
          <w:sz w:val="28"/>
          <w:szCs w:val="28"/>
        </w:rPr>
        <w:t>бұзушылықтар</w:t>
      </w:r>
      <w:proofErr w:type="spellEnd"/>
      <w:r w:rsidRPr="00E07E53">
        <w:rPr>
          <w:rFonts w:ascii="Times New Roman" w:eastAsia="Times New Roman CYR" w:hAnsi="Times New Roman" w:cs="Times New Roman"/>
          <w:sz w:val="28"/>
          <w:szCs w:val="28"/>
        </w:rPr>
        <w:t xml:space="preserve"> мен </w:t>
      </w:r>
      <w:proofErr w:type="spellStart"/>
      <w:r w:rsidRPr="00E07E53">
        <w:rPr>
          <w:rFonts w:ascii="Times New Roman" w:eastAsia="Times New Roman CYR" w:hAnsi="Times New Roman" w:cs="Times New Roman"/>
          <w:sz w:val="28"/>
          <w:szCs w:val="28"/>
        </w:rPr>
        <w:t>қылмыстарға</w:t>
      </w:r>
      <w:proofErr w:type="spellEnd"/>
      <w:r w:rsidRPr="00E07E53">
        <w:rPr>
          <w:rFonts w:ascii="Times New Roman" w:eastAsia="Times New Roman CYR" w:hAnsi="Times New Roman" w:cs="Times New Roman"/>
          <w:sz w:val="28"/>
          <w:szCs w:val="28"/>
        </w:rPr>
        <w:t xml:space="preserve"> </w:t>
      </w:r>
      <w:proofErr w:type="spellStart"/>
      <w:r w:rsidRPr="00E07E53">
        <w:rPr>
          <w:rFonts w:ascii="Times New Roman" w:eastAsia="Times New Roman CYR" w:hAnsi="Times New Roman" w:cs="Times New Roman"/>
          <w:sz w:val="28"/>
          <w:szCs w:val="28"/>
        </w:rPr>
        <w:t>қарсы</w:t>
      </w:r>
      <w:proofErr w:type="spellEnd"/>
      <w:r w:rsidRPr="00E07E53">
        <w:rPr>
          <w:rFonts w:ascii="Times New Roman" w:eastAsia="Times New Roman CYR" w:hAnsi="Times New Roman" w:cs="Times New Roman"/>
          <w:sz w:val="28"/>
          <w:szCs w:val="28"/>
        </w:rPr>
        <w:t xml:space="preserve"> </w:t>
      </w:r>
      <w:proofErr w:type="spellStart"/>
      <w:r w:rsidRPr="00E07E53">
        <w:rPr>
          <w:rFonts w:ascii="Times New Roman" w:eastAsia="Times New Roman CYR" w:hAnsi="Times New Roman" w:cs="Times New Roman"/>
          <w:sz w:val="28"/>
          <w:szCs w:val="28"/>
        </w:rPr>
        <w:t>күрес</w:t>
      </w:r>
      <w:proofErr w:type="spellEnd"/>
      <w:r w:rsidRPr="00E07E53">
        <w:rPr>
          <w:rFonts w:ascii="Times New Roman" w:eastAsia="Times New Roman CYR" w:hAnsi="Times New Roman" w:cs="Times New Roman"/>
          <w:sz w:val="28"/>
          <w:szCs w:val="28"/>
        </w:rPr>
        <w:t xml:space="preserve">; </w:t>
      </w:r>
    </w:p>
    <w:p w14:paraId="70AC1CF2" w14:textId="77777777" w:rsidR="00A730ED" w:rsidRPr="00E07E53" w:rsidRDefault="00A730ED" w:rsidP="00EA384F">
      <w:pPr>
        <w:spacing w:after="0" w:line="240" w:lineRule="auto"/>
        <w:ind w:firstLine="567"/>
        <w:jc w:val="both"/>
        <w:rPr>
          <w:rFonts w:ascii="Times New Roman" w:eastAsia="Times New Roman CYR" w:hAnsi="Times New Roman" w:cs="Times New Roman"/>
          <w:sz w:val="28"/>
          <w:szCs w:val="28"/>
        </w:rPr>
      </w:pPr>
      <w:r w:rsidRPr="00E07E53">
        <w:rPr>
          <w:rFonts w:ascii="Times New Roman" w:eastAsia="Times New Roman" w:hAnsi="Times New Roman" w:cs="Times New Roman"/>
          <w:sz w:val="28"/>
          <w:szCs w:val="28"/>
        </w:rPr>
        <w:t xml:space="preserve">● </w:t>
      </w:r>
      <w:proofErr w:type="spellStart"/>
      <w:r w:rsidRPr="00E07E53">
        <w:rPr>
          <w:rFonts w:ascii="Times New Roman" w:eastAsia="Times New Roman CYR" w:hAnsi="Times New Roman" w:cs="Times New Roman"/>
          <w:sz w:val="28"/>
          <w:szCs w:val="28"/>
        </w:rPr>
        <w:t>халықты</w:t>
      </w:r>
      <w:proofErr w:type="spellEnd"/>
      <w:r w:rsidRPr="00E07E53">
        <w:rPr>
          <w:rFonts w:ascii="Times New Roman" w:eastAsia="Times New Roman CYR" w:hAnsi="Times New Roman" w:cs="Times New Roman"/>
          <w:sz w:val="28"/>
          <w:szCs w:val="28"/>
        </w:rPr>
        <w:t xml:space="preserve">, </w:t>
      </w:r>
      <w:proofErr w:type="spellStart"/>
      <w:r w:rsidRPr="00E07E53">
        <w:rPr>
          <w:rFonts w:ascii="Times New Roman" w:eastAsia="Times New Roman CYR" w:hAnsi="Times New Roman" w:cs="Times New Roman"/>
          <w:sz w:val="28"/>
          <w:szCs w:val="28"/>
        </w:rPr>
        <w:t>мүмкіндігі</w:t>
      </w:r>
      <w:proofErr w:type="spellEnd"/>
      <w:r w:rsidRPr="00E07E53">
        <w:rPr>
          <w:rFonts w:ascii="Times New Roman" w:eastAsia="Times New Roman CYR" w:hAnsi="Times New Roman" w:cs="Times New Roman"/>
          <w:sz w:val="28"/>
          <w:szCs w:val="28"/>
        </w:rPr>
        <w:t xml:space="preserve"> </w:t>
      </w:r>
      <w:proofErr w:type="spellStart"/>
      <w:r w:rsidRPr="00E07E53">
        <w:rPr>
          <w:rFonts w:ascii="Times New Roman" w:eastAsia="Times New Roman CYR" w:hAnsi="Times New Roman" w:cs="Times New Roman"/>
          <w:sz w:val="28"/>
          <w:szCs w:val="28"/>
        </w:rPr>
        <w:t>шектеулі</w:t>
      </w:r>
      <w:proofErr w:type="spellEnd"/>
      <w:r w:rsidRPr="00E07E53">
        <w:rPr>
          <w:rFonts w:ascii="Times New Roman" w:eastAsia="Times New Roman CYR" w:hAnsi="Times New Roman" w:cs="Times New Roman"/>
          <w:sz w:val="28"/>
          <w:szCs w:val="28"/>
        </w:rPr>
        <w:t xml:space="preserve"> </w:t>
      </w:r>
      <w:proofErr w:type="spellStart"/>
      <w:r w:rsidRPr="00E07E53">
        <w:rPr>
          <w:rFonts w:ascii="Times New Roman" w:eastAsia="Times New Roman CYR" w:hAnsi="Times New Roman" w:cs="Times New Roman"/>
          <w:sz w:val="28"/>
          <w:szCs w:val="28"/>
        </w:rPr>
        <w:t>жандарды</w:t>
      </w:r>
      <w:proofErr w:type="spellEnd"/>
      <w:r w:rsidRPr="00E07E53">
        <w:rPr>
          <w:rFonts w:ascii="Times New Roman" w:eastAsia="Times New Roman CYR" w:hAnsi="Times New Roman" w:cs="Times New Roman"/>
          <w:sz w:val="28"/>
          <w:szCs w:val="28"/>
        </w:rPr>
        <w:t xml:space="preserve"> </w:t>
      </w:r>
      <w:proofErr w:type="spellStart"/>
      <w:r w:rsidRPr="00E07E53">
        <w:rPr>
          <w:rFonts w:ascii="Times New Roman" w:eastAsia="Times New Roman CYR" w:hAnsi="Times New Roman" w:cs="Times New Roman"/>
          <w:sz w:val="28"/>
          <w:szCs w:val="28"/>
        </w:rPr>
        <w:t>әлеуметтік</w:t>
      </w:r>
      <w:proofErr w:type="spellEnd"/>
      <w:r w:rsidRPr="00E07E53">
        <w:rPr>
          <w:rFonts w:ascii="Times New Roman" w:eastAsia="Times New Roman CYR" w:hAnsi="Times New Roman" w:cs="Times New Roman"/>
          <w:sz w:val="28"/>
          <w:szCs w:val="28"/>
        </w:rPr>
        <w:t xml:space="preserve"> </w:t>
      </w:r>
      <w:proofErr w:type="spellStart"/>
      <w:r w:rsidRPr="00E07E53">
        <w:rPr>
          <w:rFonts w:ascii="Times New Roman" w:eastAsia="Times New Roman CYR" w:hAnsi="Times New Roman" w:cs="Times New Roman"/>
          <w:sz w:val="28"/>
          <w:szCs w:val="28"/>
        </w:rPr>
        <w:t>қорғау</w:t>
      </w:r>
      <w:proofErr w:type="spellEnd"/>
      <w:r w:rsidRPr="00E07E53">
        <w:rPr>
          <w:rFonts w:ascii="Times New Roman" w:eastAsia="Times New Roman CYR" w:hAnsi="Times New Roman" w:cs="Times New Roman"/>
          <w:sz w:val="28"/>
          <w:szCs w:val="28"/>
        </w:rPr>
        <w:t>.</w:t>
      </w:r>
    </w:p>
    <w:p w14:paraId="15DF6A33" w14:textId="77777777" w:rsidR="00A730ED" w:rsidRPr="00E07E53" w:rsidRDefault="00A730ED" w:rsidP="00EA384F">
      <w:pPr>
        <w:spacing w:after="0" w:line="240" w:lineRule="auto"/>
        <w:ind w:firstLine="567"/>
        <w:jc w:val="both"/>
        <w:rPr>
          <w:rFonts w:ascii="Times New Roman" w:eastAsia="Times New Roman CYR" w:hAnsi="Times New Roman" w:cs="Times New Roman"/>
          <w:sz w:val="28"/>
          <w:szCs w:val="28"/>
        </w:rPr>
      </w:pPr>
      <w:proofErr w:type="spellStart"/>
      <w:r w:rsidRPr="00E07E53">
        <w:rPr>
          <w:rFonts w:ascii="Times New Roman" w:eastAsia="Times New Roman CYR" w:hAnsi="Times New Roman" w:cs="Times New Roman"/>
          <w:sz w:val="28"/>
          <w:szCs w:val="28"/>
        </w:rPr>
        <w:t>Жүйелердің</w:t>
      </w:r>
      <w:proofErr w:type="spellEnd"/>
      <w:r w:rsidRPr="00E07E53">
        <w:rPr>
          <w:rFonts w:ascii="Times New Roman" w:eastAsia="Times New Roman CYR" w:hAnsi="Times New Roman" w:cs="Times New Roman"/>
          <w:sz w:val="28"/>
          <w:szCs w:val="28"/>
        </w:rPr>
        <w:t xml:space="preserve"> </w:t>
      </w:r>
      <w:proofErr w:type="spellStart"/>
      <w:r w:rsidRPr="00E07E53">
        <w:rPr>
          <w:rFonts w:ascii="Times New Roman" w:eastAsia="Times New Roman CYR" w:hAnsi="Times New Roman" w:cs="Times New Roman"/>
          <w:sz w:val="28"/>
          <w:szCs w:val="28"/>
        </w:rPr>
        <w:t>әрқайсысының</w:t>
      </w:r>
      <w:proofErr w:type="spellEnd"/>
      <w:r w:rsidRPr="00E07E53">
        <w:rPr>
          <w:rFonts w:ascii="Times New Roman" w:eastAsia="Times New Roman CYR" w:hAnsi="Times New Roman" w:cs="Times New Roman"/>
          <w:sz w:val="28"/>
          <w:szCs w:val="28"/>
        </w:rPr>
        <w:t xml:space="preserve"> </w:t>
      </w:r>
      <w:proofErr w:type="spellStart"/>
      <w:r w:rsidRPr="00E07E53">
        <w:rPr>
          <w:rFonts w:ascii="Times New Roman" w:eastAsia="Times New Roman CYR" w:hAnsi="Times New Roman" w:cs="Times New Roman"/>
          <w:sz w:val="28"/>
          <w:szCs w:val="28"/>
        </w:rPr>
        <w:t>өз</w:t>
      </w:r>
      <w:proofErr w:type="spellEnd"/>
      <w:r w:rsidRPr="00E07E53">
        <w:rPr>
          <w:rFonts w:ascii="Times New Roman" w:eastAsia="Times New Roman CYR" w:hAnsi="Times New Roman" w:cs="Times New Roman"/>
          <w:sz w:val="28"/>
          <w:szCs w:val="28"/>
        </w:rPr>
        <w:t xml:space="preserve"> </w:t>
      </w:r>
      <w:proofErr w:type="spellStart"/>
      <w:r w:rsidRPr="00E07E53">
        <w:rPr>
          <w:rFonts w:ascii="Times New Roman" w:eastAsia="Times New Roman CYR" w:hAnsi="Times New Roman" w:cs="Times New Roman"/>
          <w:sz w:val="28"/>
          <w:szCs w:val="28"/>
        </w:rPr>
        <w:t>басқару</w:t>
      </w:r>
      <w:proofErr w:type="spellEnd"/>
      <w:r w:rsidRPr="00E07E53">
        <w:rPr>
          <w:rFonts w:ascii="Times New Roman" w:eastAsia="Times New Roman CYR" w:hAnsi="Times New Roman" w:cs="Times New Roman"/>
          <w:sz w:val="28"/>
          <w:szCs w:val="28"/>
        </w:rPr>
        <w:t xml:space="preserve"> </w:t>
      </w:r>
      <w:proofErr w:type="spellStart"/>
      <w:r w:rsidRPr="00E07E53">
        <w:rPr>
          <w:rFonts w:ascii="Times New Roman" w:eastAsia="Times New Roman CYR" w:hAnsi="Times New Roman" w:cs="Times New Roman"/>
          <w:sz w:val="28"/>
          <w:szCs w:val="28"/>
        </w:rPr>
        <w:t>органдары</w:t>
      </w:r>
      <w:proofErr w:type="spellEnd"/>
      <w:r w:rsidRPr="00E07E53">
        <w:rPr>
          <w:rFonts w:ascii="Times New Roman" w:eastAsia="Times New Roman CYR" w:hAnsi="Times New Roman" w:cs="Times New Roman"/>
          <w:sz w:val="28"/>
          <w:szCs w:val="28"/>
        </w:rPr>
        <w:t xml:space="preserve"> бар, </w:t>
      </w:r>
      <w:proofErr w:type="spellStart"/>
      <w:r w:rsidRPr="00E07E53">
        <w:rPr>
          <w:rFonts w:ascii="Times New Roman" w:eastAsia="Times New Roman CYR" w:hAnsi="Times New Roman" w:cs="Times New Roman"/>
          <w:sz w:val="28"/>
          <w:szCs w:val="28"/>
        </w:rPr>
        <w:t>тиісті</w:t>
      </w:r>
      <w:proofErr w:type="spellEnd"/>
      <w:r w:rsidRPr="00E07E53">
        <w:rPr>
          <w:rFonts w:ascii="Times New Roman" w:eastAsia="Times New Roman CYR" w:hAnsi="Times New Roman" w:cs="Times New Roman"/>
          <w:sz w:val="28"/>
          <w:szCs w:val="28"/>
        </w:rPr>
        <w:t xml:space="preserve"> </w:t>
      </w:r>
      <w:proofErr w:type="spellStart"/>
      <w:r w:rsidRPr="00E07E53">
        <w:rPr>
          <w:rFonts w:ascii="Times New Roman" w:eastAsia="Times New Roman CYR" w:hAnsi="Times New Roman" w:cs="Times New Roman"/>
          <w:sz w:val="28"/>
          <w:szCs w:val="28"/>
        </w:rPr>
        <w:t>қаржыландыруға</w:t>
      </w:r>
      <w:proofErr w:type="spellEnd"/>
      <w:r w:rsidRPr="00E07E53">
        <w:rPr>
          <w:rFonts w:ascii="Times New Roman" w:eastAsia="Times New Roman CYR" w:hAnsi="Times New Roman" w:cs="Times New Roman"/>
          <w:sz w:val="28"/>
          <w:szCs w:val="28"/>
        </w:rPr>
        <w:t xml:space="preserve">, </w:t>
      </w:r>
      <w:proofErr w:type="spellStart"/>
      <w:r w:rsidRPr="00E07E53">
        <w:rPr>
          <w:rFonts w:ascii="Times New Roman" w:eastAsia="Times New Roman CYR" w:hAnsi="Times New Roman" w:cs="Times New Roman"/>
          <w:sz w:val="28"/>
          <w:szCs w:val="28"/>
        </w:rPr>
        <w:t>нормативтік-құқықтық</w:t>
      </w:r>
      <w:proofErr w:type="spellEnd"/>
      <w:r w:rsidRPr="00E07E53">
        <w:rPr>
          <w:rFonts w:ascii="Times New Roman" w:eastAsia="Times New Roman CYR" w:hAnsi="Times New Roman" w:cs="Times New Roman"/>
          <w:sz w:val="28"/>
          <w:szCs w:val="28"/>
        </w:rPr>
        <w:t xml:space="preserve"> </w:t>
      </w:r>
      <w:proofErr w:type="spellStart"/>
      <w:r w:rsidRPr="00E07E53">
        <w:rPr>
          <w:rFonts w:ascii="Times New Roman" w:eastAsia="Times New Roman CYR" w:hAnsi="Times New Roman" w:cs="Times New Roman"/>
          <w:sz w:val="28"/>
          <w:szCs w:val="28"/>
        </w:rPr>
        <w:t>базаға</w:t>
      </w:r>
      <w:proofErr w:type="spellEnd"/>
      <w:r w:rsidRPr="00E07E53">
        <w:rPr>
          <w:rFonts w:ascii="Times New Roman" w:eastAsia="Times New Roman CYR" w:hAnsi="Times New Roman" w:cs="Times New Roman"/>
          <w:sz w:val="28"/>
          <w:szCs w:val="28"/>
        </w:rPr>
        <w:t xml:space="preserve">, </w:t>
      </w:r>
      <w:proofErr w:type="spellStart"/>
      <w:r w:rsidRPr="00E07E53">
        <w:rPr>
          <w:rFonts w:ascii="Times New Roman" w:eastAsia="Times New Roman CYR" w:hAnsi="Times New Roman" w:cs="Times New Roman"/>
          <w:sz w:val="28"/>
          <w:szCs w:val="28"/>
        </w:rPr>
        <w:t>кадрлық</w:t>
      </w:r>
      <w:proofErr w:type="spellEnd"/>
      <w:r w:rsidRPr="00E07E53">
        <w:rPr>
          <w:rFonts w:ascii="Times New Roman" w:eastAsia="Times New Roman CYR" w:hAnsi="Times New Roman" w:cs="Times New Roman"/>
          <w:sz w:val="28"/>
          <w:szCs w:val="28"/>
        </w:rPr>
        <w:t xml:space="preserve"> </w:t>
      </w:r>
      <w:proofErr w:type="spellStart"/>
      <w:r w:rsidRPr="00E07E53">
        <w:rPr>
          <w:rFonts w:ascii="Times New Roman" w:eastAsia="Times New Roman CYR" w:hAnsi="Times New Roman" w:cs="Times New Roman"/>
          <w:sz w:val="28"/>
          <w:szCs w:val="28"/>
        </w:rPr>
        <w:t>әлеуетке</w:t>
      </w:r>
      <w:proofErr w:type="spellEnd"/>
      <w:r w:rsidRPr="00E07E53">
        <w:rPr>
          <w:rFonts w:ascii="Times New Roman" w:eastAsia="Times New Roman CYR" w:hAnsi="Times New Roman" w:cs="Times New Roman"/>
          <w:sz w:val="28"/>
          <w:szCs w:val="28"/>
        </w:rPr>
        <w:t xml:space="preserve">, </w:t>
      </w:r>
      <w:proofErr w:type="spellStart"/>
      <w:r w:rsidRPr="00E07E53">
        <w:rPr>
          <w:rFonts w:ascii="Times New Roman" w:eastAsia="Times New Roman CYR" w:hAnsi="Times New Roman" w:cs="Times New Roman"/>
          <w:sz w:val="28"/>
          <w:szCs w:val="28"/>
        </w:rPr>
        <w:t>аумақтық</w:t>
      </w:r>
      <w:proofErr w:type="spellEnd"/>
      <w:r w:rsidRPr="00E07E53">
        <w:rPr>
          <w:rFonts w:ascii="Times New Roman" w:eastAsia="Times New Roman CYR" w:hAnsi="Times New Roman" w:cs="Times New Roman"/>
          <w:sz w:val="28"/>
          <w:szCs w:val="28"/>
        </w:rPr>
        <w:t xml:space="preserve"> </w:t>
      </w:r>
      <w:proofErr w:type="spellStart"/>
      <w:r w:rsidRPr="00E07E53">
        <w:rPr>
          <w:rFonts w:ascii="Times New Roman" w:eastAsia="Times New Roman CYR" w:hAnsi="Times New Roman" w:cs="Times New Roman"/>
          <w:sz w:val="28"/>
          <w:szCs w:val="28"/>
        </w:rPr>
        <w:t>басқару</w:t>
      </w:r>
      <w:proofErr w:type="spellEnd"/>
      <w:r w:rsidRPr="00E07E53">
        <w:rPr>
          <w:rFonts w:ascii="Times New Roman" w:eastAsia="Times New Roman CYR" w:hAnsi="Times New Roman" w:cs="Times New Roman"/>
          <w:sz w:val="28"/>
          <w:szCs w:val="28"/>
        </w:rPr>
        <w:t xml:space="preserve"> </w:t>
      </w:r>
      <w:proofErr w:type="spellStart"/>
      <w:r w:rsidRPr="00E07E53">
        <w:rPr>
          <w:rFonts w:ascii="Times New Roman" w:eastAsia="Times New Roman CYR" w:hAnsi="Times New Roman" w:cs="Times New Roman"/>
          <w:sz w:val="28"/>
          <w:szCs w:val="28"/>
        </w:rPr>
        <w:t>органдарына</w:t>
      </w:r>
      <w:proofErr w:type="spellEnd"/>
      <w:r w:rsidRPr="00E07E53">
        <w:rPr>
          <w:rFonts w:ascii="Times New Roman" w:eastAsia="Times New Roman CYR" w:hAnsi="Times New Roman" w:cs="Times New Roman"/>
          <w:sz w:val="28"/>
          <w:szCs w:val="28"/>
        </w:rPr>
        <w:t xml:space="preserve"> (</w:t>
      </w:r>
      <w:proofErr w:type="spellStart"/>
      <w:r w:rsidRPr="00E07E53">
        <w:rPr>
          <w:rFonts w:ascii="Times New Roman" w:eastAsia="Times New Roman CYR" w:hAnsi="Times New Roman" w:cs="Times New Roman"/>
          <w:sz w:val="28"/>
          <w:szCs w:val="28"/>
        </w:rPr>
        <w:t>әдетте</w:t>
      </w:r>
      <w:proofErr w:type="spellEnd"/>
      <w:r w:rsidRPr="00E07E53">
        <w:rPr>
          <w:rFonts w:ascii="Times New Roman" w:eastAsia="Times New Roman CYR" w:hAnsi="Times New Roman" w:cs="Times New Roman"/>
          <w:sz w:val="28"/>
          <w:szCs w:val="28"/>
        </w:rPr>
        <w:t xml:space="preserve">) </w:t>
      </w:r>
      <w:proofErr w:type="spellStart"/>
      <w:r w:rsidRPr="00E07E53">
        <w:rPr>
          <w:rFonts w:ascii="Times New Roman" w:eastAsia="Times New Roman CYR" w:hAnsi="Times New Roman" w:cs="Times New Roman"/>
          <w:sz w:val="28"/>
          <w:szCs w:val="28"/>
        </w:rPr>
        <w:t>және</w:t>
      </w:r>
      <w:proofErr w:type="spellEnd"/>
      <w:r w:rsidRPr="00E07E53">
        <w:rPr>
          <w:rFonts w:ascii="Times New Roman" w:eastAsia="Times New Roman CYR" w:hAnsi="Times New Roman" w:cs="Times New Roman"/>
          <w:sz w:val="28"/>
          <w:szCs w:val="28"/>
        </w:rPr>
        <w:t xml:space="preserve"> </w:t>
      </w:r>
      <w:proofErr w:type="spellStart"/>
      <w:r w:rsidRPr="00E07E53">
        <w:rPr>
          <w:rFonts w:ascii="Times New Roman" w:eastAsia="Times New Roman CYR" w:hAnsi="Times New Roman" w:cs="Times New Roman"/>
          <w:sz w:val="28"/>
          <w:szCs w:val="28"/>
        </w:rPr>
        <w:t>жергілікті</w:t>
      </w:r>
      <w:proofErr w:type="spellEnd"/>
      <w:r w:rsidRPr="00E07E53">
        <w:rPr>
          <w:rFonts w:ascii="Times New Roman" w:eastAsia="Times New Roman CYR" w:hAnsi="Times New Roman" w:cs="Times New Roman"/>
          <w:sz w:val="28"/>
          <w:szCs w:val="28"/>
        </w:rPr>
        <w:t xml:space="preserve"> </w:t>
      </w:r>
      <w:proofErr w:type="spellStart"/>
      <w:r w:rsidRPr="00E07E53">
        <w:rPr>
          <w:rFonts w:ascii="Times New Roman" w:eastAsia="Times New Roman CYR" w:hAnsi="Times New Roman" w:cs="Times New Roman"/>
          <w:sz w:val="28"/>
          <w:szCs w:val="28"/>
        </w:rPr>
        <w:t>мекемелерге</w:t>
      </w:r>
      <w:proofErr w:type="spellEnd"/>
      <w:r w:rsidRPr="00E07E53">
        <w:rPr>
          <w:rFonts w:ascii="Times New Roman" w:eastAsia="Times New Roman CYR" w:hAnsi="Times New Roman" w:cs="Times New Roman"/>
          <w:sz w:val="28"/>
          <w:szCs w:val="28"/>
        </w:rPr>
        <w:t xml:space="preserve"> </w:t>
      </w:r>
      <w:proofErr w:type="spellStart"/>
      <w:r w:rsidRPr="00E07E53">
        <w:rPr>
          <w:rFonts w:ascii="Times New Roman" w:eastAsia="Times New Roman CYR" w:hAnsi="Times New Roman" w:cs="Times New Roman"/>
          <w:sz w:val="28"/>
          <w:szCs w:val="28"/>
        </w:rPr>
        <w:t>сүйенеді</w:t>
      </w:r>
      <w:proofErr w:type="spellEnd"/>
      <w:r w:rsidRPr="00E07E53">
        <w:rPr>
          <w:rFonts w:ascii="Times New Roman" w:eastAsia="Times New Roman CYR" w:hAnsi="Times New Roman" w:cs="Times New Roman"/>
          <w:sz w:val="28"/>
          <w:szCs w:val="28"/>
        </w:rPr>
        <w:t>.</w:t>
      </w:r>
    </w:p>
    <w:p w14:paraId="36F9EACA" w14:textId="77777777" w:rsidR="00A730ED" w:rsidRPr="00E07E53" w:rsidRDefault="00A730ED" w:rsidP="00EA384F">
      <w:pPr>
        <w:spacing w:after="0" w:line="240" w:lineRule="auto"/>
        <w:ind w:firstLine="567"/>
        <w:jc w:val="both"/>
        <w:rPr>
          <w:rFonts w:ascii="Times New Roman" w:eastAsia="Times New Roman CYR" w:hAnsi="Times New Roman" w:cs="Times New Roman"/>
          <w:sz w:val="28"/>
          <w:szCs w:val="28"/>
        </w:rPr>
      </w:pPr>
      <w:proofErr w:type="spellStart"/>
      <w:r w:rsidRPr="00E07E53">
        <w:rPr>
          <w:rFonts w:ascii="Times New Roman" w:eastAsia="Times New Roman CYR" w:hAnsi="Times New Roman" w:cs="Times New Roman"/>
          <w:sz w:val="28"/>
          <w:szCs w:val="28"/>
        </w:rPr>
        <w:t>Осыған</w:t>
      </w:r>
      <w:proofErr w:type="spellEnd"/>
      <w:r w:rsidRPr="00E07E53">
        <w:rPr>
          <w:rFonts w:ascii="Times New Roman" w:eastAsia="Times New Roman CYR" w:hAnsi="Times New Roman" w:cs="Times New Roman"/>
          <w:sz w:val="28"/>
          <w:szCs w:val="28"/>
        </w:rPr>
        <w:t xml:space="preserve"> </w:t>
      </w:r>
      <w:proofErr w:type="spellStart"/>
      <w:r w:rsidRPr="00E07E53">
        <w:rPr>
          <w:rFonts w:ascii="Times New Roman" w:eastAsia="Times New Roman CYR" w:hAnsi="Times New Roman" w:cs="Times New Roman"/>
          <w:sz w:val="28"/>
          <w:szCs w:val="28"/>
        </w:rPr>
        <w:t>сүйене</w:t>
      </w:r>
      <w:proofErr w:type="spellEnd"/>
      <w:r w:rsidRPr="00E07E53">
        <w:rPr>
          <w:rFonts w:ascii="Times New Roman" w:eastAsia="Times New Roman CYR" w:hAnsi="Times New Roman" w:cs="Times New Roman"/>
          <w:sz w:val="28"/>
          <w:szCs w:val="28"/>
        </w:rPr>
        <w:t xml:space="preserve"> </w:t>
      </w:r>
      <w:proofErr w:type="spellStart"/>
      <w:r w:rsidRPr="00E07E53">
        <w:rPr>
          <w:rFonts w:ascii="Times New Roman" w:eastAsia="Times New Roman CYR" w:hAnsi="Times New Roman" w:cs="Times New Roman"/>
          <w:sz w:val="28"/>
          <w:szCs w:val="28"/>
        </w:rPr>
        <w:t>отырып</w:t>
      </w:r>
      <w:proofErr w:type="spellEnd"/>
      <w:r w:rsidRPr="00E07E53">
        <w:rPr>
          <w:rFonts w:ascii="Times New Roman" w:eastAsia="Times New Roman CYR" w:hAnsi="Times New Roman" w:cs="Times New Roman"/>
          <w:sz w:val="28"/>
          <w:szCs w:val="28"/>
        </w:rPr>
        <w:t xml:space="preserve">, </w:t>
      </w:r>
      <w:proofErr w:type="spellStart"/>
      <w:r w:rsidRPr="00E07E53">
        <w:rPr>
          <w:rFonts w:ascii="Times New Roman" w:eastAsia="Times New Roman CYR" w:hAnsi="Times New Roman" w:cs="Times New Roman"/>
          <w:sz w:val="28"/>
          <w:szCs w:val="28"/>
        </w:rPr>
        <w:t>әлеуметтік</w:t>
      </w:r>
      <w:proofErr w:type="spellEnd"/>
      <w:r w:rsidRPr="00E07E53">
        <w:rPr>
          <w:rFonts w:ascii="Times New Roman" w:eastAsia="Times New Roman CYR" w:hAnsi="Times New Roman" w:cs="Times New Roman"/>
          <w:sz w:val="28"/>
          <w:szCs w:val="28"/>
        </w:rPr>
        <w:t xml:space="preserve"> </w:t>
      </w:r>
      <w:proofErr w:type="spellStart"/>
      <w:r w:rsidRPr="00E07E53">
        <w:rPr>
          <w:rFonts w:ascii="Times New Roman" w:eastAsia="Times New Roman CYR" w:hAnsi="Times New Roman" w:cs="Times New Roman"/>
          <w:sz w:val="28"/>
          <w:szCs w:val="28"/>
        </w:rPr>
        <w:t>саясаттың</w:t>
      </w:r>
      <w:proofErr w:type="spellEnd"/>
      <w:r w:rsidRPr="00E07E53">
        <w:rPr>
          <w:rFonts w:ascii="Times New Roman" w:eastAsia="Times New Roman CYR" w:hAnsi="Times New Roman" w:cs="Times New Roman"/>
          <w:sz w:val="28"/>
          <w:szCs w:val="28"/>
        </w:rPr>
        <w:t xml:space="preserve"> </w:t>
      </w:r>
      <w:proofErr w:type="spellStart"/>
      <w:r w:rsidRPr="00E07E53">
        <w:rPr>
          <w:rFonts w:ascii="Times New Roman" w:eastAsia="Times New Roman CYR" w:hAnsi="Times New Roman" w:cs="Times New Roman"/>
          <w:sz w:val="28"/>
          <w:szCs w:val="28"/>
        </w:rPr>
        <w:t>стратегиялық</w:t>
      </w:r>
      <w:proofErr w:type="spellEnd"/>
      <w:r w:rsidRPr="00E07E53">
        <w:rPr>
          <w:rFonts w:ascii="Times New Roman" w:eastAsia="Times New Roman CYR" w:hAnsi="Times New Roman" w:cs="Times New Roman"/>
          <w:sz w:val="28"/>
          <w:szCs w:val="28"/>
        </w:rPr>
        <w:t xml:space="preserve"> </w:t>
      </w:r>
      <w:proofErr w:type="spellStart"/>
      <w:r w:rsidRPr="00E07E53">
        <w:rPr>
          <w:rFonts w:ascii="Times New Roman" w:eastAsia="Times New Roman CYR" w:hAnsi="Times New Roman" w:cs="Times New Roman"/>
          <w:sz w:val="28"/>
          <w:szCs w:val="28"/>
        </w:rPr>
        <w:t>мақсаттары</w:t>
      </w:r>
      <w:proofErr w:type="spellEnd"/>
      <w:r w:rsidRPr="00E07E53">
        <w:rPr>
          <w:rFonts w:ascii="Times New Roman" w:eastAsia="Times New Roman CYR" w:hAnsi="Times New Roman" w:cs="Times New Roman"/>
          <w:sz w:val="28"/>
          <w:szCs w:val="28"/>
        </w:rPr>
        <w:t xml:space="preserve"> </w:t>
      </w:r>
      <w:proofErr w:type="spellStart"/>
      <w:r w:rsidRPr="00E07E53">
        <w:rPr>
          <w:rFonts w:ascii="Times New Roman" w:eastAsia="Times New Roman CYR" w:hAnsi="Times New Roman" w:cs="Times New Roman"/>
          <w:sz w:val="28"/>
          <w:szCs w:val="28"/>
        </w:rPr>
        <w:t>болып</w:t>
      </w:r>
      <w:proofErr w:type="spellEnd"/>
      <w:r w:rsidRPr="00E07E53">
        <w:rPr>
          <w:rFonts w:ascii="Times New Roman" w:eastAsia="Times New Roman CYR" w:hAnsi="Times New Roman" w:cs="Times New Roman"/>
          <w:sz w:val="28"/>
          <w:szCs w:val="28"/>
        </w:rPr>
        <w:t>:</w:t>
      </w:r>
    </w:p>
    <w:p w14:paraId="2CB10D11" w14:textId="77777777" w:rsidR="00A730ED" w:rsidRPr="00E07E53" w:rsidRDefault="00A730ED" w:rsidP="00EA384F">
      <w:pPr>
        <w:spacing w:after="0" w:line="240" w:lineRule="auto"/>
        <w:ind w:firstLine="567"/>
        <w:jc w:val="both"/>
        <w:rPr>
          <w:rFonts w:ascii="Times New Roman" w:eastAsia="Times New Roman CYR" w:hAnsi="Times New Roman" w:cs="Times New Roman"/>
          <w:sz w:val="28"/>
          <w:szCs w:val="28"/>
        </w:rPr>
      </w:pPr>
      <w:r w:rsidRPr="00E07E53">
        <w:rPr>
          <w:rFonts w:ascii="Times New Roman" w:eastAsia="Times New Roman" w:hAnsi="Times New Roman" w:cs="Times New Roman"/>
          <w:sz w:val="28"/>
          <w:szCs w:val="28"/>
        </w:rPr>
        <w:t xml:space="preserve">● </w:t>
      </w:r>
      <w:proofErr w:type="spellStart"/>
      <w:r w:rsidRPr="00E07E53">
        <w:rPr>
          <w:rFonts w:ascii="Times New Roman" w:eastAsia="Times New Roman CYR" w:hAnsi="Times New Roman" w:cs="Times New Roman"/>
          <w:sz w:val="28"/>
          <w:szCs w:val="28"/>
        </w:rPr>
        <w:t>адамдардың</w:t>
      </w:r>
      <w:proofErr w:type="spellEnd"/>
      <w:r w:rsidRPr="00E07E53">
        <w:rPr>
          <w:rFonts w:ascii="Times New Roman" w:eastAsia="Times New Roman CYR" w:hAnsi="Times New Roman" w:cs="Times New Roman"/>
          <w:sz w:val="28"/>
          <w:szCs w:val="28"/>
        </w:rPr>
        <w:t xml:space="preserve"> </w:t>
      </w:r>
      <w:proofErr w:type="spellStart"/>
      <w:r w:rsidRPr="00E07E53">
        <w:rPr>
          <w:rFonts w:ascii="Times New Roman" w:eastAsia="Times New Roman CYR" w:hAnsi="Times New Roman" w:cs="Times New Roman"/>
          <w:sz w:val="28"/>
          <w:szCs w:val="28"/>
        </w:rPr>
        <w:t>материалдық</w:t>
      </w:r>
      <w:proofErr w:type="spellEnd"/>
      <w:r w:rsidRPr="00E07E53">
        <w:rPr>
          <w:rFonts w:ascii="Times New Roman" w:eastAsia="Times New Roman CYR" w:hAnsi="Times New Roman" w:cs="Times New Roman"/>
          <w:sz w:val="28"/>
          <w:szCs w:val="28"/>
        </w:rPr>
        <w:t xml:space="preserve"> </w:t>
      </w:r>
      <w:proofErr w:type="spellStart"/>
      <w:r w:rsidRPr="00E07E53">
        <w:rPr>
          <w:rFonts w:ascii="Times New Roman" w:eastAsia="Times New Roman CYR" w:hAnsi="Times New Roman" w:cs="Times New Roman"/>
          <w:sz w:val="28"/>
          <w:szCs w:val="28"/>
        </w:rPr>
        <w:t>жағдайы</w:t>
      </w:r>
      <w:proofErr w:type="spellEnd"/>
      <w:r w:rsidRPr="00E07E53">
        <w:rPr>
          <w:rFonts w:ascii="Times New Roman" w:eastAsia="Times New Roman CYR" w:hAnsi="Times New Roman" w:cs="Times New Roman"/>
          <w:sz w:val="28"/>
          <w:szCs w:val="28"/>
        </w:rPr>
        <w:t xml:space="preserve"> мен </w:t>
      </w:r>
      <w:proofErr w:type="spellStart"/>
      <w:r w:rsidRPr="00E07E53">
        <w:rPr>
          <w:rFonts w:ascii="Times New Roman" w:eastAsia="Times New Roman CYR" w:hAnsi="Times New Roman" w:cs="Times New Roman"/>
          <w:sz w:val="28"/>
          <w:szCs w:val="28"/>
        </w:rPr>
        <w:t>өмір</w:t>
      </w:r>
      <w:proofErr w:type="spellEnd"/>
      <w:r w:rsidRPr="00E07E53">
        <w:rPr>
          <w:rFonts w:ascii="Times New Roman" w:eastAsia="Times New Roman CYR" w:hAnsi="Times New Roman" w:cs="Times New Roman"/>
          <w:sz w:val="28"/>
          <w:szCs w:val="28"/>
        </w:rPr>
        <w:t xml:space="preserve"> </w:t>
      </w:r>
      <w:proofErr w:type="spellStart"/>
      <w:r w:rsidRPr="00E07E53">
        <w:rPr>
          <w:rFonts w:ascii="Times New Roman" w:eastAsia="Times New Roman CYR" w:hAnsi="Times New Roman" w:cs="Times New Roman"/>
          <w:sz w:val="28"/>
          <w:szCs w:val="28"/>
        </w:rPr>
        <w:t>сүру</w:t>
      </w:r>
      <w:proofErr w:type="spellEnd"/>
      <w:r w:rsidRPr="00E07E53">
        <w:rPr>
          <w:rFonts w:ascii="Times New Roman" w:eastAsia="Times New Roman CYR" w:hAnsi="Times New Roman" w:cs="Times New Roman"/>
          <w:sz w:val="28"/>
          <w:szCs w:val="28"/>
        </w:rPr>
        <w:t xml:space="preserve"> </w:t>
      </w:r>
      <w:proofErr w:type="spellStart"/>
      <w:r w:rsidRPr="00E07E53">
        <w:rPr>
          <w:rFonts w:ascii="Times New Roman" w:eastAsia="Times New Roman CYR" w:hAnsi="Times New Roman" w:cs="Times New Roman"/>
          <w:sz w:val="28"/>
          <w:szCs w:val="28"/>
        </w:rPr>
        <w:t>жағдайларын</w:t>
      </w:r>
      <w:proofErr w:type="spellEnd"/>
      <w:r w:rsidRPr="00E07E53">
        <w:rPr>
          <w:rFonts w:ascii="Times New Roman" w:eastAsia="Times New Roman CYR" w:hAnsi="Times New Roman" w:cs="Times New Roman"/>
          <w:sz w:val="28"/>
          <w:szCs w:val="28"/>
        </w:rPr>
        <w:t xml:space="preserve"> </w:t>
      </w:r>
      <w:proofErr w:type="spellStart"/>
      <w:r w:rsidRPr="00E07E53">
        <w:rPr>
          <w:rFonts w:ascii="Times New Roman" w:eastAsia="Times New Roman CYR" w:hAnsi="Times New Roman" w:cs="Times New Roman"/>
          <w:sz w:val="28"/>
          <w:szCs w:val="28"/>
        </w:rPr>
        <w:t>айтарлықтай</w:t>
      </w:r>
      <w:proofErr w:type="spellEnd"/>
      <w:r w:rsidRPr="00E07E53">
        <w:rPr>
          <w:rFonts w:ascii="Times New Roman" w:eastAsia="Times New Roman CYR" w:hAnsi="Times New Roman" w:cs="Times New Roman"/>
          <w:sz w:val="28"/>
          <w:szCs w:val="28"/>
        </w:rPr>
        <w:t xml:space="preserve"> </w:t>
      </w:r>
      <w:proofErr w:type="spellStart"/>
      <w:r w:rsidRPr="00E07E53">
        <w:rPr>
          <w:rFonts w:ascii="Times New Roman" w:eastAsia="Times New Roman CYR" w:hAnsi="Times New Roman" w:cs="Times New Roman"/>
          <w:sz w:val="28"/>
          <w:szCs w:val="28"/>
        </w:rPr>
        <w:t>жақсартуға</w:t>
      </w:r>
      <w:proofErr w:type="spellEnd"/>
      <w:r w:rsidRPr="00E07E53">
        <w:rPr>
          <w:rFonts w:ascii="Times New Roman" w:eastAsia="Times New Roman CYR" w:hAnsi="Times New Roman" w:cs="Times New Roman"/>
          <w:sz w:val="28"/>
          <w:szCs w:val="28"/>
        </w:rPr>
        <w:t xml:space="preserve"> </w:t>
      </w:r>
      <w:proofErr w:type="spellStart"/>
      <w:r w:rsidRPr="00E07E53">
        <w:rPr>
          <w:rFonts w:ascii="Times New Roman" w:eastAsia="Times New Roman CYR" w:hAnsi="Times New Roman" w:cs="Times New Roman"/>
          <w:sz w:val="28"/>
          <w:szCs w:val="28"/>
        </w:rPr>
        <w:t>қол</w:t>
      </w:r>
      <w:proofErr w:type="spellEnd"/>
      <w:r w:rsidRPr="00E07E53">
        <w:rPr>
          <w:rFonts w:ascii="Times New Roman" w:eastAsia="Times New Roman CYR" w:hAnsi="Times New Roman" w:cs="Times New Roman"/>
          <w:sz w:val="28"/>
          <w:szCs w:val="28"/>
        </w:rPr>
        <w:t xml:space="preserve"> </w:t>
      </w:r>
      <w:proofErr w:type="spellStart"/>
      <w:r w:rsidRPr="00E07E53">
        <w:rPr>
          <w:rFonts w:ascii="Times New Roman" w:eastAsia="Times New Roman CYR" w:hAnsi="Times New Roman" w:cs="Times New Roman"/>
          <w:sz w:val="28"/>
          <w:szCs w:val="28"/>
        </w:rPr>
        <w:t>жеткізу</w:t>
      </w:r>
      <w:proofErr w:type="spellEnd"/>
      <w:r w:rsidRPr="00E07E53">
        <w:rPr>
          <w:rFonts w:ascii="Times New Roman" w:eastAsia="Times New Roman CYR" w:hAnsi="Times New Roman" w:cs="Times New Roman"/>
          <w:sz w:val="28"/>
          <w:szCs w:val="28"/>
        </w:rPr>
        <w:t>;</w:t>
      </w:r>
    </w:p>
    <w:p w14:paraId="1F4F1C2B" w14:textId="77777777" w:rsidR="00A730ED" w:rsidRPr="00E07E53" w:rsidRDefault="00A730ED" w:rsidP="00EA384F">
      <w:pPr>
        <w:spacing w:after="0" w:line="240" w:lineRule="auto"/>
        <w:ind w:firstLine="567"/>
        <w:jc w:val="both"/>
        <w:rPr>
          <w:rFonts w:ascii="Times New Roman" w:eastAsia="Times New Roman CYR" w:hAnsi="Times New Roman" w:cs="Times New Roman"/>
          <w:sz w:val="28"/>
          <w:szCs w:val="28"/>
        </w:rPr>
      </w:pPr>
      <w:r w:rsidRPr="00E07E53">
        <w:rPr>
          <w:rFonts w:ascii="Times New Roman" w:eastAsia="Times New Roman" w:hAnsi="Times New Roman" w:cs="Times New Roman"/>
          <w:sz w:val="28"/>
          <w:szCs w:val="28"/>
        </w:rPr>
        <w:t xml:space="preserve"> ● </w:t>
      </w:r>
      <w:proofErr w:type="spellStart"/>
      <w:r w:rsidRPr="00E07E53">
        <w:rPr>
          <w:rFonts w:ascii="Times New Roman" w:eastAsia="Times New Roman CYR" w:hAnsi="Times New Roman" w:cs="Times New Roman"/>
          <w:sz w:val="28"/>
          <w:szCs w:val="28"/>
        </w:rPr>
        <w:t>халықты</w:t>
      </w:r>
      <w:proofErr w:type="spellEnd"/>
      <w:r w:rsidRPr="00E07E53">
        <w:rPr>
          <w:rFonts w:ascii="Times New Roman" w:eastAsia="Times New Roman CYR" w:hAnsi="Times New Roman" w:cs="Times New Roman"/>
          <w:sz w:val="28"/>
          <w:szCs w:val="28"/>
        </w:rPr>
        <w:t xml:space="preserve"> </w:t>
      </w:r>
      <w:proofErr w:type="spellStart"/>
      <w:r w:rsidRPr="00E07E53">
        <w:rPr>
          <w:rFonts w:ascii="Times New Roman" w:eastAsia="Times New Roman CYR" w:hAnsi="Times New Roman" w:cs="Times New Roman"/>
          <w:sz w:val="28"/>
          <w:szCs w:val="28"/>
        </w:rPr>
        <w:t>тиімді</w:t>
      </w:r>
      <w:proofErr w:type="spellEnd"/>
      <w:r w:rsidRPr="00E07E53">
        <w:rPr>
          <w:rFonts w:ascii="Times New Roman" w:eastAsia="Times New Roman CYR" w:hAnsi="Times New Roman" w:cs="Times New Roman"/>
          <w:sz w:val="28"/>
          <w:szCs w:val="28"/>
        </w:rPr>
        <w:t xml:space="preserve"> </w:t>
      </w:r>
      <w:proofErr w:type="spellStart"/>
      <w:r w:rsidRPr="00E07E53">
        <w:rPr>
          <w:rFonts w:ascii="Times New Roman" w:eastAsia="Times New Roman CYR" w:hAnsi="Times New Roman" w:cs="Times New Roman"/>
          <w:sz w:val="28"/>
          <w:szCs w:val="28"/>
        </w:rPr>
        <w:t>жұмыспен</w:t>
      </w:r>
      <w:proofErr w:type="spellEnd"/>
      <w:r w:rsidRPr="00E07E53">
        <w:rPr>
          <w:rFonts w:ascii="Times New Roman" w:eastAsia="Times New Roman CYR" w:hAnsi="Times New Roman" w:cs="Times New Roman"/>
          <w:sz w:val="28"/>
          <w:szCs w:val="28"/>
        </w:rPr>
        <w:t xml:space="preserve"> </w:t>
      </w:r>
      <w:proofErr w:type="spellStart"/>
      <w:r w:rsidRPr="00E07E53">
        <w:rPr>
          <w:rFonts w:ascii="Times New Roman" w:eastAsia="Times New Roman CYR" w:hAnsi="Times New Roman" w:cs="Times New Roman"/>
          <w:sz w:val="28"/>
          <w:szCs w:val="28"/>
        </w:rPr>
        <w:t>қамтылуын</w:t>
      </w:r>
      <w:proofErr w:type="spellEnd"/>
      <w:r w:rsidRPr="00E07E53">
        <w:rPr>
          <w:rFonts w:ascii="Times New Roman" w:eastAsia="Times New Roman CYR" w:hAnsi="Times New Roman" w:cs="Times New Roman"/>
          <w:sz w:val="28"/>
          <w:szCs w:val="28"/>
        </w:rPr>
        <w:t xml:space="preserve"> </w:t>
      </w:r>
      <w:proofErr w:type="spellStart"/>
      <w:r w:rsidRPr="00E07E53">
        <w:rPr>
          <w:rFonts w:ascii="Times New Roman" w:eastAsia="Times New Roman CYR" w:hAnsi="Times New Roman" w:cs="Times New Roman"/>
          <w:sz w:val="28"/>
          <w:szCs w:val="28"/>
        </w:rPr>
        <w:t>қамтамасыз</w:t>
      </w:r>
      <w:proofErr w:type="spellEnd"/>
      <w:r w:rsidRPr="00E07E53">
        <w:rPr>
          <w:rFonts w:ascii="Times New Roman" w:eastAsia="Times New Roman CYR" w:hAnsi="Times New Roman" w:cs="Times New Roman"/>
          <w:sz w:val="28"/>
          <w:szCs w:val="28"/>
        </w:rPr>
        <w:t xml:space="preserve"> </w:t>
      </w:r>
      <w:proofErr w:type="spellStart"/>
      <w:r w:rsidRPr="00E07E53">
        <w:rPr>
          <w:rFonts w:ascii="Times New Roman" w:eastAsia="Times New Roman CYR" w:hAnsi="Times New Roman" w:cs="Times New Roman"/>
          <w:sz w:val="28"/>
          <w:szCs w:val="28"/>
        </w:rPr>
        <w:t>ету</w:t>
      </w:r>
      <w:proofErr w:type="spellEnd"/>
      <w:r w:rsidRPr="00E07E53">
        <w:rPr>
          <w:rFonts w:ascii="Times New Roman" w:eastAsia="Times New Roman CYR" w:hAnsi="Times New Roman" w:cs="Times New Roman"/>
          <w:sz w:val="28"/>
          <w:szCs w:val="28"/>
        </w:rPr>
        <w:t xml:space="preserve">, </w:t>
      </w:r>
      <w:proofErr w:type="spellStart"/>
      <w:r w:rsidRPr="00E07E53">
        <w:rPr>
          <w:rFonts w:ascii="Times New Roman" w:eastAsia="Times New Roman CYR" w:hAnsi="Times New Roman" w:cs="Times New Roman"/>
          <w:sz w:val="28"/>
          <w:szCs w:val="28"/>
        </w:rPr>
        <w:t>жұмыс</w:t>
      </w:r>
      <w:proofErr w:type="spellEnd"/>
      <w:r w:rsidRPr="00E07E53">
        <w:rPr>
          <w:rFonts w:ascii="Times New Roman" w:eastAsia="Times New Roman CYR" w:hAnsi="Times New Roman" w:cs="Times New Roman"/>
          <w:sz w:val="28"/>
          <w:szCs w:val="28"/>
        </w:rPr>
        <w:t xml:space="preserve"> </w:t>
      </w:r>
      <w:proofErr w:type="spellStart"/>
      <w:r w:rsidRPr="00E07E53">
        <w:rPr>
          <w:rFonts w:ascii="Times New Roman" w:eastAsia="Times New Roman CYR" w:hAnsi="Times New Roman" w:cs="Times New Roman"/>
          <w:sz w:val="28"/>
          <w:szCs w:val="28"/>
        </w:rPr>
        <w:t>күшінің</w:t>
      </w:r>
      <w:proofErr w:type="spellEnd"/>
      <w:r w:rsidRPr="00E07E53">
        <w:rPr>
          <w:rFonts w:ascii="Times New Roman" w:eastAsia="Times New Roman CYR" w:hAnsi="Times New Roman" w:cs="Times New Roman"/>
          <w:sz w:val="28"/>
          <w:szCs w:val="28"/>
        </w:rPr>
        <w:t xml:space="preserve"> </w:t>
      </w:r>
      <w:proofErr w:type="spellStart"/>
      <w:r w:rsidRPr="00E07E53">
        <w:rPr>
          <w:rFonts w:ascii="Times New Roman" w:eastAsia="Times New Roman CYR" w:hAnsi="Times New Roman" w:cs="Times New Roman"/>
          <w:sz w:val="28"/>
          <w:szCs w:val="28"/>
        </w:rPr>
        <w:t>сапасы</w:t>
      </w:r>
      <w:proofErr w:type="spellEnd"/>
      <w:r w:rsidRPr="00E07E53">
        <w:rPr>
          <w:rFonts w:ascii="Times New Roman" w:eastAsia="Times New Roman CYR" w:hAnsi="Times New Roman" w:cs="Times New Roman"/>
          <w:sz w:val="28"/>
          <w:szCs w:val="28"/>
        </w:rPr>
        <w:t xml:space="preserve"> мен </w:t>
      </w:r>
      <w:proofErr w:type="spellStart"/>
      <w:r w:rsidRPr="00E07E53">
        <w:rPr>
          <w:rFonts w:ascii="Times New Roman" w:eastAsia="Times New Roman CYR" w:hAnsi="Times New Roman" w:cs="Times New Roman"/>
          <w:sz w:val="28"/>
          <w:szCs w:val="28"/>
        </w:rPr>
        <w:t>бәсекеге</w:t>
      </w:r>
      <w:proofErr w:type="spellEnd"/>
      <w:r w:rsidRPr="00E07E53">
        <w:rPr>
          <w:rFonts w:ascii="Times New Roman" w:eastAsia="Times New Roman CYR" w:hAnsi="Times New Roman" w:cs="Times New Roman"/>
          <w:sz w:val="28"/>
          <w:szCs w:val="28"/>
        </w:rPr>
        <w:t xml:space="preserve"> </w:t>
      </w:r>
      <w:proofErr w:type="spellStart"/>
      <w:r w:rsidRPr="00E07E53">
        <w:rPr>
          <w:rFonts w:ascii="Times New Roman" w:eastAsia="Times New Roman CYR" w:hAnsi="Times New Roman" w:cs="Times New Roman"/>
          <w:sz w:val="28"/>
          <w:szCs w:val="28"/>
        </w:rPr>
        <w:t>қабілеттілігін</w:t>
      </w:r>
      <w:proofErr w:type="spellEnd"/>
      <w:r w:rsidRPr="00E07E53">
        <w:rPr>
          <w:rFonts w:ascii="Times New Roman" w:eastAsia="Times New Roman CYR" w:hAnsi="Times New Roman" w:cs="Times New Roman"/>
          <w:sz w:val="28"/>
          <w:szCs w:val="28"/>
        </w:rPr>
        <w:t xml:space="preserve"> </w:t>
      </w:r>
      <w:proofErr w:type="spellStart"/>
      <w:r w:rsidRPr="00E07E53">
        <w:rPr>
          <w:rFonts w:ascii="Times New Roman" w:eastAsia="Times New Roman CYR" w:hAnsi="Times New Roman" w:cs="Times New Roman"/>
          <w:sz w:val="28"/>
          <w:szCs w:val="28"/>
        </w:rPr>
        <w:t>арттыру</w:t>
      </w:r>
      <w:proofErr w:type="spellEnd"/>
      <w:r w:rsidRPr="00E07E53">
        <w:rPr>
          <w:rFonts w:ascii="Times New Roman" w:eastAsia="Times New Roman CYR" w:hAnsi="Times New Roman" w:cs="Times New Roman"/>
          <w:sz w:val="28"/>
          <w:szCs w:val="28"/>
        </w:rPr>
        <w:t xml:space="preserve">; </w:t>
      </w:r>
    </w:p>
    <w:p w14:paraId="38F8730A" w14:textId="77777777" w:rsidR="00A730ED" w:rsidRPr="00E07E53" w:rsidRDefault="00A730ED" w:rsidP="00EA384F">
      <w:pPr>
        <w:spacing w:after="0" w:line="240" w:lineRule="auto"/>
        <w:ind w:firstLine="567"/>
        <w:jc w:val="both"/>
        <w:rPr>
          <w:rFonts w:ascii="Times New Roman" w:eastAsia="Times New Roman CYR" w:hAnsi="Times New Roman" w:cs="Times New Roman"/>
          <w:sz w:val="28"/>
          <w:szCs w:val="28"/>
        </w:rPr>
      </w:pPr>
      <w:r w:rsidRPr="00E07E53">
        <w:rPr>
          <w:rFonts w:ascii="Times New Roman" w:eastAsia="Times New Roman" w:hAnsi="Times New Roman" w:cs="Times New Roman"/>
          <w:sz w:val="28"/>
          <w:szCs w:val="28"/>
        </w:rPr>
        <w:t xml:space="preserve">● </w:t>
      </w:r>
      <w:proofErr w:type="spellStart"/>
      <w:r w:rsidRPr="00E07E53">
        <w:rPr>
          <w:rFonts w:ascii="Times New Roman" w:eastAsia="Times New Roman CYR" w:hAnsi="Times New Roman" w:cs="Times New Roman"/>
          <w:sz w:val="28"/>
          <w:szCs w:val="28"/>
        </w:rPr>
        <w:t>еңбек</w:t>
      </w:r>
      <w:proofErr w:type="spellEnd"/>
      <w:r w:rsidRPr="00E07E53">
        <w:rPr>
          <w:rFonts w:ascii="Times New Roman" w:eastAsia="Times New Roman CYR" w:hAnsi="Times New Roman" w:cs="Times New Roman"/>
          <w:sz w:val="28"/>
          <w:szCs w:val="28"/>
        </w:rPr>
        <w:t xml:space="preserve">, </w:t>
      </w:r>
      <w:proofErr w:type="spellStart"/>
      <w:r w:rsidRPr="00E07E53">
        <w:rPr>
          <w:rFonts w:ascii="Times New Roman" w:eastAsia="Times New Roman CYR" w:hAnsi="Times New Roman" w:cs="Times New Roman"/>
          <w:sz w:val="28"/>
          <w:szCs w:val="28"/>
        </w:rPr>
        <w:t>халықты</w:t>
      </w:r>
      <w:proofErr w:type="spellEnd"/>
      <w:r w:rsidRPr="00E07E53">
        <w:rPr>
          <w:rFonts w:ascii="Times New Roman" w:eastAsia="Times New Roman CYR" w:hAnsi="Times New Roman" w:cs="Times New Roman"/>
          <w:sz w:val="28"/>
          <w:szCs w:val="28"/>
        </w:rPr>
        <w:t xml:space="preserve"> </w:t>
      </w:r>
      <w:proofErr w:type="spellStart"/>
      <w:r w:rsidRPr="00E07E53">
        <w:rPr>
          <w:rFonts w:ascii="Times New Roman" w:eastAsia="Times New Roman CYR" w:hAnsi="Times New Roman" w:cs="Times New Roman"/>
          <w:sz w:val="28"/>
          <w:szCs w:val="28"/>
        </w:rPr>
        <w:t>әлеуметтік</w:t>
      </w:r>
      <w:proofErr w:type="spellEnd"/>
      <w:r w:rsidRPr="00E07E53">
        <w:rPr>
          <w:rFonts w:ascii="Times New Roman" w:eastAsia="Times New Roman CYR" w:hAnsi="Times New Roman" w:cs="Times New Roman"/>
          <w:sz w:val="28"/>
          <w:szCs w:val="28"/>
        </w:rPr>
        <w:t xml:space="preserve"> </w:t>
      </w:r>
      <w:proofErr w:type="spellStart"/>
      <w:r w:rsidRPr="00E07E53">
        <w:rPr>
          <w:rFonts w:ascii="Times New Roman" w:eastAsia="Times New Roman CYR" w:hAnsi="Times New Roman" w:cs="Times New Roman"/>
          <w:sz w:val="28"/>
          <w:szCs w:val="28"/>
        </w:rPr>
        <w:t>қорғау</w:t>
      </w:r>
      <w:proofErr w:type="spellEnd"/>
      <w:r w:rsidRPr="00E07E53">
        <w:rPr>
          <w:rFonts w:ascii="Times New Roman" w:eastAsia="Times New Roman CYR" w:hAnsi="Times New Roman" w:cs="Times New Roman"/>
          <w:sz w:val="28"/>
          <w:szCs w:val="28"/>
        </w:rPr>
        <w:t xml:space="preserve">, </w:t>
      </w:r>
      <w:proofErr w:type="spellStart"/>
      <w:r w:rsidRPr="00E07E53">
        <w:rPr>
          <w:rFonts w:ascii="Times New Roman" w:eastAsia="Times New Roman CYR" w:hAnsi="Times New Roman" w:cs="Times New Roman"/>
          <w:sz w:val="28"/>
          <w:szCs w:val="28"/>
        </w:rPr>
        <w:t>білім</w:t>
      </w:r>
      <w:proofErr w:type="spellEnd"/>
      <w:r w:rsidRPr="00E07E53">
        <w:rPr>
          <w:rFonts w:ascii="Times New Roman" w:eastAsia="Times New Roman CYR" w:hAnsi="Times New Roman" w:cs="Times New Roman"/>
          <w:sz w:val="28"/>
          <w:szCs w:val="28"/>
        </w:rPr>
        <w:t xml:space="preserve"> беру, </w:t>
      </w:r>
      <w:proofErr w:type="spellStart"/>
      <w:r w:rsidRPr="00E07E53">
        <w:rPr>
          <w:rFonts w:ascii="Times New Roman" w:eastAsia="Times New Roman CYR" w:hAnsi="Times New Roman" w:cs="Times New Roman"/>
          <w:sz w:val="28"/>
          <w:szCs w:val="28"/>
        </w:rPr>
        <w:t>денсаулық</w:t>
      </w:r>
      <w:proofErr w:type="spellEnd"/>
      <w:r w:rsidRPr="00E07E53">
        <w:rPr>
          <w:rFonts w:ascii="Times New Roman" w:eastAsia="Times New Roman CYR" w:hAnsi="Times New Roman" w:cs="Times New Roman"/>
          <w:sz w:val="28"/>
          <w:szCs w:val="28"/>
        </w:rPr>
        <w:t xml:space="preserve"> </w:t>
      </w:r>
      <w:proofErr w:type="spellStart"/>
      <w:r w:rsidRPr="00E07E53">
        <w:rPr>
          <w:rFonts w:ascii="Times New Roman" w:eastAsia="Times New Roman CYR" w:hAnsi="Times New Roman" w:cs="Times New Roman"/>
          <w:sz w:val="28"/>
          <w:szCs w:val="28"/>
        </w:rPr>
        <w:t>сақтау</w:t>
      </w:r>
      <w:proofErr w:type="spellEnd"/>
      <w:r w:rsidRPr="00E07E53">
        <w:rPr>
          <w:rFonts w:ascii="Times New Roman" w:eastAsia="Times New Roman CYR" w:hAnsi="Times New Roman" w:cs="Times New Roman"/>
          <w:sz w:val="28"/>
          <w:szCs w:val="28"/>
        </w:rPr>
        <w:t xml:space="preserve">, </w:t>
      </w:r>
      <w:proofErr w:type="spellStart"/>
      <w:r w:rsidRPr="00E07E53">
        <w:rPr>
          <w:rFonts w:ascii="Times New Roman" w:eastAsia="Times New Roman CYR" w:hAnsi="Times New Roman" w:cs="Times New Roman"/>
          <w:sz w:val="28"/>
          <w:szCs w:val="28"/>
        </w:rPr>
        <w:t>мәдениет</w:t>
      </w:r>
      <w:proofErr w:type="spellEnd"/>
      <w:r w:rsidRPr="00E07E53">
        <w:rPr>
          <w:rFonts w:ascii="Times New Roman" w:eastAsia="Times New Roman CYR" w:hAnsi="Times New Roman" w:cs="Times New Roman"/>
          <w:sz w:val="28"/>
          <w:szCs w:val="28"/>
        </w:rPr>
        <w:t xml:space="preserve">, </w:t>
      </w:r>
      <w:proofErr w:type="spellStart"/>
      <w:r w:rsidRPr="00E07E53">
        <w:rPr>
          <w:rFonts w:ascii="Times New Roman" w:eastAsia="Times New Roman CYR" w:hAnsi="Times New Roman" w:cs="Times New Roman"/>
          <w:sz w:val="28"/>
          <w:szCs w:val="28"/>
        </w:rPr>
        <w:t>тұрғын</w:t>
      </w:r>
      <w:proofErr w:type="spellEnd"/>
      <w:r w:rsidRPr="00E07E53">
        <w:rPr>
          <w:rFonts w:ascii="Times New Roman" w:eastAsia="Times New Roman CYR" w:hAnsi="Times New Roman" w:cs="Times New Roman"/>
          <w:sz w:val="28"/>
          <w:szCs w:val="28"/>
        </w:rPr>
        <w:t xml:space="preserve"> </w:t>
      </w:r>
      <w:proofErr w:type="spellStart"/>
      <w:r w:rsidRPr="00E07E53">
        <w:rPr>
          <w:rFonts w:ascii="Times New Roman" w:eastAsia="Times New Roman CYR" w:hAnsi="Times New Roman" w:cs="Times New Roman"/>
          <w:sz w:val="28"/>
          <w:szCs w:val="28"/>
        </w:rPr>
        <w:t>үймен</w:t>
      </w:r>
      <w:proofErr w:type="spellEnd"/>
      <w:r w:rsidRPr="00E07E53">
        <w:rPr>
          <w:rFonts w:ascii="Times New Roman" w:eastAsia="Times New Roman CYR" w:hAnsi="Times New Roman" w:cs="Times New Roman"/>
          <w:sz w:val="28"/>
          <w:szCs w:val="28"/>
        </w:rPr>
        <w:t xml:space="preserve"> </w:t>
      </w:r>
      <w:proofErr w:type="spellStart"/>
      <w:r w:rsidRPr="00E07E53">
        <w:rPr>
          <w:rFonts w:ascii="Times New Roman" w:eastAsia="Times New Roman CYR" w:hAnsi="Times New Roman" w:cs="Times New Roman"/>
          <w:sz w:val="28"/>
          <w:szCs w:val="28"/>
        </w:rPr>
        <w:t>қамтамасыз</w:t>
      </w:r>
      <w:proofErr w:type="spellEnd"/>
      <w:r w:rsidRPr="00E07E53">
        <w:rPr>
          <w:rFonts w:ascii="Times New Roman" w:eastAsia="Times New Roman CYR" w:hAnsi="Times New Roman" w:cs="Times New Roman"/>
          <w:sz w:val="28"/>
          <w:szCs w:val="28"/>
        </w:rPr>
        <w:t xml:space="preserve"> </w:t>
      </w:r>
      <w:proofErr w:type="spellStart"/>
      <w:r w:rsidRPr="00E07E53">
        <w:rPr>
          <w:rFonts w:ascii="Times New Roman" w:eastAsia="Times New Roman CYR" w:hAnsi="Times New Roman" w:cs="Times New Roman"/>
          <w:sz w:val="28"/>
          <w:szCs w:val="28"/>
        </w:rPr>
        <w:t>ету</w:t>
      </w:r>
      <w:proofErr w:type="spellEnd"/>
      <w:r w:rsidRPr="00E07E53">
        <w:rPr>
          <w:rFonts w:ascii="Times New Roman" w:eastAsia="Times New Roman CYR" w:hAnsi="Times New Roman" w:cs="Times New Roman"/>
          <w:sz w:val="28"/>
          <w:szCs w:val="28"/>
        </w:rPr>
        <w:t xml:space="preserve"> </w:t>
      </w:r>
      <w:proofErr w:type="spellStart"/>
      <w:r w:rsidRPr="00E07E53">
        <w:rPr>
          <w:rFonts w:ascii="Times New Roman" w:eastAsia="Times New Roman CYR" w:hAnsi="Times New Roman" w:cs="Times New Roman"/>
          <w:sz w:val="28"/>
          <w:szCs w:val="28"/>
        </w:rPr>
        <w:t>саласындағы</w:t>
      </w:r>
      <w:proofErr w:type="spellEnd"/>
      <w:r w:rsidRPr="00E07E53">
        <w:rPr>
          <w:rFonts w:ascii="Times New Roman" w:eastAsia="Times New Roman CYR" w:hAnsi="Times New Roman" w:cs="Times New Roman"/>
          <w:sz w:val="28"/>
          <w:szCs w:val="28"/>
        </w:rPr>
        <w:t xml:space="preserve"> </w:t>
      </w:r>
      <w:proofErr w:type="spellStart"/>
      <w:r w:rsidRPr="00E07E53">
        <w:rPr>
          <w:rFonts w:ascii="Times New Roman" w:eastAsia="Times New Roman CYR" w:hAnsi="Times New Roman" w:cs="Times New Roman"/>
          <w:sz w:val="28"/>
          <w:szCs w:val="28"/>
        </w:rPr>
        <w:t>азаматтардың</w:t>
      </w:r>
      <w:proofErr w:type="spellEnd"/>
      <w:r w:rsidRPr="00E07E53">
        <w:rPr>
          <w:rFonts w:ascii="Times New Roman" w:eastAsia="Times New Roman CYR" w:hAnsi="Times New Roman" w:cs="Times New Roman"/>
          <w:sz w:val="28"/>
          <w:szCs w:val="28"/>
        </w:rPr>
        <w:t xml:space="preserve"> </w:t>
      </w:r>
      <w:proofErr w:type="spellStart"/>
      <w:r w:rsidRPr="00E07E53">
        <w:rPr>
          <w:rFonts w:ascii="Times New Roman" w:eastAsia="Times New Roman CYR" w:hAnsi="Times New Roman" w:cs="Times New Roman"/>
          <w:sz w:val="28"/>
          <w:szCs w:val="28"/>
        </w:rPr>
        <w:t>конституциялық</w:t>
      </w:r>
      <w:proofErr w:type="spellEnd"/>
      <w:r w:rsidRPr="00E07E53">
        <w:rPr>
          <w:rFonts w:ascii="Times New Roman" w:eastAsia="Times New Roman CYR" w:hAnsi="Times New Roman" w:cs="Times New Roman"/>
          <w:sz w:val="28"/>
          <w:szCs w:val="28"/>
        </w:rPr>
        <w:t xml:space="preserve"> </w:t>
      </w:r>
      <w:proofErr w:type="spellStart"/>
      <w:r w:rsidRPr="00E07E53">
        <w:rPr>
          <w:rFonts w:ascii="Times New Roman" w:eastAsia="Times New Roman CYR" w:hAnsi="Times New Roman" w:cs="Times New Roman"/>
          <w:sz w:val="28"/>
          <w:szCs w:val="28"/>
        </w:rPr>
        <w:t>құқықтарына</w:t>
      </w:r>
      <w:proofErr w:type="spellEnd"/>
      <w:r w:rsidRPr="00E07E53">
        <w:rPr>
          <w:rFonts w:ascii="Times New Roman" w:eastAsia="Times New Roman CYR" w:hAnsi="Times New Roman" w:cs="Times New Roman"/>
          <w:sz w:val="28"/>
          <w:szCs w:val="28"/>
        </w:rPr>
        <w:t xml:space="preserve"> </w:t>
      </w:r>
      <w:proofErr w:type="spellStart"/>
      <w:r w:rsidRPr="00E07E53">
        <w:rPr>
          <w:rFonts w:ascii="Times New Roman" w:eastAsia="Times New Roman CYR" w:hAnsi="Times New Roman" w:cs="Times New Roman"/>
          <w:sz w:val="28"/>
          <w:szCs w:val="28"/>
        </w:rPr>
        <w:t>кепілдік</w:t>
      </w:r>
      <w:proofErr w:type="spellEnd"/>
      <w:r w:rsidRPr="00E07E53">
        <w:rPr>
          <w:rFonts w:ascii="Times New Roman" w:eastAsia="Times New Roman CYR" w:hAnsi="Times New Roman" w:cs="Times New Roman"/>
          <w:sz w:val="28"/>
          <w:szCs w:val="28"/>
        </w:rPr>
        <w:t>;</w:t>
      </w:r>
    </w:p>
    <w:p w14:paraId="2E62232C" w14:textId="77777777" w:rsidR="00A730ED" w:rsidRPr="00E07E53" w:rsidRDefault="00A730ED" w:rsidP="00EA384F">
      <w:pPr>
        <w:spacing w:after="0" w:line="240" w:lineRule="auto"/>
        <w:ind w:firstLine="567"/>
        <w:jc w:val="both"/>
        <w:rPr>
          <w:rFonts w:ascii="Times New Roman" w:eastAsia="Times New Roman CYR" w:hAnsi="Times New Roman" w:cs="Times New Roman"/>
          <w:sz w:val="28"/>
          <w:szCs w:val="28"/>
        </w:rPr>
      </w:pPr>
      <w:r w:rsidRPr="00E07E53">
        <w:rPr>
          <w:rFonts w:ascii="Times New Roman" w:eastAsia="Times New Roman" w:hAnsi="Times New Roman" w:cs="Times New Roman"/>
          <w:sz w:val="28"/>
          <w:szCs w:val="28"/>
        </w:rPr>
        <w:t xml:space="preserve">● </w:t>
      </w:r>
      <w:proofErr w:type="spellStart"/>
      <w:r w:rsidRPr="00E07E53">
        <w:rPr>
          <w:rFonts w:ascii="Times New Roman" w:eastAsia="Times New Roman" w:hAnsi="Times New Roman" w:cs="Times New Roman"/>
          <w:sz w:val="28"/>
          <w:szCs w:val="28"/>
        </w:rPr>
        <w:t>ә</w:t>
      </w:r>
      <w:r w:rsidRPr="00E07E53">
        <w:rPr>
          <w:rFonts w:ascii="Times New Roman" w:eastAsia="Times New Roman CYR" w:hAnsi="Times New Roman" w:cs="Times New Roman"/>
          <w:sz w:val="28"/>
          <w:szCs w:val="28"/>
        </w:rPr>
        <w:t>леуметтік</w:t>
      </w:r>
      <w:proofErr w:type="spellEnd"/>
      <w:r w:rsidRPr="00E07E53">
        <w:rPr>
          <w:rFonts w:ascii="Times New Roman" w:eastAsia="Times New Roman CYR" w:hAnsi="Times New Roman" w:cs="Times New Roman"/>
          <w:sz w:val="28"/>
          <w:szCs w:val="28"/>
        </w:rPr>
        <w:t xml:space="preserve"> </w:t>
      </w:r>
      <w:proofErr w:type="spellStart"/>
      <w:r w:rsidRPr="00E07E53">
        <w:rPr>
          <w:rFonts w:ascii="Times New Roman" w:eastAsia="Times New Roman CYR" w:hAnsi="Times New Roman" w:cs="Times New Roman"/>
          <w:sz w:val="28"/>
          <w:szCs w:val="28"/>
        </w:rPr>
        <w:t>саясатты</w:t>
      </w:r>
      <w:proofErr w:type="spellEnd"/>
      <w:r w:rsidRPr="00E07E53">
        <w:rPr>
          <w:rFonts w:ascii="Times New Roman" w:eastAsia="Times New Roman CYR" w:hAnsi="Times New Roman" w:cs="Times New Roman"/>
          <w:sz w:val="28"/>
          <w:szCs w:val="28"/>
        </w:rPr>
        <w:t xml:space="preserve"> </w:t>
      </w:r>
      <w:proofErr w:type="spellStart"/>
      <w:r w:rsidRPr="00E07E53">
        <w:rPr>
          <w:rFonts w:ascii="Times New Roman" w:eastAsia="Times New Roman CYR" w:hAnsi="Times New Roman" w:cs="Times New Roman"/>
          <w:sz w:val="28"/>
          <w:szCs w:val="28"/>
        </w:rPr>
        <w:t>отбасына</w:t>
      </w:r>
      <w:proofErr w:type="spellEnd"/>
      <w:r w:rsidRPr="00E07E53">
        <w:rPr>
          <w:rFonts w:ascii="Times New Roman" w:eastAsia="Times New Roman CYR" w:hAnsi="Times New Roman" w:cs="Times New Roman"/>
          <w:sz w:val="28"/>
          <w:szCs w:val="28"/>
        </w:rPr>
        <w:t xml:space="preserve"> </w:t>
      </w:r>
      <w:proofErr w:type="spellStart"/>
      <w:r w:rsidRPr="00E07E53">
        <w:rPr>
          <w:rFonts w:ascii="Times New Roman" w:eastAsia="Times New Roman CYR" w:hAnsi="Times New Roman" w:cs="Times New Roman"/>
          <w:sz w:val="28"/>
          <w:szCs w:val="28"/>
        </w:rPr>
        <w:t>қайта</w:t>
      </w:r>
      <w:proofErr w:type="spellEnd"/>
      <w:r w:rsidRPr="00E07E53">
        <w:rPr>
          <w:rFonts w:ascii="Times New Roman" w:eastAsia="Times New Roman CYR" w:hAnsi="Times New Roman" w:cs="Times New Roman"/>
          <w:sz w:val="28"/>
          <w:szCs w:val="28"/>
        </w:rPr>
        <w:t xml:space="preserve"> </w:t>
      </w:r>
      <w:proofErr w:type="spellStart"/>
      <w:r w:rsidRPr="00E07E53">
        <w:rPr>
          <w:rFonts w:ascii="Times New Roman" w:eastAsia="Times New Roman CYR" w:hAnsi="Times New Roman" w:cs="Times New Roman"/>
          <w:sz w:val="28"/>
          <w:szCs w:val="28"/>
        </w:rPr>
        <w:t>бағыттау</w:t>
      </w:r>
      <w:proofErr w:type="spellEnd"/>
      <w:r w:rsidRPr="00E07E53">
        <w:rPr>
          <w:rFonts w:ascii="Times New Roman" w:eastAsia="Times New Roman CYR" w:hAnsi="Times New Roman" w:cs="Times New Roman"/>
          <w:sz w:val="28"/>
          <w:szCs w:val="28"/>
        </w:rPr>
        <w:t xml:space="preserve">, </w:t>
      </w:r>
      <w:proofErr w:type="spellStart"/>
      <w:r w:rsidRPr="00E07E53">
        <w:rPr>
          <w:rFonts w:ascii="Times New Roman" w:eastAsia="Times New Roman CYR" w:hAnsi="Times New Roman" w:cs="Times New Roman"/>
          <w:sz w:val="28"/>
          <w:szCs w:val="28"/>
        </w:rPr>
        <w:t>отбасына</w:t>
      </w:r>
      <w:proofErr w:type="spellEnd"/>
      <w:r w:rsidRPr="00E07E53">
        <w:rPr>
          <w:rFonts w:ascii="Times New Roman" w:eastAsia="Times New Roman CYR" w:hAnsi="Times New Roman" w:cs="Times New Roman"/>
          <w:sz w:val="28"/>
          <w:szCs w:val="28"/>
        </w:rPr>
        <w:t xml:space="preserve">, </w:t>
      </w:r>
      <w:proofErr w:type="spellStart"/>
      <w:r w:rsidRPr="00E07E53">
        <w:rPr>
          <w:rFonts w:ascii="Times New Roman" w:eastAsia="Times New Roman CYR" w:hAnsi="Times New Roman" w:cs="Times New Roman"/>
          <w:sz w:val="28"/>
          <w:szCs w:val="28"/>
        </w:rPr>
        <w:t>әйелдерге</w:t>
      </w:r>
      <w:proofErr w:type="spellEnd"/>
      <w:r w:rsidRPr="00E07E53">
        <w:rPr>
          <w:rFonts w:ascii="Times New Roman" w:eastAsia="Times New Roman CYR" w:hAnsi="Times New Roman" w:cs="Times New Roman"/>
          <w:sz w:val="28"/>
          <w:szCs w:val="28"/>
        </w:rPr>
        <w:t xml:space="preserve">, </w:t>
      </w:r>
      <w:proofErr w:type="spellStart"/>
      <w:r w:rsidRPr="00E07E53">
        <w:rPr>
          <w:rFonts w:ascii="Times New Roman" w:eastAsia="Times New Roman CYR" w:hAnsi="Times New Roman" w:cs="Times New Roman"/>
          <w:sz w:val="28"/>
          <w:szCs w:val="28"/>
        </w:rPr>
        <w:t>балалар</w:t>
      </w:r>
      <w:proofErr w:type="spellEnd"/>
      <w:r w:rsidRPr="00E07E53">
        <w:rPr>
          <w:rFonts w:ascii="Times New Roman" w:eastAsia="Times New Roman CYR" w:hAnsi="Times New Roman" w:cs="Times New Roman"/>
          <w:sz w:val="28"/>
          <w:szCs w:val="28"/>
        </w:rPr>
        <w:t xml:space="preserve"> мен </w:t>
      </w:r>
      <w:proofErr w:type="spellStart"/>
      <w:r w:rsidRPr="00E07E53">
        <w:rPr>
          <w:rFonts w:ascii="Times New Roman" w:eastAsia="Times New Roman CYR" w:hAnsi="Times New Roman" w:cs="Times New Roman"/>
          <w:sz w:val="28"/>
          <w:szCs w:val="28"/>
        </w:rPr>
        <w:t>жастарға</w:t>
      </w:r>
      <w:proofErr w:type="spellEnd"/>
      <w:r w:rsidRPr="00E07E53">
        <w:rPr>
          <w:rFonts w:ascii="Times New Roman" w:eastAsia="Times New Roman CYR" w:hAnsi="Times New Roman" w:cs="Times New Roman"/>
          <w:sz w:val="28"/>
          <w:szCs w:val="28"/>
        </w:rPr>
        <w:t xml:space="preserve"> </w:t>
      </w:r>
      <w:proofErr w:type="spellStart"/>
      <w:r w:rsidRPr="00E07E53">
        <w:rPr>
          <w:rFonts w:ascii="Times New Roman" w:eastAsia="Times New Roman CYR" w:hAnsi="Times New Roman" w:cs="Times New Roman"/>
          <w:sz w:val="28"/>
          <w:szCs w:val="28"/>
        </w:rPr>
        <w:t>берілетін</w:t>
      </w:r>
      <w:proofErr w:type="spellEnd"/>
      <w:r w:rsidRPr="00E07E53">
        <w:rPr>
          <w:rFonts w:ascii="Times New Roman" w:eastAsia="Times New Roman CYR" w:hAnsi="Times New Roman" w:cs="Times New Roman"/>
          <w:sz w:val="28"/>
          <w:szCs w:val="28"/>
        </w:rPr>
        <w:t xml:space="preserve"> </w:t>
      </w:r>
      <w:proofErr w:type="spellStart"/>
      <w:r w:rsidRPr="00E07E53">
        <w:rPr>
          <w:rFonts w:ascii="Times New Roman" w:eastAsia="Times New Roman CYR" w:hAnsi="Times New Roman" w:cs="Times New Roman"/>
          <w:sz w:val="28"/>
          <w:szCs w:val="28"/>
        </w:rPr>
        <w:t>құқықтар</w:t>
      </w:r>
      <w:proofErr w:type="spellEnd"/>
      <w:r w:rsidRPr="00E07E53">
        <w:rPr>
          <w:rFonts w:ascii="Times New Roman" w:eastAsia="Times New Roman CYR" w:hAnsi="Times New Roman" w:cs="Times New Roman"/>
          <w:sz w:val="28"/>
          <w:szCs w:val="28"/>
        </w:rPr>
        <w:t xml:space="preserve"> мен </w:t>
      </w:r>
      <w:proofErr w:type="spellStart"/>
      <w:r w:rsidRPr="00E07E53">
        <w:rPr>
          <w:rFonts w:ascii="Times New Roman" w:eastAsia="Times New Roman CYR" w:hAnsi="Times New Roman" w:cs="Times New Roman"/>
          <w:sz w:val="28"/>
          <w:szCs w:val="28"/>
        </w:rPr>
        <w:t>әлеуметтік</w:t>
      </w:r>
      <w:proofErr w:type="spellEnd"/>
      <w:r w:rsidRPr="00E07E53">
        <w:rPr>
          <w:rFonts w:ascii="Times New Roman" w:eastAsia="Times New Roman CYR" w:hAnsi="Times New Roman" w:cs="Times New Roman"/>
          <w:sz w:val="28"/>
          <w:szCs w:val="28"/>
        </w:rPr>
        <w:t xml:space="preserve"> </w:t>
      </w:r>
      <w:proofErr w:type="spellStart"/>
      <w:r w:rsidRPr="00E07E53">
        <w:rPr>
          <w:rFonts w:ascii="Times New Roman" w:eastAsia="Times New Roman CYR" w:hAnsi="Times New Roman" w:cs="Times New Roman"/>
          <w:sz w:val="28"/>
          <w:szCs w:val="28"/>
        </w:rPr>
        <w:t>кепілдіктерді</w:t>
      </w:r>
      <w:proofErr w:type="spellEnd"/>
      <w:r w:rsidRPr="00E07E53">
        <w:rPr>
          <w:rFonts w:ascii="Times New Roman" w:eastAsia="Times New Roman CYR" w:hAnsi="Times New Roman" w:cs="Times New Roman"/>
          <w:sz w:val="28"/>
          <w:szCs w:val="28"/>
        </w:rPr>
        <w:t xml:space="preserve"> </w:t>
      </w:r>
      <w:proofErr w:type="spellStart"/>
      <w:r w:rsidRPr="00E07E53">
        <w:rPr>
          <w:rFonts w:ascii="Times New Roman" w:eastAsia="Times New Roman CYR" w:hAnsi="Times New Roman" w:cs="Times New Roman"/>
          <w:sz w:val="28"/>
          <w:szCs w:val="28"/>
        </w:rPr>
        <w:t>қамтамасыз</w:t>
      </w:r>
      <w:proofErr w:type="spellEnd"/>
      <w:r w:rsidRPr="00E07E53">
        <w:rPr>
          <w:rFonts w:ascii="Times New Roman" w:eastAsia="Times New Roman CYR" w:hAnsi="Times New Roman" w:cs="Times New Roman"/>
          <w:sz w:val="28"/>
          <w:szCs w:val="28"/>
        </w:rPr>
        <w:t xml:space="preserve"> </w:t>
      </w:r>
      <w:proofErr w:type="spellStart"/>
      <w:r w:rsidRPr="00E07E53">
        <w:rPr>
          <w:rFonts w:ascii="Times New Roman" w:eastAsia="Times New Roman CYR" w:hAnsi="Times New Roman" w:cs="Times New Roman"/>
          <w:sz w:val="28"/>
          <w:szCs w:val="28"/>
        </w:rPr>
        <w:t>ету</w:t>
      </w:r>
      <w:proofErr w:type="spellEnd"/>
      <w:r w:rsidRPr="00E07E53">
        <w:rPr>
          <w:rFonts w:ascii="Times New Roman" w:eastAsia="Times New Roman CYR" w:hAnsi="Times New Roman" w:cs="Times New Roman"/>
          <w:sz w:val="28"/>
          <w:szCs w:val="28"/>
        </w:rPr>
        <w:t xml:space="preserve">; </w:t>
      </w:r>
    </w:p>
    <w:p w14:paraId="05EC0EFA" w14:textId="77777777" w:rsidR="00A730ED" w:rsidRPr="00E07E53" w:rsidRDefault="00A730ED" w:rsidP="00EA384F">
      <w:pPr>
        <w:spacing w:after="0" w:line="240" w:lineRule="auto"/>
        <w:ind w:firstLine="567"/>
        <w:jc w:val="both"/>
        <w:rPr>
          <w:rFonts w:ascii="Times New Roman" w:eastAsia="Times New Roman CYR" w:hAnsi="Times New Roman" w:cs="Times New Roman"/>
          <w:sz w:val="28"/>
          <w:szCs w:val="28"/>
        </w:rPr>
      </w:pPr>
      <w:r w:rsidRPr="00E07E53">
        <w:rPr>
          <w:rFonts w:ascii="Times New Roman" w:eastAsia="Times New Roman" w:hAnsi="Times New Roman" w:cs="Times New Roman"/>
          <w:sz w:val="28"/>
          <w:szCs w:val="28"/>
        </w:rPr>
        <w:t xml:space="preserve">● </w:t>
      </w:r>
      <w:proofErr w:type="spellStart"/>
      <w:r w:rsidRPr="00E07E53">
        <w:rPr>
          <w:rFonts w:ascii="Times New Roman" w:eastAsia="Times New Roman CYR" w:hAnsi="Times New Roman" w:cs="Times New Roman"/>
          <w:sz w:val="28"/>
          <w:szCs w:val="28"/>
        </w:rPr>
        <w:t>демографиялық</w:t>
      </w:r>
      <w:proofErr w:type="spellEnd"/>
      <w:r w:rsidRPr="00E07E53">
        <w:rPr>
          <w:rFonts w:ascii="Times New Roman" w:eastAsia="Times New Roman CYR" w:hAnsi="Times New Roman" w:cs="Times New Roman"/>
          <w:sz w:val="28"/>
          <w:szCs w:val="28"/>
        </w:rPr>
        <w:t xml:space="preserve"> </w:t>
      </w:r>
      <w:proofErr w:type="spellStart"/>
      <w:r w:rsidRPr="00E07E53">
        <w:rPr>
          <w:rFonts w:ascii="Times New Roman" w:eastAsia="Times New Roman CYR" w:hAnsi="Times New Roman" w:cs="Times New Roman"/>
          <w:sz w:val="28"/>
          <w:szCs w:val="28"/>
        </w:rPr>
        <w:t>жағдайды</w:t>
      </w:r>
      <w:proofErr w:type="spellEnd"/>
      <w:r w:rsidRPr="00E07E53">
        <w:rPr>
          <w:rFonts w:ascii="Times New Roman" w:eastAsia="Times New Roman CYR" w:hAnsi="Times New Roman" w:cs="Times New Roman"/>
          <w:sz w:val="28"/>
          <w:szCs w:val="28"/>
        </w:rPr>
        <w:t xml:space="preserve"> </w:t>
      </w:r>
      <w:proofErr w:type="spellStart"/>
      <w:r w:rsidRPr="00E07E53">
        <w:rPr>
          <w:rFonts w:ascii="Times New Roman" w:eastAsia="Times New Roman CYR" w:hAnsi="Times New Roman" w:cs="Times New Roman"/>
          <w:sz w:val="28"/>
          <w:szCs w:val="28"/>
        </w:rPr>
        <w:t>қалыпқа</w:t>
      </w:r>
      <w:proofErr w:type="spellEnd"/>
      <w:r w:rsidRPr="00E07E53">
        <w:rPr>
          <w:rFonts w:ascii="Times New Roman" w:eastAsia="Times New Roman CYR" w:hAnsi="Times New Roman" w:cs="Times New Roman"/>
          <w:sz w:val="28"/>
          <w:szCs w:val="28"/>
        </w:rPr>
        <w:t xml:space="preserve"> </w:t>
      </w:r>
      <w:proofErr w:type="spellStart"/>
      <w:r w:rsidRPr="00E07E53">
        <w:rPr>
          <w:rFonts w:ascii="Times New Roman" w:eastAsia="Times New Roman CYR" w:hAnsi="Times New Roman" w:cs="Times New Roman"/>
          <w:sz w:val="28"/>
          <w:szCs w:val="28"/>
        </w:rPr>
        <w:t>келтіру</w:t>
      </w:r>
      <w:proofErr w:type="spellEnd"/>
      <w:r w:rsidRPr="00E07E53">
        <w:rPr>
          <w:rFonts w:ascii="Times New Roman" w:eastAsia="Times New Roman CYR" w:hAnsi="Times New Roman" w:cs="Times New Roman"/>
          <w:sz w:val="28"/>
          <w:szCs w:val="28"/>
        </w:rPr>
        <w:t xml:space="preserve"> </w:t>
      </w:r>
      <w:proofErr w:type="spellStart"/>
      <w:r w:rsidRPr="00E07E53">
        <w:rPr>
          <w:rFonts w:ascii="Times New Roman" w:eastAsia="Times New Roman CYR" w:hAnsi="Times New Roman" w:cs="Times New Roman"/>
          <w:sz w:val="28"/>
          <w:szCs w:val="28"/>
        </w:rPr>
        <w:t>және</w:t>
      </w:r>
      <w:proofErr w:type="spellEnd"/>
      <w:r w:rsidRPr="00E07E53">
        <w:rPr>
          <w:rFonts w:ascii="Times New Roman" w:eastAsia="Times New Roman CYR" w:hAnsi="Times New Roman" w:cs="Times New Roman"/>
          <w:sz w:val="28"/>
          <w:szCs w:val="28"/>
        </w:rPr>
        <w:t xml:space="preserve"> </w:t>
      </w:r>
      <w:proofErr w:type="spellStart"/>
      <w:r w:rsidRPr="00E07E53">
        <w:rPr>
          <w:rFonts w:ascii="Times New Roman" w:eastAsia="Times New Roman CYR" w:hAnsi="Times New Roman" w:cs="Times New Roman"/>
          <w:sz w:val="28"/>
          <w:szCs w:val="28"/>
        </w:rPr>
        <w:t>жақсарту</w:t>
      </w:r>
      <w:proofErr w:type="spellEnd"/>
      <w:r w:rsidRPr="00E07E53">
        <w:rPr>
          <w:rFonts w:ascii="Times New Roman" w:eastAsia="Times New Roman CYR" w:hAnsi="Times New Roman" w:cs="Times New Roman"/>
          <w:sz w:val="28"/>
          <w:szCs w:val="28"/>
        </w:rPr>
        <w:t xml:space="preserve">, </w:t>
      </w:r>
      <w:proofErr w:type="spellStart"/>
      <w:r w:rsidRPr="00E07E53">
        <w:rPr>
          <w:rFonts w:ascii="Times New Roman" w:eastAsia="Times New Roman CYR" w:hAnsi="Times New Roman" w:cs="Times New Roman"/>
          <w:sz w:val="28"/>
          <w:szCs w:val="28"/>
        </w:rPr>
        <w:t>халықтың</w:t>
      </w:r>
      <w:proofErr w:type="spellEnd"/>
      <w:r w:rsidRPr="00E07E53">
        <w:rPr>
          <w:rFonts w:ascii="Times New Roman" w:eastAsia="Times New Roman CYR" w:hAnsi="Times New Roman" w:cs="Times New Roman"/>
          <w:sz w:val="28"/>
          <w:szCs w:val="28"/>
        </w:rPr>
        <w:t xml:space="preserve">, </w:t>
      </w:r>
      <w:proofErr w:type="spellStart"/>
      <w:r w:rsidRPr="00E07E53">
        <w:rPr>
          <w:rFonts w:ascii="Times New Roman" w:eastAsia="Times New Roman CYR" w:hAnsi="Times New Roman" w:cs="Times New Roman"/>
          <w:sz w:val="28"/>
          <w:szCs w:val="28"/>
        </w:rPr>
        <w:t>әсіресе</w:t>
      </w:r>
      <w:proofErr w:type="spellEnd"/>
      <w:r w:rsidRPr="00E07E53">
        <w:rPr>
          <w:rFonts w:ascii="Times New Roman" w:eastAsia="Times New Roman CYR" w:hAnsi="Times New Roman" w:cs="Times New Roman"/>
          <w:sz w:val="28"/>
          <w:szCs w:val="28"/>
        </w:rPr>
        <w:t xml:space="preserve"> </w:t>
      </w:r>
      <w:proofErr w:type="spellStart"/>
      <w:r w:rsidRPr="00E07E53">
        <w:rPr>
          <w:rFonts w:ascii="Times New Roman" w:eastAsia="Times New Roman CYR" w:hAnsi="Times New Roman" w:cs="Times New Roman"/>
          <w:sz w:val="28"/>
          <w:szCs w:val="28"/>
        </w:rPr>
        <w:t>балалар</w:t>
      </w:r>
      <w:proofErr w:type="spellEnd"/>
      <w:r w:rsidRPr="00E07E53">
        <w:rPr>
          <w:rFonts w:ascii="Times New Roman" w:eastAsia="Times New Roman CYR" w:hAnsi="Times New Roman" w:cs="Times New Roman"/>
          <w:sz w:val="28"/>
          <w:szCs w:val="28"/>
        </w:rPr>
        <w:t xml:space="preserve"> мен </w:t>
      </w:r>
      <w:proofErr w:type="spellStart"/>
      <w:r w:rsidRPr="00E07E53">
        <w:rPr>
          <w:rFonts w:ascii="Times New Roman" w:eastAsia="Times New Roman CYR" w:hAnsi="Times New Roman" w:cs="Times New Roman"/>
          <w:sz w:val="28"/>
          <w:szCs w:val="28"/>
        </w:rPr>
        <w:t>еңбекке</w:t>
      </w:r>
      <w:proofErr w:type="spellEnd"/>
      <w:r w:rsidRPr="00E07E53">
        <w:rPr>
          <w:rFonts w:ascii="Times New Roman" w:eastAsia="Times New Roman CYR" w:hAnsi="Times New Roman" w:cs="Times New Roman"/>
          <w:sz w:val="28"/>
          <w:szCs w:val="28"/>
        </w:rPr>
        <w:t xml:space="preserve"> </w:t>
      </w:r>
      <w:proofErr w:type="spellStart"/>
      <w:r w:rsidRPr="00E07E53">
        <w:rPr>
          <w:rFonts w:ascii="Times New Roman" w:eastAsia="Times New Roman CYR" w:hAnsi="Times New Roman" w:cs="Times New Roman"/>
          <w:sz w:val="28"/>
          <w:szCs w:val="28"/>
        </w:rPr>
        <w:t>қабілетті</w:t>
      </w:r>
      <w:proofErr w:type="spellEnd"/>
      <w:r w:rsidRPr="00E07E53">
        <w:rPr>
          <w:rFonts w:ascii="Times New Roman" w:eastAsia="Times New Roman CYR" w:hAnsi="Times New Roman" w:cs="Times New Roman"/>
          <w:sz w:val="28"/>
          <w:szCs w:val="28"/>
        </w:rPr>
        <w:t xml:space="preserve"> </w:t>
      </w:r>
      <w:proofErr w:type="spellStart"/>
      <w:r w:rsidRPr="00E07E53">
        <w:rPr>
          <w:rFonts w:ascii="Times New Roman" w:eastAsia="Times New Roman CYR" w:hAnsi="Times New Roman" w:cs="Times New Roman"/>
          <w:sz w:val="28"/>
          <w:szCs w:val="28"/>
        </w:rPr>
        <w:t>жастағы</w:t>
      </w:r>
      <w:proofErr w:type="spellEnd"/>
      <w:r w:rsidRPr="00E07E53">
        <w:rPr>
          <w:rFonts w:ascii="Times New Roman" w:eastAsia="Times New Roman CYR" w:hAnsi="Times New Roman" w:cs="Times New Roman"/>
          <w:sz w:val="28"/>
          <w:szCs w:val="28"/>
        </w:rPr>
        <w:t xml:space="preserve"> </w:t>
      </w:r>
      <w:proofErr w:type="spellStart"/>
      <w:r w:rsidRPr="00E07E53">
        <w:rPr>
          <w:rFonts w:ascii="Times New Roman" w:eastAsia="Times New Roman CYR" w:hAnsi="Times New Roman" w:cs="Times New Roman"/>
          <w:sz w:val="28"/>
          <w:szCs w:val="28"/>
        </w:rPr>
        <w:t>азаматтардың</w:t>
      </w:r>
      <w:proofErr w:type="spellEnd"/>
      <w:r w:rsidRPr="00E07E53">
        <w:rPr>
          <w:rFonts w:ascii="Times New Roman" w:eastAsia="Times New Roman CYR" w:hAnsi="Times New Roman" w:cs="Times New Roman"/>
          <w:sz w:val="28"/>
          <w:szCs w:val="28"/>
        </w:rPr>
        <w:t xml:space="preserve"> </w:t>
      </w:r>
      <w:proofErr w:type="spellStart"/>
      <w:r w:rsidRPr="00E07E53">
        <w:rPr>
          <w:rFonts w:ascii="Times New Roman" w:eastAsia="Times New Roman CYR" w:hAnsi="Times New Roman" w:cs="Times New Roman"/>
          <w:sz w:val="28"/>
          <w:szCs w:val="28"/>
        </w:rPr>
        <w:t>өлімін</w:t>
      </w:r>
      <w:proofErr w:type="spellEnd"/>
      <w:r w:rsidRPr="00E07E53">
        <w:rPr>
          <w:rFonts w:ascii="Times New Roman" w:eastAsia="Times New Roman CYR" w:hAnsi="Times New Roman" w:cs="Times New Roman"/>
          <w:sz w:val="28"/>
          <w:szCs w:val="28"/>
        </w:rPr>
        <w:t xml:space="preserve"> </w:t>
      </w:r>
      <w:proofErr w:type="spellStart"/>
      <w:r w:rsidRPr="00E07E53">
        <w:rPr>
          <w:rFonts w:ascii="Times New Roman" w:eastAsia="Times New Roman CYR" w:hAnsi="Times New Roman" w:cs="Times New Roman"/>
          <w:sz w:val="28"/>
          <w:szCs w:val="28"/>
        </w:rPr>
        <w:t>азайту</w:t>
      </w:r>
      <w:proofErr w:type="spellEnd"/>
      <w:r w:rsidRPr="00E07E53">
        <w:rPr>
          <w:rFonts w:ascii="Times New Roman" w:eastAsia="Times New Roman CYR" w:hAnsi="Times New Roman" w:cs="Times New Roman"/>
          <w:sz w:val="28"/>
          <w:szCs w:val="28"/>
        </w:rPr>
        <w:t xml:space="preserve">; </w:t>
      </w:r>
    </w:p>
    <w:p w14:paraId="4C0744F1" w14:textId="77777777" w:rsidR="00A730ED" w:rsidRPr="00E07E53" w:rsidRDefault="00A730ED" w:rsidP="00EA384F">
      <w:pPr>
        <w:spacing w:after="0" w:line="240" w:lineRule="auto"/>
        <w:ind w:firstLine="567"/>
        <w:jc w:val="both"/>
        <w:rPr>
          <w:rFonts w:ascii="Times New Roman" w:eastAsia="Times New Roman CYR" w:hAnsi="Times New Roman" w:cs="Times New Roman"/>
          <w:sz w:val="28"/>
          <w:szCs w:val="28"/>
        </w:rPr>
      </w:pPr>
      <w:r w:rsidRPr="00E07E53">
        <w:rPr>
          <w:rFonts w:ascii="Times New Roman" w:eastAsia="Times New Roman" w:hAnsi="Times New Roman" w:cs="Times New Roman"/>
          <w:sz w:val="28"/>
          <w:szCs w:val="28"/>
        </w:rPr>
        <w:t xml:space="preserve">● </w:t>
      </w:r>
      <w:proofErr w:type="spellStart"/>
      <w:r w:rsidRPr="00E07E53">
        <w:rPr>
          <w:rFonts w:ascii="Times New Roman" w:eastAsia="Times New Roman" w:hAnsi="Times New Roman" w:cs="Times New Roman"/>
          <w:sz w:val="28"/>
          <w:szCs w:val="28"/>
        </w:rPr>
        <w:t>ә</w:t>
      </w:r>
      <w:r w:rsidRPr="00E07E53">
        <w:rPr>
          <w:rFonts w:ascii="Times New Roman" w:eastAsia="Times New Roman CYR" w:hAnsi="Times New Roman" w:cs="Times New Roman"/>
          <w:sz w:val="28"/>
          <w:szCs w:val="28"/>
        </w:rPr>
        <w:t>леуметтік</w:t>
      </w:r>
      <w:proofErr w:type="spellEnd"/>
      <w:r w:rsidRPr="00E07E53">
        <w:rPr>
          <w:rFonts w:ascii="Times New Roman" w:eastAsia="Times New Roman CYR" w:hAnsi="Times New Roman" w:cs="Times New Roman"/>
          <w:sz w:val="28"/>
          <w:szCs w:val="28"/>
        </w:rPr>
        <w:t xml:space="preserve"> </w:t>
      </w:r>
      <w:proofErr w:type="spellStart"/>
      <w:r w:rsidRPr="00E07E53">
        <w:rPr>
          <w:rFonts w:ascii="Times New Roman" w:eastAsia="Times New Roman CYR" w:hAnsi="Times New Roman" w:cs="Times New Roman"/>
          <w:sz w:val="28"/>
          <w:szCs w:val="28"/>
        </w:rPr>
        <w:t>инфрақұрылымды</w:t>
      </w:r>
      <w:proofErr w:type="spellEnd"/>
      <w:r w:rsidRPr="00E07E53">
        <w:rPr>
          <w:rFonts w:ascii="Times New Roman" w:eastAsia="Times New Roman CYR" w:hAnsi="Times New Roman" w:cs="Times New Roman"/>
          <w:sz w:val="28"/>
          <w:szCs w:val="28"/>
        </w:rPr>
        <w:t xml:space="preserve"> </w:t>
      </w:r>
      <w:proofErr w:type="spellStart"/>
      <w:r w:rsidRPr="00E07E53">
        <w:rPr>
          <w:rFonts w:ascii="Times New Roman" w:eastAsia="Times New Roman CYR" w:hAnsi="Times New Roman" w:cs="Times New Roman"/>
          <w:sz w:val="28"/>
          <w:szCs w:val="28"/>
        </w:rPr>
        <w:t>айтарлықтай</w:t>
      </w:r>
      <w:proofErr w:type="spellEnd"/>
      <w:r w:rsidRPr="00E07E53">
        <w:rPr>
          <w:rFonts w:ascii="Times New Roman" w:eastAsia="Times New Roman CYR" w:hAnsi="Times New Roman" w:cs="Times New Roman"/>
          <w:sz w:val="28"/>
          <w:szCs w:val="28"/>
        </w:rPr>
        <w:t xml:space="preserve"> </w:t>
      </w:r>
      <w:proofErr w:type="spellStart"/>
      <w:r w:rsidRPr="00E07E53">
        <w:rPr>
          <w:rFonts w:ascii="Times New Roman" w:eastAsia="Times New Roman CYR" w:hAnsi="Times New Roman" w:cs="Times New Roman"/>
          <w:sz w:val="28"/>
          <w:szCs w:val="28"/>
        </w:rPr>
        <w:t>жақсарту</w:t>
      </w:r>
      <w:proofErr w:type="spellEnd"/>
      <w:r w:rsidRPr="00E07E53">
        <w:rPr>
          <w:rFonts w:ascii="Times New Roman" w:eastAsia="Times New Roman CYR" w:hAnsi="Times New Roman" w:cs="Times New Roman"/>
          <w:sz w:val="28"/>
          <w:szCs w:val="28"/>
        </w:rPr>
        <w:t>.</w:t>
      </w:r>
    </w:p>
    <w:p w14:paraId="4DECAD43" w14:textId="3CEFFCB8" w:rsidR="00A730ED" w:rsidRPr="00E07E53" w:rsidRDefault="00571B1D" w:rsidP="00EA384F">
      <w:pPr>
        <w:spacing w:after="0" w:line="240" w:lineRule="auto"/>
        <w:ind w:firstLine="708"/>
        <w:jc w:val="both"/>
        <w:rPr>
          <w:rFonts w:ascii="Times New Roman" w:eastAsia="Times New Roman" w:hAnsi="Times New Roman" w:cs="Times New Roman"/>
          <w:sz w:val="28"/>
          <w:szCs w:val="28"/>
        </w:rPr>
      </w:pPr>
      <w:r>
        <w:rPr>
          <w:rFonts w:ascii="Times New Roman" w:eastAsia="Times New Roman" w:hAnsi="Times New Roman" w:cs="Times New Roman"/>
          <w:sz w:val="28"/>
          <w:szCs w:val="28"/>
          <w:lang w:val="kk-KZ"/>
        </w:rPr>
        <w:lastRenderedPageBreak/>
        <w:t>Біздің піккірімізше, ә</w:t>
      </w:r>
      <w:proofErr w:type="spellStart"/>
      <w:r w:rsidR="00A730ED" w:rsidRPr="00E07E53">
        <w:rPr>
          <w:rFonts w:ascii="Times New Roman" w:eastAsia="Times New Roman CYR" w:hAnsi="Times New Roman" w:cs="Times New Roman"/>
          <w:sz w:val="28"/>
          <w:szCs w:val="28"/>
        </w:rPr>
        <w:t>леуметтік</w:t>
      </w:r>
      <w:proofErr w:type="spellEnd"/>
      <w:r w:rsidR="00A730ED" w:rsidRPr="00E07E53">
        <w:rPr>
          <w:rFonts w:ascii="Times New Roman" w:eastAsia="Times New Roman CYR" w:hAnsi="Times New Roman" w:cs="Times New Roman"/>
          <w:sz w:val="28"/>
          <w:szCs w:val="28"/>
        </w:rPr>
        <w:t xml:space="preserve"> </w:t>
      </w:r>
      <w:proofErr w:type="spellStart"/>
      <w:r w:rsidR="00A730ED" w:rsidRPr="00E07E53">
        <w:rPr>
          <w:rFonts w:ascii="Times New Roman" w:eastAsia="Times New Roman CYR" w:hAnsi="Times New Roman" w:cs="Times New Roman"/>
          <w:sz w:val="28"/>
          <w:szCs w:val="28"/>
        </w:rPr>
        <w:t>қауіпсіздікке</w:t>
      </w:r>
      <w:proofErr w:type="spellEnd"/>
      <w:r w:rsidR="00A730ED" w:rsidRPr="00E07E53">
        <w:rPr>
          <w:rFonts w:ascii="Times New Roman" w:eastAsia="Times New Roman CYR" w:hAnsi="Times New Roman" w:cs="Times New Roman"/>
          <w:sz w:val="28"/>
          <w:szCs w:val="28"/>
        </w:rPr>
        <w:t xml:space="preserve"> </w:t>
      </w:r>
      <w:proofErr w:type="spellStart"/>
      <w:r w:rsidR="00A730ED" w:rsidRPr="00E07E53">
        <w:rPr>
          <w:rFonts w:ascii="Times New Roman" w:eastAsia="Times New Roman CYR" w:hAnsi="Times New Roman" w:cs="Times New Roman"/>
          <w:sz w:val="28"/>
          <w:szCs w:val="28"/>
        </w:rPr>
        <w:t>төнетін</w:t>
      </w:r>
      <w:proofErr w:type="spellEnd"/>
      <w:r w:rsidR="00A730ED" w:rsidRPr="00E07E53">
        <w:rPr>
          <w:rFonts w:ascii="Times New Roman" w:eastAsia="Times New Roman CYR" w:hAnsi="Times New Roman" w:cs="Times New Roman"/>
          <w:sz w:val="28"/>
          <w:szCs w:val="28"/>
        </w:rPr>
        <w:t xml:space="preserve"> </w:t>
      </w:r>
      <w:proofErr w:type="spellStart"/>
      <w:r w:rsidR="00A730ED" w:rsidRPr="00E07E53">
        <w:rPr>
          <w:rFonts w:ascii="Times New Roman" w:eastAsia="Times New Roman CYR" w:hAnsi="Times New Roman" w:cs="Times New Roman"/>
          <w:sz w:val="28"/>
          <w:szCs w:val="28"/>
        </w:rPr>
        <w:t>қатерлер</w:t>
      </w:r>
      <w:proofErr w:type="spellEnd"/>
      <w:r w:rsidR="00A730ED" w:rsidRPr="00E07E53">
        <w:rPr>
          <w:rFonts w:ascii="Times New Roman" w:eastAsia="Times New Roman CYR" w:hAnsi="Times New Roman" w:cs="Times New Roman"/>
          <w:sz w:val="28"/>
          <w:szCs w:val="28"/>
        </w:rPr>
        <w:t xml:space="preserve"> </w:t>
      </w:r>
      <w:proofErr w:type="spellStart"/>
      <w:r w:rsidR="00A730ED" w:rsidRPr="00E07E53">
        <w:rPr>
          <w:rFonts w:ascii="Times New Roman" w:eastAsia="Times New Roman CYR" w:hAnsi="Times New Roman" w:cs="Times New Roman"/>
          <w:sz w:val="28"/>
          <w:szCs w:val="28"/>
        </w:rPr>
        <w:t>әлеуметтік</w:t>
      </w:r>
      <w:proofErr w:type="spellEnd"/>
      <w:r w:rsidR="00A730ED" w:rsidRPr="00E07E53">
        <w:rPr>
          <w:rFonts w:ascii="Times New Roman" w:eastAsia="Times New Roman CYR" w:hAnsi="Times New Roman" w:cs="Times New Roman"/>
          <w:sz w:val="28"/>
          <w:szCs w:val="28"/>
        </w:rPr>
        <w:t xml:space="preserve"> </w:t>
      </w:r>
      <w:proofErr w:type="spellStart"/>
      <w:r w:rsidR="00A730ED" w:rsidRPr="00E07E53">
        <w:rPr>
          <w:rFonts w:ascii="Times New Roman" w:eastAsia="Times New Roman CYR" w:hAnsi="Times New Roman" w:cs="Times New Roman"/>
          <w:sz w:val="28"/>
          <w:szCs w:val="28"/>
        </w:rPr>
        <w:t>процестерден</w:t>
      </w:r>
      <w:proofErr w:type="spellEnd"/>
      <w:r w:rsidR="00A730ED" w:rsidRPr="00E07E53">
        <w:rPr>
          <w:rFonts w:ascii="Times New Roman" w:eastAsia="Times New Roman CYR" w:hAnsi="Times New Roman" w:cs="Times New Roman"/>
          <w:sz w:val="28"/>
          <w:szCs w:val="28"/>
        </w:rPr>
        <w:t xml:space="preserve"> </w:t>
      </w:r>
      <w:proofErr w:type="spellStart"/>
      <w:r w:rsidR="00A730ED" w:rsidRPr="00E07E53">
        <w:rPr>
          <w:rFonts w:ascii="Times New Roman" w:eastAsia="Times New Roman CYR" w:hAnsi="Times New Roman" w:cs="Times New Roman"/>
          <w:sz w:val="28"/>
          <w:szCs w:val="28"/>
        </w:rPr>
        <w:t>туындайды</w:t>
      </w:r>
      <w:proofErr w:type="spellEnd"/>
      <w:r w:rsidR="00A730ED" w:rsidRPr="00E07E53">
        <w:rPr>
          <w:rFonts w:ascii="Times New Roman" w:eastAsia="Times New Roman CYR" w:hAnsi="Times New Roman" w:cs="Times New Roman"/>
          <w:sz w:val="28"/>
          <w:szCs w:val="28"/>
        </w:rPr>
        <w:t xml:space="preserve">, </w:t>
      </w:r>
      <w:proofErr w:type="spellStart"/>
      <w:r w:rsidR="00A730ED" w:rsidRPr="00E07E53">
        <w:rPr>
          <w:rFonts w:ascii="Times New Roman" w:eastAsia="Times New Roman CYR" w:hAnsi="Times New Roman" w:cs="Times New Roman"/>
          <w:sz w:val="28"/>
          <w:szCs w:val="28"/>
        </w:rPr>
        <w:t>сондықтан</w:t>
      </w:r>
      <w:proofErr w:type="spellEnd"/>
      <w:r w:rsidR="00A730ED" w:rsidRPr="00E07E53">
        <w:rPr>
          <w:rFonts w:ascii="Times New Roman" w:eastAsia="Times New Roman CYR" w:hAnsi="Times New Roman" w:cs="Times New Roman"/>
          <w:sz w:val="28"/>
          <w:szCs w:val="28"/>
        </w:rPr>
        <w:t xml:space="preserve"> </w:t>
      </w:r>
      <w:proofErr w:type="spellStart"/>
      <w:r w:rsidR="00A730ED" w:rsidRPr="00E07E53">
        <w:rPr>
          <w:rFonts w:ascii="Times New Roman" w:eastAsia="Times New Roman CYR" w:hAnsi="Times New Roman" w:cs="Times New Roman"/>
          <w:sz w:val="28"/>
          <w:szCs w:val="28"/>
        </w:rPr>
        <w:t>әлеуметтік</w:t>
      </w:r>
      <w:proofErr w:type="spellEnd"/>
      <w:r w:rsidR="00A730ED" w:rsidRPr="00E07E53">
        <w:rPr>
          <w:rFonts w:ascii="Times New Roman" w:eastAsia="Times New Roman CYR" w:hAnsi="Times New Roman" w:cs="Times New Roman"/>
          <w:sz w:val="28"/>
          <w:szCs w:val="28"/>
        </w:rPr>
        <w:t xml:space="preserve"> </w:t>
      </w:r>
      <w:proofErr w:type="spellStart"/>
      <w:r w:rsidR="00A730ED" w:rsidRPr="00E07E53">
        <w:rPr>
          <w:rFonts w:ascii="Times New Roman" w:eastAsia="Times New Roman CYR" w:hAnsi="Times New Roman" w:cs="Times New Roman"/>
          <w:sz w:val="28"/>
          <w:szCs w:val="28"/>
        </w:rPr>
        <w:t>қауіпсіздікті</w:t>
      </w:r>
      <w:proofErr w:type="spellEnd"/>
      <w:r w:rsidR="00A730ED" w:rsidRPr="00E07E53">
        <w:rPr>
          <w:rFonts w:ascii="Times New Roman" w:eastAsia="Times New Roman CYR" w:hAnsi="Times New Roman" w:cs="Times New Roman"/>
          <w:sz w:val="28"/>
          <w:szCs w:val="28"/>
        </w:rPr>
        <w:t xml:space="preserve"> </w:t>
      </w:r>
      <w:proofErr w:type="spellStart"/>
      <w:r w:rsidR="00A730ED" w:rsidRPr="00E07E53">
        <w:rPr>
          <w:rFonts w:ascii="Times New Roman" w:eastAsia="Times New Roman CYR" w:hAnsi="Times New Roman" w:cs="Times New Roman"/>
          <w:sz w:val="28"/>
          <w:szCs w:val="28"/>
        </w:rPr>
        <w:t>қамтамасыз</w:t>
      </w:r>
      <w:proofErr w:type="spellEnd"/>
      <w:r w:rsidR="00A730ED" w:rsidRPr="00E07E53">
        <w:rPr>
          <w:rFonts w:ascii="Times New Roman" w:eastAsia="Times New Roman CYR" w:hAnsi="Times New Roman" w:cs="Times New Roman"/>
          <w:sz w:val="28"/>
          <w:szCs w:val="28"/>
        </w:rPr>
        <w:t xml:space="preserve"> </w:t>
      </w:r>
      <w:proofErr w:type="spellStart"/>
      <w:r w:rsidR="00A730ED" w:rsidRPr="00E07E53">
        <w:rPr>
          <w:rFonts w:ascii="Times New Roman" w:eastAsia="Times New Roman CYR" w:hAnsi="Times New Roman" w:cs="Times New Roman"/>
          <w:sz w:val="28"/>
          <w:szCs w:val="28"/>
        </w:rPr>
        <w:t>ету</w:t>
      </w:r>
      <w:proofErr w:type="spellEnd"/>
      <w:r w:rsidR="00A730ED" w:rsidRPr="00E07E53">
        <w:rPr>
          <w:rFonts w:ascii="Times New Roman" w:eastAsia="Times New Roman CYR" w:hAnsi="Times New Roman" w:cs="Times New Roman"/>
          <w:sz w:val="28"/>
          <w:szCs w:val="28"/>
        </w:rPr>
        <w:t xml:space="preserve"> </w:t>
      </w:r>
      <w:proofErr w:type="spellStart"/>
      <w:r w:rsidR="00A730ED" w:rsidRPr="00E07E53">
        <w:rPr>
          <w:rFonts w:ascii="Times New Roman" w:eastAsia="Times New Roman CYR" w:hAnsi="Times New Roman" w:cs="Times New Roman"/>
          <w:sz w:val="28"/>
          <w:szCs w:val="28"/>
        </w:rPr>
        <w:t>жүйесінің</w:t>
      </w:r>
      <w:proofErr w:type="spellEnd"/>
      <w:r w:rsidR="00A730ED" w:rsidRPr="00E07E53">
        <w:rPr>
          <w:rFonts w:ascii="Times New Roman" w:eastAsia="Times New Roman CYR" w:hAnsi="Times New Roman" w:cs="Times New Roman"/>
          <w:sz w:val="28"/>
          <w:szCs w:val="28"/>
        </w:rPr>
        <w:t xml:space="preserve"> </w:t>
      </w:r>
      <w:proofErr w:type="spellStart"/>
      <w:r w:rsidR="00A730ED" w:rsidRPr="00E07E53">
        <w:rPr>
          <w:rFonts w:ascii="Times New Roman" w:eastAsia="Times New Roman CYR" w:hAnsi="Times New Roman" w:cs="Times New Roman"/>
          <w:sz w:val="28"/>
          <w:szCs w:val="28"/>
        </w:rPr>
        <w:t>негізгі</w:t>
      </w:r>
      <w:proofErr w:type="spellEnd"/>
      <w:r w:rsidR="00A730ED" w:rsidRPr="00E07E53">
        <w:rPr>
          <w:rFonts w:ascii="Times New Roman" w:eastAsia="Times New Roman CYR" w:hAnsi="Times New Roman" w:cs="Times New Roman"/>
          <w:sz w:val="28"/>
          <w:szCs w:val="28"/>
        </w:rPr>
        <w:t xml:space="preserve"> </w:t>
      </w:r>
      <w:proofErr w:type="spellStart"/>
      <w:r w:rsidR="00A730ED" w:rsidRPr="00E07E53">
        <w:rPr>
          <w:rFonts w:ascii="Times New Roman" w:eastAsia="Times New Roman CYR" w:hAnsi="Times New Roman" w:cs="Times New Roman"/>
          <w:sz w:val="28"/>
          <w:szCs w:val="28"/>
        </w:rPr>
        <w:t>міндеті</w:t>
      </w:r>
      <w:proofErr w:type="spellEnd"/>
      <w:r w:rsidR="00A730ED" w:rsidRPr="00E07E53">
        <w:rPr>
          <w:rFonts w:ascii="Times New Roman" w:eastAsia="Times New Roman CYR" w:hAnsi="Times New Roman" w:cs="Times New Roman"/>
          <w:sz w:val="28"/>
          <w:szCs w:val="28"/>
        </w:rPr>
        <w:t xml:space="preserve"> осы </w:t>
      </w:r>
      <w:proofErr w:type="spellStart"/>
      <w:r w:rsidR="00A730ED" w:rsidRPr="00E07E53">
        <w:rPr>
          <w:rFonts w:ascii="Times New Roman" w:eastAsia="Times New Roman CYR" w:hAnsi="Times New Roman" w:cs="Times New Roman"/>
          <w:sz w:val="28"/>
          <w:szCs w:val="28"/>
        </w:rPr>
        <w:t>процестерді</w:t>
      </w:r>
      <w:proofErr w:type="spellEnd"/>
      <w:r w:rsidR="00A730ED" w:rsidRPr="00E07E53">
        <w:rPr>
          <w:rFonts w:ascii="Times New Roman" w:eastAsia="Times New Roman CYR" w:hAnsi="Times New Roman" w:cs="Times New Roman"/>
          <w:sz w:val="28"/>
          <w:szCs w:val="28"/>
        </w:rPr>
        <w:t xml:space="preserve"> </w:t>
      </w:r>
      <w:proofErr w:type="spellStart"/>
      <w:r w:rsidR="00A730ED" w:rsidRPr="00E07E53">
        <w:rPr>
          <w:rFonts w:ascii="Times New Roman" w:eastAsia="Times New Roman CYR" w:hAnsi="Times New Roman" w:cs="Times New Roman"/>
          <w:sz w:val="28"/>
          <w:szCs w:val="28"/>
        </w:rPr>
        <w:t>бақылау</w:t>
      </w:r>
      <w:proofErr w:type="spellEnd"/>
      <w:r w:rsidR="00A730ED" w:rsidRPr="00E07E53">
        <w:rPr>
          <w:rFonts w:ascii="Times New Roman" w:eastAsia="Times New Roman CYR" w:hAnsi="Times New Roman" w:cs="Times New Roman"/>
          <w:sz w:val="28"/>
          <w:szCs w:val="28"/>
        </w:rPr>
        <w:t xml:space="preserve"> </w:t>
      </w:r>
      <w:proofErr w:type="spellStart"/>
      <w:r w:rsidR="00A730ED" w:rsidRPr="00E07E53">
        <w:rPr>
          <w:rFonts w:ascii="Times New Roman" w:eastAsia="Times New Roman CYR" w:hAnsi="Times New Roman" w:cs="Times New Roman"/>
          <w:sz w:val="28"/>
          <w:szCs w:val="28"/>
        </w:rPr>
        <w:t>болып</w:t>
      </w:r>
      <w:proofErr w:type="spellEnd"/>
      <w:r w:rsidR="00A730ED" w:rsidRPr="00E07E53">
        <w:rPr>
          <w:rFonts w:ascii="Times New Roman" w:eastAsia="Times New Roman CYR" w:hAnsi="Times New Roman" w:cs="Times New Roman"/>
          <w:sz w:val="28"/>
          <w:szCs w:val="28"/>
        </w:rPr>
        <w:t xml:space="preserve"> </w:t>
      </w:r>
      <w:proofErr w:type="spellStart"/>
      <w:r w:rsidR="00A730ED" w:rsidRPr="00E07E53">
        <w:rPr>
          <w:rFonts w:ascii="Times New Roman" w:eastAsia="Times New Roman CYR" w:hAnsi="Times New Roman" w:cs="Times New Roman"/>
          <w:sz w:val="28"/>
          <w:szCs w:val="28"/>
        </w:rPr>
        <w:t>табылады</w:t>
      </w:r>
      <w:proofErr w:type="spellEnd"/>
      <w:r w:rsidR="00A730ED" w:rsidRPr="00E07E53">
        <w:rPr>
          <w:rFonts w:ascii="Times New Roman" w:eastAsia="Times New Roman CYR" w:hAnsi="Times New Roman" w:cs="Times New Roman"/>
          <w:sz w:val="28"/>
          <w:szCs w:val="28"/>
        </w:rPr>
        <w:t xml:space="preserve">. </w:t>
      </w:r>
      <w:proofErr w:type="spellStart"/>
      <w:r w:rsidR="00A730ED" w:rsidRPr="00E07E53">
        <w:rPr>
          <w:rFonts w:ascii="Times New Roman" w:eastAsia="Times New Roman CYR" w:hAnsi="Times New Roman" w:cs="Times New Roman"/>
          <w:sz w:val="28"/>
          <w:szCs w:val="28"/>
        </w:rPr>
        <w:t>Жоғарыда</w:t>
      </w:r>
      <w:proofErr w:type="spellEnd"/>
      <w:r w:rsidR="00A730ED" w:rsidRPr="00E07E53">
        <w:rPr>
          <w:rFonts w:ascii="Times New Roman" w:eastAsia="Times New Roman CYR" w:hAnsi="Times New Roman" w:cs="Times New Roman"/>
          <w:sz w:val="28"/>
          <w:szCs w:val="28"/>
        </w:rPr>
        <w:t xml:space="preserve"> </w:t>
      </w:r>
      <w:proofErr w:type="spellStart"/>
      <w:r w:rsidR="00A730ED" w:rsidRPr="00E07E53">
        <w:rPr>
          <w:rFonts w:ascii="Times New Roman" w:eastAsia="Times New Roman CYR" w:hAnsi="Times New Roman" w:cs="Times New Roman"/>
          <w:sz w:val="28"/>
          <w:szCs w:val="28"/>
        </w:rPr>
        <w:t>айтылғандай</w:t>
      </w:r>
      <w:proofErr w:type="spellEnd"/>
      <w:r w:rsidR="00A730ED" w:rsidRPr="00E07E53">
        <w:rPr>
          <w:rFonts w:ascii="Times New Roman" w:eastAsia="Times New Roman CYR" w:hAnsi="Times New Roman" w:cs="Times New Roman"/>
          <w:sz w:val="28"/>
          <w:szCs w:val="28"/>
        </w:rPr>
        <w:t xml:space="preserve">, </w:t>
      </w:r>
      <w:proofErr w:type="spellStart"/>
      <w:r w:rsidR="00A730ED" w:rsidRPr="00E07E53">
        <w:rPr>
          <w:rFonts w:ascii="Times New Roman" w:eastAsia="Times New Roman CYR" w:hAnsi="Times New Roman" w:cs="Times New Roman"/>
          <w:sz w:val="28"/>
          <w:szCs w:val="28"/>
        </w:rPr>
        <w:t>әлеуметтік</w:t>
      </w:r>
      <w:proofErr w:type="spellEnd"/>
      <w:r w:rsidR="00A730ED" w:rsidRPr="00E07E53">
        <w:rPr>
          <w:rFonts w:ascii="Times New Roman" w:eastAsia="Times New Roman CYR" w:hAnsi="Times New Roman" w:cs="Times New Roman"/>
          <w:sz w:val="28"/>
          <w:szCs w:val="28"/>
        </w:rPr>
        <w:t xml:space="preserve"> </w:t>
      </w:r>
      <w:proofErr w:type="spellStart"/>
      <w:r w:rsidR="00A730ED" w:rsidRPr="00E07E53">
        <w:rPr>
          <w:rFonts w:ascii="Times New Roman" w:eastAsia="Times New Roman CYR" w:hAnsi="Times New Roman" w:cs="Times New Roman"/>
          <w:sz w:val="28"/>
          <w:szCs w:val="28"/>
        </w:rPr>
        <w:t>қауіпсіздік</w:t>
      </w:r>
      <w:proofErr w:type="spellEnd"/>
      <w:r w:rsidR="00A730ED" w:rsidRPr="00E07E53">
        <w:rPr>
          <w:rFonts w:ascii="Times New Roman" w:eastAsia="Times New Roman CYR" w:hAnsi="Times New Roman" w:cs="Times New Roman"/>
          <w:sz w:val="28"/>
          <w:szCs w:val="28"/>
        </w:rPr>
        <w:t xml:space="preserve"> </w:t>
      </w:r>
      <w:proofErr w:type="spellStart"/>
      <w:r w:rsidR="00A730ED" w:rsidRPr="00E07E53">
        <w:rPr>
          <w:rFonts w:ascii="Times New Roman" w:eastAsia="Times New Roman CYR" w:hAnsi="Times New Roman" w:cs="Times New Roman"/>
          <w:sz w:val="28"/>
          <w:szCs w:val="28"/>
        </w:rPr>
        <w:t>шеңберіндегі</w:t>
      </w:r>
      <w:proofErr w:type="spellEnd"/>
      <w:r w:rsidR="00A730ED" w:rsidRPr="00E07E53">
        <w:rPr>
          <w:rFonts w:ascii="Times New Roman" w:eastAsia="Times New Roman CYR" w:hAnsi="Times New Roman" w:cs="Times New Roman"/>
          <w:sz w:val="28"/>
          <w:szCs w:val="28"/>
        </w:rPr>
        <w:t xml:space="preserve"> </w:t>
      </w:r>
      <w:proofErr w:type="spellStart"/>
      <w:r w:rsidR="00A730ED" w:rsidRPr="00E07E53">
        <w:rPr>
          <w:rFonts w:ascii="Times New Roman" w:eastAsia="Times New Roman CYR" w:hAnsi="Times New Roman" w:cs="Times New Roman"/>
          <w:sz w:val="28"/>
          <w:szCs w:val="28"/>
        </w:rPr>
        <w:t>мемлекет</w:t>
      </w:r>
      <w:proofErr w:type="spellEnd"/>
      <w:r w:rsidR="00A730ED" w:rsidRPr="00E07E53">
        <w:rPr>
          <w:rFonts w:ascii="Times New Roman" w:eastAsia="Times New Roman CYR" w:hAnsi="Times New Roman" w:cs="Times New Roman"/>
          <w:sz w:val="28"/>
          <w:szCs w:val="28"/>
        </w:rPr>
        <w:t xml:space="preserve"> </w:t>
      </w:r>
      <w:proofErr w:type="spellStart"/>
      <w:r w:rsidR="00A730ED" w:rsidRPr="00E07E53">
        <w:rPr>
          <w:rFonts w:ascii="Times New Roman" w:eastAsia="Times New Roman CYR" w:hAnsi="Times New Roman" w:cs="Times New Roman"/>
          <w:sz w:val="28"/>
          <w:szCs w:val="28"/>
        </w:rPr>
        <w:t>өмірінің</w:t>
      </w:r>
      <w:proofErr w:type="spellEnd"/>
      <w:r w:rsidR="00A730ED" w:rsidRPr="00E07E53">
        <w:rPr>
          <w:rFonts w:ascii="Times New Roman" w:eastAsia="Times New Roman CYR" w:hAnsi="Times New Roman" w:cs="Times New Roman"/>
          <w:sz w:val="28"/>
          <w:szCs w:val="28"/>
        </w:rPr>
        <w:t xml:space="preserve"> </w:t>
      </w:r>
      <w:proofErr w:type="spellStart"/>
      <w:r w:rsidR="00A730ED" w:rsidRPr="00E07E53">
        <w:rPr>
          <w:rFonts w:ascii="Times New Roman" w:eastAsia="Times New Roman CYR" w:hAnsi="Times New Roman" w:cs="Times New Roman"/>
          <w:sz w:val="28"/>
          <w:szCs w:val="28"/>
        </w:rPr>
        <w:t>проблемаларын</w:t>
      </w:r>
      <w:proofErr w:type="spellEnd"/>
      <w:r w:rsidR="00A730ED" w:rsidRPr="00E07E53">
        <w:rPr>
          <w:rFonts w:ascii="Times New Roman" w:eastAsia="Times New Roman CYR" w:hAnsi="Times New Roman" w:cs="Times New Roman"/>
          <w:sz w:val="28"/>
          <w:szCs w:val="28"/>
        </w:rPr>
        <w:t xml:space="preserve"> </w:t>
      </w:r>
      <w:proofErr w:type="spellStart"/>
      <w:r w:rsidR="00A730ED" w:rsidRPr="00E07E53">
        <w:rPr>
          <w:rFonts w:ascii="Times New Roman" w:eastAsia="Times New Roman CYR" w:hAnsi="Times New Roman" w:cs="Times New Roman"/>
          <w:sz w:val="28"/>
          <w:szCs w:val="28"/>
        </w:rPr>
        <w:t>шешу</w:t>
      </w:r>
      <w:proofErr w:type="spellEnd"/>
      <w:r w:rsidR="00A730ED" w:rsidRPr="00E07E53">
        <w:rPr>
          <w:rFonts w:ascii="Times New Roman" w:eastAsia="Times New Roman CYR" w:hAnsi="Times New Roman" w:cs="Times New Roman"/>
          <w:sz w:val="28"/>
          <w:szCs w:val="28"/>
        </w:rPr>
        <w:t xml:space="preserve"> </w:t>
      </w:r>
      <w:proofErr w:type="spellStart"/>
      <w:r w:rsidR="00A730ED" w:rsidRPr="00E07E53">
        <w:rPr>
          <w:rFonts w:ascii="Times New Roman" w:eastAsia="Times New Roman CYR" w:hAnsi="Times New Roman" w:cs="Times New Roman"/>
          <w:sz w:val="28"/>
          <w:szCs w:val="28"/>
        </w:rPr>
        <w:t>құралдары</w:t>
      </w:r>
      <w:proofErr w:type="spellEnd"/>
      <w:r w:rsidR="00A730ED" w:rsidRPr="00E07E53">
        <w:rPr>
          <w:rFonts w:ascii="Times New Roman" w:eastAsia="Times New Roman CYR" w:hAnsi="Times New Roman" w:cs="Times New Roman"/>
          <w:sz w:val="28"/>
          <w:szCs w:val="28"/>
        </w:rPr>
        <w:t xml:space="preserve"> </w:t>
      </w:r>
      <w:proofErr w:type="spellStart"/>
      <w:r w:rsidR="00A730ED" w:rsidRPr="00E07E53">
        <w:rPr>
          <w:rFonts w:ascii="Times New Roman" w:eastAsia="Times New Roman CYR" w:hAnsi="Times New Roman" w:cs="Times New Roman"/>
          <w:sz w:val="28"/>
          <w:szCs w:val="28"/>
        </w:rPr>
        <w:t>болып</w:t>
      </w:r>
      <w:proofErr w:type="spellEnd"/>
      <w:r w:rsidR="00A730ED" w:rsidRPr="00E07E53">
        <w:rPr>
          <w:rFonts w:ascii="Times New Roman" w:eastAsia="Times New Roman CYR" w:hAnsi="Times New Roman" w:cs="Times New Roman"/>
          <w:sz w:val="28"/>
          <w:szCs w:val="28"/>
        </w:rPr>
        <w:t xml:space="preserve"> </w:t>
      </w:r>
      <w:proofErr w:type="spellStart"/>
      <w:r w:rsidR="00A730ED" w:rsidRPr="00E07E53">
        <w:rPr>
          <w:rFonts w:ascii="Times New Roman" w:eastAsia="Times New Roman CYR" w:hAnsi="Times New Roman" w:cs="Times New Roman"/>
          <w:sz w:val="28"/>
          <w:szCs w:val="28"/>
        </w:rPr>
        <w:t>жүйелер</w:t>
      </w:r>
      <w:proofErr w:type="spellEnd"/>
      <w:r w:rsidR="00A730ED" w:rsidRPr="00E07E53">
        <w:rPr>
          <w:rFonts w:ascii="Times New Roman" w:eastAsia="Times New Roman CYR" w:hAnsi="Times New Roman" w:cs="Times New Roman"/>
          <w:sz w:val="28"/>
          <w:szCs w:val="28"/>
        </w:rPr>
        <w:t xml:space="preserve"> </w:t>
      </w:r>
      <w:proofErr w:type="spellStart"/>
      <w:r w:rsidR="00A730ED" w:rsidRPr="00E07E53">
        <w:rPr>
          <w:rFonts w:ascii="Times New Roman" w:eastAsia="Times New Roman CYR" w:hAnsi="Times New Roman" w:cs="Times New Roman"/>
          <w:sz w:val="28"/>
          <w:szCs w:val="28"/>
        </w:rPr>
        <w:t>табылады</w:t>
      </w:r>
      <w:proofErr w:type="spellEnd"/>
      <w:r w:rsidR="00A730ED" w:rsidRPr="00E07E53">
        <w:rPr>
          <w:rFonts w:ascii="Times New Roman" w:eastAsia="Times New Roman CYR" w:hAnsi="Times New Roman" w:cs="Times New Roman"/>
          <w:sz w:val="28"/>
          <w:szCs w:val="28"/>
        </w:rPr>
        <w:t xml:space="preserve">: </w:t>
      </w:r>
      <w:proofErr w:type="spellStart"/>
      <w:r w:rsidR="00A730ED" w:rsidRPr="00E07E53">
        <w:rPr>
          <w:rFonts w:ascii="Times New Roman" w:eastAsia="Times New Roman CYR" w:hAnsi="Times New Roman" w:cs="Times New Roman"/>
          <w:sz w:val="28"/>
          <w:szCs w:val="28"/>
        </w:rPr>
        <w:t>білім</w:t>
      </w:r>
      <w:proofErr w:type="spellEnd"/>
      <w:r w:rsidR="00A730ED" w:rsidRPr="00E07E53">
        <w:rPr>
          <w:rFonts w:ascii="Times New Roman" w:eastAsia="Times New Roman CYR" w:hAnsi="Times New Roman" w:cs="Times New Roman"/>
          <w:sz w:val="28"/>
          <w:szCs w:val="28"/>
        </w:rPr>
        <w:t xml:space="preserve">, </w:t>
      </w:r>
      <w:proofErr w:type="spellStart"/>
      <w:r w:rsidR="00A730ED" w:rsidRPr="00E07E53">
        <w:rPr>
          <w:rFonts w:ascii="Times New Roman" w:eastAsia="Times New Roman CYR" w:hAnsi="Times New Roman" w:cs="Times New Roman"/>
          <w:sz w:val="28"/>
          <w:szCs w:val="28"/>
        </w:rPr>
        <w:t>ғылым</w:t>
      </w:r>
      <w:proofErr w:type="spellEnd"/>
      <w:r w:rsidR="00A730ED" w:rsidRPr="00E07E53">
        <w:rPr>
          <w:rFonts w:ascii="Times New Roman" w:eastAsia="Times New Roman CYR" w:hAnsi="Times New Roman" w:cs="Times New Roman"/>
          <w:sz w:val="28"/>
          <w:szCs w:val="28"/>
        </w:rPr>
        <w:t xml:space="preserve"> </w:t>
      </w:r>
      <w:proofErr w:type="spellStart"/>
      <w:r w:rsidR="00A730ED" w:rsidRPr="00E07E53">
        <w:rPr>
          <w:rFonts w:ascii="Times New Roman" w:eastAsia="Times New Roman CYR" w:hAnsi="Times New Roman" w:cs="Times New Roman"/>
          <w:sz w:val="28"/>
          <w:szCs w:val="28"/>
        </w:rPr>
        <w:t>және</w:t>
      </w:r>
      <w:proofErr w:type="spellEnd"/>
      <w:r w:rsidR="00A730ED" w:rsidRPr="00E07E53">
        <w:rPr>
          <w:rFonts w:ascii="Times New Roman" w:eastAsia="Times New Roman CYR" w:hAnsi="Times New Roman" w:cs="Times New Roman"/>
          <w:sz w:val="28"/>
          <w:szCs w:val="28"/>
        </w:rPr>
        <w:t xml:space="preserve"> </w:t>
      </w:r>
      <w:proofErr w:type="spellStart"/>
      <w:r w:rsidR="00A730ED" w:rsidRPr="00E07E53">
        <w:rPr>
          <w:rFonts w:ascii="Times New Roman" w:eastAsia="Times New Roman CYR" w:hAnsi="Times New Roman" w:cs="Times New Roman"/>
          <w:sz w:val="28"/>
          <w:szCs w:val="28"/>
        </w:rPr>
        <w:t>мәдениет</w:t>
      </w:r>
      <w:proofErr w:type="spellEnd"/>
      <w:r w:rsidR="00A730ED" w:rsidRPr="00E07E53">
        <w:rPr>
          <w:rFonts w:ascii="Times New Roman" w:eastAsia="Times New Roman CYR" w:hAnsi="Times New Roman" w:cs="Times New Roman"/>
          <w:sz w:val="28"/>
          <w:szCs w:val="28"/>
        </w:rPr>
        <w:t xml:space="preserve">; </w:t>
      </w:r>
      <w:proofErr w:type="spellStart"/>
      <w:r w:rsidR="00A730ED" w:rsidRPr="00E07E53">
        <w:rPr>
          <w:rFonts w:ascii="Times New Roman" w:eastAsia="Times New Roman CYR" w:hAnsi="Times New Roman" w:cs="Times New Roman"/>
          <w:sz w:val="28"/>
          <w:szCs w:val="28"/>
        </w:rPr>
        <w:t>елдің</w:t>
      </w:r>
      <w:proofErr w:type="spellEnd"/>
      <w:r w:rsidR="00A730ED" w:rsidRPr="00E07E53">
        <w:rPr>
          <w:rFonts w:ascii="Times New Roman" w:eastAsia="Times New Roman CYR" w:hAnsi="Times New Roman" w:cs="Times New Roman"/>
          <w:sz w:val="28"/>
          <w:szCs w:val="28"/>
        </w:rPr>
        <w:t xml:space="preserve"> </w:t>
      </w:r>
      <w:proofErr w:type="spellStart"/>
      <w:r w:rsidR="00A730ED" w:rsidRPr="00E07E53">
        <w:rPr>
          <w:rFonts w:ascii="Times New Roman" w:eastAsia="Times New Roman CYR" w:hAnsi="Times New Roman" w:cs="Times New Roman"/>
          <w:sz w:val="28"/>
          <w:szCs w:val="28"/>
        </w:rPr>
        <w:t>денсаулығы</w:t>
      </w:r>
      <w:proofErr w:type="spellEnd"/>
      <w:r w:rsidR="00A730ED" w:rsidRPr="00E07E53">
        <w:rPr>
          <w:rFonts w:ascii="Times New Roman" w:eastAsia="Times New Roman CYR" w:hAnsi="Times New Roman" w:cs="Times New Roman"/>
          <w:sz w:val="28"/>
          <w:szCs w:val="28"/>
        </w:rPr>
        <w:t xml:space="preserve"> </w:t>
      </w:r>
      <w:proofErr w:type="spellStart"/>
      <w:r w:rsidR="00A730ED" w:rsidRPr="00E07E53">
        <w:rPr>
          <w:rFonts w:ascii="Times New Roman" w:eastAsia="Times New Roman CYR" w:hAnsi="Times New Roman" w:cs="Times New Roman"/>
          <w:sz w:val="28"/>
          <w:szCs w:val="28"/>
        </w:rPr>
        <w:t>және</w:t>
      </w:r>
      <w:proofErr w:type="spellEnd"/>
      <w:r w:rsidR="00A730ED" w:rsidRPr="00E07E53">
        <w:rPr>
          <w:rFonts w:ascii="Times New Roman" w:eastAsia="Times New Roman CYR" w:hAnsi="Times New Roman" w:cs="Times New Roman"/>
          <w:sz w:val="28"/>
          <w:szCs w:val="28"/>
        </w:rPr>
        <w:t xml:space="preserve"> </w:t>
      </w:r>
      <w:proofErr w:type="spellStart"/>
      <w:r w:rsidR="00A730ED" w:rsidRPr="00E07E53">
        <w:rPr>
          <w:rFonts w:ascii="Times New Roman" w:eastAsia="Times New Roman CYR" w:hAnsi="Times New Roman" w:cs="Times New Roman"/>
          <w:sz w:val="28"/>
          <w:szCs w:val="28"/>
        </w:rPr>
        <w:t>халықтың</w:t>
      </w:r>
      <w:proofErr w:type="spellEnd"/>
      <w:r w:rsidR="00A730ED" w:rsidRPr="00E07E53">
        <w:rPr>
          <w:rFonts w:ascii="Times New Roman" w:eastAsia="Times New Roman CYR" w:hAnsi="Times New Roman" w:cs="Times New Roman"/>
          <w:sz w:val="28"/>
          <w:szCs w:val="28"/>
        </w:rPr>
        <w:t xml:space="preserve"> </w:t>
      </w:r>
      <w:proofErr w:type="spellStart"/>
      <w:r w:rsidR="00A730ED" w:rsidRPr="00E07E53">
        <w:rPr>
          <w:rFonts w:ascii="Times New Roman" w:eastAsia="Times New Roman CYR" w:hAnsi="Times New Roman" w:cs="Times New Roman"/>
          <w:sz w:val="28"/>
          <w:szCs w:val="28"/>
        </w:rPr>
        <w:t>әл-ауқаты</w:t>
      </w:r>
      <w:proofErr w:type="spellEnd"/>
      <w:r w:rsidR="00A730ED" w:rsidRPr="00E07E53">
        <w:rPr>
          <w:rFonts w:ascii="Times New Roman" w:eastAsia="Times New Roman CYR" w:hAnsi="Times New Roman" w:cs="Times New Roman"/>
          <w:sz w:val="28"/>
          <w:szCs w:val="28"/>
        </w:rPr>
        <w:t xml:space="preserve">; </w:t>
      </w:r>
      <w:proofErr w:type="spellStart"/>
      <w:r w:rsidR="00A730ED" w:rsidRPr="00E07E53">
        <w:rPr>
          <w:rFonts w:ascii="Times New Roman" w:eastAsia="Times New Roman CYR" w:hAnsi="Times New Roman" w:cs="Times New Roman"/>
          <w:sz w:val="28"/>
          <w:szCs w:val="28"/>
        </w:rPr>
        <w:t>дене</w:t>
      </w:r>
      <w:proofErr w:type="spellEnd"/>
      <w:r w:rsidR="00A730ED" w:rsidRPr="00E07E53">
        <w:rPr>
          <w:rFonts w:ascii="Times New Roman" w:eastAsia="Times New Roman CYR" w:hAnsi="Times New Roman" w:cs="Times New Roman"/>
          <w:sz w:val="28"/>
          <w:szCs w:val="28"/>
        </w:rPr>
        <w:t xml:space="preserve"> </w:t>
      </w:r>
      <w:proofErr w:type="spellStart"/>
      <w:r w:rsidR="00A730ED" w:rsidRPr="00E07E53">
        <w:rPr>
          <w:rFonts w:ascii="Times New Roman" w:eastAsia="Times New Roman CYR" w:hAnsi="Times New Roman" w:cs="Times New Roman"/>
          <w:sz w:val="28"/>
          <w:szCs w:val="28"/>
        </w:rPr>
        <w:t>шынықтыру</w:t>
      </w:r>
      <w:proofErr w:type="spellEnd"/>
      <w:r w:rsidR="00A730ED" w:rsidRPr="00E07E53">
        <w:rPr>
          <w:rFonts w:ascii="Times New Roman" w:eastAsia="Times New Roman CYR" w:hAnsi="Times New Roman" w:cs="Times New Roman"/>
          <w:sz w:val="28"/>
          <w:szCs w:val="28"/>
        </w:rPr>
        <w:t xml:space="preserve">, туризм </w:t>
      </w:r>
      <w:proofErr w:type="spellStart"/>
      <w:r w:rsidR="00A730ED" w:rsidRPr="00E07E53">
        <w:rPr>
          <w:rFonts w:ascii="Times New Roman" w:eastAsia="Times New Roman CYR" w:hAnsi="Times New Roman" w:cs="Times New Roman"/>
          <w:sz w:val="28"/>
          <w:szCs w:val="28"/>
        </w:rPr>
        <w:t>және</w:t>
      </w:r>
      <w:proofErr w:type="spellEnd"/>
      <w:r w:rsidR="00A730ED" w:rsidRPr="00E07E53">
        <w:rPr>
          <w:rFonts w:ascii="Times New Roman" w:eastAsia="Times New Roman CYR" w:hAnsi="Times New Roman" w:cs="Times New Roman"/>
          <w:sz w:val="28"/>
          <w:szCs w:val="28"/>
        </w:rPr>
        <w:t xml:space="preserve"> спорт; </w:t>
      </w:r>
      <w:proofErr w:type="spellStart"/>
      <w:r w:rsidR="00A730ED" w:rsidRPr="00E07E53">
        <w:rPr>
          <w:rFonts w:ascii="Times New Roman" w:eastAsia="Times New Roman CYR" w:hAnsi="Times New Roman" w:cs="Times New Roman"/>
          <w:sz w:val="28"/>
          <w:szCs w:val="28"/>
        </w:rPr>
        <w:t>жастармен</w:t>
      </w:r>
      <w:proofErr w:type="spellEnd"/>
      <w:r w:rsidR="00A730ED" w:rsidRPr="00E07E53">
        <w:rPr>
          <w:rFonts w:ascii="Times New Roman" w:eastAsia="Times New Roman CYR" w:hAnsi="Times New Roman" w:cs="Times New Roman"/>
          <w:sz w:val="28"/>
          <w:szCs w:val="28"/>
        </w:rPr>
        <w:t xml:space="preserve"> </w:t>
      </w:r>
      <w:proofErr w:type="spellStart"/>
      <w:r w:rsidR="00A730ED" w:rsidRPr="00E07E53">
        <w:rPr>
          <w:rFonts w:ascii="Times New Roman" w:eastAsia="Times New Roman CYR" w:hAnsi="Times New Roman" w:cs="Times New Roman"/>
          <w:sz w:val="28"/>
          <w:szCs w:val="28"/>
        </w:rPr>
        <w:t>жұмыс</w:t>
      </w:r>
      <w:proofErr w:type="spellEnd"/>
      <w:r w:rsidR="00A730ED" w:rsidRPr="00E07E53">
        <w:rPr>
          <w:rFonts w:ascii="Times New Roman" w:eastAsia="Times New Roman CYR" w:hAnsi="Times New Roman" w:cs="Times New Roman"/>
          <w:sz w:val="28"/>
          <w:szCs w:val="28"/>
        </w:rPr>
        <w:t xml:space="preserve">; </w:t>
      </w:r>
      <w:proofErr w:type="spellStart"/>
      <w:r w:rsidR="00A730ED" w:rsidRPr="00E07E53">
        <w:rPr>
          <w:rFonts w:ascii="Times New Roman" w:eastAsia="Times New Roman CYR" w:hAnsi="Times New Roman" w:cs="Times New Roman"/>
          <w:sz w:val="28"/>
          <w:szCs w:val="28"/>
        </w:rPr>
        <w:t>әлеуметтік</w:t>
      </w:r>
      <w:proofErr w:type="spellEnd"/>
      <w:r w:rsidR="00A730ED" w:rsidRPr="00E07E53">
        <w:rPr>
          <w:rFonts w:ascii="Times New Roman" w:eastAsia="Times New Roman CYR" w:hAnsi="Times New Roman" w:cs="Times New Roman"/>
          <w:sz w:val="28"/>
          <w:szCs w:val="28"/>
        </w:rPr>
        <w:t xml:space="preserve"> </w:t>
      </w:r>
      <w:proofErr w:type="spellStart"/>
      <w:r w:rsidR="00A730ED" w:rsidRPr="00E07E53">
        <w:rPr>
          <w:rFonts w:ascii="Times New Roman" w:eastAsia="Times New Roman CYR" w:hAnsi="Times New Roman" w:cs="Times New Roman"/>
          <w:sz w:val="28"/>
          <w:szCs w:val="28"/>
        </w:rPr>
        <w:t>сақтандыру</w:t>
      </w:r>
      <w:proofErr w:type="spellEnd"/>
      <w:r w:rsidR="00A730ED" w:rsidRPr="00E07E53">
        <w:rPr>
          <w:rFonts w:ascii="Times New Roman" w:eastAsia="Times New Roman CYR" w:hAnsi="Times New Roman" w:cs="Times New Roman"/>
          <w:sz w:val="28"/>
          <w:szCs w:val="28"/>
        </w:rPr>
        <w:t xml:space="preserve">, </w:t>
      </w:r>
      <w:proofErr w:type="spellStart"/>
      <w:r w:rsidR="00A730ED" w:rsidRPr="00E07E53">
        <w:rPr>
          <w:rFonts w:ascii="Times New Roman" w:eastAsia="Times New Roman CYR" w:hAnsi="Times New Roman" w:cs="Times New Roman"/>
          <w:sz w:val="28"/>
          <w:szCs w:val="28"/>
        </w:rPr>
        <w:t>зейнетақымен</w:t>
      </w:r>
      <w:proofErr w:type="spellEnd"/>
      <w:r w:rsidR="00A730ED" w:rsidRPr="00E07E53">
        <w:rPr>
          <w:rFonts w:ascii="Times New Roman" w:eastAsia="Times New Roman CYR" w:hAnsi="Times New Roman" w:cs="Times New Roman"/>
          <w:sz w:val="28"/>
          <w:szCs w:val="28"/>
        </w:rPr>
        <w:t xml:space="preserve"> </w:t>
      </w:r>
      <w:proofErr w:type="spellStart"/>
      <w:r w:rsidR="00A730ED" w:rsidRPr="00E07E53">
        <w:rPr>
          <w:rFonts w:ascii="Times New Roman" w:eastAsia="Times New Roman CYR" w:hAnsi="Times New Roman" w:cs="Times New Roman"/>
          <w:sz w:val="28"/>
          <w:szCs w:val="28"/>
        </w:rPr>
        <w:t>қамсыздандыру</w:t>
      </w:r>
      <w:proofErr w:type="spellEnd"/>
      <w:r w:rsidR="00A730ED" w:rsidRPr="00E07E53">
        <w:rPr>
          <w:rFonts w:ascii="Times New Roman" w:eastAsia="Times New Roman CYR" w:hAnsi="Times New Roman" w:cs="Times New Roman"/>
          <w:sz w:val="28"/>
          <w:szCs w:val="28"/>
        </w:rPr>
        <w:t xml:space="preserve"> </w:t>
      </w:r>
      <w:proofErr w:type="spellStart"/>
      <w:r w:rsidR="00A730ED" w:rsidRPr="00E07E53">
        <w:rPr>
          <w:rFonts w:ascii="Times New Roman" w:eastAsia="Times New Roman CYR" w:hAnsi="Times New Roman" w:cs="Times New Roman"/>
          <w:sz w:val="28"/>
          <w:szCs w:val="28"/>
        </w:rPr>
        <w:t>және</w:t>
      </w:r>
      <w:proofErr w:type="spellEnd"/>
      <w:r w:rsidR="00A730ED" w:rsidRPr="00E07E53">
        <w:rPr>
          <w:rFonts w:ascii="Times New Roman" w:eastAsia="Times New Roman CYR" w:hAnsi="Times New Roman" w:cs="Times New Roman"/>
          <w:sz w:val="28"/>
          <w:szCs w:val="28"/>
        </w:rPr>
        <w:t xml:space="preserve"> </w:t>
      </w:r>
      <w:proofErr w:type="spellStart"/>
      <w:r w:rsidR="00A730ED" w:rsidRPr="00E07E53">
        <w:rPr>
          <w:rFonts w:ascii="Times New Roman" w:eastAsia="Times New Roman CYR" w:hAnsi="Times New Roman" w:cs="Times New Roman"/>
          <w:sz w:val="28"/>
          <w:szCs w:val="28"/>
        </w:rPr>
        <w:t>басқа</w:t>
      </w:r>
      <w:proofErr w:type="spellEnd"/>
      <w:r w:rsidR="00A730ED" w:rsidRPr="00E07E53">
        <w:rPr>
          <w:rFonts w:ascii="Times New Roman" w:eastAsia="Times New Roman CYR" w:hAnsi="Times New Roman" w:cs="Times New Roman"/>
          <w:sz w:val="28"/>
          <w:szCs w:val="28"/>
        </w:rPr>
        <w:t xml:space="preserve"> да </w:t>
      </w:r>
      <w:proofErr w:type="spellStart"/>
      <w:r w:rsidR="00A730ED" w:rsidRPr="00E07E53">
        <w:rPr>
          <w:rFonts w:ascii="Times New Roman" w:eastAsia="Times New Roman CYR" w:hAnsi="Times New Roman" w:cs="Times New Roman"/>
          <w:sz w:val="28"/>
          <w:szCs w:val="28"/>
        </w:rPr>
        <w:t>қамтамасыз</w:t>
      </w:r>
      <w:proofErr w:type="spellEnd"/>
      <w:r w:rsidR="00A730ED" w:rsidRPr="00E07E53">
        <w:rPr>
          <w:rFonts w:ascii="Times New Roman" w:eastAsia="Times New Roman CYR" w:hAnsi="Times New Roman" w:cs="Times New Roman"/>
          <w:sz w:val="28"/>
          <w:szCs w:val="28"/>
        </w:rPr>
        <w:t xml:space="preserve"> </w:t>
      </w:r>
      <w:proofErr w:type="spellStart"/>
      <w:r w:rsidR="00A730ED" w:rsidRPr="00E07E53">
        <w:rPr>
          <w:rFonts w:ascii="Times New Roman" w:eastAsia="Times New Roman CYR" w:hAnsi="Times New Roman" w:cs="Times New Roman"/>
          <w:sz w:val="28"/>
          <w:szCs w:val="28"/>
        </w:rPr>
        <w:t>ету</w:t>
      </w:r>
      <w:proofErr w:type="spellEnd"/>
      <w:r w:rsidR="00A730ED" w:rsidRPr="00E07E53">
        <w:rPr>
          <w:rFonts w:ascii="Times New Roman" w:eastAsia="Times New Roman CYR" w:hAnsi="Times New Roman" w:cs="Times New Roman"/>
          <w:sz w:val="28"/>
          <w:szCs w:val="28"/>
        </w:rPr>
        <w:t xml:space="preserve">; </w:t>
      </w:r>
      <w:proofErr w:type="spellStart"/>
      <w:r w:rsidR="00A730ED" w:rsidRPr="00E07E53">
        <w:rPr>
          <w:rFonts w:ascii="Times New Roman" w:eastAsia="Times New Roman CYR" w:hAnsi="Times New Roman" w:cs="Times New Roman"/>
          <w:sz w:val="28"/>
          <w:szCs w:val="28"/>
        </w:rPr>
        <w:t>қоғамдық</w:t>
      </w:r>
      <w:proofErr w:type="spellEnd"/>
      <w:r w:rsidR="00A730ED" w:rsidRPr="00E07E53">
        <w:rPr>
          <w:rFonts w:ascii="Times New Roman" w:eastAsia="Times New Roman CYR" w:hAnsi="Times New Roman" w:cs="Times New Roman"/>
          <w:sz w:val="28"/>
          <w:szCs w:val="28"/>
        </w:rPr>
        <w:t xml:space="preserve"> </w:t>
      </w:r>
      <w:proofErr w:type="spellStart"/>
      <w:r w:rsidR="00A730ED" w:rsidRPr="00E07E53">
        <w:rPr>
          <w:rFonts w:ascii="Times New Roman" w:eastAsia="Times New Roman CYR" w:hAnsi="Times New Roman" w:cs="Times New Roman"/>
          <w:sz w:val="28"/>
          <w:szCs w:val="28"/>
        </w:rPr>
        <w:t>қауіпсіздік</w:t>
      </w:r>
      <w:proofErr w:type="spellEnd"/>
      <w:r w:rsidR="00A730ED" w:rsidRPr="00E07E53">
        <w:rPr>
          <w:rFonts w:ascii="Times New Roman" w:eastAsia="Times New Roman CYR" w:hAnsi="Times New Roman" w:cs="Times New Roman"/>
          <w:sz w:val="28"/>
          <w:szCs w:val="28"/>
        </w:rPr>
        <w:t xml:space="preserve">, </w:t>
      </w:r>
      <w:proofErr w:type="spellStart"/>
      <w:r w:rsidR="00A730ED" w:rsidRPr="00E07E53">
        <w:rPr>
          <w:rFonts w:ascii="Times New Roman" w:eastAsia="Times New Roman CYR" w:hAnsi="Times New Roman" w:cs="Times New Roman"/>
          <w:sz w:val="28"/>
          <w:szCs w:val="28"/>
        </w:rPr>
        <w:t>құқық</w:t>
      </w:r>
      <w:proofErr w:type="spellEnd"/>
      <w:r w:rsidR="00A730ED" w:rsidRPr="00E07E53">
        <w:rPr>
          <w:rFonts w:ascii="Times New Roman" w:eastAsia="Times New Roman CYR" w:hAnsi="Times New Roman" w:cs="Times New Roman"/>
          <w:sz w:val="28"/>
          <w:szCs w:val="28"/>
        </w:rPr>
        <w:t xml:space="preserve"> </w:t>
      </w:r>
      <w:proofErr w:type="spellStart"/>
      <w:r w:rsidR="00A730ED" w:rsidRPr="00E07E53">
        <w:rPr>
          <w:rFonts w:ascii="Times New Roman" w:eastAsia="Times New Roman CYR" w:hAnsi="Times New Roman" w:cs="Times New Roman"/>
          <w:sz w:val="28"/>
          <w:szCs w:val="28"/>
        </w:rPr>
        <w:t>бұзушылықтар</w:t>
      </w:r>
      <w:proofErr w:type="spellEnd"/>
      <w:r w:rsidR="00A730ED" w:rsidRPr="00E07E53">
        <w:rPr>
          <w:rFonts w:ascii="Times New Roman" w:eastAsia="Times New Roman CYR" w:hAnsi="Times New Roman" w:cs="Times New Roman"/>
          <w:sz w:val="28"/>
          <w:szCs w:val="28"/>
        </w:rPr>
        <w:t xml:space="preserve"> мен </w:t>
      </w:r>
      <w:proofErr w:type="spellStart"/>
      <w:r w:rsidR="00A730ED" w:rsidRPr="00E07E53">
        <w:rPr>
          <w:rFonts w:ascii="Times New Roman" w:eastAsia="Times New Roman CYR" w:hAnsi="Times New Roman" w:cs="Times New Roman"/>
          <w:sz w:val="28"/>
          <w:szCs w:val="28"/>
        </w:rPr>
        <w:t>қылмысқа</w:t>
      </w:r>
      <w:proofErr w:type="spellEnd"/>
      <w:r w:rsidR="00A730ED" w:rsidRPr="00E07E53">
        <w:rPr>
          <w:rFonts w:ascii="Times New Roman" w:eastAsia="Times New Roman CYR" w:hAnsi="Times New Roman" w:cs="Times New Roman"/>
          <w:sz w:val="28"/>
          <w:szCs w:val="28"/>
        </w:rPr>
        <w:t xml:space="preserve"> </w:t>
      </w:r>
      <w:proofErr w:type="spellStart"/>
      <w:r w:rsidR="00A730ED" w:rsidRPr="00E07E53">
        <w:rPr>
          <w:rFonts w:ascii="Times New Roman" w:eastAsia="Times New Roman CYR" w:hAnsi="Times New Roman" w:cs="Times New Roman"/>
          <w:sz w:val="28"/>
          <w:szCs w:val="28"/>
        </w:rPr>
        <w:t>қарсы</w:t>
      </w:r>
      <w:proofErr w:type="spellEnd"/>
      <w:r w:rsidR="00A730ED" w:rsidRPr="00E07E53">
        <w:rPr>
          <w:rFonts w:ascii="Times New Roman" w:eastAsia="Times New Roman CYR" w:hAnsi="Times New Roman" w:cs="Times New Roman"/>
          <w:sz w:val="28"/>
          <w:szCs w:val="28"/>
        </w:rPr>
        <w:t xml:space="preserve"> </w:t>
      </w:r>
      <w:proofErr w:type="spellStart"/>
      <w:r w:rsidR="00A730ED" w:rsidRPr="00E07E53">
        <w:rPr>
          <w:rFonts w:ascii="Times New Roman" w:eastAsia="Times New Roman CYR" w:hAnsi="Times New Roman" w:cs="Times New Roman"/>
          <w:sz w:val="28"/>
          <w:szCs w:val="28"/>
        </w:rPr>
        <w:t>күрес</w:t>
      </w:r>
      <w:proofErr w:type="spellEnd"/>
      <w:r w:rsidR="00A730ED" w:rsidRPr="00E07E53">
        <w:rPr>
          <w:rFonts w:ascii="Times New Roman" w:eastAsia="Times New Roman CYR" w:hAnsi="Times New Roman" w:cs="Times New Roman"/>
          <w:sz w:val="28"/>
          <w:szCs w:val="28"/>
        </w:rPr>
        <w:t xml:space="preserve">; </w:t>
      </w:r>
      <w:proofErr w:type="spellStart"/>
      <w:r w:rsidR="00A730ED" w:rsidRPr="00E07E53">
        <w:rPr>
          <w:rFonts w:ascii="Times New Roman" w:eastAsia="Times New Roman CYR" w:hAnsi="Times New Roman" w:cs="Times New Roman"/>
          <w:sz w:val="28"/>
          <w:szCs w:val="28"/>
        </w:rPr>
        <w:t>халықты</w:t>
      </w:r>
      <w:proofErr w:type="spellEnd"/>
      <w:r w:rsidR="00A730ED" w:rsidRPr="00E07E53">
        <w:rPr>
          <w:rFonts w:ascii="Times New Roman" w:eastAsia="Times New Roman CYR" w:hAnsi="Times New Roman" w:cs="Times New Roman"/>
          <w:sz w:val="28"/>
          <w:szCs w:val="28"/>
        </w:rPr>
        <w:t xml:space="preserve">, </w:t>
      </w:r>
      <w:proofErr w:type="spellStart"/>
      <w:r w:rsidR="00A730ED" w:rsidRPr="00E07E53">
        <w:rPr>
          <w:rFonts w:ascii="Times New Roman" w:eastAsia="Times New Roman CYR" w:hAnsi="Times New Roman" w:cs="Times New Roman"/>
          <w:sz w:val="28"/>
          <w:szCs w:val="28"/>
        </w:rPr>
        <w:t>мүмкіндігі</w:t>
      </w:r>
      <w:proofErr w:type="spellEnd"/>
      <w:r w:rsidR="00A730ED" w:rsidRPr="00E07E53">
        <w:rPr>
          <w:rFonts w:ascii="Times New Roman" w:eastAsia="Times New Roman CYR" w:hAnsi="Times New Roman" w:cs="Times New Roman"/>
          <w:sz w:val="28"/>
          <w:szCs w:val="28"/>
        </w:rPr>
        <w:t xml:space="preserve"> </w:t>
      </w:r>
      <w:proofErr w:type="spellStart"/>
      <w:r w:rsidR="00A730ED" w:rsidRPr="00E07E53">
        <w:rPr>
          <w:rFonts w:ascii="Times New Roman" w:eastAsia="Times New Roman CYR" w:hAnsi="Times New Roman" w:cs="Times New Roman"/>
          <w:sz w:val="28"/>
          <w:szCs w:val="28"/>
        </w:rPr>
        <w:t>шектеулі</w:t>
      </w:r>
      <w:proofErr w:type="spellEnd"/>
      <w:r w:rsidR="00A730ED" w:rsidRPr="00E07E53">
        <w:rPr>
          <w:rFonts w:ascii="Times New Roman" w:eastAsia="Times New Roman CYR" w:hAnsi="Times New Roman" w:cs="Times New Roman"/>
          <w:sz w:val="28"/>
          <w:szCs w:val="28"/>
        </w:rPr>
        <w:t xml:space="preserve"> </w:t>
      </w:r>
      <w:proofErr w:type="spellStart"/>
      <w:r w:rsidR="00A730ED" w:rsidRPr="00E07E53">
        <w:rPr>
          <w:rFonts w:ascii="Times New Roman" w:eastAsia="Times New Roman CYR" w:hAnsi="Times New Roman" w:cs="Times New Roman"/>
          <w:sz w:val="28"/>
          <w:szCs w:val="28"/>
        </w:rPr>
        <w:t>адамдарды</w:t>
      </w:r>
      <w:proofErr w:type="spellEnd"/>
      <w:r w:rsidR="00A730ED" w:rsidRPr="00E07E53">
        <w:rPr>
          <w:rFonts w:ascii="Times New Roman" w:eastAsia="Times New Roman CYR" w:hAnsi="Times New Roman" w:cs="Times New Roman"/>
          <w:sz w:val="28"/>
          <w:szCs w:val="28"/>
        </w:rPr>
        <w:t xml:space="preserve"> </w:t>
      </w:r>
      <w:proofErr w:type="spellStart"/>
      <w:r w:rsidR="00A730ED" w:rsidRPr="00E07E53">
        <w:rPr>
          <w:rFonts w:ascii="Times New Roman" w:eastAsia="Times New Roman CYR" w:hAnsi="Times New Roman" w:cs="Times New Roman"/>
          <w:sz w:val="28"/>
          <w:szCs w:val="28"/>
        </w:rPr>
        <w:t>әлеуметтік</w:t>
      </w:r>
      <w:proofErr w:type="spellEnd"/>
      <w:r w:rsidR="00A730ED" w:rsidRPr="00E07E53">
        <w:rPr>
          <w:rFonts w:ascii="Times New Roman" w:eastAsia="Times New Roman CYR" w:hAnsi="Times New Roman" w:cs="Times New Roman"/>
          <w:sz w:val="28"/>
          <w:szCs w:val="28"/>
        </w:rPr>
        <w:t xml:space="preserve"> </w:t>
      </w:r>
      <w:proofErr w:type="spellStart"/>
      <w:r w:rsidR="00A730ED" w:rsidRPr="00E07E53">
        <w:rPr>
          <w:rFonts w:ascii="Times New Roman" w:eastAsia="Times New Roman CYR" w:hAnsi="Times New Roman" w:cs="Times New Roman"/>
          <w:sz w:val="28"/>
          <w:szCs w:val="28"/>
        </w:rPr>
        <w:t>қорғау</w:t>
      </w:r>
      <w:proofErr w:type="spellEnd"/>
      <w:r w:rsidR="00A730ED" w:rsidRPr="00E07E53">
        <w:rPr>
          <w:rFonts w:ascii="Times New Roman" w:eastAsia="Times New Roman CYR" w:hAnsi="Times New Roman" w:cs="Times New Roman"/>
          <w:sz w:val="28"/>
          <w:szCs w:val="28"/>
        </w:rPr>
        <w:t xml:space="preserve"> [</w:t>
      </w:r>
      <w:r>
        <w:rPr>
          <w:rFonts w:ascii="Times New Roman" w:eastAsia="Times New Roman CYR" w:hAnsi="Times New Roman" w:cs="Times New Roman"/>
          <w:sz w:val="28"/>
          <w:szCs w:val="28"/>
          <w:lang w:val="kk-KZ"/>
        </w:rPr>
        <w:t>10</w:t>
      </w:r>
      <w:r w:rsidR="009B62A1" w:rsidRPr="009B62A1">
        <w:rPr>
          <w:rFonts w:ascii="Times New Roman" w:eastAsia="Times New Roman CYR" w:hAnsi="Times New Roman" w:cs="Times New Roman"/>
          <w:sz w:val="28"/>
          <w:szCs w:val="28"/>
        </w:rPr>
        <w:t>4</w:t>
      </w:r>
      <w:r>
        <w:rPr>
          <w:rFonts w:ascii="Times New Roman" w:eastAsia="Times New Roman CYR" w:hAnsi="Times New Roman" w:cs="Times New Roman"/>
          <w:sz w:val="28"/>
          <w:szCs w:val="28"/>
          <w:lang w:val="kk-KZ"/>
        </w:rPr>
        <w:t>, 36 б.</w:t>
      </w:r>
      <w:r w:rsidR="00A730ED" w:rsidRPr="00E07E53">
        <w:rPr>
          <w:rFonts w:ascii="Times New Roman" w:eastAsia="Times New Roman CYR" w:hAnsi="Times New Roman" w:cs="Times New Roman"/>
          <w:sz w:val="28"/>
          <w:szCs w:val="28"/>
        </w:rPr>
        <w:t>].</w:t>
      </w:r>
    </w:p>
    <w:p w14:paraId="0BBFC9C5" w14:textId="77777777" w:rsidR="00A730ED" w:rsidRPr="00E07E53" w:rsidRDefault="00A730ED" w:rsidP="00EA384F">
      <w:pPr>
        <w:spacing w:after="0" w:line="240" w:lineRule="auto"/>
        <w:ind w:firstLine="708"/>
        <w:jc w:val="both"/>
        <w:rPr>
          <w:rFonts w:ascii="Times New Roman" w:eastAsia="Times New Roman" w:hAnsi="Times New Roman" w:cs="Times New Roman"/>
          <w:sz w:val="28"/>
          <w:szCs w:val="28"/>
        </w:rPr>
      </w:pPr>
      <w:proofErr w:type="spellStart"/>
      <w:r w:rsidRPr="00E07E53">
        <w:rPr>
          <w:rFonts w:ascii="Times New Roman" w:eastAsia="Times New Roman CYR" w:hAnsi="Times New Roman" w:cs="Times New Roman"/>
          <w:sz w:val="28"/>
          <w:szCs w:val="28"/>
        </w:rPr>
        <w:t>Жүйелердің</w:t>
      </w:r>
      <w:proofErr w:type="spellEnd"/>
      <w:r w:rsidRPr="00E07E53">
        <w:rPr>
          <w:rFonts w:ascii="Times New Roman" w:eastAsia="Times New Roman CYR" w:hAnsi="Times New Roman" w:cs="Times New Roman"/>
          <w:sz w:val="28"/>
          <w:szCs w:val="28"/>
        </w:rPr>
        <w:t xml:space="preserve"> </w:t>
      </w:r>
      <w:proofErr w:type="spellStart"/>
      <w:r w:rsidRPr="00E07E53">
        <w:rPr>
          <w:rFonts w:ascii="Times New Roman" w:eastAsia="Times New Roman CYR" w:hAnsi="Times New Roman" w:cs="Times New Roman"/>
          <w:sz w:val="28"/>
          <w:szCs w:val="28"/>
        </w:rPr>
        <w:t>өз</w:t>
      </w:r>
      <w:proofErr w:type="spellEnd"/>
      <w:r w:rsidRPr="00E07E53">
        <w:rPr>
          <w:rFonts w:ascii="Times New Roman" w:eastAsia="Times New Roman CYR" w:hAnsi="Times New Roman" w:cs="Times New Roman"/>
          <w:sz w:val="28"/>
          <w:szCs w:val="28"/>
        </w:rPr>
        <w:t xml:space="preserve"> </w:t>
      </w:r>
      <w:proofErr w:type="spellStart"/>
      <w:r w:rsidRPr="00E07E53">
        <w:rPr>
          <w:rFonts w:ascii="Times New Roman" w:eastAsia="Times New Roman CYR" w:hAnsi="Times New Roman" w:cs="Times New Roman"/>
          <w:sz w:val="28"/>
          <w:szCs w:val="28"/>
        </w:rPr>
        <w:t>басқару</w:t>
      </w:r>
      <w:proofErr w:type="spellEnd"/>
      <w:r w:rsidRPr="00E07E53">
        <w:rPr>
          <w:rFonts w:ascii="Times New Roman" w:eastAsia="Times New Roman CYR" w:hAnsi="Times New Roman" w:cs="Times New Roman"/>
          <w:sz w:val="28"/>
          <w:szCs w:val="28"/>
        </w:rPr>
        <w:t xml:space="preserve"> </w:t>
      </w:r>
      <w:proofErr w:type="spellStart"/>
      <w:r w:rsidRPr="00E07E53">
        <w:rPr>
          <w:rFonts w:ascii="Times New Roman" w:eastAsia="Times New Roman CYR" w:hAnsi="Times New Roman" w:cs="Times New Roman"/>
          <w:sz w:val="28"/>
          <w:szCs w:val="28"/>
        </w:rPr>
        <w:t>органдары</w:t>
      </w:r>
      <w:proofErr w:type="spellEnd"/>
      <w:r w:rsidRPr="00E07E53">
        <w:rPr>
          <w:rFonts w:ascii="Times New Roman" w:eastAsia="Times New Roman CYR" w:hAnsi="Times New Roman" w:cs="Times New Roman"/>
          <w:sz w:val="28"/>
          <w:szCs w:val="28"/>
        </w:rPr>
        <w:t xml:space="preserve"> бар, </w:t>
      </w:r>
      <w:proofErr w:type="spellStart"/>
      <w:r w:rsidRPr="00E07E53">
        <w:rPr>
          <w:rFonts w:ascii="Times New Roman" w:eastAsia="Times New Roman CYR" w:hAnsi="Times New Roman" w:cs="Times New Roman"/>
          <w:sz w:val="28"/>
          <w:szCs w:val="28"/>
        </w:rPr>
        <w:t>олар</w:t>
      </w:r>
      <w:proofErr w:type="spellEnd"/>
      <w:r w:rsidRPr="00E07E53">
        <w:rPr>
          <w:rFonts w:ascii="Times New Roman" w:eastAsia="Times New Roman CYR" w:hAnsi="Times New Roman" w:cs="Times New Roman"/>
          <w:sz w:val="28"/>
          <w:szCs w:val="28"/>
        </w:rPr>
        <w:t xml:space="preserve"> </w:t>
      </w:r>
      <w:proofErr w:type="spellStart"/>
      <w:r w:rsidRPr="00E07E53">
        <w:rPr>
          <w:rFonts w:ascii="Times New Roman" w:eastAsia="Times New Roman CYR" w:hAnsi="Times New Roman" w:cs="Times New Roman"/>
          <w:sz w:val="28"/>
          <w:szCs w:val="28"/>
        </w:rPr>
        <w:t>тиісті</w:t>
      </w:r>
      <w:proofErr w:type="spellEnd"/>
      <w:r w:rsidRPr="00E07E53">
        <w:rPr>
          <w:rFonts w:ascii="Times New Roman" w:eastAsia="Times New Roman CYR" w:hAnsi="Times New Roman" w:cs="Times New Roman"/>
          <w:sz w:val="28"/>
          <w:szCs w:val="28"/>
        </w:rPr>
        <w:t xml:space="preserve"> </w:t>
      </w:r>
      <w:proofErr w:type="spellStart"/>
      <w:r w:rsidRPr="00E07E53">
        <w:rPr>
          <w:rFonts w:ascii="Times New Roman" w:eastAsia="Times New Roman CYR" w:hAnsi="Times New Roman" w:cs="Times New Roman"/>
          <w:sz w:val="28"/>
          <w:szCs w:val="28"/>
        </w:rPr>
        <w:t>қаржыландыруға</w:t>
      </w:r>
      <w:proofErr w:type="spellEnd"/>
      <w:r w:rsidRPr="00E07E53">
        <w:rPr>
          <w:rFonts w:ascii="Times New Roman" w:eastAsia="Times New Roman CYR" w:hAnsi="Times New Roman" w:cs="Times New Roman"/>
          <w:sz w:val="28"/>
          <w:szCs w:val="28"/>
        </w:rPr>
        <w:t xml:space="preserve">, </w:t>
      </w:r>
      <w:proofErr w:type="spellStart"/>
      <w:r w:rsidRPr="00E07E53">
        <w:rPr>
          <w:rFonts w:ascii="Times New Roman" w:eastAsia="Times New Roman CYR" w:hAnsi="Times New Roman" w:cs="Times New Roman"/>
          <w:sz w:val="28"/>
          <w:szCs w:val="28"/>
        </w:rPr>
        <w:t>нормативтік-құқықтық</w:t>
      </w:r>
      <w:proofErr w:type="spellEnd"/>
      <w:r w:rsidRPr="00E07E53">
        <w:rPr>
          <w:rFonts w:ascii="Times New Roman" w:eastAsia="Times New Roman CYR" w:hAnsi="Times New Roman" w:cs="Times New Roman"/>
          <w:sz w:val="28"/>
          <w:szCs w:val="28"/>
        </w:rPr>
        <w:t xml:space="preserve"> </w:t>
      </w:r>
      <w:proofErr w:type="spellStart"/>
      <w:r w:rsidRPr="00E07E53">
        <w:rPr>
          <w:rFonts w:ascii="Times New Roman" w:eastAsia="Times New Roman CYR" w:hAnsi="Times New Roman" w:cs="Times New Roman"/>
          <w:sz w:val="28"/>
          <w:szCs w:val="28"/>
        </w:rPr>
        <w:t>базаға</w:t>
      </w:r>
      <w:proofErr w:type="spellEnd"/>
      <w:r w:rsidRPr="00E07E53">
        <w:rPr>
          <w:rFonts w:ascii="Times New Roman" w:eastAsia="Times New Roman CYR" w:hAnsi="Times New Roman" w:cs="Times New Roman"/>
          <w:sz w:val="28"/>
          <w:szCs w:val="28"/>
        </w:rPr>
        <w:t xml:space="preserve">, </w:t>
      </w:r>
      <w:proofErr w:type="spellStart"/>
      <w:r w:rsidRPr="00E07E53">
        <w:rPr>
          <w:rFonts w:ascii="Times New Roman" w:eastAsia="Times New Roman CYR" w:hAnsi="Times New Roman" w:cs="Times New Roman"/>
          <w:sz w:val="28"/>
          <w:szCs w:val="28"/>
        </w:rPr>
        <w:t>кадрлық</w:t>
      </w:r>
      <w:proofErr w:type="spellEnd"/>
      <w:r w:rsidRPr="00E07E53">
        <w:rPr>
          <w:rFonts w:ascii="Times New Roman" w:eastAsia="Times New Roman CYR" w:hAnsi="Times New Roman" w:cs="Times New Roman"/>
          <w:sz w:val="28"/>
          <w:szCs w:val="28"/>
        </w:rPr>
        <w:t xml:space="preserve"> </w:t>
      </w:r>
      <w:proofErr w:type="spellStart"/>
      <w:r w:rsidRPr="00E07E53">
        <w:rPr>
          <w:rFonts w:ascii="Times New Roman" w:eastAsia="Times New Roman CYR" w:hAnsi="Times New Roman" w:cs="Times New Roman"/>
          <w:sz w:val="28"/>
          <w:szCs w:val="28"/>
        </w:rPr>
        <w:t>әлеуетке</w:t>
      </w:r>
      <w:proofErr w:type="spellEnd"/>
      <w:r w:rsidRPr="00E07E53">
        <w:rPr>
          <w:rFonts w:ascii="Times New Roman" w:eastAsia="Times New Roman CYR" w:hAnsi="Times New Roman" w:cs="Times New Roman"/>
          <w:sz w:val="28"/>
          <w:szCs w:val="28"/>
        </w:rPr>
        <w:t xml:space="preserve">, </w:t>
      </w:r>
      <w:proofErr w:type="spellStart"/>
      <w:r w:rsidRPr="00E07E53">
        <w:rPr>
          <w:rFonts w:ascii="Times New Roman" w:eastAsia="Times New Roman CYR" w:hAnsi="Times New Roman" w:cs="Times New Roman"/>
          <w:sz w:val="28"/>
          <w:szCs w:val="28"/>
        </w:rPr>
        <w:t>аумақтық</w:t>
      </w:r>
      <w:proofErr w:type="spellEnd"/>
      <w:r w:rsidRPr="00E07E53">
        <w:rPr>
          <w:rFonts w:ascii="Times New Roman" w:eastAsia="Times New Roman CYR" w:hAnsi="Times New Roman" w:cs="Times New Roman"/>
          <w:sz w:val="28"/>
          <w:szCs w:val="28"/>
        </w:rPr>
        <w:t xml:space="preserve"> </w:t>
      </w:r>
      <w:proofErr w:type="spellStart"/>
      <w:r w:rsidRPr="00E07E53">
        <w:rPr>
          <w:rFonts w:ascii="Times New Roman" w:eastAsia="Times New Roman CYR" w:hAnsi="Times New Roman" w:cs="Times New Roman"/>
          <w:sz w:val="28"/>
          <w:szCs w:val="28"/>
        </w:rPr>
        <w:t>басқару</w:t>
      </w:r>
      <w:proofErr w:type="spellEnd"/>
      <w:r w:rsidRPr="00E07E53">
        <w:rPr>
          <w:rFonts w:ascii="Times New Roman" w:eastAsia="Times New Roman CYR" w:hAnsi="Times New Roman" w:cs="Times New Roman"/>
          <w:sz w:val="28"/>
          <w:szCs w:val="28"/>
        </w:rPr>
        <w:t xml:space="preserve"> </w:t>
      </w:r>
      <w:proofErr w:type="spellStart"/>
      <w:r w:rsidRPr="00E07E53">
        <w:rPr>
          <w:rFonts w:ascii="Times New Roman" w:eastAsia="Times New Roman CYR" w:hAnsi="Times New Roman" w:cs="Times New Roman"/>
          <w:sz w:val="28"/>
          <w:szCs w:val="28"/>
        </w:rPr>
        <w:t>органдарына</w:t>
      </w:r>
      <w:proofErr w:type="spellEnd"/>
      <w:r w:rsidRPr="00E07E53">
        <w:rPr>
          <w:rFonts w:ascii="Times New Roman" w:eastAsia="Times New Roman CYR" w:hAnsi="Times New Roman" w:cs="Times New Roman"/>
          <w:sz w:val="28"/>
          <w:szCs w:val="28"/>
        </w:rPr>
        <w:t xml:space="preserve"> (</w:t>
      </w:r>
      <w:proofErr w:type="spellStart"/>
      <w:r w:rsidRPr="00E07E53">
        <w:rPr>
          <w:rFonts w:ascii="Times New Roman" w:eastAsia="Times New Roman CYR" w:hAnsi="Times New Roman" w:cs="Times New Roman"/>
          <w:sz w:val="28"/>
          <w:szCs w:val="28"/>
        </w:rPr>
        <w:t>әдетте</w:t>
      </w:r>
      <w:proofErr w:type="spellEnd"/>
      <w:r w:rsidRPr="00E07E53">
        <w:rPr>
          <w:rFonts w:ascii="Times New Roman" w:eastAsia="Times New Roman CYR" w:hAnsi="Times New Roman" w:cs="Times New Roman"/>
          <w:sz w:val="28"/>
          <w:szCs w:val="28"/>
        </w:rPr>
        <w:t xml:space="preserve">) </w:t>
      </w:r>
      <w:proofErr w:type="spellStart"/>
      <w:r w:rsidRPr="00E07E53">
        <w:rPr>
          <w:rFonts w:ascii="Times New Roman" w:eastAsia="Times New Roman CYR" w:hAnsi="Times New Roman" w:cs="Times New Roman"/>
          <w:sz w:val="28"/>
          <w:szCs w:val="28"/>
        </w:rPr>
        <w:t>және</w:t>
      </w:r>
      <w:proofErr w:type="spellEnd"/>
      <w:r w:rsidRPr="00E07E53">
        <w:rPr>
          <w:rFonts w:ascii="Times New Roman" w:eastAsia="Times New Roman CYR" w:hAnsi="Times New Roman" w:cs="Times New Roman"/>
          <w:sz w:val="28"/>
          <w:szCs w:val="28"/>
        </w:rPr>
        <w:t xml:space="preserve"> </w:t>
      </w:r>
      <w:proofErr w:type="spellStart"/>
      <w:r w:rsidRPr="00E07E53">
        <w:rPr>
          <w:rFonts w:ascii="Times New Roman" w:eastAsia="Times New Roman CYR" w:hAnsi="Times New Roman" w:cs="Times New Roman"/>
          <w:sz w:val="28"/>
          <w:szCs w:val="28"/>
        </w:rPr>
        <w:t>жергілікті</w:t>
      </w:r>
      <w:proofErr w:type="spellEnd"/>
      <w:r w:rsidRPr="00E07E53">
        <w:rPr>
          <w:rFonts w:ascii="Times New Roman" w:eastAsia="Times New Roman CYR" w:hAnsi="Times New Roman" w:cs="Times New Roman"/>
          <w:sz w:val="28"/>
          <w:szCs w:val="28"/>
        </w:rPr>
        <w:t xml:space="preserve"> </w:t>
      </w:r>
      <w:proofErr w:type="spellStart"/>
      <w:r w:rsidRPr="00E07E53">
        <w:rPr>
          <w:rFonts w:ascii="Times New Roman" w:eastAsia="Times New Roman CYR" w:hAnsi="Times New Roman" w:cs="Times New Roman"/>
          <w:sz w:val="28"/>
          <w:szCs w:val="28"/>
        </w:rPr>
        <w:t>мекемелерге</w:t>
      </w:r>
      <w:proofErr w:type="spellEnd"/>
      <w:r w:rsidRPr="00E07E53">
        <w:rPr>
          <w:rFonts w:ascii="Times New Roman" w:eastAsia="Times New Roman CYR" w:hAnsi="Times New Roman" w:cs="Times New Roman"/>
          <w:sz w:val="28"/>
          <w:szCs w:val="28"/>
        </w:rPr>
        <w:t xml:space="preserve"> </w:t>
      </w:r>
      <w:proofErr w:type="spellStart"/>
      <w:r w:rsidRPr="00E07E53">
        <w:rPr>
          <w:rFonts w:ascii="Times New Roman" w:eastAsia="Times New Roman CYR" w:hAnsi="Times New Roman" w:cs="Times New Roman"/>
          <w:sz w:val="28"/>
          <w:szCs w:val="28"/>
        </w:rPr>
        <w:t>сүйенеді</w:t>
      </w:r>
      <w:proofErr w:type="spellEnd"/>
      <w:r w:rsidRPr="00E07E53">
        <w:rPr>
          <w:rFonts w:ascii="Times New Roman" w:eastAsia="Times New Roman CYR" w:hAnsi="Times New Roman" w:cs="Times New Roman"/>
          <w:sz w:val="28"/>
          <w:szCs w:val="28"/>
        </w:rPr>
        <w:t>.</w:t>
      </w:r>
    </w:p>
    <w:p w14:paraId="57AC49A8" w14:textId="02F27345" w:rsidR="00A730ED" w:rsidRPr="00E07E53" w:rsidRDefault="00A730ED" w:rsidP="00EA384F">
      <w:pPr>
        <w:spacing w:after="0" w:line="240" w:lineRule="auto"/>
        <w:ind w:firstLine="708"/>
        <w:jc w:val="both"/>
        <w:rPr>
          <w:rFonts w:ascii="Times New Roman" w:eastAsia="Times New Roman" w:hAnsi="Times New Roman" w:cs="Times New Roman"/>
          <w:sz w:val="28"/>
          <w:szCs w:val="28"/>
        </w:rPr>
      </w:pPr>
      <w:proofErr w:type="spellStart"/>
      <w:r w:rsidRPr="00E07E53">
        <w:rPr>
          <w:rFonts w:ascii="Times New Roman" w:eastAsia="Times New Roman CYR" w:hAnsi="Times New Roman" w:cs="Times New Roman"/>
          <w:sz w:val="28"/>
          <w:szCs w:val="28"/>
        </w:rPr>
        <w:t>Баланың</w:t>
      </w:r>
      <w:proofErr w:type="spellEnd"/>
      <w:r w:rsidRPr="00E07E53">
        <w:rPr>
          <w:rFonts w:ascii="Times New Roman" w:eastAsia="Times New Roman CYR" w:hAnsi="Times New Roman" w:cs="Times New Roman"/>
          <w:sz w:val="28"/>
          <w:szCs w:val="28"/>
        </w:rPr>
        <w:t xml:space="preserve"> </w:t>
      </w:r>
      <w:proofErr w:type="spellStart"/>
      <w:r w:rsidRPr="00E07E53">
        <w:rPr>
          <w:rFonts w:ascii="Times New Roman" w:eastAsia="Times New Roman CYR" w:hAnsi="Times New Roman" w:cs="Times New Roman"/>
          <w:sz w:val="28"/>
          <w:szCs w:val="28"/>
        </w:rPr>
        <w:t>әлеуметтік</w:t>
      </w:r>
      <w:proofErr w:type="spellEnd"/>
      <w:r w:rsidRPr="00E07E53">
        <w:rPr>
          <w:rFonts w:ascii="Times New Roman" w:eastAsia="Times New Roman CYR" w:hAnsi="Times New Roman" w:cs="Times New Roman"/>
          <w:sz w:val="28"/>
          <w:szCs w:val="28"/>
        </w:rPr>
        <w:t xml:space="preserve"> </w:t>
      </w:r>
      <w:proofErr w:type="spellStart"/>
      <w:r w:rsidRPr="00E07E53">
        <w:rPr>
          <w:rFonts w:ascii="Times New Roman" w:eastAsia="Times New Roman CYR" w:hAnsi="Times New Roman" w:cs="Times New Roman"/>
          <w:sz w:val="28"/>
          <w:szCs w:val="28"/>
        </w:rPr>
        <w:t>құқықтары</w:t>
      </w:r>
      <w:proofErr w:type="spellEnd"/>
      <w:r w:rsidRPr="00E07E53">
        <w:rPr>
          <w:rFonts w:ascii="Times New Roman" w:eastAsia="Times New Roman CYR" w:hAnsi="Times New Roman" w:cs="Times New Roman"/>
          <w:sz w:val="28"/>
          <w:szCs w:val="28"/>
        </w:rPr>
        <w:t xml:space="preserve"> – </w:t>
      </w:r>
      <w:proofErr w:type="spellStart"/>
      <w:r w:rsidRPr="00E07E53">
        <w:rPr>
          <w:rFonts w:ascii="Times New Roman" w:eastAsia="Times New Roman CYR" w:hAnsi="Times New Roman" w:cs="Times New Roman"/>
          <w:sz w:val="28"/>
          <w:szCs w:val="28"/>
        </w:rPr>
        <w:t>бұл</w:t>
      </w:r>
      <w:proofErr w:type="spellEnd"/>
      <w:r w:rsidRPr="00E07E53">
        <w:rPr>
          <w:rFonts w:ascii="Times New Roman" w:eastAsia="Times New Roman CYR" w:hAnsi="Times New Roman" w:cs="Times New Roman"/>
          <w:sz w:val="28"/>
          <w:szCs w:val="28"/>
        </w:rPr>
        <w:t xml:space="preserve"> </w:t>
      </w:r>
      <w:proofErr w:type="spellStart"/>
      <w:r w:rsidRPr="00E07E53">
        <w:rPr>
          <w:rFonts w:ascii="Times New Roman" w:eastAsia="Times New Roman CYR" w:hAnsi="Times New Roman" w:cs="Times New Roman"/>
          <w:sz w:val="28"/>
          <w:szCs w:val="28"/>
        </w:rPr>
        <w:t>кәмелетке</w:t>
      </w:r>
      <w:proofErr w:type="spellEnd"/>
      <w:r w:rsidRPr="00E07E53">
        <w:rPr>
          <w:rFonts w:ascii="Times New Roman" w:eastAsia="Times New Roman CYR" w:hAnsi="Times New Roman" w:cs="Times New Roman"/>
          <w:sz w:val="28"/>
          <w:szCs w:val="28"/>
        </w:rPr>
        <w:t xml:space="preserve"> </w:t>
      </w:r>
      <w:proofErr w:type="spellStart"/>
      <w:r w:rsidRPr="00E07E53">
        <w:rPr>
          <w:rFonts w:ascii="Times New Roman" w:eastAsia="Times New Roman CYR" w:hAnsi="Times New Roman" w:cs="Times New Roman"/>
          <w:sz w:val="28"/>
          <w:szCs w:val="28"/>
        </w:rPr>
        <w:t>толмаған</w:t>
      </w:r>
      <w:proofErr w:type="spellEnd"/>
      <w:r w:rsidRPr="00E07E53">
        <w:rPr>
          <w:rFonts w:ascii="Times New Roman" w:eastAsia="Times New Roman CYR" w:hAnsi="Times New Roman" w:cs="Times New Roman"/>
          <w:sz w:val="28"/>
          <w:szCs w:val="28"/>
        </w:rPr>
        <w:t xml:space="preserve"> </w:t>
      </w:r>
      <w:proofErr w:type="spellStart"/>
      <w:r w:rsidRPr="00E07E53">
        <w:rPr>
          <w:rFonts w:ascii="Times New Roman" w:eastAsia="Times New Roman CYR" w:hAnsi="Times New Roman" w:cs="Times New Roman"/>
          <w:sz w:val="28"/>
          <w:szCs w:val="28"/>
        </w:rPr>
        <w:t>адамға</w:t>
      </w:r>
      <w:proofErr w:type="spellEnd"/>
      <w:r w:rsidRPr="00E07E53">
        <w:rPr>
          <w:rFonts w:ascii="Times New Roman" w:eastAsia="Times New Roman CYR" w:hAnsi="Times New Roman" w:cs="Times New Roman"/>
          <w:sz w:val="28"/>
          <w:szCs w:val="28"/>
        </w:rPr>
        <w:t xml:space="preserve"> </w:t>
      </w:r>
      <w:proofErr w:type="spellStart"/>
      <w:r w:rsidRPr="00E07E53">
        <w:rPr>
          <w:rFonts w:ascii="Times New Roman" w:eastAsia="Times New Roman CYR" w:hAnsi="Times New Roman" w:cs="Times New Roman"/>
          <w:sz w:val="28"/>
          <w:szCs w:val="28"/>
        </w:rPr>
        <w:t>берілетін</w:t>
      </w:r>
      <w:proofErr w:type="spellEnd"/>
      <w:r w:rsidRPr="00E07E53">
        <w:rPr>
          <w:rFonts w:ascii="Times New Roman" w:eastAsia="Times New Roman CYR" w:hAnsi="Times New Roman" w:cs="Times New Roman"/>
          <w:sz w:val="28"/>
          <w:szCs w:val="28"/>
        </w:rPr>
        <w:t xml:space="preserve"> </w:t>
      </w:r>
      <w:proofErr w:type="spellStart"/>
      <w:r w:rsidRPr="00E07E53">
        <w:rPr>
          <w:rFonts w:ascii="Times New Roman" w:eastAsia="Times New Roman CYR" w:hAnsi="Times New Roman" w:cs="Times New Roman"/>
          <w:sz w:val="28"/>
          <w:szCs w:val="28"/>
        </w:rPr>
        <w:t>әлеуметтік</w:t>
      </w:r>
      <w:proofErr w:type="spellEnd"/>
      <w:r w:rsidRPr="00E07E53">
        <w:rPr>
          <w:rFonts w:ascii="Times New Roman" w:eastAsia="Times New Roman CYR" w:hAnsi="Times New Roman" w:cs="Times New Roman"/>
          <w:sz w:val="28"/>
          <w:szCs w:val="28"/>
        </w:rPr>
        <w:t xml:space="preserve"> </w:t>
      </w:r>
      <w:proofErr w:type="spellStart"/>
      <w:r w:rsidRPr="00E07E53">
        <w:rPr>
          <w:rFonts w:ascii="Times New Roman" w:eastAsia="Times New Roman CYR" w:hAnsi="Times New Roman" w:cs="Times New Roman"/>
          <w:sz w:val="28"/>
          <w:szCs w:val="28"/>
        </w:rPr>
        <w:t>игіліктер</w:t>
      </w:r>
      <w:proofErr w:type="spellEnd"/>
      <w:r w:rsidRPr="00E07E53">
        <w:rPr>
          <w:rFonts w:ascii="Times New Roman" w:eastAsia="Times New Roman CYR" w:hAnsi="Times New Roman" w:cs="Times New Roman"/>
          <w:sz w:val="28"/>
          <w:szCs w:val="28"/>
        </w:rPr>
        <w:t xml:space="preserve"> </w:t>
      </w:r>
      <w:proofErr w:type="spellStart"/>
      <w:r w:rsidRPr="00E07E53">
        <w:rPr>
          <w:rFonts w:ascii="Times New Roman" w:eastAsia="Times New Roman CYR" w:hAnsi="Times New Roman" w:cs="Times New Roman"/>
          <w:sz w:val="28"/>
          <w:szCs w:val="28"/>
        </w:rPr>
        <w:t>кешені</w:t>
      </w:r>
      <w:proofErr w:type="spellEnd"/>
      <w:r w:rsidRPr="00E07E53">
        <w:rPr>
          <w:rFonts w:ascii="Times New Roman" w:eastAsia="Times New Roman CYR" w:hAnsi="Times New Roman" w:cs="Times New Roman"/>
          <w:sz w:val="28"/>
          <w:szCs w:val="28"/>
        </w:rPr>
        <w:t xml:space="preserve">. </w:t>
      </w:r>
      <w:proofErr w:type="spellStart"/>
      <w:r w:rsidRPr="00E07E53">
        <w:rPr>
          <w:rFonts w:ascii="Times New Roman" w:eastAsia="Times New Roman CYR" w:hAnsi="Times New Roman" w:cs="Times New Roman"/>
          <w:sz w:val="28"/>
          <w:szCs w:val="28"/>
        </w:rPr>
        <w:t>Әлеуметтік</w:t>
      </w:r>
      <w:proofErr w:type="spellEnd"/>
      <w:r w:rsidRPr="00E07E53">
        <w:rPr>
          <w:rFonts w:ascii="Times New Roman" w:eastAsia="Times New Roman CYR" w:hAnsi="Times New Roman" w:cs="Times New Roman"/>
          <w:sz w:val="28"/>
          <w:szCs w:val="28"/>
        </w:rPr>
        <w:t xml:space="preserve"> </w:t>
      </w:r>
      <w:proofErr w:type="spellStart"/>
      <w:r w:rsidRPr="00E07E53">
        <w:rPr>
          <w:rFonts w:ascii="Times New Roman" w:eastAsia="Times New Roman CYR" w:hAnsi="Times New Roman" w:cs="Times New Roman"/>
          <w:sz w:val="28"/>
          <w:szCs w:val="28"/>
        </w:rPr>
        <w:t>құқықтар</w:t>
      </w:r>
      <w:proofErr w:type="spellEnd"/>
      <w:r w:rsidRPr="00E07E53">
        <w:rPr>
          <w:rFonts w:ascii="Times New Roman" w:eastAsia="Times New Roman CYR" w:hAnsi="Times New Roman" w:cs="Times New Roman"/>
          <w:sz w:val="28"/>
          <w:szCs w:val="28"/>
        </w:rPr>
        <w:t xml:space="preserve"> </w:t>
      </w:r>
      <w:proofErr w:type="spellStart"/>
      <w:r w:rsidRPr="00E07E53">
        <w:rPr>
          <w:rFonts w:ascii="Times New Roman" w:eastAsia="Times New Roman CYR" w:hAnsi="Times New Roman" w:cs="Times New Roman"/>
          <w:sz w:val="28"/>
          <w:szCs w:val="28"/>
        </w:rPr>
        <w:t>қоғам</w:t>
      </w:r>
      <w:proofErr w:type="spellEnd"/>
      <w:r w:rsidRPr="00E07E53">
        <w:rPr>
          <w:rFonts w:ascii="Times New Roman" w:eastAsia="Times New Roman CYR" w:hAnsi="Times New Roman" w:cs="Times New Roman"/>
          <w:sz w:val="28"/>
          <w:szCs w:val="28"/>
        </w:rPr>
        <w:t xml:space="preserve"> мен </w:t>
      </w:r>
      <w:proofErr w:type="spellStart"/>
      <w:r w:rsidRPr="00E07E53">
        <w:rPr>
          <w:rFonts w:ascii="Times New Roman" w:eastAsia="Times New Roman CYR" w:hAnsi="Times New Roman" w:cs="Times New Roman"/>
          <w:sz w:val="28"/>
          <w:szCs w:val="28"/>
        </w:rPr>
        <w:t>балалардың</w:t>
      </w:r>
      <w:proofErr w:type="spellEnd"/>
      <w:r w:rsidRPr="00E07E53">
        <w:rPr>
          <w:rFonts w:ascii="Times New Roman" w:eastAsia="Times New Roman CYR" w:hAnsi="Times New Roman" w:cs="Times New Roman"/>
          <w:sz w:val="28"/>
          <w:szCs w:val="28"/>
        </w:rPr>
        <w:t xml:space="preserve"> </w:t>
      </w:r>
      <w:proofErr w:type="spellStart"/>
      <w:r w:rsidRPr="00E07E53">
        <w:rPr>
          <w:rFonts w:ascii="Times New Roman" w:eastAsia="Times New Roman CYR" w:hAnsi="Times New Roman" w:cs="Times New Roman"/>
          <w:sz w:val="28"/>
          <w:szCs w:val="28"/>
        </w:rPr>
        <w:t>қарым-қатынасына</w:t>
      </w:r>
      <w:proofErr w:type="spellEnd"/>
      <w:r w:rsidRPr="00E07E53">
        <w:rPr>
          <w:rFonts w:ascii="Times New Roman" w:eastAsia="Times New Roman CYR" w:hAnsi="Times New Roman" w:cs="Times New Roman"/>
          <w:sz w:val="28"/>
          <w:szCs w:val="28"/>
        </w:rPr>
        <w:t xml:space="preserve"> </w:t>
      </w:r>
      <w:proofErr w:type="spellStart"/>
      <w:r w:rsidRPr="00E07E53">
        <w:rPr>
          <w:rFonts w:ascii="Times New Roman" w:eastAsia="Times New Roman CYR" w:hAnsi="Times New Roman" w:cs="Times New Roman"/>
          <w:sz w:val="28"/>
          <w:szCs w:val="28"/>
        </w:rPr>
        <w:t>қатысты</w:t>
      </w:r>
      <w:proofErr w:type="spellEnd"/>
      <w:r w:rsidRPr="00E07E53">
        <w:rPr>
          <w:rFonts w:ascii="Times New Roman" w:eastAsia="Times New Roman CYR" w:hAnsi="Times New Roman" w:cs="Times New Roman"/>
          <w:sz w:val="28"/>
          <w:szCs w:val="28"/>
        </w:rPr>
        <w:t xml:space="preserve"> </w:t>
      </w:r>
      <w:proofErr w:type="spellStart"/>
      <w:r w:rsidRPr="00E07E53">
        <w:rPr>
          <w:rFonts w:ascii="Times New Roman" w:eastAsia="Times New Roman CYR" w:hAnsi="Times New Roman" w:cs="Times New Roman"/>
          <w:sz w:val="28"/>
          <w:szCs w:val="28"/>
        </w:rPr>
        <w:t>және</w:t>
      </w:r>
      <w:proofErr w:type="spellEnd"/>
      <w:r w:rsidRPr="00E07E53">
        <w:rPr>
          <w:rFonts w:ascii="Times New Roman" w:eastAsia="Times New Roman CYR" w:hAnsi="Times New Roman" w:cs="Times New Roman"/>
          <w:sz w:val="28"/>
          <w:szCs w:val="28"/>
        </w:rPr>
        <w:t xml:space="preserve"> </w:t>
      </w:r>
      <w:proofErr w:type="spellStart"/>
      <w:r w:rsidRPr="00E07E53">
        <w:rPr>
          <w:rFonts w:ascii="Times New Roman" w:eastAsia="Times New Roman CYR" w:hAnsi="Times New Roman" w:cs="Times New Roman"/>
          <w:sz w:val="28"/>
          <w:szCs w:val="28"/>
        </w:rPr>
        <w:t>басқа</w:t>
      </w:r>
      <w:proofErr w:type="spellEnd"/>
      <w:r w:rsidRPr="00E07E53">
        <w:rPr>
          <w:rFonts w:ascii="Times New Roman" w:eastAsia="Times New Roman CYR" w:hAnsi="Times New Roman" w:cs="Times New Roman"/>
          <w:sz w:val="28"/>
          <w:szCs w:val="28"/>
        </w:rPr>
        <w:t xml:space="preserve"> </w:t>
      </w:r>
      <w:proofErr w:type="spellStart"/>
      <w:r w:rsidRPr="00E07E53">
        <w:rPr>
          <w:rFonts w:ascii="Times New Roman" w:eastAsia="Times New Roman CYR" w:hAnsi="Times New Roman" w:cs="Times New Roman"/>
          <w:sz w:val="28"/>
          <w:szCs w:val="28"/>
        </w:rPr>
        <w:t>балалардың</w:t>
      </w:r>
      <w:proofErr w:type="spellEnd"/>
      <w:r w:rsidRPr="00E07E53">
        <w:rPr>
          <w:rFonts w:ascii="Times New Roman" w:eastAsia="Times New Roman CYR" w:hAnsi="Times New Roman" w:cs="Times New Roman"/>
          <w:sz w:val="28"/>
          <w:szCs w:val="28"/>
        </w:rPr>
        <w:t xml:space="preserve"> </w:t>
      </w:r>
      <w:proofErr w:type="spellStart"/>
      <w:r w:rsidRPr="00E07E53">
        <w:rPr>
          <w:rFonts w:ascii="Times New Roman" w:eastAsia="Times New Roman CYR" w:hAnsi="Times New Roman" w:cs="Times New Roman"/>
          <w:sz w:val="28"/>
          <w:szCs w:val="28"/>
        </w:rPr>
        <w:t>қоғамындағы</w:t>
      </w:r>
      <w:proofErr w:type="spellEnd"/>
      <w:r w:rsidRPr="00E07E53">
        <w:rPr>
          <w:rFonts w:ascii="Times New Roman" w:eastAsia="Times New Roman CYR" w:hAnsi="Times New Roman" w:cs="Times New Roman"/>
          <w:sz w:val="28"/>
          <w:szCs w:val="28"/>
        </w:rPr>
        <w:t xml:space="preserve"> </w:t>
      </w:r>
      <w:proofErr w:type="spellStart"/>
      <w:r w:rsidRPr="00E07E53">
        <w:rPr>
          <w:rFonts w:ascii="Times New Roman" w:eastAsia="Times New Roman CYR" w:hAnsi="Times New Roman" w:cs="Times New Roman"/>
          <w:sz w:val="28"/>
          <w:szCs w:val="28"/>
        </w:rPr>
        <w:t>өмірмен</w:t>
      </w:r>
      <w:proofErr w:type="spellEnd"/>
      <w:r w:rsidRPr="00E07E53">
        <w:rPr>
          <w:rFonts w:ascii="Times New Roman" w:eastAsia="Times New Roman CYR" w:hAnsi="Times New Roman" w:cs="Times New Roman"/>
          <w:sz w:val="28"/>
          <w:szCs w:val="28"/>
        </w:rPr>
        <w:t xml:space="preserve"> </w:t>
      </w:r>
      <w:proofErr w:type="spellStart"/>
      <w:r w:rsidRPr="00E07E53">
        <w:rPr>
          <w:rFonts w:ascii="Times New Roman" w:eastAsia="Times New Roman CYR" w:hAnsi="Times New Roman" w:cs="Times New Roman"/>
          <w:sz w:val="28"/>
          <w:szCs w:val="28"/>
        </w:rPr>
        <w:t>байланысты</w:t>
      </w:r>
      <w:proofErr w:type="spellEnd"/>
      <w:r w:rsidRPr="00E07E53">
        <w:rPr>
          <w:rFonts w:ascii="Times New Roman" w:eastAsia="Times New Roman CYR" w:hAnsi="Times New Roman" w:cs="Times New Roman"/>
          <w:sz w:val="28"/>
          <w:szCs w:val="28"/>
        </w:rPr>
        <w:t xml:space="preserve"> </w:t>
      </w:r>
      <w:proofErr w:type="spellStart"/>
      <w:r w:rsidRPr="00E07E53">
        <w:rPr>
          <w:rFonts w:ascii="Times New Roman" w:eastAsia="Times New Roman CYR" w:hAnsi="Times New Roman" w:cs="Times New Roman"/>
          <w:sz w:val="28"/>
          <w:szCs w:val="28"/>
        </w:rPr>
        <w:t>өз</w:t>
      </w:r>
      <w:proofErr w:type="spellEnd"/>
      <w:r w:rsidRPr="00E07E53">
        <w:rPr>
          <w:rFonts w:ascii="Times New Roman" w:eastAsia="Times New Roman CYR" w:hAnsi="Times New Roman" w:cs="Times New Roman"/>
          <w:sz w:val="28"/>
          <w:szCs w:val="28"/>
        </w:rPr>
        <w:t xml:space="preserve"> </w:t>
      </w:r>
      <w:proofErr w:type="spellStart"/>
      <w:r w:rsidRPr="00E07E53">
        <w:rPr>
          <w:rFonts w:ascii="Times New Roman" w:eastAsia="Times New Roman CYR" w:hAnsi="Times New Roman" w:cs="Times New Roman"/>
          <w:sz w:val="28"/>
          <w:szCs w:val="28"/>
        </w:rPr>
        <w:t>мүдделерін</w:t>
      </w:r>
      <w:proofErr w:type="spellEnd"/>
      <w:r w:rsidRPr="00E07E53">
        <w:rPr>
          <w:rFonts w:ascii="Times New Roman" w:eastAsia="Times New Roman CYR" w:hAnsi="Times New Roman" w:cs="Times New Roman"/>
          <w:sz w:val="28"/>
          <w:szCs w:val="28"/>
        </w:rPr>
        <w:t xml:space="preserve"> </w:t>
      </w:r>
      <w:proofErr w:type="spellStart"/>
      <w:r w:rsidRPr="00E07E53">
        <w:rPr>
          <w:rFonts w:ascii="Times New Roman" w:eastAsia="Times New Roman CYR" w:hAnsi="Times New Roman" w:cs="Times New Roman"/>
          <w:sz w:val="28"/>
          <w:szCs w:val="28"/>
        </w:rPr>
        <w:t>қорғауға</w:t>
      </w:r>
      <w:proofErr w:type="spellEnd"/>
      <w:r w:rsidRPr="00E07E53">
        <w:rPr>
          <w:rFonts w:ascii="Times New Roman" w:eastAsia="Times New Roman CYR" w:hAnsi="Times New Roman" w:cs="Times New Roman"/>
          <w:sz w:val="28"/>
          <w:szCs w:val="28"/>
        </w:rPr>
        <w:t xml:space="preserve"> </w:t>
      </w:r>
      <w:proofErr w:type="spellStart"/>
      <w:r w:rsidRPr="00E07E53">
        <w:rPr>
          <w:rFonts w:ascii="Times New Roman" w:eastAsia="Times New Roman CYR" w:hAnsi="Times New Roman" w:cs="Times New Roman"/>
          <w:sz w:val="28"/>
          <w:szCs w:val="28"/>
        </w:rPr>
        <w:t>көмектеседі</w:t>
      </w:r>
      <w:proofErr w:type="spellEnd"/>
      <w:r w:rsidR="00071A75" w:rsidRPr="00071A75">
        <w:rPr>
          <w:rFonts w:ascii="Times New Roman" w:eastAsia="Times New Roman CYR" w:hAnsi="Times New Roman" w:cs="Times New Roman"/>
          <w:sz w:val="28"/>
          <w:szCs w:val="28"/>
        </w:rPr>
        <w:t xml:space="preserve"> [</w:t>
      </w:r>
      <w:r w:rsidR="00571B1D">
        <w:rPr>
          <w:rFonts w:ascii="Times New Roman" w:eastAsia="Times New Roman CYR" w:hAnsi="Times New Roman" w:cs="Times New Roman"/>
          <w:sz w:val="28"/>
          <w:szCs w:val="28"/>
          <w:lang w:val="kk-KZ"/>
        </w:rPr>
        <w:t>10</w:t>
      </w:r>
      <w:r w:rsidR="009B62A1" w:rsidRPr="009B62A1">
        <w:rPr>
          <w:rFonts w:ascii="Times New Roman" w:eastAsia="Times New Roman CYR" w:hAnsi="Times New Roman" w:cs="Times New Roman"/>
          <w:sz w:val="28"/>
          <w:szCs w:val="28"/>
        </w:rPr>
        <w:t>5</w:t>
      </w:r>
      <w:r w:rsidR="00071A75" w:rsidRPr="00071A75">
        <w:rPr>
          <w:rFonts w:ascii="Times New Roman" w:eastAsia="Times New Roman CYR" w:hAnsi="Times New Roman" w:cs="Times New Roman"/>
          <w:sz w:val="28"/>
          <w:szCs w:val="28"/>
        </w:rPr>
        <w:t>]</w:t>
      </w:r>
      <w:r w:rsidRPr="00E07E53">
        <w:rPr>
          <w:rFonts w:ascii="Times New Roman" w:eastAsia="Times New Roman CYR" w:hAnsi="Times New Roman" w:cs="Times New Roman"/>
          <w:sz w:val="28"/>
          <w:szCs w:val="28"/>
        </w:rPr>
        <w:t>.</w:t>
      </w:r>
    </w:p>
    <w:p w14:paraId="079289A0" w14:textId="77777777" w:rsidR="00A730ED" w:rsidRPr="00E07E53" w:rsidRDefault="00A730ED" w:rsidP="00EA384F">
      <w:pPr>
        <w:spacing w:after="0" w:line="240" w:lineRule="auto"/>
        <w:ind w:firstLine="709"/>
        <w:jc w:val="both"/>
        <w:rPr>
          <w:rFonts w:ascii="Times New Roman" w:eastAsia="Times New Roman" w:hAnsi="Times New Roman" w:cs="Times New Roman"/>
          <w:sz w:val="28"/>
          <w:szCs w:val="28"/>
        </w:rPr>
      </w:pPr>
      <w:proofErr w:type="spellStart"/>
      <w:r w:rsidRPr="00E07E53">
        <w:rPr>
          <w:rFonts w:ascii="Times New Roman" w:eastAsia="Times New Roman" w:hAnsi="Times New Roman" w:cs="Times New Roman"/>
          <w:sz w:val="28"/>
          <w:szCs w:val="28"/>
        </w:rPr>
        <w:t>Ә</w:t>
      </w:r>
      <w:r w:rsidRPr="00E07E53">
        <w:rPr>
          <w:rFonts w:ascii="Times New Roman" w:eastAsia="Times New Roman CYR" w:hAnsi="Times New Roman" w:cs="Times New Roman"/>
          <w:sz w:val="28"/>
          <w:szCs w:val="28"/>
        </w:rPr>
        <w:t>леуметтік</w:t>
      </w:r>
      <w:proofErr w:type="spellEnd"/>
      <w:r w:rsidRPr="00E07E53">
        <w:rPr>
          <w:rFonts w:ascii="Times New Roman" w:eastAsia="Times New Roman CYR" w:hAnsi="Times New Roman" w:cs="Times New Roman"/>
          <w:sz w:val="28"/>
          <w:szCs w:val="28"/>
        </w:rPr>
        <w:t xml:space="preserve"> </w:t>
      </w:r>
      <w:proofErr w:type="spellStart"/>
      <w:r w:rsidRPr="00E07E53">
        <w:rPr>
          <w:rFonts w:ascii="Times New Roman" w:eastAsia="Times New Roman CYR" w:hAnsi="Times New Roman" w:cs="Times New Roman"/>
          <w:sz w:val="28"/>
          <w:szCs w:val="28"/>
        </w:rPr>
        <w:t>құқықтар</w:t>
      </w:r>
      <w:proofErr w:type="spellEnd"/>
      <w:r w:rsidRPr="00E07E53">
        <w:rPr>
          <w:rFonts w:ascii="Times New Roman" w:eastAsia="Times New Roman CYR" w:hAnsi="Times New Roman" w:cs="Times New Roman"/>
          <w:sz w:val="28"/>
          <w:szCs w:val="28"/>
        </w:rPr>
        <w:t xml:space="preserve"> </w:t>
      </w:r>
      <w:proofErr w:type="spellStart"/>
      <w:r w:rsidRPr="00E07E53">
        <w:rPr>
          <w:rFonts w:ascii="Times New Roman" w:eastAsia="Times New Roman CYR" w:hAnsi="Times New Roman" w:cs="Times New Roman"/>
          <w:sz w:val="28"/>
          <w:szCs w:val="28"/>
        </w:rPr>
        <w:t>білім</w:t>
      </w:r>
      <w:proofErr w:type="spellEnd"/>
      <w:r w:rsidRPr="00E07E53">
        <w:rPr>
          <w:rFonts w:ascii="Times New Roman" w:eastAsia="Times New Roman CYR" w:hAnsi="Times New Roman" w:cs="Times New Roman"/>
          <w:sz w:val="28"/>
          <w:szCs w:val="28"/>
        </w:rPr>
        <w:t xml:space="preserve"> </w:t>
      </w:r>
      <w:proofErr w:type="spellStart"/>
      <w:r w:rsidRPr="00E07E53">
        <w:rPr>
          <w:rFonts w:ascii="Times New Roman" w:eastAsia="Times New Roman CYR" w:hAnsi="Times New Roman" w:cs="Times New Roman"/>
          <w:sz w:val="28"/>
          <w:szCs w:val="28"/>
        </w:rPr>
        <w:t>беруді</w:t>
      </w:r>
      <w:proofErr w:type="spellEnd"/>
      <w:r w:rsidRPr="00E07E53">
        <w:rPr>
          <w:rFonts w:ascii="Times New Roman" w:eastAsia="Times New Roman CYR" w:hAnsi="Times New Roman" w:cs="Times New Roman"/>
          <w:sz w:val="28"/>
          <w:szCs w:val="28"/>
        </w:rPr>
        <w:t xml:space="preserve">, </w:t>
      </w:r>
      <w:proofErr w:type="spellStart"/>
      <w:r w:rsidRPr="00E07E53">
        <w:rPr>
          <w:rFonts w:ascii="Times New Roman" w:eastAsia="Times New Roman CYR" w:hAnsi="Times New Roman" w:cs="Times New Roman"/>
          <w:sz w:val="28"/>
          <w:szCs w:val="28"/>
        </w:rPr>
        <w:t>ақпараттың</w:t>
      </w:r>
      <w:proofErr w:type="spellEnd"/>
      <w:r w:rsidRPr="00E07E53">
        <w:rPr>
          <w:rFonts w:ascii="Times New Roman" w:eastAsia="Times New Roman CYR" w:hAnsi="Times New Roman" w:cs="Times New Roman"/>
          <w:sz w:val="28"/>
          <w:szCs w:val="28"/>
        </w:rPr>
        <w:t xml:space="preserve"> </w:t>
      </w:r>
      <w:proofErr w:type="spellStart"/>
      <w:r w:rsidRPr="00E07E53">
        <w:rPr>
          <w:rFonts w:ascii="Times New Roman" w:eastAsia="Times New Roman CYR" w:hAnsi="Times New Roman" w:cs="Times New Roman"/>
          <w:sz w:val="28"/>
          <w:szCs w:val="28"/>
        </w:rPr>
        <w:t>қолжетімділігін</w:t>
      </w:r>
      <w:proofErr w:type="spellEnd"/>
      <w:r w:rsidRPr="00E07E53">
        <w:rPr>
          <w:rFonts w:ascii="Times New Roman" w:eastAsia="Times New Roman CYR" w:hAnsi="Times New Roman" w:cs="Times New Roman"/>
          <w:sz w:val="28"/>
          <w:szCs w:val="28"/>
        </w:rPr>
        <w:t xml:space="preserve">, </w:t>
      </w:r>
      <w:proofErr w:type="spellStart"/>
      <w:r w:rsidRPr="00E07E53">
        <w:rPr>
          <w:rFonts w:ascii="Times New Roman" w:eastAsia="Times New Roman CYR" w:hAnsi="Times New Roman" w:cs="Times New Roman"/>
          <w:sz w:val="28"/>
          <w:szCs w:val="28"/>
        </w:rPr>
        <w:t>медициналық</w:t>
      </w:r>
      <w:proofErr w:type="spellEnd"/>
      <w:r w:rsidRPr="00E07E53">
        <w:rPr>
          <w:rFonts w:ascii="Times New Roman" w:eastAsia="Times New Roman CYR" w:hAnsi="Times New Roman" w:cs="Times New Roman"/>
          <w:sz w:val="28"/>
          <w:szCs w:val="28"/>
        </w:rPr>
        <w:t xml:space="preserve"> </w:t>
      </w:r>
      <w:proofErr w:type="spellStart"/>
      <w:r w:rsidRPr="00E07E53">
        <w:rPr>
          <w:rFonts w:ascii="Times New Roman" w:eastAsia="Times New Roman CYR" w:hAnsi="Times New Roman" w:cs="Times New Roman"/>
          <w:sz w:val="28"/>
          <w:szCs w:val="28"/>
        </w:rPr>
        <w:t>қызмет</w:t>
      </w:r>
      <w:proofErr w:type="spellEnd"/>
      <w:r w:rsidRPr="00E07E53">
        <w:rPr>
          <w:rFonts w:ascii="Times New Roman" w:eastAsia="Times New Roman CYR" w:hAnsi="Times New Roman" w:cs="Times New Roman"/>
          <w:sz w:val="28"/>
          <w:szCs w:val="28"/>
        </w:rPr>
        <w:t xml:space="preserve"> </w:t>
      </w:r>
      <w:proofErr w:type="spellStart"/>
      <w:r w:rsidRPr="00E07E53">
        <w:rPr>
          <w:rFonts w:ascii="Times New Roman" w:eastAsia="Times New Roman CYR" w:hAnsi="Times New Roman" w:cs="Times New Roman"/>
          <w:sz w:val="28"/>
          <w:szCs w:val="28"/>
        </w:rPr>
        <w:t>көрсетуді</w:t>
      </w:r>
      <w:proofErr w:type="spellEnd"/>
      <w:r w:rsidRPr="00E07E53">
        <w:rPr>
          <w:rFonts w:ascii="Times New Roman" w:eastAsia="Times New Roman CYR" w:hAnsi="Times New Roman" w:cs="Times New Roman"/>
          <w:sz w:val="28"/>
          <w:szCs w:val="28"/>
        </w:rPr>
        <w:t xml:space="preserve">, </w:t>
      </w:r>
      <w:proofErr w:type="spellStart"/>
      <w:r w:rsidRPr="00E07E53">
        <w:rPr>
          <w:rFonts w:ascii="Times New Roman" w:eastAsia="Times New Roman CYR" w:hAnsi="Times New Roman" w:cs="Times New Roman"/>
          <w:sz w:val="28"/>
          <w:szCs w:val="28"/>
        </w:rPr>
        <w:t>лайықты</w:t>
      </w:r>
      <w:proofErr w:type="spellEnd"/>
      <w:r w:rsidRPr="00E07E53">
        <w:rPr>
          <w:rFonts w:ascii="Times New Roman" w:eastAsia="Times New Roman CYR" w:hAnsi="Times New Roman" w:cs="Times New Roman"/>
          <w:sz w:val="28"/>
          <w:szCs w:val="28"/>
        </w:rPr>
        <w:t xml:space="preserve"> </w:t>
      </w:r>
      <w:proofErr w:type="spellStart"/>
      <w:r w:rsidRPr="00E07E53">
        <w:rPr>
          <w:rFonts w:ascii="Times New Roman" w:eastAsia="Times New Roman CYR" w:hAnsi="Times New Roman" w:cs="Times New Roman"/>
          <w:sz w:val="28"/>
          <w:szCs w:val="28"/>
        </w:rPr>
        <w:t>өмір</w:t>
      </w:r>
      <w:proofErr w:type="spellEnd"/>
      <w:r w:rsidRPr="00E07E53">
        <w:rPr>
          <w:rFonts w:ascii="Times New Roman" w:eastAsia="Times New Roman CYR" w:hAnsi="Times New Roman" w:cs="Times New Roman"/>
          <w:sz w:val="28"/>
          <w:szCs w:val="28"/>
        </w:rPr>
        <w:t xml:space="preserve"> </w:t>
      </w:r>
      <w:proofErr w:type="spellStart"/>
      <w:r w:rsidRPr="00E07E53">
        <w:rPr>
          <w:rFonts w:ascii="Times New Roman" w:eastAsia="Times New Roman CYR" w:hAnsi="Times New Roman" w:cs="Times New Roman"/>
          <w:sz w:val="28"/>
          <w:szCs w:val="28"/>
        </w:rPr>
        <w:t>сүру</w:t>
      </w:r>
      <w:proofErr w:type="spellEnd"/>
      <w:r w:rsidRPr="00E07E53">
        <w:rPr>
          <w:rFonts w:ascii="Times New Roman" w:eastAsia="Times New Roman CYR" w:hAnsi="Times New Roman" w:cs="Times New Roman"/>
          <w:sz w:val="28"/>
          <w:szCs w:val="28"/>
        </w:rPr>
        <w:t xml:space="preserve"> </w:t>
      </w:r>
      <w:proofErr w:type="spellStart"/>
      <w:r w:rsidRPr="00E07E53">
        <w:rPr>
          <w:rFonts w:ascii="Times New Roman" w:eastAsia="Times New Roman CYR" w:hAnsi="Times New Roman" w:cs="Times New Roman"/>
          <w:sz w:val="28"/>
          <w:szCs w:val="28"/>
        </w:rPr>
        <w:t>деңгейін</w:t>
      </w:r>
      <w:proofErr w:type="spellEnd"/>
      <w:r w:rsidRPr="00E07E53">
        <w:rPr>
          <w:rFonts w:ascii="Times New Roman" w:eastAsia="Times New Roman CYR" w:hAnsi="Times New Roman" w:cs="Times New Roman"/>
          <w:sz w:val="28"/>
          <w:szCs w:val="28"/>
        </w:rPr>
        <w:t xml:space="preserve"> </w:t>
      </w:r>
      <w:proofErr w:type="spellStart"/>
      <w:r w:rsidRPr="00E07E53">
        <w:rPr>
          <w:rFonts w:ascii="Times New Roman" w:eastAsia="Times New Roman CYR" w:hAnsi="Times New Roman" w:cs="Times New Roman"/>
          <w:sz w:val="28"/>
          <w:szCs w:val="28"/>
        </w:rPr>
        <w:t>қамтамасыз</w:t>
      </w:r>
      <w:proofErr w:type="spellEnd"/>
      <w:r w:rsidRPr="00E07E53">
        <w:rPr>
          <w:rFonts w:ascii="Times New Roman" w:eastAsia="Times New Roman CYR" w:hAnsi="Times New Roman" w:cs="Times New Roman"/>
          <w:sz w:val="28"/>
          <w:szCs w:val="28"/>
        </w:rPr>
        <w:t xml:space="preserve"> </w:t>
      </w:r>
      <w:proofErr w:type="spellStart"/>
      <w:r w:rsidRPr="00E07E53">
        <w:rPr>
          <w:rFonts w:ascii="Times New Roman" w:eastAsia="Times New Roman CYR" w:hAnsi="Times New Roman" w:cs="Times New Roman"/>
          <w:sz w:val="28"/>
          <w:szCs w:val="28"/>
        </w:rPr>
        <w:t>етуді</w:t>
      </w:r>
      <w:proofErr w:type="spellEnd"/>
      <w:r w:rsidRPr="00E07E53">
        <w:rPr>
          <w:rFonts w:ascii="Times New Roman" w:eastAsia="Times New Roman CYR" w:hAnsi="Times New Roman" w:cs="Times New Roman"/>
          <w:sz w:val="28"/>
          <w:szCs w:val="28"/>
        </w:rPr>
        <w:t xml:space="preserve"> </w:t>
      </w:r>
      <w:proofErr w:type="spellStart"/>
      <w:r w:rsidRPr="00E07E53">
        <w:rPr>
          <w:rFonts w:ascii="Times New Roman" w:eastAsia="Times New Roman CYR" w:hAnsi="Times New Roman" w:cs="Times New Roman"/>
          <w:sz w:val="28"/>
          <w:szCs w:val="28"/>
        </w:rPr>
        <w:t>және</w:t>
      </w:r>
      <w:proofErr w:type="spellEnd"/>
      <w:r w:rsidRPr="00E07E53">
        <w:rPr>
          <w:rFonts w:ascii="Times New Roman" w:eastAsia="Times New Roman CYR" w:hAnsi="Times New Roman" w:cs="Times New Roman"/>
          <w:sz w:val="28"/>
          <w:szCs w:val="28"/>
        </w:rPr>
        <w:t xml:space="preserve"> </w:t>
      </w:r>
      <w:proofErr w:type="spellStart"/>
      <w:r w:rsidRPr="00E07E53">
        <w:rPr>
          <w:rFonts w:ascii="Times New Roman" w:eastAsia="Times New Roman CYR" w:hAnsi="Times New Roman" w:cs="Times New Roman"/>
          <w:sz w:val="28"/>
          <w:szCs w:val="28"/>
        </w:rPr>
        <w:t>жеке</w:t>
      </w:r>
      <w:proofErr w:type="spellEnd"/>
      <w:r w:rsidRPr="00E07E53">
        <w:rPr>
          <w:rFonts w:ascii="Times New Roman" w:eastAsia="Times New Roman CYR" w:hAnsi="Times New Roman" w:cs="Times New Roman"/>
          <w:sz w:val="28"/>
          <w:szCs w:val="28"/>
        </w:rPr>
        <w:t xml:space="preserve"> </w:t>
      </w:r>
      <w:proofErr w:type="spellStart"/>
      <w:r w:rsidRPr="00E07E53">
        <w:rPr>
          <w:rFonts w:ascii="Times New Roman" w:eastAsia="Times New Roman CYR" w:hAnsi="Times New Roman" w:cs="Times New Roman"/>
          <w:sz w:val="28"/>
          <w:szCs w:val="28"/>
        </w:rPr>
        <w:t>тұлғаның</w:t>
      </w:r>
      <w:proofErr w:type="spellEnd"/>
      <w:r w:rsidRPr="00E07E53">
        <w:rPr>
          <w:rFonts w:ascii="Times New Roman" w:eastAsia="Times New Roman CYR" w:hAnsi="Times New Roman" w:cs="Times New Roman"/>
          <w:sz w:val="28"/>
          <w:szCs w:val="28"/>
        </w:rPr>
        <w:t xml:space="preserve"> </w:t>
      </w:r>
      <w:proofErr w:type="spellStart"/>
      <w:r w:rsidRPr="00E07E53">
        <w:rPr>
          <w:rFonts w:ascii="Times New Roman" w:eastAsia="Times New Roman CYR" w:hAnsi="Times New Roman" w:cs="Times New Roman"/>
          <w:sz w:val="28"/>
          <w:szCs w:val="28"/>
        </w:rPr>
        <w:t>салауатты</w:t>
      </w:r>
      <w:proofErr w:type="spellEnd"/>
      <w:r w:rsidRPr="00E07E53">
        <w:rPr>
          <w:rFonts w:ascii="Times New Roman" w:eastAsia="Times New Roman CYR" w:hAnsi="Times New Roman" w:cs="Times New Roman"/>
          <w:sz w:val="28"/>
          <w:szCs w:val="28"/>
        </w:rPr>
        <w:t xml:space="preserve"> </w:t>
      </w:r>
      <w:proofErr w:type="spellStart"/>
      <w:r w:rsidRPr="00E07E53">
        <w:rPr>
          <w:rFonts w:ascii="Times New Roman" w:eastAsia="Times New Roman CYR" w:hAnsi="Times New Roman" w:cs="Times New Roman"/>
          <w:sz w:val="28"/>
          <w:szCs w:val="28"/>
        </w:rPr>
        <w:t>өсуі</w:t>
      </w:r>
      <w:proofErr w:type="spellEnd"/>
      <w:r w:rsidRPr="00E07E53">
        <w:rPr>
          <w:rFonts w:ascii="Times New Roman" w:eastAsia="Times New Roman CYR" w:hAnsi="Times New Roman" w:cs="Times New Roman"/>
          <w:sz w:val="28"/>
          <w:szCs w:val="28"/>
        </w:rPr>
        <w:t xml:space="preserve"> мен </w:t>
      </w:r>
      <w:proofErr w:type="spellStart"/>
      <w:r w:rsidRPr="00E07E53">
        <w:rPr>
          <w:rFonts w:ascii="Times New Roman" w:eastAsia="Times New Roman CYR" w:hAnsi="Times New Roman" w:cs="Times New Roman"/>
          <w:sz w:val="28"/>
          <w:szCs w:val="28"/>
        </w:rPr>
        <w:t>дамуы</w:t>
      </w:r>
      <w:proofErr w:type="spellEnd"/>
      <w:r w:rsidRPr="00E07E53">
        <w:rPr>
          <w:rFonts w:ascii="Times New Roman" w:eastAsia="Times New Roman CYR" w:hAnsi="Times New Roman" w:cs="Times New Roman"/>
          <w:sz w:val="28"/>
          <w:szCs w:val="28"/>
        </w:rPr>
        <w:t xml:space="preserve"> </w:t>
      </w:r>
      <w:proofErr w:type="spellStart"/>
      <w:r w:rsidRPr="00E07E53">
        <w:rPr>
          <w:rFonts w:ascii="Times New Roman" w:eastAsia="Times New Roman CYR" w:hAnsi="Times New Roman" w:cs="Times New Roman"/>
          <w:sz w:val="28"/>
          <w:szCs w:val="28"/>
        </w:rPr>
        <w:t>үшін</w:t>
      </w:r>
      <w:proofErr w:type="spellEnd"/>
      <w:r w:rsidRPr="00E07E53">
        <w:rPr>
          <w:rFonts w:ascii="Times New Roman" w:eastAsia="Times New Roman CYR" w:hAnsi="Times New Roman" w:cs="Times New Roman"/>
          <w:sz w:val="28"/>
          <w:szCs w:val="28"/>
        </w:rPr>
        <w:t xml:space="preserve"> </w:t>
      </w:r>
      <w:proofErr w:type="spellStart"/>
      <w:r w:rsidRPr="00E07E53">
        <w:rPr>
          <w:rFonts w:ascii="Times New Roman" w:eastAsia="Times New Roman CYR" w:hAnsi="Times New Roman" w:cs="Times New Roman"/>
          <w:sz w:val="28"/>
          <w:szCs w:val="28"/>
        </w:rPr>
        <w:t>жағдайларды</w:t>
      </w:r>
      <w:proofErr w:type="spellEnd"/>
      <w:r w:rsidRPr="00E07E53">
        <w:rPr>
          <w:rFonts w:ascii="Times New Roman" w:eastAsia="Times New Roman CYR" w:hAnsi="Times New Roman" w:cs="Times New Roman"/>
          <w:sz w:val="28"/>
          <w:szCs w:val="28"/>
        </w:rPr>
        <w:t xml:space="preserve"> </w:t>
      </w:r>
      <w:proofErr w:type="spellStart"/>
      <w:r w:rsidRPr="00E07E53">
        <w:rPr>
          <w:rFonts w:ascii="Times New Roman" w:eastAsia="Times New Roman CYR" w:hAnsi="Times New Roman" w:cs="Times New Roman"/>
          <w:sz w:val="28"/>
          <w:szCs w:val="28"/>
        </w:rPr>
        <w:t>қоса</w:t>
      </w:r>
      <w:proofErr w:type="spellEnd"/>
      <w:r w:rsidRPr="00E07E53">
        <w:rPr>
          <w:rFonts w:ascii="Times New Roman" w:eastAsia="Times New Roman CYR" w:hAnsi="Times New Roman" w:cs="Times New Roman"/>
          <w:sz w:val="28"/>
          <w:szCs w:val="28"/>
        </w:rPr>
        <w:t xml:space="preserve"> </w:t>
      </w:r>
      <w:proofErr w:type="spellStart"/>
      <w:r w:rsidRPr="00E07E53">
        <w:rPr>
          <w:rFonts w:ascii="Times New Roman" w:eastAsia="Times New Roman CYR" w:hAnsi="Times New Roman" w:cs="Times New Roman"/>
          <w:sz w:val="28"/>
          <w:szCs w:val="28"/>
        </w:rPr>
        <w:t>алғанда</w:t>
      </w:r>
      <w:proofErr w:type="spellEnd"/>
      <w:r w:rsidRPr="00E07E53">
        <w:rPr>
          <w:rFonts w:ascii="Times New Roman" w:eastAsia="Times New Roman CYR" w:hAnsi="Times New Roman" w:cs="Times New Roman"/>
          <w:sz w:val="28"/>
          <w:szCs w:val="28"/>
        </w:rPr>
        <w:t xml:space="preserve">, </w:t>
      </w:r>
      <w:proofErr w:type="spellStart"/>
      <w:r w:rsidRPr="00E07E53">
        <w:rPr>
          <w:rFonts w:ascii="Times New Roman" w:eastAsia="Times New Roman CYR" w:hAnsi="Times New Roman" w:cs="Times New Roman"/>
          <w:sz w:val="28"/>
          <w:szCs w:val="28"/>
        </w:rPr>
        <w:t>өмірдің</w:t>
      </w:r>
      <w:proofErr w:type="spellEnd"/>
      <w:r w:rsidRPr="00E07E53">
        <w:rPr>
          <w:rFonts w:ascii="Times New Roman" w:eastAsia="Times New Roman CYR" w:hAnsi="Times New Roman" w:cs="Times New Roman"/>
          <w:sz w:val="28"/>
          <w:szCs w:val="28"/>
        </w:rPr>
        <w:t xml:space="preserve"> </w:t>
      </w:r>
      <w:proofErr w:type="spellStart"/>
      <w:r w:rsidRPr="00E07E53">
        <w:rPr>
          <w:rFonts w:ascii="Times New Roman" w:eastAsia="Times New Roman CYR" w:hAnsi="Times New Roman" w:cs="Times New Roman"/>
          <w:sz w:val="28"/>
          <w:szCs w:val="28"/>
        </w:rPr>
        <w:t>ең</w:t>
      </w:r>
      <w:proofErr w:type="spellEnd"/>
      <w:r w:rsidRPr="00E07E53">
        <w:rPr>
          <w:rFonts w:ascii="Times New Roman" w:eastAsia="Times New Roman CYR" w:hAnsi="Times New Roman" w:cs="Times New Roman"/>
          <w:sz w:val="28"/>
          <w:szCs w:val="28"/>
        </w:rPr>
        <w:t xml:space="preserve"> </w:t>
      </w:r>
      <w:proofErr w:type="spellStart"/>
      <w:r w:rsidRPr="00E07E53">
        <w:rPr>
          <w:rFonts w:ascii="Times New Roman" w:eastAsia="Times New Roman CYR" w:hAnsi="Times New Roman" w:cs="Times New Roman"/>
          <w:sz w:val="28"/>
          <w:szCs w:val="28"/>
        </w:rPr>
        <w:t>кең</w:t>
      </w:r>
      <w:proofErr w:type="spellEnd"/>
      <w:r w:rsidRPr="00E07E53">
        <w:rPr>
          <w:rFonts w:ascii="Times New Roman" w:eastAsia="Times New Roman CYR" w:hAnsi="Times New Roman" w:cs="Times New Roman"/>
          <w:sz w:val="28"/>
          <w:szCs w:val="28"/>
        </w:rPr>
        <w:t xml:space="preserve"> </w:t>
      </w:r>
      <w:proofErr w:type="spellStart"/>
      <w:r w:rsidRPr="00E07E53">
        <w:rPr>
          <w:rFonts w:ascii="Times New Roman" w:eastAsia="Times New Roman CYR" w:hAnsi="Times New Roman" w:cs="Times New Roman"/>
          <w:sz w:val="28"/>
          <w:szCs w:val="28"/>
        </w:rPr>
        <w:t>саласын</w:t>
      </w:r>
      <w:proofErr w:type="spellEnd"/>
      <w:r w:rsidRPr="00E07E53">
        <w:rPr>
          <w:rFonts w:ascii="Times New Roman" w:eastAsia="Times New Roman CYR" w:hAnsi="Times New Roman" w:cs="Times New Roman"/>
          <w:sz w:val="28"/>
          <w:szCs w:val="28"/>
        </w:rPr>
        <w:t xml:space="preserve"> </w:t>
      </w:r>
      <w:proofErr w:type="spellStart"/>
      <w:r w:rsidRPr="00E07E53">
        <w:rPr>
          <w:rFonts w:ascii="Times New Roman" w:eastAsia="Times New Roman CYR" w:hAnsi="Times New Roman" w:cs="Times New Roman"/>
          <w:sz w:val="28"/>
          <w:szCs w:val="28"/>
        </w:rPr>
        <w:t>қамтиды</w:t>
      </w:r>
      <w:proofErr w:type="spellEnd"/>
      <w:r w:rsidRPr="00E07E53">
        <w:rPr>
          <w:rFonts w:ascii="Times New Roman" w:eastAsia="Times New Roman CYR" w:hAnsi="Times New Roman" w:cs="Times New Roman"/>
          <w:sz w:val="28"/>
          <w:szCs w:val="28"/>
        </w:rPr>
        <w:t xml:space="preserve">. </w:t>
      </w:r>
      <w:proofErr w:type="spellStart"/>
      <w:r w:rsidRPr="00E07E53">
        <w:rPr>
          <w:rFonts w:ascii="Times New Roman" w:eastAsia="Times New Roman CYR" w:hAnsi="Times New Roman" w:cs="Times New Roman"/>
          <w:sz w:val="28"/>
          <w:szCs w:val="28"/>
        </w:rPr>
        <w:t>Қазіргі</w:t>
      </w:r>
      <w:proofErr w:type="spellEnd"/>
      <w:r w:rsidRPr="00E07E53">
        <w:rPr>
          <w:rFonts w:ascii="Times New Roman" w:eastAsia="Times New Roman CYR" w:hAnsi="Times New Roman" w:cs="Times New Roman"/>
          <w:sz w:val="28"/>
          <w:szCs w:val="28"/>
        </w:rPr>
        <w:t xml:space="preserve"> </w:t>
      </w:r>
      <w:proofErr w:type="spellStart"/>
      <w:r w:rsidRPr="00E07E53">
        <w:rPr>
          <w:rFonts w:ascii="Times New Roman" w:eastAsia="Times New Roman CYR" w:hAnsi="Times New Roman" w:cs="Times New Roman"/>
          <w:sz w:val="28"/>
          <w:szCs w:val="28"/>
        </w:rPr>
        <w:t>уақытта</w:t>
      </w:r>
      <w:proofErr w:type="spellEnd"/>
      <w:r w:rsidRPr="00E07E53">
        <w:rPr>
          <w:rFonts w:ascii="Times New Roman" w:eastAsia="Times New Roman CYR" w:hAnsi="Times New Roman" w:cs="Times New Roman"/>
          <w:sz w:val="28"/>
          <w:szCs w:val="28"/>
        </w:rPr>
        <w:t xml:space="preserve"> </w:t>
      </w:r>
      <w:proofErr w:type="spellStart"/>
      <w:r w:rsidRPr="00E07E53">
        <w:rPr>
          <w:rFonts w:ascii="Times New Roman" w:eastAsia="Times New Roman CYR" w:hAnsi="Times New Roman" w:cs="Times New Roman"/>
          <w:sz w:val="28"/>
          <w:szCs w:val="28"/>
        </w:rPr>
        <w:t>жүз</w:t>
      </w:r>
      <w:proofErr w:type="spellEnd"/>
      <w:r w:rsidRPr="00E07E53">
        <w:rPr>
          <w:rFonts w:ascii="Times New Roman" w:eastAsia="Times New Roman CYR" w:hAnsi="Times New Roman" w:cs="Times New Roman"/>
          <w:sz w:val="28"/>
          <w:szCs w:val="28"/>
        </w:rPr>
        <w:t xml:space="preserve"> </w:t>
      </w:r>
      <w:proofErr w:type="spellStart"/>
      <w:r w:rsidRPr="00E07E53">
        <w:rPr>
          <w:rFonts w:ascii="Times New Roman" w:eastAsia="Times New Roman CYR" w:hAnsi="Times New Roman" w:cs="Times New Roman"/>
          <w:sz w:val="28"/>
          <w:szCs w:val="28"/>
        </w:rPr>
        <w:t>жыл</w:t>
      </w:r>
      <w:proofErr w:type="spellEnd"/>
      <w:r w:rsidRPr="00E07E53">
        <w:rPr>
          <w:rFonts w:ascii="Times New Roman" w:eastAsia="Times New Roman CYR" w:hAnsi="Times New Roman" w:cs="Times New Roman"/>
          <w:sz w:val="28"/>
          <w:szCs w:val="28"/>
        </w:rPr>
        <w:t xml:space="preserve"> </w:t>
      </w:r>
      <w:proofErr w:type="spellStart"/>
      <w:r w:rsidRPr="00E07E53">
        <w:rPr>
          <w:rFonts w:ascii="Times New Roman" w:eastAsia="Times New Roman CYR" w:hAnsi="Times New Roman" w:cs="Times New Roman"/>
          <w:sz w:val="28"/>
          <w:szCs w:val="28"/>
        </w:rPr>
        <w:t>бұрын</w:t>
      </w:r>
      <w:proofErr w:type="spellEnd"/>
      <w:r w:rsidRPr="00E07E53">
        <w:rPr>
          <w:rFonts w:ascii="Times New Roman" w:eastAsia="Times New Roman CYR" w:hAnsi="Times New Roman" w:cs="Times New Roman"/>
          <w:sz w:val="28"/>
          <w:szCs w:val="28"/>
        </w:rPr>
        <w:t xml:space="preserve"> </w:t>
      </w:r>
      <w:proofErr w:type="spellStart"/>
      <w:r w:rsidRPr="00E07E53">
        <w:rPr>
          <w:rFonts w:ascii="Times New Roman" w:eastAsia="Times New Roman CYR" w:hAnsi="Times New Roman" w:cs="Times New Roman"/>
          <w:sz w:val="28"/>
          <w:szCs w:val="28"/>
        </w:rPr>
        <w:t>балалардың</w:t>
      </w:r>
      <w:proofErr w:type="spellEnd"/>
      <w:r w:rsidRPr="00E07E53">
        <w:rPr>
          <w:rFonts w:ascii="Times New Roman" w:eastAsia="Times New Roman CYR" w:hAnsi="Times New Roman" w:cs="Times New Roman"/>
          <w:sz w:val="28"/>
          <w:szCs w:val="28"/>
        </w:rPr>
        <w:t xml:space="preserve"> </w:t>
      </w:r>
      <w:proofErr w:type="spellStart"/>
      <w:r w:rsidRPr="00E07E53">
        <w:rPr>
          <w:rFonts w:ascii="Times New Roman" w:eastAsia="Times New Roman CYR" w:hAnsi="Times New Roman" w:cs="Times New Roman"/>
          <w:sz w:val="28"/>
          <w:szCs w:val="28"/>
        </w:rPr>
        <w:t>құқықтарын</w:t>
      </w:r>
      <w:proofErr w:type="spellEnd"/>
      <w:r w:rsidRPr="00E07E53">
        <w:rPr>
          <w:rFonts w:ascii="Times New Roman" w:eastAsia="Times New Roman CYR" w:hAnsi="Times New Roman" w:cs="Times New Roman"/>
          <w:sz w:val="28"/>
          <w:szCs w:val="28"/>
        </w:rPr>
        <w:t xml:space="preserve"> </w:t>
      </w:r>
      <w:proofErr w:type="spellStart"/>
      <w:r w:rsidRPr="00E07E53">
        <w:rPr>
          <w:rFonts w:ascii="Times New Roman" w:eastAsia="Times New Roman CYR" w:hAnsi="Times New Roman" w:cs="Times New Roman"/>
          <w:sz w:val="28"/>
          <w:szCs w:val="28"/>
        </w:rPr>
        <w:t>бекітетін</w:t>
      </w:r>
      <w:proofErr w:type="spellEnd"/>
      <w:r w:rsidRPr="00E07E53">
        <w:rPr>
          <w:rFonts w:ascii="Times New Roman" w:eastAsia="Times New Roman CYR" w:hAnsi="Times New Roman" w:cs="Times New Roman"/>
          <w:sz w:val="28"/>
          <w:szCs w:val="28"/>
        </w:rPr>
        <w:t xml:space="preserve"> </w:t>
      </w:r>
      <w:proofErr w:type="spellStart"/>
      <w:r w:rsidRPr="00E07E53">
        <w:rPr>
          <w:rFonts w:ascii="Times New Roman" w:eastAsia="Times New Roman CYR" w:hAnsi="Times New Roman" w:cs="Times New Roman"/>
          <w:sz w:val="28"/>
          <w:szCs w:val="28"/>
        </w:rPr>
        <w:t>құжаттардың</w:t>
      </w:r>
      <w:proofErr w:type="spellEnd"/>
      <w:r w:rsidRPr="00E07E53">
        <w:rPr>
          <w:rFonts w:ascii="Times New Roman" w:eastAsia="Times New Roman CYR" w:hAnsi="Times New Roman" w:cs="Times New Roman"/>
          <w:sz w:val="28"/>
          <w:szCs w:val="28"/>
        </w:rPr>
        <w:t xml:space="preserve"> </w:t>
      </w:r>
      <w:proofErr w:type="spellStart"/>
      <w:r w:rsidRPr="00E07E53">
        <w:rPr>
          <w:rFonts w:ascii="Times New Roman" w:eastAsia="Times New Roman CYR" w:hAnsi="Times New Roman" w:cs="Times New Roman"/>
          <w:sz w:val="28"/>
          <w:szCs w:val="28"/>
        </w:rPr>
        <w:t>болмағанын</w:t>
      </w:r>
      <w:proofErr w:type="spellEnd"/>
      <w:r w:rsidRPr="00E07E53">
        <w:rPr>
          <w:rFonts w:ascii="Times New Roman" w:eastAsia="Times New Roman CYR" w:hAnsi="Times New Roman" w:cs="Times New Roman"/>
          <w:sz w:val="28"/>
          <w:szCs w:val="28"/>
        </w:rPr>
        <w:t xml:space="preserve"> </w:t>
      </w:r>
      <w:proofErr w:type="spellStart"/>
      <w:r w:rsidRPr="00E07E53">
        <w:rPr>
          <w:rFonts w:ascii="Times New Roman" w:eastAsia="Times New Roman CYR" w:hAnsi="Times New Roman" w:cs="Times New Roman"/>
          <w:sz w:val="28"/>
          <w:szCs w:val="28"/>
        </w:rPr>
        <w:t>елестету</w:t>
      </w:r>
      <w:proofErr w:type="spellEnd"/>
      <w:r w:rsidRPr="00E07E53">
        <w:rPr>
          <w:rFonts w:ascii="Times New Roman" w:eastAsia="Times New Roman CYR" w:hAnsi="Times New Roman" w:cs="Times New Roman"/>
          <w:sz w:val="28"/>
          <w:szCs w:val="28"/>
        </w:rPr>
        <w:t xml:space="preserve"> </w:t>
      </w:r>
      <w:proofErr w:type="spellStart"/>
      <w:r w:rsidRPr="00E07E53">
        <w:rPr>
          <w:rFonts w:ascii="Times New Roman" w:eastAsia="Times New Roman CYR" w:hAnsi="Times New Roman" w:cs="Times New Roman"/>
          <w:sz w:val="28"/>
          <w:szCs w:val="28"/>
        </w:rPr>
        <w:t>қиын</w:t>
      </w:r>
      <w:proofErr w:type="spellEnd"/>
      <w:r w:rsidRPr="00E07E53">
        <w:rPr>
          <w:rFonts w:ascii="Times New Roman" w:eastAsia="Times New Roman CYR" w:hAnsi="Times New Roman" w:cs="Times New Roman"/>
          <w:sz w:val="28"/>
          <w:szCs w:val="28"/>
        </w:rPr>
        <w:t xml:space="preserve">, </w:t>
      </w:r>
      <w:proofErr w:type="spellStart"/>
      <w:r w:rsidRPr="00E07E53">
        <w:rPr>
          <w:rFonts w:ascii="Times New Roman" w:eastAsia="Times New Roman CYR" w:hAnsi="Times New Roman" w:cs="Times New Roman"/>
          <w:sz w:val="28"/>
          <w:szCs w:val="28"/>
        </w:rPr>
        <w:t>өйткені</w:t>
      </w:r>
      <w:proofErr w:type="spellEnd"/>
      <w:r w:rsidRPr="00E07E53">
        <w:rPr>
          <w:rFonts w:ascii="Times New Roman" w:eastAsia="Times New Roman CYR" w:hAnsi="Times New Roman" w:cs="Times New Roman"/>
          <w:sz w:val="28"/>
          <w:szCs w:val="28"/>
        </w:rPr>
        <w:t xml:space="preserve"> </w:t>
      </w:r>
      <w:proofErr w:type="spellStart"/>
      <w:r w:rsidRPr="00E07E53">
        <w:rPr>
          <w:rFonts w:ascii="Times New Roman" w:eastAsia="Times New Roman CYR" w:hAnsi="Times New Roman" w:cs="Times New Roman"/>
          <w:sz w:val="28"/>
          <w:szCs w:val="28"/>
        </w:rPr>
        <w:t>балалар</w:t>
      </w:r>
      <w:proofErr w:type="spellEnd"/>
      <w:r w:rsidRPr="00E07E53">
        <w:rPr>
          <w:rFonts w:ascii="Times New Roman" w:eastAsia="Times New Roman CYR" w:hAnsi="Times New Roman" w:cs="Times New Roman"/>
          <w:sz w:val="28"/>
          <w:szCs w:val="28"/>
        </w:rPr>
        <w:t xml:space="preserve"> </w:t>
      </w:r>
      <w:proofErr w:type="spellStart"/>
      <w:r w:rsidRPr="00E07E53">
        <w:rPr>
          <w:rFonts w:ascii="Times New Roman" w:eastAsia="Times New Roman CYR" w:hAnsi="Times New Roman" w:cs="Times New Roman"/>
          <w:sz w:val="28"/>
          <w:szCs w:val="28"/>
        </w:rPr>
        <w:t>тұтастай</w:t>
      </w:r>
      <w:proofErr w:type="spellEnd"/>
      <w:r w:rsidRPr="00E07E53">
        <w:rPr>
          <w:rFonts w:ascii="Times New Roman" w:eastAsia="Times New Roman CYR" w:hAnsi="Times New Roman" w:cs="Times New Roman"/>
          <w:sz w:val="28"/>
          <w:szCs w:val="28"/>
        </w:rPr>
        <w:t xml:space="preserve"> </w:t>
      </w:r>
      <w:proofErr w:type="spellStart"/>
      <w:r w:rsidRPr="00E07E53">
        <w:rPr>
          <w:rFonts w:ascii="Times New Roman" w:eastAsia="Times New Roman CYR" w:hAnsi="Times New Roman" w:cs="Times New Roman"/>
          <w:sz w:val="28"/>
          <w:szCs w:val="28"/>
        </w:rPr>
        <w:t>және</w:t>
      </w:r>
      <w:proofErr w:type="spellEnd"/>
      <w:r w:rsidRPr="00E07E53">
        <w:rPr>
          <w:rFonts w:ascii="Times New Roman" w:eastAsia="Times New Roman CYR" w:hAnsi="Times New Roman" w:cs="Times New Roman"/>
          <w:sz w:val="28"/>
          <w:szCs w:val="28"/>
        </w:rPr>
        <w:t xml:space="preserve"> </w:t>
      </w:r>
      <w:proofErr w:type="spellStart"/>
      <w:r w:rsidRPr="00E07E53">
        <w:rPr>
          <w:rFonts w:ascii="Times New Roman" w:eastAsia="Times New Roman CYR" w:hAnsi="Times New Roman" w:cs="Times New Roman"/>
          <w:sz w:val="28"/>
          <w:szCs w:val="28"/>
        </w:rPr>
        <w:t>толығымен</w:t>
      </w:r>
      <w:proofErr w:type="spellEnd"/>
      <w:r w:rsidRPr="00E07E53">
        <w:rPr>
          <w:rFonts w:ascii="Times New Roman" w:eastAsia="Times New Roman CYR" w:hAnsi="Times New Roman" w:cs="Times New Roman"/>
          <w:sz w:val="28"/>
          <w:szCs w:val="28"/>
        </w:rPr>
        <w:t xml:space="preserve"> </w:t>
      </w:r>
      <w:proofErr w:type="spellStart"/>
      <w:r w:rsidRPr="00E07E53">
        <w:rPr>
          <w:rFonts w:ascii="Times New Roman" w:eastAsia="Times New Roman CYR" w:hAnsi="Times New Roman" w:cs="Times New Roman"/>
          <w:sz w:val="28"/>
          <w:szCs w:val="28"/>
        </w:rPr>
        <w:t>ата-аналарына</w:t>
      </w:r>
      <w:proofErr w:type="spellEnd"/>
      <w:r w:rsidRPr="00E07E53">
        <w:rPr>
          <w:rFonts w:ascii="Times New Roman" w:eastAsia="Times New Roman CYR" w:hAnsi="Times New Roman" w:cs="Times New Roman"/>
          <w:sz w:val="28"/>
          <w:szCs w:val="28"/>
        </w:rPr>
        <w:t xml:space="preserve"> </w:t>
      </w:r>
      <w:proofErr w:type="spellStart"/>
      <w:r w:rsidRPr="00E07E53">
        <w:rPr>
          <w:rFonts w:ascii="Times New Roman" w:eastAsia="Times New Roman CYR" w:hAnsi="Times New Roman" w:cs="Times New Roman"/>
          <w:sz w:val="28"/>
          <w:szCs w:val="28"/>
        </w:rPr>
        <w:t>тиесілі</w:t>
      </w:r>
      <w:proofErr w:type="spellEnd"/>
      <w:r w:rsidRPr="00E07E53">
        <w:rPr>
          <w:rFonts w:ascii="Times New Roman" w:eastAsia="Times New Roman CYR" w:hAnsi="Times New Roman" w:cs="Times New Roman"/>
          <w:sz w:val="28"/>
          <w:szCs w:val="28"/>
        </w:rPr>
        <w:t xml:space="preserve"> </w:t>
      </w:r>
      <w:proofErr w:type="spellStart"/>
      <w:r w:rsidRPr="00E07E53">
        <w:rPr>
          <w:rFonts w:ascii="Times New Roman" w:eastAsia="Times New Roman CYR" w:hAnsi="Times New Roman" w:cs="Times New Roman"/>
          <w:sz w:val="28"/>
          <w:szCs w:val="28"/>
        </w:rPr>
        <w:t>болды</w:t>
      </w:r>
      <w:proofErr w:type="spellEnd"/>
      <w:r w:rsidRPr="00E07E53">
        <w:rPr>
          <w:rFonts w:ascii="Times New Roman" w:eastAsia="Times New Roman CYR" w:hAnsi="Times New Roman" w:cs="Times New Roman"/>
          <w:sz w:val="28"/>
          <w:szCs w:val="28"/>
        </w:rPr>
        <w:t xml:space="preserve"> </w:t>
      </w:r>
      <w:proofErr w:type="spellStart"/>
      <w:r w:rsidRPr="00E07E53">
        <w:rPr>
          <w:rFonts w:ascii="Times New Roman" w:eastAsia="Times New Roman CYR" w:hAnsi="Times New Roman" w:cs="Times New Roman"/>
          <w:sz w:val="28"/>
          <w:szCs w:val="28"/>
        </w:rPr>
        <w:t>және</w:t>
      </w:r>
      <w:proofErr w:type="spellEnd"/>
      <w:r w:rsidRPr="00E07E53">
        <w:rPr>
          <w:rFonts w:ascii="Times New Roman" w:eastAsia="Times New Roman CYR" w:hAnsi="Times New Roman" w:cs="Times New Roman"/>
          <w:sz w:val="28"/>
          <w:szCs w:val="28"/>
        </w:rPr>
        <w:t xml:space="preserve"> </w:t>
      </w:r>
      <w:proofErr w:type="spellStart"/>
      <w:r w:rsidRPr="00E07E53">
        <w:rPr>
          <w:rFonts w:ascii="Times New Roman" w:eastAsia="Times New Roman CYR" w:hAnsi="Times New Roman" w:cs="Times New Roman"/>
          <w:sz w:val="28"/>
          <w:szCs w:val="28"/>
        </w:rPr>
        <w:t>олар</w:t>
      </w:r>
      <w:proofErr w:type="spellEnd"/>
      <w:r w:rsidRPr="00E07E53">
        <w:rPr>
          <w:rFonts w:ascii="Times New Roman" w:eastAsia="Times New Roman CYR" w:hAnsi="Times New Roman" w:cs="Times New Roman"/>
          <w:sz w:val="28"/>
          <w:szCs w:val="28"/>
        </w:rPr>
        <w:t xml:space="preserve"> </w:t>
      </w:r>
      <w:proofErr w:type="spellStart"/>
      <w:r w:rsidRPr="00E07E53">
        <w:rPr>
          <w:rFonts w:ascii="Times New Roman" w:eastAsia="Times New Roman CYR" w:hAnsi="Times New Roman" w:cs="Times New Roman"/>
          <w:sz w:val="28"/>
          <w:szCs w:val="28"/>
        </w:rPr>
        <w:t>балаларының</w:t>
      </w:r>
      <w:proofErr w:type="spellEnd"/>
      <w:r w:rsidRPr="00E07E53">
        <w:rPr>
          <w:rFonts w:ascii="Times New Roman" w:eastAsia="Times New Roman CYR" w:hAnsi="Times New Roman" w:cs="Times New Roman"/>
          <w:sz w:val="28"/>
          <w:szCs w:val="28"/>
        </w:rPr>
        <w:t xml:space="preserve"> не </w:t>
      </w:r>
      <w:proofErr w:type="spellStart"/>
      <w:r w:rsidRPr="00E07E53">
        <w:rPr>
          <w:rFonts w:ascii="Times New Roman" w:eastAsia="Times New Roman CYR" w:hAnsi="Times New Roman" w:cs="Times New Roman"/>
          <w:sz w:val="28"/>
          <w:szCs w:val="28"/>
        </w:rPr>
        <w:t>істеу</w:t>
      </w:r>
      <w:proofErr w:type="spellEnd"/>
      <w:r w:rsidRPr="00E07E53">
        <w:rPr>
          <w:rFonts w:ascii="Times New Roman" w:eastAsia="Times New Roman CYR" w:hAnsi="Times New Roman" w:cs="Times New Roman"/>
          <w:sz w:val="28"/>
          <w:szCs w:val="28"/>
        </w:rPr>
        <w:t xml:space="preserve"> </w:t>
      </w:r>
      <w:proofErr w:type="spellStart"/>
      <w:r w:rsidRPr="00E07E53">
        <w:rPr>
          <w:rFonts w:ascii="Times New Roman" w:eastAsia="Times New Roman CYR" w:hAnsi="Times New Roman" w:cs="Times New Roman"/>
          <w:sz w:val="28"/>
          <w:szCs w:val="28"/>
        </w:rPr>
        <w:t>керектігін</w:t>
      </w:r>
      <w:proofErr w:type="spellEnd"/>
      <w:r w:rsidRPr="00E07E53">
        <w:rPr>
          <w:rFonts w:ascii="Times New Roman" w:eastAsia="Times New Roman CYR" w:hAnsi="Times New Roman" w:cs="Times New Roman"/>
          <w:sz w:val="28"/>
          <w:szCs w:val="28"/>
        </w:rPr>
        <w:t xml:space="preserve"> </w:t>
      </w:r>
      <w:proofErr w:type="spellStart"/>
      <w:r w:rsidRPr="00E07E53">
        <w:rPr>
          <w:rFonts w:ascii="Times New Roman" w:eastAsia="Times New Roman CYR" w:hAnsi="Times New Roman" w:cs="Times New Roman"/>
          <w:sz w:val="28"/>
          <w:szCs w:val="28"/>
        </w:rPr>
        <w:t>және</w:t>
      </w:r>
      <w:proofErr w:type="spellEnd"/>
      <w:r w:rsidRPr="00E07E53">
        <w:rPr>
          <w:rFonts w:ascii="Times New Roman" w:eastAsia="Times New Roman CYR" w:hAnsi="Times New Roman" w:cs="Times New Roman"/>
          <w:sz w:val="28"/>
          <w:szCs w:val="28"/>
        </w:rPr>
        <w:t xml:space="preserve"> </w:t>
      </w:r>
      <w:proofErr w:type="spellStart"/>
      <w:r w:rsidRPr="00E07E53">
        <w:rPr>
          <w:rFonts w:ascii="Times New Roman" w:eastAsia="Times New Roman CYR" w:hAnsi="Times New Roman" w:cs="Times New Roman"/>
          <w:sz w:val="28"/>
          <w:szCs w:val="28"/>
        </w:rPr>
        <w:t>қалай</w:t>
      </w:r>
      <w:proofErr w:type="spellEnd"/>
      <w:r w:rsidRPr="00E07E53">
        <w:rPr>
          <w:rFonts w:ascii="Times New Roman" w:eastAsia="Times New Roman CYR" w:hAnsi="Times New Roman" w:cs="Times New Roman"/>
          <w:sz w:val="28"/>
          <w:szCs w:val="28"/>
        </w:rPr>
        <w:t xml:space="preserve"> </w:t>
      </w:r>
      <w:proofErr w:type="spellStart"/>
      <w:r w:rsidRPr="00E07E53">
        <w:rPr>
          <w:rFonts w:ascii="Times New Roman" w:eastAsia="Times New Roman CYR" w:hAnsi="Times New Roman" w:cs="Times New Roman"/>
          <w:sz w:val="28"/>
          <w:szCs w:val="28"/>
        </w:rPr>
        <w:t>өмір</w:t>
      </w:r>
      <w:proofErr w:type="spellEnd"/>
      <w:r w:rsidRPr="00E07E53">
        <w:rPr>
          <w:rFonts w:ascii="Times New Roman" w:eastAsia="Times New Roman CYR" w:hAnsi="Times New Roman" w:cs="Times New Roman"/>
          <w:sz w:val="28"/>
          <w:szCs w:val="28"/>
        </w:rPr>
        <w:t xml:space="preserve"> </w:t>
      </w:r>
      <w:proofErr w:type="spellStart"/>
      <w:r w:rsidRPr="00E07E53">
        <w:rPr>
          <w:rFonts w:ascii="Times New Roman" w:eastAsia="Times New Roman CYR" w:hAnsi="Times New Roman" w:cs="Times New Roman"/>
          <w:sz w:val="28"/>
          <w:szCs w:val="28"/>
        </w:rPr>
        <w:t>сүру</w:t>
      </w:r>
      <w:proofErr w:type="spellEnd"/>
      <w:r w:rsidRPr="00E07E53">
        <w:rPr>
          <w:rFonts w:ascii="Times New Roman" w:eastAsia="Times New Roman CYR" w:hAnsi="Times New Roman" w:cs="Times New Roman"/>
          <w:sz w:val="28"/>
          <w:szCs w:val="28"/>
        </w:rPr>
        <w:t xml:space="preserve"> </w:t>
      </w:r>
      <w:proofErr w:type="spellStart"/>
      <w:r w:rsidRPr="00E07E53">
        <w:rPr>
          <w:rFonts w:ascii="Times New Roman" w:eastAsia="Times New Roman CYR" w:hAnsi="Times New Roman" w:cs="Times New Roman"/>
          <w:sz w:val="28"/>
          <w:szCs w:val="28"/>
        </w:rPr>
        <w:t>керектігін</w:t>
      </w:r>
      <w:proofErr w:type="spellEnd"/>
      <w:r w:rsidRPr="00E07E53">
        <w:rPr>
          <w:rFonts w:ascii="Times New Roman" w:eastAsia="Times New Roman CYR" w:hAnsi="Times New Roman" w:cs="Times New Roman"/>
          <w:sz w:val="28"/>
          <w:szCs w:val="28"/>
        </w:rPr>
        <w:t xml:space="preserve">, </w:t>
      </w:r>
      <w:proofErr w:type="spellStart"/>
      <w:r w:rsidRPr="00E07E53">
        <w:rPr>
          <w:rFonts w:ascii="Times New Roman" w:eastAsia="Times New Roman CYR" w:hAnsi="Times New Roman" w:cs="Times New Roman"/>
          <w:sz w:val="28"/>
          <w:szCs w:val="28"/>
        </w:rPr>
        <w:t>қайда</w:t>
      </w:r>
      <w:proofErr w:type="spellEnd"/>
      <w:r w:rsidRPr="00E07E53">
        <w:rPr>
          <w:rFonts w:ascii="Times New Roman" w:eastAsia="Times New Roman CYR" w:hAnsi="Times New Roman" w:cs="Times New Roman"/>
          <w:sz w:val="28"/>
          <w:szCs w:val="28"/>
        </w:rPr>
        <w:t xml:space="preserve"> </w:t>
      </w:r>
      <w:proofErr w:type="spellStart"/>
      <w:r w:rsidRPr="00E07E53">
        <w:rPr>
          <w:rFonts w:ascii="Times New Roman" w:eastAsia="Times New Roman CYR" w:hAnsi="Times New Roman" w:cs="Times New Roman"/>
          <w:sz w:val="28"/>
          <w:szCs w:val="28"/>
        </w:rPr>
        <w:t>оқу</w:t>
      </w:r>
      <w:proofErr w:type="spellEnd"/>
      <w:r w:rsidRPr="00E07E53">
        <w:rPr>
          <w:rFonts w:ascii="Times New Roman" w:eastAsia="Times New Roman CYR" w:hAnsi="Times New Roman" w:cs="Times New Roman"/>
          <w:sz w:val="28"/>
          <w:szCs w:val="28"/>
        </w:rPr>
        <w:t xml:space="preserve"> </w:t>
      </w:r>
      <w:proofErr w:type="spellStart"/>
      <w:r w:rsidRPr="00E07E53">
        <w:rPr>
          <w:rFonts w:ascii="Times New Roman" w:eastAsia="Times New Roman CYR" w:hAnsi="Times New Roman" w:cs="Times New Roman"/>
          <w:sz w:val="28"/>
          <w:szCs w:val="28"/>
        </w:rPr>
        <w:t>керектігін</w:t>
      </w:r>
      <w:proofErr w:type="spellEnd"/>
      <w:r w:rsidRPr="00E07E53">
        <w:rPr>
          <w:rFonts w:ascii="Times New Roman" w:eastAsia="Times New Roman CYR" w:hAnsi="Times New Roman" w:cs="Times New Roman"/>
          <w:sz w:val="28"/>
          <w:szCs w:val="28"/>
        </w:rPr>
        <w:t xml:space="preserve"> </w:t>
      </w:r>
      <w:proofErr w:type="spellStart"/>
      <w:r w:rsidRPr="00E07E53">
        <w:rPr>
          <w:rFonts w:ascii="Times New Roman" w:eastAsia="Times New Roman CYR" w:hAnsi="Times New Roman" w:cs="Times New Roman"/>
          <w:sz w:val="28"/>
          <w:szCs w:val="28"/>
        </w:rPr>
        <w:t>және</w:t>
      </w:r>
      <w:proofErr w:type="spellEnd"/>
      <w:r w:rsidRPr="00E07E53">
        <w:rPr>
          <w:rFonts w:ascii="Times New Roman" w:eastAsia="Times New Roman CYR" w:hAnsi="Times New Roman" w:cs="Times New Roman"/>
          <w:sz w:val="28"/>
          <w:szCs w:val="28"/>
        </w:rPr>
        <w:t xml:space="preserve"> т. б. </w:t>
      </w:r>
      <w:proofErr w:type="spellStart"/>
      <w:r w:rsidRPr="00E07E53">
        <w:rPr>
          <w:rFonts w:ascii="Times New Roman" w:eastAsia="Times New Roman CYR" w:hAnsi="Times New Roman" w:cs="Times New Roman"/>
          <w:sz w:val="28"/>
          <w:szCs w:val="28"/>
        </w:rPr>
        <w:t>шешті</w:t>
      </w:r>
      <w:proofErr w:type="spellEnd"/>
      <w:r w:rsidRPr="00E07E53">
        <w:rPr>
          <w:rFonts w:ascii="Times New Roman" w:eastAsia="Times New Roman CYR" w:hAnsi="Times New Roman" w:cs="Times New Roman"/>
          <w:sz w:val="28"/>
          <w:szCs w:val="28"/>
        </w:rPr>
        <w:t xml:space="preserve">. </w:t>
      </w:r>
    </w:p>
    <w:p w14:paraId="4348993E" w14:textId="79F7B666" w:rsidR="00A730ED" w:rsidRPr="00E07E53" w:rsidRDefault="00A730ED" w:rsidP="00EA384F">
      <w:pPr>
        <w:spacing w:after="0" w:line="240" w:lineRule="auto"/>
        <w:ind w:firstLine="708"/>
        <w:jc w:val="both"/>
        <w:rPr>
          <w:rFonts w:ascii="Times New Roman" w:eastAsia="Times New Roman" w:hAnsi="Times New Roman" w:cs="Times New Roman"/>
          <w:sz w:val="28"/>
          <w:szCs w:val="28"/>
        </w:rPr>
      </w:pPr>
      <w:r w:rsidRPr="00E07E53">
        <w:rPr>
          <w:rFonts w:ascii="Times New Roman" w:eastAsia="Times New Roman CYR" w:hAnsi="Times New Roman" w:cs="Times New Roman"/>
          <w:sz w:val="28"/>
          <w:szCs w:val="28"/>
        </w:rPr>
        <w:t xml:space="preserve">Бала </w:t>
      </w:r>
      <w:proofErr w:type="spellStart"/>
      <w:r w:rsidRPr="00E07E53">
        <w:rPr>
          <w:rFonts w:ascii="Times New Roman" w:eastAsia="Times New Roman CYR" w:hAnsi="Times New Roman" w:cs="Times New Roman"/>
          <w:sz w:val="28"/>
          <w:szCs w:val="28"/>
        </w:rPr>
        <w:t>құқықтары</w:t>
      </w:r>
      <w:proofErr w:type="spellEnd"/>
      <w:r w:rsidRPr="00E07E53">
        <w:rPr>
          <w:rFonts w:ascii="Times New Roman" w:eastAsia="Times New Roman CYR" w:hAnsi="Times New Roman" w:cs="Times New Roman"/>
          <w:sz w:val="28"/>
          <w:szCs w:val="28"/>
        </w:rPr>
        <w:t xml:space="preserve"> </w:t>
      </w:r>
      <w:proofErr w:type="spellStart"/>
      <w:r w:rsidRPr="00E07E53">
        <w:rPr>
          <w:rFonts w:ascii="Times New Roman" w:eastAsia="Times New Roman CYR" w:hAnsi="Times New Roman" w:cs="Times New Roman"/>
          <w:sz w:val="28"/>
          <w:szCs w:val="28"/>
        </w:rPr>
        <w:t>туралы</w:t>
      </w:r>
      <w:proofErr w:type="spellEnd"/>
      <w:r w:rsidRPr="00E07E53">
        <w:rPr>
          <w:rFonts w:ascii="Times New Roman" w:eastAsia="Times New Roman CYR" w:hAnsi="Times New Roman" w:cs="Times New Roman"/>
          <w:sz w:val="28"/>
          <w:szCs w:val="28"/>
        </w:rPr>
        <w:t xml:space="preserve">. 1989 </w:t>
      </w:r>
      <w:proofErr w:type="spellStart"/>
      <w:r w:rsidRPr="00E07E53">
        <w:rPr>
          <w:rFonts w:ascii="Times New Roman" w:eastAsia="Times New Roman CYR" w:hAnsi="Times New Roman" w:cs="Times New Roman"/>
          <w:sz w:val="28"/>
          <w:szCs w:val="28"/>
        </w:rPr>
        <w:t>жылы</w:t>
      </w:r>
      <w:proofErr w:type="spellEnd"/>
      <w:r w:rsidRPr="00E07E53">
        <w:rPr>
          <w:rFonts w:ascii="Times New Roman" w:eastAsia="Times New Roman CYR" w:hAnsi="Times New Roman" w:cs="Times New Roman"/>
          <w:sz w:val="28"/>
          <w:szCs w:val="28"/>
        </w:rPr>
        <w:t xml:space="preserve"> Бас ассамблея </w:t>
      </w:r>
      <w:proofErr w:type="spellStart"/>
      <w:r w:rsidRPr="00E07E53">
        <w:rPr>
          <w:rFonts w:ascii="Times New Roman" w:eastAsia="Times New Roman CYR" w:hAnsi="Times New Roman" w:cs="Times New Roman"/>
          <w:sz w:val="28"/>
          <w:szCs w:val="28"/>
        </w:rPr>
        <w:t>тарапынан</w:t>
      </w:r>
      <w:proofErr w:type="spellEnd"/>
      <w:r w:rsidRPr="00E07E53">
        <w:rPr>
          <w:rFonts w:ascii="Times New Roman" w:eastAsia="Times New Roman CYR" w:hAnsi="Times New Roman" w:cs="Times New Roman"/>
          <w:sz w:val="28"/>
          <w:szCs w:val="28"/>
        </w:rPr>
        <w:t xml:space="preserve"> Бала </w:t>
      </w:r>
      <w:proofErr w:type="spellStart"/>
      <w:r w:rsidRPr="00E07E53">
        <w:rPr>
          <w:rFonts w:ascii="Times New Roman" w:eastAsia="Times New Roman CYR" w:hAnsi="Times New Roman" w:cs="Times New Roman"/>
          <w:sz w:val="28"/>
          <w:szCs w:val="28"/>
        </w:rPr>
        <w:t>құқықтары</w:t>
      </w:r>
      <w:proofErr w:type="spellEnd"/>
      <w:r w:rsidRPr="00E07E53">
        <w:rPr>
          <w:rFonts w:ascii="Times New Roman" w:eastAsia="Times New Roman CYR" w:hAnsi="Times New Roman" w:cs="Times New Roman"/>
          <w:sz w:val="28"/>
          <w:szCs w:val="28"/>
        </w:rPr>
        <w:t xml:space="preserve"> </w:t>
      </w:r>
      <w:proofErr w:type="spellStart"/>
      <w:r w:rsidRPr="00E07E53">
        <w:rPr>
          <w:rFonts w:ascii="Times New Roman" w:eastAsia="Times New Roman CYR" w:hAnsi="Times New Roman" w:cs="Times New Roman"/>
          <w:sz w:val="28"/>
          <w:szCs w:val="28"/>
        </w:rPr>
        <w:t>туралы</w:t>
      </w:r>
      <w:proofErr w:type="spellEnd"/>
      <w:r w:rsidRPr="00E07E53">
        <w:rPr>
          <w:rFonts w:ascii="Times New Roman" w:eastAsia="Times New Roman CYR" w:hAnsi="Times New Roman" w:cs="Times New Roman"/>
          <w:sz w:val="28"/>
          <w:szCs w:val="28"/>
        </w:rPr>
        <w:t xml:space="preserve"> конвенция </w:t>
      </w:r>
      <w:proofErr w:type="spellStart"/>
      <w:r w:rsidRPr="00E07E53">
        <w:rPr>
          <w:rFonts w:ascii="Times New Roman" w:eastAsia="Times New Roman CYR" w:hAnsi="Times New Roman" w:cs="Times New Roman"/>
          <w:sz w:val="28"/>
          <w:szCs w:val="28"/>
        </w:rPr>
        <w:t>қабылданды</w:t>
      </w:r>
      <w:proofErr w:type="spellEnd"/>
      <w:r w:rsidRPr="00E07E53">
        <w:rPr>
          <w:rFonts w:ascii="Times New Roman" w:eastAsia="Times New Roman CYR" w:hAnsi="Times New Roman" w:cs="Times New Roman"/>
          <w:sz w:val="28"/>
          <w:szCs w:val="28"/>
        </w:rPr>
        <w:t>.</w:t>
      </w:r>
      <w:r w:rsidR="000C430A" w:rsidRPr="000C430A">
        <w:rPr>
          <w:rFonts w:ascii="Times New Roman" w:eastAsia="Times New Roman CYR" w:hAnsi="Times New Roman" w:cs="Times New Roman"/>
          <w:sz w:val="28"/>
          <w:szCs w:val="28"/>
        </w:rPr>
        <w:t xml:space="preserve"> </w:t>
      </w:r>
      <w:r w:rsidRPr="00E07E53">
        <w:rPr>
          <w:rFonts w:ascii="Times New Roman" w:eastAsia="Times New Roman CYR" w:hAnsi="Times New Roman" w:cs="Times New Roman"/>
          <w:sz w:val="28"/>
          <w:szCs w:val="28"/>
        </w:rPr>
        <w:t xml:space="preserve">Конвенция </w:t>
      </w:r>
      <w:proofErr w:type="spellStart"/>
      <w:r w:rsidRPr="00E07E53">
        <w:rPr>
          <w:rFonts w:ascii="Times New Roman" w:eastAsia="Times New Roman CYR" w:hAnsi="Times New Roman" w:cs="Times New Roman"/>
          <w:sz w:val="28"/>
          <w:szCs w:val="28"/>
        </w:rPr>
        <w:t>балалардың</w:t>
      </w:r>
      <w:proofErr w:type="spellEnd"/>
      <w:r w:rsidRPr="00E07E53">
        <w:rPr>
          <w:rFonts w:ascii="Times New Roman" w:eastAsia="Times New Roman CYR" w:hAnsi="Times New Roman" w:cs="Times New Roman"/>
          <w:sz w:val="28"/>
          <w:szCs w:val="28"/>
        </w:rPr>
        <w:t xml:space="preserve"> </w:t>
      </w:r>
      <w:proofErr w:type="spellStart"/>
      <w:r w:rsidRPr="00E07E53">
        <w:rPr>
          <w:rFonts w:ascii="Times New Roman" w:eastAsia="Times New Roman CYR" w:hAnsi="Times New Roman" w:cs="Times New Roman"/>
          <w:sz w:val="28"/>
          <w:szCs w:val="28"/>
        </w:rPr>
        <w:t>құқықтары</w:t>
      </w:r>
      <w:proofErr w:type="spellEnd"/>
      <w:r w:rsidRPr="00E07E53">
        <w:rPr>
          <w:rFonts w:ascii="Times New Roman" w:eastAsia="Times New Roman CYR" w:hAnsi="Times New Roman" w:cs="Times New Roman"/>
          <w:sz w:val="28"/>
          <w:szCs w:val="28"/>
        </w:rPr>
        <w:t xml:space="preserve"> </w:t>
      </w:r>
      <w:proofErr w:type="spellStart"/>
      <w:r w:rsidRPr="00E07E53">
        <w:rPr>
          <w:rFonts w:ascii="Times New Roman" w:eastAsia="Times New Roman CYR" w:hAnsi="Times New Roman" w:cs="Times New Roman"/>
          <w:sz w:val="28"/>
          <w:szCs w:val="28"/>
        </w:rPr>
        <w:t>жазылған</w:t>
      </w:r>
      <w:proofErr w:type="spellEnd"/>
      <w:r w:rsidRPr="00E07E53">
        <w:rPr>
          <w:rFonts w:ascii="Times New Roman" w:eastAsia="Times New Roman CYR" w:hAnsi="Times New Roman" w:cs="Times New Roman"/>
          <w:sz w:val="28"/>
          <w:szCs w:val="28"/>
        </w:rPr>
        <w:t xml:space="preserve"> </w:t>
      </w:r>
      <w:proofErr w:type="spellStart"/>
      <w:r w:rsidRPr="00E07E53">
        <w:rPr>
          <w:rFonts w:ascii="Times New Roman" w:eastAsia="Times New Roman CYR" w:hAnsi="Times New Roman" w:cs="Times New Roman"/>
          <w:sz w:val="28"/>
          <w:szCs w:val="28"/>
        </w:rPr>
        <w:t>халықаралық</w:t>
      </w:r>
      <w:proofErr w:type="spellEnd"/>
      <w:r w:rsidRPr="00E07E53">
        <w:rPr>
          <w:rFonts w:ascii="Times New Roman" w:eastAsia="Times New Roman CYR" w:hAnsi="Times New Roman" w:cs="Times New Roman"/>
          <w:sz w:val="28"/>
          <w:szCs w:val="28"/>
        </w:rPr>
        <w:t xml:space="preserve"> </w:t>
      </w:r>
      <w:proofErr w:type="spellStart"/>
      <w:r w:rsidRPr="00E07E53">
        <w:rPr>
          <w:rFonts w:ascii="Times New Roman" w:eastAsia="Times New Roman CYR" w:hAnsi="Times New Roman" w:cs="Times New Roman"/>
          <w:sz w:val="28"/>
          <w:szCs w:val="28"/>
        </w:rPr>
        <w:t>құқықтық</w:t>
      </w:r>
      <w:proofErr w:type="spellEnd"/>
      <w:r w:rsidRPr="00E07E53">
        <w:rPr>
          <w:rFonts w:ascii="Times New Roman" w:eastAsia="Times New Roman CYR" w:hAnsi="Times New Roman" w:cs="Times New Roman"/>
          <w:sz w:val="28"/>
          <w:szCs w:val="28"/>
        </w:rPr>
        <w:t xml:space="preserve"> </w:t>
      </w:r>
      <w:proofErr w:type="spellStart"/>
      <w:r w:rsidRPr="00E07E53">
        <w:rPr>
          <w:rFonts w:ascii="Times New Roman" w:eastAsia="Times New Roman CYR" w:hAnsi="Times New Roman" w:cs="Times New Roman"/>
          <w:sz w:val="28"/>
          <w:szCs w:val="28"/>
        </w:rPr>
        <w:t>құжат</w:t>
      </w:r>
      <w:proofErr w:type="spellEnd"/>
      <w:r w:rsidRPr="00E07E53">
        <w:rPr>
          <w:rFonts w:ascii="Times New Roman" w:eastAsia="Times New Roman CYR" w:hAnsi="Times New Roman" w:cs="Times New Roman"/>
          <w:sz w:val="28"/>
          <w:szCs w:val="28"/>
        </w:rPr>
        <w:t xml:space="preserve"> </w:t>
      </w:r>
      <w:proofErr w:type="spellStart"/>
      <w:r w:rsidRPr="00E07E53">
        <w:rPr>
          <w:rFonts w:ascii="Times New Roman" w:eastAsia="Times New Roman CYR" w:hAnsi="Times New Roman" w:cs="Times New Roman"/>
          <w:sz w:val="28"/>
          <w:szCs w:val="28"/>
        </w:rPr>
        <w:t>болып</w:t>
      </w:r>
      <w:proofErr w:type="spellEnd"/>
      <w:r w:rsidRPr="00E07E53">
        <w:rPr>
          <w:rFonts w:ascii="Times New Roman" w:eastAsia="Times New Roman CYR" w:hAnsi="Times New Roman" w:cs="Times New Roman"/>
          <w:sz w:val="28"/>
          <w:szCs w:val="28"/>
        </w:rPr>
        <w:t xml:space="preserve"> </w:t>
      </w:r>
      <w:proofErr w:type="spellStart"/>
      <w:r w:rsidRPr="00E07E53">
        <w:rPr>
          <w:rFonts w:ascii="Times New Roman" w:eastAsia="Times New Roman CYR" w:hAnsi="Times New Roman" w:cs="Times New Roman"/>
          <w:sz w:val="28"/>
          <w:szCs w:val="28"/>
        </w:rPr>
        <w:t>табылады</w:t>
      </w:r>
      <w:proofErr w:type="spellEnd"/>
      <w:r w:rsidRPr="00E07E53">
        <w:rPr>
          <w:rFonts w:ascii="Times New Roman" w:eastAsia="Times New Roman CYR" w:hAnsi="Times New Roman" w:cs="Times New Roman"/>
          <w:sz w:val="28"/>
          <w:szCs w:val="28"/>
        </w:rPr>
        <w:t xml:space="preserve">, </w:t>
      </w:r>
      <w:proofErr w:type="spellStart"/>
      <w:r w:rsidRPr="00E07E53">
        <w:rPr>
          <w:rFonts w:ascii="Times New Roman" w:eastAsia="Times New Roman CYR" w:hAnsi="Times New Roman" w:cs="Times New Roman"/>
          <w:sz w:val="28"/>
          <w:szCs w:val="28"/>
        </w:rPr>
        <w:t>құжат</w:t>
      </w:r>
      <w:proofErr w:type="spellEnd"/>
      <w:r w:rsidRPr="00E07E53">
        <w:rPr>
          <w:rFonts w:ascii="Times New Roman" w:eastAsia="Times New Roman CYR" w:hAnsi="Times New Roman" w:cs="Times New Roman"/>
          <w:sz w:val="28"/>
          <w:szCs w:val="28"/>
        </w:rPr>
        <w:t xml:space="preserve"> </w:t>
      </w:r>
      <w:proofErr w:type="spellStart"/>
      <w:r w:rsidRPr="00E07E53">
        <w:rPr>
          <w:rFonts w:ascii="Times New Roman" w:eastAsia="Times New Roman CYR" w:hAnsi="Times New Roman" w:cs="Times New Roman"/>
          <w:sz w:val="28"/>
          <w:szCs w:val="28"/>
        </w:rPr>
        <w:t>балалардың</w:t>
      </w:r>
      <w:proofErr w:type="spellEnd"/>
      <w:r w:rsidRPr="00E07E53">
        <w:rPr>
          <w:rFonts w:ascii="Times New Roman" w:eastAsia="Times New Roman CYR" w:hAnsi="Times New Roman" w:cs="Times New Roman"/>
          <w:sz w:val="28"/>
          <w:szCs w:val="28"/>
        </w:rPr>
        <w:t xml:space="preserve"> </w:t>
      </w:r>
      <w:proofErr w:type="spellStart"/>
      <w:r w:rsidRPr="00E07E53">
        <w:rPr>
          <w:rFonts w:ascii="Times New Roman" w:eastAsia="Times New Roman CYR" w:hAnsi="Times New Roman" w:cs="Times New Roman"/>
          <w:sz w:val="28"/>
          <w:szCs w:val="28"/>
        </w:rPr>
        <w:t>құқықтары</w:t>
      </w:r>
      <w:proofErr w:type="spellEnd"/>
      <w:r w:rsidRPr="00E07E53">
        <w:rPr>
          <w:rFonts w:ascii="Times New Roman" w:eastAsia="Times New Roman CYR" w:hAnsi="Times New Roman" w:cs="Times New Roman"/>
          <w:sz w:val="28"/>
          <w:szCs w:val="28"/>
        </w:rPr>
        <w:t xml:space="preserve"> </w:t>
      </w:r>
      <w:proofErr w:type="spellStart"/>
      <w:r w:rsidRPr="00E07E53">
        <w:rPr>
          <w:rFonts w:ascii="Times New Roman" w:eastAsia="Times New Roman CYR" w:hAnsi="Times New Roman" w:cs="Times New Roman"/>
          <w:sz w:val="28"/>
          <w:szCs w:val="28"/>
        </w:rPr>
        <w:t>егжей-тегжейлі</w:t>
      </w:r>
      <w:proofErr w:type="spellEnd"/>
      <w:r w:rsidRPr="00E07E53">
        <w:rPr>
          <w:rFonts w:ascii="Times New Roman" w:eastAsia="Times New Roman CYR" w:hAnsi="Times New Roman" w:cs="Times New Roman"/>
          <w:sz w:val="28"/>
          <w:szCs w:val="28"/>
        </w:rPr>
        <w:t xml:space="preserve"> </w:t>
      </w:r>
      <w:proofErr w:type="spellStart"/>
      <w:r w:rsidRPr="00E07E53">
        <w:rPr>
          <w:rFonts w:ascii="Times New Roman" w:eastAsia="Times New Roman CYR" w:hAnsi="Times New Roman" w:cs="Times New Roman"/>
          <w:sz w:val="28"/>
          <w:szCs w:val="28"/>
        </w:rPr>
        <w:t>жазылған</w:t>
      </w:r>
      <w:proofErr w:type="spellEnd"/>
      <w:r w:rsidRPr="00E07E53">
        <w:rPr>
          <w:rFonts w:ascii="Times New Roman" w:eastAsia="Times New Roman CYR" w:hAnsi="Times New Roman" w:cs="Times New Roman"/>
          <w:sz w:val="28"/>
          <w:szCs w:val="28"/>
        </w:rPr>
        <w:t xml:space="preserve"> 54 </w:t>
      </w:r>
      <w:proofErr w:type="spellStart"/>
      <w:r w:rsidRPr="00E07E53">
        <w:rPr>
          <w:rFonts w:ascii="Times New Roman" w:eastAsia="Times New Roman CYR" w:hAnsi="Times New Roman" w:cs="Times New Roman"/>
          <w:sz w:val="28"/>
          <w:szCs w:val="28"/>
        </w:rPr>
        <w:t>баптан</w:t>
      </w:r>
      <w:proofErr w:type="spellEnd"/>
      <w:r w:rsidRPr="00E07E53">
        <w:rPr>
          <w:rFonts w:ascii="Times New Roman" w:eastAsia="Times New Roman CYR" w:hAnsi="Times New Roman" w:cs="Times New Roman"/>
          <w:sz w:val="28"/>
          <w:szCs w:val="28"/>
        </w:rPr>
        <w:t xml:space="preserve"> </w:t>
      </w:r>
      <w:proofErr w:type="spellStart"/>
      <w:r w:rsidRPr="00E07E53">
        <w:rPr>
          <w:rFonts w:ascii="Times New Roman" w:eastAsia="Times New Roman CYR" w:hAnsi="Times New Roman" w:cs="Times New Roman"/>
          <w:sz w:val="28"/>
          <w:szCs w:val="28"/>
        </w:rPr>
        <w:t>тұрады</w:t>
      </w:r>
      <w:proofErr w:type="spellEnd"/>
      <w:r w:rsidR="00571B1D">
        <w:rPr>
          <w:rFonts w:ascii="Times New Roman" w:eastAsia="Times New Roman CYR" w:hAnsi="Times New Roman" w:cs="Times New Roman"/>
          <w:sz w:val="28"/>
          <w:szCs w:val="28"/>
          <w:lang w:val="kk-KZ"/>
        </w:rPr>
        <w:t xml:space="preserve"> </w:t>
      </w:r>
      <w:r w:rsidR="00571B1D" w:rsidRPr="00571B1D">
        <w:rPr>
          <w:rFonts w:ascii="Times New Roman" w:eastAsia="Times New Roman CYR" w:hAnsi="Times New Roman" w:cs="Times New Roman"/>
          <w:sz w:val="28"/>
          <w:szCs w:val="28"/>
        </w:rPr>
        <w:t>[10</w:t>
      </w:r>
      <w:r w:rsidR="009B62A1" w:rsidRPr="009B62A1">
        <w:rPr>
          <w:rFonts w:ascii="Times New Roman" w:eastAsia="Times New Roman CYR" w:hAnsi="Times New Roman" w:cs="Times New Roman"/>
          <w:sz w:val="28"/>
          <w:szCs w:val="28"/>
        </w:rPr>
        <w:t>6</w:t>
      </w:r>
      <w:r w:rsidR="00571B1D" w:rsidRPr="00571B1D">
        <w:rPr>
          <w:rFonts w:ascii="Times New Roman" w:eastAsia="Times New Roman CYR" w:hAnsi="Times New Roman" w:cs="Times New Roman"/>
          <w:sz w:val="28"/>
          <w:szCs w:val="28"/>
        </w:rPr>
        <w:t>]</w:t>
      </w:r>
      <w:r w:rsidRPr="00E07E53">
        <w:rPr>
          <w:rFonts w:ascii="Times New Roman" w:eastAsia="Times New Roman CYR" w:hAnsi="Times New Roman" w:cs="Times New Roman"/>
          <w:sz w:val="28"/>
          <w:szCs w:val="28"/>
        </w:rPr>
        <w:t>.</w:t>
      </w:r>
    </w:p>
    <w:p w14:paraId="532BC8DF" w14:textId="17A18E9F" w:rsidR="00A730ED" w:rsidRPr="00E07E53" w:rsidRDefault="00A730ED" w:rsidP="00EA384F">
      <w:pPr>
        <w:spacing w:after="0" w:line="240" w:lineRule="auto"/>
        <w:ind w:firstLine="708"/>
        <w:jc w:val="both"/>
        <w:rPr>
          <w:rFonts w:ascii="Times New Roman" w:eastAsia="Times New Roman CYR" w:hAnsi="Times New Roman" w:cs="Times New Roman"/>
          <w:sz w:val="28"/>
          <w:szCs w:val="28"/>
        </w:rPr>
      </w:pPr>
      <w:proofErr w:type="spellStart"/>
      <w:r w:rsidRPr="00E07E53">
        <w:rPr>
          <w:rFonts w:ascii="Times New Roman" w:eastAsia="Times New Roman CYR" w:hAnsi="Times New Roman" w:cs="Times New Roman"/>
          <w:sz w:val="28"/>
          <w:szCs w:val="28"/>
        </w:rPr>
        <w:t>Конвенцияның</w:t>
      </w:r>
      <w:proofErr w:type="spellEnd"/>
      <w:r w:rsidRPr="00E07E53">
        <w:rPr>
          <w:rFonts w:ascii="Times New Roman" w:eastAsia="Times New Roman CYR" w:hAnsi="Times New Roman" w:cs="Times New Roman"/>
          <w:sz w:val="28"/>
          <w:szCs w:val="28"/>
        </w:rPr>
        <w:t xml:space="preserve"> 28-бабы, </w:t>
      </w:r>
      <w:proofErr w:type="spellStart"/>
      <w:r w:rsidRPr="00E07E53">
        <w:rPr>
          <w:rFonts w:ascii="Times New Roman" w:eastAsia="Times New Roman CYR" w:hAnsi="Times New Roman" w:cs="Times New Roman"/>
          <w:sz w:val="28"/>
          <w:szCs w:val="28"/>
        </w:rPr>
        <w:t>әрбір</w:t>
      </w:r>
      <w:proofErr w:type="spellEnd"/>
      <w:r w:rsidRPr="00E07E53">
        <w:rPr>
          <w:rFonts w:ascii="Times New Roman" w:eastAsia="Times New Roman CYR" w:hAnsi="Times New Roman" w:cs="Times New Roman"/>
          <w:sz w:val="28"/>
          <w:szCs w:val="28"/>
        </w:rPr>
        <w:t xml:space="preserve"> </w:t>
      </w:r>
      <w:proofErr w:type="spellStart"/>
      <w:r w:rsidRPr="00E07E53">
        <w:rPr>
          <w:rFonts w:ascii="Times New Roman" w:eastAsia="Times New Roman CYR" w:hAnsi="Times New Roman" w:cs="Times New Roman"/>
          <w:sz w:val="28"/>
          <w:szCs w:val="28"/>
        </w:rPr>
        <w:t>балаға</w:t>
      </w:r>
      <w:proofErr w:type="spellEnd"/>
      <w:r w:rsidRPr="00E07E53">
        <w:rPr>
          <w:rFonts w:ascii="Times New Roman" w:eastAsia="Times New Roman CYR" w:hAnsi="Times New Roman" w:cs="Times New Roman"/>
          <w:sz w:val="28"/>
          <w:szCs w:val="28"/>
        </w:rPr>
        <w:t xml:space="preserve"> </w:t>
      </w:r>
      <w:proofErr w:type="spellStart"/>
      <w:r w:rsidRPr="00E07E53">
        <w:rPr>
          <w:rFonts w:ascii="Times New Roman" w:eastAsia="Times New Roman CYR" w:hAnsi="Times New Roman" w:cs="Times New Roman"/>
          <w:sz w:val="28"/>
          <w:szCs w:val="28"/>
        </w:rPr>
        <w:t>тегін</w:t>
      </w:r>
      <w:proofErr w:type="spellEnd"/>
      <w:r w:rsidRPr="00E07E53">
        <w:rPr>
          <w:rFonts w:ascii="Times New Roman" w:eastAsia="Times New Roman CYR" w:hAnsi="Times New Roman" w:cs="Times New Roman"/>
          <w:sz w:val="28"/>
          <w:szCs w:val="28"/>
        </w:rPr>
        <w:t xml:space="preserve"> </w:t>
      </w:r>
      <w:proofErr w:type="spellStart"/>
      <w:r w:rsidRPr="00E07E53">
        <w:rPr>
          <w:rFonts w:ascii="Times New Roman" w:eastAsia="Times New Roman CYR" w:hAnsi="Times New Roman" w:cs="Times New Roman"/>
          <w:sz w:val="28"/>
          <w:szCs w:val="28"/>
        </w:rPr>
        <w:t>бастауыш</w:t>
      </w:r>
      <w:proofErr w:type="spellEnd"/>
      <w:r w:rsidRPr="00E07E53">
        <w:rPr>
          <w:rFonts w:ascii="Times New Roman" w:eastAsia="Times New Roman CYR" w:hAnsi="Times New Roman" w:cs="Times New Roman"/>
          <w:sz w:val="28"/>
          <w:szCs w:val="28"/>
        </w:rPr>
        <w:t xml:space="preserve"> </w:t>
      </w:r>
      <w:proofErr w:type="spellStart"/>
      <w:r w:rsidRPr="00E07E53">
        <w:rPr>
          <w:rFonts w:ascii="Times New Roman" w:eastAsia="Times New Roman CYR" w:hAnsi="Times New Roman" w:cs="Times New Roman"/>
          <w:sz w:val="28"/>
          <w:szCs w:val="28"/>
        </w:rPr>
        <w:t>білім</w:t>
      </w:r>
      <w:proofErr w:type="spellEnd"/>
      <w:r w:rsidRPr="00E07E53">
        <w:rPr>
          <w:rFonts w:ascii="Times New Roman" w:eastAsia="Times New Roman CYR" w:hAnsi="Times New Roman" w:cs="Times New Roman"/>
          <w:sz w:val="28"/>
          <w:szCs w:val="28"/>
        </w:rPr>
        <w:t xml:space="preserve"> </w:t>
      </w:r>
      <w:proofErr w:type="spellStart"/>
      <w:r w:rsidRPr="00E07E53">
        <w:rPr>
          <w:rFonts w:ascii="Times New Roman" w:eastAsia="Times New Roman CYR" w:hAnsi="Times New Roman" w:cs="Times New Roman"/>
          <w:sz w:val="28"/>
          <w:szCs w:val="28"/>
        </w:rPr>
        <w:t>беруге</w:t>
      </w:r>
      <w:proofErr w:type="spellEnd"/>
      <w:r w:rsidRPr="00E07E53">
        <w:rPr>
          <w:rFonts w:ascii="Times New Roman" w:eastAsia="Times New Roman CYR" w:hAnsi="Times New Roman" w:cs="Times New Roman"/>
          <w:sz w:val="28"/>
          <w:szCs w:val="28"/>
        </w:rPr>
        <w:t xml:space="preserve"> </w:t>
      </w:r>
      <w:proofErr w:type="spellStart"/>
      <w:r w:rsidRPr="00E07E53">
        <w:rPr>
          <w:rFonts w:ascii="Times New Roman" w:eastAsia="Times New Roman CYR" w:hAnsi="Times New Roman" w:cs="Times New Roman"/>
          <w:sz w:val="28"/>
          <w:szCs w:val="28"/>
        </w:rPr>
        <w:t>кепілдік</w:t>
      </w:r>
      <w:proofErr w:type="spellEnd"/>
      <w:r w:rsidRPr="00E07E53">
        <w:rPr>
          <w:rFonts w:ascii="Times New Roman" w:eastAsia="Times New Roman CYR" w:hAnsi="Times New Roman" w:cs="Times New Roman"/>
          <w:sz w:val="28"/>
          <w:szCs w:val="28"/>
        </w:rPr>
        <w:t xml:space="preserve"> </w:t>
      </w:r>
      <w:proofErr w:type="spellStart"/>
      <w:r w:rsidRPr="00E07E53">
        <w:rPr>
          <w:rFonts w:ascii="Times New Roman" w:eastAsia="Times New Roman CYR" w:hAnsi="Times New Roman" w:cs="Times New Roman"/>
          <w:sz w:val="28"/>
          <w:szCs w:val="28"/>
        </w:rPr>
        <w:t>береді</w:t>
      </w:r>
      <w:proofErr w:type="spellEnd"/>
      <w:r w:rsidRPr="00E07E53">
        <w:rPr>
          <w:rFonts w:ascii="Times New Roman" w:eastAsia="Times New Roman CYR" w:hAnsi="Times New Roman" w:cs="Times New Roman"/>
          <w:sz w:val="28"/>
          <w:szCs w:val="28"/>
        </w:rPr>
        <w:t xml:space="preserve"> </w:t>
      </w:r>
      <w:proofErr w:type="spellStart"/>
      <w:r w:rsidRPr="00E07E53">
        <w:rPr>
          <w:rFonts w:ascii="Times New Roman" w:eastAsia="Times New Roman CYR" w:hAnsi="Times New Roman" w:cs="Times New Roman"/>
          <w:sz w:val="28"/>
          <w:szCs w:val="28"/>
        </w:rPr>
        <w:t>және</w:t>
      </w:r>
      <w:proofErr w:type="spellEnd"/>
      <w:r w:rsidRPr="00E07E53">
        <w:rPr>
          <w:rFonts w:ascii="Times New Roman" w:eastAsia="Times New Roman CYR" w:hAnsi="Times New Roman" w:cs="Times New Roman"/>
          <w:sz w:val="28"/>
          <w:szCs w:val="28"/>
        </w:rPr>
        <w:t xml:space="preserve"> БҰҰ-</w:t>
      </w:r>
      <w:proofErr w:type="spellStart"/>
      <w:r w:rsidRPr="00E07E53">
        <w:rPr>
          <w:rFonts w:ascii="Times New Roman" w:eastAsia="Times New Roman CYR" w:hAnsi="Times New Roman" w:cs="Times New Roman"/>
          <w:sz w:val="28"/>
          <w:szCs w:val="28"/>
        </w:rPr>
        <w:t>ның</w:t>
      </w:r>
      <w:proofErr w:type="spellEnd"/>
      <w:r w:rsidRPr="00E07E53">
        <w:rPr>
          <w:rFonts w:ascii="Times New Roman" w:eastAsia="Times New Roman CYR" w:hAnsi="Times New Roman" w:cs="Times New Roman"/>
          <w:sz w:val="28"/>
          <w:szCs w:val="28"/>
        </w:rPr>
        <w:t xml:space="preserve"> </w:t>
      </w:r>
      <w:proofErr w:type="spellStart"/>
      <w:r w:rsidRPr="00E07E53">
        <w:rPr>
          <w:rFonts w:ascii="Times New Roman" w:eastAsia="Times New Roman CYR" w:hAnsi="Times New Roman" w:cs="Times New Roman"/>
          <w:sz w:val="28"/>
          <w:szCs w:val="28"/>
        </w:rPr>
        <w:t>барлық</w:t>
      </w:r>
      <w:proofErr w:type="spellEnd"/>
      <w:r w:rsidRPr="00E07E53">
        <w:rPr>
          <w:rFonts w:ascii="Times New Roman" w:eastAsia="Times New Roman CYR" w:hAnsi="Times New Roman" w:cs="Times New Roman"/>
          <w:sz w:val="28"/>
          <w:szCs w:val="28"/>
        </w:rPr>
        <w:t xml:space="preserve"> </w:t>
      </w:r>
      <w:proofErr w:type="spellStart"/>
      <w:r w:rsidRPr="00E07E53">
        <w:rPr>
          <w:rFonts w:ascii="Times New Roman" w:eastAsia="Times New Roman CYR" w:hAnsi="Times New Roman" w:cs="Times New Roman"/>
          <w:sz w:val="28"/>
          <w:szCs w:val="28"/>
        </w:rPr>
        <w:t>мүшелерінен</w:t>
      </w:r>
      <w:proofErr w:type="spellEnd"/>
      <w:r w:rsidRPr="00E07E53">
        <w:rPr>
          <w:rFonts w:ascii="Times New Roman" w:eastAsia="Times New Roman CYR" w:hAnsi="Times New Roman" w:cs="Times New Roman"/>
          <w:sz w:val="28"/>
          <w:szCs w:val="28"/>
        </w:rPr>
        <w:t xml:space="preserve"> орта </w:t>
      </w:r>
      <w:proofErr w:type="spellStart"/>
      <w:r w:rsidRPr="00E07E53">
        <w:rPr>
          <w:rFonts w:ascii="Times New Roman" w:eastAsia="Times New Roman CYR" w:hAnsi="Times New Roman" w:cs="Times New Roman"/>
          <w:sz w:val="28"/>
          <w:szCs w:val="28"/>
        </w:rPr>
        <w:t>білім</w:t>
      </w:r>
      <w:proofErr w:type="spellEnd"/>
      <w:r w:rsidRPr="00E07E53">
        <w:rPr>
          <w:rFonts w:ascii="Times New Roman" w:eastAsia="Times New Roman CYR" w:hAnsi="Times New Roman" w:cs="Times New Roman"/>
          <w:sz w:val="28"/>
          <w:szCs w:val="28"/>
        </w:rPr>
        <w:t xml:space="preserve"> </w:t>
      </w:r>
      <w:proofErr w:type="spellStart"/>
      <w:r w:rsidRPr="00E07E53">
        <w:rPr>
          <w:rFonts w:ascii="Times New Roman" w:eastAsia="Times New Roman CYR" w:hAnsi="Times New Roman" w:cs="Times New Roman"/>
          <w:sz w:val="28"/>
          <w:szCs w:val="28"/>
        </w:rPr>
        <w:t>берудің</w:t>
      </w:r>
      <w:proofErr w:type="spellEnd"/>
      <w:r w:rsidRPr="00E07E53">
        <w:rPr>
          <w:rFonts w:ascii="Times New Roman" w:eastAsia="Times New Roman CYR" w:hAnsi="Times New Roman" w:cs="Times New Roman"/>
          <w:sz w:val="28"/>
          <w:szCs w:val="28"/>
        </w:rPr>
        <w:t xml:space="preserve"> </w:t>
      </w:r>
      <w:proofErr w:type="spellStart"/>
      <w:r w:rsidRPr="00E07E53">
        <w:rPr>
          <w:rFonts w:ascii="Times New Roman" w:eastAsia="Times New Roman CYR" w:hAnsi="Times New Roman" w:cs="Times New Roman"/>
          <w:sz w:val="28"/>
          <w:szCs w:val="28"/>
        </w:rPr>
        <w:t>әртүрлі</w:t>
      </w:r>
      <w:proofErr w:type="spellEnd"/>
      <w:r w:rsidRPr="00E07E53">
        <w:rPr>
          <w:rFonts w:ascii="Times New Roman" w:eastAsia="Times New Roman CYR" w:hAnsi="Times New Roman" w:cs="Times New Roman"/>
          <w:sz w:val="28"/>
          <w:szCs w:val="28"/>
        </w:rPr>
        <w:t xml:space="preserve"> </w:t>
      </w:r>
      <w:proofErr w:type="spellStart"/>
      <w:r w:rsidRPr="00E07E53">
        <w:rPr>
          <w:rFonts w:ascii="Times New Roman" w:eastAsia="Times New Roman CYR" w:hAnsi="Times New Roman" w:cs="Times New Roman"/>
          <w:sz w:val="28"/>
          <w:szCs w:val="28"/>
        </w:rPr>
        <w:t>нысандарын</w:t>
      </w:r>
      <w:proofErr w:type="spellEnd"/>
      <w:r w:rsidRPr="00E07E53">
        <w:rPr>
          <w:rFonts w:ascii="Times New Roman" w:eastAsia="Times New Roman CYR" w:hAnsi="Times New Roman" w:cs="Times New Roman"/>
          <w:sz w:val="28"/>
          <w:szCs w:val="28"/>
        </w:rPr>
        <w:t xml:space="preserve"> </w:t>
      </w:r>
      <w:proofErr w:type="spellStart"/>
      <w:r w:rsidRPr="00E07E53">
        <w:rPr>
          <w:rFonts w:ascii="Times New Roman" w:eastAsia="Times New Roman CYR" w:hAnsi="Times New Roman" w:cs="Times New Roman"/>
          <w:sz w:val="28"/>
          <w:szCs w:val="28"/>
        </w:rPr>
        <w:t>дамытуды</w:t>
      </w:r>
      <w:proofErr w:type="spellEnd"/>
      <w:r w:rsidRPr="00E07E53">
        <w:rPr>
          <w:rFonts w:ascii="Times New Roman" w:eastAsia="Times New Roman CYR" w:hAnsi="Times New Roman" w:cs="Times New Roman"/>
          <w:sz w:val="28"/>
          <w:szCs w:val="28"/>
        </w:rPr>
        <w:t xml:space="preserve"> </w:t>
      </w:r>
      <w:proofErr w:type="spellStart"/>
      <w:r w:rsidRPr="00E07E53">
        <w:rPr>
          <w:rFonts w:ascii="Times New Roman" w:eastAsia="Times New Roman CYR" w:hAnsi="Times New Roman" w:cs="Times New Roman"/>
          <w:sz w:val="28"/>
          <w:szCs w:val="28"/>
        </w:rPr>
        <w:t>және</w:t>
      </w:r>
      <w:proofErr w:type="spellEnd"/>
      <w:r w:rsidRPr="00E07E53">
        <w:rPr>
          <w:rFonts w:ascii="Times New Roman" w:eastAsia="Times New Roman CYR" w:hAnsi="Times New Roman" w:cs="Times New Roman"/>
          <w:sz w:val="28"/>
          <w:szCs w:val="28"/>
        </w:rPr>
        <w:t xml:space="preserve"> </w:t>
      </w:r>
      <w:proofErr w:type="spellStart"/>
      <w:r w:rsidRPr="00E07E53">
        <w:rPr>
          <w:rFonts w:ascii="Times New Roman" w:eastAsia="Times New Roman CYR" w:hAnsi="Times New Roman" w:cs="Times New Roman"/>
          <w:sz w:val="28"/>
          <w:szCs w:val="28"/>
        </w:rPr>
        <w:t>оның</w:t>
      </w:r>
      <w:proofErr w:type="spellEnd"/>
      <w:r w:rsidRPr="00E07E53">
        <w:rPr>
          <w:rFonts w:ascii="Times New Roman" w:eastAsia="Times New Roman CYR" w:hAnsi="Times New Roman" w:cs="Times New Roman"/>
          <w:sz w:val="28"/>
          <w:szCs w:val="28"/>
        </w:rPr>
        <w:t xml:space="preserve"> </w:t>
      </w:r>
      <w:proofErr w:type="spellStart"/>
      <w:r w:rsidRPr="00E07E53">
        <w:rPr>
          <w:rFonts w:ascii="Times New Roman" w:eastAsia="Times New Roman CYR" w:hAnsi="Times New Roman" w:cs="Times New Roman"/>
          <w:sz w:val="28"/>
          <w:szCs w:val="28"/>
        </w:rPr>
        <w:t>барлық</w:t>
      </w:r>
      <w:proofErr w:type="spellEnd"/>
      <w:r w:rsidRPr="00E07E53">
        <w:rPr>
          <w:rFonts w:ascii="Times New Roman" w:eastAsia="Times New Roman CYR" w:hAnsi="Times New Roman" w:cs="Times New Roman"/>
          <w:sz w:val="28"/>
          <w:szCs w:val="28"/>
        </w:rPr>
        <w:t xml:space="preserve"> </w:t>
      </w:r>
      <w:proofErr w:type="spellStart"/>
      <w:r w:rsidRPr="00E07E53">
        <w:rPr>
          <w:rFonts w:ascii="Times New Roman" w:eastAsia="Times New Roman CYR" w:hAnsi="Times New Roman" w:cs="Times New Roman"/>
          <w:sz w:val="28"/>
          <w:szCs w:val="28"/>
        </w:rPr>
        <w:t>балаларға</w:t>
      </w:r>
      <w:proofErr w:type="spellEnd"/>
      <w:r w:rsidRPr="00E07E53">
        <w:rPr>
          <w:rFonts w:ascii="Times New Roman" w:eastAsia="Times New Roman CYR" w:hAnsi="Times New Roman" w:cs="Times New Roman"/>
          <w:sz w:val="28"/>
          <w:szCs w:val="28"/>
        </w:rPr>
        <w:t xml:space="preserve"> </w:t>
      </w:r>
      <w:proofErr w:type="spellStart"/>
      <w:r w:rsidRPr="00E07E53">
        <w:rPr>
          <w:rFonts w:ascii="Times New Roman" w:eastAsia="Times New Roman CYR" w:hAnsi="Times New Roman" w:cs="Times New Roman"/>
          <w:sz w:val="28"/>
          <w:szCs w:val="28"/>
        </w:rPr>
        <w:t>қолжетімділігін</w:t>
      </w:r>
      <w:proofErr w:type="spellEnd"/>
      <w:r w:rsidRPr="00E07E53">
        <w:rPr>
          <w:rFonts w:ascii="Times New Roman" w:eastAsia="Times New Roman CYR" w:hAnsi="Times New Roman" w:cs="Times New Roman"/>
          <w:sz w:val="28"/>
          <w:szCs w:val="28"/>
        </w:rPr>
        <w:t xml:space="preserve"> </w:t>
      </w:r>
      <w:proofErr w:type="spellStart"/>
      <w:r w:rsidRPr="00E07E53">
        <w:rPr>
          <w:rFonts w:ascii="Times New Roman" w:eastAsia="Times New Roman CYR" w:hAnsi="Times New Roman" w:cs="Times New Roman"/>
          <w:sz w:val="28"/>
          <w:szCs w:val="28"/>
        </w:rPr>
        <w:t>қамтамасыз</w:t>
      </w:r>
      <w:proofErr w:type="spellEnd"/>
      <w:r w:rsidRPr="00E07E53">
        <w:rPr>
          <w:rFonts w:ascii="Times New Roman" w:eastAsia="Times New Roman CYR" w:hAnsi="Times New Roman" w:cs="Times New Roman"/>
          <w:sz w:val="28"/>
          <w:szCs w:val="28"/>
        </w:rPr>
        <w:t xml:space="preserve"> </w:t>
      </w:r>
      <w:proofErr w:type="spellStart"/>
      <w:r w:rsidRPr="00E07E53">
        <w:rPr>
          <w:rFonts w:ascii="Times New Roman" w:eastAsia="Times New Roman CYR" w:hAnsi="Times New Roman" w:cs="Times New Roman"/>
          <w:sz w:val="28"/>
          <w:szCs w:val="28"/>
        </w:rPr>
        <w:t>етуді</w:t>
      </w:r>
      <w:proofErr w:type="spellEnd"/>
      <w:r w:rsidRPr="00E07E53">
        <w:rPr>
          <w:rFonts w:ascii="Times New Roman" w:eastAsia="Times New Roman CYR" w:hAnsi="Times New Roman" w:cs="Times New Roman"/>
          <w:sz w:val="28"/>
          <w:szCs w:val="28"/>
        </w:rPr>
        <w:t xml:space="preserve"> </w:t>
      </w:r>
      <w:proofErr w:type="spellStart"/>
      <w:r w:rsidRPr="00E07E53">
        <w:rPr>
          <w:rFonts w:ascii="Times New Roman" w:eastAsia="Times New Roman CYR" w:hAnsi="Times New Roman" w:cs="Times New Roman"/>
          <w:sz w:val="28"/>
          <w:szCs w:val="28"/>
        </w:rPr>
        <w:t>ынталандыруды</w:t>
      </w:r>
      <w:proofErr w:type="spellEnd"/>
      <w:r w:rsidRPr="00E07E53">
        <w:rPr>
          <w:rFonts w:ascii="Times New Roman" w:eastAsia="Times New Roman CYR" w:hAnsi="Times New Roman" w:cs="Times New Roman"/>
          <w:sz w:val="28"/>
          <w:szCs w:val="28"/>
        </w:rPr>
        <w:t xml:space="preserve"> </w:t>
      </w:r>
      <w:proofErr w:type="spellStart"/>
      <w:r w:rsidRPr="00E07E53">
        <w:rPr>
          <w:rFonts w:ascii="Times New Roman" w:eastAsia="Times New Roman CYR" w:hAnsi="Times New Roman" w:cs="Times New Roman"/>
          <w:sz w:val="28"/>
          <w:szCs w:val="28"/>
        </w:rPr>
        <w:t>талап</w:t>
      </w:r>
      <w:proofErr w:type="spellEnd"/>
      <w:r w:rsidRPr="00E07E53">
        <w:rPr>
          <w:rFonts w:ascii="Times New Roman" w:eastAsia="Times New Roman CYR" w:hAnsi="Times New Roman" w:cs="Times New Roman"/>
          <w:sz w:val="28"/>
          <w:szCs w:val="28"/>
        </w:rPr>
        <w:t xml:space="preserve"> </w:t>
      </w:r>
      <w:proofErr w:type="spellStart"/>
      <w:r w:rsidRPr="00E07E53">
        <w:rPr>
          <w:rFonts w:ascii="Times New Roman" w:eastAsia="Times New Roman CYR" w:hAnsi="Times New Roman" w:cs="Times New Roman"/>
          <w:sz w:val="28"/>
          <w:szCs w:val="28"/>
        </w:rPr>
        <w:t>етеді</w:t>
      </w:r>
      <w:proofErr w:type="spellEnd"/>
      <w:r w:rsidR="00571B1D" w:rsidRPr="00571B1D">
        <w:rPr>
          <w:rFonts w:ascii="Times New Roman" w:eastAsia="Times New Roman CYR" w:hAnsi="Times New Roman" w:cs="Times New Roman"/>
          <w:sz w:val="28"/>
          <w:szCs w:val="28"/>
        </w:rPr>
        <w:t xml:space="preserve"> [10</w:t>
      </w:r>
      <w:r w:rsidR="009B62A1" w:rsidRPr="009B62A1">
        <w:rPr>
          <w:rFonts w:ascii="Times New Roman" w:eastAsia="Times New Roman CYR" w:hAnsi="Times New Roman" w:cs="Times New Roman"/>
          <w:sz w:val="28"/>
          <w:szCs w:val="28"/>
        </w:rPr>
        <w:t>7</w:t>
      </w:r>
      <w:r w:rsidR="00571B1D" w:rsidRPr="00571B1D">
        <w:rPr>
          <w:rFonts w:ascii="Times New Roman" w:eastAsia="Times New Roman CYR" w:hAnsi="Times New Roman" w:cs="Times New Roman"/>
          <w:sz w:val="28"/>
          <w:szCs w:val="28"/>
        </w:rPr>
        <w:t>]</w:t>
      </w:r>
      <w:r w:rsidRPr="00E07E53">
        <w:rPr>
          <w:rFonts w:ascii="Times New Roman" w:eastAsia="Times New Roman CYR" w:hAnsi="Times New Roman" w:cs="Times New Roman"/>
          <w:sz w:val="28"/>
          <w:szCs w:val="28"/>
        </w:rPr>
        <w:t>.</w:t>
      </w:r>
    </w:p>
    <w:p w14:paraId="51C5FBB0" w14:textId="0DC5E4BA" w:rsidR="00A730ED" w:rsidRPr="00E07E53" w:rsidRDefault="00A730ED" w:rsidP="00EA384F">
      <w:pPr>
        <w:spacing w:after="0" w:line="240" w:lineRule="auto"/>
        <w:ind w:firstLine="708"/>
        <w:jc w:val="both"/>
        <w:rPr>
          <w:rFonts w:ascii="Times New Roman" w:eastAsia="Times New Roman" w:hAnsi="Times New Roman" w:cs="Times New Roman"/>
          <w:sz w:val="28"/>
          <w:szCs w:val="28"/>
        </w:rPr>
      </w:pPr>
      <w:proofErr w:type="spellStart"/>
      <w:r w:rsidRPr="00E07E53">
        <w:rPr>
          <w:rFonts w:ascii="Times New Roman" w:eastAsia="Times New Roman CYR" w:hAnsi="Times New Roman" w:cs="Times New Roman"/>
          <w:sz w:val="28"/>
          <w:szCs w:val="28"/>
        </w:rPr>
        <w:t>Білім</w:t>
      </w:r>
      <w:proofErr w:type="spellEnd"/>
      <w:r w:rsidRPr="00E07E53">
        <w:rPr>
          <w:rFonts w:ascii="Times New Roman" w:eastAsia="Times New Roman CYR" w:hAnsi="Times New Roman" w:cs="Times New Roman"/>
          <w:sz w:val="28"/>
          <w:szCs w:val="28"/>
        </w:rPr>
        <w:t xml:space="preserve"> беру </w:t>
      </w:r>
      <w:proofErr w:type="spellStart"/>
      <w:r w:rsidRPr="00E07E53">
        <w:rPr>
          <w:rFonts w:ascii="Times New Roman" w:eastAsia="Times New Roman CYR" w:hAnsi="Times New Roman" w:cs="Times New Roman"/>
          <w:sz w:val="28"/>
          <w:szCs w:val="28"/>
        </w:rPr>
        <w:t>жүйесінің</w:t>
      </w:r>
      <w:proofErr w:type="spellEnd"/>
      <w:r w:rsidRPr="00E07E53">
        <w:rPr>
          <w:rFonts w:ascii="Times New Roman" w:eastAsia="Times New Roman CYR" w:hAnsi="Times New Roman" w:cs="Times New Roman"/>
          <w:sz w:val="28"/>
          <w:szCs w:val="28"/>
        </w:rPr>
        <w:t xml:space="preserve"> </w:t>
      </w:r>
      <w:proofErr w:type="spellStart"/>
      <w:r w:rsidRPr="00E07E53">
        <w:rPr>
          <w:rFonts w:ascii="Times New Roman" w:eastAsia="Times New Roman CYR" w:hAnsi="Times New Roman" w:cs="Times New Roman"/>
          <w:sz w:val="28"/>
          <w:szCs w:val="28"/>
        </w:rPr>
        <w:t>маңызды</w:t>
      </w:r>
      <w:proofErr w:type="spellEnd"/>
      <w:r w:rsidRPr="00E07E53">
        <w:rPr>
          <w:rFonts w:ascii="Times New Roman" w:eastAsia="Times New Roman CYR" w:hAnsi="Times New Roman" w:cs="Times New Roman"/>
          <w:sz w:val="28"/>
          <w:szCs w:val="28"/>
        </w:rPr>
        <w:t xml:space="preserve"> </w:t>
      </w:r>
      <w:proofErr w:type="spellStart"/>
      <w:r w:rsidRPr="00E07E53">
        <w:rPr>
          <w:rFonts w:ascii="Times New Roman" w:eastAsia="Times New Roman CYR" w:hAnsi="Times New Roman" w:cs="Times New Roman"/>
          <w:sz w:val="28"/>
          <w:szCs w:val="28"/>
        </w:rPr>
        <w:t>бөлігі</w:t>
      </w:r>
      <w:proofErr w:type="spellEnd"/>
      <w:r w:rsidRPr="00E07E53">
        <w:rPr>
          <w:rFonts w:ascii="Times New Roman" w:eastAsia="Times New Roman CYR" w:hAnsi="Times New Roman" w:cs="Times New Roman"/>
          <w:sz w:val="28"/>
          <w:szCs w:val="28"/>
        </w:rPr>
        <w:t xml:space="preserve"> бала </w:t>
      </w:r>
      <w:proofErr w:type="spellStart"/>
      <w:r w:rsidRPr="00E07E53">
        <w:rPr>
          <w:rFonts w:ascii="Times New Roman" w:eastAsia="Times New Roman CYR" w:hAnsi="Times New Roman" w:cs="Times New Roman"/>
          <w:sz w:val="28"/>
          <w:szCs w:val="28"/>
        </w:rPr>
        <w:t>тәрбиесіне</w:t>
      </w:r>
      <w:proofErr w:type="spellEnd"/>
      <w:r w:rsidRPr="00E07E53">
        <w:rPr>
          <w:rFonts w:ascii="Times New Roman" w:eastAsia="Times New Roman CYR" w:hAnsi="Times New Roman" w:cs="Times New Roman"/>
          <w:sz w:val="28"/>
          <w:szCs w:val="28"/>
        </w:rPr>
        <w:t xml:space="preserve"> </w:t>
      </w:r>
      <w:proofErr w:type="spellStart"/>
      <w:r w:rsidRPr="00E07E53">
        <w:rPr>
          <w:rFonts w:ascii="Times New Roman" w:eastAsia="Times New Roman CYR" w:hAnsi="Times New Roman" w:cs="Times New Roman"/>
          <w:sz w:val="28"/>
          <w:szCs w:val="28"/>
        </w:rPr>
        <w:t>арналған</w:t>
      </w:r>
      <w:proofErr w:type="spellEnd"/>
      <w:r w:rsidRPr="00E07E53">
        <w:rPr>
          <w:rFonts w:ascii="Times New Roman" w:eastAsia="Times New Roman CYR" w:hAnsi="Times New Roman" w:cs="Times New Roman"/>
          <w:sz w:val="28"/>
          <w:szCs w:val="28"/>
        </w:rPr>
        <w:t>,</w:t>
      </w:r>
      <w:r w:rsidR="00571B1D" w:rsidRPr="00571B1D">
        <w:rPr>
          <w:rFonts w:ascii="Times New Roman" w:eastAsia="Times New Roman CYR" w:hAnsi="Times New Roman" w:cs="Times New Roman"/>
          <w:sz w:val="28"/>
          <w:szCs w:val="28"/>
        </w:rPr>
        <w:t xml:space="preserve"> </w:t>
      </w:r>
      <w:r w:rsidRPr="00E07E53">
        <w:rPr>
          <w:rFonts w:ascii="Times New Roman" w:eastAsia="Times New Roman CYR" w:hAnsi="Times New Roman" w:cs="Times New Roman"/>
          <w:sz w:val="28"/>
          <w:szCs w:val="28"/>
        </w:rPr>
        <w:t xml:space="preserve">Конвенция </w:t>
      </w:r>
      <w:proofErr w:type="spellStart"/>
      <w:r w:rsidRPr="00E07E53">
        <w:rPr>
          <w:rFonts w:ascii="Times New Roman" w:eastAsia="Times New Roman CYR" w:hAnsi="Times New Roman" w:cs="Times New Roman"/>
          <w:sz w:val="28"/>
          <w:szCs w:val="28"/>
        </w:rPr>
        <w:t>екі</w:t>
      </w:r>
      <w:proofErr w:type="spellEnd"/>
      <w:r w:rsidRPr="00E07E53">
        <w:rPr>
          <w:rFonts w:ascii="Times New Roman" w:eastAsia="Times New Roman CYR" w:hAnsi="Times New Roman" w:cs="Times New Roman"/>
          <w:sz w:val="28"/>
          <w:szCs w:val="28"/>
        </w:rPr>
        <w:t xml:space="preserve"> </w:t>
      </w:r>
      <w:proofErr w:type="spellStart"/>
      <w:r w:rsidRPr="00E07E53">
        <w:rPr>
          <w:rFonts w:ascii="Times New Roman" w:eastAsia="Times New Roman CYR" w:hAnsi="Times New Roman" w:cs="Times New Roman"/>
          <w:sz w:val="28"/>
          <w:szCs w:val="28"/>
        </w:rPr>
        <w:t>ата-ананың</w:t>
      </w:r>
      <w:proofErr w:type="spellEnd"/>
      <w:r w:rsidRPr="00E07E53">
        <w:rPr>
          <w:rFonts w:ascii="Times New Roman" w:eastAsia="Times New Roman CYR" w:hAnsi="Times New Roman" w:cs="Times New Roman"/>
          <w:sz w:val="28"/>
          <w:szCs w:val="28"/>
        </w:rPr>
        <w:t xml:space="preserve"> да </w:t>
      </w:r>
      <w:proofErr w:type="spellStart"/>
      <w:r w:rsidRPr="00E07E53">
        <w:rPr>
          <w:rFonts w:ascii="Times New Roman" w:eastAsia="Times New Roman CYR" w:hAnsi="Times New Roman" w:cs="Times New Roman"/>
          <w:sz w:val="28"/>
          <w:szCs w:val="28"/>
        </w:rPr>
        <w:t>баланың</w:t>
      </w:r>
      <w:proofErr w:type="spellEnd"/>
      <w:r w:rsidRPr="00E07E53">
        <w:rPr>
          <w:rFonts w:ascii="Times New Roman" w:eastAsia="Times New Roman CYR" w:hAnsi="Times New Roman" w:cs="Times New Roman"/>
          <w:sz w:val="28"/>
          <w:szCs w:val="28"/>
        </w:rPr>
        <w:t xml:space="preserve"> </w:t>
      </w:r>
      <w:proofErr w:type="spellStart"/>
      <w:r w:rsidRPr="00E07E53">
        <w:rPr>
          <w:rFonts w:ascii="Times New Roman" w:eastAsia="Times New Roman CYR" w:hAnsi="Times New Roman" w:cs="Times New Roman"/>
          <w:sz w:val="28"/>
          <w:szCs w:val="28"/>
        </w:rPr>
        <w:t>дамуы</w:t>
      </w:r>
      <w:proofErr w:type="spellEnd"/>
      <w:r w:rsidRPr="00E07E53">
        <w:rPr>
          <w:rFonts w:ascii="Times New Roman" w:eastAsia="Times New Roman CYR" w:hAnsi="Times New Roman" w:cs="Times New Roman"/>
          <w:sz w:val="28"/>
          <w:szCs w:val="28"/>
        </w:rPr>
        <w:t xml:space="preserve"> мен </w:t>
      </w:r>
      <w:proofErr w:type="spellStart"/>
      <w:r w:rsidRPr="00E07E53">
        <w:rPr>
          <w:rFonts w:ascii="Times New Roman" w:eastAsia="Times New Roman CYR" w:hAnsi="Times New Roman" w:cs="Times New Roman"/>
          <w:sz w:val="28"/>
          <w:szCs w:val="28"/>
        </w:rPr>
        <w:t>тәрбиесі</w:t>
      </w:r>
      <w:proofErr w:type="spellEnd"/>
      <w:r w:rsidRPr="00E07E53">
        <w:rPr>
          <w:rFonts w:ascii="Times New Roman" w:eastAsia="Times New Roman CYR" w:hAnsi="Times New Roman" w:cs="Times New Roman"/>
          <w:sz w:val="28"/>
          <w:szCs w:val="28"/>
        </w:rPr>
        <w:t xml:space="preserve"> </w:t>
      </w:r>
      <w:proofErr w:type="spellStart"/>
      <w:r w:rsidRPr="00E07E53">
        <w:rPr>
          <w:rFonts w:ascii="Times New Roman" w:eastAsia="Times New Roman CYR" w:hAnsi="Times New Roman" w:cs="Times New Roman"/>
          <w:sz w:val="28"/>
          <w:szCs w:val="28"/>
        </w:rPr>
        <w:t>үшін</w:t>
      </w:r>
      <w:proofErr w:type="spellEnd"/>
      <w:r w:rsidRPr="00E07E53">
        <w:rPr>
          <w:rFonts w:ascii="Times New Roman" w:eastAsia="Times New Roman CYR" w:hAnsi="Times New Roman" w:cs="Times New Roman"/>
          <w:sz w:val="28"/>
          <w:szCs w:val="28"/>
        </w:rPr>
        <w:t xml:space="preserve"> </w:t>
      </w:r>
      <w:proofErr w:type="spellStart"/>
      <w:r w:rsidRPr="00E07E53">
        <w:rPr>
          <w:rFonts w:ascii="Times New Roman" w:eastAsia="Times New Roman CYR" w:hAnsi="Times New Roman" w:cs="Times New Roman"/>
          <w:sz w:val="28"/>
          <w:szCs w:val="28"/>
        </w:rPr>
        <w:t>толық</w:t>
      </w:r>
      <w:proofErr w:type="spellEnd"/>
      <w:r w:rsidRPr="00E07E53">
        <w:rPr>
          <w:rFonts w:ascii="Times New Roman" w:eastAsia="Times New Roman CYR" w:hAnsi="Times New Roman" w:cs="Times New Roman"/>
          <w:sz w:val="28"/>
          <w:szCs w:val="28"/>
        </w:rPr>
        <w:t xml:space="preserve"> </w:t>
      </w:r>
      <w:proofErr w:type="spellStart"/>
      <w:r w:rsidRPr="00E07E53">
        <w:rPr>
          <w:rFonts w:ascii="Times New Roman" w:eastAsia="Times New Roman CYR" w:hAnsi="Times New Roman" w:cs="Times New Roman"/>
          <w:sz w:val="28"/>
          <w:szCs w:val="28"/>
        </w:rPr>
        <w:t>жауапкершілігін</w:t>
      </w:r>
      <w:proofErr w:type="spellEnd"/>
      <w:r w:rsidRPr="00E07E53">
        <w:rPr>
          <w:rFonts w:ascii="Times New Roman" w:eastAsia="Times New Roman CYR" w:hAnsi="Times New Roman" w:cs="Times New Roman"/>
          <w:sz w:val="28"/>
          <w:szCs w:val="28"/>
        </w:rPr>
        <w:t xml:space="preserve"> </w:t>
      </w:r>
      <w:proofErr w:type="spellStart"/>
      <w:r w:rsidRPr="00E07E53">
        <w:rPr>
          <w:rFonts w:ascii="Times New Roman" w:eastAsia="Times New Roman CYR" w:hAnsi="Times New Roman" w:cs="Times New Roman"/>
          <w:sz w:val="28"/>
          <w:szCs w:val="28"/>
        </w:rPr>
        <w:t>тану</w:t>
      </w:r>
      <w:proofErr w:type="spellEnd"/>
      <w:r w:rsidRPr="00E07E53">
        <w:rPr>
          <w:rFonts w:ascii="Times New Roman" w:eastAsia="Times New Roman CYR" w:hAnsi="Times New Roman" w:cs="Times New Roman"/>
          <w:sz w:val="28"/>
          <w:szCs w:val="28"/>
        </w:rPr>
        <w:t xml:space="preserve"> </w:t>
      </w:r>
      <w:proofErr w:type="spellStart"/>
      <w:r w:rsidRPr="00E07E53">
        <w:rPr>
          <w:rFonts w:ascii="Times New Roman" w:eastAsia="Times New Roman CYR" w:hAnsi="Times New Roman" w:cs="Times New Roman"/>
          <w:sz w:val="28"/>
          <w:szCs w:val="28"/>
        </w:rPr>
        <w:t>үшін</w:t>
      </w:r>
      <w:proofErr w:type="spellEnd"/>
      <w:r w:rsidRPr="00E07E53">
        <w:rPr>
          <w:rFonts w:ascii="Times New Roman" w:eastAsia="Times New Roman CYR" w:hAnsi="Times New Roman" w:cs="Times New Roman"/>
          <w:sz w:val="28"/>
          <w:szCs w:val="28"/>
        </w:rPr>
        <w:t xml:space="preserve"> </w:t>
      </w:r>
      <w:proofErr w:type="spellStart"/>
      <w:r w:rsidRPr="00E07E53">
        <w:rPr>
          <w:rFonts w:ascii="Times New Roman" w:eastAsia="Times New Roman CYR" w:hAnsi="Times New Roman" w:cs="Times New Roman"/>
          <w:sz w:val="28"/>
          <w:szCs w:val="28"/>
        </w:rPr>
        <w:t>шаралар</w:t>
      </w:r>
      <w:proofErr w:type="spellEnd"/>
      <w:r w:rsidRPr="00E07E53">
        <w:rPr>
          <w:rFonts w:ascii="Times New Roman" w:eastAsia="Times New Roman CYR" w:hAnsi="Times New Roman" w:cs="Times New Roman"/>
          <w:sz w:val="28"/>
          <w:szCs w:val="28"/>
        </w:rPr>
        <w:t xml:space="preserve"> </w:t>
      </w:r>
      <w:proofErr w:type="spellStart"/>
      <w:r w:rsidRPr="00E07E53">
        <w:rPr>
          <w:rFonts w:ascii="Times New Roman" w:eastAsia="Times New Roman CYR" w:hAnsi="Times New Roman" w:cs="Times New Roman"/>
          <w:sz w:val="28"/>
          <w:szCs w:val="28"/>
        </w:rPr>
        <w:t>қабылдауды</w:t>
      </w:r>
      <w:proofErr w:type="spellEnd"/>
      <w:r w:rsidRPr="00E07E53">
        <w:rPr>
          <w:rFonts w:ascii="Times New Roman" w:eastAsia="Times New Roman CYR" w:hAnsi="Times New Roman" w:cs="Times New Roman"/>
          <w:sz w:val="28"/>
          <w:szCs w:val="28"/>
        </w:rPr>
        <w:t xml:space="preserve"> </w:t>
      </w:r>
      <w:proofErr w:type="spellStart"/>
      <w:r w:rsidRPr="00E07E53">
        <w:rPr>
          <w:rFonts w:ascii="Times New Roman" w:eastAsia="Times New Roman CYR" w:hAnsi="Times New Roman" w:cs="Times New Roman"/>
          <w:sz w:val="28"/>
          <w:szCs w:val="28"/>
        </w:rPr>
        <w:t>талап</w:t>
      </w:r>
      <w:proofErr w:type="spellEnd"/>
      <w:r w:rsidRPr="00E07E53">
        <w:rPr>
          <w:rFonts w:ascii="Times New Roman" w:eastAsia="Times New Roman CYR" w:hAnsi="Times New Roman" w:cs="Times New Roman"/>
          <w:sz w:val="28"/>
          <w:szCs w:val="28"/>
        </w:rPr>
        <w:t xml:space="preserve"> </w:t>
      </w:r>
      <w:proofErr w:type="spellStart"/>
      <w:r w:rsidRPr="00E07E53">
        <w:rPr>
          <w:rFonts w:ascii="Times New Roman" w:eastAsia="Times New Roman CYR" w:hAnsi="Times New Roman" w:cs="Times New Roman"/>
          <w:sz w:val="28"/>
          <w:szCs w:val="28"/>
        </w:rPr>
        <w:t>етеді</w:t>
      </w:r>
      <w:proofErr w:type="spellEnd"/>
      <w:r w:rsidRPr="00E07E53">
        <w:rPr>
          <w:rFonts w:ascii="Times New Roman" w:eastAsia="Times New Roman CYR" w:hAnsi="Times New Roman" w:cs="Times New Roman"/>
          <w:sz w:val="28"/>
          <w:szCs w:val="28"/>
        </w:rPr>
        <w:t>.</w:t>
      </w:r>
      <w:r w:rsidRPr="00E07E53">
        <w:rPr>
          <w:rFonts w:ascii="Times New Roman" w:eastAsia="Calibri" w:hAnsi="Times New Roman" w:cs="Times New Roman"/>
          <w:sz w:val="28"/>
          <w:szCs w:val="28"/>
        </w:rPr>
        <w:t xml:space="preserve"> </w:t>
      </w:r>
      <w:proofErr w:type="spellStart"/>
      <w:r w:rsidRPr="00E07E53">
        <w:rPr>
          <w:rFonts w:ascii="Times New Roman" w:eastAsia="Times New Roman CYR" w:hAnsi="Times New Roman" w:cs="Times New Roman"/>
          <w:sz w:val="28"/>
          <w:szCs w:val="28"/>
        </w:rPr>
        <w:t>Әр</w:t>
      </w:r>
      <w:proofErr w:type="spellEnd"/>
      <w:r w:rsidRPr="00E07E53">
        <w:rPr>
          <w:rFonts w:ascii="Times New Roman" w:eastAsia="Times New Roman CYR" w:hAnsi="Times New Roman" w:cs="Times New Roman"/>
          <w:sz w:val="28"/>
          <w:szCs w:val="28"/>
        </w:rPr>
        <w:t xml:space="preserve"> </w:t>
      </w:r>
      <w:proofErr w:type="spellStart"/>
      <w:r w:rsidRPr="00E07E53">
        <w:rPr>
          <w:rFonts w:ascii="Times New Roman" w:eastAsia="Times New Roman CYR" w:hAnsi="Times New Roman" w:cs="Times New Roman"/>
          <w:sz w:val="28"/>
          <w:szCs w:val="28"/>
        </w:rPr>
        <w:t>баланың</w:t>
      </w:r>
      <w:proofErr w:type="spellEnd"/>
      <w:r w:rsidRPr="00E07E53">
        <w:rPr>
          <w:rFonts w:ascii="Times New Roman" w:eastAsia="Times New Roman CYR" w:hAnsi="Times New Roman" w:cs="Times New Roman"/>
          <w:sz w:val="28"/>
          <w:szCs w:val="28"/>
        </w:rPr>
        <w:t xml:space="preserve"> </w:t>
      </w:r>
      <w:proofErr w:type="spellStart"/>
      <w:r w:rsidRPr="00E07E53">
        <w:rPr>
          <w:rFonts w:ascii="Times New Roman" w:eastAsia="Times New Roman CYR" w:hAnsi="Times New Roman" w:cs="Times New Roman"/>
          <w:sz w:val="28"/>
          <w:szCs w:val="28"/>
        </w:rPr>
        <w:t>ата-анасы</w:t>
      </w:r>
      <w:proofErr w:type="spellEnd"/>
      <w:r w:rsidRPr="00E07E53">
        <w:rPr>
          <w:rFonts w:ascii="Times New Roman" w:eastAsia="Times New Roman CYR" w:hAnsi="Times New Roman" w:cs="Times New Roman"/>
          <w:sz w:val="28"/>
          <w:szCs w:val="28"/>
        </w:rPr>
        <w:t xml:space="preserve"> </w:t>
      </w:r>
      <w:proofErr w:type="spellStart"/>
      <w:r w:rsidRPr="00E07E53">
        <w:rPr>
          <w:rFonts w:ascii="Times New Roman" w:eastAsia="Times New Roman CYR" w:hAnsi="Times New Roman" w:cs="Times New Roman"/>
          <w:sz w:val="28"/>
          <w:szCs w:val="28"/>
        </w:rPr>
        <w:t>немесе</w:t>
      </w:r>
      <w:proofErr w:type="spellEnd"/>
      <w:r w:rsidRPr="00E07E53">
        <w:rPr>
          <w:rFonts w:ascii="Times New Roman" w:eastAsia="Times New Roman CYR" w:hAnsi="Times New Roman" w:cs="Times New Roman"/>
          <w:sz w:val="28"/>
          <w:szCs w:val="28"/>
        </w:rPr>
        <w:t xml:space="preserve"> </w:t>
      </w:r>
      <w:proofErr w:type="spellStart"/>
      <w:r w:rsidRPr="00E07E53">
        <w:rPr>
          <w:rFonts w:ascii="Times New Roman" w:eastAsia="Times New Roman CYR" w:hAnsi="Times New Roman" w:cs="Times New Roman"/>
          <w:sz w:val="28"/>
          <w:szCs w:val="28"/>
        </w:rPr>
        <w:t>оның</w:t>
      </w:r>
      <w:proofErr w:type="spellEnd"/>
      <w:r w:rsidRPr="00E07E53">
        <w:rPr>
          <w:rFonts w:ascii="Times New Roman" w:eastAsia="Times New Roman CYR" w:hAnsi="Times New Roman" w:cs="Times New Roman"/>
          <w:sz w:val="28"/>
          <w:szCs w:val="28"/>
        </w:rPr>
        <w:t xml:space="preserve"> </w:t>
      </w:r>
      <w:proofErr w:type="spellStart"/>
      <w:r w:rsidRPr="00E07E53">
        <w:rPr>
          <w:rFonts w:ascii="Times New Roman" w:eastAsia="Times New Roman CYR" w:hAnsi="Times New Roman" w:cs="Times New Roman"/>
          <w:sz w:val="28"/>
          <w:szCs w:val="28"/>
        </w:rPr>
        <w:t>қамқоршылары</w:t>
      </w:r>
      <w:proofErr w:type="spellEnd"/>
      <w:r w:rsidRPr="00E07E53">
        <w:rPr>
          <w:rFonts w:ascii="Times New Roman" w:eastAsia="Times New Roman CYR" w:hAnsi="Times New Roman" w:cs="Times New Roman"/>
          <w:sz w:val="28"/>
          <w:szCs w:val="28"/>
        </w:rPr>
        <w:t xml:space="preserve"> оны </w:t>
      </w:r>
      <w:proofErr w:type="spellStart"/>
      <w:r w:rsidRPr="00E07E53">
        <w:rPr>
          <w:rFonts w:ascii="Times New Roman" w:eastAsia="Times New Roman CYR" w:hAnsi="Times New Roman" w:cs="Times New Roman"/>
          <w:sz w:val="28"/>
          <w:szCs w:val="28"/>
        </w:rPr>
        <w:t>тәрбиелеуге</w:t>
      </w:r>
      <w:proofErr w:type="spellEnd"/>
      <w:r w:rsidRPr="00E07E53">
        <w:rPr>
          <w:rFonts w:ascii="Times New Roman" w:eastAsia="Times New Roman CYR" w:hAnsi="Times New Roman" w:cs="Times New Roman"/>
          <w:sz w:val="28"/>
          <w:szCs w:val="28"/>
        </w:rPr>
        <w:t xml:space="preserve"> </w:t>
      </w:r>
      <w:proofErr w:type="spellStart"/>
      <w:r w:rsidRPr="00E07E53">
        <w:rPr>
          <w:rFonts w:ascii="Times New Roman" w:eastAsia="Times New Roman CYR" w:hAnsi="Times New Roman" w:cs="Times New Roman"/>
          <w:sz w:val="28"/>
          <w:szCs w:val="28"/>
        </w:rPr>
        <w:t>жауапты</w:t>
      </w:r>
      <w:proofErr w:type="spellEnd"/>
      <w:r w:rsidRPr="00E07E53">
        <w:rPr>
          <w:rFonts w:ascii="Times New Roman" w:eastAsia="Times New Roman CYR" w:hAnsi="Times New Roman" w:cs="Times New Roman"/>
          <w:sz w:val="28"/>
          <w:szCs w:val="28"/>
        </w:rPr>
        <w:t xml:space="preserve"> </w:t>
      </w:r>
      <w:proofErr w:type="spellStart"/>
      <w:r w:rsidRPr="00E07E53">
        <w:rPr>
          <w:rFonts w:ascii="Times New Roman" w:eastAsia="Times New Roman CYR" w:hAnsi="Times New Roman" w:cs="Times New Roman"/>
          <w:sz w:val="28"/>
          <w:szCs w:val="28"/>
        </w:rPr>
        <w:t>болуы</w:t>
      </w:r>
      <w:proofErr w:type="spellEnd"/>
      <w:r w:rsidRPr="00E07E53">
        <w:rPr>
          <w:rFonts w:ascii="Times New Roman" w:eastAsia="Times New Roman CYR" w:hAnsi="Times New Roman" w:cs="Times New Roman"/>
          <w:sz w:val="28"/>
          <w:szCs w:val="28"/>
        </w:rPr>
        <w:t xml:space="preserve"> керек, </w:t>
      </w:r>
      <w:proofErr w:type="spellStart"/>
      <w:r w:rsidRPr="00E07E53">
        <w:rPr>
          <w:rFonts w:ascii="Times New Roman" w:eastAsia="Times New Roman CYR" w:hAnsi="Times New Roman" w:cs="Times New Roman"/>
          <w:sz w:val="28"/>
          <w:szCs w:val="28"/>
        </w:rPr>
        <w:t>баланың</w:t>
      </w:r>
      <w:proofErr w:type="spellEnd"/>
      <w:r w:rsidRPr="00E07E53">
        <w:rPr>
          <w:rFonts w:ascii="Times New Roman" w:eastAsia="Times New Roman CYR" w:hAnsi="Times New Roman" w:cs="Times New Roman"/>
          <w:sz w:val="28"/>
          <w:szCs w:val="28"/>
        </w:rPr>
        <w:t xml:space="preserve"> </w:t>
      </w:r>
      <w:proofErr w:type="spellStart"/>
      <w:r w:rsidRPr="00E07E53">
        <w:rPr>
          <w:rFonts w:ascii="Times New Roman" w:eastAsia="Times New Roman CYR" w:hAnsi="Times New Roman" w:cs="Times New Roman"/>
          <w:sz w:val="28"/>
          <w:szCs w:val="28"/>
        </w:rPr>
        <w:t>мүдделері</w:t>
      </w:r>
      <w:proofErr w:type="spellEnd"/>
      <w:r w:rsidRPr="00E07E53">
        <w:rPr>
          <w:rFonts w:ascii="Times New Roman" w:eastAsia="Times New Roman CYR" w:hAnsi="Times New Roman" w:cs="Times New Roman"/>
          <w:sz w:val="28"/>
          <w:szCs w:val="28"/>
        </w:rPr>
        <w:t xml:space="preserve"> </w:t>
      </w:r>
      <w:proofErr w:type="spellStart"/>
      <w:r w:rsidRPr="00E07E53">
        <w:rPr>
          <w:rFonts w:ascii="Times New Roman" w:eastAsia="Times New Roman CYR" w:hAnsi="Times New Roman" w:cs="Times New Roman"/>
          <w:sz w:val="28"/>
          <w:szCs w:val="28"/>
        </w:rPr>
        <w:t>олардың</w:t>
      </w:r>
      <w:proofErr w:type="spellEnd"/>
      <w:r w:rsidRPr="00E07E53">
        <w:rPr>
          <w:rFonts w:ascii="Times New Roman" w:eastAsia="Times New Roman CYR" w:hAnsi="Times New Roman" w:cs="Times New Roman"/>
          <w:sz w:val="28"/>
          <w:szCs w:val="28"/>
        </w:rPr>
        <w:t xml:space="preserve"> </w:t>
      </w:r>
      <w:proofErr w:type="spellStart"/>
      <w:r w:rsidRPr="00E07E53">
        <w:rPr>
          <w:rFonts w:ascii="Times New Roman" w:eastAsia="Times New Roman CYR" w:hAnsi="Times New Roman" w:cs="Times New Roman"/>
          <w:sz w:val="28"/>
          <w:szCs w:val="28"/>
        </w:rPr>
        <w:t>негізгі</w:t>
      </w:r>
      <w:proofErr w:type="spellEnd"/>
      <w:r w:rsidRPr="00E07E53">
        <w:rPr>
          <w:rFonts w:ascii="Times New Roman" w:eastAsia="Times New Roman CYR" w:hAnsi="Times New Roman" w:cs="Times New Roman"/>
          <w:sz w:val="28"/>
          <w:szCs w:val="28"/>
        </w:rPr>
        <w:t xml:space="preserve"> </w:t>
      </w:r>
      <w:proofErr w:type="spellStart"/>
      <w:r w:rsidRPr="00E07E53">
        <w:rPr>
          <w:rFonts w:ascii="Times New Roman" w:eastAsia="Times New Roman CYR" w:hAnsi="Times New Roman" w:cs="Times New Roman"/>
          <w:sz w:val="28"/>
          <w:szCs w:val="28"/>
        </w:rPr>
        <w:t>қамқорлығының</w:t>
      </w:r>
      <w:proofErr w:type="spellEnd"/>
      <w:r w:rsidRPr="00E07E53">
        <w:rPr>
          <w:rFonts w:ascii="Times New Roman" w:eastAsia="Times New Roman CYR" w:hAnsi="Times New Roman" w:cs="Times New Roman"/>
          <w:sz w:val="28"/>
          <w:szCs w:val="28"/>
        </w:rPr>
        <w:t xml:space="preserve"> </w:t>
      </w:r>
      <w:proofErr w:type="spellStart"/>
      <w:r w:rsidRPr="00E07E53">
        <w:rPr>
          <w:rFonts w:ascii="Times New Roman" w:eastAsia="Times New Roman CYR" w:hAnsi="Times New Roman" w:cs="Times New Roman"/>
          <w:sz w:val="28"/>
          <w:szCs w:val="28"/>
        </w:rPr>
        <w:t>негізгі</w:t>
      </w:r>
      <w:proofErr w:type="spellEnd"/>
      <w:r w:rsidRPr="00E07E53">
        <w:rPr>
          <w:rFonts w:ascii="Times New Roman" w:eastAsia="Times New Roman CYR" w:hAnsi="Times New Roman" w:cs="Times New Roman"/>
          <w:sz w:val="28"/>
          <w:szCs w:val="28"/>
        </w:rPr>
        <w:t xml:space="preserve"> </w:t>
      </w:r>
      <w:proofErr w:type="spellStart"/>
      <w:r w:rsidRPr="00E07E53">
        <w:rPr>
          <w:rFonts w:ascii="Times New Roman" w:eastAsia="Times New Roman CYR" w:hAnsi="Times New Roman" w:cs="Times New Roman"/>
          <w:sz w:val="28"/>
          <w:szCs w:val="28"/>
        </w:rPr>
        <w:t>тақырыбы</w:t>
      </w:r>
      <w:proofErr w:type="spellEnd"/>
      <w:r w:rsidRPr="00E07E53">
        <w:rPr>
          <w:rFonts w:ascii="Times New Roman" w:eastAsia="Times New Roman CYR" w:hAnsi="Times New Roman" w:cs="Times New Roman"/>
          <w:sz w:val="28"/>
          <w:szCs w:val="28"/>
        </w:rPr>
        <w:t xml:space="preserve"> </w:t>
      </w:r>
      <w:proofErr w:type="spellStart"/>
      <w:r w:rsidRPr="00E07E53">
        <w:rPr>
          <w:rFonts w:ascii="Times New Roman" w:eastAsia="Times New Roman CYR" w:hAnsi="Times New Roman" w:cs="Times New Roman"/>
          <w:sz w:val="28"/>
          <w:szCs w:val="28"/>
        </w:rPr>
        <w:t>болуы</w:t>
      </w:r>
      <w:proofErr w:type="spellEnd"/>
      <w:r w:rsidRPr="00E07E53">
        <w:rPr>
          <w:rFonts w:ascii="Times New Roman" w:eastAsia="Times New Roman CYR" w:hAnsi="Times New Roman" w:cs="Times New Roman"/>
          <w:sz w:val="28"/>
          <w:szCs w:val="28"/>
        </w:rPr>
        <w:t xml:space="preserve"> керек.</w:t>
      </w:r>
    </w:p>
    <w:p w14:paraId="33555F43" w14:textId="29D4162B" w:rsidR="00A730ED" w:rsidRPr="00E07E53" w:rsidRDefault="00A730ED" w:rsidP="00EA384F">
      <w:pPr>
        <w:spacing w:after="0" w:line="240" w:lineRule="auto"/>
        <w:ind w:firstLine="708"/>
        <w:jc w:val="both"/>
        <w:rPr>
          <w:rFonts w:ascii="Times New Roman" w:eastAsia="Times New Roman CYR" w:hAnsi="Times New Roman" w:cs="Times New Roman"/>
          <w:sz w:val="28"/>
          <w:szCs w:val="28"/>
        </w:rPr>
      </w:pPr>
      <w:r w:rsidRPr="00E07E53">
        <w:rPr>
          <w:rFonts w:ascii="Times New Roman" w:eastAsia="Times New Roman CYR" w:hAnsi="Times New Roman" w:cs="Times New Roman"/>
          <w:sz w:val="28"/>
          <w:szCs w:val="28"/>
        </w:rPr>
        <w:t xml:space="preserve">20-бапта </w:t>
      </w:r>
      <w:proofErr w:type="spellStart"/>
      <w:r w:rsidRPr="00E07E53">
        <w:rPr>
          <w:rFonts w:ascii="Times New Roman" w:eastAsia="Times New Roman CYR" w:hAnsi="Times New Roman" w:cs="Times New Roman"/>
          <w:sz w:val="28"/>
          <w:szCs w:val="28"/>
        </w:rPr>
        <w:t>ата-анасынан</w:t>
      </w:r>
      <w:proofErr w:type="spellEnd"/>
      <w:r w:rsidRPr="00E07E53">
        <w:rPr>
          <w:rFonts w:ascii="Times New Roman" w:eastAsia="Times New Roman CYR" w:hAnsi="Times New Roman" w:cs="Times New Roman"/>
          <w:sz w:val="28"/>
          <w:szCs w:val="28"/>
        </w:rPr>
        <w:t xml:space="preserve"> </w:t>
      </w:r>
      <w:proofErr w:type="spellStart"/>
      <w:r w:rsidRPr="00E07E53">
        <w:rPr>
          <w:rFonts w:ascii="Times New Roman" w:eastAsia="Times New Roman CYR" w:hAnsi="Times New Roman" w:cs="Times New Roman"/>
          <w:sz w:val="28"/>
          <w:szCs w:val="28"/>
        </w:rPr>
        <w:t>айырылған</w:t>
      </w:r>
      <w:proofErr w:type="spellEnd"/>
      <w:r w:rsidRPr="00E07E53">
        <w:rPr>
          <w:rFonts w:ascii="Times New Roman" w:eastAsia="Times New Roman CYR" w:hAnsi="Times New Roman" w:cs="Times New Roman"/>
          <w:sz w:val="28"/>
          <w:szCs w:val="28"/>
        </w:rPr>
        <w:t xml:space="preserve"> </w:t>
      </w:r>
      <w:proofErr w:type="spellStart"/>
      <w:r w:rsidRPr="00E07E53">
        <w:rPr>
          <w:rFonts w:ascii="Times New Roman" w:eastAsia="Times New Roman CYR" w:hAnsi="Times New Roman" w:cs="Times New Roman"/>
          <w:sz w:val="28"/>
          <w:szCs w:val="28"/>
        </w:rPr>
        <w:t>балаларды</w:t>
      </w:r>
      <w:proofErr w:type="spellEnd"/>
      <w:r w:rsidRPr="00E07E53">
        <w:rPr>
          <w:rFonts w:ascii="Times New Roman" w:eastAsia="Times New Roman CYR" w:hAnsi="Times New Roman" w:cs="Times New Roman"/>
          <w:sz w:val="28"/>
          <w:szCs w:val="28"/>
        </w:rPr>
        <w:t xml:space="preserve"> </w:t>
      </w:r>
      <w:proofErr w:type="spellStart"/>
      <w:r w:rsidRPr="00E07E53">
        <w:rPr>
          <w:rFonts w:ascii="Times New Roman" w:eastAsia="Times New Roman CYR" w:hAnsi="Times New Roman" w:cs="Times New Roman"/>
          <w:sz w:val="28"/>
          <w:szCs w:val="28"/>
        </w:rPr>
        <w:t>тәрбиелеу</w:t>
      </w:r>
      <w:proofErr w:type="spellEnd"/>
      <w:r w:rsidRPr="00E07E53">
        <w:rPr>
          <w:rFonts w:ascii="Times New Roman" w:eastAsia="Times New Roman CYR" w:hAnsi="Times New Roman" w:cs="Times New Roman"/>
          <w:sz w:val="28"/>
          <w:szCs w:val="28"/>
        </w:rPr>
        <w:t xml:space="preserve"> </w:t>
      </w:r>
      <w:proofErr w:type="spellStart"/>
      <w:r w:rsidRPr="00E07E53">
        <w:rPr>
          <w:rFonts w:ascii="Times New Roman" w:eastAsia="Times New Roman CYR" w:hAnsi="Times New Roman" w:cs="Times New Roman"/>
          <w:sz w:val="28"/>
          <w:szCs w:val="28"/>
        </w:rPr>
        <w:t>және</w:t>
      </w:r>
      <w:proofErr w:type="spellEnd"/>
      <w:r w:rsidRPr="00E07E53">
        <w:rPr>
          <w:rFonts w:ascii="Times New Roman" w:eastAsia="Times New Roman CYR" w:hAnsi="Times New Roman" w:cs="Times New Roman"/>
          <w:sz w:val="28"/>
          <w:szCs w:val="28"/>
        </w:rPr>
        <w:t xml:space="preserve"> </w:t>
      </w:r>
      <w:proofErr w:type="spellStart"/>
      <w:r w:rsidRPr="00E07E53">
        <w:rPr>
          <w:rFonts w:ascii="Times New Roman" w:eastAsia="Times New Roman CYR" w:hAnsi="Times New Roman" w:cs="Times New Roman"/>
          <w:sz w:val="28"/>
          <w:szCs w:val="28"/>
        </w:rPr>
        <w:t>күту</w:t>
      </w:r>
      <w:proofErr w:type="spellEnd"/>
      <w:r w:rsidRPr="00E07E53">
        <w:rPr>
          <w:rFonts w:ascii="Times New Roman" w:eastAsia="Times New Roman CYR" w:hAnsi="Times New Roman" w:cs="Times New Roman"/>
          <w:sz w:val="28"/>
          <w:szCs w:val="28"/>
        </w:rPr>
        <w:t xml:space="preserve"> </w:t>
      </w:r>
      <w:proofErr w:type="spellStart"/>
      <w:r w:rsidRPr="00E07E53">
        <w:rPr>
          <w:rFonts w:ascii="Times New Roman" w:eastAsia="Times New Roman CYR" w:hAnsi="Times New Roman" w:cs="Times New Roman"/>
          <w:sz w:val="28"/>
          <w:szCs w:val="28"/>
        </w:rPr>
        <w:t>міндеттері</w:t>
      </w:r>
      <w:proofErr w:type="spellEnd"/>
      <w:r w:rsidRPr="00E07E53">
        <w:rPr>
          <w:rFonts w:ascii="Times New Roman" w:eastAsia="Times New Roman CYR" w:hAnsi="Times New Roman" w:cs="Times New Roman"/>
          <w:sz w:val="28"/>
          <w:szCs w:val="28"/>
        </w:rPr>
        <w:t xml:space="preserve"> </w:t>
      </w:r>
      <w:proofErr w:type="spellStart"/>
      <w:r w:rsidRPr="00E07E53">
        <w:rPr>
          <w:rFonts w:ascii="Times New Roman" w:eastAsia="Times New Roman CYR" w:hAnsi="Times New Roman" w:cs="Times New Roman"/>
          <w:sz w:val="28"/>
          <w:szCs w:val="28"/>
        </w:rPr>
        <w:t>анықталған</w:t>
      </w:r>
      <w:proofErr w:type="spellEnd"/>
      <w:r w:rsidRPr="00E07E53">
        <w:rPr>
          <w:rFonts w:ascii="Times New Roman" w:eastAsia="Times New Roman CYR" w:hAnsi="Times New Roman" w:cs="Times New Roman"/>
          <w:sz w:val="28"/>
          <w:szCs w:val="28"/>
        </w:rPr>
        <w:t xml:space="preserve">, </w:t>
      </w:r>
      <w:proofErr w:type="spellStart"/>
      <w:r w:rsidRPr="00E07E53">
        <w:rPr>
          <w:rFonts w:ascii="Times New Roman" w:eastAsia="Times New Roman CYR" w:hAnsi="Times New Roman" w:cs="Times New Roman"/>
          <w:sz w:val="28"/>
          <w:szCs w:val="28"/>
        </w:rPr>
        <w:t>онда</w:t>
      </w:r>
      <w:proofErr w:type="spellEnd"/>
      <w:r w:rsidRPr="00E07E53">
        <w:rPr>
          <w:rFonts w:ascii="Times New Roman" w:eastAsia="Times New Roman CYR" w:hAnsi="Times New Roman" w:cs="Times New Roman"/>
          <w:sz w:val="28"/>
          <w:szCs w:val="28"/>
        </w:rPr>
        <w:t xml:space="preserve"> </w:t>
      </w:r>
      <w:proofErr w:type="spellStart"/>
      <w:r w:rsidRPr="00E07E53">
        <w:rPr>
          <w:rFonts w:ascii="Times New Roman" w:eastAsia="Times New Roman CYR" w:hAnsi="Times New Roman" w:cs="Times New Roman"/>
          <w:sz w:val="28"/>
          <w:szCs w:val="28"/>
        </w:rPr>
        <w:t>ата-аналарды</w:t>
      </w:r>
      <w:proofErr w:type="spellEnd"/>
      <w:r w:rsidRPr="00E07E53">
        <w:rPr>
          <w:rFonts w:ascii="Times New Roman" w:eastAsia="Times New Roman CYR" w:hAnsi="Times New Roman" w:cs="Times New Roman"/>
          <w:sz w:val="28"/>
          <w:szCs w:val="28"/>
        </w:rPr>
        <w:t xml:space="preserve"> </w:t>
      </w:r>
      <w:proofErr w:type="spellStart"/>
      <w:r w:rsidRPr="00E07E53">
        <w:rPr>
          <w:rFonts w:ascii="Times New Roman" w:eastAsia="Times New Roman CYR" w:hAnsi="Times New Roman" w:cs="Times New Roman"/>
          <w:sz w:val="28"/>
          <w:szCs w:val="28"/>
        </w:rPr>
        <w:t>алмастыру</w:t>
      </w:r>
      <w:proofErr w:type="spellEnd"/>
      <w:r w:rsidRPr="00E07E53">
        <w:rPr>
          <w:rFonts w:ascii="Times New Roman" w:eastAsia="Times New Roman CYR" w:hAnsi="Times New Roman" w:cs="Times New Roman"/>
          <w:sz w:val="28"/>
          <w:szCs w:val="28"/>
        </w:rPr>
        <w:t xml:space="preserve"> </w:t>
      </w:r>
      <w:proofErr w:type="spellStart"/>
      <w:r w:rsidRPr="00E07E53">
        <w:rPr>
          <w:rFonts w:ascii="Times New Roman" w:eastAsia="Times New Roman CYR" w:hAnsi="Times New Roman" w:cs="Times New Roman"/>
          <w:sz w:val="28"/>
          <w:szCs w:val="28"/>
        </w:rPr>
        <w:t>нұсқаларын</w:t>
      </w:r>
      <w:proofErr w:type="spellEnd"/>
      <w:r w:rsidRPr="00E07E53">
        <w:rPr>
          <w:rFonts w:ascii="Times New Roman" w:eastAsia="Times New Roman CYR" w:hAnsi="Times New Roman" w:cs="Times New Roman"/>
          <w:sz w:val="28"/>
          <w:szCs w:val="28"/>
        </w:rPr>
        <w:t xml:space="preserve"> </w:t>
      </w:r>
      <w:proofErr w:type="spellStart"/>
      <w:r w:rsidRPr="00E07E53">
        <w:rPr>
          <w:rFonts w:ascii="Times New Roman" w:eastAsia="Times New Roman CYR" w:hAnsi="Times New Roman" w:cs="Times New Roman"/>
          <w:sz w:val="28"/>
          <w:szCs w:val="28"/>
        </w:rPr>
        <w:t>қарастырған</w:t>
      </w:r>
      <w:proofErr w:type="spellEnd"/>
      <w:r w:rsidRPr="00E07E53">
        <w:rPr>
          <w:rFonts w:ascii="Times New Roman" w:eastAsia="Times New Roman CYR" w:hAnsi="Times New Roman" w:cs="Times New Roman"/>
          <w:sz w:val="28"/>
          <w:szCs w:val="28"/>
        </w:rPr>
        <w:t xml:space="preserve"> </w:t>
      </w:r>
      <w:proofErr w:type="spellStart"/>
      <w:r w:rsidRPr="00E07E53">
        <w:rPr>
          <w:rFonts w:ascii="Times New Roman" w:eastAsia="Times New Roman CYR" w:hAnsi="Times New Roman" w:cs="Times New Roman"/>
          <w:sz w:val="28"/>
          <w:szCs w:val="28"/>
        </w:rPr>
        <w:t>кезде</w:t>
      </w:r>
      <w:proofErr w:type="spellEnd"/>
      <w:r w:rsidRPr="00E07E53">
        <w:rPr>
          <w:rFonts w:ascii="Times New Roman" w:eastAsia="Times New Roman CYR" w:hAnsi="Times New Roman" w:cs="Times New Roman"/>
          <w:sz w:val="28"/>
          <w:szCs w:val="28"/>
        </w:rPr>
        <w:t xml:space="preserve"> </w:t>
      </w:r>
      <w:proofErr w:type="spellStart"/>
      <w:r w:rsidRPr="00E07E53">
        <w:rPr>
          <w:rFonts w:ascii="Times New Roman" w:eastAsia="Times New Roman CYR" w:hAnsi="Times New Roman" w:cs="Times New Roman"/>
          <w:sz w:val="28"/>
          <w:szCs w:val="28"/>
        </w:rPr>
        <w:t>баланы</w:t>
      </w:r>
      <w:proofErr w:type="spellEnd"/>
      <w:r w:rsidRPr="00E07E53">
        <w:rPr>
          <w:rFonts w:ascii="Times New Roman" w:eastAsia="Times New Roman CYR" w:hAnsi="Times New Roman" w:cs="Times New Roman"/>
          <w:sz w:val="28"/>
          <w:szCs w:val="28"/>
        </w:rPr>
        <w:t xml:space="preserve"> </w:t>
      </w:r>
      <w:proofErr w:type="spellStart"/>
      <w:r w:rsidRPr="00E07E53">
        <w:rPr>
          <w:rFonts w:ascii="Times New Roman" w:eastAsia="Times New Roman CYR" w:hAnsi="Times New Roman" w:cs="Times New Roman"/>
          <w:sz w:val="28"/>
          <w:szCs w:val="28"/>
        </w:rPr>
        <w:t>тәрбиелеу</w:t>
      </w:r>
      <w:proofErr w:type="spellEnd"/>
      <w:r w:rsidRPr="00E07E53">
        <w:rPr>
          <w:rFonts w:ascii="Times New Roman" w:eastAsia="Times New Roman CYR" w:hAnsi="Times New Roman" w:cs="Times New Roman"/>
          <w:sz w:val="28"/>
          <w:szCs w:val="28"/>
        </w:rPr>
        <w:t xml:space="preserve"> мен </w:t>
      </w:r>
      <w:proofErr w:type="spellStart"/>
      <w:r w:rsidRPr="00E07E53">
        <w:rPr>
          <w:rFonts w:ascii="Times New Roman" w:eastAsia="Times New Roman CYR" w:hAnsi="Times New Roman" w:cs="Times New Roman"/>
          <w:sz w:val="28"/>
          <w:szCs w:val="28"/>
        </w:rPr>
        <w:t>оның</w:t>
      </w:r>
      <w:proofErr w:type="spellEnd"/>
      <w:r w:rsidRPr="00E07E53">
        <w:rPr>
          <w:rFonts w:ascii="Times New Roman" w:eastAsia="Times New Roman CYR" w:hAnsi="Times New Roman" w:cs="Times New Roman"/>
          <w:sz w:val="28"/>
          <w:szCs w:val="28"/>
        </w:rPr>
        <w:t xml:space="preserve"> </w:t>
      </w:r>
      <w:proofErr w:type="spellStart"/>
      <w:r w:rsidRPr="00E07E53">
        <w:rPr>
          <w:rFonts w:ascii="Times New Roman" w:eastAsia="Times New Roman CYR" w:hAnsi="Times New Roman" w:cs="Times New Roman"/>
          <w:sz w:val="28"/>
          <w:szCs w:val="28"/>
        </w:rPr>
        <w:t>этникалық</w:t>
      </w:r>
      <w:proofErr w:type="spellEnd"/>
      <w:r w:rsidRPr="00E07E53">
        <w:rPr>
          <w:rFonts w:ascii="Times New Roman" w:eastAsia="Times New Roman CYR" w:hAnsi="Times New Roman" w:cs="Times New Roman"/>
          <w:sz w:val="28"/>
          <w:szCs w:val="28"/>
        </w:rPr>
        <w:t xml:space="preserve"> </w:t>
      </w:r>
      <w:proofErr w:type="spellStart"/>
      <w:r w:rsidRPr="00E07E53">
        <w:rPr>
          <w:rFonts w:ascii="Times New Roman" w:eastAsia="Times New Roman CYR" w:hAnsi="Times New Roman" w:cs="Times New Roman"/>
          <w:sz w:val="28"/>
          <w:szCs w:val="28"/>
        </w:rPr>
        <w:t>тегінің</w:t>
      </w:r>
      <w:proofErr w:type="spellEnd"/>
      <w:r w:rsidRPr="00E07E53">
        <w:rPr>
          <w:rFonts w:ascii="Times New Roman" w:eastAsia="Times New Roman CYR" w:hAnsi="Times New Roman" w:cs="Times New Roman"/>
          <w:sz w:val="28"/>
          <w:szCs w:val="28"/>
        </w:rPr>
        <w:t xml:space="preserve"> </w:t>
      </w:r>
      <w:proofErr w:type="spellStart"/>
      <w:r w:rsidRPr="00E07E53">
        <w:rPr>
          <w:rFonts w:ascii="Times New Roman" w:eastAsia="Times New Roman CYR" w:hAnsi="Times New Roman" w:cs="Times New Roman"/>
          <w:sz w:val="28"/>
          <w:szCs w:val="28"/>
        </w:rPr>
        <w:t>сабақтастығына</w:t>
      </w:r>
      <w:proofErr w:type="spellEnd"/>
      <w:r w:rsidRPr="00E07E53">
        <w:rPr>
          <w:rFonts w:ascii="Times New Roman" w:eastAsia="Times New Roman CYR" w:hAnsi="Times New Roman" w:cs="Times New Roman"/>
          <w:sz w:val="28"/>
          <w:szCs w:val="28"/>
        </w:rPr>
        <w:t xml:space="preserve">, </w:t>
      </w:r>
      <w:proofErr w:type="spellStart"/>
      <w:r w:rsidRPr="00E07E53">
        <w:rPr>
          <w:rFonts w:ascii="Times New Roman" w:eastAsia="Times New Roman CYR" w:hAnsi="Times New Roman" w:cs="Times New Roman"/>
          <w:sz w:val="28"/>
          <w:szCs w:val="28"/>
        </w:rPr>
        <w:t>сондай-ақ</w:t>
      </w:r>
      <w:proofErr w:type="spellEnd"/>
      <w:r w:rsidRPr="00E07E53">
        <w:rPr>
          <w:rFonts w:ascii="Times New Roman" w:eastAsia="Times New Roman CYR" w:hAnsi="Times New Roman" w:cs="Times New Roman"/>
          <w:sz w:val="28"/>
          <w:szCs w:val="28"/>
        </w:rPr>
        <w:t xml:space="preserve"> </w:t>
      </w:r>
      <w:proofErr w:type="spellStart"/>
      <w:r w:rsidRPr="00E07E53">
        <w:rPr>
          <w:rFonts w:ascii="Times New Roman" w:eastAsia="Times New Roman CYR" w:hAnsi="Times New Roman" w:cs="Times New Roman"/>
          <w:sz w:val="28"/>
          <w:szCs w:val="28"/>
        </w:rPr>
        <w:t>оның</w:t>
      </w:r>
      <w:proofErr w:type="spellEnd"/>
      <w:r w:rsidRPr="00E07E53">
        <w:rPr>
          <w:rFonts w:ascii="Times New Roman" w:eastAsia="Times New Roman CYR" w:hAnsi="Times New Roman" w:cs="Times New Roman"/>
          <w:sz w:val="28"/>
          <w:szCs w:val="28"/>
        </w:rPr>
        <w:t xml:space="preserve"> </w:t>
      </w:r>
      <w:proofErr w:type="spellStart"/>
      <w:r w:rsidRPr="00E07E53">
        <w:rPr>
          <w:rFonts w:ascii="Times New Roman" w:eastAsia="Times New Roman CYR" w:hAnsi="Times New Roman" w:cs="Times New Roman"/>
          <w:sz w:val="28"/>
          <w:szCs w:val="28"/>
        </w:rPr>
        <w:t>діни</w:t>
      </w:r>
      <w:proofErr w:type="spellEnd"/>
      <w:r w:rsidRPr="00E07E53">
        <w:rPr>
          <w:rFonts w:ascii="Times New Roman" w:eastAsia="Times New Roman CYR" w:hAnsi="Times New Roman" w:cs="Times New Roman"/>
          <w:sz w:val="28"/>
          <w:szCs w:val="28"/>
        </w:rPr>
        <w:t xml:space="preserve"> </w:t>
      </w:r>
      <w:proofErr w:type="spellStart"/>
      <w:r w:rsidRPr="00E07E53">
        <w:rPr>
          <w:rFonts w:ascii="Times New Roman" w:eastAsia="Times New Roman CYR" w:hAnsi="Times New Roman" w:cs="Times New Roman"/>
          <w:sz w:val="28"/>
          <w:szCs w:val="28"/>
        </w:rPr>
        <w:t>және</w:t>
      </w:r>
      <w:proofErr w:type="spellEnd"/>
      <w:r w:rsidRPr="00E07E53">
        <w:rPr>
          <w:rFonts w:ascii="Times New Roman" w:eastAsia="Times New Roman CYR" w:hAnsi="Times New Roman" w:cs="Times New Roman"/>
          <w:sz w:val="28"/>
          <w:szCs w:val="28"/>
        </w:rPr>
        <w:t xml:space="preserve"> </w:t>
      </w:r>
      <w:proofErr w:type="spellStart"/>
      <w:r w:rsidRPr="00E07E53">
        <w:rPr>
          <w:rFonts w:ascii="Times New Roman" w:eastAsia="Times New Roman CYR" w:hAnsi="Times New Roman" w:cs="Times New Roman"/>
          <w:sz w:val="28"/>
          <w:szCs w:val="28"/>
        </w:rPr>
        <w:t>мәдени</w:t>
      </w:r>
      <w:proofErr w:type="spellEnd"/>
      <w:r w:rsidRPr="00E07E53">
        <w:rPr>
          <w:rFonts w:ascii="Times New Roman" w:eastAsia="Times New Roman CYR" w:hAnsi="Times New Roman" w:cs="Times New Roman"/>
          <w:sz w:val="28"/>
          <w:szCs w:val="28"/>
        </w:rPr>
        <w:t xml:space="preserve"> </w:t>
      </w:r>
      <w:proofErr w:type="spellStart"/>
      <w:proofErr w:type="gramStart"/>
      <w:r w:rsidRPr="00E07E53">
        <w:rPr>
          <w:rFonts w:ascii="Times New Roman" w:eastAsia="Times New Roman CYR" w:hAnsi="Times New Roman" w:cs="Times New Roman"/>
          <w:sz w:val="28"/>
          <w:szCs w:val="28"/>
        </w:rPr>
        <w:t>байланысына</w:t>
      </w:r>
      <w:proofErr w:type="spellEnd"/>
      <w:r w:rsidRPr="00E07E53">
        <w:rPr>
          <w:rFonts w:ascii="Times New Roman" w:eastAsia="Times New Roman CYR" w:hAnsi="Times New Roman" w:cs="Times New Roman"/>
          <w:sz w:val="28"/>
          <w:szCs w:val="28"/>
        </w:rPr>
        <w:t xml:space="preserve">,  </w:t>
      </w:r>
      <w:proofErr w:type="spellStart"/>
      <w:r w:rsidRPr="00E07E53">
        <w:rPr>
          <w:rFonts w:ascii="Times New Roman" w:eastAsia="Times New Roman CYR" w:hAnsi="Times New Roman" w:cs="Times New Roman"/>
          <w:sz w:val="28"/>
          <w:szCs w:val="28"/>
        </w:rPr>
        <w:t>ана</w:t>
      </w:r>
      <w:proofErr w:type="spellEnd"/>
      <w:proofErr w:type="gramEnd"/>
      <w:r w:rsidRPr="00E07E53">
        <w:rPr>
          <w:rFonts w:ascii="Times New Roman" w:eastAsia="Times New Roman CYR" w:hAnsi="Times New Roman" w:cs="Times New Roman"/>
          <w:sz w:val="28"/>
          <w:szCs w:val="28"/>
        </w:rPr>
        <w:t xml:space="preserve"> </w:t>
      </w:r>
      <w:proofErr w:type="spellStart"/>
      <w:r w:rsidRPr="00E07E53">
        <w:rPr>
          <w:rFonts w:ascii="Times New Roman" w:eastAsia="Times New Roman CYR" w:hAnsi="Times New Roman" w:cs="Times New Roman"/>
          <w:sz w:val="28"/>
          <w:szCs w:val="28"/>
        </w:rPr>
        <w:t>тіліне</w:t>
      </w:r>
      <w:proofErr w:type="spellEnd"/>
      <w:r w:rsidRPr="00E07E53">
        <w:rPr>
          <w:rFonts w:ascii="Times New Roman" w:eastAsia="Times New Roman CYR" w:hAnsi="Times New Roman" w:cs="Times New Roman"/>
          <w:sz w:val="28"/>
          <w:szCs w:val="28"/>
        </w:rPr>
        <w:t xml:space="preserve"> </w:t>
      </w:r>
      <w:proofErr w:type="spellStart"/>
      <w:r w:rsidRPr="00E07E53">
        <w:rPr>
          <w:rFonts w:ascii="Times New Roman" w:eastAsia="Times New Roman CYR" w:hAnsi="Times New Roman" w:cs="Times New Roman"/>
          <w:sz w:val="28"/>
          <w:szCs w:val="28"/>
        </w:rPr>
        <w:t>мән</w:t>
      </w:r>
      <w:proofErr w:type="spellEnd"/>
      <w:r w:rsidRPr="00E07E53">
        <w:rPr>
          <w:rFonts w:ascii="Times New Roman" w:eastAsia="Times New Roman CYR" w:hAnsi="Times New Roman" w:cs="Times New Roman"/>
          <w:sz w:val="28"/>
          <w:szCs w:val="28"/>
        </w:rPr>
        <w:t xml:space="preserve"> беру </w:t>
      </w:r>
      <w:proofErr w:type="spellStart"/>
      <w:r w:rsidRPr="00E07E53">
        <w:rPr>
          <w:rFonts w:ascii="Times New Roman" w:eastAsia="Times New Roman CYR" w:hAnsi="Times New Roman" w:cs="Times New Roman"/>
          <w:sz w:val="28"/>
          <w:szCs w:val="28"/>
        </w:rPr>
        <w:t>қажет</w:t>
      </w:r>
      <w:proofErr w:type="spellEnd"/>
      <w:r w:rsidR="00571B1D" w:rsidRPr="00571B1D">
        <w:rPr>
          <w:rFonts w:ascii="Times New Roman" w:eastAsia="Times New Roman CYR" w:hAnsi="Times New Roman" w:cs="Times New Roman"/>
          <w:sz w:val="28"/>
          <w:szCs w:val="28"/>
        </w:rPr>
        <w:t xml:space="preserve"> [10</w:t>
      </w:r>
      <w:r w:rsidR="009B62A1" w:rsidRPr="00C07C51">
        <w:rPr>
          <w:rFonts w:ascii="Times New Roman" w:eastAsia="Times New Roman CYR" w:hAnsi="Times New Roman" w:cs="Times New Roman"/>
          <w:sz w:val="28"/>
          <w:szCs w:val="28"/>
        </w:rPr>
        <w:t>6</w:t>
      </w:r>
      <w:r w:rsidR="00571B1D" w:rsidRPr="00571B1D">
        <w:rPr>
          <w:rFonts w:ascii="Times New Roman" w:eastAsia="Times New Roman CYR" w:hAnsi="Times New Roman" w:cs="Times New Roman"/>
          <w:sz w:val="28"/>
          <w:szCs w:val="28"/>
        </w:rPr>
        <w:t>]</w:t>
      </w:r>
      <w:r w:rsidRPr="00E07E53">
        <w:rPr>
          <w:rFonts w:ascii="Times New Roman" w:eastAsia="Times New Roman CYR" w:hAnsi="Times New Roman" w:cs="Times New Roman"/>
          <w:sz w:val="28"/>
          <w:szCs w:val="28"/>
        </w:rPr>
        <w:t>.</w:t>
      </w:r>
    </w:p>
    <w:p w14:paraId="0CC93402" w14:textId="4B4D28DF" w:rsidR="00A730ED" w:rsidRPr="00E07E53" w:rsidRDefault="00A730ED" w:rsidP="00EA384F">
      <w:pPr>
        <w:spacing w:after="0" w:line="240" w:lineRule="auto"/>
        <w:ind w:firstLine="708"/>
        <w:jc w:val="both"/>
        <w:rPr>
          <w:rFonts w:ascii="Times New Roman" w:eastAsia="Times New Roman CYR" w:hAnsi="Times New Roman" w:cs="Times New Roman"/>
          <w:sz w:val="28"/>
          <w:szCs w:val="28"/>
        </w:rPr>
      </w:pPr>
      <w:r w:rsidRPr="00E07E53">
        <w:rPr>
          <w:rFonts w:ascii="Times New Roman" w:eastAsia="Times New Roman CYR" w:hAnsi="Times New Roman" w:cs="Times New Roman"/>
          <w:sz w:val="28"/>
          <w:szCs w:val="28"/>
        </w:rPr>
        <w:t xml:space="preserve">21-бап </w:t>
      </w:r>
      <w:proofErr w:type="spellStart"/>
      <w:r w:rsidRPr="00E07E53">
        <w:rPr>
          <w:rFonts w:ascii="Times New Roman" w:eastAsia="Times New Roman CYR" w:hAnsi="Times New Roman" w:cs="Times New Roman"/>
          <w:sz w:val="28"/>
          <w:szCs w:val="28"/>
        </w:rPr>
        <w:t>басқа</w:t>
      </w:r>
      <w:proofErr w:type="spellEnd"/>
      <w:r w:rsidRPr="00E07E53">
        <w:rPr>
          <w:rFonts w:ascii="Times New Roman" w:eastAsia="Times New Roman CYR" w:hAnsi="Times New Roman" w:cs="Times New Roman"/>
          <w:sz w:val="28"/>
          <w:szCs w:val="28"/>
        </w:rPr>
        <w:t xml:space="preserve"> </w:t>
      </w:r>
      <w:proofErr w:type="spellStart"/>
      <w:r w:rsidRPr="00E07E53">
        <w:rPr>
          <w:rFonts w:ascii="Times New Roman" w:eastAsia="Times New Roman CYR" w:hAnsi="Times New Roman" w:cs="Times New Roman"/>
          <w:sz w:val="28"/>
          <w:szCs w:val="28"/>
        </w:rPr>
        <w:t>елдерде</w:t>
      </w:r>
      <w:proofErr w:type="spellEnd"/>
      <w:r w:rsidRPr="00E07E53">
        <w:rPr>
          <w:rFonts w:ascii="Times New Roman" w:eastAsia="Times New Roman CYR" w:hAnsi="Times New Roman" w:cs="Times New Roman"/>
          <w:sz w:val="28"/>
          <w:szCs w:val="28"/>
        </w:rPr>
        <w:t xml:space="preserve"> </w:t>
      </w:r>
      <w:proofErr w:type="spellStart"/>
      <w:r w:rsidRPr="00E07E53">
        <w:rPr>
          <w:rFonts w:ascii="Times New Roman" w:eastAsia="Times New Roman CYR" w:hAnsi="Times New Roman" w:cs="Times New Roman"/>
          <w:sz w:val="28"/>
          <w:szCs w:val="28"/>
        </w:rPr>
        <w:t>асырап</w:t>
      </w:r>
      <w:proofErr w:type="spellEnd"/>
      <w:r w:rsidRPr="00E07E53">
        <w:rPr>
          <w:rFonts w:ascii="Times New Roman" w:eastAsia="Times New Roman CYR" w:hAnsi="Times New Roman" w:cs="Times New Roman"/>
          <w:sz w:val="28"/>
          <w:szCs w:val="28"/>
        </w:rPr>
        <w:t xml:space="preserve"> </w:t>
      </w:r>
      <w:proofErr w:type="spellStart"/>
      <w:r w:rsidRPr="00E07E53">
        <w:rPr>
          <w:rFonts w:ascii="Times New Roman" w:eastAsia="Times New Roman CYR" w:hAnsi="Times New Roman" w:cs="Times New Roman"/>
          <w:sz w:val="28"/>
          <w:szCs w:val="28"/>
        </w:rPr>
        <w:t>алуға</w:t>
      </w:r>
      <w:proofErr w:type="spellEnd"/>
      <w:r w:rsidRPr="00E07E53">
        <w:rPr>
          <w:rFonts w:ascii="Times New Roman" w:eastAsia="Times New Roman CYR" w:hAnsi="Times New Roman" w:cs="Times New Roman"/>
          <w:sz w:val="28"/>
          <w:szCs w:val="28"/>
        </w:rPr>
        <w:t xml:space="preserve"> </w:t>
      </w:r>
      <w:proofErr w:type="spellStart"/>
      <w:r w:rsidRPr="00E07E53">
        <w:rPr>
          <w:rFonts w:ascii="Times New Roman" w:eastAsia="Times New Roman CYR" w:hAnsi="Times New Roman" w:cs="Times New Roman"/>
          <w:sz w:val="28"/>
          <w:szCs w:val="28"/>
        </w:rPr>
        <w:t>болатын</w:t>
      </w:r>
      <w:proofErr w:type="spellEnd"/>
      <w:r w:rsidRPr="00E07E53">
        <w:rPr>
          <w:rFonts w:ascii="Times New Roman" w:eastAsia="Times New Roman CYR" w:hAnsi="Times New Roman" w:cs="Times New Roman"/>
          <w:sz w:val="28"/>
          <w:szCs w:val="28"/>
        </w:rPr>
        <w:t xml:space="preserve"> </w:t>
      </w:r>
      <w:proofErr w:type="spellStart"/>
      <w:r w:rsidRPr="00E07E53">
        <w:rPr>
          <w:rFonts w:ascii="Times New Roman" w:eastAsia="Times New Roman CYR" w:hAnsi="Times New Roman" w:cs="Times New Roman"/>
          <w:sz w:val="28"/>
          <w:szCs w:val="28"/>
        </w:rPr>
        <w:t>балалардың</w:t>
      </w:r>
      <w:proofErr w:type="spellEnd"/>
      <w:r w:rsidRPr="00E07E53">
        <w:rPr>
          <w:rFonts w:ascii="Times New Roman" w:eastAsia="Times New Roman CYR" w:hAnsi="Times New Roman" w:cs="Times New Roman"/>
          <w:sz w:val="28"/>
          <w:szCs w:val="28"/>
        </w:rPr>
        <w:t xml:space="preserve"> </w:t>
      </w:r>
      <w:proofErr w:type="spellStart"/>
      <w:r w:rsidRPr="00E07E53">
        <w:rPr>
          <w:rFonts w:ascii="Times New Roman" w:eastAsia="Times New Roman CYR" w:hAnsi="Times New Roman" w:cs="Times New Roman"/>
          <w:sz w:val="28"/>
          <w:szCs w:val="28"/>
        </w:rPr>
        <w:t>құқықтарын</w:t>
      </w:r>
      <w:proofErr w:type="spellEnd"/>
      <w:r w:rsidRPr="00E07E53">
        <w:rPr>
          <w:rFonts w:ascii="Times New Roman" w:eastAsia="Times New Roman CYR" w:hAnsi="Times New Roman" w:cs="Times New Roman"/>
          <w:sz w:val="28"/>
          <w:szCs w:val="28"/>
        </w:rPr>
        <w:t xml:space="preserve"> </w:t>
      </w:r>
      <w:proofErr w:type="spellStart"/>
      <w:r w:rsidRPr="00E07E53">
        <w:rPr>
          <w:rFonts w:ascii="Times New Roman" w:eastAsia="Times New Roman CYR" w:hAnsi="Times New Roman" w:cs="Times New Roman"/>
          <w:sz w:val="28"/>
          <w:szCs w:val="28"/>
        </w:rPr>
        <w:t>анықтайды</w:t>
      </w:r>
      <w:proofErr w:type="spellEnd"/>
      <w:r w:rsidRPr="00E07E53">
        <w:rPr>
          <w:rFonts w:ascii="Times New Roman" w:eastAsia="Times New Roman CYR" w:hAnsi="Times New Roman" w:cs="Times New Roman"/>
          <w:sz w:val="28"/>
          <w:szCs w:val="28"/>
        </w:rPr>
        <w:t xml:space="preserve">. </w:t>
      </w:r>
      <w:proofErr w:type="spellStart"/>
      <w:r w:rsidRPr="00E07E53">
        <w:rPr>
          <w:rFonts w:ascii="Times New Roman" w:eastAsia="Times New Roman CYR" w:hAnsi="Times New Roman" w:cs="Times New Roman"/>
          <w:sz w:val="28"/>
          <w:szCs w:val="28"/>
        </w:rPr>
        <w:t>Балалардың</w:t>
      </w:r>
      <w:proofErr w:type="spellEnd"/>
      <w:r w:rsidRPr="00E07E53">
        <w:rPr>
          <w:rFonts w:ascii="Times New Roman" w:eastAsia="Times New Roman CYR" w:hAnsi="Times New Roman" w:cs="Times New Roman"/>
          <w:sz w:val="28"/>
          <w:szCs w:val="28"/>
        </w:rPr>
        <w:t xml:space="preserve"> </w:t>
      </w:r>
      <w:proofErr w:type="spellStart"/>
      <w:r w:rsidRPr="00E07E53">
        <w:rPr>
          <w:rFonts w:ascii="Times New Roman" w:eastAsia="Times New Roman CYR" w:hAnsi="Times New Roman" w:cs="Times New Roman"/>
          <w:sz w:val="28"/>
          <w:szCs w:val="28"/>
        </w:rPr>
        <w:t>тәрбиеге</w:t>
      </w:r>
      <w:proofErr w:type="spellEnd"/>
      <w:r w:rsidRPr="00E07E53">
        <w:rPr>
          <w:rFonts w:ascii="Times New Roman" w:eastAsia="Times New Roman CYR" w:hAnsi="Times New Roman" w:cs="Times New Roman"/>
          <w:sz w:val="28"/>
          <w:szCs w:val="28"/>
        </w:rPr>
        <w:t xml:space="preserve"> </w:t>
      </w:r>
      <w:proofErr w:type="spellStart"/>
      <w:r w:rsidRPr="00E07E53">
        <w:rPr>
          <w:rFonts w:ascii="Times New Roman" w:eastAsia="Times New Roman CYR" w:hAnsi="Times New Roman" w:cs="Times New Roman"/>
          <w:sz w:val="28"/>
          <w:szCs w:val="28"/>
        </w:rPr>
        <w:t>құқықтарын</w:t>
      </w:r>
      <w:proofErr w:type="spellEnd"/>
      <w:r w:rsidRPr="00E07E53">
        <w:rPr>
          <w:rFonts w:ascii="Times New Roman" w:eastAsia="Times New Roman CYR" w:hAnsi="Times New Roman" w:cs="Times New Roman"/>
          <w:sz w:val="28"/>
          <w:szCs w:val="28"/>
        </w:rPr>
        <w:t xml:space="preserve"> </w:t>
      </w:r>
      <w:proofErr w:type="spellStart"/>
      <w:r w:rsidRPr="00E07E53">
        <w:rPr>
          <w:rFonts w:ascii="Times New Roman" w:eastAsia="Times New Roman CYR" w:hAnsi="Times New Roman" w:cs="Times New Roman"/>
          <w:sz w:val="28"/>
          <w:szCs w:val="28"/>
        </w:rPr>
        <w:t>қамтамасыз</w:t>
      </w:r>
      <w:proofErr w:type="spellEnd"/>
      <w:r w:rsidRPr="00E07E53">
        <w:rPr>
          <w:rFonts w:ascii="Times New Roman" w:eastAsia="Times New Roman CYR" w:hAnsi="Times New Roman" w:cs="Times New Roman"/>
          <w:sz w:val="28"/>
          <w:szCs w:val="28"/>
        </w:rPr>
        <w:t xml:space="preserve"> </w:t>
      </w:r>
      <w:proofErr w:type="spellStart"/>
      <w:r w:rsidRPr="00E07E53">
        <w:rPr>
          <w:rFonts w:ascii="Times New Roman" w:eastAsia="Times New Roman CYR" w:hAnsi="Times New Roman" w:cs="Times New Roman"/>
          <w:sz w:val="28"/>
          <w:szCs w:val="28"/>
        </w:rPr>
        <w:t>етуде</w:t>
      </w:r>
      <w:proofErr w:type="spellEnd"/>
      <w:r w:rsidRPr="00E07E53">
        <w:rPr>
          <w:rFonts w:ascii="Times New Roman" w:eastAsia="Times New Roman CYR" w:hAnsi="Times New Roman" w:cs="Times New Roman"/>
          <w:sz w:val="28"/>
          <w:szCs w:val="28"/>
        </w:rPr>
        <w:t xml:space="preserve"> Бала </w:t>
      </w:r>
      <w:proofErr w:type="spellStart"/>
      <w:r w:rsidRPr="00E07E53">
        <w:rPr>
          <w:rFonts w:ascii="Times New Roman" w:eastAsia="Times New Roman CYR" w:hAnsi="Times New Roman" w:cs="Times New Roman"/>
          <w:sz w:val="28"/>
          <w:szCs w:val="28"/>
        </w:rPr>
        <w:t>құқықтары</w:t>
      </w:r>
      <w:proofErr w:type="spellEnd"/>
      <w:r w:rsidRPr="00E07E53">
        <w:rPr>
          <w:rFonts w:ascii="Times New Roman" w:eastAsia="Times New Roman CYR" w:hAnsi="Times New Roman" w:cs="Times New Roman"/>
          <w:sz w:val="28"/>
          <w:szCs w:val="28"/>
        </w:rPr>
        <w:t xml:space="preserve"> </w:t>
      </w:r>
      <w:proofErr w:type="spellStart"/>
      <w:r w:rsidRPr="00E07E53">
        <w:rPr>
          <w:rFonts w:ascii="Times New Roman" w:eastAsia="Times New Roman CYR" w:hAnsi="Times New Roman" w:cs="Times New Roman"/>
          <w:sz w:val="28"/>
          <w:szCs w:val="28"/>
        </w:rPr>
        <w:lastRenderedPageBreak/>
        <w:t>жөніндегі</w:t>
      </w:r>
      <w:proofErr w:type="spellEnd"/>
      <w:r w:rsidRPr="00E07E53">
        <w:rPr>
          <w:rFonts w:ascii="Times New Roman" w:eastAsia="Times New Roman CYR" w:hAnsi="Times New Roman" w:cs="Times New Roman"/>
          <w:sz w:val="28"/>
          <w:szCs w:val="28"/>
        </w:rPr>
        <w:t xml:space="preserve"> </w:t>
      </w:r>
      <w:proofErr w:type="spellStart"/>
      <w:r w:rsidRPr="00E07E53">
        <w:rPr>
          <w:rFonts w:ascii="Times New Roman" w:eastAsia="Times New Roman CYR" w:hAnsi="Times New Roman" w:cs="Times New Roman"/>
          <w:sz w:val="28"/>
          <w:szCs w:val="28"/>
        </w:rPr>
        <w:t>конвенцияның</w:t>
      </w:r>
      <w:proofErr w:type="spellEnd"/>
      <w:r w:rsidRPr="00E07E53">
        <w:rPr>
          <w:rFonts w:ascii="Times New Roman" w:eastAsia="Times New Roman CYR" w:hAnsi="Times New Roman" w:cs="Times New Roman"/>
          <w:sz w:val="28"/>
          <w:szCs w:val="28"/>
        </w:rPr>
        <w:t xml:space="preserve"> 29-бабы </w:t>
      </w:r>
      <w:proofErr w:type="spellStart"/>
      <w:r w:rsidRPr="00E07E53">
        <w:rPr>
          <w:rFonts w:ascii="Times New Roman" w:eastAsia="Times New Roman CYR" w:hAnsi="Times New Roman" w:cs="Times New Roman"/>
          <w:sz w:val="28"/>
          <w:szCs w:val="28"/>
        </w:rPr>
        <w:t>маңызды</w:t>
      </w:r>
      <w:proofErr w:type="spellEnd"/>
      <w:r w:rsidRPr="00E07E53">
        <w:rPr>
          <w:rFonts w:ascii="Times New Roman" w:eastAsia="Times New Roman CYR" w:hAnsi="Times New Roman" w:cs="Times New Roman"/>
          <w:sz w:val="28"/>
          <w:szCs w:val="28"/>
        </w:rPr>
        <w:t xml:space="preserve"> </w:t>
      </w:r>
      <w:proofErr w:type="spellStart"/>
      <w:r w:rsidRPr="00E07E53">
        <w:rPr>
          <w:rFonts w:ascii="Times New Roman" w:eastAsia="Times New Roman CYR" w:hAnsi="Times New Roman" w:cs="Times New Roman"/>
          <w:sz w:val="28"/>
          <w:szCs w:val="28"/>
        </w:rPr>
        <w:t>болып</w:t>
      </w:r>
      <w:proofErr w:type="spellEnd"/>
      <w:r w:rsidRPr="00E07E53">
        <w:rPr>
          <w:rFonts w:ascii="Times New Roman" w:eastAsia="Times New Roman CYR" w:hAnsi="Times New Roman" w:cs="Times New Roman"/>
          <w:sz w:val="28"/>
          <w:szCs w:val="28"/>
        </w:rPr>
        <w:t xml:space="preserve"> </w:t>
      </w:r>
      <w:proofErr w:type="spellStart"/>
      <w:r w:rsidRPr="00E07E53">
        <w:rPr>
          <w:rFonts w:ascii="Times New Roman" w:eastAsia="Times New Roman CYR" w:hAnsi="Times New Roman" w:cs="Times New Roman"/>
          <w:sz w:val="28"/>
          <w:szCs w:val="28"/>
        </w:rPr>
        <w:t>табылады</w:t>
      </w:r>
      <w:proofErr w:type="spellEnd"/>
      <w:r w:rsidRPr="00E07E53">
        <w:rPr>
          <w:rFonts w:ascii="Times New Roman" w:eastAsia="Times New Roman CYR" w:hAnsi="Times New Roman" w:cs="Times New Roman"/>
          <w:sz w:val="28"/>
          <w:szCs w:val="28"/>
        </w:rPr>
        <w:t>.</w:t>
      </w:r>
      <w:r w:rsidRPr="00E07E53">
        <w:rPr>
          <w:rFonts w:ascii="Times New Roman" w:eastAsia="Calibri" w:hAnsi="Times New Roman" w:cs="Times New Roman"/>
          <w:sz w:val="28"/>
          <w:szCs w:val="28"/>
        </w:rPr>
        <w:t xml:space="preserve"> </w:t>
      </w:r>
      <w:proofErr w:type="spellStart"/>
      <w:r w:rsidRPr="00E07E53">
        <w:rPr>
          <w:rFonts w:ascii="Times New Roman" w:eastAsia="Times New Roman CYR" w:hAnsi="Times New Roman" w:cs="Times New Roman"/>
          <w:sz w:val="28"/>
          <w:szCs w:val="28"/>
        </w:rPr>
        <w:t>Онда</w:t>
      </w:r>
      <w:proofErr w:type="spellEnd"/>
      <w:r w:rsidRPr="00E07E53">
        <w:rPr>
          <w:rFonts w:ascii="Times New Roman" w:eastAsia="Times New Roman CYR" w:hAnsi="Times New Roman" w:cs="Times New Roman"/>
          <w:sz w:val="28"/>
          <w:szCs w:val="28"/>
        </w:rPr>
        <w:t xml:space="preserve"> </w:t>
      </w:r>
      <w:proofErr w:type="spellStart"/>
      <w:r w:rsidRPr="00E07E53">
        <w:rPr>
          <w:rFonts w:ascii="Times New Roman" w:eastAsia="Times New Roman CYR" w:hAnsi="Times New Roman" w:cs="Times New Roman"/>
          <w:sz w:val="28"/>
          <w:szCs w:val="28"/>
        </w:rPr>
        <w:t>барлық</w:t>
      </w:r>
      <w:proofErr w:type="spellEnd"/>
      <w:r w:rsidRPr="00E07E53">
        <w:rPr>
          <w:rFonts w:ascii="Times New Roman" w:eastAsia="Times New Roman CYR" w:hAnsi="Times New Roman" w:cs="Times New Roman"/>
          <w:sz w:val="28"/>
          <w:szCs w:val="28"/>
        </w:rPr>
        <w:t xml:space="preserve"> </w:t>
      </w:r>
      <w:proofErr w:type="spellStart"/>
      <w:r w:rsidRPr="00E07E53">
        <w:rPr>
          <w:rFonts w:ascii="Times New Roman" w:eastAsia="Times New Roman CYR" w:hAnsi="Times New Roman" w:cs="Times New Roman"/>
          <w:sz w:val="28"/>
          <w:szCs w:val="28"/>
        </w:rPr>
        <w:t>қатысушы</w:t>
      </w:r>
      <w:proofErr w:type="spellEnd"/>
      <w:r w:rsidRPr="00E07E53">
        <w:rPr>
          <w:rFonts w:ascii="Times New Roman" w:eastAsia="Times New Roman CYR" w:hAnsi="Times New Roman" w:cs="Times New Roman"/>
          <w:sz w:val="28"/>
          <w:szCs w:val="28"/>
        </w:rPr>
        <w:t xml:space="preserve"> </w:t>
      </w:r>
      <w:proofErr w:type="spellStart"/>
      <w:r w:rsidRPr="00E07E53">
        <w:rPr>
          <w:rFonts w:ascii="Times New Roman" w:eastAsia="Times New Roman CYR" w:hAnsi="Times New Roman" w:cs="Times New Roman"/>
          <w:sz w:val="28"/>
          <w:szCs w:val="28"/>
        </w:rPr>
        <w:t>елдер</w:t>
      </w:r>
      <w:proofErr w:type="spellEnd"/>
      <w:r w:rsidRPr="00E07E53">
        <w:rPr>
          <w:rFonts w:ascii="Times New Roman" w:eastAsia="Times New Roman CYR" w:hAnsi="Times New Roman" w:cs="Times New Roman"/>
          <w:sz w:val="28"/>
          <w:szCs w:val="28"/>
        </w:rPr>
        <w:t xml:space="preserve"> </w:t>
      </w:r>
      <w:proofErr w:type="spellStart"/>
      <w:r w:rsidRPr="00E07E53">
        <w:rPr>
          <w:rFonts w:ascii="Times New Roman" w:eastAsia="Times New Roman CYR" w:hAnsi="Times New Roman" w:cs="Times New Roman"/>
          <w:sz w:val="28"/>
          <w:szCs w:val="28"/>
        </w:rPr>
        <w:t>үшін</w:t>
      </w:r>
      <w:proofErr w:type="spellEnd"/>
      <w:r w:rsidRPr="00E07E53">
        <w:rPr>
          <w:rFonts w:ascii="Times New Roman" w:eastAsia="Times New Roman CYR" w:hAnsi="Times New Roman" w:cs="Times New Roman"/>
          <w:sz w:val="28"/>
          <w:szCs w:val="28"/>
        </w:rPr>
        <w:t xml:space="preserve"> </w:t>
      </w:r>
      <w:proofErr w:type="spellStart"/>
      <w:r w:rsidRPr="00E07E53">
        <w:rPr>
          <w:rFonts w:ascii="Times New Roman" w:eastAsia="Times New Roman CYR" w:hAnsi="Times New Roman" w:cs="Times New Roman"/>
          <w:sz w:val="28"/>
          <w:szCs w:val="28"/>
        </w:rPr>
        <w:t>балаларды</w:t>
      </w:r>
      <w:proofErr w:type="spellEnd"/>
      <w:r w:rsidRPr="00E07E53">
        <w:rPr>
          <w:rFonts w:ascii="Times New Roman" w:eastAsia="Times New Roman CYR" w:hAnsi="Times New Roman" w:cs="Times New Roman"/>
          <w:sz w:val="28"/>
          <w:szCs w:val="28"/>
        </w:rPr>
        <w:t xml:space="preserve"> </w:t>
      </w:r>
      <w:proofErr w:type="spellStart"/>
      <w:r w:rsidRPr="00E07E53">
        <w:rPr>
          <w:rFonts w:ascii="Times New Roman" w:eastAsia="Times New Roman CYR" w:hAnsi="Times New Roman" w:cs="Times New Roman"/>
          <w:sz w:val="28"/>
          <w:szCs w:val="28"/>
        </w:rPr>
        <w:t>қоғамдық</w:t>
      </w:r>
      <w:proofErr w:type="spellEnd"/>
      <w:r w:rsidRPr="00E07E53">
        <w:rPr>
          <w:rFonts w:ascii="Times New Roman" w:eastAsia="Times New Roman CYR" w:hAnsi="Times New Roman" w:cs="Times New Roman"/>
          <w:sz w:val="28"/>
          <w:szCs w:val="28"/>
        </w:rPr>
        <w:t xml:space="preserve"> </w:t>
      </w:r>
      <w:proofErr w:type="spellStart"/>
      <w:r w:rsidRPr="00E07E53">
        <w:rPr>
          <w:rFonts w:ascii="Times New Roman" w:eastAsia="Times New Roman CYR" w:hAnsi="Times New Roman" w:cs="Times New Roman"/>
          <w:sz w:val="28"/>
          <w:szCs w:val="28"/>
        </w:rPr>
        <w:t>тәрбиелеу</w:t>
      </w:r>
      <w:proofErr w:type="spellEnd"/>
      <w:r w:rsidRPr="00E07E53">
        <w:rPr>
          <w:rFonts w:ascii="Times New Roman" w:eastAsia="Times New Roman CYR" w:hAnsi="Times New Roman" w:cs="Times New Roman"/>
          <w:sz w:val="28"/>
          <w:szCs w:val="28"/>
        </w:rPr>
        <w:t xml:space="preserve"> </w:t>
      </w:r>
      <w:proofErr w:type="spellStart"/>
      <w:r w:rsidRPr="00E07E53">
        <w:rPr>
          <w:rFonts w:ascii="Times New Roman" w:eastAsia="Times New Roman CYR" w:hAnsi="Times New Roman" w:cs="Times New Roman"/>
          <w:sz w:val="28"/>
          <w:szCs w:val="28"/>
        </w:rPr>
        <w:t>мақсатының</w:t>
      </w:r>
      <w:proofErr w:type="spellEnd"/>
      <w:r w:rsidRPr="00E07E53">
        <w:rPr>
          <w:rFonts w:ascii="Times New Roman" w:eastAsia="Times New Roman CYR" w:hAnsi="Times New Roman" w:cs="Times New Roman"/>
          <w:sz w:val="28"/>
          <w:szCs w:val="28"/>
        </w:rPr>
        <w:t xml:space="preserve"> </w:t>
      </w:r>
      <w:proofErr w:type="spellStart"/>
      <w:r w:rsidRPr="00E07E53">
        <w:rPr>
          <w:rFonts w:ascii="Times New Roman" w:eastAsia="Times New Roman CYR" w:hAnsi="Times New Roman" w:cs="Times New Roman"/>
          <w:sz w:val="28"/>
          <w:szCs w:val="28"/>
        </w:rPr>
        <w:t>басымдыққа</w:t>
      </w:r>
      <w:proofErr w:type="spellEnd"/>
      <w:r w:rsidRPr="00E07E53">
        <w:rPr>
          <w:rFonts w:ascii="Times New Roman" w:eastAsia="Times New Roman CYR" w:hAnsi="Times New Roman" w:cs="Times New Roman"/>
          <w:sz w:val="28"/>
          <w:szCs w:val="28"/>
        </w:rPr>
        <w:t xml:space="preserve"> </w:t>
      </w:r>
      <w:proofErr w:type="spellStart"/>
      <w:r w:rsidRPr="00E07E53">
        <w:rPr>
          <w:rFonts w:ascii="Times New Roman" w:eastAsia="Times New Roman CYR" w:hAnsi="Times New Roman" w:cs="Times New Roman"/>
          <w:sz w:val="28"/>
          <w:szCs w:val="28"/>
        </w:rPr>
        <w:t>ие</w:t>
      </w:r>
      <w:proofErr w:type="spellEnd"/>
      <w:r w:rsidRPr="00E07E53">
        <w:rPr>
          <w:rFonts w:ascii="Times New Roman" w:eastAsia="Times New Roman CYR" w:hAnsi="Times New Roman" w:cs="Times New Roman"/>
          <w:sz w:val="28"/>
          <w:szCs w:val="28"/>
        </w:rPr>
        <w:t xml:space="preserve"> </w:t>
      </w:r>
      <w:proofErr w:type="spellStart"/>
      <w:r w:rsidRPr="00E07E53">
        <w:rPr>
          <w:rFonts w:ascii="Times New Roman" w:eastAsia="Times New Roman CYR" w:hAnsi="Times New Roman" w:cs="Times New Roman"/>
          <w:sz w:val="28"/>
          <w:szCs w:val="28"/>
        </w:rPr>
        <w:t>тұстары</w:t>
      </w:r>
      <w:proofErr w:type="spellEnd"/>
      <w:r w:rsidRPr="00E07E53">
        <w:rPr>
          <w:rFonts w:ascii="Times New Roman" w:eastAsia="Times New Roman CYR" w:hAnsi="Times New Roman" w:cs="Times New Roman"/>
          <w:sz w:val="28"/>
          <w:szCs w:val="28"/>
        </w:rPr>
        <w:t xml:space="preserve"> </w:t>
      </w:r>
      <w:proofErr w:type="spellStart"/>
      <w:r w:rsidRPr="00E07E53">
        <w:rPr>
          <w:rFonts w:ascii="Times New Roman" w:eastAsia="Times New Roman CYR" w:hAnsi="Times New Roman" w:cs="Times New Roman"/>
          <w:sz w:val="28"/>
          <w:szCs w:val="28"/>
        </w:rPr>
        <w:t>ұсынылған</w:t>
      </w:r>
      <w:proofErr w:type="spellEnd"/>
      <w:r w:rsidRPr="00E07E53">
        <w:rPr>
          <w:rFonts w:ascii="Times New Roman" w:eastAsia="Times New Roman CYR" w:hAnsi="Times New Roman" w:cs="Times New Roman"/>
          <w:sz w:val="28"/>
          <w:szCs w:val="28"/>
        </w:rPr>
        <w:t xml:space="preserve">: </w:t>
      </w:r>
      <w:proofErr w:type="spellStart"/>
      <w:r w:rsidRPr="00E07E53">
        <w:rPr>
          <w:rFonts w:ascii="Times New Roman" w:eastAsia="Times New Roman CYR" w:hAnsi="Times New Roman" w:cs="Times New Roman"/>
          <w:sz w:val="28"/>
          <w:szCs w:val="28"/>
        </w:rPr>
        <w:t>баланың</w:t>
      </w:r>
      <w:proofErr w:type="spellEnd"/>
      <w:r w:rsidRPr="00E07E53">
        <w:rPr>
          <w:rFonts w:ascii="Times New Roman" w:eastAsia="Times New Roman CYR" w:hAnsi="Times New Roman" w:cs="Times New Roman"/>
          <w:sz w:val="28"/>
          <w:szCs w:val="28"/>
        </w:rPr>
        <w:t xml:space="preserve"> </w:t>
      </w:r>
      <w:proofErr w:type="spellStart"/>
      <w:r w:rsidRPr="00E07E53">
        <w:rPr>
          <w:rFonts w:ascii="Times New Roman" w:eastAsia="Times New Roman CYR" w:hAnsi="Times New Roman" w:cs="Times New Roman"/>
          <w:sz w:val="28"/>
          <w:szCs w:val="28"/>
        </w:rPr>
        <w:t>талантын</w:t>
      </w:r>
      <w:proofErr w:type="spellEnd"/>
      <w:r w:rsidRPr="00E07E53">
        <w:rPr>
          <w:rFonts w:ascii="Times New Roman" w:eastAsia="Times New Roman CYR" w:hAnsi="Times New Roman" w:cs="Times New Roman"/>
          <w:sz w:val="28"/>
          <w:szCs w:val="28"/>
        </w:rPr>
        <w:t xml:space="preserve">, </w:t>
      </w:r>
      <w:proofErr w:type="spellStart"/>
      <w:r w:rsidRPr="00E07E53">
        <w:rPr>
          <w:rFonts w:ascii="Times New Roman" w:eastAsia="Times New Roman CYR" w:hAnsi="Times New Roman" w:cs="Times New Roman"/>
          <w:sz w:val="28"/>
          <w:szCs w:val="28"/>
        </w:rPr>
        <w:t>ақыл</w:t>
      </w:r>
      <w:proofErr w:type="spellEnd"/>
      <w:r w:rsidRPr="00E07E53">
        <w:rPr>
          <w:rFonts w:ascii="Times New Roman" w:eastAsia="Times New Roman CYR" w:hAnsi="Times New Roman" w:cs="Times New Roman"/>
          <w:sz w:val="28"/>
          <w:szCs w:val="28"/>
        </w:rPr>
        <w:t xml:space="preserve">-ой </w:t>
      </w:r>
      <w:proofErr w:type="spellStart"/>
      <w:r w:rsidRPr="00E07E53">
        <w:rPr>
          <w:rFonts w:ascii="Times New Roman" w:eastAsia="Times New Roman CYR" w:hAnsi="Times New Roman" w:cs="Times New Roman"/>
          <w:sz w:val="28"/>
          <w:szCs w:val="28"/>
        </w:rPr>
        <w:t>және</w:t>
      </w:r>
      <w:proofErr w:type="spellEnd"/>
      <w:r w:rsidRPr="00E07E53">
        <w:rPr>
          <w:rFonts w:ascii="Times New Roman" w:eastAsia="Times New Roman CYR" w:hAnsi="Times New Roman" w:cs="Times New Roman"/>
          <w:sz w:val="28"/>
          <w:szCs w:val="28"/>
        </w:rPr>
        <w:t xml:space="preserve"> </w:t>
      </w:r>
      <w:proofErr w:type="spellStart"/>
      <w:r w:rsidRPr="00E07E53">
        <w:rPr>
          <w:rFonts w:ascii="Times New Roman" w:eastAsia="Times New Roman CYR" w:hAnsi="Times New Roman" w:cs="Times New Roman"/>
          <w:sz w:val="28"/>
          <w:szCs w:val="28"/>
        </w:rPr>
        <w:t>физикалық</w:t>
      </w:r>
      <w:proofErr w:type="spellEnd"/>
      <w:r w:rsidRPr="00E07E53">
        <w:rPr>
          <w:rFonts w:ascii="Times New Roman" w:eastAsia="Times New Roman CYR" w:hAnsi="Times New Roman" w:cs="Times New Roman"/>
          <w:sz w:val="28"/>
          <w:szCs w:val="28"/>
        </w:rPr>
        <w:t xml:space="preserve"> </w:t>
      </w:r>
      <w:proofErr w:type="spellStart"/>
      <w:r w:rsidRPr="00E07E53">
        <w:rPr>
          <w:rFonts w:ascii="Times New Roman" w:eastAsia="Times New Roman CYR" w:hAnsi="Times New Roman" w:cs="Times New Roman"/>
          <w:sz w:val="28"/>
          <w:szCs w:val="28"/>
        </w:rPr>
        <w:t>қабілеттерін</w:t>
      </w:r>
      <w:proofErr w:type="spellEnd"/>
      <w:r w:rsidRPr="00E07E53">
        <w:rPr>
          <w:rFonts w:ascii="Times New Roman" w:eastAsia="Times New Roman CYR" w:hAnsi="Times New Roman" w:cs="Times New Roman"/>
          <w:sz w:val="28"/>
          <w:szCs w:val="28"/>
        </w:rPr>
        <w:t xml:space="preserve"> </w:t>
      </w:r>
      <w:proofErr w:type="spellStart"/>
      <w:r w:rsidRPr="00E07E53">
        <w:rPr>
          <w:rFonts w:ascii="Times New Roman" w:eastAsia="Times New Roman CYR" w:hAnsi="Times New Roman" w:cs="Times New Roman"/>
          <w:sz w:val="28"/>
          <w:szCs w:val="28"/>
        </w:rPr>
        <w:t>толық</w:t>
      </w:r>
      <w:proofErr w:type="spellEnd"/>
      <w:r w:rsidRPr="00E07E53">
        <w:rPr>
          <w:rFonts w:ascii="Times New Roman" w:eastAsia="Times New Roman CYR" w:hAnsi="Times New Roman" w:cs="Times New Roman"/>
          <w:sz w:val="28"/>
          <w:szCs w:val="28"/>
        </w:rPr>
        <w:t xml:space="preserve"> </w:t>
      </w:r>
      <w:proofErr w:type="spellStart"/>
      <w:r w:rsidRPr="00E07E53">
        <w:rPr>
          <w:rFonts w:ascii="Times New Roman" w:eastAsia="Times New Roman CYR" w:hAnsi="Times New Roman" w:cs="Times New Roman"/>
          <w:sz w:val="28"/>
          <w:szCs w:val="28"/>
        </w:rPr>
        <w:t>көлемде</w:t>
      </w:r>
      <w:proofErr w:type="spellEnd"/>
      <w:r w:rsidRPr="00E07E53">
        <w:rPr>
          <w:rFonts w:ascii="Times New Roman" w:eastAsia="Times New Roman CYR" w:hAnsi="Times New Roman" w:cs="Times New Roman"/>
          <w:sz w:val="28"/>
          <w:szCs w:val="28"/>
        </w:rPr>
        <w:t xml:space="preserve"> </w:t>
      </w:r>
      <w:proofErr w:type="spellStart"/>
      <w:r w:rsidRPr="00E07E53">
        <w:rPr>
          <w:rFonts w:ascii="Times New Roman" w:eastAsia="Times New Roman CYR" w:hAnsi="Times New Roman" w:cs="Times New Roman"/>
          <w:sz w:val="28"/>
          <w:szCs w:val="28"/>
        </w:rPr>
        <w:t>дамыту</w:t>
      </w:r>
      <w:proofErr w:type="spellEnd"/>
      <w:r w:rsidRPr="00E07E53">
        <w:rPr>
          <w:rFonts w:ascii="Times New Roman" w:eastAsia="Times New Roman CYR" w:hAnsi="Times New Roman" w:cs="Times New Roman"/>
          <w:sz w:val="28"/>
          <w:szCs w:val="28"/>
        </w:rPr>
        <w:t xml:space="preserve">; </w:t>
      </w:r>
      <w:proofErr w:type="spellStart"/>
      <w:r w:rsidRPr="00E07E53">
        <w:rPr>
          <w:rFonts w:ascii="Times New Roman" w:eastAsia="Times New Roman CYR" w:hAnsi="Times New Roman" w:cs="Times New Roman"/>
          <w:sz w:val="28"/>
          <w:szCs w:val="28"/>
        </w:rPr>
        <w:t>баланың</w:t>
      </w:r>
      <w:proofErr w:type="spellEnd"/>
      <w:r w:rsidRPr="00E07E53">
        <w:rPr>
          <w:rFonts w:ascii="Times New Roman" w:eastAsia="Times New Roman CYR" w:hAnsi="Times New Roman" w:cs="Times New Roman"/>
          <w:sz w:val="28"/>
          <w:szCs w:val="28"/>
        </w:rPr>
        <w:t xml:space="preserve"> </w:t>
      </w:r>
      <w:proofErr w:type="spellStart"/>
      <w:r w:rsidRPr="00E07E53">
        <w:rPr>
          <w:rFonts w:ascii="Times New Roman" w:eastAsia="Times New Roman CYR" w:hAnsi="Times New Roman" w:cs="Times New Roman"/>
          <w:sz w:val="28"/>
          <w:szCs w:val="28"/>
        </w:rPr>
        <w:t>туған</w:t>
      </w:r>
      <w:proofErr w:type="spellEnd"/>
      <w:r w:rsidRPr="00E07E53">
        <w:rPr>
          <w:rFonts w:ascii="Times New Roman" w:eastAsia="Times New Roman CYR" w:hAnsi="Times New Roman" w:cs="Times New Roman"/>
          <w:sz w:val="28"/>
          <w:szCs w:val="28"/>
        </w:rPr>
        <w:t xml:space="preserve"> </w:t>
      </w:r>
      <w:proofErr w:type="spellStart"/>
      <w:r w:rsidRPr="00E07E53">
        <w:rPr>
          <w:rFonts w:ascii="Times New Roman" w:eastAsia="Times New Roman CYR" w:hAnsi="Times New Roman" w:cs="Times New Roman"/>
          <w:sz w:val="28"/>
          <w:szCs w:val="28"/>
        </w:rPr>
        <w:t>мәдениеті</w:t>
      </w:r>
      <w:proofErr w:type="spellEnd"/>
      <w:r w:rsidRPr="00E07E53">
        <w:rPr>
          <w:rFonts w:ascii="Times New Roman" w:eastAsia="Times New Roman CYR" w:hAnsi="Times New Roman" w:cs="Times New Roman"/>
          <w:sz w:val="28"/>
          <w:szCs w:val="28"/>
        </w:rPr>
        <w:t xml:space="preserve"> мен </w:t>
      </w:r>
      <w:proofErr w:type="spellStart"/>
      <w:r w:rsidRPr="00E07E53">
        <w:rPr>
          <w:rFonts w:ascii="Times New Roman" w:eastAsia="Times New Roman CYR" w:hAnsi="Times New Roman" w:cs="Times New Roman"/>
          <w:sz w:val="28"/>
          <w:szCs w:val="28"/>
        </w:rPr>
        <w:t>ата-анасына</w:t>
      </w:r>
      <w:proofErr w:type="spellEnd"/>
      <w:r w:rsidRPr="00E07E53">
        <w:rPr>
          <w:rFonts w:ascii="Times New Roman" w:eastAsia="Times New Roman CYR" w:hAnsi="Times New Roman" w:cs="Times New Roman"/>
          <w:sz w:val="28"/>
          <w:szCs w:val="28"/>
        </w:rPr>
        <w:t xml:space="preserve">, </w:t>
      </w:r>
      <w:proofErr w:type="spellStart"/>
      <w:r w:rsidRPr="00E07E53">
        <w:rPr>
          <w:rFonts w:ascii="Times New Roman" w:eastAsia="Times New Roman CYR" w:hAnsi="Times New Roman" w:cs="Times New Roman"/>
          <w:sz w:val="28"/>
          <w:szCs w:val="28"/>
        </w:rPr>
        <w:t>оның</w:t>
      </w:r>
      <w:proofErr w:type="spellEnd"/>
      <w:r w:rsidRPr="00E07E53">
        <w:rPr>
          <w:rFonts w:ascii="Times New Roman" w:eastAsia="Times New Roman CYR" w:hAnsi="Times New Roman" w:cs="Times New Roman"/>
          <w:sz w:val="28"/>
          <w:szCs w:val="28"/>
        </w:rPr>
        <w:t xml:space="preserve"> </w:t>
      </w:r>
      <w:proofErr w:type="spellStart"/>
      <w:r w:rsidRPr="00E07E53">
        <w:rPr>
          <w:rFonts w:ascii="Times New Roman" w:eastAsia="Times New Roman CYR" w:hAnsi="Times New Roman" w:cs="Times New Roman"/>
          <w:sz w:val="28"/>
          <w:szCs w:val="28"/>
        </w:rPr>
        <w:t>тілі</w:t>
      </w:r>
      <w:proofErr w:type="spellEnd"/>
      <w:r w:rsidRPr="00E07E53">
        <w:rPr>
          <w:rFonts w:ascii="Times New Roman" w:eastAsia="Times New Roman CYR" w:hAnsi="Times New Roman" w:cs="Times New Roman"/>
          <w:sz w:val="28"/>
          <w:szCs w:val="28"/>
        </w:rPr>
        <w:t xml:space="preserve"> мен </w:t>
      </w:r>
      <w:proofErr w:type="spellStart"/>
      <w:r w:rsidRPr="00E07E53">
        <w:rPr>
          <w:rFonts w:ascii="Times New Roman" w:eastAsia="Times New Roman CYR" w:hAnsi="Times New Roman" w:cs="Times New Roman"/>
          <w:sz w:val="28"/>
          <w:szCs w:val="28"/>
        </w:rPr>
        <w:t>халқының</w:t>
      </w:r>
      <w:proofErr w:type="spellEnd"/>
      <w:r w:rsidRPr="00E07E53">
        <w:rPr>
          <w:rFonts w:ascii="Times New Roman" w:eastAsia="Times New Roman CYR" w:hAnsi="Times New Roman" w:cs="Times New Roman"/>
          <w:sz w:val="28"/>
          <w:szCs w:val="28"/>
        </w:rPr>
        <w:t xml:space="preserve"> </w:t>
      </w:r>
      <w:proofErr w:type="spellStart"/>
      <w:r w:rsidRPr="00E07E53">
        <w:rPr>
          <w:rFonts w:ascii="Times New Roman" w:eastAsia="Times New Roman CYR" w:hAnsi="Times New Roman" w:cs="Times New Roman"/>
          <w:sz w:val="28"/>
          <w:szCs w:val="28"/>
        </w:rPr>
        <w:t>құндылықтарына</w:t>
      </w:r>
      <w:proofErr w:type="spellEnd"/>
      <w:r w:rsidRPr="00E07E53">
        <w:rPr>
          <w:rFonts w:ascii="Times New Roman" w:eastAsia="Times New Roman CYR" w:hAnsi="Times New Roman" w:cs="Times New Roman"/>
          <w:sz w:val="28"/>
          <w:szCs w:val="28"/>
        </w:rPr>
        <w:t xml:space="preserve">, </w:t>
      </w:r>
      <w:proofErr w:type="spellStart"/>
      <w:r w:rsidRPr="00E07E53">
        <w:rPr>
          <w:rFonts w:ascii="Times New Roman" w:eastAsia="Times New Roman CYR" w:hAnsi="Times New Roman" w:cs="Times New Roman"/>
          <w:sz w:val="28"/>
          <w:szCs w:val="28"/>
        </w:rPr>
        <w:t>туған</w:t>
      </w:r>
      <w:proofErr w:type="spellEnd"/>
      <w:r w:rsidRPr="00E07E53">
        <w:rPr>
          <w:rFonts w:ascii="Times New Roman" w:eastAsia="Times New Roman CYR" w:hAnsi="Times New Roman" w:cs="Times New Roman"/>
          <w:sz w:val="28"/>
          <w:szCs w:val="28"/>
        </w:rPr>
        <w:t xml:space="preserve"> </w:t>
      </w:r>
      <w:proofErr w:type="spellStart"/>
      <w:r w:rsidRPr="00E07E53">
        <w:rPr>
          <w:rFonts w:ascii="Times New Roman" w:eastAsia="Times New Roman CYR" w:hAnsi="Times New Roman" w:cs="Times New Roman"/>
          <w:sz w:val="28"/>
          <w:szCs w:val="28"/>
        </w:rPr>
        <w:t>еліне</w:t>
      </w:r>
      <w:proofErr w:type="spellEnd"/>
      <w:r w:rsidRPr="00E07E53">
        <w:rPr>
          <w:rFonts w:ascii="Times New Roman" w:eastAsia="Times New Roman CYR" w:hAnsi="Times New Roman" w:cs="Times New Roman"/>
          <w:sz w:val="28"/>
          <w:szCs w:val="28"/>
        </w:rPr>
        <w:t xml:space="preserve"> </w:t>
      </w:r>
      <w:proofErr w:type="spellStart"/>
      <w:r w:rsidRPr="00E07E53">
        <w:rPr>
          <w:rFonts w:ascii="Times New Roman" w:eastAsia="Times New Roman CYR" w:hAnsi="Times New Roman" w:cs="Times New Roman"/>
          <w:sz w:val="28"/>
          <w:szCs w:val="28"/>
        </w:rPr>
        <w:t>құрмет</w:t>
      </w:r>
      <w:proofErr w:type="spellEnd"/>
      <w:r w:rsidRPr="00E07E53">
        <w:rPr>
          <w:rFonts w:ascii="Times New Roman" w:eastAsia="Times New Roman CYR" w:hAnsi="Times New Roman" w:cs="Times New Roman"/>
          <w:sz w:val="28"/>
          <w:szCs w:val="28"/>
        </w:rPr>
        <w:t xml:space="preserve"> </w:t>
      </w:r>
      <w:proofErr w:type="spellStart"/>
      <w:r w:rsidRPr="00E07E53">
        <w:rPr>
          <w:rFonts w:ascii="Times New Roman" w:eastAsia="Times New Roman CYR" w:hAnsi="Times New Roman" w:cs="Times New Roman"/>
          <w:sz w:val="28"/>
          <w:szCs w:val="28"/>
        </w:rPr>
        <w:t>көрсетуге</w:t>
      </w:r>
      <w:proofErr w:type="spellEnd"/>
      <w:r w:rsidRPr="00E07E53">
        <w:rPr>
          <w:rFonts w:ascii="Times New Roman" w:eastAsia="Times New Roman CYR" w:hAnsi="Times New Roman" w:cs="Times New Roman"/>
          <w:sz w:val="28"/>
          <w:szCs w:val="28"/>
        </w:rPr>
        <w:t xml:space="preserve"> </w:t>
      </w:r>
      <w:proofErr w:type="spellStart"/>
      <w:r w:rsidRPr="00E07E53">
        <w:rPr>
          <w:rFonts w:ascii="Times New Roman" w:eastAsia="Times New Roman CYR" w:hAnsi="Times New Roman" w:cs="Times New Roman"/>
          <w:sz w:val="28"/>
          <w:szCs w:val="28"/>
        </w:rPr>
        <w:t>тәрбиелеу</w:t>
      </w:r>
      <w:proofErr w:type="spellEnd"/>
      <w:r w:rsidRPr="00E07E53">
        <w:rPr>
          <w:rFonts w:ascii="Times New Roman" w:eastAsia="Times New Roman CYR" w:hAnsi="Times New Roman" w:cs="Times New Roman"/>
          <w:sz w:val="28"/>
          <w:szCs w:val="28"/>
        </w:rPr>
        <w:t xml:space="preserve">; </w:t>
      </w:r>
      <w:proofErr w:type="spellStart"/>
      <w:r w:rsidRPr="00E07E53">
        <w:rPr>
          <w:rFonts w:ascii="Times New Roman" w:eastAsia="Times New Roman CYR" w:hAnsi="Times New Roman" w:cs="Times New Roman"/>
          <w:sz w:val="28"/>
          <w:szCs w:val="28"/>
        </w:rPr>
        <w:t>адам</w:t>
      </w:r>
      <w:proofErr w:type="spellEnd"/>
      <w:r w:rsidRPr="00E07E53">
        <w:rPr>
          <w:rFonts w:ascii="Times New Roman" w:eastAsia="Times New Roman CYR" w:hAnsi="Times New Roman" w:cs="Times New Roman"/>
          <w:sz w:val="28"/>
          <w:szCs w:val="28"/>
        </w:rPr>
        <w:t xml:space="preserve"> </w:t>
      </w:r>
      <w:proofErr w:type="spellStart"/>
      <w:r w:rsidRPr="00E07E53">
        <w:rPr>
          <w:rFonts w:ascii="Times New Roman" w:eastAsia="Times New Roman CYR" w:hAnsi="Times New Roman" w:cs="Times New Roman"/>
          <w:sz w:val="28"/>
          <w:szCs w:val="28"/>
        </w:rPr>
        <w:t>құқықтары</w:t>
      </w:r>
      <w:proofErr w:type="spellEnd"/>
      <w:r w:rsidRPr="00E07E53">
        <w:rPr>
          <w:rFonts w:ascii="Times New Roman" w:eastAsia="Times New Roman CYR" w:hAnsi="Times New Roman" w:cs="Times New Roman"/>
          <w:sz w:val="28"/>
          <w:szCs w:val="28"/>
        </w:rPr>
        <w:t xml:space="preserve"> мен </w:t>
      </w:r>
      <w:proofErr w:type="spellStart"/>
      <w:r w:rsidRPr="00E07E53">
        <w:rPr>
          <w:rFonts w:ascii="Times New Roman" w:eastAsia="Times New Roman CYR" w:hAnsi="Times New Roman" w:cs="Times New Roman"/>
          <w:sz w:val="28"/>
          <w:szCs w:val="28"/>
        </w:rPr>
        <w:t>негізгі</w:t>
      </w:r>
      <w:proofErr w:type="spellEnd"/>
      <w:r w:rsidRPr="00E07E53">
        <w:rPr>
          <w:rFonts w:ascii="Times New Roman" w:eastAsia="Times New Roman CYR" w:hAnsi="Times New Roman" w:cs="Times New Roman"/>
          <w:sz w:val="28"/>
          <w:szCs w:val="28"/>
        </w:rPr>
        <w:t xml:space="preserve"> </w:t>
      </w:r>
      <w:proofErr w:type="spellStart"/>
      <w:r w:rsidRPr="00E07E53">
        <w:rPr>
          <w:rFonts w:ascii="Times New Roman" w:eastAsia="Times New Roman CYR" w:hAnsi="Times New Roman" w:cs="Times New Roman"/>
          <w:sz w:val="28"/>
          <w:szCs w:val="28"/>
        </w:rPr>
        <w:t>бостандықтарын</w:t>
      </w:r>
      <w:proofErr w:type="spellEnd"/>
      <w:r w:rsidRPr="00E07E53">
        <w:rPr>
          <w:rFonts w:ascii="Times New Roman" w:eastAsia="Times New Roman CYR" w:hAnsi="Times New Roman" w:cs="Times New Roman"/>
          <w:sz w:val="28"/>
          <w:szCs w:val="28"/>
        </w:rPr>
        <w:t xml:space="preserve">, </w:t>
      </w:r>
      <w:proofErr w:type="spellStart"/>
      <w:r w:rsidRPr="00E07E53">
        <w:rPr>
          <w:rFonts w:ascii="Times New Roman" w:eastAsia="Times New Roman CYR" w:hAnsi="Times New Roman" w:cs="Times New Roman"/>
          <w:sz w:val="28"/>
          <w:szCs w:val="28"/>
        </w:rPr>
        <w:t>сондай-ақ</w:t>
      </w:r>
      <w:proofErr w:type="spellEnd"/>
      <w:r w:rsidRPr="00E07E53">
        <w:rPr>
          <w:rFonts w:ascii="Times New Roman" w:eastAsia="Times New Roman CYR" w:hAnsi="Times New Roman" w:cs="Times New Roman"/>
          <w:sz w:val="28"/>
          <w:szCs w:val="28"/>
        </w:rPr>
        <w:t xml:space="preserve"> </w:t>
      </w:r>
      <w:proofErr w:type="spellStart"/>
      <w:r w:rsidRPr="00E07E53">
        <w:rPr>
          <w:rFonts w:ascii="Times New Roman" w:eastAsia="Times New Roman CYR" w:hAnsi="Times New Roman" w:cs="Times New Roman"/>
          <w:sz w:val="28"/>
          <w:szCs w:val="28"/>
        </w:rPr>
        <w:t>Біріккен</w:t>
      </w:r>
      <w:proofErr w:type="spellEnd"/>
      <w:r w:rsidRPr="00E07E53">
        <w:rPr>
          <w:rFonts w:ascii="Times New Roman" w:eastAsia="Times New Roman CYR" w:hAnsi="Times New Roman" w:cs="Times New Roman"/>
          <w:sz w:val="28"/>
          <w:szCs w:val="28"/>
        </w:rPr>
        <w:t xml:space="preserve"> </w:t>
      </w:r>
      <w:proofErr w:type="spellStart"/>
      <w:r w:rsidRPr="00E07E53">
        <w:rPr>
          <w:rFonts w:ascii="Times New Roman" w:eastAsia="Times New Roman CYR" w:hAnsi="Times New Roman" w:cs="Times New Roman"/>
          <w:sz w:val="28"/>
          <w:szCs w:val="28"/>
        </w:rPr>
        <w:t>Ұлттар</w:t>
      </w:r>
      <w:proofErr w:type="spellEnd"/>
      <w:r w:rsidRPr="00E07E53">
        <w:rPr>
          <w:rFonts w:ascii="Times New Roman" w:eastAsia="Times New Roman CYR" w:hAnsi="Times New Roman" w:cs="Times New Roman"/>
          <w:sz w:val="28"/>
          <w:szCs w:val="28"/>
        </w:rPr>
        <w:t xml:space="preserve"> </w:t>
      </w:r>
      <w:proofErr w:type="spellStart"/>
      <w:r w:rsidRPr="00E07E53">
        <w:rPr>
          <w:rFonts w:ascii="Times New Roman" w:eastAsia="Times New Roman CYR" w:hAnsi="Times New Roman" w:cs="Times New Roman"/>
          <w:sz w:val="28"/>
          <w:szCs w:val="28"/>
        </w:rPr>
        <w:t>Ұйымының</w:t>
      </w:r>
      <w:proofErr w:type="spellEnd"/>
      <w:r w:rsidRPr="00E07E53">
        <w:rPr>
          <w:rFonts w:ascii="Times New Roman" w:eastAsia="Times New Roman CYR" w:hAnsi="Times New Roman" w:cs="Times New Roman"/>
          <w:sz w:val="28"/>
          <w:szCs w:val="28"/>
        </w:rPr>
        <w:t xml:space="preserve"> </w:t>
      </w:r>
      <w:proofErr w:type="spellStart"/>
      <w:r w:rsidRPr="00E07E53">
        <w:rPr>
          <w:rFonts w:ascii="Times New Roman" w:eastAsia="Times New Roman CYR" w:hAnsi="Times New Roman" w:cs="Times New Roman"/>
          <w:sz w:val="28"/>
          <w:szCs w:val="28"/>
        </w:rPr>
        <w:t>Жарғысында</w:t>
      </w:r>
      <w:proofErr w:type="spellEnd"/>
      <w:r w:rsidRPr="00E07E53">
        <w:rPr>
          <w:rFonts w:ascii="Times New Roman" w:eastAsia="Times New Roman CYR" w:hAnsi="Times New Roman" w:cs="Times New Roman"/>
          <w:sz w:val="28"/>
          <w:szCs w:val="28"/>
        </w:rPr>
        <w:t xml:space="preserve"> </w:t>
      </w:r>
      <w:proofErr w:type="spellStart"/>
      <w:r w:rsidRPr="00E07E53">
        <w:rPr>
          <w:rFonts w:ascii="Times New Roman" w:eastAsia="Times New Roman CYR" w:hAnsi="Times New Roman" w:cs="Times New Roman"/>
          <w:sz w:val="28"/>
          <w:szCs w:val="28"/>
        </w:rPr>
        <w:t>жарияланған</w:t>
      </w:r>
      <w:proofErr w:type="spellEnd"/>
      <w:r w:rsidRPr="00E07E53">
        <w:rPr>
          <w:rFonts w:ascii="Times New Roman" w:eastAsia="Times New Roman CYR" w:hAnsi="Times New Roman" w:cs="Times New Roman"/>
          <w:sz w:val="28"/>
          <w:szCs w:val="28"/>
        </w:rPr>
        <w:t xml:space="preserve"> </w:t>
      </w:r>
      <w:proofErr w:type="spellStart"/>
      <w:r w:rsidRPr="00E07E53">
        <w:rPr>
          <w:rFonts w:ascii="Times New Roman" w:eastAsia="Times New Roman CYR" w:hAnsi="Times New Roman" w:cs="Times New Roman"/>
          <w:sz w:val="28"/>
          <w:szCs w:val="28"/>
        </w:rPr>
        <w:t>принциптерді</w:t>
      </w:r>
      <w:proofErr w:type="spellEnd"/>
      <w:r w:rsidRPr="00E07E53">
        <w:rPr>
          <w:rFonts w:ascii="Times New Roman" w:eastAsia="Times New Roman CYR" w:hAnsi="Times New Roman" w:cs="Times New Roman"/>
          <w:sz w:val="28"/>
          <w:szCs w:val="28"/>
        </w:rPr>
        <w:t xml:space="preserve"> </w:t>
      </w:r>
      <w:proofErr w:type="spellStart"/>
      <w:r w:rsidRPr="00E07E53">
        <w:rPr>
          <w:rFonts w:ascii="Times New Roman" w:eastAsia="Times New Roman CYR" w:hAnsi="Times New Roman" w:cs="Times New Roman"/>
          <w:sz w:val="28"/>
          <w:szCs w:val="28"/>
        </w:rPr>
        <w:t>құрметтеуге</w:t>
      </w:r>
      <w:proofErr w:type="spellEnd"/>
      <w:r w:rsidRPr="00E07E53">
        <w:rPr>
          <w:rFonts w:ascii="Times New Roman" w:eastAsia="Times New Roman CYR" w:hAnsi="Times New Roman" w:cs="Times New Roman"/>
          <w:sz w:val="28"/>
          <w:szCs w:val="28"/>
        </w:rPr>
        <w:t xml:space="preserve"> </w:t>
      </w:r>
      <w:proofErr w:type="spellStart"/>
      <w:r w:rsidRPr="00E07E53">
        <w:rPr>
          <w:rFonts w:ascii="Times New Roman" w:eastAsia="Times New Roman CYR" w:hAnsi="Times New Roman" w:cs="Times New Roman"/>
          <w:sz w:val="28"/>
          <w:szCs w:val="28"/>
        </w:rPr>
        <w:t>тәрбиелеу</w:t>
      </w:r>
      <w:proofErr w:type="spellEnd"/>
      <w:r w:rsidRPr="00E07E53">
        <w:rPr>
          <w:rFonts w:ascii="Times New Roman" w:eastAsia="Times New Roman CYR" w:hAnsi="Times New Roman" w:cs="Times New Roman"/>
          <w:sz w:val="28"/>
          <w:szCs w:val="28"/>
        </w:rPr>
        <w:t xml:space="preserve">; </w:t>
      </w:r>
      <w:proofErr w:type="spellStart"/>
      <w:r w:rsidRPr="00E07E53">
        <w:rPr>
          <w:rFonts w:ascii="Times New Roman" w:eastAsia="Times New Roman CYR" w:hAnsi="Times New Roman" w:cs="Times New Roman"/>
          <w:sz w:val="28"/>
          <w:szCs w:val="28"/>
        </w:rPr>
        <w:t>баланы</w:t>
      </w:r>
      <w:proofErr w:type="spellEnd"/>
      <w:r w:rsidRPr="00E07E53">
        <w:rPr>
          <w:rFonts w:ascii="Times New Roman" w:eastAsia="Times New Roman CYR" w:hAnsi="Times New Roman" w:cs="Times New Roman"/>
          <w:sz w:val="28"/>
          <w:szCs w:val="28"/>
        </w:rPr>
        <w:t xml:space="preserve"> </w:t>
      </w:r>
      <w:proofErr w:type="spellStart"/>
      <w:r w:rsidRPr="00E07E53">
        <w:rPr>
          <w:rFonts w:ascii="Times New Roman" w:eastAsia="Times New Roman CYR" w:hAnsi="Times New Roman" w:cs="Times New Roman"/>
          <w:sz w:val="28"/>
          <w:szCs w:val="28"/>
        </w:rPr>
        <w:t>қоғамның</w:t>
      </w:r>
      <w:proofErr w:type="spellEnd"/>
      <w:r w:rsidRPr="00E07E53">
        <w:rPr>
          <w:rFonts w:ascii="Times New Roman" w:eastAsia="Times New Roman CYR" w:hAnsi="Times New Roman" w:cs="Times New Roman"/>
          <w:sz w:val="28"/>
          <w:szCs w:val="28"/>
        </w:rPr>
        <w:t xml:space="preserve"> </w:t>
      </w:r>
      <w:proofErr w:type="spellStart"/>
      <w:r w:rsidRPr="00E07E53">
        <w:rPr>
          <w:rFonts w:ascii="Times New Roman" w:eastAsia="Times New Roman CYR" w:hAnsi="Times New Roman" w:cs="Times New Roman"/>
          <w:sz w:val="28"/>
          <w:szCs w:val="28"/>
        </w:rPr>
        <w:t>саналы</w:t>
      </w:r>
      <w:proofErr w:type="spellEnd"/>
      <w:r w:rsidRPr="00E07E53">
        <w:rPr>
          <w:rFonts w:ascii="Times New Roman" w:eastAsia="Times New Roman CYR" w:hAnsi="Times New Roman" w:cs="Times New Roman"/>
          <w:sz w:val="28"/>
          <w:szCs w:val="28"/>
        </w:rPr>
        <w:t xml:space="preserve"> </w:t>
      </w:r>
      <w:proofErr w:type="spellStart"/>
      <w:r w:rsidRPr="00E07E53">
        <w:rPr>
          <w:rFonts w:ascii="Times New Roman" w:eastAsia="Times New Roman CYR" w:hAnsi="Times New Roman" w:cs="Times New Roman"/>
          <w:sz w:val="28"/>
          <w:szCs w:val="28"/>
        </w:rPr>
        <w:t>өміріне</w:t>
      </w:r>
      <w:proofErr w:type="spellEnd"/>
      <w:r w:rsidRPr="00E07E53">
        <w:rPr>
          <w:rFonts w:ascii="Times New Roman" w:eastAsia="Times New Roman CYR" w:hAnsi="Times New Roman" w:cs="Times New Roman"/>
          <w:sz w:val="28"/>
          <w:szCs w:val="28"/>
        </w:rPr>
        <w:t xml:space="preserve"> </w:t>
      </w:r>
      <w:proofErr w:type="spellStart"/>
      <w:r w:rsidRPr="00E07E53">
        <w:rPr>
          <w:rFonts w:ascii="Times New Roman" w:eastAsia="Times New Roman CYR" w:hAnsi="Times New Roman" w:cs="Times New Roman"/>
          <w:sz w:val="28"/>
          <w:szCs w:val="28"/>
        </w:rPr>
        <w:t>мемлекеттің</w:t>
      </w:r>
      <w:proofErr w:type="spellEnd"/>
      <w:r w:rsidRPr="00E07E53">
        <w:rPr>
          <w:rFonts w:ascii="Times New Roman" w:eastAsia="Times New Roman CYR" w:hAnsi="Times New Roman" w:cs="Times New Roman"/>
          <w:sz w:val="28"/>
          <w:szCs w:val="28"/>
        </w:rPr>
        <w:t xml:space="preserve"> </w:t>
      </w:r>
      <w:proofErr w:type="spellStart"/>
      <w:r w:rsidRPr="00E07E53">
        <w:rPr>
          <w:rFonts w:ascii="Times New Roman" w:eastAsia="Times New Roman CYR" w:hAnsi="Times New Roman" w:cs="Times New Roman"/>
          <w:sz w:val="28"/>
          <w:szCs w:val="28"/>
        </w:rPr>
        <w:t>барлық</w:t>
      </w:r>
      <w:proofErr w:type="spellEnd"/>
      <w:r w:rsidRPr="00E07E53">
        <w:rPr>
          <w:rFonts w:ascii="Times New Roman" w:eastAsia="Times New Roman CYR" w:hAnsi="Times New Roman" w:cs="Times New Roman"/>
          <w:sz w:val="28"/>
          <w:szCs w:val="28"/>
        </w:rPr>
        <w:t xml:space="preserve"> </w:t>
      </w:r>
      <w:proofErr w:type="spellStart"/>
      <w:r w:rsidRPr="00E07E53">
        <w:rPr>
          <w:rFonts w:ascii="Times New Roman" w:eastAsia="Times New Roman CYR" w:hAnsi="Times New Roman" w:cs="Times New Roman"/>
          <w:sz w:val="28"/>
          <w:szCs w:val="28"/>
        </w:rPr>
        <w:t>азаматтары</w:t>
      </w:r>
      <w:proofErr w:type="spellEnd"/>
      <w:r w:rsidRPr="00E07E53">
        <w:rPr>
          <w:rFonts w:ascii="Times New Roman" w:eastAsia="Times New Roman CYR" w:hAnsi="Times New Roman" w:cs="Times New Roman"/>
          <w:sz w:val="28"/>
          <w:szCs w:val="28"/>
        </w:rPr>
        <w:t xml:space="preserve"> </w:t>
      </w:r>
      <w:proofErr w:type="spellStart"/>
      <w:r w:rsidRPr="00E07E53">
        <w:rPr>
          <w:rFonts w:ascii="Times New Roman" w:eastAsia="Times New Roman CYR" w:hAnsi="Times New Roman" w:cs="Times New Roman"/>
          <w:sz w:val="28"/>
          <w:szCs w:val="28"/>
        </w:rPr>
        <w:t>арасындағы</w:t>
      </w:r>
      <w:proofErr w:type="spellEnd"/>
      <w:r w:rsidRPr="00E07E53">
        <w:rPr>
          <w:rFonts w:ascii="Times New Roman" w:eastAsia="Times New Roman CYR" w:hAnsi="Times New Roman" w:cs="Times New Roman"/>
          <w:sz w:val="28"/>
          <w:szCs w:val="28"/>
        </w:rPr>
        <w:t xml:space="preserve"> </w:t>
      </w:r>
      <w:proofErr w:type="spellStart"/>
      <w:r w:rsidRPr="00E07E53">
        <w:rPr>
          <w:rFonts w:ascii="Times New Roman" w:eastAsia="Times New Roman CYR" w:hAnsi="Times New Roman" w:cs="Times New Roman"/>
          <w:sz w:val="28"/>
          <w:szCs w:val="28"/>
        </w:rPr>
        <w:t>төзімділік</w:t>
      </w:r>
      <w:proofErr w:type="spellEnd"/>
      <w:r w:rsidRPr="00E07E53">
        <w:rPr>
          <w:rFonts w:ascii="Times New Roman" w:eastAsia="Times New Roman CYR" w:hAnsi="Times New Roman" w:cs="Times New Roman"/>
          <w:sz w:val="28"/>
          <w:szCs w:val="28"/>
        </w:rPr>
        <w:t xml:space="preserve"> пен </w:t>
      </w:r>
      <w:proofErr w:type="spellStart"/>
      <w:r w:rsidRPr="00E07E53">
        <w:rPr>
          <w:rFonts w:ascii="Times New Roman" w:eastAsia="Times New Roman CYR" w:hAnsi="Times New Roman" w:cs="Times New Roman"/>
          <w:sz w:val="28"/>
          <w:szCs w:val="28"/>
        </w:rPr>
        <w:t>теңдік</w:t>
      </w:r>
      <w:proofErr w:type="spellEnd"/>
      <w:r w:rsidRPr="00E07E53">
        <w:rPr>
          <w:rFonts w:ascii="Times New Roman" w:eastAsia="Times New Roman CYR" w:hAnsi="Times New Roman" w:cs="Times New Roman"/>
          <w:sz w:val="28"/>
          <w:szCs w:val="28"/>
        </w:rPr>
        <w:t xml:space="preserve"> </w:t>
      </w:r>
      <w:proofErr w:type="spellStart"/>
      <w:r w:rsidRPr="00E07E53">
        <w:rPr>
          <w:rFonts w:ascii="Times New Roman" w:eastAsia="Times New Roman CYR" w:hAnsi="Times New Roman" w:cs="Times New Roman"/>
          <w:sz w:val="28"/>
          <w:szCs w:val="28"/>
        </w:rPr>
        <w:t>рухында</w:t>
      </w:r>
      <w:proofErr w:type="spellEnd"/>
      <w:r w:rsidRPr="00E07E53">
        <w:rPr>
          <w:rFonts w:ascii="Times New Roman" w:eastAsia="Times New Roman CYR" w:hAnsi="Times New Roman" w:cs="Times New Roman"/>
          <w:sz w:val="28"/>
          <w:szCs w:val="28"/>
        </w:rPr>
        <w:t xml:space="preserve"> </w:t>
      </w:r>
      <w:proofErr w:type="spellStart"/>
      <w:r w:rsidRPr="00E07E53">
        <w:rPr>
          <w:rFonts w:ascii="Times New Roman" w:eastAsia="Times New Roman CYR" w:hAnsi="Times New Roman" w:cs="Times New Roman"/>
          <w:sz w:val="28"/>
          <w:szCs w:val="28"/>
        </w:rPr>
        <w:t>дайындау</w:t>
      </w:r>
      <w:proofErr w:type="spellEnd"/>
      <w:r w:rsidRPr="00E07E53">
        <w:rPr>
          <w:rFonts w:ascii="Times New Roman" w:eastAsia="Times New Roman CYR" w:hAnsi="Times New Roman" w:cs="Times New Roman"/>
          <w:sz w:val="28"/>
          <w:szCs w:val="28"/>
        </w:rPr>
        <w:t xml:space="preserve">; </w:t>
      </w:r>
      <w:proofErr w:type="spellStart"/>
      <w:r w:rsidRPr="00E07E53">
        <w:rPr>
          <w:rFonts w:ascii="Times New Roman" w:eastAsia="Times New Roman CYR" w:hAnsi="Times New Roman" w:cs="Times New Roman"/>
          <w:sz w:val="28"/>
          <w:szCs w:val="28"/>
        </w:rPr>
        <w:t>қоршаған</w:t>
      </w:r>
      <w:proofErr w:type="spellEnd"/>
      <w:r w:rsidRPr="00E07E53">
        <w:rPr>
          <w:rFonts w:ascii="Times New Roman" w:eastAsia="Times New Roman CYR" w:hAnsi="Times New Roman" w:cs="Times New Roman"/>
          <w:sz w:val="28"/>
          <w:szCs w:val="28"/>
        </w:rPr>
        <w:t xml:space="preserve"> </w:t>
      </w:r>
      <w:proofErr w:type="spellStart"/>
      <w:r w:rsidRPr="00E07E53">
        <w:rPr>
          <w:rFonts w:ascii="Times New Roman" w:eastAsia="Times New Roman CYR" w:hAnsi="Times New Roman" w:cs="Times New Roman"/>
          <w:sz w:val="28"/>
          <w:szCs w:val="28"/>
        </w:rPr>
        <w:t>табиғатты</w:t>
      </w:r>
      <w:proofErr w:type="spellEnd"/>
      <w:r w:rsidRPr="00E07E53">
        <w:rPr>
          <w:rFonts w:ascii="Times New Roman" w:eastAsia="Times New Roman CYR" w:hAnsi="Times New Roman" w:cs="Times New Roman"/>
          <w:sz w:val="28"/>
          <w:szCs w:val="28"/>
        </w:rPr>
        <w:t xml:space="preserve"> </w:t>
      </w:r>
      <w:proofErr w:type="spellStart"/>
      <w:r w:rsidRPr="00E07E53">
        <w:rPr>
          <w:rFonts w:ascii="Times New Roman" w:eastAsia="Times New Roman CYR" w:hAnsi="Times New Roman" w:cs="Times New Roman"/>
          <w:sz w:val="28"/>
          <w:szCs w:val="28"/>
        </w:rPr>
        <w:t>құрметтеуге</w:t>
      </w:r>
      <w:proofErr w:type="spellEnd"/>
      <w:r w:rsidRPr="00E07E53">
        <w:rPr>
          <w:rFonts w:ascii="Times New Roman" w:eastAsia="Times New Roman CYR" w:hAnsi="Times New Roman" w:cs="Times New Roman"/>
          <w:sz w:val="28"/>
          <w:szCs w:val="28"/>
        </w:rPr>
        <w:t xml:space="preserve"> </w:t>
      </w:r>
      <w:proofErr w:type="spellStart"/>
      <w:r w:rsidRPr="00E07E53">
        <w:rPr>
          <w:rFonts w:ascii="Times New Roman" w:eastAsia="Times New Roman CYR" w:hAnsi="Times New Roman" w:cs="Times New Roman"/>
          <w:sz w:val="28"/>
          <w:szCs w:val="28"/>
        </w:rPr>
        <w:t>тәрбиелеу</w:t>
      </w:r>
      <w:proofErr w:type="spellEnd"/>
      <w:r w:rsidRPr="00E07E53">
        <w:rPr>
          <w:rFonts w:ascii="Times New Roman" w:eastAsia="Times New Roman CYR" w:hAnsi="Times New Roman" w:cs="Times New Roman"/>
          <w:sz w:val="28"/>
          <w:szCs w:val="28"/>
        </w:rPr>
        <w:t>.</w:t>
      </w:r>
      <w:r w:rsidR="00757C24" w:rsidRPr="00757C24">
        <w:rPr>
          <w:rFonts w:ascii="Times New Roman" w:eastAsia="Times New Roman CYR" w:hAnsi="Times New Roman" w:cs="Times New Roman"/>
          <w:sz w:val="28"/>
          <w:szCs w:val="28"/>
        </w:rPr>
        <w:t xml:space="preserve"> </w:t>
      </w:r>
      <w:proofErr w:type="spellStart"/>
      <w:r w:rsidRPr="00E07E53">
        <w:rPr>
          <w:rFonts w:ascii="Times New Roman" w:eastAsia="Times New Roman" w:hAnsi="Times New Roman" w:cs="Times New Roman"/>
          <w:sz w:val="28"/>
          <w:szCs w:val="28"/>
        </w:rPr>
        <w:t>Қ</w:t>
      </w:r>
      <w:r w:rsidRPr="00E07E53">
        <w:rPr>
          <w:rFonts w:ascii="Times New Roman" w:eastAsia="Times New Roman CYR" w:hAnsi="Times New Roman" w:cs="Times New Roman"/>
          <w:sz w:val="28"/>
          <w:szCs w:val="28"/>
        </w:rPr>
        <w:t>азақстан</w:t>
      </w:r>
      <w:proofErr w:type="spellEnd"/>
      <w:r w:rsidRPr="00E07E53">
        <w:rPr>
          <w:rFonts w:ascii="Times New Roman" w:eastAsia="Times New Roman CYR" w:hAnsi="Times New Roman" w:cs="Times New Roman"/>
          <w:sz w:val="28"/>
          <w:szCs w:val="28"/>
        </w:rPr>
        <w:t xml:space="preserve"> </w:t>
      </w:r>
      <w:proofErr w:type="spellStart"/>
      <w:r w:rsidRPr="00E07E53">
        <w:rPr>
          <w:rFonts w:ascii="Times New Roman" w:eastAsia="Times New Roman CYR" w:hAnsi="Times New Roman" w:cs="Times New Roman"/>
          <w:sz w:val="28"/>
          <w:szCs w:val="28"/>
        </w:rPr>
        <w:t>Республикасында</w:t>
      </w:r>
      <w:proofErr w:type="spellEnd"/>
      <w:r w:rsidRPr="00E07E53">
        <w:rPr>
          <w:rFonts w:ascii="Times New Roman" w:eastAsia="Times New Roman CYR" w:hAnsi="Times New Roman" w:cs="Times New Roman"/>
          <w:sz w:val="28"/>
          <w:szCs w:val="28"/>
        </w:rPr>
        <w:t xml:space="preserve"> </w:t>
      </w:r>
      <w:proofErr w:type="spellStart"/>
      <w:r w:rsidRPr="00E07E53">
        <w:rPr>
          <w:rFonts w:ascii="Times New Roman" w:eastAsia="Times New Roman CYR" w:hAnsi="Times New Roman" w:cs="Times New Roman"/>
          <w:sz w:val="28"/>
          <w:szCs w:val="28"/>
        </w:rPr>
        <w:t>балалардың</w:t>
      </w:r>
      <w:proofErr w:type="spellEnd"/>
      <w:r w:rsidRPr="00E07E53">
        <w:rPr>
          <w:rFonts w:ascii="Times New Roman" w:eastAsia="Times New Roman CYR" w:hAnsi="Times New Roman" w:cs="Times New Roman"/>
          <w:sz w:val="28"/>
          <w:szCs w:val="28"/>
        </w:rPr>
        <w:t xml:space="preserve"> </w:t>
      </w:r>
      <w:proofErr w:type="spellStart"/>
      <w:r w:rsidRPr="00E07E53">
        <w:rPr>
          <w:rFonts w:ascii="Times New Roman" w:eastAsia="Times New Roman CYR" w:hAnsi="Times New Roman" w:cs="Times New Roman"/>
          <w:sz w:val="28"/>
          <w:szCs w:val="28"/>
        </w:rPr>
        <w:t>құқықтары</w:t>
      </w:r>
      <w:proofErr w:type="spellEnd"/>
      <w:r w:rsidRPr="00E07E53">
        <w:rPr>
          <w:rFonts w:ascii="Times New Roman" w:eastAsia="Times New Roman CYR" w:hAnsi="Times New Roman" w:cs="Times New Roman"/>
          <w:sz w:val="28"/>
          <w:szCs w:val="28"/>
        </w:rPr>
        <w:t xml:space="preserve"> </w:t>
      </w:r>
      <w:proofErr w:type="spellStart"/>
      <w:r w:rsidRPr="00E07E53">
        <w:rPr>
          <w:rFonts w:ascii="Times New Roman" w:eastAsia="Times New Roman CYR" w:hAnsi="Times New Roman" w:cs="Times New Roman"/>
          <w:sz w:val="28"/>
          <w:szCs w:val="28"/>
        </w:rPr>
        <w:t>туралы</w:t>
      </w:r>
      <w:proofErr w:type="spellEnd"/>
      <w:r w:rsidRPr="00E07E53">
        <w:rPr>
          <w:rFonts w:ascii="Times New Roman" w:eastAsia="Times New Roman CYR" w:hAnsi="Times New Roman" w:cs="Times New Roman"/>
          <w:sz w:val="28"/>
          <w:szCs w:val="28"/>
        </w:rPr>
        <w:t xml:space="preserve"> </w:t>
      </w:r>
      <w:proofErr w:type="spellStart"/>
      <w:r w:rsidRPr="00E07E53">
        <w:rPr>
          <w:rFonts w:ascii="Times New Roman" w:eastAsia="Times New Roman CYR" w:hAnsi="Times New Roman" w:cs="Times New Roman"/>
          <w:sz w:val="28"/>
          <w:szCs w:val="28"/>
        </w:rPr>
        <w:t>басты</w:t>
      </w:r>
      <w:proofErr w:type="spellEnd"/>
      <w:r w:rsidRPr="00E07E53">
        <w:rPr>
          <w:rFonts w:ascii="Times New Roman" w:eastAsia="Times New Roman CYR" w:hAnsi="Times New Roman" w:cs="Times New Roman"/>
          <w:sz w:val="28"/>
          <w:szCs w:val="28"/>
        </w:rPr>
        <w:t xml:space="preserve"> акт </w:t>
      </w:r>
      <w:proofErr w:type="spellStart"/>
      <w:r w:rsidRPr="00E07E53">
        <w:rPr>
          <w:rFonts w:ascii="Times New Roman" w:eastAsia="Times New Roman CYR" w:hAnsi="Times New Roman" w:cs="Times New Roman"/>
          <w:sz w:val="28"/>
          <w:szCs w:val="28"/>
        </w:rPr>
        <w:t>Қазақстан</w:t>
      </w:r>
      <w:proofErr w:type="spellEnd"/>
      <w:r w:rsidRPr="00E07E53">
        <w:rPr>
          <w:rFonts w:ascii="Times New Roman" w:eastAsia="Times New Roman CYR" w:hAnsi="Times New Roman" w:cs="Times New Roman"/>
          <w:sz w:val="28"/>
          <w:szCs w:val="28"/>
        </w:rPr>
        <w:t xml:space="preserve"> </w:t>
      </w:r>
      <w:proofErr w:type="spellStart"/>
      <w:r w:rsidRPr="00E07E53">
        <w:rPr>
          <w:rFonts w:ascii="Times New Roman" w:eastAsia="Times New Roman CYR" w:hAnsi="Times New Roman" w:cs="Times New Roman"/>
          <w:sz w:val="28"/>
          <w:szCs w:val="28"/>
        </w:rPr>
        <w:t>Республикасындағы</w:t>
      </w:r>
      <w:proofErr w:type="spellEnd"/>
      <w:r w:rsidRPr="00E07E53">
        <w:rPr>
          <w:rFonts w:ascii="Times New Roman" w:eastAsia="Times New Roman CYR" w:hAnsi="Times New Roman" w:cs="Times New Roman"/>
          <w:sz w:val="28"/>
          <w:szCs w:val="28"/>
        </w:rPr>
        <w:t xml:space="preserve"> Бала </w:t>
      </w:r>
      <w:proofErr w:type="spellStart"/>
      <w:r w:rsidRPr="00E07E53">
        <w:rPr>
          <w:rFonts w:ascii="Times New Roman" w:eastAsia="Times New Roman CYR" w:hAnsi="Times New Roman" w:cs="Times New Roman"/>
          <w:sz w:val="28"/>
          <w:szCs w:val="28"/>
        </w:rPr>
        <w:t>құқықтары</w:t>
      </w:r>
      <w:proofErr w:type="spellEnd"/>
      <w:r w:rsidRPr="00E07E53">
        <w:rPr>
          <w:rFonts w:ascii="Times New Roman" w:eastAsia="Times New Roman CYR" w:hAnsi="Times New Roman" w:cs="Times New Roman"/>
          <w:sz w:val="28"/>
          <w:szCs w:val="28"/>
        </w:rPr>
        <w:t xml:space="preserve"> </w:t>
      </w:r>
      <w:proofErr w:type="spellStart"/>
      <w:r w:rsidRPr="00E07E53">
        <w:rPr>
          <w:rFonts w:ascii="Times New Roman" w:eastAsia="Times New Roman CYR" w:hAnsi="Times New Roman" w:cs="Times New Roman"/>
          <w:sz w:val="28"/>
          <w:szCs w:val="28"/>
        </w:rPr>
        <w:t>туралы</w:t>
      </w:r>
      <w:proofErr w:type="spellEnd"/>
      <w:r w:rsidRPr="00E07E53">
        <w:rPr>
          <w:rFonts w:ascii="Times New Roman" w:eastAsia="Times New Roman CYR" w:hAnsi="Times New Roman" w:cs="Times New Roman"/>
          <w:sz w:val="28"/>
          <w:szCs w:val="28"/>
        </w:rPr>
        <w:t xml:space="preserve"> </w:t>
      </w:r>
      <w:proofErr w:type="spellStart"/>
      <w:r w:rsidRPr="00E07E53">
        <w:rPr>
          <w:rFonts w:ascii="Times New Roman" w:eastAsia="Times New Roman CYR" w:hAnsi="Times New Roman" w:cs="Times New Roman"/>
          <w:sz w:val="28"/>
          <w:szCs w:val="28"/>
        </w:rPr>
        <w:t>Қазақстан</w:t>
      </w:r>
      <w:proofErr w:type="spellEnd"/>
      <w:r w:rsidRPr="00E07E53">
        <w:rPr>
          <w:rFonts w:ascii="Times New Roman" w:eastAsia="Times New Roman CYR" w:hAnsi="Times New Roman" w:cs="Times New Roman"/>
          <w:sz w:val="28"/>
          <w:szCs w:val="28"/>
        </w:rPr>
        <w:t xml:space="preserve"> </w:t>
      </w:r>
      <w:proofErr w:type="spellStart"/>
      <w:r w:rsidRPr="00E07E53">
        <w:rPr>
          <w:rFonts w:ascii="Times New Roman" w:eastAsia="Times New Roman CYR" w:hAnsi="Times New Roman" w:cs="Times New Roman"/>
          <w:sz w:val="28"/>
          <w:szCs w:val="28"/>
        </w:rPr>
        <w:t>Республикасының</w:t>
      </w:r>
      <w:proofErr w:type="spellEnd"/>
      <w:r w:rsidRPr="00E07E53">
        <w:rPr>
          <w:rFonts w:ascii="Times New Roman" w:eastAsia="Times New Roman CYR" w:hAnsi="Times New Roman" w:cs="Times New Roman"/>
          <w:sz w:val="28"/>
          <w:szCs w:val="28"/>
        </w:rPr>
        <w:t xml:space="preserve"> 2002 </w:t>
      </w:r>
      <w:proofErr w:type="spellStart"/>
      <w:r w:rsidRPr="00E07E53">
        <w:rPr>
          <w:rFonts w:ascii="Times New Roman" w:eastAsia="Times New Roman CYR" w:hAnsi="Times New Roman" w:cs="Times New Roman"/>
          <w:sz w:val="28"/>
          <w:szCs w:val="28"/>
        </w:rPr>
        <w:t>жылғы</w:t>
      </w:r>
      <w:proofErr w:type="spellEnd"/>
      <w:r w:rsidRPr="00E07E53">
        <w:rPr>
          <w:rFonts w:ascii="Times New Roman" w:eastAsia="Times New Roman CYR" w:hAnsi="Times New Roman" w:cs="Times New Roman"/>
          <w:sz w:val="28"/>
          <w:szCs w:val="28"/>
        </w:rPr>
        <w:t xml:space="preserve"> 8 </w:t>
      </w:r>
      <w:proofErr w:type="spellStart"/>
      <w:r w:rsidRPr="00E07E53">
        <w:rPr>
          <w:rFonts w:ascii="Times New Roman" w:eastAsia="Times New Roman CYR" w:hAnsi="Times New Roman" w:cs="Times New Roman"/>
          <w:sz w:val="28"/>
          <w:szCs w:val="28"/>
        </w:rPr>
        <w:t>тамыздағы</w:t>
      </w:r>
      <w:proofErr w:type="spellEnd"/>
      <w:r w:rsidRPr="00E07E53">
        <w:rPr>
          <w:rFonts w:ascii="Times New Roman" w:eastAsia="Times New Roman CYR" w:hAnsi="Times New Roman" w:cs="Times New Roman"/>
          <w:sz w:val="28"/>
          <w:szCs w:val="28"/>
        </w:rPr>
        <w:t xml:space="preserve"> № 345-II </w:t>
      </w:r>
      <w:proofErr w:type="spellStart"/>
      <w:r w:rsidRPr="00E07E53">
        <w:rPr>
          <w:rFonts w:ascii="Times New Roman" w:eastAsia="Times New Roman CYR" w:hAnsi="Times New Roman" w:cs="Times New Roman"/>
          <w:sz w:val="28"/>
          <w:szCs w:val="28"/>
        </w:rPr>
        <w:t>Заңы</w:t>
      </w:r>
      <w:proofErr w:type="spellEnd"/>
      <w:r w:rsidRPr="00E07E53">
        <w:rPr>
          <w:rFonts w:ascii="Times New Roman" w:eastAsia="Times New Roman CYR" w:hAnsi="Times New Roman" w:cs="Times New Roman"/>
          <w:sz w:val="28"/>
          <w:szCs w:val="28"/>
        </w:rPr>
        <w:t xml:space="preserve"> </w:t>
      </w:r>
      <w:proofErr w:type="spellStart"/>
      <w:r w:rsidRPr="00E07E53">
        <w:rPr>
          <w:rFonts w:ascii="Times New Roman" w:eastAsia="Times New Roman CYR" w:hAnsi="Times New Roman" w:cs="Times New Roman"/>
          <w:sz w:val="28"/>
          <w:szCs w:val="28"/>
        </w:rPr>
        <w:t>болып</w:t>
      </w:r>
      <w:proofErr w:type="spellEnd"/>
      <w:r w:rsidRPr="00E07E53">
        <w:rPr>
          <w:rFonts w:ascii="Times New Roman" w:eastAsia="Times New Roman CYR" w:hAnsi="Times New Roman" w:cs="Times New Roman"/>
          <w:sz w:val="28"/>
          <w:szCs w:val="28"/>
        </w:rPr>
        <w:t xml:space="preserve"> </w:t>
      </w:r>
      <w:proofErr w:type="spellStart"/>
      <w:r w:rsidRPr="00E07E53">
        <w:rPr>
          <w:rFonts w:ascii="Times New Roman" w:eastAsia="Times New Roman CYR" w:hAnsi="Times New Roman" w:cs="Times New Roman"/>
          <w:sz w:val="28"/>
          <w:szCs w:val="28"/>
        </w:rPr>
        <w:t>табылады</w:t>
      </w:r>
      <w:proofErr w:type="spellEnd"/>
      <w:r w:rsidRPr="00E07E53">
        <w:rPr>
          <w:rFonts w:ascii="Times New Roman" w:eastAsia="Times New Roman CYR" w:hAnsi="Times New Roman" w:cs="Times New Roman"/>
          <w:sz w:val="28"/>
          <w:szCs w:val="28"/>
        </w:rPr>
        <w:t xml:space="preserve">, </w:t>
      </w:r>
      <w:proofErr w:type="spellStart"/>
      <w:r w:rsidRPr="00E07E53">
        <w:rPr>
          <w:rFonts w:ascii="Times New Roman" w:eastAsia="Times New Roman CYR" w:hAnsi="Times New Roman" w:cs="Times New Roman"/>
          <w:sz w:val="28"/>
          <w:szCs w:val="28"/>
        </w:rPr>
        <w:t>бұдан</w:t>
      </w:r>
      <w:proofErr w:type="spellEnd"/>
      <w:r w:rsidRPr="00E07E53">
        <w:rPr>
          <w:rFonts w:ascii="Times New Roman" w:eastAsia="Times New Roman CYR" w:hAnsi="Times New Roman" w:cs="Times New Roman"/>
          <w:sz w:val="28"/>
          <w:szCs w:val="28"/>
        </w:rPr>
        <w:t xml:space="preserve"> </w:t>
      </w:r>
      <w:proofErr w:type="spellStart"/>
      <w:r w:rsidRPr="00E07E53">
        <w:rPr>
          <w:rFonts w:ascii="Times New Roman" w:eastAsia="Times New Roman CYR" w:hAnsi="Times New Roman" w:cs="Times New Roman"/>
          <w:sz w:val="28"/>
          <w:szCs w:val="28"/>
        </w:rPr>
        <w:t>басқа</w:t>
      </w:r>
      <w:proofErr w:type="spellEnd"/>
      <w:r w:rsidRPr="00E07E53">
        <w:rPr>
          <w:rFonts w:ascii="Times New Roman" w:eastAsia="Times New Roman CYR" w:hAnsi="Times New Roman" w:cs="Times New Roman"/>
          <w:sz w:val="28"/>
          <w:szCs w:val="28"/>
        </w:rPr>
        <w:t xml:space="preserve"> </w:t>
      </w:r>
      <w:proofErr w:type="spellStart"/>
      <w:r w:rsidRPr="00E07E53">
        <w:rPr>
          <w:rFonts w:ascii="Times New Roman" w:eastAsia="Times New Roman CYR" w:hAnsi="Times New Roman" w:cs="Times New Roman"/>
          <w:sz w:val="28"/>
          <w:szCs w:val="28"/>
        </w:rPr>
        <w:t>елдегі</w:t>
      </w:r>
      <w:proofErr w:type="spellEnd"/>
      <w:r w:rsidRPr="00E07E53">
        <w:rPr>
          <w:rFonts w:ascii="Times New Roman" w:eastAsia="Times New Roman CYR" w:hAnsi="Times New Roman" w:cs="Times New Roman"/>
          <w:sz w:val="28"/>
          <w:szCs w:val="28"/>
        </w:rPr>
        <w:t xml:space="preserve"> </w:t>
      </w:r>
      <w:proofErr w:type="spellStart"/>
      <w:r w:rsidRPr="00E07E53">
        <w:rPr>
          <w:rFonts w:ascii="Times New Roman" w:eastAsia="Times New Roman CYR" w:hAnsi="Times New Roman" w:cs="Times New Roman"/>
          <w:sz w:val="28"/>
          <w:szCs w:val="28"/>
        </w:rPr>
        <w:t>балалардың</w:t>
      </w:r>
      <w:proofErr w:type="spellEnd"/>
      <w:r w:rsidRPr="00E07E53">
        <w:rPr>
          <w:rFonts w:ascii="Times New Roman" w:eastAsia="Times New Roman CYR" w:hAnsi="Times New Roman" w:cs="Times New Roman"/>
          <w:sz w:val="28"/>
          <w:szCs w:val="28"/>
        </w:rPr>
        <w:t xml:space="preserve"> </w:t>
      </w:r>
      <w:proofErr w:type="spellStart"/>
      <w:r w:rsidRPr="00E07E53">
        <w:rPr>
          <w:rFonts w:ascii="Times New Roman" w:eastAsia="Times New Roman CYR" w:hAnsi="Times New Roman" w:cs="Times New Roman"/>
          <w:sz w:val="28"/>
          <w:szCs w:val="28"/>
        </w:rPr>
        <w:t>құқықтары</w:t>
      </w:r>
      <w:proofErr w:type="spellEnd"/>
      <w:r w:rsidRPr="00E07E53">
        <w:rPr>
          <w:rFonts w:ascii="Times New Roman" w:eastAsia="Times New Roman CYR" w:hAnsi="Times New Roman" w:cs="Times New Roman"/>
          <w:sz w:val="28"/>
          <w:szCs w:val="28"/>
        </w:rPr>
        <w:t xml:space="preserve"> </w:t>
      </w:r>
      <w:proofErr w:type="spellStart"/>
      <w:r w:rsidRPr="00E07E53">
        <w:rPr>
          <w:rFonts w:ascii="Times New Roman" w:eastAsia="Times New Roman CYR" w:hAnsi="Times New Roman" w:cs="Times New Roman"/>
          <w:sz w:val="28"/>
          <w:szCs w:val="28"/>
        </w:rPr>
        <w:t>Неке</w:t>
      </w:r>
      <w:proofErr w:type="spellEnd"/>
      <w:r w:rsidRPr="00E07E53">
        <w:rPr>
          <w:rFonts w:ascii="Times New Roman" w:eastAsia="Times New Roman CYR" w:hAnsi="Times New Roman" w:cs="Times New Roman"/>
          <w:sz w:val="28"/>
          <w:szCs w:val="28"/>
        </w:rPr>
        <w:t xml:space="preserve"> (</w:t>
      </w:r>
      <w:proofErr w:type="spellStart"/>
      <w:r w:rsidRPr="00E07E53">
        <w:rPr>
          <w:rFonts w:ascii="Times New Roman" w:eastAsia="Times New Roman CYR" w:hAnsi="Times New Roman" w:cs="Times New Roman"/>
          <w:sz w:val="28"/>
          <w:szCs w:val="28"/>
        </w:rPr>
        <w:t>ерлі-зайыптылық</w:t>
      </w:r>
      <w:proofErr w:type="spellEnd"/>
      <w:r w:rsidRPr="00E07E53">
        <w:rPr>
          <w:rFonts w:ascii="Times New Roman" w:eastAsia="Times New Roman CYR" w:hAnsi="Times New Roman" w:cs="Times New Roman"/>
          <w:sz w:val="28"/>
          <w:szCs w:val="28"/>
        </w:rPr>
        <w:t xml:space="preserve">) </w:t>
      </w:r>
      <w:proofErr w:type="spellStart"/>
      <w:r w:rsidRPr="00E07E53">
        <w:rPr>
          <w:rFonts w:ascii="Times New Roman" w:eastAsia="Times New Roman CYR" w:hAnsi="Times New Roman" w:cs="Times New Roman"/>
          <w:sz w:val="28"/>
          <w:szCs w:val="28"/>
        </w:rPr>
        <w:t>және</w:t>
      </w:r>
      <w:proofErr w:type="spellEnd"/>
      <w:r w:rsidRPr="00E07E53">
        <w:rPr>
          <w:rFonts w:ascii="Times New Roman" w:eastAsia="Times New Roman CYR" w:hAnsi="Times New Roman" w:cs="Times New Roman"/>
          <w:sz w:val="28"/>
          <w:szCs w:val="28"/>
        </w:rPr>
        <w:t xml:space="preserve"> </w:t>
      </w:r>
      <w:proofErr w:type="spellStart"/>
      <w:r w:rsidRPr="00E07E53">
        <w:rPr>
          <w:rFonts w:ascii="Times New Roman" w:eastAsia="Times New Roman CYR" w:hAnsi="Times New Roman" w:cs="Times New Roman"/>
          <w:sz w:val="28"/>
          <w:szCs w:val="28"/>
        </w:rPr>
        <w:t>отбасы</w:t>
      </w:r>
      <w:proofErr w:type="spellEnd"/>
      <w:r w:rsidRPr="00E07E53">
        <w:rPr>
          <w:rFonts w:ascii="Times New Roman" w:eastAsia="Times New Roman CYR" w:hAnsi="Times New Roman" w:cs="Times New Roman"/>
          <w:sz w:val="28"/>
          <w:szCs w:val="28"/>
        </w:rPr>
        <w:t xml:space="preserve"> </w:t>
      </w:r>
      <w:proofErr w:type="spellStart"/>
      <w:r w:rsidRPr="00E07E53">
        <w:rPr>
          <w:rFonts w:ascii="Times New Roman" w:eastAsia="Times New Roman CYR" w:hAnsi="Times New Roman" w:cs="Times New Roman"/>
          <w:sz w:val="28"/>
          <w:szCs w:val="28"/>
        </w:rPr>
        <w:t>туралы</w:t>
      </w:r>
      <w:proofErr w:type="spellEnd"/>
      <w:r w:rsidRPr="00E07E53">
        <w:rPr>
          <w:rFonts w:ascii="Times New Roman" w:eastAsia="Times New Roman CYR" w:hAnsi="Times New Roman" w:cs="Times New Roman"/>
          <w:sz w:val="28"/>
          <w:szCs w:val="28"/>
        </w:rPr>
        <w:t xml:space="preserve"> </w:t>
      </w:r>
      <w:proofErr w:type="spellStart"/>
      <w:r w:rsidRPr="00E07E53">
        <w:rPr>
          <w:rFonts w:ascii="Times New Roman" w:eastAsia="Times New Roman CYR" w:hAnsi="Times New Roman" w:cs="Times New Roman"/>
          <w:sz w:val="28"/>
          <w:szCs w:val="28"/>
        </w:rPr>
        <w:t>кодекспен</w:t>
      </w:r>
      <w:proofErr w:type="spellEnd"/>
      <w:r w:rsidRPr="00E07E53">
        <w:rPr>
          <w:rFonts w:ascii="Times New Roman" w:eastAsia="Times New Roman CYR" w:hAnsi="Times New Roman" w:cs="Times New Roman"/>
          <w:sz w:val="28"/>
          <w:szCs w:val="28"/>
        </w:rPr>
        <w:t xml:space="preserve"> </w:t>
      </w:r>
      <w:proofErr w:type="spellStart"/>
      <w:r w:rsidRPr="00E07E53">
        <w:rPr>
          <w:rFonts w:ascii="Times New Roman" w:eastAsia="Times New Roman CYR" w:hAnsi="Times New Roman" w:cs="Times New Roman"/>
          <w:sz w:val="28"/>
          <w:szCs w:val="28"/>
        </w:rPr>
        <w:t>регламенттелген</w:t>
      </w:r>
      <w:proofErr w:type="spellEnd"/>
      <w:r w:rsidR="00571B1D" w:rsidRPr="00571B1D">
        <w:rPr>
          <w:rFonts w:ascii="Times New Roman" w:eastAsia="Times New Roman CYR" w:hAnsi="Times New Roman" w:cs="Times New Roman"/>
          <w:sz w:val="28"/>
          <w:szCs w:val="28"/>
        </w:rPr>
        <w:t xml:space="preserve"> [9</w:t>
      </w:r>
      <w:r w:rsidR="00C07C51" w:rsidRPr="00C07C51">
        <w:rPr>
          <w:rFonts w:ascii="Times New Roman" w:eastAsia="Times New Roman CYR" w:hAnsi="Times New Roman" w:cs="Times New Roman"/>
          <w:sz w:val="28"/>
          <w:szCs w:val="28"/>
        </w:rPr>
        <w:t>6</w:t>
      </w:r>
      <w:r w:rsidR="00571B1D" w:rsidRPr="00571B1D">
        <w:rPr>
          <w:rFonts w:ascii="Times New Roman" w:eastAsia="Times New Roman CYR" w:hAnsi="Times New Roman" w:cs="Times New Roman"/>
          <w:sz w:val="28"/>
          <w:szCs w:val="28"/>
        </w:rPr>
        <w:t>]</w:t>
      </w:r>
      <w:r w:rsidRPr="00E07E53">
        <w:rPr>
          <w:rFonts w:ascii="Times New Roman" w:eastAsia="Times New Roman CYR" w:hAnsi="Times New Roman" w:cs="Times New Roman"/>
          <w:sz w:val="28"/>
          <w:szCs w:val="28"/>
        </w:rPr>
        <w:t>.</w:t>
      </w:r>
    </w:p>
    <w:p w14:paraId="1DDCF5E3" w14:textId="4A5294C9" w:rsidR="00A730ED" w:rsidRPr="00E07E53" w:rsidRDefault="00A730ED" w:rsidP="00EA384F">
      <w:pPr>
        <w:spacing w:after="0" w:line="240" w:lineRule="auto"/>
        <w:ind w:firstLine="708"/>
        <w:jc w:val="both"/>
        <w:rPr>
          <w:rFonts w:ascii="Times New Roman" w:eastAsia="Times New Roman CYR" w:hAnsi="Times New Roman" w:cs="Times New Roman"/>
          <w:sz w:val="28"/>
          <w:szCs w:val="28"/>
        </w:rPr>
      </w:pPr>
      <w:r w:rsidRPr="00E07E53">
        <w:rPr>
          <w:rFonts w:ascii="Times New Roman" w:eastAsia="Times New Roman CYR" w:hAnsi="Times New Roman" w:cs="Times New Roman"/>
          <w:sz w:val="28"/>
          <w:szCs w:val="28"/>
        </w:rPr>
        <w:t xml:space="preserve">ҚР </w:t>
      </w:r>
      <w:proofErr w:type="spellStart"/>
      <w:r w:rsidRPr="00E07E53">
        <w:rPr>
          <w:rFonts w:ascii="Times New Roman" w:eastAsia="Times New Roman CYR" w:hAnsi="Times New Roman" w:cs="Times New Roman"/>
          <w:sz w:val="28"/>
          <w:szCs w:val="28"/>
        </w:rPr>
        <w:t>Неке</w:t>
      </w:r>
      <w:proofErr w:type="spellEnd"/>
      <w:r w:rsidRPr="00E07E53">
        <w:rPr>
          <w:rFonts w:ascii="Times New Roman" w:eastAsia="Times New Roman CYR" w:hAnsi="Times New Roman" w:cs="Times New Roman"/>
          <w:sz w:val="28"/>
          <w:szCs w:val="28"/>
        </w:rPr>
        <w:t xml:space="preserve"> (</w:t>
      </w:r>
      <w:proofErr w:type="spellStart"/>
      <w:r w:rsidRPr="00E07E53">
        <w:rPr>
          <w:rFonts w:ascii="Times New Roman" w:eastAsia="Times New Roman CYR" w:hAnsi="Times New Roman" w:cs="Times New Roman"/>
          <w:sz w:val="28"/>
          <w:szCs w:val="28"/>
        </w:rPr>
        <w:t>ерлі-зайыптылық</w:t>
      </w:r>
      <w:proofErr w:type="spellEnd"/>
      <w:r w:rsidRPr="00E07E53">
        <w:rPr>
          <w:rFonts w:ascii="Times New Roman" w:eastAsia="Times New Roman CYR" w:hAnsi="Times New Roman" w:cs="Times New Roman"/>
          <w:sz w:val="28"/>
          <w:szCs w:val="28"/>
        </w:rPr>
        <w:t xml:space="preserve">) </w:t>
      </w:r>
      <w:proofErr w:type="spellStart"/>
      <w:r w:rsidRPr="00E07E53">
        <w:rPr>
          <w:rFonts w:ascii="Times New Roman" w:eastAsia="Times New Roman CYR" w:hAnsi="Times New Roman" w:cs="Times New Roman"/>
          <w:sz w:val="28"/>
          <w:szCs w:val="28"/>
        </w:rPr>
        <w:t>және</w:t>
      </w:r>
      <w:proofErr w:type="spellEnd"/>
      <w:r w:rsidRPr="00E07E53">
        <w:rPr>
          <w:rFonts w:ascii="Times New Roman" w:eastAsia="Times New Roman CYR" w:hAnsi="Times New Roman" w:cs="Times New Roman"/>
          <w:sz w:val="28"/>
          <w:szCs w:val="28"/>
        </w:rPr>
        <w:t xml:space="preserve"> </w:t>
      </w:r>
      <w:proofErr w:type="spellStart"/>
      <w:r w:rsidRPr="00E07E53">
        <w:rPr>
          <w:rFonts w:ascii="Times New Roman" w:eastAsia="Times New Roman CYR" w:hAnsi="Times New Roman" w:cs="Times New Roman"/>
          <w:sz w:val="28"/>
          <w:szCs w:val="28"/>
        </w:rPr>
        <w:t>отбасы</w:t>
      </w:r>
      <w:proofErr w:type="spellEnd"/>
      <w:r w:rsidRPr="00E07E53">
        <w:rPr>
          <w:rFonts w:ascii="Times New Roman" w:eastAsia="Times New Roman CYR" w:hAnsi="Times New Roman" w:cs="Times New Roman"/>
          <w:sz w:val="28"/>
          <w:szCs w:val="28"/>
        </w:rPr>
        <w:t xml:space="preserve"> </w:t>
      </w:r>
      <w:proofErr w:type="spellStart"/>
      <w:r w:rsidRPr="00E07E53">
        <w:rPr>
          <w:rFonts w:ascii="Times New Roman" w:eastAsia="Times New Roman CYR" w:hAnsi="Times New Roman" w:cs="Times New Roman"/>
          <w:sz w:val="28"/>
          <w:szCs w:val="28"/>
        </w:rPr>
        <w:t>туралы</w:t>
      </w:r>
      <w:proofErr w:type="spellEnd"/>
      <w:r w:rsidRPr="00E07E53">
        <w:rPr>
          <w:rFonts w:ascii="Times New Roman" w:eastAsia="Times New Roman CYR" w:hAnsi="Times New Roman" w:cs="Times New Roman"/>
          <w:sz w:val="28"/>
          <w:szCs w:val="28"/>
        </w:rPr>
        <w:t xml:space="preserve"> </w:t>
      </w:r>
      <w:proofErr w:type="spellStart"/>
      <w:r w:rsidRPr="00E07E53">
        <w:rPr>
          <w:rFonts w:ascii="Times New Roman" w:eastAsia="Times New Roman CYR" w:hAnsi="Times New Roman" w:cs="Times New Roman"/>
          <w:sz w:val="28"/>
          <w:szCs w:val="28"/>
        </w:rPr>
        <w:t>Кодексі</w:t>
      </w:r>
      <w:proofErr w:type="spellEnd"/>
      <w:r w:rsidRPr="00E07E53">
        <w:rPr>
          <w:rFonts w:ascii="Times New Roman" w:eastAsia="Times New Roman CYR" w:hAnsi="Times New Roman" w:cs="Times New Roman"/>
          <w:sz w:val="28"/>
          <w:szCs w:val="28"/>
        </w:rPr>
        <w:t xml:space="preserve"> – </w:t>
      </w:r>
      <w:proofErr w:type="spellStart"/>
      <w:r w:rsidRPr="00E07E53">
        <w:rPr>
          <w:rFonts w:ascii="Times New Roman" w:eastAsia="Times New Roman CYR" w:hAnsi="Times New Roman" w:cs="Times New Roman"/>
          <w:sz w:val="28"/>
          <w:szCs w:val="28"/>
        </w:rPr>
        <w:t>бұл</w:t>
      </w:r>
      <w:proofErr w:type="spellEnd"/>
      <w:r w:rsidRPr="00E07E53">
        <w:rPr>
          <w:rFonts w:ascii="Times New Roman" w:eastAsia="Times New Roman CYR" w:hAnsi="Times New Roman" w:cs="Times New Roman"/>
          <w:sz w:val="28"/>
          <w:szCs w:val="28"/>
        </w:rPr>
        <w:t xml:space="preserve"> ел </w:t>
      </w:r>
      <w:proofErr w:type="spellStart"/>
      <w:r w:rsidRPr="00E07E53">
        <w:rPr>
          <w:rFonts w:ascii="Times New Roman" w:eastAsia="Times New Roman CYR" w:hAnsi="Times New Roman" w:cs="Times New Roman"/>
          <w:sz w:val="28"/>
          <w:szCs w:val="28"/>
        </w:rPr>
        <w:t>аумағындағы</w:t>
      </w:r>
      <w:proofErr w:type="spellEnd"/>
      <w:r w:rsidRPr="00E07E53">
        <w:rPr>
          <w:rFonts w:ascii="Times New Roman" w:eastAsia="Times New Roman CYR" w:hAnsi="Times New Roman" w:cs="Times New Roman"/>
          <w:sz w:val="28"/>
          <w:szCs w:val="28"/>
        </w:rPr>
        <w:t xml:space="preserve"> </w:t>
      </w:r>
      <w:proofErr w:type="spellStart"/>
      <w:r w:rsidRPr="00E07E53">
        <w:rPr>
          <w:rFonts w:ascii="Times New Roman" w:eastAsia="Times New Roman CYR" w:hAnsi="Times New Roman" w:cs="Times New Roman"/>
          <w:sz w:val="28"/>
          <w:szCs w:val="28"/>
        </w:rPr>
        <w:t>отбасылар</w:t>
      </w:r>
      <w:proofErr w:type="spellEnd"/>
      <w:r w:rsidRPr="00E07E53">
        <w:rPr>
          <w:rFonts w:ascii="Times New Roman" w:eastAsia="Times New Roman CYR" w:hAnsi="Times New Roman" w:cs="Times New Roman"/>
          <w:sz w:val="28"/>
          <w:szCs w:val="28"/>
        </w:rPr>
        <w:t xml:space="preserve"> </w:t>
      </w:r>
      <w:proofErr w:type="spellStart"/>
      <w:r w:rsidRPr="00E07E53">
        <w:rPr>
          <w:rFonts w:ascii="Times New Roman" w:eastAsia="Times New Roman CYR" w:hAnsi="Times New Roman" w:cs="Times New Roman"/>
          <w:sz w:val="28"/>
          <w:szCs w:val="28"/>
        </w:rPr>
        <w:t>ішіндегі</w:t>
      </w:r>
      <w:proofErr w:type="spellEnd"/>
      <w:r w:rsidRPr="00E07E53">
        <w:rPr>
          <w:rFonts w:ascii="Times New Roman" w:eastAsia="Times New Roman CYR" w:hAnsi="Times New Roman" w:cs="Times New Roman"/>
          <w:sz w:val="28"/>
          <w:szCs w:val="28"/>
        </w:rPr>
        <w:t xml:space="preserve"> </w:t>
      </w:r>
      <w:proofErr w:type="spellStart"/>
      <w:r w:rsidRPr="00E07E53">
        <w:rPr>
          <w:rFonts w:ascii="Times New Roman" w:eastAsia="Times New Roman CYR" w:hAnsi="Times New Roman" w:cs="Times New Roman"/>
          <w:sz w:val="28"/>
          <w:szCs w:val="28"/>
        </w:rPr>
        <w:t>қатынастарды</w:t>
      </w:r>
      <w:proofErr w:type="spellEnd"/>
      <w:r w:rsidRPr="00E07E53">
        <w:rPr>
          <w:rFonts w:ascii="Times New Roman" w:eastAsia="Times New Roman CYR" w:hAnsi="Times New Roman" w:cs="Times New Roman"/>
          <w:sz w:val="28"/>
          <w:szCs w:val="28"/>
        </w:rPr>
        <w:t xml:space="preserve"> </w:t>
      </w:r>
      <w:proofErr w:type="spellStart"/>
      <w:r w:rsidRPr="00E07E53">
        <w:rPr>
          <w:rFonts w:ascii="Times New Roman" w:eastAsia="Times New Roman CYR" w:hAnsi="Times New Roman" w:cs="Times New Roman"/>
          <w:sz w:val="28"/>
          <w:szCs w:val="28"/>
        </w:rPr>
        <w:t>реттейтін</w:t>
      </w:r>
      <w:proofErr w:type="spellEnd"/>
      <w:r w:rsidRPr="00E07E53">
        <w:rPr>
          <w:rFonts w:ascii="Times New Roman" w:eastAsia="Times New Roman CYR" w:hAnsi="Times New Roman" w:cs="Times New Roman"/>
          <w:sz w:val="28"/>
          <w:szCs w:val="28"/>
        </w:rPr>
        <w:t xml:space="preserve"> </w:t>
      </w:r>
      <w:proofErr w:type="spellStart"/>
      <w:r w:rsidRPr="00E07E53">
        <w:rPr>
          <w:rFonts w:ascii="Times New Roman" w:eastAsia="Times New Roman CYR" w:hAnsi="Times New Roman" w:cs="Times New Roman"/>
          <w:sz w:val="28"/>
          <w:szCs w:val="28"/>
        </w:rPr>
        <w:t>нормативтік</w:t>
      </w:r>
      <w:proofErr w:type="spellEnd"/>
      <w:r w:rsidRPr="00E07E53">
        <w:rPr>
          <w:rFonts w:ascii="Times New Roman" w:eastAsia="Times New Roman CYR" w:hAnsi="Times New Roman" w:cs="Times New Roman"/>
          <w:sz w:val="28"/>
          <w:szCs w:val="28"/>
        </w:rPr>
        <w:t xml:space="preserve"> </w:t>
      </w:r>
      <w:proofErr w:type="spellStart"/>
      <w:r w:rsidRPr="00E07E53">
        <w:rPr>
          <w:rFonts w:ascii="Times New Roman" w:eastAsia="Times New Roman CYR" w:hAnsi="Times New Roman" w:cs="Times New Roman"/>
          <w:sz w:val="28"/>
          <w:szCs w:val="28"/>
        </w:rPr>
        <w:t>құқықтық</w:t>
      </w:r>
      <w:proofErr w:type="spellEnd"/>
      <w:r w:rsidRPr="00E07E53">
        <w:rPr>
          <w:rFonts w:ascii="Times New Roman" w:eastAsia="Times New Roman CYR" w:hAnsi="Times New Roman" w:cs="Times New Roman"/>
          <w:sz w:val="28"/>
          <w:szCs w:val="28"/>
        </w:rPr>
        <w:t xml:space="preserve"> акт, </w:t>
      </w:r>
      <w:proofErr w:type="spellStart"/>
      <w:r w:rsidRPr="00E07E53">
        <w:rPr>
          <w:rFonts w:ascii="Times New Roman" w:eastAsia="Times New Roman CYR" w:hAnsi="Times New Roman" w:cs="Times New Roman"/>
          <w:sz w:val="28"/>
          <w:szCs w:val="28"/>
        </w:rPr>
        <w:t>отбасы</w:t>
      </w:r>
      <w:proofErr w:type="spellEnd"/>
      <w:r w:rsidRPr="00E07E53">
        <w:rPr>
          <w:rFonts w:ascii="Times New Roman" w:eastAsia="Times New Roman CYR" w:hAnsi="Times New Roman" w:cs="Times New Roman"/>
          <w:sz w:val="28"/>
          <w:szCs w:val="28"/>
        </w:rPr>
        <w:t xml:space="preserve"> </w:t>
      </w:r>
      <w:proofErr w:type="spellStart"/>
      <w:r w:rsidRPr="00E07E53">
        <w:rPr>
          <w:rFonts w:ascii="Times New Roman" w:eastAsia="Times New Roman CYR" w:hAnsi="Times New Roman" w:cs="Times New Roman"/>
          <w:sz w:val="28"/>
          <w:szCs w:val="28"/>
        </w:rPr>
        <w:t>кодексі</w:t>
      </w:r>
      <w:proofErr w:type="spellEnd"/>
      <w:r w:rsidRPr="00E07E53">
        <w:rPr>
          <w:rFonts w:ascii="Times New Roman" w:eastAsia="Times New Roman CYR" w:hAnsi="Times New Roman" w:cs="Times New Roman"/>
          <w:sz w:val="28"/>
          <w:szCs w:val="28"/>
        </w:rPr>
        <w:t xml:space="preserve"> 8 </w:t>
      </w:r>
      <w:proofErr w:type="spellStart"/>
      <w:r w:rsidRPr="00E07E53">
        <w:rPr>
          <w:rFonts w:ascii="Times New Roman" w:eastAsia="Times New Roman CYR" w:hAnsi="Times New Roman" w:cs="Times New Roman"/>
          <w:sz w:val="28"/>
          <w:szCs w:val="28"/>
        </w:rPr>
        <w:t>бөлімді</w:t>
      </w:r>
      <w:proofErr w:type="spellEnd"/>
      <w:r w:rsidRPr="00E07E53">
        <w:rPr>
          <w:rFonts w:ascii="Times New Roman" w:eastAsia="Times New Roman CYR" w:hAnsi="Times New Roman" w:cs="Times New Roman"/>
          <w:sz w:val="28"/>
          <w:szCs w:val="28"/>
        </w:rPr>
        <w:t xml:space="preserve"> </w:t>
      </w:r>
      <w:proofErr w:type="spellStart"/>
      <w:r w:rsidRPr="00E07E53">
        <w:rPr>
          <w:rFonts w:ascii="Times New Roman" w:eastAsia="Times New Roman CYR" w:hAnsi="Times New Roman" w:cs="Times New Roman"/>
          <w:sz w:val="28"/>
          <w:szCs w:val="28"/>
        </w:rPr>
        <w:t>қамтиды</w:t>
      </w:r>
      <w:proofErr w:type="spellEnd"/>
      <w:r w:rsidRPr="00E07E53">
        <w:rPr>
          <w:rFonts w:ascii="Times New Roman" w:eastAsia="Times New Roman CYR" w:hAnsi="Times New Roman" w:cs="Times New Roman"/>
          <w:sz w:val="28"/>
          <w:szCs w:val="28"/>
        </w:rPr>
        <w:t xml:space="preserve"> [</w:t>
      </w:r>
      <w:r w:rsidR="00571B1D" w:rsidRPr="00571B1D">
        <w:rPr>
          <w:rFonts w:ascii="Times New Roman" w:eastAsia="Times New Roman CYR" w:hAnsi="Times New Roman" w:cs="Times New Roman"/>
          <w:sz w:val="28"/>
          <w:szCs w:val="28"/>
        </w:rPr>
        <w:t>10</w:t>
      </w:r>
      <w:r w:rsidR="00C07C51" w:rsidRPr="00C07C51">
        <w:rPr>
          <w:rFonts w:ascii="Times New Roman" w:eastAsia="Times New Roman CYR" w:hAnsi="Times New Roman" w:cs="Times New Roman"/>
          <w:sz w:val="28"/>
          <w:szCs w:val="28"/>
        </w:rPr>
        <w:t>7</w:t>
      </w:r>
      <w:r w:rsidRPr="00E07E53">
        <w:rPr>
          <w:rFonts w:ascii="Times New Roman" w:eastAsia="Times New Roman CYR" w:hAnsi="Times New Roman" w:cs="Times New Roman"/>
          <w:sz w:val="28"/>
          <w:szCs w:val="28"/>
        </w:rPr>
        <w:t>].</w:t>
      </w:r>
    </w:p>
    <w:p w14:paraId="4C73BBE6" w14:textId="2E59FFFD" w:rsidR="00A730ED" w:rsidRPr="00E07E53" w:rsidRDefault="00A730ED" w:rsidP="00EA384F">
      <w:pPr>
        <w:spacing w:after="0" w:line="240" w:lineRule="auto"/>
        <w:ind w:firstLine="708"/>
        <w:jc w:val="both"/>
        <w:rPr>
          <w:rFonts w:ascii="Times New Roman" w:eastAsia="Times New Roman CYR" w:hAnsi="Times New Roman" w:cs="Times New Roman"/>
          <w:sz w:val="28"/>
          <w:szCs w:val="28"/>
        </w:rPr>
      </w:pPr>
      <w:r w:rsidRPr="00E07E53">
        <w:rPr>
          <w:rFonts w:ascii="Times New Roman" w:eastAsia="Times New Roman CYR" w:hAnsi="Times New Roman" w:cs="Times New Roman"/>
          <w:sz w:val="28"/>
          <w:szCs w:val="28"/>
        </w:rPr>
        <w:t xml:space="preserve">ХХІ </w:t>
      </w:r>
      <w:proofErr w:type="spellStart"/>
      <w:r w:rsidRPr="00E07E53">
        <w:rPr>
          <w:rFonts w:ascii="Times New Roman" w:eastAsia="Times New Roman CYR" w:hAnsi="Times New Roman" w:cs="Times New Roman"/>
          <w:sz w:val="28"/>
          <w:szCs w:val="28"/>
        </w:rPr>
        <w:t>ғасырда</w:t>
      </w:r>
      <w:proofErr w:type="spellEnd"/>
      <w:r w:rsidRPr="00E07E53">
        <w:rPr>
          <w:rFonts w:ascii="Times New Roman" w:eastAsia="Times New Roman CYR" w:hAnsi="Times New Roman" w:cs="Times New Roman"/>
          <w:sz w:val="28"/>
          <w:szCs w:val="28"/>
        </w:rPr>
        <w:t xml:space="preserve"> </w:t>
      </w:r>
      <w:proofErr w:type="spellStart"/>
      <w:r w:rsidRPr="00E07E53">
        <w:rPr>
          <w:rFonts w:ascii="Times New Roman" w:eastAsia="Times New Roman CYR" w:hAnsi="Times New Roman" w:cs="Times New Roman"/>
          <w:sz w:val="28"/>
          <w:szCs w:val="28"/>
        </w:rPr>
        <w:t>баланың</w:t>
      </w:r>
      <w:proofErr w:type="spellEnd"/>
      <w:r w:rsidRPr="00E07E53">
        <w:rPr>
          <w:rFonts w:ascii="Times New Roman" w:eastAsia="Times New Roman CYR" w:hAnsi="Times New Roman" w:cs="Times New Roman"/>
          <w:sz w:val="28"/>
          <w:szCs w:val="28"/>
        </w:rPr>
        <w:t xml:space="preserve"> </w:t>
      </w:r>
      <w:proofErr w:type="spellStart"/>
      <w:r w:rsidRPr="00E07E53">
        <w:rPr>
          <w:rFonts w:ascii="Times New Roman" w:eastAsia="Times New Roman CYR" w:hAnsi="Times New Roman" w:cs="Times New Roman"/>
          <w:sz w:val="28"/>
          <w:szCs w:val="28"/>
        </w:rPr>
        <w:t>әлеуметтік</w:t>
      </w:r>
      <w:proofErr w:type="spellEnd"/>
      <w:r w:rsidRPr="00E07E53">
        <w:rPr>
          <w:rFonts w:ascii="Times New Roman" w:eastAsia="Times New Roman CYR" w:hAnsi="Times New Roman" w:cs="Times New Roman"/>
          <w:sz w:val="28"/>
          <w:szCs w:val="28"/>
        </w:rPr>
        <w:t xml:space="preserve"> </w:t>
      </w:r>
      <w:proofErr w:type="spellStart"/>
      <w:r w:rsidRPr="00E07E53">
        <w:rPr>
          <w:rFonts w:ascii="Times New Roman" w:eastAsia="Times New Roman CYR" w:hAnsi="Times New Roman" w:cs="Times New Roman"/>
          <w:sz w:val="28"/>
          <w:szCs w:val="28"/>
        </w:rPr>
        <w:t>құқықтары</w:t>
      </w:r>
      <w:proofErr w:type="spellEnd"/>
      <w:r w:rsidRPr="00E07E53">
        <w:rPr>
          <w:rFonts w:ascii="Times New Roman" w:eastAsia="Times New Roman CYR" w:hAnsi="Times New Roman" w:cs="Times New Roman"/>
          <w:sz w:val="28"/>
          <w:szCs w:val="28"/>
        </w:rPr>
        <w:t xml:space="preserve"> </w:t>
      </w:r>
      <w:proofErr w:type="spellStart"/>
      <w:r w:rsidRPr="00E07E53">
        <w:rPr>
          <w:rFonts w:ascii="Times New Roman" w:eastAsia="Times New Roman CYR" w:hAnsi="Times New Roman" w:cs="Times New Roman"/>
          <w:sz w:val="28"/>
          <w:szCs w:val="28"/>
        </w:rPr>
        <w:t>ересектердің</w:t>
      </w:r>
      <w:proofErr w:type="spellEnd"/>
      <w:r w:rsidRPr="00E07E53">
        <w:rPr>
          <w:rFonts w:ascii="Times New Roman" w:eastAsia="Times New Roman CYR" w:hAnsi="Times New Roman" w:cs="Times New Roman"/>
          <w:sz w:val="28"/>
          <w:szCs w:val="28"/>
        </w:rPr>
        <w:t xml:space="preserve"> </w:t>
      </w:r>
      <w:proofErr w:type="spellStart"/>
      <w:r w:rsidRPr="00E07E53">
        <w:rPr>
          <w:rFonts w:ascii="Times New Roman" w:eastAsia="Times New Roman CYR" w:hAnsi="Times New Roman" w:cs="Times New Roman"/>
          <w:sz w:val="28"/>
          <w:szCs w:val="28"/>
        </w:rPr>
        <w:t>әлеуметтік</w:t>
      </w:r>
      <w:proofErr w:type="spellEnd"/>
      <w:r w:rsidRPr="00E07E53">
        <w:rPr>
          <w:rFonts w:ascii="Times New Roman" w:eastAsia="Times New Roman CYR" w:hAnsi="Times New Roman" w:cs="Times New Roman"/>
          <w:sz w:val="28"/>
          <w:szCs w:val="28"/>
        </w:rPr>
        <w:t xml:space="preserve"> </w:t>
      </w:r>
      <w:proofErr w:type="spellStart"/>
      <w:r w:rsidRPr="00E07E53">
        <w:rPr>
          <w:rFonts w:ascii="Times New Roman" w:eastAsia="Times New Roman CYR" w:hAnsi="Times New Roman" w:cs="Times New Roman"/>
          <w:sz w:val="28"/>
          <w:szCs w:val="28"/>
        </w:rPr>
        <w:t>құқықтарынан</w:t>
      </w:r>
      <w:proofErr w:type="spellEnd"/>
      <w:r w:rsidRPr="00E07E53">
        <w:rPr>
          <w:rFonts w:ascii="Times New Roman" w:eastAsia="Times New Roman CYR" w:hAnsi="Times New Roman" w:cs="Times New Roman"/>
          <w:sz w:val="28"/>
          <w:szCs w:val="28"/>
        </w:rPr>
        <w:t xml:space="preserve"> </w:t>
      </w:r>
      <w:proofErr w:type="spellStart"/>
      <w:r w:rsidRPr="00E07E53">
        <w:rPr>
          <w:rFonts w:ascii="Times New Roman" w:eastAsia="Times New Roman CYR" w:hAnsi="Times New Roman" w:cs="Times New Roman"/>
          <w:sz w:val="28"/>
          <w:szCs w:val="28"/>
        </w:rPr>
        <w:t>айтарлықтай</w:t>
      </w:r>
      <w:proofErr w:type="spellEnd"/>
      <w:r w:rsidRPr="00E07E53">
        <w:rPr>
          <w:rFonts w:ascii="Times New Roman" w:eastAsia="Times New Roman CYR" w:hAnsi="Times New Roman" w:cs="Times New Roman"/>
          <w:sz w:val="28"/>
          <w:szCs w:val="28"/>
        </w:rPr>
        <w:t xml:space="preserve"> </w:t>
      </w:r>
      <w:proofErr w:type="spellStart"/>
      <w:r w:rsidRPr="00E07E53">
        <w:rPr>
          <w:rFonts w:ascii="Times New Roman" w:eastAsia="Times New Roman CYR" w:hAnsi="Times New Roman" w:cs="Times New Roman"/>
          <w:sz w:val="28"/>
          <w:szCs w:val="28"/>
        </w:rPr>
        <w:t>ерекшеленбейді</w:t>
      </w:r>
      <w:proofErr w:type="spellEnd"/>
      <w:r w:rsidRPr="00E07E53">
        <w:rPr>
          <w:rFonts w:ascii="Times New Roman" w:eastAsia="Times New Roman CYR" w:hAnsi="Times New Roman" w:cs="Times New Roman"/>
          <w:sz w:val="28"/>
          <w:szCs w:val="28"/>
        </w:rPr>
        <w:t xml:space="preserve">, </w:t>
      </w:r>
      <w:proofErr w:type="spellStart"/>
      <w:r w:rsidRPr="00E07E53">
        <w:rPr>
          <w:rFonts w:ascii="Times New Roman" w:eastAsia="Times New Roman CYR" w:hAnsi="Times New Roman" w:cs="Times New Roman"/>
          <w:sz w:val="28"/>
          <w:szCs w:val="28"/>
        </w:rPr>
        <w:t>балалар</w:t>
      </w:r>
      <w:proofErr w:type="spellEnd"/>
      <w:r w:rsidRPr="00E07E53">
        <w:rPr>
          <w:rFonts w:ascii="Times New Roman" w:eastAsia="Times New Roman CYR" w:hAnsi="Times New Roman" w:cs="Times New Roman"/>
          <w:sz w:val="28"/>
          <w:szCs w:val="28"/>
        </w:rPr>
        <w:t xml:space="preserve"> </w:t>
      </w:r>
      <w:proofErr w:type="spellStart"/>
      <w:r w:rsidRPr="00E07E53">
        <w:rPr>
          <w:rFonts w:ascii="Times New Roman" w:eastAsia="Times New Roman CYR" w:hAnsi="Times New Roman" w:cs="Times New Roman"/>
          <w:sz w:val="28"/>
          <w:szCs w:val="28"/>
        </w:rPr>
        <w:t>білім</w:t>
      </w:r>
      <w:proofErr w:type="spellEnd"/>
      <w:r w:rsidRPr="00E07E53">
        <w:rPr>
          <w:rFonts w:ascii="Times New Roman" w:eastAsia="Times New Roman CYR" w:hAnsi="Times New Roman" w:cs="Times New Roman"/>
          <w:sz w:val="28"/>
          <w:szCs w:val="28"/>
        </w:rPr>
        <w:t xml:space="preserve">, </w:t>
      </w:r>
      <w:proofErr w:type="spellStart"/>
      <w:r w:rsidRPr="00E07E53">
        <w:rPr>
          <w:rFonts w:ascii="Times New Roman" w:eastAsia="Times New Roman CYR" w:hAnsi="Times New Roman" w:cs="Times New Roman"/>
          <w:sz w:val="28"/>
          <w:szCs w:val="28"/>
        </w:rPr>
        <w:t>қажетті</w:t>
      </w:r>
      <w:proofErr w:type="spellEnd"/>
      <w:r w:rsidRPr="00E07E53">
        <w:rPr>
          <w:rFonts w:ascii="Times New Roman" w:eastAsia="Times New Roman CYR" w:hAnsi="Times New Roman" w:cs="Times New Roman"/>
          <w:sz w:val="28"/>
          <w:szCs w:val="28"/>
        </w:rPr>
        <w:t xml:space="preserve"> </w:t>
      </w:r>
      <w:proofErr w:type="spellStart"/>
      <w:r w:rsidRPr="00E07E53">
        <w:rPr>
          <w:rFonts w:ascii="Times New Roman" w:eastAsia="Times New Roman CYR" w:hAnsi="Times New Roman" w:cs="Times New Roman"/>
          <w:sz w:val="28"/>
          <w:szCs w:val="28"/>
        </w:rPr>
        <w:t>медициналық</w:t>
      </w:r>
      <w:proofErr w:type="spellEnd"/>
      <w:r w:rsidRPr="00E07E53">
        <w:rPr>
          <w:rFonts w:ascii="Times New Roman" w:eastAsia="Times New Roman CYR" w:hAnsi="Times New Roman" w:cs="Times New Roman"/>
          <w:sz w:val="28"/>
          <w:szCs w:val="28"/>
        </w:rPr>
        <w:t xml:space="preserve"> </w:t>
      </w:r>
      <w:proofErr w:type="spellStart"/>
      <w:r w:rsidRPr="00E07E53">
        <w:rPr>
          <w:rFonts w:ascii="Times New Roman" w:eastAsia="Times New Roman CYR" w:hAnsi="Times New Roman" w:cs="Times New Roman"/>
          <w:sz w:val="28"/>
          <w:szCs w:val="28"/>
        </w:rPr>
        <w:t>көмек</w:t>
      </w:r>
      <w:proofErr w:type="spellEnd"/>
      <w:r w:rsidRPr="00E07E53">
        <w:rPr>
          <w:rFonts w:ascii="Times New Roman" w:eastAsia="Times New Roman CYR" w:hAnsi="Times New Roman" w:cs="Times New Roman"/>
          <w:sz w:val="28"/>
          <w:szCs w:val="28"/>
        </w:rPr>
        <w:t xml:space="preserve"> пен </w:t>
      </w:r>
      <w:proofErr w:type="spellStart"/>
      <w:r w:rsidRPr="00E07E53">
        <w:rPr>
          <w:rFonts w:ascii="Times New Roman" w:eastAsia="Times New Roman CYR" w:hAnsi="Times New Roman" w:cs="Times New Roman"/>
          <w:sz w:val="28"/>
          <w:szCs w:val="28"/>
        </w:rPr>
        <w:t>күтімді</w:t>
      </w:r>
      <w:proofErr w:type="spellEnd"/>
      <w:r w:rsidRPr="00E07E53">
        <w:rPr>
          <w:rFonts w:ascii="Times New Roman" w:eastAsia="Times New Roman CYR" w:hAnsi="Times New Roman" w:cs="Times New Roman"/>
          <w:sz w:val="28"/>
          <w:szCs w:val="28"/>
        </w:rPr>
        <w:t xml:space="preserve"> </w:t>
      </w:r>
      <w:proofErr w:type="spellStart"/>
      <w:r w:rsidRPr="00E07E53">
        <w:rPr>
          <w:rFonts w:ascii="Times New Roman" w:eastAsia="Times New Roman CYR" w:hAnsi="Times New Roman" w:cs="Times New Roman"/>
          <w:sz w:val="28"/>
          <w:szCs w:val="28"/>
        </w:rPr>
        <w:t>алуы</w:t>
      </w:r>
      <w:proofErr w:type="spellEnd"/>
      <w:r w:rsidRPr="00E07E53">
        <w:rPr>
          <w:rFonts w:ascii="Times New Roman" w:eastAsia="Times New Roman CYR" w:hAnsi="Times New Roman" w:cs="Times New Roman"/>
          <w:sz w:val="28"/>
          <w:szCs w:val="28"/>
        </w:rPr>
        <w:t xml:space="preserve"> керек.</w:t>
      </w:r>
      <w:r w:rsidR="00E562A3" w:rsidRPr="00E562A3">
        <w:rPr>
          <w:rFonts w:ascii="Times New Roman" w:eastAsia="Times New Roman CYR" w:hAnsi="Times New Roman" w:cs="Times New Roman"/>
          <w:sz w:val="28"/>
          <w:szCs w:val="28"/>
        </w:rPr>
        <w:t xml:space="preserve"> </w:t>
      </w:r>
      <w:proofErr w:type="spellStart"/>
      <w:r w:rsidRPr="00E07E53">
        <w:rPr>
          <w:rFonts w:ascii="Times New Roman" w:eastAsia="Times New Roman CYR" w:hAnsi="Times New Roman" w:cs="Times New Roman"/>
          <w:sz w:val="28"/>
          <w:szCs w:val="28"/>
        </w:rPr>
        <w:t>Әлеуметтік</w:t>
      </w:r>
      <w:proofErr w:type="spellEnd"/>
      <w:r w:rsidRPr="00E07E53">
        <w:rPr>
          <w:rFonts w:ascii="Times New Roman" w:eastAsia="Times New Roman CYR" w:hAnsi="Times New Roman" w:cs="Times New Roman"/>
          <w:sz w:val="28"/>
          <w:szCs w:val="28"/>
        </w:rPr>
        <w:t xml:space="preserve"> </w:t>
      </w:r>
      <w:proofErr w:type="spellStart"/>
      <w:r w:rsidRPr="00E07E53">
        <w:rPr>
          <w:rFonts w:ascii="Times New Roman" w:eastAsia="Times New Roman CYR" w:hAnsi="Times New Roman" w:cs="Times New Roman"/>
          <w:sz w:val="28"/>
          <w:szCs w:val="28"/>
        </w:rPr>
        <w:t>құқықтар</w:t>
      </w:r>
      <w:proofErr w:type="spellEnd"/>
      <w:r w:rsidRPr="00E07E53">
        <w:rPr>
          <w:rFonts w:ascii="Times New Roman" w:eastAsia="Times New Roman CYR" w:hAnsi="Times New Roman" w:cs="Times New Roman"/>
          <w:sz w:val="28"/>
          <w:szCs w:val="28"/>
        </w:rPr>
        <w:t xml:space="preserve"> </w:t>
      </w:r>
      <w:proofErr w:type="spellStart"/>
      <w:r w:rsidRPr="00E07E53">
        <w:rPr>
          <w:rFonts w:ascii="Times New Roman" w:eastAsia="Times New Roman CYR" w:hAnsi="Times New Roman" w:cs="Times New Roman"/>
          <w:sz w:val="28"/>
          <w:szCs w:val="28"/>
        </w:rPr>
        <w:t>әр</w:t>
      </w:r>
      <w:proofErr w:type="spellEnd"/>
      <w:r w:rsidRPr="00E07E53">
        <w:rPr>
          <w:rFonts w:ascii="Times New Roman" w:eastAsia="Times New Roman CYR" w:hAnsi="Times New Roman" w:cs="Times New Roman"/>
          <w:sz w:val="28"/>
          <w:szCs w:val="28"/>
        </w:rPr>
        <w:t xml:space="preserve"> </w:t>
      </w:r>
      <w:proofErr w:type="spellStart"/>
      <w:r w:rsidRPr="00E07E53">
        <w:rPr>
          <w:rFonts w:ascii="Times New Roman" w:eastAsia="Times New Roman CYR" w:hAnsi="Times New Roman" w:cs="Times New Roman"/>
          <w:sz w:val="28"/>
          <w:szCs w:val="28"/>
        </w:rPr>
        <w:t>баланың</w:t>
      </w:r>
      <w:proofErr w:type="spellEnd"/>
      <w:r w:rsidRPr="00E07E53">
        <w:rPr>
          <w:rFonts w:ascii="Times New Roman" w:eastAsia="Times New Roman CYR" w:hAnsi="Times New Roman" w:cs="Times New Roman"/>
          <w:sz w:val="28"/>
          <w:szCs w:val="28"/>
        </w:rPr>
        <w:t xml:space="preserve"> </w:t>
      </w:r>
      <w:proofErr w:type="spellStart"/>
      <w:r w:rsidRPr="00E07E53">
        <w:rPr>
          <w:rFonts w:ascii="Times New Roman" w:eastAsia="Times New Roman CYR" w:hAnsi="Times New Roman" w:cs="Times New Roman"/>
          <w:sz w:val="28"/>
          <w:szCs w:val="28"/>
        </w:rPr>
        <w:t>үйлесімді</w:t>
      </w:r>
      <w:proofErr w:type="spellEnd"/>
      <w:r w:rsidRPr="00E07E53">
        <w:rPr>
          <w:rFonts w:ascii="Times New Roman" w:eastAsia="Times New Roman CYR" w:hAnsi="Times New Roman" w:cs="Times New Roman"/>
          <w:sz w:val="28"/>
          <w:szCs w:val="28"/>
        </w:rPr>
        <w:t xml:space="preserve"> </w:t>
      </w:r>
      <w:proofErr w:type="spellStart"/>
      <w:r w:rsidRPr="00E07E53">
        <w:rPr>
          <w:rFonts w:ascii="Times New Roman" w:eastAsia="Times New Roman CYR" w:hAnsi="Times New Roman" w:cs="Times New Roman"/>
          <w:sz w:val="28"/>
          <w:szCs w:val="28"/>
        </w:rPr>
        <w:t>тұлға</w:t>
      </w:r>
      <w:proofErr w:type="spellEnd"/>
      <w:r w:rsidRPr="00E07E53">
        <w:rPr>
          <w:rFonts w:ascii="Times New Roman" w:eastAsia="Times New Roman CYR" w:hAnsi="Times New Roman" w:cs="Times New Roman"/>
          <w:sz w:val="28"/>
          <w:szCs w:val="28"/>
        </w:rPr>
        <w:t xml:space="preserve"> </w:t>
      </w:r>
      <w:proofErr w:type="spellStart"/>
      <w:r w:rsidRPr="00E07E53">
        <w:rPr>
          <w:rFonts w:ascii="Times New Roman" w:eastAsia="Times New Roman CYR" w:hAnsi="Times New Roman" w:cs="Times New Roman"/>
          <w:sz w:val="28"/>
          <w:szCs w:val="28"/>
        </w:rPr>
        <w:t>болып</w:t>
      </w:r>
      <w:proofErr w:type="spellEnd"/>
      <w:r w:rsidRPr="00E07E53">
        <w:rPr>
          <w:rFonts w:ascii="Times New Roman" w:eastAsia="Times New Roman CYR" w:hAnsi="Times New Roman" w:cs="Times New Roman"/>
          <w:sz w:val="28"/>
          <w:szCs w:val="28"/>
        </w:rPr>
        <w:t xml:space="preserve"> </w:t>
      </w:r>
      <w:proofErr w:type="spellStart"/>
      <w:r w:rsidRPr="00E07E53">
        <w:rPr>
          <w:rFonts w:ascii="Times New Roman" w:eastAsia="Times New Roman CYR" w:hAnsi="Times New Roman" w:cs="Times New Roman"/>
          <w:sz w:val="28"/>
          <w:szCs w:val="28"/>
        </w:rPr>
        <w:t>өсуіне</w:t>
      </w:r>
      <w:proofErr w:type="spellEnd"/>
      <w:r w:rsidRPr="00E07E53">
        <w:rPr>
          <w:rFonts w:ascii="Times New Roman" w:eastAsia="Times New Roman CYR" w:hAnsi="Times New Roman" w:cs="Times New Roman"/>
          <w:sz w:val="28"/>
          <w:szCs w:val="28"/>
        </w:rPr>
        <w:t xml:space="preserve"> </w:t>
      </w:r>
      <w:proofErr w:type="spellStart"/>
      <w:r w:rsidRPr="00E07E53">
        <w:rPr>
          <w:rFonts w:ascii="Times New Roman" w:eastAsia="Times New Roman CYR" w:hAnsi="Times New Roman" w:cs="Times New Roman"/>
          <w:sz w:val="28"/>
          <w:szCs w:val="28"/>
        </w:rPr>
        <w:t>мүмкіндік</w:t>
      </w:r>
      <w:proofErr w:type="spellEnd"/>
      <w:r w:rsidRPr="00E07E53">
        <w:rPr>
          <w:rFonts w:ascii="Times New Roman" w:eastAsia="Times New Roman CYR" w:hAnsi="Times New Roman" w:cs="Times New Roman"/>
          <w:sz w:val="28"/>
          <w:szCs w:val="28"/>
        </w:rPr>
        <w:t xml:space="preserve"> </w:t>
      </w:r>
      <w:proofErr w:type="spellStart"/>
      <w:r w:rsidRPr="00E07E53">
        <w:rPr>
          <w:rFonts w:ascii="Times New Roman" w:eastAsia="Times New Roman CYR" w:hAnsi="Times New Roman" w:cs="Times New Roman"/>
          <w:sz w:val="28"/>
          <w:szCs w:val="28"/>
        </w:rPr>
        <w:t>береді</w:t>
      </w:r>
      <w:proofErr w:type="spellEnd"/>
      <w:r w:rsidRPr="00E07E53">
        <w:rPr>
          <w:rFonts w:ascii="Times New Roman" w:eastAsia="Times New Roman CYR" w:hAnsi="Times New Roman" w:cs="Times New Roman"/>
          <w:sz w:val="28"/>
          <w:szCs w:val="28"/>
        </w:rPr>
        <w:t>.</w:t>
      </w:r>
    </w:p>
    <w:p w14:paraId="0EFC4079" w14:textId="18CDF46F" w:rsidR="00A730ED" w:rsidRPr="00E07E53" w:rsidRDefault="00571B1D" w:rsidP="00EA384F">
      <w:pPr>
        <w:spacing w:after="0" w:line="240" w:lineRule="auto"/>
        <w:ind w:firstLine="708"/>
        <w:jc w:val="both"/>
        <w:rPr>
          <w:rFonts w:ascii="Times New Roman" w:eastAsia="Times New Roman CYR" w:hAnsi="Times New Roman" w:cs="Times New Roman"/>
          <w:sz w:val="28"/>
          <w:szCs w:val="28"/>
        </w:rPr>
      </w:pPr>
      <w:proofErr w:type="spellStart"/>
      <w:r w:rsidRPr="00571B1D">
        <w:rPr>
          <w:rFonts w:ascii="Times New Roman" w:eastAsia="Times New Roman CYR" w:hAnsi="Times New Roman" w:cs="Times New Roman"/>
          <w:sz w:val="28"/>
          <w:szCs w:val="28"/>
        </w:rPr>
        <w:t>А.О.Грудзинский</w:t>
      </w:r>
      <w:proofErr w:type="spellEnd"/>
      <w:r w:rsidRPr="00571B1D">
        <w:rPr>
          <w:rFonts w:ascii="Times New Roman" w:eastAsia="Times New Roman CYR" w:hAnsi="Times New Roman" w:cs="Times New Roman"/>
          <w:sz w:val="28"/>
          <w:szCs w:val="28"/>
        </w:rPr>
        <w:t xml:space="preserve">, А.К. Полянина </w:t>
      </w:r>
      <w:r>
        <w:rPr>
          <w:rFonts w:ascii="Times New Roman" w:eastAsia="Times New Roman CYR" w:hAnsi="Times New Roman" w:cs="Times New Roman"/>
          <w:sz w:val="28"/>
          <w:szCs w:val="28"/>
          <w:lang w:val="kk-KZ"/>
        </w:rPr>
        <w:t>ойларынша, д</w:t>
      </w:r>
      <w:proofErr w:type="spellStart"/>
      <w:r w:rsidR="00A730ED" w:rsidRPr="00E07E53">
        <w:rPr>
          <w:rFonts w:ascii="Times New Roman" w:eastAsia="Times New Roman CYR" w:hAnsi="Times New Roman" w:cs="Times New Roman"/>
          <w:sz w:val="28"/>
          <w:szCs w:val="28"/>
        </w:rPr>
        <w:t>үниеге</w:t>
      </w:r>
      <w:proofErr w:type="spellEnd"/>
      <w:r w:rsidR="00A730ED" w:rsidRPr="00E07E53">
        <w:rPr>
          <w:rFonts w:ascii="Times New Roman" w:eastAsia="Times New Roman CYR" w:hAnsi="Times New Roman" w:cs="Times New Roman"/>
          <w:sz w:val="28"/>
          <w:szCs w:val="28"/>
        </w:rPr>
        <w:t xml:space="preserve"> </w:t>
      </w:r>
      <w:proofErr w:type="spellStart"/>
      <w:r w:rsidR="00A730ED" w:rsidRPr="00E07E53">
        <w:rPr>
          <w:rFonts w:ascii="Times New Roman" w:eastAsia="Times New Roman CYR" w:hAnsi="Times New Roman" w:cs="Times New Roman"/>
          <w:sz w:val="28"/>
          <w:szCs w:val="28"/>
        </w:rPr>
        <w:t>келген</w:t>
      </w:r>
      <w:proofErr w:type="spellEnd"/>
      <w:r w:rsidR="00A730ED" w:rsidRPr="00E07E53">
        <w:rPr>
          <w:rFonts w:ascii="Times New Roman" w:eastAsia="Times New Roman CYR" w:hAnsi="Times New Roman" w:cs="Times New Roman"/>
          <w:sz w:val="28"/>
          <w:szCs w:val="28"/>
        </w:rPr>
        <w:t xml:space="preserve"> </w:t>
      </w:r>
      <w:proofErr w:type="spellStart"/>
      <w:r w:rsidR="00A730ED" w:rsidRPr="00E07E53">
        <w:rPr>
          <w:rFonts w:ascii="Times New Roman" w:eastAsia="Times New Roman CYR" w:hAnsi="Times New Roman" w:cs="Times New Roman"/>
          <w:sz w:val="28"/>
          <w:szCs w:val="28"/>
        </w:rPr>
        <w:t>әрбір</w:t>
      </w:r>
      <w:proofErr w:type="spellEnd"/>
      <w:r w:rsidR="00A730ED" w:rsidRPr="00E07E53">
        <w:rPr>
          <w:rFonts w:ascii="Times New Roman" w:eastAsia="Times New Roman CYR" w:hAnsi="Times New Roman" w:cs="Times New Roman"/>
          <w:sz w:val="28"/>
          <w:szCs w:val="28"/>
        </w:rPr>
        <w:t xml:space="preserve"> бала </w:t>
      </w:r>
      <w:proofErr w:type="spellStart"/>
      <w:r w:rsidR="00A730ED" w:rsidRPr="00E07E53">
        <w:rPr>
          <w:rFonts w:ascii="Times New Roman" w:eastAsia="Times New Roman CYR" w:hAnsi="Times New Roman" w:cs="Times New Roman"/>
          <w:sz w:val="28"/>
          <w:szCs w:val="28"/>
        </w:rPr>
        <w:t>өсе</w:t>
      </w:r>
      <w:proofErr w:type="spellEnd"/>
      <w:r w:rsidR="00A730ED" w:rsidRPr="00E07E53">
        <w:rPr>
          <w:rFonts w:ascii="Times New Roman" w:eastAsia="Times New Roman CYR" w:hAnsi="Times New Roman" w:cs="Times New Roman"/>
          <w:sz w:val="28"/>
          <w:szCs w:val="28"/>
        </w:rPr>
        <w:t xml:space="preserve"> </w:t>
      </w:r>
      <w:proofErr w:type="spellStart"/>
      <w:r w:rsidR="00A730ED" w:rsidRPr="00E07E53">
        <w:rPr>
          <w:rFonts w:ascii="Times New Roman" w:eastAsia="Times New Roman CYR" w:hAnsi="Times New Roman" w:cs="Times New Roman"/>
          <w:sz w:val="28"/>
          <w:szCs w:val="28"/>
        </w:rPr>
        <w:t>келе</w:t>
      </w:r>
      <w:proofErr w:type="spellEnd"/>
      <w:r w:rsidR="00A730ED" w:rsidRPr="00E07E53">
        <w:rPr>
          <w:rFonts w:ascii="Times New Roman" w:eastAsia="Times New Roman CYR" w:hAnsi="Times New Roman" w:cs="Times New Roman"/>
          <w:sz w:val="28"/>
          <w:szCs w:val="28"/>
        </w:rPr>
        <w:t xml:space="preserve"> </w:t>
      </w:r>
      <w:proofErr w:type="spellStart"/>
      <w:r w:rsidR="00A730ED" w:rsidRPr="00E07E53">
        <w:rPr>
          <w:rFonts w:ascii="Times New Roman" w:eastAsia="Times New Roman CYR" w:hAnsi="Times New Roman" w:cs="Times New Roman"/>
          <w:sz w:val="28"/>
          <w:szCs w:val="28"/>
        </w:rPr>
        <w:t>азамат</w:t>
      </w:r>
      <w:proofErr w:type="spellEnd"/>
      <w:r w:rsidR="00A730ED" w:rsidRPr="00E07E53">
        <w:rPr>
          <w:rFonts w:ascii="Times New Roman" w:eastAsia="Times New Roman CYR" w:hAnsi="Times New Roman" w:cs="Times New Roman"/>
          <w:sz w:val="28"/>
          <w:szCs w:val="28"/>
        </w:rPr>
        <w:t xml:space="preserve"> </w:t>
      </w:r>
      <w:proofErr w:type="spellStart"/>
      <w:r w:rsidR="00A730ED" w:rsidRPr="00E07E53">
        <w:rPr>
          <w:rFonts w:ascii="Times New Roman" w:eastAsia="Times New Roman CYR" w:hAnsi="Times New Roman" w:cs="Times New Roman"/>
          <w:sz w:val="28"/>
          <w:szCs w:val="28"/>
        </w:rPr>
        <w:t>болады</w:t>
      </w:r>
      <w:proofErr w:type="spellEnd"/>
      <w:r w:rsidR="00A730ED" w:rsidRPr="00E07E53">
        <w:rPr>
          <w:rFonts w:ascii="Times New Roman" w:eastAsia="Times New Roman CYR" w:hAnsi="Times New Roman" w:cs="Times New Roman"/>
          <w:sz w:val="28"/>
          <w:szCs w:val="28"/>
        </w:rPr>
        <w:t xml:space="preserve">, </w:t>
      </w:r>
      <w:proofErr w:type="spellStart"/>
      <w:r w:rsidR="00A730ED" w:rsidRPr="00E07E53">
        <w:rPr>
          <w:rFonts w:ascii="Times New Roman" w:eastAsia="Times New Roman CYR" w:hAnsi="Times New Roman" w:cs="Times New Roman"/>
          <w:sz w:val="28"/>
          <w:szCs w:val="28"/>
        </w:rPr>
        <w:t>сондықтан</w:t>
      </w:r>
      <w:proofErr w:type="spellEnd"/>
      <w:r w:rsidR="00A730ED" w:rsidRPr="00E07E53">
        <w:rPr>
          <w:rFonts w:ascii="Times New Roman" w:eastAsia="Times New Roman CYR" w:hAnsi="Times New Roman" w:cs="Times New Roman"/>
          <w:sz w:val="28"/>
          <w:szCs w:val="28"/>
        </w:rPr>
        <w:t xml:space="preserve"> </w:t>
      </w:r>
      <w:proofErr w:type="spellStart"/>
      <w:r w:rsidR="00A730ED" w:rsidRPr="00E07E53">
        <w:rPr>
          <w:rFonts w:ascii="Times New Roman" w:eastAsia="Times New Roman CYR" w:hAnsi="Times New Roman" w:cs="Times New Roman"/>
          <w:sz w:val="28"/>
          <w:szCs w:val="28"/>
        </w:rPr>
        <w:t>әр</w:t>
      </w:r>
      <w:proofErr w:type="spellEnd"/>
      <w:r w:rsidR="00A730ED" w:rsidRPr="00E07E53">
        <w:rPr>
          <w:rFonts w:ascii="Times New Roman" w:eastAsia="Times New Roman CYR" w:hAnsi="Times New Roman" w:cs="Times New Roman"/>
          <w:sz w:val="28"/>
          <w:szCs w:val="28"/>
        </w:rPr>
        <w:t xml:space="preserve"> </w:t>
      </w:r>
      <w:proofErr w:type="spellStart"/>
      <w:r w:rsidR="00A730ED" w:rsidRPr="00E07E53">
        <w:rPr>
          <w:rFonts w:ascii="Times New Roman" w:eastAsia="Times New Roman CYR" w:hAnsi="Times New Roman" w:cs="Times New Roman"/>
          <w:sz w:val="28"/>
          <w:szCs w:val="28"/>
        </w:rPr>
        <w:t>баланың</w:t>
      </w:r>
      <w:proofErr w:type="spellEnd"/>
      <w:r w:rsidR="00A730ED" w:rsidRPr="00E07E53">
        <w:rPr>
          <w:rFonts w:ascii="Times New Roman" w:eastAsia="Times New Roman CYR" w:hAnsi="Times New Roman" w:cs="Times New Roman"/>
          <w:sz w:val="28"/>
          <w:szCs w:val="28"/>
        </w:rPr>
        <w:t xml:space="preserve"> </w:t>
      </w:r>
      <w:proofErr w:type="spellStart"/>
      <w:r w:rsidR="00A730ED" w:rsidRPr="00E07E53">
        <w:rPr>
          <w:rFonts w:ascii="Times New Roman" w:eastAsia="Times New Roman CYR" w:hAnsi="Times New Roman" w:cs="Times New Roman"/>
          <w:sz w:val="28"/>
          <w:szCs w:val="28"/>
        </w:rPr>
        <w:t>құқығы</w:t>
      </w:r>
      <w:proofErr w:type="spellEnd"/>
      <w:r w:rsidR="00A730ED" w:rsidRPr="00E07E53">
        <w:rPr>
          <w:rFonts w:ascii="Times New Roman" w:eastAsia="Times New Roman CYR" w:hAnsi="Times New Roman" w:cs="Times New Roman"/>
          <w:sz w:val="28"/>
          <w:szCs w:val="28"/>
        </w:rPr>
        <w:t xml:space="preserve"> бар: </w:t>
      </w:r>
      <w:proofErr w:type="spellStart"/>
      <w:r w:rsidR="00A730ED" w:rsidRPr="00E07E53">
        <w:rPr>
          <w:rFonts w:ascii="Times New Roman" w:eastAsia="Times New Roman CYR" w:hAnsi="Times New Roman" w:cs="Times New Roman"/>
          <w:sz w:val="28"/>
          <w:szCs w:val="28"/>
        </w:rPr>
        <w:t>өмір</w:t>
      </w:r>
      <w:proofErr w:type="spellEnd"/>
      <w:r w:rsidR="00A730ED" w:rsidRPr="00E07E53">
        <w:rPr>
          <w:rFonts w:ascii="Times New Roman" w:eastAsia="Times New Roman CYR" w:hAnsi="Times New Roman" w:cs="Times New Roman"/>
          <w:sz w:val="28"/>
          <w:szCs w:val="28"/>
        </w:rPr>
        <w:t xml:space="preserve"> мен </w:t>
      </w:r>
      <w:proofErr w:type="spellStart"/>
      <w:r w:rsidR="00A730ED" w:rsidRPr="00E07E53">
        <w:rPr>
          <w:rFonts w:ascii="Times New Roman" w:eastAsia="Times New Roman CYR" w:hAnsi="Times New Roman" w:cs="Times New Roman"/>
          <w:sz w:val="28"/>
          <w:szCs w:val="28"/>
        </w:rPr>
        <w:t>бостандық</w:t>
      </w:r>
      <w:proofErr w:type="spellEnd"/>
      <w:r w:rsidR="00A730ED" w:rsidRPr="00E07E53">
        <w:rPr>
          <w:rFonts w:ascii="Times New Roman" w:eastAsia="Times New Roman CYR" w:hAnsi="Times New Roman" w:cs="Times New Roman"/>
          <w:sz w:val="28"/>
          <w:szCs w:val="28"/>
        </w:rPr>
        <w:t xml:space="preserve"> </w:t>
      </w:r>
      <w:proofErr w:type="spellStart"/>
      <w:r w:rsidR="00A730ED" w:rsidRPr="00E07E53">
        <w:rPr>
          <w:rFonts w:ascii="Times New Roman" w:eastAsia="Times New Roman CYR" w:hAnsi="Times New Roman" w:cs="Times New Roman"/>
          <w:sz w:val="28"/>
          <w:szCs w:val="28"/>
        </w:rPr>
        <w:t>үшін</w:t>
      </w:r>
      <w:proofErr w:type="spellEnd"/>
      <w:r w:rsidR="00A730ED" w:rsidRPr="00E07E53">
        <w:rPr>
          <w:rFonts w:ascii="Times New Roman" w:eastAsia="Times New Roman CYR" w:hAnsi="Times New Roman" w:cs="Times New Roman"/>
          <w:sz w:val="28"/>
          <w:szCs w:val="28"/>
        </w:rPr>
        <w:t xml:space="preserve"> оны </w:t>
      </w:r>
      <w:proofErr w:type="spellStart"/>
      <w:r w:rsidR="00A730ED" w:rsidRPr="00E07E53">
        <w:rPr>
          <w:rFonts w:ascii="Times New Roman" w:eastAsia="Times New Roman CYR" w:hAnsi="Times New Roman" w:cs="Times New Roman"/>
          <w:sz w:val="28"/>
          <w:szCs w:val="28"/>
        </w:rPr>
        <w:t>ешкім</w:t>
      </w:r>
      <w:proofErr w:type="spellEnd"/>
      <w:r w:rsidR="00A730ED" w:rsidRPr="00E07E53">
        <w:rPr>
          <w:rFonts w:ascii="Times New Roman" w:eastAsia="Times New Roman CYR" w:hAnsi="Times New Roman" w:cs="Times New Roman"/>
          <w:sz w:val="28"/>
          <w:szCs w:val="28"/>
        </w:rPr>
        <w:t xml:space="preserve">, </w:t>
      </w:r>
      <w:proofErr w:type="spellStart"/>
      <w:r w:rsidR="00A730ED" w:rsidRPr="00E07E53">
        <w:rPr>
          <w:rFonts w:ascii="Times New Roman" w:eastAsia="Times New Roman CYR" w:hAnsi="Times New Roman" w:cs="Times New Roman"/>
          <w:sz w:val="28"/>
          <w:szCs w:val="28"/>
        </w:rPr>
        <w:t>оның</w:t>
      </w:r>
      <w:proofErr w:type="spellEnd"/>
      <w:r w:rsidR="00A730ED" w:rsidRPr="00E07E53">
        <w:rPr>
          <w:rFonts w:ascii="Times New Roman" w:eastAsia="Times New Roman CYR" w:hAnsi="Times New Roman" w:cs="Times New Roman"/>
          <w:sz w:val="28"/>
          <w:szCs w:val="28"/>
        </w:rPr>
        <w:t xml:space="preserve"> </w:t>
      </w:r>
      <w:proofErr w:type="spellStart"/>
      <w:r w:rsidR="00A730ED" w:rsidRPr="00E07E53">
        <w:rPr>
          <w:rFonts w:ascii="Times New Roman" w:eastAsia="Times New Roman CYR" w:hAnsi="Times New Roman" w:cs="Times New Roman"/>
          <w:sz w:val="28"/>
          <w:szCs w:val="28"/>
        </w:rPr>
        <w:t>ішінде</w:t>
      </w:r>
      <w:proofErr w:type="spellEnd"/>
      <w:r w:rsidR="00A730ED" w:rsidRPr="00E07E53">
        <w:rPr>
          <w:rFonts w:ascii="Times New Roman" w:eastAsia="Times New Roman CYR" w:hAnsi="Times New Roman" w:cs="Times New Roman"/>
          <w:sz w:val="28"/>
          <w:szCs w:val="28"/>
        </w:rPr>
        <w:t xml:space="preserve"> </w:t>
      </w:r>
      <w:proofErr w:type="spellStart"/>
      <w:r w:rsidR="00A730ED" w:rsidRPr="00E07E53">
        <w:rPr>
          <w:rFonts w:ascii="Times New Roman" w:eastAsia="Times New Roman CYR" w:hAnsi="Times New Roman" w:cs="Times New Roman"/>
          <w:sz w:val="28"/>
          <w:szCs w:val="28"/>
        </w:rPr>
        <w:t>ата-анасы</w:t>
      </w:r>
      <w:proofErr w:type="spellEnd"/>
      <w:r w:rsidR="00A730ED" w:rsidRPr="00E07E53">
        <w:rPr>
          <w:rFonts w:ascii="Times New Roman" w:eastAsia="Times New Roman CYR" w:hAnsi="Times New Roman" w:cs="Times New Roman"/>
          <w:sz w:val="28"/>
          <w:szCs w:val="28"/>
        </w:rPr>
        <w:t xml:space="preserve"> да бас </w:t>
      </w:r>
      <w:proofErr w:type="spellStart"/>
      <w:r w:rsidR="00A730ED" w:rsidRPr="00E07E53">
        <w:rPr>
          <w:rFonts w:ascii="Times New Roman" w:eastAsia="Times New Roman CYR" w:hAnsi="Times New Roman" w:cs="Times New Roman"/>
          <w:sz w:val="28"/>
          <w:szCs w:val="28"/>
        </w:rPr>
        <w:t>бостандығынан</w:t>
      </w:r>
      <w:proofErr w:type="spellEnd"/>
      <w:r w:rsidR="00A730ED" w:rsidRPr="00E07E53">
        <w:rPr>
          <w:rFonts w:ascii="Times New Roman" w:eastAsia="Times New Roman CYR" w:hAnsi="Times New Roman" w:cs="Times New Roman"/>
          <w:sz w:val="28"/>
          <w:szCs w:val="28"/>
        </w:rPr>
        <w:t xml:space="preserve"> </w:t>
      </w:r>
      <w:proofErr w:type="spellStart"/>
      <w:r w:rsidR="00A730ED" w:rsidRPr="00E07E53">
        <w:rPr>
          <w:rFonts w:ascii="Times New Roman" w:eastAsia="Times New Roman CYR" w:hAnsi="Times New Roman" w:cs="Times New Roman"/>
          <w:sz w:val="28"/>
          <w:szCs w:val="28"/>
        </w:rPr>
        <w:t>айыра</w:t>
      </w:r>
      <w:proofErr w:type="spellEnd"/>
      <w:r w:rsidR="00A730ED" w:rsidRPr="00E07E53">
        <w:rPr>
          <w:rFonts w:ascii="Times New Roman" w:eastAsia="Times New Roman CYR" w:hAnsi="Times New Roman" w:cs="Times New Roman"/>
          <w:sz w:val="28"/>
          <w:szCs w:val="28"/>
        </w:rPr>
        <w:t xml:space="preserve"> </w:t>
      </w:r>
      <w:proofErr w:type="spellStart"/>
      <w:r w:rsidR="00A730ED" w:rsidRPr="00E07E53">
        <w:rPr>
          <w:rFonts w:ascii="Times New Roman" w:eastAsia="Times New Roman CYR" w:hAnsi="Times New Roman" w:cs="Times New Roman"/>
          <w:sz w:val="28"/>
          <w:szCs w:val="28"/>
        </w:rPr>
        <w:t>алмайды</w:t>
      </w:r>
      <w:proofErr w:type="spellEnd"/>
      <w:r w:rsidR="00A730ED" w:rsidRPr="00E07E53">
        <w:rPr>
          <w:rFonts w:ascii="Times New Roman" w:eastAsia="Times New Roman CYR" w:hAnsi="Times New Roman" w:cs="Times New Roman"/>
          <w:sz w:val="28"/>
          <w:szCs w:val="28"/>
        </w:rPr>
        <w:t xml:space="preserve">; </w:t>
      </w:r>
      <w:proofErr w:type="spellStart"/>
      <w:r w:rsidR="00A730ED" w:rsidRPr="00E07E53">
        <w:rPr>
          <w:rFonts w:ascii="Times New Roman" w:eastAsia="Times New Roman CYR" w:hAnsi="Times New Roman" w:cs="Times New Roman"/>
          <w:sz w:val="28"/>
          <w:szCs w:val="28"/>
        </w:rPr>
        <w:t>аты-жөні</w:t>
      </w:r>
      <w:proofErr w:type="spellEnd"/>
      <w:r w:rsidR="00A730ED" w:rsidRPr="00E07E53">
        <w:rPr>
          <w:rFonts w:ascii="Times New Roman" w:eastAsia="Times New Roman CYR" w:hAnsi="Times New Roman" w:cs="Times New Roman"/>
          <w:sz w:val="28"/>
          <w:szCs w:val="28"/>
        </w:rPr>
        <w:t xml:space="preserve"> </w:t>
      </w:r>
      <w:proofErr w:type="spellStart"/>
      <w:r w:rsidR="00A730ED" w:rsidRPr="00E07E53">
        <w:rPr>
          <w:rFonts w:ascii="Times New Roman" w:eastAsia="Times New Roman CYR" w:hAnsi="Times New Roman" w:cs="Times New Roman"/>
          <w:sz w:val="28"/>
          <w:szCs w:val="28"/>
        </w:rPr>
        <w:t>бойынша</w:t>
      </w:r>
      <w:proofErr w:type="spellEnd"/>
      <w:r w:rsidR="00A730ED" w:rsidRPr="00E07E53">
        <w:rPr>
          <w:rFonts w:ascii="Times New Roman" w:eastAsia="Times New Roman CYR" w:hAnsi="Times New Roman" w:cs="Times New Roman"/>
          <w:sz w:val="28"/>
          <w:szCs w:val="28"/>
        </w:rPr>
        <w:t xml:space="preserve">, </w:t>
      </w:r>
      <w:proofErr w:type="spellStart"/>
      <w:r w:rsidR="00A730ED" w:rsidRPr="00E07E53">
        <w:rPr>
          <w:rFonts w:ascii="Times New Roman" w:eastAsia="Times New Roman CYR" w:hAnsi="Times New Roman" w:cs="Times New Roman"/>
          <w:sz w:val="28"/>
          <w:szCs w:val="28"/>
        </w:rPr>
        <w:t>егер</w:t>
      </w:r>
      <w:proofErr w:type="spellEnd"/>
      <w:r w:rsidR="00A730ED" w:rsidRPr="00E07E53">
        <w:rPr>
          <w:rFonts w:ascii="Times New Roman" w:eastAsia="Times New Roman CYR" w:hAnsi="Times New Roman" w:cs="Times New Roman"/>
          <w:sz w:val="28"/>
          <w:szCs w:val="28"/>
        </w:rPr>
        <w:t xml:space="preserve"> бала 14 </w:t>
      </w:r>
      <w:proofErr w:type="spellStart"/>
      <w:r w:rsidR="00A730ED" w:rsidRPr="00E07E53">
        <w:rPr>
          <w:rFonts w:ascii="Times New Roman" w:eastAsia="Times New Roman CYR" w:hAnsi="Times New Roman" w:cs="Times New Roman"/>
          <w:sz w:val="28"/>
          <w:szCs w:val="28"/>
        </w:rPr>
        <w:t>жасқа</w:t>
      </w:r>
      <w:proofErr w:type="spellEnd"/>
      <w:r w:rsidR="00A730ED" w:rsidRPr="00E07E53">
        <w:rPr>
          <w:rFonts w:ascii="Times New Roman" w:eastAsia="Times New Roman CYR" w:hAnsi="Times New Roman" w:cs="Times New Roman"/>
          <w:sz w:val="28"/>
          <w:szCs w:val="28"/>
        </w:rPr>
        <w:t xml:space="preserve"> </w:t>
      </w:r>
      <w:proofErr w:type="spellStart"/>
      <w:r w:rsidR="00A730ED" w:rsidRPr="00E07E53">
        <w:rPr>
          <w:rFonts w:ascii="Times New Roman" w:eastAsia="Times New Roman CYR" w:hAnsi="Times New Roman" w:cs="Times New Roman"/>
          <w:sz w:val="28"/>
          <w:szCs w:val="28"/>
        </w:rPr>
        <w:t>толса</w:t>
      </w:r>
      <w:proofErr w:type="spellEnd"/>
      <w:r w:rsidR="00A730ED" w:rsidRPr="00E07E53">
        <w:rPr>
          <w:rFonts w:ascii="Times New Roman" w:eastAsia="Times New Roman CYR" w:hAnsi="Times New Roman" w:cs="Times New Roman"/>
          <w:sz w:val="28"/>
          <w:szCs w:val="28"/>
        </w:rPr>
        <w:t xml:space="preserve">, </w:t>
      </w:r>
      <w:proofErr w:type="spellStart"/>
      <w:r w:rsidR="00A730ED" w:rsidRPr="00E07E53">
        <w:rPr>
          <w:rFonts w:ascii="Times New Roman" w:eastAsia="Times New Roman CYR" w:hAnsi="Times New Roman" w:cs="Times New Roman"/>
          <w:sz w:val="28"/>
          <w:szCs w:val="28"/>
        </w:rPr>
        <w:t>әр</w:t>
      </w:r>
      <w:proofErr w:type="spellEnd"/>
      <w:r w:rsidR="00A730ED" w:rsidRPr="00E07E53">
        <w:rPr>
          <w:rFonts w:ascii="Times New Roman" w:eastAsia="Times New Roman CYR" w:hAnsi="Times New Roman" w:cs="Times New Roman"/>
          <w:sz w:val="28"/>
          <w:szCs w:val="28"/>
        </w:rPr>
        <w:t xml:space="preserve"> </w:t>
      </w:r>
      <w:proofErr w:type="spellStart"/>
      <w:r w:rsidR="00A730ED" w:rsidRPr="00E07E53">
        <w:rPr>
          <w:rFonts w:ascii="Times New Roman" w:eastAsia="Times New Roman CYR" w:hAnsi="Times New Roman" w:cs="Times New Roman"/>
          <w:sz w:val="28"/>
          <w:szCs w:val="28"/>
        </w:rPr>
        <w:t>баланың</w:t>
      </w:r>
      <w:proofErr w:type="spellEnd"/>
      <w:r w:rsidR="00A730ED" w:rsidRPr="00E07E53">
        <w:rPr>
          <w:rFonts w:ascii="Times New Roman" w:eastAsia="Times New Roman CYR" w:hAnsi="Times New Roman" w:cs="Times New Roman"/>
          <w:sz w:val="28"/>
          <w:szCs w:val="28"/>
        </w:rPr>
        <w:t xml:space="preserve"> </w:t>
      </w:r>
      <w:proofErr w:type="spellStart"/>
      <w:r w:rsidR="00A730ED" w:rsidRPr="00E07E53">
        <w:rPr>
          <w:rFonts w:ascii="Times New Roman" w:eastAsia="Times New Roman CYR" w:hAnsi="Times New Roman" w:cs="Times New Roman"/>
          <w:sz w:val="28"/>
          <w:szCs w:val="28"/>
        </w:rPr>
        <w:t>аты</w:t>
      </w:r>
      <w:proofErr w:type="spellEnd"/>
      <w:r w:rsidR="00A730ED" w:rsidRPr="00E07E53">
        <w:rPr>
          <w:rFonts w:ascii="Times New Roman" w:eastAsia="Times New Roman CYR" w:hAnsi="Times New Roman" w:cs="Times New Roman"/>
          <w:sz w:val="28"/>
          <w:szCs w:val="28"/>
        </w:rPr>
        <w:t xml:space="preserve"> мен </w:t>
      </w:r>
      <w:proofErr w:type="spellStart"/>
      <w:r w:rsidR="00A730ED" w:rsidRPr="00E07E53">
        <w:rPr>
          <w:rFonts w:ascii="Times New Roman" w:eastAsia="Times New Roman CYR" w:hAnsi="Times New Roman" w:cs="Times New Roman"/>
          <w:sz w:val="28"/>
          <w:szCs w:val="28"/>
        </w:rPr>
        <w:t>төлқұжаты</w:t>
      </w:r>
      <w:proofErr w:type="spellEnd"/>
      <w:r w:rsidR="00A730ED" w:rsidRPr="00E07E53">
        <w:rPr>
          <w:rFonts w:ascii="Times New Roman" w:eastAsia="Times New Roman CYR" w:hAnsi="Times New Roman" w:cs="Times New Roman"/>
          <w:sz w:val="28"/>
          <w:szCs w:val="28"/>
        </w:rPr>
        <w:t xml:space="preserve"> </w:t>
      </w:r>
      <w:proofErr w:type="spellStart"/>
      <w:r w:rsidR="00A730ED" w:rsidRPr="00E07E53">
        <w:rPr>
          <w:rFonts w:ascii="Times New Roman" w:eastAsia="Times New Roman CYR" w:hAnsi="Times New Roman" w:cs="Times New Roman"/>
          <w:sz w:val="28"/>
          <w:szCs w:val="28"/>
        </w:rPr>
        <w:t>болуы</w:t>
      </w:r>
      <w:proofErr w:type="spellEnd"/>
      <w:r w:rsidR="00A730ED" w:rsidRPr="00E07E53">
        <w:rPr>
          <w:rFonts w:ascii="Times New Roman" w:eastAsia="Times New Roman CYR" w:hAnsi="Times New Roman" w:cs="Times New Roman"/>
          <w:sz w:val="28"/>
          <w:szCs w:val="28"/>
        </w:rPr>
        <w:t xml:space="preserve"> керек; </w:t>
      </w:r>
      <w:proofErr w:type="spellStart"/>
      <w:r w:rsidR="00A730ED" w:rsidRPr="00E07E53">
        <w:rPr>
          <w:rFonts w:ascii="Times New Roman" w:eastAsia="Times New Roman CYR" w:hAnsi="Times New Roman" w:cs="Times New Roman"/>
          <w:sz w:val="28"/>
          <w:szCs w:val="28"/>
        </w:rPr>
        <w:t>қолжетімді</w:t>
      </w:r>
      <w:proofErr w:type="spellEnd"/>
      <w:r w:rsidR="00A730ED" w:rsidRPr="00E07E53">
        <w:rPr>
          <w:rFonts w:ascii="Times New Roman" w:eastAsia="Times New Roman CYR" w:hAnsi="Times New Roman" w:cs="Times New Roman"/>
          <w:sz w:val="28"/>
          <w:szCs w:val="28"/>
        </w:rPr>
        <w:t xml:space="preserve"> </w:t>
      </w:r>
      <w:proofErr w:type="spellStart"/>
      <w:r w:rsidR="00A730ED" w:rsidRPr="00E07E53">
        <w:rPr>
          <w:rFonts w:ascii="Times New Roman" w:eastAsia="Times New Roman CYR" w:hAnsi="Times New Roman" w:cs="Times New Roman"/>
          <w:sz w:val="28"/>
          <w:szCs w:val="28"/>
        </w:rPr>
        <w:t>білім</w:t>
      </w:r>
      <w:proofErr w:type="spellEnd"/>
      <w:r w:rsidR="00A730ED" w:rsidRPr="00E07E53">
        <w:rPr>
          <w:rFonts w:ascii="Times New Roman" w:eastAsia="Times New Roman CYR" w:hAnsi="Times New Roman" w:cs="Times New Roman"/>
          <w:sz w:val="28"/>
          <w:szCs w:val="28"/>
        </w:rPr>
        <w:t xml:space="preserve"> мен </w:t>
      </w:r>
      <w:proofErr w:type="spellStart"/>
      <w:r w:rsidR="00A730ED" w:rsidRPr="00E07E53">
        <w:rPr>
          <w:rFonts w:ascii="Times New Roman" w:eastAsia="Times New Roman CYR" w:hAnsi="Times New Roman" w:cs="Times New Roman"/>
          <w:sz w:val="28"/>
          <w:szCs w:val="28"/>
        </w:rPr>
        <w:t>тегін</w:t>
      </w:r>
      <w:proofErr w:type="spellEnd"/>
      <w:r w:rsidR="00A730ED" w:rsidRPr="00E07E53">
        <w:rPr>
          <w:rFonts w:ascii="Times New Roman" w:eastAsia="Times New Roman CYR" w:hAnsi="Times New Roman" w:cs="Times New Roman"/>
          <w:sz w:val="28"/>
          <w:szCs w:val="28"/>
        </w:rPr>
        <w:t xml:space="preserve"> </w:t>
      </w:r>
      <w:proofErr w:type="spellStart"/>
      <w:r w:rsidR="00A730ED" w:rsidRPr="00E07E53">
        <w:rPr>
          <w:rFonts w:ascii="Times New Roman" w:eastAsia="Times New Roman CYR" w:hAnsi="Times New Roman" w:cs="Times New Roman"/>
          <w:sz w:val="28"/>
          <w:szCs w:val="28"/>
        </w:rPr>
        <w:t>медициналық</w:t>
      </w:r>
      <w:proofErr w:type="spellEnd"/>
      <w:r w:rsidR="00A730ED" w:rsidRPr="00E07E53">
        <w:rPr>
          <w:rFonts w:ascii="Times New Roman" w:eastAsia="Times New Roman CYR" w:hAnsi="Times New Roman" w:cs="Times New Roman"/>
          <w:sz w:val="28"/>
          <w:szCs w:val="28"/>
        </w:rPr>
        <w:t xml:space="preserve"> </w:t>
      </w:r>
      <w:proofErr w:type="spellStart"/>
      <w:r w:rsidR="00A730ED" w:rsidRPr="00E07E53">
        <w:rPr>
          <w:rFonts w:ascii="Times New Roman" w:eastAsia="Times New Roman CYR" w:hAnsi="Times New Roman" w:cs="Times New Roman"/>
          <w:sz w:val="28"/>
          <w:szCs w:val="28"/>
        </w:rPr>
        <w:t>көмекке</w:t>
      </w:r>
      <w:proofErr w:type="spellEnd"/>
      <w:r w:rsidR="00A730ED" w:rsidRPr="00E07E53">
        <w:rPr>
          <w:rFonts w:ascii="Times New Roman" w:eastAsia="Times New Roman CYR" w:hAnsi="Times New Roman" w:cs="Times New Roman"/>
          <w:sz w:val="28"/>
          <w:szCs w:val="28"/>
        </w:rPr>
        <w:t xml:space="preserve">; </w:t>
      </w:r>
      <w:proofErr w:type="spellStart"/>
      <w:r w:rsidR="00A730ED" w:rsidRPr="00E07E53">
        <w:rPr>
          <w:rFonts w:ascii="Times New Roman" w:eastAsia="Times New Roman CYR" w:hAnsi="Times New Roman" w:cs="Times New Roman"/>
          <w:sz w:val="28"/>
          <w:szCs w:val="28"/>
        </w:rPr>
        <w:t>өз</w:t>
      </w:r>
      <w:proofErr w:type="spellEnd"/>
      <w:r w:rsidR="00A730ED" w:rsidRPr="00E07E53">
        <w:rPr>
          <w:rFonts w:ascii="Times New Roman" w:eastAsia="Times New Roman CYR" w:hAnsi="Times New Roman" w:cs="Times New Roman"/>
          <w:sz w:val="28"/>
          <w:szCs w:val="28"/>
        </w:rPr>
        <w:t xml:space="preserve"> </w:t>
      </w:r>
      <w:proofErr w:type="spellStart"/>
      <w:r w:rsidR="00A730ED" w:rsidRPr="00E07E53">
        <w:rPr>
          <w:rFonts w:ascii="Times New Roman" w:eastAsia="Times New Roman CYR" w:hAnsi="Times New Roman" w:cs="Times New Roman"/>
          <w:sz w:val="28"/>
          <w:szCs w:val="28"/>
        </w:rPr>
        <w:t>пікірі</w:t>
      </w:r>
      <w:proofErr w:type="spellEnd"/>
      <w:r w:rsidR="00A730ED" w:rsidRPr="00E07E53">
        <w:rPr>
          <w:rFonts w:ascii="Times New Roman" w:eastAsia="Times New Roman CYR" w:hAnsi="Times New Roman" w:cs="Times New Roman"/>
          <w:sz w:val="28"/>
          <w:szCs w:val="28"/>
        </w:rPr>
        <w:t xml:space="preserve"> мен </w:t>
      </w:r>
      <w:proofErr w:type="spellStart"/>
      <w:r w:rsidR="00A730ED" w:rsidRPr="00E07E53">
        <w:rPr>
          <w:rFonts w:ascii="Times New Roman" w:eastAsia="Times New Roman CYR" w:hAnsi="Times New Roman" w:cs="Times New Roman"/>
          <w:sz w:val="28"/>
          <w:szCs w:val="28"/>
        </w:rPr>
        <w:t>дінді</w:t>
      </w:r>
      <w:proofErr w:type="spellEnd"/>
      <w:r w:rsidR="00A730ED" w:rsidRPr="00E07E53">
        <w:rPr>
          <w:rFonts w:ascii="Times New Roman" w:eastAsia="Times New Roman CYR" w:hAnsi="Times New Roman" w:cs="Times New Roman"/>
          <w:sz w:val="28"/>
          <w:szCs w:val="28"/>
        </w:rPr>
        <w:t xml:space="preserve"> </w:t>
      </w:r>
      <w:proofErr w:type="spellStart"/>
      <w:r w:rsidR="00A730ED" w:rsidRPr="00E07E53">
        <w:rPr>
          <w:rFonts w:ascii="Times New Roman" w:eastAsia="Times New Roman CYR" w:hAnsi="Times New Roman" w:cs="Times New Roman"/>
          <w:sz w:val="28"/>
          <w:szCs w:val="28"/>
        </w:rPr>
        <w:t>таңдау</w:t>
      </w:r>
      <w:proofErr w:type="spellEnd"/>
      <w:r w:rsidR="00A730ED" w:rsidRPr="00E07E53">
        <w:rPr>
          <w:rFonts w:ascii="Times New Roman" w:eastAsia="Times New Roman CYR" w:hAnsi="Times New Roman" w:cs="Times New Roman"/>
          <w:sz w:val="28"/>
          <w:szCs w:val="28"/>
        </w:rPr>
        <w:t xml:space="preserve"> </w:t>
      </w:r>
      <w:proofErr w:type="spellStart"/>
      <w:r w:rsidR="00A730ED" w:rsidRPr="00E07E53">
        <w:rPr>
          <w:rFonts w:ascii="Times New Roman" w:eastAsia="Times New Roman CYR" w:hAnsi="Times New Roman" w:cs="Times New Roman"/>
          <w:sz w:val="28"/>
          <w:szCs w:val="28"/>
        </w:rPr>
        <w:t>еркіндігіне</w:t>
      </w:r>
      <w:proofErr w:type="spellEnd"/>
      <w:r w:rsidR="00A730ED" w:rsidRPr="00E07E53">
        <w:rPr>
          <w:rFonts w:ascii="Times New Roman" w:eastAsia="Times New Roman CYR" w:hAnsi="Times New Roman" w:cs="Times New Roman"/>
          <w:sz w:val="28"/>
          <w:szCs w:val="28"/>
        </w:rPr>
        <w:t xml:space="preserve">; </w:t>
      </w:r>
      <w:proofErr w:type="spellStart"/>
      <w:r w:rsidR="00A730ED" w:rsidRPr="00E07E53">
        <w:rPr>
          <w:rFonts w:ascii="Times New Roman" w:eastAsia="Times New Roman CYR" w:hAnsi="Times New Roman" w:cs="Times New Roman"/>
          <w:sz w:val="28"/>
          <w:szCs w:val="28"/>
        </w:rPr>
        <w:t>ата-аналар</w:t>
      </w:r>
      <w:proofErr w:type="spellEnd"/>
      <w:r w:rsidR="00A730ED" w:rsidRPr="00E07E53">
        <w:rPr>
          <w:rFonts w:ascii="Times New Roman" w:eastAsia="Times New Roman CYR" w:hAnsi="Times New Roman" w:cs="Times New Roman"/>
          <w:sz w:val="28"/>
          <w:szCs w:val="28"/>
        </w:rPr>
        <w:t xml:space="preserve"> </w:t>
      </w:r>
      <w:proofErr w:type="spellStart"/>
      <w:r w:rsidR="00A730ED" w:rsidRPr="00E07E53">
        <w:rPr>
          <w:rFonts w:ascii="Times New Roman" w:eastAsia="Times New Roman CYR" w:hAnsi="Times New Roman" w:cs="Times New Roman"/>
          <w:sz w:val="28"/>
          <w:szCs w:val="28"/>
        </w:rPr>
        <w:t>баланың</w:t>
      </w:r>
      <w:proofErr w:type="spellEnd"/>
      <w:r w:rsidR="00A730ED" w:rsidRPr="00E07E53">
        <w:rPr>
          <w:rFonts w:ascii="Times New Roman" w:eastAsia="Times New Roman CYR" w:hAnsi="Times New Roman" w:cs="Times New Roman"/>
          <w:sz w:val="28"/>
          <w:szCs w:val="28"/>
        </w:rPr>
        <w:t xml:space="preserve"> </w:t>
      </w:r>
      <w:proofErr w:type="spellStart"/>
      <w:r w:rsidR="00A730ED" w:rsidRPr="00E07E53">
        <w:rPr>
          <w:rFonts w:ascii="Times New Roman" w:eastAsia="Times New Roman CYR" w:hAnsi="Times New Roman" w:cs="Times New Roman"/>
          <w:sz w:val="28"/>
          <w:szCs w:val="28"/>
        </w:rPr>
        <w:t>физикалық</w:t>
      </w:r>
      <w:proofErr w:type="spellEnd"/>
      <w:r w:rsidR="00A730ED" w:rsidRPr="00E07E53">
        <w:rPr>
          <w:rFonts w:ascii="Times New Roman" w:eastAsia="Times New Roman CYR" w:hAnsi="Times New Roman" w:cs="Times New Roman"/>
          <w:sz w:val="28"/>
          <w:szCs w:val="28"/>
        </w:rPr>
        <w:t xml:space="preserve"> </w:t>
      </w:r>
      <w:proofErr w:type="spellStart"/>
      <w:r w:rsidR="00A730ED" w:rsidRPr="00E07E53">
        <w:rPr>
          <w:rFonts w:ascii="Times New Roman" w:eastAsia="Times New Roman CYR" w:hAnsi="Times New Roman" w:cs="Times New Roman"/>
          <w:sz w:val="28"/>
          <w:szCs w:val="28"/>
        </w:rPr>
        <w:t>және</w:t>
      </w:r>
      <w:proofErr w:type="spellEnd"/>
      <w:r w:rsidR="00A730ED" w:rsidRPr="00E07E53">
        <w:rPr>
          <w:rFonts w:ascii="Times New Roman" w:eastAsia="Times New Roman CYR" w:hAnsi="Times New Roman" w:cs="Times New Roman"/>
          <w:sz w:val="28"/>
          <w:szCs w:val="28"/>
        </w:rPr>
        <w:t xml:space="preserve"> </w:t>
      </w:r>
      <w:proofErr w:type="spellStart"/>
      <w:r w:rsidR="00A730ED" w:rsidRPr="00E07E53">
        <w:rPr>
          <w:rFonts w:ascii="Times New Roman" w:eastAsia="Times New Roman CYR" w:hAnsi="Times New Roman" w:cs="Times New Roman"/>
          <w:sz w:val="28"/>
          <w:szCs w:val="28"/>
        </w:rPr>
        <w:t>психикалық</w:t>
      </w:r>
      <w:proofErr w:type="spellEnd"/>
      <w:r w:rsidR="00A730ED" w:rsidRPr="00E07E53">
        <w:rPr>
          <w:rFonts w:ascii="Times New Roman" w:eastAsia="Times New Roman CYR" w:hAnsi="Times New Roman" w:cs="Times New Roman"/>
          <w:sz w:val="28"/>
          <w:szCs w:val="28"/>
        </w:rPr>
        <w:t xml:space="preserve"> </w:t>
      </w:r>
      <w:proofErr w:type="spellStart"/>
      <w:r w:rsidR="00A730ED" w:rsidRPr="00E07E53">
        <w:rPr>
          <w:rFonts w:ascii="Times New Roman" w:eastAsia="Times New Roman CYR" w:hAnsi="Times New Roman" w:cs="Times New Roman"/>
          <w:sz w:val="28"/>
          <w:szCs w:val="28"/>
        </w:rPr>
        <w:t>денсаулығына</w:t>
      </w:r>
      <w:proofErr w:type="spellEnd"/>
      <w:r w:rsidR="00A730ED" w:rsidRPr="00E07E53">
        <w:rPr>
          <w:rFonts w:ascii="Times New Roman" w:eastAsia="Times New Roman CYR" w:hAnsi="Times New Roman" w:cs="Times New Roman"/>
          <w:sz w:val="28"/>
          <w:szCs w:val="28"/>
        </w:rPr>
        <w:t xml:space="preserve"> </w:t>
      </w:r>
      <w:proofErr w:type="spellStart"/>
      <w:r w:rsidR="00A730ED" w:rsidRPr="00E07E53">
        <w:rPr>
          <w:rFonts w:ascii="Times New Roman" w:eastAsia="Times New Roman CYR" w:hAnsi="Times New Roman" w:cs="Times New Roman"/>
          <w:sz w:val="28"/>
          <w:szCs w:val="28"/>
        </w:rPr>
        <w:t>қамқорлық</w:t>
      </w:r>
      <w:proofErr w:type="spellEnd"/>
      <w:r w:rsidR="00A730ED" w:rsidRPr="00E07E53">
        <w:rPr>
          <w:rFonts w:ascii="Times New Roman" w:eastAsia="Times New Roman CYR" w:hAnsi="Times New Roman" w:cs="Times New Roman"/>
          <w:sz w:val="28"/>
          <w:szCs w:val="28"/>
        </w:rPr>
        <w:t xml:space="preserve"> </w:t>
      </w:r>
      <w:proofErr w:type="spellStart"/>
      <w:r w:rsidR="00A730ED" w:rsidRPr="00E07E53">
        <w:rPr>
          <w:rFonts w:ascii="Times New Roman" w:eastAsia="Times New Roman CYR" w:hAnsi="Times New Roman" w:cs="Times New Roman"/>
          <w:sz w:val="28"/>
          <w:szCs w:val="28"/>
        </w:rPr>
        <w:t>жасауы</w:t>
      </w:r>
      <w:proofErr w:type="spellEnd"/>
      <w:r w:rsidR="00A730ED" w:rsidRPr="00E07E53">
        <w:rPr>
          <w:rFonts w:ascii="Times New Roman" w:eastAsia="Times New Roman CYR" w:hAnsi="Times New Roman" w:cs="Times New Roman"/>
          <w:sz w:val="28"/>
          <w:szCs w:val="28"/>
        </w:rPr>
        <w:t xml:space="preserve"> керек; </w:t>
      </w:r>
      <w:proofErr w:type="spellStart"/>
      <w:r w:rsidR="00A730ED" w:rsidRPr="00E07E53">
        <w:rPr>
          <w:rFonts w:ascii="Times New Roman" w:eastAsia="Times New Roman CYR" w:hAnsi="Times New Roman" w:cs="Times New Roman"/>
          <w:sz w:val="28"/>
          <w:szCs w:val="28"/>
        </w:rPr>
        <w:t>ата-анасының</w:t>
      </w:r>
      <w:proofErr w:type="spellEnd"/>
      <w:r w:rsidR="00A730ED" w:rsidRPr="00E07E53">
        <w:rPr>
          <w:rFonts w:ascii="Times New Roman" w:eastAsia="Times New Roman CYR" w:hAnsi="Times New Roman" w:cs="Times New Roman"/>
          <w:sz w:val="28"/>
          <w:szCs w:val="28"/>
        </w:rPr>
        <w:t xml:space="preserve"> </w:t>
      </w:r>
      <w:proofErr w:type="spellStart"/>
      <w:r w:rsidR="00A730ED" w:rsidRPr="00E07E53">
        <w:rPr>
          <w:rFonts w:ascii="Times New Roman" w:eastAsia="Times New Roman CYR" w:hAnsi="Times New Roman" w:cs="Times New Roman"/>
          <w:sz w:val="28"/>
          <w:szCs w:val="28"/>
        </w:rPr>
        <w:t>қамқорлығы</w:t>
      </w:r>
      <w:proofErr w:type="spellEnd"/>
      <w:r w:rsidR="00A730ED" w:rsidRPr="00E07E53">
        <w:rPr>
          <w:rFonts w:ascii="Times New Roman" w:eastAsia="Times New Roman CYR" w:hAnsi="Times New Roman" w:cs="Times New Roman"/>
          <w:sz w:val="28"/>
          <w:szCs w:val="28"/>
        </w:rPr>
        <w:t xml:space="preserve"> мен </w:t>
      </w:r>
      <w:proofErr w:type="spellStart"/>
      <w:r w:rsidR="00A730ED" w:rsidRPr="00E07E53">
        <w:rPr>
          <w:rFonts w:ascii="Times New Roman" w:eastAsia="Times New Roman CYR" w:hAnsi="Times New Roman" w:cs="Times New Roman"/>
          <w:sz w:val="28"/>
          <w:szCs w:val="28"/>
        </w:rPr>
        <w:t>материалдық</w:t>
      </w:r>
      <w:proofErr w:type="spellEnd"/>
      <w:r w:rsidR="00A730ED" w:rsidRPr="00E07E53">
        <w:rPr>
          <w:rFonts w:ascii="Times New Roman" w:eastAsia="Times New Roman CYR" w:hAnsi="Times New Roman" w:cs="Times New Roman"/>
          <w:sz w:val="28"/>
          <w:szCs w:val="28"/>
        </w:rPr>
        <w:t xml:space="preserve"> </w:t>
      </w:r>
      <w:proofErr w:type="spellStart"/>
      <w:r w:rsidR="00A730ED" w:rsidRPr="00E07E53">
        <w:rPr>
          <w:rFonts w:ascii="Times New Roman" w:eastAsia="Times New Roman CYR" w:hAnsi="Times New Roman" w:cs="Times New Roman"/>
          <w:sz w:val="28"/>
          <w:szCs w:val="28"/>
        </w:rPr>
        <w:t>қамтамасыз</w:t>
      </w:r>
      <w:proofErr w:type="spellEnd"/>
      <w:r w:rsidR="00A730ED" w:rsidRPr="00E07E53">
        <w:rPr>
          <w:rFonts w:ascii="Times New Roman" w:eastAsia="Times New Roman CYR" w:hAnsi="Times New Roman" w:cs="Times New Roman"/>
          <w:sz w:val="28"/>
          <w:szCs w:val="28"/>
        </w:rPr>
        <w:t xml:space="preserve"> </w:t>
      </w:r>
      <w:proofErr w:type="spellStart"/>
      <w:r w:rsidR="00A730ED" w:rsidRPr="00E07E53">
        <w:rPr>
          <w:rFonts w:ascii="Times New Roman" w:eastAsia="Times New Roman CYR" w:hAnsi="Times New Roman" w:cs="Times New Roman"/>
          <w:sz w:val="28"/>
          <w:szCs w:val="28"/>
        </w:rPr>
        <w:t>етілуіне</w:t>
      </w:r>
      <w:proofErr w:type="spellEnd"/>
      <w:r w:rsidR="00A730ED" w:rsidRPr="00E07E53">
        <w:rPr>
          <w:rFonts w:ascii="Times New Roman" w:eastAsia="Times New Roman CYR" w:hAnsi="Times New Roman" w:cs="Times New Roman"/>
          <w:sz w:val="28"/>
          <w:szCs w:val="28"/>
        </w:rPr>
        <w:t xml:space="preserve">; </w:t>
      </w:r>
      <w:proofErr w:type="spellStart"/>
      <w:r w:rsidR="00A730ED" w:rsidRPr="00E07E53">
        <w:rPr>
          <w:rFonts w:ascii="Times New Roman" w:eastAsia="Times New Roman CYR" w:hAnsi="Times New Roman" w:cs="Times New Roman"/>
          <w:sz w:val="28"/>
          <w:szCs w:val="28"/>
        </w:rPr>
        <w:t>әр</w:t>
      </w:r>
      <w:proofErr w:type="spellEnd"/>
      <w:r w:rsidR="00A730ED" w:rsidRPr="00E07E53">
        <w:rPr>
          <w:rFonts w:ascii="Times New Roman" w:eastAsia="Times New Roman CYR" w:hAnsi="Times New Roman" w:cs="Times New Roman"/>
          <w:sz w:val="28"/>
          <w:szCs w:val="28"/>
        </w:rPr>
        <w:t xml:space="preserve"> </w:t>
      </w:r>
      <w:proofErr w:type="spellStart"/>
      <w:r w:rsidR="00A730ED" w:rsidRPr="00E07E53">
        <w:rPr>
          <w:rFonts w:ascii="Times New Roman" w:eastAsia="Times New Roman CYR" w:hAnsi="Times New Roman" w:cs="Times New Roman"/>
          <w:sz w:val="28"/>
          <w:szCs w:val="28"/>
        </w:rPr>
        <w:t>баланың</w:t>
      </w:r>
      <w:proofErr w:type="spellEnd"/>
      <w:r w:rsidR="00A730ED" w:rsidRPr="00E07E53">
        <w:rPr>
          <w:rFonts w:ascii="Times New Roman" w:eastAsia="Times New Roman CYR" w:hAnsi="Times New Roman" w:cs="Times New Roman"/>
          <w:sz w:val="28"/>
          <w:szCs w:val="28"/>
        </w:rPr>
        <w:t xml:space="preserve"> </w:t>
      </w:r>
      <w:proofErr w:type="spellStart"/>
      <w:r w:rsidR="00A730ED" w:rsidRPr="00E07E53">
        <w:rPr>
          <w:rFonts w:ascii="Times New Roman" w:eastAsia="Times New Roman CYR" w:hAnsi="Times New Roman" w:cs="Times New Roman"/>
          <w:sz w:val="28"/>
          <w:szCs w:val="28"/>
        </w:rPr>
        <w:t>отбасына</w:t>
      </w:r>
      <w:proofErr w:type="spellEnd"/>
      <w:r w:rsidR="00A730ED" w:rsidRPr="00E07E53">
        <w:rPr>
          <w:rFonts w:ascii="Times New Roman" w:eastAsia="Times New Roman CYR" w:hAnsi="Times New Roman" w:cs="Times New Roman"/>
          <w:sz w:val="28"/>
          <w:szCs w:val="28"/>
        </w:rPr>
        <w:t xml:space="preserve">, </w:t>
      </w:r>
      <w:proofErr w:type="spellStart"/>
      <w:r w:rsidR="00A730ED" w:rsidRPr="00E07E53">
        <w:rPr>
          <w:rFonts w:ascii="Times New Roman" w:eastAsia="Times New Roman CYR" w:hAnsi="Times New Roman" w:cs="Times New Roman"/>
          <w:sz w:val="28"/>
          <w:szCs w:val="28"/>
        </w:rPr>
        <w:t>олардың</w:t>
      </w:r>
      <w:proofErr w:type="spellEnd"/>
      <w:r w:rsidR="00A730ED" w:rsidRPr="00E07E53">
        <w:rPr>
          <w:rFonts w:ascii="Times New Roman" w:eastAsia="Times New Roman CYR" w:hAnsi="Times New Roman" w:cs="Times New Roman"/>
          <w:sz w:val="28"/>
          <w:szCs w:val="28"/>
        </w:rPr>
        <w:t xml:space="preserve"> </w:t>
      </w:r>
      <w:proofErr w:type="spellStart"/>
      <w:r w:rsidR="00A730ED" w:rsidRPr="00E07E53">
        <w:rPr>
          <w:rFonts w:ascii="Times New Roman" w:eastAsia="Times New Roman CYR" w:hAnsi="Times New Roman" w:cs="Times New Roman"/>
          <w:sz w:val="28"/>
          <w:szCs w:val="28"/>
        </w:rPr>
        <w:t>қамқорлығы</w:t>
      </w:r>
      <w:proofErr w:type="spellEnd"/>
      <w:r w:rsidR="00A730ED" w:rsidRPr="00E07E53">
        <w:rPr>
          <w:rFonts w:ascii="Times New Roman" w:eastAsia="Times New Roman CYR" w:hAnsi="Times New Roman" w:cs="Times New Roman"/>
          <w:sz w:val="28"/>
          <w:szCs w:val="28"/>
        </w:rPr>
        <w:t xml:space="preserve"> мен </w:t>
      </w:r>
      <w:proofErr w:type="spellStart"/>
      <w:r w:rsidR="00A730ED" w:rsidRPr="00E07E53">
        <w:rPr>
          <w:rFonts w:ascii="Times New Roman" w:eastAsia="Times New Roman CYR" w:hAnsi="Times New Roman" w:cs="Times New Roman"/>
          <w:sz w:val="28"/>
          <w:szCs w:val="28"/>
        </w:rPr>
        <w:t>назарына</w:t>
      </w:r>
      <w:proofErr w:type="spellEnd"/>
      <w:r w:rsidR="00A730ED" w:rsidRPr="00E07E53">
        <w:rPr>
          <w:rFonts w:ascii="Times New Roman" w:eastAsia="Times New Roman CYR" w:hAnsi="Times New Roman" w:cs="Times New Roman"/>
          <w:sz w:val="28"/>
          <w:szCs w:val="28"/>
        </w:rPr>
        <w:t xml:space="preserve"> </w:t>
      </w:r>
      <w:proofErr w:type="spellStart"/>
      <w:r w:rsidR="00A730ED" w:rsidRPr="00E07E53">
        <w:rPr>
          <w:rFonts w:ascii="Times New Roman" w:eastAsia="Times New Roman CYR" w:hAnsi="Times New Roman" w:cs="Times New Roman"/>
          <w:sz w:val="28"/>
          <w:szCs w:val="28"/>
        </w:rPr>
        <w:t>құқығы</w:t>
      </w:r>
      <w:proofErr w:type="spellEnd"/>
      <w:r w:rsidR="00A730ED" w:rsidRPr="00E07E53">
        <w:rPr>
          <w:rFonts w:ascii="Times New Roman" w:eastAsia="Times New Roman CYR" w:hAnsi="Times New Roman" w:cs="Times New Roman"/>
          <w:sz w:val="28"/>
          <w:szCs w:val="28"/>
        </w:rPr>
        <w:t xml:space="preserve"> бар; 16 </w:t>
      </w:r>
      <w:proofErr w:type="spellStart"/>
      <w:r w:rsidR="00A730ED" w:rsidRPr="00E07E53">
        <w:rPr>
          <w:rFonts w:ascii="Times New Roman" w:eastAsia="Times New Roman CYR" w:hAnsi="Times New Roman" w:cs="Times New Roman"/>
          <w:sz w:val="28"/>
          <w:szCs w:val="28"/>
        </w:rPr>
        <w:t>жасқа</w:t>
      </w:r>
      <w:proofErr w:type="spellEnd"/>
      <w:r w:rsidR="00A730ED" w:rsidRPr="00E07E53">
        <w:rPr>
          <w:rFonts w:ascii="Times New Roman" w:eastAsia="Times New Roman CYR" w:hAnsi="Times New Roman" w:cs="Times New Roman"/>
          <w:sz w:val="28"/>
          <w:szCs w:val="28"/>
        </w:rPr>
        <w:t xml:space="preserve"> </w:t>
      </w:r>
      <w:proofErr w:type="spellStart"/>
      <w:r w:rsidR="00A730ED" w:rsidRPr="00E07E53">
        <w:rPr>
          <w:rFonts w:ascii="Times New Roman" w:eastAsia="Times New Roman CYR" w:hAnsi="Times New Roman" w:cs="Times New Roman"/>
          <w:sz w:val="28"/>
          <w:szCs w:val="28"/>
        </w:rPr>
        <w:t>толған</w:t>
      </w:r>
      <w:proofErr w:type="spellEnd"/>
      <w:r w:rsidR="00A730ED" w:rsidRPr="00E07E53">
        <w:rPr>
          <w:rFonts w:ascii="Times New Roman" w:eastAsia="Times New Roman CYR" w:hAnsi="Times New Roman" w:cs="Times New Roman"/>
          <w:sz w:val="28"/>
          <w:szCs w:val="28"/>
        </w:rPr>
        <w:t xml:space="preserve"> </w:t>
      </w:r>
      <w:proofErr w:type="spellStart"/>
      <w:r w:rsidR="00A730ED" w:rsidRPr="00E07E53">
        <w:rPr>
          <w:rFonts w:ascii="Times New Roman" w:eastAsia="Times New Roman CYR" w:hAnsi="Times New Roman" w:cs="Times New Roman"/>
          <w:sz w:val="28"/>
          <w:szCs w:val="28"/>
        </w:rPr>
        <w:t>кезде</w:t>
      </w:r>
      <w:proofErr w:type="spellEnd"/>
      <w:r w:rsidR="00A730ED" w:rsidRPr="00E07E53">
        <w:rPr>
          <w:rFonts w:ascii="Times New Roman" w:eastAsia="Times New Roman CYR" w:hAnsi="Times New Roman" w:cs="Times New Roman"/>
          <w:sz w:val="28"/>
          <w:szCs w:val="28"/>
        </w:rPr>
        <w:t xml:space="preserve"> бала </w:t>
      </w:r>
      <w:proofErr w:type="spellStart"/>
      <w:r w:rsidR="00A730ED" w:rsidRPr="00E07E53">
        <w:rPr>
          <w:rFonts w:ascii="Times New Roman" w:eastAsia="Times New Roman CYR" w:hAnsi="Times New Roman" w:cs="Times New Roman"/>
          <w:sz w:val="28"/>
          <w:szCs w:val="28"/>
        </w:rPr>
        <w:t>ата-анасының</w:t>
      </w:r>
      <w:proofErr w:type="spellEnd"/>
      <w:r w:rsidR="00A730ED" w:rsidRPr="00E07E53">
        <w:rPr>
          <w:rFonts w:ascii="Times New Roman" w:eastAsia="Times New Roman CYR" w:hAnsi="Times New Roman" w:cs="Times New Roman"/>
          <w:sz w:val="28"/>
          <w:szCs w:val="28"/>
        </w:rPr>
        <w:t xml:space="preserve"> </w:t>
      </w:r>
      <w:proofErr w:type="spellStart"/>
      <w:r w:rsidR="00A730ED" w:rsidRPr="00E07E53">
        <w:rPr>
          <w:rFonts w:ascii="Times New Roman" w:eastAsia="Times New Roman CYR" w:hAnsi="Times New Roman" w:cs="Times New Roman"/>
          <w:sz w:val="28"/>
          <w:szCs w:val="28"/>
        </w:rPr>
        <w:t>келісімімен</w:t>
      </w:r>
      <w:proofErr w:type="spellEnd"/>
      <w:r w:rsidR="00A730ED" w:rsidRPr="00E07E53">
        <w:rPr>
          <w:rFonts w:ascii="Times New Roman" w:eastAsia="Times New Roman CYR" w:hAnsi="Times New Roman" w:cs="Times New Roman"/>
          <w:sz w:val="28"/>
          <w:szCs w:val="28"/>
        </w:rPr>
        <w:t xml:space="preserve"> </w:t>
      </w:r>
      <w:proofErr w:type="spellStart"/>
      <w:r w:rsidR="00A730ED" w:rsidRPr="00E07E53">
        <w:rPr>
          <w:rFonts w:ascii="Times New Roman" w:eastAsia="Times New Roman CYR" w:hAnsi="Times New Roman" w:cs="Times New Roman"/>
          <w:sz w:val="28"/>
          <w:szCs w:val="28"/>
        </w:rPr>
        <w:t>толық</w:t>
      </w:r>
      <w:proofErr w:type="spellEnd"/>
      <w:r w:rsidR="00A730ED" w:rsidRPr="00E07E53">
        <w:rPr>
          <w:rFonts w:ascii="Times New Roman" w:eastAsia="Times New Roman CYR" w:hAnsi="Times New Roman" w:cs="Times New Roman"/>
          <w:sz w:val="28"/>
          <w:szCs w:val="28"/>
        </w:rPr>
        <w:t xml:space="preserve"> </w:t>
      </w:r>
      <w:proofErr w:type="spellStart"/>
      <w:r w:rsidR="00A730ED" w:rsidRPr="00E07E53">
        <w:rPr>
          <w:rFonts w:ascii="Times New Roman" w:eastAsia="Times New Roman CYR" w:hAnsi="Times New Roman" w:cs="Times New Roman"/>
          <w:sz w:val="28"/>
          <w:szCs w:val="28"/>
        </w:rPr>
        <w:t>емес</w:t>
      </w:r>
      <w:proofErr w:type="spellEnd"/>
      <w:r w:rsidR="00A730ED" w:rsidRPr="00E07E53">
        <w:rPr>
          <w:rFonts w:ascii="Times New Roman" w:eastAsia="Times New Roman CYR" w:hAnsi="Times New Roman" w:cs="Times New Roman"/>
          <w:sz w:val="28"/>
          <w:szCs w:val="28"/>
        </w:rPr>
        <w:t xml:space="preserve"> </w:t>
      </w:r>
      <w:proofErr w:type="spellStart"/>
      <w:r w:rsidR="00A730ED" w:rsidRPr="00E07E53">
        <w:rPr>
          <w:rFonts w:ascii="Times New Roman" w:eastAsia="Times New Roman CYR" w:hAnsi="Times New Roman" w:cs="Times New Roman"/>
          <w:sz w:val="28"/>
          <w:szCs w:val="28"/>
        </w:rPr>
        <w:t>жұмыс</w:t>
      </w:r>
      <w:proofErr w:type="spellEnd"/>
      <w:r w:rsidR="00A730ED" w:rsidRPr="00E07E53">
        <w:rPr>
          <w:rFonts w:ascii="Times New Roman" w:eastAsia="Times New Roman CYR" w:hAnsi="Times New Roman" w:cs="Times New Roman"/>
          <w:sz w:val="28"/>
          <w:szCs w:val="28"/>
        </w:rPr>
        <w:t xml:space="preserve"> </w:t>
      </w:r>
      <w:proofErr w:type="spellStart"/>
      <w:r w:rsidR="00A730ED" w:rsidRPr="00E07E53">
        <w:rPr>
          <w:rFonts w:ascii="Times New Roman" w:eastAsia="Times New Roman CYR" w:hAnsi="Times New Roman" w:cs="Times New Roman"/>
          <w:sz w:val="28"/>
          <w:szCs w:val="28"/>
        </w:rPr>
        <w:t>күніне</w:t>
      </w:r>
      <w:proofErr w:type="spellEnd"/>
      <w:r w:rsidR="00A730ED" w:rsidRPr="00E07E53">
        <w:rPr>
          <w:rFonts w:ascii="Times New Roman" w:eastAsia="Times New Roman CYR" w:hAnsi="Times New Roman" w:cs="Times New Roman"/>
          <w:sz w:val="28"/>
          <w:szCs w:val="28"/>
        </w:rPr>
        <w:t xml:space="preserve"> </w:t>
      </w:r>
      <w:proofErr w:type="spellStart"/>
      <w:r w:rsidR="00A730ED" w:rsidRPr="00E07E53">
        <w:rPr>
          <w:rFonts w:ascii="Times New Roman" w:eastAsia="Times New Roman CYR" w:hAnsi="Times New Roman" w:cs="Times New Roman"/>
          <w:sz w:val="28"/>
          <w:szCs w:val="28"/>
        </w:rPr>
        <w:t>және</w:t>
      </w:r>
      <w:proofErr w:type="spellEnd"/>
      <w:r w:rsidR="00A730ED" w:rsidRPr="00E07E53">
        <w:rPr>
          <w:rFonts w:ascii="Times New Roman" w:eastAsia="Times New Roman CYR" w:hAnsi="Times New Roman" w:cs="Times New Roman"/>
          <w:sz w:val="28"/>
          <w:szCs w:val="28"/>
        </w:rPr>
        <w:t xml:space="preserve"> </w:t>
      </w:r>
      <w:proofErr w:type="spellStart"/>
      <w:r w:rsidR="00A730ED" w:rsidRPr="00E07E53">
        <w:rPr>
          <w:rFonts w:ascii="Times New Roman" w:eastAsia="Times New Roman CYR" w:hAnsi="Times New Roman" w:cs="Times New Roman"/>
          <w:sz w:val="28"/>
          <w:szCs w:val="28"/>
        </w:rPr>
        <w:t>дербес</w:t>
      </w:r>
      <w:proofErr w:type="spellEnd"/>
      <w:r w:rsidR="00A730ED" w:rsidRPr="00E07E53">
        <w:rPr>
          <w:rFonts w:ascii="Times New Roman" w:eastAsia="Times New Roman CYR" w:hAnsi="Times New Roman" w:cs="Times New Roman"/>
          <w:sz w:val="28"/>
          <w:szCs w:val="28"/>
        </w:rPr>
        <w:t xml:space="preserve"> </w:t>
      </w:r>
      <w:proofErr w:type="spellStart"/>
      <w:r w:rsidR="00A730ED" w:rsidRPr="00E07E53">
        <w:rPr>
          <w:rFonts w:ascii="Times New Roman" w:eastAsia="Times New Roman CYR" w:hAnsi="Times New Roman" w:cs="Times New Roman"/>
          <w:sz w:val="28"/>
          <w:szCs w:val="28"/>
        </w:rPr>
        <w:t>еңбек</w:t>
      </w:r>
      <w:proofErr w:type="spellEnd"/>
      <w:r w:rsidR="00A730ED" w:rsidRPr="00E07E53">
        <w:rPr>
          <w:rFonts w:ascii="Times New Roman" w:eastAsia="Times New Roman CYR" w:hAnsi="Times New Roman" w:cs="Times New Roman"/>
          <w:sz w:val="28"/>
          <w:szCs w:val="28"/>
        </w:rPr>
        <w:t xml:space="preserve"> </w:t>
      </w:r>
      <w:proofErr w:type="spellStart"/>
      <w:r w:rsidR="00A730ED" w:rsidRPr="00E07E53">
        <w:rPr>
          <w:rFonts w:ascii="Times New Roman" w:eastAsia="Times New Roman CYR" w:hAnsi="Times New Roman" w:cs="Times New Roman"/>
          <w:sz w:val="28"/>
          <w:szCs w:val="28"/>
        </w:rPr>
        <w:t>қызметіне</w:t>
      </w:r>
      <w:proofErr w:type="spellEnd"/>
      <w:r w:rsidR="00A730ED" w:rsidRPr="00E07E53">
        <w:rPr>
          <w:rFonts w:ascii="Times New Roman" w:eastAsia="Times New Roman CYR" w:hAnsi="Times New Roman" w:cs="Times New Roman"/>
          <w:sz w:val="28"/>
          <w:szCs w:val="28"/>
        </w:rPr>
        <w:t xml:space="preserve"> </w:t>
      </w:r>
      <w:proofErr w:type="spellStart"/>
      <w:r w:rsidR="00A730ED" w:rsidRPr="00E07E53">
        <w:rPr>
          <w:rFonts w:ascii="Times New Roman" w:eastAsia="Times New Roman CYR" w:hAnsi="Times New Roman" w:cs="Times New Roman"/>
          <w:sz w:val="28"/>
          <w:szCs w:val="28"/>
        </w:rPr>
        <w:t>құқылы</w:t>
      </w:r>
      <w:proofErr w:type="spellEnd"/>
      <w:r w:rsidR="00A730ED" w:rsidRPr="00E07E53">
        <w:rPr>
          <w:rFonts w:ascii="Times New Roman" w:eastAsia="Times New Roman CYR" w:hAnsi="Times New Roman" w:cs="Times New Roman"/>
          <w:sz w:val="28"/>
          <w:szCs w:val="28"/>
        </w:rPr>
        <w:t xml:space="preserve">; </w:t>
      </w:r>
      <w:proofErr w:type="spellStart"/>
      <w:r w:rsidR="00A730ED" w:rsidRPr="00E07E53">
        <w:rPr>
          <w:rFonts w:ascii="Times New Roman" w:eastAsia="Times New Roman CYR" w:hAnsi="Times New Roman" w:cs="Times New Roman"/>
          <w:sz w:val="28"/>
          <w:szCs w:val="28"/>
        </w:rPr>
        <w:t>зорлық-зомбылықтан</w:t>
      </w:r>
      <w:proofErr w:type="spellEnd"/>
      <w:r w:rsidR="00A730ED" w:rsidRPr="00E07E53">
        <w:rPr>
          <w:rFonts w:ascii="Times New Roman" w:eastAsia="Times New Roman CYR" w:hAnsi="Times New Roman" w:cs="Times New Roman"/>
          <w:sz w:val="28"/>
          <w:szCs w:val="28"/>
        </w:rPr>
        <w:t xml:space="preserve"> </w:t>
      </w:r>
      <w:proofErr w:type="spellStart"/>
      <w:r w:rsidR="00A730ED" w:rsidRPr="00E07E53">
        <w:rPr>
          <w:rFonts w:ascii="Times New Roman" w:eastAsia="Times New Roman CYR" w:hAnsi="Times New Roman" w:cs="Times New Roman"/>
          <w:sz w:val="28"/>
          <w:szCs w:val="28"/>
        </w:rPr>
        <w:t>қорғануға</w:t>
      </w:r>
      <w:proofErr w:type="spellEnd"/>
      <w:r w:rsidR="00A730ED" w:rsidRPr="00E07E53">
        <w:rPr>
          <w:rFonts w:ascii="Times New Roman" w:eastAsia="Times New Roman CYR" w:hAnsi="Times New Roman" w:cs="Times New Roman"/>
          <w:sz w:val="28"/>
          <w:szCs w:val="28"/>
        </w:rPr>
        <w:t xml:space="preserve"> </w:t>
      </w:r>
      <w:proofErr w:type="spellStart"/>
      <w:r w:rsidR="00A730ED" w:rsidRPr="00E07E53">
        <w:rPr>
          <w:rFonts w:ascii="Times New Roman" w:eastAsia="Times New Roman CYR" w:hAnsi="Times New Roman" w:cs="Times New Roman"/>
          <w:sz w:val="28"/>
          <w:szCs w:val="28"/>
        </w:rPr>
        <w:t>және</w:t>
      </w:r>
      <w:proofErr w:type="spellEnd"/>
      <w:r w:rsidR="00A730ED" w:rsidRPr="00E07E53">
        <w:rPr>
          <w:rFonts w:ascii="Times New Roman" w:eastAsia="Times New Roman CYR" w:hAnsi="Times New Roman" w:cs="Times New Roman"/>
          <w:sz w:val="28"/>
          <w:szCs w:val="28"/>
        </w:rPr>
        <w:t xml:space="preserve"> </w:t>
      </w:r>
      <w:proofErr w:type="spellStart"/>
      <w:r w:rsidR="00A730ED" w:rsidRPr="00E07E53">
        <w:rPr>
          <w:rFonts w:ascii="Times New Roman" w:eastAsia="Times New Roman CYR" w:hAnsi="Times New Roman" w:cs="Times New Roman"/>
          <w:sz w:val="28"/>
          <w:szCs w:val="28"/>
        </w:rPr>
        <w:t>қауіпсіз</w:t>
      </w:r>
      <w:proofErr w:type="spellEnd"/>
      <w:r w:rsidR="00A730ED" w:rsidRPr="00E07E53">
        <w:rPr>
          <w:rFonts w:ascii="Times New Roman" w:eastAsia="Times New Roman CYR" w:hAnsi="Times New Roman" w:cs="Times New Roman"/>
          <w:sz w:val="28"/>
          <w:szCs w:val="28"/>
        </w:rPr>
        <w:t xml:space="preserve"> </w:t>
      </w:r>
      <w:proofErr w:type="spellStart"/>
      <w:r w:rsidR="00A730ED" w:rsidRPr="00E07E53">
        <w:rPr>
          <w:rFonts w:ascii="Times New Roman" w:eastAsia="Times New Roman CYR" w:hAnsi="Times New Roman" w:cs="Times New Roman"/>
          <w:sz w:val="28"/>
          <w:szCs w:val="28"/>
        </w:rPr>
        <w:t>жағдайда</w:t>
      </w:r>
      <w:proofErr w:type="spellEnd"/>
      <w:r w:rsidR="00A730ED" w:rsidRPr="00E07E53">
        <w:rPr>
          <w:rFonts w:ascii="Times New Roman" w:eastAsia="Times New Roman CYR" w:hAnsi="Times New Roman" w:cs="Times New Roman"/>
          <w:sz w:val="28"/>
          <w:szCs w:val="28"/>
        </w:rPr>
        <w:t xml:space="preserve"> </w:t>
      </w:r>
      <w:proofErr w:type="spellStart"/>
      <w:r w:rsidR="00A730ED" w:rsidRPr="00E07E53">
        <w:rPr>
          <w:rFonts w:ascii="Times New Roman" w:eastAsia="Times New Roman CYR" w:hAnsi="Times New Roman" w:cs="Times New Roman"/>
          <w:sz w:val="28"/>
          <w:szCs w:val="28"/>
        </w:rPr>
        <w:t>өмір</w:t>
      </w:r>
      <w:proofErr w:type="spellEnd"/>
      <w:r w:rsidR="00A730ED" w:rsidRPr="00E07E53">
        <w:rPr>
          <w:rFonts w:ascii="Times New Roman" w:eastAsia="Times New Roman CYR" w:hAnsi="Times New Roman" w:cs="Times New Roman"/>
          <w:sz w:val="28"/>
          <w:szCs w:val="28"/>
        </w:rPr>
        <w:t xml:space="preserve"> </w:t>
      </w:r>
      <w:proofErr w:type="spellStart"/>
      <w:r w:rsidR="00A730ED" w:rsidRPr="00E07E53">
        <w:rPr>
          <w:rFonts w:ascii="Times New Roman" w:eastAsia="Times New Roman CYR" w:hAnsi="Times New Roman" w:cs="Times New Roman"/>
          <w:sz w:val="28"/>
          <w:szCs w:val="28"/>
        </w:rPr>
        <w:t>сүру</w:t>
      </w:r>
      <w:proofErr w:type="spellEnd"/>
      <w:r w:rsidR="00A730ED" w:rsidRPr="00E07E53">
        <w:rPr>
          <w:rFonts w:ascii="Times New Roman" w:eastAsia="Times New Roman CYR" w:hAnsi="Times New Roman" w:cs="Times New Roman"/>
          <w:sz w:val="28"/>
          <w:szCs w:val="28"/>
        </w:rPr>
        <w:t xml:space="preserve"> </w:t>
      </w:r>
      <w:proofErr w:type="spellStart"/>
      <w:r w:rsidR="00A730ED" w:rsidRPr="00E07E53">
        <w:rPr>
          <w:rFonts w:ascii="Times New Roman" w:eastAsia="Times New Roman CYR" w:hAnsi="Times New Roman" w:cs="Times New Roman"/>
          <w:sz w:val="28"/>
          <w:szCs w:val="28"/>
        </w:rPr>
        <w:t>құқығына</w:t>
      </w:r>
      <w:proofErr w:type="spellEnd"/>
      <w:r w:rsidR="00A730ED" w:rsidRPr="00E07E53">
        <w:rPr>
          <w:rFonts w:ascii="Times New Roman" w:eastAsia="Times New Roman CYR" w:hAnsi="Times New Roman" w:cs="Times New Roman"/>
          <w:sz w:val="28"/>
          <w:szCs w:val="28"/>
        </w:rPr>
        <w:t xml:space="preserve">; бос </w:t>
      </w:r>
      <w:proofErr w:type="spellStart"/>
      <w:r w:rsidR="00A730ED" w:rsidRPr="00E07E53">
        <w:rPr>
          <w:rFonts w:ascii="Times New Roman" w:eastAsia="Times New Roman CYR" w:hAnsi="Times New Roman" w:cs="Times New Roman"/>
          <w:sz w:val="28"/>
          <w:szCs w:val="28"/>
        </w:rPr>
        <w:t>уақыт</w:t>
      </w:r>
      <w:proofErr w:type="spellEnd"/>
      <w:r w:rsidR="00A730ED" w:rsidRPr="00E07E53">
        <w:rPr>
          <w:rFonts w:ascii="Times New Roman" w:eastAsia="Times New Roman CYR" w:hAnsi="Times New Roman" w:cs="Times New Roman"/>
          <w:sz w:val="28"/>
          <w:szCs w:val="28"/>
        </w:rPr>
        <w:t xml:space="preserve"> пен </w:t>
      </w:r>
      <w:proofErr w:type="spellStart"/>
      <w:r w:rsidR="00A730ED" w:rsidRPr="00E07E53">
        <w:rPr>
          <w:rFonts w:ascii="Times New Roman" w:eastAsia="Times New Roman CYR" w:hAnsi="Times New Roman" w:cs="Times New Roman"/>
          <w:sz w:val="28"/>
          <w:szCs w:val="28"/>
        </w:rPr>
        <w:t>демалысқа</w:t>
      </w:r>
      <w:proofErr w:type="spellEnd"/>
      <w:r w:rsidR="00A730ED" w:rsidRPr="00E07E53">
        <w:rPr>
          <w:rFonts w:ascii="Times New Roman" w:eastAsia="Times New Roman CYR" w:hAnsi="Times New Roman" w:cs="Times New Roman"/>
          <w:sz w:val="28"/>
          <w:szCs w:val="28"/>
        </w:rPr>
        <w:t xml:space="preserve">; </w:t>
      </w:r>
      <w:proofErr w:type="spellStart"/>
      <w:r w:rsidR="00A730ED" w:rsidRPr="00E07E53">
        <w:rPr>
          <w:rFonts w:ascii="Times New Roman" w:eastAsia="Times New Roman CYR" w:hAnsi="Times New Roman" w:cs="Times New Roman"/>
          <w:sz w:val="28"/>
          <w:szCs w:val="28"/>
        </w:rPr>
        <w:t>өзінің</w:t>
      </w:r>
      <w:proofErr w:type="spellEnd"/>
      <w:r w:rsidR="00A730ED" w:rsidRPr="00E07E53">
        <w:rPr>
          <w:rFonts w:ascii="Times New Roman" w:eastAsia="Times New Roman CYR" w:hAnsi="Times New Roman" w:cs="Times New Roman"/>
          <w:sz w:val="28"/>
          <w:szCs w:val="28"/>
        </w:rPr>
        <w:t xml:space="preserve"> </w:t>
      </w:r>
      <w:proofErr w:type="spellStart"/>
      <w:r w:rsidR="00A730ED" w:rsidRPr="00E07E53">
        <w:rPr>
          <w:rFonts w:ascii="Times New Roman" w:eastAsia="Times New Roman CYR" w:hAnsi="Times New Roman" w:cs="Times New Roman"/>
          <w:sz w:val="28"/>
          <w:szCs w:val="28"/>
        </w:rPr>
        <w:t>жеке</w:t>
      </w:r>
      <w:proofErr w:type="spellEnd"/>
      <w:r w:rsidR="00A730ED" w:rsidRPr="00E07E53">
        <w:rPr>
          <w:rFonts w:ascii="Times New Roman" w:eastAsia="Times New Roman CYR" w:hAnsi="Times New Roman" w:cs="Times New Roman"/>
          <w:sz w:val="28"/>
          <w:szCs w:val="28"/>
        </w:rPr>
        <w:t xml:space="preserve"> </w:t>
      </w:r>
      <w:proofErr w:type="spellStart"/>
      <w:r w:rsidR="00A730ED" w:rsidRPr="00E07E53">
        <w:rPr>
          <w:rFonts w:ascii="Times New Roman" w:eastAsia="Times New Roman CYR" w:hAnsi="Times New Roman" w:cs="Times New Roman"/>
          <w:sz w:val="28"/>
          <w:szCs w:val="28"/>
        </w:rPr>
        <w:t>басын</w:t>
      </w:r>
      <w:proofErr w:type="spellEnd"/>
      <w:r w:rsidR="00A730ED" w:rsidRPr="00E07E53">
        <w:rPr>
          <w:rFonts w:ascii="Times New Roman" w:eastAsia="Times New Roman CYR" w:hAnsi="Times New Roman" w:cs="Times New Roman"/>
          <w:sz w:val="28"/>
          <w:szCs w:val="28"/>
        </w:rPr>
        <w:t>, ар-</w:t>
      </w:r>
      <w:proofErr w:type="spellStart"/>
      <w:r w:rsidR="00A730ED" w:rsidRPr="00E07E53">
        <w:rPr>
          <w:rFonts w:ascii="Times New Roman" w:eastAsia="Times New Roman CYR" w:hAnsi="Times New Roman" w:cs="Times New Roman"/>
          <w:sz w:val="28"/>
          <w:szCs w:val="28"/>
        </w:rPr>
        <w:t>намысы</w:t>
      </w:r>
      <w:proofErr w:type="spellEnd"/>
      <w:r w:rsidR="00A730ED" w:rsidRPr="00E07E53">
        <w:rPr>
          <w:rFonts w:ascii="Times New Roman" w:eastAsia="Times New Roman CYR" w:hAnsi="Times New Roman" w:cs="Times New Roman"/>
          <w:sz w:val="28"/>
          <w:szCs w:val="28"/>
        </w:rPr>
        <w:t xml:space="preserve"> мен </w:t>
      </w:r>
      <w:proofErr w:type="spellStart"/>
      <w:r w:rsidR="00A730ED" w:rsidRPr="00E07E53">
        <w:rPr>
          <w:rFonts w:ascii="Times New Roman" w:eastAsia="Times New Roman CYR" w:hAnsi="Times New Roman" w:cs="Times New Roman"/>
          <w:sz w:val="28"/>
          <w:szCs w:val="28"/>
        </w:rPr>
        <w:t>қадір-қасиетін</w:t>
      </w:r>
      <w:proofErr w:type="spellEnd"/>
      <w:r w:rsidR="00A730ED" w:rsidRPr="00E07E53">
        <w:rPr>
          <w:rFonts w:ascii="Times New Roman" w:eastAsia="Times New Roman CYR" w:hAnsi="Times New Roman" w:cs="Times New Roman"/>
          <w:sz w:val="28"/>
          <w:szCs w:val="28"/>
        </w:rPr>
        <w:t xml:space="preserve"> </w:t>
      </w:r>
      <w:proofErr w:type="spellStart"/>
      <w:r w:rsidR="00A730ED" w:rsidRPr="00E07E53">
        <w:rPr>
          <w:rFonts w:ascii="Times New Roman" w:eastAsia="Times New Roman CYR" w:hAnsi="Times New Roman" w:cs="Times New Roman"/>
          <w:sz w:val="28"/>
          <w:szCs w:val="28"/>
        </w:rPr>
        <w:t>қанау</w:t>
      </w:r>
      <w:proofErr w:type="spellEnd"/>
      <w:r w:rsidR="00A730ED" w:rsidRPr="00E07E53">
        <w:rPr>
          <w:rFonts w:ascii="Times New Roman" w:eastAsia="Times New Roman CYR" w:hAnsi="Times New Roman" w:cs="Times New Roman"/>
          <w:sz w:val="28"/>
          <w:szCs w:val="28"/>
        </w:rPr>
        <w:t xml:space="preserve"> мен </w:t>
      </w:r>
      <w:proofErr w:type="spellStart"/>
      <w:r w:rsidR="00A730ED" w:rsidRPr="00E07E53">
        <w:rPr>
          <w:rFonts w:ascii="Times New Roman" w:eastAsia="Times New Roman CYR" w:hAnsi="Times New Roman" w:cs="Times New Roman"/>
          <w:sz w:val="28"/>
          <w:szCs w:val="28"/>
        </w:rPr>
        <w:t>зорлық-зомбылықтың</w:t>
      </w:r>
      <w:proofErr w:type="spellEnd"/>
      <w:r w:rsidR="00A730ED" w:rsidRPr="00E07E53">
        <w:rPr>
          <w:rFonts w:ascii="Times New Roman" w:eastAsia="Times New Roman CYR" w:hAnsi="Times New Roman" w:cs="Times New Roman"/>
          <w:sz w:val="28"/>
          <w:szCs w:val="28"/>
        </w:rPr>
        <w:t xml:space="preserve"> </w:t>
      </w:r>
      <w:proofErr w:type="spellStart"/>
      <w:r w:rsidR="00A730ED" w:rsidRPr="00E07E53">
        <w:rPr>
          <w:rFonts w:ascii="Times New Roman" w:eastAsia="Times New Roman CYR" w:hAnsi="Times New Roman" w:cs="Times New Roman"/>
          <w:sz w:val="28"/>
          <w:szCs w:val="28"/>
        </w:rPr>
        <w:t>кез</w:t>
      </w:r>
      <w:proofErr w:type="spellEnd"/>
      <w:r w:rsidR="00A730ED" w:rsidRPr="00E07E53">
        <w:rPr>
          <w:rFonts w:ascii="Times New Roman" w:eastAsia="Times New Roman CYR" w:hAnsi="Times New Roman" w:cs="Times New Roman"/>
          <w:sz w:val="28"/>
          <w:szCs w:val="28"/>
        </w:rPr>
        <w:t xml:space="preserve"> </w:t>
      </w:r>
      <w:proofErr w:type="spellStart"/>
      <w:r w:rsidR="00A730ED" w:rsidRPr="00E07E53">
        <w:rPr>
          <w:rFonts w:ascii="Times New Roman" w:eastAsia="Times New Roman CYR" w:hAnsi="Times New Roman" w:cs="Times New Roman"/>
          <w:sz w:val="28"/>
          <w:szCs w:val="28"/>
        </w:rPr>
        <w:t>келген</w:t>
      </w:r>
      <w:proofErr w:type="spellEnd"/>
      <w:r w:rsidR="00A730ED" w:rsidRPr="00E07E53">
        <w:rPr>
          <w:rFonts w:ascii="Times New Roman" w:eastAsia="Times New Roman CYR" w:hAnsi="Times New Roman" w:cs="Times New Roman"/>
          <w:sz w:val="28"/>
          <w:szCs w:val="28"/>
        </w:rPr>
        <w:t xml:space="preserve"> </w:t>
      </w:r>
      <w:proofErr w:type="spellStart"/>
      <w:r w:rsidR="00A730ED" w:rsidRPr="00E07E53">
        <w:rPr>
          <w:rFonts w:ascii="Times New Roman" w:eastAsia="Times New Roman CYR" w:hAnsi="Times New Roman" w:cs="Times New Roman"/>
          <w:sz w:val="28"/>
          <w:szCs w:val="28"/>
        </w:rPr>
        <w:t>түрінен</w:t>
      </w:r>
      <w:proofErr w:type="spellEnd"/>
      <w:r w:rsidR="00A730ED" w:rsidRPr="00E07E53">
        <w:rPr>
          <w:rFonts w:ascii="Times New Roman" w:eastAsia="Times New Roman CYR" w:hAnsi="Times New Roman" w:cs="Times New Roman"/>
          <w:sz w:val="28"/>
          <w:szCs w:val="28"/>
        </w:rPr>
        <w:t xml:space="preserve">: </w:t>
      </w:r>
      <w:proofErr w:type="spellStart"/>
      <w:r w:rsidR="00A730ED" w:rsidRPr="00E07E53">
        <w:rPr>
          <w:rFonts w:ascii="Times New Roman" w:eastAsia="Times New Roman CYR" w:hAnsi="Times New Roman" w:cs="Times New Roman"/>
          <w:sz w:val="28"/>
          <w:szCs w:val="28"/>
        </w:rPr>
        <w:t>экономикалық</w:t>
      </w:r>
      <w:proofErr w:type="spellEnd"/>
      <w:r w:rsidR="00A730ED" w:rsidRPr="00E07E53">
        <w:rPr>
          <w:rFonts w:ascii="Times New Roman" w:eastAsia="Times New Roman CYR" w:hAnsi="Times New Roman" w:cs="Times New Roman"/>
          <w:sz w:val="28"/>
          <w:szCs w:val="28"/>
        </w:rPr>
        <w:t xml:space="preserve">, </w:t>
      </w:r>
      <w:proofErr w:type="spellStart"/>
      <w:r w:rsidR="00A730ED" w:rsidRPr="00E07E53">
        <w:rPr>
          <w:rFonts w:ascii="Times New Roman" w:eastAsia="Times New Roman CYR" w:hAnsi="Times New Roman" w:cs="Times New Roman"/>
          <w:sz w:val="28"/>
          <w:szCs w:val="28"/>
        </w:rPr>
        <w:t>жыныстық</w:t>
      </w:r>
      <w:proofErr w:type="spellEnd"/>
      <w:r w:rsidR="00A730ED" w:rsidRPr="00E07E53">
        <w:rPr>
          <w:rFonts w:ascii="Times New Roman" w:eastAsia="Times New Roman CYR" w:hAnsi="Times New Roman" w:cs="Times New Roman"/>
          <w:sz w:val="28"/>
          <w:szCs w:val="28"/>
        </w:rPr>
        <w:t xml:space="preserve">, </w:t>
      </w:r>
      <w:proofErr w:type="spellStart"/>
      <w:r w:rsidR="00A730ED" w:rsidRPr="00E07E53">
        <w:rPr>
          <w:rFonts w:ascii="Times New Roman" w:eastAsia="Times New Roman CYR" w:hAnsi="Times New Roman" w:cs="Times New Roman"/>
          <w:sz w:val="28"/>
          <w:szCs w:val="28"/>
        </w:rPr>
        <w:t>саяси</w:t>
      </w:r>
      <w:proofErr w:type="spellEnd"/>
      <w:r w:rsidR="00A730ED" w:rsidRPr="00E07E53">
        <w:rPr>
          <w:rFonts w:ascii="Times New Roman" w:eastAsia="Times New Roman CYR" w:hAnsi="Times New Roman" w:cs="Times New Roman"/>
          <w:sz w:val="28"/>
          <w:szCs w:val="28"/>
        </w:rPr>
        <w:t xml:space="preserve">, </w:t>
      </w:r>
      <w:proofErr w:type="spellStart"/>
      <w:r w:rsidR="00A730ED" w:rsidRPr="00E07E53">
        <w:rPr>
          <w:rFonts w:ascii="Times New Roman" w:eastAsia="Times New Roman CYR" w:hAnsi="Times New Roman" w:cs="Times New Roman"/>
          <w:sz w:val="28"/>
          <w:szCs w:val="28"/>
        </w:rPr>
        <w:t>рухани</w:t>
      </w:r>
      <w:proofErr w:type="spellEnd"/>
      <w:r w:rsidR="00A730ED" w:rsidRPr="00E07E53">
        <w:rPr>
          <w:rFonts w:ascii="Times New Roman" w:eastAsia="Times New Roman CYR" w:hAnsi="Times New Roman" w:cs="Times New Roman"/>
          <w:sz w:val="28"/>
          <w:szCs w:val="28"/>
        </w:rPr>
        <w:t xml:space="preserve">, </w:t>
      </w:r>
      <w:proofErr w:type="spellStart"/>
      <w:r w:rsidR="00A730ED" w:rsidRPr="00E07E53">
        <w:rPr>
          <w:rFonts w:ascii="Times New Roman" w:eastAsia="Times New Roman CYR" w:hAnsi="Times New Roman" w:cs="Times New Roman"/>
          <w:sz w:val="28"/>
          <w:szCs w:val="28"/>
        </w:rPr>
        <w:t>моральдық</w:t>
      </w:r>
      <w:proofErr w:type="spellEnd"/>
      <w:r w:rsidR="00A730ED" w:rsidRPr="00E07E53">
        <w:rPr>
          <w:rFonts w:ascii="Times New Roman" w:eastAsia="Times New Roman CYR" w:hAnsi="Times New Roman" w:cs="Times New Roman"/>
          <w:sz w:val="28"/>
          <w:szCs w:val="28"/>
        </w:rPr>
        <w:t xml:space="preserve">, </w:t>
      </w:r>
      <w:proofErr w:type="spellStart"/>
      <w:r w:rsidR="00A730ED" w:rsidRPr="00E07E53">
        <w:rPr>
          <w:rFonts w:ascii="Times New Roman" w:eastAsia="Times New Roman CYR" w:hAnsi="Times New Roman" w:cs="Times New Roman"/>
          <w:sz w:val="28"/>
          <w:szCs w:val="28"/>
        </w:rPr>
        <w:t>физикалық</w:t>
      </w:r>
      <w:proofErr w:type="spellEnd"/>
      <w:r w:rsidR="00A730ED" w:rsidRPr="00E07E53">
        <w:rPr>
          <w:rFonts w:ascii="Times New Roman" w:eastAsia="Times New Roman CYR" w:hAnsi="Times New Roman" w:cs="Times New Roman"/>
          <w:sz w:val="28"/>
          <w:szCs w:val="28"/>
        </w:rPr>
        <w:t xml:space="preserve">, </w:t>
      </w:r>
      <w:proofErr w:type="spellStart"/>
      <w:r w:rsidR="00A730ED" w:rsidRPr="00E07E53">
        <w:rPr>
          <w:rFonts w:ascii="Times New Roman" w:eastAsia="Times New Roman CYR" w:hAnsi="Times New Roman" w:cs="Times New Roman"/>
          <w:sz w:val="28"/>
          <w:szCs w:val="28"/>
        </w:rPr>
        <w:t>психологиялық</w:t>
      </w:r>
      <w:proofErr w:type="spellEnd"/>
      <w:r w:rsidR="00A730ED" w:rsidRPr="00E07E53">
        <w:rPr>
          <w:rFonts w:ascii="Times New Roman" w:eastAsia="Times New Roman CYR" w:hAnsi="Times New Roman" w:cs="Times New Roman"/>
          <w:sz w:val="28"/>
          <w:szCs w:val="28"/>
        </w:rPr>
        <w:t xml:space="preserve"> </w:t>
      </w:r>
      <w:proofErr w:type="spellStart"/>
      <w:r w:rsidR="00A730ED" w:rsidRPr="00E07E53">
        <w:rPr>
          <w:rFonts w:ascii="Times New Roman" w:eastAsia="Times New Roman CYR" w:hAnsi="Times New Roman" w:cs="Times New Roman"/>
          <w:sz w:val="28"/>
          <w:szCs w:val="28"/>
        </w:rPr>
        <w:t>қорғануға</w:t>
      </w:r>
      <w:proofErr w:type="spellEnd"/>
      <w:r w:rsidR="00E562A3" w:rsidRPr="00E562A3">
        <w:rPr>
          <w:rFonts w:ascii="Times New Roman" w:eastAsia="Times New Roman CYR" w:hAnsi="Times New Roman" w:cs="Times New Roman"/>
          <w:sz w:val="28"/>
          <w:szCs w:val="28"/>
        </w:rPr>
        <w:t xml:space="preserve"> [</w:t>
      </w:r>
      <w:r w:rsidRPr="00571B1D">
        <w:rPr>
          <w:rFonts w:ascii="Times New Roman" w:eastAsia="Times New Roman CYR" w:hAnsi="Times New Roman" w:cs="Times New Roman"/>
          <w:sz w:val="28"/>
          <w:szCs w:val="28"/>
        </w:rPr>
        <w:t>10</w:t>
      </w:r>
      <w:r w:rsidR="00C07C51" w:rsidRPr="00C07C51">
        <w:rPr>
          <w:rFonts w:ascii="Times New Roman" w:eastAsia="Times New Roman CYR" w:hAnsi="Times New Roman" w:cs="Times New Roman"/>
          <w:sz w:val="28"/>
          <w:szCs w:val="28"/>
        </w:rPr>
        <w:t>8</w:t>
      </w:r>
      <w:r>
        <w:rPr>
          <w:rFonts w:ascii="Times New Roman" w:eastAsia="Times New Roman CYR" w:hAnsi="Times New Roman" w:cs="Times New Roman"/>
          <w:sz w:val="28"/>
          <w:szCs w:val="28"/>
          <w:lang w:val="kk-KZ"/>
        </w:rPr>
        <w:t>, 83 б.</w:t>
      </w:r>
      <w:r w:rsidR="00E562A3" w:rsidRPr="00E562A3">
        <w:rPr>
          <w:rFonts w:ascii="Times New Roman" w:eastAsia="Times New Roman CYR" w:hAnsi="Times New Roman" w:cs="Times New Roman"/>
          <w:sz w:val="28"/>
          <w:szCs w:val="28"/>
        </w:rPr>
        <w:t>]</w:t>
      </w:r>
      <w:r w:rsidR="00A730ED" w:rsidRPr="00E07E53">
        <w:rPr>
          <w:rFonts w:ascii="Times New Roman" w:eastAsia="Times New Roman CYR" w:hAnsi="Times New Roman" w:cs="Times New Roman"/>
          <w:sz w:val="28"/>
          <w:szCs w:val="28"/>
        </w:rPr>
        <w:t>.</w:t>
      </w:r>
    </w:p>
    <w:p w14:paraId="7E42143B" w14:textId="084F4C63" w:rsidR="00A730ED" w:rsidRPr="00E07E53" w:rsidRDefault="00A730ED" w:rsidP="00EA384F">
      <w:pPr>
        <w:spacing w:after="0" w:line="240" w:lineRule="auto"/>
        <w:ind w:firstLine="708"/>
        <w:jc w:val="both"/>
        <w:rPr>
          <w:rFonts w:ascii="Times New Roman" w:eastAsia="Times New Roman CYR" w:hAnsi="Times New Roman" w:cs="Times New Roman"/>
          <w:sz w:val="28"/>
          <w:szCs w:val="28"/>
        </w:rPr>
      </w:pPr>
      <w:proofErr w:type="spellStart"/>
      <w:r w:rsidRPr="00E07E53">
        <w:rPr>
          <w:rFonts w:ascii="Times New Roman" w:eastAsia="Times New Roman CYR" w:hAnsi="Times New Roman" w:cs="Times New Roman"/>
          <w:sz w:val="28"/>
          <w:szCs w:val="28"/>
        </w:rPr>
        <w:t>Мемлекет</w:t>
      </w:r>
      <w:proofErr w:type="spellEnd"/>
      <w:r w:rsidRPr="00E07E53">
        <w:rPr>
          <w:rFonts w:ascii="Times New Roman" w:eastAsia="Times New Roman CYR" w:hAnsi="Times New Roman" w:cs="Times New Roman"/>
          <w:sz w:val="28"/>
          <w:szCs w:val="28"/>
        </w:rPr>
        <w:t xml:space="preserve"> </w:t>
      </w:r>
      <w:proofErr w:type="spellStart"/>
      <w:r w:rsidRPr="00E07E53">
        <w:rPr>
          <w:rFonts w:ascii="Times New Roman" w:eastAsia="Times New Roman CYR" w:hAnsi="Times New Roman" w:cs="Times New Roman"/>
          <w:sz w:val="28"/>
          <w:szCs w:val="28"/>
        </w:rPr>
        <w:t>әр</w:t>
      </w:r>
      <w:proofErr w:type="spellEnd"/>
      <w:r w:rsidRPr="00E07E53">
        <w:rPr>
          <w:rFonts w:ascii="Times New Roman" w:eastAsia="Times New Roman CYR" w:hAnsi="Times New Roman" w:cs="Times New Roman"/>
          <w:sz w:val="28"/>
          <w:szCs w:val="28"/>
        </w:rPr>
        <w:t xml:space="preserve"> </w:t>
      </w:r>
      <w:proofErr w:type="spellStart"/>
      <w:r w:rsidRPr="00E07E53">
        <w:rPr>
          <w:rFonts w:ascii="Times New Roman" w:eastAsia="Times New Roman CYR" w:hAnsi="Times New Roman" w:cs="Times New Roman"/>
          <w:sz w:val="28"/>
          <w:szCs w:val="28"/>
        </w:rPr>
        <w:t>балаға</w:t>
      </w:r>
      <w:proofErr w:type="spellEnd"/>
      <w:r w:rsidRPr="00E07E53">
        <w:rPr>
          <w:rFonts w:ascii="Times New Roman" w:eastAsia="Times New Roman CYR" w:hAnsi="Times New Roman" w:cs="Times New Roman"/>
          <w:sz w:val="28"/>
          <w:szCs w:val="28"/>
        </w:rPr>
        <w:t xml:space="preserve"> ой мен </w:t>
      </w:r>
      <w:proofErr w:type="spellStart"/>
      <w:r w:rsidRPr="00E07E53">
        <w:rPr>
          <w:rFonts w:ascii="Times New Roman" w:eastAsia="Times New Roman CYR" w:hAnsi="Times New Roman" w:cs="Times New Roman"/>
          <w:sz w:val="28"/>
          <w:szCs w:val="28"/>
        </w:rPr>
        <w:t>сөз</w:t>
      </w:r>
      <w:proofErr w:type="spellEnd"/>
      <w:r w:rsidRPr="00E07E53">
        <w:rPr>
          <w:rFonts w:ascii="Times New Roman" w:eastAsia="Times New Roman CYR" w:hAnsi="Times New Roman" w:cs="Times New Roman"/>
          <w:sz w:val="28"/>
          <w:szCs w:val="28"/>
        </w:rPr>
        <w:t xml:space="preserve"> </w:t>
      </w:r>
      <w:proofErr w:type="spellStart"/>
      <w:r w:rsidRPr="00E07E53">
        <w:rPr>
          <w:rFonts w:ascii="Times New Roman" w:eastAsia="Times New Roman CYR" w:hAnsi="Times New Roman" w:cs="Times New Roman"/>
          <w:sz w:val="28"/>
          <w:szCs w:val="28"/>
        </w:rPr>
        <w:t>бостандығына</w:t>
      </w:r>
      <w:proofErr w:type="spellEnd"/>
      <w:r w:rsidRPr="00E07E53">
        <w:rPr>
          <w:rFonts w:ascii="Times New Roman" w:eastAsia="Times New Roman CYR" w:hAnsi="Times New Roman" w:cs="Times New Roman"/>
          <w:sz w:val="28"/>
          <w:szCs w:val="28"/>
        </w:rPr>
        <w:t xml:space="preserve">, </w:t>
      </w:r>
      <w:proofErr w:type="spellStart"/>
      <w:r w:rsidRPr="00E07E53">
        <w:rPr>
          <w:rFonts w:ascii="Times New Roman" w:eastAsia="Times New Roman CYR" w:hAnsi="Times New Roman" w:cs="Times New Roman"/>
          <w:sz w:val="28"/>
          <w:szCs w:val="28"/>
        </w:rPr>
        <w:t>өз</w:t>
      </w:r>
      <w:proofErr w:type="spellEnd"/>
      <w:r w:rsidRPr="00E07E53">
        <w:rPr>
          <w:rFonts w:ascii="Times New Roman" w:eastAsia="Times New Roman CYR" w:hAnsi="Times New Roman" w:cs="Times New Roman"/>
          <w:sz w:val="28"/>
          <w:szCs w:val="28"/>
        </w:rPr>
        <w:t xml:space="preserve"> </w:t>
      </w:r>
      <w:proofErr w:type="spellStart"/>
      <w:r w:rsidRPr="00E07E53">
        <w:rPr>
          <w:rFonts w:ascii="Times New Roman" w:eastAsia="Times New Roman CYR" w:hAnsi="Times New Roman" w:cs="Times New Roman"/>
          <w:sz w:val="28"/>
          <w:szCs w:val="28"/>
        </w:rPr>
        <w:t>көзқарастары</w:t>
      </w:r>
      <w:proofErr w:type="spellEnd"/>
      <w:r w:rsidRPr="00E07E53">
        <w:rPr>
          <w:rFonts w:ascii="Times New Roman" w:eastAsia="Times New Roman CYR" w:hAnsi="Times New Roman" w:cs="Times New Roman"/>
          <w:sz w:val="28"/>
          <w:szCs w:val="28"/>
        </w:rPr>
        <w:t xml:space="preserve"> мен </w:t>
      </w:r>
      <w:proofErr w:type="spellStart"/>
      <w:r w:rsidRPr="00E07E53">
        <w:rPr>
          <w:rFonts w:ascii="Times New Roman" w:eastAsia="Times New Roman CYR" w:hAnsi="Times New Roman" w:cs="Times New Roman"/>
          <w:sz w:val="28"/>
          <w:szCs w:val="28"/>
        </w:rPr>
        <w:t>мүдделеріне</w:t>
      </w:r>
      <w:proofErr w:type="spellEnd"/>
      <w:r w:rsidRPr="00E07E53">
        <w:rPr>
          <w:rFonts w:ascii="Times New Roman" w:eastAsia="Times New Roman CYR" w:hAnsi="Times New Roman" w:cs="Times New Roman"/>
          <w:sz w:val="28"/>
          <w:szCs w:val="28"/>
        </w:rPr>
        <w:t xml:space="preserve"> </w:t>
      </w:r>
      <w:proofErr w:type="spellStart"/>
      <w:r w:rsidRPr="00E07E53">
        <w:rPr>
          <w:rFonts w:ascii="Times New Roman" w:eastAsia="Times New Roman CYR" w:hAnsi="Times New Roman" w:cs="Times New Roman"/>
          <w:sz w:val="28"/>
          <w:szCs w:val="28"/>
        </w:rPr>
        <w:t>ие</w:t>
      </w:r>
      <w:proofErr w:type="spellEnd"/>
      <w:r w:rsidRPr="00E07E53">
        <w:rPr>
          <w:rFonts w:ascii="Times New Roman" w:eastAsia="Times New Roman CYR" w:hAnsi="Times New Roman" w:cs="Times New Roman"/>
          <w:sz w:val="28"/>
          <w:szCs w:val="28"/>
        </w:rPr>
        <w:t xml:space="preserve"> болу </w:t>
      </w:r>
      <w:proofErr w:type="spellStart"/>
      <w:r w:rsidRPr="00E07E53">
        <w:rPr>
          <w:rFonts w:ascii="Times New Roman" w:eastAsia="Times New Roman CYR" w:hAnsi="Times New Roman" w:cs="Times New Roman"/>
          <w:sz w:val="28"/>
          <w:szCs w:val="28"/>
        </w:rPr>
        <w:t>құқығына</w:t>
      </w:r>
      <w:proofErr w:type="spellEnd"/>
      <w:r w:rsidRPr="00E07E53">
        <w:rPr>
          <w:rFonts w:ascii="Times New Roman" w:eastAsia="Times New Roman CYR" w:hAnsi="Times New Roman" w:cs="Times New Roman"/>
          <w:sz w:val="28"/>
          <w:szCs w:val="28"/>
        </w:rPr>
        <w:t xml:space="preserve">, </w:t>
      </w:r>
      <w:proofErr w:type="spellStart"/>
      <w:r w:rsidRPr="00E07E53">
        <w:rPr>
          <w:rFonts w:ascii="Times New Roman" w:eastAsia="Times New Roman CYR" w:hAnsi="Times New Roman" w:cs="Times New Roman"/>
          <w:sz w:val="28"/>
          <w:szCs w:val="28"/>
        </w:rPr>
        <w:t>өзінің</w:t>
      </w:r>
      <w:proofErr w:type="spellEnd"/>
      <w:r w:rsidRPr="00E07E53">
        <w:rPr>
          <w:rFonts w:ascii="Times New Roman" w:eastAsia="Times New Roman CYR" w:hAnsi="Times New Roman" w:cs="Times New Roman"/>
          <w:sz w:val="28"/>
          <w:szCs w:val="28"/>
        </w:rPr>
        <w:t xml:space="preserve"> </w:t>
      </w:r>
      <w:proofErr w:type="spellStart"/>
      <w:r w:rsidRPr="00E07E53">
        <w:rPr>
          <w:rFonts w:ascii="Times New Roman" w:eastAsia="Times New Roman CYR" w:hAnsi="Times New Roman" w:cs="Times New Roman"/>
          <w:sz w:val="28"/>
          <w:szCs w:val="28"/>
        </w:rPr>
        <w:t>өмір</w:t>
      </w:r>
      <w:proofErr w:type="spellEnd"/>
      <w:r w:rsidRPr="00E07E53">
        <w:rPr>
          <w:rFonts w:ascii="Times New Roman" w:eastAsia="Times New Roman CYR" w:hAnsi="Times New Roman" w:cs="Times New Roman"/>
          <w:sz w:val="28"/>
          <w:szCs w:val="28"/>
        </w:rPr>
        <w:t xml:space="preserve"> </w:t>
      </w:r>
      <w:proofErr w:type="spellStart"/>
      <w:r w:rsidRPr="00E07E53">
        <w:rPr>
          <w:rFonts w:ascii="Times New Roman" w:eastAsia="Times New Roman CYR" w:hAnsi="Times New Roman" w:cs="Times New Roman"/>
          <w:sz w:val="28"/>
          <w:szCs w:val="28"/>
        </w:rPr>
        <w:t>жолын</w:t>
      </w:r>
      <w:proofErr w:type="spellEnd"/>
      <w:r w:rsidRPr="00E07E53">
        <w:rPr>
          <w:rFonts w:ascii="Times New Roman" w:eastAsia="Times New Roman CYR" w:hAnsi="Times New Roman" w:cs="Times New Roman"/>
          <w:sz w:val="28"/>
          <w:szCs w:val="28"/>
        </w:rPr>
        <w:t xml:space="preserve"> </w:t>
      </w:r>
      <w:proofErr w:type="spellStart"/>
      <w:r w:rsidRPr="00E07E53">
        <w:rPr>
          <w:rFonts w:ascii="Times New Roman" w:eastAsia="Times New Roman CYR" w:hAnsi="Times New Roman" w:cs="Times New Roman"/>
          <w:sz w:val="28"/>
          <w:szCs w:val="28"/>
        </w:rPr>
        <w:t>таңдау</w:t>
      </w:r>
      <w:proofErr w:type="spellEnd"/>
      <w:r w:rsidRPr="00E07E53">
        <w:rPr>
          <w:rFonts w:ascii="Times New Roman" w:eastAsia="Times New Roman CYR" w:hAnsi="Times New Roman" w:cs="Times New Roman"/>
          <w:sz w:val="28"/>
          <w:szCs w:val="28"/>
        </w:rPr>
        <w:t xml:space="preserve"> </w:t>
      </w:r>
      <w:proofErr w:type="spellStart"/>
      <w:r w:rsidRPr="00E07E53">
        <w:rPr>
          <w:rFonts w:ascii="Times New Roman" w:eastAsia="Times New Roman CYR" w:hAnsi="Times New Roman" w:cs="Times New Roman"/>
          <w:sz w:val="28"/>
          <w:szCs w:val="28"/>
        </w:rPr>
        <w:t>құқығына</w:t>
      </w:r>
      <w:proofErr w:type="spellEnd"/>
      <w:r w:rsidRPr="00E07E53">
        <w:rPr>
          <w:rFonts w:ascii="Times New Roman" w:eastAsia="Times New Roman CYR" w:hAnsi="Times New Roman" w:cs="Times New Roman"/>
          <w:sz w:val="28"/>
          <w:szCs w:val="28"/>
        </w:rPr>
        <w:t xml:space="preserve"> </w:t>
      </w:r>
      <w:proofErr w:type="spellStart"/>
      <w:r w:rsidRPr="00E07E53">
        <w:rPr>
          <w:rFonts w:ascii="Times New Roman" w:eastAsia="Times New Roman CYR" w:hAnsi="Times New Roman" w:cs="Times New Roman"/>
          <w:sz w:val="28"/>
          <w:szCs w:val="28"/>
        </w:rPr>
        <w:t>кепілдік</w:t>
      </w:r>
      <w:proofErr w:type="spellEnd"/>
      <w:r w:rsidRPr="00E07E53">
        <w:rPr>
          <w:rFonts w:ascii="Times New Roman" w:eastAsia="Times New Roman CYR" w:hAnsi="Times New Roman" w:cs="Times New Roman"/>
          <w:sz w:val="28"/>
          <w:szCs w:val="28"/>
        </w:rPr>
        <w:t xml:space="preserve"> </w:t>
      </w:r>
      <w:proofErr w:type="spellStart"/>
      <w:r w:rsidRPr="00E07E53">
        <w:rPr>
          <w:rFonts w:ascii="Times New Roman" w:eastAsia="Times New Roman CYR" w:hAnsi="Times New Roman" w:cs="Times New Roman"/>
          <w:sz w:val="28"/>
          <w:szCs w:val="28"/>
        </w:rPr>
        <w:t>береді</w:t>
      </w:r>
      <w:proofErr w:type="spellEnd"/>
      <w:r w:rsidRPr="00E07E53">
        <w:rPr>
          <w:rFonts w:ascii="Times New Roman" w:eastAsia="Times New Roman CYR" w:hAnsi="Times New Roman" w:cs="Times New Roman"/>
          <w:sz w:val="28"/>
          <w:szCs w:val="28"/>
        </w:rPr>
        <w:t xml:space="preserve">, </w:t>
      </w:r>
      <w:proofErr w:type="spellStart"/>
      <w:r w:rsidRPr="00E07E53">
        <w:rPr>
          <w:rFonts w:ascii="Times New Roman" w:eastAsia="Times New Roman CYR" w:hAnsi="Times New Roman" w:cs="Times New Roman"/>
          <w:sz w:val="28"/>
          <w:szCs w:val="28"/>
        </w:rPr>
        <w:t>мемлекет</w:t>
      </w:r>
      <w:proofErr w:type="spellEnd"/>
      <w:r w:rsidRPr="00E07E53">
        <w:rPr>
          <w:rFonts w:ascii="Times New Roman" w:eastAsia="Times New Roman CYR" w:hAnsi="Times New Roman" w:cs="Times New Roman"/>
          <w:sz w:val="28"/>
          <w:szCs w:val="28"/>
        </w:rPr>
        <w:t xml:space="preserve"> </w:t>
      </w:r>
      <w:proofErr w:type="spellStart"/>
      <w:r w:rsidRPr="00E07E53">
        <w:rPr>
          <w:rFonts w:ascii="Times New Roman" w:eastAsia="Times New Roman CYR" w:hAnsi="Times New Roman" w:cs="Times New Roman"/>
          <w:sz w:val="28"/>
          <w:szCs w:val="28"/>
        </w:rPr>
        <w:t>баланың</w:t>
      </w:r>
      <w:proofErr w:type="spellEnd"/>
      <w:r w:rsidRPr="00E07E53">
        <w:rPr>
          <w:rFonts w:ascii="Times New Roman" w:eastAsia="Times New Roman CYR" w:hAnsi="Times New Roman" w:cs="Times New Roman"/>
          <w:sz w:val="28"/>
          <w:szCs w:val="28"/>
        </w:rPr>
        <w:t xml:space="preserve"> </w:t>
      </w:r>
      <w:proofErr w:type="spellStart"/>
      <w:r w:rsidRPr="00E07E53">
        <w:rPr>
          <w:rFonts w:ascii="Times New Roman" w:eastAsia="Times New Roman CYR" w:hAnsi="Times New Roman" w:cs="Times New Roman"/>
          <w:sz w:val="28"/>
          <w:szCs w:val="28"/>
        </w:rPr>
        <w:t>жеке</w:t>
      </w:r>
      <w:proofErr w:type="spellEnd"/>
      <w:r w:rsidRPr="00E07E53">
        <w:rPr>
          <w:rFonts w:ascii="Times New Roman" w:eastAsia="Times New Roman CYR" w:hAnsi="Times New Roman" w:cs="Times New Roman"/>
          <w:sz w:val="28"/>
          <w:szCs w:val="28"/>
        </w:rPr>
        <w:t xml:space="preserve"> </w:t>
      </w:r>
      <w:proofErr w:type="spellStart"/>
      <w:r w:rsidRPr="00E07E53">
        <w:rPr>
          <w:rFonts w:ascii="Times New Roman" w:eastAsia="Times New Roman CYR" w:hAnsi="Times New Roman" w:cs="Times New Roman"/>
          <w:sz w:val="28"/>
          <w:szCs w:val="28"/>
        </w:rPr>
        <w:t>басын</w:t>
      </w:r>
      <w:proofErr w:type="spellEnd"/>
      <w:r w:rsidRPr="00E07E53">
        <w:rPr>
          <w:rFonts w:ascii="Times New Roman" w:eastAsia="Times New Roman CYR" w:hAnsi="Times New Roman" w:cs="Times New Roman"/>
          <w:sz w:val="28"/>
          <w:szCs w:val="28"/>
        </w:rPr>
        <w:t xml:space="preserve">, </w:t>
      </w:r>
      <w:proofErr w:type="spellStart"/>
      <w:r w:rsidRPr="00E07E53">
        <w:rPr>
          <w:rFonts w:ascii="Times New Roman" w:eastAsia="Times New Roman CYR" w:hAnsi="Times New Roman" w:cs="Times New Roman"/>
          <w:sz w:val="28"/>
          <w:szCs w:val="28"/>
        </w:rPr>
        <w:t>оның</w:t>
      </w:r>
      <w:proofErr w:type="spellEnd"/>
      <w:r w:rsidRPr="00E07E53">
        <w:rPr>
          <w:rFonts w:ascii="Times New Roman" w:eastAsia="Times New Roman CYR" w:hAnsi="Times New Roman" w:cs="Times New Roman"/>
          <w:sz w:val="28"/>
          <w:szCs w:val="28"/>
        </w:rPr>
        <w:t xml:space="preserve"> ар-</w:t>
      </w:r>
      <w:proofErr w:type="spellStart"/>
      <w:r w:rsidRPr="00E07E53">
        <w:rPr>
          <w:rFonts w:ascii="Times New Roman" w:eastAsia="Times New Roman CYR" w:hAnsi="Times New Roman" w:cs="Times New Roman"/>
          <w:sz w:val="28"/>
          <w:szCs w:val="28"/>
        </w:rPr>
        <w:t>намысы</w:t>
      </w:r>
      <w:proofErr w:type="spellEnd"/>
      <w:r w:rsidRPr="00E07E53">
        <w:rPr>
          <w:rFonts w:ascii="Times New Roman" w:eastAsia="Times New Roman CYR" w:hAnsi="Times New Roman" w:cs="Times New Roman"/>
          <w:sz w:val="28"/>
          <w:szCs w:val="28"/>
        </w:rPr>
        <w:t xml:space="preserve"> мен </w:t>
      </w:r>
      <w:proofErr w:type="spellStart"/>
      <w:r w:rsidRPr="00E07E53">
        <w:rPr>
          <w:rFonts w:ascii="Times New Roman" w:eastAsia="Times New Roman CYR" w:hAnsi="Times New Roman" w:cs="Times New Roman"/>
          <w:sz w:val="28"/>
          <w:szCs w:val="28"/>
        </w:rPr>
        <w:t>қадір-қасиетін</w:t>
      </w:r>
      <w:proofErr w:type="spellEnd"/>
      <w:r w:rsidRPr="00E07E53">
        <w:rPr>
          <w:rFonts w:ascii="Times New Roman" w:eastAsia="Times New Roman CYR" w:hAnsi="Times New Roman" w:cs="Times New Roman"/>
          <w:sz w:val="28"/>
          <w:szCs w:val="28"/>
        </w:rPr>
        <w:t xml:space="preserve"> </w:t>
      </w:r>
      <w:proofErr w:type="spellStart"/>
      <w:r w:rsidRPr="00E07E53">
        <w:rPr>
          <w:rFonts w:ascii="Times New Roman" w:eastAsia="Times New Roman CYR" w:hAnsi="Times New Roman" w:cs="Times New Roman"/>
          <w:sz w:val="28"/>
          <w:szCs w:val="28"/>
        </w:rPr>
        <w:t>қорғауы</w:t>
      </w:r>
      <w:proofErr w:type="spellEnd"/>
      <w:r w:rsidRPr="00E07E53">
        <w:rPr>
          <w:rFonts w:ascii="Times New Roman" w:eastAsia="Times New Roman CYR" w:hAnsi="Times New Roman" w:cs="Times New Roman"/>
          <w:sz w:val="28"/>
          <w:szCs w:val="28"/>
        </w:rPr>
        <w:t xml:space="preserve"> керек, бала </w:t>
      </w:r>
      <w:proofErr w:type="spellStart"/>
      <w:r w:rsidRPr="00E07E53">
        <w:rPr>
          <w:rFonts w:ascii="Times New Roman" w:eastAsia="Times New Roman CYR" w:hAnsi="Times New Roman" w:cs="Times New Roman"/>
          <w:sz w:val="28"/>
          <w:szCs w:val="28"/>
        </w:rPr>
        <w:t>құқықтары</w:t>
      </w:r>
      <w:proofErr w:type="spellEnd"/>
      <w:r w:rsidRPr="00E07E53">
        <w:rPr>
          <w:rFonts w:ascii="Times New Roman" w:eastAsia="Times New Roman CYR" w:hAnsi="Times New Roman" w:cs="Times New Roman"/>
          <w:sz w:val="28"/>
          <w:szCs w:val="28"/>
        </w:rPr>
        <w:t xml:space="preserve"> </w:t>
      </w:r>
      <w:proofErr w:type="spellStart"/>
      <w:r w:rsidRPr="00E07E53">
        <w:rPr>
          <w:rFonts w:ascii="Times New Roman" w:eastAsia="Times New Roman CYR" w:hAnsi="Times New Roman" w:cs="Times New Roman"/>
          <w:sz w:val="28"/>
          <w:szCs w:val="28"/>
        </w:rPr>
        <w:t>бұзылған</w:t>
      </w:r>
      <w:proofErr w:type="spellEnd"/>
      <w:r w:rsidRPr="00E07E53">
        <w:rPr>
          <w:rFonts w:ascii="Times New Roman" w:eastAsia="Times New Roman CYR" w:hAnsi="Times New Roman" w:cs="Times New Roman"/>
          <w:sz w:val="28"/>
          <w:szCs w:val="28"/>
        </w:rPr>
        <w:t xml:space="preserve"> </w:t>
      </w:r>
      <w:proofErr w:type="spellStart"/>
      <w:r w:rsidRPr="00E07E53">
        <w:rPr>
          <w:rFonts w:ascii="Times New Roman" w:eastAsia="Times New Roman CYR" w:hAnsi="Times New Roman" w:cs="Times New Roman"/>
          <w:sz w:val="28"/>
          <w:szCs w:val="28"/>
        </w:rPr>
        <w:t>және</w:t>
      </w:r>
      <w:proofErr w:type="spellEnd"/>
      <w:r w:rsidRPr="00E07E53">
        <w:rPr>
          <w:rFonts w:ascii="Times New Roman" w:eastAsia="Times New Roman CYR" w:hAnsi="Times New Roman" w:cs="Times New Roman"/>
          <w:sz w:val="28"/>
          <w:szCs w:val="28"/>
        </w:rPr>
        <w:t xml:space="preserve"> </w:t>
      </w:r>
      <w:proofErr w:type="spellStart"/>
      <w:r w:rsidRPr="00E07E53">
        <w:rPr>
          <w:rFonts w:ascii="Times New Roman" w:eastAsia="Times New Roman CYR" w:hAnsi="Times New Roman" w:cs="Times New Roman"/>
          <w:sz w:val="28"/>
          <w:szCs w:val="28"/>
        </w:rPr>
        <w:t>жеке</w:t>
      </w:r>
      <w:proofErr w:type="spellEnd"/>
      <w:r w:rsidRPr="00E07E53">
        <w:rPr>
          <w:rFonts w:ascii="Times New Roman" w:eastAsia="Times New Roman CYR" w:hAnsi="Times New Roman" w:cs="Times New Roman"/>
          <w:sz w:val="28"/>
          <w:szCs w:val="28"/>
        </w:rPr>
        <w:t xml:space="preserve"> </w:t>
      </w:r>
      <w:proofErr w:type="spellStart"/>
      <w:r w:rsidRPr="00E07E53">
        <w:rPr>
          <w:rFonts w:ascii="Times New Roman" w:eastAsia="Times New Roman CYR" w:hAnsi="Times New Roman" w:cs="Times New Roman"/>
          <w:sz w:val="28"/>
          <w:szCs w:val="28"/>
        </w:rPr>
        <w:t>басына</w:t>
      </w:r>
      <w:proofErr w:type="spellEnd"/>
      <w:r w:rsidRPr="00E07E53">
        <w:rPr>
          <w:rFonts w:ascii="Times New Roman" w:eastAsia="Times New Roman CYR" w:hAnsi="Times New Roman" w:cs="Times New Roman"/>
          <w:sz w:val="28"/>
          <w:szCs w:val="28"/>
        </w:rPr>
        <w:t xml:space="preserve"> </w:t>
      </w:r>
      <w:proofErr w:type="spellStart"/>
      <w:r w:rsidRPr="00E07E53">
        <w:rPr>
          <w:rFonts w:ascii="Times New Roman" w:eastAsia="Times New Roman CYR" w:hAnsi="Times New Roman" w:cs="Times New Roman"/>
          <w:sz w:val="28"/>
          <w:szCs w:val="28"/>
        </w:rPr>
        <w:t>қол</w:t>
      </w:r>
      <w:proofErr w:type="spellEnd"/>
      <w:r w:rsidRPr="00E07E53">
        <w:rPr>
          <w:rFonts w:ascii="Times New Roman" w:eastAsia="Times New Roman CYR" w:hAnsi="Times New Roman" w:cs="Times New Roman"/>
          <w:sz w:val="28"/>
          <w:szCs w:val="28"/>
        </w:rPr>
        <w:t xml:space="preserve"> </w:t>
      </w:r>
      <w:proofErr w:type="spellStart"/>
      <w:r w:rsidRPr="00E07E53">
        <w:rPr>
          <w:rFonts w:ascii="Times New Roman" w:eastAsia="Times New Roman CYR" w:hAnsi="Times New Roman" w:cs="Times New Roman"/>
          <w:sz w:val="28"/>
          <w:szCs w:val="28"/>
        </w:rPr>
        <w:t>сұғылған</w:t>
      </w:r>
      <w:proofErr w:type="spellEnd"/>
      <w:r w:rsidRPr="00E07E53">
        <w:rPr>
          <w:rFonts w:ascii="Times New Roman" w:eastAsia="Times New Roman CYR" w:hAnsi="Times New Roman" w:cs="Times New Roman"/>
          <w:sz w:val="28"/>
          <w:szCs w:val="28"/>
        </w:rPr>
        <w:t xml:space="preserve"> </w:t>
      </w:r>
      <w:proofErr w:type="spellStart"/>
      <w:r w:rsidRPr="00E07E53">
        <w:rPr>
          <w:rFonts w:ascii="Times New Roman" w:eastAsia="Times New Roman CYR" w:hAnsi="Times New Roman" w:cs="Times New Roman"/>
          <w:sz w:val="28"/>
          <w:szCs w:val="28"/>
        </w:rPr>
        <w:t>жағдайда</w:t>
      </w:r>
      <w:proofErr w:type="spellEnd"/>
      <w:r w:rsidRPr="00E07E53">
        <w:rPr>
          <w:rFonts w:ascii="Times New Roman" w:eastAsia="Times New Roman CYR" w:hAnsi="Times New Roman" w:cs="Times New Roman"/>
          <w:sz w:val="28"/>
          <w:szCs w:val="28"/>
        </w:rPr>
        <w:t xml:space="preserve"> </w:t>
      </w:r>
      <w:proofErr w:type="spellStart"/>
      <w:r w:rsidRPr="00E07E53">
        <w:rPr>
          <w:rFonts w:ascii="Times New Roman" w:eastAsia="Times New Roman CYR" w:hAnsi="Times New Roman" w:cs="Times New Roman"/>
          <w:sz w:val="28"/>
          <w:szCs w:val="28"/>
        </w:rPr>
        <w:t>кәмелетке</w:t>
      </w:r>
      <w:proofErr w:type="spellEnd"/>
      <w:r w:rsidRPr="00E07E53">
        <w:rPr>
          <w:rFonts w:ascii="Times New Roman" w:eastAsia="Times New Roman CYR" w:hAnsi="Times New Roman" w:cs="Times New Roman"/>
          <w:sz w:val="28"/>
          <w:szCs w:val="28"/>
        </w:rPr>
        <w:t xml:space="preserve"> </w:t>
      </w:r>
      <w:proofErr w:type="spellStart"/>
      <w:r w:rsidRPr="00E07E53">
        <w:rPr>
          <w:rFonts w:ascii="Times New Roman" w:eastAsia="Times New Roman CYR" w:hAnsi="Times New Roman" w:cs="Times New Roman"/>
          <w:sz w:val="28"/>
          <w:szCs w:val="28"/>
        </w:rPr>
        <w:t>толмағандар</w:t>
      </w:r>
      <w:proofErr w:type="spellEnd"/>
      <w:r w:rsidRPr="00E07E53">
        <w:rPr>
          <w:rFonts w:ascii="Times New Roman" w:eastAsia="Times New Roman CYR" w:hAnsi="Times New Roman" w:cs="Times New Roman"/>
          <w:sz w:val="28"/>
          <w:szCs w:val="28"/>
        </w:rPr>
        <w:t xml:space="preserve"> </w:t>
      </w:r>
      <w:proofErr w:type="spellStart"/>
      <w:r w:rsidRPr="00E07E53">
        <w:rPr>
          <w:rFonts w:ascii="Times New Roman" w:eastAsia="Times New Roman CYR" w:hAnsi="Times New Roman" w:cs="Times New Roman"/>
          <w:sz w:val="28"/>
          <w:szCs w:val="28"/>
        </w:rPr>
        <w:t>істері</w:t>
      </w:r>
      <w:proofErr w:type="spellEnd"/>
      <w:r w:rsidRPr="00E07E53">
        <w:rPr>
          <w:rFonts w:ascii="Times New Roman" w:eastAsia="Times New Roman CYR" w:hAnsi="Times New Roman" w:cs="Times New Roman"/>
          <w:sz w:val="28"/>
          <w:szCs w:val="28"/>
        </w:rPr>
        <w:t xml:space="preserve"> </w:t>
      </w:r>
      <w:proofErr w:type="spellStart"/>
      <w:r w:rsidRPr="00E07E53">
        <w:rPr>
          <w:rFonts w:ascii="Times New Roman" w:eastAsia="Times New Roman CYR" w:hAnsi="Times New Roman" w:cs="Times New Roman"/>
          <w:sz w:val="28"/>
          <w:szCs w:val="28"/>
        </w:rPr>
        <w:t>жөніндегі</w:t>
      </w:r>
      <w:proofErr w:type="spellEnd"/>
      <w:r w:rsidRPr="00E07E53">
        <w:rPr>
          <w:rFonts w:ascii="Times New Roman" w:eastAsia="Times New Roman CYR" w:hAnsi="Times New Roman" w:cs="Times New Roman"/>
          <w:sz w:val="28"/>
          <w:szCs w:val="28"/>
        </w:rPr>
        <w:t xml:space="preserve"> </w:t>
      </w:r>
      <w:proofErr w:type="spellStart"/>
      <w:r w:rsidRPr="00E07E53">
        <w:rPr>
          <w:rFonts w:ascii="Times New Roman" w:eastAsia="Times New Roman CYR" w:hAnsi="Times New Roman" w:cs="Times New Roman"/>
          <w:sz w:val="28"/>
          <w:szCs w:val="28"/>
        </w:rPr>
        <w:t>комиссияға</w:t>
      </w:r>
      <w:proofErr w:type="spellEnd"/>
      <w:r w:rsidRPr="00E07E53">
        <w:rPr>
          <w:rFonts w:ascii="Times New Roman" w:eastAsia="Times New Roman CYR" w:hAnsi="Times New Roman" w:cs="Times New Roman"/>
          <w:sz w:val="28"/>
          <w:szCs w:val="28"/>
        </w:rPr>
        <w:t xml:space="preserve"> </w:t>
      </w:r>
      <w:proofErr w:type="spellStart"/>
      <w:r w:rsidRPr="00E07E53">
        <w:rPr>
          <w:rFonts w:ascii="Times New Roman" w:eastAsia="Times New Roman CYR" w:hAnsi="Times New Roman" w:cs="Times New Roman"/>
          <w:sz w:val="28"/>
          <w:szCs w:val="28"/>
        </w:rPr>
        <w:t>және</w:t>
      </w:r>
      <w:proofErr w:type="spellEnd"/>
      <w:r w:rsidRPr="00E07E53">
        <w:rPr>
          <w:rFonts w:ascii="Times New Roman" w:eastAsia="Times New Roman CYR" w:hAnsi="Times New Roman" w:cs="Times New Roman"/>
          <w:sz w:val="28"/>
          <w:szCs w:val="28"/>
        </w:rPr>
        <w:t xml:space="preserve"> </w:t>
      </w:r>
      <w:proofErr w:type="spellStart"/>
      <w:r w:rsidRPr="00E07E53">
        <w:rPr>
          <w:rFonts w:ascii="Times New Roman" w:eastAsia="Times New Roman CYR" w:hAnsi="Times New Roman" w:cs="Times New Roman"/>
          <w:sz w:val="28"/>
          <w:szCs w:val="28"/>
        </w:rPr>
        <w:t>қамқоршылық</w:t>
      </w:r>
      <w:proofErr w:type="spellEnd"/>
      <w:r w:rsidRPr="00E07E53">
        <w:rPr>
          <w:rFonts w:ascii="Times New Roman" w:eastAsia="Times New Roman CYR" w:hAnsi="Times New Roman" w:cs="Times New Roman"/>
          <w:sz w:val="28"/>
          <w:szCs w:val="28"/>
        </w:rPr>
        <w:t xml:space="preserve"> </w:t>
      </w:r>
      <w:proofErr w:type="spellStart"/>
      <w:r w:rsidRPr="00E07E53">
        <w:rPr>
          <w:rFonts w:ascii="Times New Roman" w:eastAsia="Times New Roman CYR" w:hAnsi="Times New Roman" w:cs="Times New Roman"/>
          <w:sz w:val="28"/>
          <w:szCs w:val="28"/>
        </w:rPr>
        <w:t>органдарына</w:t>
      </w:r>
      <w:proofErr w:type="spellEnd"/>
      <w:r w:rsidRPr="00E07E53">
        <w:rPr>
          <w:rFonts w:ascii="Times New Roman" w:eastAsia="Times New Roman CYR" w:hAnsi="Times New Roman" w:cs="Times New Roman"/>
          <w:sz w:val="28"/>
          <w:szCs w:val="28"/>
        </w:rPr>
        <w:t xml:space="preserve"> </w:t>
      </w:r>
      <w:proofErr w:type="spellStart"/>
      <w:r w:rsidRPr="00E07E53">
        <w:rPr>
          <w:rFonts w:ascii="Times New Roman" w:eastAsia="Times New Roman CYR" w:hAnsi="Times New Roman" w:cs="Times New Roman"/>
          <w:sz w:val="28"/>
          <w:szCs w:val="28"/>
        </w:rPr>
        <w:t>көмек</w:t>
      </w:r>
      <w:proofErr w:type="spellEnd"/>
      <w:r w:rsidRPr="00E07E53">
        <w:rPr>
          <w:rFonts w:ascii="Times New Roman" w:eastAsia="Times New Roman CYR" w:hAnsi="Times New Roman" w:cs="Times New Roman"/>
          <w:sz w:val="28"/>
          <w:szCs w:val="28"/>
        </w:rPr>
        <w:t xml:space="preserve"> </w:t>
      </w:r>
      <w:proofErr w:type="spellStart"/>
      <w:r w:rsidRPr="00E07E53">
        <w:rPr>
          <w:rFonts w:ascii="Times New Roman" w:eastAsia="Times New Roman CYR" w:hAnsi="Times New Roman" w:cs="Times New Roman"/>
          <w:sz w:val="28"/>
          <w:szCs w:val="28"/>
        </w:rPr>
        <w:t>сұрауға</w:t>
      </w:r>
      <w:proofErr w:type="spellEnd"/>
      <w:r w:rsidRPr="00E07E53">
        <w:rPr>
          <w:rFonts w:ascii="Times New Roman" w:eastAsia="Times New Roman CYR" w:hAnsi="Times New Roman" w:cs="Times New Roman"/>
          <w:sz w:val="28"/>
          <w:szCs w:val="28"/>
        </w:rPr>
        <w:t xml:space="preserve"> </w:t>
      </w:r>
      <w:proofErr w:type="spellStart"/>
      <w:r w:rsidRPr="00E07E53">
        <w:rPr>
          <w:rFonts w:ascii="Times New Roman" w:eastAsia="Times New Roman CYR" w:hAnsi="Times New Roman" w:cs="Times New Roman"/>
          <w:sz w:val="28"/>
          <w:szCs w:val="28"/>
        </w:rPr>
        <w:t>құқығы</w:t>
      </w:r>
      <w:proofErr w:type="spellEnd"/>
      <w:r w:rsidRPr="00E07E53">
        <w:rPr>
          <w:rFonts w:ascii="Times New Roman" w:eastAsia="Times New Roman CYR" w:hAnsi="Times New Roman" w:cs="Times New Roman"/>
          <w:sz w:val="28"/>
          <w:szCs w:val="28"/>
        </w:rPr>
        <w:t xml:space="preserve"> бар.</w:t>
      </w:r>
    </w:p>
    <w:p w14:paraId="480F1711" w14:textId="77777777" w:rsidR="00A730ED" w:rsidRPr="00E07E53" w:rsidRDefault="00A730ED" w:rsidP="00EA384F">
      <w:pPr>
        <w:spacing w:after="0" w:line="240" w:lineRule="auto"/>
        <w:ind w:firstLine="708"/>
        <w:jc w:val="both"/>
        <w:rPr>
          <w:rFonts w:ascii="Times New Roman" w:eastAsia="Times New Roman CYR" w:hAnsi="Times New Roman" w:cs="Times New Roman"/>
          <w:sz w:val="28"/>
          <w:szCs w:val="28"/>
        </w:rPr>
      </w:pPr>
      <w:r w:rsidRPr="00E07E53">
        <w:rPr>
          <w:rFonts w:ascii="Times New Roman" w:eastAsia="Times New Roman CYR" w:hAnsi="Times New Roman" w:cs="Times New Roman"/>
          <w:sz w:val="28"/>
          <w:szCs w:val="28"/>
        </w:rPr>
        <w:t xml:space="preserve">Бала </w:t>
      </w:r>
      <w:proofErr w:type="spellStart"/>
      <w:r w:rsidRPr="00E07E53">
        <w:rPr>
          <w:rFonts w:ascii="Times New Roman" w:eastAsia="Times New Roman CYR" w:hAnsi="Times New Roman" w:cs="Times New Roman"/>
          <w:sz w:val="28"/>
          <w:szCs w:val="28"/>
        </w:rPr>
        <w:t>Қазақстан</w:t>
      </w:r>
      <w:proofErr w:type="spellEnd"/>
      <w:r w:rsidRPr="00E07E53">
        <w:rPr>
          <w:rFonts w:ascii="Times New Roman" w:eastAsia="Times New Roman CYR" w:hAnsi="Times New Roman" w:cs="Times New Roman"/>
          <w:sz w:val="28"/>
          <w:szCs w:val="28"/>
        </w:rPr>
        <w:t xml:space="preserve"> </w:t>
      </w:r>
      <w:proofErr w:type="spellStart"/>
      <w:r w:rsidRPr="00E07E53">
        <w:rPr>
          <w:rFonts w:ascii="Times New Roman" w:eastAsia="Times New Roman CYR" w:hAnsi="Times New Roman" w:cs="Times New Roman"/>
          <w:sz w:val="28"/>
          <w:szCs w:val="28"/>
        </w:rPr>
        <w:t>Республикасының</w:t>
      </w:r>
      <w:proofErr w:type="spellEnd"/>
      <w:r w:rsidRPr="00E07E53">
        <w:rPr>
          <w:rFonts w:ascii="Times New Roman" w:eastAsia="Times New Roman CYR" w:hAnsi="Times New Roman" w:cs="Times New Roman"/>
          <w:sz w:val="28"/>
          <w:szCs w:val="28"/>
        </w:rPr>
        <w:t xml:space="preserve"> </w:t>
      </w:r>
      <w:proofErr w:type="spellStart"/>
      <w:r w:rsidRPr="00E07E53">
        <w:rPr>
          <w:rFonts w:ascii="Times New Roman" w:eastAsia="Times New Roman CYR" w:hAnsi="Times New Roman" w:cs="Times New Roman"/>
          <w:sz w:val="28"/>
          <w:szCs w:val="28"/>
        </w:rPr>
        <w:t>игілігі</w:t>
      </w:r>
      <w:proofErr w:type="spellEnd"/>
      <w:r w:rsidRPr="00E07E53">
        <w:rPr>
          <w:rFonts w:ascii="Times New Roman" w:eastAsia="Times New Roman CYR" w:hAnsi="Times New Roman" w:cs="Times New Roman"/>
          <w:sz w:val="28"/>
          <w:szCs w:val="28"/>
        </w:rPr>
        <w:t xml:space="preserve"> </w:t>
      </w:r>
      <w:proofErr w:type="spellStart"/>
      <w:r w:rsidRPr="00E07E53">
        <w:rPr>
          <w:rFonts w:ascii="Times New Roman" w:eastAsia="Times New Roman CYR" w:hAnsi="Times New Roman" w:cs="Times New Roman"/>
          <w:sz w:val="28"/>
          <w:szCs w:val="28"/>
        </w:rPr>
        <w:t>болып</w:t>
      </w:r>
      <w:proofErr w:type="spellEnd"/>
      <w:r w:rsidRPr="00E07E53">
        <w:rPr>
          <w:rFonts w:ascii="Times New Roman" w:eastAsia="Times New Roman CYR" w:hAnsi="Times New Roman" w:cs="Times New Roman"/>
          <w:sz w:val="28"/>
          <w:szCs w:val="28"/>
        </w:rPr>
        <w:t xml:space="preserve"> </w:t>
      </w:r>
      <w:proofErr w:type="spellStart"/>
      <w:r w:rsidRPr="00E07E53">
        <w:rPr>
          <w:rFonts w:ascii="Times New Roman" w:eastAsia="Times New Roman CYR" w:hAnsi="Times New Roman" w:cs="Times New Roman"/>
          <w:sz w:val="28"/>
          <w:szCs w:val="28"/>
        </w:rPr>
        <w:t>табылатын</w:t>
      </w:r>
      <w:proofErr w:type="spellEnd"/>
      <w:r w:rsidRPr="00E07E53">
        <w:rPr>
          <w:rFonts w:ascii="Times New Roman" w:eastAsia="Times New Roman CYR" w:hAnsi="Times New Roman" w:cs="Times New Roman"/>
          <w:sz w:val="28"/>
          <w:szCs w:val="28"/>
        </w:rPr>
        <w:t xml:space="preserve"> </w:t>
      </w:r>
      <w:proofErr w:type="spellStart"/>
      <w:r w:rsidRPr="00E07E53">
        <w:rPr>
          <w:rFonts w:ascii="Times New Roman" w:eastAsia="Times New Roman CYR" w:hAnsi="Times New Roman" w:cs="Times New Roman"/>
          <w:sz w:val="28"/>
          <w:szCs w:val="28"/>
        </w:rPr>
        <w:t>тарихи-мәдени</w:t>
      </w:r>
      <w:proofErr w:type="spellEnd"/>
      <w:r w:rsidRPr="00E07E53">
        <w:rPr>
          <w:rFonts w:ascii="Times New Roman" w:eastAsia="Times New Roman CYR" w:hAnsi="Times New Roman" w:cs="Times New Roman"/>
          <w:sz w:val="28"/>
          <w:szCs w:val="28"/>
        </w:rPr>
        <w:t xml:space="preserve"> </w:t>
      </w:r>
      <w:proofErr w:type="spellStart"/>
      <w:r w:rsidRPr="00E07E53">
        <w:rPr>
          <w:rFonts w:ascii="Times New Roman" w:eastAsia="Times New Roman CYR" w:hAnsi="Times New Roman" w:cs="Times New Roman"/>
          <w:sz w:val="28"/>
          <w:szCs w:val="28"/>
        </w:rPr>
        <w:t>мұраны</w:t>
      </w:r>
      <w:proofErr w:type="spellEnd"/>
      <w:r w:rsidRPr="00E07E53">
        <w:rPr>
          <w:rFonts w:ascii="Times New Roman" w:eastAsia="Times New Roman CYR" w:hAnsi="Times New Roman" w:cs="Times New Roman"/>
          <w:sz w:val="28"/>
          <w:szCs w:val="28"/>
        </w:rPr>
        <w:t xml:space="preserve">, </w:t>
      </w:r>
      <w:proofErr w:type="spellStart"/>
      <w:r w:rsidRPr="00E07E53">
        <w:rPr>
          <w:rFonts w:ascii="Times New Roman" w:eastAsia="Times New Roman CYR" w:hAnsi="Times New Roman" w:cs="Times New Roman"/>
          <w:sz w:val="28"/>
          <w:szCs w:val="28"/>
        </w:rPr>
        <w:t>бірегейлікті</w:t>
      </w:r>
      <w:proofErr w:type="spellEnd"/>
      <w:r w:rsidRPr="00E07E53">
        <w:rPr>
          <w:rFonts w:ascii="Times New Roman" w:eastAsia="Times New Roman CYR" w:hAnsi="Times New Roman" w:cs="Times New Roman"/>
          <w:sz w:val="28"/>
          <w:szCs w:val="28"/>
        </w:rPr>
        <w:t xml:space="preserve">, </w:t>
      </w:r>
      <w:proofErr w:type="spellStart"/>
      <w:r w:rsidRPr="00E07E53">
        <w:rPr>
          <w:rFonts w:ascii="Times New Roman" w:eastAsia="Times New Roman CYR" w:hAnsi="Times New Roman" w:cs="Times New Roman"/>
          <w:sz w:val="28"/>
          <w:szCs w:val="28"/>
        </w:rPr>
        <w:t>тілді</w:t>
      </w:r>
      <w:proofErr w:type="spellEnd"/>
      <w:r w:rsidRPr="00E07E53">
        <w:rPr>
          <w:rFonts w:ascii="Times New Roman" w:eastAsia="Times New Roman CYR" w:hAnsi="Times New Roman" w:cs="Times New Roman"/>
          <w:sz w:val="28"/>
          <w:szCs w:val="28"/>
        </w:rPr>
        <w:t xml:space="preserve"> </w:t>
      </w:r>
      <w:proofErr w:type="spellStart"/>
      <w:r w:rsidRPr="00E07E53">
        <w:rPr>
          <w:rFonts w:ascii="Times New Roman" w:eastAsia="Times New Roman CYR" w:hAnsi="Times New Roman" w:cs="Times New Roman"/>
          <w:sz w:val="28"/>
          <w:szCs w:val="28"/>
        </w:rPr>
        <w:t>және</w:t>
      </w:r>
      <w:proofErr w:type="spellEnd"/>
      <w:r w:rsidRPr="00E07E53">
        <w:rPr>
          <w:rFonts w:ascii="Times New Roman" w:eastAsia="Times New Roman CYR" w:hAnsi="Times New Roman" w:cs="Times New Roman"/>
          <w:sz w:val="28"/>
          <w:szCs w:val="28"/>
        </w:rPr>
        <w:t xml:space="preserve"> </w:t>
      </w:r>
      <w:proofErr w:type="spellStart"/>
      <w:r w:rsidRPr="00E07E53">
        <w:rPr>
          <w:rFonts w:ascii="Times New Roman" w:eastAsia="Times New Roman CYR" w:hAnsi="Times New Roman" w:cs="Times New Roman"/>
          <w:sz w:val="28"/>
          <w:szCs w:val="28"/>
        </w:rPr>
        <w:t>өзге</w:t>
      </w:r>
      <w:proofErr w:type="spellEnd"/>
      <w:r w:rsidRPr="00E07E53">
        <w:rPr>
          <w:rFonts w:ascii="Times New Roman" w:eastAsia="Times New Roman CYR" w:hAnsi="Times New Roman" w:cs="Times New Roman"/>
          <w:sz w:val="28"/>
          <w:szCs w:val="28"/>
        </w:rPr>
        <w:t xml:space="preserve"> де </w:t>
      </w:r>
      <w:proofErr w:type="spellStart"/>
      <w:r w:rsidRPr="00E07E53">
        <w:rPr>
          <w:rFonts w:ascii="Times New Roman" w:eastAsia="Times New Roman CYR" w:hAnsi="Times New Roman" w:cs="Times New Roman"/>
          <w:sz w:val="28"/>
          <w:szCs w:val="28"/>
        </w:rPr>
        <w:t>құндылықтарды</w:t>
      </w:r>
      <w:proofErr w:type="spellEnd"/>
      <w:r w:rsidRPr="00E07E53">
        <w:rPr>
          <w:rFonts w:ascii="Times New Roman" w:eastAsia="Times New Roman CYR" w:hAnsi="Times New Roman" w:cs="Times New Roman"/>
          <w:sz w:val="28"/>
          <w:szCs w:val="28"/>
        </w:rPr>
        <w:t xml:space="preserve"> </w:t>
      </w:r>
      <w:proofErr w:type="spellStart"/>
      <w:r w:rsidRPr="00E07E53">
        <w:rPr>
          <w:rFonts w:ascii="Times New Roman" w:eastAsia="Times New Roman CYR" w:hAnsi="Times New Roman" w:cs="Times New Roman"/>
          <w:sz w:val="28"/>
          <w:szCs w:val="28"/>
        </w:rPr>
        <w:t>құрметтеуге</w:t>
      </w:r>
      <w:proofErr w:type="spellEnd"/>
      <w:r w:rsidRPr="00E07E53">
        <w:rPr>
          <w:rFonts w:ascii="Times New Roman" w:eastAsia="Times New Roman CYR" w:hAnsi="Times New Roman" w:cs="Times New Roman"/>
          <w:sz w:val="28"/>
          <w:szCs w:val="28"/>
        </w:rPr>
        <w:t xml:space="preserve"> </w:t>
      </w:r>
      <w:proofErr w:type="spellStart"/>
      <w:r w:rsidRPr="00E07E53">
        <w:rPr>
          <w:rFonts w:ascii="Times New Roman" w:eastAsia="Times New Roman CYR" w:hAnsi="Times New Roman" w:cs="Times New Roman"/>
          <w:sz w:val="28"/>
          <w:szCs w:val="28"/>
        </w:rPr>
        <w:t>міндетті</w:t>
      </w:r>
      <w:proofErr w:type="spellEnd"/>
      <w:r w:rsidRPr="00E07E53">
        <w:rPr>
          <w:rFonts w:ascii="Times New Roman" w:eastAsia="Times New Roman CYR" w:hAnsi="Times New Roman" w:cs="Times New Roman"/>
          <w:sz w:val="28"/>
          <w:szCs w:val="28"/>
        </w:rPr>
        <w:t xml:space="preserve">, </w:t>
      </w:r>
      <w:proofErr w:type="spellStart"/>
      <w:r w:rsidRPr="00E07E53">
        <w:rPr>
          <w:rFonts w:ascii="Times New Roman" w:eastAsia="Times New Roman CYR" w:hAnsi="Times New Roman" w:cs="Times New Roman"/>
          <w:sz w:val="28"/>
          <w:szCs w:val="28"/>
        </w:rPr>
        <w:lastRenderedPageBreak/>
        <w:t>балалар</w:t>
      </w:r>
      <w:proofErr w:type="spellEnd"/>
      <w:r w:rsidRPr="00E07E53">
        <w:rPr>
          <w:rFonts w:ascii="Times New Roman" w:eastAsia="Times New Roman CYR" w:hAnsi="Times New Roman" w:cs="Times New Roman"/>
          <w:sz w:val="28"/>
          <w:szCs w:val="28"/>
        </w:rPr>
        <w:t xml:space="preserve"> </w:t>
      </w:r>
      <w:proofErr w:type="spellStart"/>
      <w:r w:rsidRPr="00E07E53">
        <w:rPr>
          <w:rFonts w:ascii="Times New Roman" w:eastAsia="Times New Roman CYR" w:hAnsi="Times New Roman" w:cs="Times New Roman"/>
          <w:sz w:val="28"/>
          <w:szCs w:val="28"/>
        </w:rPr>
        <w:t>басқа</w:t>
      </w:r>
      <w:proofErr w:type="spellEnd"/>
      <w:r w:rsidRPr="00E07E53">
        <w:rPr>
          <w:rFonts w:ascii="Times New Roman" w:eastAsia="Times New Roman CYR" w:hAnsi="Times New Roman" w:cs="Times New Roman"/>
          <w:sz w:val="28"/>
          <w:szCs w:val="28"/>
        </w:rPr>
        <w:t xml:space="preserve"> </w:t>
      </w:r>
      <w:proofErr w:type="spellStart"/>
      <w:r w:rsidRPr="00E07E53">
        <w:rPr>
          <w:rFonts w:ascii="Times New Roman" w:eastAsia="Times New Roman CYR" w:hAnsi="Times New Roman" w:cs="Times New Roman"/>
          <w:sz w:val="28"/>
          <w:szCs w:val="28"/>
        </w:rPr>
        <w:t>адамдардың</w:t>
      </w:r>
      <w:proofErr w:type="spellEnd"/>
      <w:r w:rsidRPr="00E07E53">
        <w:rPr>
          <w:rFonts w:ascii="Times New Roman" w:eastAsia="Times New Roman CYR" w:hAnsi="Times New Roman" w:cs="Times New Roman"/>
          <w:sz w:val="28"/>
          <w:szCs w:val="28"/>
        </w:rPr>
        <w:t xml:space="preserve"> </w:t>
      </w:r>
      <w:proofErr w:type="spellStart"/>
      <w:r w:rsidRPr="00E07E53">
        <w:rPr>
          <w:rFonts w:ascii="Times New Roman" w:eastAsia="Times New Roman CYR" w:hAnsi="Times New Roman" w:cs="Times New Roman"/>
          <w:sz w:val="28"/>
          <w:szCs w:val="28"/>
        </w:rPr>
        <w:t>құқықтары</w:t>
      </w:r>
      <w:proofErr w:type="spellEnd"/>
      <w:r w:rsidRPr="00E07E53">
        <w:rPr>
          <w:rFonts w:ascii="Times New Roman" w:eastAsia="Times New Roman CYR" w:hAnsi="Times New Roman" w:cs="Times New Roman"/>
          <w:sz w:val="28"/>
          <w:szCs w:val="28"/>
        </w:rPr>
        <w:t xml:space="preserve"> мен </w:t>
      </w:r>
      <w:proofErr w:type="spellStart"/>
      <w:r w:rsidRPr="00E07E53">
        <w:rPr>
          <w:rFonts w:ascii="Times New Roman" w:eastAsia="Times New Roman CYR" w:hAnsi="Times New Roman" w:cs="Times New Roman"/>
          <w:sz w:val="28"/>
          <w:szCs w:val="28"/>
        </w:rPr>
        <w:t>қадір-қасиеттерін</w:t>
      </w:r>
      <w:proofErr w:type="spellEnd"/>
      <w:r w:rsidRPr="00E07E53">
        <w:rPr>
          <w:rFonts w:ascii="Times New Roman" w:eastAsia="Times New Roman CYR" w:hAnsi="Times New Roman" w:cs="Times New Roman"/>
          <w:sz w:val="28"/>
          <w:szCs w:val="28"/>
        </w:rPr>
        <w:t xml:space="preserve"> </w:t>
      </w:r>
      <w:proofErr w:type="spellStart"/>
      <w:r w:rsidRPr="00E07E53">
        <w:rPr>
          <w:rFonts w:ascii="Times New Roman" w:eastAsia="Times New Roman CYR" w:hAnsi="Times New Roman" w:cs="Times New Roman"/>
          <w:sz w:val="28"/>
          <w:szCs w:val="28"/>
        </w:rPr>
        <w:t>құрметтеуге</w:t>
      </w:r>
      <w:proofErr w:type="spellEnd"/>
      <w:r w:rsidRPr="00E07E53">
        <w:rPr>
          <w:rFonts w:ascii="Times New Roman" w:eastAsia="Times New Roman CYR" w:hAnsi="Times New Roman" w:cs="Times New Roman"/>
          <w:sz w:val="28"/>
          <w:szCs w:val="28"/>
        </w:rPr>
        <w:t xml:space="preserve">, </w:t>
      </w:r>
      <w:proofErr w:type="spellStart"/>
      <w:r w:rsidRPr="00E07E53">
        <w:rPr>
          <w:rFonts w:ascii="Times New Roman" w:eastAsia="Times New Roman CYR" w:hAnsi="Times New Roman" w:cs="Times New Roman"/>
          <w:sz w:val="28"/>
          <w:szCs w:val="28"/>
        </w:rPr>
        <w:t>оларға</w:t>
      </w:r>
      <w:proofErr w:type="spellEnd"/>
      <w:r w:rsidRPr="00E07E53">
        <w:rPr>
          <w:rFonts w:ascii="Times New Roman" w:eastAsia="Times New Roman CYR" w:hAnsi="Times New Roman" w:cs="Times New Roman"/>
          <w:sz w:val="28"/>
          <w:szCs w:val="28"/>
        </w:rPr>
        <w:t xml:space="preserve"> </w:t>
      </w:r>
      <w:proofErr w:type="spellStart"/>
      <w:r w:rsidRPr="00E07E53">
        <w:rPr>
          <w:rFonts w:ascii="Times New Roman" w:eastAsia="Times New Roman CYR" w:hAnsi="Times New Roman" w:cs="Times New Roman"/>
          <w:sz w:val="28"/>
          <w:szCs w:val="28"/>
        </w:rPr>
        <w:t>ізгілікпен</w:t>
      </w:r>
      <w:proofErr w:type="spellEnd"/>
      <w:r w:rsidRPr="00E07E53">
        <w:rPr>
          <w:rFonts w:ascii="Times New Roman" w:eastAsia="Times New Roman CYR" w:hAnsi="Times New Roman" w:cs="Times New Roman"/>
          <w:sz w:val="28"/>
          <w:szCs w:val="28"/>
        </w:rPr>
        <w:t xml:space="preserve"> </w:t>
      </w:r>
      <w:proofErr w:type="spellStart"/>
      <w:r w:rsidRPr="00E07E53">
        <w:rPr>
          <w:rFonts w:ascii="Times New Roman" w:eastAsia="Times New Roman CYR" w:hAnsi="Times New Roman" w:cs="Times New Roman"/>
          <w:sz w:val="28"/>
          <w:szCs w:val="28"/>
        </w:rPr>
        <w:t>қарауға</w:t>
      </w:r>
      <w:proofErr w:type="spellEnd"/>
      <w:r w:rsidRPr="00E07E53">
        <w:rPr>
          <w:rFonts w:ascii="Times New Roman" w:eastAsia="Times New Roman CYR" w:hAnsi="Times New Roman" w:cs="Times New Roman"/>
          <w:sz w:val="28"/>
          <w:szCs w:val="28"/>
        </w:rPr>
        <w:t xml:space="preserve"> </w:t>
      </w:r>
      <w:proofErr w:type="spellStart"/>
      <w:r w:rsidRPr="00E07E53">
        <w:rPr>
          <w:rFonts w:ascii="Times New Roman" w:eastAsia="Times New Roman CYR" w:hAnsi="Times New Roman" w:cs="Times New Roman"/>
          <w:sz w:val="28"/>
          <w:szCs w:val="28"/>
        </w:rPr>
        <w:t>міндетті</w:t>
      </w:r>
      <w:proofErr w:type="spellEnd"/>
      <w:r w:rsidRPr="00E07E53">
        <w:rPr>
          <w:rFonts w:ascii="Times New Roman" w:eastAsia="Times New Roman CYR" w:hAnsi="Times New Roman" w:cs="Times New Roman"/>
          <w:sz w:val="28"/>
          <w:szCs w:val="28"/>
        </w:rPr>
        <w:t>.</w:t>
      </w:r>
    </w:p>
    <w:p w14:paraId="05F4B5EE" w14:textId="62699DB8" w:rsidR="00A730ED" w:rsidRPr="00E07E53" w:rsidRDefault="00A730ED" w:rsidP="00EA384F">
      <w:pPr>
        <w:spacing w:after="0" w:line="240" w:lineRule="auto"/>
        <w:ind w:firstLine="708"/>
        <w:jc w:val="both"/>
        <w:rPr>
          <w:rFonts w:ascii="Times New Roman" w:eastAsia="Times New Roman CYR" w:hAnsi="Times New Roman" w:cs="Times New Roman"/>
          <w:sz w:val="28"/>
          <w:szCs w:val="28"/>
        </w:rPr>
      </w:pPr>
      <w:r w:rsidRPr="00E07E53">
        <w:rPr>
          <w:rFonts w:ascii="Times New Roman" w:eastAsia="Times New Roman" w:hAnsi="Times New Roman" w:cs="Times New Roman"/>
          <w:sz w:val="28"/>
          <w:szCs w:val="28"/>
        </w:rPr>
        <w:t>«</w:t>
      </w:r>
      <w:proofErr w:type="spellStart"/>
      <w:r w:rsidRPr="00E07E53">
        <w:rPr>
          <w:rFonts w:ascii="Times New Roman" w:eastAsia="Times New Roman CYR" w:hAnsi="Times New Roman" w:cs="Times New Roman"/>
          <w:sz w:val="28"/>
          <w:szCs w:val="28"/>
        </w:rPr>
        <w:t>Қазақстан</w:t>
      </w:r>
      <w:proofErr w:type="spellEnd"/>
      <w:r w:rsidRPr="00E07E53">
        <w:rPr>
          <w:rFonts w:ascii="Times New Roman" w:eastAsia="Times New Roman CYR" w:hAnsi="Times New Roman" w:cs="Times New Roman"/>
          <w:sz w:val="28"/>
          <w:szCs w:val="28"/>
        </w:rPr>
        <w:t xml:space="preserve"> </w:t>
      </w:r>
      <w:proofErr w:type="spellStart"/>
      <w:r w:rsidRPr="00E07E53">
        <w:rPr>
          <w:rFonts w:ascii="Times New Roman" w:eastAsia="Times New Roman CYR" w:hAnsi="Times New Roman" w:cs="Times New Roman"/>
          <w:sz w:val="28"/>
          <w:szCs w:val="28"/>
        </w:rPr>
        <w:t>Республикасындағы</w:t>
      </w:r>
      <w:proofErr w:type="spellEnd"/>
      <w:r w:rsidRPr="00E07E53">
        <w:rPr>
          <w:rFonts w:ascii="Times New Roman" w:eastAsia="Times New Roman CYR" w:hAnsi="Times New Roman" w:cs="Times New Roman"/>
          <w:sz w:val="28"/>
          <w:szCs w:val="28"/>
        </w:rPr>
        <w:t xml:space="preserve"> Бала </w:t>
      </w:r>
      <w:proofErr w:type="spellStart"/>
      <w:r w:rsidRPr="00E07E53">
        <w:rPr>
          <w:rFonts w:ascii="Times New Roman" w:eastAsia="Times New Roman CYR" w:hAnsi="Times New Roman" w:cs="Times New Roman"/>
          <w:sz w:val="28"/>
          <w:szCs w:val="28"/>
        </w:rPr>
        <w:t>құқықтары</w:t>
      </w:r>
      <w:proofErr w:type="spellEnd"/>
      <w:r w:rsidRPr="00E07E53">
        <w:rPr>
          <w:rFonts w:ascii="Times New Roman" w:eastAsia="Times New Roman CYR" w:hAnsi="Times New Roman" w:cs="Times New Roman"/>
          <w:sz w:val="28"/>
          <w:szCs w:val="28"/>
        </w:rPr>
        <w:t xml:space="preserve"> </w:t>
      </w:r>
      <w:proofErr w:type="spellStart"/>
      <w:r w:rsidRPr="00E07E53">
        <w:rPr>
          <w:rFonts w:ascii="Times New Roman" w:eastAsia="Times New Roman CYR" w:hAnsi="Times New Roman" w:cs="Times New Roman"/>
          <w:sz w:val="28"/>
          <w:szCs w:val="28"/>
        </w:rPr>
        <w:t>туралы</w:t>
      </w:r>
      <w:proofErr w:type="spellEnd"/>
      <w:r w:rsidRPr="00E07E53">
        <w:rPr>
          <w:rFonts w:ascii="Times New Roman" w:eastAsia="Times New Roman" w:hAnsi="Times New Roman" w:cs="Times New Roman"/>
          <w:sz w:val="28"/>
          <w:szCs w:val="28"/>
        </w:rPr>
        <w:t>»</w:t>
      </w:r>
      <w:r w:rsidRPr="00E07E53">
        <w:rPr>
          <w:rFonts w:ascii="Times New Roman" w:eastAsia="Times New Roman CYR" w:hAnsi="Times New Roman" w:cs="Times New Roman"/>
          <w:sz w:val="28"/>
          <w:szCs w:val="28"/>
        </w:rPr>
        <w:t xml:space="preserve"> </w:t>
      </w:r>
      <w:proofErr w:type="spellStart"/>
      <w:r w:rsidRPr="00E07E53">
        <w:rPr>
          <w:rFonts w:ascii="Times New Roman" w:eastAsia="Times New Roman CYR" w:hAnsi="Times New Roman" w:cs="Times New Roman"/>
          <w:sz w:val="28"/>
          <w:szCs w:val="28"/>
        </w:rPr>
        <w:t>Заң</w:t>
      </w:r>
      <w:proofErr w:type="spellEnd"/>
      <w:r w:rsidRPr="00E07E53">
        <w:rPr>
          <w:rFonts w:ascii="Times New Roman" w:eastAsia="Times New Roman CYR" w:hAnsi="Times New Roman" w:cs="Times New Roman"/>
          <w:sz w:val="28"/>
          <w:szCs w:val="28"/>
        </w:rPr>
        <w:t xml:space="preserve"> </w:t>
      </w:r>
      <w:proofErr w:type="spellStart"/>
      <w:r w:rsidRPr="00E07E53">
        <w:rPr>
          <w:rFonts w:ascii="Times New Roman" w:eastAsia="Times New Roman CYR" w:hAnsi="Times New Roman" w:cs="Times New Roman"/>
          <w:sz w:val="28"/>
          <w:szCs w:val="28"/>
        </w:rPr>
        <w:t>балаларды</w:t>
      </w:r>
      <w:proofErr w:type="spellEnd"/>
      <w:r w:rsidRPr="00E07E53">
        <w:rPr>
          <w:rFonts w:ascii="Times New Roman" w:eastAsia="Times New Roman CYR" w:hAnsi="Times New Roman" w:cs="Times New Roman"/>
          <w:sz w:val="28"/>
          <w:szCs w:val="28"/>
        </w:rPr>
        <w:t xml:space="preserve"> </w:t>
      </w:r>
      <w:proofErr w:type="spellStart"/>
      <w:r w:rsidRPr="00E07E53">
        <w:rPr>
          <w:rFonts w:ascii="Times New Roman" w:eastAsia="Times New Roman CYR" w:hAnsi="Times New Roman" w:cs="Times New Roman"/>
          <w:sz w:val="28"/>
          <w:szCs w:val="28"/>
        </w:rPr>
        <w:t>қорғау</w:t>
      </w:r>
      <w:proofErr w:type="spellEnd"/>
      <w:r w:rsidRPr="00E07E53">
        <w:rPr>
          <w:rFonts w:ascii="Times New Roman" w:eastAsia="Times New Roman CYR" w:hAnsi="Times New Roman" w:cs="Times New Roman"/>
          <w:sz w:val="28"/>
          <w:szCs w:val="28"/>
        </w:rPr>
        <w:t xml:space="preserve"> </w:t>
      </w:r>
      <w:proofErr w:type="spellStart"/>
      <w:r w:rsidRPr="00E07E53">
        <w:rPr>
          <w:rFonts w:ascii="Times New Roman" w:eastAsia="Times New Roman CYR" w:hAnsi="Times New Roman" w:cs="Times New Roman"/>
          <w:sz w:val="28"/>
          <w:szCs w:val="28"/>
        </w:rPr>
        <w:t>бойынша</w:t>
      </w:r>
      <w:proofErr w:type="spellEnd"/>
      <w:r w:rsidRPr="00E07E53">
        <w:rPr>
          <w:rFonts w:ascii="Times New Roman" w:eastAsia="Times New Roman CYR" w:hAnsi="Times New Roman" w:cs="Times New Roman"/>
          <w:sz w:val="28"/>
          <w:szCs w:val="28"/>
        </w:rPr>
        <w:t xml:space="preserve"> </w:t>
      </w:r>
      <w:proofErr w:type="spellStart"/>
      <w:r w:rsidRPr="00E07E53">
        <w:rPr>
          <w:rFonts w:ascii="Times New Roman" w:eastAsia="Times New Roman CYR" w:hAnsi="Times New Roman" w:cs="Times New Roman"/>
          <w:sz w:val="28"/>
          <w:szCs w:val="28"/>
        </w:rPr>
        <w:t>бірнеше</w:t>
      </w:r>
      <w:proofErr w:type="spellEnd"/>
      <w:r w:rsidRPr="00E07E53">
        <w:rPr>
          <w:rFonts w:ascii="Times New Roman" w:eastAsia="Times New Roman CYR" w:hAnsi="Times New Roman" w:cs="Times New Roman"/>
          <w:sz w:val="28"/>
          <w:szCs w:val="28"/>
        </w:rPr>
        <w:t xml:space="preserve"> </w:t>
      </w:r>
      <w:proofErr w:type="spellStart"/>
      <w:r w:rsidRPr="00E07E53">
        <w:rPr>
          <w:rFonts w:ascii="Times New Roman" w:eastAsia="Times New Roman CYR" w:hAnsi="Times New Roman" w:cs="Times New Roman"/>
          <w:sz w:val="28"/>
          <w:szCs w:val="28"/>
        </w:rPr>
        <w:t>шараларды</w:t>
      </w:r>
      <w:proofErr w:type="spellEnd"/>
      <w:r w:rsidRPr="00E07E53">
        <w:rPr>
          <w:rFonts w:ascii="Times New Roman" w:eastAsia="Times New Roman CYR" w:hAnsi="Times New Roman" w:cs="Times New Roman"/>
          <w:sz w:val="28"/>
          <w:szCs w:val="28"/>
        </w:rPr>
        <w:t xml:space="preserve"> да </w:t>
      </w:r>
      <w:proofErr w:type="spellStart"/>
      <w:r w:rsidRPr="00E07E53">
        <w:rPr>
          <w:rFonts w:ascii="Times New Roman" w:eastAsia="Times New Roman CYR" w:hAnsi="Times New Roman" w:cs="Times New Roman"/>
          <w:sz w:val="28"/>
          <w:szCs w:val="28"/>
        </w:rPr>
        <w:t>көздейді</w:t>
      </w:r>
      <w:proofErr w:type="spellEnd"/>
      <w:r w:rsidRPr="00E07E53">
        <w:rPr>
          <w:rFonts w:ascii="Times New Roman" w:eastAsia="Times New Roman CYR" w:hAnsi="Times New Roman" w:cs="Times New Roman"/>
          <w:sz w:val="28"/>
          <w:szCs w:val="28"/>
        </w:rPr>
        <w:t xml:space="preserve">: </w:t>
      </w:r>
      <w:proofErr w:type="spellStart"/>
      <w:r w:rsidRPr="00E07E53">
        <w:rPr>
          <w:rFonts w:ascii="Times New Roman" w:eastAsia="Times New Roman CYR" w:hAnsi="Times New Roman" w:cs="Times New Roman"/>
          <w:sz w:val="28"/>
          <w:szCs w:val="28"/>
        </w:rPr>
        <w:t>балаға</w:t>
      </w:r>
      <w:proofErr w:type="spellEnd"/>
      <w:r w:rsidRPr="00E07E53">
        <w:rPr>
          <w:rFonts w:ascii="Times New Roman" w:eastAsia="Times New Roman CYR" w:hAnsi="Times New Roman" w:cs="Times New Roman"/>
          <w:sz w:val="28"/>
          <w:szCs w:val="28"/>
        </w:rPr>
        <w:t xml:space="preserve"> </w:t>
      </w:r>
      <w:proofErr w:type="spellStart"/>
      <w:r w:rsidRPr="00E07E53">
        <w:rPr>
          <w:rFonts w:ascii="Times New Roman" w:eastAsia="Times New Roman CYR" w:hAnsi="Times New Roman" w:cs="Times New Roman"/>
          <w:sz w:val="28"/>
          <w:szCs w:val="28"/>
        </w:rPr>
        <w:t>және</w:t>
      </w:r>
      <w:proofErr w:type="spellEnd"/>
      <w:r w:rsidRPr="00E07E53">
        <w:rPr>
          <w:rFonts w:ascii="Times New Roman" w:eastAsia="Times New Roman CYR" w:hAnsi="Times New Roman" w:cs="Times New Roman"/>
          <w:sz w:val="28"/>
          <w:szCs w:val="28"/>
        </w:rPr>
        <w:t xml:space="preserve"> </w:t>
      </w:r>
      <w:proofErr w:type="spellStart"/>
      <w:r w:rsidRPr="00E07E53">
        <w:rPr>
          <w:rFonts w:ascii="Times New Roman" w:eastAsia="Times New Roman CYR" w:hAnsi="Times New Roman" w:cs="Times New Roman"/>
          <w:sz w:val="28"/>
          <w:szCs w:val="28"/>
        </w:rPr>
        <w:t>оның</w:t>
      </w:r>
      <w:proofErr w:type="spellEnd"/>
      <w:r w:rsidRPr="00E07E53">
        <w:rPr>
          <w:rFonts w:ascii="Times New Roman" w:eastAsia="Times New Roman CYR" w:hAnsi="Times New Roman" w:cs="Times New Roman"/>
          <w:sz w:val="28"/>
          <w:szCs w:val="28"/>
        </w:rPr>
        <w:t xml:space="preserve"> </w:t>
      </w:r>
      <w:proofErr w:type="spellStart"/>
      <w:r w:rsidRPr="00E07E53">
        <w:rPr>
          <w:rFonts w:ascii="Times New Roman" w:eastAsia="Times New Roman CYR" w:hAnsi="Times New Roman" w:cs="Times New Roman"/>
          <w:sz w:val="28"/>
          <w:szCs w:val="28"/>
        </w:rPr>
        <w:t>адамгершілік</w:t>
      </w:r>
      <w:proofErr w:type="spellEnd"/>
      <w:r w:rsidRPr="00E07E53">
        <w:rPr>
          <w:rFonts w:ascii="Times New Roman" w:eastAsia="Times New Roman CYR" w:hAnsi="Times New Roman" w:cs="Times New Roman"/>
          <w:sz w:val="28"/>
          <w:szCs w:val="28"/>
        </w:rPr>
        <w:t xml:space="preserve"> </w:t>
      </w:r>
      <w:proofErr w:type="spellStart"/>
      <w:r w:rsidRPr="00E07E53">
        <w:rPr>
          <w:rFonts w:ascii="Times New Roman" w:eastAsia="Times New Roman CYR" w:hAnsi="Times New Roman" w:cs="Times New Roman"/>
          <w:sz w:val="28"/>
          <w:szCs w:val="28"/>
        </w:rPr>
        <w:t>дамуына</w:t>
      </w:r>
      <w:proofErr w:type="spellEnd"/>
      <w:r w:rsidRPr="00E07E53">
        <w:rPr>
          <w:rFonts w:ascii="Times New Roman" w:eastAsia="Times New Roman CYR" w:hAnsi="Times New Roman" w:cs="Times New Roman"/>
          <w:sz w:val="28"/>
          <w:szCs w:val="28"/>
        </w:rPr>
        <w:t xml:space="preserve"> </w:t>
      </w:r>
      <w:proofErr w:type="spellStart"/>
      <w:r w:rsidRPr="00E07E53">
        <w:rPr>
          <w:rFonts w:ascii="Times New Roman" w:eastAsia="Times New Roman CYR" w:hAnsi="Times New Roman" w:cs="Times New Roman"/>
          <w:sz w:val="28"/>
          <w:szCs w:val="28"/>
        </w:rPr>
        <w:t>зиян</w:t>
      </w:r>
      <w:proofErr w:type="spellEnd"/>
      <w:r w:rsidRPr="00E07E53">
        <w:rPr>
          <w:rFonts w:ascii="Times New Roman" w:eastAsia="Times New Roman CYR" w:hAnsi="Times New Roman" w:cs="Times New Roman"/>
          <w:sz w:val="28"/>
          <w:szCs w:val="28"/>
        </w:rPr>
        <w:t xml:space="preserve"> </w:t>
      </w:r>
      <w:proofErr w:type="spellStart"/>
      <w:r w:rsidRPr="00E07E53">
        <w:rPr>
          <w:rFonts w:ascii="Times New Roman" w:eastAsia="Times New Roman CYR" w:hAnsi="Times New Roman" w:cs="Times New Roman"/>
          <w:sz w:val="28"/>
          <w:szCs w:val="28"/>
        </w:rPr>
        <w:t>келтіретін</w:t>
      </w:r>
      <w:proofErr w:type="spellEnd"/>
      <w:r w:rsidRPr="00E07E53">
        <w:rPr>
          <w:rFonts w:ascii="Times New Roman" w:eastAsia="Times New Roman CYR" w:hAnsi="Times New Roman" w:cs="Times New Roman"/>
          <w:sz w:val="28"/>
          <w:szCs w:val="28"/>
        </w:rPr>
        <w:t xml:space="preserve"> </w:t>
      </w:r>
      <w:proofErr w:type="spellStart"/>
      <w:r w:rsidRPr="00E07E53">
        <w:rPr>
          <w:rFonts w:ascii="Times New Roman" w:eastAsia="Times New Roman CYR" w:hAnsi="Times New Roman" w:cs="Times New Roman"/>
          <w:sz w:val="28"/>
          <w:szCs w:val="28"/>
        </w:rPr>
        <w:t>зорлық-зомбылықты</w:t>
      </w:r>
      <w:proofErr w:type="spellEnd"/>
      <w:r w:rsidRPr="00E07E53">
        <w:rPr>
          <w:rFonts w:ascii="Times New Roman" w:eastAsia="Times New Roman CYR" w:hAnsi="Times New Roman" w:cs="Times New Roman"/>
          <w:sz w:val="28"/>
          <w:szCs w:val="28"/>
        </w:rPr>
        <w:t xml:space="preserve">, </w:t>
      </w:r>
      <w:proofErr w:type="spellStart"/>
      <w:r w:rsidRPr="00E07E53">
        <w:rPr>
          <w:rFonts w:ascii="Times New Roman" w:eastAsia="Times New Roman CYR" w:hAnsi="Times New Roman" w:cs="Times New Roman"/>
          <w:sz w:val="28"/>
          <w:szCs w:val="28"/>
        </w:rPr>
        <w:t>дәстүрлі</w:t>
      </w:r>
      <w:proofErr w:type="spellEnd"/>
      <w:r w:rsidRPr="00E07E53">
        <w:rPr>
          <w:rFonts w:ascii="Times New Roman" w:eastAsia="Times New Roman CYR" w:hAnsi="Times New Roman" w:cs="Times New Roman"/>
          <w:sz w:val="28"/>
          <w:szCs w:val="28"/>
        </w:rPr>
        <w:t xml:space="preserve"> </w:t>
      </w:r>
      <w:proofErr w:type="spellStart"/>
      <w:r w:rsidRPr="00E07E53">
        <w:rPr>
          <w:rFonts w:ascii="Times New Roman" w:eastAsia="Times New Roman CYR" w:hAnsi="Times New Roman" w:cs="Times New Roman"/>
          <w:sz w:val="28"/>
          <w:szCs w:val="28"/>
        </w:rPr>
        <w:t>емес</w:t>
      </w:r>
      <w:proofErr w:type="spellEnd"/>
      <w:r w:rsidRPr="00E07E53">
        <w:rPr>
          <w:rFonts w:ascii="Times New Roman" w:eastAsia="Times New Roman CYR" w:hAnsi="Times New Roman" w:cs="Times New Roman"/>
          <w:sz w:val="28"/>
          <w:szCs w:val="28"/>
        </w:rPr>
        <w:t xml:space="preserve"> </w:t>
      </w:r>
      <w:proofErr w:type="spellStart"/>
      <w:r w:rsidRPr="00E07E53">
        <w:rPr>
          <w:rFonts w:ascii="Times New Roman" w:eastAsia="Times New Roman CYR" w:hAnsi="Times New Roman" w:cs="Times New Roman"/>
          <w:sz w:val="28"/>
          <w:szCs w:val="28"/>
        </w:rPr>
        <w:t>қатынастарды</w:t>
      </w:r>
      <w:proofErr w:type="spellEnd"/>
      <w:r w:rsidRPr="00E07E53">
        <w:rPr>
          <w:rFonts w:ascii="Times New Roman" w:eastAsia="Times New Roman CYR" w:hAnsi="Times New Roman" w:cs="Times New Roman"/>
          <w:sz w:val="28"/>
          <w:szCs w:val="28"/>
        </w:rPr>
        <w:t xml:space="preserve">, </w:t>
      </w:r>
      <w:proofErr w:type="spellStart"/>
      <w:r w:rsidRPr="00E07E53">
        <w:rPr>
          <w:rFonts w:ascii="Times New Roman" w:eastAsia="Times New Roman CYR" w:hAnsi="Times New Roman" w:cs="Times New Roman"/>
          <w:sz w:val="28"/>
          <w:szCs w:val="28"/>
        </w:rPr>
        <w:t>порнографияны</w:t>
      </w:r>
      <w:proofErr w:type="spellEnd"/>
      <w:r w:rsidRPr="00E07E53">
        <w:rPr>
          <w:rFonts w:ascii="Times New Roman" w:eastAsia="Times New Roman CYR" w:hAnsi="Times New Roman" w:cs="Times New Roman"/>
          <w:sz w:val="28"/>
          <w:szCs w:val="28"/>
        </w:rPr>
        <w:t xml:space="preserve">, алкоголь мен </w:t>
      </w:r>
      <w:proofErr w:type="spellStart"/>
      <w:r w:rsidRPr="00E07E53">
        <w:rPr>
          <w:rFonts w:ascii="Times New Roman" w:eastAsia="Times New Roman CYR" w:hAnsi="Times New Roman" w:cs="Times New Roman"/>
          <w:sz w:val="28"/>
          <w:szCs w:val="28"/>
        </w:rPr>
        <w:t>темекі</w:t>
      </w:r>
      <w:proofErr w:type="spellEnd"/>
      <w:r w:rsidRPr="00E07E53">
        <w:rPr>
          <w:rFonts w:ascii="Times New Roman" w:eastAsia="Times New Roman CYR" w:hAnsi="Times New Roman" w:cs="Times New Roman"/>
          <w:sz w:val="28"/>
          <w:szCs w:val="28"/>
        </w:rPr>
        <w:t xml:space="preserve"> </w:t>
      </w:r>
      <w:proofErr w:type="spellStart"/>
      <w:r w:rsidRPr="00E07E53">
        <w:rPr>
          <w:rFonts w:ascii="Times New Roman" w:eastAsia="Times New Roman CYR" w:hAnsi="Times New Roman" w:cs="Times New Roman"/>
          <w:sz w:val="28"/>
          <w:szCs w:val="28"/>
        </w:rPr>
        <w:t>шегуді</w:t>
      </w:r>
      <w:proofErr w:type="spellEnd"/>
      <w:r w:rsidRPr="00E07E53">
        <w:rPr>
          <w:rFonts w:ascii="Times New Roman" w:eastAsia="Times New Roman CYR" w:hAnsi="Times New Roman" w:cs="Times New Roman"/>
          <w:sz w:val="28"/>
          <w:szCs w:val="28"/>
        </w:rPr>
        <w:t xml:space="preserve"> </w:t>
      </w:r>
      <w:proofErr w:type="spellStart"/>
      <w:r w:rsidRPr="00E07E53">
        <w:rPr>
          <w:rFonts w:ascii="Times New Roman" w:eastAsia="Times New Roman CYR" w:hAnsi="Times New Roman" w:cs="Times New Roman"/>
          <w:sz w:val="28"/>
          <w:szCs w:val="28"/>
        </w:rPr>
        <w:t>насихаттайтын</w:t>
      </w:r>
      <w:proofErr w:type="spellEnd"/>
      <w:r w:rsidRPr="00E07E53">
        <w:rPr>
          <w:rFonts w:ascii="Times New Roman" w:eastAsia="Times New Roman CYR" w:hAnsi="Times New Roman" w:cs="Times New Roman"/>
          <w:sz w:val="28"/>
          <w:szCs w:val="28"/>
        </w:rPr>
        <w:t xml:space="preserve"> </w:t>
      </w:r>
      <w:proofErr w:type="spellStart"/>
      <w:r w:rsidRPr="00E07E53">
        <w:rPr>
          <w:rFonts w:ascii="Times New Roman" w:eastAsia="Times New Roman CYR" w:hAnsi="Times New Roman" w:cs="Times New Roman"/>
          <w:sz w:val="28"/>
          <w:szCs w:val="28"/>
        </w:rPr>
        <w:t>ақпараттардан</w:t>
      </w:r>
      <w:proofErr w:type="spellEnd"/>
      <w:r w:rsidRPr="00E07E53">
        <w:rPr>
          <w:rFonts w:ascii="Times New Roman" w:eastAsia="Times New Roman CYR" w:hAnsi="Times New Roman" w:cs="Times New Roman"/>
          <w:sz w:val="28"/>
          <w:szCs w:val="28"/>
        </w:rPr>
        <w:t xml:space="preserve"> </w:t>
      </w:r>
      <w:proofErr w:type="spellStart"/>
      <w:r w:rsidRPr="00E07E53">
        <w:rPr>
          <w:rFonts w:ascii="Times New Roman" w:eastAsia="Times New Roman CYR" w:hAnsi="Times New Roman" w:cs="Times New Roman"/>
          <w:sz w:val="28"/>
          <w:szCs w:val="28"/>
        </w:rPr>
        <w:t>қорғау</w:t>
      </w:r>
      <w:proofErr w:type="spellEnd"/>
      <w:r w:rsidRPr="00E07E53">
        <w:rPr>
          <w:rFonts w:ascii="Times New Roman" w:eastAsia="Times New Roman CYR" w:hAnsi="Times New Roman" w:cs="Times New Roman"/>
          <w:sz w:val="28"/>
          <w:szCs w:val="28"/>
        </w:rPr>
        <w:t xml:space="preserve">; </w:t>
      </w:r>
      <w:proofErr w:type="spellStart"/>
      <w:r w:rsidRPr="00E07E53">
        <w:rPr>
          <w:rFonts w:ascii="Times New Roman" w:eastAsia="Times New Roman CYR" w:hAnsi="Times New Roman" w:cs="Times New Roman"/>
          <w:sz w:val="28"/>
          <w:szCs w:val="28"/>
        </w:rPr>
        <w:t>балалар</w:t>
      </w:r>
      <w:proofErr w:type="spellEnd"/>
      <w:r w:rsidRPr="00E07E53">
        <w:rPr>
          <w:rFonts w:ascii="Times New Roman" w:eastAsia="Times New Roman CYR" w:hAnsi="Times New Roman" w:cs="Times New Roman"/>
          <w:sz w:val="28"/>
          <w:szCs w:val="28"/>
        </w:rPr>
        <w:t xml:space="preserve"> </w:t>
      </w:r>
      <w:proofErr w:type="spellStart"/>
      <w:r w:rsidRPr="00E07E53">
        <w:rPr>
          <w:rFonts w:ascii="Times New Roman" w:eastAsia="Times New Roman CYR" w:hAnsi="Times New Roman" w:cs="Times New Roman"/>
          <w:sz w:val="28"/>
          <w:szCs w:val="28"/>
        </w:rPr>
        <w:t>еңбегін</w:t>
      </w:r>
      <w:proofErr w:type="spellEnd"/>
      <w:r w:rsidRPr="00E07E53">
        <w:rPr>
          <w:rFonts w:ascii="Times New Roman" w:eastAsia="Times New Roman CYR" w:hAnsi="Times New Roman" w:cs="Times New Roman"/>
          <w:sz w:val="28"/>
          <w:szCs w:val="28"/>
        </w:rPr>
        <w:t xml:space="preserve"> </w:t>
      </w:r>
      <w:proofErr w:type="spellStart"/>
      <w:r w:rsidRPr="00E07E53">
        <w:rPr>
          <w:rFonts w:ascii="Times New Roman" w:eastAsia="Times New Roman CYR" w:hAnsi="Times New Roman" w:cs="Times New Roman"/>
          <w:sz w:val="28"/>
          <w:szCs w:val="28"/>
        </w:rPr>
        <w:t>пайдаланудың</w:t>
      </w:r>
      <w:proofErr w:type="spellEnd"/>
      <w:r w:rsidRPr="00E07E53">
        <w:rPr>
          <w:rFonts w:ascii="Times New Roman" w:eastAsia="Times New Roman CYR" w:hAnsi="Times New Roman" w:cs="Times New Roman"/>
          <w:sz w:val="28"/>
          <w:szCs w:val="28"/>
        </w:rPr>
        <w:t xml:space="preserve"> </w:t>
      </w:r>
      <w:proofErr w:type="spellStart"/>
      <w:r w:rsidRPr="00E07E53">
        <w:rPr>
          <w:rFonts w:ascii="Times New Roman" w:eastAsia="Times New Roman CYR" w:hAnsi="Times New Roman" w:cs="Times New Roman"/>
          <w:sz w:val="28"/>
          <w:szCs w:val="28"/>
        </w:rPr>
        <w:t>жолын</w:t>
      </w:r>
      <w:proofErr w:type="spellEnd"/>
      <w:r w:rsidRPr="00E07E53">
        <w:rPr>
          <w:rFonts w:ascii="Times New Roman" w:eastAsia="Times New Roman CYR" w:hAnsi="Times New Roman" w:cs="Times New Roman"/>
          <w:sz w:val="28"/>
          <w:szCs w:val="28"/>
        </w:rPr>
        <w:t xml:space="preserve"> </w:t>
      </w:r>
      <w:proofErr w:type="spellStart"/>
      <w:r w:rsidRPr="00E07E53">
        <w:rPr>
          <w:rFonts w:ascii="Times New Roman" w:eastAsia="Times New Roman CYR" w:hAnsi="Times New Roman" w:cs="Times New Roman"/>
          <w:sz w:val="28"/>
          <w:szCs w:val="28"/>
        </w:rPr>
        <w:t>кесу</w:t>
      </w:r>
      <w:proofErr w:type="spellEnd"/>
      <w:r w:rsidRPr="00E07E53">
        <w:rPr>
          <w:rFonts w:ascii="Times New Roman" w:eastAsia="Times New Roman CYR" w:hAnsi="Times New Roman" w:cs="Times New Roman"/>
          <w:sz w:val="28"/>
          <w:szCs w:val="28"/>
        </w:rPr>
        <w:t xml:space="preserve">, </w:t>
      </w:r>
      <w:proofErr w:type="spellStart"/>
      <w:r w:rsidRPr="00E07E53">
        <w:rPr>
          <w:rFonts w:ascii="Times New Roman" w:eastAsia="Times New Roman CYR" w:hAnsi="Times New Roman" w:cs="Times New Roman"/>
          <w:sz w:val="28"/>
          <w:szCs w:val="28"/>
        </w:rPr>
        <w:t>құрбан</w:t>
      </w:r>
      <w:proofErr w:type="spellEnd"/>
      <w:r w:rsidRPr="00E07E53">
        <w:rPr>
          <w:rFonts w:ascii="Times New Roman" w:eastAsia="Times New Roman CYR" w:hAnsi="Times New Roman" w:cs="Times New Roman"/>
          <w:sz w:val="28"/>
          <w:szCs w:val="28"/>
        </w:rPr>
        <w:t xml:space="preserve"> </w:t>
      </w:r>
      <w:proofErr w:type="spellStart"/>
      <w:r w:rsidRPr="00E07E53">
        <w:rPr>
          <w:rFonts w:ascii="Times New Roman" w:eastAsia="Times New Roman CYR" w:hAnsi="Times New Roman" w:cs="Times New Roman"/>
          <w:sz w:val="28"/>
          <w:szCs w:val="28"/>
        </w:rPr>
        <w:t>болғандар</w:t>
      </w:r>
      <w:proofErr w:type="spellEnd"/>
      <w:r w:rsidRPr="00E07E53">
        <w:rPr>
          <w:rFonts w:ascii="Times New Roman" w:eastAsia="Times New Roman CYR" w:hAnsi="Times New Roman" w:cs="Times New Roman"/>
          <w:sz w:val="28"/>
          <w:szCs w:val="28"/>
        </w:rPr>
        <w:t xml:space="preserve"> мен </w:t>
      </w:r>
      <w:proofErr w:type="spellStart"/>
      <w:r w:rsidRPr="00E07E53">
        <w:rPr>
          <w:rFonts w:ascii="Times New Roman" w:eastAsia="Times New Roman CYR" w:hAnsi="Times New Roman" w:cs="Times New Roman"/>
          <w:sz w:val="28"/>
          <w:szCs w:val="28"/>
        </w:rPr>
        <w:t>олардың</w:t>
      </w:r>
      <w:proofErr w:type="spellEnd"/>
      <w:r w:rsidRPr="00E07E53">
        <w:rPr>
          <w:rFonts w:ascii="Times New Roman" w:eastAsia="Times New Roman CYR" w:hAnsi="Times New Roman" w:cs="Times New Roman"/>
          <w:sz w:val="28"/>
          <w:szCs w:val="28"/>
        </w:rPr>
        <w:t xml:space="preserve"> </w:t>
      </w:r>
      <w:proofErr w:type="spellStart"/>
      <w:r w:rsidRPr="00E07E53">
        <w:rPr>
          <w:rFonts w:ascii="Times New Roman" w:eastAsia="Times New Roman CYR" w:hAnsi="Times New Roman" w:cs="Times New Roman"/>
          <w:sz w:val="28"/>
          <w:szCs w:val="28"/>
        </w:rPr>
        <w:t>отбасыларын</w:t>
      </w:r>
      <w:proofErr w:type="spellEnd"/>
      <w:r w:rsidRPr="00E07E53">
        <w:rPr>
          <w:rFonts w:ascii="Times New Roman" w:eastAsia="Times New Roman CYR" w:hAnsi="Times New Roman" w:cs="Times New Roman"/>
          <w:sz w:val="28"/>
          <w:szCs w:val="28"/>
        </w:rPr>
        <w:t xml:space="preserve"> </w:t>
      </w:r>
      <w:proofErr w:type="spellStart"/>
      <w:r w:rsidRPr="00E07E53">
        <w:rPr>
          <w:rFonts w:ascii="Times New Roman" w:eastAsia="Times New Roman CYR" w:hAnsi="Times New Roman" w:cs="Times New Roman"/>
          <w:sz w:val="28"/>
          <w:szCs w:val="28"/>
        </w:rPr>
        <w:t>қолдау</w:t>
      </w:r>
      <w:proofErr w:type="spellEnd"/>
      <w:r w:rsidRPr="00E07E53">
        <w:rPr>
          <w:rFonts w:ascii="Times New Roman" w:eastAsia="Times New Roman CYR" w:hAnsi="Times New Roman" w:cs="Times New Roman"/>
          <w:sz w:val="28"/>
          <w:szCs w:val="28"/>
        </w:rPr>
        <w:t xml:space="preserve">; </w:t>
      </w:r>
      <w:proofErr w:type="spellStart"/>
      <w:r w:rsidRPr="00E07E53">
        <w:rPr>
          <w:rFonts w:ascii="Times New Roman" w:eastAsia="Times New Roman CYR" w:hAnsi="Times New Roman" w:cs="Times New Roman"/>
          <w:sz w:val="28"/>
          <w:szCs w:val="28"/>
        </w:rPr>
        <w:t>қиын</w:t>
      </w:r>
      <w:proofErr w:type="spellEnd"/>
      <w:r w:rsidRPr="00E07E53">
        <w:rPr>
          <w:rFonts w:ascii="Times New Roman" w:eastAsia="Times New Roman CYR" w:hAnsi="Times New Roman" w:cs="Times New Roman"/>
          <w:sz w:val="28"/>
          <w:szCs w:val="28"/>
        </w:rPr>
        <w:t xml:space="preserve"> </w:t>
      </w:r>
      <w:proofErr w:type="spellStart"/>
      <w:r w:rsidRPr="00E07E53">
        <w:rPr>
          <w:rFonts w:ascii="Times New Roman" w:eastAsia="Times New Roman CYR" w:hAnsi="Times New Roman" w:cs="Times New Roman"/>
          <w:sz w:val="28"/>
          <w:szCs w:val="28"/>
        </w:rPr>
        <w:t>өмірлік</w:t>
      </w:r>
      <w:proofErr w:type="spellEnd"/>
      <w:r w:rsidRPr="00E07E53">
        <w:rPr>
          <w:rFonts w:ascii="Times New Roman" w:eastAsia="Times New Roman CYR" w:hAnsi="Times New Roman" w:cs="Times New Roman"/>
          <w:sz w:val="28"/>
          <w:szCs w:val="28"/>
        </w:rPr>
        <w:t xml:space="preserve"> </w:t>
      </w:r>
      <w:proofErr w:type="spellStart"/>
      <w:r w:rsidRPr="00E07E53">
        <w:rPr>
          <w:rFonts w:ascii="Times New Roman" w:eastAsia="Times New Roman CYR" w:hAnsi="Times New Roman" w:cs="Times New Roman"/>
          <w:sz w:val="28"/>
          <w:szCs w:val="28"/>
        </w:rPr>
        <w:t>жағдайға</w:t>
      </w:r>
      <w:proofErr w:type="spellEnd"/>
      <w:r w:rsidRPr="00E07E53">
        <w:rPr>
          <w:rFonts w:ascii="Times New Roman" w:eastAsia="Times New Roman CYR" w:hAnsi="Times New Roman" w:cs="Times New Roman"/>
          <w:sz w:val="28"/>
          <w:szCs w:val="28"/>
        </w:rPr>
        <w:t xml:space="preserve"> тап </w:t>
      </w:r>
      <w:proofErr w:type="spellStart"/>
      <w:r w:rsidRPr="00E07E53">
        <w:rPr>
          <w:rFonts w:ascii="Times New Roman" w:eastAsia="Times New Roman CYR" w:hAnsi="Times New Roman" w:cs="Times New Roman"/>
          <w:sz w:val="28"/>
          <w:szCs w:val="28"/>
        </w:rPr>
        <w:t>болған</w:t>
      </w:r>
      <w:proofErr w:type="spellEnd"/>
      <w:r w:rsidRPr="00E07E53">
        <w:rPr>
          <w:rFonts w:ascii="Times New Roman" w:eastAsia="Times New Roman CYR" w:hAnsi="Times New Roman" w:cs="Times New Roman"/>
          <w:sz w:val="28"/>
          <w:szCs w:val="28"/>
        </w:rPr>
        <w:t xml:space="preserve"> </w:t>
      </w:r>
      <w:proofErr w:type="spellStart"/>
      <w:r w:rsidRPr="00E07E53">
        <w:rPr>
          <w:rFonts w:ascii="Times New Roman" w:eastAsia="Times New Roman CYR" w:hAnsi="Times New Roman" w:cs="Times New Roman"/>
          <w:sz w:val="28"/>
          <w:szCs w:val="28"/>
        </w:rPr>
        <w:t>балаларды</w:t>
      </w:r>
      <w:proofErr w:type="spellEnd"/>
      <w:r w:rsidRPr="00E07E53">
        <w:rPr>
          <w:rFonts w:ascii="Times New Roman" w:eastAsia="Times New Roman CYR" w:hAnsi="Times New Roman" w:cs="Times New Roman"/>
          <w:sz w:val="28"/>
          <w:szCs w:val="28"/>
        </w:rPr>
        <w:t xml:space="preserve">, </w:t>
      </w:r>
      <w:proofErr w:type="spellStart"/>
      <w:r w:rsidRPr="00E07E53">
        <w:rPr>
          <w:rFonts w:ascii="Times New Roman" w:eastAsia="Times New Roman CYR" w:hAnsi="Times New Roman" w:cs="Times New Roman"/>
          <w:sz w:val="28"/>
          <w:szCs w:val="28"/>
        </w:rPr>
        <w:t>жетім</w:t>
      </w:r>
      <w:proofErr w:type="spellEnd"/>
      <w:r w:rsidRPr="00E07E53">
        <w:rPr>
          <w:rFonts w:ascii="Times New Roman" w:eastAsia="Times New Roman CYR" w:hAnsi="Times New Roman" w:cs="Times New Roman"/>
          <w:sz w:val="28"/>
          <w:szCs w:val="28"/>
        </w:rPr>
        <w:t xml:space="preserve"> </w:t>
      </w:r>
      <w:proofErr w:type="spellStart"/>
      <w:r w:rsidRPr="00E07E53">
        <w:rPr>
          <w:rFonts w:ascii="Times New Roman" w:eastAsia="Times New Roman CYR" w:hAnsi="Times New Roman" w:cs="Times New Roman"/>
          <w:sz w:val="28"/>
          <w:szCs w:val="28"/>
        </w:rPr>
        <w:t>балаларды</w:t>
      </w:r>
      <w:proofErr w:type="spellEnd"/>
      <w:r w:rsidRPr="00E07E53">
        <w:rPr>
          <w:rFonts w:ascii="Times New Roman" w:eastAsia="Times New Roman CYR" w:hAnsi="Times New Roman" w:cs="Times New Roman"/>
          <w:sz w:val="28"/>
          <w:szCs w:val="28"/>
        </w:rPr>
        <w:t xml:space="preserve">, </w:t>
      </w:r>
      <w:proofErr w:type="spellStart"/>
      <w:r w:rsidRPr="00E07E53">
        <w:rPr>
          <w:rFonts w:ascii="Times New Roman" w:eastAsia="Times New Roman CYR" w:hAnsi="Times New Roman" w:cs="Times New Roman"/>
          <w:sz w:val="28"/>
          <w:szCs w:val="28"/>
        </w:rPr>
        <w:t>мүгедек</w:t>
      </w:r>
      <w:proofErr w:type="spellEnd"/>
      <w:r w:rsidRPr="00E07E53">
        <w:rPr>
          <w:rFonts w:ascii="Times New Roman" w:eastAsia="Times New Roman CYR" w:hAnsi="Times New Roman" w:cs="Times New Roman"/>
          <w:sz w:val="28"/>
          <w:szCs w:val="28"/>
        </w:rPr>
        <w:t xml:space="preserve"> </w:t>
      </w:r>
      <w:proofErr w:type="spellStart"/>
      <w:r w:rsidRPr="00E07E53">
        <w:rPr>
          <w:rFonts w:ascii="Times New Roman" w:eastAsia="Times New Roman CYR" w:hAnsi="Times New Roman" w:cs="Times New Roman"/>
          <w:sz w:val="28"/>
          <w:szCs w:val="28"/>
        </w:rPr>
        <w:t>балаларды</w:t>
      </w:r>
      <w:proofErr w:type="spellEnd"/>
      <w:r w:rsidRPr="00E07E53">
        <w:rPr>
          <w:rFonts w:ascii="Times New Roman" w:eastAsia="Times New Roman CYR" w:hAnsi="Times New Roman" w:cs="Times New Roman"/>
          <w:sz w:val="28"/>
          <w:szCs w:val="28"/>
        </w:rPr>
        <w:t xml:space="preserve">, </w:t>
      </w:r>
      <w:proofErr w:type="spellStart"/>
      <w:r w:rsidRPr="00E07E53">
        <w:rPr>
          <w:rFonts w:ascii="Times New Roman" w:eastAsia="Times New Roman CYR" w:hAnsi="Times New Roman" w:cs="Times New Roman"/>
          <w:sz w:val="28"/>
          <w:szCs w:val="28"/>
        </w:rPr>
        <w:t>көп</w:t>
      </w:r>
      <w:proofErr w:type="spellEnd"/>
      <w:r w:rsidRPr="00E07E53">
        <w:rPr>
          <w:rFonts w:ascii="Times New Roman" w:eastAsia="Times New Roman CYR" w:hAnsi="Times New Roman" w:cs="Times New Roman"/>
          <w:sz w:val="28"/>
          <w:szCs w:val="28"/>
        </w:rPr>
        <w:t xml:space="preserve"> </w:t>
      </w:r>
      <w:proofErr w:type="spellStart"/>
      <w:r w:rsidRPr="00E07E53">
        <w:rPr>
          <w:rFonts w:ascii="Times New Roman" w:eastAsia="Times New Roman CYR" w:hAnsi="Times New Roman" w:cs="Times New Roman"/>
          <w:sz w:val="28"/>
          <w:szCs w:val="28"/>
        </w:rPr>
        <w:t>балалы</w:t>
      </w:r>
      <w:proofErr w:type="spellEnd"/>
      <w:r w:rsidRPr="00E07E53">
        <w:rPr>
          <w:rFonts w:ascii="Times New Roman" w:eastAsia="Times New Roman CYR" w:hAnsi="Times New Roman" w:cs="Times New Roman"/>
          <w:sz w:val="28"/>
          <w:szCs w:val="28"/>
        </w:rPr>
        <w:t xml:space="preserve"> </w:t>
      </w:r>
      <w:proofErr w:type="spellStart"/>
      <w:r w:rsidRPr="00E07E53">
        <w:rPr>
          <w:rFonts w:ascii="Times New Roman" w:eastAsia="Times New Roman CYR" w:hAnsi="Times New Roman" w:cs="Times New Roman"/>
          <w:sz w:val="28"/>
          <w:szCs w:val="28"/>
        </w:rPr>
        <w:t>және</w:t>
      </w:r>
      <w:proofErr w:type="spellEnd"/>
      <w:r w:rsidRPr="00E07E53">
        <w:rPr>
          <w:rFonts w:ascii="Times New Roman" w:eastAsia="Times New Roman CYR" w:hAnsi="Times New Roman" w:cs="Times New Roman"/>
          <w:sz w:val="28"/>
          <w:szCs w:val="28"/>
        </w:rPr>
        <w:t xml:space="preserve"> аз </w:t>
      </w:r>
      <w:proofErr w:type="spellStart"/>
      <w:r w:rsidRPr="00E07E53">
        <w:rPr>
          <w:rFonts w:ascii="Times New Roman" w:eastAsia="Times New Roman CYR" w:hAnsi="Times New Roman" w:cs="Times New Roman"/>
          <w:sz w:val="28"/>
          <w:szCs w:val="28"/>
        </w:rPr>
        <w:t>қамтылған</w:t>
      </w:r>
      <w:proofErr w:type="spellEnd"/>
      <w:r w:rsidRPr="00E07E53">
        <w:rPr>
          <w:rFonts w:ascii="Times New Roman" w:eastAsia="Times New Roman CYR" w:hAnsi="Times New Roman" w:cs="Times New Roman"/>
          <w:sz w:val="28"/>
          <w:szCs w:val="28"/>
        </w:rPr>
        <w:t xml:space="preserve"> </w:t>
      </w:r>
      <w:proofErr w:type="spellStart"/>
      <w:r w:rsidRPr="00E07E53">
        <w:rPr>
          <w:rFonts w:ascii="Times New Roman" w:eastAsia="Times New Roman CYR" w:hAnsi="Times New Roman" w:cs="Times New Roman"/>
          <w:sz w:val="28"/>
          <w:szCs w:val="28"/>
        </w:rPr>
        <w:t>отбасылардан</w:t>
      </w:r>
      <w:proofErr w:type="spellEnd"/>
      <w:r w:rsidRPr="00E07E53">
        <w:rPr>
          <w:rFonts w:ascii="Times New Roman" w:eastAsia="Times New Roman CYR" w:hAnsi="Times New Roman" w:cs="Times New Roman"/>
          <w:sz w:val="28"/>
          <w:szCs w:val="28"/>
        </w:rPr>
        <w:t xml:space="preserve"> </w:t>
      </w:r>
      <w:proofErr w:type="spellStart"/>
      <w:r w:rsidRPr="00E07E53">
        <w:rPr>
          <w:rFonts w:ascii="Times New Roman" w:eastAsia="Times New Roman CYR" w:hAnsi="Times New Roman" w:cs="Times New Roman"/>
          <w:sz w:val="28"/>
          <w:szCs w:val="28"/>
        </w:rPr>
        <w:t>шыққан</w:t>
      </w:r>
      <w:proofErr w:type="spellEnd"/>
      <w:r w:rsidRPr="00E07E53">
        <w:rPr>
          <w:rFonts w:ascii="Times New Roman" w:eastAsia="Times New Roman CYR" w:hAnsi="Times New Roman" w:cs="Times New Roman"/>
          <w:sz w:val="28"/>
          <w:szCs w:val="28"/>
        </w:rPr>
        <w:t xml:space="preserve"> </w:t>
      </w:r>
      <w:proofErr w:type="spellStart"/>
      <w:r w:rsidRPr="00E07E53">
        <w:rPr>
          <w:rFonts w:ascii="Times New Roman" w:eastAsia="Times New Roman CYR" w:hAnsi="Times New Roman" w:cs="Times New Roman"/>
          <w:sz w:val="28"/>
          <w:szCs w:val="28"/>
        </w:rPr>
        <w:t>балаларды</w:t>
      </w:r>
      <w:proofErr w:type="spellEnd"/>
      <w:r w:rsidRPr="00E07E53">
        <w:rPr>
          <w:rFonts w:ascii="Times New Roman" w:eastAsia="Times New Roman CYR" w:hAnsi="Times New Roman" w:cs="Times New Roman"/>
          <w:sz w:val="28"/>
          <w:szCs w:val="28"/>
        </w:rPr>
        <w:t xml:space="preserve">, </w:t>
      </w:r>
      <w:proofErr w:type="spellStart"/>
      <w:r w:rsidRPr="00E07E53">
        <w:rPr>
          <w:rFonts w:ascii="Times New Roman" w:eastAsia="Times New Roman CYR" w:hAnsi="Times New Roman" w:cs="Times New Roman"/>
          <w:sz w:val="28"/>
          <w:szCs w:val="28"/>
        </w:rPr>
        <w:t>босқындарды</w:t>
      </w:r>
      <w:proofErr w:type="spellEnd"/>
      <w:r w:rsidRPr="00E07E53">
        <w:rPr>
          <w:rFonts w:ascii="Times New Roman" w:eastAsia="Times New Roman CYR" w:hAnsi="Times New Roman" w:cs="Times New Roman"/>
          <w:sz w:val="28"/>
          <w:szCs w:val="28"/>
        </w:rPr>
        <w:t xml:space="preserve"> </w:t>
      </w:r>
      <w:proofErr w:type="spellStart"/>
      <w:r w:rsidRPr="00E07E53">
        <w:rPr>
          <w:rFonts w:ascii="Times New Roman" w:eastAsia="Times New Roman CYR" w:hAnsi="Times New Roman" w:cs="Times New Roman"/>
          <w:sz w:val="28"/>
          <w:szCs w:val="28"/>
        </w:rPr>
        <w:t>қорғау</w:t>
      </w:r>
      <w:proofErr w:type="spellEnd"/>
      <w:r w:rsidRPr="00E07E53">
        <w:rPr>
          <w:rFonts w:ascii="Times New Roman" w:eastAsia="Times New Roman CYR" w:hAnsi="Times New Roman" w:cs="Times New Roman"/>
          <w:sz w:val="28"/>
          <w:szCs w:val="28"/>
        </w:rPr>
        <w:t xml:space="preserve"> [</w:t>
      </w:r>
      <w:r w:rsidR="00571B1D">
        <w:rPr>
          <w:rFonts w:ascii="Times New Roman" w:eastAsia="Times New Roman CYR" w:hAnsi="Times New Roman" w:cs="Times New Roman"/>
          <w:sz w:val="28"/>
          <w:szCs w:val="28"/>
          <w:lang w:val="kk-KZ"/>
        </w:rPr>
        <w:t>10</w:t>
      </w:r>
      <w:r w:rsidR="00C07C51" w:rsidRPr="00C07C51">
        <w:rPr>
          <w:rFonts w:ascii="Times New Roman" w:eastAsia="Times New Roman CYR" w:hAnsi="Times New Roman" w:cs="Times New Roman"/>
          <w:sz w:val="28"/>
          <w:szCs w:val="28"/>
        </w:rPr>
        <w:t>6</w:t>
      </w:r>
      <w:r w:rsidRPr="00E07E53">
        <w:rPr>
          <w:rFonts w:ascii="Times New Roman" w:eastAsia="Times New Roman CYR" w:hAnsi="Times New Roman" w:cs="Times New Roman"/>
          <w:sz w:val="28"/>
          <w:szCs w:val="28"/>
        </w:rPr>
        <w:t>].</w:t>
      </w:r>
    </w:p>
    <w:p w14:paraId="17F41B45" w14:textId="77777777" w:rsidR="00A730ED" w:rsidRPr="00E07E53" w:rsidRDefault="00A730ED" w:rsidP="00EA384F">
      <w:pPr>
        <w:spacing w:after="0" w:line="240" w:lineRule="auto"/>
        <w:ind w:firstLine="708"/>
        <w:jc w:val="both"/>
        <w:rPr>
          <w:rFonts w:ascii="Times New Roman" w:eastAsia="Times New Roman CYR" w:hAnsi="Times New Roman" w:cs="Times New Roman"/>
          <w:sz w:val="28"/>
          <w:szCs w:val="28"/>
        </w:rPr>
      </w:pPr>
      <w:proofErr w:type="spellStart"/>
      <w:r w:rsidRPr="00E07E53">
        <w:rPr>
          <w:rFonts w:ascii="Times New Roman" w:eastAsia="Times New Roman CYR" w:hAnsi="Times New Roman" w:cs="Times New Roman"/>
          <w:sz w:val="28"/>
          <w:szCs w:val="28"/>
        </w:rPr>
        <w:t>Баланың</w:t>
      </w:r>
      <w:proofErr w:type="spellEnd"/>
      <w:r w:rsidRPr="00E07E53">
        <w:rPr>
          <w:rFonts w:ascii="Times New Roman" w:eastAsia="Times New Roman CYR" w:hAnsi="Times New Roman" w:cs="Times New Roman"/>
          <w:sz w:val="28"/>
          <w:szCs w:val="28"/>
        </w:rPr>
        <w:t xml:space="preserve"> </w:t>
      </w:r>
      <w:proofErr w:type="spellStart"/>
      <w:r w:rsidRPr="00E07E53">
        <w:rPr>
          <w:rFonts w:ascii="Times New Roman" w:eastAsia="Times New Roman CYR" w:hAnsi="Times New Roman" w:cs="Times New Roman"/>
          <w:sz w:val="28"/>
          <w:szCs w:val="28"/>
        </w:rPr>
        <w:t>әлеуметтік</w:t>
      </w:r>
      <w:proofErr w:type="spellEnd"/>
      <w:r w:rsidRPr="00E07E53">
        <w:rPr>
          <w:rFonts w:ascii="Times New Roman" w:eastAsia="Times New Roman CYR" w:hAnsi="Times New Roman" w:cs="Times New Roman"/>
          <w:sz w:val="28"/>
          <w:szCs w:val="28"/>
        </w:rPr>
        <w:t xml:space="preserve"> </w:t>
      </w:r>
      <w:proofErr w:type="spellStart"/>
      <w:r w:rsidRPr="00E07E53">
        <w:rPr>
          <w:rFonts w:ascii="Times New Roman" w:eastAsia="Times New Roman CYR" w:hAnsi="Times New Roman" w:cs="Times New Roman"/>
          <w:sz w:val="28"/>
          <w:szCs w:val="28"/>
        </w:rPr>
        <w:t>құқықтары</w:t>
      </w:r>
      <w:proofErr w:type="spellEnd"/>
      <w:r w:rsidRPr="00E07E53">
        <w:rPr>
          <w:rFonts w:ascii="Times New Roman" w:eastAsia="Times New Roman CYR" w:hAnsi="Times New Roman" w:cs="Times New Roman"/>
          <w:sz w:val="28"/>
          <w:szCs w:val="28"/>
        </w:rPr>
        <w:t xml:space="preserve"> </w:t>
      </w:r>
      <w:proofErr w:type="spellStart"/>
      <w:r w:rsidRPr="00E07E53">
        <w:rPr>
          <w:rFonts w:ascii="Times New Roman" w:eastAsia="Times New Roman CYR" w:hAnsi="Times New Roman" w:cs="Times New Roman"/>
          <w:sz w:val="28"/>
          <w:szCs w:val="28"/>
        </w:rPr>
        <w:t>Конституцияда</w:t>
      </w:r>
      <w:proofErr w:type="spellEnd"/>
      <w:r w:rsidRPr="00E07E53">
        <w:rPr>
          <w:rFonts w:ascii="Times New Roman" w:eastAsia="Times New Roman CYR" w:hAnsi="Times New Roman" w:cs="Times New Roman"/>
          <w:sz w:val="28"/>
          <w:szCs w:val="28"/>
        </w:rPr>
        <w:t xml:space="preserve"> </w:t>
      </w:r>
      <w:proofErr w:type="spellStart"/>
      <w:r w:rsidRPr="00E07E53">
        <w:rPr>
          <w:rFonts w:ascii="Times New Roman" w:eastAsia="Times New Roman CYR" w:hAnsi="Times New Roman" w:cs="Times New Roman"/>
          <w:sz w:val="28"/>
          <w:szCs w:val="28"/>
        </w:rPr>
        <w:t>белгіленген</w:t>
      </w:r>
      <w:proofErr w:type="spellEnd"/>
      <w:r w:rsidRPr="00E07E53">
        <w:rPr>
          <w:rFonts w:ascii="Times New Roman" w:eastAsia="Times New Roman CYR" w:hAnsi="Times New Roman" w:cs="Times New Roman"/>
          <w:sz w:val="28"/>
          <w:szCs w:val="28"/>
        </w:rPr>
        <w:t xml:space="preserve"> </w:t>
      </w:r>
      <w:proofErr w:type="spellStart"/>
      <w:r w:rsidRPr="00E07E53">
        <w:rPr>
          <w:rFonts w:ascii="Times New Roman" w:eastAsia="Times New Roman CYR" w:hAnsi="Times New Roman" w:cs="Times New Roman"/>
          <w:sz w:val="28"/>
          <w:szCs w:val="28"/>
        </w:rPr>
        <w:t>және</w:t>
      </w:r>
      <w:proofErr w:type="spellEnd"/>
      <w:r w:rsidRPr="00E07E53">
        <w:rPr>
          <w:rFonts w:ascii="Times New Roman" w:eastAsia="Times New Roman CYR" w:hAnsi="Times New Roman" w:cs="Times New Roman"/>
          <w:sz w:val="28"/>
          <w:szCs w:val="28"/>
        </w:rPr>
        <w:t xml:space="preserve"> </w:t>
      </w:r>
      <w:proofErr w:type="spellStart"/>
      <w:r w:rsidRPr="00E07E53">
        <w:rPr>
          <w:rFonts w:ascii="Times New Roman" w:eastAsia="Times New Roman CYR" w:hAnsi="Times New Roman" w:cs="Times New Roman"/>
          <w:sz w:val="28"/>
          <w:szCs w:val="28"/>
        </w:rPr>
        <w:t>мемлекеттен</w:t>
      </w:r>
      <w:proofErr w:type="spellEnd"/>
      <w:r w:rsidRPr="00E07E53">
        <w:rPr>
          <w:rFonts w:ascii="Times New Roman" w:eastAsia="Times New Roman CYR" w:hAnsi="Times New Roman" w:cs="Times New Roman"/>
          <w:sz w:val="28"/>
          <w:szCs w:val="28"/>
        </w:rPr>
        <w:t xml:space="preserve"> </w:t>
      </w:r>
      <w:proofErr w:type="spellStart"/>
      <w:r w:rsidRPr="00E07E53">
        <w:rPr>
          <w:rFonts w:ascii="Times New Roman" w:eastAsia="Times New Roman CYR" w:hAnsi="Times New Roman" w:cs="Times New Roman"/>
          <w:sz w:val="28"/>
          <w:szCs w:val="28"/>
        </w:rPr>
        <w:t>белгілі</w:t>
      </w:r>
      <w:proofErr w:type="spellEnd"/>
      <w:r w:rsidRPr="00E07E53">
        <w:rPr>
          <w:rFonts w:ascii="Times New Roman" w:eastAsia="Times New Roman CYR" w:hAnsi="Times New Roman" w:cs="Times New Roman"/>
          <w:sz w:val="28"/>
          <w:szCs w:val="28"/>
        </w:rPr>
        <w:t xml:space="preserve"> </w:t>
      </w:r>
      <w:proofErr w:type="spellStart"/>
      <w:r w:rsidRPr="00E07E53">
        <w:rPr>
          <w:rFonts w:ascii="Times New Roman" w:eastAsia="Times New Roman CYR" w:hAnsi="Times New Roman" w:cs="Times New Roman"/>
          <w:sz w:val="28"/>
          <w:szCs w:val="28"/>
        </w:rPr>
        <w:t>бір</w:t>
      </w:r>
      <w:proofErr w:type="spellEnd"/>
      <w:r w:rsidRPr="00E07E53">
        <w:rPr>
          <w:rFonts w:ascii="Times New Roman" w:eastAsia="Times New Roman CYR" w:hAnsi="Times New Roman" w:cs="Times New Roman"/>
          <w:sz w:val="28"/>
          <w:szCs w:val="28"/>
        </w:rPr>
        <w:t xml:space="preserve"> </w:t>
      </w:r>
      <w:proofErr w:type="spellStart"/>
      <w:r w:rsidRPr="00E07E53">
        <w:rPr>
          <w:rFonts w:ascii="Times New Roman" w:eastAsia="Times New Roman CYR" w:hAnsi="Times New Roman" w:cs="Times New Roman"/>
          <w:sz w:val="28"/>
          <w:szCs w:val="28"/>
        </w:rPr>
        <w:t>игіліктерге</w:t>
      </w:r>
      <w:proofErr w:type="spellEnd"/>
      <w:r w:rsidRPr="00E07E53">
        <w:rPr>
          <w:rFonts w:ascii="Times New Roman" w:eastAsia="Times New Roman CYR" w:hAnsi="Times New Roman" w:cs="Times New Roman"/>
          <w:sz w:val="28"/>
          <w:szCs w:val="28"/>
        </w:rPr>
        <w:t xml:space="preserve"> </w:t>
      </w:r>
      <w:proofErr w:type="spellStart"/>
      <w:r w:rsidRPr="00E07E53">
        <w:rPr>
          <w:rFonts w:ascii="Times New Roman" w:eastAsia="Times New Roman CYR" w:hAnsi="Times New Roman" w:cs="Times New Roman"/>
          <w:sz w:val="28"/>
          <w:szCs w:val="28"/>
        </w:rPr>
        <w:t>кепілдік</w:t>
      </w:r>
      <w:proofErr w:type="spellEnd"/>
      <w:r w:rsidRPr="00E07E53">
        <w:rPr>
          <w:rFonts w:ascii="Times New Roman" w:eastAsia="Times New Roman CYR" w:hAnsi="Times New Roman" w:cs="Times New Roman"/>
          <w:sz w:val="28"/>
          <w:szCs w:val="28"/>
        </w:rPr>
        <w:t xml:space="preserve"> </w:t>
      </w:r>
      <w:proofErr w:type="spellStart"/>
      <w:r w:rsidRPr="00E07E53">
        <w:rPr>
          <w:rFonts w:ascii="Times New Roman" w:eastAsia="Times New Roman CYR" w:hAnsi="Times New Roman" w:cs="Times New Roman"/>
          <w:sz w:val="28"/>
          <w:szCs w:val="28"/>
        </w:rPr>
        <w:t>беруге</w:t>
      </w:r>
      <w:proofErr w:type="spellEnd"/>
      <w:r w:rsidRPr="00E07E53">
        <w:rPr>
          <w:rFonts w:ascii="Times New Roman" w:eastAsia="Times New Roman CYR" w:hAnsi="Times New Roman" w:cs="Times New Roman"/>
          <w:sz w:val="28"/>
          <w:szCs w:val="28"/>
        </w:rPr>
        <w:t xml:space="preserve"> </w:t>
      </w:r>
      <w:proofErr w:type="spellStart"/>
      <w:r w:rsidRPr="00E07E53">
        <w:rPr>
          <w:rFonts w:ascii="Times New Roman" w:eastAsia="Times New Roman CYR" w:hAnsi="Times New Roman" w:cs="Times New Roman"/>
          <w:sz w:val="28"/>
          <w:szCs w:val="28"/>
        </w:rPr>
        <w:t>мүмкіндік</w:t>
      </w:r>
      <w:proofErr w:type="spellEnd"/>
      <w:r w:rsidRPr="00E07E53">
        <w:rPr>
          <w:rFonts w:ascii="Times New Roman" w:eastAsia="Times New Roman CYR" w:hAnsi="Times New Roman" w:cs="Times New Roman"/>
          <w:sz w:val="28"/>
          <w:szCs w:val="28"/>
        </w:rPr>
        <w:t xml:space="preserve"> </w:t>
      </w:r>
      <w:proofErr w:type="spellStart"/>
      <w:r w:rsidRPr="00E07E53">
        <w:rPr>
          <w:rFonts w:ascii="Times New Roman" w:eastAsia="Times New Roman CYR" w:hAnsi="Times New Roman" w:cs="Times New Roman"/>
          <w:sz w:val="28"/>
          <w:szCs w:val="28"/>
        </w:rPr>
        <w:t>беретін</w:t>
      </w:r>
      <w:proofErr w:type="spellEnd"/>
      <w:r w:rsidRPr="00E07E53">
        <w:rPr>
          <w:rFonts w:ascii="Times New Roman" w:eastAsia="Times New Roman CYR" w:hAnsi="Times New Roman" w:cs="Times New Roman"/>
          <w:sz w:val="28"/>
          <w:szCs w:val="28"/>
        </w:rPr>
        <w:t xml:space="preserve"> </w:t>
      </w:r>
      <w:proofErr w:type="spellStart"/>
      <w:r w:rsidRPr="00E07E53">
        <w:rPr>
          <w:rFonts w:ascii="Times New Roman" w:eastAsia="Times New Roman CYR" w:hAnsi="Times New Roman" w:cs="Times New Roman"/>
          <w:sz w:val="28"/>
          <w:szCs w:val="28"/>
        </w:rPr>
        <w:t>нақты</w:t>
      </w:r>
      <w:proofErr w:type="spellEnd"/>
      <w:r w:rsidRPr="00E07E53">
        <w:rPr>
          <w:rFonts w:ascii="Times New Roman" w:eastAsia="Times New Roman CYR" w:hAnsi="Times New Roman" w:cs="Times New Roman"/>
          <w:sz w:val="28"/>
          <w:szCs w:val="28"/>
        </w:rPr>
        <w:t xml:space="preserve"> </w:t>
      </w:r>
      <w:proofErr w:type="spellStart"/>
      <w:r w:rsidRPr="00E07E53">
        <w:rPr>
          <w:rFonts w:ascii="Times New Roman" w:eastAsia="Times New Roman CYR" w:hAnsi="Times New Roman" w:cs="Times New Roman"/>
          <w:sz w:val="28"/>
          <w:szCs w:val="28"/>
        </w:rPr>
        <w:t>ережелердің</w:t>
      </w:r>
      <w:proofErr w:type="spellEnd"/>
      <w:r w:rsidRPr="00E07E53">
        <w:rPr>
          <w:rFonts w:ascii="Times New Roman" w:eastAsia="Times New Roman CYR" w:hAnsi="Times New Roman" w:cs="Times New Roman"/>
          <w:sz w:val="28"/>
          <w:szCs w:val="28"/>
        </w:rPr>
        <w:t xml:space="preserve"> </w:t>
      </w:r>
      <w:proofErr w:type="spellStart"/>
      <w:r w:rsidRPr="00E07E53">
        <w:rPr>
          <w:rFonts w:ascii="Times New Roman" w:eastAsia="Times New Roman CYR" w:hAnsi="Times New Roman" w:cs="Times New Roman"/>
          <w:sz w:val="28"/>
          <w:szCs w:val="28"/>
        </w:rPr>
        <w:t>жиынтығы</w:t>
      </w:r>
      <w:proofErr w:type="spellEnd"/>
      <w:r w:rsidRPr="00E07E53">
        <w:rPr>
          <w:rFonts w:ascii="Times New Roman" w:eastAsia="Times New Roman CYR" w:hAnsi="Times New Roman" w:cs="Times New Roman"/>
          <w:sz w:val="28"/>
          <w:szCs w:val="28"/>
        </w:rPr>
        <w:t xml:space="preserve"> </w:t>
      </w:r>
      <w:proofErr w:type="spellStart"/>
      <w:r w:rsidRPr="00E07E53">
        <w:rPr>
          <w:rFonts w:ascii="Times New Roman" w:eastAsia="Times New Roman CYR" w:hAnsi="Times New Roman" w:cs="Times New Roman"/>
          <w:sz w:val="28"/>
          <w:szCs w:val="28"/>
        </w:rPr>
        <w:t>болып</w:t>
      </w:r>
      <w:proofErr w:type="spellEnd"/>
      <w:r w:rsidRPr="00E07E53">
        <w:rPr>
          <w:rFonts w:ascii="Times New Roman" w:eastAsia="Times New Roman CYR" w:hAnsi="Times New Roman" w:cs="Times New Roman"/>
          <w:sz w:val="28"/>
          <w:szCs w:val="28"/>
        </w:rPr>
        <w:t xml:space="preserve"> </w:t>
      </w:r>
      <w:proofErr w:type="spellStart"/>
      <w:r w:rsidRPr="00E07E53">
        <w:rPr>
          <w:rFonts w:ascii="Times New Roman" w:eastAsia="Times New Roman CYR" w:hAnsi="Times New Roman" w:cs="Times New Roman"/>
          <w:sz w:val="28"/>
          <w:szCs w:val="28"/>
        </w:rPr>
        <w:t>табылады</w:t>
      </w:r>
      <w:proofErr w:type="spellEnd"/>
      <w:r w:rsidRPr="00E07E53">
        <w:rPr>
          <w:rFonts w:ascii="Times New Roman" w:eastAsia="Times New Roman CYR" w:hAnsi="Times New Roman" w:cs="Times New Roman"/>
          <w:sz w:val="28"/>
          <w:szCs w:val="28"/>
        </w:rPr>
        <w:t xml:space="preserve">. </w:t>
      </w:r>
      <w:proofErr w:type="spellStart"/>
      <w:r w:rsidRPr="00E07E53">
        <w:rPr>
          <w:rFonts w:ascii="Times New Roman" w:eastAsia="Times New Roman CYR" w:hAnsi="Times New Roman" w:cs="Times New Roman"/>
          <w:sz w:val="28"/>
          <w:szCs w:val="28"/>
        </w:rPr>
        <w:t>Осылайша</w:t>
      </w:r>
      <w:proofErr w:type="spellEnd"/>
      <w:r w:rsidRPr="00E07E53">
        <w:rPr>
          <w:rFonts w:ascii="Times New Roman" w:eastAsia="Times New Roman CYR" w:hAnsi="Times New Roman" w:cs="Times New Roman"/>
          <w:sz w:val="28"/>
          <w:szCs w:val="28"/>
        </w:rPr>
        <w:t xml:space="preserve">, </w:t>
      </w:r>
      <w:proofErr w:type="spellStart"/>
      <w:r w:rsidRPr="00E07E53">
        <w:rPr>
          <w:rFonts w:ascii="Times New Roman" w:eastAsia="Times New Roman CYR" w:hAnsi="Times New Roman" w:cs="Times New Roman"/>
          <w:sz w:val="28"/>
          <w:szCs w:val="28"/>
        </w:rPr>
        <w:t>әр</w:t>
      </w:r>
      <w:proofErr w:type="spellEnd"/>
      <w:r w:rsidRPr="00E07E53">
        <w:rPr>
          <w:rFonts w:ascii="Times New Roman" w:eastAsia="Times New Roman CYR" w:hAnsi="Times New Roman" w:cs="Times New Roman"/>
          <w:sz w:val="28"/>
          <w:szCs w:val="28"/>
        </w:rPr>
        <w:t xml:space="preserve"> </w:t>
      </w:r>
      <w:proofErr w:type="spellStart"/>
      <w:r w:rsidRPr="00E07E53">
        <w:rPr>
          <w:rFonts w:ascii="Times New Roman" w:eastAsia="Times New Roman CYR" w:hAnsi="Times New Roman" w:cs="Times New Roman"/>
          <w:sz w:val="28"/>
          <w:szCs w:val="28"/>
        </w:rPr>
        <w:t>баланың</w:t>
      </w:r>
      <w:proofErr w:type="spellEnd"/>
      <w:r w:rsidRPr="00E07E53">
        <w:rPr>
          <w:rFonts w:ascii="Times New Roman" w:eastAsia="Times New Roman CYR" w:hAnsi="Times New Roman" w:cs="Times New Roman"/>
          <w:sz w:val="28"/>
          <w:szCs w:val="28"/>
        </w:rPr>
        <w:t xml:space="preserve"> </w:t>
      </w:r>
      <w:proofErr w:type="spellStart"/>
      <w:r w:rsidRPr="00E07E53">
        <w:rPr>
          <w:rFonts w:ascii="Times New Roman" w:eastAsia="Times New Roman CYR" w:hAnsi="Times New Roman" w:cs="Times New Roman"/>
          <w:sz w:val="28"/>
          <w:szCs w:val="28"/>
        </w:rPr>
        <w:t>білім</w:t>
      </w:r>
      <w:proofErr w:type="spellEnd"/>
      <w:r w:rsidRPr="00E07E53">
        <w:rPr>
          <w:rFonts w:ascii="Times New Roman" w:eastAsia="Times New Roman CYR" w:hAnsi="Times New Roman" w:cs="Times New Roman"/>
          <w:sz w:val="28"/>
          <w:szCs w:val="28"/>
        </w:rPr>
        <w:t xml:space="preserve"> </w:t>
      </w:r>
      <w:proofErr w:type="spellStart"/>
      <w:r w:rsidRPr="00E07E53">
        <w:rPr>
          <w:rFonts w:ascii="Times New Roman" w:eastAsia="Times New Roman CYR" w:hAnsi="Times New Roman" w:cs="Times New Roman"/>
          <w:sz w:val="28"/>
          <w:szCs w:val="28"/>
        </w:rPr>
        <w:t>алуға</w:t>
      </w:r>
      <w:proofErr w:type="spellEnd"/>
      <w:r w:rsidRPr="00E07E53">
        <w:rPr>
          <w:rFonts w:ascii="Times New Roman" w:eastAsia="Times New Roman CYR" w:hAnsi="Times New Roman" w:cs="Times New Roman"/>
          <w:sz w:val="28"/>
          <w:szCs w:val="28"/>
        </w:rPr>
        <w:t xml:space="preserve"> </w:t>
      </w:r>
      <w:proofErr w:type="spellStart"/>
      <w:r w:rsidRPr="00E07E53">
        <w:rPr>
          <w:rFonts w:ascii="Times New Roman" w:eastAsia="Times New Roman CYR" w:hAnsi="Times New Roman" w:cs="Times New Roman"/>
          <w:sz w:val="28"/>
          <w:szCs w:val="28"/>
        </w:rPr>
        <w:t>және</w:t>
      </w:r>
      <w:proofErr w:type="spellEnd"/>
      <w:r w:rsidRPr="00E07E53">
        <w:rPr>
          <w:rFonts w:ascii="Times New Roman" w:eastAsia="Times New Roman CYR" w:hAnsi="Times New Roman" w:cs="Times New Roman"/>
          <w:sz w:val="28"/>
          <w:szCs w:val="28"/>
        </w:rPr>
        <w:t xml:space="preserve"> </w:t>
      </w:r>
      <w:proofErr w:type="spellStart"/>
      <w:r w:rsidRPr="00E07E53">
        <w:rPr>
          <w:rFonts w:ascii="Times New Roman" w:eastAsia="Times New Roman CYR" w:hAnsi="Times New Roman" w:cs="Times New Roman"/>
          <w:sz w:val="28"/>
          <w:szCs w:val="28"/>
        </w:rPr>
        <w:t>оқуға</w:t>
      </w:r>
      <w:proofErr w:type="spellEnd"/>
      <w:r w:rsidRPr="00E07E53">
        <w:rPr>
          <w:rFonts w:ascii="Times New Roman" w:eastAsia="Times New Roman CYR" w:hAnsi="Times New Roman" w:cs="Times New Roman"/>
          <w:sz w:val="28"/>
          <w:szCs w:val="28"/>
        </w:rPr>
        <w:t xml:space="preserve"> </w:t>
      </w:r>
      <w:proofErr w:type="spellStart"/>
      <w:r w:rsidRPr="00E07E53">
        <w:rPr>
          <w:rFonts w:ascii="Times New Roman" w:eastAsia="Times New Roman CYR" w:hAnsi="Times New Roman" w:cs="Times New Roman"/>
          <w:sz w:val="28"/>
          <w:szCs w:val="28"/>
        </w:rPr>
        <w:t>қолжетімді</w:t>
      </w:r>
      <w:proofErr w:type="spellEnd"/>
      <w:r w:rsidRPr="00E07E53">
        <w:rPr>
          <w:rFonts w:ascii="Times New Roman" w:eastAsia="Times New Roman CYR" w:hAnsi="Times New Roman" w:cs="Times New Roman"/>
          <w:sz w:val="28"/>
          <w:szCs w:val="28"/>
        </w:rPr>
        <w:t xml:space="preserve"> </w:t>
      </w:r>
      <w:proofErr w:type="spellStart"/>
      <w:r w:rsidRPr="00E07E53">
        <w:rPr>
          <w:rFonts w:ascii="Times New Roman" w:eastAsia="Times New Roman CYR" w:hAnsi="Times New Roman" w:cs="Times New Roman"/>
          <w:sz w:val="28"/>
          <w:szCs w:val="28"/>
        </w:rPr>
        <w:t>ақпаратпен</w:t>
      </w:r>
      <w:proofErr w:type="spellEnd"/>
      <w:r w:rsidRPr="00E07E53">
        <w:rPr>
          <w:rFonts w:ascii="Times New Roman" w:eastAsia="Times New Roman CYR" w:hAnsi="Times New Roman" w:cs="Times New Roman"/>
          <w:sz w:val="28"/>
          <w:szCs w:val="28"/>
        </w:rPr>
        <w:t xml:space="preserve"> </w:t>
      </w:r>
      <w:proofErr w:type="spellStart"/>
      <w:r w:rsidRPr="00E07E53">
        <w:rPr>
          <w:rFonts w:ascii="Times New Roman" w:eastAsia="Times New Roman CYR" w:hAnsi="Times New Roman" w:cs="Times New Roman"/>
          <w:sz w:val="28"/>
          <w:szCs w:val="28"/>
        </w:rPr>
        <w:t>қамтамасыз</w:t>
      </w:r>
      <w:proofErr w:type="spellEnd"/>
      <w:r w:rsidRPr="00E07E53">
        <w:rPr>
          <w:rFonts w:ascii="Times New Roman" w:eastAsia="Times New Roman CYR" w:hAnsi="Times New Roman" w:cs="Times New Roman"/>
          <w:sz w:val="28"/>
          <w:szCs w:val="28"/>
        </w:rPr>
        <w:t xml:space="preserve"> </w:t>
      </w:r>
      <w:proofErr w:type="spellStart"/>
      <w:r w:rsidRPr="00E07E53">
        <w:rPr>
          <w:rFonts w:ascii="Times New Roman" w:eastAsia="Times New Roman CYR" w:hAnsi="Times New Roman" w:cs="Times New Roman"/>
          <w:sz w:val="28"/>
          <w:szCs w:val="28"/>
        </w:rPr>
        <w:t>етілуіне</w:t>
      </w:r>
      <w:proofErr w:type="spellEnd"/>
      <w:r w:rsidRPr="00E07E53">
        <w:rPr>
          <w:rFonts w:ascii="Times New Roman" w:eastAsia="Times New Roman CYR" w:hAnsi="Times New Roman" w:cs="Times New Roman"/>
          <w:sz w:val="28"/>
          <w:szCs w:val="28"/>
        </w:rPr>
        <w:t xml:space="preserve">, </w:t>
      </w:r>
      <w:proofErr w:type="spellStart"/>
      <w:r w:rsidRPr="00E07E53">
        <w:rPr>
          <w:rFonts w:ascii="Times New Roman" w:eastAsia="Times New Roman CYR" w:hAnsi="Times New Roman" w:cs="Times New Roman"/>
          <w:sz w:val="28"/>
          <w:szCs w:val="28"/>
        </w:rPr>
        <w:t>әлеуметтік</w:t>
      </w:r>
      <w:proofErr w:type="spellEnd"/>
      <w:r w:rsidRPr="00E07E53">
        <w:rPr>
          <w:rFonts w:ascii="Times New Roman" w:eastAsia="Times New Roman CYR" w:hAnsi="Times New Roman" w:cs="Times New Roman"/>
          <w:sz w:val="28"/>
          <w:szCs w:val="28"/>
        </w:rPr>
        <w:t xml:space="preserve"> </w:t>
      </w:r>
      <w:proofErr w:type="spellStart"/>
      <w:r w:rsidRPr="00E07E53">
        <w:rPr>
          <w:rFonts w:ascii="Times New Roman" w:eastAsia="Times New Roman CYR" w:hAnsi="Times New Roman" w:cs="Times New Roman"/>
          <w:sz w:val="28"/>
          <w:szCs w:val="28"/>
        </w:rPr>
        <w:t>қамсыздандыру</w:t>
      </w:r>
      <w:proofErr w:type="spellEnd"/>
      <w:r w:rsidRPr="00E07E53">
        <w:rPr>
          <w:rFonts w:ascii="Times New Roman" w:eastAsia="Times New Roman CYR" w:hAnsi="Times New Roman" w:cs="Times New Roman"/>
          <w:sz w:val="28"/>
          <w:szCs w:val="28"/>
        </w:rPr>
        <w:t xml:space="preserve"> мен </w:t>
      </w:r>
      <w:proofErr w:type="spellStart"/>
      <w:r w:rsidRPr="00E07E53">
        <w:rPr>
          <w:rFonts w:ascii="Times New Roman" w:eastAsia="Times New Roman CYR" w:hAnsi="Times New Roman" w:cs="Times New Roman"/>
          <w:sz w:val="28"/>
          <w:szCs w:val="28"/>
        </w:rPr>
        <w:t>денсаулықты</w:t>
      </w:r>
      <w:proofErr w:type="spellEnd"/>
      <w:r w:rsidRPr="00E07E53">
        <w:rPr>
          <w:rFonts w:ascii="Times New Roman" w:eastAsia="Times New Roman CYR" w:hAnsi="Times New Roman" w:cs="Times New Roman"/>
          <w:sz w:val="28"/>
          <w:szCs w:val="28"/>
        </w:rPr>
        <w:t xml:space="preserve"> </w:t>
      </w:r>
      <w:proofErr w:type="spellStart"/>
      <w:r w:rsidRPr="00E07E53">
        <w:rPr>
          <w:rFonts w:ascii="Times New Roman" w:eastAsia="Times New Roman CYR" w:hAnsi="Times New Roman" w:cs="Times New Roman"/>
          <w:sz w:val="28"/>
          <w:szCs w:val="28"/>
        </w:rPr>
        <w:t>қорғауға</w:t>
      </w:r>
      <w:proofErr w:type="spellEnd"/>
      <w:r w:rsidRPr="00E07E53">
        <w:rPr>
          <w:rFonts w:ascii="Times New Roman" w:eastAsia="Times New Roman CYR" w:hAnsi="Times New Roman" w:cs="Times New Roman"/>
          <w:sz w:val="28"/>
          <w:szCs w:val="28"/>
        </w:rPr>
        <w:t xml:space="preserve">, </w:t>
      </w:r>
      <w:proofErr w:type="spellStart"/>
      <w:r w:rsidRPr="00E07E53">
        <w:rPr>
          <w:rFonts w:ascii="Times New Roman" w:eastAsia="Times New Roman CYR" w:hAnsi="Times New Roman" w:cs="Times New Roman"/>
          <w:sz w:val="28"/>
          <w:szCs w:val="28"/>
        </w:rPr>
        <w:t>лайықты</w:t>
      </w:r>
      <w:proofErr w:type="spellEnd"/>
      <w:r w:rsidRPr="00E07E53">
        <w:rPr>
          <w:rFonts w:ascii="Times New Roman" w:eastAsia="Times New Roman CYR" w:hAnsi="Times New Roman" w:cs="Times New Roman"/>
          <w:sz w:val="28"/>
          <w:szCs w:val="28"/>
        </w:rPr>
        <w:t xml:space="preserve"> </w:t>
      </w:r>
      <w:proofErr w:type="spellStart"/>
      <w:r w:rsidRPr="00E07E53">
        <w:rPr>
          <w:rFonts w:ascii="Times New Roman" w:eastAsia="Times New Roman CYR" w:hAnsi="Times New Roman" w:cs="Times New Roman"/>
          <w:sz w:val="28"/>
          <w:szCs w:val="28"/>
        </w:rPr>
        <w:t>өмір</w:t>
      </w:r>
      <w:proofErr w:type="spellEnd"/>
      <w:r w:rsidRPr="00E07E53">
        <w:rPr>
          <w:rFonts w:ascii="Times New Roman" w:eastAsia="Times New Roman CYR" w:hAnsi="Times New Roman" w:cs="Times New Roman"/>
          <w:sz w:val="28"/>
          <w:szCs w:val="28"/>
        </w:rPr>
        <w:t xml:space="preserve"> </w:t>
      </w:r>
      <w:proofErr w:type="spellStart"/>
      <w:r w:rsidRPr="00E07E53">
        <w:rPr>
          <w:rFonts w:ascii="Times New Roman" w:eastAsia="Times New Roman CYR" w:hAnsi="Times New Roman" w:cs="Times New Roman"/>
          <w:sz w:val="28"/>
          <w:szCs w:val="28"/>
        </w:rPr>
        <w:t>сүру</w:t>
      </w:r>
      <w:proofErr w:type="spellEnd"/>
      <w:r w:rsidRPr="00E07E53">
        <w:rPr>
          <w:rFonts w:ascii="Times New Roman" w:eastAsia="Times New Roman CYR" w:hAnsi="Times New Roman" w:cs="Times New Roman"/>
          <w:sz w:val="28"/>
          <w:szCs w:val="28"/>
        </w:rPr>
        <w:t xml:space="preserve"> </w:t>
      </w:r>
      <w:proofErr w:type="spellStart"/>
      <w:r w:rsidRPr="00E07E53">
        <w:rPr>
          <w:rFonts w:ascii="Times New Roman" w:eastAsia="Times New Roman CYR" w:hAnsi="Times New Roman" w:cs="Times New Roman"/>
          <w:sz w:val="28"/>
          <w:szCs w:val="28"/>
        </w:rPr>
        <w:t>деңгейіне</w:t>
      </w:r>
      <w:proofErr w:type="spellEnd"/>
      <w:r w:rsidRPr="00E07E53">
        <w:rPr>
          <w:rFonts w:ascii="Times New Roman" w:eastAsia="Times New Roman CYR" w:hAnsi="Times New Roman" w:cs="Times New Roman"/>
          <w:sz w:val="28"/>
          <w:szCs w:val="28"/>
        </w:rPr>
        <w:t xml:space="preserve"> </w:t>
      </w:r>
      <w:proofErr w:type="spellStart"/>
      <w:r w:rsidRPr="00E07E53">
        <w:rPr>
          <w:rFonts w:ascii="Times New Roman" w:eastAsia="Times New Roman CYR" w:hAnsi="Times New Roman" w:cs="Times New Roman"/>
          <w:sz w:val="28"/>
          <w:szCs w:val="28"/>
        </w:rPr>
        <w:t>құқығы</w:t>
      </w:r>
      <w:proofErr w:type="spellEnd"/>
      <w:r w:rsidRPr="00E07E53">
        <w:rPr>
          <w:rFonts w:ascii="Times New Roman" w:eastAsia="Times New Roman CYR" w:hAnsi="Times New Roman" w:cs="Times New Roman"/>
          <w:sz w:val="28"/>
          <w:szCs w:val="28"/>
        </w:rPr>
        <w:t xml:space="preserve"> бар, </w:t>
      </w:r>
      <w:proofErr w:type="spellStart"/>
      <w:r w:rsidRPr="00E07E53">
        <w:rPr>
          <w:rFonts w:ascii="Times New Roman" w:eastAsia="Times New Roman CYR" w:hAnsi="Times New Roman" w:cs="Times New Roman"/>
          <w:sz w:val="28"/>
          <w:szCs w:val="28"/>
        </w:rPr>
        <w:t>ол</w:t>
      </w:r>
      <w:proofErr w:type="spellEnd"/>
      <w:r w:rsidRPr="00E07E53">
        <w:rPr>
          <w:rFonts w:ascii="Times New Roman" w:eastAsia="Times New Roman CYR" w:hAnsi="Times New Roman" w:cs="Times New Roman"/>
          <w:sz w:val="28"/>
          <w:szCs w:val="28"/>
        </w:rPr>
        <w:t xml:space="preserve"> </w:t>
      </w:r>
      <w:proofErr w:type="spellStart"/>
      <w:r w:rsidRPr="00E07E53">
        <w:rPr>
          <w:rFonts w:ascii="Times New Roman" w:eastAsia="Times New Roman CYR" w:hAnsi="Times New Roman" w:cs="Times New Roman"/>
          <w:sz w:val="28"/>
          <w:szCs w:val="28"/>
        </w:rPr>
        <w:t>адамның</w:t>
      </w:r>
      <w:proofErr w:type="spellEnd"/>
      <w:r w:rsidRPr="00E07E53">
        <w:rPr>
          <w:rFonts w:ascii="Times New Roman" w:eastAsia="Times New Roman CYR" w:hAnsi="Times New Roman" w:cs="Times New Roman"/>
          <w:sz w:val="28"/>
          <w:szCs w:val="28"/>
        </w:rPr>
        <w:t xml:space="preserve"> </w:t>
      </w:r>
      <w:proofErr w:type="spellStart"/>
      <w:r w:rsidRPr="00E07E53">
        <w:rPr>
          <w:rFonts w:ascii="Times New Roman" w:eastAsia="Times New Roman CYR" w:hAnsi="Times New Roman" w:cs="Times New Roman"/>
          <w:sz w:val="28"/>
          <w:szCs w:val="28"/>
        </w:rPr>
        <w:t>физикалық</w:t>
      </w:r>
      <w:proofErr w:type="spellEnd"/>
      <w:r w:rsidRPr="00E07E53">
        <w:rPr>
          <w:rFonts w:ascii="Times New Roman" w:eastAsia="Times New Roman CYR" w:hAnsi="Times New Roman" w:cs="Times New Roman"/>
          <w:sz w:val="28"/>
          <w:szCs w:val="28"/>
        </w:rPr>
        <w:t xml:space="preserve"> </w:t>
      </w:r>
      <w:proofErr w:type="spellStart"/>
      <w:r w:rsidRPr="00E07E53">
        <w:rPr>
          <w:rFonts w:ascii="Times New Roman" w:eastAsia="Times New Roman CYR" w:hAnsi="Times New Roman" w:cs="Times New Roman"/>
          <w:sz w:val="28"/>
          <w:szCs w:val="28"/>
        </w:rPr>
        <w:t>және</w:t>
      </w:r>
      <w:proofErr w:type="spellEnd"/>
      <w:r w:rsidRPr="00E07E53">
        <w:rPr>
          <w:rFonts w:ascii="Times New Roman" w:eastAsia="Times New Roman CYR" w:hAnsi="Times New Roman" w:cs="Times New Roman"/>
          <w:sz w:val="28"/>
          <w:szCs w:val="28"/>
        </w:rPr>
        <w:t xml:space="preserve"> </w:t>
      </w:r>
      <w:proofErr w:type="spellStart"/>
      <w:r w:rsidRPr="00E07E53">
        <w:rPr>
          <w:rFonts w:ascii="Times New Roman" w:eastAsia="Times New Roman CYR" w:hAnsi="Times New Roman" w:cs="Times New Roman"/>
          <w:sz w:val="28"/>
          <w:szCs w:val="28"/>
        </w:rPr>
        <w:t>моральдық</w:t>
      </w:r>
      <w:proofErr w:type="spellEnd"/>
      <w:r w:rsidRPr="00E07E53">
        <w:rPr>
          <w:rFonts w:ascii="Times New Roman" w:eastAsia="Times New Roman CYR" w:hAnsi="Times New Roman" w:cs="Times New Roman"/>
          <w:sz w:val="28"/>
          <w:szCs w:val="28"/>
        </w:rPr>
        <w:t xml:space="preserve"> </w:t>
      </w:r>
      <w:proofErr w:type="spellStart"/>
      <w:r w:rsidRPr="00E07E53">
        <w:rPr>
          <w:rFonts w:ascii="Times New Roman" w:eastAsia="Times New Roman CYR" w:hAnsi="Times New Roman" w:cs="Times New Roman"/>
          <w:sz w:val="28"/>
          <w:szCs w:val="28"/>
        </w:rPr>
        <w:t>дамуы</w:t>
      </w:r>
      <w:proofErr w:type="spellEnd"/>
      <w:r w:rsidRPr="00E07E53">
        <w:rPr>
          <w:rFonts w:ascii="Times New Roman" w:eastAsia="Times New Roman CYR" w:hAnsi="Times New Roman" w:cs="Times New Roman"/>
          <w:sz w:val="28"/>
          <w:szCs w:val="28"/>
        </w:rPr>
        <w:t xml:space="preserve"> </w:t>
      </w:r>
      <w:proofErr w:type="spellStart"/>
      <w:r w:rsidRPr="00E07E53">
        <w:rPr>
          <w:rFonts w:ascii="Times New Roman" w:eastAsia="Times New Roman CYR" w:hAnsi="Times New Roman" w:cs="Times New Roman"/>
          <w:sz w:val="28"/>
          <w:szCs w:val="28"/>
        </w:rPr>
        <w:t>үшін</w:t>
      </w:r>
      <w:proofErr w:type="spellEnd"/>
      <w:r w:rsidRPr="00E07E53">
        <w:rPr>
          <w:rFonts w:ascii="Times New Roman" w:eastAsia="Times New Roman CYR" w:hAnsi="Times New Roman" w:cs="Times New Roman"/>
          <w:sz w:val="28"/>
          <w:szCs w:val="28"/>
        </w:rPr>
        <w:t xml:space="preserve"> </w:t>
      </w:r>
      <w:proofErr w:type="spellStart"/>
      <w:r w:rsidRPr="00E07E53">
        <w:rPr>
          <w:rFonts w:ascii="Times New Roman" w:eastAsia="Times New Roman CYR" w:hAnsi="Times New Roman" w:cs="Times New Roman"/>
          <w:sz w:val="28"/>
          <w:szCs w:val="28"/>
        </w:rPr>
        <w:t>қажет</w:t>
      </w:r>
      <w:proofErr w:type="spellEnd"/>
      <w:r w:rsidRPr="00E07E53">
        <w:rPr>
          <w:rFonts w:ascii="Times New Roman" w:eastAsia="Times New Roman CYR" w:hAnsi="Times New Roman" w:cs="Times New Roman"/>
          <w:sz w:val="28"/>
          <w:szCs w:val="28"/>
        </w:rPr>
        <w:t xml:space="preserve">, </w:t>
      </w:r>
      <w:proofErr w:type="spellStart"/>
      <w:r w:rsidRPr="00E07E53">
        <w:rPr>
          <w:rFonts w:ascii="Times New Roman" w:eastAsia="Times New Roman CYR" w:hAnsi="Times New Roman" w:cs="Times New Roman"/>
          <w:sz w:val="28"/>
          <w:szCs w:val="28"/>
        </w:rPr>
        <w:t>егер</w:t>
      </w:r>
      <w:proofErr w:type="spellEnd"/>
      <w:r w:rsidRPr="00E07E53">
        <w:rPr>
          <w:rFonts w:ascii="Times New Roman" w:eastAsia="Times New Roman CYR" w:hAnsi="Times New Roman" w:cs="Times New Roman"/>
          <w:sz w:val="28"/>
          <w:szCs w:val="28"/>
        </w:rPr>
        <w:t xml:space="preserve"> бала мен </w:t>
      </w:r>
      <w:proofErr w:type="spellStart"/>
      <w:r w:rsidRPr="00E07E53">
        <w:rPr>
          <w:rFonts w:ascii="Times New Roman" w:eastAsia="Times New Roman CYR" w:hAnsi="Times New Roman" w:cs="Times New Roman"/>
          <w:sz w:val="28"/>
          <w:szCs w:val="28"/>
        </w:rPr>
        <w:t>оның</w:t>
      </w:r>
      <w:proofErr w:type="spellEnd"/>
      <w:r w:rsidRPr="00E07E53">
        <w:rPr>
          <w:rFonts w:ascii="Times New Roman" w:eastAsia="Times New Roman CYR" w:hAnsi="Times New Roman" w:cs="Times New Roman"/>
          <w:sz w:val="28"/>
          <w:szCs w:val="28"/>
        </w:rPr>
        <w:t xml:space="preserve"> </w:t>
      </w:r>
      <w:proofErr w:type="spellStart"/>
      <w:r w:rsidRPr="00E07E53">
        <w:rPr>
          <w:rFonts w:ascii="Times New Roman" w:eastAsia="Times New Roman CYR" w:hAnsi="Times New Roman" w:cs="Times New Roman"/>
          <w:sz w:val="28"/>
          <w:szCs w:val="28"/>
        </w:rPr>
        <w:t>отбасы</w:t>
      </w:r>
      <w:proofErr w:type="spellEnd"/>
      <w:r w:rsidRPr="00E07E53">
        <w:rPr>
          <w:rFonts w:ascii="Times New Roman" w:eastAsia="Times New Roman CYR" w:hAnsi="Times New Roman" w:cs="Times New Roman"/>
          <w:sz w:val="28"/>
          <w:szCs w:val="28"/>
        </w:rPr>
        <w:t xml:space="preserve"> </w:t>
      </w:r>
      <w:proofErr w:type="spellStart"/>
      <w:r w:rsidRPr="00E07E53">
        <w:rPr>
          <w:rFonts w:ascii="Times New Roman" w:eastAsia="Times New Roman CYR" w:hAnsi="Times New Roman" w:cs="Times New Roman"/>
          <w:sz w:val="28"/>
          <w:szCs w:val="28"/>
        </w:rPr>
        <w:t>қиын</w:t>
      </w:r>
      <w:proofErr w:type="spellEnd"/>
      <w:r w:rsidRPr="00E07E53">
        <w:rPr>
          <w:rFonts w:ascii="Times New Roman" w:eastAsia="Times New Roman CYR" w:hAnsi="Times New Roman" w:cs="Times New Roman"/>
          <w:sz w:val="28"/>
          <w:szCs w:val="28"/>
        </w:rPr>
        <w:t xml:space="preserve"> </w:t>
      </w:r>
      <w:proofErr w:type="spellStart"/>
      <w:r w:rsidRPr="00E07E53">
        <w:rPr>
          <w:rFonts w:ascii="Times New Roman" w:eastAsia="Times New Roman CYR" w:hAnsi="Times New Roman" w:cs="Times New Roman"/>
          <w:sz w:val="28"/>
          <w:szCs w:val="28"/>
        </w:rPr>
        <w:t>өмірлік</w:t>
      </w:r>
      <w:proofErr w:type="spellEnd"/>
      <w:r w:rsidRPr="00E07E53">
        <w:rPr>
          <w:rFonts w:ascii="Times New Roman" w:eastAsia="Times New Roman CYR" w:hAnsi="Times New Roman" w:cs="Times New Roman"/>
          <w:sz w:val="28"/>
          <w:szCs w:val="28"/>
        </w:rPr>
        <w:t xml:space="preserve"> </w:t>
      </w:r>
      <w:proofErr w:type="spellStart"/>
      <w:r w:rsidRPr="00E07E53">
        <w:rPr>
          <w:rFonts w:ascii="Times New Roman" w:eastAsia="Times New Roman CYR" w:hAnsi="Times New Roman" w:cs="Times New Roman"/>
          <w:sz w:val="28"/>
          <w:szCs w:val="28"/>
        </w:rPr>
        <w:t>жағдайға</w:t>
      </w:r>
      <w:proofErr w:type="spellEnd"/>
      <w:r w:rsidRPr="00E07E53">
        <w:rPr>
          <w:rFonts w:ascii="Times New Roman" w:eastAsia="Times New Roman CYR" w:hAnsi="Times New Roman" w:cs="Times New Roman"/>
          <w:sz w:val="28"/>
          <w:szCs w:val="28"/>
        </w:rPr>
        <w:t xml:space="preserve"> тап </w:t>
      </w:r>
      <w:proofErr w:type="spellStart"/>
      <w:r w:rsidRPr="00E07E53">
        <w:rPr>
          <w:rFonts w:ascii="Times New Roman" w:eastAsia="Times New Roman CYR" w:hAnsi="Times New Roman" w:cs="Times New Roman"/>
          <w:sz w:val="28"/>
          <w:szCs w:val="28"/>
        </w:rPr>
        <w:t>болса</w:t>
      </w:r>
      <w:proofErr w:type="spellEnd"/>
      <w:r w:rsidRPr="00E07E53">
        <w:rPr>
          <w:rFonts w:ascii="Times New Roman" w:eastAsia="Times New Roman CYR" w:hAnsi="Times New Roman" w:cs="Times New Roman"/>
          <w:sz w:val="28"/>
          <w:szCs w:val="28"/>
        </w:rPr>
        <w:t xml:space="preserve">, </w:t>
      </w:r>
      <w:proofErr w:type="spellStart"/>
      <w:r w:rsidRPr="00E07E53">
        <w:rPr>
          <w:rFonts w:ascii="Times New Roman" w:eastAsia="Times New Roman CYR" w:hAnsi="Times New Roman" w:cs="Times New Roman"/>
          <w:sz w:val="28"/>
          <w:szCs w:val="28"/>
        </w:rPr>
        <w:t>онда</w:t>
      </w:r>
      <w:proofErr w:type="spellEnd"/>
      <w:r w:rsidRPr="00E07E53">
        <w:rPr>
          <w:rFonts w:ascii="Times New Roman" w:eastAsia="Times New Roman CYR" w:hAnsi="Times New Roman" w:cs="Times New Roman"/>
          <w:sz w:val="28"/>
          <w:szCs w:val="28"/>
        </w:rPr>
        <w:t xml:space="preserve"> </w:t>
      </w:r>
      <w:proofErr w:type="spellStart"/>
      <w:r w:rsidRPr="00E07E53">
        <w:rPr>
          <w:rFonts w:ascii="Times New Roman" w:eastAsia="Times New Roman CYR" w:hAnsi="Times New Roman" w:cs="Times New Roman"/>
          <w:sz w:val="28"/>
          <w:szCs w:val="28"/>
        </w:rPr>
        <w:t>мұндай</w:t>
      </w:r>
      <w:proofErr w:type="spellEnd"/>
      <w:r w:rsidRPr="00E07E53">
        <w:rPr>
          <w:rFonts w:ascii="Times New Roman" w:eastAsia="Times New Roman CYR" w:hAnsi="Times New Roman" w:cs="Times New Roman"/>
          <w:sz w:val="28"/>
          <w:szCs w:val="28"/>
        </w:rPr>
        <w:t xml:space="preserve"> бала </w:t>
      </w:r>
      <w:proofErr w:type="spellStart"/>
      <w:r w:rsidRPr="00E07E53">
        <w:rPr>
          <w:rFonts w:ascii="Times New Roman" w:eastAsia="Times New Roman CYR" w:hAnsi="Times New Roman" w:cs="Times New Roman"/>
          <w:sz w:val="28"/>
          <w:szCs w:val="28"/>
        </w:rPr>
        <w:t>мемлекет</w:t>
      </w:r>
      <w:proofErr w:type="spellEnd"/>
      <w:r w:rsidRPr="00E07E53">
        <w:rPr>
          <w:rFonts w:ascii="Times New Roman" w:eastAsia="Times New Roman CYR" w:hAnsi="Times New Roman" w:cs="Times New Roman"/>
          <w:sz w:val="28"/>
          <w:szCs w:val="28"/>
        </w:rPr>
        <w:t xml:space="preserve"> </w:t>
      </w:r>
      <w:proofErr w:type="spellStart"/>
      <w:r w:rsidRPr="00E07E53">
        <w:rPr>
          <w:rFonts w:ascii="Times New Roman" w:eastAsia="Times New Roman CYR" w:hAnsi="Times New Roman" w:cs="Times New Roman"/>
          <w:sz w:val="28"/>
          <w:szCs w:val="28"/>
        </w:rPr>
        <w:t>тарапынан</w:t>
      </w:r>
      <w:proofErr w:type="spellEnd"/>
      <w:r w:rsidRPr="00E07E53">
        <w:rPr>
          <w:rFonts w:ascii="Times New Roman" w:eastAsia="Times New Roman CYR" w:hAnsi="Times New Roman" w:cs="Times New Roman"/>
          <w:sz w:val="28"/>
          <w:szCs w:val="28"/>
        </w:rPr>
        <w:t xml:space="preserve"> </w:t>
      </w:r>
      <w:proofErr w:type="spellStart"/>
      <w:r w:rsidRPr="00E07E53">
        <w:rPr>
          <w:rFonts w:ascii="Times New Roman" w:eastAsia="Times New Roman CYR" w:hAnsi="Times New Roman" w:cs="Times New Roman"/>
          <w:sz w:val="28"/>
          <w:szCs w:val="28"/>
        </w:rPr>
        <w:t>қорғауға</w:t>
      </w:r>
      <w:proofErr w:type="spellEnd"/>
      <w:r w:rsidRPr="00E07E53">
        <w:rPr>
          <w:rFonts w:ascii="Times New Roman" w:eastAsia="Times New Roman CYR" w:hAnsi="Times New Roman" w:cs="Times New Roman"/>
          <w:sz w:val="28"/>
          <w:szCs w:val="28"/>
        </w:rPr>
        <w:t xml:space="preserve"> </w:t>
      </w:r>
      <w:proofErr w:type="spellStart"/>
      <w:r w:rsidRPr="00E07E53">
        <w:rPr>
          <w:rFonts w:ascii="Times New Roman" w:eastAsia="Times New Roman CYR" w:hAnsi="Times New Roman" w:cs="Times New Roman"/>
          <w:sz w:val="28"/>
          <w:szCs w:val="28"/>
        </w:rPr>
        <w:t>және</w:t>
      </w:r>
      <w:proofErr w:type="spellEnd"/>
      <w:r w:rsidRPr="00E07E53">
        <w:rPr>
          <w:rFonts w:ascii="Times New Roman" w:eastAsia="Times New Roman CYR" w:hAnsi="Times New Roman" w:cs="Times New Roman"/>
          <w:sz w:val="28"/>
          <w:szCs w:val="28"/>
        </w:rPr>
        <w:t xml:space="preserve"> </w:t>
      </w:r>
      <w:proofErr w:type="spellStart"/>
      <w:r w:rsidRPr="00E07E53">
        <w:rPr>
          <w:rFonts w:ascii="Times New Roman" w:eastAsia="Times New Roman CYR" w:hAnsi="Times New Roman" w:cs="Times New Roman"/>
          <w:sz w:val="28"/>
          <w:szCs w:val="28"/>
        </w:rPr>
        <w:t>көмекке</w:t>
      </w:r>
      <w:proofErr w:type="spellEnd"/>
      <w:r w:rsidRPr="00E07E53">
        <w:rPr>
          <w:rFonts w:ascii="Times New Roman" w:eastAsia="Times New Roman CYR" w:hAnsi="Times New Roman" w:cs="Times New Roman"/>
          <w:sz w:val="28"/>
          <w:szCs w:val="28"/>
        </w:rPr>
        <w:t xml:space="preserve"> </w:t>
      </w:r>
      <w:proofErr w:type="spellStart"/>
      <w:r w:rsidRPr="00E07E53">
        <w:rPr>
          <w:rFonts w:ascii="Times New Roman" w:eastAsia="Times New Roman CYR" w:hAnsi="Times New Roman" w:cs="Times New Roman"/>
          <w:sz w:val="28"/>
          <w:szCs w:val="28"/>
        </w:rPr>
        <w:t>құқылы</w:t>
      </w:r>
      <w:proofErr w:type="spellEnd"/>
      <w:r w:rsidRPr="00E07E53">
        <w:rPr>
          <w:rFonts w:ascii="Times New Roman" w:eastAsia="Times New Roman CYR" w:hAnsi="Times New Roman" w:cs="Times New Roman"/>
          <w:sz w:val="28"/>
          <w:szCs w:val="28"/>
        </w:rPr>
        <w:t>.</w:t>
      </w:r>
    </w:p>
    <w:p w14:paraId="0AC6D533" w14:textId="77777777" w:rsidR="00A730ED" w:rsidRPr="00E07E53" w:rsidRDefault="00A730ED" w:rsidP="00EA384F">
      <w:pPr>
        <w:spacing w:after="0" w:line="240" w:lineRule="auto"/>
        <w:ind w:firstLine="708"/>
        <w:jc w:val="both"/>
        <w:rPr>
          <w:rFonts w:ascii="Times New Roman" w:eastAsia="Times New Roman CYR" w:hAnsi="Times New Roman" w:cs="Times New Roman"/>
          <w:sz w:val="28"/>
          <w:szCs w:val="28"/>
        </w:rPr>
      </w:pPr>
      <w:proofErr w:type="spellStart"/>
      <w:r w:rsidRPr="00E07E53">
        <w:rPr>
          <w:rFonts w:ascii="Times New Roman" w:eastAsia="Times New Roman CYR" w:hAnsi="Times New Roman" w:cs="Times New Roman"/>
          <w:sz w:val="28"/>
          <w:szCs w:val="28"/>
        </w:rPr>
        <w:t>Қазақстан</w:t>
      </w:r>
      <w:proofErr w:type="spellEnd"/>
      <w:r w:rsidRPr="00E07E53">
        <w:rPr>
          <w:rFonts w:ascii="Times New Roman" w:eastAsia="Times New Roman CYR" w:hAnsi="Times New Roman" w:cs="Times New Roman"/>
          <w:sz w:val="28"/>
          <w:szCs w:val="28"/>
        </w:rPr>
        <w:t xml:space="preserve"> </w:t>
      </w:r>
      <w:proofErr w:type="spellStart"/>
      <w:r w:rsidRPr="00E07E53">
        <w:rPr>
          <w:rFonts w:ascii="Times New Roman" w:eastAsia="Times New Roman CYR" w:hAnsi="Times New Roman" w:cs="Times New Roman"/>
          <w:sz w:val="28"/>
          <w:szCs w:val="28"/>
        </w:rPr>
        <w:t>Республикасы</w:t>
      </w:r>
      <w:proofErr w:type="spellEnd"/>
      <w:r w:rsidRPr="00E07E53">
        <w:rPr>
          <w:rFonts w:ascii="Times New Roman" w:eastAsia="Times New Roman CYR" w:hAnsi="Times New Roman" w:cs="Times New Roman"/>
          <w:sz w:val="28"/>
          <w:szCs w:val="28"/>
        </w:rPr>
        <w:t xml:space="preserve"> </w:t>
      </w:r>
      <w:proofErr w:type="spellStart"/>
      <w:r w:rsidRPr="00E07E53">
        <w:rPr>
          <w:rFonts w:ascii="Times New Roman" w:eastAsia="Times New Roman CYR" w:hAnsi="Times New Roman" w:cs="Times New Roman"/>
          <w:sz w:val="28"/>
          <w:szCs w:val="28"/>
        </w:rPr>
        <w:t>Конституциясының</w:t>
      </w:r>
      <w:proofErr w:type="spellEnd"/>
      <w:r w:rsidRPr="00E07E53">
        <w:rPr>
          <w:rFonts w:ascii="Times New Roman" w:eastAsia="Times New Roman CYR" w:hAnsi="Times New Roman" w:cs="Times New Roman"/>
          <w:sz w:val="28"/>
          <w:szCs w:val="28"/>
        </w:rPr>
        <w:t xml:space="preserve"> 27-бабына </w:t>
      </w:r>
      <w:proofErr w:type="spellStart"/>
      <w:r w:rsidRPr="00E07E53">
        <w:rPr>
          <w:rFonts w:ascii="Times New Roman" w:eastAsia="Times New Roman CYR" w:hAnsi="Times New Roman" w:cs="Times New Roman"/>
          <w:sz w:val="28"/>
          <w:szCs w:val="28"/>
        </w:rPr>
        <w:t>сәйкес</w:t>
      </w:r>
      <w:proofErr w:type="spellEnd"/>
      <w:r w:rsidRPr="00E07E53">
        <w:rPr>
          <w:rFonts w:ascii="Times New Roman" w:eastAsia="Times New Roman CYR" w:hAnsi="Times New Roman" w:cs="Times New Roman"/>
          <w:sz w:val="28"/>
          <w:szCs w:val="28"/>
        </w:rPr>
        <w:t xml:space="preserve"> </w:t>
      </w:r>
      <w:proofErr w:type="spellStart"/>
      <w:r w:rsidRPr="00E07E53">
        <w:rPr>
          <w:rFonts w:ascii="Times New Roman" w:eastAsia="Times New Roman CYR" w:hAnsi="Times New Roman" w:cs="Times New Roman"/>
          <w:sz w:val="28"/>
          <w:szCs w:val="28"/>
        </w:rPr>
        <w:t>Неке</w:t>
      </w:r>
      <w:proofErr w:type="spellEnd"/>
      <w:r w:rsidRPr="00E07E53">
        <w:rPr>
          <w:rFonts w:ascii="Times New Roman" w:eastAsia="Times New Roman CYR" w:hAnsi="Times New Roman" w:cs="Times New Roman"/>
          <w:sz w:val="28"/>
          <w:szCs w:val="28"/>
        </w:rPr>
        <w:t xml:space="preserve"> </w:t>
      </w:r>
      <w:proofErr w:type="spellStart"/>
      <w:r w:rsidRPr="00E07E53">
        <w:rPr>
          <w:rFonts w:ascii="Times New Roman" w:eastAsia="Times New Roman CYR" w:hAnsi="Times New Roman" w:cs="Times New Roman"/>
          <w:sz w:val="28"/>
          <w:szCs w:val="28"/>
        </w:rPr>
        <w:t>және</w:t>
      </w:r>
      <w:proofErr w:type="spellEnd"/>
      <w:r w:rsidRPr="00E07E53">
        <w:rPr>
          <w:rFonts w:ascii="Times New Roman" w:eastAsia="Times New Roman CYR" w:hAnsi="Times New Roman" w:cs="Times New Roman"/>
          <w:sz w:val="28"/>
          <w:szCs w:val="28"/>
        </w:rPr>
        <w:t xml:space="preserve"> </w:t>
      </w:r>
      <w:proofErr w:type="spellStart"/>
      <w:r w:rsidRPr="00E07E53">
        <w:rPr>
          <w:rFonts w:ascii="Times New Roman" w:eastAsia="Times New Roman CYR" w:hAnsi="Times New Roman" w:cs="Times New Roman"/>
          <w:sz w:val="28"/>
          <w:szCs w:val="28"/>
        </w:rPr>
        <w:t>отбасы</w:t>
      </w:r>
      <w:proofErr w:type="spellEnd"/>
      <w:r w:rsidRPr="00E07E53">
        <w:rPr>
          <w:rFonts w:ascii="Times New Roman" w:eastAsia="Times New Roman CYR" w:hAnsi="Times New Roman" w:cs="Times New Roman"/>
          <w:sz w:val="28"/>
          <w:szCs w:val="28"/>
        </w:rPr>
        <w:t xml:space="preserve">, </w:t>
      </w:r>
      <w:proofErr w:type="spellStart"/>
      <w:r w:rsidRPr="00E07E53">
        <w:rPr>
          <w:rFonts w:ascii="Times New Roman" w:eastAsia="Times New Roman CYR" w:hAnsi="Times New Roman" w:cs="Times New Roman"/>
          <w:sz w:val="28"/>
          <w:szCs w:val="28"/>
        </w:rPr>
        <w:t>аналық</w:t>
      </w:r>
      <w:proofErr w:type="spellEnd"/>
      <w:r w:rsidRPr="00E07E53">
        <w:rPr>
          <w:rFonts w:ascii="Times New Roman" w:eastAsia="Times New Roman CYR" w:hAnsi="Times New Roman" w:cs="Times New Roman"/>
          <w:sz w:val="28"/>
          <w:szCs w:val="28"/>
        </w:rPr>
        <w:t xml:space="preserve">, </w:t>
      </w:r>
      <w:proofErr w:type="spellStart"/>
      <w:r w:rsidRPr="00E07E53">
        <w:rPr>
          <w:rFonts w:ascii="Times New Roman" w:eastAsia="Times New Roman CYR" w:hAnsi="Times New Roman" w:cs="Times New Roman"/>
          <w:sz w:val="28"/>
          <w:szCs w:val="28"/>
        </w:rPr>
        <w:t>әкелік</w:t>
      </w:r>
      <w:proofErr w:type="spellEnd"/>
      <w:r w:rsidRPr="00E07E53">
        <w:rPr>
          <w:rFonts w:ascii="Times New Roman" w:eastAsia="Times New Roman CYR" w:hAnsi="Times New Roman" w:cs="Times New Roman"/>
          <w:sz w:val="28"/>
          <w:szCs w:val="28"/>
        </w:rPr>
        <w:t xml:space="preserve"> </w:t>
      </w:r>
      <w:proofErr w:type="spellStart"/>
      <w:r w:rsidRPr="00E07E53">
        <w:rPr>
          <w:rFonts w:ascii="Times New Roman" w:eastAsia="Times New Roman CYR" w:hAnsi="Times New Roman" w:cs="Times New Roman"/>
          <w:sz w:val="28"/>
          <w:szCs w:val="28"/>
        </w:rPr>
        <w:t>және</w:t>
      </w:r>
      <w:proofErr w:type="spellEnd"/>
      <w:r w:rsidRPr="00E07E53">
        <w:rPr>
          <w:rFonts w:ascii="Times New Roman" w:eastAsia="Times New Roman CYR" w:hAnsi="Times New Roman" w:cs="Times New Roman"/>
          <w:sz w:val="28"/>
          <w:szCs w:val="28"/>
        </w:rPr>
        <w:t xml:space="preserve"> </w:t>
      </w:r>
      <w:proofErr w:type="spellStart"/>
      <w:r w:rsidRPr="00E07E53">
        <w:rPr>
          <w:rFonts w:ascii="Times New Roman" w:eastAsia="Times New Roman CYR" w:hAnsi="Times New Roman" w:cs="Times New Roman"/>
          <w:sz w:val="28"/>
          <w:szCs w:val="28"/>
        </w:rPr>
        <w:t>балалық</w:t>
      </w:r>
      <w:proofErr w:type="spellEnd"/>
      <w:r w:rsidRPr="00E07E53">
        <w:rPr>
          <w:rFonts w:ascii="Times New Roman" w:eastAsia="Times New Roman CYR" w:hAnsi="Times New Roman" w:cs="Times New Roman"/>
          <w:sz w:val="28"/>
          <w:szCs w:val="28"/>
        </w:rPr>
        <w:t xml:space="preserve"> </w:t>
      </w:r>
      <w:proofErr w:type="spellStart"/>
      <w:r w:rsidRPr="00E07E53">
        <w:rPr>
          <w:rFonts w:ascii="Times New Roman" w:eastAsia="Times New Roman CYR" w:hAnsi="Times New Roman" w:cs="Times New Roman"/>
          <w:sz w:val="28"/>
          <w:szCs w:val="28"/>
        </w:rPr>
        <w:t>шақ</w:t>
      </w:r>
      <w:proofErr w:type="spellEnd"/>
      <w:r w:rsidRPr="00E07E53">
        <w:rPr>
          <w:rFonts w:ascii="Times New Roman" w:eastAsia="Times New Roman CYR" w:hAnsi="Times New Roman" w:cs="Times New Roman"/>
          <w:sz w:val="28"/>
          <w:szCs w:val="28"/>
        </w:rPr>
        <w:t xml:space="preserve"> </w:t>
      </w:r>
      <w:proofErr w:type="spellStart"/>
      <w:r w:rsidRPr="00E07E53">
        <w:rPr>
          <w:rFonts w:ascii="Times New Roman" w:eastAsia="Times New Roman CYR" w:hAnsi="Times New Roman" w:cs="Times New Roman"/>
          <w:sz w:val="28"/>
          <w:szCs w:val="28"/>
        </w:rPr>
        <w:t>мемлекеттің</w:t>
      </w:r>
      <w:proofErr w:type="spellEnd"/>
      <w:r w:rsidRPr="00E07E53">
        <w:rPr>
          <w:rFonts w:ascii="Times New Roman" w:eastAsia="Times New Roman CYR" w:hAnsi="Times New Roman" w:cs="Times New Roman"/>
          <w:sz w:val="28"/>
          <w:szCs w:val="28"/>
        </w:rPr>
        <w:t xml:space="preserve"> </w:t>
      </w:r>
      <w:proofErr w:type="spellStart"/>
      <w:r w:rsidRPr="00E07E53">
        <w:rPr>
          <w:rFonts w:ascii="Times New Roman" w:eastAsia="Times New Roman CYR" w:hAnsi="Times New Roman" w:cs="Times New Roman"/>
          <w:sz w:val="28"/>
          <w:szCs w:val="28"/>
        </w:rPr>
        <w:t>қорғауында</w:t>
      </w:r>
      <w:proofErr w:type="spellEnd"/>
      <w:r w:rsidRPr="00E07E53">
        <w:rPr>
          <w:rFonts w:ascii="Times New Roman" w:eastAsia="Times New Roman CYR" w:hAnsi="Times New Roman" w:cs="Times New Roman"/>
          <w:sz w:val="28"/>
          <w:szCs w:val="28"/>
        </w:rPr>
        <w:t xml:space="preserve"> </w:t>
      </w:r>
      <w:proofErr w:type="spellStart"/>
      <w:r w:rsidRPr="00E07E53">
        <w:rPr>
          <w:rFonts w:ascii="Times New Roman" w:eastAsia="Times New Roman CYR" w:hAnsi="Times New Roman" w:cs="Times New Roman"/>
          <w:sz w:val="28"/>
          <w:szCs w:val="28"/>
        </w:rPr>
        <w:t>болады</w:t>
      </w:r>
      <w:proofErr w:type="spellEnd"/>
      <w:r w:rsidRPr="00E07E53">
        <w:rPr>
          <w:rFonts w:ascii="Times New Roman" w:eastAsia="Times New Roman CYR" w:hAnsi="Times New Roman" w:cs="Times New Roman"/>
          <w:sz w:val="28"/>
          <w:szCs w:val="28"/>
        </w:rPr>
        <w:t xml:space="preserve">. </w:t>
      </w:r>
      <w:proofErr w:type="spellStart"/>
      <w:r w:rsidRPr="00E07E53">
        <w:rPr>
          <w:rFonts w:ascii="Times New Roman" w:eastAsia="Times New Roman CYR" w:hAnsi="Times New Roman" w:cs="Times New Roman"/>
          <w:sz w:val="28"/>
          <w:szCs w:val="28"/>
        </w:rPr>
        <w:t>Балалардың</w:t>
      </w:r>
      <w:proofErr w:type="spellEnd"/>
      <w:r w:rsidRPr="00E07E53">
        <w:rPr>
          <w:rFonts w:ascii="Times New Roman" w:eastAsia="Times New Roman CYR" w:hAnsi="Times New Roman" w:cs="Times New Roman"/>
          <w:sz w:val="28"/>
          <w:szCs w:val="28"/>
        </w:rPr>
        <w:t xml:space="preserve"> </w:t>
      </w:r>
      <w:proofErr w:type="spellStart"/>
      <w:r w:rsidRPr="00E07E53">
        <w:rPr>
          <w:rFonts w:ascii="Times New Roman" w:eastAsia="Times New Roman CYR" w:hAnsi="Times New Roman" w:cs="Times New Roman"/>
          <w:sz w:val="28"/>
          <w:szCs w:val="28"/>
        </w:rPr>
        <w:t>құқықтары</w:t>
      </w:r>
      <w:proofErr w:type="spellEnd"/>
      <w:r w:rsidRPr="00E07E53">
        <w:rPr>
          <w:rFonts w:ascii="Times New Roman" w:eastAsia="Times New Roman CYR" w:hAnsi="Times New Roman" w:cs="Times New Roman"/>
          <w:sz w:val="28"/>
          <w:szCs w:val="28"/>
        </w:rPr>
        <w:t xml:space="preserve"> </w:t>
      </w:r>
      <w:proofErr w:type="spellStart"/>
      <w:r w:rsidRPr="00E07E53">
        <w:rPr>
          <w:rFonts w:ascii="Times New Roman" w:eastAsia="Times New Roman CYR" w:hAnsi="Times New Roman" w:cs="Times New Roman"/>
          <w:sz w:val="28"/>
          <w:szCs w:val="28"/>
        </w:rPr>
        <w:t>Неке</w:t>
      </w:r>
      <w:proofErr w:type="spellEnd"/>
      <w:r w:rsidRPr="00E07E53">
        <w:rPr>
          <w:rFonts w:ascii="Times New Roman" w:eastAsia="Times New Roman CYR" w:hAnsi="Times New Roman" w:cs="Times New Roman"/>
          <w:sz w:val="28"/>
          <w:szCs w:val="28"/>
        </w:rPr>
        <w:t xml:space="preserve"> </w:t>
      </w:r>
      <w:proofErr w:type="spellStart"/>
      <w:r w:rsidRPr="00E07E53">
        <w:rPr>
          <w:rFonts w:ascii="Times New Roman" w:eastAsia="Times New Roman CYR" w:hAnsi="Times New Roman" w:cs="Times New Roman"/>
          <w:sz w:val="28"/>
          <w:szCs w:val="28"/>
        </w:rPr>
        <w:t>және</w:t>
      </w:r>
      <w:proofErr w:type="spellEnd"/>
      <w:r w:rsidRPr="00E07E53">
        <w:rPr>
          <w:rFonts w:ascii="Times New Roman" w:eastAsia="Times New Roman CYR" w:hAnsi="Times New Roman" w:cs="Times New Roman"/>
          <w:sz w:val="28"/>
          <w:szCs w:val="28"/>
        </w:rPr>
        <w:t xml:space="preserve"> </w:t>
      </w:r>
      <w:proofErr w:type="spellStart"/>
      <w:r w:rsidRPr="00E07E53">
        <w:rPr>
          <w:rFonts w:ascii="Times New Roman" w:eastAsia="Times New Roman CYR" w:hAnsi="Times New Roman" w:cs="Times New Roman"/>
          <w:sz w:val="28"/>
          <w:szCs w:val="28"/>
        </w:rPr>
        <w:t>отбасы</w:t>
      </w:r>
      <w:proofErr w:type="spellEnd"/>
      <w:r w:rsidRPr="00E07E53">
        <w:rPr>
          <w:rFonts w:ascii="Times New Roman" w:eastAsia="Times New Roman CYR" w:hAnsi="Times New Roman" w:cs="Times New Roman"/>
          <w:sz w:val="28"/>
          <w:szCs w:val="28"/>
        </w:rPr>
        <w:t xml:space="preserve"> </w:t>
      </w:r>
      <w:proofErr w:type="spellStart"/>
      <w:r w:rsidRPr="00E07E53">
        <w:rPr>
          <w:rFonts w:ascii="Times New Roman" w:eastAsia="Times New Roman CYR" w:hAnsi="Times New Roman" w:cs="Times New Roman"/>
          <w:sz w:val="28"/>
          <w:szCs w:val="28"/>
        </w:rPr>
        <w:t>туралы</w:t>
      </w:r>
      <w:proofErr w:type="spellEnd"/>
      <w:r w:rsidRPr="00E07E53">
        <w:rPr>
          <w:rFonts w:ascii="Times New Roman" w:eastAsia="Times New Roman CYR" w:hAnsi="Times New Roman" w:cs="Times New Roman"/>
          <w:sz w:val="28"/>
          <w:szCs w:val="28"/>
        </w:rPr>
        <w:t xml:space="preserve"> </w:t>
      </w:r>
      <w:proofErr w:type="spellStart"/>
      <w:r w:rsidRPr="00E07E53">
        <w:rPr>
          <w:rFonts w:ascii="Times New Roman" w:eastAsia="Times New Roman CYR" w:hAnsi="Times New Roman" w:cs="Times New Roman"/>
          <w:sz w:val="28"/>
          <w:szCs w:val="28"/>
        </w:rPr>
        <w:t>заңда</w:t>
      </w:r>
      <w:proofErr w:type="spellEnd"/>
      <w:r w:rsidRPr="00E07E53">
        <w:rPr>
          <w:rFonts w:ascii="Times New Roman" w:eastAsia="Times New Roman CYR" w:hAnsi="Times New Roman" w:cs="Times New Roman"/>
          <w:sz w:val="28"/>
          <w:szCs w:val="28"/>
        </w:rPr>
        <w:t xml:space="preserve"> </w:t>
      </w:r>
      <w:proofErr w:type="spellStart"/>
      <w:r w:rsidRPr="00E07E53">
        <w:rPr>
          <w:rFonts w:ascii="Times New Roman" w:eastAsia="Times New Roman CYR" w:hAnsi="Times New Roman" w:cs="Times New Roman"/>
          <w:sz w:val="28"/>
          <w:szCs w:val="28"/>
        </w:rPr>
        <w:t>көрсетілген</w:t>
      </w:r>
      <w:proofErr w:type="spellEnd"/>
      <w:r w:rsidRPr="00E07E53">
        <w:rPr>
          <w:rFonts w:ascii="Times New Roman" w:eastAsia="Times New Roman CYR" w:hAnsi="Times New Roman" w:cs="Times New Roman"/>
          <w:sz w:val="28"/>
          <w:szCs w:val="28"/>
        </w:rPr>
        <w:t xml:space="preserve">. </w:t>
      </w:r>
      <w:proofErr w:type="spellStart"/>
      <w:r w:rsidRPr="00E07E53">
        <w:rPr>
          <w:rFonts w:ascii="Times New Roman" w:eastAsia="Times New Roman CYR" w:hAnsi="Times New Roman" w:cs="Times New Roman"/>
          <w:sz w:val="28"/>
          <w:szCs w:val="28"/>
        </w:rPr>
        <w:t>Онда</w:t>
      </w:r>
      <w:proofErr w:type="spellEnd"/>
      <w:r w:rsidRPr="00E07E53">
        <w:rPr>
          <w:rFonts w:ascii="Times New Roman" w:eastAsia="Times New Roman CYR" w:hAnsi="Times New Roman" w:cs="Times New Roman"/>
          <w:sz w:val="28"/>
          <w:szCs w:val="28"/>
        </w:rPr>
        <w:t xml:space="preserve"> </w:t>
      </w:r>
      <w:proofErr w:type="spellStart"/>
      <w:r w:rsidRPr="00E07E53">
        <w:rPr>
          <w:rFonts w:ascii="Times New Roman" w:eastAsia="Times New Roman CYR" w:hAnsi="Times New Roman" w:cs="Times New Roman"/>
          <w:sz w:val="28"/>
          <w:szCs w:val="28"/>
        </w:rPr>
        <w:t>әр</w:t>
      </w:r>
      <w:proofErr w:type="spellEnd"/>
      <w:r w:rsidRPr="00E07E53">
        <w:rPr>
          <w:rFonts w:ascii="Times New Roman" w:eastAsia="Times New Roman CYR" w:hAnsi="Times New Roman" w:cs="Times New Roman"/>
          <w:sz w:val="28"/>
          <w:szCs w:val="28"/>
        </w:rPr>
        <w:t xml:space="preserve"> </w:t>
      </w:r>
      <w:proofErr w:type="spellStart"/>
      <w:r w:rsidRPr="00E07E53">
        <w:rPr>
          <w:rFonts w:ascii="Times New Roman" w:eastAsia="Times New Roman CYR" w:hAnsi="Times New Roman" w:cs="Times New Roman"/>
          <w:sz w:val="28"/>
          <w:szCs w:val="28"/>
        </w:rPr>
        <w:t>баланың</w:t>
      </w:r>
      <w:proofErr w:type="spellEnd"/>
      <w:r w:rsidRPr="00E07E53">
        <w:rPr>
          <w:rFonts w:ascii="Times New Roman" w:eastAsia="Times New Roman CYR" w:hAnsi="Times New Roman" w:cs="Times New Roman"/>
          <w:sz w:val="28"/>
          <w:szCs w:val="28"/>
        </w:rPr>
        <w:t xml:space="preserve"> </w:t>
      </w:r>
      <w:proofErr w:type="spellStart"/>
      <w:r w:rsidRPr="00E07E53">
        <w:rPr>
          <w:rFonts w:ascii="Times New Roman" w:eastAsia="Times New Roman CYR" w:hAnsi="Times New Roman" w:cs="Times New Roman"/>
          <w:sz w:val="28"/>
          <w:szCs w:val="28"/>
        </w:rPr>
        <w:t>ата-анасының</w:t>
      </w:r>
      <w:proofErr w:type="spellEnd"/>
      <w:r w:rsidRPr="00E07E53">
        <w:rPr>
          <w:rFonts w:ascii="Times New Roman" w:eastAsia="Times New Roman CYR" w:hAnsi="Times New Roman" w:cs="Times New Roman"/>
          <w:sz w:val="28"/>
          <w:szCs w:val="28"/>
        </w:rPr>
        <w:t xml:space="preserve"> </w:t>
      </w:r>
      <w:proofErr w:type="spellStart"/>
      <w:r w:rsidRPr="00E07E53">
        <w:rPr>
          <w:rFonts w:ascii="Times New Roman" w:eastAsia="Times New Roman CYR" w:hAnsi="Times New Roman" w:cs="Times New Roman"/>
          <w:sz w:val="28"/>
          <w:szCs w:val="28"/>
        </w:rPr>
        <w:t>тәрбиесі</w:t>
      </w:r>
      <w:proofErr w:type="spellEnd"/>
      <w:r w:rsidRPr="00E07E53">
        <w:rPr>
          <w:rFonts w:ascii="Times New Roman" w:eastAsia="Times New Roman CYR" w:hAnsi="Times New Roman" w:cs="Times New Roman"/>
          <w:sz w:val="28"/>
          <w:szCs w:val="28"/>
        </w:rPr>
        <w:t xml:space="preserve"> </w:t>
      </w:r>
      <w:proofErr w:type="spellStart"/>
      <w:r w:rsidRPr="00E07E53">
        <w:rPr>
          <w:rFonts w:ascii="Times New Roman" w:eastAsia="Times New Roman CYR" w:hAnsi="Times New Roman" w:cs="Times New Roman"/>
          <w:sz w:val="28"/>
          <w:szCs w:val="28"/>
        </w:rPr>
        <w:t>алуға</w:t>
      </w:r>
      <w:proofErr w:type="spellEnd"/>
      <w:r w:rsidRPr="00E07E53">
        <w:rPr>
          <w:rFonts w:ascii="Times New Roman" w:eastAsia="Times New Roman CYR" w:hAnsi="Times New Roman" w:cs="Times New Roman"/>
          <w:sz w:val="28"/>
          <w:szCs w:val="28"/>
        </w:rPr>
        <w:t xml:space="preserve">, </w:t>
      </w:r>
      <w:proofErr w:type="spellStart"/>
      <w:r w:rsidRPr="00E07E53">
        <w:rPr>
          <w:rFonts w:ascii="Times New Roman" w:eastAsia="Times New Roman CYR" w:hAnsi="Times New Roman" w:cs="Times New Roman"/>
          <w:sz w:val="28"/>
          <w:szCs w:val="28"/>
        </w:rPr>
        <w:t>баланың</w:t>
      </w:r>
      <w:proofErr w:type="spellEnd"/>
      <w:r w:rsidRPr="00E07E53">
        <w:rPr>
          <w:rFonts w:ascii="Times New Roman" w:eastAsia="Times New Roman CYR" w:hAnsi="Times New Roman" w:cs="Times New Roman"/>
          <w:sz w:val="28"/>
          <w:szCs w:val="28"/>
        </w:rPr>
        <w:t xml:space="preserve"> </w:t>
      </w:r>
      <w:proofErr w:type="spellStart"/>
      <w:r w:rsidRPr="00E07E53">
        <w:rPr>
          <w:rFonts w:ascii="Times New Roman" w:eastAsia="Times New Roman CYR" w:hAnsi="Times New Roman" w:cs="Times New Roman"/>
          <w:sz w:val="28"/>
          <w:szCs w:val="28"/>
        </w:rPr>
        <w:t>мүдделерін</w:t>
      </w:r>
      <w:proofErr w:type="spellEnd"/>
      <w:r w:rsidRPr="00E07E53">
        <w:rPr>
          <w:rFonts w:ascii="Times New Roman" w:eastAsia="Times New Roman CYR" w:hAnsi="Times New Roman" w:cs="Times New Roman"/>
          <w:sz w:val="28"/>
          <w:szCs w:val="28"/>
        </w:rPr>
        <w:t xml:space="preserve"> </w:t>
      </w:r>
      <w:proofErr w:type="spellStart"/>
      <w:r w:rsidRPr="00E07E53">
        <w:rPr>
          <w:rFonts w:ascii="Times New Roman" w:eastAsia="Times New Roman CYR" w:hAnsi="Times New Roman" w:cs="Times New Roman"/>
          <w:sz w:val="28"/>
          <w:szCs w:val="28"/>
        </w:rPr>
        <w:t>қамтамасыз</w:t>
      </w:r>
      <w:proofErr w:type="spellEnd"/>
      <w:r w:rsidRPr="00E07E53">
        <w:rPr>
          <w:rFonts w:ascii="Times New Roman" w:eastAsia="Times New Roman CYR" w:hAnsi="Times New Roman" w:cs="Times New Roman"/>
          <w:sz w:val="28"/>
          <w:szCs w:val="28"/>
        </w:rPr>
        <w:t xml:space="preserve"> </w:t>
      </w:r>
      <w:proofErr w:type="spellStart"/>
      <w:r w:rsidRPr="00E07E53">
        <w:rPr>
          <w:rFonts w:ascii="Times New Roman" w:eastAsia="Times New Roman CYR" w:hAnsi="Times New Roman" w:cs="Times New Roman"/>
          <w:sz w:val="28"/>
          <w:szCs w:val="28"/>
        </w:rPr>
        <w:t>етуге</w:t>
      </w:r>
      <w:proofErr w:type="spellEnd"/>
      <w:r w:rsidRPr="00E07E53">
        <w:rPr>
          <w:rFonts w:ascii="Times New Roman" w:eastAsia="Times New Roman CYR" w:hAnsi="Times New Roman" w:cs="Times New Roman"/>
          <w:sz w:val="28"/>
          <w:szCs w:val="28"/>
        </w:rPr>
        <w:t xml:space="preserve">, </w:t>
      </w:r>
      <w:proofErr w:type="spellStart"/>
      <w:r w:rsidRPr="00E07E53">
        <w:rPr>
          <w:rFonts w:ascii="Times New Roman" w:eastAsia="Times New Roman CYR" w:hAnsi="Times New Roman" w:cs="Times New Roman"/>
          <w:sz w:val="28"/>
          <w:szCs w:val="28"/>
        </w:rPr>
        <w:t>жан-жақты</w:t>
      </w:r>
      <w:proofErr w:type="spellEnd"/>
      <w:r w:rsidRPr="00E07E53">
        <w:rPr>
          <w:rFonts w:ascii="Times New Roman" w:eastAsia="Times New Roman CYR" w:hAnsi="Times New Roman" w:cs="Times New Roman"/>
          <w:sz w:val="28"/>
          <w:szCs w:val="28"/>
        </w:rPr>
        <w:t xml:space="preserve"> </w:t>
      </w:r>
      <w:proofErr w:type="spellStart"/>
      <w:r w:rsidRPr="00E07E53">
        <w:rPr>
          <w:rFonts w:ascii="Times New Roman" w:eastAsia="Times New Roman CYR" w:hAnsi="Times New Roman" w:cs="Times New Roman"/>
          <w:sz w:val="28"/>
          <w:szCs w:val="28"/>
        </w:rPr>
        <w:t>дамуына</w:t>
      </w:r>
      <w:proofErr w:type="spellEnd"/>
      <w:r w:rsidRPr="00E07E53">
        <w:rPr>
          <w:rFonts w:ascii="Times New Roman" w:eastAsia="Times New Roman CYR" w:hAnsi="Times New Roman" w:cs="Times New Roman"/>
          <w:sz w:val="28"/>
          <w:szCs w:val="28"/>
        </w:rPr>
        <w:t xml:space="preserve">, </w:t>
      </w:r>
      <w:proofErr w:type="spellStart"/>
      <w:r w:rsidRPr="00E07E53">
        <w:rPr>
          <w:rFonts w:ascii="Times New Roman" w:eastAsia="Times New Roman CYR" w:hAnsi="Times New Roman" w:cs="Times New Roman"/>
          <w:sz w:val="28"/>
          <w:szCs w:val="28"/>
        </w:rPr>
        <w:t>адамдық</w:t>
      </w:r>
      <w:proofErr w:type="spellEnd"/>
      <w:r w:rsidRPr="00E07E53">
        <w:rPr>
          <w:rFonts w:ascii="Times New Roman" w:eastAsia="Times New Roman CYR" w:hAnsi="Times New Roman" w:cs="Times New Roman"/>
          <w:sz w:val="28"/>
          <w:szCs w:val="28"/>
        </w:rPr>
        <w:t xml:space="preserve"> </w:t>
      </w:r>
      <w:proofErr w:type="spellStart"/>
      <w:r w:rsidRPr="00E07E53">
        <w:rPr>
          <w:rFonts w:ascii="Times New Roman" w:eastAsia="Times New Roman CYR" w:hAnsi="Times New Roman" w:cs="Times New Roman"/>
          <w:sz w:val="28"/>
          <w:szCs w:val="28"/>
        </w:rPr>
        <w:t>қадір-қасиетін</w:t>
      </w:r>
      <w:proofErr w:type="spellEnd"/>
      <w:r w:rsidRPr="00E07E53">
        <w:rPr>
          <w:rFonts w:ascii="Times New Roman" w:eastAsia="Times New Roman CYR" w:hAnsi="Times New Roman" w:cs="Times New Roman"/>
          <w:sz w:val="28"/>
          <w:szCs w:val="28"/>
        </w:rPr>
        <w:t xml:space="preserve"> </w:t>
      </w:r>
      <w:proofErr w:type="spellStart"/>
      <w:r w:rsidRPr="00E07E53">
        <w:rPr>
          <w:rFonts w:ascii="Times New Roman" w:eastAsia="Times New Roman CYR" w:hAnsi="Times New Roman" w:cs="Times New Roman"/>
          <w:sz w:val="28"/>
          <w:szCs w:val="28"/>
        </w:rPr>
        <w:t>құрметтеуге</w:t>
      </w:r>
      <w:proofErr w:type="spellEnd"/>
      <w:r w:rsidRPr="00E07E53">
        <w:rPr>
          <w:rFonts w:ascii="Times New Roman" w:eastAsia="Times New Roman CYR" w:hAnsi="Times New Roman" w:cs="Times New Roman"/>
          <w:sz w:val="28"/>
          <w:szCs w:val="28"/>
        </w:rPr>
        <w:t xml:space="preserve"> </w:t>
      </w:r>
      <w:proofErr w:type="spellStart"/>
      <w:r w:rsidRPr="00E07E53">
        <w:rPr>
          <w:rFonts w:ascii="Times New Roman" w:eastAsia="Times New Roman CYR" w:hAnsi="Times New Roman" w:cs="Times New Roman"/>
          <w:sz w:val="28"/>
          <w:szCs w:val="28"/>
        </w:rPr>
        <w:t>құқығы</w:t>
      </w:r>
      <w:proofErr w:type="spellEnd"/>
      <w:r w:rsidRPr="00E07E53">
        <w:rPr>
          <w:rFonts w:ascii="Times New Roman" w:eastAsia="Times New Roman CYR" w:hAnsi="Times New Roman" w:cs="Times New Roman"/>
          <w:sz w:val="28"/>
          <w:szCs w:val="28"/>
        </w:rPr>
        <w:t xml:space="preserve"> бар </w:t>
      </w:r>
      <w:proofErr w:type="spellStart"/>
      <w:r w:rsidRPr="00E07E53">
        <w:rPr>
          <w:rFonts w:ascii="Times New Roman" w:eastAsia="Times New Roman CYR" w:hAnsi="Times New Roman" w:cs="Times New Roman"/>
          <w:sz w:val="28"/>
          <w:szCs w:val="28"/>
        </w:rPr>
        <w:t>делінген</w:t>
      </w:r>
      <w:proofErr w:type="spellEnd"/>
      <w:r w:rsidRPr="00E07E53">
        <w:rPr>
          <w:rFonts w:ascii="Times New Roman" w:eastAsia="Times New Roman CYR" w:hAnsi="Times New Roman" w:cs="Times New Roman"/>
          <w:sz w:val="28"/>
          <w:szCs w:val="28"/>
        </w:rPr>
        <w:t xml:space="preserve">. </w:t>
      </w:r>
      <w:proofErr w:type="spellStart"/>
      <w:r w:rsidRPr="00E07E53">
        <w:rPr>
          <w:rFonts w:ascii="Times New Roman" w:eastAsia="Times New Roman CYR" w:hAnsi="Times New Roman" w:cs="Times New Roman"/>
          <w:sz w:val="28"/>
          <w:szCs w:val="28"/>
        </w:rPr>
        <w:t>Десек</w:t>
      </w:r>
      <w:proofErr w:type="spellEnd"/>
      <w:r w:rsidRPr="00E07E53">
        <w:rPr>
          <w:rFonts w:ascii="Times New Roman" w:eastAsia="Times New Roman CYR" w:hAnsi="Times New Roman" w:cs="Times New Roman"/>
          <w:sz w:val="28"/>
          <w:szCs w:val="28"/>
        </w:rPr>
        <w:t xml:space="preserve"> те, полиция </w:t>
      </w:r>
      <w:proofErr w:type="spellStart"/>
      <w:r w:rsidRPr="00E07E53">
        <w:rPr>
          <w:rFonts w:ascii="Times New Roman" w:eastAsia="Times New Roman CYR" w:hAnsi="Times New Roman" w:cs="Times New Roman"/>
          <w:sz w:val="28"/>
          <w:szCs w:val="28"/>
        </w:rPr>
        <w:t>мәліметтерінде</w:t>
      </w:r>
      <w:proofErr w:type="spellEnd"/>
      <w:r w:rsidRPr="00E07E53">
        <w:rPr>
          <w:rFonts w:ascii="Times New Roman" w:eastAsia="Times New Roman CYR" w:hAnsi="Times New Roman" w:cs="Times New Roman"/>
          <w:sz w:val="28"/>
          <w:szCs w:val="28"/>
        </w:rPr>
        <w:t xml:space="preserve"> </w:t>
      </w:r>
      <w:proofErr w:type="spellStart"/>
      <w:r w:rsidRPr="00E07E53">
        <w:rPr>
          <w:rFonts w:ascii="Times New Roman" w:eastAsia="Times New Roman CYR" w:hAnsi="Times New Roman" w:cs="Times New Roman"/>
          <w:sz w:val="28"/>
          <w:szCs w:val="28"/>
        </w:rPr>
        <w:t>кәмелетке</w:t>
      </w:r>
      <w:proofErr w:type="spellEnd"/>
      <w:r w:rsidRPr="00E07E53">
        <w:rPr>
          <w:rFonts w:ascii="Times New Roman" w:eastAsia="Times New Roman CYR" w:hAnsi="Times New Roman" w:cs="Times New Roman"/>
          <w:sz w:val="28"/>
          <w:szCs w:val="28"/>
        </w:rPr>
        <w:t xml:space="preserve"> </w:t>
      </w:r>
      <w:proofErr w:type="spellStart"/>
      <w:r w:rsidRPr="00E07E53">
        <w:rPr>
          <w:rFonts w:ascii="Times New Roman" w:eastAsia="Times New Roman CYR" w:hAnsi="Times New Roman" w:cs="Times New Roman"/>
          <w:sz w:val="28"/>
          <w:szCs w:val="28"/>
        </w:rPr>
        <w:t>толмағандарға</w:t>
      </w:r>
      <w:proofErr w:type="spellEnd"/>
      <w:r w:rsidRPr="00E07E53">
        <w:rPr>
          <w:rFonts w:ascii="Times New Roman" w:eastAsia="Times New Roman CYR" w:hAnsi="Times New Roman" w:cs="Times New Roman"/>
          <w:sz w:val="28"/>
          <w:szCs w:val="28"/>
        </w:rPr>
        <w:t xml:space="preserve"> </w:t>
      </w:r>
      <w:proofErr w:type="spellStart"/>
      <w:r w:rsidRPr="00E07E53">
        <w:rPr>
          <w:rFonts w:ascii="Times New Roman" w:eastAsia="Times New Roman CYR" w:hAnsi="Times New Roman" w:cs="Times New Roman"/>
          <w:sz w:val="28"/>
          <w:szCs w:val="28"/>
        </w:rPr>
        <w:t>қатысты</w:t>
      </w:r>
      <w:proofErr w:type="spellEnd"/>
      <w:r w:rsidRPr="00E07E53">
        <w:rPr>
          <w:rFonts w:ascii="Times New Roman" w:eastAsia="Times New Roman CYR" w:hAnsi="Times New Roman" w:cs="Times New Roman"/>
          <w:sz w:val="28"/>
          <w:szCs w:val="28"/>
        </w:rPr>
        <w:t xml:space="preserve"> </w:t>
      </w:r>
      <w:proofErr w:type="spellStart"/>
      <w:r w:rsidRPr="00E07E53">
        <w:rPr>
          <w:rFonts w:ascii="Times New Roman" w:eastAsia="Times New Roman CYR" w:hAnsi="Times New Roman" w:cs="Times New Roman"/>
          <w:sz w:val="28"/>
          <w:szCs w:val="28"/>
        </w:rPr>
        <w:t>зорлық-зомбылық</w:t>
      </w:r>
      <w:proofErr w:type="spellEnd"/>
      <w:r w:rsidRPr="00E07E53">
        <w:rPr>
          <w:rFonts w:ascii="Times New Roman" w:eastAsia="Times New Roman CYR" w:hAnsi="Times New Roman" w:cs="Times New Roman"/>
          <w:sz w:val="28"/>
          <w:szCs w:val="28"/>
        </w:rPr>
        <w:t xml:space="preserve"> </w:t>
      </w:r>
      <w:proofErr w:type="spellStart"/>
      <w:r w:rsidRPr="00E07E53">
        <w:rPr>
          <w:rFonts w:ascii="Times New Roman" w:eastAsia="Times New Roman CYR" w:hAnsi="Times New Roman" w:cs="Times New Roman"/>
          <w:sz w:val="28"/>
          <w:szCs w:val="28"/>
        </w:rPr>
        <w:t>туралы</w:t>
      </w:r>
      <w:proofErr w:type="spellEnd"/>
      <w:r w:rsidRPr="00E07E53">
        <w:rPr>
          <w:rFonts w:ascii="Times New Roman" w:eastAsia="Times New Roman CYR" w:hAnsi="Times New Roman" w:cs="Times New Roman"/>
          <w:sz w:val="28"/>
          <w:szCs w:val="28"/>
        </w:rPr>
        <w:t xml:space="preserve"> </w:t>
      </w:r>
      <w:proofErr w:type="spellStart"/>
      <w:r w:rsidRPr="00E07E53">
        <w:rPr>
          <w:rFonts w:ascii="Times New Roman" w:eastAsia="Times New Roman CYR" w:hAnsi="Times New Roman" w:cs="Times New Roman"/>
          <w:sz w:val="28"/>
          <w:szCs w:val="28"/>
        </w:rPr>
        <w:t>фактілер</w:t>
      </w:r>
      <w:proofErr w:type="spellEnd"/>
      <w:r w:rsidRPr="00E07E53">
        <w:rPr>
          <w:rFonts w:ascii="Times New Roman" w:eastAsia="Times New Roman CYR" w:hAnsi="Times New Roman" w:cs="Times New Roman"/>
          <w:sz w:val="28"/>
          <w:szCs w:val="28"/>
        </w:rPr>
        <w:t xml:space="preserve"> </w:t>
      </w:r>
      <w:proofErr w:type="spellStart"/>
      <w:r w:rsidRPr="00E07E53">
        <w:rPr>
          <w:rFonts w:ascii="Times New Roman" w:eastAsia="Times New Roman CYR" w:hAnsi="Times New Roman" w:cs="Times New Roman"/>
          <w:sz w:val="28"/>
          <w:szCs w:val="28"/>
        </w:rPr>
        <w:t>әлсін-әлсін</w:t>
      </w:r>
      <w:proofErr w:type="spellEnd"/>
      <w:r w:rsidRPr="00E07E53">
        <w:rPr>
          <w:rFonts w:ascii="Times New Roman" w:eastAsia="Times New Roman CYR" w:hAnsi="Times New Roman" w:cs="Times New Roman"/>
          <w:sz w:val="28"/>
          <w:szCs w:val="28"/>
        </w:rPr>
        <w:t xml:space="preserve"> </w:t>
      </w:r>
      <w:proofErr w:type="spellStart"/>
      <w:r w:rsidRPr="00E07E53">
        <w:rPr>
          <w:rFonts w:ascii="Times New Roman" w:eastAsia="Times New Roman CYR" w:hAnsi="Times New Roman" w:cs="Times New Roman"/>
          <w:sz w:val="28"/>
          <w:szCs w:val="28"/>
        </w:rPr>
        <w:t>пайда</w:t>
      </w:r>
      <w:proofErr w:type="spellEnd"/>
      <w:r w:rsidRPr="00E07E53">
        <w:rPr>
          <w:rFonts w:ascii="Times New Roman" w:eastAsia="Times New Roman CYR" w:hAnsi="Times New Roman" w:cs="Times New Roman"/>
          <w:sz w:val="28"/>
          <w:szCs w:val="28"/>
        </w:rPr>
        <w:t xml:space="preserve"> </w:t>
      </w:r>
      <w:proofErr w:type="spellStart"/>
      <w:r w:rsidRPr="00E07E53">
        <w:rPr>
          <w:rFonts w:ascii="Times New Roman" w:eastAsia="Times New Roman CYR" w:hAnsi="Times New Roman" w:cs="Times New Roman"/>
          <w:sz w:val="28"/>
          <w:szCs w:val="28"/>
        </w:rPr>
        <w:t>болуда</w:t>
      </w:r>
      <w:proofErr w:type="spellEnd"/>
      <w:r w:rsidRPr="00E07E53">
        <w:rPr>
          <w:rFonts w:ascii="Times New Roman" w:eastAsia="Times New Roman CYR" w:hAnsi="Times New Roman" w:cs="Times New Roman"/>
          <w:sz w:val="28"/>
          <w:szCs w:val="28"/>
        </w:rPr>
        <w:t xml:space="preserve">. </w:t>
      </w:r>
      <w:proofErr w:type="spellStart"/>
      <w:r w:rsidRPr="00E07E53">
        <w:rPr>
          <w:rFonts w:ascii="Times New Roman" w:eastAsia="Times New Roman CYR" w:hAnsi="Times New Roman" w:cs="Times New Roman"/>
          <w:sz w:val="28"/>
          <w:szCs w:val="28"/>
        </w:rPr>
        <w:t>Балалар</w:t>
      </w:r>
      <w:proofErr w:type="spellEnd"/>
      <w:r w:rsidRPr="00E07E53">
        <w:rPr>
          <w:rFonts w:ascii="Times New Roman" w:eastAsia="Times New Roman CYR" w:hAnsi="Times New Roman" w:cs="Times New Roman"/>
          <w:sz w:val="28"/>
          <w:szCs w:val="28"/>
        </w:rPr>
        <w:t xml:space="preserve"> </w:t>
      </w:r>
      <w:proofErr w:type="spellStart"/>
      <w:r w:rsidRPr="00E07E53">
        <w:rPr>
          <w:rFonts w:ascii="Times New Roman" w:eastAsia="Times New Roman CYR" w:hAnsi="Times New Roman" w:cs="Times New Roman"/>
          <w:sz w:val="28"/>
          <w:szCs w:val="28"/>
        </w:rPr>
        <w:t>кейде</w:t>
      </w:r>
      <w:proofErr w:type="spellEnd"/>
      <w:r w:rsidRPr="00E07E53">
        <w:rPr>
          <w:rFonts w:ascii="Times New Roman" w:eastAsia="Times New Roman CYR" w:hAnsi="Times New Roman" w:cs="Times New Roman"/>
          <w:sz w:val="28"/>
          <w:szCs w:val="28"/>
        </w:rPr>
        <w:t xml:space="preserve"> </w:t>
      </w:r>
      <w:proofErr w:type="spellStart"/>
      <w:r w:rsidRPr="00E07E53">
        <w:rPr>
          <w:rFonts w:ascii="Times New Roman" w:eastAsia="Times New Roman CYR" w:hAnsi="Times New Roman" w:cs="Times New Roman"/>
          <w:sz w:val="28"/>
          <w:szCs w:val="28"/>
        </w:rPr>
        <w:t>жақындарының</w:t>
      </w:r>
      <w:proofErr w:type="spellEnd"/>
      <w:r w:rsidRPr="00E07E53">
        <w:rPr>
          <w:rFonts w:ascii="Times New Roman" w:eastAsia="Times New Roman CYR" w:hAnsi="Times New Roman" w:cs="Times New Roman"/>
          <w:sz w:val="28"/>
          <w:szCs w:val="28"/>
        </w:rPr>
        <w:t xml:space="preserve"> </w:t>
      </w:r>
      <w:proofErr w:type="spellStart"/>
      <w:r w:rsidRPr="00E07E53">
        <w:rPr>
          <w:rFonts w:ascii="Times New Roman" w:eastAsia="Times New Roman CYR" w:hAnsi="Times New Roman" w:cs="Times New Roman"/>
          <w:sz w:val="28"/>
          <w:szCs w:val="28"/>
        </w:rPr>
        <w:t>құрбанына</w:t>
      </w:r>
      <w:proofErr w:type="spellEnd"/>
      <w:r w:rsidRPr="00E07E53">
        <w:rPr>
          <w:rFonts w:ascii="Times New Roman" w:eastAsia="Times New Roman CYR" w:hAnsi="Times New Roman" w:cs="Times New Roman"/>
          <w:sz w:val="28"/>
          <w:szCs w:val="28"/>
        </w:rPr>
        <w:t xml:space="preserve"> </w:t>
      </w:r>
      <w:proofErr w:type="spellStart"/>
      <w:r w:rsidRPr="00E07E53">
        <w:rPr>
          <w:rFonts w:ascii="Times New Roman" w:eastAsia="Times New Roman CYR" w:hAnsi="Times New Roman" w:cs="Times New Roman"/>
          <w:sz w:val="28"/>
          <w:szCs w:val="28"/>
        </w:rPr>
        <w:t>айналып</w:t>
      </w:r>
      <w:proofErr w:type="spellEnd"/>
      <w:r w:rsidRPr="00E07E53">
        <w:rPr>
          <w:rFonts w:ascii="Times New Roman" w:eastAsia="Times New Roman CYR" w:hAnsi="Times New Roman" w:cs="Times New Roman"/>
          <w:sz w:val="28"/>
          <w:szCs w:val="28"/>
        </w:rPr>
        <w:t xml:space="preserve"> </w:t>
      </w:r>
      <w:proofErr w:type="spellStart"/>
      <w:r w:rsidRPr="00E07E53">
        <w:rPr>
          <w:rFonts w:ascii="Times New Roman" w:eastAsia="Times New Roman CYR" w:hAnsi="Times New Roman" w:cs="Times New Roman"/>
          <w:sz w:val="28"/>
          <w:szCs w:val="28"/>
        </w:rPr>
        <w:t>отыр</w:t>
      </w:r>
      <w:proofErr w:type="spellEnd"/>
      <w:r w:rsidRPr="00E07E53">
        <w:rPr>
          <w:rFonts w:ascii="Times New Roman" w:eastAsia="Times New Roman CYR" w:hAnsi="Times New Roman" w:cs="Times New Roman"/>
          <w:sz w:val="28"/>
          <w:szCs w:val="28"/>
        </w:rPr>
        <w:t xml:space="preserve">.  </w:t>
      </w:r>
    </w:p>
    <w:p w14:paraId="2CE5B8D8" w14:textId="5E56B6D5" w:rsidR="002F6049" w:rsidRDefault="00A730ED" w:rsidP="00EA384F">
      <w:pPr>
        <w:spacing w:after="0" w:line="240" w:lineRule="auto"/>
        <w:ind w:firstLine="708"/>
        <w:jc w:val="both"/>
        <w:rPr>
          <w:rFonts w:ascii="Times New Roman" w:eastAsia="Times New Roman CYR" w:hAnsi="Times New Roman" w:cs="Times New Roman"/>
          <w:sz w:val="28"/>
          <w:szCs w:val="28"/>
        </w:rPr>
      </w:pPr>
      <w:r w:rsidRPr="00E07E53">
        <w:rPr>
          <w:rFonts w:ascii="Times New Roman" w:eastAsia="Times New Roman CYR" w:hAnsi="Times New Roman" w:cs="Times New Roman"/>
          <w:sz w:val="28"/>
          <w:szCs w:val="28"/>
        </w:rPr>
        <w:t xml:space="preserve">22 </w:t>
      </w:r>
      <w:proofErr w:type="spellStart"/>
      <w:r w:rsidRPr="00E07E53">
        <w:rPr>
          <w:rFonts w:ascii="Times New Roman" w:eastAsia="Times New Roman CYR" w:hAnsi="Times New Roman" w:cs="Times New Roman"/>
          <w:sz w:val="28"/>
          <w:szCs w:val="28"/>
        </w:rPr>
        <w:t>қаңтарда</w:t>
      </w:r>
      <w:proofErr w:type="spellEnd"/>
      <w:r w:rsidRPr="00E07E53">
        <w:rPr>
          <w:rFonts w:ascii="Times New Roman" w:eastAsia="Times New Roman CYR" w:hAnsi="Times New Roman" w:cs="Times New Roman"/>
          <w:sz w:val="28"/>
          <w:szCs w:val="28"/>
        </w:rPr>
        <w:t xml:space="preserve"> ІІМ </w:t>
      </w:r>
      <w:proofErr w:type="spellStart"/>
      <w:r w:rsidRPr="00E07E53">
        <w:rPr>
          <w:rFonts w:ascii="Times New Roman" w:eastAsia="Times New Roman CYR" w:hAnsi="Times New Roman" w:cs="Times New Roman"/>
          <w:sz w:val="28"/>
          <w:szCs w:val="28"/>
        </w:rPr>
        <w:t>алқасының</w:t>
      </w:r>
      <w:proofErr w:type="spellEnd"/>
      <w:r w:rsidRPr="00E07E53">
        <w:rPr>
          <w:rFonts w:ascii="Times New Roman" w:eastAsia="Times New Roman CYR" w:hAnsi="Times New Roman" w:cs="Times New Roman"/>
          <w:sz w:val="28"/>
          <w:szCs w:val="28"/>
        </w:rPr>
        <w:t xml:space="preserve"> </w:t>
      </w:r>
      <w:proofErr w:type="spellStart"/>
      <w:r w:rsidRPr="00E07E53">
        <w:rPr>
          <w:rFonts w:ascii="Times New Roman" w:eastAsia="Times New Roman CYR" w:hAnsi="Times New Roman" w:cs="Times New Roman"/>
          <w:sz w:val="28"/>
          <w:szCs w:val="28"/>
        </w:rPr>
        <w:t>отырысында</w:t>
      </w:r>
      <w:proofErr w:type="spellEnd"/>
      <w:r w:rsidRPr="00E07E53">
        <w:rPr>
          <w:rFonts w:ascii="Times New Roman" w:eastAsia="Times New Roman CYR" w:hAnsi="Times New Roman" w:cs="Times New Roman"/>
          <w:sz w:val="28"/>
          <w:szCs w:val="28"/>
        </w:rPr>
        <w:t xml:space="preserve"> </w:t>
      </w:r>
      <w:proofErr w:type="spellStart"/>
      <w:r w:rsidRPr="00E07E53">
        <w:rPr>
          <w:rFonts w:ascii="Times New Roman" w:eastAsia="Times New Roman CYR" w:hAnsi="Times New Roman" w:cs="Times New Roman"/>
          <w:sz w:val="28"/>
          <w:szCs w:val="28"/>
        </w:rPr>
        <w:t>Қасым-Жомарт</w:t>
      </w:r>
      <w:proofErr w:type="spellEnd"/>
      <w:r w:rsidRPr="00E07E53">
        <w:rPr>
          <w:rFonts w:ascii="Times New Roman" w:eastAsia="Times New Roman CYR" w:hAnsi="Times New Roman" w:cs="Times New Roman"/>
          <w:sz w:val="28"/>
          <w:szCs w:val="28"/>
        </w:rPr>
        <w:t xml:space="preserve"> </w:t>
      </w:r>
      <w:proofErr w:type="spellStart"/>
      <w:r w:rsidRPr="00E07E53">
        <w:rPr>
          <w:rFonts w:ascii="Times New Roman" w:eastAsia="Times New Roman CYR" w:hAnsi="Times New Roman" w:cs="Times New Roman"/>
          <w:sz w:val="28"/>
          <w:szCs w:val="28"/>
        </w:rPr>
        <w:t>Тоқаев</w:t>
      </w:r>
      <w:proofErr w:type="spellEnd"/>
      <w:r w:rsidRPr="00E07E53">
        <w:rPr>
          <w:rFonts w:ascii="Times New Roman" w:eastAsia="Times New Roman CYR" w:hAnsi="Times New Roman" w:cs="Times New Roman"/>
          <w:sz w:val="28"/>
          <w:szCs w:val="28"/>
        </w:rPr>
        <w:t xml:space="preserve"> </w:t>
      </w:r>
      <w:proofErr w:type="spellStart"/>
      <w:r w:rsidRPr="00E07E53">
        <w:rPr>
          <w:rFonts w:ascii="Times New Roman" w:eastAsia="Times New Roman CYR" w:hAnsi="Times New Roman" w:cs="Times New Roman"/>
          <w:sz w:val="28"/>
          <w:szCs w:val="28"/>
        </w:rPr>
        <w:t>балалардың</w:t>
      </w:r>
      <w:proofErr w:type="spellEnd"/>
      <w:r w:rsidRPr="00E07E53">
        <w:rPr>
          <w:rFonts w:ascii="Times New Roman" w:eastAsia="Times New Roman CYR" w:hAnsi="Times New Roman" w:cs="Times New Roman"/>
          <w:sz w:val="28"/>
          <w:szCs w:val="28"/>
        </w:rPr>
        <w:t xml:space="preserve"> </w:t>
      </w:r>
      <w:proofErr w:type="spellStart"/>
      <w:r w:rsidRPr="00E07E53">
        <w:rPr>
          <w:rFonts w:ascii="Times New Roman" w:eastAsia="Times New Roman CYR" w:hAnsi="Times New Roman" w:cs="Times New Roman"/>
          <w:sz w:val="28"/>
          <w:szCs w:val="28"/>
        </w:rPr>
        <w:t>қауіпсіздігін</w:t>
      </w:r>
      <w:proofErr w:type="spellEnd"/>
      <w:r w:rsidRPr="00E07E53">
        <w:rPr>
          <w:rFonts w:ascii="Times New Roman" w:eastAsia="Times New Roman CYR" w:hAnsi="Times New Roman" w:cs="Times New Roman"/>
          <w:sz w:val="28"/>
          <w:szCs w:val="28"/>
        </w:rPr>
        <w:t xml:space="preserve"> </w:t>
      </w:r>
      <w:proofErr w:type="spellStart"/>
      <w:r w:rsidRPr="00E07E53">
        <w:rPr>
          <w:rFonts w:ascii="Times New Roman" w:eastAsia="Times New Roman CYR" w:hAnsi="Times New Roman" w:cs="Times New Roman"/>
          <w:sz w:val="28"/>
          <w:szCs w:val="28"/>
        </w:rPr>
        <w:t>қамтамасыз</w:t>
      </w:r>
      <w:proofErr w:type="spellEnd"/>
      <w:r w:rsidRPr="00E07E53">
        <w:rPr>
          <w:rFonts w:ascii="Times New Roman" w:eastAsia="Times New Roman CYR" w:hAnsi="Times New Roman" w:cs="Times New Roman"/>
          <w:sz w:val="28"/>
          <w:szCs w:val="28"/>
        </w:rPr>
        <w:t xml:space="preserve"> </w:t>
      </w:r>
      <w:proofErr w:type="spellStart"/>
      <w:r w:rsidRPr="00E07E53">
        <w:rPr>
          <w:rFonts w:ascii="Times New Roman" w:eastAsia="Times New Roman CYR" w:hAnsi="Times New Roman" w:cs="Times New Roman"/>
          <w:sz w:val="28"/>
          <w:szCs w:val="28"/>
        </w:rPr>
        <w:t>етуге</w:t>
      </w:r>
      <w:proofErr w:type="spellEnd"/>
      <w:r w:rsidRPr="00E07E53">
        <w:rPr>
          <w:rFonts w:ascii="Times New Roman" w:eastAsia="Times New Roman CYR" w:hAnsi="Times New Roman" w:cs="Times New Roman"/>
          <w:sz w:val="28"/>
          <w:szCs w:val="28"/>
        </w:rPr>
        <w:t xml:space="preserve"> </w:t>
      </w:r>
      <w:proofErr w:type="spellStart"/>
      <w:r w:rsidRPr="00E07E53">
        <w:rPr>
          <w:rFonts w:ascii="Times New Roman" w:eastAsia="Times New Roman CYR" w:hAnsi="Times New Roman" w:cs="Times New Roman"/>
          <w:sz w:val="28"/>
          <w:szCs w:val="28"/>
        </w:rPr>
        <w:t>ерекше</w:t>
      </w:r>
      <w:proofErr w:type="spellEnd"/>
      <w:r w:rsidRPr="00E07E53">
        <w:rPr>
          <w:rFonts w:ascii="Times New Roman" w:eastAsia="Times New Roman CYR" w:hAnsi="Times New Roman" w:cs="Times New Roman"/>
          <w:sz w:val="28"/>
          <w:szCs w:val="28"/>
        </w:rPr>
        <w:t xml:space="preserve"> </w:t>
      </w:r>
      <w:proofErr w:type="spellStart"/>
      <w:r w:rsidRPr="00E07E53">
        <w:rPr>
          <w:rFonts w:ascii="Times New Roman" w:eastAsia="Times New Roman CYR" w:hAnsi="Times New Roman" w:cs="Times New Roman"/>
          <w:sz w:val="28"/>
          <w:szCs w:val="28"/>
        </w:rPr>
        <w:t>назар</w:t>
      </w:r>
      <w:proofErr w:type="spellEnd"/>
      <w:r w:rsidRPr="00E07E53">
        <w:rPr>
          <w:rFonts w:ascii="Times New Roman" w:eastAsia="Times New Roman CYR" w:hAnsi="Times New Roman" w:cs="Times New Roman"/>
          <w:sz w:val="28"/>
          <w:szCs w:val="28"/>
        </w:rPr>
        <w:t xml:space="preserve"> </w:t>
      </w:r>
      <w:proofErr w:type="spellStart"/>
      <w:r w:rsidRPr="00E07E53">
        <w:rPr>
          <w:rFonts w:ascii="Times New Roman" w:eastAsia="Times New Roman CYR" w:hAnsi="Times New Roman" w:cs="Times New Roman"/>
          <w:sz w:val="28"/>
          <w:szCs w:val="28"/>
        </w:rPr>
        <w:t>аударды</w:t>
      </w:r>
      <w:proofErr w:type="spellEnd"/>
      <w:r w:rsidRPr="00E07E53">
        <w:rPr>
          <w:rFonts w:ascii="Times New Roman" w:eastAsia="Times New Roman CYR" w:hAnsi="Times New Roman" w:cs="Times New Roman"/>
          <w:sz w:val="28"/>
          <w:szCs w:val="28"/>
        </w:rPr>
        <w:t xml:space="preserve">. </w:t>
      </w:r>
      <w:proofErr w:type="spellStart"/>
      <w:r w:rsidRPr="00E07E53">
        <w:rPr>
          <w:rFonts w:ascii="Times New Roman" w:eastAsia="Times New Roman CYR" w:hAnsi="Times New Roman" w:cs="Times New Roman"/>
          <w:sz w:val="28"/>
          <w:szCs w:val="28"/>
        </w:rPr>
        <w:t>Атап</w:t>
      </w:r>
      <w:proofErr w:type="spellEnd"/>
      <w:r w:rsidRPr="00E07E53">
        <w:rPr>
          <w:rFonts w:ascii="Times New Roman" w:eastAsia="Times New Roman CYR" w:hAnsi="Times New Roman" w:cs="Times New Roman"/>
          <w:sz w:val="28"/>
          <w:szCs w:val="28"/>
        </w:rPr>
        <w:t xml:space="preserve"> </w:t>
      </w:r>
      <w:proofErr w:type="spellStart"/>
      <w:r w:rsidRPr="00E07E53">
        <w:rPr>
          <w:rFonts w:ascii="Times New Roman" w:eastAsia="Times New Roman CYR" w:hAnsi="Times New Roman" w:cs="Times New Roman"/>
          <w:sz w:val="28"/>
          <w:szCs w:val="28"/>
        </w:rPr>
        <w:t>айтқанда</w:t>
      </w:r>
      <w:proofErr w:type="spellEnd"/>
      <w:r w:rsidRPr="00E07E53">
        <w:rPr>
          <w:rFonts w:ascii="Times New Roman" w:eastAsia="Times New Roman CYR" w:hAnsi="Times New Roman" w:cs="Times New Roman"/>
          <w:sz w:val="28"/>
          <w:szCs w:val="28"/>
        </w:rPr>
        <w:t xml:space="preserve">, </w:t>
      </w:r>
      <w:proofErr w:type="spellStart"/>
      <w:r w:rsidRPr="00E07E53">
        <w:rPr>
          <w:rFonts w:ascii="Times New Roman" w:eastAsia="Times New Roman CYR" w:hAnsi="Times New Roman" w:cs="Times New Roman"/>
          <w:sz w:val="28"/>
          <w:szCs w:val="28"/>
        </w:rPr>
        <w:t>өткен</w:t>
      </w:r>
      <w:proofErr w:type="spellEnd"/>
      <w:r w:rsidRPr="00E07E53">
        <w:rPr>
          <w:rFonts w:ascii="Times New Roman" w:eastAsia="Times New Roman CYR" w:hAnsi="Times New Roman" w:cs="Times New Roman"/>
          <w:sz w:val="28"/>
          <w:szCs w:val="28"/>
        </w:rPr>
        <w:t xml:space="preserve"> </w:t>
      </w:r>
      <w:proofErr w:type="spellStart"/>
      <w:r w:rsidRPr="00E07E53">
        <w:rPr>
          <w:rFonts w:ascii="Times New Roman" w:eastAsia="Times New Roman CYR" w:hAnsi="Times New Roman" w:cs="Times New Roman"/>
          <w:sz w:val="28"/>
          <w:szCs w:val="28"/>
        </w:rPr>
        <w:t>жылы</w:t>
      </w:r>
      <w:proofErr w:type="spellEnd"/>
      <w:r w:rsidRPr="00E07E53">
        <w:rPr>
          <w:rFonts w:ascii="Times New Roman" w:eastAsia="Times New Roman CYR" w:hAnsi="Times New Roman" w:cs="Times New Roman"/>
          <w:sz w:val="28"/>
          <w:szCs w:val="28"/>
        </w:rPr>
        <w:t xml:space="preserve"> </w:t>
      </w:r>
      <w:proofErr w:type="spellStart"/>
      <w:r w:rsidRPr="00E07E53">
        <w:rPr>
          <w:rFonts w:ascii="Times New Roman" w:eastAsia="Times New Roman CYR" w:hAnsi="Times New Roman" w:cs="Times New Roman"/>
          <w:sz w:val="28"/>
          <w:szCs w:val="28"/>
        </w:rPr>
        <w:t>кәмелетке</w:t>
      </w:r>
      <w:proofErr w:type="spellEnd"/>
      <w:r w:rsidRPr="00E07E53">
        <w:rPr>
          <w:rFonts w:ascii="Times New Roman" w:eastAsia="Times New Roman CYR" w:hAnsi="Times New Roman" w:cs="Times New Roman"/>
          <w:sz w:val="28"/>
          <w:szCs w:val="28"/>
        </w:rPr>
        <w:t xml:space="preserve"> </w:t>
      </w:r>
      <w:proofErr w:type="spellStart"/>
      <w:r w:rsidRPr="00E07E53">
        <w:rPr>
          <w:rFonts w:ascii="Times New Roman" w:eastAsia="Times New Roman CYR" w:hAnsi="Times New Roman" w:cs="Times New Roman"/>
          <w:sz w:val="28"/>
          <w:szCs w:val="28"/>
        </w:rPr>
        <w:t>толмағандарға</w:t>
      </w:r>
      <w:proofErr w:type="spellEnd"/>
      <w:r w:rsidRPr="00E07E53">
        <w:rPr>
          <w:rFonts w:ascii="Times New Roman" w:eastAsia="Times New Roman CYR" w:hAnsi="Times New Roman" w:cs="Times New Roman"/>
          <w:sz w:val="28"/>
          <w:szCs w:val="28"/>
        </w:rPr>
        <w:t xml:space="preserve"> </w:t>
      </w:r>
      <w:proofErr w:type="spellStart"/>
      <w:r w:rsidRPr="00E07E53">
        <w:rPr>
          <w:rFonts w:ascii="Times New Roman" w:eastAsia="Times New Roman CYR" w:hAnsi="Times New Roman" w:cs="Times New Roman"/>
          <w:sz w:val="28"/>
          <w:szCs w:val="28"/>
        </w:rPr>
        <w:t>қарсы</w:t>
      </w:r>
      <w:proofErr w:type="spellEnd"/>
      <w:r w:rsidRPr="00E07E53">
        <w:rPr>
          <w:rFonts w:ascii="Times New Roman" w:eastAsia="Times New Roman CYR" w:hAnsi="Times New Roman" w:cs="Times New Roman"/>
          <w:sz w:val="28"/>
          <w:szCs w:val="28"/>
        </w:rPr>
        <w:t xml:space="preserve"> </w:t>
      </w:r>
      <w:proofErr w:type="spellStart"/>
      <w:r w:rsidRPr="00E07E53">
        <w:rPr>
          <w:rFonts w:ascii="Times New Roman" w:eastAsia="Times New Roman CYR" w:hAnsi="Times New Roman" w:cs="Times New Roman"/>
          <w:sz w:val="28"/>
          <w:szCs w:val="28"/>
        </w:rPr>
        <w:t>қылмыстар</w:t>
      </w:r>
      <w:proofErr w:type="spellEnd"/>
      <w:r w:rsidRPr="00E07E53">
        <w:rPr>
          <w:rFonts w:ascii="Times New Roman" w:eastAsia="Times New Roman CYR" w:hAnsi="Times New Roman" w:cs="Times New Roman"/>
          <w:sz w:val="28"/>
          <w:szCs w:val="28"/>
        </w:rPr>
        <w:t xml:space="preserve"> саны 22 </w:t>
      </w:r>
      <w:proofErr w:type="spellStart"/>
      <w:r w:rsidRPr="00E07E53">
        <w:rPr>
          <w:rFonts w:ascii="Times New Roman" w:eastAsia="Times New Roman CYR" w:hAnsi="Times New Roman" w:cs="Times New Roman"/>
          <w:sz w:val="28"/>
          <w:szCs w:val="28"/>
        </w:rPr>
        <w:t>пайызға</w:t>
      </w:r>
      <w:proofErr w:type="spellEnd"/>
      <w:r w:rsidRPr="00E07E53">
        <w:rPr>
          <w:rFonts w:ascii="Times New Roman" w:eastAsia="Times New Roman CYR" w:hAnsi="Times New Roman" w:cs="Times New Roman"/>
          <w:sz w:val="28"/>
          <w:szCs w:val="28"/>
        </w:rPr>
        <w:t xml:space="preserve"> </w:t>
      </w:r>
      <w:proofErr w:type="spellStart"/>
      <w:r w:rsidRPr="00E07E53">
        <w:rPr>
          <w:rFonts w:ascii="Times New Roman" w:eastAsia="Times New Roman CYR" w:hAnsi="Times New Roman" w:cs="Times New Roman"/>
          <w:sz w:val="28"/>
          <w:szCs w:val="28"/>
        </w:rPr>
        <w:t>өсті</w:t>
      </w:r>
      <w:proofErr w:type="spellEnd"/>
      <w:r w:rsidRPr="00E07E53">
        <w:rPr>
          <w:rFonts w:ascii="Times New Roman" w:eastAsia="Times New Roman CYR" w:hAnsi="Times New Roman" w:cs="Times New Roman"/>
          <w:sz w:val="28"/>
          <w:szCs w:val="28"/>
        </w:rPr>
        <w:t xml:space="preserve">. Президент </w:t>
      </w:r>
      <w:proofErr w:type="spellStart"/>
      <w:r w:rsidRPr="00E07E53">
        <w:rPr>
          <w:rFonts w:ascii="Times New Roman" w:eastAsia="Times New Roman CYR" w:hAnsi="Times New Roman" w:cs="Times New Roman"/>
          <w:sz w:val="28"/>
          <w:szCs w:val="28"/>
        </w:rPr>
        <w:t>профилактикалық</w:t>
      </w:r>
      <w:proofErr w:type="spellEnd"/>
      <w:r w:rsidRPr="00E07E53">
        <w:rPr>
          <w:rFonts w:ascii="Times New Roman" w:eastAsia="Times New Roman CYR" w:hAnsi="Times New Roman" w:cs="Times New Roman"/>
          <w:sz w:val="28"/>
          <w:szCs w:val="28"/>
        </w:rPr>
        <w:t xml:space="preserve"> </w:t>
      </w:r>
      <w:proofErr w:type="spellStart"/>
      <w:r w:rsidRPr="00E07E53">
        <w:rPr>
          <w:rFonts w:ascii="Times New Roman" w:eastAsia="Times New Roman CYR" w:hAnsi="Times New Roman" w:cs="Times New Roman"/>
          <w:sz w:val="28"/>
          <w:szCs w:val="28"/>
        </w:rPr>
        <w:t>жұмысты</w:t>
      </w:r>
      <w:proofErr w:type="spellEnd"/>
      <w:r w:rsidRPr="00E07E53">
        <w:rPr>
          <w:rFonts w:ascii="Times New Roman" w:eastAsia="Times New Roman CYR" w:hAnsi="Times New Roman" w:cs="Times New Roman"/>
          <w:sz w:val="28"/>
          <w:szCs w:val="28"/>
        </w:rPr>
        <w:t xml:space="preserve"> </w:t>
      </w:r>
      <w:proofErr w:type="spellStart"/>
      <w:r w:rsidRPr="00E07E53">
        <w:rPr>
          <w:rFonts w:ascii="Times New Roman" w:eastAsia="Times New Roman CYR" w:hAnsi="Times New Roman" w:cs="Times New Roman"/>
          <w:sz w:val="28"/>
          <w:szCs w:val="28"/>
        </w:rPr>
        <w:t>күшейтуді</w:t>
      </w:r>
      <w:proofErr w:type="spellEnd"/>
      <w:r w:rsidRPr="00E07E53">
        <w:rPr>
          <w:rFonts w:ascii="Times New Roman" w:eastAsia="Times New Roman CYR" w:hAnsi="Times New Roman" w:cs="Times New Roman"/>
          <w:sz w:val="28"/>
          <w:szCs w:val="28"/>
        </w:rPr>
        <w:t xml:space="preserve">, </w:t>
      </w:r>
      <w:proofErr w:type="spellStart"/>
      <w:r w:rsidRPr="00E07E53">
        <w:rPr>
          <w:rFonts w:ascii="Times New Roman" w:eastAsia="Times New Roman CYR" w:hAnsi="Times New Roman" w:cs="Times New Roman"/>
          <w:sz w:val="28"/>
          <w:szCs w:val="28"/>
        </w:rPr>
        <w:t>оның</w:t>
      </w:r>
      <w:proofErr w:type="spellEnd"/>
      <w:r w:rsidRPr="00E07E53">
        <w:rPr>
          <w:rFonts w:ascii="Times New Roman" w:eastAsia="Times New Roman CYR" w:hAnsi="Times New Roman" w:cs="Times New Roman"/>
          <w:sz w:val="28"/>
          <w:szCs w:val="28"/>
        </w:rPr>
        <w:t xml:space="preserve"> </w:t>
      </w:r>
      <w:proofErr w:type="spellStart"/>
      <w:r w:rsidRPr="00E07E53">
        <w:rPr>
          <w:rFonts w:ascii="Times New Roman" w:eastAsia="Times New Roman CYR" w:hAnsi="Times New Roman" w:cs="Times New Roman"/>
          <w:sz w:val="28"/>
          <w:szCs w:val="28"/>
        </w:rPr>
        <w:t>ішінде</w:t>
      </w:r>
      <w:proofErr w:type="spellEnd"/>
      <w:r w:rsidRPr="00E07E53">
        <w:rPr>
          <w:rFonts w:ascii="Times New Roman" w:eastAsia="Times New Roman CYR" w:hAnsi="Times New Roman" w:cs="Times New Roman"/>
          <w:sz w:val="28"/>
          <w:szCs w:val="28"/>
        </w:rPr>
        <w:t xml:space="preserve"> </w:t>
      </w:r>
      <w:proofErr w:type="spellStart"/>
      <w:r w:rsidRPr="00E07E53">
        <w:rPr>
          <w:rFonts w:ascii="Times New Roman" w:eastAsia="Times New Roman CYR" w:hAnsi="Times New Roman" w:cs="Times New Roman"/>
          <w:sz w:val="28"/>
          <w:szCs w:val="28"/>
        </w:rPr>
        <w:t>мектеп</w:t>
      </w:r>
      <w:proofErr w:type="spellEnd"/>
      <w:r w:rsidRPr="00E07E53">
        <w:rPr>
          <w:rFonts w:ascii="Times New Roman" w:eastAsia="Times New Roman CYR" w:hAnsi="Times New Roman" w:cs="Times New Roman"/>
          <w:sz w:val="28"/>
          <w:szCs w:val="28"/>
        </w:rPr>
        <w:t xml:space="preserve"> </w:t>
      </w:r>
      <w:proofErr w:type="spellStart"/>
      <w:r w:rsidRPr="00E07E53">
        <w:rPr>
          <w:rFonts w:ascii="Times New Roman" w:eastAsia="Times New Roman CYR" w:hAnsi="Times New Roman" w:cs="Times New Roman"/>
          <w:sz w:val="28"/>
          <w:szCs w:val="28"/>
        </w:rPr>
        <w:t>басшылығымен</w:t>
      </w:r>
      <w:proofErr w:type="spellEnd"/>
      <w:r w:rsidRPr="00E07E53">
        <w:rPr>
          <w:rFonts w:ascii="Times New Roman" w:eastAsia="Times New Roman CYR" w:hAnsi="Times New Roman" w:cs="Times New Roman"/>
          <w:sz w:val="28"/>
          <w:szCs w:val="28"/>
        </w:rPr>
        <w:t xml:space="preserve"> </w:t>
      </w:r>
      <w:proofErr w:type="spellStart"/>
      <w:r w:rsidRPr="00E07E53">
        <w:rPr>
          <w:rFonts w:ascii="Times New Roman" w:eastAsia="Times New Roman CYR" w:hAnsi="Times New Roman" w:cs="Times New Roman"/>
          <w:sz w:val="28"/>
          <w:szCs w:val="28"/>
        </w:rPr>
        <w:t>бірлесіп</w:t>
      </w:r>
      <w:proofErr w:type="spellEnd"/>
      <w:r w:rsidRPr="00E07E53">
        <w:rPr>
          <w:rFonts w:ascii="Times New Roman" w:eastAsia="Times New Roman CYR" w:hAnsi="Times New Roman" w:cs="Times New Roman"/>
          <w:sz w:val="28"/>
          <w:szCs w:val="28"/>
        </w:rPr>
        <w:t xml:space="preserve"> </w:t>
      </w:r>
      <w:proofErr w:type="spellStart"/>
      <w:r w:rsidRPr="00E07E53">
        <w:rPr>
          <w:rFonts w:ascii="Times New Roman" w:eastAsia="Times New Roman CYR" w:hAnsi="Times New Roman" w:cs="Times New Roman"/>
          <w:sz w:val="28"/>
          <w:szCs w:val="28"/>
        </w:rPr>
        <w:t>күшейту</w:t>
      </w:r>
      <w:proofErr w:type="spellEnd"/>
      <w:r w:rsidRPr="00E07E53">
        <w:rPr>
          <w:rFonts w:ascii="Times New Roman" w:eastAsia="Times New Roman CYR" w:hAnsi="Times New Roman" w:cs="Times New Roman"/>
          <w:sz w:val="28"/>
          <w:szCs w:val="28"/>
        </w:rPr>
        <w:t xml:space="preserve"> </w:t>
      </w:r>
      <w:proofErr w:type="spellStart"/>
      <w:r w:rsidRPr="00E07E53">
        <w:rPr>
          <w:rFonts w:ascii="Times New Roman" w:eastAsia="Times New Roman CYR" w:hAnsi="Times New Roman" w:cs="Times New Roman"/>
          <w:sz w:val="28"/>
          <w:szCs w:val="28"/>
        </w:rPr>
        <w:t>қажеттігін</w:t>
      </w:r>
      <w:proofErr w:type="spellEnd"/>
      <w:r w:rsidRPr="00E07E53">
        <w:rPr>
          <w:rFonts w:ascii="Times New Roman" w:eastAsia="Times New Roman CYR" w:hAnsi="Times New Roman" w:cs="Times New Roman"/>
          <w:sz w:val="28"/>
          <w:szCs w:val="28"/>
        </w:rPr>
        <w:t xml:space="preserve"> </w:t>
      </w:r>
      <w:proofErr w:type="spellStart"/>
      <w:r w:rsidRPr="00E07E53">
        <w:rPr>
          <w:rFonts w:ascii="Times New Roman" w:eastAsia="Times New Roman CYR" w:hAnsi="Times New Roman" w:cs="Times New Roman"/>
          <w:sz w:val="28"/>
          <w:szCs w:val="28"/>
        </w:rPr>
        <w:t>атап</w:t>
      </w:r>
      <w:proofErr w:type="spellEnd"/>
      <w:r w:rsidRPr="00E07E53">
        <w:rPr>
          <w:rFonts w:ascii="Times New Roman" w:eastAsia="Times New Roman CYR" w:hAnsi="Times New Roman" w:cs="Times New Roman"/>
          <w:sz w:val="28"/>
          <w:szCs w:val="28"/>
        </w:rPr>
        <w:t xml:space="preserve"> </w:t>
      </w:r>
      <w:proofErr w:type="spellStart"/>
      <w:r w:rsidRPr="00E07E53">
        <w:rPr>
          <w:rFonts w:ascii="Times New Roman" w:eastAsia="Times New Roman CYR" w:hAnsi="Times New Roman" w:cs="Times New Roman"/>
          <w:sz w:val="28"/>
          <w:szCs w:val="28"/>
        </w:rPr>
        <w:t>өтті</w:t>
      </w:r>
      <w:proofErr w:type="spellEnd"/>
      <w:r w:rsidR="002F6049" w:rsidRPr="002F6049">
        <w:rPr>
          <w:rFonts w:ascii="Times New Roman" w:eastAsia="Times New Roman CYR" w:hAnsi="Times New Roman" w:cs="Times New Roman"/>
          <w:sz w:val="28"/>
          <w:szCs w:val="28"/>
        </w:rPr>
        <w:t xml:space="preserve"> [</w:t>
      </w:r>
      <w:r w:rsidR="00571B1D">
        <w:rPr>
          <w:rFonts w:ascii="Times New Roman" w:eastAsia="Times New Roman CYR" w:hAnsi="Times New Roman" w:cs="Times New Roman"/>
          <w:sz w:val="28"/>
          <w:szCs w:val="28"/>
          <w:lang w:val="kk-KZ"/>
        </w:rPr>
        <w:t>10</w:t>
      </w:r>
      <w:r w:rsidR="00C07C51" w:rsidRPr="00C07C51">
        <w:rPr>
          <w:rFonts w:ascii="Times New Roman" w:eastAsia="Times New Roman CYR" w:hAnsi="Times New Roman" w:cs="Times New Roman"/>
          <w:sz w:val="28"/>
          <w:szCs w:val="28"/>
        </w:rPr>
        <w:t>9</w:t>
      </w:r>
      <w:r w:rsidR="002F6049" w:rsidRPr="002F6049">
        <w:rPr>
          <w:rFonts w:ascii="Times New Roman" w:eastAsia="Times New Roman CYR" w:hAnsi="Times New Roman" w:cs="Times New Roman"/>
          <w:sz w:val="28"/>
          <w:szCs w:val="28"/>
        </w:rPr>
        <w:t>]</w:t>
      </w:r>
      <w:r w:rsidRPr="00E07E53">
        <w:rPr>
          <w:rFonts w:ascii="Times New Roman" w:eastAsia="Times New Roman CYR" w:hAnsi="Times New Roman" w:cs="Times New Roman"/>
          <w:sz w:val="28"/>
          <w:szCs w:val="28"/>
        </w:rPr>
        <w:t>.</w:t>
      </w:r>
    </w:p>
    <w:p w14:paraId="3FD377EA" w14:textId="77FD3EF6" w:rsidR="000D24CF" w:rsidRDefault="00571B1D" w:rsidP="00EA384F">
      <w:pPr>
        <w:spacing w:after="0" w:line="240" w:lineRule="auto"/>
        <w:ind w:firstLine="708"/>
        <w:jc w:val="both"/>
        <w:rPr>
          <w:rFonts w:ascii="Times New Roman" w:eastAsia="Times New Roman CYR" w:hAnsi="Times New Roman" w:cs="Times New Roman"/>
          <w:sz w:val="28"/>
          <w:szCs w:val="28"/>
        </w:rPr>
      </w:pPr>
      <w:proofErr w:type="spellStart"/>
      <w:r w:rsidRPr="00571B1D">
        <w:rPr>
          <w:rFonts w:ascii="Times New Roman" w:eastAsia="Times New Roman CYR" w:hAnsi="Times New Roman" w:cs="Times New Roman"/>
          <w:sz w:val="28"/>
          <w:szCs w:val="28"/>
        </w:rPr>
        <w:t>И.Л.Кириллов</w:t>
      </w:r>
      <w:proofErr w:type="spellEnd"/>
      <w:r w:rsidRPr="00571B1D">
        <w:rPr>
          <w:rFonts w:ascii="Times New Roman" w:eastAsia="Times New Roman CYR" w:hAnsi="Times New Roman" w:cs="Times New Roman"/>
          <w:sz w:val="28"/>
          <w:szCs w:val="28"/>
        </w:rPr>
        <w:t>, Д.А.</w:t>
      </w:r>
      <w:r>
        <w:rPr>
          <w:rFonts w:ascii="Times New Roman" w:eastAsia="Times New Roman CYR" w:hAnsi="Times New Roman" w:cs="Times New Roman"/>
          <w:sz w:val="28"/>
          <w:szCs w:val="28"/>
          <w:lang w:val="kk-KZ"/>
        </w:rPr>
        <w:t xml:space="preserve"> </w:t>
      </w:r>
      <w:r w:rsidRPr="00571B1D">
        <w:rPr>
          <w:rFonts w:ascii="Times New Roman" w:eastAsia="Times New Roman CYR" w:hAnsi="Times New Roman" w:cs="Times New Roman"/>
          <w:sz w:val="28"/>
          <w:szCs w:val="28"/>
        </w:rPr>
        <w:t>Соловьева</w:t>
      </w:r>
      <w:r>
        <w:rPr>
          <w:rFonts w:ascii="Times New Roman" w:eastAsia="Times New Roman CYR" w:hAnsi="Times New Roman" w:cs="Times New Roman"/>
          <w:sz w:val="28"/>
          <w:szCs w:val="28"/>
          <w:lang w:val="kk-KZ"/>
        </w:rPr>
        <w:t xml:space="preserve"> ойларынша</w:t>
      </w:r>
      <w:r w:rsidR="00A730ED" w:rsidRPr="00E07E53">
        <w:rPr>
          <w:rFonts w:ascii="Times New Roman" w:eastAsia="Times New Roman CYR" w:hAnsi="Times New Roman" w:cs="Times New Roman"/>
          <w:sz w:val="28"/>
          <w:szCs w:val="28"/>
        </w:rPr>
        <w:t xml:space="preserve">, </w:t>
      </w:r>
      <w:proofErr w:type="spellStart"/>
      <w:r w:rsidR="00A730ED" w:rsidRPr="00E07E53">
        <w:rPr>
          <w:rFonts w:ascii="Times New Roman" w:eastAsia="Times New Roman CYR" w:hAnsi="Times New Roman" w:cs="Times New Roman"/>
          <w:sz w:val="28"/>
          <w:szCs w:val="28"/>
        </w:rPr>
        <w:t>соңғы</w:t>
      </w:r>
      <w:proofErr w:type="spellEnd"/>
      <w:r w:rsidR="00A730ED" w:rsidRPr="00E07E53">
        <w:rPr>
          <w:rFonts w:ascii="Times New Roman" w:eastAsia="Times New Roman CYR" w:hAnsi="Times New Roman" w:cs="Times New Roman"/>
          <w:sz w:val="28"/>
          <w:szCs w:val="28"/>
        </w:rPr>
        <w:t xml:space="preserve"> </w:t>
      </w:r>
      <w:proofErr w:type="spellStart"/>
      <w:r w:rsidR="00A730ED" w:rsidRPr="00E07E53">
        <w:rPr>
          <w:rFonts w:ascii="Times New Roman" w:eastAsia="Times New Roman CYR" w:hAnsi="Times New Roman" w:cs="Times New Roman"/>
          <w:sz w:val="28"/>
          <w:szCs w:val="28"/>
        </w:rPr>
        <w:t>бірнеше</w:t>
      </w:r>
      <w:proofErr w:type="spellEnd"/>
      <w:r w:rsidR="00A730ED" w:rsidRPr="00E07E53">
        <w:rPr>
          <w:rFonts w:ascii="Times New Roman" w:eastAsia="Times New Roman CYR" w:hAnsi="Times New Roman" w:cs="Times New Roman"/>
          <w:sz w:val="28"/>
          <w:szCs w:val="28"/>
        </w:rPr>
        <w:t xml:space="preserve"> </w:t>
      </w:r>
      <w:proofErr w:type="spellStart"/>
      <w:r w:rsidR="00A730ED" w:rsidRPr="00E07E53">
        <w:rPr>
          <w:rFonts w:ascii="Times New Roman" w:eastAsia="Times New Roman CYR" w:hAnsi="Times New Roman" w:cs="Times New Roman"/>
          <w:sz w:val="28"/>
          <w:szCs w:val="28"/>
        </w:rPr>
        <w:t>жылда</w:t>
      </w:r>
      <w:proofErr w:type="spellEnd"/>
      <w:r w:rsidR="00A730ED" w:rsidRPr="00E07E53">
        <w:rPr>
          <w:rFonts w:ascii="Times New Roman" w:eastAsia="Times New Roman CYR" w:hAnsi="Times New Roman" w:cs="Times New Roman"/>
          <w:sz w:val="28"/>
          <w:szCs w:val="28"/>
        </w:rPr>
        <w:t xml:space="preserve"> </w:t>
      </w:r>
      <w:proofErr w:type="spellStart"/>
      <w:r w:rsidR="00A730ED" w:rsidRPr="00E07E53">
        <w:rPr>
          <w:rFonts w:ascii="Times New Roman" w:eastAsia="Times New Roman CYR" w:hAnsi="Times New Roman" w:cs="Times New Roman"/>
          <w:sz w:val="28"/>
          <w:szCs w:val="28"/>
        </w:rPr>
        <w:t>балалардың</w:t>
      </w:r>
      <w:proofErr w:type="spellEnd"/>
      <w:r w:rsidR="00A730ED" w:rsidRPr="00E07E53">
        <w:rPr>
          <w:rFonts w:ascii="Times New Roman" w:eastAsia="Times New Roman CYR" w:hAnsi="Times New Roman" w:cs="Times New Roman"/>
          <w:sz w:val="28"/>
          <w:szCs w:val="28"/>
        </w:rPr>
        <w:t xml:space="preserve"> </w:t>
      </w:r>
      <w:proofErr w:type="spellStart"/>
      <w:r w:rsidR="00A730ED" w:rsidRPr="00E07E53">
        <w:rPr>
          <w:rFonts w:ascii="Times New Roman" w:eastAsia="Times New Roman CYR" w:hAnsi="Times New Roman" w:cs="Times New Roman"/>
          <w:sz w:val="28"/>
          <w:szCs w:val="28"/>
        </w:rPr>
        <w:t>өмірі</w:t>
      </w:r>
      <w:proofErr w:type="spellEnd"/>
      <w:r w:rsidR="00A730ED" w:rsidRPr="00E07E53">
        <w:rPr>
          <w:rFonts w:ascii="Times New Roman" w:eastAsia="Times New Roman CYR" w:hAnsi="Times New Roman" w:cs="Times New Roman"/>
          <w:sz w:val="28"/>
          <w:szCs w:val="28"/>
        </w:rPr>
        <w:t xml:space="preserve"> мен </w:t>
      </w:r>
      <w:proofErr w:type="spellStart"/>
      <w:r w:rsidR="00A730ED" w:rsidRPr="00E07E53">
        <w:rPr>
          <w:rFonts w:ascii="Times New Roman" w:eastAsia="Times New Roman CYR" w:hAnsi="Times New Roman" w:cs="Times New Roman"/>
          <w:sz w:val="28"/>
          <w:szCs w:val="28"/>
        </w:rPr>
        <w:t>денсаулығына</w:t>
      </w:r>
      <w:proofErr w:type="spellEnd"/>
      <w:r w:rsidR="00A730ED" w:rsidRPr="00E07E53">
        <w:rPr>
          <w:rFonts w:ascii="Times New Roman" w:eastAsia="Times New Roman CYR" w:hAnsi="Times New Roman" w:cs="Times New Roman"/>
          <w:sz w:val="28"/>
          <w:szCs w:val="28"/>
        </w:rPr>
        <w:t xml:space="preserve"> </w:t>
      </w:r>
      <w:proofErr w:type="spellStart"/>
      <w:r w:rsidR="00A730ED" w:rsidRPr="00E07E53">
        <w:rPr>
          <w:rFonts w:ascii="Times New Roman" w:eastAsia="Times New Roman CYR" w:hAnsi="Times New Roman" w:cs="Times New Roman"/>
          <w:sz w:val="28"/>
          <w:szCs w:val="28"/>
        </w:rPr>
        <w:t>қол</w:t>
      </w:r>
      <w:proofErr w:type="spellEnd"/>
      <w:r w:rsidR="00A730ED" w:rsidRPr="00E07E53">
        <w:rPr>
          <w:rFonts w:ascii="Times New Roman" w:eastAsia="Times New Roman CYR" w:hAnsi="Times New Roman" w:cs="Times New Roman"/>
          <w:sz w:val="28"/>
          <w:szCs w:val="28"/>
        </w:rPr>
        <w:t xml:space="preserve"> </w:t>
      </w:r>
      <w:proofErr w:type="spellStart"/>
      <w:r w:rsidR="00A730ED" w:rsidRPr="00E07E53">
        <w:rPr>
          <w:rFonts w:ascii="Times New Roman" w:eastAsia="Times New Roman CYR" w:hAnsi="Times New Roman" w:cs="Times New Roman"/>
          <w:sz w:val="28"/>
          <w:szCs w:val="28"/>
        </w:rPr>
        <w:t>сұғу</w:t>
      </w:r>
      <w:proofErr w:type="spellEnd"/>
      <w:r w:rsidR="00A730ED" w:rsidRPr="00E07E53">
        <w:rPr>
          <w:rFonts w:ascii="Times New Roman" w:eastAsia="Times New Roman CYR" w:hAnsi="Times New Roman" w:cs="Times New Roman"/>
          <w:sz w:val="28"/>
          <w:szCs w:val="28"/>
        </w:rPr>
        <w:t xml:space="preserve"> </w:t>
      </w:r>
      <w:proofErr w:type="spellStart"/>
      <w:r w:rsidR="00A730ED" w:rsidRPr="00E07E53">
        <w:rPr>
          <w:rFonts w:ascii="Times New Roman" w:eastAsia="Times New Roman CYR" w:hAnsi="Times New Roman" w:cs="Times New Roman"/>
          <w:sz w:val="28"/>
          <w:szCs w:val="28"/>
        </w:rPr>
        <w:t>оқиғалары</w:t>
      </w:r>
      <w:proofErr w:type="spellEnd"/>
      <w:r w:rsidR="00A730ED" w:rsidRPr="00E07E53">
        <w:rPr>
          <w:rFonts w:ascii="Times New Roman" w:eastAsia="Times New Roman CYR" w:hAnsi="Times New Roman" w:cs="Times New Roman"/>
          <w:sz w:val="28"/>
          <w:szCs w:val="28"/>
        </w:rPr>
        <w:t xml:space="preserve"> </w:t>
      </w:r>
      <w:proofErr w:type="spellStart"/>
      <w:r w:rsidR="00A730ED" w:rsidRPr="00E07E53">
        <w:rPr>
          <w:rFonts w:ascii="Times New Roman" w:eastAsia="Times New Roman CYR" w:hAnsi="Times New Roman" w:cs="Times New Roman"/>
          <w:sz w:val="28"/>
          <w:szCs w:val="28"/>
        </w:rPr>
        <w:t>жиілеп</w:t>
      </w:r>
      <w:proofErr w:type="spellEnd"/>
      <w:r w:rsidR="00A730ED" w:rsidRPr="00E07E53">
        <w:rPr>
          <w:rFonts w:ascii="Times New Roman" w:eastAsia="Times New Roman CYR" w:hAnsi="Times New Roman" w:cs="Times New Roman"/>
          <w:sz w:val="28"/>
          <w:szCs w:val="28"/>
        </w:rPr>
        <w:t xml:space="preserve"> </w:t>
      </w:r>
      <w:proofErr w:type="spellStart"/>
      <w:r w:rsidR="00A730ED" w:rsidRPr="00E07E53">
        <w:rPr>
          <w:rFonts w:ascii="Times New Roman" w:eastAsia="Times New Roman CYR" w:hAnsi="Times New Roman" w:cs="Times New Roman"/>
          <w:sz w:val="28"/>
          <w:szCs w:val="28"/>
        </w:rPr>
        <w:t>кетті</w:t>
      </w:r>
      <w:proofErr w:type="spellEnd"/>
      <w:r w:rsidR="009C31B0" w:rsidRPr="009C31B0">
        <w:rPr>
          <w:rFonts w:ascii="Times New Roman" w:eastAsia="Times New Roman CYR" w:hAnsi="Times New Roman" w:cs="Times New Roman"/>
          <w:sz w:val="28"/>
          <w:szCs w:val="28"/>
        </w:rPr>
        <w:t xml:space="preserve"> [1</w:t>
      </w:r>
      <w:r w:rsidR="00C07C51" w:rsidRPr="00C07C51">
        <w:rPr>
          <w:rFonts w:ascii="Times New Roman" w:eastAsia="Times New Roman CYR" w:hAnsi="Times New Roman" w:cs="Times New Roman"/>
          <w:sz w:val="28"/>
          <w:szCs w:val="28"/>
        </w:rPr>
        <w:t>10</w:t>
      </w:r>
      <w:r w:rsidR="000D24CF">
        <w:rPr>
          <w:rFonts w:ascii="Times New Roman" w:eastAsia="Times New Roman CYR" w:hAnsi="Times New Roman" w:cs="Times New Roman"/>
          <w:sz w:val="28"/>
          <w:szCs w:val="28"/>
          <w:lang w:val="kk-KZ"/>
        </w:rPr>
        <w:t>, 83 б.</w:t>
      </w:r>
      <w:r w:rsidR="009C31B0" w:rsidRPr="009223E8">
        <w:rPr>
          <w:rFonts w:ascii="Times New Roman" w:eastAsia="Times New Roman CYR" w:hAnsi="Times New Roman" w:cs="Times New Roman"/>
          <w:sz w:val="28"/>
          <w:szCs w:val="28"/>
        </w:rPr>
        <w:t>]</w:t>
      </w:r>
      <w:r w:rsidR="00A730ED" w:rsidRPr="00E07E53">
        <w:rPr>
          <w:rFonts w:ascii="Times New Roman" w:eastAsia="Times New Roman CYR" w:hAnsi="Times New Roman" w:cs="Times New Roman"/>
          <w:sz w:val="28"/>
          <w:szCs w:val="28"/>
        </w:rPr>
        <w:t xml:space="preserve">. </w:t>
      </w:r>
    </w:p>
    <w:p w14:paraId="2451FC5B" w14:textId="28618260" w:rsidR="00A730ED" w:rsidRPr="00E07E53" w:rsidRDefault="00A730ED" w:rsidP="00EA384F">
      <w:pPr>
        <w:spacing w:after="0" w:line="240" w:lineRule="auto"/>
        <w:ind w:firstLine="708"/>
        <w:jc w:val="both"/>
        <w:rPr>
          <w:rFonts w:ascii="Times New Roman" w:eastAsia="Times New Roman CYR" w:hAnsi="Times New Roman" w:cs="Times New Roman"/>
          <w:sz w:val="28"/>
          <w:szCs w:val="28"/>
        </w:rPr>
      </w:pPr>
      <w:proofErr w:type="spellStart"/>
      <w:r w:rsidRPr="00E07E53">
        <w:rPr>
          <w:rFonts w:ascii="Times New Roman" w:eastAsia="Times New Roman CYR" w:hAnsi="Times New Roman" w:cs="Times New Roman"/>
          <w:sz w:val="28"/>
          <w:szCs w:val="28"/>
        </w:rPr>
        <w:t>Мәселен</w:t>
      </w:r>
      <w:proofErr w:type="spellEnd"/>
      <w:r w:rsidRPr="00E07E53">
        <w:rPr>
          <w:rFonts w:ascii="Times New Roman" w:eastAsia="Times New Roman CYR" w:hAnsi="Times New Roman" w:cs="Times New Roman"/>
          <w:sz w:val="28"/>
          <w:szCs w:val="28"/>
        </w:rPr>
        <w:t xml:space="preserve">, 2023 </w:t>
      </w:r>
      <w:proofErr w:type="spellStart"/>
      <w:r w:rsidRPr="00E07E53">
        <w:rPr>
          <w:rFonts w:ascii="Times New Roman" w:eastAsia="Times New Roman CYR" w:hAnsi="Times New Roman" w:cs="Times New Roman"/>
          <w:sz w:val="28"/>
          <w:szCs w:val="28"/>
        </w:rPr>
        <w:t>жылы</w:t>
      </w:r>
      <w:proofErr w:type="spellEnd"/>
      <w:r w:rsidRPr="00E07E53">
        <w:rPr>
          <w:rFonts w:ascii="Times New Roman" w:eastAsia="Times New Roman CYR" w:hAnsi="Times New Roman" w:cs="Times New Roman"/>
          <w:sz w:val="28"/>
          <w:szCs w:val="28"/>
        </w:rPr>
        <w:t xml:space="preserve"> </w:t>
      </w:r>
      <w:proofErr w:type="spellStart"/>
      <w:r w:rsidRPr="00E07E53">
        <w:rPr>
          <w:rFonts w:ascii="Times New Roman" w:eastAsia="Times New Roman CYR" w:hAnsi="Times New Roman" w:cs="Times New Roman"/>
          <w:sz w:val="28"/>
          <w:szCs w:val="28"/>
        </w:rPr>
        <w:t>Қазақстанда</w:t>
      </w:r>
      <w:proofErr w:type="spellEnd"/>
      <w:r w:rsidRPr="00E07E53">
        <w:rPr>
          <w:rFonts w:ascii="Times New Roman" w:eastAsia="Times New Roman CYR" w:hAnsi="Times New Roman" w:cs="Times New Roman"/>
          <w:sz w:val="28"/>
          <w:szCs w:val="28"/>
        </w:rPr>
        <w:t xml:space="preserve"> 26 бала </w:t>
      </w:r>
      <w:proofErr w:type="spellStart"/>
      <w:r w:rsidRPr="00E07E53">
        <w:rPr>
          <w:rFonts w:ascii="Times New Roman" w:eastAsia="Times New Roman CYR" w:hAnsi="Times New Roman" w:cs="Times New Roman"/>
          <w:sz w:val="28"/>
          <w:szCs w:val="28"/>
        </w:rPr>
        <w:t>қаза</w:t>
      </w:r>
      <w:proofErr w:type="spellEnd"/>
      <w:r w:rsidRPr="00E07E53">
        <w:rPr>
          <w:rFonts w:ascii="Times New Roman" w:eastAsia="Times New Roman CYR" w:hAnsi="Times New Roman" w:cs="Times New Roman"/>
          <w:sz w:val="28"/>
          <w:szCs w:val="28"/>
        </w:rPr>
        <w:t xml:space="preserve"> </w:t>
      </w:r>
      <w:proofErr w:type="spellStart"/>
      <w:r w:rsidRPr="00E07E53">
        <w:rPr>
          <w:rFonts w:ascii="Times New Roman" w:eastAsia="Times New Roman CYR" w:hAnsi="Times New Roman" w:cs="Times New Roman"/>
          <w:sz w:val="28"/>
          <w:szCs w:val="28"/>
        </w:rPr>
        <w:t>тапса</w:t>
      </w:r>
      <w:proofErr w:type="spellEnd"/>
      <w:r w:rsidRPr="00E07E53">
        <w:rPr>
          <w:rFonts w:ascii="Times New Roman" w:eastAsia="Times New Roman CYR" w:hAnsi="Times New Roman" w:cs="Times New Roman"/>
          <w:sz w:val="28"/>
          <w:szCs w:val="28"/>
        </w:rPr>
        <w:t xml:space="preserve">, </w:t>
      </w:r>
      <w:proofErr w:type="spellStart"/>
      <w:r w:rsidRPr="00E07E53">
        <w:rPr>
          <w:rFonts w:ascii="Times New Roman" w:eastAsia="Times New Roman CYR" w:hAnsi="Times New Roman" w:cs="Times New Roman"/>
          <w:sz w:val="28"/>
          <w:szCs w:val="28"/>
        </w:rPr>
        <w:t>олардың</w:t>
      </w:r>
      <w:proofErr w:type="spellEnd"/>
      <w:r w:rsidRPr="00E07E53">
        <w:rPr>
          <w:rFonts w:ascii="Times New Roman" w:eastAsia="Times New Roman CYR" w:hAnsi="Times New Roman" w:cs="Times New Roman"/>
          <w:sz w:val="28"/>
          <w:szCs w:val="28"/>
        </w:rPr>
        <w:t xml:space="preserve"> </w:t>
      </w:r>
      <w:proofErr w:type="spellStart"/>
      <w:r w:rsidRPr="00E07E53">
        <w:rPr>
          <w:rFonts w:ascii="Times New Roman" w:eastAsia="Times New Roman CYR" w:hAnsi="Times New Roman" w:cs="Times New Roman"/>
          <w:sz w:val="28"/>
          <w:szCs w:val="28"/>
        </w:rPr>
        <w:t>жетеуі</w:t>
      </w:r>
      <w:proofErr w:type="spellEnd"/>
      <w:r w:rsidRPr="00E07E53">
        <w:rPr>
          <w:rFonts w:ascii="Times New Roman" w:eastAsia="Times New Roman CYR" w:hAnsi="Times New Roman" w:cs="Times New Roman"/>
          <w:sz w:val="28"/>
          <w:szCs w:val="28"/>
        </w:rPr>
        <w:t xml:space="preserve"> </w:t>
      </w:r>
      <w:proofErr w:type="spellStart"/>
      <w:r w:rsidRPr="00E07E53">
        <w:rPr>
          <w:rFonts w:ascii="Times New Roman" w:eastAsia="Times New Roman CYR" w:hAnsi="Times New Roman" w:cs="Times New Roman"/>
          <w:sz w:val="28"/>
          <w:szCs w:val="28"/>
        </w:rPr>
        <w:t>туыстарының</w:t>
      </w:r>
      <w:proofErr w:type="spellEnd"/>
      <w:r w:rsidRPr="00E07E53">
        <w:rPr>
          <w:rFonts w:ascii="Times New Roman" w:eastAsia="Times New Roman CYR" w:hAnsi="Times New Roman" w:cs="Times New Roman"/>
          <w:sz w:val="28"/>
          <w:szCs w:val="28"/>
        </w:rPr>
        <w:t xml:space="preserve"> </w:t>
      </w:r>
      <w:proofErr w:type="spellStart"/>
      <w:r w:rsidRPr="00E07E53">
        <w:rPr>
          <w:rFonts w:ascii="Times New Roman" w:eastAsia="Times New Roman CYR" w:hAnsi="Times New Roman" w:cs="Times New Roman"/>
          <w:sz w:val="28"/>
          <w:szCs w:val="28"/>
        </w:rPr>
        <w:t>қолынан</w:t>
      </w:r>
      <w:proofErr w:type="spellEnd"/>
      <w:r w:rsidRPr="00E07E53">
        <w:rPr>
          <w:rFonts w:ascii="Times New Roman" w:eastAsia="Times New Roman CYR" w:hAnsi="Times New Roman" w:cs="Times New Roman"/>
          <w:sz w:val="28"/>
          <w:szCs w:val="28"/>
        </w:rPr>
        <w:t xml:space="preserve"> </w:t>
      </w:r>
      <w:proofErr w:type="spellStart"/>
      <w:r w:rsidRPr="00E07E53">
        <w:rPr>
          <w:rFonts w:ascii="Times New Roman" w:eastAsia="Times New Roman CYR" w:hAnsi="Times New Roman" w:cs="Times New Roman"/>
          <w:sz w:val="28"/>
          <w:szCs w:val="28"/>
        </w:rPr>
        <w:t>өлген</w:t>
      </w:r>
      <w:proofErr w:type="spellEnd"/>
      <w:r w:rsidRPr="00E07E53">
        <w:rPr>
          <w:rFonts w:ascii="Times New Roman" w:eastAsia="Times New Roman CYR" w:hAnsi="Times New Roman" w:cs="Times New Roman"/>
          <w:sz w:val="28"/>
          <w:szCs w:val="28"/>
        </w:rPr>
        <w:t xml:space="preserve">. </w:t>
      </w:r>
      <w:proofErr w:type="spellStart"/>
      <w:r w:rsidRPr="00E07E53">
        <w:rPr>
          <w:rFonts w:ascii="Times New Roman" w:eastAsia="Times New Roman CYR" w:hAnsi="Times New Roman" w:cs="Times New Roman"/>
          <w:sz w:val="28"/>
          <w:szCs w:val="28"/>
        </w:rPr>
        <w:t>Мұндай</w:t>
      </w:r>
      <w:proofErr w:type="spellEnd"/>
      <w:r w:rsidRPr="00E07E53">
        <w:rPr>
          <w:rFonts w:ascii="Times New Roman" w:eastAsia="Times New Roman CYR" w:hAnsi="Times New Roman" w:cs="Times New Roman"/>
          <w:sz w:val="28"/>
          <w:szCs w:val="28"/>
        </w:rPr>
        <w:t xml:space="preserve"> </w:t>
      </w:r>
      <w:proofErr w:type="spellStart"/>
      <w:r w:rsidRPr="00E07E53">
        <w:rPr>
          <w:rFonts w:ascii="Times New Roman" w:eastAsia="Times New Roman CYR" w:hAnsi="Times New Roman" w:cs="Times New Roman"/>
          <w:sz w:val="28"/>
          <w:szCs w:val="28"/>
        </w:rPr>
        <w:t>деректерді</w:t>
      </w:r>
      <w:proofErr w:type="spellEnd"/>
      <w:r w:rsidRPr="00E07E53">
        <w:rPr>
          <w:rFonts w:ascii="Times New Roman" w:eastAsia="Times New Roman CYR" w:hAnsi="Times New Roman" w:cs="Times New Roman"/>
          <w:sz w:val="28"/>
          <w:szCs w:val="28"/>
        </w:rPr>
        <w:t xml:space="preserve"> </w:t>
      </w:r>
      <w:proofErr w:type="spellStart"/>
      <w:r w:rsidRPr="00E07E53">
        <w:rPr>
          <w:rFonts w:ascii="Times New Roman" w:eastAsia="Times New Roman CYR" w:hAnsi="Times New Roman" w:cs="Times New Roman"/>
          <w:sz w:val="28"/>
          <w:szCs w:val="28"/>
        </w:rPr>
        <w:t>балалар</w:t>
      </w:r>
      <w:proofErr w:type="spellEnd"/>
      <w:r w:rsidRPr="00E07E53">
        <w:rPr>
          <w:rFonts w:ascii="Times New Roman" w:eastAsia="Times New Roman CYR" w:hAnsi="Times New Roman" w:cs="Times New Roman"/>
          <w:sz w:val="28"/>
          <w:szCs w:val="28"/>
        </w:rPr>
        <w:t xml:space="preserve"> </w:t>
      </w:r>
      <w:proofErr w:type="spellStart"/>
      <w:r w:rsidRPr="00E07E53">
        <w:rPr>
          <w:rFonts w:ascii="Times New Roman" w:eastAsia="Times New Roman CYR" w:hAnsi="Times New Roman" w:cs="Times New Roman"/>
          <w:sz w:val="28"/>
          <w:szCs w:val="28"/>
        </w:rPr>
        <w:t>омбудсмені</w:t>
      </w:r>
      <w:proofErr w:type="spellEnd"/>
      <w:r w:rsidRPr="00E07E53">
        <w:rPr>
          <w:rFonts w:ascii="Times New Roman" w:eastAsia="Times New Roman CYR" w:hAnsi="Times New Roman" w:cs="Times New Roman"/>
          <w:sz w:val="28"/>
          <w:szCs w:val="28"/>
        </w:rPr>
        <w:t xml:space="preserve"> Динара </w:t>
      </w:r>
      <w:proofErr w:type="spellStart"/>
      <w:r w:rsidRPr="00E07E53">
        <w:rPr>
          <w:rFonts w:ascii="Times New Roman" w:eastAsia="Times New Roman CYR" w:hAnsi="Times New Roman" w:cs="Times New Roman"/>
          <w:sz w:val="28"/>
          <w:szCs w:val="28"/>
        </w:rPr>
        <w:t>Закиева</w:t>
      </w:r>
      <w:proofErr w:type="spellEnd"/>
      <w:r w:rsidRPr="00E07E53">
        <w:rPr>
          <w:rFonts w:ascii="Times New Roman" w:eastAsia="Times New Roman CYR" w:hAnsi="Times New Roman" w:cs="Times New Roman"/>
          <w:sz w:val="28"/>
          <w:szCs w:val="28"/>
        </w:rPr>
        <w:t xml:space="preserve"> </w:t>
      </w:r>
      <w:proofErr w:type="spellStart"/>
      <w:r w:rsidRPr="00E07E53">
        <w:rPr>
          <w:rFonts w:ascii="Times New Roman" w:eastAsia="Times New Roman CYR" w:hAnsi="Times New Roman" w:cs="Times New Roman"/>
          <w:sz w:val="28"/>
          <w:szCs w:val="28"/>
        </w:rPr>
        <w:t>келтіреді</w:t>
      </w:r>
      <w:proofErr w:type="spellEnd"/>
      <w:r w:rsidRPr="00E07E53">
        <w:rPr>
          <w:rFonts w:ascii="Times New Roman" w:eastAsia="Times New Roman CYR" w:hAnsi="Times New Roman" w:cs="Times New Roman"/>
          <w:sz w:val="28"/>
          <w:szCs w:val="28"/>
        </w:rPr>
        <w:t>.</w:t>
      </w:r>
    </w:p>
    <w:p w14:paraId="784AE78D" w14:textId="5A1ADAE9" w:rsidR="00A730ED" w:rsidRDefault="00A730ED" w:rsidP="00EA384F">
      <w:pPr>
        <w:spacing w:after="0" w:line="240" w:lineRule="auto"/>
        <w:ind w:firstLine="708"/>
        <w:jc w:val="both"/>
        <w:rPr>
          <w:rFonts w:ascii="Times New Roman" w:eastAsia="Times New Roman CYR" w:hAnsi="Times New Roman" w:cs="Times New Roman"/>
          <w:sz w:val="28"/>
          <w:szCs w:val="28"/>
        </w:rPr>
      </w:pPr>
      <w:proofErr w:type="spellStart"/>
      <w:r>
        <w:rPr>
          <w:rFonts w:ascii="Times New Roman" w:eastAsia="Times New Roman CYR" w:hAnsi="Times New Roman" w:cs="Times New Roman"/>
          <w:sz w:val="28"/>
          <w:szCs w:val="28"/>
        </w:rPr>
        <w:t>Биыл</w:t>
      </w:r>
      <w:proofErr w:type="spellEnd"/>
      <w:r w:rsidRPr="00E07E53">
        <w:rPr>
          <w:rFonts w:ascii="Times New Roman" w:eastAsia="Times New Roman CYR" w:hAnsi="Times New Roman" w:cs="Times New Roman"/>
          <w:sz w:val="28"/>
          <w:szCs w:val="28"/>
        </w:rPr>
        <w:t xml:space="preserve"> </w:t>
      </w:r>
      <w:proofErr w:type="spellStart"/>
      <w:r w:rsidRPr="00E07E53">
        <w:rPr>
          <w:rFonts w:ascii="Times New Roman" w:eastAsia="Times New Roman CYR" w:hAnsi="Times New Roman" w:cs="Times New Roman"/>
          <w:sz w:val="28"/>
          <w:szCs w:val="28"/>
        </w:rPr>
        <w:t>қаңтар-мамыр</w:t>
      </w:r>
      <w:proofErr w:type="spellEnd"/>
      <w:r w:rsidRPr="00E07E53">
        <w:rPr>
          <w:rFonts w:ascii="Times New Roman" w:eastAsia="Times New Roman CYR" w:hAnsi="Times New Roman" w:cs="Times New Roman"/>
          <w:sz w:val="28"/>
          <w:szCs w:val="28"/>
        </w:rPr>
        <w:t xml:space="preserve"> </w:t>
      </w:r>
      <w:proofErr w:type="spellStart"/>
      <w:r w:rsidRPr="00E07E53">
        <w:rPr>
          <w:rFonts w:ascii="Times New Roman" w:eastAsia="Times New Roman CYR" w:hAnsi="Times New Roman" w:cs="Times New Roman"/>
          <w:sz w:val="28"/>
          <w:szCs w:val="28"/>
        </w:rPr>
        <w:t>айларының</w:t>
      </w:r>
      <w:proofErr w:type="spellEnd"/>
      <w:r w:rsidRPr="00E07E53">
        <w:rPr>
          <w:rFonts w:ascii="Times New Roman" w:eastAsia="Times New Roman CYR" w:hAnsi="Times New Roman" w:cs="Times New Roman"/>
          <w:sz w:val="28"/>
          <w:szCs w:val="28"/>
        </w:rPr>
        <w:t xml:space="preserve"> </w:t>
      </w:r>
      <w:proofErr w:type="spellStart"/>
      <w:r w:rsidRPr="00E07E53">
        <w:rPr>
          <w:rFonts w:ascii="Times New Roman" w:eastAsia="Times New Roman CYR" w:hAnsi="Times New Roman" w:cs="Times New Roman"/>
          <w:sz w:val="28"/>
          <w:szCs w:val="28"/>
        </w:rPr>
        <w:t>қорытындысы</w:t>
      </w:r>
      <w:proofErr w:type="spellEnd"/>
      <w:r w:rsidRPr="00E07E53">
        <w:rPr>
          <w:rFonts w:ascii="Times New Roman" w:eastAsia="Times New Roman CYR" w:hAnsi="Times New Roman" w:cs="Times New Roman"/>
          <w:sz w:val="28"/>
          <w:szCs w:val="28"/>
        </w:rPr>
        <w:t xml:space="preserve"> </w:t>
      </w:r>
      <w:proofErr w:type="spellStart"/>
      <w:r w:rsidRPr="00E07E53">
        <w:rPr>
          <w:rFonts w:ascii="Times New Roman" w:eastAsia="Times New Roman CYR" w:hAnsi="Times New Roman" w:cs="Times New Roman"/>
          <w:sz w:val="28"/>
          <w:szCs w:val="28"/>
        </w:rPr>
        <w:t>бойынша</w:t>
      </w:r>
      <w:proofErr w:type="spellEnd"/>
      <w:r w:rsidRPr="00E07E53">
        <w:rPr>
          <w:rFonts w:ascii="Times New Roman" w:eastAsia="Times New Roman CYR" w:hAnsi="Times New Roman" w:cs="Times New Roman"/>
          <w:sz w:val="28"/>
          <w:szCs w:val="28"/>
        </w:rPr>
        <w:t xml:space="preserve"> </w:t>
      </w:r>
      <w:proofErr w:type="spellStart"/>
      <w:r w:rsidRPr="00E07E53">
        <w:rPr>
          <w:rFonts w:ascii="Times New Roman" w:eastAsia="Times New Roman CYR" w:hAnsi="Times New Roman" w:cs="Times New Roman"/>
          <w:sz w:val="28"/>
          <w:szCs w:val="28"/>
        </w:rPr>
        <w:t>елімізде</w:t>
      </w:r>
      <w:proofErr w:type="spellEnd"/>
      <w:r w:rsidRPr="00E07E53">
        <w:rPr>
          <w:rFonts w:ascii="Times New Roman" w:eastAsia="Times New Roman CYR" w:hAnsi="Times New Roman" w:cs="Times New Roman"/>
          <w:sz w:val="28"/>
          <w:szCs w:val="28"/>
        </w:rPr>
        <w:t xml:space="preserve"> </w:t>
      </w:r>
      <w:proofErr w:type="spellStart"/>
      <w:r w:rsidRPr="00E07E53">
        <w:rPr>
          <w:rFonts w:ascii="Times New Roman" w:eastAsia="Times New Roman CYR" w:hAnsi="Times New Roman" w:cs="Times New Roman"/>
          <w:sz w:val="28"/>
          <w:szCs w:val="28"/>
        </w:rPr>
        <w:t>отбасылық-тұрмыстық</w:t>
      </w:r>
      <w:proofErr w:type="spellEnd"/>
      <w:r w:rsidRPr="00E07E53">
        <w:rPr>
          <w:rFonts w:ascii="Times New Roman" w:eastAsia="Times New Roman CYR" w:hAnsi="Times New Roman" w:cs="Times New Roman"/>
          <w:sz w:val="28"/>
          <w:szCs w:val="28"/>
        </w:rPr>
        <w:t xml:space="preserve"> салада 406 </w:t>
      </w:r>
      <w:proofErr w:type="spellStart"/>
      <w:r w:rsidRPr="00E07E53">
        <w:rPr>
          <w:rFonts w:ascii="Times New Roman" w:eastAsia="Times New Roman CYR" w:hAnsi="Times New Roman" w:cs="Times New Roman"/>
          <w:sz w:val="28"/>
          <w:szCs w:val="28"/>
        </w:rPr>
        <w:t>қылмыстық</w:t>
      </w:r>
      <w:proofErr w:type="spellEnd"/>
      <w:r w:rsidRPr="00E07E53">
        <w:rPr>
          <w:rFonts w:ascii="Times New Roman" w:eastAsia="Times New Roman CYR" w:hAnsi="Times New Roman" w:cs="Times New Roman"/>
          <w:sz w:val="28"/>
          <w:szCs w:val="28"/>
        </w:rPr>
        <w:t xml:space="preserve"> </w:t>
      </w:r>
      <w:proofErr w:type="spellStart"/>
      <w:r w:rsidRPr="00E07E53">
        <w:rPr>
          <w:rFonts w:ascii="Times New Roman" w:eastAsia="Times New Roman CYR" w:hAnsi="Times New Roman" w:cs="Times New Roman"/>
          <w:sz w:val="28"/>
          <w:szCs w:val="28"/>
        </w:rPr>
        <w:t>құқық</w:t>
      </w:r>
      <w:proofErr w:type="spellEnd"/>
      <w:r w:rsidRPr="00E07E53">
        <w:rPr>
          <w:rFonts w:ascii="Times New Roman" w:eastAsia="Times New Roman CYR" w:hAnsi="Times New Roman" w:cs="Times New Roman"/>
          <w:sz w:val="28"/>
          <w:szCs w:val="28"/>
        </w:rPr>
        <w:t xml:space="preserve"> </w:t>
      </w:r>
      <w:proofErr w:type="spellStart"/>
      <w:r w:rsidRPr="00E07E53">
        <w:rPr>
          <w:rFonts w:ascii="Times New Roman" w:eastAsia="Times New Roman CYR" w:hAnsi="Times New Roman" w:cs="Times New Roman"/>
          <w:sz w:val="28"/>
          <w:szCs w:val="28"/>
        </w:rPr>
        <w:t>бұзушылық</w:t>
      </w:r>
      <w:proofErr w:type="spellEnd"/>
      <w:r w:rsidRPr="00E07E53">
        <w:rPr>
          <w:rFonts w:ascii="Times New Roman" w:eastAsia="Times New Roman CYR" w:hAnsi="Times New Roman" w:cs="Times New Roman"/>
          <w:sz w:val="28"/>
          <w:szCs w:val="28"/>
        </w:rPr>
        <w:t xml:space="preserve"> </w:t>
      </w:r>
      <w:proofErr w:type="spellStart"/>
      <w:r w:rsidRPr="00E07E53">
        <w:rPr>
          <w:rFonts w:ascii="Times New Roman" w:eastAsia="Times New Roman CYR" w:hAnsi="Times New Roman" w:cs="Times New Roman"/>
          <w:sz w:val="28"/>
          <w:szCs w:val="28"/>
        </w:rPr>
        <w:t>фактісі</w:t>
      </w:r>
      <w:proofErr w:type="spellEnd"/>
      <w:r w:rsidRPr="00E07E53">
        <w:rPr>
          <w:rFonts w:ascii="Times New Roman" w:eastAsia="Times New Roman CYR" w:hAnsi="Times New Roman" w:cs="Times New Roman"/>
          <w:sz w:val="28"/>
          <w:szCs w:val="28"/>
        </w:rPr>
        <w:t xml:space="preserve"> </w:t>
      </w:r>
      <w:proofErr w:type="spellStart"/>
      <w:r w:rsidRPr="00E07E53">
        <w:rPr>
          <w:rFonts w:ascii="Times New Roman" w:eastAsia="Times New Roman CYR" w:hAnsi="Times New Roman" w:cs="Times New Roman"/>
          <w:sz w:val="28"/>
          <w:szCs w:val="28"/>
        </w:rPr>
        <w:t>ресми</w:t>
      </w:r>
      <w:proofErr w:type="spellEnd"/>
      <w:r w:rsidRPr="00E07E53">
        <w:rPr>
          <w:rFonts w:ascii="Times New Roman" w:eastAsia="Times New Roman CYR" w:hAnsi="Times New Roman" w:cs="Times New Roman"/>
          <w:sz w:val="28"/>
          <w:szCs w:val="28"/>
        </w:rPr>
        <w:t xml:space="preserve"> </w:t>
      </w:r>
      <w:proofErr w:type="spellStart"/>
      <w:r w:rsidRPr="00E07E53">
        <w:rPr>
          <w:rFonts w:ascii="Times New Roman" w:eastAsia="Times New Roman CYR" w:hAnsi="Times New Roman" w:cs="Times New Roman"/>
          <w:sz w:val="28"/>
          <w:szCs w:val="28"/>
        </w:rPr>
        <w:t>тіркелді</w:t>
      </w:r>
      <w:proofErr w:type="spellEnd"/>
      <w:r w:rsidRPr="00E07E53">
        <w:rPr>
          <w:rFonts w:ascii="Times New Roman" w:eastAsia="Times New Roman CYR" w:hAnsi="Times New Roman" w:cs="Times New Roman"/>
          <w:sz w:val="28"/>
          <w:szCs w:val="28"/>
        </w:rPr>
        <w:t xml:space="preserve">, </w:t>
      </w:r>
      <w:proofErr w:type="spellStart"/>
      <w:r w:rsidRPr="00E07E53">
        <w:rPr>
          <w:rFonts w:ascii="Times New Roman" w:eastAsia="Times New Roman CYR" w:hAnsi="Times New Roman" w:cs="Times New Roman"/>
          <w:sz w:val="28"/>
          <w:szCs w:val="28"/>
        </w:rPr>
        <w:t>бұл</w:t>
      </w:r>
      <w:proofErr w:type="spellEnd"/>
      <w:r w:rsidRPr="00E07E53">
        <w:rPr>
          <w:rFonts w:ascii="Times New Roman" w:eastAsia="Times New Roman CYR" w:hAnsi="Times New Roman" w:cs="Times New Roman"/>
          <w:sz w:val="28"/>
          <w:szCs w:val="28"/>
        </w:rPr>
        <w:t xml:space="preserve"> </w:t>
      </w:r>
      <w:proofErr w:type="spellStart"/>
      <w:r w:rsidRPr="00E07E53">
        <w:rPr>
          <w:rFonts w:ascii="Times New Roman" w:eastAsia="Times New Roman CYR" w:hAnsi="Times New Roman" w:cs="Times New Roman"/>
          <w:sz w:val="28"/>
          <w:szCs w:val="28"/>
        </w:rPr>
        <w:t>өткен</w:t>
      </w:r>
      <w:proofErr w:type="spellEnd"/>
      <w:r w:rsidRPr="00E07E53">
        <w:rPr>
          <w:rFonts w:ascii="Times New Roman" w:eastAsia="Times New Roman CYR" w:hAnsi="Times New Roman" w:cs="Times New Roman"/>
          <w:sz w:val="28"/>
          <w:szCs w:val="28"/>
        </w:rPr>
        <w:t xml:space="preserve"> </w:t>
      </w:r>
      <w:proofErr w:type="spellStart"/>
      <w:r w:rsidRPr="00E07E53">
        <w:rPr>
          <w:rFonts w:ascii="Times New Roman" w:eastAsia="Times New Roman CYR" w:hAnsi="Times New Roman" w:cs="Times New Roman"/>
          <w:sz w:val="28"/>
          <w:szCs w:val="28"/>
        </w:rPr>
        <w:t>жылдың</w:t>
      </w:r>
      <w:proofErr w:type="spellEnd"/>
      <w:r w:rsidRPr="00E07E53">
        <w:rPr>
          <w:rFonts w:ascii="Times New Roman" w:eastAsia="Times New Roman CYR" w:hAnsi="Times New Roman" w:cs="Times New Roman"/>
          <w:sz w:val="28"/>
          <w:szCs w:val="28"/>
        </w:rPr>
        <w:t xml:space="preserve"> </w:t>
      </w:r>
      <w:proofErr w:type="spellStart"/>
      <w:r w:rsidRPr="00E07E53">
        <w:rPr>
          <w:rFonts w:ascii="Times New Roman" w:eastAsia="Times New Roman CYR" w:hAnsi="Times New Roman" w:cs="Times New Roman"/>
          <w:sz w:val="28"/>
          <w:szCs w:val="28"/>
        </w:rPr>
        <w:t>қаңтар</w:t>
      </w:r>
      <w:proofErr w:type="spellEnd"/>
      <w:r w:rsidRPr="00E07E53">
        <w:rPr>
          <w:rFonts w:ascii="Times New Roman" w:eastAsia="Times New Roman CYR" w:hAnsi="Times New Roman" w:cs="Times New Roman"/>
          <w:sz w:val="28"/>
          <w:szCs w:val="28"/>
        </w:rPr>
        <w:t xml:space="preserve"> – </w:t>
      </w:r>
      <w:proofErr w:type="spellStart"/>
      <w:r w:rsidRPr="00E07E53">
        <w:rPr>
          <w:rFonts w:ascii="Times New Roman" w:eastAsia="Times New Roman CYR" w:hAnsi="Times New Roman" w:cs="Times New Roman"/>
          <w:sz w:val="28"/>
          <w:szCs w:val="28"/>
        </w:rPr>
        <w:t>мамырына</w:t>
      </w:r>
      <w:proofErr w:type="spellEnd"/>
      <w:r w:rsidRPr="00E07E53">
        <w:rPr>
          <w:rFonts w:ascii="Times New Roman" w:eastAsia="Times New Roman CYR" w:hAnsi="Times New Roman" w:cs="Times New Roman"/>
          <w:sz w:val="28"/>
          <w:szCs w:val="28"/>
        </w:rPr>
        <w:t xml:space="preserve"> </w:t>
      </w:r>
      <w:proofErr w:type="spellStart"/>
      <w:r w:rsidRPr="00E07E53">
        <w:rPr>
          <w:rFonts w:ascii="Times New Roman" w:eastAsia="Times New Roman CYR" w:hAnsi="Times New Roman" w:cs="Times New Roman"/>
          <w:sz w:val="28"/>
          <w:szCs w:val="28"/>
        </w:rPr>
        <w:t>қарағанда</w:t>
      </w:r>
      <w:proofErr w:type="spellEnd"/>
      <w:r w:rsidRPr="00E07E53">
        <w:rPr>
          <w:rFonts w:ascii="Times New Roman" w:eastAsia="Times New Roman CYR" w:hAnsi="Times New Roman" w:cs="Times New Roman"/>
          <w:sz w:val="28"/>
          <w:szCs w:val="28"/>
        </w:rPr>
        <w:t xml:space="preserve"> 8,8%-</w:t>
      </w:r>
      <w:proofErr w:type="spellStart"/>
      <w:r w:rsidRPr="00E07E53">
        <w:rPr>
          <w:rFonts w:ascii="Times New Roman" w:eastAsia="Times New Roman CYR" w:hAnsi="Times New Roman" w:cs="Times New Roman"/>
          <w:sz w:val="28"/>
          <w:szCs w:val="28"/>
        </w:rPr>
        <w:t>ға</w:t>
      </w:r>
      <w:proofErr w:type="spellEnd"/>
      <w:r w:rsidRPr="00E07E53">
        <w:rPr>
          <w:rFonts w:ascii="Times New Roman" w:eastAsia="Times New Roman CYR" w:hAnsi="Times New Roman" w:cs="Times New Roman"/>
          <w:sz w:val="28"/>
          <w:szCs w:val="28"/>
        </w:rPr>
        <w:t xml:space="preserve"> </w:t>
      </w:r>
      <w:proofErr w:type="spellStart"/>
      <w:r w:rsidRPr="00E07E53">
        <w:rPr>
          <w:rFonts w:ascii="Times New Roman" w:eastAsia="Times New Roman CYR" w:hAnsi="Times New Roman" w:cs="Times New Roman"/>
          <w:sz w:val="28"/>
          <w:szCs w:val="28"/>
        </w:rPr>
        <w:t>артық</w:t>
      </w:r>
      <w:proofErr w:type="spellEnd"/>
      <w:r w:rsidRPr="00E07E53">
        <w:rPr>
          <w:rFonts w:ascii="Times New Roman" w:eastAsia="Times New Roman CYR" w:hAnsi="Times New Roman" w:cs="Times New Roman"/>
          <w:sz w:val="28"/>
          <w:szCs w:val="28"/>
        </w:rPr>
        <w:t xml:space="preserve">. </w:t>
      </w:r>
      <w:proofErr w:type="spellStart"/>
      <w:r w:rsidRPr="00E07E53">
        <w:rPr>
          <w:rFonts w:ascii="Times New Roman" w:eastAsia="Times New Roman CYR" w:hAnsi="Times New Roman" w:cs="Times New Roman"/>
          <w:sz w:val="28"/>
          <w:szCs w:val="28"/>
        </w:rPr>
        <w:t>Өңірлік</w:t>
      </w:r>
      <w:proofErr w:type="spellEnd"/>
      <w:r w:rsidRPr="00E07E53">
        <w:rPr>
          <w:rFonts w:ascii="Times New Roman" w:eastAsia="Times New Roman CYR" w:hAnsi="Times New Roman" w:cs="Times New Roman"/>
          <w:sz w:val="28"/>
          <w:szCs w:val="28"/>
        </w:rPr>
        <w:t xml:space="preserve"> </w:t>
      </w:r>
      <w:proofErr w:type="spellStart"/>
      <w:r w:rsidRPr="00E07E53">
        <w:rPr>
          <w:rFonts w:ascii="Times New Roman" w:eastAsia="Times New Roman CYR" w:hAnsi="Times New Roman" w:cs="Times New Roman"/>
          <w:sz w:val="28"/>
          <w:szCs w:val="28"/>
        </w:rPr>
        <w:t>бөліністе</w:t>
      </w:r>
      <w:proofErr w:type="spellEnd"/>
      <w:r w:rsidRPr="00E07E53">
        <w:rPr>
          <w:rFonts w:ascii="Times New Roman" w:eastAsia="Times New Roman CYR" w:hAnsi="Times New Roman" w:cs="Times New Roman"/>
          <w:sz w:val="28"/>
          <w:szCs w:val="28"/>
        </w:rPr>
        <w:t xml:space="preserve"> </w:t>
      </w:r>
      <w:proofErr w:type="spellStart"/>
      <w:r w:rsidRPr="00E07E53">
        <w:rPr>
          <w:rFonts w:ascii="Times New Roman" w:eastAsia="Times New Roman CYR" w:hAnsi="Times New Roman" w:cs="Times New Roman"/>
          <w:sz w:val="28"/>
          <w:szCs w:val="28"/>
        </w:rPr>
        <w:t>мұндай</w:t>
      </w:r>
      <w:proofErr w:type="spellEnd"/>
      <w:r w:rsidRPr="00E07E53">
        <w:rPr>
          <w:rFonts w:ascii="Times New Roman" w:eastAsia="Times New Roman CYR" w:hAnsi="Times New Roman" w:cs="Times New Roman"/>
          <w:sz w:val="28"/>
          <w:szCs w:val="28"/>
        </w:rPr>
        <w:t xml:space="preserve"> </w:t>
      </w:r>
      <w:proofErr w:type="spellStart"/>
      <w:r w:rsidRPr="00E07E53">
        <w:rPr>
          <w:rFonts w:ascii="Times New Roman" w:eastAsia="Times New Roman CYR" w:hAnsi="Times New Roman" w:cs="Times New Roman"/>
          <w:sz w:val="28"/>
          <w:szCs w:val="28"/>
        </w:rPr>
        <w:t>құқық</w:t>
      </w:r>
      <w:proofErr w:type="spellEnd"/>
      <w:r w:rsidRPr="00E07E53">
        <w:rPr>
          <w:rFonts w:ascii="Times New Roman" w:eastAsia="Times New Roman CYR" w:hAnsi="Times New Roman" w:cs="Times New Roman"/>
          <w:sz w:val="28"/>
          <w:szCs w:val="28"/>
        </w:rPr>
        <w:t xml:space="preserve"> </w:t>
      </w:r>
      <w:proofErr w:type="spellStart"/>
      <w:r w:rsidRPr="00E07E53">
        <w:rPr>
          <w:rFonts w:ascii="Times New Roman" w:eastAsia="Times New Roman CYR" w:hAnsi="Times New Roman" w:cs="Times New Roman"/>
          <w:sz w:val="28"/>
          <w:szCs w:val="28"/>
        </w:rPr>
        <w:t>бұзушылықтардың</w:t>
      </w:r>
      <w:proofErr w:type="spellEnd"/>
      <w:r w:rsidRPr="00E07E53">
        <w:rPr>
          <w:rFonts w:ascii="Times New Roman" w:eastAsia="Times New Roman CYR" w:hAnsi="Times New Roman" w:cs="Times New Roman"/>
          <w:sz w:val="28"/>
          <w:szCs w:val="28"/>
        </w:rPr>
        <w:t xml:space="preserve"> </w:t>
      </w:r>
      <w:proofErr w:type="spellStart"/>
      <w:r w:rsidRPr="00E07E53">
        <w:rPr>
          <w:rFonts w:ascii="Times New Roman" w:eastAsia="Times New Roman CYR" w:hAnsi="Times New Roman" w:cs="Times New Roman"/>
          <w:sz w:val="28"/>
          <w:szCs w:val="28"/>
        </w:rPr>
        <w:t>көбі</w:t>
      </w:r>
      <w:proofErr w:type="spellEnd"/>
      <w:r w:rsidRPr="00E07E53">
        <w:rPr>
          <w:rFonts w:ascii="Times New Roman" w:eastAsia="Times New Roman CYR" w:hAnsi="Times New Roman" w:cs="Times New Roman"/>
          <w:sz w:val="28"/>
          <w:szCs w:val="28"/>
        </w:rPr>
        <w:t xml:space="preserve"> Алматы </w:t>
      </w:r>
      <w:proofErr w:type="spellStart"/>
      <w:r w:rsidRPr="00E07E53">
        <w:rPr>
          <w:rFonts w:ascii="Times New Roman" w:eastAsia="Times New Roman CYR" w:hAnsi="Times New Roman" w:cs="Times New Roman"/>
          <w:sz w:val="28"/>
          <w:szCs w:val="28"/>
        </w:rPr>
        <w:t>облысында</w:t>
      </w:r>
      <w:proofErr w:type="spellEnd"/>
      <w:r w:rsidRPr="00E07E53">
        <w:rPr>
          <w:rFonts w:ascii="Times New Roman" w:eastAsia="Times New Roman CYR" w:hAnsi="Times New Roman" w:cs="Times New Roman"/>
          <w:sz w:val="28"/>
          <w:szCs w:val="28"/>
        </w:rPr>
        <w:t xml:space="preserve"> </w:t>
      </w:r>
      <w:proofErr w:type="spellStart"/>
      <w:r w:rsidRPr="00E07E53">
        <w:rPr>
          <w:rFonts w:ascii="Times New Roman" w:eastAsia="Times New Roman CYR" w:hAnsi="Times New Roman" w:cs="Times New Roman"/>
          <w:sz w:val="28"/>
          <w:szCs w:val="28"/>
        </w:rPr>
        <w:t>тіркелген</w:t>
      </w:r>
      <w:proofErr w:type="spellEnd"/>
      <w:r w:rsidRPr="00E07E53">
        <w:rPr>
          <w:rFonts w:ascii="Times New Roman" w:eastAsia="Times New Roman CYR" w:hAnsi="Times New Roman" w:cs="Times New Roman"/>
          <w:sz w:val="28"/>
          <w:szCs w:val="28"/>
        </w:rPr>
        <w:t xml:space="preserve">: </w:t>
      </w:r>
      <w:proofErr w:type="spellStart"/>
      <w:r w:rsidRPr="00E07E53">
        <w:rPr>
          <w:rFonts w:ascii="Times New Roman" w:eastAsia="Times New Roman CYR" w:hAnsi="Times New Roman" w:cs="Times New Roman"/>
          <w:sz w:val="28"/>
          <w:szCs w:val="28"/>
        </w:rPr>
        <w:t>бір</w:t>
      </w:r>
      <w:proofErr w:type="spellEnd"/>
      <w:r w:rsidRPr="00E07E53">
        <w:rPr>
          <w:rFonts w:ascii="Times New Roman" w:eastAsia="Times New Roman CYR" w:hAnsi="Times New Roman" w:cs="Times New Roman"/>
          <w:sz w:val="28"/>
          <w:szCs w:val="28"/>
        </w:rPr>
        <w:t xml:space="preserve"> </w:t>
      </w:r>
      <w:proofErr w:type="spellStart"/>
      <w:r w:rsidRPr="00E07E53">
        <w:rPr>
          <w:rFonts w:ascii="Times New Roman" w:eastAsia="Times New Roman CYR" w:hAnsi="Times New Roman" w:cs="Times New Roman"/>
          <w:sz w:val="28"/>
          <w:szCs w:val="28"/>
        </w:rPr>
        <w:t>жыл</w:t>
      </w:r>
      <w:proofErr w:type="spellEnd"/>
      <w:r w:rsidRPr="00E07E53">
        <w:rPr>
          <w:rFonts w:ascii="Times New Roman" w:eastAsia="Times New Roman CYR" w:hAnsi="Times New Roman" w:cs="Times New Roman"/>
          <w:sz w:val="28"/>
          <w:szCs w:val="28"/>
        </w:rPr>
        <w:t xml:space="preserve"> </w:t>
      </w:r>
      <w:proofErr w:type="spellStart"/>
      <w:r w:rsidRPr="00E07E53">
        <w:rPr>
          <w:rFonts w:ascii="Times New Roman" w:eastAsia="Times New Roman CYR" w:hAnsi="Times New Roman" w:cs="Times New Roman"/>
          <w:sz w:val="28"/>
          <w:szCs w:val="28"/>
        </w:rPr>
        <w:t>бұрынғы</w:t>
      </w:r>
      <w:proofErr w:type="spellEnd"/>
      <w:r w:rsidRPr="00E07E53">
        <w:rPr>
          <w:rFonts w:ascii="Times New Roman" w:eastAsia="Times New Roman CYR" w:hAnsi="Times New Roman" w:cs="Times New Roman"/>
          <w:sz w:val="28"/>
          <w:szCs w:val="28"/>
        </w:rPr>
        <w:t xml:space="preserve"> 38-ге </w:t>
      </w:r>
      <w:proofErr w:type="spellStart"/>
      <w:r w:rsidRPr="00E07E53">
        <w:rPr>
          <w:rFonts w:ascii="Times New Roman" w:eastAsia="Times New Roman CYR" w:hAnsi="Times New Roman" w:cs="Times New Roman"/>
          <w:sz w:val="28"/>
          <w:szCs w:val="28"/>
        </w:rPr>
        <w:t>қарсы</w:t>
      </w:r>
      <w:proofErr w:type="spellEnd"/>
      <w:r w:rsidRPr="00E07E53">
        <w:rPr>
          <w:rFonts w:ascii="Times New Roman" w:eastAsia="Times New Roman CYR" w:hAnsi="Times New Roman" w:cs="Times New Roman"/>
          <w:sz w:val="28"/>
          <w:szCs w:val="28"/>
        </w:rPr>
        <w:t xml:space="preserve"> 70 </w:t>
      </w:r>
      <w:proofErr w:type="spellStart"/>
      <w:r w:rsidRPr="00E07E53">
        <w:rPr>
          <w:rFonts w:ascii="Times New Roman" w:eastAsia="Times New Roman CYR" w:hAnsi="Times New Roman" w:cs="Times New Roman"/>
          <w:sz w:val="28"/>
          <w:szCs w:val="28"/>
        </w:rPr>
        <w:t>жағдай</w:t>
      </w:r>
      <w:proofErr w:type="spellEnd"/>
      <w:r w:rsidRPr="00E07E53">
        <w:rPr>
          <w:rFonts w:ascii="Times New Roman" w:eastAsia="Times New Roman CYR" w:hAnsi="Times New Roman" w:cs="Times New Roman"/>
          <w:sz w:val="28"/>
          <w:szCs w:val="28"/>
        </w:rPr>
        <w:t xml:space="preserve">. </w:t>
      </w:r>
      <w:proofErr w:type="spellStart"/>
      <w:r w:rsidRPr="00E07E53">
        <w:rPr>
          <w:rFonts w:ascii="Times New Roman" w:eastAsia="Times New Roman CYR" w:hAnsi="Times New Roman" w:cs="Times New Roman"/>
          <w:sz w:val="28"/>
          <w:szCs w:val="28"/>
        </w:rPr>
        <w:t>Жылдық</w:t>
      </w:r>
      <w:proofErr w:type="spellEnd"/>
      <w:r w:rsidRPr="00E07E53">
        <w:rPr>
          <w:rFonts w:ascii="Times New Roman" w:eastAsia="Times New Roman CYR" w:hAnsi="Times New Roman" w:cs="Times New Roman"/>
          <w:sz w:val="28"/>
          <w:szCs w:val="28"/>
        </w:rPr>
        <w:t xml:space="preserve"> </w:t>
      </w:r>
      <w:proofErr w:type="spellStart"/>
      <w:r w:rsidRPr="00E07E53">
        <w:rPr>
          <w:rFonts w:ascii="Times New Roman" w:eastAsia="Times New Roman CYR" w:hAnsi="Times New Roman" w:cs="Times New Roman"/>
          <w:sz w:val="28"/>
          <w:szCs w:val="28"/>
        </w:rPr>
        <w:t>өсім</w:t>
      </w:r>
      <w:proofErr w:type="spellEnd"/>
      <w:r w:rsidRPr="00E07E53">
        <w:rPr>
          <w:rFonts w:ascii="Times New Roman" w:eastAsia="Times New Roman CYR" w:hAnsi="Times New Roman" w:cs="Times New Roman"/>
          <w:sz w:val="28"/>
          <w:szCs w:val="28"/>
        </w:rPr>
        <w:t xml:space="preserve"> 84,2% </w:t>
      </w:r>
      <w:proofErr w:type="spellStart"/>
      <w:r w:rsidRPr="00E07E53">
        <w:rPr>
          <w:rFonts w:ascii="Times New Roman" w:eastAsia="Times New Roman CYR" w:hAnsi="Times New Roman" w:cs="Times New Roman"/>
          <w:sz w:val="28"/>
          <w:szCs w:val="28"/>
        </w:rPr>
        <w:t>құрады</w:t>
      </w:r>
      <w:proofErr w:type="spellEnd"/>
      <w:r w:rsidRPr="00E07E53">
        <w:rPr>
          <w:rFonts w:ascii="Times New Roman" w:eastAsia="Times New Roman CYR" w:hAnsi="Times New Roman" w:cs="Times New Roman"/>
          <w:sz w:val="28"/>
          <w:szCs w:val="28"/>
        </w:rPr>
        <w:t xml:space="preserve">. </w:t>
      </w:r>
      <w:proofErr w:type="spellStart"/>
      <w:r w:rsidRPr="00E07E53">
        <w:rPr>
          <w:rFonts w:ascii="Times New Roman" w:eastAsia="Times New Roman CYR" w:hAnsi="Times New Roman" w:cs="Times New Roman"/>
          <w:sz w:val="28"/>
          <w:szCs w:val="28"/>
        </w:rPr>
        <w:t>Бұдан</w:t>
      </w:r>
      <w:proofErr w:type="spellEnd"/>
      <w:r w:rsidRPr="00E07E53">
        <w:rPr>
          <w:rFonts w:ascii="Times New Roman" w:eastAsia="Times New Roman CYR" w:hAnsi="Times New Roman" w:cs="Times New Roman"/>
          <w:sz w:val="28"/>
          <w:szCs w:val="28"/>
        </w:rPr>
        <w:t xml:space="preserve"> </w:t>
      </w:r>
      <w:proofErr w:type="spellStart"/>
      <w:r w:rsidRPr="00E07E53">
        <w:rPr>
          <w:rFonts w:ascii="Times New Roman" w:eastAsia="Times New Roman CYR" w:hAnsi="Times New Roman" w:cs="Times New Roman"/>
          <w:sz w:val="28"/>
          <w:szCs w:val="28"/>
        </w:rPr>
        <w:t>әрі</w:t>
      </w:r>
      <w:proofErr w:type="spellEnd"/>
      <w:r w:rsidRPr="00E07E53">
        <w:rPr>
          <w:rFonts w:ascii="Times New Roman" w:eastAsia="Times New Roman CYR" w:hAnsi="Times New Roman" w:cs="Times New Roman"/>
          <w:sz w:val="28"/>
          <w:szCs w:val="28"/>
        </w:rPr>
        <w:t xml:space="preserve"> </w:t>
      </w:r>
      <w:proofErr w:type="spellStart"/>
      <w:r w:rsidRPr="00E07E53">
        <w:rPr>
          <w:rFonts w:ascii="Times New Roman" w:eastAsia="Times New Roman CYR" w:hAnsi="Times New Roman" w:cs="Times New Roman"/>
          <w:sz w:val="28"/>
          <w:szCs w:val="28"/>
        </w:rPr>
        <w:t>Қарағанды</w:t>
      </w:r>
      <w:proofErr w:type="spellEnd"/>
      <w:r w:rsidRPr="00E07E53">
        <w:rPr>
          <w:rFonts w:ascii="Times New Roman" w:eastAsia="Times New Roman CYR" w:hAnsi="Times New Roman" w:cs="Times New Roman"/>
          <w:sz w:val="28"/>
          <w:szCs w:val="28"/>
        </w:rPr>
        <w:t xml:space="preserve"> </w:t>
      </w:r>
      <w:proofErr w:type="spellStart"/>
      <w:r w:rsidRPr="00E07E53">
        <w:rPr>
          <w:rFonts w:ascii="Times New Roman" w:eastAsia="Times New Roman CYR" w:hAnsi="Times New Roman" w:cs="Times New Roman"/>
          <w:sz w:val="28"/>
          <w:szCs w:val="28"/>
        </w:rPr>
        <w:t>облысы</w:t>
      </w:r>
      <w:proofErr w:type="spellEnd"/>
      <w:r w:rsidRPr="00E07E53">
        <w:rPr>
          <w:rFonts w:ascii="Times New Roman" w:eastAsia="Times New Roman CYR" w:hAnsi="Times New Roman" w:cs="Times New Roman"/>
          <w:sz w:val="28"/>
          <w:szCs w:val="28"/>
        </w:rPr>
        <w:t xml:space="preserve"> (35 </w:t>
      </w:r>
      <w:proofErr w:type="spellStart"/>
      <w:r w:rsidRPr="00E07E53">
        <w:rPr>
          <w:rFonts w:ascii="Times New Roman" w:eastAsia="Times New Roman CYR" w:hAnsi="Times New Roman" w:cs="Times New Roman"/>
          <w:sz w:val="28"/>
          <w:szCs w:val="28"/>
        </w:rPr>
        <w:t>құқық</w:t>
      </w:r>
      <w:proofErr w:type="spellEnd"/>
      <w:r w:rsidRPr="00E07E53">
        <w:rPr>
          <w:rFonts w:ascii="Times New Roman" w:eastAsia="Times New Roman CYR" w:hAnsi="Times New Roman" w:cs="Times New Roman"/>
          <w:sz w:val="28"/>
          <w:szCs w:val="28"/>
        </w:rPr>
        <w:t xml:space="preserve"> </w:t>
      </w:r>
      <w:proofErr w:type="spellStart"/>
      <w:r w:rsidRPr="00E07E53">
        <w:rPr>
          <w:rFonts w:ascii="Times New Roman" w:eastAsia="Times New Roman CYR" w:hAnsi="Times New Roman" w:cs="Times New Roman"/>
          <w:sz w:val="28"/>
          <w:szCs w:val="28"/>
        </w:rPr>
        <w:t>бұзушылық</w:t>
      </w:r>
      <w:proofErr w:type="spellEnd"/>
      <w:r w:rsidRPr="00E07E53">
        <w:rPr>
          <w:rFonts w:ascii="Times New Roman" w:eastAsia="Times New Roman CYR" w:hAnsi="Times New Roman" w:cs="Times New Roman"/>
          <w:sz w:val="28"/>
          <w:szCs w:val="28"/>
        </w:rPr>
        <w:t xml:space="preserve">, </w:t>
      </w:r>
      <w:proofErr w:type="spellStart"/>
      <w:r w:rsidRPr="00E07E53">
        <w:rPr>
          <w:rFonts w:ascii="Times New Roman" w:eastAsia="Times New Roman CYR" w:hAnsi="Times New Roman" w:cs="Times New Roman"/>
          <w:sz w:val="28"/>
          <w:szCs w:val="28"/>
        </w:rPr>
        <w:t>бір</w:t>
      </w:r>
      <w:proofErr w:type="spellEnd"/>
      <w:r w:rsidRPr="00E07E53">
        <w:rPr>
          <w:rFonts w:ascii="Times New Roman" w:eastAsia="Times New Roman CYR" w:hAnsi="Times New Roman" w:cs="Times New Roman"/>
          <w:sz w:val="28"/>
          <w:szCs w:val="28"/>
        </w:rPr>
        <w:t xml:space="preserve"> </w:t>
      </w:r>
      <w:proofErr w:type="spellStart"/>
      <w:r w:rsidRPr="00E07E53">
        <w:rPr>
          <w:rFonts w:ascii="Times New Roman" w:eastAsia="Times New Roman CYR" w:hAnsi="Times New Roman" w:cs="Times New Roman"/>
          <w:sz w:val="28"/>
          <w:szCs w:val="28"/>
        </w:rPr>
        <w:t>жылда</w:t>
      </w:r>
      <w:proofErr w:type="spellEnd"/>
      <w:r w:rsidRPr="00E07E53">
        <w:rPr>
          <w:rFonts w:ascii="Times New Roman" w:eastAsia="Times New Roman CYR" w:hAnsi="Times New Roman" w:cs="Times New Roman"/>
          <w:sz w:val="28"/>
          <w:szCs w:val="28"/>
        </w:rPr>
        <w:t xml:space="preserve"> 16,7%) </w:t>
      </w:r>
      <w:proofErr w:type="spellStart"/>
      <w:r w:rsidRPr="00E07E53">
        <w:rPr>
          <w:rFonts w:ascii="Times New Roman" w:eastAsia="Times New Roman CYR" w:hAnsi="Times New Roman" w:cs="Times New Roman"/>
          <w:sz w:val="28"/>
          <w:szCs w:val="28"/>
        </w:rPr>
        <w:t>және</w:t>
      </w:r>
      <w:proofErr w:type="spellEnd"/>
      <w:r w:rsidRPr="00E07E53">
        <w:rPr>
          <w:rFonts w:ascii="Times New Roman" w:eastAsia="Times New Roman CYR" w:hAnsi="Times New Roman" w:cs="Times New Roman"/>
          <w:sz w:val="28"/>
          <w:szCs w:val="28"/>
        </w:rPr>
        <w:t xml:space="preserve"> Астана (32 </w:t>
      </w:r>
      <w:proofErr w:type="spellStart"/>
      <w:r w:rsidRPr="00E07E53">
        <w:rPr>
          <w:rFonts w:ascii="Times New Roman" w:eastAsia="Times New Roman CYR" w:hAnsi="Times New Roman" w:cs="Times New Roman"/>
          <w:sz w:val="28"/>
          <w:szCs w:val="28"/>
        </w:rPr>
        <w:t>құқық</w:t>
      </w:r>
      <w:proofErr w:type="spellEnd"/>
      <w:r w:rsidRPr="00E07E53">
        <w:rPr>
          <w:rFonts w:ascii="Times New Roman" w:eastAsia="Times New Roman CYR" w:hAnsi="Times New Roman" w:cs="Times New Roman"/>
          <w:sz w:val="28"/>
          <w:szCs w:val="28"/>
        </w:rPr>
        <w:t xml:space="preserve"> </w:t>
      </w:r>
      <w:proofErr w:type="spellStart"/>
      <w:r w:rsidRPr="00E07E53">
        <w:rPr>
          <w:rFonts w:ascii="Times New Roman" w:eastAsia="Times New Roman CYR" w:hAnsi="Times New Roman" w:cs="Times New Roman"/>
          <w:sz w:val="28"/>
          <w:szCs w:val="28"/>
        </w:rPr>
        <w:t>бұзушылық</w:t>
      </w:r>
      <w:proofErr w:type="spellEnd"/>
      <w:r w:rsidRPr="00E07E53">
        <w:rPr>
          <w:rFonts w:ascii="Times New Roman" w:eastAsia="Times New Roman CYR" w:hAnsi="Times New Roman" w:cs="Times New Roman"/>
          <w:sz w:val="28"/>
          <w:szCs w:val="28"/>
        </w:rPr>
        <w:t xml:space="preserve">, 14,3%). </w:t>
      </w:r>
      <w:proofErr w:type="spellStart"/>
      <w:r w:rsidRPr="00E07E53">
        <w:rPr>
          <w:rFonts w:ascii="Times New Roman" w:eastAsia="Times New Roman CYR" w:hAnsi="Times New Roman" w:cs="Times New Roman"/>
          <w:sz w:val="28"/>
          <w:szCs w:val="28"/>
        </w:rPr>
        <w:t>Сектордағы</w:t>
      </w:r>
      <w:proofErr w:type="spellEnd"/>
      <w:r w:rsidRPr="00E07E53">
        <w:rPr>
          <w:rFonts w:ascii="Times New Roman" w:eastAsia="Times New Roman CYR" w:hAnsi="Times New Roman" w:cs="Times New Roman"/>
          <w:sz w:val="28"/>
          <w:szCs w:val="28"/>
        </w:rPr>
        <w:t xml:space="preserve"> </w:t>
      </w:r>
      <w:proofErr w:type="spellStart"/>
      <w:r w:rsidRPr="00E07E53">
        <w:rPr>
          <w:rFonts w:ascii="Times New Roman" w:eastAsia="Times New Roman CYR" w:hAnsi="Times New Roman" w:cs="Times New Roman"/>
          <w:sz w:val="28"/>
          <w:szCs w:val="28"/>
        </w:rPr>
        <w:t>ең</w:t>
      </w:r>
      <w:proofErr w:type="spellEnd"/>
      <w:r w:rsidRPr="00E07E53">
        <w:rPr>
          <w:rFonts w:ascii="Times New Roman" w:eastAsia="Times New Roman CYR" w:hAnsi="Times New Roman" w:cs="Times New Roman"/>
          <w:sz w:val="28"/>
          <w:szCs w:val="28"/>
        </w:rPr>
        <w:t xml:space="preserve"> аз </w:t>
      </w:r>
      <w:proofErr w:type="spellStart"/>
      <w:r w:rsidRPr="00E07E53">
        <w:rPr>
          <w:rFonts w:ascii="Times New Roman" w:eastAsia="Times New Roman CYR" w:hAnsi="Times New Roman" w:cs="Times New Roman"/>
          <w:sz w:val="28"/>
          <w:szCs w:val="28"/>
        </w:rPr>
        <w:t>қылмыстық</w:t>
      </w:r>
      <w:proofErr w:type="spellEnd"/>
      <w:r w:rsidRPr="00E07E53">
        <w:rPr>
          <w:rFonts w:ascii="Times New Roman" w:eastAsia="Times New Roman CYR" w:hAnsi="Times New Roman" w:cs="Times New Roman"/>
          <w:sz w:val="28"/>
          <w:szCs w:val="28"/>
        </w:rPr>
        <w:t xml:space="preserve"> </w:t>
      </w:r>
      <w:proofErr w:type="spellStart"/>
      <w:r w:rsidRPr="00E07E53">
        <w:rPr>
          <w:rFonts w:ascii="Times New Roman" w:eastAsia="Times New Roman CYR" w:hAnsi="Times New Roman" w:cs="Times New Roman"/>
          <w:sz w:val="28"/>
          <w:szCs w:val="28"/>
        </w:rPr>
        <w:t>құқық</w:t>
      </w:r>
      <w:proofErr w:type="spellEnd"/>
      <w:r w:rsidRPr="00E07E53">
        <w:rPr>
          <w:rFonts w:ascii="Times New Roman" w:eastAsia="Times New Roman CYR" w:hAnsi="Times New Roman" w:cs="Times New Roman"/>
          <w:sz w:val="28"/>
          <w:szCs w:val="28"/>
        </w:rPr>
        <w:t xml:space="preserve"> </w:t>
      </w:r>
      <w:proofErr w:type="spellStart"/>
      <w:r w:rsidRPr="00E07E53">
        <w:rPr>
          <w:rFonts w:ascii="Times New Roman" w:eastAsia="Times New Roman CYR" w:hAnsi="Times New Roman" w:cs="Times New Roman"/>
          <w:sz w:val="28"/>
          <w:szCs w:val="28"/>
        </w:rPr>
        <w:lastRenderedPageBreak/>
        <w:t>бұзушылықтар</w:t>
      </w:r>
      <w:proofErr w:type="spellEnd"/>
      <w:r w:rsidRPr="00E07E53">
        <w:rPr>
          <w:rFonts w:ascii="Times New Roman" w:eastAsia="Times New Roman CYR" w:hAnsi="Times New Roman" w:cs="Times New Roman"/>
          <w:sz w:val="28"/>
          <w:szCs w:val="28"/>
        </w:rPr>
        <w:t xml:space="preserve"> </w:t>
      </w:r>
      <w:proofErr w:type="spellStart"/>
      <w:r w:rsidRPr="00E07E53">
        <w:rPr>
          <w:rFonts w:ascii="Times New Roman" w:eastAsia="Times New Roman CYR" w:hAnsi="Times New Roman" w:cs="Times New Roman"/>
          <w:sz w:val="28"/>
          <w:szCs w:val="28"/>
        </w:rPr>
        <w:t>Қызылорда</w:t>
      </w:r>
      <w:proofErr w:type="spellEnd"/>
      <w:r w:rsidRPr="00E07E53">
        <w:rPr>
          <w:rFonts w:ascii="Times New Roman" w:eastAsia="Times New Roman CYR" w:hAnsi="Times New Roman" w:cs="Times New Roman"/>
          <w:sz w:val="28"/>
          <w:szCs w:val="28"/>
        </w:rPr>
        <w:t xml:space="preserve"> </w:t>
      </w:r>
      <w:proofErr w:type="spellStart"/>
      <w:r w:rsidRPr="00E07E53">
        <w:rPr>
          <w:rFonts w:ascii="Times New Roman" w:eastAsia="Times New Roman CYR" w:hAnsi="Times New Roman" w:cs="Times New Roman"/>
          <w:sz w:val="28"/>
          <w:szCs w:val="28"/>
        </w:rPr>
        <w:t>облысында</w:t>
      </w:r>
      <w:proofErr w:type="spellEnd"/>
      <w:r w:rsidRPr="00E07E53">
        <w:rPr>
          <w:rFonts w:ascii="Times New Roman" w:eastAsia="Times New Roman CYR" w:hAnsi="Times New Roman" w:cs="Times New Roman"/>
          <w:sz w:val="28"/>
          <w:szCs w:val="28"/>
        </w:rPr>
        <w:t xml:space="preserve"> </w:t>
      </w:r>
      <w:proofErr w:type="spellStart"/>
      <w:r w:rsidRPr="00E07E53">
        <w:rPr>
          <w:rFonts w:ascii="Times New Roman" w:eastAsia="Times New Roman CYR" w:hAnsi="Times New Roman" w:cs="Times New Roman"/>
          <w:sz w:val="28"/>
          <w:szCs w:val="28"/>
        </w:rPr>
        <w:t>тіркелді</w:t>
      </w:r>
      <w:proofErr w:type="spellEnd"/>
      <w:r w:rsidRPr="00E07E53">
        <w:rPr>
          <w:rFonts w:ascii="Times New Roman" w:eastAsia="Times New Roman CYR" w:hAnsi="Times New Roman" w:cs="Times New Roman"/>
          <w:sz w:val="28"/>
          <w:szCs w:val="28"/>
        </w:rPr>
        <w:t xml:space="preserve"> — 3 </w:t>
      </w:r>
      <w:proofErr w:type="spellStart"/>
      <w:r w:rsidRPr="00E07E53">
        <w:rPr>
          <w:rFonts w:ascii="Times New Roman" w:eastAsia="Times New Roman CYR" w:hAnsi="Times New Roman" w:cs="Times New Roman"/>
          <w:sz w:val="28"/>
          <w:szCs w:val="28"/>
        </w:rPr>
        <w:t>жағдай</w:t>
      </w:r>
      <w:proofErr w:type="spellEnd"/>
      <w:r w:rsidRPr="00E07E53">
        <w:rPr>
          <w:rFonts w:ascii="Times New Roman" w:eastAsia="Times New Roman CYR" w:hAnsi="Times New Roman" w:cs="Times New Roman"/>
          <w:sz w:val="28"/>
          <w:szCs w:val="28"/>
        </w:rPr>
        <w:t xml:space="preserve">, </w:t>
      </w:r>
      <w:proofErr w:type="spellStart"/>
      <w:r w:rsidRPr="00E07E53">
        <w:rPr>
          <w:rFonts w:ascii="Times New Roman" w:eastAsia="Times New Roman CYR" w:hAnsi="Times New Roman" w:cs="Times New Roman"/>
          <w:sz w:val="28"/>
          <w:szCs w:val="28"/>
        </w:rPr>
        <w:t>сондай-ақ</w:t>
      </w:r>
      <w:proofErr w:type="spellEnd"/>
      <w:r w:rsidRPr="00E07E53">
        <w:rPr>
          <w:rFonts w:ascii="Times New Roman" w:eastAsia="Times New Roman CYR" w:hAnsi="Times New Roman" w:cs="Times New Roman"/>
          <w:sz w:val="28"/>
          <w:szCs w:val="28"/>
        </w:rPr>
        <w:t xml:space="preserve"> </w:t>
      </w:r>
      <w:proofErr w:type="spellStart"/>
      <w:r w:rsidRPr="00E07E53">
        <w:rPr>
          <w:rFonts w:ascii="Times New Roman" w:eastAsia="Times New Roman CYR" w:hAnsi="Times New Roman" w:cs="Times New Roman"/>
          <w:sz w:val="28"/>
          <w:szCs w:val="28"/>
        </w:rPr>
        <w:t>Маңғыстау</w:t>
      </w:r>
      <w:proofErr w:type="spellEnd"/>
      <w:r w:rsidRPr="00E07E53">
        <w:rPr>
          <w:rFonts w:ascii="Times New Roman" w:eastAsia="Times New Roman CYR" w:hAnsi="Times New Roman" w:cs="Times New Roman"/>
          <w:sz w:val="28"/>
          <w:szCs w:val="28"/>
        </w:rPr>
        <w:t xml:space="preserve"> </w:t>
      </w:r>
      <w:proofErr w:type="spellStart"/>
      <w:r w:rsidRPr="00E07E53">
        <w:rPr>
          <w:rFonts w:ascii="Times New Roman" w:eastAsia="Times New Roman CYR" w:hAnsi="Times New Roman" w:cs="Times New Roman"/>
          <w:sz w:val="28"/>
          <w:szCs w:val="28"/>
        </w:rPr>
        <w:t>және</w:t>
      </w:r>
      <w:proofErr w:type="spellEnd"/>
      <w:r w:rsidRPr="00E07E53">
        <w:rPr>
          <w:rFonts w:ascii="Times New Roman" w:eastAsia="Times New Roman CYR" w:hAnsi="Times New Roman" w:cs="Times New Roman"/>
          <w:sz w:val="28"/>
          <w:szCs w:val="28"/>
        </w:rPr>
        <w:t xml:space="preserve"> </w:t>
      </w:r>
      <w:proofErr w:type="spellStart"/>
      <w:r w:rsidRPr="00E07E53">
        <w:rPr>
          <w:rFonts w:ascii="Times New Roman" w:eastAsia="Times New Roman CYR" w:hAnsi="Times New Roman" w:cs="Times New Roman"/>
          <w:sz w:val="28"/>
          <w:szCs w:val="28"/>
        </w:rPr>
        <w:t>Батыс</w:t>
      </w:r>
      <w:proofErr w:type="spellEnd"/>
      <w:r w:rsidRPr="00E07E53">
        <w:rPr>
          <w:rFonts w:ascii="Times New Roman" w:eastAsia="Times New Roman CYR" w:hAnsi="Times New Roman" w:cs="Times New Roman"/>
          <w:sz w:val="28"/>
          <w:szCs w:val="28"/>
        </w:rPr>
        <w:t xml:space="preserve"> </w:t>
      </w:r>
      <w:proofErr w:type="spellStart"/>
      <w:r w:rsidRPr="00E07E53">
        <w:rPr>
          <w:rFonts w:ascii="Times New Roman" w:eastAsia="Times New Roman CYR" w:hAnsi="Times New Roman" w:cs="Times New Roman"/>
          <w:sz w:val="28"/>
          <w:szCs w:val="28"/>
        </w:rPr>
        <w:t>Қазақстан</w:t>
      </w:r>
      <w:proofErr w:type="spellEnd"/>
      <w:r w:rsidRPr="00E07E53">
        <w:rPr>
          <w:rFonts w:ascii="Times New Roman" w:eastAsia="Times New Roman CYR" w:hAnsi="Times New Roman" w:cs="Times New Roman"/>
          <w:sz w:val="28"/>
          <w:szCs w:val="28"/>
        </w:rPr>
        <w:t xml:space="preserve"> </w:t>
      </w:r>
      <w:proofErr w:type="spellStart"/>
      <w:r w:rsidRPr="00E07E53">
        <w:rPr>
          <w:rFonts w:ascii="Times New Roman" w:eastAsia="Times New Roman CYR" w:hAnsi="Times New Roman" w:cs="Times New Roman"/>
          <w:sz w:val="28"/>
          <w:szCs w:val="28"/>
        </w:rPr>
        <w:t>облыстарында</w:t>
      </w:r>
      <w:proofErr w:type="spellEnd"/>
      <w:r w:rsidRPr="00E07E53">
        <w:rPr>
          <w:rFonts w:ascii="Times New Roman" w:eastAsia="Times New Roman CYR" w:hAnsi="Times New Roman" w:cs="Times New Roman"/>
          <w:sz w:val="28"/>
          <w:szCs w:val="28"/>
        </w:rPr>
        <w:t xml:space="preserve"> — 9 </w:t>
      </w:r>
      <w:proofErr w:type="spellStart"/>
      <w:r w:rsidRPr="00E07E53">
        <w:rPr>
          <w:rFonts w:ascii="Times New Roman" w:eastAsia="Times New Roman CYR" w:hAnsi="Times New Roman" w:cs="Times New Roman"/>
          <w:sz w:val="28"/>
          <w:szCs w:val="28"/>
        </w:rPr>
        <w:t>құқық</w:t>
      </w:r>
      <w:proofErr w:type="spellEnd"/>
      <w:r w:rsidRPr="00E07E53">
        <w:rPr>
          <w:rFonts w:ascii="Times New Roman" w:eastAsia="Times New Roman CYR" w:hAnsi="Times New Roman" w:cs="Times New Roman"/>
          <w:sz w:val="28"/>
          <w:szCs w:val="28"/>
        </w:rPr>
        <w:t xml:space="preserve"> </w:t>
      </w:r>
      <w:proofErr w:type="spellStart"/>
      <w:r w:rsidRPr="00E07E53">
        <w:rPr>
          <w:rFonts w:ascii="Times New Roman" w:eastAsia="Times New Roman CYR" w:hAnsi="Times New Roman" w:cs="Times New Roman"/>
          <w:sz w:val="28"/>
          <w:szCs w:val="28"/>
        </w:rPr>
        <w:t>бұзушылық</w:t>
      </w:r>
      <w:proofErr w:type="spellEnd"/>
      <w:r w:rsidRPr="00E07E53">
        <w:rPr>
          <w:rFonts w:ascii="Times New Roman" w:eastAsia="Times New Roman CYR" w:hAnsi="Times New Roman" w:cs="Times New Roman"/>
          <w:sz w:val="28"/>
          <w:szCs w:val="28"/>
        </w:rPr>
        <w:t xml:space="preserve">. Айта </w:t>
      </w:r>
      <w:proofErr w:type="spellStart"/>
      <w:r w:rsidRPr="00E07E53">
        <w:rPr>
          <w:rFonts w:ascii="Times New Roman" w:eastAsia="Times New Roman CYR" w:hAnsi="Times New Roman" w:cs="Times New Roman"/>
          <w:sz w:val="28"/>
          <w:szCs w:val="28"/>
        </w:rPr>
        <w:t>кетейік</w:t>
      </w:r>
      <w:proofErr w:type="spellEnd"/>
      <w:r w:rsidRPr="00E07E53">
        <w:rPr>
          <w:rFonts w:ascii="Times New Roman" w:eastAsia="Times New Roman CYR" w:hAnsi="Times New Roman" w:cs="Times New Roman"/>
          <w:sz w:val="28"/>
          <w:szCs w:val="28"/>
        </w:rPr>
        <w:t xml:space="preserve">, </w:t>
      </w:r>
      <w:proofErr w:type="spellStart"/>
      <w:r w:rsidRPr="00E07E53">
        <w:rPr>
          <w:rFonts w:ascii="Times New Roman" w:eastAsia="Times New Roman CYR" w:hAnsi="Times New Roman" w:cs="Times New Roman"/>
          <w:sz w:val="28"/>
          <w:szCs w:val="28"/>
        </w:rPr>
        <w:t>мұнда</w:t>
      </w:r>
      <w:proofErr w:type="spellEnd"/>
      <w:r w:rsidRPr="00E07E53">
        <w:rPr>
          <w:rFonts w:ascii="Times New Roman" w:eastAsia="Times New Roman CYR" w:hAnsi="Times New Roman" w:cs="Times New Roman"/>
          <w:sz w:val="28"/>
          <w:szCs w:val="28"/>
        </w:rPr>
        <w:t xml:space="preserve"> </w:t>
      </w:r>
      <w:proofErr w:type="spellStart"/>
      <w:r w:rsidRPr="00E07E53">
        <w:rPr>
          <w:rFonts w:ascii="Times New Roman" w:eastAsia="Times New Roman CYR" w:hAnsi="Times New Roman" w:cs="Times New Roman"/>
          <w:sz w:val="28"/>
          <w:szCs w:val="28"/>
        </w:rPr>
        <w:t>және</w:t>
      </w:r>
      <w:proofErr w:type="spellEnd"/>
      <w:r w:rsidRPr="00E07E53">
        <w:rPr>
          <w:rFonts w:ascii="Times New Roman" w:eastAsia="Times New Roman CYR" w:hAnsi="Times New Roman" w:cs="Times New Roman"/>
          <w:sz w:val="28"/>
          <w:szCs w:val="28"/>
        </w:rPr>
        <w:t xml:space="preserve"> </w:t>
      </w:r>
      <w:proofErr w:type="spellStart"/>
      <w:r w:rsidRPr="00E07E53">
        <w:rPr>
          <w:rFonts w:ascii="Times New Roman" w:eastAsia="Times New Roman CYR" w:hAnsi="Times New Roman" w:cs="Times New Roman"/>
          <w:sz w:val="28"/>
          <w:szCs w:val="28"/>
        </w:rPr>
        <w:t>одан</w:t>
      </w:r>
      <w:proofErr w:type="spellEnd"/>
      <w:r w:rsidRPr="00E07E53">
        <w:rPr>
          <w:rFonts w:ascii="Times New Roman" w:eastAsia="Times New Roman CYR" w:hAnsi="Times New Roman" w:cs="Times New Roman"/>
          <w:sz w:val="28"/>
          <w:szCs w:val="28"/>
        </w:rPr>
        <w:t xml:space="preserve"> </w:t>
      </w:r>
      <w:proofErr w:type="spellStart"/>
      <w:r w:rsidRPr="00E07E53">
        <w:rPr>
          <w:rFonts w:ascii="Times New Roman" w:eastAsia="Times New Roman CYR" w:hAnsi="Times New Roman" w:cs="Times New Roman"/>
          <w:sz w:val="28"/>
          <w:szCs w:val="28"/>
        </w:rPr>
        <w:t>әрі</w:t>
      </w:r>
      <w:proofErr w:type="spellEnd"/>
      <w:r w:rsidRPr="00E07E53">
        <w:rPr>
          <w:rFonts w:ascii="Times New Roman" w:eastAsia="Times New Roman CYR" w:hAnsi="Times New Roman" w:cs="Times New Roman"/>
          <w:sz w:val="28"/>
          <w:szCs w:val="28"/>
        </w:rPr>
        <w:t xml:space="preserve"> </w:t>
      </w:r>
      <w:proofErr w:type="spellStart"/>
      <w:r w:rsidRPr="00E07E53">
        <w:rPr>
          <w:rFonts w:ascii="Times New Roman" w:eastAsia="Times New Roman CYR" w:hAnsi="Times New Roman" w:cs="Times New Roman"/>
          <w:sz w:val="28"/>
          <w:szCs w:val="28"/>
        </w:rPr>
        <w:t>біз</w:t>
      </w:r>
      <w:proofErr w:type="spellEnd"/>
      <w:r w:rsidRPr="00E07E53">
        <w:rPr>
          <w:rFonts w:ascii="Times New Roman" w:eastAsia="Times New Roman CYR" w:hAnsi="Times New Roman" w:cs="Times New Roman"/>
          <w:sz w:val="28"/>
          <w:szCs w:val="28"/>
        </w:rPr>
        <w:t xml:space="preserve"> </w:t>
      </w:r>
      <w:proofErr w:type="spellStart"/>
      <w:r w:rsidRPr="00E07E53">
        <w:rPr>
          <w:rFonts w:ascii="Times New Roman" w:eastAsia="Times New Roman CYR" w:hAnsi="Times New Roman" w:cs="Times New Roman"/>
          <w:sz w:val="28"/>
          <w:szCs w:val="28"/>
        </w:rPr>
        <w:t>құқық</w:t>
      </w:r>
      <w:proofErr w:type="spellEnd"/>
      <w:r w:rsidRPr="00E07E53">
        <w:rPr>
          <w:rFonts w:ascii="Times New Roman" w:eastAsia="Times New Roman CYR" w:hAnsi="Times New Roman" w:cs="Times New Roman"/>
          <w:sz w:val="28"/>
          <w:szCs w:val="28"/>
        </w:rPr>
        <w:t xml:space="preserve"> </w:t>
      </w:r>
      <w:proofErr w:type="spellStart"/>
      <w:r w:rsidRPr="00E07E53">
        <w:rPr>
          <w:rFonts w:ascii="Times New Roman" w:eastAsia="Times New Roman CYR" w:hAnsi="Times New Roman" w:cs="Times New Roman"/>
          <w:sz w:val="28"/>
          <w:szCs w:val="28"/>
        </w:rPr>
        <w:t>қорғау</w:t>
      </w:r>
      <w:proofErr w:type="spellEnd"/>
      <w:r w:rsidRPr="00E07E53">
        <w:rPr>
          <w:rFonts w:ascii="Times New Roman" w:eastAsia="Times New Roman CYR" w:hAnsi="Times New Roman" w:cs="Times New Roman"/>
          <w:sz w:val="28"/>
          <w:szCs w:val="28"/>
        </w:rPr>
        <w:t xml:space="preserve"> </w:t>
      </w:r>
      <w:proofErr w:type="spellStart"/>
      <w:r w:rsidRPr="00E07E53">
        <w:rPr>
          <w:rFonts w:ascii="Times New Roman" w:eastAsia="Times New Roman CYR" w:hAnsi="Times New Roman" w:cs="Times New Roman"/>
          <w:sz w:val="28"/>
          <w:szCs w:val="28"/>
        </w:rPr>
        <w:t>органдарының</w:t>
      </w:r>
      <w:proofErr w:type="spellEnd"/>
      <w:r w:rsidRPr="00E07E53">
        <w:rPr>
          <w:rFonts w:ascii="Times New Roman" w:eastAsia="Times New Roman CYR" w:hAnsi="Times New Roman" w:cs="Times New Roman"/>
          <w:sz w:val="28"/>
          <w:szCs w:val="28"/>
        </w:rPr>
        <w:t xml:space="preserve"> </w:t>
      </w:r>
      <w:proofErr w:type="spellStart"/>
      <w:r w:rsidRPr="00E07E53">
        <w:rPr>
          <w:rFonts w:ascii="Times New Roman" w:eastAsia="Times New Roman CYR" w:hAnsi="Times New Roman" w:cs="Times New Roman"/>
          <w:sz w:val="28"/>
          <w:szCs w:val="28"/>
        </w:rPr>
        <w:t>көріну</w:t>
      </w:r>
      <w:proofErr w:type="spellEnd"/>
      <w:r w:rsidRPr="00E07E53">
        <w:rPr>
          <w:rFonts w:ascii="Times New Roman" w:eastAsia="Times New Roman CYR" w:hAnsi="Times New Roman" w:cs="Times New Roman"/>
          <w:sz w:val="28"/>
          <w:szCs w:val="28"/>
        </w:rPr>
        <w:t xml:space="preserve"> </w:t>
      </w:r>
      <w:proofErr w:type="spellStart"/>
      <w:r w:rsidRPr="00E07E53">
        <w:rPr>
          <w:rFonts w:ascii="Times New Roman" w:eastAsia="Times New Roman CYR" w:hAnsi="Times New Roman" w:cs="Times New Roman"/>
          <w:sz w:val="28"/>
          <w:szCs w:val="28"/>
        </w:rPr>
        <w:t>аймағына</w:t>
      </w:r>
      <w:proofErr w:type="spellEnd"/>
      <w:r w:rsidRPr="00E07E53">
        <w:rPr>
          <w:rFonts w:ascii="Times New Roman" w:eastAsia="Times New Roman CYR" w:hAnsi="Times New Roman" w:cs="Times New Roman"/>
          <w:sz w:val="28"/>
          <w:szCs w:val="28"/>
        </w:rPr>
        <w:t xml:space="preserve"> </w:t>
      </w:r>
      <w:proofErr w:type="spellStart"/>
      <w:r w:rsidRPr="00E07E53">
        <w:rPr>
          <w:rFonts w:ascii="Times New Roman" w:eastAsia="Times New Roman CYR" w:hAnsi="Times New Roman" w:cs="Times New Roman"/>
          <w:sz w:val="28"/>
          <w:szCs w:val="28"/>
        </w:rPr>
        <w:t>түскен</w:t>
      </w:r>
      <w:proofErr w:type="spellEnd"/>
      <w:r w:rsidRPr="00E07E53">
        <w:rPr>
          <w:rFonts w:ascii="Times New Roman" w:eastAsia="Times New Roman CYR" w:hAnsi="Times New Roman" w:cs="Times New Roman"/>
          <w:sz w:val="28"/>
          <w:szCs w:val="28"/>
        </w:rPr>
        <w:t xml:space="preserve"> (</w:t>
      </w:r>
      <w:proofErr w:type="spellStart"/>
      <w:r w:rsidRPr="00E07E53">
        <w:rPr>
          <w:rFonts w:ascii="Times New Roman" w:eastAsia="Times New Roman CYR" w:hAnsi="Times New Roman" w:cs="Times New Roman"/>
          <w:sz w:val="28"/>
          <w:szCs w:val="28"/>
        </w:rPr>
        <w:t>және</w:t>
      </w:r>
      <w:proofErr w:type="spellEnd"/>
      <w:r w:rsidRPr="00E07E53">
        <w:rPr>
          <w:rFonts w:ascii="Times New Roman" w:eastAsia="Times New Roman CYR" w:hAnsi="Times New Roman" w:cs="Times New Roman"/>
          <w:sz w:val="28"/>
          <w:szCs w:val="28"/>
        </w:rPr>
        <w:t xml:space="preserve"> </w:t>
      </w:r>
      <w:proofErr w:type="spellStart"/>
      <w:r w:rsidRPr="00E07E53">
        <w:rPr>
          <w:rFonts w:ascii="Times New Roman" w:eastAsia="Times New Roman CYR" w:hAnsi="Times New Roman" w:cs="Times New Roman"/>
          <w:sz w:val="28"/>
          <w:szCs w:val="28"/>
        </w:rPr>
        <w:t>бұл</w:t>
      </w:r>
      <w:proofErr w:type="spellEnd"/>
      <w:r w:rsidRPr="00E07E53">
        <w:rPr>
          <w:rFonts w:ascii="Times New Roman" w:eastAsia="Times New Roman CYR" w:hAnsi="Times New Roman" w:cs="Times New Roman"/>
          <w:sz w:val="28"/>
          <w:szCs w:val="28"/>
        </w:rPr>
        <w:t xml:space="preserve"> </w:t>
      </w:r>
      <w:proofErr w:type="spellStart"/>
      <w:r w:rsidRPr="00E07E53">
        <w:rPr>
          <w:rFonts w:ascii="Times New Roman" w:eastAsia="Times New Roman CYR" w:hAnsi="Times New Roman" w:cs="Times New Roman"/>
          <w:sz w:val="28"/>
          <w:szCs w:val="28"/>
        </w:rPr>
        <w:t>ретте</w:t>
      </w:r>
      <w:proofErr w:type="spellEnd"/>
      <w:r w:rsidRPr="00E07E53">
        <w:rPr>
          <w:rFonts w:ascii="Times New Roman" w:eastAsia="Times New Roman CYR" w:hAnsi="Times New Roman" w:cs="Times New Roman"/>
          <w:sz w:val="28"/>
          <w:szCs w:val="28"/>
        </w:rPr>
        <w:t xml:space="preserve"> </w:t>
      </w:r>
      <w:proofErr w:type="spellStart"/>
      <w:r w:rsidRPr="00E07E53">
        <w:rPr>
          <w:rFonts w:ascii="Times New Roman" w:eastAsia="Times New Roman CYR" w:hAnsi="Times New Roman" w:cs="Times New Roman"/>
          <w:sz w:val="28"/>
          <w:szCs w:val="28"/>
        </w:rPr>
        <w:t>назардан</w:t>
      </w:r>
      <w:proofErr w:type="spellEnd"/>
      <w:r w:rsidRPr="00E07E53">
        <w:rPr>
          <w:rFonts w:ascii="Times New Roman" w:eastAsia="Times New Roman CYR" w:hAnsi="Times New Roman" w:cs="Times New Roman"/>
          <w:sz w:val="28"/>
          <w:szCs w:val="28"/>
        </w:rPr>
        <w:t xml:space="preserve"> </w:t>
      </w:r>
      <w:proofErr w:type="spellStart"/>
      <w:r w:rsidRPr="00E07E53">
        <w:rPr>
          <w:rFonts w:ascii="Times New Roman" w:eastAsia="Times New Roman CYR" w:hAnsi="Times New Roman" w:cs="Times New Roman"/>
          <w:sz w:val="28"/>
          <w:szCs w:val="28"/>
        </w:rPr>
        <w:t>тыс</w:t>
      </w:r>
      <w:proofErr w:type="spellEnd"/>
      <w:r w:rsidRPr="00E07E53">
        <w:rPr>
          <w:rFonts w:ascii="Times New Roman" w:eastAsia="Times New Roman CYR" w:hAnsi="Times New Roman" w:cs="Times New Roman"/>
          <w:sz w:val="28"/>
          <w:szCs w:val="28"/>
        </w:rPr>
        <w:t xml:space="preserve"> </w:t>
      </w:r>
      <w:proofErr w:type="spellStart"/>
      <w:r w:rsidRPr="00E07E53">
        <w:rPr>
          <w:rFonts w:ascii="Times New Roman" w:eastAsia="Times New Roman CYR" w:hAnsi="Times New Roman" w:cs="Times New Roman"/>
          <w:sz w:val="28"/>
          <w:szCs w:val="28"/>
        </w:rPr>
        <w:t>қалмаған</w:t>
      </w:r>
      <w:proofErr w:type="spellEnd"/>
      <w:r w:rsidRPr="00E07E53">
        <w:rPr>
          <w:rFonts w:ascii="Times New Roman" w:eastAsia="Times New Roman CYR" w:hAnsi="Times New Roman" w:cs="Times New Roman"/>
          <w:sz w:val="28"/>
          <w:szCs w:val="28"/>
        </w:rPr>
        <w:t xml:space="preserve">) </w:t>
      </w:r>
      <w:proofErr w:type="spellStart"/>
      <w:r w:rsidRPr="00E07E53">
        <w:rPr>
          <w:rFonts w:ascii="Times New Roman" w:eastAsia="Times New Roman CYR" w:hAnsi="Times New Roman" w:cs="Times New Roman"/>
          <w:sz w:val="28"/>
          <w:szCs w:val="28"/>
        </w:rPr>
        <w:t>құқық</w:t>
      </w:r>
      <w:proofErr w:type="spellEnd"/>
      <w:r w:rsidRPr="00E07E53">
        <w:rPr>
          <w:rFonts w:ascii="Times New Roman" w:eastAsia="Times New Roman CYR" w:hAnsi="Times New Roman" w:cs="Times New Roman"/>
          <w:sz w:val="28"/>
          <w:szCs w:val="28"/>
        </w:rPr>
        <w:t xml:space="preserve"> </w:t>
      </w:r>
      <w:proofErr w:type="spellStart"/>
      <w:r w:rsidRPr="00E07E53">
        <w:rPr>
          <w:rFonts w:ascii="Times New Roman" w:eastAsia="Times New Roman CYR" w:hAnsi="Times New Roman" w:cs="Times New Roman"/>
          <w:sz w:val="28"/>
          <w:szCs w:val="28"/>
        </w:rPr>
        <w:t>бұзушылықтар</w:t>
      </w:r>
      <w:proofErr w:type="spellEnd"/>
      <w:r w:rsidRPr="00E07E53">
        <w:rPr>
          <w:rFonts w:ascii="Times New Roman" w:eastAsia="Times New Roman CYR" w:hAnsi="Times New Roman" w:cs="Times New Roman"/>
          <w:sz w:val="28"/>
          <w:szCs w:val="28"/>
        </w:rPr>
        <w:t xml:space="preserve"> </w:t>
      </w:r>
      <w:proofErr w:type="spellStart"/>
      <w:r w:rsidRPr="00E07E53">
        <w:rPr>
          <w:rFonts w:ascii="Times New Roman" w:eastAsia="Times New Roman CYR" w:hAnsi="Times New Roman" w:cs="Times New Roman"/>
          <w:sz w:val="28"/>
          <w:szCs w:val="28"/>
        </w:rPr>
        <w:t>туралы</w:t>
      </w:r>
      <w:proofErr w:type="spellEnd"/>
      <w:r w:rsidRPr="00E07E53">
        <w:rPr>
          <w:rFonts w:ascii="Times New Roman" w:eastAsia="Times New Roman CYR" w:hAnsi="Times New Roman" w:cs="Times New Roman"/>
          <w:sz w:val="28"/>
          <w:szCs w:val="28"/>
        </w:rPr>
        <w:t xml:space="preserve"> </w:t>
      </w:r>
      <w:proofErr w:type="spellStart"/>
      <w:r w:rsidRPr="00E07E53">
        <w:rPr>
          <w:rFonts w:ascii="Times New Roman" w:eastAsia="Times New Roman CYR" w:hAnsi="Times New Roman" w:cs="Times New Roman"/>
          <w:sz w:val="28"/>
          <w:szCs w:val="28"/>
        </w:rPr>
        <w:t>ғана</w:t>
      </w:r>
      <w:proofErr w:type="spellEnd"/>
      <w:r w:rsidRPr="00E07E53">
        <w:rPr>
          <w:rFonts w:ascii="Times New Roman" w:eastAsia="Times New Roman CYR" w:hAnsi="Times New Roman" w:cs="Times New Roman"/>
          <w:sz w:val="28"/>
          <w:szCs w:val="28"/>
        </w:rPr>
        <w:t xml:space="preserve"> </w:t>
      </w:r>
      <w:proofErr w:type="spellStart"/>
      <w:r w:rsidRPr="00E07E53">
        <w:rPr>
          <w:rFonts w:ascii="Times New Roman" w:eastAsia="Times New Roman CYR" w:hAnsi="Times New Roman" w:cs="Times New Roman"/>
          <w:sz w:val="28"/>
          <w:szCs w:val="28"/>
        </w:rPr>
        <w:t>айтып</w:t>
      </w:r>
      <w:proofErr w:type="spellEnd"/>
      <w:r w:rsidRPr="00E07E53">
        <w:rPr>
          <w:rFonts w:ascii="Times New Roman" w:eastAsia="Times New Roman CYR" w:hAnsi="Times New Roman" w:cs="Times New Roman"/>
          <w:sz w:val="28"/>
          <w:szCs w:val="28"/>
        </w:rPr>
        <w:t xml:space="preserve"> </w:t>
      </w:r>
      <w:proofErr w:type="spellStart"/>
      <w:r w:rsidRPr="00E07E53">
        <w:rPr>
          <w:rFonts w:ascii="Times New Roman" w:eastAsia="Times New Roman CYR" w:hAnsi="Times New Roman" w:cs="Times New Roman"/>
          <w:sz w:val="28"/>
          <w:szCs w:val="28"/>
        </w:rPr>
        <w:t>отырмыз</w:t>
      </w:r>
      <w:proofErr w:type="spellEnd"/>
      <w:r w:rsidR="000D24CF">
        <w:rPr>
          <w:rFonts w:ascii="Times New Roman" w:eastAsia="Times New Roman CYR" w:hAnsi="Times New Roman" w:cs="Times New Roman"/>
          <w:sz w:val="28"/>
          <w:szCs w:val="28"/>
          <w:lang w:val="kk-KZ"/>
        </w:rPr>
        <w:t xml:space="preserve"> </w:t>
      </w:r>
      <w:r w:rsidR="000D24CF" w:rsidRPr="000D24CF">
        <w:rPr>
          <w:rFonts w:ascii="Times New Roman" w:eastAsia="Times New Roman CYR" w:hAnsi="Times New Roman" w:cs="Times New Roman"/>
          <w:sz w:val="28"/>
          <w:szCs w:val="28"/>
        </w:rPr>
        <w:t>[11</w:t>
      </w:r>
      <w:r w:rsidR="00B66868" w:rsidRPr="00B66868">
        <w:rPr>
          <w:rFonts w:ascii="Times New Roman" w:eastAsia="Times New Roman CYR" w:hAnsi="Times New Roman" w:cs="Times New Roman"/>
          <w:sz w:val="28"/>
          <w:szCs w:val="28"/>
        </w:rPr>
        <w:t>1</w:t>
      </w:r>
      <w:r w:rsidR="000D24CF" w:rsidRPr="000D24CF">
        <w:rPr>
          <w:rFonts w:ascii="Times New Roman" w:eastAsia="Times New Roman CYR" w:hAnsi="Times New Roman" w:cs="Times New Roman"/>
          <w:sz w:val="28"/>
          <w:szCs w:val="28"/>
        </w:rPr>
        <w:t>]</w:t>
      </w:r>
      <w:r w:rsidRPr="00E07E53">
        <w:rPr>
          <w:rFonts w:ascii="Times New Roman" w:eastAsia="Times New Roman CYR" w:hAnsi="Times New Roman" w:cs="Times New Roman"/>
          <w:sz w:val="28"/>
          <w:szCs w:val="28"/>
        </w:rPr>
        <w:t>.</w:t>
      </w:r>
    </w:p>
    <w:p w14:paraId="69D75CBA" w14:textId="77777777" w:rsidR="009223E8" w:rsidRDefault="00A730ED" w:rsidP="00EA384F">
      <w:pPr>
        <w:spacing w:after="0" w:line="240" w:lineRule="auto"/>
        <w:ind w:firstLine="708"/>
        <w:jc w:val="both"/>
        <w:rPr>
          <w:rFonts w:ascii="Times New Roman" w:eastAsia="Times New Roman CYR" w:hAnsi="Times New Roman" w:cs="Times New Roman"/>
          <w:sz w:val="28"/>
          <w:szCs w:val="28"/>
          <w:lang w:val="kk-KZ"/>
        </w:rPr>
      </w:pPr>
      <w:r w:rsidRPr="00B7760F">
        <w:rPr>
          <w:rFonts w:ascii="Times New Roman" w:eastAsia="Times New Roman CYR" w:hAnsi="Times New Roman" w:cs="Times New Roman"/>
          <w:sz w:val="28"/>
          <w:szCs w:val="28"/>
          <w:lang w:val="kk-KZ"/>
        </w:rPr>
        <w:t>Отбасылық</w:t>
      </w:r>
      <w:r w:rsidRPr="00B7760F">
        <w:rPr>
          <w:rFonts w:ascii="Times New Roman" w:eastAsia="Times New Roman CYR" w:hAnsi="Times New Roman" w:cs="Times New Roman"/>
          <w:sz w:val="28"/>
          <w:szCs w:val="28"/>
        </w:rPr>
        <w:t xml:space="preserve"> </w:t>
      </w:r>
      <w:r w:rsidRPr="00B7760F">
        <w:rPr>
          <w:rFonts w:ascii="Times New Roman" w:eastAsia="Times New Roman CYR" w:hAnsi="Times New Roman" w:cs="Times New Roman"/>
          <w:sz w:val="28"/>
          <w:szCs w:val="28"/>
          <w:lang w:val="kk-KZ"/>
        </w:rPr>
        <w:t>-</w:t>
      </w:r>
      <w:r w:rsidRPr="00B7760F">
        <w:rPr>
          <w:rFonts w:ascii="Times New Roman" w:eastAsia="Times New Roman CYR" w:hAnsi="Times New Roman" w:cs="Times New Roman"/>
          <w:sz w:val="28"/>
          <w:szCs w:val="28"/>
        </w:rPr>
        <w:t xml:space="preserve"> </w:t>
      </w:r>
      <w:r w:rsidRPr="00B7760F">
        <w:rPr>
          <w:rFonts w:ascii="Times New Roman" w:eastAsia="Times New Roman CYR" w:hAnsi="Times New Roman" w:cs="Times New Roman"/>
          <w:sz w:val="28"/>
          <w:szCs w:val="28"/>
          <w:lang w:val="kk-KZ"/>
        </w:rPr>
        <w:t>тұрмыстық салада</w:t>
      </w:r>
      <w:r>
        <w:rPr>
          <w:rFonts w:ascii="Times New Roman" w:eastAsia="Times New Roman CYR" w:hAnsi="Times New Roman" w:cs="Times New Roman"/>
          <w:sz w:val="28"/>
          <w:szCs w:val="28"/>
          <w:lang w:val="kk-KZ"/>
        </w:rPr>
        <w:t>ғы</w:t>
      </w:r>
      <w:r w:rsidRPr="00B7760F">
        <w:rPr>
          <w:rFonts w:ascii="Times New Roman" w:eastAsia="Times New Roman CYR" w:hAnsi="Times New Roman" w:cs="Times New Roman"/>
          <w:sz w:val="28"/>
          <w:szCs w:val="28"/>
          <w:lang w:val="kk-KZ"/>
        </w:rPr>
        <w:t xml:space="preserve"> тіркелген қылмыстық құқық бұзушылықтардың саны. </w:t>
      </w:r>
    </w:p>
    <w:p w14:paraId="1F844631" w14:textId="328D17D0" w:rsidR="00A730ED" w:rsidRDefault="00A730ED" w:rsidP="00EA384F">
      <w:pPr>
        <w:spacing w:after="0" w:line="240" w:lineRule="auto"/>
        <w:ind w:firstLine="708"/>
        <w:jc w:val="both"/>
        <w:rPr>
          <w:rFonts w:ascii="Times New Roman" w:eastAsia="Times New Roman CYR" w:hAnsi="Times New Roman" w:cs="Times New Roman"/>
          <w:sz w:val="28"/>
          <w:szCs w:val="28"/>
          <w:lang w:val="kk-KZ"/>
        </w:rPr>
      </w:pPr>
      <w:r w:rsidRPr="00B7760F">
        <w:rPr>
          <w:rFonts w:ascii="Times New Roman" w:eastAsia="Times New Roman CYR" w:hAnsi="Times New Roman" w:cs="Times New Roman"/>
          <w:sz w:val="28"/>
          <w:szCs w:val="28"/>
          <w:lang w:val="kk-KZ"/>
        </w:rPr>
        <w:t>Қаңтар-мамыр 2024</w:t>
      </w:r>
    </w:p>
    <w:p w14:paraId="0E9E0708" w14:textId="77777777" w:rsidR="00A730ED" w:rsidRPr="00E07E53" w:rsidRDefault="00A730ED" w:rsidP="00EA384F">
      <w:pPr>
        <w:spacing w:after="0" w:line="240" w:lineRule="auto"/>
        <w:ind w:firstLine="708"/>
        <w:jc w:val="both"/>
        <w:rPr>
          <w:rFonts w:ascii="Times New Roman" w:eastAsia="Times New Roman CYR" w:hAnsi="Times New Roman" w:cs="Times New Roman"/>
          <w:sz w:val="28"/>
          <w:szCs w:val="28"/>
        </w:rPr>
      </w:pPr>
      <w:r w:rsidRPr="00934BB4">
        <w:rPr>
          <w:rFonts w:ascii="Times New Roman" w:hAnsi="Times New Roman" w:cs="Times New Roman"/>
          <w:noProof/>
          <w:sz w:val="28"/>
          <w:szCs w:val="28"/>
          <w:lang w:eastAsia="ru-RU"/>
        </w:rPr>
        <w:drawing>
          <wp:inline distT="0" distB="0" distL="0" distR="0" wp14:anchorId="61DA736B" wp14:editId="148AB8B3">
            <wp:extent cx="5733792" cy="4255135"/>
            <wp:effectExtent l="0" t="0" r="635"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5776034" cy="4286483"/>
                    </a:xfrm>
                    <a:prstGeom prst="rect">
                      <a:avLst/>
                    </a:prstGeom>
                    <a:noFill/>
                  </pic:spPr>
                </pic:pic>
              </a:graphicData>
            </a:graphic>
          </wp:inline>
        </w:drawing>
      </w:r>
    </w:p>
    <w:p w14:paraId="5F8086A9" w14:textId="77777777" w:rsidR="00A730ED" w:rsidRPr="00E07E53" w:rsidRDefault="00A730ED" w:rsidP="00EA384F">
      <w:pPr>
        <w:spacing w:after="0" w:line="240" w:lineRule="auto"/>
        <w:ind w:firstLine="708"/>
        <w:jc w:val="both"/>
        <w:rPr>
          <w:rFonts w:ascii="Times New Roman" w:eastAsia="Times New Roman" w:hAnsi="Times New Roman" w:cs="Times New Roman"/>
          <w:sz w:val="28"/>
          <w:szCs w:val="28"/>
        </w:rPr>
      </w:pPr>
      <w:proofErr w:type="spellStart"/>
      <w:r>
        <w:rPr>
          <w:rFonts w:ascii="Times New Roman" w:eastAsia="Times New Roman CYR" w:hAnsi="Times New Roman" w:cs="Times New Roman"/>
          <w:sz w:val="28"/>
          <w:szCs w:val="28"/>
        </w:rPr>
        <w:t>О</w:t>
      </w:r>
      <w:r w:rsidRPr="00E07E53">
        <w:rPr>
          <w:rFonts w:ascii="Times New Roman" w:eastAsia="Times New Roman" w:hAnsi="Times New Roman" w:cs="Times New Roman"/>
          <w:sz w:val="28"/>
          <w:szCs w:val="28"/>
        </w:rPr>
        <w:t>тбасылық-тұрмыстық</w:t>
      </w:r>
      <w:proofErr w:type="spellEnd"/>
      <w:r w:rsidRPr="00E07E53">
        <w:rPr>
          <w:rFonts w:ascii="Times New Roman" w:eastAsia="Times New Roman" w:hAnsi="Times New Roman" w:cs="Times New Roman"/>
          <w:sz w:val="28"/>
          <w:szCs w:val="28"/>
        </w:rPr>
        <w:t xml:space="preserve"> </w:t>
      </w:r>
      <w:proofErr w:type="spellStart"/>
      <w:r w:rsidRPr="00E07E53">
        <w:rPr>
          <w:rFonts w:ascii="Times New Roman" w:eastAsia="Times New Roman" w:hAnsi="Times New Roman" w:cs="Times New Roman"/>
          <w:sz w:val="28"/>
          <w:szCs w:val="28"/>
        </w:rPr>
        <w:t>саладағы</w:t>
      </w:r>
      <w:proofErr w:type="spellEnd"/>
      <w:r w:rsidRPr="00E07E53">
        <w:rPr>
          <w:rFonts w:ascii="Times New Roman" w:eastAsia="Times New Roman" w:hAnsi="Times New Roman" w:cs="Times New Roman"/>
          <w:sz w:val="28"/>
          <w:szCs w:val="28"/>
        </w:rPr>
        <w:t xml:space="preserve"> </w:t>
      </w:r>
      <w:proofErr w:type="spellStart"/>
      <w:r w:rsidRPr="00E07E53">
        <w:rPr>
          <w:rFonts w:ascii="Times New Roman" w:eastAsia="Times New Roman" w:hAnsi="Times New Roman" w:cs="Times New Roman"/>
          <w:sz w:val="28"/>
          <w:szCs w:val="28"/>
        </w:rPr>
        <w:t>барлық</w:t>
      </w:r>
      <w:proofErr w:type="spellEnd"/>
      <w:r w:rsidRPr="00E07E53">
        <w:rPr>
          <w:rFonts w:ascii="Times New Roman" w:eastAsia="Times New Roman" w:hAnsi="Times New Roman" w:cs="Times New Roman"/>
          <w:sz w:val="28"/>
          <w:szCs w:val="28"/>
        </w:rPr>
        <w:t xml:space="preserve"> </w:t>
      </w:r>
      <w:proofErr w:type="spellStart"/>
      <w:r w:rsidRPr="00E07E53">
        <w:rPr>
          <w:rFonts w:ascii="Times New Roman" w:eastAsia="Times New Roman" w:hAnsi="Times New Roman" w:cs="Times New Roman"/>
          <w:sz w:val="28"/>
          <w:szCs w:val="28"/>
        </w:rPr>
        <w:t>құқық</w:t>
      </w:r>
      <w:proofErr w:type="spellEnd"/>
      <w:r w:rsidRPr="00E07E53">
        <w:rPr>
          <w:rFonts w:ascii="Times New Roman" w:eastAsia="Times New Roman" w:hAnsi="Times New Roman" w:cs="Times New Roman"/>
          <w:sz w:val="28"/>
          <w:szCs w:val="28"/>
        </w:rPr>
        <w:t xml:space="preserve"> </w:t>
      </w:r>
      <w:proofErr w:type="spellStart"/>
      <w:r w:rsidRPr="00E07E53">
        <w:rPr>
          <w:rFonts w:ascii="Times New Roman" w:eastAsia="Times New Roman" w:hAnsi="Times New Roman" w:cs="Times New Roman"/>
          <w:sz w:val="28"/>
          <w:szCs w:val="28"/>
        </w:rPr>
        <w:t>бұзушылықтардың</w:t>
      </w:r>
      <w:proofErr w:type="spellEnd"/>
      <w:r w:rsidRPr="00E07E53">
        <w:rPr>
          <w:rFonts w:ascii="Times New Roman" w:eastAsia="Times New Roman" w:hAnsi="Times New Roman" w:cs="Times New Roman"/>
          <w:sz w:val="28"/>
          <w:szCs w:val="28"/>
        </w:rPr>
        <w:t xml:space="preserve"> 36%-ы </w:t>
      </w:r>
      <w:proofErr w:type="spellStart"/>
      <w:r w:rsidRPr="00E07E53">
        <w:rPr>
          <w:rFonts w:ascii="Times New Roman" w:eastAsia="Times New Roman" w:hAnsi="Times New Roman" w:cs="Times New Roman"/>
          <w:sz w:val="28"/>
          <w:szCs w:val="28"/>
        </w:rPr>
        <w:t>денсаулыққа</w:t>
      </w:r>
      <w:proofErr w:type="spellEnd"/>
      <w:r w:rsidRPr="00E07E53">
        <w:rPr>
          <w:rFonts w:ascii="Times New Roman" w:eastAsia="Times New Roman" w:hAnsi="Times New Roman" w:cs="Times New Roman"/>
          <w:sz w:val="28"/>
          <w:szCs w:val="28"/>
        </w:rPr>
        <w:t xml:space="preserve"> </w:t>
      </w:r>
      <w:proofErr w:type="spellStart"/>
      <w:r w:rsidRPr="00E07E53">
        <w:rPr>
          <w:rFonts w:ascii="Times New Roman" w:eastAsia="Times New Roman" w:hAnsi="Times New Roman" w:cs="Times New Roman"/>
          <w:sz w:val="28"/>
          <w:szCs w:val="28"/>
        </w:rPr>
        <w:t>қасақана</w:t>
      </w:r>
      <w:proofErr w:type="spellEnd"/>
      <w:r w:rsidRPr="00E07E53">
        <w:rPr>
          <w:rFonts w:ascii="Times New Roman" w:eastAsia="Times New Roman" w:hAnsi="Times New Roman" w:cs="Times New Roman"/>
          <w:sz w:val="28"/>
          <w:szCs w:val="28"/>
        </w:rPr>
        <w:t xml:space="preserve"> </w:t>
      </w:r>
      <w:proofErr w:type="spellStart"/>
      <w:r w:rsidRPr="00E07E53">
        <w:rPr>
          <w:rFonts w:ascii="Times New Roman" w:eastAsia="Times New Roman" w:hAnsi="Times New Roman" w:cs="Times New Roman"/>
          <w:sz w:val="28"/>
          <w:szCs w:val="28"/>
        </w:rPr>
        <w:t>орташа</w:t>
      </w:r>
      <w:proofErr w:type="spellEnd"/>
      <w:r w:rsidRPr="00E07E53">
        <w:rPr>
          <w:rFonts w:ascii="Times New Roman" w:eastAsia="Times New Roman" w:hAnsi="Times New Roman" w:cs="Times New Roman"/>
          <w:sz w:val="28"/>
          <w:szCs w:val="28"/>
        </w:rPr>
        <w:t xml:space="preserve"> </w:t>
      </w:r>
      <w:proofErr w:type="spellStart"/>
      <w:r w:rsidRPr="00E07E53">
        <w:rPr>
          <w:rFonts w:ascii="Times New Roman" w:eastAsia="Times New Roman" w:hAnsi="Times New Roman" w:cs="Times New Roman"/>
          <w:sz w:val="28"/>
          <w:szCs w:val="28"/>
        </w:rPr>
        <w:t>ауырлықтағы</w:t>
      </w:r>
      <w:proofErr w:type="spellEnd"/>
      <w:r w:rsidRPr="00E07E53">
        <w:rPr>
          <w:rFonts w:ascii="Times New Roman" w:eastAsia="Times New Roman" w:hAnsi="Times New Roman" w:cs="Times New Roman"/>
          <w:sz w:val="28"/>
          <w:szCs w:val="28"/>
        </w:rPr>
        <w:t xml:space="preserve"> </w:t>
      </w:r>
      <w:proofErr w:type="spellStart"/>
      <w:r w:rsidRPr="00E07E53">
        <w:rPr>
          <w:rFonts w:ascii="Times New Roman" w:eastAsia="Times New Roman" w:hAnsi="Times New Roman" w:cs="Times New Roman"/>
          <w:sz w:val="28"/>
          <w:szCs w:val="28"/>
        </w:rPr>
        <w:t>зиян</w:t>
      </w:r>
      <w:proofErr w:type="spellEnd"/>
      <w:r w:rsidRPr="00E07E53">
        <w:rPr>
          <w:rFonts w:ascii="Times New Roman" w:eastAsia="Times New Roman" w:hAnsi="Times New Roman" w:cs="Times New Roman"/>
          <w:sz w:val="28"/>
          <w:szCs w:val="28"/>
        </w:rPr>
        <w:t xml:space="preserve"> </w:t>
      </w:r>
      <w:proofErr w:type="spellStart"/>
      <w:r w:rsidRPr="00E07E53">
        <w:rPr>
          <w:rFonts w:ascii="Times New Roman" w:eastAsia="Times New Roman" w:hAnsi="Times New Roman" w:cs="Times New Roman"/>
          <w:sz w:val="28"/>
          <w:szCs w:val="28"/>
        </w:rPr>
        <w:t>келтіру</w:t>
      </w:r>
      <w:proofErr w:type="spellEnd"/>
      <w:r w:rsidRPr="00E07E53">
        <w:rPr>
          <w:rFonts w:ascii="Times New Roman" w:eastAsia="Times New Roman" w:hAnsi="Times New Roman" w:cs="Times New Roman"/>
          <w:sz w:val="28"/>
          <w:szCs w:val="28"/>
        </w:rPr>
        <w:t xml:space="preserve"> </w:t>
      </w:r>
      <w:proofErr w:type="spellStart"/>
      <w:r w:rsidRPr="00E07E53">
        <w:rPr>
          <w:rFonts w:ascii="Times New Roman" w:eastAsia="Times New Roman" w:hAnsi="Times New Roman" w:cs="Times New Roman"/>
          <w:sz w:val="28"/>
          <w:szCs w:val="28"/>
        </w:rPr>
        <w:t>көрсеткішіне</w:t>
      </w:r>
      <w:proofErr w:type="spellEnd"/>
      <w:r w:rsidRPr="00E07E53">
        <w:rPr>
          <w:rFonts w:ascii="Times New Roman" w:eastAsia="Times New Roman" w:hAnsi="Times New Roman" w:cs="Times New Roman"/>
          <w:sz w:val="28"/>
          <w:szCs w:val="28"/>
        </w:rPr>
        <w:t xml:space="preserve"> </w:t>
      </w:r>
      <w:proofErr w:type="spellStart"/>
      <w:r w:rsidRPr="00E07E53">
        <w:rPr>
          <w:rFonts w:ascii="Times New Roman" w:eastAsia="Times New Roman" w:hAnsi="Times New Roman" w:cs="Times New Roman"/>
          <w:sz w:val="28"/>
          <w:szCs w:val="28"/>
        </w:rPr>
        <w:t>құраған</w:t>
      </w:r>
      <w:proofErr w:type="spellEnd"/>
      <w:r w:rsidRPr="00E07E53">
        <w:rPr>
          <w:rFonts w:ascii="Times New Roman" w:eastAsia="Times New Roman" w:hAnsi="Times New Roman" w:cs="Times New Roman"/>
          <w:sz w:val="28"/>
          <w:szCs w:val="28"/>
        </w:rPr>
        <w:t xml:space="preserve">: </w:t>
      </w:r>
      <w:proofErr w:type="spellStart"/>
      <w:r w:rsidRPr="00E07E53">
        <w:rPr>
          <w:rFonts w:ascii="Times New Roman" w:eastAsia="Times New Roman" w:hAnsi="Times New Roman" w:cs="Times New Roman"/>
          <w:sz w:val="28"/>
          <w:szCs w:val="28"/>
        </w:rPr>
        <w:t>жыл</w:t>
      </w:r>
      <w:proofErr w:type="spellEnd"/>
      <w:r w:rsidRPr="00E07E53">
        <w:rPr>
          <w:rFonts w:ascii="Times New Roman" w:eastAsia="Times New Roman" w:hAnsi="Times New Roman" w:cs="Times New Roman"/>
          <w:sz w:val="28"/>
          <w:szCs w:val="28"/>
        </w:rPr>
        <w:t xml:space="preserve"> </w:t>
      </w:r>
      <w:proofErr w:type="spellStart"/>
      <w:r w:rsidRPr="00E07E53">
        <w:rPr>
          <w:rFonts w:ascii="Times New Roman" w:eastAsia="Times New Roman" w:hAnsi="Times New Roman" w:cs="Times New Roman"/>
          <w:sz w:val="28"/>
          <w:szCs w:val="28"/>
        </w:rPr>
        <w:t>басынан</w:t>
      </w:r>
      <w:proofErr w:type="spellEnd"/>
      <w:r w:rsidRPr="00E07E53">
        <w:rPr>
          <w:rFonts w:ascii="Times New Roman" w:eastAsia="Times New Roman" w:hAnsi="Times New Roman" w:cs="Times New Roman"/>
          <w:sz w:val="28"/>
          <w:szCs w:val="28"/>
        </w:rPr>
        <w:t xml:space="preserve"> </w:t>
      </w:r>
      <w:proofErr w:type="spellStart"/>
      <w:r w:rsidRPr="00E07E53">
        <w:rPr>
          <w:rFonts w:ascii="Times New Roman" w:eastAsia="Times New Roman" w:hAnsi="Times New Roman" w:cs="Times New Roman"/>
          <w:sz w:val="28"/>
          <w:szCs w:val="28"/>
        </w:rPr>
        <w:t>бері</w:t>
      </w:r>
      <w:proofErr w:type="spellEnd"/>
      <w:r w:rsidRPr="00E07E53">
        <w:rPr>
          <w:rFonts w:ascii="Times New Roman" w:eastAsia="Times New Roman" w:hAnsi="Times New Roman" w:cs="Times New Roman"/>
          <w:sz w:val="28"/>
          <w:szCs w:val="28"/>
        </w:rPr>
        <w:t xml:space="preserve"> 146 </w:t>
      </w:r>
      <w:proofErr w:type="spellStart"/>
      <w:r w:rsidRPr="00E07E53">
        <w:rPr>
          <w:rFonts w:ascii="Times New Roman" w:eastAsia="Times New Roman" w:hAnsi="Times New Roman" w:cs="Times New Roman"/>
          <w:sz w:val="28"/>
          <w:szCs w:val="28"/>
        </w:rPr>
        <w:t>жағдай</w:t>
      </w:r>
      <w:proofErr w:type="spellEnd"/>
      <w:r w:rsidRPr="00E07E53">
        <w:rPr>
          <w:rFonts w:ascii="Times New Roman" w:eastAsia="Times New Roman" w:hAnsi="Times New Roman" w:cs="Times New Roman"/>
          <w:sz w:val="28"/>
          <w:szCs w:val="28"/>
        </w:rPr>
        <w:t xml:space="preserve"> </w:t>
      </w:r>
      <w:proofErr w:type="spellStart"/>
      <w:r w:rsidRPr="00E07E53">
        <w:rPr>
          <w:rFonts w:ascii="Times New Roman" w:eastAsia="Times New Roman" w:hAnsi="Times New Roman" w:cs="Times New Roman"/>
          <w:sz w:val="28"/>
          <w:szCs w:val="28"/>
        </w:rPr>
        <w:t>тіркелген</w:t>
      </w:r>
      <w:proofErr w:type="spellEnd"/>
      <w:r w:rsidRPr="00E07E53">
        <w:rPr>
          <w:rFonts w:ascii="Times New Roman" w:eastAsia="Times New Roman" w:hAnsi="Times New Roman" w:cs="Times New Roman"/>
          <w:sz w:val="28"/>
          <w:szCs w:val="28"/>
        </w:rPr>
        <w:t xml:space="preserve">, </w:t>
      </w:r>
      <w:proofErr w:type="spellStart"/>
      <w:r w:rsidRPr="00E07E53">
        <w:rPr>
          <w:rFonts w:ascii="Times New Roman" w:eastAsia="Times New Roman" w:hAnsi="Times New Roman" w:cs="Times New Roman"/>
          <w:sz w:val="28"/>
          <w:szCs w:val="28"/>
        </w:rPr>
        <w:t>өсім</w:t>
      </w:r>
      <w:proofErr w:type="spellEnd"/>
      <w:r w:rsidRPr="00E07E53">
        <w:rPr>
          <w:rFonts w:ascii="Times New Roman" w:eastAsia="Times New Roman" w:hAnsi="Times New Roman" w:cs="Times New Roman"/>
          <w:sz w:val="28"/>
          <w:szCs w:val="28"/>
        </w:rPr>
        <w:t xml:space="preserve"> </w:t>
      </w:r>
      <w:proofErr w:type="spellStart"/>
      <w:r w:rsidRPr="00E07E53">
        <w:rPr>
          <w:rFonts w:ascii="Times New Roman" w:eastAsia="Times New Roman" w:hAnsi="Times New Roman" w:cs="Times New Roman"/>
          <w:sz w:val="28"/>
          <w:szCs w:val="28"/>
        </w:rPr>
        <w:t>жылына</w:t>
      </w:r>
      <w:proofErr w:type="spellEnd"/>
      <w:r w:rsidRPr="00E07E53">
        <w:rPr>
          <w:rFonts w:ascii="Times New Roman" w:eastAsia="Times New Roman" w:hAnsi="Times New Roman" w:cs="Times New Roman"/>
          <w:sz w:val="28"/>
          <w:szCs w:val="28"/>
        </w:rPr>
        <w:t xml:space="preserve"> 13,2%. </w:t>
      </w:r>
      <w:proofErr w:type="spellStart"/>
      <w:r w:rsidRPr="00E07E53">
        <w:rPr>
          <w:rFonts w:ascii="Times New Roman" w:eastAsia="Times New Roman" w:hAnsi="Times New Roman" w:cs="Times New Roman"/>
          <w:sz w:val="28"/>
          <w:szCs w:val="28"/>
        </w:rPr>
        <w:t>Ең</w:t>
      </w:r>
      <w:proofErr w:type="spellEnd"/>
      <w:r w:rsidRPr="00E07E53">
        <w:rPr>
          <w:rFonts w:ascii="Times New Roman" w:eastAsia="Times New Roman" w:hAnsi="Times New Roman" w:cs="Times New Roman"/>
          <w:sz w:val="28"/>
          <w:szCs w:val="28"/>
        </w:rPr>
        <w:t xml:space="preserve"> </w:t>
      </w:r>
      <w:proofErr w:type="spellStart"/>
      <w:r w:rsidRPr="00E07E53">
        <w:rPr>
          <w:rFonts w:ascii="Times New Roman" w:eastAsia="Times New Roman" w:hAnsi="Times New Roman" w:cs="Times New Roman"/>
          <w:sz w:val="28"/>
          <w:szCs w:val="28"/>
        </w:rPr>
        <w:t>жиі</w:t>
      </w:r>
      <w:proofErr w:type="spellEnd"/>
      <w:r w:rsidRPr="00E07E53">
        <w:rPr>
          <w:rFonts w:ascii="Times New Roman" w:eastAsia="Times New Roman" w:hAnsi="Times New Roman" w:cs="Times New Roman"/>
          <w:sz w:val="28"/>
          <w:szCs w:val="28"/>
        </w:rPr>
        <w:t xml:space="preserve"> </w:t>
      </w:r>
      <w:proofErr w:type="spellStart"/>
      <w:r w:rsidRPr="00E07E53">
        <w:rPr>
          <w:rFonts w:ascii="Times New Roman" w:eastAsia="Times New Roman" w:hAnsi="Times New Roman" w:cs="Times New Roman"/>
          <w:sz w:val="28"/>
          <w:szCs w:val="28"/>
        </w:rPr>
        <w:t>кездесетіндердің</w:t>
      </w:r>
      <w:proofErr w:type="spellEnd"/>
      <w:r w:rsidRPr="00E07E53">
        <w:rPr>
          <w:rFonts w:ascii="Times New Roman" w:eastAsia="Times New Roman" w:hAnsi="Times New Roman" w:cs="Times New Roman"/>
          <w:sz w:val="28"/>
          <w:szCs w:val="28"/>
        </w:rPr>
        <w:t xml:space="preserve"> </w:t>
      </w:r>
      <w:proofErr w:type="spellStart"/>
      <w:r w:rsidRPr="00E07E53">
        <w:rPr>
          <w:rFonts w:ascii="Times New Roman" w:eastAsia="Times New Roman" w:hAnsi="Times New Roman" w:cs="Times New Roman"/>
          <w:sz w:val="28"/>
          <w:szCs w:val="28"/>
        </w:rPr>
        <w:t>арасында</w:t>
      </w:r>
      <w:proofErr w:type="spellEnd"/>
      <w:r w:rsidRPr="00E07E53">
        <w:rPr>
          <w:rFonts w:ascii="Times New Roman" w:eastAsia="Times New Roman" w:hAnsi="Times New Roman" w:cs="Times New Roman"/>
          <w:sz w:val="28"/>
          <w:szCs w:val="28"/>
        </w:rPr>
        <w:t xml:space="preserve"> </w:t>
      </w:r>
      <w:proofErr w:type="spellStart"/>
      <w:r w:rsidRPr="00E07E53">
        <w:rPr>
          <w:rFonts w:ascii="Times New Roman" w:eastAsia="Times New Roman" w:hAnsi="Times New Roman" w:cs="Times New Roman"/>
          <w:sz w:val="28"/>
          <w:szCs w:val="28"/>
        </w:rPr>
        <w:t>денсаулыққа</w:t>
      </w:r>
      <w:proofErr w:type="spellEnd"/>
      <w:r w:rsidRPr="00E07E53">
        <w:rPr>
          <w:rFonts w:ascii="Times New Roman" w:eastAsia="Times New Roman" w:hAnsi="Times New Roman" w:cs="Times New Roman"/>
          <w:sz w:val="28"/>
          <w:szCs w:val="28"/>
        </w:rPr>
        <w:t xml:space="preserve"> </w:t>
      </w:r>
      <w:proofErr w:type="spellStart"/>
      <w:r w:rsidRPr="00E07E53">
        <w:rPr>
          <w:rFonts w:ascii="Times New Roman" w:eastAsia="Times New Roman" w:hAnsi="Times New Roman" w:cs="Times New Roman"/>
          <w:sz w:val="28"/>
          <w:szCs w:val="28"/>
        </w:rPr>
        <w:t>қасақана</w:t>
      </w:r>
      <w:proofErr w:type="spellEnd"/>
      <w:r w:rsidRPr="00E07E53">
        <w:rPr>
          <w:rFonts w:ascii="Times New Roman" w:eastAsia="Times New Roman" w:hAnsi="Times New Roman" w:cs="Times New Roman"/>
          <w:sz w:val="28"/>
          <w:szCs w:val="28"/>
        </w:rPr>
        <w:t xml:space="preserve"> </w:t>
      </w:r>
      <w:proofErr w:type="spellStart"/>
      <w:r w:rsidRPr="00E07E53">
        <w:rPr>
          <w:rFonts w:ascii="Times New Roman" w:eastAsia="Times New Roman" w:hAnsi="Times New Roman" w:cs="Times New Roman"/>
          <w:sz w:val="28"/>
          <w:szCs w:val="28"/>
        </w:rPr>
        <w:t>ауыр</w:t>
      </w:r>
      <w:proofErr w:type="spellEnd"/>
      <w:r w:rsidRPr="00E07E53">
        <w:rPr>
          <w:rFonts w:ascii="Times New Roman" w:eastAsia="Times New Roman" w:hAnsi="Times New Roman" w:cs="Times New Roman"/>
          <w:sz w:val="28"/>
          <w:szCs w:val="28"/>
        </w:rPr>
        <w:t xml:space="preserve"> </w:t>
      </w:r>
      <w:proofErr w:type="spellStart"/>
      <w:r w:rsidRPr="00E07E53">
        <w:rPr>
          <w:rFonts w:ascii="Times New Roman" w:eastAsia="Times New Roman" w:hAnsi="Times New Roman" w:cs="Times New Roman"/>
          <w:sz w:val="28"/>
          <w:szCs w:val="28"/>
        </w:rPr>
        <w:t>зиян</w:t>
      </w:r>
      <w:proofErr w:type="spellEnd"/>
      <w:r w:rsidRPr="00E07E53">
        <w:rPr>
          <w:rFonts w:ascii="Times New Roman" w:eastAsia="Times New Roman" w:hAnsi="Times New Roman" w:cs="Times New Roman"/>
          <w:sz w:val="28"/>
          <w:szCs w:val="28"/>
        </w:rPr>
        <w:t xml:space="preserve"> </w:t>
      </w:r>
      <w:proofErr w:type="spellStart"/>
      <w:r w:rsidRPr="00E07E53">
        <w:rPr>
          <w:rFonts w:ascii="Times New Roman" w:eastAsia="Times New Roman" w:hAnsi="Times New Roman" w:cs="Times New Roman"/>
          <w:sz w:val="28"/>
          <w:szCs w:val="28"/>
        </w:rPr>
        <w:t>келтіру</w:t>
      </w:r>
      <w:proofErr w:type="spellEnd"/>
      <w:r w:rsidRPr="00E07E53">
        <w:rPr>
          <w:rFonts w:ascii="Times New Roman" w:eastAsia="Times New Roman" w:hAnsi="Times New Roman" w:cs="Times New Roman"/>
          <w:sz w:val="28"/>
          <w:szCs w:val="28"/>
        </w:rPr>
        <w:t xml:space="preserve"> </w:t>
      </w:r>
      <w:proofErr w:type="spellStart"/>
      <w:r w:rsidRPr="00E07E53">
        <w:rPr>
          <w:rFonts w:ascii="Times New Roman" w:eastAsia="Times New Roman" w:hAnsi="Times New Roman" w:cs="Times New Roman"/>
          <w:sz w:val="28"/>
          <w:szCs w:val="28"/>
        </w:rPr>
        <w:t>көрсеткіші</w:t>
      </w:r>
      <w:proofErr w:type="spellEnd"/>
      <w:r w:rsidRPr="00E07E53">
        <w:rPr>
          <w:rFonts w:ascii="Times New Roman" w:eastAsia="Times New Roman" w:hAnsi="Times New Roman" w:cs="Times New Roman"/>
          <w:sz w:val="28"/>
          <w:szCs w:val="28"/>
        </w:rPr>
        <w:t xml:space="preserve">: 122 </w:t>
      </w:r>
      <w:proofErr w:type="spellStart"/>
      <w:r w:rsidRPr="00E07E53">
        <w:rPr>
          <w:rFonts w:ascii="Times New Roman" w:eastAsia="Times New Roman" w:hAnsi="Times New Roman" w:cs="Times New Roman"/>
          <w:sz w:val="28"/>
          <w:szCs w:val="28"/>
        </w:rPr>
        <w:t>жағдай</w:t>
      </w:r>
      <w:proofErr w:type="spellEnd"/>
      <w:r w:rsidRPr="00E07E53">
        <w:rPr>
          <w:rFonts w:ascii="Times New Roman" w:eastAsia="Times New Roman" w:hAnsi="Times New Roman" w:cs="Times New Roman"/>
          <w:sz w:val="28"/>
          <w:szCs w:val="28"/>
        </w:rPr>
        <w:t>, 10,3%-</w:t>
      </w:r>
      <w:proofErr w:type="spellStart"/>
      <w:r w:rsidRPr="00E07E53">
        <w:rPr>
          <w:rFonts w:ascii="Times New Roman" w:eastAsia="Times New Roman" w:hAnsi="Times New Roman" w:cs="Times New Roman"/>
          <w:sz w:val="28"/>
          <w:szCs w:val="28"/>
        </w:rPr>
        <w:t>ке</w:t>
      </w:r>
      <w:proofErr w:type="spellEnd"/>
      <w:r w:rsidRPr="00E07E53">
        <w:rPr>
          <w:rFonts w:ascii="Times New Roman" w:eastAsia="Times New Roman" w:hAnsi="Times New Roman" w:cs="Times New Roman"/>
          <w:sz w:val="28"/>
          <w:szCs w:val="28"/>
        </w:rPr>
        <w:t xml:space="preserve"> аз. </w:t>
      </w:r>
      <w:proofErr w:type="spellStart"/>
      <w:r w:rsidRPr="00E07E53">
        <w:rPr>
          <w:rFonts w:ascii="Times New Roman" w:eastAsia="Times New Roman" w:hAnsi="Times New Roman" w:cs="Times New Roman"/>
          <w:sz w:val="28"/>
          <w:szCs w:val="28"/>
        </w:rPr>
        <w:t>Бұл</w:t>
      </w:r>
      <w:proofErr w:type="spellEnd"/>
      <w:r w:rsidRPr="00E07E53">
        <w:rPr>
          <w:rFonts w:ascii="Times New Roman" w:eastAsia="Times New Roman" w:hAnsi="Times New Roman" w:cs="Times New Roman"/>
          <w:sz w:val="28"/>
          <w:szCs w:val="28"/>
        </w:rPr>
        <w:t xml:space="preserve"> </w:t>
      </w:r>
      <w:proofErr w:type="spellStart"/>
      <w:r w:rsidRPr="00E07E53">
        <w:rPr>
          <w:rFonts w:ascii="Times New Roman" w:eastAsia="Times New Roman" w:hAnsi="Times New Roman" w:cs="Times New Roman"/>
          <w:sz w:val="28"/>
          <w:szCs w:val="28"/>
        </w:rPr>
        <w:t>екі</w:t>
      </w:r>
      <w:proofErr w:type="spellEnd"/>
      <w:r w:rsidRPr="00E07E53">
        <w:rPr>
          <w:rFonts w:ascii="Times New Roman" w:eastAsia="Times New Roman" w:hAnsi="Times New Roman" w:cs="Times New Roman"/>
          <w:sz w:val="28"/>
          <w:szCs w:val="28"/>
        </w:rPr>
        <w:t xml:space="preserve"> топ </w:t>
      </w:r>
      <w:proofErr w:type="spellStart"/>
      <w:r w:rsidRPr="00E07E53">
        <w:rPr>
          <w:rFonts w:ascii="Times New Roman" w:eastAsia="Times New Roman" w:hAnsi="Times New Roman" w:cs="Times New Roman"/>
          <w:sz w:val="28"/>
          <w:szCs w:val="28"/>
        </w:rPr>
        <w:t>барлық</w:t>
      </w:r>
      <w:proofErr w:type="spellEnd"/>
      <w:r w:rsidRPr="00E07E53">
        <w:rPr>
          <w:rFonts w:ascii="Times New Roman" w:eastAsia="Times New Roman" w:hAnsi="Times New Roman" w:cs="Times New Roman"/>
          <w:sz w:val="28"/>
          <w:szCs w:val="28"/>
        </w:rPr>
        <w:t xml:space="preserve"> </w:t>
      </w:r>
      <w:proofErr w:type="spellStart"/>
      <w:r w:rsidRPr="00E07E53">
        <w:rPr>
          <w:rFonts w:ascii="Times New Roman" w:eastAsia="Times New Roman" w:hAnsi="Times New Roman" w:cs="Times New Roman"/>
          <w:sz w:val="28"/>
          <w:szCs w:val="28"/>
        </w:rPr>
        <w:t>жағдайлардың</w:t>
      </w:r>
      <w:proofErr w:type="spellEnd"/>
      <w:r w:rsidRPr="00E07E53">
        <w:rPr>
          <w:rFonts w:ascii="Times New Roman" w:eastAsia="Times New Roman" w:hAnsi="Times New Roman" w:cs="Times New Roman"/>
          <w:sz w:val="28"/>
          <w:szCs w:val="28"/>
        </w:rPr>
        <w:t xml:space="preserve"> 66%-</w:t>
      </w:r>
      <w:proofErr w:type="spellStart"/>
      <w:r w:rsidRPr="00E07E53">
        <w:rPr>
          <w:rFonts w:ascii="Times New Roman" w:eastAsia="Times New Roman" w:hAnsi="Times New Roman" w:cs="Times New Roman"/>
          <w:sz w:val="28"/>
          <w:szCs w:val="28"/>
        </w:rPr>
        <w:t>ын</w:t>
      </w:r>
      <w:proofErr w:type="spellEnd"/>
      <w:r w:rsidRPr="00E07E53">
        <w:rPr>
          <w:rFonts w:ascii="Times New Roman" w:eastAsia="Times New Roman" w:hAnsi="Times New Roman" w:cs="Times New Roman"/>
          <w:sz w:val="28"/>
          <w:szCs w:val="28"/>
        </w:rPr>
        <w:t xml:space="preserve"> </w:t>
      </w:r>
      <w:proofErr w:type="spellStart"/>
      <w:r w:rsidRPr="00E07E53">
        <w:rPr>
          <w:rFonts w:ascii="Times New Roman" w:eastAsia="Times New Roman" w:hAnsi="Times New Roman" w:cs="Times New Roman"/>
          <w:sz w:val="28"/>
          <w:szCs w:val="28"/>
        </w:rPr>
        <w:t>құрап</w:t>
      </w:r>
      <w:proofErr w:type="spellEnd"/>
      <w:r w:rsidRPr="00E07E53">
        <w:rPr>
          <w:rFonts w:ascii="Times New Roman" w:eastAsia="Times New Roman" w:hAnsi="Times New Roman" w:cs="Times New Roman"/>
          <w:sz w:val="28"/>
          <w:szCs w:val="28"/>
        </w:rPr>
        <w:t xml:space="preserve"> </w:t>
      </w:r>
      <w:proofErr w:type="spellStart"/>
      <w:r w:rsidRPr="00E07E53">
        <w:rPr>
          <w:rFonts w:ascii="Times New Roman" w:eastAsia="Times New Roman" w:hAnsi="Times New Roman" w:cs="Times New Roman"/>
          <w:sz w:val="28"/>
          <w:szCs w:val="28"/>
        </w:rPr>
        <w:t>отыр</w:t>
      </w:r>
      <w:proofErr w:type="spellEnd"/>
      <w:r w:rsidRPr="00E07E53">
        <w:rPr>
          <w:rFonts w:ascii="Times New Roman" w:eastAsia="Times New Roman" w:hAnsi="Times New Roman" w:cs="Times New Roman"/>
          <w:sz w:val="28"/>
          <w:szCs w:val="28"/>
        </w:rPr>
        <w:t xml:space="preserve">. </w:t>
      </w:r>
    </w:p>
    <w:p w14:paraId="60BAE98B" w14:textId="4CC38BC2" w:rsidR="00A730ED" w:rsidRPr="00E07E53" w:rsidRDefault="00A730ED" w:rsidP="00EA384F">
      <w:pPr>
        <w:spacing w:after="0" w:line="240" w:lineRule="auto"/>
        <w:ind w:firstLine="708"/>
        <w:jc w:val="both"/>
        <w:rPr>
          <w:rFonts w:ascii="Times New Roman" w:eastAsia="Times New Roman" w:hAnsi="Times New Roman" w:cs="Times New Roman"/>
          <w:sz w:val="28"/>
          <w:szCs w:val="28"/>
        </w:rPr>
      </w:pPr>
      <w:proofErr w:type="spellStart"/>
      <w:r w:rsidRPr="00E07E53">
        <w:rPr>
          <w:rFonts w:ascii="Times New Roman" w:eastAsia="Times New Roman" w:hAnsi="Times New Roman" w:cs="Times New Roman"/>
          <w:sz w:val="28"/>
          <w:szCs w:val="28"/>
        </w:rPr>
        <w:t>Бұдан</w:t>
      </w:r>
      <w:proofErr w:type="spellEnd"/>
      <w:r w:rsidRPr="00E07E53">
        <w:rPr>
          <w:rFonts w:ascii="Times New Roman" w:eastAsia="Times New Roman" w:hAnsi="Times New Roman" w:cs="Times New Roman"/>
          <w:sz w:val="28"/>
          <w:szCs w:val="28"/>
        </w:rPr>
        <w:t xml:space="preserve"> </w:t>
      </w:r>
      <w:proofErr w:type="spellStart"/>
      <w:r w:rsidRPr="00E07E53">
        <w:rPr>
          <w:rFonts w:ascii="Times New Roman" w:eastAsia="Times New Roman" w:hAnsi="Times New Roman" w:cs="Times New Roman"/>
          <w:sz w:val="28"/>
          <w:szCs w:val="28"/>
        </w:rPr>
        <w:t>әрі</w:t>
      </w:r>
      <w:proofErr w:type="spellEnd"/>
      <w:r w:rsidRPr="00E07E53">
        <w:rPr>
          <w:rFonts w:ascii="Times New Roman" w:eastAsia="Times New Roman" w:hAnsi="Times New Roman" w:cs="Times New Roman"/>
          <w:sz w:val="28"/>
          <w:szCs w:val="28"/>
        </w:rPr>
        <w:t xml:space="preserve"> </w:t>
      </w:r>
      <w:proofErr w:type="spellStart"/>
      <w:r w:rsidRPr="00E07E53">
        <w:rPr>
          <w:rFonts w:ascii="Times New Roman" w:eastAsia="Times New Roman" w:hAnsi="Times New Roman" w:cs="Times New Roman"/>
          <w:sz w:val="28"/>
          <w:szCs w:val="28"/>
        </w:rPr>
        <w:t>кісі</w:t>
      </w:r>
      <w:proofErr w:type="spellEnd"/>
      <w:r w:rsidRPr="00E07E53">
        <w:rPr>
          <w:rFonts w:ascii="Times New Roman" w:eastAsia="Times New Roman" w:hAnsi="Times New Roman" w:cs="Times New Roman"/>
          <w:sz w:val="28"/>
          <w:szCs w:val="28"/>
        </w:rPr>
        <w:t xml:space="preserve"> </w:t>
      </w:r>
      <w:proofErr w:type="spellStart"/>
      <w:r w:rsidRPr="00E07E53">
        <w:rPr>
          <w:rFonts w:ascii="Times New Roman" w:eastAsia="Times New Roman" w:hAnsi="Times New Roman" w:cs="Times New Roman"/>
          <w:sz w:val="28"/>
          <w:szCs w:val="28"/>
        </w:rPr>
        <w:t>өлтіру</w:t>
      </w:r>
      <w:proofErr w:type="spellEnd"/>
      <w:r w:rsidRPr="00E07E53">
        <w:rPr>
          <w:rFonts w:ascii="Times New Roman" w:eastAsia="Times New Roman" w:hAnsi="Times New Roman" w:cs="Times New Roman"/>
          <w:sz w:val="28"/>
          <w:szCs w:val="28"/>
        </w:rPr>
        <w:t xml:space="preserve"> (50 </w:t>
      </w:r>
      <w:proofErr w:type="spellStart"/>
      <w:r w:rsidRPr="00E07E53">
        <w:rPr>
          <w:rFonts w:ascii="Times New Roman" w:eastAsia="Times New Roman" w:hAnsi="Times New Roman" w:cs="Times New Roman"/>
          <w:sz w:val="28"/>
          <w:szCs w:val="28"/>
        </w:rPr>
        <w:t>құқық</w:t>
      </w:r>
      <w:proofErr w:type="spellEnd"/>
      <w:r w:rsidRPr="00E07E53">
        <w:rPr>
          <w:rFonts w:ascii="Times New Roman" w:eastAsia="Times New Roman" w:hAnsi="Times New Roman" w:cs="Times New Roman"/>
          <w:sz w:val="28"/>
          <w:szCs w:val="28"/>
        </w:rPr>
        <w:t xml:space="preserve"> </w:t>
      </w:r>
      <w:proofErr w:type="spellStart"/>
      <w:r w:rsidRPr="00E07E53">
        <w:rPr>
          <w:rFonts w:ascii="Times New Roman" w:eastAsia="Times New Roman" w:hAnsi="Times New Roman" w:cs="Times New Roman"/>
          <w:sz w:val="28"/>
          <w:szCs w:val="28"/>
        </w:rPr>
        <w:t>бұзушылық</w:t>
      </w:r>
      <w:proofErr w:type="spellEnd"/>
      <w:r w:rsidRPr="00E07E53">
        <w:rPr>
          <w:rFonts w:ascii="Times New Roman" w:eastAsia="Times New Roman" w:hAnsi="Times New Roman" w:cs="Times New Roman"/>
          <w:sz w:val="28"/>
          <w:szCs w:val="28"/>
        </w:rPr>
        <w:t xml:space="preserve">), </w:t>
      </w:r>
      <w:proofErr w:type="spellStart"/>
      <w:r w:rsidRPr="00E07E53">
        <w:rPr>
          <w:rFonts w:ascii="Times New Roman" w:eastAsia="Times New Roman" w:hAnsi="Times New Roman" w:cs="Times New Roman"/>
          <w:sz w:val="28"/>
          <w:szCs w:val="28"/>
        </w:rPr>
        <w:t>зорлау</w:t>
      </w:r>
      <w:proofErr w:type="spellEnd"/>
      <w:r w:rsidRPr="00E07E53">
        <w:rPr>
          <w:rFonts w:ascii="Times New Roman" w:eastAsia="Times New Roman" w:hAnsi="Times New Roman" w:cs="Times New Roman"/>
          <w:sz w:val="28"/>
          <w:szCs w:val="28"/>
        </w:rPr>
        <w:t xml:space="preserve"> (20 </w:t>
      </w:r>
      <w:proofErr w:type="spellStart"/>
      <w:r w:rsidRPr="00E07E53">
        <w:rPr>
          <w:rFonts w:ascii="Times New Roman" w:eastAsia="Times New Roman" w:hAnsi="Times New Roman" w:cs="Times New Roman"/>
          <w:sz w:val="28"/>
          <w:szCs w:val="28"/>
        </w:rPr>
        <w:t>құқық</w:t>
      </w:r>
      <w:proofErr w:type="spellEnd"/>
      <w:r w:rsidRPr="00E07E53">
        <w:rPr>
          <w:rFonts w:ascii="Times New Roman" w:eastAsia="Times New Roman" w:hAnsi="Times New Roman" w:cs="Times New Roman"/>
          <w:sz w:val="28"/>
          <w:szCs w:val="28"/>
        </w:rPr>
        <w:t xml:space="preserve"> </w:t>
      </w:r>
      <w:proofErr w:type="spellStart"/>
      <w:r w:rsidRPr="00E07E53">
        <w:rPr>
          <w:rFonts w:ascii="Times New Roman" w:eastAsia="Times New Roman" w:hAnsi="Times New Roman" w:cs="Times New Roman"/>
          <w:sz w:val="28"/>
          <w:szCs w:val="28"/>
        </w:rPr>
        <w:t>бұзушылық</w:t>
      </w:r>
      <w:proofErr w:type="spellEnd"/>
      <w:r w:rsidRPr="00E07E53">
        <w:rPr>
          <w:rFonts w:ascii="Times New Roman" w:eastAsia="Times New Roman" w:hAnsi="Times New Roman" w:cs="Times New Roman"/>
          <w:sz w:val="28"/>
          <w:szCs w:val="28"/>
        </w:rPr>
        <w:t xml:space="preserve">), </w:t>
      </w:r>
      <w:proofErr w:type="spellStart"/>
      <w:r w:rsidRPr="00E07E53">
        <w:rPr>
          <w:rFonts w:ascii="Times New Roman" w:eastAsia="Times New Roman" w:hAnsi="Times New Roman" w:cs="Times New Roman"/>
          <w:sz w:val="28"/>
          <w:szCs w:val="28"/>
        </w:rPr>
        <w:t>жыныстық</w:t>
      </w:r>
      <w:proofErr w:type="spellEnd"/>
      <w:r w:rsidRPr="00E07E53">
        <w:rPr>
          <w:rFonts w:ascii="Times New Roman" w:eastAsia="Times New Roman" w:hAnsi="Times New Roman" w:cs="Times New Roman"/>
          <w:sz w:val="28"/>
          <w:szCs w:val="28"/>
        </w:rPr>
        <w:t xml:space="preserve"> </w:t>
      </w:r>
      <w:proofErr w:type="spellStart"/>
      <w:r w:rsidRPr="00E07E53">
        <w:rPr>
          <w:rFonts w:ascii="Times New Roman" w:eastAsia="Times New Roman" w:hAnsi="Times New Roman" w:cs="Times New Roman"/>
          <w:sz w:val="28"/>
          <w:szCs w:val="28"/>
        </w:rPr>
        <w:t>сипаттағы</w:t>
      </w:r>
      <w:proofErr w:type="spellEnd"/>
      <w:r w:rsidRPr="00E07E53">
        <w:rPr>
          <w:rFonts w:ascii="Times New Roman" w:eastAsia="Times New Roman" w:hAnsi="Times New Roman" w:cs="Times New Roman"/>
          <w:sz w:val="28"/>
          <w:szCs w:val="28"/>
        </w:rPr>
        <w:t xml:space="preserve"> </w:t>
      </w:r>
      <w:proofErr w:type="spellStart"/>
      <w:r w:rsidRPr="00E07E53">
        <w:rPr>
          <w:rFonts w:ascii="Times New Roman" w:eastAsia="Times New Roman" w:hAnsi="Times New Roman" w:cs="Times New Roman"/>
          <w:sz w:val="28"/>
          <w:szCs w:val="28"/>
        </w:rPr>
        <w:t>зорлық-зомбылық</w:t>
      </w:r>
      <w:proofErr w:type="spellEnd"/>
      <w:r w:rsidRPr="00E07E53">
        <w:rPr>
          <w:rFonts w:ascii="Times New Roman" w:eastAsia="Times New Roman" w:hAnsi="Times New Roman" w:cs="Times New Roman"/>
          <w:sz w:val="28"/>
          <w:szCs w:val="28"/>
        </w:rPr>
        <w:t xml:space="preserve"> (16 </w:t>
      </w:r>
      <w:proofErr w:type="spellStart"/>
      <w:r w:rsidRPr="00E07E53">
        <w:rPr>
          <w:rFonts w:ascii="Times New Roman" w:eastAsia="Times New Roman" w:hAnsi="Times New Roman" w:cs="Times New Roman"/>
          <w:sz w:val="28"/>
          <w:szCs w:val="28"/>
        </w:rPr>
        <w:t>құқық</w:t>
      </w:r>
      <w:proofErr w:type="spellEnd"/>
      <w:r w:rsidRPr="00E07E53">
        <w:rPr>
          <w:rFonts w:ascii="Times New Roman" w:eastAsia="Times New Roman" w:hAnsi="Times New Roman" w:cs="Times New Roman"/>
          <w:sz w:val="28"/>
          <w:szCs w:val="28"/>
        </w:rPr>
        <w:t xml:space="preserve"> </w:t>
      </w:r>
      <w:proofErr w:type="spellStart"/>
      <w:r w:rsidRPr="00E07E53">
        <w:rPr>
          <w:rFonts w:ascii="Times New Roman" w:eastAsia="Times New Roman" w:hAnsi="Times New Roman" w:cs="Times New Roman"/>
          <w:sz w:val="28"/>
          <w:szCs w:val="28"/>
        </w:rPr>
        <w:t>бұзушылық</w:t>
      </w:r>
      <w:proofErr w:type="spellEnd"/>
      <w:r w:rsidRPr="00E07E53">
        <w:rPr>
          <w:rFonts w:ascii="Times New Roman" w:eastAsia="Times New Roman" w:hAnsi="Times New Roman" w:cs="Times New Roman"/>
          <w:sz w:val="28"/>
          <w:szCs w:val="28"/>
        </w:rPr>
        <w:t xml:space="preserve">). Осы </w:t>
      </w:r>
      <w:proofErr w:type="spellStart"/>
      <w:r w:rsidRPr="00E07E53">
        <w:rPr>
          <w:rFonts w:ascii="Times New Roman" w:eastAsia="Times New Roman" w:hAnsi="Times New Roman" w:cs="Times New Roman"/>
          <w:sz w:val="28"/>
          <w:szCs w:val="28"/>
        </w:rPr>
        <w:t>санаттардың</w:t>
      </w:r>
      <w:proofErr w:type="spellEnd"/>
      <w:r w:rsidRPr="00E07E53">
        <w:rPr>
          <w:rFonts w:ascii="Times New Roman" w:eastAsia="Times New Roman" w:hAnsi="Times New Roman" w:cs="Times New Roman"/>
          <w:sz w:val="28"/>
          <w:szCs w:val="28"/>
        </w:rPr>
        <w:t xml:space="preserve"> </w:t>
      </w:r>
      <w:proofErr w:type="spellStart"/>
      <w:r w:rsidRPr="00E07E53">
        <w:rPr>
          <w:rFonts w:ascii="Times New Roman" w:eastAsia="Times New Roman" w:hAnsi="Times New Roman" w:cs="Times New Roman"/>
          <w:sz w:val="28"/>
          <w:szCs w:val="28"/>
        </w:rPr>
        <w:t>барлығында</w:t>
      </w:r>
      <w:proofErr w:type="spellEnd"/>
      <w:r w:rsidRPr="00E07E53">
        <w:rPr>
          <w:rFonts w:ascii="Times New Roman" w:eastAsia="Times New Roman" w:hAnsi="Times New Roman" w:cs="Times New Roman"/>
          <w:sz w:val="28"/>
          <w:szCs w:val="28"/>
        </w:rPr>
        <w:t xml:space="preserve"> </w:t>
      </w:r>
      <w:proofErr w:type="spellStart"/>
      <w:r w:rsidRPr="00E07E53">
        <w:rPr>
          <w:rFonts w:ascii="Times New Roman" w:eastAsia="Times New Roman" w:hAnsi="Times New Roman" w:cs="Times New Roman"/>
          <w:sz w:val="28"/>
          <w:szCs w:val="28"/>
        </w:rPr>
        <w:t>қылмыстар</w:t>
      </w:r>
      <w:proofErr w:type="spellEnd"/>
      <w:r w:rsidRPr="00E07E53">
        <w:rPr>
          <w:rFonts w:ascii="Times New Roman" w:eastAsia="Times New Roman" w:hAnsi="Times New Roman" w:cs="Times New Roman"/>
          <w:sz w:val="28"/>
          <w:szCs w:val="28"/>
        </w:rPr>
        <w:t xml:space="preserve"> саны </w:t>
      </w:r>
      <w:proofErr w:type="spellStart"/>
      <w:r w:rsidRPr="00E07E53">
        <w:rPr>
          <w:rFonts w:ascii="Times New Roman" w:eastAsia="Times New Roman" w:hAnsi="Times New Roman" w:cs="Times New Roman"/>
          <w:sz w:val="28"/>
          <w:szCs w:val="28"/>
        </w:rPr>
        <w:t>айтарлықтай</w:t>
      </w:r>
      <w:proofErr w:type="spellEnd"/>
      <w:r w:rsidRPr="00E07E53">
        <w:rPr>
          <w:rFonts w:ascii="Times New Roman" w:eastAsia="Times New Roman" w:hAnsi="Times New Roman" w:cs="Times New Roman"/>
          <w:sz w:val="28"/>
          <w:szCs w:val="28"/>
        </w:rPr>
        <w:t xml:space="preserve"> </w:t>
      </w:r>
      <w:proofErr w:type="spellStart"/>
      <w:r w:rsidRPr="00E07E53">
        <w:rPr>
          <w:rFonts w:ascii="Times New Roman" w:eastAsia="Times New Roman" w:hAnsi="Times New Roman" w:cs="Times New Roman"/>
          <w:sz w:val="28"/>
          <w:szCs w:val="28"/>
        </w:rPr>
        <w:t>өсті</w:t>
      </w:r>
      <w:proofErr w:type="spellEnd"/>
      <w:r w:rsidR="000D24CF" w:rsidRPr="005165D6">
        <w:rPr>
          <w:rFonts w:ascii="Times New Roman" w:eastAsia="Times New Roman" w:hAnsi="Times New Roman" w:cs="Times New Roman"/>
          <w:sz w:val="28"/>
          <w:szCs w:val="28"/>
        </w:rPr>
        <w:t xml:space="preserve"> [11</w:t>
      </w:r>
      <w:r w:rsidR="00B66868" w:rsidRPr="0002692F">
        <w:rPr>
          <w:rFonts w:ascii="Times New Roman" w:eastAsia="Times New Roman" w:hAnsi="Times New Roman" w:cs="Times New Roman"/>
          <w:sz w:val="28"/>
          <w:szCs w:val="28"/>
        </w:rPr>
        <w:t>1</w:t>
      </w:r>
      <w:r w:rsidR="000D24CF" w:rsidRPr="005165D6">
        <w:rPr>
          <w:rFonts w:ascii="Times New Roman" w:eastAsia="Times New Roman" w:hAnsi="Times New Roman" w:cs="Times New Roman"/>
          <w:sz w:val="28"/>
          <w:szCs w:val="28"/>
        </w:rPr>
        <w:t>]</w:t>
      </w:r>
      <w:r w:rsidRPr="00E07E53">
        <w:rPr>
          <w:rFonts w:ascii="Times New Roman" w:eastAsia="Times New Roman" w:hAnsi="Times New Roman" w:cs="Times New Roman"/>
          <w:sz w:val="28"/>
          <w:szCs w:val="28"/>
        </w:rPr>
        <w:t>.</w:t>
      </w:r>
    </w:p>
    <w:p w14:paraId="7D9E65C4" w14:textId="77777777" w:rsidR="00A730ED" w:rsidRDefault="00A730ED" w:rsidP="00EA384F">
      <w:pPr>
        <w:spacing w:after="0" w:line="240" w:lineRule="auto"/>
        <w:ind w:firstLine="708"/>
        <w:jc w:val="both"/>
        <w:rPr>
          <w:rFonts w:ascii="Times New Roman" w:eastAsia="Times New Roman CYR" w:hAnsi="Times New Roman" w:cs="Times New Roman"/>
          <w:sz w:val="28"/>
          <w:szCs w:val="28"/>
        </w:rPr>
      </w:pPr>
      <w:proofErr w:type="spellStart"/>
      <w:r w:rsidRPr="00E07E53">
        <w:rPr>
          <w:rFonts w:ascii="Times New Roman" w:eastAsia="Times New Roman CYR" w:hAnsi="Times New Roman" w:cs="Times New Roman"/>
          <w:sz w:val="28"/>
          <w:szCs w:val="28"/>
        </w:rPr>
        <w:t>Еске</w:t>
      </w:r>
      <w:proofErr w:type="spellEnd"/>
      <w:r w:rsidRPr="00E07E53">
        <w:rPr>
          <w:rFonts w:ascii="Times New Roman" w:eastAsia="Times New Roman CYR" w:hAnsi="Times New Roman" w:cs="Times New Roman"/>
          <w:sz w:val="28"/>
          <w:szCs w:val="28"/>
        </w:rPr>
        <w:t xml:space="preserve"> сала </w:t>
      </w:r>
      <w:proofErr w:type="spellStart"/>
      <w:r w:rsidRPr="00E07E53">
        <w:rPr>
          <w:rFonts w:ascii="Times New Roman" w:eastAsia="Times New Roman CYR" w:hAnsi="Times New Roman" w:cs="Times New Roman"/>
          <w:sz w:val="28"/>
          <w:szCs w:val="28"/>
        </w:rPr>
        <w:t>кетсек</w:t>
      </w:r>
      <w:proofErr w:type="spellEnd"/>
      <w:r w:rsidRPr="00E07E53">
        <w:rPr>
          <w:rFonts w:ascii="Times New Roman" w:eastAsia="Times New Roman CYR" w:hAnsi="Times New Roman" w:cs="Times New Roman"/>
          <w:sz w:val="28"/>
          <w:szCs w:val="28"/>
        </w:rPr>
        <w:t xml:space="preserve">, </w:t>
      </w:r>
      <w:proofErr w:type="spellStart"/>
      <w:r w:rsidRPr="00E07E53">
        <w:rPr>
          <w:rFonts w:ascii="Times New Roman" w:eastAsia="Times New Roman CYR" w:hAnsi="Times New Roman" w:cs="Times New Roman"/>
          <w:sz w:val="28"/>
          <w:szCs w:val="28"/>
        </w:rPr>
        <w:t>көптеген</w:t>
      </w:r>
      <w:proofErr w:type="spellEnd"/>
      <w:r w:rsidRPr="00E07E53">
        <w:rPr>
          <w:rFonts w:ascii="Times New Roman" w:eastAsia="Times New Roman CYR" w:hAnsi="Times New Roman" w:cs="Times New Roman"/>
          <w:sz w:val="28"/>
          <w:szCs w:val="28"/>
        </w:rPr>
        <w:t xml:space="preserve"> </w:t>
      </w:r>
      <w:proofErr w:type="spellStart"/>
      <w:r w:rsidRPr="00E07E53">
        <w:rPr>
          <w:rFonts w:ascii="Times New Roman" w:eastAsia="Times New Roman CYR" w:hAnsi="Times New Roman" w:cs="Times New Roman"/>
          <w:sz w:val="28"/>
          <w:szCs w:val="28"/>
        </w:rPr>
        <w:t>жағдайларды</w:t>
      </w:r>
      <w:proofErr w:type="spellEnd"/>
      <w:r w:rsidRPr="00E07E53">
        <w:rPr>
          <w:rFonts w:ascii="Times New Roman" w:eastAsia="Times New Roman CYR" w:hAnsi="Times New Roman" w:cs="Times New Roman"/>
          <w:sz w:val="28"/>
          <w:szCs w:val="28"/>
        </w:rPr>
        <w:t xml:space="preserve">, </w:t>
      </w:r>
      <w:proofErr w:type="spellStart"/>
      <w:r w:rsidRPr="00E07E53">
        <w:rPr>
          <w:rFonts w:ascii="Times New Roman" w:eastAsia="Times New Roman CYR" w:hAnsi="Times New Roman" w:cs="Times New Roman"/>
          <w:sz w:val="28"/>
          <w:szCs w:val="28"/>
        </w:rPr>
        <w:t>яғни</w:t>
      </w:r>
      <w:proofErr w:type="spellEnd"/>
      <w:r w:rsidRPr="00E07E53">
        <w:rPr>
          <w:rFonts w:ascii="Times New Roman" w:eastAsia="Times New Roman CYR" w:hAnsi="Times New Roman" w:cs="Times New Roman"/>
          <w:sz w:val="28"/>
          <w:szCs w:val="28"/>
        </w:rPr>
        <w:t xml:space="preserve"> </w:t>
      </w:r>
      <w:proofErr w:type="spellStart"/>
      <w:r w:rsidRPr="00E07E53">
        <w:rPr>
          <w:rFonts w:ascii="Times New Roman" w:eastAsia="Times New Roman CYR" w:hAnsi="Times New Roman" w:cs="Times New Roman"/>
          <w:sz w:val="28"/>
          <w:szCs w:val="28"/>
        </w:rPr>
        <w:t>оларды</w:t>
      </w:r>
      <w:proofErr w:type="spellEnd"/>
      <w:r w:rsidRPr="00E07E53">
        <w:rPr>
          <w:rFonts w:ascii="Times New Roman" w:eastAsia="Times New Roman CYR" w:hAnsi="Times New Roman" w:cs="Times New Roman"/>
          <w:sz w:val="28"/>
          <w:szCs w:val="28"/>
        </w:rPr>
        <w:t xml:space="preserve"> </w:t>
      </w:r>
      <w:proofErr w:type="spellStart"/>
      <w:r w:rsidRPr="00E07E53">
        <w:rPr>
          <w:rFonts w:ascii="Times New Roman" w:eastAsia="Times New Roman CYR" w:hAnsi="Times New Roman" w:cs="Times New Roman"/>
          <w:sz w:val="28"/>
          <w:szCs w:val="28"/>
        </w:rPr>
        <w:t>елемеуге</w:t>
      </w:r>
      <w:proofErr w:type="spellEnd"/>
      <w:r w:rsidRPr="00E07E53">
        <w:rPr>
          <w:rFonts w:ascii="Times New Roman" w:eastAsia="Times New Roman CYR" w:hAnsi="Times New Roman" w:cs="Times New Roman"/>
          <w:sz w:val="28"/>
          <w:szCs w:val="28"/>
        </w:rPr>
        <w:t xml:space="preserve"> </w:t>
      </w:r>
      <w:proofErr w:type="spellStart"/>
      <w:r w:rsidRPr="00E07E53">
        <w:rPr>
          <w:rFonts w:ascii="Times New Roman" w:eastAsia="Times New Roman CYR" w:hAnsi="Times New Roman" w:cs="Times New Roman"/>
          <w:sz w:val="28"/>
          <w:szCs w:val="28"/>
        </w:rPr>
        <w:t>болмайтын</w:t>
      </w:r>
      <w:proofErr w:type="spellEnd"/>
      <w:r w:rsidRPr="00E07E53">
        <w:rPr>
          <w:rFonts w:ascii="Times New Roman" w:eastAsia="Times New Roman CYR" w:hAnsi="Times New Roman" w:cs="Times New Roman"/>
          <w:sz w:val="28"/>
          <w:szCs w:val="28"/>
        </w:rPr>
        <w:t xml:space="preserve"> </w:t>
      </w:r>
      <w:proofErr w:type="spellStart"/>
      <w:r w:rsidRPr="00E07E53">
        <w:rPr>
          <w:rFonts w:ascii="Times New Roman" w:eastAsia="Times New Roman CYR" w:hAnsi="Times New Roman" w:cs="Times New Roman"/>
          <w:sz w:val="28"/>
          <w:szCs w:val="28"/>
        </w:rPr>
        <w:t>жағдайлардан</w:t>
      </w:r>
      <w:proofErr w:type="spellEnd"/>
      <w:r w:rsidRPr="00E07E53">
        <w:rPr>
          <w:rFonts w:ascii="Times New Roman" w:eastAsia="Times New Roman CYR" w:hAnsi="Times New Roman" w:cs="Times New Roman"/>
          <w:sz w:val="28"/>
          <w:szCs w:val="28"/>
        </w:rPr>
        <w:t xml:space="preserve"> </w:t>
      </w:r>
      <w:proofErr w:type="spellStart"/>
      <w:r w:rsidRPr="00E07E53">
        <w:rPr>
          <w:rFonts w:ascii="Times New Roman" w:eastAsia="Times New Roman CYR" w:hAnsi="Times New Roman" w:cs="Times New Roman"/>
          <w:sz w:val="28"/>
          <w:szCs w:val="28"/>
        </w:rPr>
        <w:t>кейін</w:t>
      </w:r>
      <w:proofErr w:type="spellEnd"/>
      <w:r w:rsidRPr="00E07E53">
        <w:rPr>
          <w:rFonts w:ascii="Times New Roman" w:eastAsia="Times New Roman CYR" w:hAnsi="Times New Roman" w:cs="Times New Roman"/>
          <w:sz w:val="28"/>
          <w:szCs w:val="28"/>
        </w:rPr>
        <w:t xml:space="preserve"> Сенат </w:t>
      </w:r>
      <w:proofErr w:type="spellStart"/>
      <w:r w:rsidRPr="00E07E53">
        <w:rPr>
          <w:rFonts w:ascii="Times New Roman" w:eastAsia="Times New Roman CYR" w:hAnsi="Times New Roman" w:cs="Times New Roman"/>
          <w:sz w:val="28"/>
          <w:szCs w:val="28"/>
        </w:rPr>
        <w:t>депутаттары</w:t>
      </w:r>
      <w:proofErr w:type="spellEnd"/>
      <w:r w:rsidRPr="00E07E53">
        <w:rPr>
          <w:rFonts w:ascii="Times New Roman" w:eastAsia="Times New Roman CYR" w:hAnsi="Times New Roman" w:cs="Times New Roman"/>
          <w:sz w:val="28"/>
          <w:szCs w:val="28"/>
        </w:rPr>
        <w:t xml:space="preserve"> 2023 </w:t>
      </w:r>
      <w:proofErr w:type="spellStart"/>
      <w:r w:rsidRPr="00E07E53">
        <w:rPr>
          <w:rFonts w:ascii="Times New Roman" w:eastAsia="Times New Roman CYR" w:hAnsi="Times New Roman" w:cs="Times New Roman"/>
          <w:sz w:val="28"/>
          <w:szCs w:val="28"/>
        </w:rPr>
        <w:t>жылдың</w:t>
      </w:r>
      <w:proofErr w:type="spellEnd"/>
      <w:r w:rsidRPr="00E07E53">
        <w:rPr>
          <w:rFonts w:ascii="Times New Roman" w:eastAsia="Times New Roman CYR" w:hAnsi="Times New Roman" w:cs="Times New Roman"/>
          <w:sz w:val="28"/>
          <w:szCs w:val="28"/>
        </w:rPr>
        <w:t xml:space="preserve"> </w:t>
      </w:r>
      <w:proofErr w:type="spellStart"/>
      <w:r w:rsidRPr="00E07E53">
        <w:rPr>
          <w:rFonts w:ascii="Times New Roman" w:eastAsia="Times New Roman CYR" w:hAnsi="Times New Roman" w:cs="Times New Roman"/>
          <w:sz w:val="28"/>
          <w:szCs w:val="28"/>
        </w:rPr>
        <w:t>қазан</w:t>
      </w:r>
      <w:proofErr w:type="spellEnd"/>
      <w:r w:rsidRPr="00E07E53">
        <w:rPr>
          <w:rFonts w:ascii="Times New Roman" w:eastAsia="Times New Roman CYR" w:hAnsi="Times New Roman" w:cs="Times New Roman"/>
          <w:sz w:val="28"/>
          <w:szCs w:val="28"/>
        </w:rPr>
        <w:t xml:space="preserve"> </w:t>
      </w:r>
      <w:proofErr w:type="spellStart"/>
      <w:r w:rsidRPr="00E07E53">
        <w:rPr>
          <w:rFonts w:ascii="Times New Roman" w:eastAsia="Times New Roman CYR" w:hAnsi="Times New Roman" w:cs="Times New Roman"/>
          <w:sz w:val="28"/>
          <w:szCs w:val="28"/>
        </w:rPr>
        <w:t>айында</w:t>
      </w:r>
      <w:proofErr w:type="spellEnd"/>
      <w:r w:rsidRPr="00E07E53">
        <w:rPr>
          <w:rFonts w:ascii="Times New Roman" w:eastAsia="Times New Roman CYR" w:hAnsi="Times New Roman" w:cs="Times New Roman"/>
          <w:sz w:val="28"/>
          <w:szCs w:val="28"/>
        </w:rPr>
        <w:t xml:space="preserve"> </w:t>
      </w:r>
      <w:proofErr w:type="spellStart"/>
      <w:r w:rsidRPr="00E07E53">
        <w:rPr>
          <w:rFonts w:ascii="Times New Roman" w:eastAsia="Times New Roman CYR" w:hAnsi="Times New Roman" w:cs="Times New Roman"/>
          <w:sz w:val="28"/>
          <w:szCs w:val="28"/>
        </w:rPr>
        <w:t>әйелдердің</w:t>
      </w:r>
      <w:proofErr w:type="spellEnd"/>
      <w:r w:rsidRPr="00E07E53">
        <w:rPr>
          <w:rFonts w:ascii="Times New Roman" w:eastAsia="Times New Roman CYR" w:hAnsi="Times New Roman" w:cs="Times New Roman"/>
          <w:sz w:val="28"/>
          <w:szCs w:val="28"/>
        </w:rPr>
        <w:t xml:space="preserve"> </w:t>
      </w:r>
      <w:proofErr w:type="spellStart"/>
      <w:r w:rsidRPr="00E07E53">
        <w:rPr>
          <w:rFonts w:ascii="Times New Roman" w:eastAsia="Times New Roman CYR" w:hAnsi="Times New Roman" w:cs="Times New Roman"/>
          <w:sz w:val="28"/>
          <w:szCs w:val="28"/>
        </w:rPr>
        <w:t>құқықтарын</w:t>
      </w:r>
      <w:proofErr w:type="spellEnd"/>
      <w:r w:rsidRPr="00E07E53">
        <w:rPr>
          <w:rFonts w:ascii="Times New Roman" w:eastAsia="Times New Roman CYR" w:hAnsi="Times New Roman" w:cs="Times New Roman"/>
          <w:sz w:val="28"/>
          <w:szCs w:val="28"/>
        </w:rPr>
        <w:t xml:space="preserve"> </w:t>
      </w:r>
      <w:proofErr w:type="spellStart"/>
      <w:r w:rsidRPr="00E07E53">
        <w:rPr>
          <w:rFonts w:ascii="Times New Roman" w:eastAsia="Times New Roman CYR" w:hAnsi="Times New Roman" w:cs="Times New Roman"/>
          <w:sz w:val="28"/>
          <w:szCs w:val="28"/>
        </w:rPr>
        <w:t>қорғау</w:t>
      </w:r>
      <w:proofErr w:type="spellEnd"/>
      <w:r w:rsidRPr="00E07E53">
        <w:rPr>
          <w:rFonts w:ascii="Times New Roman" w:eastAsia="Times New Roman CYR" w:hAnsi="Times New Roman" w:cs="Times New Roman"/>
          <w:sz w:val="28"/>
          <w:szCs w:val="28"/>
        </w:rPr>
        <w:t xml:space="preserve"> </w:t>
      </w:r>
      <w:proofErr w:type="spellStart"/>
      <w:r w:rsidRPr="00E07E53">
        <w:rPr>
          <w:rFonts w:ascii="Times New Roman" w:eastAsia="Times New Roman CYR" w:hAnsi="Times New Roman" w:cs="Times New Roman"/>
          <w:sz w:val="28"/>
          <w:szCs w:val="28"/>
        </w:rPr>
        <w:t>және</w:t>
      </w:r>
      <w:proofErr w:type="spellEnd"/>
      <w:r w:rsidRPr="00E07E53">
        <w:rPr>
          <w:rFonts w:ascii="Times New Roman" w:eastAsia="Times New Roman CYR" w:hAnsi="Times New Roman" w:cs="Times New Roman"/>
          <w:sz w:val="28"/>
          <w:szCs w:val="28"/>
        </w:rPr>
        <w:t xml:space="preserve"> </w:t>
      </w:r>
      <w:proofErr w:type="spellStart"/>
      <w:r w:rsidRPr="00E07E53">
        <w:rPr>
          <w:rFonts w:ascii="Times New Roman" w:eastAsia="Times New Roman CYR" w:hAnsi="Times New Roman" w:cs="Times New Roman"/>
          <w:sz w:val="28"/>
          <w:szCs w:val="28"/>
        </w:rPr>
        <w:t>балалардың</w:t>
      </w:r>
      <w:proofErr w:type="spellEnd"/>
      <w:r w:rsidRPr="00E07E53">
        <w:rPr>
          <w:rFonts w:ascii="Times New Roman" w:eastAsia="Times New Roman CYR" w:hAnsi="Times New Roman" w:cs="Times New Roman"/>
          <w:sz w:val="28"/>
          <w:szCs w:val="28"/>
        </w:rPr>
        <w:t xml:space="preserve"> </w:t>
      </w:r>
      <w:proofErr w:type="spellStart"/>
      <w:r w:rsidRPr="00E07E53">
        <w:rPr>
          <w:rFonts w:ascii="Times New Roman" w:eastAsia="Times New Roman CYR" w:hAnsi="Times New Roman" w:cs="Times New Roman"/>
          <w:sz w:val="28"/>
          <w:szCs w:val="28"/>
        </w:rPr>
        <w:t>қауіпсіздігін</w:t>
      </w:r>
      <w:proofErr w:type="spellEnd"/>
      <w:r w:rsidRPr="00E07E53">
        <w:rPr>
          <w:rFonts w:ascii="Times New Roman" w:eastAsia="Times New Roman CYR" w:hAnsi="Times New Roman" w:cs="Times New Roman"/>
          <w:sz w:val="28"/>
          <w:szCs w:val="28"/>
        </w:rPr>
        <w:t xml:space="preserve"> </w:t>
      </w:r>
      <w:proofErr w:type="spellStart"/>
      <w:r w:rsidRPr="00E07E53">
        <w:rPr>
          <w:rFonts w:ascii="Times New Roman" w:eastAsia="Times New Roman CYR" w:hAnsi="Times New Roman" w:cs="Times New Roman"/>
          <w:sz w:val="28"/>
          <w:szCs w:val="28"/>
        </w:rPr>
        <w:t>қамтамасыз</w:t>
      </w:r>
      <w:proofErr w:type="spellEnd"/>
      <w:r w:rsidRPr="00E07E53">
        <w:rPr>
          <w:rFonts w:ascii="Times New Roman" w:eastAsia="Times New Roman CYR" w:hAnsi="Times New Roman" w:cs="Times New Roman"/>
          <w:sz w:val="28"/>
          <w:szCs w:val="28"/>
        </w:rPr>
        <w:t xml:space="preserve"> </w:t>
      </w:r>
      <w:proofErr w:type="spellStart"/>
      <w:r w:rsidRPr="00E07E53">
        <w:rPr>
          <w:rFonts w:ascii="Times New Roman" w:eastAsia="Times New Roman CYR" w:hAnsi="Times New Roman" w:cs="Times New Roman"/>
          <w:sz w:val="28"/>
          <w:szCs w:val="28"/>
        </w:rPr>
        <w:t>ету</w:t>
      </w:r>
      <w:proofErr w:type="spellEnd"/>
      <w:r w:rsidRPr="00E07E53">
        <w:rPr>
          <w:rFonts w:ascii="Times New Roman" w:eastAsia="Times New Roman CYR" w:hAnsi="Times New Roman" w:cs="Times New Roman"/>
          <w:sz w:val="28"/>
          <w:szCs w:val="28"/>
        </w:rPr>
        <w:t xml:space="preserve"> </w:t>
      </w:r>
      <w:proofErr w:type="spellStart"/>
      <w:r w:rsidRPr="00E07E53">
        <w:rPr>
          <w:rFonts w:ascii="Times New Roman" w:eastAsia="Times New Roman CYR" w:hAnsi="Times New Roman" w:cs="Times New Roman"/>
          <w:sz w:val="28"/>
          <w:szCs w:val="28"/>
        </w:rPr>
        <w:t>туралы</w:t>
      </w:r>
      <w:proofErr w:type="spellEnd"/>
      <w:r w:rsidRPr="00E07E53">
        <w:rPr>
          <w:rFonts w:ascii="Times New Roman" w:eastAsia="Times New Roman CYR" w:hAnsi="Times New Roman" w:cs="Times New Roman"/>
          <w:sz w:val="28"/>
          <w:szCs w:val="28"/>
        </w:rPr>
        <w:t xml:space="preserve"> </w:t>
      </w:r>
      <w:proofErr w:type="spellStart"/>
      <w:r w:rsidRPr="00E07E53">
        <w:rPr>
          <w:rFonts w:ascii="Times New Roman" w:eastAsia="Times New Roman CYR" w:hAnsi="Times New Roman" w:cs="Times New Roman"/>
          <w:sz w:val="28"/>
          <w:szCs w:val="28"/>
        </w:rPr>
        <w:t>заң</w:t>
      </w:r>
      <w:proofErr w:type="spellEnd"/>
      <w:r w:rsidRPr="00E07E53">
        <w:rPr>
          <w:rFonts w:ascii="Times New Roman" w:eastAsia="Times New Roman CYR" w:hAnsi="Times New Roman" w:cs="Times New Roman"/>
          <w:sz w:val="28"/>
          <w:szCs w:val="28"/>
        </w:rPr>
        <w:t xml:space="preserve"> </w:t>
      </w:r>
      <w:proofErr w:type="spellStart"/>
      <w:r w:rsidRPr="00E07E53">
        <w:rPr>
          <w:rFonts w:ascii="Times New Roman" w:eastAsia="Times New Roman CYR" w:hAnsi="Times New Roman" w:cs="Times New Roman"/>
          <w:sz w:val="28"/>
          <w:szCs w:val="28"/>
        </w:rPr>
        <w:t>әзірлеуге</w:t>
      </w:r>
      <w:proofErr w:type="spellEnd"/>
      <w:r w:rsidRPr="00E07E53">
        <w:rPr>
          <w:rFonts w:ascii="Times New Roman" w:eastAsia="Times New Roman CYR" w:hAnsi="Times New Roman" w:cs="Times New Roman"/>
          <w:sz w:val="28"/>
          <w:szCs w:val="28"/>
        </w:rPr>
        <w:t xml:space="preserve"> </w:t>
      </w:r>
      <w:proofErr w:type="spellStart"/>
      <w:r w:rsidRPr="00E07E53">
        <w:rPr>
          <w:rFonts w:ascii="Times New Roman" w:eastAsia="Times New Roman CYR" w:hAnsi="Times New Roman" w:cs="Times New Roman"/>
          <w:sz w:val="28"/>
          <w:szCs w:val="28"/>
        </w:rPr>
        <w:t>кірісті</w:t>
      </w:r>
      <w:proofErr w:type="spellEnd"/>
      <w:r w:rsidRPr="00E07E53">
        <w:rPr>
          <w:rFonts w:ascii="Times New Roman" w:eastAsia="Times New Roman CYR" w:hAnsi="Times New Roman" w:cs="Times New Roman"/>
          <w:sz w:val="28"/>
          <w:szCs w:val="28"/>
        </w:rPr>
        <w:t xml:space="preserve">. </w:t>
      </w:r>
      <w:proofErr w:type="spellStart"/>
      <w:r w:rsidRPr="00E07E53">
        <w:rPr>
          <w:rFonts w:ascii="Times New Roman" w:eastAsia="Times New Roman CYR" w:hAnsi="Times New Roman" w:cs="Times New Roman"/>
          <w:sz w:val="28"/>
          <w:szCs w:val="28"/>
        </w:rPr>
        <w:t>Мемлекет</w:t>
      </w:r>
      <w:proofErr w:type="spellEnd"/>
      <w:r w:rsidRPr="00E07E53">
        <w:rPr>
          <w:rFonts w:ascii="Times New Roman" w:eastAsia="Times New Roman CYR" w:hAnsi="Times New Roman" w:cs="Times New Roman"/>
          <w:sz w:val="28"/>
          <w:szCs w:val="28"/>
        </w:rPr>
        <w:t xml:space="preserve"> </w:t>
      </w:r>
      <w:proofErr w:type="spellStart"/>
      <w:r w:rsidRPr="00E07E53">
        <w:rPr>
          <w:rFonts w:ascii="Times New Roman" w:eastAsia="Times New Roman CYR" w:hAnsi="Times New Roman" w:cs="Times New Roman"/>
          <w:sz w:val="28"/>
          <w:szCs w:val="28"/>
        </w:rPr>
        <w:t>басшысы</w:t>
      </w:r>
      <w:proofErr w:type="spellEnd"/>
      <w:r w:rsidRPr="00E07E53">
        <w:rPr>
          <w:rFonts w:ascii="Times New Roman" w:eastAsia="Times New Roman CYR" w:hAnsi="Times New Roman" w:cs="Times New Roman"/>
          <w:sz w:val="28"/>
          <w:szCs w:val="28"/>
        </w:rPr>
        <w:t xml:space="preserve"> </w:t>
      </w:r>
      <w:proofErr w:type="spellStart"/>
      <w:r w:rsidRPr="00E07E53">
        <w:rPr>
          <w:rFonts w:ascii="Times New Roman" w:eastAsia="Times New Roman CYR" w:hAnsi="Times New Roman" w:cs="Times New Roman"/>
          <w:sz w:val="28"/>
          <w:szCs w:val="28"/>
        </w:rPr>
        <w:t>депутаттар</w:t>
      </w:r>
      <w:proofErr w:type="spellEnd"/>
      <w:r w:rsidRPr="00E07E53">
        <w:rPr>
          <w:rFonts w:ascii="Times New Roman" w:eastAsia="Times New Roman CYR" w:hAnsi="Times New Roman" w:cs="Times New Roman"/>
          <w:sz w:val="28"/>
          <w:szCs w:val="28"/>
        </w:rPr>
        <w:t xml:space="preserve"> </w:t>
      </w:r>
      <w:proofErr w:type="spellStart"/>
      <w:r w:rsidRPr="00E07E53">
        <w:rPr>
          <w:rFonts w:ascii="Times New Roman" w:eastAsia="Times New Roman CYR" w:hAnsi="Times New Roman" w:cs="Times New Roman"/>
          <w:sz w:val="28"/>
          <w:szCs w:val="28"/>
        </w:rPr>
        <w:t>әзірлеген</w:t>
      </w:r>
      <w:proofErr w:type="spellEnd"/>
      <w:r w:rsidRPr="00E07E53">
        <w:rPr>
          <w:rFonts w:ascii="Times New Roman" w:eastAsia="Times New Roman CYR" w:hAnsi="Times New Roman" w:cs="Times New Roman"/>
          <w:sz w:val="28"/>
          <w:szCs w:val="28"/>
        </w:rPr>
        <w:t xml:space="preserve"> </w:t>
      </w:r>
      <w:proofErr w:type="spellStart"/>
      <w:r w:rsidRPr="00E07E53">
        <w:rPr>
          <w:rFonts w:ascii="Times New Roman" w:eastAsia="Times New Roman CYR" w:hAnsi="Times New Roman" w:cs="Times New Roman"/>
          <w:sz w:val="28"/>
          <w:szCs w:val="28"/>
        </w:rPr>
        <w:t>заңға</w:t>
      </w:r>
      <w:proofErr w:type="spellEnd"/>
      <w:r w:rsidRPr="00E07E53">
        <w:rPr>
          <w:rFonts w:ascii="Times New Roman" w:eastAsia="Times New Roman CYR" w:hAnsi="Times New Roman" w:cs="Times New Roman"/>
          <w:sz w:val="28"/>
          <w:szCs w:val="28"/>
        </w:rPr>
        <w:t xml:space="preserve"> </w:t>
      </w:r>
      <w:proofErr w:type="spellStart"/>
      <w:r w:rsidRPr="00E07E53">
        <w:rPr>
          <w:rFonts w:ascii="Times New Roman" w:eastAsia="Times New Roman CYR" w:hAnsi="Times New Roman" w:cs="Times New Roman"/>
          <w:sz w:val="28"/>
          <w:szCs w:val="28"/>
        </w:rPr>
        <w:t>қол</w:t>
      </w:r>
      <w:proofErr w:type="spellEnd"/>
      <w:r w:rsidRPr="00E07E53">
        <w:rPr>
          <w:rFonts w:ascii="Times New Roman" w:eastAsia="Times New Roman CYR" w:hAnsi="Times New Roman" w:cs="Times New Roman"/>
          <w:sz w:val="28"/>
          <w:szCs w:val="28"/>
        </w:rPr>
        <w:t xml:space="preserve"> </w:t>
      </w:r>
      <w:proofErr w:type="spellStart"/>
      <w:r w:rsidRPr="00E07E53">
        <w:rPr>
          <w:rFonts w:ascii="Times New Roman" w:eastAsia="Times New Roman CYR" w:hAnsi="Times New Roman" w:cs="Times New Roman"/>
          <w:sz w:val="28"/>
          <w:szCs w:val="28"/>
        </w:rPr>
        <w:t>қойды</w:t>
      </w:r>
      <w:proofErr w:type="spellEnd"/>
      <w:r w:rsidRPr="00E07E53">
        <w:rPr>
          <w:rFonts w:ascii="Times New Roman" w:eastAsia="Times New Roman CYR" w:hAnsi="Times New Roman" w:cs="Times New Roman"/>
          <w:sz w:val="28"/>
          <w:szCs w:val="28"/>
        </w:rPr>
        <w:t xml:space="preserve">. </w:t>
      </w:r>
      <w:proofErr w:type="spellStart"/>
      <w:r w:rsidRPr="00E07E53">
        <w:rPr>
          <w:rFonts w:ascii="Times New Roman" w:eastAsia="Times New Roman CYR" w:hAnsi="Times New Roman" w:cs="Times New Roman"/>
          <w:sz w:val="28"/>
          <w:szCs w:val="28"/>
        </w:rPr>
        <w:t>Жаңа</w:t>
      </w:r>
      <w:proofErr w:type="spellEnd"/>
      <w:r w:rsidRPr="00E07E53">
        <w:rPr>
          <w:rFonts w:ascii="Times New Roman" w:eastAsia="Times New Roman CYR" w:hAnsi="Times New Roman" w:cs="Times New Roman"/>
          <w:sz w:val="28"/>
          <w:szCs w:val="28"/>
        </w:rPr>
        <w:t xml:space="preserve"> </w:t>
      </w:r>
      <w:proofErr w:type="spellStart"/>
      <w:r w:rsidRPr="00E07E53">
        <w:rPr>
          <w:rFonts w:ascii="Times New Roman" w:eastAsia="Times New Roman CYR" w:hAnsi="Times New Roman" w:cs="Times New Roman"/>
          <w:sz w:val="28"/>
          <w:szCs w:val="28"/>
        </w:rPr>
        <w:t>заңға</w:t>
      </w:r>
      <w:proofErr w:type="spellEnd"/>
      <w:r w:rsidRPr="00E07E53">
        <w:rPr>
          <w:rFonts w:ascii="Times New Roman" w:eastAsia="Times New Roman CYR" w:hAnsi="Times New Roman" w:cs="Times New Roman"/>
          <w:sz w:val="28"/>
          <w:szCs w:val="28"/>
        </w:rPr>
        <w:t xml:space="preserve"> </w:t>
      </w:r>
      <w:proofErr w:type="spellStart"/>
      <w:r w:rsidRPr="00E07E53">
        <w:rPr>
          <w:rFonts w:ascii="Times New Roman" w:eastAsia="Times New Roman CYR" w:hAnsi="Times New Roman" w:cs="Times New Roman"/>
          <w:sz w:val="28"/>
          <w:szCs w:val="28"/>
        </w:rPr>
        <w:t>сәйкес</w:t>
      </w:r>
      <w:proofErr w:type="spellEnd"/>
      <w:r w:rsidRPr="00E07E53">
        <w:rPr>
          <w:rFonts w:ascii="Times New Roman" w:eastAsia="Times New Roman CYR" w:hAnsi="Times New Roman" w:cs="Times New Roman"/>
          <w:sz w:val="28"/>
          <w:szCs w:val="28"/>
        </w:rPr>
        <w:t xml:space="preserve">, </w:t>
      </w:r>
      <w:proofErr w:type="spellStart"/>
      <w:r w:rsidRPr="00E07E53">
        <w:rPr>
          <w:rFonts w:ascii="Times New Roman" w:eastAsia="Times New Roman CYR" w:hAnsi="Times New Roman" w:cs="Times New Roman"/>
          <w:sz w:val="28"/>
          <w:szCs w:val="28"/>
        </w:rPr>
        <w:t>мысалы</w:t>
      </w:r>
      <w:proofErr w:type="spellEnd"/>
      <w:r w:rsidRPr="00E07E53">
        <w:rPr>
          <w:rFonts w:ascii="Times New Roman" w:eastAsia="Times New Roman CYR" w:hAnsi="Times New Roman" w:cs="Times New Roman"/>
          <w:sz w:val="28"/>
          <w:szCs w:val="28"/>
        </w:rPr>
        <w:t xml:space="preserve">, </w:t>
      </w:r>
      <w:proofErr w:type="spellStart"/>
      <w:r w:rsidRPr="00E07E53">
        <w:rPr>
          <w:rFonts w:ascii="Times New Roman" w:eastAsia="Times New Roman CYR" w:hAnsi="Times New Roman" w:cs="Times New Roman"/>
          <w:sz w:val="28"/>
          <w:szCs w:val="28"/>
        </w:rPr>
        <w:t>азаптау</w:t>
      </w:r>
      <w:proofErr w:type="spellEnd"/>
      <w:r w:rsidRPr="00E07E53">
        <w:rPr>
          <w:rFonts w:ascii="Times New Roman" w:eastAsia="Times New Roman CYR" w:hAnsi="Times New Roman" w:cs="Times New Roman"/>
          <w:sz w:val="28"/>
          <w:szCs w:val="28"/>
        </w:rPr>
        <w:t xml:space="preserve"> тек </w:t>
      </w:r>
      <w:proofErr w:type="spellStart"/>
      <w:r w:rsidRPr="00E07E53">
        <w:rPr>
          <w:rFonts w:ascii="Times New Roman" w:eastAsia="Times New Roman CYR" w:hAnsi="Times New Roman" w:cs="Times New Roman"/>
          <w:sz w:val="28"/>
          <w:szCs w:val="28"/>
        </w:rPr>
        <w:t>қайталанып</w:t>
      </w:r>
      <w:proofErr w:type="spellEnd"/>
      <w:r w:rsidRPr="00E07E53">
        <w:rPr>
          <w:rFonts w:ascii="Times New Roman" w:eastAsia="Times New Roman CYR" w:hAnsi="Times New Roman" w:cs="Times New Roman"/>
          <w:sz w:val="28"/>
          <w:szCs w:val="28"/>
        </w:rPr>
        <w:t xml:space="preserve"> </w:t>
      </w:r>
      <w:proofErr w:type="spellStart"/>
      <w:r w:rsidRPr="00E07E53">
        <w:rPr>
          <w:rFonts w:ascii="Times New Roman" w:eastAsia="Times New Roman CYR" w:hAnsi="Times New Roman" w:cs="Times New Roman"/>
          <w:sz w:val="28"/>
          <w:szCs w:val="28"/>
        </w:rPr>
        <w:t>тұратын</w:t>
      </w:r>
      <w:proofErr w:type="spellEnd"/>
      <w:r w:rsidRPr="00E07E53">
        <w:rPr>
          <w:rFonts w:ascii="Times New Roman" w:eastAsia="Times New Roman CYR" w:hAnsi="Times New Roman" w:cs="Times New Roman"/>
          <w:sz w:val="28"/>
          <w:szCs w:val="28"/>
        </w:rPr>
        <w:t xml:space="preserve">, </w:t>
      </w:r>
      <w:proofErr w:type="spellStart"/>
      <w:r w:rsidRPr="00E07E53">
        <w:rPr>
          <w:rFonts w:ascii="Times New Roman" w:eastAsia="Times New Roman CYR" w:hAnsi="Times New Roman" w:cs="Times New Roman"/>
          <w:sz w:val="28"/>
          <w:szCs w:val="28"/>
        </w:rPr>
        <w:t>жүйелі</w:t>
      </w:r>
      <w:proofErr w:type="spellEnd"/>
      <w:r w:rsidRPr="00E07E53">
        <w:rPr>
          <w:rFonts w:ascii="Times New Roman" w:eastAsia="Times New Roman CYR" w:hAnsi="Times New Roman" w:cs="Times New Roman"/>
          <w:sz w:val="28"/>
          <w:szCs w:val="28"/>
        </w:rPr>
        <w:t xml:space="preserve"> </w:t>
      </w:r>
      <w:proofErr w:type="spellStart"/>
      <w:r w:rsidRPr="00E07E53">
        <w:rPr>
          <w:rFonts w:ascii="Times New Roman" w:eastAsia="Times New Roman CYR" w:hAnsi="Times New Roman" w:cs="Times New Roman"/>
          <w:sz w:val="28"/>
          <w:szCs w:val="28"/>
        </w:rPr>
        <w:t>ұрып-</w:t>
      </w:r>
      <w:proofErr w:type="gramStart"/>
      <w:r w:rsidRPr="00E07E53">
        <w:rPr>
          <w:rFonts w:ascii="Times New Roman" w:eastAsia="Times New Roman CYR" w:hAnsi="Times New Roman" w:cs="Times New Roman"/>
          <w:sz w:val="28"/>
          <w:szCs w:val="28"/>
        </w:rPr>
        <w:t>соғу</w:t>
      </w:r>
      <w:proofErr w:type="spellEnd"/>
      <w:r w:rsidRPr="00E07E53">
        <w:rPr>
          <w:rFonts w:ascii="Times New Roman" w:eastAsia="Times New Roman CYR" w:hAnsi="Times New Roman" w:cs="Times New Roman"/>
          <w:sz w:val="28"/>
          <w:szCs w:val="28"/>
        </w:rPr>
        <w:t xml:space="preserve">  </w:t>
      </w:r>
      <w:proofErr w:type="spellStart"/>
      <w:r w:rsidRPr="00E07E53">
        <w:rPr>
          <w:rFonts w:ascii="Times New Roman" w:eastAsia="Times New Roman CYR" w:hAnsi="Times New Roman" w:cs="Times New Roman"/>
          <w:sz w:val="28"/>
          <w:szCs w:val="28"/>
        </w:rPr>
        <w:t>ғана</w:t>
      </w:r>
      <w:proofErr w:type="spellEnd"/>
      <w:proofErr w:type="gramEnd"/>
      <w:r w:rsidRPr="00E07E53">
        <w:rPr>
          <w:rFonts w:ascii="Times New Roman" w:eastAsia="Times New Roman CYR" w:hAnsi="Times New Roman" w:cs="Times New Roman"/>
          <w:sz w:val="28"/>
          <w:szCs w:val="28"/>
        </w:rPr>
        <w:t xml:space="preserve"> </w:t>
      </w:r>
      <w:proofErr w:type="spellStart"/>
      <w:r w:rsidRPr="00E07E53">
        <w:rPr>
          <w:rFonts w:ascii="Times New Roman" w:eastAsia="Times New Roman CYR" w:hAnsi="Times New Roman" w:cs="Times New Roman"/>
          <w:sz w:val="28"/>
          <w:szCs w:val="28"/>
        </w:rPr>
        <w:t>емес</w:t>
      </w:r>
      <w:proofErr w:type="spellEnd"/>
      <w:r w:rsidRPr="00E07E53">
        <w:rPr>
          <w:rFonts w:ascii="Times New Roman" w:eastAsia="Times New Roman CYR" w:hAnsi="Times New Roman" w:cs="Times New Roman"/>
          <w:sz w:val="28"/>
          <w:szCs w:val="28"/>
        </w:rPr>
        <w:t xml:space="preserve">. </w:t>
      </w:r>
      <w:proofErr w:type="spellStart"/>
      <w:r w:rsidRPr="00E07E53">
        <w:rPr>
          <w:rFonts w:ascii="Times New Roman" w:eastAsia="Times New Roman CYR" w:hAnsi="Times New Roman" w:cs="Times New Roman"/>
          <w:sz w:val="28"/>
          <w:szCs w:val="28"/>
        </w:rPr>
        <w:t>Енді</w:t>
      </w:r>
      <w:proofErr w:type="spellEnd"/>
      <w:r w:rsidRPr="00E07E53">
        <w:rPr>
          <w:rFonts w:ascii="Times New Roman" w:eastAsia="Times New Roman CYR" w:hAnsi="Times New Roman" w:cs="Times New Roman"/>
          <w:sz w:val="28"/>
          <w:szCs w:val="28"/>
        </w:rPr>
        <w:t xml:space="preserve"> </w:t>
      </w:r>
      <w:proofErr w:type="spellStart"/>
      <w:r w:rsidRPr="00E07E53">
        <w:rPr>
          <w:rFonts w:ascii="Times New Roman" w:eastAsia="Times New Roman CYR" w:hAnsi="Times New Roman" w:cs="Times New Roman"/>
          <w:sz w:val="28"/>
          <w:szCs w:val="28"/>
        </w:rPr>
        <w:t>ерекше</w:t>
      </w:r>
      <w:proofErr w:type="spellEnd"/>
      <w:r w:rsidRPr="00E07E53">
        <w:rPr>
          <w:rFonts w:ascii="Times New Roman" w:eastAsia="Times New Roman CYR" w:hAnsi="Times New Roman" w:cs="Times New Roman"/>
          <w:sz w:val="28"/>
          <w:szCs w:val="28"/>
        </w:rPr>
        <w:t xml:space="preserve"> </w:t>
      </w:r>
      <w:proofErr w:type="spellStart"/>
      <w:r w:rsidRPr="00E07E53">
        <w:rPr>
          <w:rFonts w:ascii="Times New Roman" w:eastAsia="Times New Roman CYR" w:hAnsi="Times New Roman" w:cs="Times New Roman"/>
          <w:sz w:val="28"/>
          <w:szCs w:val="28"/>
        </w:rPr>
        <w:t>қатыгездікп</w:t>
      </w:r>
      <w:proofErr w:type="spellEnd"/>
      <w:r w:rsidRPr="00E07E53">
        <w:rPr>
          <w:rFonts w:ascii="Times New Roman" w:eastAsia="Times New Roman CYR" w:hAnsi="Times New Roman" w:cs="Times New Roman"/>
          <w:sz w:val="28"/>
          <w:szCs w:val="28"/>
        </w:rPr>
        <w:t xml:space="preserve"> </w:t>
      </w:r>
      <w:proofErr w:type="spellStart"/>
      <w:r w:rsidRPr="00E07E53">
        <w:rPr>
          <w:rFonts w:ascii="Times New Roman" w:eastAsia="Times New Roman CYR" w:hAnsi="Times New Roman" w:cs="Times New Roman"/>
          <w:sz w:val="28"/>
          <w:szCs w:val="28"/>
        </w:rPr>
        <w:t>және</w:t>
      </w:r>
      <w:proofErr w:type="spellEnd"/>
      <w:r w:rsidRPr="00E07E53">
        <w:rPr>
          <w:rFonts w:ascii="Times New Roman" w:eastAsia="Times New Roman CYR" w:hAnsi="Times New Roman" w:cs="Times New Roman"/>
          <w:sz w:val="28"/>
          <w:szCs w:val="28"/>
        </w:rPr>
        <w:t xml:space="preserve"> </w:t>
      </w:r>
      <w:proofErr w:type="spellStart"/>
      <w:r w:rsidRPr="00E07E53">
        <w:rPr>
          <w:rFonts w:ascii="Times New Roman" w:eastAsia="Times New Roman CYR" w:hAnsi="Times New Roman" w:cs="Times New Roman"/>
          <w:sz w:val="28"/>
          <w:szCs w:val="28"/>
        </w:rPr>
        <w:t>қорқытумен</w:t>
      </w:r>
      <w:proofErr w:type="spellEnd"/>
      <w:r w:rsidRPr="00E07E53">
        <w:rPr>
          <w:rFonts w:ascii="Times New Roman" w:eastAsia="Times New Roman CYR" w:hAnsi="Times New Roman" w:cs="Times New Roman"/>
          <w:sz w:val="28"/>
          <w:szCs w:val="28"/>
        </w:rPr>
        <w:t xml:space="preserve"> </w:t>
      </w:r>
      <w:proofErr w:type="spellStart"/>
      <w:r w:rsidRPr="00E07E53">
        <w:rPr>
          <w:rFonts w:ascii="Times New Roman" w:eastAsia="Times New Roman CYR" w:hAnsi="Times New Roman" w:cs="Times New Roman"/>
          <w:sz w:val="28"/>
          <w:szCs w:val="28"/>
        </w:rPr>
        <w:t>жасалған</w:t>
      </w:r>
      <w:proofErr w:type="spellEnd"/>
      <w:r w:rsidRPr="00E07E53">
        <w:rPr>
          <w:rFonts w:ascii="Times New Roman" w:eastAsia="Times New Roman CYR" w:hAnsi="Times New Roman" w:cs="Times New Roman"/>
          <w:sz w:val="28"/>
          <w:szCs w:val="28"/>
        </w:rPr>
        <w:t xml:space="preserve"> </w:t>
      </w:r>
      <w:proofErr w:type="spellStart"/>
      <w:r w:rsidRPr="00E07E53">
        <w:rPr>
          <w:rFonts w:ascii="Times New Roman" w:eastAsia="Times New Roman CYR" w:hAnsi="Times New Roman" w:cs="Times New Roman"/>
          <w:sz w:val="28"/>
          <w:szCs w:val="28"/>
        </w:rPr>
        <w:t>бір</w:t>
      </w:r>
      <w:proofErr w:type="spellEnd"/>
      <w:r w:rsidRPr="00E07E53">
        <w:rPr>
          <w:rFonts w:ascii="Times New Roman" w:eastAsia="Times New Roman CYR" w:hAnsi="Times New Roman" w:cs="Times New Roman"/>
          <w:sz w:val="28"/>
          <w:szCs w:val="28"/>
        </w:rPr>
        <w:t xml:space="preserve"> </w:t>
      </w:r>
      <w:proofErr w:type="spellStart"/>
      <w:r w:rsidRPr="00E07E53">
        <w:rPr>
          <w:rFonts w:ascii="Times New Roman" w:eastAsia="Times New Roman CYR" w:hAnsi="Times New Roman" w:cs="Times New Roman"/>
          <w:sz w:val="28"/>
          <w:szCs w:val="28"/>
        </w:rPr>
        <w:t>реттік</w:t>
      </w:r>
      <w:proofErr w:type="spellEnd"/>
      <w:r w:rsidRPr="00E07E53">
        <w:rPr>
          <w:rFonts w:ascii="Times New Roman" w:eastAsia="Times New Roman CYR" w:hAnsi="Times New Roman" w:cs="Times New Roman"/>
          <w:sz w:val="28"/>
          <w:szCs w:val="28"/>
        </w:rPr>
        <w:t xml:space="preserve"> </w:t>
      </w:r>
      <w:proofErr w:type="spellStart"/>
      <w:r w:rsidRPr="00E07E53">
        <w:rPr>
          <w:rFonts w:ascii="Times New Roman" w:eastAsia="Times New Roman CYR" w:hAnsi="Times New Roman" w:cs="Times New Roman"/>
          <w:sz w:val="28"/>
          <w:szCs w:val="28"/>
        </w:rPr>
        <w:t>зорлық-зомбылық</w:t>
      </w:r>
      <w:proofErr w:type="spellEnd"/>
      <w:r w:rsidRPr="00E07E53">
        <w:rPr>
          <w:rFonts w:ascii="Times New Roman" w:eastAsia="Times New Roman CYR" w:hAnsi="Times New Roman" w:cs="Times New Roman"/>
          <w:sz w:val="28"/>
          <w:szCs w:val="28"/>
        </w:rPr>
        <w:t xml:space="preserve"> та </w:t>
      </w:r>
      <w:proofErr w:type="spellStart"/>
      <w:r w:rsidRPr="00E07E53">
        <w:rPr>
          <w:rFonts w:ascii="Times New Roman" w:eastAsia="Times New Roman" w:hAnsi="Times New Roman" w:cs="Times New Roman"/>
          <w:sz w:val="28"/>
          <w:szCs w:val="28"/>
        </w:rPr>
        <w:t>азаптау</w:t>
      </w:r>
      <w:proofErr w:type="spellEnd"/>
      <w:r w:rsidRPr="00E07E53">
        <w:rPr>
          <w:rFonts w:ascii="Times New Roman" w:eastAsia="Times New Roman" w:hAnsi="Times New Roman" w:cs="Times New Roman"/>
          <w:sz w:val="28"/>
          <w:szCs w:val="28"/>
        </w:rPr>
        <w:t xml:space="preserve"> </w:t>
      </w:r>
      <w:proofErr w:type="spellStart"/>
      <w:r w:rsidRPr="00E07E53">
        <w:rPr>
          <w:rFonts w:ascii="Times New Roman" w:eastAsia="Times New Roman" w:hAnsi="Times New Roman" w:cs="Times New Roman"/>
          <w:sz w:val="28"/>
          <w:szCs w:val="28"/>
        </w:rPr>
        <w:t>болып</w:t>
      </w:r>
      <w:proofErr w:type="spellEnd"/>
      <w:r w:rsidRPr="00E07E53">
        <w:rPr>
          <w:rFonts w:ascii="Times New Roman" w:eastAsia="Times New Roman" w:hAnsi="Times New Roman" w:cs="Times New Roman"/>
          <w:sz w:val="28"/>
          <w:szCs w:val="28"/>
        </w:rPr>
        <w:t xml:space="preserve"> </w:t>
      </w:r>
      <w:proofErr w:type="spellStart"/>
      <w:proofErr w:type="gramStart"/>
      <w:r w:rsidRPr="00E07E53">
        <w:rPr>
          <w:rFonts w:ascii="Times New Roman" w:eastAsia="Times New Roman CYR" w:hAnsi="Times New Roman" w:cs="Times New Roman"/>
          <w:sz w:val="28"/>
          <w:szCs w:val="28"/>
        </w:rPr>
        <w:t>саналады.Тағы</w:t>
      </w:r>
      <w:proofErr w:type="spellEnd"/>
      <w:proofErr w:type="gramEnd"/>
      <w:r w:rsidRPr="00E07E53">
        <w:rPr>
          <w:rFonts w:ascii="Times New Roman" w:eastAsia="Times New Roman CYR" w:hAnsi="Times New Roman" w:cs="Times New Roman"/>
          <w:sz w:val="28"/>
          <w:szCs w:val="28"/>
        </w:rPr>
        <w:t xml:space="preserve"> </w:t>
      </w:r>
      <w:proofErr w:type="spellStart"/>
      <w:r w:rsidRPr="00E07E53">
        <w:rPr>
          <w:rFonts w:ascii="Times New Roman" w:eastAsia="Times New Roman CYR" w:hAnsi="Times New Roman" w:cs="Times New Roman"/>
          <w:sz w:val="28"/>
          <w:szCs w:val="28"/>
        </w:rPr>
        <w:t>бір</w:t>
      </w:r>
      <w:proofErr w:type="spellEnd"/>
      <w:r w:rsidRPr="00E07E53">
        <w:rPr>
          <w:rFonts w:ascii="Times New Roman" w:eastAsia="Times New Roman CYR" w:hAnsi="Times New Roman" w:cs="Times New Roman"/>
          <w:sz w:val="28"/>
          <w:szCs w:val="28"/>
        </w:rPr>
        <w:t xml:space="preserve"> </w:t>
      </w:r>
      <w:proofErr w:type="spellStart"/>
      <w:r w:rsidRPr="00E07E53">
        <w:rPr>
          <w:rFonts w:ascii="Times New Roman" w:eastAsia="Times New Roman CYR" w:hAnsi="Times New Roman" w:cs="Times New Roman"/>
          <w:sz w:val="28"/>
          <w:szCs w:val="28"/>
        </w:rPr>
        <w:t>маңызды</w:t>
      </w:r>
      <w:proofErr w:type="spellEnd"/>
      <w:r w:rsidRPr="00E07E53">
        <w:rPr>
          <w:rFonts w:ascii="Times New Roman" w:eastAsia="Times New Roman CYR" w:hAnsi="Times New Roman" w:cs="Times New Roman"/>
          <w:sz w:val="28"/>
          <w:szCs w:val="28"/>
        </w:rPr>
        <w:t xml:space="preserve"> </w:t>
      </w:r>
      <w:proofErr w:type="spellStart"/>
      <w:r w:rsidRPr="00E07E53">
        <w:rPr>
          <w:rFonts w:ascii="Times New Roman" w:eastAsia="Times New Roman CYR" w:hAnsi="Times New Roman" w:cs="Times New Roman"/>
          <w:sz w:val="28"/>
          <w:szCs w:val="28"/>
        </w:rPr>
        <w:t>мәселе</w:t>
      </w:r>
      <w:proofErr w:type="spellEnd"/>
      <w:r w:rsidRPr="00E07E53">
        <w:rPr>
          <w:rFonts w:ascii="Times New Roman" w:eastAsia="Times New Roman CYR" w:hAnsi="Times New Roman" w:cs="Times New Roman"/>
          <w:sz w:val="28"/>
          <w:szCs w:val="28"/>
        </w:rPr>
        <w:t xml:space="preserve">: </w:t>
      </w:r>
      <w:proofErr w:type="spellStart"/>
      <w:r w:rsidRPr="00E07E53">
        <w:rPr>
          <w:rFonts w:ascii="Times New Roman" w:eastAsia="Times New Roman CYR" w:hAnsi="Times New Roman" w:cs="Times New Roman"/>
          <w:sz w:val="28"/>
          <w:szCs w:val="28"/>
        </w:rPr>
        <w:t>агрессорды</w:t>
      </w:r>
      <w:proofErr w:type="spellEnd"/>
      <w:r w:rsidRPr="00E07E53">
        <w:rPr>
          <w:rFonts w:ascii="Times New Roman" w:eastAsia="Times New Roman CYR" w:hAnsi="Times New Roman" w:cs="Times New Roman"/>
          <w:sz w:val="28"/>
          <w:szCs w:val="28"/>
        </w:rPr>
        <w:t xml:space="preserve"> </w:t>
      </w:r>
      <w:proofErr w:type="spellStart"/>
      <w:r w:rsidRPr="00E07E53">
        <w:rPr>
          <w:rFonts w:ascii="Times New Roman" w:eastAsia="Times New Roman CYR" w:hAnsi="Times New Roman" w:cs="Times New Roman"/>
          <w:sz w:val="28"/>
          <w:szCs w:val="28"/>
        </w:rPr>
        <w:t>жауапқа</w:t>
      </w:r>
      <w:proofErr w:type="spellEnd"/>
      <w:r w:rsidRPr="00E07E53">
        <w:rPr>
          <w:rFonts w:ascii="Times New Roman" w:eastAsia="Times New Roman CYR" w:hAnsi="Times New Roman" w:cs="Times New Roman"/>
          <w:sz w:val="28"/>
          <w:szCs w:val="28"/>
        </w:rPr>
        <w:t xml:space="preserve"> </w:t>
      </w:r>
      <w:proofErr w:type="spellStart"/>
      <w:r w:rsidRPr="00E07E53">
        <w:rPr>
          <w:rFonts w:ascii="Times New Roman" w:eastAsia="Times New Roman CYR" w:hAnsi="Times New Roman" w:cs="Times New Roman"/>
          <w:sz w:val="28"/>
          <w:szCs w:val="28"/>
        </w:rPr>
        <w:t>тарту</w:t>
      </w:r>
      <w:proofErr w:type="spellEnd"/>
      <w:r w:rsidRPr="00E07E53">
        <w:rPr>
          <w:rFonts w:ascii="Times New Roman" w:eastAsia="Times New Roman CYR" w:hAnsi="Times New Roman" w:cs="Times New Roman"/>
          <w:sz w:val="28"/>
          <w:szCs w:val="28"/>
        </w:rPr>
        <w:t xml:space="preserve"> </w:t>
      </w:r>
      <w:proofErr w:type="spellStart"/>
      <w:r w:rsidRPr="00E07E53">
        <w:rPr>
          <w:rFonts w:ascii="Times New Roman" w:eastAsia="Times New Roman CYR" w:hAnsi="Times New Roman" w:cs="Times New Roman"/>
          <w:sz w:val="28"/>
          <w:szCs w:val="28"/>
        </w:rPr>
        <w:t>үшін</w:t>
      </w:r>
      <w:proofErr w:type="spellEnd"/>
      <w:r w:rsidRPr="00E07E53">
        <w:rPr>
          <w:rFonts w:ascii="Times New Roman" w:eastAsia="Times New Roman CYR" w:hAnsi="Times New Roman" w:cs="Times New Roman"/>
          <w:sz w:val="28"/>
          <w:szCs w:val="28"/>
        </w:rPr>
        <w:t xml:space="preserve"> </w:t>
      </w:r>
      <w:proofErr w:type="spellStart"/>
      <w:r w:rsidRPr="00E07E53">
        <w:rPr>
          <w:rFonts w:ascii="Times New Roman" w:eastAsia="Times New Roman CYR" w:hAnsi="Times New Roman" w:cs="Times New Roman"/>
          <w:sz w:val="28"/>
          <w:szCs w:val="28"/>
        </w:rPr>
        <w:t>жиі</w:t>
      </w:r>
      <w:proofErr w:type="spellEnd"/>
      <w:r w:rsidRPr="00E07E53">
        <w:rPr>
          <w:rFonts w:ascii="Times New Roman" w:eastAsia="Times New Roman CYR" w:hAnsi="Times New Roman" w:cs="Times New Roman"/>
          <w:sz w:val="28"/>
          <w:szCs w:val="28"/>
        </w:rPr>
        <w:t xml:space="preserve"> </w:t>
      </w:r>
      <w:proofErr w:type="spellStart"/>
      <w:r w:rsidRPr="00E07E53">
        <w:rPr>
          <w:rFonts w:ascii="Times New Roman" w:eastAsia="Times New Roman CYR" w:hAnsi="Times New Roman" w:cs="Times New Roman"/>
          <w:sz w:val="28"/>
          <w:szCs w:val="28"/>
        </w:rPr>
        <w:t>қорқытылатын</w:t>
      </w:r>
      <w:proofErr w:type="spellEnd"/>
      <w:r w:rsidRPr="00E07E53">
        <w:rPr>
          <w:rFonts w:ascii="Times New Roman" w:eastAsia="Times New Roman CYR" w:hAnsi="Times New Roman" w:cs="Times New Roman"/>
          <w:sz w:val="28"/>
          <w:szCs w:val="28"/>
        </w:rPr>
        <w:t xml:space="preserve"> </w:t>
      </w:r>
      <w:proofErr w:type="spellStart"/>
      <w:r w:rsidRPr="00E07E53">
        <w:rPr>
          <w:rFonts w:ascii="Times New Roman" w:eastAsia="Times New Roman CYR" w:hAnsi="Times New Roman" w:cs="Times New Roman"/>
          <w:sz w:val="28"/>
          <w:szCs w:val="28"/>
        </w:rPr>
        <w:t>жәбірленушінің</w:t>
      </w:r>
      <w:proofErr w:type="spellEnd"/>
      <w:r w:rsidRPr="00E07E53">
        <w:rPr>
          <w:rFonts w:ascii="Times New Roman" w:eastAsia="Times New Roman CYR" w:hAnsi="Times New Roman" w:cs="Times New Roman"/>
          <w:sz w:val="28"/>
          <w:szCs w:val="28"/>
        </w:rPr>
        <w:t xml:space="preserve"> </w:t>
      </w:r>
      <w:proofErr w:type="spellStart"/>
      <w:r w:rsidRPr="00E07E53">
        <w:rPr>
          <w:rFonts w:ascii="Times New Roman" w:eastAsia="Times New Roman CYR" w:hAnsi="Times New Roman" w:cs="Times New Roman"/>
          <w:sz w:val="28"/>
          <w:szCs w:val="28"/>
        </w:rPr>
        <w:t>мәлімдемесі</w:t>
      </w:r>
      <w:proofErr w:type="spellEnd"/>
      <w:r w:rsidRPr="00E07E53">
        <w:rPr>
          <w:rFonts w:ascii="Times New Roman" w:eastAsia="Times New Roman CYR" w:hAnsi="Times New Roman" w:cs="Times New Roman"/>
          <w:sz w:val="28"/>
          <w:szCs w:val="28"/>
        </w:rPr>
        <w:t xml:space="preserve"> </w:t>
      </w:r>
      <w:proofErr w:type="spellStart"/>
      <w:r w:rsidRPr="00E07E53">
        <w:rPr>
          <w:rFonts w:ascii="Times New Roman" w:eastAsia="Times New Roman CYR" w:hAnsi="Times New Roman" w:cs="Times New Roman"/>
          <w:sz w:val="28"/>
          <w:szCs w:val="28"/>
        </w:rPr>
        <w:t>қажет</w:t>
      </w:r>
      <w:proofErr w:type="spellEnd"/>
      <w:r w:rsidRPr="00E07E53">
        <w:rPr>
          <w:rFonts w:ascii="Times New Roman" w:eastAsia="Times New Roman CYR" w:hAnsi="Times New Roman" w:cs="Times New Roman"/>
          <w:sz w:val="28"/>
          <w:szCs w:val="28"/>
        </w:rPr>
        <w:t xml:space="preserve"> </w:t>
      </w:r>
      <w:proofErr w:type="spellStart"/>
      <w:r w:rsidRPr="00E07E53">
        <w:rPr>
          <w:rFonts w:ascii="Times New Roman" w:eastAsia="Times New Roman CYR" w:hAnsi="Times New Roman" w:cs="Times New Roman"/>
          <w:sz w:val="28"/>
          <w:szCs w:val="28"/>
        </w:rPr>
        <w:t>емес</w:t>
      </w:r>
      <w:proofErr w:type="spellEnd"/>
      <w:r w:rsidRPr="00E07E53">
        <w:rPr>
          <w:rFonts w:ascii="Times New Roman" w:eastAsia="Times New Roman CYR" w:hAnsi="Times New Roman" w:cs="Times New Roman"/>
          <w:sz w:val="28"/>
          <w:szCs w:val="28"/>
        </w:rPr>
        <w:t xml:space="preserve">. </w:t>
      </w:r>
      <w:proofErr w:type="spellStart"/>
      <w:r w:rsidRPr="00E07E53">
        <w:rPr>
          <w:rFonts w:ascii="Times New Roman" w:eastAsia="Times New Roman CYR" w:hAnsi="Times New Roman" w:cs="Times New Roman"/>
          <w:sz w:val="28"/>
          <w:szCs w:val="28"/>
        </w:rPr>
        <w:lastRenderedPageBreak/>
        <w:t>Заңда</w:t>
      </w:r>
      <w:proofErr w:type="spellEnd"/>
      <w:r w:rsidRPr="00E07E53">
        <w:rPr>
          <w:rFonts w:ascii="Times New Roman" w:eastAsia="Times New Roman CYR" w:hAnsi="Times New Roman" w:cs="Times New Roman"/>
          <w:sz w:val="28"/>
          <w:szCs w:val="28"/>
        </w:rPr>
        <w:t xml:space="preserve"> </w:t>
      </w:r>
      <w:proofErr w:type="spellStart"/>
      <w:r w:rsidRPr="00E07E53">
        <w:rPr>
          <w:rFonts w:ascii="Times New Roman" w:eastAsia="Times New Roman CYR" w:hAnsi="Times New Roman" w:cs="Times New Roman"/>
          <w:sz w:val="28"/>
          <w:szCs w:val="28"/>
        </w:rPr>
        <w:t>қағаз</w:t>
      </w:r>
      <w:proofErr w:type="spellEnd"/>
      <w:r w:rsidRPr="00E07E53">
        <w:rPr>
          <w:rFonts w:ascii="Times New Roman" w:eastAsia="Times New Roman CYR" w:hAnsi="Times New Roman" w:cs="Times New Roman"/>
          <w:sz w:val="28"/>
          <w:szCs w:val="28"/>
        </w:rPr>
        <w:t xml:space="preserve"> </w:t>
      </w:r>
      <w:proofErr w:type="spellStart"/>
      <w:r w:rsidRPr="00E07E53">
        <w:rPr>
          <w:rFonts w:ascii="Times New Roman" w:eastAsia="Times New Roman CYR" w:hAnsi="Times New Roman" w:cs="Times New Roman"/>
          <w:sz w:val="28"/>
          <w:szCs w:val="28"/>
        </w:rPr>
        <w:t>жүзінде</w:t>
      </w:r>
      <w:proofErr w:type="spellEnd"/>
      <w:r w:rsidRPr="00E07E53">
        <w:rPr>
          <w:rFonts w:ascii="Times New Roman" w:eastAsia="Times New Roman CYR" w:hAnsi="Times New Roman" w:cs="Times New Roman"/>
          <w:sz w:val="28"/>
          <w:szCs w:val="28"/>
        </w:rPr>
        <w:t xml:space="preserve"> </w:t>
      </w:r>
      <w:proofErr w:type="spellStart"/>
      <w:r w:rsidRPr="00E07E53">
        <w:rPr>
          <w:rFonts w:ascii="Times New Roman" w:eastAsia="Times New Roman CYR" w:hAnsi="Times New Roman" w:cs="Times New Roman"/>
          <w:sz w:val="28"/>
          <w:szCs w:val="28"/>
        </w:rPr>
        <w:t>болсын</w:t>
      </w:r>
      <w:proofErr w:type="spellEnd"/>
      <w:r w:rsidRPr="00E07E53">
        <w:rPr>
          <w:rFonts w:ascii="Times New Roman" w:eastAsia="Times New Roman CYR" w:hAnsi="Times New Roman" w:cs="Times New Roman"/>
          <w:sz w:val="28"/>
          <w:szCs w:val="28"/>
        </w:rPr>
        <w:t xml:space="preserve">, </w:t>
      </w:r>
      <w:proofErr w:type="spellStart"/>
      <w:r w:rsidRPr="00E07E53">
        <w:rPr>
          <w:rFonts w:ascii="Times New Roman" w:eastAsia="Times New Roman CYR" w:hAnsi="Times New Roman" w:cs="Times New Roman"/>
          <w:sz w:val="28"/>
          <w:szCs w:val="28"/>
        </w:rPr>
        <w:t>әйелдер</w:t>
      </w:r>
      <w:proofErr w:type="spellEnd"/>
      <w:r w:rsidRPr="00E07E53">
        <w:rPr>
          <w:rFonts w:ascii="Times New Roman" w:eastAsia="Times New Roman CYR" w:hAnsi="Times New Roman" w:cs="Times New Roman"/>
          <w:sz w:val="28"/>
          <w:szCs w:val="28"/>
        </w:rPr>
        <w:t xml:space="preserve"> мен </w:t>
      </w:r>
      <w:proofErr w:type="spellStart"/>
      <w:r w:rsidRPr="00E07E53">
        <w:rPr>
          <w:rFonts w:ascii="Times New Roman" w:eastAsia="Times New Roman CYR" w:hAnsi="Times New Roman" w:cs="Times New Roman"/>
          <w:sz w:val="28"/>
          <w:szCs w:val="28"/>
        </w:rPr>
        <w:t>балаларды</w:t>
      </w:r>
      <w:proofErr w:type="spellEnd"/>
      <w:r w:rsidRPr="00E07E53">
        <w:rPr>
          <w:rFonts w:ascii="Times New Roman" w:eastAsia="Times New Roman CYR" w:hAnsi="Times New Roman" w:cs="Times New Roman"/>
          <w:sz w:val="28"/>
          <w:szCs w:val="28"/>
        </w:rPr>
        <w:t xml:space="preserve"> </w:t>
      </w:r>
      <w:proofErr w:type="spellStart"/>
      <w:r w:rsidRPr="00E07E53">
        <w:rPr>
          <w:rFonts w:ascii="Times New Roman" w:eastAsia="Times New Roman CYR" w:hAnsi="Times New Roman" w:cs="Times New Roman"/>
          <w:sz w:val="28"/>
          <w:szCs w:val="28"/>
        </w:rPr>
        <w:t>үй</w:t>
      </w:r>
      <w:proofErr w:type="spellEnd"/>
      <w:r w:rsidRPr="00E07E53">
        <w:rPr>
          <w:rFonts w:ascii="Times New Roman" w:eastAsia="Times New Roman CYR" w:hAnsi="Times New Roman" w:cs="Times New Roman"/>
          <w:sz w:val="28"/>
          <w:szCs w:val="28"/>
        </w:rPr>
        <w:t xml:space="preserve"> </w:t>
      </w:r>
      <w:proofErr w:type="spellStart"/>
      <w:r w:rsidRPr="00E07E53">
        <w:rPr>
          <w:rFonts w:ascii="Times New Roman" w:eastAsia="Times New Roman CYR" w:hAnsi="Times New Roman" w:cs="Times New Roman"/>
          <w:sz w:val="28"/>
          <w:szCs w:val="28"/>
        </w:rPr>
        <w:t>тирандарынан</w:t>
      </w:r>
      <w:proofErr w:type="spellEnd"/>
      <w:r w:rsidRPr="00E07E53">
        <w:rPr>
          <w:rFonts w:ascii="Times New Roman" w:eastAsia="Times New Roman CYR" w:hAnsi="Times New Roman" w:cs="Times New Roman"/>
          <w:sz w:val="28"/>
          <w:szCs w:val="28"/>
        </w:rPr>
        <w:t xml:space="preserve"> </w:t>
      </w:r>
      <w:proofErr w:type="spellStart"/>
      <w:r w:rsidRPr="00E07E53">
        <w:rPr>
          <w:rFonts w:ascii="Times New Roman" w:eastAsia="Times New Roman CYR" w:hAnsi="Times New Roman" w:cs="Times New Roman"/>
          <w:sz w:val="28"/>
          <w:szCs w:val="28"/>
        </w:rPr>
        <w:t>қорғауға</w:t>
      </w:r>
      <w:proofErr w:type="spellEnd"/>
      <w:r w:rsidRPr="00E07E53">
        <w:rPr>
          <w:rFonts w:ascii="Times New Roman" w:eastAsia="Times New Roman CYR" w:hAnsi="Times New Roman" w:cs="Times New Roman"/>
          <w:sz w:val="28"/>
          <w:szCs w:val="28"/>
        </w:rPr>
        <w:t xml:space="preserve"> </w:t>
      </w:r>
      <w:proofErr w:type="spellStart"/>
      <w:r w:rsidRPr="00E07E53">
        <w:rPr>
          <w:rFonts w:ascii="Times New Roman" w:eastAsia="Times New Roman CYR" w:hAnsi="Times New Roman" w:cs="Times New Roman"/>
          <w:sz w:val="28"/>
          <w:szCs w:val="28"/>
        </w:rPr>
        <w:t>көмектесетін</w:t>
      </w:r>
      <w:proofErr w:type="spellEnd"/>
      <w:r w:rsidRPr="00E07E53">
        <w:rPr>
          <w:rFonts w:ascii="Times New Roman" w:eastAsia="Times New Roman CYR" w:hAnsi="Times New Roman" w:cs="Times New Roman"/>
          <w:sz w:val="28"/>
          <w:szCs w:val="28"/>
        </w:rPr>
        <w:t xml:space="preserve"> </w:t>
      </w:r>
      <w:proofErr w:type="spellStart"/>
      <w:r w:rsidRPr="00E07E53">
        <w:rPr>
          <w:rFonts w:ascii="Times New Roman" w:eastAsia="Times New Roman CYR" w:hAnsi="Times New Roman" w:cs="Times New Roman"/>
          <w:sz w:val="28"/>
          <w:szCs w:val="28"/>
        </w:rPr>
        <w:t>басқа</w:t>
      </w:r>
      <w:proofErr w:type="spellEnd"/>
      <w:r w:rsidRPr="00E07E53">
        <w:rPr>
          <w:rFonts w:ascii="Times New Roman" w:eastAsia="Times New Roman CYR" w:hAnsi="Times New Roman" w:cs="Times New Roman"/>
          <w:sz w:val="28"/>
          <w:szCs w:val="28"/>
        </w:rPr>
        <w:t xml:space="preserve"> да </w:t>
      </w:r>
      <w:proofErr w:type="spellStart"/>
      <w:r w:rsidRPr="00E07E53">
        <w:rPr>
          <w:rFonts w:ascii="Times New Roman" w:eastAsia="Times New Roman CYR" w:hAnsi="Times New Roman" w:cs="Times New Roman"/>
          <w:sz w:val="28"/>
          <w:szCs w:val="28"/>
        </w:rPr>
        <w:t>бірқатар</w:t>
      </w:r>
      <w:proofErr w:type="spellEnd"/>
      <w:r w:rsidRPr="00E07E53">
        <w:rPr>
          <w:rFonts w:ascii="Times New Roman" w:eastAsia="Times New Roman CYR" w:hAnsi="Times New Roman" w:cs="Times New Roman"/>
          <w:sz w:val="28"/>
          <w:szCs w:val="28"/>
        </w:rPr>
        <w:t xml:space="preserve"> </w:t>
      </w:r>
      <w:proofErr w:type="spellStart"/>
      <w:r w:rsidRPr="00E07E53">
        <w:rPr>
          <w:rFonts w:ascii="Times New Roman" w:eastAsia="Times New Roman CYR" w:hAnsi="Times New Roman" w:cs="Times New Roman"/>
          <w:sz w:val="28"/>
          <w:szCs w:val="28"/>
        </w:rPr>
        <w:t>нақтылаулар</w:t>
      </w:r>
      <w:proofErr w:type="spellEnd"/>
      <w:r w:rsidRPr="00E07E53">
        <w:rPr>
          <w:rFonts w:ascii="Times New Roman" w:eastAsia="Times New Roman CYR" w:hAnsi="Times New Roman" w:cs="Times New Roman"/>
          <w:sz w:val="28"/>
          <w:szCs w:val="28"/>
        </w:rPr>
        <w:t xml:space="preserve"> мен </w:t>
      </w:r>
      <w:proofErr w:type="spellStart"/>
      <w:r w:rsidRPr="00E07E53">
        <w:rPr>
          <w:rFonts w:ascii="Times New Roman" w:eastAsia="Times New Roman CYR" w:hAnsi="Times New Roman" w:cs="Times New Roman"/>
          <w:sz w:val="28"/>
          <w:szCs w:val="28"/>
        </w:rPr>
        <w:t>өзгерістер</w:t>
      </w:r>
      <w:proofErr w:type="spellEnd"/>
      <w:r w:rsidRPr="00E07E53">
        <w:rPr>
          <w:rFonts w:ascii="Times New Roman" w:eastAsia="Times New Roman CYR" w:hAnsi="Times New Roman" w:cs="Times New Roman"/>
          <w:sz w:val="28"/>
          <w:szCs w:val="28"/>
        </w:rPr>
        <w:t xml:space="preserve"> бар. </w:t>
      </w:r>
      <w:proofErr w:type="spellStart"/>
      <w:r w:rsidRPr="00E07E53">
        <w:rPr>
          <w:rFonts w:ascii="Times New Roman" w:eastAsia="Times New Roman CYR" w:hAnsi="Times New Roman" w:cs="Times New Roman"/>
          <w:sz w:val="28"/>
          <w:szCs w:val="28"/>
        </w:rPr>
        <w:t>Бұл</w:t>
      </w:r>
      <w:proofErr w:type="spellEnd"/>
      <w:r w:rsidRPr="00E07E53">
        <w:rPr>
          <w:rFonts w:ascii="Times New Roman" w:eastAsia="Times New Roman CYR" w:hAnsi="Times New Roman" w:cs="Times New Roman"/>
          <w:sz w:val="28"/>
          <w:szCs w:val="28"/>
        </w:rPr>
        <w:t xml:space="preserve"> </w:t>
      </w:r>
      <w:proofErr w:type="spellStart"/>
      <w:r w:rsidRPr="00E07E53">
        <w:rPr>
          <w:rFonts w:ascii="Times New Roman" w:eastAsia="Times New Roman CYR" w:hAnsi="Times New Roman" w:cs="Times New Roman"/>
          <w:sz w:val="28"/>
          <w:szCs w:val="28"/>
        </w:rPr>
        <w:t>өте</w:t>
      </w:r>
      <w:proofErr w:type="spellEnd"/>
      <w:r w:rsidRPr="00E07E53">
        <w:rPr>
          <w:rFonts w:ascii="Times New Roman" w:eastAsia="Times New Roman CYR" w:hAnsi="Times New Roman" w:cs="Times New Roman"/>
          <w:sz w:val="28"/>
          <w:szCs w:val="28"/>
        </w:rPr>
        <w:t xml:space="preserve"> </w:t>
      </w:r>
      <w:proofErr w:type="spellStart"/>
      <w:r w:rsidRPr="00E07E53">
        <w:rPr>
          <w:rFonts w:ascii="Times New Roman" w:eastAsia="Times New Roman CYR" w:hAnsi="Times New Roman" w:cs="Times New Roman"/>
          <w:sz w:val="28"/>
          <w:szCs w:val="28"/>
        </w:rPr>
        <w:t>маңызды</w:t>
      </w:r>
      <w:proofErr w:type="spellEnd"/>
      <w:r w:rsidRPr="00E07E53">
        <w:rPr>
          <w:rFonts w:ascii="Times New Roman" w:eastAsia="Times New Roman CYR" w:hAnsi="Times New Roman" w:cs="Times New Roman"/>
          <w:sz w:val="28"/>
          <w:szCs w:val="28"/>
        </w:rPr>
        <w:t xml:space="preserve">, </w:t>
      </w:r>
      <w:proofErr w:type="spellStart"/>
      <w:r w:rsidRPr="00E07E53">
        <w:rPr>
          <w:rFonts w:ascii="Times New Roman" w:eastAsia="Times New Roman CYR" w:hAnsi="Times New Roman" w:cs="Times New Roman"/>
          <w:sz w:val="28"/>
          <w:szCs w:val="28"/>
        </w:rPr>
        <w:t>өйткені</w:t>
      </w:r>
      <w:proofErr w:type="spellEnd"/>
      <w:r w:rsidRPr="00E07E53">
        <w:rPr>
          <w:rFonts w:ascii="Times New Roman" w:eastAsia="Times New Roman CYR" w:hAnsi="Times New Roman" w:cs="Times New Roman"/>
          <w:sz w:val="28"/>
          <w:szCs w:val="28"/>
        </w:rPr>
        <w:t xml:space="preserve"> </w:t>
      </w:r>
      <w:proofErr w:type="spellStart"/>
      <w:r w:rsidRPr="00E07E53">
        <w:rPr>
          <w:rFonts w:ascii="Times New Roman" w:eastAsia="Times New Roman CYR" w:hAnsi="Times New Roman" w:cs="Times New Roman"/>
          <w:sz w:val="28"/>
          <w:szCs w:val="28"/>
        </w:rPr>
        <w:t>бұрын</w:t>
      </w:r>
      <w:proofErr w:type="spellEnd"/>
      <w:r w:rsidRPr="00E07E53">
        <w:rPr>
          <w:rFonts w:ascii="Times New Roman" w:eastAsia="Times New Roman CYR" w:hAnsi="Times New Roman" w:cs="Times New Roman"/>
          <w:sz w:val="28"/>
          <w:szCs w:val="28"/>
        </w:rPr>
        <w:t xml:space="preserve"> </w:t>
      </w:r>
      <w:proofErr w:type="spellStart"/>
      <w:r w:rsidRPr="00E07E53">
        <w:rPr>
          <w:rFonts w:ascii="Times New Roman" w:eastAsia="Times New Roman CYR" w:hAnsi="Times New Roman" w:cs="Times New Roman"/>
          <w:sz w:val="28"/>
          <w:szCs w:val="28"/>
        </w:rPr>
        <w:t>полицияның</w:t>
      </w:r>
      <w:proofErr w:type="spellEnd"/>
      <w:r w:rsidRPr="00E07E53">
        <w:rPr>
          <w:rFonts w:ascii="Times New Roman" w:eastAsia="Times New Roman CYR" w:hAnsi="Times New Roman" w:cs="Times New Roman"/>
          <w:sz w:val="28"/>
          <w:szCs w:val="28"/>
        </w:rPr>
        <w:t xml:space="preserve"> </w:t>
      </w:r>
      <w:proofErr w:type="spellStart"/>
      <w:r w:rsidRPr="00E07E53">
        <w:rPr>
          <w:rFonts w:ascii="Times New Roman" w:eastAsia="Times New Roman CYR" w:hAnsi="Times New Roman" w:cs="Times New Roman"/>
          <w:sz w:val="28"/>
          <w:szCs w:val="28"/>
        </w:rPr>
        <w:t>соңы</w:t>
      </w:r>
      <w:proofErr w:type="spellEnd"/>
      <w:r w:rsidRPr="00E07E53">
        <w:rPr>
          <w:rFonts w:ascii="Times New Roman" w:eastAsia="Times New Roman CYR" w:hAnsi="Times New Roman" w:cs="Times New Roman"/>
          <w:sz w:val="28"/>
          <w:szCs w:val="28"/>
        </w:rPr>
        <w:t xml:space="preserve"> </w:t>
      </w:r>
      <w:proofErr w:type="spellStart"/>
      <w:r w:rsidRPr="00E07E53">
        <w:rPr>
          <w:rFonts w:ascii="Times New Roman" w:eastAsia="Times New Roman CYR" w:hAnsi="Times New Roman" w:cs="Times New Roman"/>
          <w:sz w:val="28"/>
          <w:szCs w:val="28"/>
        </w:rPr>
        <w:t>қайғылы</w:t>
      </w:r>
      <w:proofErr w:type="spellEnd"/>
      <w:r w:rsidRPr="00E07E53">
        <w:rPr>
          <w:rFonts w:ascii="Times New Roman" w:eastAsia="Times New Roman CYR" w:hAnsi="Times New Roman" w:cs="Times New Roman"/>
          <w:sz w:val="28"/>
          <w:szCs w:val="28"/>
        </w:rPr>
        <w:t xml:space="preserve"> </w:t>
      </w:r>
      <w:proofErr w:type="spellStart"/>
      <w:r w:rsidRPr="00E07E53">
        <w:rPr>
          <w:rFonts w:ascii="Times New Roman" w:eastAsia="Times New Roman CYR" w:hAnsi="Times New Roman" w:cs="Times New Roman"/>
          <w:sz w:val="28"/>
          <w:szCs w:val="28"/>
        </w:rPr>
        <w:t>оқиғаларға</w:t>
      </w:r>
      <w:proofErr w:type="spellEnd"/>
      <w:r w:rsidRPr="00E07E53">
        <w:rPr>
          <w:rFonts w:ascii="Times New Roman" w:eastAsia="Times New Roman CYR" w:hAnsi="Times New Roman" w:cs="Times New Roman"/>
          <w:sz w:val="28"/>
          <w:szCs w:val="28"/>
        </w:rPr>
        <w:t xml:space="preserve"> </w:t>
      </w:r>
      <w:proofErr w:type="spellStart"/>
      <w:r w:rsidRPr="00E07E53">
        <w:rPr>
          <w:rFonts w:ascii="Times New Roman" w:eastAsia="Times New Roman CYR" w:hAnsi="Times New Roman" w:cs="Times New Roman"/>
          <w:sz w:val="28"/>
          <w:szCs w:val="28"/>
        </w:rPr>
        <w:t>әкеп</w:t>
      </w:r>
      <w:proofErr w:type="spellEnd"/>
      <w:r w:rsidRPr="00E07E53">
        <w:rPr>
          <w:rFonts w:ascii="Times New Roman" w:eastAsia="Times New Roman CYR" w:hAnsi="Times New Roman" w:cs="Times New Roman"/>
          <w:sz w:val="28"/>
          <w:szCs w:val="28"/>
        </w:rPr>
        <w:t xml:space="preserve"> </w:t>
      </w:r>
      <w:proofErr w:type="spellStart"/>
      <w:r w:rsidRPr="00E07E53">
        <w:rPr>
          <w:rFonts w:ascii="Times New Roman" w:eastAsia="Times New Roman CYR" w:hAnsi="Times New Roman" w:cs="Times New Roman"/>
          <w:sz w:val="28"/>
          <w:szCs w:val="28"/>
        </w:rPr>
        <w:t>соқтыратын</w:t>
      </w:r>
      <w:proofErr w:type="spellEnd"/>
      <w:r w:rsidRPr="00E07E53">
        <w:rPr>
          <w:rFonts w:ascii="Times New Roman" w:eastAsia="Times New Roman CYR" w:hAnsi="Times New Roman" w:cs="Times New Roman"/>
          <w:sz w:val="28"/>
          <w:szCs w:val="28"/>
        </w:rPr>
        <w:t xml:space="preserve"> </w:t>
      </w:r>
      <w:proofErr w:type="spellStart"/>
      <w:r w:rsidRPr="00E07E53">
        <w:rPr>
          <w:rFonts w:ascii="Times New Roman" w:eastAsia="Times New Roman CYR" w:hAnsi="Times New Roman" w:cs="Times New Roman"/>
          <w:sz w:val="28"/>
          <w:szCs w:val="28"/>
        </w:rPr>
        <w:t>қауіпті</w:t>
      </w:r>
      <w:proofErr w:type="spellEnd"/>
      <w:r w:rsidRPr="00E07E53">
        <w:rPr>
          <w:rFonts w:ascii="Times New Roman" w:eastAsia="Times New Roman CYR" w:hAnsi="Times New Roman" w:cs="Times New Roman"/>
          <w:sz w:val="28"/>
          <w:szCs w:val="28"/>
        </w:rPr>
        <w:t xml:space="preserve"> </w:t>
      </w:r>
      <w:proofErr w:type="spellStart"/>
      <w:r w:rsidRPr="00E07E53">
        <w:rPr>
          <w:rFonts w:ascii="Times New Roman" w:eastAsia="Times New Roman CYR" w:hAnsi="Times New Roman" w:cs="Times New Roman"/>
          <w:sz w:val="28"/>
          <w:szCs w:val="28"/>
        </w:rPr>
        <w:t>жағдайларға</w:t>
      </w:r>
      <w:proofErr w:type="spellEnd"/>
      <w:r w:rsidRPr="00E07E53">
        <w:rPr>
          <w:rFonts w:ascii="Times New Roman" w:eastAsia="Times New Roman CYR" w:hAnsi="Times New Roman" w:cs="Times New Roman"/>
          <w:sz w:val="28"/>
          <w:szCs w:val="28"/>
        </w:rPr>
        <w:t xml:space="preserve"> </w:t>
      </w:r>
      <w:proofErr w:type="spellStart"/>
      <w:r w:rsidRPr="00E07E53">
        <w:rPr>
          <w:rFonts w:ascii="Times New Roman" w:eastAsia="Times New Roman CYR" w:hAnsi="Times New Roman" w:cs="Times New Roman"/>
          <w:sz w:val="28"/>
          <w:szCs w:val="28"/>
        </w:rPr>
        <w:t>араласуға</w:t>
      </w:r>
      <w:proofErr w:type="spellEnd"/>
      <w:r w:rsidRPr="00E07E53">
        <w:rPr>
          <w:rFonts w:ascii="Times New Roman" w:eastAsia="Times New Roman CYR" w:hAnsi="Times New Roman" w:cs="Times New Roman"/>
          <w:sz w:val="28"/>
          <w:szCs w:val="28"/>
        </w:rPr>
        <w:t xml:space="preserve"> </w:t>
      </w:r>
      <w:proofErr w:type="spellStart"/>
      <w:r w:rsidRPr="00E07E53">
        <w:rPr>
          <w:rFonts w:ascii="Times New Roman" w:eastAsia="Times New Roman CYR" w:hAnsi="Times New Roman" w:cs="Times New Roman"/>
          <w:sz w:val="28"/>
          <w:szCs w:val="28"/>
        </w:rPr>
        <w:t>заңды</w:t>
      </w:r>
      <w:proofErr w:type="spellEnd"/>
      <w:r w:rsidRPr="00E07E53">
        <w:rPr>
          <w:rFonts w:ascii="Times New Roman" w:eastAsia="Times New Roman CYR" w:hAnsi="Times New Roman" w:cs="Times New Roman"/>
          <w:sz w:val="28"/>
          <w:szCs w:val="28"/>
        </w:rPr>
        <w:t xml:space="preserve"> </w:t>
      </w:r>
      <w:proofErr w:type="spellStart"/>
      <w:r w:rsidRPr="00E07E53">
        <w:rPr>
          <w:rFonts w:ascii="Times New Roman" w:eastAsia="Times New Roman CYR" w:hAnsi="Times New Roman" w:cs="Times New Roman"/>
          <w:sz w:val="28"/>
          <w:szCs w:val="28"/>
        </w:rPr>
        <w:t>мүмкіндігі</w:t>
      </w:r>
      <w:proofErr w:type="spellEnd"/>
      <w:r w:rsidRPr="00E07E53">
        <w:rPr>
          <w:rFonts w:ascii="Times New Roman" w:eastAsia="Times New Roman CYR" w:hAnsi="Times New Roman" w:cs="Times New Roman"/>
          <w:sz w:val="28"/>
          <w:szCs w:val="28"/>
        </w:rPr>
        <w:t xml:space="preserve"> </w:t>
      </w:r>
      <w:proofErr w:type="spellStart"/>
      <w:r w:rsidRPr="00E07E53">
        <w:rPr>
          <w:rFonts w:ascii="Times New Roman" w:eastAsia="Times New Roman CYR" w:hAnsi="Times New Roman" w:cs="Times New Roman"/>
          <w:sz w:val="28"/>
          <w:szCs w:val="28"/>
        </w:rPr>
        <w:t>болмаған</w:t>
      </w:r>
      <w:proofErr w:type="spellEnd"/>
      <w:r w:rsidRPr="00E07E53">
        <w:rPr>
          <w:rFonts w:ascii="Times New Roman" w:eastAsia="Times New Roman CYR" w:hAnsi="Times New Roman" w:cs="Times New Roman"/>
          <w:sz w:val="28"/>
          <w:szCs w:val="28"/>
        </w:rPr>
        <w:t xml:space="preserve"> </w:t>
      </w:r>
      <w:proofErr w:type="spellStart"/>
      <w:r w:rsidRPr="00E07E53">
        <w:rPr>
          <w:rFonts w:ascii="Times New Roman" w:eastAsia="Times New Roman CYR" w:hAnsi="Times New Roman" w:cs="Times New Roman"/>
          <w:sz w:val="28"/>
          <w:szCs w:val="28"/>
        </w:rPr>
        <w:t>еді</w:t>
      </w:r>
      <w:proofErr w:type="spellEnd"/>
      <w:r w:rsidRPr="00E07E53">
        <w:rPr>
          <w:rFonts w:ascii="Times New Roman" w:eastAsia="Times New Roman CYR" w:hAnsi="Times New Roman" w:cs="Times New Roman"/>
          <w:sz w:val="28"/>
          <w:szCs w:val="28"/>
        </w:rPr>
        <w:t xml:space="preserve">. </w:t>
      </w:r>
    </w:p>
    <w:p w14:paraId="2D7E3A80" w14:textId="77777777" w:rsidR="00A730ED" w:rsidRPr="00FD2599" w:rsidRDefault="00A730ED" w:rsidP="00EA384F">
      <w:pPr>
        <w:spacing w:after="0" w:line="240" w:lineRule="auto"/>
        <w:ind w:firstLine="708"/>
        <w:jc w:val="both"/>
        <w:rPr>
          <w:rFonts w:ascii="Times New Roman" w:eastAsia="Times New Roman CYR" w:hAnsi="Times New Roman" w:cs="Times New Roman"/>
          <w:sz w:val="28"/>
          <w:szCs w:val="28"/>
          <w:lang w:val="kk-KZ"/>
        </w:rPr>
      </w:pPr>
      <w:r w:rsidRPr="00FD2599">
        <w:rPr>
          <w:rFonts w:ascii="Times New Roman" w:eastAsia="Times New Roman CYR" w:hAnsi="Times New Roman" w:cs="Times New Roman"/>
          <w:sz w:val="28"/>
          <w:szCs w:val="28"/>
          <w:lang w:val="kk-KZ"/>
        </w:rPr>
        <w:t>Отбасылық – тұрмыстық салада жасалған және тіркелген қылмыстық құқықбұзушылықтар саны. Қаңтар-мамыр (бірлік)</w:t>
      </w:r>
    </w:p>
    <w:tbl>
      <w:tblPr>
        <w:tblW w:w="935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4526"/>
        <w:gridCol w:w="802"/>
        <w:gridCol w:w="806"/>
        <w:gridCol w:w="806"/>
        <w:gridCol w:w="802"/>
        <w:gridCol w:w="806"/>
        <w:gridCol w:w="806"/>
      </w:tblGrid>
      <w:tr w:rsidR="00A730ED" w:rsidRPr="00F115DB" w14:paraId="7BAD5C32" w14:textId="77777777" w:rsidTr="00DF408C">
        <w:trPr>
          <w:trHeight w:val="230"/>
        </w:trPr>
        <w:tc>
          <w:tcPr>
            <w:tcW w:w="4526" w:type="dxa"/>
            <w:vAlign w:val="bottom"/>
          </w:tcPr>
          <w:p w14:paraId="666CE6AE" w14:textId="77777777" w:rsidR="00A730ED" w:rsidRPr="00F115DB" w:rsidRDefault="00A730ED" w:rsidP="00EA384F">
            <w:pPr>
              <w:spacing w:after="0" w:line="240" w:lineRule="auto"/>
              <w:rPr>
                <w:rFonts w:ascii="Times New Roman" w:eastAsia="Times New Roman" w:hAnsi="Times New Roman" w:cs="Times New Roman"/>
                <w:sz w:val="24"/>
                <w:szCs w:val="24"/>
                <w:lang w:val="kk-KZ"/>
              </w:rPr>
            </w:pPr>
            <w:r w:rsidRPr="008F5E17">
              <w:rPr>
                <w:rFonts w:ascii="Times New Roman" w:eastAsia="Times New Roman" w:hAnsi="Times New Roman" w:cs="Times New Roman"/>
                <w:color w:val="000000"/>
                <w:sz w:val="20"/>
                <w:szCs w:val="20"/>
                <w:lang w:val="kk-KZ" w:eastAsia="ru-RU"/>
              </w:rPr>
              <w:t xml:space="preserve">Барлығы </w:t>
            </w:r>
          </w:p>
        </w:tc>
        <w:tc>
          <w:tcPr>
            <w:tcW w:w="802" w:type="dxa"/>
            <w:vAlign w:val="bottom"/>
          </w:tcPr>
          <w:p w14:paraId="7ADA8E9A" w14:textId="77777777" w:rsidR="00A730ED" w:rsidRPr="00F115DB" w:rsidRDefault="00A730ED" w:rsidP="00EA384F">
            <w:pPr>
              <w:spacing w:after="0" w:line="240" w:lineRule="auto"/>
              <w:jc w:val="center"/>
              <w:rPr>
                <w:rFonts w:ascii="Times New Roman" w:eastAsia="Times New Roman" w:hAnsi="Times New Roman" w:cs="Times New Roman"/>
                <w:sz w:val="24"/>
                <w:szCs w:val="24"/>
              </w:rPr>
            </w:pPr>
            <w:r w:rsidRPr="00F115DB">
              <w:rPr>
                <w:rFonts w:ascii="Times New Roman" w:eastAsia="Times New Roman" w:hAnsi="Times New Roman" w:cs="Times New Roman"/>
                <w:color w:val="000000"/>
                <w:sz w:val="20"/>
                <w:szCs w:val="20"/>
                <w:lang w:eastAsia="ru-RU"/>
              </w:rPr>
              <w:t>406</w:t>
            </w:r>
          </w:p>
        </w:tc>
        <w:tc>
          <w:tcPr>
            <w:tcW w:w="806" w:type="dxa"/>
            <w:vAlign w:val="bottom"/>
          </w:tcPr>
          <w:p w14:paraId="2D9DB1A4" w14:textId="77777777" w:rsidR="00A730ED" w:rsidRPr="00F115DB" w:rsidRDefault="00A730ED" w:rsidP="00EA384F">
            <w:pPr>
              <w:spacing w:after="0" w:line="240" w:lineRule="auto"/>
              <w:jc w:val="center"/>
              <w:rPr>
                <w:rFonts w:ascii="Times New Roman" w:eastAsia="Times New Roman" w:hAnsi="Times New Roman" w:cs="Times New Roman"/>
                <w:sz w:val="24"/>
                <w:szCs w:val="24"/>
              </w:rPr>
            </w:pPr>
            <w:r w:rsidRPr="00F115DB">
              <w:rPr>
                <w:rFonts w:ascii="Times New Roman" w:eastAsia="Times New Roman" w:hAnsi="Times New Roman" w:cs="Times New Roman"/>
                <w:color w:val="000000"/>
                <w:sz w:val="20"/>
                <w:szCs w:val="20"/>
                <w:lang w:eastAsia="ru-RU"/>
              </w:rPr>
              <w:t>373</w:t>
            </w:r>
          </w:p>
        </w:tc>
        <w:tc>
          <w:tcPr>
            <w:tcW w:w="806" w:type="dxa"/>
            <w:vAlign w:val="bottom"/>
          </w:tcPr>
          <w:p w14:paraId="15B4B89F" w14:textId="77777777" w:rsidR="00A730ED" w:rsidRPr="00F115DB" w:rsidRDefault="00A730ED" w:rsidP="00EA384F">
            <w:pPr>
              <w:spacing w:after="0" w:line="240" w:lineRule="auto"/>
              <w:jc w:val="center"/>
              <w:rPr>
                <w:rFonts w:ascii="Times New Roman" w:eastAsia="Times New Roman" w:hAnsi="Times New Roman" w:cs="Times New Roman"/>
                <w:sz w:val="24"/>
                <w:szCs w:val="24"/>
              </w:rPr>
            </w:pPr>
            <w:r w:rsidRPr="00F115DB">
              <w:rPr>
                <w:rFonts w:ascii="Times New Roman" w:eastAsia="Times New Roman" w:hAnsi="Times New Roman" w:cs="Times New Roman"/>
                <w:color w:val="000000"/>
                <w:sz w:val="20"/>
                <w:szCs w:val="20"/>
                <w:lang w:eastAsia="ru-RU"/>
              </w:rPr>
              <w:t>108,8%</w:t>
            </w:r>
          </w:p>
        </w:tc>
        <w:tc>
          <w:tcPr>
            <w:tcW w:w="802" w:type="dxa"/>
            <w:vAlign w:val="bottom"/>
          </w:tcPr>
          <w:p w14:paraId="511B6FA5" w14:textId="77777777" w:rsidR="00A730ED" w:rsidRPr="00F115DB" w:rsidRDefault="00A730ED" w:rsidP="00EA384F">
            <w:pPr>
              <w:spacing w:after="0" w:line="240" w:lineRule="auto"/>
              <w:jc w:val="center"/>
              <w:rPr>
                <w:rFonts w:ascii="Times New Roman" w:eastAsia="Times New Roman" w:hAnsi="Times New Roman" w:cs="Times New Roman"/>
                <w:sz w:val="24"/>
                <w:szCs w:val="24"/>
              </w:rPr>
            </w:pPr>
            <w:r w:rsidRPr="00F115DB">
              <w:rPr>
                <w:rFonts w:ascii="Times New Roman" w:eastAsia="Times New Roman" w:hAnsi="Times New Roman" w:cs="Times New Roman"/>
                <w:color w:val="000000"/>
                <w:sz w:val="20"/>
                <w:szCs w:val="20"/>
                <w:lang w:eastAsia="ru-RU"/>
              </w:rPr>
              <w:t>33</w:t>
            </w:r>
          </w:p>
        </w:tc>
        <w:tc>
          <w:tcPr>
            <w:tcW w:w="806" w:type="dxa"/>
            <w:vAlign w:val="bottom"/>
          </w:tcPr>
          <w:p w14:paraId="2496FC83" w14:textId="77777777" w:rsidR="00A730ED" w:rsidRPr="00F115DB" w:rsidRDefault="00A730ED" w:rsidP="00EA384F">
            <w:pPr>
              <w:spacing w:after="0" w:line="240" w:lineRule="auto"/>
              <w:jc w:val="center"/>
              <w:rPr>
                <w:rFonts w:ascii="Times New Roman" w:eastAsia="Times New Roman" w:hAnsi="Times New Roman" w:cs="Times New Roman"/>
                <w:sz w:val="24"/>
                <w:szCs w:val="24"/>
              </w:rPr>
            </w:pPr>
            <w:r w:rsidRPr="00F115DB">
              <w:rPr>
                <w:rFonts w:ascii="Times New Roman" w:eastAsia="Times New Roman" w:hAnsi="Times New Roman" w:cs="Times New Roman"/>
                <w:color w:val="000000"/>
                <w:sz w:val="20"/>
                <w:szCs w:val="20"/>
                <w:lang w:eastAsia="ru-RU"/>
              </w:rPr>
              <w:t>100,0%</w:t>
            </w:r>
          </w:p>
        </w:tc>
        <w:tc>
          <w:tcPr>
            <w:tcW w:w="806" w:type="dxa"/>
            <w:vAlign w:val="bottom"/>
          </w:tcPr>
          <w:p w14:paraId="4F61F2D3" w14:textId="77777777" w:rsidR="00A730ED" w:rsidRPr="00F115DB" w:rsidRDefault="00A730ED" w:rsidP="00EA384F">
            <w:pPr>
              <w:spacing w:after="0" w:line="240" w:lineRule="auto"/>
              <w:jc w:val="center"/>
              <w:rPr>
                <w:rFonts w:ascii="Times New Roman" w:eastAsia="Times New Roman" w:hAnsi="Times New Roman" w:cs="Times New Roman"/>
                <w:sz w:val="24"/>
                <w:szCs w:val="24"/>
              </w:rPr>
            </w:pPr>
            <w:r w:rsidRPr="00F115DB">
              <w:rPr>
                <w:rFonts w:ascii="Times New Roman" w:eastAsia="Times New Roman" w:hAnsi="Times New Roman" w:cs="Times New Roman"/>
                <w:color w:val="000000"/>
                <w:sz w:val="20"/>
                <w:szCs w:val="20"/>
                <w:lang w:eastAsia="ru-RU"/>
              </w:rPr>
              <w:t>100,0%</w:t>
            </w:r>
          </w:p>
        </w:tc>
      </w:tr>
      <w:tr w:rsidR="00A730ED" w:rsidRPr="00F115DB" w14:paraId="78AC1EF4" w14:textId="77777777" w:rsidTr="00DF408C">
        <w:trPr>
          <w:trHeight w:val="187"/>
        </w:trPr>
        <w:tc>
          <w:tcPr>
            <w:tcW w:w="4526" w:type="dxa"/>
          </w:tcPr>
          <w:p w14:paraId="44B6D84F" w14:textId="77777777" w:rsidR="00A730ED" w:rsidRPr="00F115DB" w:rsidRDefault="00A730ED" w:rsidP="00EA384F">
            <w:pPr>
              <w:spacing w:after="0" w:line="240" w:lineRule="auto"/>
              <w:rPr>
                <w:rFonts w:ascii="Times New Roman" w:eastAsia="Times New Roman" w:hAnsi="Times New Roman" w:cs="Times New Roman"/>
                <w:sz w:val="24"/>
                <w:szCs w:val="24"/>
              </w:rPr>
            </w:pPr>
            <w:r>
              <w:rPr>
                <w:rFonts w:ascii="Times New Roman" w:hAnsi="Times New Roman" w:cs="Times New Roman"/>
                <w:lang w:val="kk-KZ"/>
              </w:rPr>
              <w:t>Қ</w:t>
            </w:r>
            <w:proofErr w:type="spellStart"/>
            <w:r w:rsidRPr="008F5E17">
              <w:rPr>
                <w:rFonts w:ascii="Times New Roman" w:hAnsi="Times New Roman" w:cs="Times New Roman"/>
              </w:rPr>
              <w:t>асақана</w:t>
            </w:r>
            <w:proofErr w:type="spellEnd"/>
            <w:r w:rsidRPr="008F5E17">
              <w:rPr>
                <w:rFonts w:ascii="Times New Roman" w:hAnsi="Times New Roman" w:cs="Times New Roman"/>
              </w:rPr>
              <w:t xml:space="preserve"> </w:t>
            </w:r>
            <w:r>
              <w:rPr>
                <w:rFonts w:ascii="Times New Roman" w:hAnsi="Times New Roman" w:cs="Times New Roman"/>
                <w:lang w:val="kk-KZ"/>
              </w:rPr>
              <w:t>д</w:t>
            </w:r>
            <w:proofErr w:type="spellStart"/>
            <w:r w:rsidRPr="008F5E17">
              <w:rPr>
                <w:rFonts w:ascii="Times New Roman" w:hAnsi="Times New Roman" w:cs="Times New Roman"/>
              </w:rPr>
              <w:t>енсаулыққа</w:t>
            </w:r>
            <w:proofErr w:type="spellEnd"/>
            <w:r w:rsidRPr="008F5E17">
              <w:rPr>
                <w:rFonts w:ascii="Times New Roman" w:hAnsi="Times New Roman" w:cs="Times New Roman"/>
              </w:rPr>
              <w:t xml:space="preserve"> </w:t>
            </w:r>
            <w:proofErr w:type="spellStart"/>
            <w:r w:rsidRPr="008F5E17">
              <w:rPr>
                <w:rFonts w:ascii="Times New Roman" w:hAnsi="Times New Roman" w:cs="Times New Roman"/>
              </w:rPr>
              <w:t>ауырлығы</w:t>
            </w:r>
            <w:proofErr w:type="spellEnd"/>
            <w:r w:rsidRPr="008F5E17">
              <w:rPr>
                <w:rFonts w:ascii="Times New Roman" w:hAnsi="Times New Roman" w:cs="Times New Roman"/>
              </w:rPr>
              <w:t xml:space="preserve"> </w:t>
            </w:r>
            <w:proofErr w:type="spellStart"/>
            <w:r w:rsidRPr="008F5E17">
              <w:rPr>
                <w:rFonts w:ascii="Times New Roman" w:hAnsi="Times New Roman" w:cs="Times New Roman"/>
              </w:rPr>
              <w:t>орташа</w:t>
            </w:r>
            <w:proofErr w:type="spellEnd"/>
            <w:r w:rsidRPr="008F5E17">
              <w:rPr>
                <w:rFonts w:ascii="Times New Roman" w:hAnsi="Times New Roman" w:cs="Times New Roman"/>
              </w:rPr>
              <w:t xml:space="preserve"> </w:t>
            </w:r>
            <w:proofErr w:type="spellStart"/>
            <w:r w:rsidRPr="008F5E17">
              <w:rPr>
                <w:rFonts w:ascii="Times New Roman" w:hAnsi="Times New Roman" w:cs="Times New Roman"/>
              </w:rPr>
              <w:t>зиян</w:t>
            </w:r>
            <w:proofErr w:type="spellEnd"/>
            <w:r w:rsidRPr="008F5E17">
              <w:rPr>
                <w:rFonts w:ascii="Times New Roman" w:hAnsi="Times New Roman" w:cs="Times New Roman"/>
              </w:rPr>
              <w:t xml:space="preserve"> </w:t>
            </w:r>
            <w:proofErr w:type="spellStart"/>
            <w:r w:rsidRPr="008F5E17">
              <w:rPr>
                <w:rFonts w:ascii="Times New Roman" w:hAnsi="Times New Roman" w:cs="Times New Roman"/>
              </w:rPr>
              <w:t>келтіру</w:t>
            </w:r>
            <w:proofErr w:type="spellEnd"/>
            <w:r w:rsidRPr="008F5E17">
              <w:rPr>
                <w:rFonts w:ascii="Times New Roman" w:hAnsi="Times New Roman" w:cs="Times New Roman"/>
              </w:rPr>
              <w:t xml:space="preserve"> (107-бап)</w:t>
            </w:r>
          </w:p>
        </w:tc>
        <w:tc>
          <w:tcPr>
            <w:tcW w:w="802" w:type="dxa"/>
            <w:vAlign w:val="bottom"/>
          </w:tcPr>
          <w:p w14:paraId="35952923" w14:textId="77777777" w:rsidR="00A730ED" w:rsidRPr="00F115DB" w:rsidRDefault="00A730ED" w:rsidP="00EA384F">
            <w:pPr>
              <w:spacing w:after="0" w:line="240" w:lineRule="auto"/>
              <w:jc w:val="center"/>
              <w:rPr>
                <w:rFonts w:ascii="Times New Roman" w:eastAsia="Times New Roman" w:hAnsi="Times New Roman" w:cs="Times New Roman"/>
                <w:sz w:val="24"/>
                <w:szCs w:val="24"/>
              </w:rPr>
            </w:pPr>
            <w:r w:rsidRPr="00F115DB">
              <w:rPr>
                <w:rFonts w:ascii="Times New Roman" w:eastAsia="Times New Roman" w:hAnsi="Times New Roman" w:cs="Times New Roman"/>
                <w:color w:val="000000"/>
                <w:sz w:val="20"/>
                <w:szCs w:val="20"/>
                <w:lang w:eastAsia="ru-RU"/>
              </w:rPr>
              <w:t>146</w:t>
            </w:r>
          </w:p>
        </w:tc>
        <w:tc>
          <w:tcPr>
            <w:tcW w:w="806" w:type="dxa"/>
            <w:vAlign w:val="bottom"/>
          </w:tcPr>
          <w:p w14:paraId="365806C5" w14:textId="77777777" w:rsidR="00A730ED" w:rsidRPr="00F115DB" w:rsidRDefault="00A730ED" w:rsidP="00EA384F">
            <w:pPr>
              <w:spacing w:after="0" w:line="240" w:lineRule="auto"/>
              <w:jc w:val="center"/>
              <w:rPr>
                <w:rFonts w:ascii="Times New Roman" w:eastAsia="Times New Roman" w:hAnsi="Times New Roman" w:cs="Times New Roman"/>
                <w:sz w:val="24"/>
                <w:szCs w:val="24"/>
              </w:rPr>
            </w:pPr>
            <w:r w:rsidRPr="00F115DB">
              <w:rPr>
                <w:rFonts w:ascii="Times New Roman" w:eastAsia="Times New Roman" w:hAnsi="Times New Roman" w:cs="Times New Roman"/>
                <w:color w:val="000000"/>
                <w:sz w:val="20"/>
                <w:szCs w:val="20"/>
                <w:lang w:eastAsia="ru-RU"/>
              </w:rPr>
              <w:t>129</w:t>
            </w:r>
          </w:p>
        </w:tc>
        <w:tc>
          <w:tcPr>
            <w:tcW w:w="806" w:type="dxa"/>
            <w:vAlign w:val="bottom"/>
          </w:tcPr>
          <w:p w14:paraId="6A089259" w14:textId="77777777" w:rsidR="00A730ED" w:rsidRPr="00F115DB" w:rsidRDefault="00A730ED" w:rsidP="00EA384F">
            <w:pPr>
              <w:spacing w:after="0" w:line="240" w:lineRule="auto"/>
              <w:jc w:val="center"/>
              <w:rPr>
                <w:rFonts w:ascii="Times New Roman" w:eastAsia="Times New Roman" w:hAnsi="Times New Roman" w:cs="Times New Roman"/>
                <w:sz w:val="24"/>
                <w:szCs w:val="24"/>
              </w:rPr>
            </w:pPr>
            <w:r w:rsidRPr="00F115DB">
              <w:rPr>
                <w:rFonts w:ascii="Times New Roman" w:eastAsia="Times New Roman" w:hAnsi="Times New Roman" w:cs="Times New Roman"/>
                <w:color w:val="000000"/>
                <w:sz w:val="20"/>
                <w:szCs w:val="20"/>
                <w:lang w:eastAsia="ru-RU"/>
              </w:rPr>
              <w:t>113,2%</w:t>
            </w:r>
          </w:p>
        </w:tc>
        <w:tc>
          <w:tcPr>
            <w:tcW w:w="802" w:type="dxa"/>
            <w:vAlign w:val="bottom"/>
          </w:tcPr>
          <w:p w14:paraId="65E357EA" w14:textId="77777777" w:rsidR="00A730ED" w:rsidRPr="00F115DB" w:rsidRDefault="00A730ED" w:rsidP="00EA384F">
            <w:pPr>
              <w:spacing w:after="0" w:line="240" w:lineRule="auto"/>
              <w:jc w:val="center"/>
              <w:rPr>
                <w:rFonts w:ascii="Times New Roman" w:eastAsia="Times New Roman" w:hAnsi="Times New Roman" w:cs="Times New Roman"/>
                <w:sz w:val="24"/>
                <w:szCs w:val="24"/>
              </w:rPr>
            </w:pPr>
            <w:r w:rsidRPr="00F115DB">
              <w:rPr>
                <w:rFonts w:ascii="Times New Roman" w:eastAsia="Times New Roman" w:hAnsi="Times New Roman" w:cs="Times New Roman"/>
                <w:color w:val="000000"/>
                <w:sz w:val="20"/>
                <w:szCs w:val="20"/>
                <w:lang w:eastAsia="ru-RU"/>
              </w:rPr>
              <w:t>17</w:t>
            </w:r>
          </w:p>
        </w:tc>
        <w:tc>
          <w:tcPr>
            <w:tcW w:w="806" w:type="dxa"/>
            <w:vAlign w:val="bottom"/>
          </w:tcPr>
          <w:p w14:paraId="5DB0A850" w14:textId="77777777" w:rsidR="00A730ED" w:rsidRPr="00F115DB" w:rsidRDefault="00A730ED" w:rsidP="00EA384F">
            <w:pPr>
              <w:spacing w:after="0" w:line="240" w:lineRule="auto"/>
              <w:jc w:val="center"/>
              <w:rPr>
                <w:rFonts w:ascii="Times New Roman" w:eastAsia="Times New Roman" w:hAnsi="Times New Roman" w:cs="Times New Roman"/>
                <w:sz w:val="24"/>
                <w:szCs w:val="24"/>
              </w:rPr>
            </w:pPr>
            <w:r w:rsidRPr="00F115DB">
              <w:rPr>
                <w:rFonts w:ascii="Times New Roman" w:eastAsia="Times New Roman" w:hAnsi="Times New Roman" w:cs="Times New Roman"/>
                <w:color w:val="000000"/>
                <w:sz w:val="20"/>
                <w:szCs w:val="20"/>
                <w:lang w:eastAsia="ru-RU"/>
              </w:rPr>
              <w:t>36,0%</w:t>
            </w:r>
          </w:p>
        </w:tc>
        <w:tc>
          <w:tcPr>
            <w:tcW w:w="806" w:type="dxa"/>
            <w:vAlign w:val="bottom"/>
          </w:tcPr>
          <w:p w14:paraId="5D35EC03" w14:textId="77777777" w:rsidR="00A730ED" w:rsidRPr="00F115DB" w:rsidRDefault="00A730ED" w:rsidP="00EA384F">
            <w:pPr>
              <w:spacing w:after="0" w:line="240" w:lineRule="auto"/>
              <w:jc w:val="center"/>
              <w:rPr>
                <w:rFonts w:ascii="Times New Roman" w:eastAsia="Times New Roman" w:hAnsi="Times New Roman" w:cs="Times New Roman"/>
                <w:sz w:val="24"/>
                <w:szCs w:val="24"/>
              </w:rPr>
            </w:pPr>
            <w:r w:rsidRPr="00F115DB">
              <w:rPr>
                <w:rFonts w:ascii="Times New Roman" w:eastAsia="Times New Roman" w:hAnsi="Times New Roman" w:cs="Times New Roman"/>
                <w:color w:val="000000"/>
                <w:sz w:val="20"/>
                <w:szCs w:val="20"/>
                <w:lang w:eastAsia="ru-RU"/>
              </w:rPr>
              <w:t>34,6%</w:t>
            </w:r>
          </w:p>
        </w:tc>
      </w:tr>
      <w:tr w:rsidR="00A730ED" w:rsidRPr="00F115DB" w14:paraId="29995D93" w14:textId="77777777" w:rsidTr="00DF408C">
        <w:trPr>
          <w:trHeight w:val="182"/>
        </w:trPr>
        <w:tc>
          <w:tcPr>
            <w:tcW w:w="4526" w:type="dxa"/>
          </w:tcPr>
          <w:p w14:paraId="7E2C7E1C" w14:textId="77777777" w:rsidR="00A730ED" w:rsidRPr="00F115DB" w:rsidRDefault="00A730ED" w:rsidP="00EA384F">
            <w:pPr>
              <w:spacing w:after="0" w:line="240" w:lineRule="auto"/>
              <w:rPr>
                <w:rFonts w:ascii="Times New Roman" w:eastAsia="Times New Roman" w:hAnsi="Times New Roman" w:cs="Times New Roman"/>
                <w:sz w:val="24"/>
                <w:szCs w:val="24"/>
              </w:rPr>
            </w:pPr>
            <w:r>
              <w:rPr>
                <w:rFonts w:ascii="Times New Roman" w:hAnsi="Times New Roman" w:cs="Times New Roman"/>
                <w:lang w:val="kk-KZ"/>
              </w:rPr>
              <w:t>Қ</w:t>
            </w:r>
            <w:proofErr w:type="spellStart"/>
            <w:r w:rsidRPr="008F5E17">
              <w:rPr>
                <w:rFonts w:ascii="Times New Roman" w:hAnsi="Times New Roman" w:cs="Times New Roman"/>
              </w:rPr>
              <w:t>асақана</w:t>
            </w:r>
            <w:proofErr w:type="spellEnd"/>
            <w:r w:rsidRPr="008F5E17">
              <w:rPr>
                <w:rFonts w:ascii="Times New Roman" w:hAnsi="Times New Roman" w:cs="Times New Roman"/>
              </w:rPr>
              <w:t xml:space="preserve"> </w:t>
            </w:r>
            <w:r>
              <w:rPr>
                <w:rFonts w:ascii="Times New Roman" w:hAnsi="Times New Roman" w:cs="Times New Roman"/>
                <w:lang w:val="kk-KZ"/>
              </w:rPr>
              <w:t>д</w:t>
            </w:r>
            <w:proofErr w:type="spellStart"/>
            <w:r w:rsidRPr="008F5E17">
              <w:rPr>
                <w:rFonts w:ascii="Times New Roman" w:hAnsi="Times New Roman" w:cs="Times New Roman"/>
              </w:rPr>
              <w:t>енсаулыққа</w:t>
            </w:r>
            <w:proofErr w:type="spellEnd"/>
            <w:r w:rsidRPr="008F5E17">
              <w:rPr>
                <w:rFonts w:ascii="Times New Roman" w:hAnsi="Times New Roman" w:cs="Times New Roman"/>
              </w:rPr>
              <w:t xml:space="preserve"> </w:t>
            </w:r>
            <w:proofErr w:type="spellStart"/>
            <w:r w:rsidRPr="008F5E17">
              <w:rPr>
                <w:rFonts w:ascii="Times New Roman" w:hAnsi="Times New Roman" w:cs="Times New Roman"/>
              </w:rPr>
              <w:t>ауыр</w:t>
            </w:r>
            <w:proofErr w:type="spellEnd"/>
            <w:r w:rsidRPr="008F5E17">
              <w:rPr>
                <w:rFonts w:ascii="Times New Roman" w:hAnsi="Times New Roman" w:cs="Times New Roman"/>
              </w:rPr>
              <w:t xml:space="preserve"> </w:t>
            </w:r>
            <w:proofErr w:type="spellStart"/>
            <w:r w:rsidRPr="008F5E17">
              <w:rPr>
                <w:rFonts w:ascii="Times New Roman" w:hAnsi="Times New Roman" w:cs="Times New Roman"/>
              </w:rPr>
              <w:t>зиян</w:t>
            </w:r>
            <w:proofErr w:type="spellEnd"/>
            <w:r w:rsidRPr="008F5E17">
              <w:rPr>
                <w:rFonts w:ascii="Times New Roman" w:hAnsi="Times New Roman" w:cs="Times New Roman"/>
              </w:rPr>
              <w:t xml:space="preserve"> </w:t>
            </w:r>
            <w:proofErr w:type="spellStart"/>
            <w:r w:rsidRPr="008F5E17">
              <w:rPr>
                <w:rFonts w:ascii="Times New Roman" w:hAnsi="Times New Roman" w:cs="Times New Roman"/>
              </w:rPr>
              <w:t>келтіру</w:t>
            </w:r>
            <w:proofErr w:type="spellEnd"/>
            <w:r w:rsidRPr="008F5E17">
              <w:rPr>
                <w:rFonts w:ascii="Times New Roman" w:hAnsi="Times New Roman" w:cs="Times New Roman"/>
              </w:rPr>
              <w:t xml:space="preserve"> (106-бап)</w:t>
            </w:r>
          </w:p>
        </w:tc>
        <w:tc>
          <w:tcPr>
            <w:tcW w:w="802" w:type="dxa"/>
            <w:vAlign w:val="bottom"/>
          </w:tcPr>
          <w:p w14:paraId="0BEEE199" w14:textId="77777777" w:rsidR="00A730ED" w:rsidRPr="00F115DB" w:rsidRDefault="00A730ED" w:rsidP="00EA384F">
            <w:pPr>
              <w:spacing w:after="0" w:line="240" w:lineRule="auto"/>
              <w:jc w:val="center"/>
              <w:rPr>
                <w:rFonts w:ascii="Times New Roman" w:eastAsia="Times New Roman" w:hAnsi="Times New Roman" w:cs="Times New Roman"/>
                <w:sz w:val="24"/>
                <w:szCs w:val="24"/>
              </w:rPr>
            </w:pPr>
            <w:r w:rsidRPr="00F115DB">
              <w:rPr>
                <w:rFonts w:ascii="Times New Roman" w:eastAsia="Times New Roman" w:hAnsi="Times New Roman" w:cs="Times New Roman"/>
                <w:color w:val="000000"/>
                <w:sz w:val="20"/>
                <w:szCs w:val="20"/>
                <w:lang w:eastAsia="ru-RU"/>
              </w:rPr>
              <w:t>122</w:t>
            </w:r>
          </w:p>
        </w:tc>
        <w:tc>
          <w:tcPr>
            <w:tcW w:w="806" w:type="dxa"/>
            <w:vAlign w:val="bottom"/>
          </w:tcPr>
          <w:p w14:paraId="665173EF" w14:textId="77777777" w:rsidR="00A730ED" w:rsidRPr="00F115DB" w:rsidRDefault="00A730ED" w:rsidP="00EA384F">
            <w:pPr>
              <w:spacing w:after="0" w:line="240" w:lineRule="auto"/>
              <w:jc w:val="center"/>
              <w:rPr>
                <w:rFonts w:ascii="Times New Roman" w:eastAsia="Times New Roman" w:hAnsi="Times New Roman" w:cs="Times New Roman"/>
                <w:sz w:val="24"/>
                <w:szCs w:val="24"/>
              </w:rPr>
            </w:pPr>
            <w:r w:rsidRPr="00F115DB">
              <w:rPr>
                <w:rFonts w:ascii="Times New Roman" w:eastAsia="Times New Roman" w:hAnsi="Times New Roman" w:cs="Times New Roman"/>
                <w:color w:val="000000"/>
                <w:sz w:val="20"/>
                <w:szCs w:val="20"/>
                <w:lang w:eastAsia="ru-RU"/>
              </w:rPr>
              <w:t>136</w:t>
            </w:r>
          </w:p>
        </w:tc>
        <w:tc>
          <w:tcPr>
            <w:tcW w:w="806" w:type="dxa"/>
            <w:vAlign w:val="bottom"/>
          </w:tcPr>
          <w:p w14:paraId="5DD9915B" w14:textId="77777777" w:rsidR="00A730ED" w:rsidRPr="00F115DB" w:rsidRDefault="00A730ED" w:rsidP="00EA384F">
            <w:pPr>
              <w:spacing w:after="0" w:line="240" w:lineRule="auto"/>
              <w:jc w:val="center"/>
              <w:rPr>
                <w:rFonts w:ascii="Times New Roman" w:eastAsia="Times New Roman" w:hAnsi="Times New Roman" w:cs="Times New Roman"/>
                <w:sz w:val="24"/>
                <w:szCs w:val="24"/>
              </w:rPr>
            </w:pPr>
            <w:r w:rsidRPr="00F115DB">
              <w:rPr>
                <w:rFonts w:ascii="Times New Roman" w:eastAsia="Times New Roman" w:hAnsi="Times New Roman" w:cs="Times New Roman"/>
                <w:color w:val="000000"/>
                <w:sz w:val="20"/>
                <w:szCs w:val="20"/>
                <w:lang w:eastAsia="ru-RU"/>
              </w:rPr>
              <w:t>89,7%</w:t>
            </w:r>
          </w:p>
        </w:tc>
        <w:tc>
          <w:tcPr>
            <w:tcW w:w="802" w:type="dxa"/>
            <w:vAlign w:val="bottom"/>
          </w:tcPr>
          <w:p w14:paraId="7EAA41B9" w14:textId="77777777" w:rsidR="00A730ED" w:rsidRPr="00F115DB" w:rsidRDefault="00A730ED" w:rsidP="00EA384F">
            <w:pPr>
              <w:spacing w:after="0" w:line="240" w:lineRule="auto"/>
              <w:jc w:val="center"/>
              <w:rPr>
                <w:rFonts w:ascii="Times New Roman" w:eastAsia="Times New Roman" w:hAnsi="Times New Roman" w:cs="Times New Roman"/>
                <w:sz w:val="24"/>
                <w:szCs w:val="24"/>
              </w:rPr>
            </w:pPr>
            <w:r w:rsidRPr="00F115DB">
              <w:rPr>
                <w:rFonts w:ascii="Times New Roman" w:eastAsia="Times New Roman" w:hAnsi="Times New Roman" w:cs="Times New Roman"/>
                <w:color w:val="000000"/>
                <w:sz w:val="20"/>
                <w:szCs w:val="20"/>
                <w:lang w:eastAsia="ru-RU"/>
              </w:rPr>
              <w:t>-14</w:t>
            </w:r>
          </w:p>
        </w:tc>
        <w:tc>
          <w:tcPr>
            <w:tcW w:w="806" w:type="dxa"/>
            <w:vAlign w:val="bottom"/>
          </w:tcPr>
          <w:p w14:paraId="64A84519" w14:textId="77777777" w:rsidR="00A730ED" w:rsidRPr="00F115DB" w:rsidRDefault="00A730ED" w:rsidP="00EA384F">
            <w:pPr>
              <w:spacing w:after="0" w:line="240" w:lineRule="auto"/>
              <w:jc w:val="center"/>
              <w:rPr>
                <w:rFonts w:ascii="Times New Roman" w:eastAsia="Times New Roman" w:hAnsi="Times New Roman" w:cs="Times New Roman"/>
                <w:sz w:val="24"/>
                <w:szCs w:val="24"/>
              </w:rPr>
            </w:pPr>
            <w:r w:rsidRPr="00F115DB">
              <w:rPr>
                <w:rFonts w:ascii="Times New Roman" w:eastAsia="Times New Roman" w:hAnsi="Times New Roman" w:cs="Times New Roman"/>
                <w:color w:val="000000"/>
                <w:sz w:val="20"/>
                <w:szCs w:val="20"/>
                <w:lang w:eastAsia="ru-RU"/>
              </w:rPr>
              <w:t>30,0%</w:t>
            </w:r>
          </w:p>
        </w:tc>
        <w:tc>
          <w:tcPr>
            <w:tcW w:w="806" w:type="dxa"/>
            <w:vAlign w:val="bottom"/>
          </w:tcPr>
          <w:p w14:paraId="266FC9B1" w14:textId="77777777" w:rsidR="00A730ED" w:rsidRPr="00F115DB" w:rsidRDefault="00A730ED" w:rsidP="00EA384F">
            <w:pPr>
              <w:spacing w:after="0" w:line="240" w:lineRule="auto"/>
              <w:jc w:val="center"/>
              <w:rPr>
                <w:rFonts w:ascii="Times New Roman" w:eastAsia="Times New Roman" w:hAnsi="Times New Roman" w:cs="Times New Roman"/>
                <w:sz w:val="24"/>
                <w:szCs w:val="24"/>
              </w:rPr>
            </w:pPr>
            <w:r w:rsidRPr="00F115DB">
              <w:rPr>
                <w:rFonts w:ascii="Times New Roman" w:eastAsia="Times New Roman" w:hAnsi="Times New Roman" w:cs="Times New Roman"/>
                <w:color w:val="000000"/>
                <w:sz w:val="20"/>
                <w:szCs w:val="20"/>
                <w:lang w:eastAsia="ru-RU"/>
              </w:rPr>
              <w:t>36,5%</w:t>
            </w:r>
          </w:p>
        </w:tc>
      </w:tr>
      <w:tr w:rsidR="00A730ED" w:rsidRPr="00F115DB" w14:paraId="6DB7167B" w14:textId="77777777" w:rsidTr="00DF408C">
        <w:trPr>
          <w:trHeight w:val="182"/>
        </w:trPr>
        <w:tc>
          <w:tcPr>
            <w:tcW w:w="4526" w:type="dxa"/>
          </w:tcPr>
          <w:p w14:paraId="7BA794CF" w14:textId="77777777" w:rsidR="00A730ED" w:rsidRPr="00F115DB" w:rsidRDefault="00A730ED" w:rsidP="00EA384F">
            <w:pPr>
              <w:spacing w:after="0" w:line="240" w:lineRule="auto"/>
              <w:rPr>
                <w:rFonts w:ascii="Times New Roman" w:eastAsia="Times New Roman" w:hAnsi="Times New Roman" w:cs="Times New Roman"/>
                <w:sz w:val="24"/>
                <w:szCs w:val="24"/>
              </w:rPr>
            </w:pPr>
            <w:proofErr w:type="spellStart"/>
            <w:r w:rsidRPr="008F5E17">
              <w:rPr>
                <w:rFonts w:ascii="Times New Roman" w:hAnsi="Times New Roman" w:cs="Times New Roman"/>
              </w:rPr>
              <w:t>Кісі</w:t>
            </w:r>
            <w:proofErr w:type="spellEnd"/>
            <w:r w:rsidRPr="008F5E17">
              <w:rPr>
                <w:rFonts w:ascii="Times New Roman" w:hAnsi="Times New Roman" w:cs="Times New Roman"/>
              </w:rPr>
              <w:t xml:space="preserve"> </w:t>
            </w:r>
            <w:proofErr w:type="spellStart"/>
            <w:r w:rsidRPr="008F5E17">
              <w:rPr>
                <w:rFonts w:ascii="Times New Roman" w:hAnsi="Times New Roman" w:cs="Times New Roman"/>
              </w:rPr>
              <w:t>өлтіру</w:t>
            </w:r>
            <w:proofErr w:type="spellEnd"/>
            <w:r w:rsidRPr="008F5E17">
              <w:rPr>
                <w:rFonts w:ascii="Times New Roman" w:hAnsi="Times New Roman" w:cs="Times New Roman"/>
              </w:rPr>
              <w:t xml:space="preserve"> (99-бап)</w:t>
            </w:r>
          </w:p>
        </w:tc>
        <w:tc>
          <w:tcPr>
            <w:tcW w:w="802" w:type="dxa"/>
            <w:vAlign w:val="bottom"/>
          </w:tcPr>
          <w:p w14:paraId="6704C32E" w14:textId="77777777" w:rsidR="00A730ED" w:rsidRPr="00F115DB" w:rsidRDefault="00A730ED" w:rsidP="00EA384F">
            <w:pPr>
              <w:spacing w:after="0" w:line="240" w:lineRule="auto"/>
              <w:jc w:val="center"/>
              <w:rPr>
                <w:rFonts w:ascii="Times New Roman" w:eastAsia="Times New Roman" w:hAnsi="Times New Roman" w:cs="Times New Roman"/>
                <w:sz w:val="24"/>
                <w:szCs w:val="24"/>
              </w:rPr>
            </w:pPr>
            <w:r w:rsidRPr="00F115DB">
              <w:rPr>
                <w:rFonts w:ascii="Times New Roman" w:eastAsia="Times New Roman" w:hAnsi="Times New Roman" w:cs="Times New Roman"/>
                <w:color w:val="000000"/>
                <w:sz w:val="20"/>
                <w:szCs w:val="20"/>
                <w:lang w:eastAsia="ru-RU"/>
              </w:rPr>
              <w:t>50</w:t>
            </w:r>
          </w:p>
        </w:tc>
        <w:tc>
          <w:tcPr>
            <w:tcW w:w="806" w:type="dxa"/>
            <w:vAlign w:val="bottom"/>
          </w:tcPr>
          <w:p w14:paraId="3CC0B0D3" w14:textId="77777777" w:rsidR="00A730ED" w:rsidRPr="00F115DB" w:rsidRDefault="00A730ED" w:rsidP="00EA384F">
            <w:pPr>
              <w:spacing w:after="0" w:line="240" w:lineRule="auto"/>
              <w:jc w:val="center"/>
              <w:rPr>
                <w:rFonts w:ascii="Times New Roman" w:eastAsia="Times New Roman" w:hAnsi="Times New Roman" w:cs="Times New Roman"/>
                <w:sz w:val="24"/>
                <w:szCs w:val="24"/>
              </w:rPr>
            </w:pPr>
            <w:r w:rsidRPr="00F115DB">
              <w:rPr>
                <w:rFonts w:ascii="Times New Roman" w:eastAsia="Times New Roman" w:hAnsi="Times New Roman" w:cs="Times New Roman"/>
                <w:color w:val="000000"/>
                <w:sz w:val="20"/>
                <w:szCs w:val="20"/>
                <w:lang w:eastAsia="ru-RU"/>
              </w:rPr>
              <w:t>42</w:t>
            </w:r>
          </w:p>
        </w:tc>
        <w:tc>
          <w:tcPr>
            <w:tcW w:w="806" w:type="dxa"/>
            <w:vAlign w:val="bottom"/>
          </w:tcPr>
          <w:p w14:paraId="474C64D2" w14:textId="77777777" w:rsidR="00A730ED" w:rsidRPr="00F115DB" w:rsidRDefault="00A730ED" w:rsidP="00EA384F">
            <w:pPr>
              <w:spacing w:after="0" w:line="240" w:lineRule="auto"/>
              <w:jc w:val="center"/>
              <w:rPr>
                <w:rFonts w:ascii="Times New Roman" w:eastAsia="Times New Roman" w:hAnsi="Times New Roman" w:cs="Times New Roman"/>
                <w:sz w:val="24"/>
                <w:szCs w:val="24"/>
              </w:rPr>
            </w:pPr>
            <w:r w:rsidRPr="00F115DB">
              <w:rPr>
                <w:rFonts w:ascii="Times New Roman" w:eastAsia="Times New Roman" w:hAnsi="Times New Roman" w:cs="Times New Roman"/>
                <w:color w:val="000000"/>
                <w:sz w:val="20"/>
                <w:szCs w:val="20"/>
                <w:lang w:eastAsia="ru-RU"/>
              </w:rPr>
              <w:t>119,0%</w:t>
            </w:r>
          </w:p>
        </w:tc>
        <w:tc>
          <w:tcPr>
            <w:tcW w:w="802" w:type="dxa"/>
            <w:vAlign w:val="bottom"/>
          </w:tcPr>
          <w:p w14:paraId="58C4A1C8" w14:textId="77777777" w:rsidR="00A730ED" w:rsidRPr="00F115DB" w:rsidRDefault="00A730ED" w:rsidP="00EA384F">
            <w:pPr>
              <w:spacing w:after="0" w:line="240" w:lineRule="auto"/>
              <w:jc w:val="center"/>
              <w:rPr>
                <w:rFonts w:ascii="Times New Roman" w:eastAsia="Times New Roman" w:hAnsi="Times New Roman" w:cs="Times New Roman"/>
                <w:sz w:val="24"/>
                <w:szCs w:val="24"/>
              </w:rPr>
            </w:pPr>
            <w:r w:rsidRPr="00F115DB">
              <w:rPr>
                <w:rFonts w:ascii="Times New Roman" w:eastAsia="Times New Roman" w:hAnsi="Times New Roman" w:cs="Times New Roman"/>
                <w:color w:val="000000"/>
                <w:sz w:val="20"/>
                <w:szCs w:val="20"/>
                <w:lang w:eastAsia="ru-RU"/>
              </w:rPr>
              <w:t>8</w:t>
            </w:r>
          </w:p>
        </w:tc>
        <w:tc>
          <w:tcPr>
            <w:tcW w:w="806" w:type="dxa"/>
            <w:vAlign w:val="bottom"/>
          </w:tcPr>
          <w:p w14:paraId="0A7F592A" w14:textId="77777777" w:rsidR="00A730ED" w:rsidRPr="00F115DB" w:rsidRDefault="00A730ED" w:rsidP="00EA384F">
            <w:pPr>
              <w:spacing w:after="0" w:line="240" w:lineRule="auto"/>
              <w:jc w:val="center"/>
              <w:rPr>
                <w:rFonts w:ascii="Times New Roman" w:eastAsia="Times New Roman" w:hAnsi="Times New Roman" w:cs="Times New Roman"/>
                <w:sz w:val="24"/>
                <w:szCs w:val="24"/>
              </w:rPr>
            </w:pPr>
            <w:r w:rsidRPr="00F115DB">
              <w:rPr>
                <w:rFonts w:ascii="Times New Roman" w:eastAsia="Times New Roman" w:hAnsi="Times New Roman" w:cs="Times New Roman"/>
                <w:color w:val="000000"/>
                <w:sz w:val="20"/>
                <w:szCs w:val="20"/>
                <w:lang w:eastAsia="ru-RU"/>
              </w:rPr>
              <w:t>12,3%</w:t>
            </w:r>
          </w:p>
        </w:tc>
        <w:tc>
          <w:tcPr>
            <w:tcW w:w="806" w:type="dxa"/>
            <w:vAlign w:val="bottom"/>
          </w:tcPr>
          <w:p w14:paraId="528C5C20" w14:textId="77777777" w:rsidR="00A730ED" w:rsidRPr="00F115DB" w:rsidRDefault="00A730ED" w:rsidP="00EA384F">
            <w:pPr>
              <w:spacing w:after="0" w:line="240" w:lineRule="auto"/>
              <w:jc w:val="center"/>
              <w:rPr>
                <w:rFonts w:ascii="Times New Roman" w:eastAsia="Times New Roman" w:hAnsi="Times New Roman" w:cs="Times New Roman"/>
                <w:sz w:val="24"/>
                <w:szCs w:val="24"/>
              </w:rPr>
            </w:pPr>
            <w:r w:rsidRPr="00F115DB">
              <w:rPr>
                <w:rFonts w:ascii="Times New Roman" w:eastAsia="Times New Roman" w:hAnsi="Times New Roman" w:cs="Times New Roman"/>
                <w:color w:val="000000"/>
                <w:sz w:val="20"/>
                <w:szCs w:val="20"/>
                <w:lang w:eastAsia="ru-RU"/>
              </w:rPr>
              <w:t>11,3%</w:t>
            </w:r>
          </w:p>
        </w:tc>
      </w:tr>
      <w:tr w:rsidR="00A730ED" w:rsidRPr="00F115DB" w14:paraId="3BAFECBF" w14:textId="77777777" w:rsidTr="00DF408C">
        <w:trPr>
          <w:trHeight w:val="182"/>
        </w:trPr>
        <w:tc>
          <w:tcPr>
            <w:tcW w:w="4526" w:type="dxa"/>
          </w:tcPr>
          <w:p w14:paraId="23E66B3D" w14:textId="77777777" w:rsidR="00A730ED" w:rsidRPr="00F115DB" w:rsidRDefault="00A730ED" w:rsidP="00EA384F">
            <w:pPr>
              <w:spacing w:after="0" w:line="240" w:lineRule="auto"/>
              <w:rPr>
                <w:rFonts w:ascii="Times New Roman" w:eastAsia="Times New Roman" w:hAnsi="Times New Roman" w:cs="Times New Roman"/>
                <w:sz w:val="24"/>
                <w:szCs w:val="24"/>
              </w:rPr>
            </w:pPr>
            <w:proofErr w:type="spellStart"/>
            <w:r w:rsidRPr="008F5E17">
              <w:rPr>
                <w:rFonts w:ascii="Times New Roman" w:hAnsi="Times New Roman" w:cs="Times New Roman"/>
              </w:rPr>
              <w:t>Зорлау</w:t>
            </w:r>
            <w:proofErr w:type="spellEnd"/>
            <w:r w:rsidRPr="008F5E17">
              <w:rPr>
                <w:rFonts w:ascii="Times New Roman" w:hAnsi="Times New Roman" w:cs="Times New Roman"/>
              </w:rPr>
              <w:t xml:space="preserve"> (120-бап)</w:t>
            </w:r>
          </w:p>
        </w:tc>
        <w:tc>
          <w:tcPr>
            <w:tcW w:w="802" w:type="dxa"/>
            <w:vAlign w:val="bottom"/>
          </w:tcPr>
          <w:p w14:paraId="59ACD50E" w14:textId="77777777" w:rsidR="00A730ED" w:rsidRPr="00F115DB" w:rsidRDefault="00A730ED" w:rsidP="00EA384F">
            <w:pPr>
              <w:spacing w:after="0" w:line="240" w:lineRule="auto"/>
              <w:jc w:val="center"/>
              <w:rPr>
                <w:rFonts w:ascii="Times New Roman" w:eastAsia="Times New Roman" w:hAnsi="Times New Roman" w:cs="Times New Roman"/>
                <w:sz w:val="24"/>
                <w:szCs w:val="24"/>
              </w:rPr>
            </w:pPr>
            <w:r w:rsidRPr="00F115DB">
              <w:rPr>
                <w:rFonts w:ascii="Times New Roman" w:eastAsia="Times New Roman" w:hAnsi="Times New Roman" w:cs="Times New Roman"/>
                <w:color w:val="000000"/>
                <w:sz w:val="20"/>
                <w:szCs w:val="20"/>
                <w:lang w:eastAsia="ru-RU"/>
              </w:rPr>
              <w:t>20</w:t>
            </w:r>
          </w:p>
        </w:tc>
        <w:tc>
          <w:tcPr>
            <w:tcW w:w="806" w:type="dxa"/>
            <w:vAlign w:val="bottom"/>
          </w:tcPr>
          <w:p w14:paraId="56766861" w14:textId="77777777" w:rsidR="00A730ED" w:rsidRPr="00F115DB" w:rsidRDefault="00A730ED" w:rsidP="00EA384F">
            <w:pPr>
              <w:spacing w:after="0" w:line="240" w:lineRule="auto"/>
              <w:jc w:val="center"/>
              <w:rPr>
                <w:rFonts w:ascii="Times New Roman" w:eastAsia="Times New Roman" w:hAnsi="Times New Roman" w:cs="Times New Roman"/>
                <w:sz w:val="24"/>
                <w:szCs w:val="24"/>
              </w:rPr>
            </w:pPr>
            <w:r w:rsidRPr="00F115DB">
              <w:rPr>
                <w:rFonts w:ascii="Times New Roman" w:eastAsia="Times New Roman" w:hAnsi="Times New Roman" w:cs="Times New Roman"/>
                <w:color w:val="000000"/>
                <w:sz w:val="20"/>
                <w:szCs w:val="20"/>
                <w:lang w:eastAsia="ru-RU"/>
              </w:rPr>
              <w:t>7</w:t>
            </w:r>
          </w:p>
        </w:tc>
        <w:tc>
          <w:tcPr>
            <w:tcW w:w="806" w:type="dxa"/>
            <w:vAlign w:val="bottom"/>
          </w:tcPr>
          <w:p w14:paraId="178F3977" w14:textId="77777777" w:rsidR="00A730ED" w:rsidRPr="00F115DB" w:rsidRDefault="00A730ED" w:rsidP="00EA384F">
            <w:pPr>
              <w:spacing w:after="0" w:line="240" w:lineRule="auto"/>
              <w:jc w:val="center"/>
              <w:rPr>
                <w:rFonts w:ascii="Times New Roman" w:eastAsia="Times New Roman" w:hAnsi="Times New Roman" w:cs="Times New Roman"/>
                <w:sz w:val="24"/>
                <w:szCs w:val="24"/>
              </w:rPr>
            </w:pPr>
            <w:r w:rsidRPr="00F115DB">
              <w:rPr>
                <w:rFonts w:ascii="Times New Roman" w:eastAsia="Times New Roman" w:hAnsi="Times New Roman" w:cs="Times New Roman"/>
                <w:color w:val="000000"/>
                <w:sz w:val="20"/>
                <w:szCs w:val="20"/>
                <w:lang w:eastAsia="ru-RU"/>
              </w:rPr>
              <w:t>285,7%</w:t>
            </w:r>
          </w:p>
        </w:tc>
        <w:tc>
          <w:tcPr>
            <w:tcW w:w="802" w:type="dxa"/>
            <w:vAlign w:val="bottom"/>
          </w:tcPr>
          <w:p w14:paraId="6C9C571B" w14:textId="77777777" w:rsidR="00A730ED" w:rsidRPr="00F115DB" w:rsidRDefault="00A730ED" w:rsidP="00EA384F">
            <w:pPr>
              <w:spacing w:after="0" w:line="240" w:lineRule="auto"/>
              <w:jc w:val="center"/>
              <w:rPr>
                <w:rFonts w:ascii="Times New Roman" w:eastAsia="Times New Roman" w:hAnsi="Times New Roman" w:cs="Times New Roman"/>
                <w:sz w:val="24"/>
                <w:szCs w:val="24"/>
              </w:rPr>
            </w:pPr>
            <w:r w:rsidRPr="00F115DB">
              <w:rPr>
                <w:rFonts w:ascii="Times New Roman" w:eastAsia="Times New Roman" w:hAnsi="Times New Roman" w:cs="Times New Roman"/>
                <w:color w:val="000000"/>
                <w:sz w:val="20"/>
                <w:szCs w:val="20"/>
                <w:lang w:eastAsia="ru-RU"/>
              </w:rPr>
              <w:t>13</w:t>
            </w:r>
          </w:p>
        </w:tc>
        <w:tc>
          <w:tcPr>
            <w:tcW w:w="806" w:type="dxa"/>
            <w:vAlign w:val="bottom"/>
          </w:tcPr>
          <w:p w14:paraId="44C68E96" w14:textId="77777777" w:rsidR="00A730ED" w:rsidRPr="00F115DB" w:rsidRDefault="00A730ED" w:rsidP="00EA384F">
            <w:pPr>
              <w:spacing w:after="0" w:line="240" w:lineRule="auto"/>
              <w:jc w:val="center"/>
              <w:rPr>
                <w:rFonts w:ascii="Times New Roman" w:eastAsia="Times New Roman" w:hAnsi="Times New Roman" w:cs="Times New Roman"/>
                <w:sz w:val="24"/>
                <w:szCs w:val="24"/>
              </w:rPr>
            </w:pPr>
            <w:r w:rsidRPr="00F115DB">
              <w:rPr>
                <w:rFonts w:ascii="Times New Roman" w:eastAsia="Times New Roman" w:hAnsi="Times New Roman" w:cs="Times New Roman"/>
                <w:color w:val="000000"/>
                <w:sz w:val="20"/>
                <w:szCs w:val="20"/>
                <w:lang w:eastAsia="ru-RU"/>
              </w:rPr>
              <w:t>4,9%</w:t>
            </w:r>
          </w:p>
        </w:tc>
        <w:tc>
          <w:tcPr>
            <w:tcW w:w="806" w:type="dxa"/>
            <w:vAlign w:val="bottom"/>
          </w:tcPr>
          <w:p w14:paraId="1058DA00" w14:textId="77777777" w:rsidR="00A730ED" w:rsidRPr="00F115DB" w:rsidRDefault="00A730ED" w:rsidP="00EA384F">
            <w:pPr>
              <w:spacing w:after="0" w:line="240" w:lineRule="auto"/>
              <w:jc w:val="center"/>
              <w:rPr>
                <w:rFonts w:ascii="Times New Roman" w:eastAsia="Times New Roman" w:hAnsi="Times New Roman" w:cs="Times New Roman"/>
                <w:sz w:val="24"/>
                <w:szCs w:val="24"/>
              </w:rPr>
            </w:pPr>
            <w:r w:rsidRPr="00F115DB">
              <w:rPr>
                <w:rFonts w:ascii="Times New Roman" w:eastAsia="Times New Roman" w:hAnsi="Times New Roman" w:cs="Times New Roman"/>
                <w:color w:val="000000"/>
                <w:sz w:val="20"/>
                <w:szCs w:val="20"/>
                <w:lang w:eastAsia="ru-RU"/>
              </w:rPr>
              <w:t>1,9%</w:t>
            </w:r>
          </w:p>
        </w:tc>
      </w:tr>
      <w:tr w:rsidR="00A730ED" w:rsidRPr="00F115DB" w14:paraId="3086F00F" w14:textId="77777777" w:rsidTr="00DF408C">
        <w:trPr>
          <w:trHeight w:val="173"/>
        </w:trPr>
        <w:tc>
          <w:tcPr>
            <w:tcW w:w="4526" w:type="dxa"/>
          </w:tcPr>
          <w:p w14:paraId="671A1E72" w14:textId="77777777" w:rsidR="00A730ED" w:rsidRPr="00F115DB" w:rsidRDefault="00A730ED" w:rsidP="00EA384F">
            <w:pPr>
              <w:spacing w:after="0" w:line="240" w:lineRule="auto"/>
              <w:rPr>
                <w:rFonts w:ascii="Times New Roman" w:eastAsia="Times New Roman" w:hAnsi="Times New Roman" w:cs="Times New Roman"/>
                <w:sz w:val="24"/>
                <w:szCs w:val="24"/>
              </w:rPr>
            </w:pPr>
            <w:proofErr w:type="spellStart"/>
            <w:r w:rsidRPr="008F5E17">
              <w:rPr>
                <w:rFonts w:ascii="Times New Roman" w:hAnsi="Times New Roman" w:cs="Times New Roman"/>
              </w:rPr>
              <w:t>Сексуалдық</w:t>
            </w:r>
            <w:proofErr w:type="spellEnd"/>
            <w:r w:rsidRPr="008F5E17">
              <w:rPr>
                <w:rFonts w:ascii="Times New Roman" w:hAnsi="Times New Roman" w:cs="Times New Roman"/>
              </w:rPr>
              <w:t xml:space="preserve"> </w:t>
            </w:r>
            <w:proofErr w:type="spellStart"/>
            <w:r w:rsidRPr="008F5E17">
              <w:rPr>
                <w:rFonts w:ascii="Times New Roman" w:hAnsi="Times New Roman" w:cs="Times New Roman"/>
              </w:rPr>
              <w:t>сипаттағы</w:t>
            </w:r>
            <w:proofErr w:type="spellEnd"/>
            <w:r w:rsidRPr="008F5E17">
              <w:rPr>
                <w:rFonts w:ascii="Times New Roman" w:hAnsi="Times New Roman" w:cs="Times New Roman"/>
              </w:rPr>
              <w:t xml:space="preserve"> </w:t>
            </w:r>
            <w:proofErr w:type="spellStart"/>
            <w:r w:rsidRPr="008F5E17">
              <w:rPr>
                <w:rFonts w:ascii="Times New Roman" w:hAnsi="Times New Roman" w:cs="Times New Roman"/>
              </w:rPr>
              <w:t>зорлық-зомбылық</w:t>
            </w:r>
            <w:proofErr w:type="spellEnd"/>
            <w:r w:rsidRPr="008F5E17">
              <w:rPr>
                <w:rFonts w:ascii="Times New Roman" w:hAnsi="Times New Roman" w:cs="Times New Roman"/>
              </w:rPr>
              <w:t xml:space="preserve"> </w:t>
            </w:r>
            <w:proofErr w:type="spellStart"/>
            <w:r w:rsidRPr="008F5E17">
              <w:rPr>
                <w:rFonts w:ascii="Times New Roman" w:hAnsi="Times New Roman" w:cs="Times New Roman"/>
              </w:rPr>
              <w:t>әрекеттері</w:t>
            </w:r>
            <w:proofErr w:type="spellEnd"/>
            <w:r w:rsidRPr="008F5E17">
              <w:rPr>
                <w:rFonts w:ascii="Times New Roman" w:hAnsi="Times New Roman" w:cs="Times New Roman"/>
              </w:rPr>
              <w:t xml:space="preserve"> (121-бап)</w:t>
            </w:r>
          </w:p>
        </w:tc>
        <w:tc>
          <w:tcPr>
            <w:tcW w:w="802" w:type="dxa"/>
            <w:vAlign w:val="bottom"/>
          </w:tcPr>
          <w:p w14:paraId="700EEB0E" w14:textId="77777777" w:rsidR="00A730ED" w:rsidRPr="00F115DB" w:rsidRDefault="00A730ED" w:rsidP="00EA384F">
            <w:pPr>
              <w:spacing w:after="0" w:line="240" w:lineRule="auto"/>
              <w:jc w:val="center"/>
              <w:rPr>
                <w:rFonts w:ascii="Times New Roman" w:eastAsia="Times New Roman" w:hAnsi="Times New Roman" w:cs="Times New Roman"/>
                <w:sz w:val="24"/>
                <w:szCs w:val="24"/>
              </w:rPr>
            </w:pPr>
            <w:r w:rsidRPr="00F115DB">
              <w:rPr>
                <w:rFonts w:ascii="Times New Roman" w:eastAsia="Times New Roman" w:hAnsi="Times New Roman" w:cs="Times New Roman"/>
                <w:color w:val="000000"/>
                <w:sz w:val="20"/>
                <w:szCs w:val="20"/>
                <w:lang w:eastAsia="ru-RU"/>
              </w:rPr>
              <w:t>16</w:t>
            </w:r>
          </w:p>
        </w:tc>
        <w:tc>
          <w:tcPr>
            <w:tcW w:w="806" w:type="dxa"/>
            <w:vAlign w:val="bottom"/>
          </w:tcPr>
          <w:p w14:paraId="075C6AA8" w14:textId="77777777" w:rsidR="00A730ED" w:rsidRPr="00F115DB" w:rsidRDefault="00A730ED" w:rsidP="00EA384F">
            <w:pPr>
              <w:spacing w:after="0" w:line="240" w:lineRule="auto"/>
              <w:jc w:val="center"/>
              <w:rPr>
                <w:rFonts w:ascii="Times New Roman" w:eastAsia="Times New Roman" w:hAnsi="Times New Roman" w:cs="Times New Roman"/>
                <w:sz w:val="24"/>
                <w:szCs w:val="24"/>
              </w:rPr>
            </w:pPr>
            <w:r w:rsidRPr="00F115DB">
              <w:rPr>
                <w:rFonts w:ascii="Times New Roman" w:eastAsia="Times New Roman" w:hAnsi="Times New Roman" w:cs="Times New Roman"/>
                <w:color w:val="000000"/>
                <w:sz w:val="20"/>
                <w:szCs w:val="20"/>
                <w:lang w:eastAsia="ru-RU"/>
              </w:rPr>
              <w:t>6</w:t>
            </w:r>
          </w:p>
        </w:tc>
        <w:tc>
          <w:tcPr>
            <w:tcW w:w="806" w:type="dxa"/>
            <w:vAlign w:val="bottom"/>
          </w:tcPr>
          <w:p w14:paraId="7F74582A" w14:textId="77777777" w:rsidR="00A730ED" w:rsidRPr="00F115DB" w:rsidRDefault="00A730ED" w:rsidP="00EA384F">
            <w:pPr>
              <w:spacing w:after="0" w:line="240" w:lineRule="auto"/>
              <w:jc w:val="center"/>
              <w:rPr>
                <w:rFonts w:ascii="Times New Roman" w:eastAsia="Times New Roman" w:hAnsi="Times New Roman" w:cs="Times New Roman"/>
                <w:sz w:val="24"/>
                <w:szCs w:val="24"/>
              </w:rPr>
            </w:pPr>
            <w:r w:rsidRPr="00F115DB">
              <w:rPr>
                <w:rFonts w:ascii="Times New Roman" w:eastAsia="Times New Roman" w:hAnsi="Times New Roman" w:cs="Times New Roman"/>
                <w:color w:val="000000"/>
                <w:sz w:val="20"/>
                <w:szCs w:val="20"/>
                <w:lang w:eastAsia="ru-RU"/>
              </w:rPr>
              <w:t>266,7%</w:t>
            </w:r>
          </w:p>
        </w:tc>
        <w:tc>
          <w:tcPr>
            <w:tcW w:w="802" w:type="dxa"/>
            <w:vAlign w:val="bottom"/>
          </w:tcPr>
          <w:p w14:paraId="2D6738BF" w14:textId="77777777" w:rsidR="00A730ED" w:rsidRPr="00F115DB" w:rsidRDefault="00A730ED" w:rsidP="00EA384F">
            <w:pPr>
              <w:spacing w:after="0" w:line="240" w:lineRule="auto"/>
              <w:jc w:val="center"/>
              <w:rPr>
                <w:rFonts w:ascii="Times New Roman" w:eastAsia="Times New Roman" w:hAnsi="Times New Roman" w:cs="Times New Roman"/>
                <w:sz w:val="24"/>
                <w:szCs w:val="24"/>
              </w:rPr>
            </w:pPr>
            <w:r w:rsidRPr="00F115DB">
              <w:rPr>
                <w:rFonts w:ascii="Times New Roman" w:eastAsia="Times New Roman" w:hAnsi="Times New Roman" w:cs="Times New Roman"/>
                <w:color w:val="000000"/>
                <w:sz w:val="20"/>
                <w:szCs w:val="20"/>
                <w:lang w:eastAsia="ru-RU"/>
              </w:rPr>
              <w:t>10</w:t>
            </w:r>
          </w:p>
        </w:tc>
        <w:tc>
          <w:tcPr>
            <w:tcW w:w="806" w:type="dxa"/>
            <w:vAlign w:val="bottom"/>
          </w:tcPr>
          <w:p w14:paraId="6BF8CA08" w14:textId="77777777" w:rsidR="00A730ED" w:rsidRPr="00F115DB" w:rsidRDefault="00A730ED" w:rsidP="00EA384F">
            <w:pPr>
              <w:spacing w:after="0" w:line="240" w:lineRule="auto"/>
              <w:jc w:val="center"/>
              <w:rPr>
                <w:rFonts w:ascii="Times New Roman" w:eastAsia="Times New Roman" w:hAnsi="Times New Roman" w:cs="Times New Roman"/>
                <w:sz w:val="24"/>
                <w:szCs w:val="24"/>
              </w:rPr>
            </w:pPr>
            <w:r w:rsidRPr="00F115DB">
              <w:rPr>
                <w:rFonts w:ascii="Times New Roman" w:eastAsia="Times New Roman" w:hAnsi="Times New Roman" w:cs="Times New Roman"/>
                <w:color w:val="000000"/>
                <w:sz w:val="20"/>
                <w:szCs w:val="20"/>
                <w:lang w:eastAsia="ru-RU"/>
              </w:rPr>
              <w:t>3,9%</w:t>
            </w:r>
          </w:p>
        </w:tc>
        <w:tc>
          <w:tcPr>
            <w:tcW w:w="806" w:type="dxa"/>
            <w:vAlign w:val="bottom"/>
          </w:tcPr>
          <w:p w14:paraId="426B7C28" w14:textId="77777777" w:rsidR="00A730ED" w:rsidRPr="00F115DB" w:rsidRDefault="00A730ED" w:rsidP="00EA384F">
            <w:pPr>
              <w:spacing w:after="0" w:line="240" w:lineRule="auto"/>
              <w:jc w:val="center"/>
              <w:rPr>
                <w:rFonts w:ascii="Times New Roman" w:eastAsia="Times New Roman" w:hAnsi="Times New Roman" w:cs="Times New Roman"/>
                <w:sz w:val="24"/>
                <w:szCs w:val="24"/>
              </w:rPr>
            </w:pPr>
            <w:r w:rsidRPr="00F115DB">
              <w:rPr>
                <w:rFonts w:ascii="Times New Roman" w:eastAsia="Times New Roman" w:hAnsi="Times New Roman" w:cs="Times New Roman"/>
                <w:color w:val="000000"/>
                <w:sz w:val="20"/>
                <w:szCs w:val="20"/>
                <w:lang w:eastAsia="ru-RU"/>
              </w:rPr>
              <w:t>1,6%</w:t>
            </w:r>
          </w:p>
        </w:tc>
      </w:tr>
      <w:tr w:rsidR="00A730ED" w:rsidRPr="00F115DB" w14:paraId="023394A3" w14:textId="77777777" w:rsidTr="00DF408C">
        <w:trPr>
          <w:trHeight w:val="192"/>
        </w:trPr>
        <w:tc>
          <w:tcPr>
            <w:tcW w:w="4526" w:type="dxa"/>
          </w:tcPr>
          <w:p w14:paraId="43B44E02" w14:textId="77777777" w:rsidR="00A730ED" w:rsidRPr="00F115DB" w:rsidRDefault="00A730ED" w:rsidP="00EA384F">
            <w:pPr>
              <w:spacing w:after="0" w:line="240" w:lineRule="auto"/>
              <w:rPr>
                <w:rFonts w:ascii="Times New Roman" w:eastAsia="Times New Roman" w:hAnsi="Times New Roman" w:cs="Times New Roman"/>
                <w:sz w:val="24"/>
                <w:szCs w:val="24"/>
              </w:rPr>
            </w:pPr>
            <w:r w:rsidRPr="008F5E17">
              <w:rPr>
                <w:rFonts w:ascii="Times New Roman" w:hAnsi="Times New Roman" w:cs="Times New Roman"/>
                <w:lang w:val="kk-KZ"/>
              </w:rPr>
              <w:t>Өлтіру</w:t>
            </w:r>
            <w:r w:rsidRPr="008F5E17">
              <w:rPr>
                <w:rFonts w:ascii="Times New Roman" w:hAnsi="Times New Roman" w:cs="Times New Roman"/>
              </w:rPr>
              <w:t xml:space="preserve"> </w:t>
            </w:r>
            <w:proofErr w:type="spellStart"/>
            <w:r w:rsidRPr="008F5E17">
              <w:rPr>
                <w:rFonts w:ascii="Times New Roman" w:hAnsi="Times New Roman" w:cs="Times New Roman"/>
              </w:rPr>
              <w:t>және</w:t>
            </w:r>
            <w:proofErr w:type="spellEnd"/>
            <w:r w:rsidRPr="008F5E17">
              <w:rPr>
                <w:rFonts w:ascii="Times New Roman" w:hAnsi="Times New Roman" w:cs="Times New Roman"/>
              </w:rPr>
              <w:t xml:space="preserve"> </w:t>
            </w:r>
            <w:proofErr w:type="spellStart"/>
            <w:r w:rsidRPr="008F5E17">
              <w:rPr>
                <w:rFonts w:ascii="Times New Roman" w:hAnsi="Times New Roman" w:cs="Times New Roman"/>
              </w:rPr>
              <w:t>өлтіруге</w:t>
            </w:r>
            <w:proofErr w:type="spellEnd"/>
            <w:r w:rsidRPr="008F5E17">
              <w:rPr>
                <w:rFonts w:ascii="Times New Roman" w:hAnsi="Times New Roman" w:cs="Times New Roman"/>
              </w:rPr>
              <w:t xml:space="preserve"> </w:t>
            </w:r>
            <w:proofErr w:type="spellStart"/>
            <w:r w:rsidRPr="008F5E17">
              <w:rPr>
                <w:rFonts w:ascii="Times New Roman" w:hAnsi="Times New Roman" w:cs="Times New Roman"/>
              </w:rPr>
              <w:t>әрекет</w:t>
            </w:r>
            <w:proofErr w:type="spellEnd"/>
            <w:r w:rsidRPr="008F5E17">
              <w:rPr>
                <w:rFonts w:ascii="Times New Roman" w:hAnsi="Times New Roman" w:cs="Times New Roman"/>
              </w:rPr>
              <w:t xml:space="preserve"> </w:t>
            </w:r>
            <w:proofErr w:type="spellStart"/>
            <w:r w:rsidRPr="008F5E17">
              <w:rPr>
                <w:rFonts w:ascii="Times New Roman" w:hAnsi="Times New Roman" w:cs="Times New Roman"/>
              </w:rPr>
              <w:t>жасау</w:t>
            </w:r>
            <w:proofErr w:type="spellEnd"/>
          </w:p>
        </w:tc>
        <w:tc>
          <w:tcPr>
            <w:tcW w:w="802" w:type="dxa"/>
            <w:vAlign w:val="bottom"/>
          </w:tcPr>
          <w:p w14:paraId="77218567" w14:textId="77777777" w:rsidR="00A730ED" w:rsidRPr="00F115DB" w:rsidRDefault="00A730ED" w:rsidP="00EA384F">
            <w:pPr>
              <w:spacing w:after="0" w:line="240" w:lineRule="auto"/>
              <w:jc w:val="center"/>
              <w:rPr>
                <w:rFonts w:ascii="Times New Roman" w:eastAsia="Times New Roman" w:hAnsi="Times New Roman" w:cs="Times New Roman"/>
                <w:sz w:val="24"/>
                <w:szCs w:val="24"/>
              </w:rPr>
            </w:pPr>
            <w:r w:rsidRPr="00F115DB">
              <w:rPr>
                <w:rFonts w:ascii="Times New Roman" w:eastAsia="Times New Roman" w:hAnsi="Times New Roman" w:cs="Times New Roman"/>
                <w:color w:val="000000"/>
                <w:sz w:val="20"/>
                <w:szCs w:val="20"/>
                <w:lang w:eastAsia="ru-RU"/>
              </w:rPr>
              <w:t>9</w:t>
            </w:r>
          </w:p>
        </w:tc>
        <w:tc>
          <w:tcPr>
            <w:tcW w:w="806" w:type="dxa"/>
            <w:vAlign w:val="bottom"/>
          </w:tcPr>
          <w:p w14:paraId="5C07C916" w14:textId="77777777" w:rsidR="00A730ED" w:rsidRPr="00F115DB" w:rsidRDefault="00A730ED" w:rsidP="00EA384F">
            <w:pPr>
              <w:spacing w:after="0" w:line="240" w:lineRule="auto"/>
              <w:jc w:val="center"/>
              <w:rPr>
                <w:rFonts w:ascii="Times New Roman" w:eastAsia="Times New Roman" w:hAnsi="Times New Roman" w:cs="Times New Roman"/>
                <w:sz w:val="24"/>
                <w:szCs w:val="24"/>
              </w:rPr>
            </w:pPr>
            <w:r w:rsidRPr="00F115DB">
              <w:rPr>
                <w:rFonts w:ascii="Times New Roman" w:eastAsia="Times New Roman" w:hAnsi="Times New Roman" w:cs="Times New Roman"/>
                <w:color w:val="000000"/>
                <w:sz w:val="20"/>
                <w:szCs w:val="20"/>
                <w:lang w:eastAsia="ru-RU"/>
              </w:rPr>
              <w:t>5</w:t>
            </w:r>
          </w:p>
        </w:tc>
        <w:tc>
          <w:tcPr>
            <w:tcW w:w="806" w:type="dxa"/>
            <w:vAlign w:val="bottom"/>
          </w:tcPr>
          <w:p w14:paraId="31BA36D2" w14:textId="77777777" w:rsidR="00A730ED" w:rsidRPr="00F115DB" w:rsidRDefault="00A730ED" w:rsidP="00EA384F">
            <w:pPr>
              <w:spacing w:after="0" w:line="240" w:lineRule="auto"/>
              <w:jc w:val="center"/>
              <w:rPr>
                <w:rFonts w:ascii="Times New Roman" w:eastAsia="Times New Roman" w:hAnsi="Times New Roman" w:cs="Times New Roman"/>
                <w:sz w:val="24"/>
                <w:szCs w:val="24"/>
              </w:rPr>
            </w:pPr>
            <w:r w:rsidRPr="00F115DB">
              <w:rPr>
                <w:rFonts w:ascii="Times New Roman" w:eastAsia="Times New Roman" w:hAnsi="Times New Roman" w:cs="Times New Roman"/>
                <w:color w:val="000000"/>
                <w:sz w:val="20"/>
                <w:szCs w:val="20"/>
                <w:lang w:eastAsia="ru-RU"/>
              </w:rPr>
              <w:t>180,0%</w:t>
            </w:r>
          </w:p>
        </w:tc>
        <w:tc>
          <w:tcPr>
            <w:tcW w:w="802" w:type="dxa"/>
            <w:vAlign w:val="bottom"/>
          </w:tcPr>
          <w:p w14:paraId="4FD5EA5C" w14:textId="77777777" w:rsidR="00A730ED" w:rsidRPr="00F115DB" w:rsidRDefault="00A730ED" w:rsidP="00EA384F">
            <w:pPr>
              <w:spacing w:after="0" w:line="240" w:lineRule="auto"/>
              <w:jc w:val="center"/>
              <w:rPr>
                <w:rFonts w:ascii="Times New Roman" w:eastAsia="Times New Roman" w:hAnsi="Times New Roman" w:cs="Times New Roman"/>
                <w:sz w:val="24"/>
                <w:szCs w:val="24"/>
              </w:rPr>
            </w:pPr>
            <w:r w:rsidRPr="00F115DB">
              <w:rPr>
                <w:rFonts w:ascii="Times New Roman" w:eastAsia="Times New Roman" w:hAnsi="Times New Roman" w:cs="Times New Roman"/>
                <w:color w:val="000000"/>
                <w:sz w:val="20"/>
                <w:szCs w:val="20"/>
                <w:lang w:eastAsia="ru-RU"/>
              </w:rPr>
              <w:t>4</w:t>
            </w:r>
          </w:p>
        </w:tc>
        <w:tc>
          <w:tcPr>
            <w:tcW w:w="806" w:type="dxa"/>
            <w:vAlign w:val="bottom"/>
          </w:tcPr>
          <w:p w14:paraId="5C8C9D9E" w14:textId="77777777" w:rsidR="00A730ED" w:rsidRPr="00F115DB" w:rsidRDefault="00A730ED" w:rsidP="00EA384F">
            <w:pPr>
              <w:spacing w:after="0" w:line="240" w:lineRule="auto"/>
              <w:jc w:val="center"/>
              <w:rPr>
                <w:rFonts w:ascii="Times New Roman" w:eastAsia="Times New Roman" w:hAnsi="Times New Roman" w:cs="Times New Roman"/>
                <w:sz w:val="24"/>
                <w:szCs w:val="24"/>
              </w:rPr>
            </w:pPr>
            <w:r w:rsidRPr="00F115DB">
              <w:rPr>
                <w:rFonts w:ascii="Times New Roman" w:eastAsia="Times New Roman" w:hAnsi="Times New Roman" w:cs="Times New Roman"/>
                <w:color w:val="000000"/>
                <w:sz w:val="20"/>
                <w:szCs w:val="20"/>
                <w:lang w:eastAsia="ru-RU"/>
              </w:rPr>
              <w:t>2,2%</w:t>
            </w:r>
          </w:p>
        </w:tc>
        <w:tc>
          <w:tcPr>
            <w:tcW w:w="806" w:type="dxa"/>
            <w:vAlign w:val="bottom"/>
          </w:tcPr>
          <w:p w14:paraId="19879A35" w14:textId="77777777" w:rsidR="00A730ED" w:rsidRPr="00F115DB" w:rsidRDefault="00A730ED" w:rsidP="00EA384F">
            <w:pPr>
              <w:spacing w:after="0" w:line="240" w:lineRule="auto"/>
              <w:jc w:val="center"/>
              <w:rPr>
                <w:rFonts w:ascii="Times New Roman" w:eastAsia="Times New Roman" w:hAnsi="Times New Roman" w:cs="Times New Roman"/>
                <w:sz w:val="24"/>
                <w:szCs w:val="24"/>
              </w:rPr>
            </w:pPr>
            <w:r w:rsidRPr="00F115DB">
              <w:rPr>
                <w:rFonts w:ascii="Times New Roman" w:eastAsia="Times New Roman" w:hAnsi="Times New Roman" w:cs="Times New Roman"/>
                <w:color w:val="000000"/>
                <w:sz w:val="20"/>
                <w:szCs w:val="20"/>
                <w:lang w:eastAsia="ru-RU"/>
              </w:rPr>
              <w:t>1,3%</w:t>
            </w:r>
          </w:p>
        </w:tc>
      </w:tr>
      <w:tr w:rsidR="00A730ED" w:rsidRPr="00F115DB" w14:paraId="0C2671F9" w14:textId="77777777" w:rsidTr="00DF408C">
        <w:trPr>
          <w:trHeight w:val="187"/>
        </w:trPr>
        <w:tc>
          <w:tcPr>
            <w:tcW w:w="4526" w:type="dxa"/>
          </w:tcPr>
          <w:p w14:paraId="0FD9D93B" w14:textId="77777777" w:rsidR="00A730ED" w:rsidRPr="00F115DB" w:rsidRDefault="00A730ED" w:rsidP="00EA384F">
            <w:pPr>
              <w:spacing w:after="0" w:line="240" w:lineRule="auto"/>
              <w:rPr>
                <w:rFonts w:ascii="Times New Roman" w:eastAsia="Times New Roman" w:hAnsi="Times New Roman" w:cs="Times New Roman"/>
                <w:sz w:val="24"/>
                <w:szCs w:val="24"/>
              </w:rPr>
            </w:pPr>
            <w:proofErr w:type="spellStart"/>
            <w:r w:rsidRPr="008F5E17">
              <w:rPr>
                <w:rFonts w:ascii="Times New Roman" w:hAnsi="Times New Roman" w:cs="Times New Roman"/>
              </w:rPr>
              <w:t>Денсаулыққа</w:t>
            </w:r>
            <w:proofErr w:type="spellEnd"/>
            <w:r w:rsidRPr="008F5E17">
              <w:rPr>
                <w:rFonts w:ascii="Times New Roman" w:hAnsi="Times New Roman" w:cs="Times New Roman"/>
              </w:rPr>
              <w:t xml:space="preserve"> </w:t>
            </w:r>
            <w:proofErr w:type="spellStart"/>
            <w:r w:rsidRPr="008F5E17">
              <w:rPr>
                <w:rFonts w:ascii="Times New Roman" w:hAnsi="Times New Roman" w:cs="Times New Roman"/>
              </w:rPr>
              <w:t>абайсызда</w:t>
            </w:r>
            <w:proofErr w:type="spellEnd"/>
            <w:r w:rsidRPr="008F5E17">
              <w:rPr>
                <w:rFonts w:ascii="Times New Roman" w:hAnsi="Times New Roman" w:cs="Times New Roman"/>
              </w:rPr>
              <w:t xml:space="preserve"> </w:t>
            </w:r>
            <w:proofErr w:type="spellStart"/>
            <w:r w:rsidRPr="008F5E17">
              <w:rPr>
                <w:rFonts w:ascii="Times New Roman" w:hAnsi="Times New Roman" w:cs="Times New Roman"/>
              </w:rPr>
              <w:t>зиян</w:t>
            </w:r>
            <w:proofErr w:type="spellEnd"/>
            <w:r w:rsidRPr="008F5E17">
              <w:rPr>
                <w:rFonts w:ascii="Times New Roman" w:hAnsi="Times New Roman" w:cs="Times New Roman"/>
              </w:rPr>
              <w:t xml:space="preserve"> </w:t>
            </w:r>
            <w:proofErr w:type="spellStart"/>
            <w:r w:rsidRPr="008F5E17">
              <w:rPr>
                <w:rFonts w:ascii="Times New Roman" w:hAnsi="Times New Roman" w:cs="Times New Roman"/>
              </w:rPr>
              <w:t>келтіру</w:t>
            </w:r>
            <w:proofErr w:type="spellEnd"/>
            <w:r w:rsidRPr="008F5E17">
              <w:rPr>
                <w:rFonts w:ascii="Times New Roman" w:hAnsi="Times New Roman" w:cs="Times New Roman"/>
              </w:rPr>
              <w:t xml:space="preserve"> (114-бап)</w:t>
            </w:r>
          </w:p>
        </w:tc>
        <w:tc>
          <w:tcPr>
            <w:tcW w:w="802" w:type="dxa"/>
            <w:vAlign w:val="bottom"/>
          </w:tcPr>
          <w:p w14:paraId="336F5FC3" w14:textId="77777777" w:rsidR="00A730ED" w:rsidRPr="00F115DB" w:rsidRDefault="00A730ED" w:rsidP="00EA384F">
            <w:pPr>
              <w:spacing w:after="0" w:line="240" w:lineRule="auto"/>
              <w:jc w:val="center"/>
              <w:rPr>
                <w:rFonts w:ascii="Times New Roman" w:eastAsia="Times New Roman" w:hAnsi="Times New Roman" w:cs="Times New Roman"/>
                <w:sz w:val="24"/>
                <w:szCs w:val="24"/>
              </w:rPr>
            </w:pPr>
            <w:r w:rsidRPr="00F115DB">
              <w:rPr>
                <w:rFonts w:ascii="Times New Roman" w:eastAsia="Times New Roman" w:hAnsi="Times New Roman" w:cs="Times New Roman"/>
                <w:color w:val="000000"/>
                <w:sz w:val="20"/>
                <w:szCs w:val="20"/>
                <w:lang w:eastAsia="ru-RU"/>
              </w:rPr>
              <w:t>5</w:t>
            </w:r>
          </w:p>
        </w:tc>
        <w:tc>
          <w:tcPr>
            <w:tcW w:w="806" w:type="dxa"/>
            <w:vAlign w:val="bottom"/>
          </w:tcPr>
          <w:p w14:paraId="52B99694" w14:textId="77777777" w:rsidR="00A730ED" w:rsidRPr="00F115DB" w:rsidRDefault="00A730ED" w:rsidP="00EA384F">
            <w:pPr>
              <w:spacing w:after="0" w:line="240" w:lineRule="auto"/>
              <w:jc w:val="center"/>
              <w:rPr>
                <w:rFonts w:ascii="Times New Roman" w:eastAsia="Times New Roman" w:hAnsi="Times New Roman" w:cs="Times New Roman"/>
                <w:sz w:val="24"/>
                <w:szCs w:val="24"/>
              </w:rPr>
            </w:pPr>
            <w:r w:rsidRPr="00F115DB">
              <w:rPr>
                <w:rFonts w:ascii="Times New Roman" w:eastAsia="Times New Roman" w:hAnsi="Times New Roman" w:cs="Times New Roman"/>
                <w:color w:val="000000"/>
                <w:sz w:val="20"/>
                <w:szCs w:val="20"/>
                <w:lang w:eastAsia="ru-RU"/>
              </w:rPr>
              <w:t>10</w:t>
            </w:r>
          </w:p>
        </w:tc>
        <w:tc>
          <w:tcPr>
            <w:tcW w:w="806" w:type="dxa"/>
            <w:vAlign w:val="bottom"/>
          </w:tcPr>
          <w:p w14:paraId="34D28455" w14:textId="77777777" w:rsidR="00A730ED" w:rsidRPr="00F115DB" w:rsidRDefault="00A730ED" w:rsidP="00EA384F">
            <w:pPr>
              <w:spacing w:after="0" w:line="240" w:lineRule="auto"/>
              <w:jc w:val="center"/>
              <w:rPr>
                <w:rFonts w:ascii="Times New Roman" w:eastAsia="Times New Roman" w:hAnsi="Times New Roman" w:cs="Times New Roman"/>
                <w:sz w:val="24"/>
                <w:szCs w:val="24"/>
              </w:rPr>
            </w:pPr>
            <w:r w:rsidRPr="00F115DB">
              <w:rPr>
                <w:rFonts w:ascii="Times New Roman" w:eastAsia="Times New Roman" w:hAnsi="Times New Roman" w:cs="Times New Roman"/>
                <w:color w:val="000000"/>
                <w:sz w:val="20"/>
                <w:szCs w:val="20"/>
                <w:lang w:eastAsia="ru-RU"/>
              </w:rPr>
              <w:t>80,0%</w:t>
            </w:r>
          </w:p>
        </w:tc>
        <w:tc>
          <w:tcPr>
            <w:tcW w:w="802" w:type="dxa"/>
            <w:vAlign w:val="bottom"/>
          </w:tcPr>
          <w:p w14:paraId="0B2B7F2F" w14:textId="77777777" w:rsidR="00A730ED" w:rsidRPr="00F115DB" w:rsidRDefault="00A730ED" w:rsidP="00EA384F">
            <w:pPr>
              <w:spacing w:after="0" w:line="240" w:lineRule="auto"/>
              <w:jc w:val="center"/>
              <w:rPr>
                <w:rFonts w:ascii="Times New Roman" w:eastAsia="Times New Roman" w:hAnsi="Times New Roman" w:cs="Times New Roman"/>
                <w:sz w:val="24"/>
                <w:szCs w:val="24"/>
              </w:rPr>
            </w:pPr>
            <w:r w:rsidRPr="00F115DB">
              <w:rPr>
                <w:rFonts w:ascii="Times New Roman" w:eastAsia="Times New Roman" w:hAnsi="Times New Roman" w:cs="Times New Roman"/>
                <w:color w:val="000000"/>
                <w:sz w:val="20"/>
                <w:szCs w:val="20"/>
                <w:lang w:eastAsia="ru-RU"/>
              </w:rPr>
              <w:t>-2</w:t>
            </w:r>
          </w:p>
        </w:tc>
        <w:tc>
          <w:tcPr>
            <w:tcW w:w="806" w:type="dxa"/>
            <w:vAlign w:val="bottom"/>
          </w:tcPr>
          <w:p w14:paraId="1EBADA6F" w14:textId="77777777" w:rsidR="00A730ED" w:rsidRPr="00F115DB" w:rsidRDefault="00A730ED" w:rsidP="00EA384F">
            <w:pPr>
              <w:spacing w:after="0" w:line="240" w:lineRule="auto"/>
              <w:jc w:val="center"/>
              <w:rPr>
                <w:rFonts w:ascii="Times New Roman" w:eastAsia="Times New Roman" w:hAnsi="Times New Roman" w:cs="Times New Roman"/>
                <w:sz w:val="24"/>
                <w:szCs w:val="24"/>
              </w:rPr>
            </w:pPr>
            <w:r w:rsidRPr="00F115DB">
              <w:rPr>
                <w:rFonts w:ascii="Times New Roman" w:eastAsia="Times New Roman" w:hAnsi="Times New Roman" w:cs="Times New Roman"/>
                <w:color w:val="000000"/>
                <w:sz w:val="20"/>
                <w:szCs w:val="20"/>
                <w:lang w:eastAsia="ru-RU"/>
              </w:rPr>
              <w:t>2,0%</w:t>
            </w:r>
          </w:p>
        </w:tc>
        <w:tc>
          <w:tcPr>
            <w:tcW w:w="806" w:type="dxa"/>
            <w:vAlign w:val="bottom"/>
          </w:tcPr>
          <w:p w14:paraId="015A9C2F" w14:textId="77777777" w:rsidR="00A730ED" w:rsidRPr="00F115DB" w:rsidRDefault="00A730ED" w:rsidP="00EA384F">
            <w:pPr>
              <w:spacing w:after="0" w:line="240" w:lineRule="auto"/>
              <w:jc w:val="center"/>
              <w:rPr>
                <w:rFonts w:ascii="Times New Roman" w:eastAsia="Times New Roman" w:hAnsi="Times New Roman" w:cs="Times New Roman"/>
                <w:sz w:val="24"/>
                <w:szCs w:val="24"/>
              </w:rPr>
            </w:pPr>
            <w:r w:rsidRPr="00F115DB">
              <w:rPr>
                <w:rFonts w:ascii="Times New Roman" w:eastAsia="Times New Roman" w:hAnsi="Times New Roman" w:cs="Times New Roman"/>
                <w:color w:val="000000"/>
                <w:sz w:val="20"/>
                <w:szCs w:val="20"/>
                <w:lang w:eastAsia="ru-RU"/>
              </w:rPr>
              <w:t>2,7%</w:t>
            </w:r>
          </w:p>
        </w:tc>
      </w:tr>
      <w:tr w:rsidR="00A730ED" w:rsidRPr="00F115DB" w14:paraId="30F1E28B" w14:textId="77777777" w:rsidTr="00DF408C">
        <w:trPr>
          <w:trHeight w:val="365"/>
        </w:trPr>
        <w:tc>
          <w:tcPr>
            <w:tcW w:w="4526" w:type="dxa"/>
            <w:vAlign w:val="bottom"/>
          </w:tcPr>
          <w:p w14:paraId="39EF0818" w14:textId="77777777" w:rsidR="00A730ED" w:rsidRPr="00F115DB" w:rsidRDefault="00A730ED" w:rsidP="00EA384F">
            <w:pPr>
              <w:spacing w:after="0" w:line="240" w:lineRule="auto"/>
              <w:rPr>
                <w:rFonts w:ascii="Times New Roman" w:eastAsia="Times New Roman" w:hAnsi="Times New Roman" w:cs="Times New Roman"/>
                <w:sz w:val="24"/>
                <w:szCs w:val="24"/>
              </w:rPr>
            </w:pPr>
            <w:proofErr w:type="spellStart"/>
            <w:r w:rsidRPr="008F5E17">
              <w:rPr>
                <w:rFonts w:ascii="Times New Roman" w:eastAsia="Times New Roman" w:hAnsi="Times New Roman" w:cs="Times New Roman"/>
                <w:color w:val="000000"/>
                <w:sz w:val="20"/>
                <w:szCs w:val="20"/>
                <w:lang w:eastAsia="ru-RU"/>
              </w:rPr>
              <w:t>Қажетті</w:t>
            </w:r>
            <w:proofErr w:type="spellEnd"/>
            <w:r w:rsidRPr="008F5E17">
              <w:rPr>
                <w:rFonts w:ascii="Times New Roman" w:eastAsia="Times New Roman" w:hAnsi="Times New Roman" w:cs="Times New Roman"/>
                <w:color w:val="000000"/>
                <w:sz w:val="20"/>
                <w:szCs w:val="20"/>
                <w:lang w:eastAsia="ru-RU"/>
              </w:rPr>
              <w:t xml:space="preserve"> </w:t>
            </w:r>
            <w:proofErr w:type="spellStart"/>
            <w:r w:rsidRPr="008F5E17">
              <w:rPr>
                <w:rFonts w:ascii="Times New Roman" w:eastAsia="Times New Roman" w:hAnsi="Times New Roman" w:cs="Times New Roman"/>
                <w:color w:val="000000"/>
                <w:sz w:val="20"/>
                <w:szCs w:val="20"/>
                <w:lang w:eastAsia="ru-RU"/>
              </w:rPr>
              <w:t>қорғаныс</w:t>
            </w:r>
            <w:proofErr w:type="spellEnd"/>
            <w:r w:rsidRPr="008F5E17">
              <w:rPr>
                <w:rFonts w:ascii="Times New Roman" w:eastAsia="Times New Roman" w:hAnsi="Times New Roman" w:cs="Times New Roman"/>
                <w:color w:val="000000"/>
                <w:sz w:val="20"/>
                <w:szCs w:val="20"/>
                <w:lang w:eastAsia="ru-RU"/>
              </w:rPr>
              <w:t xml:space="preserve"> </w:t>
            </w:r>
            <w:proofErr w:type="spellStart"/>
            <w:r w:rsidRPr="008F5E17">
              <w:rPr>
                <w:rFonts w:ascii="Times New Roman" w:eastAsia="Times New Roman" w:hAnsi="Times New Roman" w:cs="Times New Roman"/>
                <w:color w:val="000000"/>
                <w:sz w:val="20"/>
                <w:szCs w:val="20"/>
                <w:lang w:eastAsia="ru-RU"/>
              </w:rPr>
              <w:t>шегінен</w:t>
            </w:r>
            <w:proofErr w:type="spellEnd"/>
            <w:r w:rsidRPr="008F5E17">
              <w:rPr>
                <w:rFonts w:ascii="Times New Roman" w:eastAsia="Times New Roman" w:hAnsi="Times New Roman" w:cs="Times New Roman"/>
                <w:color w:val="000000"/>
                <w:sz w:val="20"/>
                <w:szCs w:val="20"/>
                <w:lang w:eastAsia="ru-RU"/>
              </w:rPr>
              <w:t xml:space="preserve"> </w:t>
            </w:r>
            <w:proofErr w:type="spellStart"/>
            <w:r w:rsidRPr="008F5E17">
              <w:rPr>
                <w:rFonts w:ascii="Times New Roman" w:eastAsia="Times New Roman" w:hAnsi="Times New Roman" w:cs="Times New Roman"/>
                <w:color w:val="000000"/>
                <w:sz w:val="20"/>
                <w:szCs w:val="20"/>
                <w:lang w:eastAsia="ru-RU"/>
              </w:rPr>
              <w:t>асқан</w:t>
            </w:r>
            <w:proofErr w:type="spellEnd"/>
            <w:r w:rsidRPr="008F5E17">
              <w:rPr>
                <w:rFonts w:ascii="Times New Roman" w:eastAsia="Times New Roman" w:hAnsi="Times New Roman" w:cs="Times New Roman"/>
                <w:color w:val="000000"/>
                <w:sz w:val="20"/>
                <w:szCs w:val="20"/>
                <w:lang w:eastAsia="ru-RU"/>
              </w:rPr>
              <w:t xml:space="preserve"> </w:t>
            </w:r>
            <w:proofErr w:type="spellStart"/>
            <w:r w:rsidRPr="008F5E17">
              <w:rPr>
                <w:rFonts w:ascii="Times New Roman" w:eastAsia="Times New Roman" w:hAnsi="Times New Roman" w:cs="Times New Roman"/>
                <w:color w:val="000000"/>
                <w:sz w:val="20"/>
                <w:szCs w:val="20"/>
                <w:lang w:eastAsia="ru-RU"/>
              </w:rPr>
              <w:t>кезде</w:t>
            </w:r>
            <w:proofErr w:type="spellEnd"/>
            <w:r w:rsidRPr="008F5E17">
              <w:rPr>
                <w:rFonts w:ascii="Times New Roman" w:eastAsia="Times New Roman" w:hAnsi="Times New Roman" w:cs="Times New Roman"/>
                <w:color w:val="000000"/>
                <w:sz w:val="20"/>
                <w:szCs w:val="20"/>
                <w:lang w:eastAsia="ru-RU"/>
              </w:rPr>
              <w:t xml:space="preserve"> </w:t>
            </w:r>
            <w:proofErr w:type="spellStart"/>
            <w:r w:rsidRPr="008F5E17">
              <w:rPr>
                <w:rFonts w:ascii="Times New Roman" w:eastAsia="Times New Roman" w:hAnsi="Times New Roman" w:cs="Times New Roman"/>
                <w:color w:val="000000"/>
                <w:sz w:val="20"/>
                <w:szCs w:val="20"/>
                <w:lang w:eastAsia="ru-RU"/>
              </w:rPr>
              <w:t>денсаулыққа</w:t>
            </w:r>
            <w:proofErr w:type="spellEnd"/>
            <w:r w:rsidRPr="008F5E17">
              <w:rPr>
                <w:rFonts w:ascii="Times New Roman" w:eastAsia="Times New Roman" w:hAnsi="Times New Roman" w:cs="Times New Roman"/>
                <w:color w:val="000000"/>
                <w:sz w:val="20"/>
                <w:szCs w:val="20"/>
                <w:lang w:eastAsia="ru-RU"/>
              </w:rPr>
              <w:t xml:space="preserve"> </w:t>
            </w:r>
            <w:proofErr w:type="spellStart"/>
            <w:r w:rsidRPr="008F5E17">
              <w:rPr>
                <w:rFonts w:ascii="Times New Roman" w:eastAsia="Times New Roman" w:hAnsi="Times New Roman" w:cs="Times New Roman"/>
                <w:color w:val="000000"/>
                <w:sz w:val="20"/>
                <w:szCs w:val="20"/>
                <w:lang w:eastAsia="ru-RU"/>
              </w:rPr>
              <w:t>ауыр</w:t>
            </w:r>
            <w:proofErr w:type="spellEnd"/>
            <w:r w:rsidRPr="008F5E17">
              <w:rPr>
                <w:rFonts w:ascii="Times New Roman" w:eastAsia="Times New Roman" w:hAnsi="Times New Roman" w:cs="Times New Roman"/>
                <w:color w:val="000000"/>
                <w:sz w:val="20"/>
                <w:szCs w:val="20"/>
                <w:lang w:eastAsia="ru-RU"/>
              </w:rPr>
              <w:t xml:space="preserve"> </w:t>
            </w:r>
            <w:proofErr w:type="spellStart"/>
            <w:r w:rsidRPr="008F5E17">
              <w:rPr>
                <w:rFonts w:ascii="Times New Roman" w:eastAsia="Times New Roman" w:hAnsi="Times New Roman" w:cs="Times New Roman"/>
                <w:color w:val="000000"/>
                <w:sz w:val="20"/>
                <w:szCs w:val="20"/>
                <w:lang w:eastAsia="ru-RU"/>
              </w:rPr>
              <w:t>зиян</w:t>
            </w:r>
            <w:proofErr w:type="spellEnd"/>
            <w:r w:rsidRPr="008F5E17">
              <w:rPr>
                <w:rFonts w:ascii="Times New Roman" w:eastAsia="Times New Roman" w:hAnsi="Times New Roman" w:cs="Times New Roman"/>
                <w:color w:val="000000"/>
                <w:sz w:val="20"/>
                <w:szCs w:val="20"/>
                <w:lang w:eastAsia="ru-RU"/>
              </w:rPr>
              <w:t xml:space="preserve"> </w:t>
            </w:r>
            <w:proofErr w:type="spellStart"/>
            <w:r w:rsidRPr="008F5E17">
              <w:rPr>
                <w:rFonts w:ascii="Times New Roman" w:eastAsia="Times New Roman" w:hAnsi="Times New Roman" w:cs="Times New Roman"/>
                <w:color w:val="000000"/>
                <w:sz w:val="20"/>
                <w:szCs w:val="20"/>
                <w:lang w:eastAsia="ru-RU"/>
              </w:rPr>
              <w:t>келтіру</w:t>
            </w:r>
            <w:proofErr w:type="spellEnd"/>
            <w:r w:rsidRPr="008F5E17">
              <w:rPr>
                <w:rFonts w:ascii="Times New Roman" w:eastAsia="Times New Roman" w:hAnsi="Times New Roman" w:cs="Times New Roman"/>
                <w:color w:val="000000"/>
                <w:sz w:val="20"/>
                <w:szCs w:val="20"/>
                <w:lang w:eastAsia="ru-RU"/>
              </w:rPr>
              <w:t xml:space="preserve"> (112-бап)</w:t>
            </w:r>
          </w:p>
        </w:tc>
        <w:tc>
          <w:tcPr>
            <w:tcW w:w="802" w:type="dxa"/>
            <w:vAlign w:val="center"/>
          </w:tcPr>
          <w:p w14:paraId="22164D43" w14:textId="77777777" w:rsidR="00A730ED" w:rsidRPr="00F115DB" w:rsidRDefault="00A730ED" w:rsidP="00EA384F">
            <w:pPr>
              <w:spacing w:after="0" w:line="240" w:lineRule="auto"/>
              <w:jc w:val="center"/>
              <w:rPr>
                <w:rFonts w:ascii="Times New Roman" w:eastAsia="Times New Roman" w:hAnsi="Times New Roman" w:cs="Times New Roman"/>
                <w:sz w:val="24"/>
                <w:szCs w:val="24"/>
              </w:rPr>
            </w:pPr>
            <w:r w:rsidRPr="00F115DB">
              <w:rPr>
                <w:rFonts w:ascii="Times New Roman" w:eastAsia="Times New Roman" w:hAnsi="Times New Roman" w:cs="Times New Roman"/>
                <w:color w:val="000000"/>
                <w:sz w:val="20"/>
                <w:szCs w:val="20"/>
                <w:lang w:eastAsia="ru-RU"/>
              </w:rPr>
              <w:t>6</w:t>
            </w:r>
          </w:p>
        </w:tc>
        <w:tc>
          <w:tcPr>
            <w:tcW w:w="806" w:type="dxa"/>
            <w:vAlign w:val="center"/>
          </w:tcPr>
          <w:p w14:paraId="4C9EB88A" w14:textId="77777777" w:rsidR="00A730ED" w:rsidRPr="00F115DB" w:rsidRDefault="00A730ED" w:rsidP="00EA384F">
            <w:pPr>
              <w:spacing w:after="0" w:line="240" w:lineRule="auto"/>
              <w:jc w:val="center"/>
              <w:rPr>
                <w:rFonts w:ascii="Times New Roman" w:eastAsia="Times New Roman" w:hAnsi="Times New Roman" w:cs="Times New Roman"/>
                <w:sz w:val="24"/>
                <w:szCs w:val="24"/>
              </w:rPr>
            </w:pPr>
            <w:r w:rsidRPr="00F115DB">
              <w:rPr>
                <w:rFonts w:ascii="Times New Roman" w:eastAsia="Times New Roman" w:hAnsi="Times New Roman" w:cs="Times New Roman"/>
                <w:color w:val="000000"/>
                <w:sz w:val="20"/>
                <w:szCs w:val="20"/>
                <w:lang w:eastAsia="ru-RU"/>
              </w:rPr>
              <w:t>5</w:t>
            </w:r>
          </w:p>
        </w:tc>
        <w:tc>
          <w:tcPr>
            <w:tcW w:w="806" w:type="dxa"/>
            <w:vAlign w:val="center"/>
          </w:tcPr>
          <w:p w14:paraId="001A5EA1" w14:textId="77777777" w:rsidR="00A730ED" w:rsidRPr="00F115DB" w:rsidRDefault="00A730ED" w:rsidP="00EA384F">
            <w:pPr>
              <w:spacing w:after="0" w:line="240" w:lineRule="auto"/>
              <w:jc w:val="center"/>
              <w:rPr>
                <w:rFonts w:ascii="Times New Roman" w:eastAsia="Times New Roman" w:hAnsi="Times New Roman" w:cs="Times New Roman"/>
                <w:sz w:val="24"/>
                <w:szCs w:val="24"/>
              </w:rPr>
            </w:pPr>
            <w:r w:rsidRPr="00F115DB">
              <w:rPr>
                <w:rFonts w:ascii="Times New Roman" w:eastAsia="Times New Roman" w:hAnsi="Times New Roman" w:cs="Times New Roman"/>
                <w:color w:val="000000"/>
                <w:sz w:val="20"/>
                <w:szCs w:val="20"/>
                <w:lang w:eastAsia="ru-RU"/>
              </w:rPr>
              <w:t>120,0%</w:t>
            </w:r>
          </w:p>
        </w:tc>
        <w:tc>
          <w:tcPr>
            <w:tcW w:w="802" w:type="dxa"/>
            <w:vAlign w:val="center"/>
          </w:tcPr>
          <w:p w14:paraId="0EACE776" w14:textId="77777777" w:rsidR="00A730ED" w:rsidRPr="00F115DB" w:rsidRDefault="00A730ED" w:rsidP="00EA384F">
            <w:pPr>
              <w:spacing w:after="0" w:line="240" w:lineRule="auto"/>
              <w:jc w:val="center"/>
              <w:rPr>
                <w:rFonts w:ascii="Times New Roman" w:eastAsia="Times New Roman" w:hAnsi="Times New Roman" w:cs="Times New Roman"/>
                <w:sz w:val="24"/>
                <w:szCs w:val="24"/>
              </w:rPr>
            </w:pPr>
            <w:r w:rsidRPr="00F115DB">
              <w:rPr>
                <w:rFonts w:ascii="Times New Roman" w:eastAsia="Times New Roman" w:hAnsi="Times New Roman" w:cs="Times New Roman"/>
                <w:color w:val="000000"/>
                <w:sz w:val="20"/>
                <w:szCs w:val="20"/>
                <w:lang w:eastAsia="ru-RU"/>
              </w:rPr>
              <w:t>1</w:t>
            </w:r>
          </w:p>
        </w:tc>
        <w:tc>
          <w:tcPr>
            <w:tcW w:w="806" w:type="dxa"/>
            <w:vAlign w:val="center"/>
          </w:tcPr>
          <w:p w14:paraId="1A384A5A" w14:textId="77777777" w:rsidR="00A730ED" w:rsidRPr="00F115DB" w:rsidRDefault="00A730ED" w:rsidP="00EA384F">
            <w:pPr>
              <w:spacing w:after="0" w:line="240" w:lineRule="auto"/>
              <w:jc w:val="center"/>
              <w:rPr>
                <w:rFonts w:ascii="Times New Roman" w:eastAsia="Times New Roman" w:hAnsi="Times New Roman" w:cs="Times New Roman"/>
                <w:sz w:val="24"/>
                <w:szCs w:val="24"/>
              </w:rPr>
            </w:pPr>
            <w:r w:rsidRPr="00F115DB">
              <w:rPr>
                <w:rFonts w:ascii="Times New Roman" w:eastAsia="Times New Roman" w:hAnsi="Times New Roman" w:cs="Times New Roman"/>
                <w:color w:val="000000"/>
                <w:sz w:val="20"/>
                <w:szCs w:val="20"/>
                <w:lang w:eastAsia="ru-RU"/>
              </w:rPr>
              <w:t>1,5%</w:t>
            </w:r>
          </w:p>
        </w:tc>
        <w:tc>
          <w:tcPr>
            <w:tcW w:w="806" w:type="dxa"/>
            <w:vAlign w:val="center"/>
          </w:tcPr>
          <w:p w14:paraId="7C890E2E" w14:textId="77777777" w:rsidR="00A730ED" w:rsidRPr="00F115DB" w:rsidRDefault="00A730ED" w:rsidP="00EA384F">
            <w:pPr>
              <w:spacing w:after="0" w:line="240" w:lineRule="auto"/>
              <w:jc w:val="center"/>
              <w:rPr>
                <w:rFonts w:ascii="Times New Roman" w:eastAsia="Times New Roman" w:hAnsi="Times New Roman" w:cs="Times New Roman"/>
                <w:sz w:val="24"/>
                <w:szCs w:val="24"/>
              </w:rPr>
            </w:pPr>
            <w:r w:rsidRPr="00F115DB">
              <w:rPr>
                <w:rFonts w:ascii="Times New Roman" w:eastAsia="Times New Roman" w:hAnsi="Times New Roman" w:cs="Times New Roman"/>
                <w:color w:val="000000"/>
                <w:sz w:val="20"/>
                <w:szCs w:val="20"/>
                <w:lang w:eastAsia="ru-RU"/>
              </w:rPr>
              <w:t>1,3%</w:t>
            </w:r>
          </w:p>
        </w:tc>
      </w:tr>
      <w:tr w:rsidR="00A730ED" w:rsidRPr="00F115DB" w14:paraId="7D15A3FF" w14:textId="77777777" w:rsidTr="00DF408C">
        <w:trPr>
          <w:trHeight w:val="182"/>
        </w:trPr>
        <w:tc>
          <w:tcPr>
            <w:tcW w:w="4526" w:type="dxa"/>
          </w:tcPr>
          <w:p w14:paraId="4A8CC6D6" w14:textId="77777777" w:rsidR="00A730ED" w:rsidRPr="00F115DB" w:rsidRDefault="00A730ED" w:rsidP="00EA384F">
            <w:pPr>
              <w:spacing w:after="0" w:line="240" w:lineRule="auto"/>
              <w:rPr>
                <w:rFonts w:ascii="Times New Roman" w:eastAsia="Times New Roman" w:hAnsi="Times New Roman" w:cs="Times New Roman"/>
                <w:sz w:val="24"/>
                <w:szCs w:val="24"/>
              </w:rPr>
            </w:pPr>
            <w:proofErr w:type="spellStart"/>
            <w:r w:rsidRPr="008F5E17">
              <w:rPr>
                <w:rFonts w:ascii="Times New Roman" w:hAnsi="Times New Roman" w:cs="Times New Roman"/>
              </w:rPr>
              <w:t>Азаптау</w:t>
            </w:r>
            <w:proofErr w:type="spellEnd"/>
            <w:r w:rsidRPr="008F5E17">
              <w:rPr>
                <w:rFonts w:ascii="Times New Roman" w:hAnsi="Times New Roman" w:cs="Times New Roman"/>
              </w:rPr>
              <w:t xml:space="preserve"> (110-бап)</w:t>
            </w:r>
          </w:p>
        </w:tc>
        <w:tc>
          <w:tcPr>
            <w:tcW w:w="802" w:type="dxa"/>
            <w:vAlign w:val="bottom"/>
          </w:tcPr>
          <w:p w14:paraId="15B4DF81" w14:textId="77777777" w:rsidR="00A730ED" w:rsidRPr="00F115DB" w:rsidRDefault="00A730ED" w:rsidP="00EA384F">
            <w:pPr>
              <w:spacing w:after="0" w:line="240" w:lineRule="auto"/>
              <w:jc w:val="center"/>
              <w:rPr>
                <w:rFonts w:ascii="Times New Roman" w:eastAsia="Times New Roman" w:hAnsi="Times New Roman" w:cs="Times New Roman"/>
                <w:sz w:val="24"/>
                <w:szCs w:val="24"/>
              </w:rPr>
            </w:pPr>
            <w:r w:rsidRPr="00F115DB">
              <w:rPr>
                <w:rFonts w:ascii="Times New Roman" w:eastAsia="Times New Roman" w:hAnsi="Times New Roman" w:cs="Times New Roman"/>
                <w:color w:val="000000"/>
                <w:sz w:val="20"/>
                <w:szCs w:val="20"/>
                <w:lang w:eastAsia="ru-RU"/>
              </w:rPr>
              <w:t>5</w:t>
            </w:r>
          </w:p>
        </w:tc>
        <w:tc>
          <w:tcPr>
            <w:tcW w:w="806" w:type="dxa"/>
            <w:vAlign w:val="center"/>
          </w:tcPr>
          <w:p w14:paraId="56EF1095" w14:textId="77777777" w:rsidR="00A730ED" w:rsidRPr="00F115DB" w:rsidRDefault="00A730ED" w:rsidP="00EA384F">
            <w:pPr>
              <w:spacing w:after="0" w:line="240" w:lineRule="auto"/>
              <w:jc w:val="center"/>
              <w:rPr>
                <w:rFonts w:ascii="Times New Roman" w:eastAsia="Times New Roman" w:hAnsi="Times New Roman" w:cs="Times New Roman"/>
                <w:sz w:val="24"/>
                <w:szCs w:val="24"/>
              </w:rPr>
            </w:pPr>
            <w:r w:rsidRPr="00F115DB">
              <w:rPr>
                <w:rFonts w:ascii="Times New Roman" w:eastAsia="Times New Roman" w:hAnsi="Times New Roman" w:cs="Times New Roman"/>
                <w:color w:val="000000"/>
                <w:sz w:val="20"/>
                <w:szCs w:val="20"/>
                <w:lang w:eastAsia="ru-RU"/>
              </w:rPr>
              <w:t>-</w:t>
            </w:r>
          </w:p>
        </w:tc>
        <w:tc>
          <w:tcPr>
            <w:tcW w:w="806" w:type="dxa"/>
            <w:vAlign w:val="center"/>
          </w:tcPr>
          <w:p w14:paraId="2C5C113A" w14:textId="77777777" w:rsidR="00A730ED" w:rsidRPr="00F115DB" w:rsidRDefault="00A730ED" w:rsidP="00EA384F">
            <w:pPr>
              <w:spacing w:after="0" w:line="240" w:lineRule="auto"/>
              <w:jc w:val="center"/>
              <w:rPr>
                <w:rFonts w:ascii="Times New Roman" w:eastAsia="Times New Roman" w:hAnsi="Times New Roman" w:cs="Times New Roman"/>
                <w:sz w:val="24"/>
                <w:szCs w:val="24"/>
              </w:rPr>
            </w:pPr>
            <w:r w:rsidRPr="00F115DB">
              <w:rPr>
                <w:rFonts w:ascii="Times New Roman" w:eastAsia="Times New Roman" w:hAnsi="Times New Roman" w:cs="Times New Roman"/>
                <w:color w:val="000000"/>
                <w:sz w:val="20"/>
                <w:szCs w:val="20"/>
                <w:lang w:eastAsia="ru-RU"/>
              </w:rPr>
              <w:t>-</w:t>
            </w:r>
          </w:p>
        </w:tc>
        <w:tc>
          <w:tcPr>
            <w:tcW w:w="802" w:type="dxa"/>
            <w:vAlign w:val="center"/>
          </w:tcPr>
          <w:p w14:paraId="630DA387" w14:textId="77777777" w:rsidR="00A730ED" w:rsidRPr="00F115DB" w:rsidRDefault="00A730ED" w:rsidP="00EA384F">
            <w:pPr>
              <w:spacing w:after="0" w:line="240" w:lineRule="auto"/>
              <w:jc w:val="center"/>
              <w:rPr>
                <w:rFonts w:ascii="Times New Roman" w:eastAsia="Times New Roman" w:hAnsi="Times New Roman" w:cs="Times New Roman"/>
                <w:sz w:val="24"/>
                <w:szCs w:val="24"/>
              </w:rPr>
            </w:pPr>
            <w:r w:rsidRPr="00F115DB">
              <w:rPr>
                <w:rFonts w:ascii="Times New Roman" w:eastAsia="Times New Roman" w:hAnsi="Times New Roman" w:cs="Times New Roman"/>
                <w:color w:val="000000"/>
                <w:sz w:val="20"/>
                <w:szCs w:val="20"/>
                <w:lang w:eastAsia="ru-RU"/>
              </w:rPr>
              <w:t>-</w:t>
            </w:r>
          </w:p>
        </w:tc>
        <w:tc>
          <w:tcPr>
            <w:tcW w:w="806" w:type="dxa"/>
            <w:vAlign w:val="bottom"/>
          </w:tcPr>
          <w:p w14:paraId="1D475A7F" w14:textId="77777777" w:rsidR="00A730ED" w:rsidRPr="00F115DB" w:rsidRDefault="00A730ED" w:rsidP="00EA384F">
            <w:pPr>
              <w:spacing w:after="0" w:line="240" w:lineRule="auto"/>
              <w:jc w:val="center"/>
              <w:rPr>
                <w:rFonts w:ascii="Times New Roman" w:eastAsia="Times New Roman" w:hAnsi="Times New Roman" w:cs="Times New Roman"/>
                <w:sz w:val="24"/>
                <w:szCs w:val="24"/>
              </w:rPr>
            </w:pPr>
            <w:r w:rsidRPr="00F115DB">
              <w:rPr>
                <w:rFonts w:ascii="Times New Roman" w:eastAsia="Times New Roman" w:hAnsi="Times New Roman" w:cs="Times New Roman"/>
                <w:color w:val="000000"/>
                <w:sz w:val="20"/>
                <w:szCs w:val="20"/>
                <w:lang w:eastAsia="ru-RU"/>
              </w:rPr>
              <w:t>1,2%</w:t>
            </w:r>
          </w:p>
        </w:tc>
        <w:tc>
          <w:tcPr>
            <w:tcW w:w="806" w:type="dxa"/>
            <w:vAlign w:val="center"/>
          </w:tcPr>
          <w:p w14:paraId="5567758E" w14:textId="77777777" w:rsidR="00A730ED" w:rsidRPr="00F115DB" w:rsidRDefault="00A730ED" w:rsidP="00EA384F">
            <w:pPr>
              <w:spacing w:after="0" w:line="240" w:lineRule="auto"/>
              <w:jc w:val="center"/>
              <w:rPr>
                <w:rFonts w:ascii="Times New Roman" w:eastAsia="Times New Roman" w:hAnsi="Times New Roman" w:cs="Times New Roman"/>
                <w:sz w:val="24"/>
                <w:szCs w:val="24"/>
              </w:rPr>
            </w:pPr>
            <w:r w:rsidRPr="00F115DB">
              <w:rPr>
                <w:rFonts w:ascii="Times New Roman" w:eastAsia="Times New Roman" w:hAnsi="Times New Roman" w:cs="Times New Roman"/>
                <w:color w:val="000000"/>
                <w:sz w:val="20"/>
                <w:szCs w:val="20"/>
                <w:lang w:eastAsia="ru-RU"/>
              </w:rPr>
              <w:t>-</w:t>
            </w:r>
          </w:p>
        </w:tc>
      </w:tr>
      <w:tr w:rsidR="00A730ED" w:rsidRPr="00F115DB" w14:paraId="0296CD17" w14:textId="77777777" w:rsidTr="00DF408C">
        <w:trPr>
          <w:trHeight w:val="182"/>
        </w:trPr>
        <w:tc>
          <w:tcPr>
            <w:tcW w:w="4526" w:type="dxa"/>
          </w:tcPr>
          <w:p w14:paraId="42415E8E" w14:textId="77777777" w:rsidR="00A730ED" w:rsidRPr="00F115DB" w:rsidRDefault="00A730ED" w:rsidP="00EA384F">
            <w:pPr>
              <w:spacing w:after="0" w:line="240" w:lineRule="auto"/>
              <w:rPr>
                <w:rFonts w:ascii="Times New Roman" w:eastAsia="Times New Roman" w:hAnsi="Times New Roman" w:cs="Times New Roman"/>
                <w:sz w:val="24"/>
                <w:szCs w:val="24"/>
              </w:rPr>
            </w:pPr>
            <w:proofErr w:type="spellStart"/>
            <w:r w:rsidRPr="008F5E17">
              <w:rPr>
                <w:rFonts w:ascii="Times New Roman" w:hAnsi="Times New Roman" w:cs="Times New Roman"/>
              </w:rPr>
              <w:t>Қауіп</w:t>
            </w:r>
            <w:proofErr w:type="spellEnd"/>
            <w:r w:rsidRPr="008F5E17">
              <w:rPr>
                <w:rFonts w:ascii="Times New Roman" w:hAnsi="Times New Roman" w:cs="Times New Roman"/>
              </w:rPr>
              <w:t xml:space="preserve"> (115-бап)</w:t>
            </w:r>
          </w:p>
        </w:tc>
        <w:tc>
          <w:tcPr>
            <w:tcW w:w="802" w:type="dxa"/>
            <w:vAlign w:val="bottom"/>
          </w:tcPr>
          <w:p w14:paraId="60D53D3C" w14:textId="77777777" w:rsidR="00A730ED" w:rsidRPr="00F115DB" w:rsidRDefault="00A730ED" w:rsidP="00EA384F">
            <w:pPr>
              <w:spacing w:after="0" w:line="240" w:lineRule="auto"/>
              <w:jc w:val="center"/>
              <w:rPr>
                <w:rFonts w:ascii="Times New Roman" w:eastAsia="Times New Roman" w:hAnsi="Times New Roman" w:cs="Times New Roman"/>
                <w:sz w:val="24"/>
                <w:szCs w:val="24"/>
              </w:rPr>
            </w:pPr>
            <w:r w:rsidRPr="00F115DB">
              <w:rPr>
                <w:rFonts w:ascii="Times New Roman" w:eastAsia="Times New Roman" w:hAnsi="Times New Roman" w:cs="Times New Roman"/>
                <w:color w:val="000000"/>
                <w:sz w:val="20"/>
                <w:szCs w:val="20"/>
                <w:lang w:eastAsia="ru-RU"/>
              </w:rPr>
              <w:t>5</w:t>
            </w:r>
          </w:p>
        </w:tc>
        <w:tc>
          <w:tcPr>
            <w:tcW w:w="806" w:type="dxa"/>
            <w:vAlign w:val="bottom"/>
          </w:tcPr>
          <w:p w14:paraId="6F9B03DB" w14:textId="77777777" w:rsidR="00A730ED" w:rsidRPr="00F115DB" w:rsidRDefault="00A730ED" w:rsidP="00EA384F">
            <w:pPr>
              <w:spacing w:after="0" w:line="240" w:lineRule="auto"/>
              <w:jc w:val="center"/>
              <w:rPr>
                <w:rFonts w:ascii="Times New Roman" w:eastAsia="Times New Roman" w:hAnsi="Times New Roman" w:cs="Times New Roman"/>
                <w:sz w:val="24"/>
                <w:szCs w:val="24"/>
              </w:rPr>
            </w:pPr>
            <w:r w:rsidRPr="00F115DB">
              <w:rPr>
                <w:rFonts w:ascii="Times New Roman" w:eastAsia="Times New Roman" w:hAnsi="Times New Roman" w:cs="Times New Roman"/>
                <w:color w:val="000000"/>
                <w:sz w:val="20"/>
                <w:szCs w:val="20"/>
                <w:lang w:eastAsia="ru-RU"/>
              </w:rPr>
              <w:t>6</w:t>
            </w:r>
          </w:p>
        </w:tc>
        <w:tc>
          <w:tcPr>
            <w:tcW w:w="806" w:type="dxa"/>
            <w:vAlign w:val="bottom"/>
          </w:tcPr>
          <w:p w14:paraId="28EFD954" w14:textId="77777777" w:rsidR="00A730ED" w:rsidRPr="00F115DB" w:rsidRDefault="00A730ED" w:rsidP="00EA384F">
            <w:pPr>
              <w:spacing w:after="0" w:line="240" w:lineRule="auto"/>
              <w:jc w:val="center"/>
              <w:rPr>
                <w:rFonts w:ascii="Times New Roman" w:eastAsia="Times New Roman" w:hAnsi="Times New Roman" w:cs="Times New Roman"/>
                <w:sz w:val="24"/>
                <w:szCs w:val="24"/>
              </w:rPr>
            </w:pPr>
            <w:r w:rsidRPr="00F115DB">
              <w:rPr>
                <w:rFonts w:ascii="Times New Roman" w:eastAsia="Times New Roman" w:hAnsi="Times New Roman" w:cs="Times New Roman"/>
                <w:color w:val="000000"/>
                <w:sz w:val="20"/>
                <w:szCs w:val="20"/>
                <w:lang w:eastAsia="ru-RU"/>
              </w:rPr>
              <w:t>83,3%</w:t>
            </w:r>
          </w:p>
        </w:tc>
        <w:tc>
          <w:tcPr>
            <w:tcW w:w="802" w:type="dxa"/>
            <w:vAlign w:val="bottom"/>
          </w:tcPr>
          <w:p w14:paraId="14712D3B" w14:textId="77777777" w:rsidR="00A730ED" w:rsidRPr="00F115DB" w:rsidRDefault="00A730ED" w:rsidP="00EA384F">
            <w:pPr>
              <w:spacing w:after="0" w:line="240" w:lineRule="auto"/>
              <w:jc w:val="center"/>
              <w:rPr>
                <w:rFonts w:ascii="Times New Roman" w:eastAsia="Times New Roman" w:hAnsi="Times New Roman" w:cs="Times New Roman"/>
                <w:sz w:val="24"/>
                <w:szCs w:val="24"/>
              </w:rPr>
            </w:pPr>
            <w:r w:rsidRPr="00F115DB">
              <w:rPr>
                <w:rFonts w:ascii="Times New Roman" w:eastAsia="Times New Roman" w:hAnsi="Times New Roman" w:cs="Times New Roman"/>
                <w:color w:val="000000"/>
                <w:sz w:val="20"/>
                <w:szCs w:val="20"/>
                <w:lang w:eastAsia="ru-RU"/>
              </w:rPr>
              <w:t>-1</w:t>
            </w:r>
          </w:p>
        </w:tc>
        <w:tc>
          <w:tcPr>
            <w:tcW w:w="806" w:type="dxa"/>
            <w:vAlign w:val="bottom"/>
          </w:tcPr>
          <w:p w14:paraId="54E0EF5F" w14:textId="77777777" w:rsidR="00A730ED" w:rsidRPr="00F115DB" w:rsidRDefault="00A730ED" w:rsidP="00EA384F">
            <w:pPr>
              <w:spacing w:after="0" w:line="240" w:lineRule="auto"/>
              <w:jc w:val="center"/>
              <w:rPr>
                <w:rFonts w:ascii="Times New Roman" w:eastAsia="Times New Roman" w:hAnsi="Times New Roman" w:cs="Times New Roman"/>
                <w:sz w:val="24"/>
                <w:szCs w:val="24"/>
              </w:rPr>
            </w:pPr>
            <w:r w:rsidRPr="00F115DB">
              <w:rPr>
                <w:rFonts w:ascii="Times New Roman" w:eastAsia="Times New Roman" w:hAnsi="Times New Roman" w:cs="Times New Roman"/>
                <w:color w:val="000000"/>
                <w:sz w:val="20"/>
                <w:szCs w:val="20"/>
                <w:lang w:eastAsia="ru-RU"/>
              </w:rPr>
              <w:t>1,2%</w:t>
            </w:r>
          </w:p>
        </w:tc>
        <w:tc>
          <w:tcPr>
            <w:tcW w:w="806" w:type="dxa"/>
            <w:vAlign w:val="bottom"/>
          </w:tcPr>
          <w:p w14:paraId="544BFF87" w14:textId="77777777" w:rsidR="00A730ED" w:rsidRPr="00F115DB" w:rsidRDefault="00A730ED" w:rsidP="00EA384F">
            <w:pPr>
              <w:spacing w:after="0" w:line="240" w:lineRule="auto"/>
              <w:jc w:val="center"/>
              <w:rPr>
                <w:rFonts w:ascii="Times New Roman" w:eastAsia="Times New Roman" w:hAnsi="Times New Roman" w:cs="Times New Roman"/>
                <w:sz w:val="24"/>
                <w:szCs w:val="24"/>
              </w:rPr>
            </w:pPr>
            <w:r w:rsidRPr="00F115DB">
              <w:rPr>
                <w:rFonts w:ascii="Times New Roman" w:eastAsia="Times New Roman" w:hAnsi="Times New Roman" w:cs="Times New Roman"/>
                <w:color w:val="000000"/>
                <w:sz w:val="20"/>
                <w:szCs w:val="20"/>
                <w:lang w:eastAsia="ru-RU"/>
              </w:rPr>
              <w:t>1.6%</w:t>
            </w:r>
          </w:p>
        </w:tc>
      </w:tr>
      <w:tr w:rsidR="00A730ED" w:rsidRPr="00F115DB" w14:paraId="15E041EF" w14:textId="77777777" w:rsidTr="00DF408C">
        <w:trPr>
          <w:trHeight w:val="182"/>
        </w:trPr>
        <w:tc>
          <w:tcPr>
            <w:tcW w:w="4526" w:type="dxa"/>
          </w:tcPr>
          <w:p w14:paraId="6E46A62C" w14:textId="77777777" w:rsidR="00A730ED" w:rsidRPr="00F115DB" w:rsidRDefault="00A730ED" w:rsidP="00EA384F">
            <w:pPr>
              <w:spacing w:after="0" w:line="240" w:lineRule="auto"/>
              <w:rPr>
                <w:rFonts w:ascii="Times New Roman" w:eastAsia="Times New Roman" w:hAnsi="Times New Roman" w:cs="Times New Roman"/>
                <w:sz w:val="24"/>
                <w:szCs w:val="24"/>
              </w:rPr>
            </w:pPr>
            <w:proofErr w:type="spellStart"/>
            <w:r w:rsidRPr="008F5E17">
              <w:rPr>
                <w:rFonts w:ascii="Times New Roman" w:hAnsi="Times New Roman" w:cs="Times New Roman"/>
              </w:rPr>
              <w:t>Кәмелетке</w:t>
            </w:r>
            <w:proofErr w:type="spellEnd"/>
            <w:r w:rsidRPr="008F5E17">
              <w:rPr>
                <w:rFonts w:ascii="Times New Roman" w:hAnsi="Times New Roman" w:cs="Times New Roman"/>
              </w:rPr>
              <w:t xml:space="preserve"> </w:t>
            </w:r>
            <w:proofErr w:type="spellStart"/>
            <w:r w:rsidRPr="008F5E17">
              <w:rPr>
                <w:rFonts w:ascii="Times New Roman" w:hAnsi="Times New Roman" w:cs="Times New Roman"/>
              </w:rPr>
              <w:t>толмағандарды</w:t>
            </w:r>
            <w:proofErr w:type="spellEnd"/>
            <w:r w:rsidRPr="008F5E17">
              <w:rPr>
                <w:rFonts w:ascii="Times New Roman" w:hAnsi="Times New Roman" w:cs="Times New Roman"/>
              </w:rPr>
              <w:t xml:space="preserve"> </w:t>
            </w:r>
            <w:r>
              <w:rPr>
                <w:rFonts w:ascii="Times New Roman" w:hAnsi="Times New Roman" w:cs="Times New Roman"/>
                <w:lang w:val="kk-KZ"/>
              </w:rPr>
              <w:t>азғыру</w:t>
            </w:r>
            <w:r w:rsidRPr="008F5E17">
              <w:rPr>
                <w:rFonts w:ascii="Times New Roman" w:hAnsi="Times New Roman" w:cs="Times New Roman"/>
              </w:rPr>
              <w:t xml:space="preserve"> (124-бап)</w:t>
            </w:r>
          </w:p>
        </w:tc>
        <w:tc>
          <w:tcPr>
            <w:tcW w:w="802" w:type="dxa"/>
            <w:vAlign w:val="bottom"/>
          </w:tcPr>
          <w:p w14:paraId="2761D662" w14:textId="77777777" w:rsidR="00A730ED" w:rsidRPr="00F115DB" w:rsidRDefault="00A730ED" w:rsidP="00EA384F">
            <w:pPr>
              <w:spacing w:after="0" w:line="240" w:lineRule="auto"/>
              <w:jc w:val="center"/>
              <w:rPr>
                <w:rFonts w:ascii="Times New Roman" w:eastAsia="Times New Roman" w:hAnsi="Times New Roman" w:cs="Times New Roman"/>
                <w:sz w:val="24"/>
                <w:szCs w:val="24"/>
              </w:rPr>
            </w:pPr>
            <w:r w:rsidRPr="00F115DB">
              <w:rPr>
                <w:rFonts w:ascii="Times New Roman" w:eastAsia="Times New Roman" w:hAnsi="Times New Roman" w:cs="Times New Roman"/>
                <w:color w:val="000000"/>
                <w:sz w:val="20"/>
                <w:szCs w:val="20"/>
                <w:lang w:eastAsia="ru-RU"/>
              </w:rPr>
              <w:t>4</w:t>
            </w:r>
          </w:p>
        </w:tc>
        <w:tc>
          <w:tcPr>
            <w:tcW w:w="806" w:type="dxa"/>
            <w:vAlign w:val="bottom"/>
          </w:tcPr>
          <w:p w14:paraId="6F6A2379" w14:textId="77777777" w:rsidR="00A730ED" w:rsidRPr="00F115DB" w:rsidRDefault="00A730ED" w:rsidP="00EA384F">
            <w:pPr>
              <w:spacing w:after="0" w:line="240" w:lineRule="auto"/>
              <w:jc w:val="center"/>
              <w:rPr>
                <w:rFonts w:ascii="Times New Roman" w:eastAsia="Times New Roman" w:hAnsi="Times New Roman" w:cs="Times New Roman"/>
                <w:sz w:val="24"/>
                <w:szCs w:val="24"/>
              </w:rPr>
            </w:pPr>
            <w:r w:rsidRPr="00F115DB">
              <w:rPr>
                <w:rFonts w:ascii="Times New Roman" w:eastAsia="Times New Roman" w:hAnsi="Times New Roman" w:cs="Times New Roman"/>
                <w:color w:val="000000"/>
                <w:sz w:val="20"/>
                <w:szCs w:val="20"/>
                <w:lang w:eastAsia="ru-RU"/>
              </w:rPr>
              <w:t>1</w:t>
            </w:r>
          </w:p>
        </w:tc>
        <w:tc>
          <w:tcPr>
            <w:tcW w:w="806" w:type="dxa"/>
            <w:vAlign w:val="bottom"/>
          </w:tcPr>
          <w:p w14:paraId="55DFC9CC" w14:textId="77777777" w:rsidR="00A730ED" w:rsidRPr="00F115DB" w:rsidRDefault="00A730ED" w:rsidP="00EA384F">
            <w:pPr>
              <w:spacing w:after="0" w:line="240" w:lineRule="auto"/>
              <w:jc w:val="center"/>
              <w:rPr>
                <w:rFonts w:ascii="Times New Roman" w:eastAsia="Times New Roman" w:hAnsi="Times New Roman" w:cs="Times New Roman"/>
                <w:sz w:val="24"/>
                <w:szCs w:val="24"/>
              </w:rPr>
            </w:pPr>
            <w:r w:rsidRPr="00F115DB">
              <w:rPr>
                <w:rFonts w:ascii="Times New Roman" w:eastAsia="Times New Roman" w:hAnsi="Times New Roman" w:cs="Times New Roman"/>
                <w:color w:val="000000"/>
                <w:sz w:val="20"/>
                <w:szCs w:val="20"/>
                <w:lang w:eastAsia="ru-RU"/>
              </w:rPr>
              <w:t>400,0%</w:t>
            </w:r>
          </w:p>
        </w:tc>
        <w:tc>
          <w:tcPr>
            <w:tcW w:w="802" w:type="dxa"/>
            <w:vAlign w:val="bottom"/>
          </w:tcPr>
          <w:p w14:paraId="054D863B" w14:textId="77777777" w:rsidR="00A730ED" w:rsidRPr="00F115DB" w:rsidRDefault="00A730ED" w:rsidP="00EA384F">
            <w:pPr>
              <w:spacing w:after="0" w:line="240" w:lineRule="auto"/>
              <w:jc w:val="center"/>
              <w:rPr>
                <w:rFonts w:ascii="Times New Roman" w:eastAsia="Times New Roman" w:hAnsi="Times New Roman" w:cs="Times New Roman"/>
                <w:sz w:val="24"/>
                <w:szCs w:val="24"/>
              </w:rPr>
            </w:pPr>
            <w:r w:rsidRPr="00F115DB">
              <w:rPr>
                <w:rFonts w:ascii="Times New Roman" w:eastAsia="Times New Roman" w:hAnsi="Times New Roman" w:cs="Times New Roman"/>
                <w:color w:val="000000"/>
                <w:sz w:val="20"/>
                <w:szCs w:val="20"/>
                <w:lang w:eastAsia="ru-RU"/>
              </w:rPr>
              <w:t>3</w:t>
            </w:r>
          </w:p>
        </w:tc>
        <w:tc>
          <w:tcPr>
            <w:tcW w:w="806" w:type="dxa"/>
            <w:vAlign w:val="bottom"/>
          </w:tcPr>
          <w:p w14:paraId="0A234739" w14:textId="77777777" w:rsidR="00A730ED" w:rsidRPr="00F115DB" w:rsidRDefault="00A730ED" w:rsidP="00EA384F">
            <w:pPr>
              <w:spacing w:after="0" w:line="240" w:lineRule="auto"/>
              <w:jc w:val="center"/>
              <w:rPr>
                <w:rFonts w:ascii="Times New Roman" w:eastAsia="Times New Roman" w:hAnsi="Times New Roman" w:cs="Times New Roman"/>
                <w:sz w:val="24"/>
                <w:szCs w:val="24"/>
              </w:rPr>
            </w:pPr>
            <w:r w:rsidRPr="00F115DB">
              <w:rPr>
                <w:rFonts w:ascii="Times New Roman" w:eastAsia="Times New Roman" w:hAnsi="Times New Roman" w:cs="Times New Roman"/>
                <w:color w:val="000000"/>
                <w:sz w:val="20"/>
                <w:szCs w:val="20"/>
                <w:lang w:eastAsia="ru-RU"/>
              </w:rPr>
              <w:t>1,0%</w:t>
            </w:r>
          </w:p>
        </w:tc>
        <w:tc>
          <w:tcPr>
            <w:tcW w:w="806" w:type="dxa"/>
            <w:vAlign w:val="bottom"/>
          </w:tcPr>
          <w:p w14:paraId="06701B9E" w14:textId="77777777" w:rsidR="00A730ED" w:rsidRPr="00F115DB" w:rsidRDefault="00A730ED" w:rsidP="00EA384F">
            <w:pPr>
              <w:spacing w:after="0" w:line="240" w:lineRule="auto"/>
              <w:jc w:val="center"/>
              <w:rPr>
                <w:rFonts w:ascii="Times New Roman" w:eastAsia="Times New Roman" w:hAnsi="Times New Roman" w:cs="Times New Roman"/>
                <w:sz w:val="24"/>
                <w:szCs w:val="24"/>
              </w:rPr>
            </w:pPr>
            <w:r w:rsidRPr="00F115DB">
              <w:rPr>
                <w:rFonts w:ascii="Times New Roman" w:eastAsia="Times New Roman" w:hAnsi="Times New Roman" w:cs="Times New Roman"/>
                <w:color w:val="000000"/>
                <w:sz w:val="20"/>
                <w:szCs w:val="20"/>
                <w:lang w:eastAsia="ru-RU"/>
              </w:rPr>
              <w:t>0,3%</w:t>
            </w:r>
          </w:p>
        </w:tc>
      </w:tr>
      <w:tr w:rsidR="00A730ED" w:rsidRPr="00F115DB" w14:paraId="16AF5D27" w14:textId="77777777" w:rsidTr="00DF408C">
        <w:trPr>
          <w:trHeight w:val="187"/>
        </w:trPr>
        <w:tc>
          <w:tcPr>
            <w:tcW w:w="4526" w:type="dxa"/>
          </w:tcPr>
          <w:p w14:paraId="574E36E1" w14:textId="77777777" w:rsidR="00A730ED" w:rsidRPr="00F115DB" w:rsidRDefault="00A730ED" w:rsidP="00EA384F">
            <w:pPr>
              <w:spacing w:after="0" w:line="240" w:lineRule="auto"/>
              <w:rPr>
                <w:rFonts w:ascii="Times New Roman" w:eastAsia="Times New Roman" w:hAnsi="Times New Roman" w:cs="Times New Roman"/>
                <w:sz w:val="24"/>
                <w:szCs w:val="24"/>
              </w:rPr>
            </w:pPr>
            <w:proofErr w:type="spellStart"/>
            <w:r w:rsidRPr="008F5E17">
              <w:rPr>
                <w:rFonts w:ascii="Times New Roman" w:hAnsi="Times New Roman" w:cs="Times New Roman"/>
              </w:rPr>
              <w:t>Абайсызда</w:t>
            </w:r>
            <w:proofErr w:type="spellEnd"/>
            <w:r w:rsidRPr="008F5E17">
              <w:rPr>
                <w:rFonts w:ascii="Times New Roman" w:hAnsi="Times New Roman" w:cs="Times New Roman"/>
              </w:rPr>
              <w:t xml:space="preserve"> </w:t>
            </w:r>
            <w:r>
              <w:rPr>
                <w:rFonts w:ascii="Times New Roman" w:hAnsi="Times New Roman" w:cs="Times New Roman"/>
                <w:lang w:val="kk-KZ"/>
              </w:rPr>
              <w:t>өлтіріп алу</w:t>
            </w:r>
            <w:r w:rsidRPr="008F5E17">
              <w:rPr>
                <w:rFonts w:ascii="Times New Roman" w:hAnsi="Times New Roman" w:cs="Times New Roman"/>
              </w:rPr>
              <w:t xml:space="preserve"> (104-бап)</w:t>
            </w:r>
          </w:p>
        </w:tc>
        <w:tc>
          <w:tcPr>
            <w:tcW w:w="802" w:type="dxa"/>
            <w:vAlign w:val="center"/>
          </w:tcPr>
          <w:p w14:paraId="6E9C3365" w14:textId="77777777" w:rsidR="00A730ED" w:rsidRPr="00F115DB" w:rsidRDefault="00A730ED" w:rsidP="00EA384F">
            <w:pPr>
              <w:spacing w:after="0" w:line="240" w:lineRule="auto"/>
              <w:jc w:val="center"/>
              <w:rPr>
                <w:rFonts w:ascii="Times New Roman" w:eastAsia="Times New Roman" w:hAnsi="Times New Roman" w:cs="Times New Roman"/>
                <w:sz w:val="24"/>
                <w:szCs w:val="24"/>
              </w:rPr>
            </w:pPr>
            <w:r w:rsidRPr="00F115DB">
              <w:rPr>
                <w:rFonts w:ascii="Times New Roman" w:eastAsia="Times New Roman" w:hAnsi="Times New Roman" w:cs="Times New Roman"/>
                <w:color w:val="000000"/>
                <w:sz w:val="20"/>
                <w:szCs w:val="20"/>
                <w:lang w:eastAsia="ru-RU"/>
              </w:rPr>
              <w:t>3</w:t>
            </w:r>
          </w:p>
        </w:tc>
        <w:tc>
          <w:tcPr>
            <w:tcW w:w="806" w:type="dxa"/>
            <w:vAlign w:val="center"/>
          </w:tcPr>
          <w:p w14:paraId="796CABD7" w14:textId="77777777" w:rsidR="00A730ED" w:rsidRPr="00F115DB" w:rsidRDefault="00A730ED" w:rsidP="00EA384F">
            <w:pPr>
              <w:spacing w:after="0" w:line="240" w:lineRule="auto"/>
              <w:jc w:val="center"/>
              <w:rPr>
                <w:rFonts w:ascii="Times New Roman" w:eastAsia="Times New Roman" w:hAnsi="Times New Roman" w:cs="Times New Roman"/>
                <w:sz w:val="24"/>
                <w:szCs w:val="24"/>
              </w:rPr>
            </w:pPr>
            <w:r w:rsidRPr="00F115DB">
              <w:rPr>
                <w:rFonts w:ascii="Times New Roman" w:eastAsia="Times New Roman" w:hAnsi="Times New Roman" w:cs="Times New Roman"/>
                <w:color w:val="000000"/>
                <w:sz w:val="20"/>
                <w:szCs w:val="20"/>
                <w:lang w:eastAsia="ru-RU"/>
              </w:rPr>
              <w:t>-</w:t>
            </w:r>
          </w:p>
        </w:tc>
        <w:tc>
          <w:tcPr>
            <w:tcW w:w="806" w:type="dxa"/>
            <w:vAlign w:val="center"/>
          </w:tcPr>
          <w:p w14:paraId="59094493" w14:textId="77777777" w:rsidR="00A730ED" w:rsidRPr="00F115DB" w:rsidRDefault="00A730ED" w:rsidP="00EA384F">
            <w:pPr>
              <w:spacing w:after="0" w:line="240" w:lineRule="auto"/>
              <w:jc w:val="center"/>
              <w:rPr>
                <w:rFonts w:ascii="Times New Roman" w:eastAsia="Times New Roman" w:hAnsi="Times New Roman" w:cs="Times New Roman"/>
                <w:sz w:val="24"/>
                <w:szCs w:val="24"/>
              </w:rPr>
            </w:pPr>
            <w:r w:rsidRPr="00F115DB">
              <w:rPr>
                <w:rFonts w:ascii="Times New Roman" w:eastAsia="Times New Roman" w:hAnsi="Times New Roman" w:cs="Times New Roman"/>
                <w:color w:val="000000"/>
                <w:sz w:val="20"/>
                <w:szCs w:val="20"/>
                <w:lang w:eastAsia="ru-RU"/>
              </w:rPr>
              <w:t>-</w:t>
            </w:r>
          </w:p>
        </w:tc>
        <w:tc>
          <w:tcPr>
            <w:tcW w:w="802" w:type="dxa"/>
          </w:tcPr>
          <w:p w14:paraId="5398A3C7" w14:textId="77777777" w:rsidR="00A730ED" w:rsidRPr="00F115DB" w:rsidRDefault="00A730ED" w:rsidP="00EA384F">
            <w:pPr>
              <w:spacing w:after="0" w:line="240" w:lineRule="auto"/>
              <w:jc w:val="center"/>
              <w:rPr>
                <w:rFonts w:ascii="Times New Roman" w:eastAsia="Times New Roman" w:hAnsi="Times New Roman" w:cs="Times New Roman"/>
                <w:sz w:val="24"/>
                <w:szCs w:val="24"/>
              </w:rPr>
            </w:pPr>
          </w:p>
        </w:tc>
        <w:tc>
          <w:tcPr>
            <w:tcW w:w="806" w:type="dxa"/>
            <w:vAlign w:val="bottom"/>
          </w:tcPr>
          <w:p w14:paraId="21CFE41C" w14:textId="77777777" w:rsidR="00A730ED" w:rsidRPr="00F115DB" w:rsidRDefault="00A730ED" w:rsidP="00EA384F">
            <w:pPr>
              <w:spacing w:after="0" w:line="240" w:lineRule="auto"/>
              <w:jc w:val="center"/>
              <w:rPr>
                <w:rFonts w:ascii="Times New Roman" w:eastAsia="Times New Roman" w:hAnsi="Times New Roman" w:cs="Times New Roman"/>
                <w:sz w:val="24"/>
                <w:szCs w:val="24"/>
              </w:rPr>
            </w:pPr>
            <w:r w:rsidRPr="00F115DB">
              <w:rPr>
                <w:rFonts w:ascii="Times New Roman" w:eastAsia="Times New Roman" w:hAnsi="Times New Roman" w:cs="Times New Roman"/>
                <w:color w:val="000000"/>
                <w:sz w:val="20"/>
                <w:szCs w:val="20"/>
                <w:lang w:eastAsia="ru-RU"/>
              </w:rPr>
              <w:t>0,7%</w:t>
            </w:r>
          </w:p>
        </w:tc>
        <w:tc>
          <w:tcPr>
            <w:tcW w:w="806" w:type="dxa"/>
            <w:vAlign w:val="center"/>
          </w:tcPr>
          <w:p w14:paraId="3F6EBF58" w14:textId="77777777" w:rsidR="00A730ED" w:rsidRPr="00F115DB" w:rsidRDefault="00A730ED" w:rsidP="00EA384F">
            <w:pPr>
              <w:spacing w:after="0" w:line="240" w:lineRule="auto"/>
              <w:jc w:val="center"/>
              <w:rPr>
                <w:rFonts w:ascii="Times New Roman" w:eastAsia="Times New Roman" w:hAnsi="Times New Roman" w:cs="Times New Roman"/>
                <w:sz w:val="24"/>
                <w:szCs w:val="24"/>
              </w:rPr>
            </w:pPr>
            <w:r w:rsidRPr="00F115DB">
              <w:rPr>
                <w:rFonts w:ascii="Times New Roman" w:eastAsia="Times New Roman" w:hAnsi="Times New Roman" w:cs="Times New Roman"/>
                <w:color w:val="000000"/>
                <w:sz w:val="20"/>
                <w:szCs w:val="20"/>
                <w:lang w:eastAsia="ru-RU"/>
              </w:rPr>
              <w:t>-</w:t>
            </w:r>
          </w:p>
        </w:tc>
      </w:tr>
      <w:tr w:rsidR="00A730ED" w:rsidRPr="00F115DB" w14:paraId="374C3EF0" w14:textId="77777777" w:rsidTr="00DF408C">
        <w:trPr>
          <w:trHeight w:val="182"/>
        </w:trPr>
        <w:tc>
          <w:tcPr>
            <w:tcW w:w="4526" w:type="dxa"/>
          </w:tcPr>
          <w:p w14:paraId="60954DE6" w14:textId="77777777" w:rsidR="00A730ED" w:rsidRPr="00F115DB" w:rsidRDefault="00A730ED" w:rsidP="00EA384F">
            <w:pPr>
              <w:spacing w:after="0" w:line="240" w:lineRule="auto"/>
              <w:rPr>
                <w:rFonts w:ascii="Times New Roman" w:eastAsia="Times New Roman" w:hAnsi="Times New Roman" w:cs="Times New Roman"/>
                <w:sz w:val="24"/>
                <w:szCs w:val="24"/>
              </w:rPr>
            </w:pPr>
            <w:r>
              <w:rPr>
                <w:rFonts w:ascii="Times New Roman" w:hAnsi="Times New Roman" w:cs="Times New Roman"/>
                <w:lang w:val="kk-KZ"/>
              </w:rPr>
              <w:t>Озбырлық</w:t>
            </w:r>
            <w:r w:rsidRPr="008F5E17">
              <w:rPr>
                <w:rFonts w:ascii="Times New Roman" w:hAnsi="Times New Roman" w:cs="Times New Roman"/>
              </w:rPr>
              <w:t xml:space="preserve"> [389-бап)</w:t>
            </w:r>
          </w:p>
        </w:tc>
        <w:tc>
          <w:tcPr>
            <w:tcW w:w="802" w:type="dxa"/>
            <w:vAlign w:val="bottom"/>
          </w:tcPr>
          <w:p w14:paraId="5ADA5B40" w14:textId="77777777" w:rsidR="00A730ED" w:rsidRPr="00F115DB" w:rsidRDefault="00A730ED" w:rsidP="00EA384F">
            <w:pPr>
              <w:spacing w:after="0" w:line="240" w:lineRule="auto"/>
              <w:jc w:val="center"/>
              <w:rPr>
                <w:rFonts w:ascii="Times New Roman" w:eastAsia="Times New Roman" w:hAnsi="Times New Roman" w:cs="Times New Roman"/>
                <w:sz w:val="24"/>
                <w:szCs w:val="24"/>
              </w:rPr>
            </w:pPr>
            <w:r w:rsidRPr="00F115DB">
              <w:rPr>
                <w:rFonts w:ascii="Times New Roman" w:eastAsia="Times New Roman" w:hAnsi="Times New Roman" w:cs="Times New Roman"/>
                <w:color w:val="000000"/>
                <w:sz w:val="20"/>
                <w:szCs w:val="20"/>
                <w:lang w:eastAsia="ru-RU"/>
              </w:rPr>
              <w:t>3</w:t>
            </w:r>
          </w:p>
        </w:tc>
        <w:tc>
          <w:tcPr>
            <w:tcW w:w="806" w:type="dxa"/>
            <w:vAlign w:val="bottom"/>
          </w:tcPr>
          <w:p w14:paraId="05EB9945" w14:textId="77777777" w:rsidR="00A730ED" w:rsidRPr="00F115DB" w:rsidRDefault="00A730ED" w:rsidP="00EA384F">
            <w:pPr>
              <w:spacing w:after="0" w:line="240" w:lineRule="auto"/>
              <w:jc w:val="center"/>
              <w:rPr>
                <w:rFonts w:ascii="Times New Roman" w:eastAsia="Times New Roman" w:hAnsi="Times New Roman" w:cs="Times New Roman"/>
                <w:sz w:val="24"/>
                <w:szCs w:val="24"/>
              </w:rPr>
            </w:pPr>
            <w:r w:rsidRPr="00F115DB">
              <w:rPr>
                <w:rFonts w:ascii="Times New Roman" w:eastAsia="Times New Roman" w:hAnsi="Times New Roman" w:cs="Times New Roman"/>
                <w:color w:val="000000"/>
                <w:sz w:val="20"/>
                <w:szCs w:val="20"/>
                <w:lang w:eastAsia="ru-RU"/>
              </w:rPr>
              <w:t>2</w:t>
            </w:r>
          </w:p>
        </w:tc>
        <w:tc>
          <w:tcPr>
            <w:tcW w:w="806" w:type="dxa"/>
            <w:vAlign w:val="bottom"/>
          </w:tcPr>
          <w:p w14:paraId="3A639893" w14:textId="77777777" w:rsidR="00A730ED" w:rsidRPr="00F115DB" w:rsidRDefault="00A730ED" w:rsidP="00EA384F">
            <w:pPr>
              <w:spacing w:after="0" w:line="240" w:lineRule="auto"/>
              <w:jc w:val="center"/>
              <w:rPr>
                <w:rFonts w:ascii="Times New Roman" w:eastAsia="Times New Roman" w:hAnsi="Times New Roman" w:cs="Times New Roman"/>
                <w:sz w:val="24"/>
                <w:szCs w:val="24"/>
              </w:rPr>
            </w:pPr>
            <w:r w:rsidRPr="00F115DB">
              <w:rPr>
                <w:rFonts w:ascii="Times New Roman" w:eastAsia="Times New Roman" w:hAnsi="Times New Roman" w:cs="Times New Roman"/>
                <w:color w:val="000000"/>
                <w:sz w:val="20"/>
                <w:szCs w:val="20"/>
                <w:lang w:eastAsia="ru-RU"/>
              </w:rPr>
              <w:t>150,0%</w:t>
            </w:r>
          </w:p>
        </w:tc>
        <w:tc>
          <w:tcPr>
            <w:tcW w:w="802" w:type="dxa"/>
            <w:vAlign w:val="bottom"/>
          </w:tcPr>
          <w:p w14:paraId="19E11533" w14:textId="77777777" w:rsidR="00A730ED" w:rsidRPr="00F115DB" w:rsidRDefault="00A730ED" w:rsidP="00EA384F">
            <w:pPr>
              <w:spacing w:after="0" w:line="240" w:lineRule="auto"/>
              <w:jc w:val="center"/>
              <w:rPr>
                <w:rFonts w:ascii="Times New Roman" w:eastAsia="Times New Roman" w:hAnsi="Times New Roman" w:cs="Times New Roman"/>
                <w:sz w:val="24"/>
                <w:szCs w:val="24"/>
              </w:rPr>
            </w:pPr>
            <w:r w:rsidRPr="00F115DB">
              <w:rPr>
                <w:rFonts w:ascii="Times New Roman" w:eastAsia="Times New Roman" w:hAnsi="Times New Roman" w:cs="Times New Roman"/>
                <w:color w:val="000000"/>
                <w:sz w:val="20"/>
                <w:szCs w:val="20"/>
                <w:lang w:eastAsia="ru-RU"/>
              </w:rPr>
              <w:t>1</w:t>
            </w:r>
          </w:p>
        </w:tc>
        <w:tc>
          <w:tcPr>
            <w:tcW w:w="806" w:type="dxa"/>
            <w:vAlign w:val="bottom"/>
          </w:tcPr>
          <w:p w14:paraId="6AF6F82D" w14:textId="77777777" w:rsidR="00A730ED" w:rsidRPr="00F115DB" w:rsidRDefault="00A730ED" w:rsidP="00EA384F">
            <w:pPr>
              <w:spacing w:after="0" w:line="240" w:lineRule="auto"/>
              <w:jc w:val="center"/>
              <w:rPr>
                <w:rFonts w:ascii="Times New Roman" w:eastAsia="Times New Roman" w:hAnsi="Times New Roman" w:cs="Times New Roman"/>
                <w:sz w:val="24"/>
                <w:szCs w:val="24"/>
              </w:rPr>
            </w:pPr>
            <w:r w:rsidRPr="00F115DB">
              <w:rPr>
                <w:rFonts w:ascii="Times New Roman" w:eastAsia="Times New Roman" w:hAnsi="Times New Roman" w:cs="Times New Roman"/>
                <w:color w:val="000000"/>
                <w:sz w:val="20"/>
                <w:szCs w:val="20"/>
                <w:lang w:eastAsia="ru-RU"/>
              </w:rPr>
              <w:t>0,7%</w:t>
            </w:r>
          </w:p>
        </w:tc>
        <w:tc>
          <w:tcPr>
            <w:tcW w:w="806" w:type="dxa"/>
            <w:vAlign w:val="bottom"/>
          </w:tcPr>
          <w:p w14:paraId="1F9BCE76" w14:textId="77777777" w:rsidR="00A730ED" w:rsidRPr="00F115DB" w:rsidRDefault="00A730ED" w:rsidP="00EA384F">
            <w:pPr>
              <w:spacing w:after="0" w:line="240" w:lineRule="auto"/>
              <w:jc w:val="center"/>
              <w:rPr>
                <w:rFonts w:ascii="Times New Roman" w:eastAsia="Times New Roman" w:hAnsi="Times New Roman" w:cs="Times New Roman"/>
                <w:sz w:val="24"/>
                <w:szCs w:val="24"/>
              </w:rPr>
            </w:pPr>
            <w:r w:rsidRPr="00F115DB">
              <w:rPr>
                <w:rFonts w:ascii="Times New Roman" w:eastAsia="Times New Roman" w:hAnsi="Times New Roman" w:cs="Times New Roman"/>
                <w:color w:val="000000"/>
                <w:sz w:val="20"/>
                <w:szCs w:val="20"/>
                <w:lang w:eastAsia="ru-RU"/>
              </w:rPr>
              <w:t>0,5%</w:t>
            </w:r>
          </w:p>
        </w:tc>
      </w:tr>
      <w:tr w:rsidR="00A730ED" w:rsidRPr="00F115DB" w14:paraId="15EDB856" w14:textId="77777777" w:rsidTr="00DF408C">
        <w:trPr>
          <w:trHeight w:val="182"/>
        </w:trPr>
        <w:tc>
          <w:tcPr>
            <w:tcW w:w="4526" w:type="dxa"/>
          </w:tcPr>
          <w:p w14:paraId="03174E44" w14:textId="77777777" w:rsidR="00A730ED" w:rsidRPr="00F115DB" w:rsidRDefault="00A730ED" w:rsidP="00EA384F">
            <w:pPr>
              <w:spacing w:after="0" w:line="240" w:lineRule="auto"/>
              <w:rPr>
                <w:rFonts w:ascii="Times New Roman" w:eastAsia="Times New Roman" w:hAnsi="Times New Roman" w:cs="Times New Roman"/>
                <w:sz w:val="24"/>
                <w:szCs w:val="24"/>
              </w:rPr>
            </w:pPr>
            <w:r>
              <w:rPr>
                <w:rFonts w:ascii="Times New Roman" w:hAnsi="Times New Roman" w:cs="Times New Roman"/>
                <w:lang w:val="kk-KZ"/>
              </w:rPr>
              <w:t>Аффект жағдайында</w:t>
            </w:r>
            <w:r w:rsidRPr="008F5E17">
              <w:rPr>
                <w:rFonts w:ascii="Times New Roman" w:hAnsi="Times New Roman" w:cs="Times New Roman"/>
              </w:rPr>
              <w:t xml:space="preserve"> </w:t>
            </w:r>
            <w:proofErr w:type="spellStart"/>
            <w:r w:rsidRPr="008F5E17">
              <w:rPr>
                <w:rFonts w:ascii="Times New Roman" w:hAnsi="Times New Roman" w:cs="Times New Roman"/>
              </w:rPr>
              <w:t>кісі</w:t>
            </w:r>
            <w:proofErr w:type="spellEnd"/>
            <w:r w:rsidRPr="008F5E17">
              <w:rPr>
                <w:rFonts w:ascii="Times New Roman" w:hAnsi="Times New Roman" w:cs="Times New Roman"/>
              </w:rPr>
              <w:t xml:space="preserve"> </w:t>
            </w:r>
            <w:proofErr w:type="spellStart"/>
            <w:r w:rsidRPr="008F5E17">
              <w:rPr>
                <w:rFonts w:ascii="Times New Roman" w:hAnsi="Times New Roman" w:cs="Times New Roman"/>
              </w:rPr>
              <w:t>өлтіру</w:t>
            </w:r>
            <w:proofErr w:type="spellEnd"/>
            <w:r w:rsidRPr="008F5E17">
              <w:rPr>
                <w:rFonts w:ascii="Times New Roman" w:hAnsi="Times New Roman" w:cs="Times New Roman"/>
              </w:rPr>
              <w:t xml:space="preserve"> (101-бап)</w:t>
            </w:r>
          </w:p>
        </w:tc>
        <w:tc>
          <w:tcPr>
            <w:tcW w:w="802" w:type="dxa"/>
            <w:vAlign w:val="bottom"/>
          </w:tcPr>
          <w:p w14:paraId="30222859" w14:textId="77777777" w:rsidR="00A730ED" w:rsidRPr="00F115DB" w:rsidRDefault="00A730ED" w:rsidP="00EA384F">
            <w:pPr>
              <w:spacing w:after="0" w:line="240" w:lineRule="auto"/>
              <w:jc w:val="center"/>
              <w:rPr>
                <w:rFonts w:ascii="Times New Roman" w:eastAsia="Times New Roman" w:hAnsi="Times New Roman" w:cs="Times New Roman"/>
                <w:sz w:val="24"/>
                <w:szCs w:val="24"/>
              </w:rPr>
            </w:pPr>
            <w:r w:rsidRPr="00F115DB">
              <w:rPr>
                <w:rFonts w:ascii="Times New Roman" w:eastAsia="Times New Roman" w:hAnsi="Times New Roman" w:cs="Times New Roman"/>
                <w:color w:val="000000"/>
                <w:sz w:val="20"/>
                <w:szCs w:val="20"/>
                <w:lang w:eastAsia="ru-RU"/>
              </w:rPr>
              <w:t>2</w:t>
            </w:r>
          </w:p>
        </w:tc>
        <w:tc>
          <w:tcPr>
            <w:tcW w:w="806" w:type="dxa"/>
            <w:vAlign w:val="bottom"/>
          </w:tcPr>
          <w:p w14:paraId="2972A72B" w14:textId="77777777" w:rsidR="00A730ED" w:rsidRPr="00F115DB" w:rsidRDefault="00A730ED" w:rsidP="00EA384F">
            <w:pPr>
              <w:spacing w:after="0" w:line="240" w:lineRule="auto"/>
              <w:jc w:val="center"/>
              <w:rPr>
                <w:rFonts w:ascii="Times New Roman" w:eastAsia="Times New Roman" w:hAnsi="Times New Roman" w:cs="Times New Roman"/>
                <w:sz w:val="24"/>
                <w:szCs w:val="24"/>
              </w:rPr>
            </w:pPr>
            <w:r w:rsidRPr="00F115DB">
              <w:rPr>
                <w:rFonts w:ascii="Times New Roman" w:eastAsia="Times New Roman" w:hAnsi="Times New Roman" w:cs="Times New Roman"/>
                <w:color w:val="000000"/>
                <w:sz w:val="20"/>
                <w:szCs w:val="20"/>
                <w:lang w:eastAsia="ru-RU"/>
              </w:rPr>
              <w:t>1</w:t>
            </w:r>
          </w:p>
        </w:tc>
        <w:tc>
          <w:tcPr>
            <w:tcW w:w="806" w:type="dxa"/>
            <w:vAlign w:val="bottom"/>
          </w:tcPr>
          <w:p w14:paraId="2E83D604" w14:textId="77777777" w:rsidR="00A730ED" w:rsidRPr="00F115DB" w:rsidRDefault="00A730ED" w:rsidP="00EA384F">
            <w:pPr>
              <w:spacing w:after="0" w:line="240" w:lineRule="auto"/>
              <w:jc w:val="center"/>
              <w:rPr>
                <w:rFonts w:ascii="Times New Roman" w:eastAsia="Times New Roman" w:hAnsi="Times New Roman" w:cs="Times New Roman"/>
                <w:sz w:val="24"/>
                <w:szCs w:val="24"/>
              </w:rPr>
            </w:pPr>
            <w:r w:rsidRPr="00F115DB">
              <w:rPr>
                <w:rFonts w:ascii="Times New Roman" w:eastAsia="Times New Roman" w:hAnsi="Times New Roman" w:cs="Times New Roman"/>
                <w:color w:val="000000"/>
                <w:sz w:val="20"/>
                <w:szCs w:val="20"/>
                <w:lang w:eastAsia="ru-RU"/>
              </w:rPr>
              <w:t>200,0%</w:t>
            </w:r>
          </w:p>
        </w:tc>
        <w:tc>
          <w:tcPr>
            <w:tcW w:w="802" w:type="dxa"/>
            <w:vAlign w:val="bottom"/>
          </w:tcPr>
          <w:p w14:paraId="12B6368A" w14:textId="77777777" w:rsidR="00A730ED" w:rsidRPr="00F115DB" w:rsidRDefault="00A730ED" w:rsidP="00EA384F">
            <w:pPr>
              <w:spacing w:after="0" w:line="240" w:lineRule="auto"/>
              <w:jc w:val="center"/>
              <w:rPr>
                <w:rFonts w:ascii="Times New Roman" w:eastAsia="Times New Roman" w:hAnsi="Times New Roman" w:cs="Times New Roman"/>
                <w:sz w:val="24"/>
                <w:szCs w:val="24"/>
              </w:rPr>
            </w:pPr>
            <w:r w:rsidRPr="00F115DB">
              <w:rPr>
                <w:rFonts w:ascii="Times New Roman" w:eastAsia="Times New Roman" w:hAnsi="Times New Roman" w:cs="Times New Roman"/>
                <w:color w:val="000000"/>
                <w:sz w:val="20"/>
                <w:szCs w:val="20"/>
                <w:lang w:eastAsia="ru-RU"/>
              </w:rPr>
              <w:t>1</w:t>
            </w:r>
          </w:p>
        </w:tc>
        <w:tc>
          <w:tcPr>
            <w:tcW w:w="806" w:type="dxa"/>
            <w:vAlign w:val="bottom"/>
          </w:tcPr>
          <w:p w14:paraId="735712DD" w14:textId="77777777" w:rsidR="00A730ED" w:rsidRPr="00F115DB" w:rsidRDefault="00A730ED" w:rsidP="00EA384F">
            <w:pPr>
              <w:spacing w:after="0" w:line="240" w:lineRule="auto"/>
              <w:jc w:val="center"/>
              <w:rPr>
                <w:rFonts w:ascii="Times New Roman" w:eastAsia="Times New Roman" w:hAnsi="Times New Roman" w:cs="Times New Roman"/>
                <w:sz w:val="24"/>
                <w:szCs w:val="24"/>
              </w:rPr>
            </w:pPr>
            <w:r w:rsidRPr="00F115DB">
              <w:rPr>
                <w:rFonts w:ascii="Times New Roman" w:eastAsia="Times New Roman" w:hAnsi="Times New Roman" w:cs="Times New Roman"/>
                <w:color w:val="000000"/>
                <w:sz w:val="20"/>
                <w:szCs w:val="20"/>
                <w:lang w:eastAsia="ru-RU"/>
              </w:rPr>
              <w:t>0,5%</w:t>
            </w:r>
          </w:p>
        </w:tc>
        <w:tc>
          <w:tcPr>
            <w:tcW w:w="806" w:type="dxa"/>
            <w:vAlign w:val="bottom"/>
          </w:tcPr>
          <w:p w14:paraId="6E7B941B" w14:textId="77777777" w:rsidR="00A730ED" w:rsidRPr="00F115DB" w:rsidRDefault="00A730ED" w:rsidP="00EA384F">
            <w:pPr>
              <w:spacing w:after="0" w:line="240" w:lineRule="auto"/>
              <w:jc w:val="center"/>
              <w:rPr>
                <w:rFonts w:ascii="Times New Roman" w:eastAsia="Times New Roman" w:hAnsi="Times New Roman" w:cs="Times New Roman"/>
                <w:sz w:val="24"/>
                <w:szCs w:val="24"/>
              </w:rPr>
            </w:pPr>
            <w:r w:rsidRPr="00F115DB">
              <w:rPr>
                <w:rFonts w:ascii="Times New Roman" w:eastAsia="Times New Roman" w:hAnsi="Times New Roman" w:cs="Times New Roman"/>
                <w:color w:val="000000"/>
                <w:sz w:val="20"/>
                <w:szCs w:val="20"/>
                <w:lang w:eastAsia="ru-RU"/>
              </w:rPr>
              <w:t>0,3%</w:t>
            </w:r>
          </w:p>
        </w:tc>
      </w:tr>
      <w:tr w:rsidR="00A730ED" w:rsidRPr="00F115DB" w14:paraId="2EA16C65" w14:textId="77777777" w:rsidTr="00DF408C">
        <w:trPr>
          <w:trHeight w:val="365"/>
        </w:trPr>
        <w:tc>
          <w:tcPr>
            <w:tcW w:w="4526" w:type="dxa"/>
          </w:tcPr>
          <w:p w14:paraId="5BC57DB4" w14:textId="77777777" w:rsidR="00A730ED" w:rsidRPr="00F115DB" w:rsidRDefault="00A730ED" w:rsidP="00EA384F">
            <w:pPr>
              <w:spacing w:after="0" w:line="240" w:lineRule="auto"/>
              <w:rPr>
                <w:rFonts w:ascii="Times New Roman" w:eastAsia="Times New Roman" w:hAnsi="Times New Roman" w:cs="Times New Roman"/>
                <w:sz w:val="24"/>
                <w:szCs w:val="24"/>
              </w:rPr>
            </w:pPr>
            <w:proofErr w:type="spellStart"/>
            <w:r w:rsidRPr="008F5E17">
              <w:rPr>
                <w:rFonts w:ascii="Times New Roman" w:hAnsi="Times New Roman" w:cs="Times New Roman"/>
              </w:rPr>
              <w:t>Қажетті</w:t>
            </w:r>
            <w:proofErr w:type="spellEnd"/>
            <w:r w:rsidRPr="008F5E17">
              <w:rPr>
                <w:rFonts w:ascii="Times New Roman" w:hAnsi="Times New Roman" w:cs="Times New Roman"/>
              </w:rPr>
              <w:t xml:space="preserve"> </w:t>
            </w:r>
            <w:proofErr w:type="spellStart"/>
            <w:r w:rsidRPr="008F5E17">
              <w:rPr>
                <w:rFonts w:ascii="Times New Roman" w:hAnsi="Times New Roman" w:cs="Times New Roman"/>
              </w:rPr>
              <w:t>қорғаныс</w:t>
            </w:r>
            <w:proofErr w:type="spellEnd"/>
            <w:r w:rsidRPr="008F5E17">
              <w:rPr>
                <w:rFonts w:ascii="Times New Roman" w:hAnsi="Times New Roman" w:cs="Times New Roman"/>
              </w:rPr>
              <w:t xml:space="preserve"> </w:t>
            </w:r>
            <w:proofErr w:type="spellStart"/>
            <w:r w:rsidRPr="008F5E17">
              <w:rPr>
                <w:rFonts w:ascii="Times New Roman" w:hAnsi="Times New Roman" w:cs="Times New Roman"/>
              </w:rPr>
              <w:t>шегінен</w:t>
            </w:r>
            <w:proofErr w:type="spellEnd"/>
            <w:r w:rsidRPr="008F5E17">
              <w:rPr>
                <w:rFonts w:ascii="Times New Roman" w:hAnsi="Times New Roman" w:cs="Times New Roman"/>
              </w:rPr>
              <w:t xml:space="preserve"> </w:t>
            </w:r>
            <w:proofErr w:type="spellStart"/>
            <w:r w:rsidRPr="008F5E17">
              <w:rPr>
                <w:rFonts w:ascii="Times New Roman" w:hAnsi="Times New Roman" w:cs="Times New Roman"/>
              </w:rPr>
              <w:t>асқан</w:t>
            </w:r>
            <w:proofErr w:type="spellEnd"/>
            <w:r w:rsidRPr="008F5E17">
              <w:rPr>
                <w:rFonts w:ascii="Times New Roman" w:hAnsi="Times New Roman" w:cs="Times New Roman"/>
              </w:rPr>
              <w:t xml:space="preserve"> </w:t>
            </w:r>
            <w:proofErr w:type="spellStart"/>
            <w:r w:rsidRPr="008F5E17">
              <w:rPr>
                <w:rFonts w:ascii="Times New Roman" w:hAnsi="Times New Roman" w:cs="Times New Roman"/>
              </w:rPr>
              <w:t>кезде</w:t>
            </w:r>
            <w:proofErr w:type="spellEnd"/>
            <w:r w:rsidRPr="008F5E17">
              <w:rPr>
                <w:rFonts w:ascii="Times New Roman" w:hAnsi="Times New Roman" w:cs="Times New Roman"/>
              </w:rPr>
              <w:t xml:space="preserve"> </w:t>
            </w:r>
            <w:proofErr w:type="spellStart"/>
            <w:r w:rsidRPr="008F5E17">
              <w:rPr>
                <w:rFonts w:ascii="Times New Roman" w:hAnsi="Times New Roman" w:cs="Times New Roman"/>
              </w:rPr>
              <w:t>жасалған</w:t>
            </w:r>
            <w:proofErr w:type="spellEnd"/>
            <w:r w:rsidRPr="008F5E17">
              <w:rPr>
                <w:rFonts w:ascii="Times New Roman" w:hAnsi="Times New Roman" w:cs="Times New Roman"/>
              </w:rPr>
              <w:t xml:space="preserve"> </w:t>
            </w:r>
            <w:proofErr w:type="spellStart"/>
            <w:r w:rsidRPr="008F5E17">
              <w:rPr>
                <w:rFonts w:ascii="Times New Roman" w:hAnsi="Times New Roman" w:cs="Times New Roman"/>
              </w:rPr>
              <w:t>кісі</w:t>
            </w:r>
            <w:proofErr w:type="spellEnd"/>
            <w:r w:rsidRPr="008F5E17">
              <w:rPr>
                <w:rFonts w:ascii="Times New Roman" w:hAnsi="Times New Roman" w:cs="Times New Roman"/>
              </w:rPr>
              <w:t xml:space="preserve"> </w:t>
            </w:r>
            <w:proofErr w:type="spellStart"/>
            <w:r w:rsidRPr="008F5E17">
              <w:rPr>
                <w:rFonts w:ascii="Times New Roman" w:hAnsi="Times New Roman" w:cs="Times New Roman"/>
              </w:rPr>
              <w:t>өлтіру</w:t>
            </w:r>
            <w:proofErr w:type="spellEnd"/>
            <w:r w:rsidRPr="008F5E17">
              <w:rPr>
                <w:rFonts w:ascii="Times New Roman" w:hAnsi="Times New Roman" w:cs="Times New Roman"/>
              </w:rPr>
              <w:t xml:space="preserve"> (102-бап)</w:t>
            </w:r>
          </w:p>
        </w:tc>
        <w:tc>
          <w:tcPr>
            <w:tcW w:w="802" w:type="dxa"/>
            <w:vAlign w:val="center"/>
          </w:tcPr>
          <w:p w14:paraId="427440A7" w14:textId="77777777" w:rsidR="00A730ED" w:rsidRPr="00F115DB" w:rsidRDefault="00A730ED" w:rsidP="00EA384F">
            <w:pPr>
              <w:spacing w:after="0" w:line="240" w:lineRule="auto"/>
              <w:jc w:val="center"/>
              <w:rPr>
                <w:rFonts w:ascii="Times New Roman" w:eastAsia="Times New Roman" w:hAnsi="Times New Roman" w:cs="Times New Roman"/>
                <w:sz w:val="24"/>
                <w:szCs w:val="24"/>
              </w:rPr>
            </w:pPr>
            <w:r w:rsidRPr="00F115DB">
              <w:rPr>
                <w:rFonts w:ascii="Times New Roman" w:eastAsia="Times New Roman" w:hAnsi="Times New Roman" w:cs="Times New Roman"/>
                <w:color w:val="000000"/>
                <w:sz w:val="20"/>
                <w:szCs w:val="20"/>
                <w:lang w:eastAsia="ru-RU"/>
              </w:rPr>
              <w:t>2</w:t>
            </w:r>
          </w:p>
        </w:tc>
        <w:tc>
          <w:tcPr>
            <w:tcW w:w="806" w:type="dxa"/>
            <w:vAlign w:val="center"/>
          </w:tcPr>
          <w:p w14:paraId="00E10D7B" w14:textId="77777777" w:rsidR="00A730ED" w:rsidRPr="00F115DB" w:rsidRDefault="00A730ED" w:rsidP="00EA384F">
            <w:pPr>
              <w:spacing w:after="0" w:line="240" w:lineRule="auto"/>
              <w:jc w:val="center"/>
              <w:rPr>
                <w:rFonts w:ascii="Times New Roman" w:eastAsia="Times New Roman" w:hAnsi="Times New Roman" w:cs="Times New Roman"/>
                <w:sz w:val="24"/>
                <w:szCs w:val="24"/>
              </w:rPr>
            </w:pPr>
            <w:r w:rsidRPr="00F115DB">
              <w:rPr>
                <w:rFonts w:ascii="Times New Roman" w:eastAsia="Times New Roman" w:hAnsi="Times New Roman" w:cs="Times New Roman"/>
                <w:color w:val="000000"/>
                <w:sz w:val="20"/>
                <w:szCs w:val="20"/>
                <w:lang w:eastAsia="ru-RU"/>
              </w:rPr>
              <w:t>1</w:t>
            </w:r>
          </w:p>
        </w:tc>
        <w:tc>
          <w:tcPr>
            <w:tcW w:w="806" w:type="dxa"/>
            <w:vAlign w:val="center"/>
          </w:tcPr>
          <w:p w14:paraId="54CECDBF" w14:textId="77777777" w:rsidR="00A730ED" w:rsidRPr="00F115DB" w:rsidRDefault="00A730ED" w:rsidP="00EA384F">
            <w:pPr>
              <w:spacing w:after="0" w:line="240" w:lineRule="auto"/>
              <w:jc w:val="center"/>
              <w:rPr>
                <w:rFonts w:ascii="Times New Roman" w:eastAsia="Times New Roman" w:hAnsi="Times New Roman" w:cs="Times New Roman"/>
                <w:sz w:val="24"/>
                <w:szCs w:val="24"/>
              </w:rPr>
            </w:pPr>
            <w:r w:rsidRPr="00F115DB">
              <w:rPr>
                <w:rFonts w:ascii="Times New Roman" w:eastAsia="Times New Roman" w:hAnsi="Times New Roman" w:cs="Times New Roman"/>
                <w:color w:val="000000"/>
                <w:sz w:val="20"/>
                <w:szCs w:val="20"/>
                <w:lang w:eastAsia="ru-RU"/>
              </w:rPr>
              <w:t>200,0%</w:t>
            </w:r>
          </w:p>
        </w:tc>
        <w:tc>
          <w:tcPr>
            <w:tcW w:w="802" w:type="dxa"/>
            <w:vAlign w:val="center"/>
          </w:tcPr>
          <w:p w14:paraId="1CB7FCB8" w14:textId="77777777" w:rsidR="00A730ED" w:rsidRPr="00F115DB" w:rsidRDefault="00A730ED" w:rsidP="00EA384F">
            <w:pPr>
              <w:spacing w:after="0" w:line="240" w:lineRule="auto"/>
              <w:jc w:val="center"/>
              <w:rPr>
                <w:rFonts w:ascii="Times New Roman" w:eastAsia="Times New Roman" w:hAnsi="Times New Roman" w:cs="Times New Roman"/>
                <w:sz w:val="24"/>
                <w:szCs w:val="24"/>
              </w:rPr>
            </w:pPr>
            <w:r w:rsidRPr="00F115DB">
              <w:rPr>
                <w:rFonts w:ascii="Times New Roman" w:eastAsia="Times New Roman" w:hAnsi="Times New Roman" w:cs="Times New Roman"/>
                <w:color w:val="000000"/>
                <w:sz w:val="20"/>
                <w:szCs w:val="20"/>
                <w:lang w:eastAsia="ru-RU"/>
              </w:rPr>
              <w:t>1</w:t>
            </w:r>
          </w:p>
        </w:tc>
        <w:tc>
          <w:tcPr>
            <w:tcW w:w="806" w:type="dxa"/>
            <w:vAlign w:val="center"/>
          </w:tcPr>
          <w:p w14:paraId="5966E619" w14:textId="77777777" w:rsidR="00A730ED" w:rsidRPr="00F115DB" w:rsidRDefault="00A730ED" w:rsidP="00EA384F">
            <w:pPr>
              <w:spacing w:after="0" w:line="240" w:lineRule="auto"/>
              <w:jc w:val="center"/>
              <w:rPr>
                <w:rFonts w:ascii="Times New Roman" w:eastAsia="Times New Roman" w:hAnsi="Times New Roman" w:cs="Times New Roman"/>
                <w:sz w:val="24"/>
                <w:szCs w:val="24"/>
              </w:rPr>
            </w:pPr>
            <w:r w:rsidRPr="00F115DB">
              <w:rPr>
                <w:rFonts w:ascii="Times New Roman" w:eastAsia="Times New Roman" w:hAnsi="Times New Roman" w:cs="Times New Roman"/>
                <w:color w:val="000000"/>
                <w:sz w:val="20"/>
                <w:szCs w:val="20"/>
                <w:lang w:eastAsia="ru-RU"/>
              </w:rPr>
              <w:t>0,5%</w:t>
            </w:r>
          </w:p>
        </w:tc>
        <w:tc>
          <w:tcPr>
            <w:tcW w:w="806" w:type="dxa"/>
            <w:vAlign w:val="center"/>
          </w:tcPr>
          <w:p w14:paraId="5B964351" w14:textId="77777777" w:rsidR="00A730ED" w:rsidRPr="00F115DB" w:rsidRDefault="00A730ED" w:rsidP="00EA384F">
            <w:pPr>
              <w:spacing w:after="0" w:line="240" w:lineRule="auto"/>
              <w:jc w:val="center"/>
              <w:rPr>
                <w:rFonts w:ascii="Times New Roman" w:eastAsia="Times New Roman" w:hAnsi="Times New Roman" w:cs="Times New Roman"/>
                <w:sz w:val="24"/>
                <w:szCs w:val="24"/>
              </w:rPr>
            </w:pPr>
            <w:r w:rsidRPr="00F115DB">
              <w:rPr>
                <w:rFonts w:ascii="Times New Roman" w:eastAsia="Times New Roman" w:hAnsi="Times New Roman" w:cs="Times New Roman"/>
                <w:color w:val="000000"/>
                <w:sz w:val="20"/>
                <w:szCs w:val="20"/>
                <w:lang w:eastAsia="ru-RU"/>
              </w:rPr>
              <w:t>0,3%</w:t>
            </w:r>
          </w:p>
        </w:tc>
      </w:tr>
      <w:tr w:rsidR="00A730ED" w:rsidRPr="00F115DB" w14:paraId="069A4BBF" w14:textId="77777777" w:rsidTr="00DF408C">
        <w:trPr>
          <w:trHeight w:val="192"/>
        </w:trPr>
        <w:tc>
          <w:tcPr>
            <w:tcW w:w="4526" w:type="dxa"/>
          </w:tcPr>
          <w:p w14:paraId="01C81CBC" w14:textId="77777777" w:rsidR="00A730ED" w:rsidRPr="00F115DB" w:rsidRDefault="00A730ED" w:rsidP="00EA384F">
            <w:pPr>
              <w:spacing w:after="0" w:line="240" w:lineRule="auto"/>
              <w:rPr>
                <w:rFonts w:ascii="Times New Roman" w:eastAsia="Times New Roman" w:hAnsi="Times New Roman" w:cs="Times New Roman"/>
                <w:sz w:val="24"/>
                <w:szCs w:val="24"/>
              </w:rPr>
            </w:pPr>
            <w:proofErr w:type="spellStart"/>
            <w:r w:rsidRPr="008F5E17">
              <w:rPr>
                <w:rFonts w:ascii="Times New Roman" w:hAnsi="Times New Roman" w:cs="Times New Roman"/>
              </w:rPr>
              <w:t>Басқалар</w:t>
            </w:r>
            <w:proofErr w:type="spellEnd"/>
          </w:p>
        </w:tc>
        <w:tc>
          <w:tcPr>
            <w:tcW w:w="802" w:type="dxa"/>
            <w:vAlign w:val="bottom"/>
          </w:tcPr>
          <w:p w14:paraId="75031B0E" w14:textId="77777777" w:rsidR="00A730ED" w:rsidRPr="00F115DB" w:rsidRDefault="00A730ED" w:rsidP="00EA384F">
            <w:pPr>
              <w:spacing w:after="0" w:line="240" w:lineRule="auto"/>
              <w:jc w:val="center"/>
              <w:rPr>
                <w:rFonts w:ascii="Times New Roman" w:eastAsia="Times New Roman" w:hAnsi="Times New Roman" w:cs="Times New Roman"/>
                <w:sz w:val="24"/>
                <w:szCs w:val="24"/>
              </w:rPr>
            </w:pPr>
            <w:r w:rsidRPr="00F115DB">
              <w:rPr>
                <w:rFonts w:ascii="Times New Roman" w:eastAsia="Times New Roman" w:hAnsi="Times New Roman" w:cs="Times New Roman"/>
                <w:color w:val="000000"/>
                <w:sz w:val="20"/>
                <w:szCs w:val="20"/>
                <w:lang w:eastAsia="ru-RU"/>
              </w:rPr>
              <w:t>5</w:t>
            </w:r>
          </w:p>
        </w:tc>
        <w:tc>
          <w:tcPr>
            <w:tcW w:w="806" w:type="dxa"/>
            <w:vAlign w:val="bottom"/>
          </w:tcPr>
          <w:p w14:paraId="1331E239" w14:textId="77777777" w:rsidR="00A730ED" w:rsidRPr="00F115DB" w:rsidRDefault="00A730ED" w:rsidP="00EA384F">
            <w:pPr>
              <w:spacing w:after="0" w:line="240" w:lineRule="auto"/>
              <w:jc w:val="center"/>
              <w:rPr>
                <w:rFonts w:ascii="Times New Roman" w:eastAsia="Times New Roman" w:hAnsi="Times New Roman" w:cs="Times New Roman"/>
                <w:sz w:val="24"/>
                <w:szCs w:val="24"/>
              </w:rPr>
            </w:pPr>
            <w:r w:rsidRPr="00F115DB">
              <w:rPr>
                <w:rFonts w:ascii="Times New Roman" w:eastAsia="Times New Roman" w:hAnsi="Times New Roman" w:cs="Times New Roman"/>
                <w:color w:val="000000"/>
                <w:sz w:val="20"/>
                <w:szCs w:val="20"/>
                <w:lang w:eastAsia="ru-RU"/>
              </w:rPr>
              <w:t>22</w:t>
            </w:r>
          </w:p>
        </w:tc>
        <w:tc>
          <w:tcPr>
            <w:tcW w:w="806" w:type="dxa"/>
            <w:vAlign w:val="bottom"/>
          </w:tcPr>
          <w:p w14:paraId="7BC0721B" w14:textId="77777777" w:rsidR="00A730ED" w:rsidRPr="00F115DB" w:rsidRDefault="00A730ED" w:rsidP="00EA384F">
            <w:pPr>
              <w:spacing w:after="0" w:line="240" w:lineRule="auto"/>
              <w:jc w:val="center"/>
              <w:rPr>
                <w:rFonts w:ascii="Times New Roman" w:eastAsia="Times New Roman" w:hAnsi="Times New Roman" w:cs="Times New Roman"/>
                <w:sz w:val="24"/>
                <w:szCs w:val="24"/>
              </w:rPr>
            </w:pPr>
            <w:r w:rsidRPr="00F115DB">
              <w:rPr>
                <w:rFonts w:ascii="Times New Roman" w:eastAsia="Times New Roman" w:hAnsi="Times New Roman" w:cs="Times New Roman"/>
                <w:color w:val="000000"/>
                <w:sz w:val="20"/>
                <w:szCs w:val="20"/>
                <w:lang w:eastAsia="ru-RU"/>
              </w:rPr>
              <w:t>22,7%</w:t>
            </w:r>
          </w:p>
        </w:tc>
        <w:tc>
          <w:tcPr>
            <w:tcW w:w="802" w:type="dxa"/>
            <w:vAlign w:val="bottom"/>
          </w:tcPr>
          <w:p w14:paraId="20E66800" w14:textId="77777777" w:rsidR="00A730ED" w:rsidRPr="00F115DB" w:rsidRDefault="00A730ED" w:rsidP="00EA384F">
            <w:pPr>
              <w:spacing w:after="0" w:line="240" w:lineRule="auto"/>
              <w:jc w:val="center"/>
              <w:rPr>
                <w:rFonts w:ascii="Times New Roman" w:eastAsia="Times New Roman" w:hAnsi="Times New Roman" w:cs="Times New Roman"/>
                <w:sz w:val="24"/>
                <w:szCs w:val="24"/>
              </w:rPr>
            </w:pPr>
            <w:r w:rsidRPr="00F115DB">
              <w:rPr>
                <w:rFonts w:ascii="Times New Roman" w:eastAsia="Times New Roman" w:hAnsi="Times New Roman" w:cs="Times New Roman"/>
                <w:color w:val="000000"/>
                <w:sz w:val="20"/>
                <w:szCs w:val="20"/>
                <w:lang w:eastAsia="ru-RU"/>
              </w:rPr>
              <w:t>-17</w:t>
            </w:r>
          </w:p>
        </w:tc>
        <w:tc>
          <w:tcPr>
            <w:tcW w:w="806" w:type="dxa"/>
            <w:vAlign w:val="bottom"/>
          </w:tcPr>
          <w:p w14:paraId="42309AF2" w14:textId="77777777" w:rsidR="00A730ED" w:rsidRPr="00F115DB" w:rsidRDefault="00A730ED" w:rsidP="00EA384F">
            <w:pPr>
              <w:spacing w:after="0" w:line="240" w:lineRule="auto"/>
              <w:jc w:val="center"/>
              <w:rPr>
                <w:rFonts w:ascii="Times New Roman" w:eastAsia="Times New Roman" w:hAnsi="Times New Roman" w:cs="Times New Roman"/>
                <w:sz w:val="24"/>
                <w:szCs w:val="24"/>
              </w:rPr>
            </w:pPr>
            <w:r w:rsidRPr="00F115DB">
              <w:rPr>
                <w:rFonts w:ascii="Times New Roman" w:eastAsia="Times New Roman" w:hAnsi="Times New Roman" w:cs="Times New Roman"/>
                <w:color w:val="000000"/>
                <w:sz w:val="20"/>
                <w:szCs w:val="20"/>
                <w:lang w:eastAsia="ru-RU"/>
              </w:rPr>
              <w:t>1,2%</w:t>
            </w:r>
          </w:p>
        </w:tc>
        <w:tc>
          <w:tcPr>
            <w:tcW w:w="806" w:type="dxa"/>
            <w:vAlign w:val="bottom"/>
          </w:tcPr>
          <w:p w14:paraId="5DB512AC" w14:textId="77777777" w:rsidR="00A730ED" w:rsidRPr="00F115DB" w:rsidRDefault="00A730ED" w:rsidP="00EA384F">
            <w:pPr>
              <w:spacing w:after="0" w:line="240" w:lineRule="auto"/>
              <w:jc w:val="center"/>
              <w:rPr>
                <w:rFonts w:ascii="Times New Roman" w:eastAsia="Times New Roman" w:hAnsi="Times New Roman" w:cs="Times New Roman"/>
                <w:sz w:val="24"/>
                <w:szCs w:val="24"/>
              </w:rPr>
            </w:pPr>
            <w:r w:rsidRPr="00F115DB">
              <w:rPr>
                <w:rFonts w:ascii="Times New Roman" w:eastAsia="Times New Roman" w:hAnsi="Times New Roman" w:cs="Times New Roman"/>
                <w:color w:val="000000"/>
                <w:sz w:val="20"/>
                <w:szCs w:val="20"/>
                <w:lang w:eastAsia="ru-RU"/>
              </w:rPr>
              <w:t>5,9%</w:t>
            </w:r>
          </w:p>
        </w:tc>
      </w:tr>
    </w:tbl>
    <w:p w14:paraId="2ABCA832" w14:textId="0BFB6329" w:rsidR="00A730ED" w:rsidRPr="00E07E53" w:rsidRDefault="00A730ED" w:rsidP="00EA384F">
      <w:pPr>
        <w:spacing w:after="0" w:line="240" w:lineRule="auto"/>
        <w:ind w:firstLine="708"/>
        <w:jc w:val="both"/>
        <w:rPr>
          <w:rFonts w:ascii="Times New Roman" w:eastAsia="Times New Roman CYR" w:hAnsi="Times New Roman" w:cs="Times New Roman"/>
          <w:sz w:val="28"/>
          <w:szCs w:val="28"/>
        </w:rPr>
      </w:pPr>
      <w:proofErr w:type="spellStart"/>
      <w:r w:rsidRPr="00E07E53">
        <w:rPr>
          <w:rFonts w:ascii="Times New Roman" w:eastAsia="Times New Roman CYR" w:hAnsi="Times New Roman" w:cs="Times New Roman"/>
          <w:sz w:val="28"/>
          <w:szCs w:val="28"/>
        </w:rPr>
        <w:t>Отбасы-тұрмыстық</w:t>
      </w:r>
      <w:proofErr w:type="spellEnd"/>
      <w:r w:rsidRPr="00E07E53">
        <w:rPr>
          <w:rFonts w:ascii="Times New Roman" w:eastAsia="Times New Roman CYR" w:hAnsi="Times New Roman" w:cs="Times New Roman"/>
          <w:sz w:val="28"/>
          <w:szCs w:val="28"/>
        </w:rPr>
        <w:t xml:space="preserve"> </w:t>
      </w:r>
      <w:proofErr w:type="spellStart"/>
      <w:r w:rsidRPr="00E07E53">
        <w:rPr>
          <w:rFonts w:ascii="Times New Roman" w:eastAsia="Times New Roman CYR" w:hAnsi="Times New Roman" w:cs="Times New Roman"/>
          <w:sz w:val="28"/>
          <w:szCs w:val="28"/>
        </w:rPr>
        <w:t>қатынастар</w:t>
      </w:r>
      <w:proofErr w:type="spellEnd"/>
      <w:r w:rsidRPr="00E07E53">
        <w:rPr>
          <w:rFonts w:ascii="Times New Roman" w:eastAsia="Times New Roman CYR" w:hAnsi="Times New Roman" w:cs="Times New Roman"/>
          <w:sz w:val="28"/>
          <w:szCs w:val="28"/>
        </w:rPr>
        <w:t xml:space="preserve"> </w:t>
      </w:r>
      <w:proofErr w:type="spellStart"/>
      <w:r w:rsidRPr="00E07E53">
        <w:rPr>
          <w:rFonts w:ascii="Times New Roman" w:eastAsia="Times New Roman CYR" w:hAnsi="Times New Roman" w:cs="Times New Roman"/>
          <w:sz w:val="28"/>
          <w:szCs w:val="28"/>
        </w:rPr>
        <w:t>саласындағы</w:t>
      </w:r>
      <w:proofErr w:type="spellEnd"/>
      <w:r w:rsidRPr="00E07E53">
        <w:rPr>
          <w:rFonts w:ascii="Times New Roman" w:eastAsia="Times New Roman CYR" w:hAnsi="Times New Roman" w:cs="Times New Roman"/>
          <w:sz w:val="28"/>
          <w:szCs w:val="28"/>
        </w:rPr>
        <w:t xml:space="preserve"> </w:t>
      </w:r>
      <w:proofErr w:type="spellStart"/>
      <w:r w:rsidRPr="00E07E53">
        <w:rPr>
          <w:rFonts w:ascii="Times New Roman" w:eastAsia="Times New Roman CYR" w:hAnsi="Times New Roman" w:cs="Times New Roman"/>
          <w:sz w:val="28"/>
          <w:szCs w:val="28"/>
        </w:rPr>
        <w:t>әкімшілік</w:t>
      </w:r>
      <w:proofErr w:type="spellEnd"/>
      <w:r w:rsidRPr="00E07E53">
        <w:rPr>
          <w:rFonts w:ascii="Times New Roman" w:eastAsia="Times New Roman CYR" w:hAnsi="Times New Roman" w:cs="Times New Roman"/>
          <w:sz w:val="28"/>
          <w:szCs w:val="28"/>
        </w:rPr>
        <w:t xml:space="preserve"> </w:t>
      </w:r>
      <w:proofErr w:type="spellStart"/>
      <w:r w:rsidRPr="00E07E53">
        <w:rPr>
          <w:rFonts w:ascii="Times New Roman" w:eastAsia="Times New Roman CYR" w:hAnsi="Times New Roman" w:cs="Times New Roman"/>
          <w:sz w:val="28"/>
          <w:szCs w:val="28"/>
        </w:rPr>
        <w:t>құқық</w:t>
      </w:r>
      <w:proofErr w:type="spellEnd"/>
      <w:r w:rsidRPr="00E07E53">
        <w:rPr>
          <w:rFonts w:ascii="Times New Roman" w:eastAsia="Times New Roman CYR" w:hAnsi="Times New Roman" w:cs="Times New Roman"/>
          <w:sz w:val="28"/>
          <w:szCs w:val="28"/>
        </w:rPr>
        <w:t xml:space="preserve"> </w:t>
      </w:r>
      <w:proofErr w:type="spellStart"/>
      <w:r w:rsidRPr="00E07E53">
        <w:rPr>
          <w:rFonts w:ascii="Times New Roman" w:eastAsia="Times New Roman CYR" w:hAnsi="Times New Roman" w:cs="Times New Roman"/>
          <w:sz w:val="28"/>
          <w:szCs w:val="28"/>
        </w:rPr>
        <w:t>бұзушылықтарға</w:t>
      </w:r>
      <w:proofErr w:type="spellEnd"/>
      <w:r w:rsidRPr="00E07E53">
        <w:rPr>
          <w:rFonts w:ascii="Times New Roman" w:eastAsia="Times New Roman CYR" w:hAnsi="Times New Roman" w:cs="Times New Roman"/>
          <w:sz w:val="28"/>
          <w:szCs w:val="28"/>
        </w:rPr>
        <w:t xml:space="preserve"> </w:t>
      </w:r>
      <w:proofErr w:type="spellStart"/>
      <w:r w:rsidRPr="00E07E53">
        <w:rPr>
          <w:rFonts w:ascii="Times New Roman" w:eastAsia="Times New Roman CYR" w:hAnsi="Times New Roman" w:cs="Times New Roman"/>
          <w:sz w:val="28"/>
          <w:szCs w:val="28"/>
        </w:rPr>
        <w:t>тоқталсақ</w:t>
      </w:r>
      <w:proofErr w:type="spellEnd"/>
      <w:r w:rsidRPr="00E07E53">
        <w:rPr>
          <w:rFonts w:ascii="Times New Roman" w:eastAsia="Times New Roman CYR" w:hAnsi="Times New Roman" w:cs="Times New Roman"/>
          <w:sz w:val="28"/>
          <w:szCs w:val="28"/>
        </w:rPr>
        <w:t xml:space="preserve">, </w:t>
      </w:r>
      <w:proofErr w:type="spellStart"/>
      <w:r w:rsidRPr="00E07E53">
        <w:rPr>
          <w:rFonts w:ascii="Times New Roman" w:eastAsia="Times New Roman CYR" w:hAnsi="Times New Roman" w:cs="Times New Roman"/>
          <w:sz w:val="28"/>
          <w:szCs w:val="28"/>
        </w:rPr>
        <w:t>ағымдағы</w:t>
      </w:r>
      <w:proofErr w:type="spellEnd"/>
      <w:r w:rsidRPr="00E07E53">
        <w:rPr>
          <w:rFonts w:ascii="Times New Roman" w:eastAsia="Times New Roman CYR" w:hAnsi="Times New Roman" w:cs="Times New Roman"/>
          <w:sz w:val="28"/>
          <w:szCs w:val="28"/>
        </w:rPr>
        <w:t xml:space="preserve"> </w:t>
      </w:r>
      <w:proofErr w:type="spellStart"/>
      <w:r w:rsidRPr="00E07E53">
        <w:rPr>
          <w:rFonts w:ascii="Times New Roman" w:eastAsia="Times New Roman CYR" w:hAnsi="Times New Roman" w:cs="Times New Roman"/>
          <w:sz w:val="28"/>
          <w:szCs w:val="28"/>
        </w:rPr>
        <w:t>жылдың</w:t>
      </w:r>
      <w:proofErr w:type="spellEnd"/>
      <w:r w:rsidRPr="00E07E53">
        <w:rPr>
          <w:rFonts w:ascii="Times New Roman" w:eastAsia="Times New Roman CYR" w:hAnsi="Times New Roman" w:cs="Times New Roman"/>
          <w:sz w:val="28"/>
          <w:szCs w:val="28"/>
        </w:rPr>
        <w:t xml:space="preserve"> </w:t>
      </w:r>
      <w:proofErr w:type="spellStart"/>
      <w:r w:rsidRPr="00E07E53">
        <w:rPr>
          <w:rFonts w:ascii="Times New Roman" w:eastAsia="Times New Roman CYR" w:hAnsi="Times New Roman" w:cs="Times New Roman"/>
          <w:sz w:val="28"/>
          <w:szCs w:val="28"/>
        </w:rPr>
        <w:t>қаңтар-мамыр</w:t>
      </w:r>
      <w:proofErr w:type="spellEnd"/>
      <w:r w:rsidRPr="00E07E53">
        <w:rPr>
          <w:rFonts w:ascii="Times New Roman" w:eastAsia="Times New Roman CYR" w:hAnsi="Times New Roman" w:cs="Times New Roman"/>
          <w:sz w:val="28"/>
          <w:szCs w:val="28"/>
        </w:rPr>
        <w:t xml:space="preserve"> </w:t>
      </w:r>
      <w:proofErr w:type="spellStart"/>
      <w:r w:rsidRPr="00E07E53">
        <w:rPr>
          <w:rFonts w:ascii="Times New Roman" w:eastAsia="Times New Roman CYR" w:hAnsi="Times New Roman" w:cs="Times New Roman"/>
          <w:sz w:val="28"/>
          <w:szCs w:val="28"/>
        </w:rPr>
        <w:t>айларында</w:t>
      </w:r>
      <w:proofErr w:type="spellEnd"/>
      <w:r w:rsidRPr="00E07E53">
        <w:rPr>
          <w:rFonts w:ascii="Times New Roman" w:eastAsia="Times New Roman CYR" w:hAnsi="Times New Roman" w:cs="Times New Roman"/>
          <w:sz w:val="28"/>
          <w:szCs w:val="28"/>
        </w:rPr>
        <w:t xml:space="preserve"> 32,1 </w:t>
      </w:r>
      <w:proofErr w:type="spellStart"/>
      <w:r w:rsidRPr="00E07E53">
        <w:rPr>
          <w:rFonts w:ascii="Times New Roman" w:eastAsia="Times New Roman CYR" w:hAnsi="Times New Roman" w:cs="Times New Roman"/>
          <w:sz w:val="28"/>
          <w:szCs w:val="28"/>
        </w:rPr>
        <w:t>мың</w:t>
      </w:r>
      <w:proofErr w:type="spellEnd"/>
      <w:r w:rsidRPr="00E07E53">
        <w:rPr>
          <w:rFonts w:ascii="Times New Roman" w:eastAsia="Times New Roman CYR" w:hAnsi="Times New Roman" w:cs="Times New Roman"/>
          <w:sz w:val="28"/>
          <w:szCs w:val="28"/>
        </w:rPr>
        <w:t xml:space="preserve"> </w:t>
      </w:r>
      <w:proofErr w:type="spellStart"/>
      <w:r w:rsidRPr="00E07E53">
        <w:rPr>
          <w:rFonts w:ascii="Times New Roman" w:eastAsia="Times New Roman CYR" w:hAnsi="Times New Roman" w:cs="Times New Roman"/>
          <w:sz w:val="28"/>
          <w:szCs w:val="28"/>
        </w:rPr>
        <w:t>оқиға</w:t>
      </w:r>
      <w:proofErr w:type="spellEnd"/>
      <w:r w:rsidRPr="00E07E53">
        <w:rPr>
          <w:rFonts w:ascii="Times New Roman" w:eastAsia="Times New Roman CYR" w:hAnsi="Times New Roman" w:cs="Times New Roman"/>
          <w:sz w:val="28"/>
          <w:szCs w:val="28"/>
        </w:rPr>
        <w:t xml:space="preserve"> </w:t>
      </w:r>
      <w:proofErr w:type="spellStart"/>
      <w:r w:rsidRPr="00E07E53">
        <w:rPr>
          <w:rFonts w:ascii="Times New Roman" w:eastAsia="Times New Roman CYR" w:hAnsi="Times New Roman" w:cs="Times New Roman"/>
          <w:sz w:val="28"/>
          <w:szCs w:val="28"/>
        </w:rPr>
        <w:t>тіркелген</w:t>
      </w:r>
      <w:proofErr w:type="spellEnd"/>
      <w:r w:rsidRPr="00E07E53">
        <w:rPr>
          <w:rFonts w:ascii="Times New Roman" w:eastAsia="Times New Roman CYR" w:hAnsi="Times New Roman" w:cs="Times New Roman"/>
          <w:sz w:val="28"/>
          <w:szCs w:val="28"/>
        </w:rPr>
        <w:t xml:space="preserve">, </w:t>
      </w:r>
      <w:proofErr w:type="spellStart"/>
      <w:r w:rsidRPr="00E07E53">
        <w:rPr>
          <w:rFonts w:ascii="Times New Roman" w:eastAsia="Times New Roman CYR" w:hAnsi="Times New Roman" w:cs="Times New Roman"/>
          <w:sz w:val="28"/>
          <w:szCs w:val="28"/>
        </w:rPr>
        <w:t>бұл</w:t>
      </w:r>
      <w:proofErr w:type="spellEnd"/>
      <w:r w:rsidRPr="00E07E53">
        <w:rPr>
          <w:rFonts w:ascii="Times New Roman" w:eastAsia="Times New Roman CYR" w:hAnsi="Times New Roman" w:cs="Times New Roman"/>
          <w:sz w:val="28"/>
          <w:szCs w:val="28"/>
        </w:rPr>
        <w:t xml:space="preserve"> </w:t>
      </w:r>
      <w:proofErr w:type="spellStart"/>
      <w:r w:rsidRPr="00E07E53">
        <w:rPr>
          <w:rFonts w:ascii="Times New Roman" w:eastAsia="Times New Roman CYR" w:hAnsi="Times New Roman" w:cs="Times New Roman"/>
          <w:sz w:val="28"/>
          <w:szCs w:val="28"/>
        </w:rPr>
        <w:t>өткен</w:t>
      </w:r>
      <w:proofErr w:type="spellEnd"/>
      <w:r w:rsidRPr="00E07E53">
        <w:rPr>
          <w:rFonts w:ascii="Times New Roman" w:eastAsia="Times New Roman CYR" w:hAnsi="Times New Roman" w:cs="Times New Roman"/>
          <w:sz w:val="28"/>
          <w:szCs w:val="28"/>
        </w:rPr>
        <w:t xml:space="preserve"> </w:t>
      </w:r>
      <w:proofErr w:type="spellStart"/>
      <w:r w:rsidRPr="00E07E53">
        <w:rPr>
          <w:rFonts w:ascii="Times New Roman" w:eastAsia="Times New Roman CYR" w:hAnsi="Times New Roman" w:cs="Times New Roman"/>
          <w:sz w:val="28"/>
          <w:szCs w:val="28"/>
        </w:rPr>
        <w:t>жылдың</w:t>
      </w:r>
      <w:proofErr w:type="spellEnd"/>
      <w:r w:rsidRPr="00E07E53">
        <w:rPr>
          <w:rFonts w:ascii="Times New Roman" w:eastAsia="Times New Roman CYR" w:hAnsi="Times New Roman" w:cs="Times New Roman"/>
          <w:sz w:val="28"/>
          <w:szCs w:val="28"/>
        </w:rPr>
        <w:t xml:space="preserve"> </w:t>
      </w:r>
      <w:proofErr w:type="spellStart"/>
      <w:r w:rsidRPr="00E07E53">
        <w:rPr>
          <w:rFonts w:ascii="Times New Roman" w:eastAsia="Times New Roman CYR" w:hAnsi="Times New Roman" w:cs="Times New Roman"/>
          <w:sz w:val="28"/>
          <w:szCs w:val="28"/>
        </w:rPr>
        <w:t>қаңтар-мамыр</w:t>
      </w:r>
      <w:proofErr w:type="spellEnd"/>
      <w:r w:rsidRPr="00E07E53">
        <w:rPr>
          <w:rFonts w:ascii="Times New Roman" w:eastAsia="Times New Roman CYR" w:hAnsi="Times New Roman" w:cs="Times New Roman"/>
          <w:sz w:val="28"/>
          <w:szCs w:val="28"/>
        </w:rPr>
        <w:t xml:space="preserve"> </w:t>
      </w:r>
      <w:proofErr w:type="spellStart"/>
      <w:r w:rsidRPr="00E07E53">
        <w:rPr>
          <w:rFonts w:ascii="Times New Roman" w:eastAsia="Times New Roman CYR" w:hAnsi="Times New Roman" w:cs="Times New Roman"/>
          <w:sz w:val="28"/>
          <w:szCs w:val="28"/>
        </w:rPr>
        <w:t>айларымен</w:t>
      </w:r>
      <w:proofErr w:type="spellEnd"/>
      <w:r w:rsidRPr="00E07E53">
        <w:rPr>
          <w:rFonts w:ascii="Times New Roman" w:eastAsia="Times New Roman CYR" w:hAnsi="Times New Roman" w:cs="Times New Roman"/>
          <w:sz w:val="28"/>
          <w:szCs w:val="28"/>
        </w:rPr>
        <w:t xml:space="preserve"> </w:t>
      </w:r>
      <w:proofErr w:type="spellStart"/>
      <w:r w:rsidRPr="00E07E53">
        <w:rPr>
          <w:rFonts w:ascii="Times New Roman" w:eastAsia="Times New Roman CYR" w:hAnsi="Times New Roman" w:cs="Times New Roman"/>
          <w:sz w:val="28"/>
          <w:szCs w:val="28"/>
        </w:rPr>
        <w:t>салыстырғанда</w:t>
      </w:r>
      <w:proofErr w:type="spellEnd"/>
      <w:r w:rsidRPr="00E07E53">
        <w:rPr>
          <w:rFonts w:ascii="Times New Roman" w:eastAsia="Times New Roman CYR" w:hAnsi="Times New Roman" w:cs="Times New Roman"/>
          <w:sz w:val="28"/>
          <w:szCs w:val="28"/>
        </w:rPr>
        <w:t xml:space="preserve"> 2,9 </w:t>
      </w:r>
      <w:proofErr w:type="spellStart"/>
      <w:r w:rsidRPr="00E07E53">
        <w:rPr>
          <w:rFonts w:ascii="Times New Roman" w:eastAsia="Times New Roman CYR" w:hAnsi="Times New Roman" w:cs="Times New Roman"/>
          <w:sz w:val="28"/>
          <w:szCs w:val="28"/>
        </w:rPr>
        <w:t>есеге</w:t>
      </w:r>
      <w:proofErr w:type="spellEnd"/>
      <w:r w:rsidRPr="00E07E53">
        <w:rPr>
          <w:rFonts w:ascii="Times New Roman" w:eastAsia="Times New Roman CYR" w:hAnsi="Times New Roman" w:cs="Times New Roman"/>
          <w:sz w:val="28"/>
          <w:szCs w:val="28"/>
        </w:rPr>
        <w:t xml:space="preserve"> </w:t>
      </w:r>
      <w:proofErr w:type="spellStart"/>
      <w:r w:rsidRPr="00E07E53">
        <w:rPr>
          <w:rFonts w:ascii="Times New Roman" w:eastAsia="Times New Roman CYR" w:hAnsi="Times New Roman" w:cs="Times New Roman"/>
          <w:sz w:val="28"/>
          <w:szCs w:val="28"/>
        </w:rPr>
        <w:t>көп</w:t>
      </w:r>
      <w:proofErr w:type="spellEnd"/>
      <w:r w:rsidRPr="00E07E53">
        <w:rPr>
          <w:rFonts w:ascii="Times New Roman" w:eastAsia="Times New Roman CYR" w:hAnsi="Times New Roman" w:cs="Times New Roman"/>
          <w:sz w:val="28"/>
          <w:szCs w:val="28"/>
        </w:rPr>
        <w:t xml:space="preserve">. </w:t>
      </w:r>
      <w:proofErr w:type="spellStart"/>
      <w:r w:rsidRPr="00E07E53">
        <w:rPr>
          <w:rFonts w:ascii="Times New Roman" w:eastAsia="Times New Roman CYR" w:hAnsi="Times New Roman" w:cs="Times New Roman"/>
          <w:sz w:val="28"/>
          <w:szCs w:val="28"/>
        </w:rPr>
        <w:t>Әкімшілік</w:t>
      </w:r>
      <w:proofErr w:type="spellEnd"/>
      <w:r w:rsidRPr="00E07E53">
        <w:rPr>
          <w:rFonts w:ascii="Times New Roman" w:eastAsia="Times New Roman CYR" w:hAnsi="Times New Roman" w:cs="Times New Roman"/>
          <w:sz w:val="28"/>
          <w:szCs w:val="28"/>
        </w:rPr>
        <w:t xml:space="preserve"> </w:t>
      </w:r>
      <w:proofErr w:type="spellStart"/>
      <w:r w:rsidRPr="00E07E53">
        <w:rPr>
          <w:rFonts w:ascii="Times New Roman" w:eastAsia="Times New Roman CYR" w:hAnsi="Times New Roman" w:cs="Times New Roman"/>
          <w:sz w:val="28"/>
          <w:szCs w:val="28"/>
        </w:rPr>
        <w:t>жауапкершілікке</w:t>
      </w:r>
      <w:proofErr w:type="spellEnd"/>
      <w:r w:rsidRPr="00E07E53">
        <w:rPr>
          <w:rFonts w:ascii="Times New Roman" w:eastAsia="Times New Roman CYR" w:hAnsi="Times New Roman" w:cs="Times New Roman"/>
          <w:sz w:val="28"/>
          <w:szCs w:val="28"/>
        </w:rPr>
        <w:t xml:space="preserve"> </w:t>
      </w:r>
      <w:proofErr w:type="spellStart"/>
      <w:r w:rsidRPr="00E07E53">
        <w:rPr>
          <w:rFonts w:ascii="Times New Roman" w:eastAsia="Times New Roman CYR" w:hAnsi="Times New Roman" w:cs="Times New Roman"/>
          <w:sz w:val="28"/>
          <w:szCs w:val="28"/>
        </w:rPr>
        <w:t>тарту</w:t>
      </w:r>
      <w:proofErr w:type="spellEnd"/>
      <w:r w:rsidRPr="00E07E53">
        <w:rPr>
          <w:rFonts w:ascii="Times New Roman" w:eastAsia="Times New Roman CYR" w:hAnsi="Times New Roman" w:cs="Times New Roman"/>
          <w:sz w:val="28"/>
          <w:szCs w:val="28"/>
        </w:rPr>
        <w:t xml:space="preserve"> </w:t>
      </w:r>
      <w:proofErr w:type="spellStart"/>
      <w:r w:rsidRPr="00E07E53">
        <w:rPr>
          <w:rFonts w:ascii="Times New Roman" w:eastAsia="Times New Roman CYR" w:hAnsi="Times New Roman" w:cs="Times New Roman"/>
          <w:sz w:val="28"/>
          <w:szCs w:val="28"/>
        </w:rPr>
        <w:t>туралы</w:t>
      </w:r>
      <w:proofErr w:type="spellEnd"/>
      <w:r w:rsidRPr="00E07E53">
        <w:rPr>
          <w:rFonts w:ascii="Times New Roman" w:eastAsia="Times New Roman CYR" w:hAnsi="Times New Roman" w:cs="Times New Roman"/>
          <w:sz w:val="28"/>
          <w:szCs w:val="28"/>
        </w:rPr>
        <w:t xml:space="preserve"> </w:t>
      </w:r>
      <w:proofErr w:type="spellStart"/>
      <w:r w:rsidRPr="00E07E53">
        <w:rPr>
          <w:rFonts w:ascii="Times New Roman" w:eastAsia="Times New Roman CYR" w:hAnsi="Times New Roman" w:cs="Times New Roman"/>
          <w:sz w:val="28"/>
          <w:szCs w:val="28"/>
        </w:rPr>
        <w:t>қаулы</w:t>
      </w:r>
      <w:proofErr w:type="spellEnd"/>
      <w:r w:rsidRPr="00E07E53">
        <w:rPr>
          <w:rFonts w:ascii="Times New Roman" w:eastAsia="Times New Roman CYR" w:hAnsi="Times New Roman" w:cs="Times New Roman"/>
          <w:sz w:val="28"/>
          <w:szCs w:val="28"/>
        </w:rPr>
        <w:t xml:space="preserve"> </w:t>
      </w:r>
      <w:proofErr w:type="spellStart"/>
      <w:r w:rsidRPr="00E07E53">
        <w:rPr>
          <w:rFonts w:ascii="Times New Roman" w:eastAsia="Times New Roman CYR" w:hAnsi="Times New Roman" w:cs="Times New Roman"/>
          <w:sz w:val="28"/>
          <w:szCs w:val="28"/>
        </w:rPr>
        <w:t>шығарылған</w:t>
      </w:r>
      <w:proofErr w:type="spellEnd"/>
      <w:r w:rsidRPr="00E07E53">
        <w:rPr>
          <w:rFonts w:ascii="Times New Roman" w:eastAsia="Times New Roman CYR" w:hAnsi="Times New Roman" w:cs="Times New Roman"/>
          <w:sz w:val="28"/>
          <w:szCs w:val="28"/>
        </w:rPr>
        <w:t xml:space="preserve"> </w:t>
      </w:r>
      <w:proofErr w:type="spellStart"/>
      <w:r w:rsidRPr="00E07E53">
        <w:rPr>
          <w:rFonts w:ascii="Times New Roman" w:eastAsia="Times New Roman CYR" w:hAnsi="Times New Roman" w:cs="Times New Roman"/>
          <w:sz w:val="28"/>
          <w:szCs w:val="28"/>
        </w:rPr>
        <w:t>тұлғалардың</w:t>
      </w:r>
      <w:proofErr w:type="spellEnd"/>
      <w:r w:rsidRPr="00E07E53">
        <w:rPr>
          <w:rFonts w:ascii="Times New Roman" w:eastAsia="Times New Roman CYR" w:hAnsi="Times New Roman" w:cs="Times New Roman"/>
          <w:sz w:val="28"/>
          <w:szCs w:val="28"/>
        </w:rPr>
        <w:t xml:space="preserve"> саны 2,4 </w:t>
      </w:r>
      <w:proofErr w:type="spellStart"/>
      <w:r w:rsidRPr="00E07E53">
        <w:rPr>
          <w:rFonts w:ascii="Times New Roman" w:eastAsia="Times New Roman CYR" w:hAnsi="Times New Roman" w:cs="Times New Roman"/>
          <w:sz w:val="28"/>
          <w:szCs w:val="28"/>
        </w:rPr>
        <w:t>есеге</w:t>
      </w:r>
      <w:proofErr w:type="spellEnd"/>
      <w:r w:rsidRPr="00E07E53">
        <w:rPr>
          <w:rFonts w:ascii="Times New Roman" w:eastAsia="Times New Roman CYR" w:hAnsi="Times New Roman" w:cs="Times New Roman"/>
          <w:sz w:val="28"/>
          <w:szCs w:val="28"/>
        </w:rPr>
        <w:t xml:space="preserve"> </w:t>
      </w:r>
      <w:proofErr w:type="spellStart"/>
      <w:r w:rsidRPr="00E07E53">
        <w:rPr>
          <w:rFonts w:ascii="Times New Roman" w:eastAsia="Times New Roman CYR" w:hAnsi="Times New Roman" w:cs="Times New Roman"/>
          <w:sz w:val="28"/>
          <w:szCs w:val="28"/>
        </w:rPr>
        <w:t>өсіп</w:t>
      </w:r>
      <w:proofErr w:type="spellEnd"/>
      <w:r w:rsidRPr="00E07E53">
        <w:rPr>
          <w:rFonts w:ascii="Times New Roman" w:eastAsia="Times New Roman CYR" w:hAnsi="Times New Roman" w:cs="Times New Roman"/>
          <w:sz w:val="28"/>
          <w:szCs w:val="28"/>
        </w:rPr>
        <w:t xml:space="preserve">, 12,4 </w:t>
      </w:r>
      <w:proofErr w:type="spellStart"/>
      <w:r w:rsidRPr="00E07E53">
        <w:rPr>
          <w:rFonts w:ascii="Times New Roman" w:eastAsia="Times New Roman CYR" w:hAnsi="Times New Roman" w:cs="Times New Roman"/>
          <w:sz w:val="28"/>
          <w:szCs w:val="28"/>
        </w:rPr>
        <w:t>мың</w:t>
      </w:r>
      <w:proofErr w:type="spellEnd"/>
      <w:r w:rsidRPr="00E07E53">
        <w:rPr>
          <w:rFonts w:ascii="Times New Roman" w:eastAsia="Times New Roman CYR" w:hAnsi="Times New Roman" w:cs="Times New Roman"/>
          <w:sz w:val="28"/>
          <w:szCs w:val="28"/>
        </w:rPr>
        <w:t xml:space="preserve"> </w:t>
      </w:r>
      <w:proofErr w:type="spellStart"/>
      <w:r w:rsidRPr="00E07E53">
        <w:rPr>
          <w:rFonts w:ascii="Times New Roman" w:eastAsia="Times New Roman CYR" w:hAnsi="Times New Roman" w:cs="Times New Roman"/>
          <w:sz w:val="28"/>
          <w:szCs w:val="28"/>
        </w:rPr>
        <w:t>адамға</w:t>
      </w:r>
      <w:proofErr w:type="spellEnd"/>
      <w:r w:rsidRPr="00E07E53">
        <w:rPr>
          <w:rFonts w:ascii="Times New Roman" w:eastAsia="Times New Roman CYR" w:hAnsi="Times New Roman" w:cs="Times New Roman"/>
          <w:sz w:val="28"/>
          <w:szCs w:val="28"/>
        </w:rPr>
        <w:t xml:space="preserve"> </w:t>
      </w:r>
      <w:proofErr w:type="spellStart"/>
      <w:r w:rsidRPr="00E07E53">
        <w:rPr>
          <w:rFonts w:ascii="Times New Roman" w:eastAsia="Times New Roman CYR" w:hAnsi="Times New Roman" w:cs="Times New Roman"/>
          <w:sz w:val="28"/>
          <w:szCs w:val="28"/>
        </w:rPr>
        <w:t>жетті</w:t>
      </w:r>
      <w:proofErr w:type="spellEnd"/>
      <w:r w:rsidRPr="00E07E53">
        <w:rPr>
          <w:rFonts w:ascii="Times New Roman" w:eastAsia="Times New Roman CYR" w:hAnsi="Times New Roman" w:cs="Times New Roman"/>
          <w:sz w:val="28"/>
          <w:szCs w:val="28"/>
        </w:rPr>
        <w:t xml:space="preserve"> [1</w:t>
      </w:r>
      <w:r w:rsidR="000D24CF" w:rsidRPr="000D24CF">
        <w:rPr>
          <w:rFonts w:ascii="Times New Roman" w:eastAsia="Times New Roman CYR" w:hAnsi="Times New Roman" w:cs="Times New Roman"/>
          <w:sz w:val="28"/>
          <w:szCs w:val="28"/>
        </w:rPr>
        <w:t>1</w:t>
      </w:r>
      <w:r w:rsidR="00B66868" w:rsidRPr="00B66868">
        <w:rPr>
          <w:rFonts w:ascii="Times New Roman" w:eastAsia="Times New Roman CYR" w:hAnsi="Times New Roman" w:cs="Times New Roman"/>
          <w:sz w:val="28"/>
          <w:szCs w:val="28"/>
        </w:rPr>
        <w:t>1</w:t>
      </w:r>
      <w:r w:rsidRPr="00E07E53">
        <w:rPr>
          <w:rFonts w:ascii="Times New Roman" w:eastAsia="Times New Roman CYR" w:hAnsi="Times New Roman" w:cs="Times New Roman"/>
          <w:sz w:val="28"/>
          <w:szCs w:val="28"/>
        </w:rPr>
        <w:t>].</w:t>
      </w:r>
    </w:p>
    <w:p w14:paraId="228D3F1D" w14:textId="77777777" w:rsidR="00A730ED" w:rsidRDefault="00A730ED" w:rsidP="00EA384F">
      <w:pPr>
        <w:spacing w:after="0" w:line="240" w:lineRule="auto"/>
        <w:ind w:firstLine="708"/>
        <w:jc w:val="both"/>
        <w:rPr>
          <w:rFonts w:ascii="Times New Roman" w:eastAsia="Times New Roman" w:hAnsi="Times New Roman" w:cs="Times New Roman"/>
          <w:sz w:val="28"/>
          <w:szCs w:val="28"/>
        </w:rPr>
      </w:pPr>
      <w:proofErr w:type="spellStart"/>
      <w:r w:rsidRPr="00E07E53">
        <w:rPr>
          <w:rFonts w:ascii="Times New Roman" w:eastAsia="Times New Roman" w:hAnsi="Times New Roman" w:cs="Times New Roman"/>
          <w:sz w:val="28"/>
          <w:szCs w:val="28"/>
        </w:rPr>
        <w:t>Халықтың</w:t>
      </w:r>
      <w:proofErr w:type="spellEnd"/>
      <w:r w:rsidRPr="00E07E53">
        <w:rPr>
          <w:rFonts w:ascii="Times New Roman" w:eastAsia="Times New Roman" w:hAnsi="Times New Roman" w:cs="Times New Roman"/>
          <w:sz w:val="28"/>
          <w:szCs w:val="28"/>
        </w:rPr>
        <w:t xml:space="preserve"> </w:t>
      </w:r>
      <w:proofErr w:type="spellStart"/>
      <w:r w:rsidRPr="00E07E53">
        <w:rPr>
          <w:rFonts w:ascii="Times New Roman" w:eastAsia="Times New Roman" w:hAnsi="Times New Roman" w:cs="Times New Roman"/>
          <w:sz w:val="28"/>
          <w:szCs w:val="28"/>
        </w:rPr>
        <w:t>жартысынан</w:t>
      </w:r>
      <w:proofErr w:type="spellEnd"/>
      <w:r w:rsidRPr="00E07E53">
        <w:rPr>
          <w:rFonts w:ascii="Times New Roman" w:eastAsia="Times New Roman" w:hAnsi="Times New Roman" w:cs="Times New Roman"/>
          <w:sz w:val="28"/>
          <w:szCs w:val="28"/>
        </w:rPr>
        <w:t xml:space="preserve"> </w:t>
      </w:r>
      <w:proofErr w:type="spellStart"/>
      <w:r w:rsidRPr="00E07E53">
        <w:rPr>
          <w:rFonts w:ascii="Times New Roman" w:eastAsia="Times New Roman" w:hAnsi="Times New Roman" w:cs="Times New Roman"/>
          <w:sz w:val="28"/>
          <w:szCs w:val="28"/>
        </w:rPr>
        <w:t>астамы</w:t>
      </w:r>
      <w:proofErr w:type="spellEnd"/>
      <w:r w:rsidRPr="00E07E53">
        <w:rPr>
          <w:rFonts w:ascii="Times New Roman" w:eastAsia="Times New Roman" w:hAnsi="Times New Roman" w:cs="Times New Roman"/>
          <w:sz w:val="28"/>
          <w:szCs w:val="28"/>
        </w:rPr>
        <w:t xml:space="preserve"> (6,5 </w:t>
      </w:r>
      <w:proofErr w:type="spellStart"/>
      <w:r w:rsidRPr="00E07E53">
        <w:rPr>
          <w:rFonts w:ascii="Times New Roman" w:eastAsia="Times New Roman" w:hAnsi="Times New Roman" w:cs="Times New Roman"/>
          <w:sz w:val="28"/>
          <w:szCs w:val="28"/>
        </w:rPr>
        <w:t>мың</w:t>
      </w:r>
      <w:proofErr w:type="spellEnd"/>
      <w:r w:rsidRPr="00E07E53">
        <w:rPr>
          <w:rFonts w:ascii="Times New Roman" w:eastAsia="Times New Roman" w:hAnsi="Times New Roman" w:cs="Times New Roman"/>
          <w:sz w:val="28"/>
          <w:szCs w:val="28"/>
        </w:rPr>
        <w:t xml:space="preserve"> </w:t>
      </w:r>
      <w:proofErr w:type="spellStart"/>
      <w:r w:rsidRPr="00E07E53">
        <w:rPr>
          <w:rFonts w:ascii="Times New Roman" w:eastAsia="Times New Roman" w:hAnsi="Times New Roman" w:cs="Times New Roman"/>
          <w:sz w:val="28"/>
          <w:szCs w:val="28"/>
        </w:rPr>
        <w:t>адам</w:t>
      </w:r>
      <w:proofErr w:type="spellEnd"/>
      <w:r w:rsidRPr="00E07E53">
        <w:rPr>
          <w:rFonts w:ascii="Times New Roman" w:eastAsia="Times New Roman" w:hAnsi="Times New Roman" w:cs="Times New Roman"/>
          <w:sz w:val="28"/>
          <w:szCs w:val="28"/>
        </w:rPr>
        <w:t xml:space="preserve"> </w:t>
      </w:r>
      <w:proofErr w:type="spellStart"/>
      <w:r w:rsidRPr="00E07E53">
        <w:rPr>
          <w:rFonts w:ascii="Times New Roman" w:eastAsia="Times New Roman" w:hAnsi="Times New Roman" w:cs="Times New Roman"/>
          <w:sz w:val="28"/>
          <w:szCs w:val="28"/>
        </w:rPr>
        <w:t>немесе</w:t>
      </w:r>
      <w:proofErr w:type="spellEnd"/>
      <w:r w:rsidRPr="00E07E53">
        <w:rPr>
          <w:rFonts w:ascii="Times New Roman" w:eastAsia="Times New Roman" w:hAnsi="Times New Roman" w:cs="Times New Roman"/>
          <w:sz w:val="28"/>
          <w:szCs w:val="28"/>
        </w:rPr>
        <w:t xml:space="preserve"> 52,6%) </w:t>
      </w:r>
      <w:proofErr w:type="spellStart"/>
      <w:r w:rsidRPr="00E07E53">
        <w:rPr>
          <w:rFonts w:ascii="Times New Roman" w:eastAsia="Times New Roman" w:hAnsi="Times New Roman" w:cs="Times New Roman"/>
          <w:sz w:val="28"/>
          <w:szCs w:val="28"/>
        </w:rPr>
        <w:t>ескерту</w:t>
      </w:r>
      <w:proofErr w:type="spellEnd"/>
      <w:r w:rsidRPr="00E07E53">
        <w:rPr>
          <w:rFonts w:ascii="Times New Roman" w:eastAsia="Times New Roman" w:hAnsi="Times New Roman" w:cs="Times New Roman"/>
          <w:sz w:val="28"/>
          <w:szCs w:val="28"/>
        </w:rPr>
        <w:t xml:space="preserve"> </w:t>
      </w:r>
      <w:proofErr w:type="spellStart"/>
      <w:r w:rsidRPr="00E07E53">
        <w:rPr>
          <w:rFonts w:ascii="Times New Roman" w:eastAsia="Times New Roman" w:hAnsi="Times New Roman" w:cs="Times New Roman"/>
          <w:sz w:val="28"/>
          <w:szCs w:val="28"/>
        </w:rPr>
        <w:t>алған</w:t>
      </w:r>
      <w:proofErr w:type="spellEnd"/>
      <w:r w:rsidRPr="00E07E53">
        <w:rPr>
          <w:rFonts w:ascii="Times New Roman" w:eastAsia="Times New Roman" w:hAnsi="Times New Roman" w:cs="Times New Roman"/>
          <w:sz w:val="28"/>
          <w:szCs w:val="28"/>
        </w:rPr>
        <w:t xml:space="preserve">. </w:t>
      </w:r>
      <w:proofErr w:type="spellStart"/>
      <w:r w:rsidRPr="00E07E53">
        <w:rPr>
          <w:rFonts w:ascii="Times New Roman" w:eastAsia="Times New Roman" w:hAnsi="Times New Roman" w:cs="Times New Roman"/>
          <w:sz w:val="28"/>
          <w:szCs w:val="28"/>
        </w:rPr>
        <w:t>Тағы</w:t>
      </w:r>
      <w:proofErr w:type="spellEnd"/>
      <w:r w:rsidRPr="00E07E53">
        <w:rPr>
          <w:rFonts w:ascii="Times New Roman" w:eastAsia="Times New Roman" w:hAnsi="Times New Roman" w:cs="Times New Roman"/>
          <w:sz w:val="28"/>
          <w:szCs w:val="28"/>
        </w:rPr>
        <w:t xml:space="preserve"> 5,7 </w:t>
      </w:r>
      <w:proofErr w:type="spellStart"/>
      <w:r w:rsidRPr="00E07E53">
        <w:rPr>
          <w:rFonts w:ascii="Times New Roman" w:eastAsia="Times New Roman" w:hAnsi="Times New Roman" w:cs="Times New Roman"/>
          <w:sz w:val="28"/>
          <w:szCs w:val="28"/>
        </w:rPr>
        <w:t>мың</w:t>
      </w:r>
      <w:proofErr w:type="spellEnd"/>
      <w:r w:rsidRPr="00E07E53">
        <w:rPr>
          <w:rFonts w:ascii="Times New Roman" w:eastAsia="Times New Roman" w:hAnsi="Times New Roman" w:cs="Times New Roman"/>
          <w:sz w:val="28"/>
          <w:szCs w:val="28"/>
        </w:rPr>
        <w:t xml:space="preserve"> </w:t>
      </w:r>
      <w:proofErr w:type="spellStart"/>
      <w:r w:rsidRPr="00E07E53">
        <w:rPr>
          <w:rFonts w:ascii="Times New Roman" w:eastAsia="Times New Roman" w:hAnsi="Times New Roman" w:cs="Times New Roman"/>
          <w:sz w:val="28"/>
          <w:szCs w:val="28"/>
        </w:rPr>
        <w:t>адам</w:t>
      </w:r>
      <w:proofErr w:type="spellEnd"/>
      <w:r w:rsidRPr="00E07E53">
        <w:rPr>
          <w:rFonts w:ascii="Times New Roman" w:eastAsia="Times New Roman" w:hAnsi="Times New Roman" w:cs="Times New Roman"/>
          <w:sz w:val="28"/>
          <w:szCs w:val="28"/>
        </w:rPr>
        <w:t xml:space="preserve"> </w:t>
      </w:r>
      <w:proofErr w:type="spellStart"/>
      <w:r w:rsidRPr="00E07E53">
        <w:rPr>
          <w:rFonts w:ascii="Times New Roman" w:eastAsia="Times New Roman" w:hAnsi="Times New Roman" w:cs="Times New Roman"/>
          <w:sz w:val="28"/>
          <w:szCs w:val="28"/>
        </w:rPr>
        <w:t>әкімшілік</w:t>
      </w:r>
      <w:proofErr w:type="spellEnd"/>
      <w:r w:rsidRPr="00E07E53">
        <w:rPr>
          <w:rFonts w:ascii="Times New Roman" w:eastAsia="Times New Roman" w:hAnsi="Times New Roman" w:cs="Times New Roman"/>
          <w:sz w:val="28"/>
          <w:szCs w:val="28"/>
        </w:rPr>
        <w:t xml:space="preserve"> </w:t>
      </w:r>
      <w:proofErr w:type="spellStart"/>
      <w:r w:rsidRPr="00E07E53">
        <w:rPr>
          <w:rFonts w:ascii="Times New Roman" w:eastAsia="Times New Roman" w:hAnsi="Times New Roman" w:cs="Times New Roman"/>
          <w:sz w:val="28"/>
          <w:szCs w:val="28"/>
        </w:rPr>
        <w:t>қамауға</w:t>
      </w:r>
      <w:proofErr w:type="spellEnd"/>
      <w:r w:rsidRPr="00E07E53">
        <w:rPr>
          <w:rFonts w:ascii="Times New Roman" w:eastAsia="Times New Roman" w:hAnsi="Times New Roman" w:cs="Times New Roman"/>
          <w:sz w:val="28"/>
          <w:szCs w:val="28"/>
        </w:rPr>
        <w:t xml:space="preserve"> </w:t>
      </w:r>
      <w:proofErr w:type="spellStart"/>
      <w:r w:rsidRPr="00E07E53">
        <w:rPr>
          <w:rFonts w:ascii="Times New Roman" w:eastAsia="Times New Roman" w:hAnsi="Times New Roman" w:cs="Times New Roman"/>
          <w:sz w:val="28"/>
          <w:szCs w:val="28"/>
        </w:rPr>
        <w:t>алынды</w:t>
      </w:r>
      <w:proofErr w:type="spellEnd"/>
      <w:r w:rsidRPr="00E07E53">
        <w:rPr>
          <w:rFonts w:ascii="Times New Roman" w:eastAsia="Times New Roman" w:hAnsi="Times New Roman" w:cs="Times New Roman"/>
          <w:sz w:val="28"/>
          <w:szCs w:val="28"/>
        </w:rPr>
        <w:t xml:space="preserve">, 214 </w:t>
      </w:r>
      <w:proofErr w:type="spellStart"/>
      <w:r w:rsidRPr="00E07E53">
        <w:rPr>
          <w:rFonts w:ascii="Times New Roman" w:eastAsia="Times New Roman" w:hAnsi="Times New Roman" w:cs="Times New Roman"/>
          <w:sz w:val="28"/>
          <w:szCs w:val="28"/>
        </w:rPr>
        <w:t>адамға</w:t>
      </w:r>
      <w:proofErr w:type="spellEnd"/>
      <w:r w:rsidRPr="00E07E53">
        <w:rPr>
          <w:rFonts w:ascii="Times New Roman" w:eastAsia="Times New Roman" w:hAnsi="Times New Roman" w:cs="Times New Roman"/>
          <w:sz w:val="28"/>
          <w:szCs w:val="28"/>
        </w:rPr>
        <w:t xml:space="preserve"> </w:t>
      </w:r>
      <w:proofErr w:type="spellStart"/>
      <w:r w:rsidRPr="00E07E53">
        <w:rPr>
          <w:rFonts w:ascii="Times New Roman" w:eastAsia="Times New Roman" w:hAnsi="Times New Roman" w:cs="Times New Roman"/>
          <w:sz w:val="28"/>
          <w:szCs w:val="28"/>
        </w:rPr>
        <w:t>әкімшілік</w:t>
      </w:r>
      <w:proofErr w:type="spellEnd"/>
      <w:r w:rsidRPr="00E07E53">
        <w:rPr>
          <w:rFonts w:ascii="Times New Roman" w:eastAsia="Times New Roman" w:hAnsi="Times New Roman" w:cs="Times New Roman"/>
          <w:sz w:val="28"/>
          <w:szCs w:val="28"/>
        </w:rPr>
        <w:t xml:space="preserve"> </w:t>
      </w:r>
      <w:proofErr w:type="spellStart"/>
      <w:r w:rsidRPr="00E07E53">
        <w:rPr>
          <w:rFonts w:ascii="Times New Roman" w:eastAsia="Times New Roman" w:hAnsi="Times New Roman" w:cs="Times New Roman"/>
          <w:sz w:val="28"/>
          <w:szCs w:val="28"/>
        </w:rPr>
        <w:t>айыппұл</w:t>
      </w:r>
      <w:proofErr w:type="spellEnd"/>
      <w:r w:rsidRPr="00E07E53">
        <w:rPr>
          <w:rFonts w:ascii="Times New Roman" w:eastAsia="Times New Roman" w:hAnsi="Times New Roman" w:cs="Times New Roman"/>
          <w:sz w:val="28"/>
          <w:szCs w:val="28"/>
        </w:rPr>
        <w:t xml:space="preserve"> </w:t>
      </w:r>
      <w:proofErr w:type="spellStart"/>
      <w:r w:rsidRPr="00E07E53">
        <w:rPr>
          <w:rFonts w:ascii="Times New Roman" w:eastAsia="Times New Roman" w:hAnsi="Times New Roman" w:cs="Times New Roman"/>
          <w:sz w:val="28"/>
          <w:szCs w:val="28"/>
        </w:rPr>
        <w:t>салынды</w:t>
      </w:r>
      <w:proofErr w:type="spellEnd"/>
      <w:r w:rsidRPr="00E07E53">
        <w:rPr>
          <w:rFonts w:ascii="Times New Roman" w:eastAsia="Times New Roman" w:hAnsi="Times New Roman" w:cs="Times New Roman"/>
          <w:sz w:val="28"/>
          <w:szCs w:val="28"/>
        </w:rPr>
        <w:t xml:space="preserve">, 2 </w:t>
      </w:r>
      <w:proofErr w:type="spellStart"/>
      <w:r w:rsidRPr="00E07E53">
        <w:rPr>
          <w:rFonts w:ascii="Times New Roman" w:eastAsia="Times New Roman" w:hAnsi="Times New Roman" w:cs="Times New Roman"/>
          <w:sz w:val="28"/>
          <w:szCs w:val="28"/>
        </w:rPr>
        <w:t>адам</w:t>
      </w:r>
      <w:proofErr w:type="spellEnd"/>
      <w:r w:rsidRPr="00E07E53">
        <w:rPr>
          <w:rFonts w:ascii="Times New Roman" w:eastAsia="Times New Roman" w:hAnsi="Times New Roman" w:cs="Times New Roman"/>
          <w:sz w:val="28"/>
          <w:szCs w:val="28"/>
        </w:rPr>
        <w:t xml:space="preserve"> </w:t>
      </w:r>
      <w:proofErr w:type="spellStart"/>
      <w:r w:rsidRPr="00E07E53">
        <w:rPr>
          <w:rFonts w:ascii="Times New Roman" w:eastAsia="Times New Roman" w:hAnsi="Times New Roman" w:cs="Times New Roman"/>
          <w:sz w:val="28"/>
          <w:szCs w:val="28"/>
        </w:rPr>
        <w:t>Қазақстан</w:t>
      </w:r>
      <w:proofErr w:type="spellEnd"/>
      <w:r w:rsidRPr="00E07E53">
        <w:rPr>
          <w:rFonts w:ascii="Times New Roman" w:eastAsia="Times New Roman" w:hAnsi="Times New Roman" w:cs="Times New Roman"/>
          <w:sz w:val="28"/>
          <w:szCs w:val="28"/>
        </w:rPr>
        <w:t xml:space="preserve"> </w:t>
      </w:r>
      <w:proofErr w:type="spellStart"/>
      <w:r w:rsidRPr="00E07E53">
        <w:rPr>
          <w:rFonts w:ascii="Times New Roman" w:eastAsia="Times New Roman" w:hAnsi="Times New Roman" w:cs="Times New Roman"/>
          <w:sz w:val="28"/>
          <w:szCs w:val="28"/>
        </w:rPr>
        <w:t>Республикасынан</w:t>
      </w:r>
      <w:proofErr w:type="spellEnd"/>
      <w:r w:rsidRPr="00E07E53">
        <w:rPr>
          <w:rFonts w:ascii="Times New Roman" w:eastAsia="Times New Roman" w:hAnsi="Times New Roman" w:cs="Times New Roman"/>
          <w:sz w:val="28"/>
          <w:szCs w:val="28"/>
        </w:rPr>
        <w:t xml:space="preserve"> </w:t>
      </w:r>
      <w:proofErr w:type="spellStart"/>
      <w:r w:rsidRPr="00E07E53">
        <w:rPr>
          <w:rFonts w:ascii="Times New Roman" w:eastAsia="Times New Roman" w:hAnsi="Times New Roman" w:cs="Times New Roman"/>
          <w:sz w:val="28"/>
          <w:szCs w:val="28"/>
        </w:rPr>
        <w:t>шығарылды</w:t>
      </w:r>
      <w:proofErr w:type="spellEnd"/>
      <w:r w:rsidRPr="00E07E53">
        <w:rPr>
          <w:rFonts w:ascii="Times New Roman" w:eastAsia="Times New Roman" w:hAnsi="Times New Roman" w:cs="Times New Roman"/>
          <w:sz w:val="28"/>
          <w:szCs w:val="28"/>
        </w:rPr>
        <w:t xml:space="preserve"> (</w:t>
      </w:r>
      <w:proofErr w:type="spellStart"/>
      <w:r w:rsidRPr="00E07E53">
        <w:rPr>
          <w:rFonts w:ascii="Times New Roman" w:eastAsia="Times New Roman" w:hAnsi="Times New Roman" w:cs="Times New Roman"/>
          <w:sz w:val="28"/>
          <w:szCs w:val="28"/>
        </w:rPr>
        <w:t>бұл</w:t>
      </w:r>
      <w:proofErr w:type="spellEnd"/>
      <w:r w:rsidRPr="00E07E53">
        <w:rPr>
          <w:rFonts w:ascii="Times New Roman" w:eastAsia="Times New Roman" w:hAnsi="Times New Roman" w:cs="Times New Roman"/>
          <w:sz w:val="28"/>
          <w:szCs w:val="28"/>
        </w:rPr>
        <w:t xml:space="preserve"> </w:t>
      </w:r>
      <w:proofErr w:type="spellStart"/>
      <w:r w:rsidRPr="00E07E53">
        <w:rPr>
          <w:rFonts w:ascii="Times New Roman" w:eastAsia="Times New Roman" w:hAnsi="Times New Roman" w:cs="Times New Roman"/>
          <w:sz w:val="28"/>
          <w:szCs w:val="28"/>
        </w:rPr>
        <w:t>шетелдіктер</w:t>
      </w:r>
      <w:proofErr w:type="spellEnd"/>
      <w:r w:rsidRPr="00E07E53">
        <w:rPr>
          <w:rFonts w:ascii="Times New Roman" w:eastAsia="Times New Roman" w:hAnsi="Times New Roman" w:cs="Times New Roman"/>
          <w:sz w:val="28"/>
          <w:szCs w:val="28"/>
        </w:rPr>
        <w:t xml:space="preserve"> </w:t>
      </w:r>
      <w:proofErr w:type="spellStart"/>
      <w:r w:rsidRPr="00E07E53">
        <w:rPr>
          <w:rFonts w:ascii="Times New Roman" w:eastAsia="Times New Roman" w:hAnsi="Times New Roman" w:cs="Times New Roman"/>
          <w:sz w:val="28"/>
          <w:szCs w:val="28"/>
        </w:rPr>
        <w:t>немесе</w:t>
      </w:r>
      <w:proofErr w:type="spellEnd"/>
      <w:r w:rsidRPr="00E07E53">
        <w:rPr>
          <w:rFonts w:ascii="Times New Roman" w:eastAsia="Times New Roman" w:hAnsi="Times New Roman" w:cs="Times New Roman"/>
          <w:sz w:val="28"/>
          <w:szCs w:val="28"/>
        </w:rPr>
        <w:t xml:space="preserve"> </w:t>
      </w:r>
      <w:proofErr w:type="spellStart"/>
      <w:r w:rsidRPr="00E07E53">
        <w:rPr>
          <w:rFonts w:ascii="Times New Roman" w:eastAsia="Times New Roman" w:hAnsi="Times New Roman" w:cs="Times New Roman"/>
          <w:sz w:val="28"/>
          <w:szCs w:val="28"/>
        </w:rPr>
        <w:t>азаматтығы</w:t>
      </w:r>
      <w:proofErr w:type="spellEnd"/>
      <w:r w:rsidRPr="00E07E53">
        <w:rPr>
          <w:rFonts w:ascii="Times New Roman" w:eastAsia="Times New Roman" w:hAnsi="Times New Roman" w:cs="Times New Roman"/>
          <w:sz w:val="28"/>
          <w:szCs w:val="28"/>
        </w:rPr>
        <w:t xml:space="preserve"> </w:t>
      </w:r>
      <w:proofErr w:type="spellStart"/>
      <w:r w:rsidRPr="00E07E53">
        <w:rPr>
          <w:rFonts w:ascii="Times New Roman" w:eastAsia="Times New Roman" w:hAnsi="Times New Roman" w:cs="Times New Roman"/>
          <w:sz w:val="28"/>
          <w:szCs w:val="28"/>
        </w:rPr>
        <w:t>жоқ</w:t>
      </w:r>
      <w:proofErr w:type="spellEnd"/>
      <w:r w:rsidRPr="00E07E53">
        <w:rPr>
          <w:rFonts w:ascii="Times New Roman" w:eastAsia="Times New Roman" w:hAnsi="Times New Roman" w:cs="Times New Roman"/>
          <w:sz w:val="28"/>
          <w:szCs w:val="28"/>
        </w:rPr>
        <w:t xml:space="preserve"> </w:t>
      </w:r>
      <w:proofErr w:type="spellStart"/>
      <w:r w:rsidRPr="00E07E53">
        <w:rPr>
          <w:rFonts w:ascii="Times New Roman" w:eastAsia="Times New Roman" w:hAnsi="Times New Roman" w:cs="Times New Roman"/>
          <w:sz w:val="28"/>
          <w:szCs w:val="28"/>
        </w:rPr>
        <w:t>адамдар</w:t>
      </w:r>
      <w:proofErr w:type="spellEnd"/>
      <w:r w:rsidRPr="00E07E53">
        <w:rPr>
          <w:rFonts w:ascii="Times New Roman" w:eastAsia="Times New Roman" w:hAnsi="Times New Roman" w:cs="Times New Roman"/>
          <w:sz w:val="28"/>
          <w:szCs w:val="28"/>
        </w:rPr>
        <w:t xml:space="preserve">). Бес айда </w:t>
      </w:r>
      <w:proofErr w:type="spellStart"/>
      <w:r w:rsidRPr="00E07E53">
        <w:rPr>
          <w:rFonts w:ascii="Times New Roman" w:eastAsia="Times New Roman" w:hAnsi="Times New Roman" w:cs="Times New Roman"/>
          <w:sz w:val="28"/>
          <w:szCs w:val="28"/>
        </w:rPr>
        <w:t>салынған</w:t>
      </w:r>
      <w:proofErr w:type="spellEnd"/>
      <w:r w:rsidRPr="00E07E53">
        <w:rPr>
          <w:rFonts w:ascii="Times New Roman" w:eastAsia="Times New Roman" w:hAnsi="Times New Roman" w:cs="Times New Roman"/>
          <w:sz w:val="28"/>
          <w:szCs w:val="28"/>
        </w:rPr>
        <w:t xml:space="preserve"> </w:t>
      </w:r>
      <w:proofErr w:type="spellStart"/>
      <w:r w:rsidRPr="00E07E53">
        <w:rPr>
          <w:rFonts w:ascii="Times New Roman" w:eastAsia="Times New Roman" w:hAnsi="Times New Roman" w:cs="Times New Roman"/>
          <w:sz w:val="28"/>
          <w:szCs w:val="28"/>
        </w:rPr>
        <w:t>айыппұлдың</w:t>
      </w:r>
      <w:proofErr w:type="spellEnd"/>
      <w:r w:rsidRPr="00E07E53">
        <w:rPr>
          <w:rFonts w:ascii="Times New Roman" w:eastAsia="Times New Roman" w:hAnsi="Times New Roman" w:cs="Times New Roman"/>
          <w:sz w:val="28"/>
          <w:szCs w:val="28"/>
        </w:rPr>
        <w:t xml:space="preserve"> </w:t>
      </w:r>
      <w:proofErr w:type="spellStart"/>
      <w:r w:rsidRPr="00E07E53">
        <w:rPr>
          <w:rFonts w:ascii="Times New Roman" w:eastAsia="Times New Roman" w:hAnsi="Times New Roman" w:cs="Times New Roman"/>
          <w:sz w:val="28"/>
          <w:szCs w:val="28"/>
        </w:rPr>
        <w:t>жалпы</w:t>
      </w:r>
      <w:proofErr w:type="spellEnd"/>
      <w:r w:rsidRPr="00E07E53">
        <w:rPr>
          <w:rFonts w:ascii="Times New Roman" w:eastAsia="Times New Roman" w:hAnsi="Times New Roman" w:cs="Times New Roman"/>
          <w:sz w:val="28"/>
          <w:szCs w:val="28"/>
        </w:rPr>
        <w:t xml:space="preserve"> </w:t>
      </w:r>
      <w:proofErr w:type="spellStart"/>
      <w:r w:rsidRPr="00E07E53">
        <w:rPr>
          <w:rFonts w:ascii="Times New Roman" w:eastAsia="Times New Roman" w:hAnsi="Times New Roman" w:cs="Times New Roman"/>
          <w:sz w:val="28"/>
          <w:szCs w:val="28"/>
        </w:rPr>
        <w:t>сомасы</w:t>
      </w:r>
      <w:proofErr w:type="spellEnd"/>
      <w:r w:rsidRPr="00E07E53">
        <w:rPr>
          <w:rFonts w:ascii="Times New Roman" w:eastAsia="Times New Roman" w:hAnsi="Times New Roman" w:cs="Times New Roman"/>
          <w:sz w:val="28"/>
          <w:szCs w:val="28"/>
        </w:rPr>
        <w:t xml:space="preserve"> 5,5 миллион </w:t>
      </w:r>
      <w:proofErr w:type="spellStart"/>
      <w:r w:rsidRPr="00E07E53">
        <w:rPr>
          <w:rFonts w:ascii="Times New Roman" w:eastAsia="Times New Roman" w:hAnsi="Times New Roman" w:cs="Times New Roman"/>
          <w:sz w:val="28"/>
          <w:szCs w:val="28"/>
        </w:rPr>
        <w:t>теңгені</w:t>
      </w:r>
      <w:proofErr w:type="spellEnd"/>
      <w:r w:rsidRPr="00E07E53">
        <w:rPr>
          <w:rFonts w:ascii="Times New Roman" w:eastAsia="Times New Roman" w:hAnsi="Times New Roman" w:cs="Times New Roman"/>
          <w:sz w:val="28"/>
          <w:szCs w:val="28"/>
        </w:rPr>
        <w:t xml:space="preserve"> </w:t>
      </w:r>
      <w:proofErr w:type="spellStart"/>
      <w:r w:rsidRPr="00E07E53">
        <w:rPr>
          <w:rFonts w:ascii="Times New Roman" w:eastAsia="Times New Roman" w:hAnsi="Times New Roman" w:cs="Times New Roman"/>
          <w:sz w:val="28"/>
          <w:szCs w:val="28"/>
        </w:rPr>
        <w:t>құрап</w:t>
      </w:r>
      <w:proofErr w:type="spellEnd"/>
      <w:r w:rsidRPr="00E07E53">
        <w:rPr>
          <w:rFonts w:ascii="Times New Roman" w:eastAsia="Times New Roman" w:hAnsi="Times New Roman" w:cs="Times New Roman"/>
          <w:sz w:val="28"/>
          <w:szCs w:val="28"/>
        </w:rPr>
        <w:t xml:space="preserve">, 3,3 миллион </w:t>
      </w:r>
      <w:proofErr w:type="spellStart"/>
      <w:r w:rsidRPr="00E07E53">
        <w:rPr>
          <w:rFonts w:ascii="Times New Roman" w:eastAsia="Times New Roman" w:hAnsi="Times New Roman" w:cs="Times New Roman"/>
          <w:sz w:val="28"/>
          <w:szCs w:val="28"/>
        </w:rPr>
        <w:t>теңге</w:t>
      </w:r>
      <w:proofErr w:type="spellEnd"/>
      <w:r w:rsidRPr="00E07E53">
        <w:rPr>
          <w:rFonts w:ascii="Times New Roman" w:eastAsia="Times New Roman" w:hAnsi="Times New Roman" w:cs="Times New Roman"/>
          <w:sz w:val="28"/>
          <w:szCs w:val="28"/>
        </w:rPr>
        <w:t xml:space="preserve"> </w:t>
      </w:r>
      <w:proofErr w:type="spellStart"/>
      <w:r w:rsidRPr="00E07E53">
        <w:rPr>
          <w:rFonts w:ascii="Times New Roman" w:eastAsia="Times New Roman" w:hAnsi="Times New Roman" w:cs="Times New Roman"/>
          <w:sz w:val="28"/>
          <w:szCs w:val="28"/>
        </w:rPr>
        <w:t>өндірілді</w:t>
      </w:r>
      <w:proofErr w:type="spellEnd"/>
      <w:r w:rsidRPr="00E07E53">
        <w:rPr>
          <w:rFonts w:ascii="Times New Roman" w:eastAsia="Times New Roman" w:hAnsi="Times New Roman" w:cs="Times New Roman"/>
          <w:sz w:val="28"/>
          <w:szCs w:val="28"/>
        </w:rPr>
        <w:t>.</w:t>
      </w:r>
    </w:p>
    <w:p w14:paraId="1FBAF0D0" w14:textId="77777777" w:rsidR="00A730ED" w:rsidRPr="001B0676" w:rsidRDefault="00A730ED" w:rsidP="00EA384F">
      <w:pPr>
        <w:shd w:val="clear" w:color="auto" w:fill="C00000"/>
        <w:spacing w:after="0" w:line="240" w:lineRule="auto"/>
        <w:jc w:val="center"/>
        <w:rPr>
          <w:rFonts w:ascii="Times New Roman" w:eastAsia="Times New Roman" w:hAnsi="Times New Roman" w:cs="Times New Roman"/>
        </w:rPr>
      </w:pPr>
      <w:proofErr w:type="spellStart"/>
      <w:r w:rsidRPr="00AD7A2E">
        <w:rPr>
          <w:rFonts w:ascii="Times New Roman" w:eastAsia="Times New Roman" w:hAnsi="Times New Roman" w:cs="Times New Roman"/>
          <w:b/>
          <w:bCs/>
          <w:color w:val="FFFFFF"/>
          <w:lang w:eastAsia="ru-RU"/>
        </w:rPr>
        <w:t>Әкімшілік</w:t>
      </w:r>
      <w:proofErr w:type="spellEnd"/>
      <w:r w:rsidRPr="00AD7A2E">
        <w:rPr>
          <w:rFonts w:ascii="Times New Roman" w:eastAsia="Times New Roman" w:hAnsi="Times New Roman" w:cs="Times New Roman"/>
          <w:b/>
          <w:bCs/>
          <w:color w:val="FFFFFF"/>
          <w:lang w:eastAsia="ru-RU"/>
        </w:rPr>
        <w:t xml:space="preserve"> </w:t>
      </w:r>
      <w:proofErr w:type="spellStart"/>
      <w:r w:rsidRPr="00AD7A2E">
        <w:rPr>
          <w:rFonts w:ascii="Times New Roman" w:eastAsia="Times New Roman" w:hAnsi="Times New Roman" w:cs="Times New Roman"/>
          <w:b/>
          <w:bCs/>
          <w:color w:val="FFFFFF"/>
          <w:lang w:eastAsia="ru-RU"/>
        </w:rPr>
        <w:t>құқық</w:t>
      </w:r>
      <w:proofErr w:type="spellEnd"/>
      <w:r w:rsidRPr="00AD7A2E">
        <w:rPr>
          <w:rFonts w:ascii="Times New Roman" w:eastAsia="Times New Roman" w:hAnsi="Times New Roman" w:cs="Times New Roman"/>
          <w:b/>
          <w:bCs/>
          <w:color w:val="FFFFFF"/>
          <w:lang w:eastAsia="ru-RU"/>
        </w:rPr>
        <w:t xml:space="preserve"> </w:t>
      </w:r>
      <w:proofErr w:type="spellStart"/>
      <w:r w:rsidRPr="00AD7A2E">
        <w:rPr>
          <w:rFonts w:ascii="Times New Roman" w:eastAsia="Times New Roman" w:hAnsi="Times New Roman" w:cs="Times New Roman"/>
          <w:b/>
          <w:bCs/>
          <w:color w:val="FFFFFF"/>
          <w:lang w:eastAsia="ru-RU"/>
        </w:rPr>
        <w:t>бұзушылықтар</w:t>
      </w:r>
      <w:proofErr w:type="spellEnd"/>
      <w:r w:rsidRPr="00AD7A2E">
        <w:rPr>
          <w:rFonts w:ascii="Times New Roman" w:eastAsia="Times New Roman" w:hAnsi="Times New Roman" w:cs="Times New Roman"/>
          <w:b/>
          <w:bCs/>
          <w:color w:val="FFFFFF"/>
          <w:lang w:eastAsia="ru-RU"/>
        </w:rPr>
        <w:t xml:space="preserve"> саны </w:t>
      </w:r>
      <w:proofErr w:type="spellStart"/>
      <w:r w:rsidRPr="00AD7A2E">
        <w:rPr>
          <w:rFonts w:ascii="Times New Roman" w:eastAsia="Times New Roman" w:hAnsi="Times New Roman" w:cs="Times New Roman"/>
          <w:b/>
          <w:bCs/>
          <w:color w:val="FFFFFF"/>
          <w:lang w:eastAsia="ru-RU"/>
        </w:rPr>
        <w:t>құқық</w:t>
      </w:r>
      <w:proofErr w:type="spellEnd"/>
      <w:r w:rsidRPr="00AD7A2E">
        <w:rPr>
          <w:rFonts w:ascii="Times New Roman" w:eastAsia="Times New Roman" w:hAnsi="Times New Roman" w:cs="Times New Roman"/>
          <w:b/>
          <w:bCs/>
          <w:color w:val="FFFFFF"/>
          <w:lang w:eastAsia="ru-RU"/>
        </w:rPr>
        <w:t xml:space="preserve"> </w:t>
      </w:r>
      <w:proofErr w:type="spellStart"/>
      <w:r w:rsidRPr="00AD7A2E">
        <w:rPr>
          <w:rFonts w:ascii="Times New Roman" w:eastAsia="Times New Roman" w:hAnsi="Times New Roman" w:cs="Times New Roman"/>
          <w:b/>
          <w:bCs/>
          <w:color w:val="FFFFFF"/>
          <w:lang w:eastAsia="ru-RU"/>
        </w:rPr>
        <w:t>бұзушылыққа</w:t>
      </w:r>
      <w:proofErr w:type="spellEnd"/>
      <w:r w:rsidRPr="00AD7A2E">
        <w:rPr>
          <w:rFonts w:ascii="Times New Roman" w:eastAsia="Times New Roman" w:hAnsi="Times New Roman" w:cs="Times New Roman"/>
          <w:b/>
          <w:bCs/>
          <w:color w:val="FFFFFF"/>
          <w:lang w:eastAsia="ru-RU"/>
        </w:rPr>
        <w:t xml:space="preserve"> </w:t>
      </w:r>
      <w:proofErr w:type="spellStart"/>
      <w:r w:rsidRPr="00AD7A2E">
        <w:rPr>
          <w:rFonts w:ascii="Times New Roman" w:eastAsia="Times New Roman" w:hAnsi="Times New Roman" w:cs="Times New Roman"/>
          <w:b/>
          <w:bCs/>
          <w:color w:val="FFFFFF"/>
          <w:lang w:eastAsia="ru-RU"/>
        </w:rPr>
        <w:t>қатысы</w:t>
      </w:r>
      <w:proofErr w:type="spellEnd"/>
      <w:r w:rsidRPr="00AD7A2E">
        <w:rPr>
          <w:rFonts w:ascii="Times New Roman" w:eastAsia="Times New Roman" w:hAnsi="Times New Roman" w:cs="Times New Roman"/>
          <w:b/>
          <w:bCs/>
          <w:color w:val="FFFFFF"/>
          <w:lang w:eastAsia="ru-RU"/>
        </w:rPr>
        <w:t xml:space="preserve"> бар </w:t>
      </w:r>
      <w:proofErr w:type="spellStart"/>
      <w:r w:rsidRPr="00AD7A2E">
        <w:rPr>
          <w:rFonts w:ascii="Times New Roman" w:eastAsia="Times New Roman" w:hAnsi="Times New Roman" w:cs="Times New Roman"/>
          <w:b/>
          <w:bCs/>
          <w:color w:val="FFFFFF"/>
          <w:lang w:eastAsia="ru-RU"/>
        </w:rPr>
        <w:t>адамдар</w:t>
      </w:r>
      <w:proofErr w:type="spellEnd"/>
      <w:r w:rsidRPr="00AD7A2E">
        <w:rPr>
          <w:rFonts w:ascii="Times New Roman" w:eastAsia="Times New Roman" w:hAnsi="Times New Roman" w:cs="Times New Roman"/>
          <w:b/>
          <w:bCs/>
          <w:color w:val="FFFFFF"/>
          <w:lang w:eastAsia="ru-RU"/>
        </w:rPr>
        <w:t xml:space="preserve"> саны. </w:t>
      </w:r>
      <w:proofErr w:type="spellStart"/>
      <w:r w:rsidRPr="00AD7A2E">
        <w:rPr>
          <w:rFonts w:ascii="Times New Roman" w:eastAsia="Times New Roman" w:hAnsi="Times New Roman" w:cs="Times New Roman"/>
          <w:b/>
          <w:bCs/>
          <w:color w:val="FFFFFF"/>
          <w:lang w:eastAsia="ru-RU"/>
        </w:rPr>
        <w:t>Отбасылық-тұрмыстық</w:t>
      </w:r>
      <w:proofErr w:type="spellEnd"/>
      <w:r w:rsidRPr="00AD7A2E">
        <w:rPr>
          <w:rFonts w:ascii="Times New Roman" w:eastAsia="Times New Roman" w:hAnsi="Times New Roman" w:cs="Times New Roman"/>
          <w:b/>
          <w:bCs/>
          <w:color w:val="FFFFFF"/>
          <w:lang w:eastAsia="ru-RU"/>
        </w:rPr>
        <w:t xml:space="preserve"> </w:t>
      </w:r>
      <w:proofErr w:type="spellStart"/>
      <w:r w:rsidRPr="00AD7A2E">
        <w:rPr>
          <w:rFonts w:ascii="Times New Roman" w:eastAsia="Times New Roman" w:hAnsi="Times New Roman" w:cs="Times New Roman"/>
          <w:b/>
          <w:bCs/>
          <w:color w:val="FFFFFF"/>
          <w:lang w:eastAsia="ru-RU"/>
        </w:rPr>
        <w:t>қатынастар</w:t>
      </w:r>
      <w:proofErr w:type="spellEnd"/>
      <w:r w:rsidRPr="00AD7A2E">
        <w:rPr>
          <w:rFonts w:ascii="Times New Roman" w:eastAsia="Times New Roman" w:hAnsi="Times New Roman" w:cs="Times New Roman"/>
          <w:b/>
          <w:bCs/>
          <w:color w:val="FFFFFF"/>
          <w:lang w:eastAsia="ru-RU"/>
        </w:rPr>
        <w:t xml:space="preserve"> </w:t>
      </w:r>
      <w:proofErr w:type="spellStart"/>
      <w:r w:rsidRPr="00AD7A2E">
        <w:rPr>
          <w:rFonts w:ascii="Times New Roman" w:eastAsia="Times New Roman" w:hAnsi="Times New Roman" w:cs="Times New Roman"/>
          <w:b/>
          <w:bCs/>
          <w:color w:val="FFFFFF"/>
          <w:lang w:eastAsia="ru-RU"/>
        </w:rPr>
        <w:t>саласындағы</w:t>
      </w:r>
      <w:proofErr w:type="spellEnd"/>
      <w:r w:rsidRPr="00AD7A2E">
        <w:rPr>
          <w:rFonts w:ascii="Times New Roman" w:eastAsia="Times New Roman" w:hAnsi="Times New Roman" w:cs="Times New Roman"/>
          <w:b/>
          <w:bCs/>
          <w:color w:val="FFFFFF"/>
          <w:lang w:eastAsia="ru-RU"/>
        </w:rPr>
        <w:t xml:space="preserve"> </w:t>
      </w:r>
      <w:proofErr w:type="spellStart"/>
      <w:r w:rsidRPr="00AD7A2E">
        <w:rPr>
          <w:rFonts w:ascii="Times New Roman" w:eastAsia="Times New Roman" w:hAnsi="Times New Roman" w:cs="Times New Roman"/>
          <w:b/>
          <w:bCs/>
          <w:color w:val="FFFFFF"/>
          <w:lang w:eastAsia="ru-RU"/>
        </w:rPr>
        <w:t>құқыққа</w:t>
      </w:r>
      <w:proofErr w:type="spellEnd"/>
      <w:r w:rsidRPr="00AD7A2E">
        <w:rPr>
          <w:rFonts w:ascii="Times New Roman" w:eastAsia="Times New Roman" w:hAnsi="Times New Roman" w:cs="Times New Roman"/>
          <w:b/>
          <w:bCs/>
          <w:color w:val="FFFFFF"/>
          <w:lang w:eastAsia="ru-RU"/>
        </w:rPr>
        <w:t xml:space="preserve"> </w:t>
      </w:r>
      <w:proofErr w:type="spellStart"/>
      <w:r w:rsidRPr="00AD7A2E">
        <w:rPr>
          <w:rFonts w:ascii="Times New Roman" w:eastAsia="Times New Roman" w:hAnsi="Times New Roman" w:cs="Times New Roman"/>
          <w:b/>
          <w:bCs/>
          <w:color w:val="FFFFFF"/>
          <w:lang w:eastAsia="ru-RU"/>
        </w:rPr>
        <w:t>қайшы</w:t>
      </w:r>
      <w:proofErr w:type="spellEnd"/>
      <w:r w:rsidRPr="00AD7A2E">
        <w:rPr>
          <w:rFonts w:ascii="Times New Roman" w:eastAsia="Times New Roman" w:hAnsi="Times New Roman" w:cs="Times New Roman"/>
          <w:b/>
          <w:bCs/>
          <w:color w:val="FFFFFF"/>
          <w:lang w:eastAsia="ru-RU"/>
        </w:rPr>
        <w:t xml:space="preserve"> </w:t>
      </w:r>
      <w:proofErr w:type="spellStart"/>
      <w:r w:rsidRPr="00AD7A2E">
        <w:rPr>
          <w:rFonts w:ascii="Times New Roman" w:eastAsia="Times New Roman" w:hAnsi="Times New Roman" w:cs="Times New Roman"/>
          <w:b/>
          <w:bCs/>
          <w:color w:val="FFFFFF"/>
          <w:lang w:eastAsia="ru-RU"/>
        </w:rPr>
        <w:t>әрекеттер</w:t>
      </w:r>
      <w:proofErr w:type="spellEnd"/>
      <w:r w:rsidRPr="00AD7A2E">
        <w:rPr>
          <w:rFonts w:ascii="Times New Roman" w:eastAsia="Times New Roman" w:hAnsi="Times New Roman" w:cs="Times New Roman"/>
          <w:b/>
          <w:bCs/>
          <w:color w:val="FFFFFF"/>
          <w:lang w:eastAsia="ru-RU"/>
        </w:rPr>
        <w:t xml:space="preserve">. </w:t>
      </w:r>
      <w:proofErr w:type="spellStart"/>
      <w:r w:rsidRPr="00AD7A2E">
        <w:rPr>
          <w:rFonts w:ascii="Times New Roman" w:eastAsia="Times New Roman" w:hAnsi="Times New Roman" w:cs="Times New Roman"/>
          <w:b/>
          <w:bCs/>
          <w:color w:val="FFFFFF"/>
          <w:lang w:eastAsia="ru-RU"/>
        </w:rPr>
        <w:t>Қаңтар-мамыр</w:t>
      </w:r>
      <w:proofErr w:type="spellEnd"/>
      <w:r w:rsidRPr="00AD7A2E">
        <w:rPr>
          <w:rFonts w:ascii="Times New Roman" w:eastAsia="Times New Roman" w:hAnsi="Times New Roman" w:cs="Times New Roman"/>
          <w:b/>
          <w:bCs/>
          <w:color w:val="FFFFFF"/>
          <w:lang w:eastAsia="ru-RU"/>
        </w:rPr>
        <w:t xml:space="preserve"> (</w:t>
      </w:r>
      <w:r>
        <w:rPr>
          <w:rFonts w:ascii="Times New Roman" w:eastAsia="Times New Roman" w:hAnsi="Times New Roman" w:cs="Times New Roman"/>
          <w:b/>
          <w:bCs/>
          <w:color w:val="FFFFFF"/>
          <w:lang w:val="kk-KZ" w:eastAsia="ru-RU"/>
        </w:rPr>
        <w:t>б</w:t>
      </w:r>
      <w:proofErr w:type="spellStart"/>
      <w:r w:rsidRPr="00AD7A2E">
        <w:rPr>
          <w:rFonts w:ascii="Times New Roman" w:eastAsia="Times New Roman" w:hAnsi="Times New Roman" w:cs="Times New Roman"/>
          <w:b/>
          <w:bCs/>
          <w:color w:val="FFFFFF"/>
          <w:lang w:eastAsia="ru-RU"/>
        </w:rPr>
        <w:t>ірлік</w:t>
      </w:r>
      <w:proofErr w:type="spellEnd"/>
      <w:r w:rsidRPr="00AD7A2E">
        <w:rPr>
          <w:rFonts w:ascii="Times New Roman" w:eastAsia="Times New Roman" w:hAnsi="Times New Roman" w:cs="Times New Roman"/>
          <w:b/>
          <w:bCs/>
          <w:color w:val="FFFFFF"/>
          <w:lang w:eastAsia="ru-RU"/>
        </w:rPr>
        <w:t>)</w:t>
      </w: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6034"/>
        <w:gridCol w:w="806"/>
        <w:gridCol w:w="802"/>
        <w:gridCol w:w="806"/>
        <w:gridCol w:w="1045"/>
      </w:tblGrid>
      <w:tr w:rsidR="00A730ED" w:rsidRPr="001B0676" w14:paraId="070FD602" w14:textId="77777777" w:rsidTr="00DF408C">
        <w:trPr>
          <w:trHeight w:val="226"/>
        </w:trPr>
        <w:tc>
          <w:tcPr>
            <w:tcW w:w="6034" w:type="dxa"/>
            <w:vMerge w:val="restart"/>
          </w:tcPr>
          <w:p w14:paraId="61B514A8" w14:textId="77777777" w:rsidR="00A730ED" w:rsidRPr="001B0676" w:rsidRDefault="00A730ED" w:rsidP="00EA384F">
            <w:pPr>
              <w:spacing w:after="0" w:line="240" w:lineRule="auto"/>
              <w:rPr>
                <w:rFonts w:ascii="Times New Roman" w:eastAsia="Times New Roman" w:hAnsi="Times New Roman" w:cs="Times New Roman"/>
              </w:rPr>
            </w:pPr>
          </w:p>
        </w:tc>
        <w:tc>
          <w:tcPr>
            <w:tcW w:w="1608" w:type="dxa"/>
            <w:gridSpan w:val="2"/>
          </w:tcPr>
          <w:p w14:paraId="7AE65A9A" w14:textId="77777777" w:rsidR="00A730ED" w:rsidRPr="00B937AE" w:rsidRDefault="00A730ED" w:rsidP="00EA384F">
            <w:pPr>
              <w:spacing w:after="0" w:line="240" w:lineRule="auto"/>
              <w:rPr>
                <w:rFonts w:ascii="Times New Roman" w:hAnsi="Times New Roman" w:cs="Times New Roman"/>
                <w:lang w:val="kk-KZ"/>
              </w:rPr>
            </w:pPr>
            <w:r w:rsidRPr="00B937AE">
              <w:rPr>
                <w:rFonts w:ascii="Times New Roman" w:hAnsi="Times New Roman" w:cs="Times New Roman"/>
                <w:lang w:val="kk-KZ"/>
              </w:rPr>
              <w:t xml:space="preserve">Барлығы </w:t>
            </w:r>
          </w:p>
        </w:tc>
        <w:tc>
          <w:tcPr>
            <w:tcW w:w="1851" w:type="dxa"/>
            <w:gridSpan w:val="2"/>
          </w:tcPr>
          <w:p w14:paraId="722EC386" w14:textId="77777777" w:rsidR="00A730ED" w:rsidRPr="00B937AE" w:rsidRDefault="00A730ED" w:rsidP="00EA384F">
            <w:pPr>
              <w:spacing w:after="0" w:line="240" w:lineRule="auto"/>
              <w:rPr>
                <w:rFonts w:ascii="Times New Roman" w:hAnsi="Times New Roman" w:cs="Times New Roman"/>
                <w:lang w:val="kk-KZ"/>
              </w:rPr>
            </w:pPr>
            <w:r w:rsidRPr="00B937AE">
              <w:rPr>
                <w:rFonts w:ascii="Times New Roman" w:hAnsi="Times New Roman" w:cs="Times New Roman"/>
                <w:lang w:val="kk-KZ"/>
              </w:rPr>
              <w:t xml:space="preserve">Соңындағы өсім </w:t>
            </w:r>
          </w:p>
        </w:tc>
      </w:tr>
      <w:tr w:rsidR="00A730ED" w:rsidRPr="001B0676" w14:paraId="3FEBD3EB" w14:textId="77777777" w:rsidTr="00DF408C">
        <w:trPr>
          <w:trHeight w:val="216"/>
        </w:trPr>
        <w:tc>
          <w:tcPr>
            <w:tcW w:w="6034" w:type="dxa"/>
            <w:vMerge/>
          </w:tcPr>
          <w:p w14:paraId="0591B49E" w14:textId="77777777" w:rsidR="00A730ED" w:rsidRPr="001B0676" w:rsidRDefault="00A730ED" w:rsidP="00EA384F">
            <w:pPr>
              <w:shd w:val="clear" w:color="auto" w:fill="C00000"/>
              <w:spacing w:after="0" w:line="240" w:lineRule="auto"/>
              <w:rPr>
                <w:rFonts w:ascii="Times New Roman" w:eastAsia="Times New Roman" w:hAnsi="Times New Roman" w:cs="Times New Roman"/>
              </w:rPr>
            </w:pPr>
          </w:p>
        </w:tc>
        <w:tc>
          <w:tcPr>
            <w:tcW w:w="806" w:type="dxa"/>
            <w:vAlign w:val="bottom"/>
          </w:tcPr>
          <w:p w14:paraId="41CAB31E" w14:textId="77777777" w:rsidR="00A730ED" w:rsidRPr="00B937AE" w:rsidRDefault="00A730ED" w:rsidP="00EA384F">
            <w:pPr>
              <w:spacing w:after="0" w:line="240" w:lineRule="auto"/>
              <w:jc w:val="center"/>
              <w:rPr>
                <w:rFonts w:ascii="Times New Roman" w:hAnsi="Times New Roman" w:cs="Times New Roman"/>
              </w:rPr>
            </w:pPr>
            <w:r w:rsidRPr="00B937AE">
              <w:rPr>
                <w:rFonts w:ascii="Times New Roman" w:hAnsi="Times New Roman" w:cs="Times New Roman"/>
              </w:rPr>
              <w:t>2024/05</w:t>
            </w:r>
          </w:p>
        </w:tc>
        <w:tc>
          <w:tcPr>
            <w:tcW w:w="802" w:type="dxa"/>
            <w:vAlign w:val="bottom"/>
          </w:tcPr>
          <w:p w14:paraId="184655B3" w14:textId="77777777" w:rsidR="00A730ED" w:rsidRPr="00B937AE" w:rsidRDefault="00A730ED" w:rsidP="00EA384F">
            <w:pPr>
              <w:spacing w:after="0" w:line="240" w:lineRule="auto"/>
              <w:jc w:val="center"/>
              <w:rPr>
                <w:rFonts w:ascii="Times New Roman" w:hAnsi="Times New Roman" w:cs="Times New Roman"/>
              </w:rPr>
            </w:pPr>
            <w:r w:rsidRPr="00B937AE">
              <w:rPr>
                <w:rFonts w:ascii="Times New Roman" w:hAnsi="Times New Roman" w:cs="Times New Roman"/>
              </w:rPr>
              <w:t>2023/05</w:t>
            </w:r>
          </w:p>
        </w:tc>
        <w:tc>
          <w:tcPr>
            <w:tcW w:w="1851" w:type="dxa"/>
            <w:gridSpan w:val="2"/>
            <w:vAlign w:val="bottom"/>
          </w:tcPr>
          <w:p w14:paraId="5D5278A9" w14:textId="77777777" w:rsidR="00A730ED" w:rsidRPr="00B937AE" w:rsidRDefault="00A730ED" w:rsidP="00EA384F">
            <w:pPr>
              <w:spacing w:after="0" w:line="240" w:lineRule="auto"/>
              <w:jc w:val="center"/>
              <w:rPr>
                <w:rFonts w:ascii="Times New Roman" w:hAnsi="Times New Roman" w:cs="Times New Roman"/>
              </w:rPr>
            </w:pPr>
            <w:r w:rsidRPr="00B937AE">
              <w:rPr>
                <w:rFonts w:ascii="Times New Roman" w:hAnsi="Times New Roman" w:cs="Times New Roman"/>
              </w:rPr>
              <w:t>2023/05</w:t>
            </w:r>
          </w:p>
        </w:tc>
      </w:tr>
      <w:tr w:rsidR="00A730ED" w:rsidRPr="001B0676" w14:paraId="7E292960" w14:textId="77777777" w:rsidTr="00DF408C">
        <w:trPr>
          <w:trHeight w:val="235"/>
        </w:trPr>
        <w:tc>
          <w:tcPr>
            <w:tcW w:w="6034" w:type="dxa"/>
          </w:tcPr>
          <w:p w14:paraId="552DC71F" w14:textId="77777777" w:rsidR="00A730ED" w:rsidRPr="001B0676" w:rsidRDefault="00A730ED" w:rsidP="00EA384F">
            <w:pPr>
              <w:spacing w:after="0" w:line="240" w:lineRule="auto"/>
              <w:rPr>
                <w:rFonts w:ascii="Times New Roman" w:eastAsia="Times New Roman" w:hAnsi="Times New Roman" w:cs="Times New Roman"/>
              </w:rPr>
            </w:pPr>
            <w:r w:rsidRPr="00B937AE">
              <w:rPr>
                <w:rFonts w:ascii="Times New Roman" w:hAnsi="Times New Roman" w:cs="Times New Roman"/>
                <w:lang w:val="kk-KZ"/>
              </w:rPr>
              <w:t>Т</w:t>
            </w:r>
            <w:proofErr w:type="spellStart"/>
            <w:r w:rsidRPr="00B937AE">
              <w:rPr>
                <w:rFonts w:ascii="Times New Roman" w:hAnsi="Times New Roman" w:cs="Times New Roman"/>
              </w:rPr>
              <w:t>іркелген</w:t>
            </w:r>
            <w:proofErr w:type="spellEnd"/>
            <w:r w:rsidRPr="00B937AE">
              <w:rPr>
                <w:rFonts w:ascii="Times New Roman" w:hAnsi="Times New Roman" w:cs="Times New Roman"/>
              </w:rPr>
              <w:t xml:space="preserve"> </w:t>
            </w:r>
            <w:r w:rsidRPr="00B937AE">
              <w:rPr>
                <w:rFonts w:ascii="Times New Roman" w:hAnsi="Times New Roman" w:cs="Times New Roman"/>
                <w:lang w:val="kk-KZ"/>
              </w:rPr>
              <w:t>ә</w:t>
            </w:r>
            <w:proofErr w:type="spellStart"/>
            <w:r w:rsidRPr="00B937AE">
              <w:rPr>
                <w:rFonts w:ascii="Times New Roman" w:hAnsi="Times New Roman" w:cs="Times New Roman"/>
              </w:rPr>
              <w:t>кімшілік</w:t>
            </w:r>
            <w:proofErr w:type="spellEnd"/>
            <w:r w:rsidRPr="00B937AE">
              <w:rPr>
                <w:rFonts w:ascii="Times New Roman" w:hAnsi="Times New Roman" w:cs="Times New Roman"/>
              </w:rPr>
              <w:t xml:space="preserve"> </w:t>
            </w:r>
            <w:proofErr w:type="spellStart"/>
            <w:r w:rsidRPr="00B937AE">
              <w:rPr>
                <w:rFonts w:ascii="Times New Roman" w:hAnsi="Times New Roman" w:cs="Times New Roman"/>
              </w:rPr>
              <w:t>құқық</w:t>
            </w:r>
            <w:proofErr w:type="spellEnd"/>
            <w:r w:rsidRPr="00B937AE">
              <w:rPr>
                <w:rFonts w:ascii="Times New Roman" w:hAnsi="Times New Roman" w:cs="Times New Roman"/>
              </w:rPr>
              <w:t xml:space="preserve"> </w:t>
            </w:r>
            <w:proofErr w:type="spellStart"/>
            <w:r w:rsidRPr="00B937AE">
              <w:rPr>
                <w:rFonts w:ascii="Times New Roman" w:hAnsi="Times New Roman" w:cs="Times New Roman"/>
              </w:rPr>
              <w:t>бұзушылық</w:t>
            </w:r>
            <w:proofErr w:type="spellEnd"/>
            <w:r w:rsidRPr="00B937AE">
              <w:rPr>
                <w:rFonts w:ascii="Times New Roman" w:hAnsi="Times New Roman" w:cs="Times New Roman"/>
              </w:rPr>
              <w:t xml:space="preserve"> (</w:t>
            </w:r>
            <w:proofErr w:type="spellStart"/>
            <w:r w:rsidRPr="00B937AE">
              <w:rPr>
                <w:rFonts w:ascii="Times New Roman" w:hAnsi="Times New Roman" w:cs="Times New Roman"/>
              </w:rPr>
              <w:t>мың</w:t>
            </w:r>
            <w:proofErr w:type="spellEnd"/>
            <w:r w:rsidRPr="00B937AE">
              <w:rPr>
                <w:rFonts w:ascii="Times New Roman" w:hAnsi="Times New Roman" w:cs="Times New Roman"/>
              </w:rPr>
              <w:t xml:space="preserve"> </w:t>
            </w:r>
            <w:proofErr w:type="spellStart"/>
            <w:r w:rsidRPr="00B937AE">
              <w:rPr>
                <w:rFonts w:ascii="Times New Roman" w:hAnsi="Times New Roman" w:cs="Times New Roman"/>
              </w:rPr>
              <w:t>бірлік</w:t>
            </w:r>
            <w:proofErr w:type="spellEnd"/>
            <w:r w:rsidRPr="00B937AE">
              <w:rPr>
                <w:rFonts w:ascii="Times New Roman" w:hAnsi="Times New Roman" w:cs="Times New Roman"/>
              </w:rPr>
              <w:t>)</w:t>
            </w:r>
          </w:p>
        </w:tc>
        <w:tc>
          <w:tcPr>
            <w:tcW w:w="806" w:type="dxa"/>
            <w:vAlign w:val="bottom"/>
          </w:tcPr>
          <w:p w14:paraId="583CC78D" w14:textId="77777777" w:rsidR="00A730ED" w:rsidRPr="001B0676" w:rsidRDefault="00A730ED" w:rsidP="00EA384F">
            <w:pPr>
              <w:spacing w:after="0" w:line="240" w:lineRule="auto"/>
              <w:jc w:val="center"/>
              <w:rPr>
                <w:rFonts w:ascii="Times New Roman" w:eastAsia="Times New Roman" w:hAnsi="Times New Roman" w:cs="Times New Roman"/>
              </w:rPr>
            </w:pPr>
            <w:r w:rsidRPr="001B0676">
              <w:rPr>
                <w:rFonts w:ascii="Times New Roman" w:eastAsia="Times New Roman" w:hAnsi="Times New Roman" w:cs="Times New Roman"/>
                <w:color w:val="311F3A"/>
                <w:lang w:eastAsia="ru-RU"/>
              </w:rPr>
              <w:t>32,1</w:t>
            </w:r>
          </w:p>
        </w:tc>
        <w:tc>
          <w:tcPr>
            <w:tcW w:w="802" w:type="dxa"/>
            <w:vAlign w:val="bottom"/>
          </w:tcPr>
          <w:p w14:paraId="2EC05D84" w14:textId="77777777" w:rsidR="00A730ED" w:rsidRPr="001B0676" w:rsidRDefault="00A730ED" w:rsidP="00EA384F">
            <w:pPr>
              <w:spacing w:after="0" w:line="240" w:lineRule="auto"/>
              <w:jc w:val="center"/>
              <w:rPr>
                <w:rFonts w:ascii="Times New Roman" w:eastAsia="Times New Roman" w:hAnsi="Times New Roman" w:cs="Times New Roman"/>
              </w:rPr>
            </w:pPr>
            <w:r w:rsidRPr="00B937AE">
              <w:rPr>
                <w:rFonts w:ascii="Times New Roman" w:eastAsia="Times New Roman" w:hAnsi="Times New Roman" w:cs="Times New Roman"/>
                <w:color w:val="311F3A"/>
                <w:lang w:eastAsia="ru-RU"/>
              </w:rPr>
              <w:t>11</w:t>
            </w:r>
            <w:r w:rsidRPr="001B0676">
              <w:rPr>
                <w:rFonts w:ascii="Times New Roman" w:eastAsia="Times New Roman" w:hAnsi="Times New Roman" w:cs="Times New Roman"/>
                <w:color w:val="311F3A"/>
                <w:lang w:eastAsia="ru-RU"/>
              </w:rPr>
              <w:t>,2</w:t>
            </w:r>
          </w:p>
        </w:tc>
        <w:tc>
          <w:tcPr>
            <w:tcW w:w="806" w:type="dxa"/>
            <w:vAlign w:val="bottom"/>
          </w:tcPr>
          <w:p w14:paraId="24D05D02" w14:textId="77777777" w:rsidR="00A730ED" w:rsidRPr="001B0676" w:rsidRDefault="00A730ED" w:rsidP="00EA384F">
            <w:pPr>
              <w:spacing w:after="0" w:line="240" w:lineRule="auto"/>
              <w:jc w:val="center"/>
              <w:rPr>
                <w:rFonts w:ascii="Times New Roman" w:eastAsia="Times New Roman" w:hAnsi="Times New Roman" w:cs="Times New Roman"/>
              </w:rPr>
            </w:pPr>
            <w:r w:rsidRPr="001B0676">
              <w:rPr>
                <w:rFonts w:ascii="Times New Roman" w:eastAsia="Times New Roman" w:hAnsi="Times New Roman" w:cs="Times New Roman"/>
                <w:color w:val="412A4A"/>
                <w:lang w:eastAsia="ru-RU"/>
              </w:rPr>
              <w:t>287,2%</w:t>
            </w:r>
          </w:p>
        </w:tc>
        <w:tc>
          <w:tcPr>
            <w:tcW w:w="1045" w:type="dxa"/>
            <w:vAlign w:val="bottom"/>
          </w:tcPr>
          <w:p w14:paraId="688CD736" w14:textId="77777777" w:rsidR="00A730ED" w:rsidRPr="001B0676" w:rsidRDefault="00A730ED" w:rsidP="00EA384F">
            <w:pPr>
              <w:spacing w:after="0" w:line="240" w:lineRule="auto"/>
              <w:jc w:val="center"/>
              <w:rPr>
                <w:rFonts w:ascii="Times New Roman" w:eastAsia="Times New Roman" w:hAnsi="Times New Roman" w:cs="Times New Roman"/>
              </w:rPr>
            </w:pPr>
            <w:r w:rsidRPr="001B0676">
              <w:rPr>
                <w:rFonts w:ascii="Times New Roman" w:eastAsia="Times New Roman" w:hAnsi="Times New Roman" w:cs="Times New Roman"/>
                <w:color w:val="311F3A"/>
                <w:lang w:eastAsia="ru-RU"/>
              </w:rPr>
              <w:t>20,9</w:t>
            </w:r>
          </w:p>
        </w:tc>
      </w:tr>
      <w:tr w:rsidR="00A730ED" w:rsidRPr="001B0676" w14:paraId="22070B4B" w14:textId="77777777" w:rsidTr="00DF408C">
        <w:trPr>
          <w:trHeight w:val="456"/>
        </w:trPr>
        <w:tc>
          <w:tcPr>
            <w:tcW w:w="6034" w:type="dxa"/>
          </w:tcPr>
          <w:p w14:paraId="0C254442" w14:textId="77777777" w:rsidR="00A730ED" w:rsidRPr="001B0676" w:rsidRDefault="00A730ED" w:rsidP="00EA384F">
            <w:pPr>
              <w:spacing w:after="0" w:line="240" w:lineRule="auto"/>
              <w:rPr>
                <w:rFonts w:ascii="Times New Roman" w:eastAsia="Times New Roman" w:hAnsi="Times New Roman" w:cs="Times New Roman"/>
              </w:rPr>
            </w:pPr>
            <w:proofErr w:type="spellStart"/>
            <w:r w:rsidRPr="00B937AE">
              <w:rPr>
                <w:rFonts w:ascii="Times New Roman" w:hAnsi="Times New Roman" w:cs="Times New Roman"/>
              </w:rPr>
              <w:t>Әкімшілік</w:t>
            </w:r>
            <w:proofErr w:type="spellEnd"/>
            <w:r w:rsidRPr="00B937AE">
              <w:rPr>
                <w:rFonts w:ascii="Times New Roman" w:hAnsi="Times New Roman" w:cs="Times New Roman"/>
              </w:rPr>
              <w:t xml:space="preserve"> </w:t>
            </w:r>
            <w:proofErr w:type="spellStart"/>
            <w:r w:rsidRPr="00B937AE">
              <w:rPr>
                <w:rFonts w:ascii="Times New Roman" w:hAnsi="Times New Roman" w:cs="Times New Roman"/>
              </w:rPr>
              <w:t>жауапкершілікке</w:t>
            </w:r>
            <w:proofErr w:type="spellEnd"/>
            <w:r w:rsidRPr="00B937AE">
              <w:rPr>
                <w:rFonts w:ascii="Times New Roman" w:hAnsi="Times New Roman" w:cs="Times New Roman"/>
              </w:rPr>
              <w:t xml:space="preserve"> </w:t>
            </w:r>
            <w:proofErr w:type="spellStart"/>
            <w:r w:rsidRPr="00B937AE">
              <w:rPr>
                <w:rFonts w:ascii="Times New Roman" w:hAnsi="Times New Roman" w:cs="Times New Roman"/>
              </w:rPr>
              <w:t>тарту</w:t>
            </w:r>
            <w:proofErr w:type="spellEnd"/>
            <w:r w:rsidRPr="00B937AE">
              <w:rPr>
                <w:rFonts w:ascii="Times New Roman" w:hAnsi="Times New Roman" w:cs="Times New Roman"/>
              </w:rPr>
              <w:t xml:space="preserve"> </w:t>
            </w:r>
            <w:proofErr w:type="spellStart"/>
            <w:r w:rsidRPr="00B937AE">
              <w:rPr>
                <w:rFonts w:ascii="Times New Roman" w:hAnsi="Times New Roman" w:cs="Times New Roman"/>
              </w:rPr>
              <w:t>туралы</w:t>
            </w:r>
            <w:proofErr w:type="spellEnd"/>
            <w:r w:rsidRPr="00B937AE">
              <w:rPr>
                <w:rFonts w:ascii="Times New Roman" w:hAnsi="Times New Roman" w:cs="Times New Roman"/>
              </w:rPr>
              <w:t xml:space="preserve"> </w:t>
            </w:r>
            <w:proofErr w:type="spellStart"/>
            <w:r w:rsidRPr="00B937AE">
              <w:rPr>
                <w:rFonts w:ascii="Times New Roman" w:hAnsi="Times New Roman" w:cs="Times New Roman"/>
              </w:rPr>
              <w:t>қаулы</w:t>
            </w:r>
            <w:proofErr w:type="spellEnd"/>
            <w:r w:rsidRPr="00B937AE">
              <w:rPr>
                <w:rFonts w:ascii="Times New Roman" w:hAnsi="Times New Roman" w:cs="Times New Roman"/>
              </w:rPr>
              <w:t xml:space="preserve"> </w:t>
            </w:r>
            <w:proofErr w:type="spellStart"/>
            <w:r w:rsidRPr="00B937AE">
              <w:rPr>
                <w:rFonts w:ascii="Times New Roman" w:hAnsi="Times New Roman" w:cs="Times New Roman"/>
              </w:rPr>
              <w:t>шығарылған</w:t>
            </w:r>
            <w:proofErr w:type="spellEnd"/>
            <w:r w:rsidRPr="00B937AE">
              <w:rPr>
                <w:rFonts w:ascii="Times New Roman" w:hAnsi="Times New Roman" w:cs="Times New Roman"/>
              </w:rPr>
              <w:t xml:space="preserve"> </w:t>
            </w:r>
            <w:r w:rsidRPr="00B937AE">
              <w:rPr>
                <w:rFonts w:ascii="Times New Roman" w:hAnsi="Times New Roman" w:cs="Times New Roman"/>
                <w:lang w:val="kk-KZ"/>
              </w:rPr>
              <w:t>адамдар</w:t>
            </w:r>
            <w:r w:rsidRPr="00B937AE">
              <w:rPr>
                <w:rFonts w:ascii="Times New Roman" w:hAnsi="Times New Roman" w:cs="Times New Roman"/>
              </w:rPr>
              <w:t xml:space="preserve"> саны (</w:t>
            </w:r>
            <w:proofErr w:type="spellStart"/>
            <w:r w:rsidRPr="00B937AE">
              <w:rPr>
                <w:rFonts w:ascii="Times New Roman" w:hAnsi="Times New Roman" w:cs="Times New Roman"/>
              </w:rPr>
              <w:t>мың</w:t>
            </w:r>
            <w:proofErr w:type="spellEnd"/>
            <w:r w:rsidRPr="00B937AE">
              <w:rPr>
                <w:rFonts w:ascii="Times New Roman" w:hAnsi="Times New Roman" w:cs="Times New Roman"/>
              </w:rPr>
              <w:t xml:space="preserve"> </w:t>
            </w:r>
            <w:proofErr w:type="spellStart"/>
            <w:r w:rsidRPr="00B937AE">
              <w:rPr>
                <w:rFonts w:ascii="Times New Roman" w:hAnsi="Times New Roman" w:cs="Times New Roman"/>
              </w:rPr>
              <w:t>адам</w:t>
            </w:r>
            <w:proofErr w:type="spellEnd"/>
            <w:r w:rsidRPr="00B937AE">
              <w:rPr>
                <w:rFonts w:ascii="Times New Roman" w:hAnsi="Times New Roman" w:cs="Times New Roman"/>
              </w:rPr>
              <w:t>)</w:t>
            </w:r>
          </w:p>
        </w:tc>
        <w:tc>
          <w:tcPr>
            <w:tcW w:w="806" w:type="dxa"/>
            <w:vAlign w:val="center"/>
          </w:tcPr>
          <w:p w14:paraId="0CB85F89" w14:textId="77777777" w:rsidR="00A730ED" w:rsidRPr="001B0676" w:rsidRDefault="00A730ED" w:rsidP="00EA384F">
            <w:pPr>
              <w:spacing w:after="0" w:line="240" w:lineRule="auto"/>
              <w:jc w:val="center"/>
              <w:rPr>
                <w:rFonts w:ascii="Times New Roman" w:eastAsia="Times New Roman" w:hAnsi="Times New Roman" w:cs="Times New Roman"/>
              </w:rPr>
            </w:pPr>
            <w:r w:rsidRPr="001B0676">
              <w:rPr>
                <w:rFonts w:ascii="Times New Roman" w:eastAsia="Times New Roman" w:hAnsi="Times New Roman" w:cs="Times New Roman"/>
                <w:color w:val="311F3A"/>
                <w:lang w:eastAsia="ru-RU"/>
              </w:rPr>
              <w:t>12,4</w:t>
            </w:r>
          </w:p>
        </w:tc>
        <w:tc>
          <w:tcPr>
            <w:tcW w:w="802" w:type="dxa"/>
            <w:vAlign w:val="center"/>
          </w:tcPr>
          <w:p w14:paraId="1835D028" w14:textId="77777777" w:rsidR="00A730ED" w:rsidRPr="001B0676" w:rsidRDefault="00A730ED" w:rsidP="00EA384F">
            <w:pPr>
              <w:spacing w:after="0" w:line="240" w:lineRule="auto"/>
              <w:jc w:val="center"/>
              <w:rPr>
                <w:rFonts w:ascii="Times New Roman" w:eastAsia="Times New Roman" w:hAnsi="Times New Roman" w:cs="Times New Roman"/>
              </w:rPr>
            </w:pPr>
            <w:r w:rsidRPr="001B0676">
              <w:rPr>
                <w:rFonts w:ascii="Times New Roman" w:eastAsia="Times New Roman" w:hAnsi="Times New Roman" w:cs="Times New Roman"/>
                <w:color w:val="000000"/>
                <w:lang w:eastAsia="ru-RU"/>
              </w:rPr>
              <w:t>5,1</w:t>
            </w:r>
          </w:p>
        </w:tc>
        <w:tc>
          <w:tcPr>
            <w:tcW w:w="806" w:type="dxa"/>
            <w:vAlign w:val="center"/>
          </w:tcPr>
          <w:p w14:paraId="637F49A6" w14:textId="77777777" w:rsidR="00A730ED" w:rsidRPr="001B0676" w:rsidRDefault="00A730ED" w:rsidP="00EA384F">
            <w:pPr>
              <w:spacing w:after="0" w:line="240" w:lineRule="auto"/>
              <w:jc w:val="center"/>
              <w:rPr>
                <w:rFonts w:ascii="Times New Roman" w:eastAsia="Times New Roman" w:hAnsi="Times New Roman" w:cs="Times New Roman"/>
              </w:rPr>
            </w:pPr>
            <w:r w:rsidRPr="001B0676">
              <w:rPr>
                <w:rFonts w:ascii="Times New Roman" w:eastAsia="Times New Roman" w:hAnsi="Times New Roman" w:cs="Times New Roman"/>
                <w:color w:val="333452"/>
                <w:lang w:eastAsia="ru-RU"/>
              </w:rPr>
              <w:t>243,8%</w:t>
            </w:r>
          </w:p>
        </w:tc>
        <w:tc>
          <w:tcPr>
            <w:tcW w:w="1045" w:type="dxa"/>
            <w:vAlign w:val="center"/>
          </w:tcPr>
          <w:p w14:paraId="25394B36" w14:textId="77777777" w:rsidR="00A730ED" w:rsidRPr="001B0676" w:rsidRDefault="00A730ED" w:rsidP="00EA384F">
            <w:pPr>
              <w:spacing w:after="0" w:line="240" w:lineRule="auto"/>
              <w:jc w:val="center"/>
              <w:rPr>
                <w:rFonts w:ascii="Times New Roman" w:eastAsia="Times New Roman" w:hAnsi="Times New Roman" w:cs="Times New Roman"/>
              </w:rPr>
            </w:pPr>
            <w:r w:rsidRPr="001B0676">
              <w:rPr>
                <w:rFonts w:ascii="Times New Roman" w:eastAsia="Times New Roman" w:hAnsi="Times New Roman" w:cs="Times New Roman"/>
                <w:color w:val="2B1824"/>
                <w:lang w:eastAsia="ru-RU"/>
              </w:rPr>
              <w:t>2,3</w:t>
            </w:r>
          </w:p>
        </w:tc>
      </w:tr>
      <w:tr w:rsidR="00A730ED" w:rsidRPr="001B0676" w14:paraId="241DCFF8" w14:textId="77777777" w:rsidTr="00DF408C">
        <w:trPr>
          <w:trHeight w:val="226"/>
        </w:trPr>
        <w:tc>
          <w:tcPr>
            <w:tcW w:w="9493" w:type="dxa"/>
            <w:gridSpan w:val="5"/>
            <w:vAlign w:val="bottom"/>
          </w:tcPr>
          <w:p w14:paraId="03490A53" w14:textId="77777777" w:rsidR="00A730ED" w:rsidRPr="001B0676" w:rsidRDefault="00A730ED" w:rsidP="00EA384F">
            <w:pPr>
              <w:spacing w:after="0" w:line="240" w:lineRule="auto"/>
              <w:rPr>
                <w:rFonts w:ascii="Times New Roman" w:eastAsia="Times New Roman" w:hAnsi="Times New Roman" w:cs="Times New Roman"/>
              </w:rPr>
            </w:pPr>
            <w:proofErr w:type="spellStart"/>
            <w:r w:rsidRPr="00B937AE">
              <w:rPr>
                <w:rFonts w:ascii="Times New Roman" w:eastAsia="Times New Roman" w:hAnsi="Times New Roman" w:cs="Times New Roman"/>
                <w:i/>
                <w:iCs/>
                <w:color w:val="412A4A"/>
                <w:lang w:eastAsia="ru-RU"/>
              </w:rPr>
              <w:t>Оның</w:t>
            </w:r>
            <w:proofErr w:type="spellEnd"/>
            <w:r w:rsidRPr="00B937AE">
              <w:rPr>
                <w:rFonts w:ascii="Times New Roman" w:eastAsia="Times New Roman" w:hAnsi="Times New Roman" w:cs="Times New Roman"/>
                <w:i/>
                <w:iCs/>
                <w:color w:val="412A4A"/>
                <w:lang w:eastAsia="ru-RU"/>
              </w:rPr>
              <w:t xml:space="preserve"> </w:t>
            </w:r>
            <w:proofErr w:type="spellStart"/>
            <w:r w:rsidRPr="00B937AE">
              <w:rPr>
                <w:rFonts w:ascii="Times New Roman" w:eastAsia="Times New Roman" w:hAnsi="Times New Roman" w:cs="Times New Roman"/>
                <w:i/>
                <w:iCs/>
                <w:color w:val="412A4A"/>
                <w:lang w:eastAsia="ru-RU"/>
              </w:rPr>
              <w:t>ішінде</w:t>
            </w:r>
            <w:proofErr w:type="spellEnd"/>
            <w:r w:rsidRPr="00B937AE">
              <w:rPr>
                <w:rFonts w:ascii="Times New Roman" w:eastAsia="Times New Roman" w:hAnsi="Times New Roman" w:cs="Times New Roman"/>
                <w:i/>
                <w:iCs/>
                <w:color w:val="412A4A"/>
                <w:lang w:eastAsia="ru-RU"/>
              </w:rPr>
              <w:t xml:space="preserve"> </w:t>
            </w:r>
            <w:proofErr w:type="spellStart"/>
            <w:r w:rsidRPr="00B937AE">
              <w:rPr>
                <w:rFonts w:ascii="Times New Roman" w:eastAsia="Times New Roman" w:hAnsi="Times New Roman" w:cs="Times New Roman"/>
                <w:i/>
                <w:iCs/>
                <w:color w:val="412A4A"/>
                <w:lang w:eastAsia="ru-RU"/>
              </w:rPr>
              <w:t>қабылданған</w:t>
            </w:r>
            <w:proofErr w:type="spellEnd"/>
            <w:r w:rsidRPr="00B937AE">
              <w:rPr>
                <w:rFonts w:ascii="Times New Roman" w:eastAsia="Times New Roman" w:hAnsi="Times New Roman" w:cs="Times New Roman"/>
                <w:i/>
                <w:iCs/>
                <w:color w:val="412A4A"/>
                <w:lang w:eastAsia="ru-RU"/>
              </w:rPr>
              <w:t xml:space="preserve"> </w:t>
            </w:r>
            <w:proofErr w:type="spellStart"/>
            <w:r w:rsidRPr="00B937AE">
              <w:rPr>
                <w:rFonts w:ascii="Times New Roman" w:eastAsia="Times New Roman" w:hAnsi="Times New Roman" w:cs="Times New Roman"/>
                <w:i/>
                <w:iCs/>
                <w:color w:val="412A4A"/>
                <w:lang w:eastAsia="ru-RU"/>
              </w:rPr>
              <w:t>шаралар</w:t>
            </w:r>
            <w:proofErr w:type="spellEnd"/>
            <w:r w:rsidRPr="00B937AE">
              <w:rPr>
                <w:rFonts w:ascii="Times New Roman" w:eastAsia="Times New Roman" w:hAnsi="Times New Roman" w:cs="Times New Roman"/>
                <w:i/>
                <w:iCs/>
                <w:color w:val="412A4A"/>
                <w:lang w:eastAsia="ru-RU"/>
              </w:rPr>
              <w:t xml:space="preserve"> (</w:t>
            </w:r>
            <w:proofErr w:type="spellStart"/>
            <w:r w:rsidRPr="00B937AE">
              <w:rPr>
                <w:rFonts w:ascii="Times New Roman" w:eastAsia="Times New Roman" w:hAnsi="Times New Roman" w:cs="Times New Roman"/>
                <w:i/>
                <w:iCs/>
                <w:color w:val="412A4A"/>
                <w:lang w:eastAsia="ru-RU"/>
              </w:rPr>
              <w:t>тұлғалар</w:t>
            </w:r>
            <w:proofErr w:type="spellEnd"/>
            <w:r w:rsidRPr="00B937AE">
              <w:rPr>
                <w:rFonts w:ascii="Times New Roman" w:eastAsia="Times New Roman" w:hAnsi="Times New Roman" w:cs="Times New Roman"/>
                <w:i/>
                <w:iCs/>
                <w:color w:val="412A4A"/>
                <w:lang w:eastAsia="ru-RU"/>
              </w:rPr>
              <w:t xml:space="preserve"> саны </w:t>
            </w:r>
            <w:proofErr w:type="spellStart"/>
            <w:r w:rsidRPr="00B937AE">
              <w:rPr>
                <w:rFonts w:ascii="Times New Roman" w:eastAsia="Times New Roman" w:hAnsi="Times New Roman" w:cs="Times New Roman"/>
                <w:i/>
                <w:iCs/>
                <w:color w:val="412A4A"/>
                <w:lang w:eastAsia="ru-RU"/>
              </w:rPr>
              <w:t>бойынша</w:t>
            </w:r>
            <w:proofErr w:type="spellEnd"/>
            <w:r w:rsidRPr="00B937AE">
              <w:rPr>
                <w:rFonts w:ascii="Times New Roman" w:eastAsia="Times New Roman" w:hAnsi="Times New Roman" w:cs="Times New Roman"/>
                <w:i/>
                <w:iCs/>
                <w:color w:val="412A4A"/>
                <w:lang w:eastAsia="ru-RU"/>
              </w:rPr>
              <w:t>)</w:t>
            </w:r>
          </w:p>
        </w:tc>
      </w:tr>
      <w:tr w:rsidR="00A730ED" w:rsidRPr="001B0676" w14:paraId="28050091" w14:textId="77777777" w:rsidTr="00DF408C">
        <w:trPr>
          <w:trHeight w:val="230"/>
        </w:trPr>
        <w:tc>
          <w:tcPr>
            <w:tcW w:w="6034" w:type="dxa"/>
            <w:vAlign w:val="bottom"/>
          </w:tcPr>
          <w:p w14:paraId="26C03151" w14:textId="77777777" w:rsidR="00A730ED" w:rsidRPr="001B0676" w:rsidRDefault="00A730ED" w:rsidP="00EA384F">
            <w:pPr>
              <w:spacing w:after="0" w:line="240" w:lineRule="auto"/>
              <w:rPr>
                <w:rFonts w:ascii="Times New Roman" w:eastAsia="Times New Roman" w:hAnsi="Times New Roman" w:cs="Times New Roman"/>
              </w:rPr>
            </w:pPr>
            <w:proofErr w:type="spellStart"/>
            <w:r w:rsidRPr="00B937AE">
              <w:rPr>
                <w:rFonts w:ascii="Times New Roman" w:eastAsia="Times New Roman" w:hAnsi="Times New Roman" w:cs="Times New Roman"/>
                <w:color w:val="311F3A"/>
                <w:lang w:eastAsia="ru-RU"/>
              </w:rPr>
              <w:t>ескерту</w:t>
            </w:r>
            <w:proofErr w:type="spellEnd"/>
          </w:p>
        </w:tc>
        <w:tc>
          <w:tcPr>
            <w:tcW w:w="806" w:type="dxa"/>
            <w:vAlign w:val="bottom"/>
          </w:tcPr>
          <w:p w14:paraId="3630C133" w14:textId="77777777" w:rsidR="00A730ED" w:rsidRPr="001B0676" w:rsidRDefault="00A730ED" w:rsidP="00EA384F">
            <w:pPr>
              <w:spacing w:after="0" w:line="240" w:lineRule="auto"/>
              <w:rPr>
                <w:rFonts w:ascii="Times New Roman" w:eastAsia="Times New Roman" w:hAnsi="Times New Roman" w:cs="Times New Roman"/>
              </w:rPr>
            </w:pPr>
            <w:r w:rsidRPr="001B0676">
              <w:rPr>
                <w:rFonts w:ascii="Times New Roman" w:eastAsia="Times New Roman" w:hAnsi="Times New Roman" w:cs="Times New Roman"/>
                <w:color w:val="000000"/>
                <w:lang w:eastAsia="ru-RU"/>
              </w:rPr>
              <w:t>5519</w:t>
            </w:r>
          </w:p>
        </w:tc>
        <w:tc>
          <w:tcPr>
            <w:tcW w:w="802" w:type="dxa"/>
            <w:vAlign w:val="bottom"/>
          </w:tcPr>
          <w:p w14:paraId="07709407" w14:textId="77777777" w:rsidR="00A730ED" w:rsidRPr="001B0676" w:rsidRDefault="00A730ED" w:rsidP="00EA384F">
            <w:pPr>
              <w:spacing w:after="0" w:line="240" w:lineRule="auto"/>
              <w:rPr>
                <w:rFonts w:ascii="Times New Roman" w:eastAsia="Times New Roman" w:hAnsi="Times New Roman" w:cs="Times New Roman"/>
              </w:rPr>
            </w:pPr>
            <w:r w:rsidRPr="001B0676">
              <w:rPr>
                <w:rFonts w:ascii="Times New Roman" w:eastAsia="Times New Roman" w:hAnsi="Times New Roman" w:cs="Times New Roman"/>
                <w:color w:val="333452"/>
                <w:lang w:eastAsia="ru-RU"/>
              </w:rPr>
              <w:t>2 094</w:t>
            </w:r>
          </w:p>
        </w:tc>
        <w:tc>
          <w:tcPr>
            <w:tcW w:w="806" w:type="dxa"/>
            <w:vAlign w:val="bottom"/>
          </w:tcPr>
          <w:p w14:paraId="04EB8380" w14:textId="77777777" w:rsidR="00A730ED" w:rsidRPr="001B0676" w:rsidRDefault="00A730ED" w:rsidP="00EA384F">
            <w:pPr>
              <w:spacing w:after="0" w:line="240" w:lineRule="auto"/>
              <w:rPr>
                <w:rFonts w:ascii="Times New Roman" w:eastAsia="Times New Roman" w:hAnsi="Times New Roman" w:cs="Times New Roman"/>
              </w:rPr>
            </w:pPr>
            <w:r w:rsidRPr="001B0676">
              <w:rPr>
                <w:rFonts w:ascii="Times New Roman" w:eastAsia="Times New Roman" w:hAnsi="Times New Roman" w:cs="Times New Roman"/>
                <w:color w:val="2B1824"/>
                <w:lang w:eastAsia="ru-RU"/>
              </w:rPr>
              <w:t>311,3%</w:t>
            </w:r>
          </w:p>
        </w:tc>
        <w:tc>
          <w:tcPr>
            <w:tcW w:w="1045" w:type="dxa"/>
            <w:vAlign w:val="bottom"/>
          </w:tcPr>
          <w:p w14:paraId="5A206664" w14:textId="77777777" w:rsidR="00A730ED" w:rsidRPr="001B0676" w:rsidRDefault="00A730ED" w:rsidP="00EA384F">
            <w:pPr>
              <w:spacing w:after="0" w:line="240" w:lineRule="auto"/>
              <w:rPr>
                <w:rFonts w:ascii="Times New Roman" w:eastAsia="Times New Roman" w:hAnsi="Times New Roman" w:cs="Times New Roman"/>
              </w:rPr>
            </w:pPr>
            <w:r w:rsidRPr="001B0676">
              <w:rPr>
                <w:rFonts w:ascii="Times New Roman" w:eastAsia="Times New Roman" w:hAnsi="Times New Roman" w:cs="Times New Roman"/>
                <w:color w:val="311F3A"/>
                <w:lang w:eastAsia="ru-RU"/>
              </w:rPr>
              <w:t>4425</w:t>
            </w:r>
          </w:p>
        </w:tc>
      </w:tr>
      <w:tr w:rsidR="00A730ED" w:rsidRPr="001B0676" w14:paraId="13BFBAFD" w14:textId="77777777" w:rsidTr="00DF408C">
        <w:trPr>
          <w:trHeight w:val="226"/>
        </w:trPr>
        <w:tc>
          <w:tcPr>
            <w:tcW w:w="6034" w:type="dxa"/>
          </w:tcPr>
          <w:p w14:paraId="62F38647" w14:textId="77777777" w:rsidR="00A730ED" w:rsidRPr="001B0676" w:rsidRDefault="00A730ED" w:rsidP="00EA384F">
            <w:pPr>
              <w:spacing w:after="0" w:line="240" w:lineRule="auto"/>
              <w:rPr>
                <w:rFonts w:ascii="Times New Roman" w:eastAsia="Times New Roman" w:hAnsi="Times New Roman" w:cs="Times New Roman"/>
              </w:rPr>
            </w:pPr>
            <w:proofErr w:type="spellStart"/>
            <w:r w:rsidRPr="00B937AE">
              <w:rPr>
                <w:rFonts w:ascii="Times New Roman" w:hAnsi="Times New Roman" w:cs="Times New Roman"/>
              </w:rPr>
              <w:t>әкімшілік</w:t>
            </w:r>
            <w:proofErr w:type="spellEnd"/>
            <w:r w:rsidRPr="00B937AE">
              <w:rPr>
                <w:rFonts w:ascii="Times New Roman" w:hAnsi="Times New Roman" w:cs="Times New Roman"/>
              </w:rPr>
              <w:t xml:space="preserve"> </w:t>
            </w:r>
            <w:proofErr w:type="spellStart"/>
            <w:r w:rsidRPr="00B937AE">
              <w:rPr>
                <w:rFonts w:ascii="Times New Roman" w:hAnsi="Times New Roman" w:cs="Times New Roman"/>
              </w:rPr>
              <w:t>қамауға</w:t>
            </w:r>
            <w:proofErr w:type="spellEnd"/>
            <w:r w:rsidRPr="00B937AE">
              <w:rPr>
                <w:rFonts w:ascii="Times New Roman" w:hAnsi="Times New Roman" w:cs="Times New Roman"/>
              </w:rPr>
              <w:t xml:space="preserve"> </w:t>
            </w:r>
            <w:proofErr w:type="spellStart"/>
            <w:r w:rsidRPr="00B937AE">
              <w:rPr>
                <w:rFonts w:ascii="Times New Roman" w:hAnsi="Times New Roman" w:cs="Times New Roman"/>
              </w:rPr>
              <w:t>алу</w:t>
            </w:r>
            <w:proofErr w:type="spellEnd"/>
          </w:p>
        </w:tc>
        <w:tc>
          <w:tcPr>
            <w:tcW w:w="806" w:type="dxa"/>
            <w:vAlign w:val="bottom"/>
          </w:tcPr>
          <w:p w14:paraId="33733633" w14:textId="77777777" w:rsidR="00A730ED" w:rsidRPr="001B0676" w:rsidRDefault="00A730ED" w:rsidP="00EA384F">
            <w:pPr>
              <w:spacing w:after="0" w:line="240" w:lineRule="auto"/>
              <w:rPr>
                <w:rFonts w:ascii="Times New Roman" w:eastAsia="Times New Roman" w:hAnsi="Times New Roman" w:cs="Times New Roman"/>
              </w:rPr>
            </w:pPr>
            <w:r w:rsidRPr="001B0676">
              <w:rPr>
                <w:rFonts w:ascii="Times New Roman" w:eastAsia="Times New Roman" w:hAnsi="Times New Roman" w:cs="Times New Roman"/>
                <w:color w:val="000000"/>
                <w:lang w:eastAsia="ru-RU"/>
              </w:rPr>
              <w:t>5 659</w:t>
            </w:r>
          </w:p>
        </w:tc>
        <w:tc>
          <w:tcPr>
            <w:tcW w:w="802" w:type="dxa"/>
            <w:vAlign w:val="bottom"/>
          </w:tcPr>
          <w:p w14:paraId="65F30549" w14:textId="77777777" w:rsidR="00A730ED" w:rsidRPr="001B0676" w:rsidRDefault="00A730ED" w:rsidP="00EA384F">
            <w:pPr>
              <w:spacing w:after="0" w:line="240" w:lineRule="auto"/>
              <w:rPr>
                <w:rFonts w:ascii="Times New Roman" w:eastAsia="Times New Roman" w:hAnsi="Times New Roman" w:cs="Times New Roman"/>
              </w:rPr>
            </w:pPr>
            <w:r w:rsidRPr="001B0676">
              <w:rPr>
                <w:rFonts w:ascii="Times New Roman" w:eastAsia="Times New Roman" w:hAnsi="Times New Roman" w:cs="Times New Roman"/>
                <w:color w:val="2B1824"/>
                <w:lang w:eastAsia="ru-RU"/>
              </w:rPr>
              <w:t>2 913</w:t>
            </w:r>
          </w:p>
        </w:tc>
        <w:tc>
          <w:tcPr>
            <w:tcW w:w="806" w:type="dxa"/>
            <w:vAlign w:val="bottom"/>
          </w:tcPr>
          <w:p w14:paraId="371EBBA7" w14:textId="77777777" w:rsidR="00A730ED" w:rsidRPr="001B0676" w:rsidRDefault="00A730ED" w:rsidP="00EA384F">
            <w:pPr>
              <w:spacing w:after="0" w:line="240" w:lineRule="auto"/>
              <w:rPr>
                <w:rFonts w:ascii="Times New Roman" w:eastAsia="Times New Roman" w:hAnsi="Times New Roman" w:cs="Times New Roman"/>
              </w:rPr>
            </w:pPr>
            <w:r w:rsidRPr="001B0676">
              <w:rPr>
                <w:rFonts w:ascii="Times New Roman" w:eastAsia="Times New Roman" w:hAnsi="Times New Roman" w:cs="Times New Roman"/>
                <w:color w:val="2B1824"/>
                <w:lang w:eastAsia="ru-RU"/>
              </w:rPr>
              <w:t>193,9%</w:t>
            </w:r>
          </w:p>
        </w:tc>
        <w:tc>
          <w:tcPr>
            <w:tcW w:w="1045" w:type="dxa"/>
            <w:vAlign w:val="bottom"/>
          </w:tcPr>
          <w:p w14:paraId="3111D25B" w14:textId="77777777" w:rsidR="00A730ED" w:rsidRPr="001B0676" w:rsidRDefault="00A730ED" w:rsidP="00EA384F">
            <w:pPr>
              <w:spacing w:after="0" w:line="240" w:lineRule="auto"/>
              <w:rPr>
                <w:rFonts w:ascii="Times New Roman" w:eastAsia="Times New Roman" w:hAnsi="Times New Roman" w:cs="Times New Roman"/>
              </w:rPr>
            </w:pPr>
            <w:r w:rsidRPr="001B0676">
              <w:rPr>
                <w:rFonts w:ascii="Times New Roman" w:eastAsia="Times New Roman" w:hAnsi="Times New Roman" w:cs="Times New Roman"/>
                <w:color w:val="333452"/>
                <w:lang w:eastAsia="ru-RU"/>
              </w:rPr>
              <w:t>2741</w:t>
            </w:r>
          </w:p>
        </w:tc>
      </w:tr>
      <w:tr w:rsidR="00A730ED" w:rsidRPr="001B0676" w14:paraId="16C2FC27" w14:textId="77777777" w:rsidTr="00DF408C">
        <w:trPr>
          <w:trHeight w:val="226"/>
        </w:trPr>
        <w:tc>
          <w:tcPr>
            <w:tcW w:w="6034" w:type="dxa"/>
          </w:tcPr>
          <w:p w14:paraId="3D752BCA" w14:textId="77777777" w:rsidR="00A730ED" w:rsidRPr="001B0676" w:rsidRDefault="00A730ED" w:rsidP="00EA384F">
            <w:pPr>
              <w:spacing w:after="0" w:line="240" w:lineRule="auto"/>
              <w:rPr>
                <w:rFonts w:ascii="Times New Roman" w:eastAsia="Times New Roman" w:hAnsi="Times New Roman" w:cs="Times New Roman"/>
              </w:rPr>
            </w:pPr>
            <w:proofErr w:type="spellStart"/>
            <w:r w:rsidRPr="00B937AE">
              <w:rPr>
                <w:rFonts w:ascii="Times New Roman" w:hAnsi="Times New Roman" w:cs="Times New Roman"/>
              </w:rPr>
              <w:t>әкімшілік</w:t>
            </w:r>
            <w:proofErr w:type="spellEnd"/>
            <w:r w:rsidRPr="00B937AE">
              <w:rPr>
                <w:rFonts w:ascii="Times New Roman" w:hAnsi="Times New Roman" w:cs="Times New Roman"/>
              </w:rPr>
              <w:t xml:space="preserve"> </w:t>
            </w:r>
            <w:proofErr w:type="spellStart"/>
            <w:r w:rsidRPr="00B937AE">
              <w:rPr>
                <w:rFonts w:ascii="Times New Roman" w:hAnsi="Times New Roman" w:cs="Times New Roman"/>
              </w:rPr>
              <w:t>айыппұл</w:t>
            </w:r>
            <w:proofErr w:type="spellEnd"/>
          </w:p>
        </w:tc>
        <w:tc>
          <w:tcPr>
            <w:tcW w:w="806" w:type="dxa"/>
            <w:vAlign w:val="bottom"/>
          </w:tcPr>
          <w:p w14:paraId="531DC0D8" w14:textId="77777777" w:rsidR="00A730ED" w:rsidRPr="001B0676" w:rsidRDefault="00A730ED" w:rsidP="00EA384F">
            <w:pPr>
              <w:spacing w:after="0" w:line="240" w:lineRule="auto"/>
              <w:rPr>
                <w:rFonts w:ascii="Times New Roman" w:eastAsia="Times New Roman" w:hAnsi="Times New Roman" w:cs="Times New Roman"/>
              </w:rPr>
            </w:pPr>
            <w:r w:rsidRPr="001B0676">
              <w:rPr>
                <w:rFonts w:ascii="Times New Roman" w:eastAsia="Times New Roman" w:hAnsi="Times New Roman" w:cs="Times New Roman"/>
                <w:color w:val="311F3A"/>
                <w:lang w:eastAsia="ru-RU"/>
              </w:rPr>
              <w:t>214</w:t>
            </w:r>
          </w:p>
        </w:tc>
        <w:tc>
          <w:tcPr>
            <w:tcW w:w="802" w:type="dxa"/>
            <w:vAlign w:val="bottom"/>
          </w:tcPr>
          <w:p w14:paraId="377BFDDA" w14:textId="77777777" w:rsidR="00A730ED" w:rsidRPr="001B0676" w:rsidRDefault="00A730ED" w:rsidP="00EA384F">
            <w:pPr>
              <w:spacing w:after="0" w:line="240" w:lineRule="auto"/>
              <w:rPr>
                <w:rFonts w:ascii="Times New Roman" w:eastAsia="Times New Roman" w:hAnsi="Times New Roman" w:cs="Times New Roman"/>
              </w:rPr>
            </w:pPr>
            <w:r w:rsidRPr="001B0676">
              <w:rPr>
                <w:rFonts w:ascii="Times New Roman" w:eastAsia="Times New Roman" w:hAnsi="Times New Roman" w:cs="Times New Roman"/>
                <w:color w:val="333452"/>
                <w:lang w:eastAsia="ru-RU"/>
              </w:rPr>
              <w:t>70</w:t>
            </w:r>
          </w:p>
        </w:tc>
        <w:tc>
          <w:tcPr>
            <w:tcW w:w="806" w:type="dxa"/>
            <w:vAlign w:val="bottom"/>
          </w:tcPr>
          <w:p w14:paraId="2AC676CD" w14:textId="77777777" w:rsidR="00A730ED" w:rsidRPr="001B0676" w:rsidRDefault="00A730ED" w:rsidP="00EA384F">
            <w:pPr>
              <w:spacing w:after="0" w:line="240" w:lineRule="auto"/>
              <w:rPr>
                <w:rFonts w:ascii="Times New Roman" w:eastAsia="Times New Roman" w:hAnsi="Times New Roman" w:cs="Times New Roman"/>
              </w:rPr>
            </w:pPr>
            <w:r w:rsidRPr="001B0676">
              <w:rPr>
                <w:rFonts w:ascii="Times New Roman" w:eastAsia="Times New Roman" w:hAnsi="Times New Roman" w:cs="Times New Roman"/>
                <w:color w:val="311F3A"/>
                <w:lang w:eastAsia="ru-RU"/>
              </w:rPr>
              <w:t>305,7%</w:t>
            </w:r>
          </w:p>
        </w:tc>
        <w:tc>
          <w:tcPr>
            <w:tcW w:w="1045" w:type="dxa"/>
            <w:vAlign w:val="bottom"/>
          </w:tcPr>
          <w:p w14:paraId="1AC871D0" w14:textId="77777777" w:rsidR="00A730ED" w:rsidRPr="001B0676" w:rsidRDefault="00A730ED" w:rsidP="00EA384F">
            <w:pPr>
              <w:spacing w:after="0" w:line="240" w:lineRule="auto"/>
              <w:rPr>
                <w:rFonts w:ascii="Times New Roman" w:eastAsia="Times New Roman" w:hAnsi="Times New Roman" w:cs="Times New Roman"/>
              </w:rPr>
            </w:pPr>
            <w:r w:rsidRPr="001B0676">
              <w:rPr>
                <w:rFonts w:ascii="Times New Roman" w:eastAsia="Times New Roman" w:hAnsi="Times New Roman" w:cs="Times New Roman"/>
                <w:color w:val="333452"/>
                <w:lang w:eastAsia="ru-RU"/>
              </w:rPr>
              <w:t>144</w:t>
            </w:r>
          </w:p>
        </w:tc>
      </w:tr>
      <w:tr w:rsidR="00A730ED" w:rsidRPr="001B0676" w14:paraId="3C43966E" w14:textId="77777777" w:rsidTr="00DF408C">
        <w:trPr>
          <w:trHeight w:val="230"/>
        </w:trPr>
        <w:tc>
          <w:tcPr>
            <w:tcW w:w="6034" w:type="dxa"/>
          </w:tcPr>
          <w:p w14:paraId="51501180" w14:textId="77777777" w:rsidR="00A730ED" w:rsidRPr="001B0676" w:rsidRDefault="00A730ED" w:rsidP="00EA384F">
            <w:pPr>
              <w:spacing w:after="0" w:line="240" w:lineRule="auto"/>
              <w:rPr>
                <w:rFonts w:ascii="Times New Roman" w:eastAsia="Times New Roman" w:hAnsi="Times New Roman" w:cs="Times New Roman"/>
              </w:rPr>
            </w:pPr>
            <w:proofErr w:type="spellStart"/>
            <w:r w:rsidRPr="00B937AE">
              <w:rPr>
                <w:rFonts w:ascii="Times New Roman" w:hAnsi="Times New Roman" w:cs="Times New Roman"/>
              </w:rPr>
              <w:lastRenderedPageBreak/>
              <w:t>шетелдіктерді</w:t>
            </w:r>
            <w:proofErr w:type="spellEnd"/>
            <w:r w:rsidRPr="00B937AE">
              <w:rPr>
                <w:rFonts w:ascii="Times New Roman" w:hAnsi="Times New Roman" w:cs="Times New Roman"/>
              </w:rPr>
              <w:t xml:space="preserve"> </w:t>
            </w:r>
            <w:proofErr w:type="spellStart"/>
            <w:r w:rsidRPr="00B937AE">
              <w:rPr>
                <w:rFonts w:ascii="Times New Roman" w:hAnsi="Times New Roman" w:cs="Times New Roman"/>
              </w:rPr>
              <w:t>немесе</w:t>
            </w:r>
            <w:proofErr w:type="spellEnd"/>
            <w:r w:rsidRPr="00B937AE">
              <w:rPr>
                <w:rFonts w:ascii="Times New Roman" w:hAnsi="Times New Roman" w:cs="Times New Roman"/>
              </w:rPr>
              <w:t xml:space="preserve"> </w:t>
            </w:r>
            <w:proofErr w:type="spellStart"/>
            <w:r w:rsidRPr="00B937AE">
              <w:rPr>
                <w:rFonts w:ascii="Times New Roman" w:hAnsi="Times New Roman" w:cs="Times New Roman"/>
              </w:rPr>
              <w:t>азаматтығы</w:t>
            </w:r>
            <w:proofErr w:type="spellEnd"/>
            <w:r w:rsidRPr="00B937AE">
              <w:rPr>
                <w:rFonts w:ascii="Times New Roman" w:hAnsi="Times New Roman" w:cs="Times New Roman"/>
              </w:rPr>
              <w:t xml:space="preserve"> </w:t>
            </w:r>
            <w:proofErr w:type="spellStart"/>
            <w:r w:rsidRPr="00B937AE">
              <w:rPr>
                <w:rFonts w:ascii="Times New Roman" w:hAnsi="Times New Roman" w:cs="Times New Roman"/>
              </w:rPr>
              <w:t>жоқ</w:t>
            </w:r>
            <w:proofErr w:type="spellEnd"/>
            <w:r w:rsidRPr="00B937AE">
              <w:rPr>
                <w:rFonts w:ascii="Times New Roman" w:hAnsi="Times New Roman" w:cs="Times New Roman"/>
              </w:rPr>
              <w:t xml:space="preserve"> </w:t>
            </w:r>
            <w:proofErr w:type="spellStart"/>
            <w:r w:rsidRPr="00B937AE">
              <w:rPr>
                <w:rFonts w:ascii="Times New Roman" w:hAnsi="Times New Roman" w:cs="Times New Roman"/>
              </w:rPr>
              <w:t>адамдарды</w:t>
            </w:r>
            <w:proofErr w:type="spellEnd"/>
            <w:r w:rsidRPr="00B937AE">
              <w:rPr>
                <w:rFonts w:ascii="Times New Roman" w:hAnsi="Times New Roman" w:cs="Times New Roman"/>
              </w:rPr>
              <w:t xml:space="preserve"> ҚР </w:t>
            </w:r>
            <w:proofErr w:type="spellStart"/>
            <w:r w:rsidRPr="00B937AE">
              <w:rPr>
                <w:rFonts w:ascii="Times New Roman" w:hAnsi="Times New Roman" w:cs="Times New Roman"/>
              </w:rPr>
              <w:t>шегінен</w:t>
            </w:r>
            <w:proofErr w:type="spellEnd"/>
            <w:r w:rsidRPr="00B937AE">
              <w:rPr>
                <w:rFonts w:ascii="Times New Roman" w:hAnsi="Times New Roman" w:cs="Times New Roman"/>
              </w:rPr>
              <w:t xml:space="preserve"> </w:t>
            </w:r>
            <w:proofErr w:type="spellStart"/>
            <w:r w:rsidRPr="00B937AE">
              <w:rPr>
                <w:rFonts w:ascii="Times New Roman" w:hAnsi="Times New Roman" w:cs="Times New Roman"/>
              </w:rPr>
              <w:t>шығару</w:t>
            </w:r>
            <w:proofErr w:type="spellEnd"/>
          </w:p>
        </w:tc>
        <w:tc>
          <w:tcPr>
            <w:tcW w:w="806" w:type="dxa"/>
            <w:vAlign w:val="bottom"/>
          </w:tcPr>
          <w:p w14:paraId="07BC3139" w14:textId="77777777" w:rsidR="00A730ED" w:rsidRPr="001B0676" w:rsidRDefault="00A730ED" w:rsidP="00EA384F">
            <w:pPr>
              <w:spacing w:after="0" w:line="240" w:lineRule="auto"/>
              <w:rPr>
                <w:rFonts w:ascii="Times New Roman" w:eastAsia="Times New Roman" w:hAnsi="Times New Roman" w:cs="Times New Roman"/>
              </w:rPr>
            </w:pPr>
            <w:r w:rsidRPr="001B0676">
              <w:rPr>
                <w:rFonts w:ascii="Times New Roman" w:eastAsia="Times New Roman" w:hAnsi="Times New Roman" w:cs="Times New Roman"/>
                <w:color w:val="000000"/>
                <w:lang w:eastAsia="ru-RU"/>
              </w:rPr>
              <w:t>2</w:t>
            </w:r>
          </w:p>
        </w:tc>
        <w:tc>
          <w:tcPr>
            <w:tcW w:w="802" w:type="dxa"/>
            <w:vAlign w:val="bottom"/>
          </w:tcPr>
          <w:p w14:paraId="59B90364" w14:textId="77777777" w:rsidR="00A730ED" w:rsidRPr="001B0676" w:rsidRDefault="00A730ED" w:rsidP="00EA384F">
            <w:pPr>
              <w:spacing w:after="0" w:line="240" w:lineRule="auto"/>
              <w:rPr>
                <w:rFonts w:ascii="Times New Roman" w:eastAsia="Times New Roman" w:hAnsi="Times New Roman" w:cs="Times New Roman"/>
              </w:rPr>
            </w:pPr>
            <w:r w:rsidRPr="001B0676">
              <w:rPr>
                <w:rFonts w:ascii="Times New Roman" w:eastAsia="Times New Roman" w:hAnsi="Times New Roman" w:cs="Times New Roman"/>
                <w:color w:val="311F3A"/>
                <w:lang w:eastAsia="ru-RU"/>
              </w:rPr>
              <w:t>-</w:t>
            </w:r>
          </w:p>
        </w:tc>
        <w:tc>
          <w:tcPr>
            <w:tcW w:w="806" w:type="dxa"/>
          </w:tcPr>
          <w:p w14:paraId="29C3E933" w14:textId="77777777" w:rsidR="00A730ED" w:rsidRPr="001B0676" w:rsidRDefault="00A730ED" w:rsidP="00EA384F">
            <w:pPr>
              <w:spacing w:after="0" w:line="240" w:lineRule="auto"/>
              <w:rPr>
                <w:rFonts w:ascii="Times New Roman" w:eastAsia="Times New Roman" w:hAnsi="Times New Roman" w:cs="Times New Roman"/>
              </w:rPr>
            </w:pPr>
          </w:p>
        </w:tc>
        <w:tc>
          <w:tcPr>
            <w:tcW w:w="1045" w:type="dxa"/>
          </w:tcPr>
          <w:p w14:paraId="5BD60325" w14:textId="77777777" w:rsidR="00A730ED" w:rsidRPr="001B0676" w:rsidRDefault="00A730ED" w:rsidP="00EA384F">
            <w:pPr>
              <w:spacing w:after="0" w:line="240" w:lineRule="auto"/>
              <w:rPr>
                <w:rFonts w:ascii="Times New Roman" w:eastAsia="Times New Roman" w:hAnsi="Times New Roman" w:cs="Times New Roman"/>
              </w:rPr>
            </w:pPr>
          </w:p>
        </w:tc>
      </w:tr>
      <w:tr w:rsidR="00A730ED" w:rsidRPr="001B0676" w14:paraId="0E5D0B14" w14:textId="77777777" w:rsidTr="00DF408C">
        <w:trPr>
          <w:trHeight w:val="226"/>
        </w:trPr>
        <w:tc>
          <w:tcPr>
            <w:tcW w:w="6034" w:type="dxa"/>
          </w:tcPr>
          <w:p w14:paraId="07EEDAB2" w14:textId="77777777" w:rsidR="00A730ED" w:rsidRPr="001B0676" w:rsidRDefault="00A730ED" w:rsidP="00EA384F">
            <w:pPr>
              <w:spacing w:after="0" w:line="240" w:lineRule="auto"/>
              <w:rPr>
                <w:rFonts w:ascii="Times New Roman" w:eastAsia="Times New Roman" w:hAnsi="Times New Roman" w:cs="Times New Roman"/>
              </w:rPr>
            </w:pPr>
            <w:proofErr w:type="spellStart"/>
            <w:r w:rsidRPr="00B937AE">
              <w:rPr>
                <w:rFonts w:ascii="Times New Roman" w:hAnsi="Times New Roman" w:cs="Times New Roman"/>
              </w:rPr>
              <w:t>арнайы</w:t>
            </w:r>
            <w:proofErr w:type="spellEnd"/>
            <w:r w:rsidRPr="00B937AE">
              <w:rPr>
                <w:rFonts w:ascii="Times New Roman" w:hAnsi="Times New Roman" w:cs="Times New Roman"/>
              </w:rPr>
              <w:t xml:space="preserve"> </w:t>
            </w:r>
            <w:proofErr w:type="spellStart"/>
            <w:r w:rsidRPr="00B937AE">
              <w:rPr>
                <w:rFonts w:ascii="Times New Roman" w:hAnsi="Times New Roman" w:cs="Times New Roman"/>
              </w:rPr>
              <w:t>құқықтан</w:t>
            </w:r>
            <w:proofErr w:type="spellEnd"/>
            <w:r w:rsidRPr="00B937AE">
              <w:rPr>
                <w:rFonts w:ascii="Times New Roman" w:hAnsi="Times New Roman" w:cs="Times New Roman"/>
              </w:rPr>
              <w:t xml:space="preserve"> </w:t>
            </w:r>
            <w:proofErr w:type="spellStart"/>
            <w:r w:rsidRPr="00B937AE">
              <w:rPr>
                <w:rFonts w:ascii="Times New Roman" w:hAnsi="Times New Roman" w:cs="Times New Roman"/>
              </w:rPr>
              <w:t>айыру</w:t>
            </w:r>
            <w:proofErr w:type="spellEnd"/>
          </w:p>
        </w:tc>
        <w:tc>
          <w:tcPr>
            <w:tcW w:w="806" w:type="dxa"/>
            <w:vAlign w:val="center"/>
          </w:tcPr>
          <w:p w14:paraId="7148A53E" w14:textId="77777777" w:rsidR="00A730ED" w:rsidRPr="001B0676" w:rsidRDefault="00A730ED" w:rsidP="00EA384F">
            <w:pPr>
              <w:spacing w:after="0" w:line="240" w:lineRule="auto"/>
              <w:rPr>
                <w:rFonts w:ascii="Times New Roman" w:eastAsia="Times New Roman" w:hAnsi="Times New Roman" w:cs="Times New Roman"/>
              </w:rPr>
            </w:pPr>
            <w:r w:rsidRPr="001B0676">
              <w:rPr>
                <w:rFonts w:ascii="Times New Roman" w:eastAsia="Times New Roman" w:hAnsi="Times New Roman" w:cs="Times New Roman"/>
                <w:color w:val="311F3A"/>
                <w:lang w:eastAsia="ru-RU"/>
              </w:rPr>
              <w:t>-</w:t>
            </w:r>
          </w:p>
        </w:tc>
        <w:tc>
          <w:tcPr>
            <w:tcW w:w="802" w:type="dxa"/>
            <w:vAlign w:val="center"/>
          </w:tcPr>
          <w:p w14:paraId="0AF83FC7" w14:textId="77777777" w:rsidR="00A730ED" w:rsidRPr="001B0676" w:rsidRDefault="00A730ED" w:rsidP="00EA384F">
            <w:pPr>
              <w:spacing w:after="0" w:line="240" w:lineRule="auto"/>
              <w:rPr>
                <w:rFonts w:ascii="Times New Roman" w:eastAsia="Times New Roman" w:hAnsi="Times New Roman" w:cs="Times New Roman"/>
              </w:rPr>
            </w:pPr>
            <w:r w:rsidRPr="001B0676">
              <w:rPr>
                <w:rFonts w:ascii="Times New Roman" w:eastAsia="Times New Roman" w:hAnsi="Times New Roman" w:cs="Times New Roman"/>
                <w:color w:val="2B1824"/>
                <w:lang w:eastAsia="ru-RU"/>
              </w:rPr>
              <w:t>1</w:t>
            </w:r>
          </w:p>
        </w:tc>
        <w:tc>
          <w:tcPr>
            <w:tcW w:w="806" w:type="dxa"/>
            <w:vAlign w:val="center"/>
          </w:tcPr>
          <w:p w14:paraId="70B35955" w14:textId="77777777" w:rsidR="00A730ED" w:rsidRPr="001B0676" w:rsidRDefault="00A730ED" w:rsidP="00EA384F">
            <w:pPr>
              <w:spacing w:after="0" w:line="240" w:lineRule="auto"/>
              <w:rPr>
                <w:rFonts w:ascii="Times New Roman" w:eastAsia="Times New Roman" w:hAnsi="Times New Roman" w:cs="Times New Roman"/>
              </w:rPr>
            </w:pPr>
            <w:r w:rsidRPr="001B0676">
              <w:rPr>
                <w:rFonts w:ascii="Times New Roman" w:eastAsia="Times New Roman" w:hAnsi="Times New Roman" w:cs="Times New Roman"/>
                <w:color w:val="4D4050"/>
                <w:lang w:eastAsia="ru-RU"/>
              </w:rPr>
              <w:t>-</w:t>
            </w:r>
          </w:p>
        </w:tc>
        <w:tc>
          <w:tcPr>
            <w:tcW w:w="1045" w:type="dxa"/>
            <w:vAlign w:val="center"/>
          </w:tcPr>
          <w:p w14:paraId="2B76F9E2" w14:textId="77777777" w:rsidR="00A730ED" w:rsidRPr="001B0676" w:rsidRDefault="00A730ED" w:rsidP="00EA384F">
            <w:pPr>
              <w:spacing w:after="0" w:line="240" w:lineRule="auto"/>
              <w:rPr>
                <w:rFonts w:ascii="Times New Roman" w:eastAsia="Times New Roman" w:hAnsi="Times New Roman" w:cs="Times New Roman"/>
              </w:rPr>
            </w:pPr>
            <w:r w:rsidRPr="001B0676">
              <w:rPr>
                <w:rFonts w:ascii="Times New Roman" w:eastAsia="Times New Roman" w:hAnsi="Times New Roman" w:cs="Times New Roman"/>
                <w:color w:val="4E4335"/>
                <w:lang w:eastAsia="ru-RU"/>
              </w:rPr>
              <w:t>-</w:t>
            </w:r>
          </w:p>
        </w:tc>
      </w:tr>
      <w:tr w:rsidR="00A730ED" w:rsidRPr="001B0676" w14:paraId="6FA6CC84" w14:textId="77777777" w:rsidTr="00DF408C">
        <w:trPr>
          <w:trHeight w:val="230"/>
        </w:trPr>
        <w:tc>
          <w:tcPr>
            <w:tcW w:w="9493" w:type="dxa"/>
            <w:gridSpan w:val="5"/>
            <w:vAlign w:val="bottom"/>
          </w:tcPr>
          <w:p w14:paraId="227EA5AE" w14:textId="77777777" w:rsidR="00A730ED" w:rsidRPr="001B0676" w:rsidRDefault="00A730ED" w:rsidP="00EA384F">
            <w:pPr>
              <w:spacing w:after="0" w:line="240" w:lineRule="auto"/>
              <w:rPr>
                <w:rFonts w:ascii="Times New Roman" w:eastAsia="Times New Roman" w:hAnsi="Times New Roman" w:cs="Times New Roman"/>
              </w:rPr>
            </w:pPr>
            <w:proofErr w:type="spellStart"/>
            <w:r w:rsidRPr="00B937AE">
              <w:rPr>
                <w:rFonts w:ascii="Times New Roman" w:eastAsia="Times New Roman" w:hAnsi="Times New Roman" w:cs="Times New Roman"/>
                <w:i/>
                <w:iCs/>
                <w:color w:val="4D4050"/>
                <w:lang w:eastAsia="ru-RU"/>
              </w:rPr>
              <w:t>Айыппұл</w:t>
            </w:r>
            <w:proofErr w:type="spellEnd"/>
            <w:r w:rsidRPr="00B937AE">
              <w:rPr>
                <w:rFonts w:ascii="Times New Roman" w:eastAsia="Times New Roman" w:hAnsi="Times New Roman" w:cs="Times New Roman"/>
                <w:i/>
                <w:iCs/>
                <w:color w:val="4D4050"/>
                <w:lang w:eastAsia="ru-RU"/>
              </w:rPr>
              <w:t xml:space="preserve"> </w:t>
            </w:r>
            <w:proofErr w:type="spellStart"/>
            <w:r w:rsidRPr="00B937AE">
              <w:rPr>
                <w:rFonts w:ascii="Times New Roman" w:eastAsia="Times New Roman" w:hAnsi="Times New Roman" w:cs="Times New Roman"/>
                <w:i/>
                <w:iCs/>
                <w:color w:val="4D4050"/>
                <w:lang w:eastAsia="ru-RU"/>
              </w:rPr>
              <w:t>сомасы</w:t>
            </w:r>
            <w:proofErr w:type="spellEnd"/>
            <w:r w:rsidRPr="001B0676">
              <w:rPr>
                <w:rFonts w:ascii="Times New Roman" w:eastAsia="Times New Roman" w:hAnsi="Times New Roman" w:cs="Times New Roman"/>
                <w:i/>
                <w:iCs/>
                <w:color w:val="4D4050"/>
                <w:lang w:eastAsia="ru-RU"/>
              </w:rPr>
              <w:t xml:space="preserve"> (млн </w:t>
            </w:r>
            <w:proofErr w:type="spellStart"/>
            <w:r w:rsidRPr="00B937AE">
              <w:rPr>
                <w:rFonts w:ascii="Times New Roman" w:eastAsia="Times New Roman" w:hAnsi="Times New Roman" w:cs="Times New Roman"/>
                <w:i/>
                <w:iCs/>
                <w:color w:val="4D4050"/>
                <w:lang w:eastAsia="ru-RU"/>
              </w:rPr>
              <w:t>теңге</w:t>
            </w:r>
            <w:proofErr w:type="spellEnd"/>
            <w:r w:rsidRPr="001B0676">
              <w:rPr>
                <w:rFonts w:ascii="Times New Roman" w:eastAsia="Times New Roman" w:hAnsi="Times New Roman" w:cs="Times New Roman"/>
                <w:i/>
                <w:iCs/>
                <w:color w:val="4D4050"/>
                <w:lang w:eastAsia="ru-RU"/>
              </w:rPr>
              <w:t>)</w:t>
            </w:r>
          </w:p>
        </w:tc>
      </w:tr>
      <w:tr w:rsidR="00A730ED" w:rsidRPr="001B0676" w14:paraId="62A4B351" w14:textId="77777777" w:rsidTr="00DF408C">
        <w:trPr>
          <w:trHeight w:val="226"/>
        </w:trPr>
        <w:tc>
          <w:tcPr>
            <w:tcW w:w="6034" w:type="dxa"/>
            <w:vAlign w:val="bottom"/>
          </w:tcPr>
          <w:p w14:paraId="6D00C8A8" w14:textId="77777777" w:rsidR="00A730ED" w:rsidRPr="001B0676" w:rsidRDefault="00A730ED" w:rsidP="00EA384F">
            <w:pPr>
              <w:spacing w:after="0" w:line="240" w:lineRule="auto"/>
              <w:rPr>
                <w:rFonts w:ascii="Times New Roman" w:eastAsia="Times New Roman" w:hAnsi="Times New Roman" w:cs="Times New Roman"/>
              </w:rPr>
            </w:pPr>
            <w:proofErr w:type="spellStart"/>
            <w:r w:rsidRPr="00B937AE">
              <w:rPr>
                <w:rFonts w:ascii="Times New Roman" w:eastAsia="Times New Roman" w:hAnsi="Times New Roman" w:cs="Times New Roman"/>
                <w:color w:val="311F3A"/>
                <w:lang w:eastAsia="ru-RU"/>
              </w:rPr>
              <w:t>салынған</w:t>
            </w:r>
            <w:proofErr w:type="spellEnd"/>
          </w:p>
        </w:tc>
        <w:tc>
          <w:tcPr>
            <w:tcW w:w="806" w:type="dxa"/>
            <w:vAlign w:val="bottom"/>
          </w:tcPr>
          <w:p w14:paraId="521EB3AA" w14:textId="77777777" w:rsidR="00A730ED" w:rsidRPr="001B0676" w:rsidRDefault="00A730ED" w:rsidP="00EA384F">
            <w:pPr>
              <w:spacing w:after="0" w:line="240" w:lineRule="auto"/>
              <w:rPr>
                <w:rFonts w:ascii="Times New Roman" w:eastAsia="Times New Roman" w:hAnsi="Times New Roman" w:cs="Times New Roman"/>
              </w:rPr>
            </w:pPr>
            <w:r w:rsidRPr="001B0676">
              <w:rPr>
                <w:rFonts w:ascii="Times New Roman" w:eastAsia="Times New Roman" w:hAnsi="Times New Roman" w:cs="Times New Roman"/>
                <w:color w:val="000000"/>
                <w:lang w:eastAsia="ru-RU"/>
              </w:rPr>
              <w:t>5,5</w:t>
            </w:r>
          </w:p>
        </w:tc>
        <w:tc>
          <w:tcPr>
            <w:tcW w:w="802" w:type="dxa"/>
            <w:vAlign w:val="bottom"/>
          </w:tcPr>
          <w:p w14:paraId="7EDF6A7A" w14:textId="77777777" w:rsidR="00A730ED" w:rsidRPr="001B0676" w:rsidRDefault="00A730ED" w:rsidP="00EA384F">
            <w:pPr>
              <w:spacing w:after="0" w:line="240" w:lineRule="auto"/>
              <w:rPr>
                <w:rFonts w:ascii="Times New Roman" w:eastAsia="Times New Roman" w:hAnsi="Times New Roman" w:cs="Times New Roman"/>
              </w:rPr>
            </w:pPr>
            <w:r w:rsidRPr="001B0676">
              <w:rPr>
                <w:rFonts w:ascii="Times New Roman" w:eastAsia="Times New Roman" w:hAnsi="Times New Roman" w:cs="Times New Roman"/>
                <w:color w:val="2B1824"/>
                <w:lang w:eastAsia="ru-RU"/>
              </w:rPr>
              <w:t>1,2</w:t>
            </w:r>
          </w:p>
        </w:tc>
        <w:tc>
          <w:tcPr>
            <w:tcW w:w="806" w:type="dxa"/>
            <w:vAlign w:val="bottom"/>
          </w:tcPr>
          <w:p w14:paraId="5C04D5D6" w14:textId="77777777" w:rsidR="00A730ED" w:rsidRPr="001B0676" w:rsidRDefault="00A730ED" w:rsidP="00EA384F">
            <w:pPr>
              <w:spacing w:after="0" w:line="240" w:lineRule="auto"/>
              <w:rPr>
                <w:rFonts w:ascii="Times New Roman" w:eastAsia="Times New Roman" w:hAnsi="Times New Roman" w:cs="Times New Roman"/>
              </w:rPr>
            </w:pPr>
            <w:r w:rsidRPr="001B0676">
              <w:rPr>
                <w:rFonts w:ascii="Times New Roman" w:eastAsia="Times New Roman" w:hAnsi="Times New Roman" w:cs="Times New Roman"/>
                <w:color w:val="412A4A"/>
                <w:lang w:eastAsia="ru-RU"/>
              </w:rPr>
              <w:t>458,3%</w:t>
            </w:r>
          </w:p>
        </w:tc>
        <w:tc>
          <w:tcPr>
            <w:tcW w:w="1045" w:type="dxa"/>
            <w:vAlign w:val="bottom"/>
          </w:tcPr>
          <w:p w14:paraId="408C54F9" w14:textId="77777777" w:rsidR="00A730ED" w:rsidRPr="001B0676" w:rsidRDefault="00A730ED" w:rsidP="00EA384F">
            <w:pPr>
              <w:spacing w:after="0" w:line="240" w:lineRule="auto"/>
              <w:rPr>
                <w:rFonts w:ascii="Times New Roman" w:eastAsia="Times New Roman" w:hAnsi="Times New Roman" w:cs="Times New Roman"/>
              </w:rPr>
            </w:pPr>
            <w:r w:rsidRPr="001B0676">
              <w:rPr>
                <w:rFonts w:ascii="Times New Roman" w:eastAsia="Times New Roman" w:hAnsi="Times New Roman" w:cs="Times New Roman"/>
                <w:color w:val="2B1824"/>
                <w:lang w:eastAsia="ru-RU"/>
              </w:rPr>
              <w:t>4,3</w:t>
            </w:r>
          </w:p>
        </w:tc>
      </w:tr>
      <w:tr w:rsidR="00A730ED" w:rsidRPr="001B0676" w14:paraId="6F70237A" w14:textId="77777777" w:rsidTr="00DF408C">
        <w:trPr>
          <w:trHeight w:val="230"/>
        </w:trPr>
        <w:tc>
          <w:tcPr>
            <w:tcW w:w="6034" w:type="dxa"/>
            <w:vAlign w:val="bottom"/>
          </w:tcPr>
          <w:p w14:paraId="6380029D" w14:textId="77777777" w:rsidR="00A730ED" w:rsidRPr="001B0676" w:rsidRDefault="00A730ED" w:rsidP="00EA384F">
            <w:pPr>
              <w:spacing w:after="0" w:line="240" w:lineRule="auto"/>
              <w:rPr>
                <w:rFonts w:ascii="Times New Roman" w:eastAsia="Times New Roman" w:hAnsi="Times New Roman" w:cs="Times New Roman"/>
              </w:rPr>
            </w:pPr>
            <w:proofErr w:type="spellStart"/>
            <w:r w:rsidRPr="00B937AE">
              <w:rPr>
                <w:rFonts w:ascii="Times New Roman" w:eastAsia="Times New Roman" w:hAnsi="Times New Roman" w:cs="Times New Roman"/>
                <w:color w:val="311F3A"/>
                <w:lang w:eastAsia="ru-RU"/>
              </w:rPr>
              <w:t>Өндіріп</w:t>
            </w:r>
            <w:proofErr w:type="spellEnd"/>
            <w:r w:rsidRPr="00B937AE">
              <w:rPr>
                <w:rFonts w:ascii="Times New Roman" w:eastAsia="Times New Roman" w:hAnsi="Times New Roman" w:cs="Times New Roman"/>
                <w:color w:val="311F3A"/>
                <w:lang w:eastAsia="ru-RU"/>
              </w:rPr>
              <w:t xml:space="preserve"> </w:t>
            </w:r>
            <w:proofErr w:type="spellStart"/>
            <w:r w:rsidRPr="00B937AE">
              <w:rPr>
                <w:rFonts w:ascii="Times New Roman" w:eastAsia="Times New Roman" w:hAnsi="Times New Roman" w:cs="Times New Roman"/>
                <w:color w:val="311F3A"/>
                <w:lang w:eastAsia="ru-RU"/>
              </w:rPr>
              <w:t>алынған</w:t>
            </w:r>
            <w:proofErr w:type="spellEnd"/>
          </w:p>
        </w:tc>
        <w:tc>
          <w:tcPr>
            <w:tcW w:w="806" w:type="dxa"/>
            <w:vAlign w:val="bottom"/>
          </w:tcPr>
          <w:p w14:paraId="40F13938" w14:textId="77777777" w:rsidR="00A730ED" w:rsidRPr="001B0676" w:rsidRDefault="00A730ED" w:rsidP="00EA384F">
            <w:pPr>
              <w:spacing w:after="0" w:line="240" w:lineRule="auto"/>
              <w:rPr>
                <w:rFonts w:ascii="Times New Roman" w:eastAsia="Times New Roman" w:hAnsi="Times New Roman" w:cs="Times New Roman"/>
              </w:rPr>
            </w:pPr>
            <w:proofErr w:type="spellStart"/>
            <w:r w:rsidRPr="001B0676">
              <w:rPr>
                <w:rFonts w:ascii="Times New Roman" w:eastAsia="Times New Roman" w:hAnsi="Times New Roman" w:cs="Times New Roman"/>
                <w:color w:val="2B1824"/>
                <w:lang w:eastAsia="ru-RU"/>
              </w:rPr>
              <w:t>з,з</w:t>
            </w:r>
            <w:proofErr w:type="spellEnd"/>
          </w:p>
        </w:tc>
        <w:tc>
          <w:tcPr>
            <w:tcW w:w="802" w:type="dxa"/>
            <w:vAlign w:val="bottom"/>
          </w:tcPr>
          <w:p w14:paraId="012D00AD" w14:textId="77777777" w:rsidR="00A730ED" w:rsidRPr="001B0676" w:rsidRDefault="00A730ED" w:rsidP="00EA384F">
            <w:pPr>
              <w:spacing w:after="0" w:line="240" w:lineRule="auto"/>
              <w:rPr>
                <w:rFonts w:ascii="Times New Roman" w:eastAsia="Times New Roman" w:hAnsi="Times New Roman" w:cs="Times New Roman"/>
              </w:rPr>
            </w:pPr>
            <w:r w:rsidRPr="001B0676">
              <w:rPr>
                <w:rFonts w:ascii="Times New Roman" w:eastAsia="Times New Roman" w:hAnsi="Times New Roman" w:cs="Times New Roman"/>
                <w:color w:val="333452"/>
                <w:lang w:eastAsia="ru-RU"/>
              </w:rPr>
              <w:t>0,3</w:t>
            </w:r>
          </w:p>
        </w:tc>
        <w:tc>
          <w:tcPr>
            <w:tcW w:w="806" w:type="dxa"/>
            <w:vAlign w:val="bottom"/>
          </w:tcPr>
          <w:p w14:paraId="367F8C78" w14:textId="77777777" w:rsidR="00A730ED" w:rsidRPr="001B0676" w:rsidRDefault="00A730ED" w:rsidP="00EA384F">
            <w:pPr>
              <w:spacing w:after="0" w:line="240" w:lineRule="auto"/>
              <w:rPr>
                <w:rFonts w:ascii="Times New Roman" w:eastAsia="Times New Roman" w:hAnsi="Times New Roman" w:cs="Times New Roman"/>
              </w:rPr>
            </w:pPr>
            <w:r w:rsidRPr="001B0676">
              <w:rPr>
                <w:rFonts w:ascii="Times New Roman" w:eastAsia="Times New Roman" w:hAnsi="Times New Roman" w:cs="Times New Roman"/>
                <w:color w:val="311F3A"/>
                <w:lang w:eastAsia="ru-RU"/>
              </w:rPr>
              <w:t>953,4%</w:t>
            </w:r>
          </w:p>
        </w:tc>
        <w:tc>
          <w:tcPr>
            <w:tcW w:w="1045" w:type="dxa"/>
            <w:vAlign w:val="bottom"/>
          </w:tcPr>
          <w:p w14:paraId="563CA418" w14:textId="77777777" w:rsidR="00A730ED" w:rsidRPr="001B0676" w:rsidRDefault="00A730ED" w:rsidP="00EA384F">
            <w:pPr>
              <w:spacing w:after="0" w:line="240" w:lineRule="auto"/>
              <w:rPr>
                <w:rFonts w:ascii="Times New Roman" w:eastAsia="Times New Roman" w:hAnsi="Times New Roman" w:cs="Times New Roman"/>
              </w:rPr>
            </w:pPr>
            <w:proofErr w:type="spellStart"/>
            <w:r w:rsidRPr="001B0676">
              <w:rPr>
                <w:rFonts w:ascii="Times New Roman" w:eastAsia="Times New Roman" w:hAnsi="Times New Roman" w:cs="Times New Roman"/>
                <w:color w:val="311F3A"/>
                <w:lang w:eastAsia="ru-RU"/>
              </w:rPr>
              <w:t>з,о</w:t>
            </w:r>
            <w:proofErr w:type="spellEnd"/>
          </w:p>
        </w:tc>
      </w:tr>
      <w:tr w:rsidR="00A730ED" w:rsidRPr="001B0676" w14:paraId="7F7DEFF2" w14:textId="77777777" w:rsidTr="00DF408C">
        <w:trPr>
          <w:trHeight w:val="221"/>
        </w:trPr>
        <w:tc>
          <w:tcPr>
            <w:tcW w:w="9493" w:type="dxa"/>
            <w:gridSpan w:val="5"/>
            <w:vAlign w:val="bottom"/>
          </w:tcPr>
          <w:p w14:paraId="3C0DFBB4" w14:textId="77777777" w:rsidR="00A730ED" w:rsidRPr="001B0676" w:rsidRDefault="00A730ED" w:rsidP="00EA384F">
            <w:pPr>
              <w:spacing w:after="0" w:line="240" w:lineRule="auto"/>
              <w:rPr>
                <w:rFonts w:ascii="Times New Roman" w:eastAsia="Times New Roman" w:hAnsi="Times New Roman" w:cs="Times New Roman"/>
              </w:rPr>
            </w:pPr>
            <w:proofErr w:type="spellStart"/>
            <w:r w:rsidRPr="00B937AE">
              <w:rPr>
                <w:rFonts w:ascii="Times New Roman" w:eastAsia="Times New Roman" w:hAnsi="Times New Roman" w:cs="Times New Roman"/>
                <w:i/>
                <w:iCs/>
                <w:color w:val="333452"/>
                <w:lang w:eastAsia="ru-RU"/>
              </w:rPr>
              <w:t>Ranking</w:t>
            </w:r>
            <w:proofErr w:type="spellEnd"/>
            <w:r w:rsidRPr="00B937AE">
              <w:rPr>
                <w:rFonts w:ascii="Times New Roman" w:eastAsia="Times New Roman" w:hAnsi="Times New Roman" w:cs="Times New Roman"/>
                <w:i/>
                <w:iCs/>
                <w:color w:val="333452"/>
                <w:lang w:eastAsia="ru-RU"/>
              </w:rPr>
              <w:t xml:space="preserve"> </w:t>
            </w:r>
            <w:proofErr w:type="spellStart"/>
            <w:r w:rsidRPr="00B937AE">
              <w:rPr>
                <w:rFonts w:ascii="Times New Roman" w:eastAsia="Times New Roman" w:hAnsi="Times New Roman" w:cs="Times New Roman"/>
                <w:i/>
                <w:iCs/>
                <w:color w:val="333452"/>
                <w:lang w:eastAsia="ru-RU"/>
              </w:rPr>
              <w:t>Есептеулері</w:t>
            </w:r>
            <w:proofErr w:type="spellEnd"/>
            <w:r w:rsidRPr="00B937AE">
              <w:rPr>
                <w:rFonts w:ascii="Times New Roman" w:eastAsia="Times New Roman" w:hAnsi="Times New Roman" w:cs="Times New Roman"/>
                <w:i/>
                <w:iCs/>
                <w:color w:val="333452"/>
                <w:lang w:eastAsia="ru-RU"/>
              </w:rPr>
              <w:t xml:space="preserve">. KZ КОКП </w:t>
            </w:r>
            <w:proofErr w:type="spellStart"/>
            <w:r w:rsidRPr="00B937AE">
              <w:rPr>
                <w:rFonts w:ascii="Times New Roman" w:eastAsia="Times New Roman" w:hAnsi="Times New Roman" w:cs="Times New Roman"/>
                <w:i/>
                <w:iCs/>
                <w:color w:val="333452"/>
                <w:lang w:eastAsia="ru-RU"/>
              </w:rPr>
              <w:t>және</w:t>
            </w:r>
            <w:proofErr w:type="spellEnd"/>
            <w:r w:rsidRPr="00B937AE">
              <w:rPr>
                <w:rFonts w:ascii="Times New Roman" w:eastAsia="Times New Roman" w:hAnsi="Times New Roman" w:cs="Times New Roman"/>
                <w:i/>
                <w:iCs/>
                <w:color w:val="333452"/>
                <w:lang w:eastAsia="ru-RU"/>
              </w:rPr>
              <w:t xml:space="preserve">(УГППК) </w:t>
            </w:r>
            <w:proofErr w:type="spellStart"/>
            <w:r w:rsidRPr="00B937AE">
              <w:rPr>
                <w:rFonts w:ascii="Times New Roman" w:eastAsia="Times New Roman" w:hAnsi="Times New Roman" w:cs="Times New Roman"/>
                <w:i/>
                <w:iCs/>
                <w:color w:val="333452"/>
                <w:lang w:eastAsia="ru-RU"/>
              </w:rPr>
              <w:t>деректер</w:t>
            </w:r>
            <w:proofErr w:type="spellEnd"/>
            <w:r w:rsidRPr="00B937AE">
              <w:rPr>
                <w:rFonts w:ascii="Times New Roman" w:eastAsia="Times New Roman" w:hAnsi="Times New Roman" w:cs="Times New Roman"/>
                <w:i/>
                <w:iCs/>
                <w:color w:val="333452"/>
                <w:lang w:eastAsia="ru-RU"/>
              </w:rPr>
              <w:t xml:space="preserve"> </w:t>
            </w:r>
            <w:proofErr w:type="spellStart"/>
            <w:r w:rsidRPr="00B937AE">
              <w:rPr>
                <w:rFonts w:ascii="Times New Roman" w:eastAsia="Times New Roman" w:hAnsi="Times New Roman" w:cs="Times New Roman"/>
                <w:i/>
                <w:iCs/>
                <w:color w:val="333452"/>
                <w:lang w:eastAsia="ru-RU"/>
              </w:rPr>
              <w:t>негізінде</w:t>
            </w:r>
            <w:proofErr w:type="spellEnd"/>
          </w:p>
        </w:tc>
      </w:tr>
    </w:tbl>
    <w:p w14:paraId="1D6B02AA" w14:textId="77777777" w:rsidR="00A730ED" w:rsidRPr="00E07E53" w:rsidRDefault="00A730ED" w:rsidP="00EA384F">
      <w:pPr>
        <w:spacing w:after="0" w:line="240" w:lineRule="auto"/>
        <w:jc w:val="both"/>
        <w:rPr>
          <w:rFonts w:ascii="Times New Roman" w:eastAsia="Times New Roman" w:hAnsi="Times New Roman" w:cs="Times New Roman"/>
          <w:sz w:val="28"/>
          <w:szCs w:val="28"/>
        </w:rPr>
      </w:pPr>
    </w:p>
    <w:p w14:paraId="3B4BAD05" w14:textId="19FFA6BF" w:rsidR="00A730ED" w:rsidRPr="00E07E53" w:rsidRDefault="00A730ED" w:rsidP="00EA384F">
      <w:pPr>
        <w:spacing w:after="0" w:line="240" w:lineRule="auto"/>
        <w:ind w:firstLine="708"/>
        <w:jc w:val="both"/>
        <w:rPr>
          <w:rFonts w:ascii="Times New Roman" w:eastAsia="Times New Roman CYR" w:hAnsi="Times New Roman" w:cs="Times New Roman"/>
          <w:sz w:val="28"/>
          <w:szCs w:val="28"/>
        </w:rPr>
      </w:pPr>
      <w:proofErr w:type="spellStart"/>
      <w:r>
        <w:rPr>
          <w:rFonts w:ascii="Times New Roman" w:eastAsia="Times New Roman CYR" w:hAnsi="Times New Roman" w:cs="Times New Roman"/>
          <w:sz w:val="28"/>
          <w:szCs w:val="28"/>
        </w:rPr>
        <w:t>Биыл</w:t>
      </w:r>
      <w:proofErr w:type="spellEnd"/>
      <w:r w:rsidRPr="00E07E53">
        <w:rPr>
          <w:rFonts w:ascii="Times New Roman" w:eastAsia="Times New Roman CYR" w:hAnsi="Times New Roman" w:cs="Times New Roman"/>
          <w:sz w:val="28"/>
          <w:szCs w:val="28"/>
        </w:rPr>
        <w:t xml:space="preserve"> </w:t>
      </w:r>
      <w:proofErr w:type="spellStart"/>
      <w:r w:rsidRPr="00E07E53">
        <w:rPr>
          <w:rFonts w:ascii="Times New Roman" w:eastAsia="Times New Roman CYR" w:hAnsi="Times New Roman" w:cs="Times New Roman"/>
          <w:sz w:val="28"/>
          <w:szCs w:val="28"/>
        </w:rPr>
        <w:t>қаңтар-мамыр</w:t>
      </w:r>
      <w:proofErr w:type="spellEnd"/>
      <w:r w:rsidRPr="00E07E53">
        <w:rPr>
          <w:rFonts w:ascii="Times New Roman" w:eastAsia="Times New Roman CYR" w:hAnsi="Times New Roman" w:cs="Times New Roman"/>
          <w:sz w:val="28"/>
          <w:szCs w:val="28"/>
        </w:rPr>
        <w:t xml:space="preserve"> </w:t>
      </w:r>
      <w:proofErr w:type="spellStart"/>
      <w:r w:rsidRPr="00E07E53">
        <w:rPr>
          <w:rFonts w:ascii="Times New Roman" w:eastAsia="Times New Roman CYR" w:hAnsi="Times New Roman" w:cs="Times New Roman"/>
          <w:sz w:val="28"/>
          <w:szCs w:val="28"/>
        </w:rPr>
        <w:t>айларындағы</w:t>
      </w:r>
      <w:proofErr w:type="spellEnd"/>
      <w:r w:rsidRPr="00E07E53">
        <w:rPr>
          <w:rFonts w:ascii="Times New Roman" w:eastAsia="Times New Roman CYR" w:hAnsi="Times New Roman" w:cs="Times New Roman"/>
          <w:sz w:val="28"/>
          <w:szCs w:val="28"/>
        </w:rPr>
        <w:t xml:space="preserve"> </w:t>
      </w:r>
      <w:proofErr w:type="spellStart"/>
      <w:r w:rsidRPr="00E07E53">
        <w:rPr>
          <w:rFonts w:ascii="Times New Roman" w:eastAsia="Times New Roman CYR" w:hAnsi="Times New Roman" w:cs="Times New Roman"/>
          <w:sz w:val="28"/>
          <w:szCs w:val="28"/>
        </w:rPr>
        <w:t>кәмелетке</w:t>
      </w:r>
      <w:proofErr w:type="spellEnd"/>
      <w:r w:rsidRPr="00E07E53">
        <w:rPr>
          <w:rFonts w:ascii="Times New Roman" w:eastAsia="Times New Roman CYR" w:hAnsi="Times New Roman" w:cs="Times New Roman"/>
          <w:sz w:val="28"/>
          <w:szCs w:val="28"/>
        </w:rPr>
        <w:t xml:space="preserve"> </w:t>
      </w:r>
      <w:proofErr w:type="spellStart"/>
      <w:r w:rsidRPr="00E07E53">
        <w:rPr>
          <w:rFonts w:ascii="Times New Roman" w:eastAsia="Times New Roman CYR" w:hAnsi="Times New Roman" w:cs="Times New Roman"/>
          <w:sz w:val="28"/>
          <w:szCs w:val="28"/>
        </w:rPr>
        <w:t>толмағандарға</w:t>
      </w:r>
      <w:proofErr w:type="spellEnd"/>
      <w:r w:rsidRPr="00E07E53">
        <w:rPr>
          <w:rFonts w:ascii="Times New Roman" w:eastAsia="Times New Roman CYR" w:hAnsi="Times New Roman" w:cs="Times New Roman"/>
          <w:sz w:val="28"/>
          <w:szCs w:val="28"/>
        </w:rPr>
        <w:t xml:space="preserve"> </w:t>
      </w:r>
      <w:proofErr w:type="spellStart"/>
      <w:r w:rsidRPr="00E07E53">
        <w:rPr>
          <w:rFonts w:ascii="Times New Roman" w:eastAsia="Times New Roman CYR" w:hAnsi="Times New Roman" w:cs="Times New Roman"/>
          <w:sz w:val="28"/>
          <w:szCs w:val="28"/>
        </w:rPr>
        <w:t>қатысты</w:t>
      </w:r>
      <w:proofErr w:type="spellEnd"/>
      <w:r w:rsidRPr="00E07E53">
        <w:rPr>
          <w:rFonts w:ascii="Times New Roman" w:eastAsia="Times New Roman CYR" w:hAnsi="Times New Roman" w:cs="Times New Roman"/>
          <w:sz w:val="28"/>
          <w:szCs w:val="28"/>
        </w:rPr>
        <w:t xml:space="preserve"> </w:t>
      </w:r>
      <w:proofErr w:type="spellStart"/>
      <w:r w:rsidRPr="00E07E53">
        <w:rPr>
          <w:rFonts w:ascii="Times New Roman" w:eastAsia="Times New Roman CYR" w:hAnsi="Times New Roman" w:cs="Times New Roman"/>
          <w:sz w:val="28"/>
          <w:szCs w:val="28"/>
        </w:rPr>
        <w:t>құқық</w:t>
      </w:r>
      <w:proofErr w:type="spellEnd"/>
      <w:r w:rsidRPr="00E07E53">
        <w:rPr>
          <w:rFonts w:ascii="Times New Roman" w:eastAsia="Times New Roman CYR" w:hAnsi="Times New Roman" w:cs="Times New Roman"/>
          <w:sz w:val="28"/>
          <w:szCs w:val="28"/>
        </w:rPr>
        <w:t xml:space="preserve"> </w:t>
      </w:r>
      <w:proofErr w:type="spellStart"/>
      <w:r w:rsidRPr="00E07E53">
        <w:rPr>
          <w:rFonts w:ascii="Times New Roman" w:eastAsia="Times New Roman CYR" w:hAnsi="Times New Roman" w:cs="Times New Roman"/>
          <w:sz w:val="28"/>
          <w:szCs w:val="28"/>
        </w:rPr>
        <w:t>бұзушылықтардың</w:t>
      </w:r>
      <w:proofErr w:type="spellEnd"/>
      <w:r w:rsidRPr="00E07E53">
        <w:rPr>
          <w:rFonts w:ascii="Times New Roman" w:eastAsia="Times New Roman CYR" w:hAnsi="Times New Roman" w:cs="Times New Roman"/>
          <w:sz w:val="28"/>
          <w:szCs w:val="28"/>
        </w:rPr>
        <w:t xml:space="preserve"> </w:t>
      </w:r>
      <w:proofErr w:type="spellStart"/>
      <w:r w:rsidRPr="00E07E53">
        <w:rPr>
          <w:rFonts w:ascii="Times New Roman" w:eastAsia="Times New Roman CYR" w:hAnsi="Times New Roman" w:cs="Times New Roman"/>
          <w:sz w:val="28"/>
          <w:szCs w:val="28"/>
        </w:rPr>
        <w:t>статистикасы</w:t>
      </w:r>
      <w:proofErr w:type="spellEnd"/>
      <w:r w:rsidRPr="00E07E53">
        <w:rPr>
          <w:rFonts w:ascii="Times New Roman" w:eastAsia="Times New Roman CYR" w:hAnsi="Times New Roman" w:cs="Times New Roman"/>
          <w:sz w:val="28"/>
          <w:szCs w:val="28"/>
        </w:rPr>
        <w:t xml:space="preserve"> </w:t>
      </w:r>
      <w:proofErr w:type="spellStart"/>
      <w:r w:rsidRPr="00E07E53">
        <w:rPr>
          <w:rFonts w:ascii="Times New Roman" w:eastAsia="Times New Roman CYR" w:hAnsi="Times New Roman" w:cs="Times New Roman"/>
          <w:sz w:val="28"/>
          <w:szCs w:val="28"/>
        </w:rPr>
        <w:t>мұндай</w:t>
      </w:r>
      <w:proofErr w:type="spellEnd"/>
      <w:r w:rsidRPr="00E07E53">
        <w:rPr>
          <w:rFonts w:ascii="Times New Roman" w:eastAsia="Times New Roman CYR" w:hAnsi="Times New Roman" w:cs="Times New Roman"/>
          <w:sz w:val="28"/>
          <w:szCs w:val="28"/>
        </w:rPr>
        <w:t xml:space="preserve"> </w:t>
      </w:r>
      <w:proofErr w:type="spellStart"/>
      <w:r w:rsidRPr="00E07E53">
        <w:rPr>
          <w:rFonts w:ascii="Times New Roman" w:eastAsia="Times New Roman CYR" w:hAnsi="Times New Roman" w:cs="Times New Roman"/>
          <w:sz w:val="28"/>
          <w:szCs w:val="28"/>
        </w:rPr>
        <w:t>қылмыстардың</w:t>
      </w:r>
      <w:proofErr w:type="spellEnd"/>
      <w:r w:rsidRPr="00E07E53">
        <w:rPr>
          <w:rFonts w:ascii="Times New Roman" w:eastAsia="Times New Roman CYR" w:hAnsi="Times New Roman" w:cs="Times New Roman"/>
          <w:sz w:val="28"/>
          <w:szCs w:val="28"/>
        </w:rPr>
        <w:t xml:space="preserve"> </w:t>
      </w:r>
      <w:proofErr w:type="spellStart"/>
      <w:r w:rsidRPr="00E07E53">
        <w:rPr>
          <w:rFonts w:ascii="Times New Roman" w:eastAsia="Times New Roman CYR" w:hAnsi="Times New Roman" w:cs="Times New Roman"/>
          <w:sz w:val="28"/>
          <w:szCs w:val="28"/>
        </w:rPr>
        <w:t>өткен</w:t>
      </w:r>
      <w:proofErr w:type="spellEnd"/>
      <w:r w:rsidRPr="00E07E53">
        <w:rPr>
          <w:rFonts w:ascii="Times New Roman" w:eastAsia="Times New Roman CYR" w:hAnsi="Times New Roman" w:cs="Times New Roman"/>
          <w:sz w:val="28"/>
          <w:szCs w:val="28"/>
        </w:rPr>
        <w:t xml:space="preserve"> </w:t>
      </w:r>
      <w:proofErr w:type="spellStart"/>
      <w:r w:rsidRPr="00E07E53">
        <w:rPr>
          <w:rFonts w:ascii="Times New Roman" w:eastAsia="Times New Roman CYR" w:hAnsi="Times New Roman" w:cs="Times New Roman"/>
          <w:sz w:val="28"/>
          <w:szCs w:val="28"/>
        </w:rPr>
        <w:t>жылмен</w:t>
      </w:r>
      <w:proofErr w:type="spellEnd"/>
      <w:r w:rsidRPr="00E07E53">
        <w:rPr>
          <w:rFonts w:ascii="Times New Roman" w:eastAsia="Times New Roman CYR" w:hAnsi="Times New Roman" w:cs="Times New Roman"/>
          <w:sz w:val="28"/>
          <w:szCs w:val="28"/>
        </w:rPr>
        <w:t xml:space="preserve"> </w:t>
      </w:r>
      <w:proofErr w:type="spellStart"/>
      <w:r w:rsidRPr="00E07E53">
        <w:rPr>
          <w:rFonts w:ascii="Times New Roman" w:eastAsia="Times New Roman CYR" w:hAnsi="Times New Roman" w:cs="Times New Roman"/>
          <w:sz w:val="28"/>
          <w:szCs w:val="28"/>
        </w:rPr>
        <w:t>салыстырғанда</w:t>
      </w:r>
      <w:proofErr w:type="spellEnd"/>
      <w:r w:rsidRPr="00E07E53">
        <w:rPr>
          <w:rFonts w:ascii="Times New Roman" w:eastAsia="Times New Roman CYR" w:hAnsi="Times New Roman" w:cs="Times New Roman"/>
          <w:sz w:val="28"/>
          <w:szCs w:val="28"/>
        </w:rPr>
        <w:t xml:space="preserve"> </w:t>
      </w:r>
      <w:proofErr w:type="spellStart"/>
      <w:r w:rsidRPr="00E07E53">
        <w:rPr>
          <w:rFonts w:ascii="Times New Roman" w:eastAsia="Times New Roman CYR" w:hAnsi="Times New Roman" w:cs="Times New Roman"/>
          <w:sz w:val="28"/>
          <w:szCs w:val="28"/>
        </w:rPr>
        <w:t>өскенін</w:t>
      </w:r>
      <w:proofErr w:type="spellEnd"/>
      <w:r w:rsidRPr="00E07E53">
        <w:rPr>
          <w:rFonts w:ascii="Times New Roman" w:eastAsia="Times New Roman CYR" w:hAnsi="Times New Roman" w:cs="Times New Roman"/>
          <w:sz w:val="28"/>
          <w:szCs w:val="28"/>
        </w:rPr>
        <w:t xml:space="preserve"> </w:t>
      </w:r>
      <w:proofErr w:type="spellStart"/>
      <w:r w:rsidRPr="00E07E53">
        <w:rPr>
          <w:rFonts w:ascii="Times New Roman" w:eastAsia="Times New Roman CYR" w:hAnsi="Times New Roman" w:cs="Times New Roman"/>
          <w:sz w:val="28"/>
          <w:szCs w:val="28"/>
        </w:rPr>
        <w:t>көрсетеді</w:t>
      </w:r>
      <w:proofErr w:type="spellEnd"/>
      <w:r w:rsidRPr="00E07E53">
        <w:rPr>
          <w:rFonts w:ascii="Times New Roman" w:eastAsia="Times New Roman CYR" w:hAnsi="Times New Roman" w:cs="Times New Roman"/>
          <w:sz w:val="28"/>
          <w:szCs w:val="28"/>
        </w:rPr>
        <w:t>.</w:t>
      </w:r>
      <w:r>
        <w:rPr>
          <w:rFonts w:ascii="Times New Roman" w:eastAsia="Times New Roman CYR" w:hAnsi="Times New Roman" w:cs="Times New Roman"/>
          <w:sz w:val="28"/>
          <w:szCs w:val="28"/>
        </w:rPr>
        <w:t xml:space="preserve"> </w:t>
      </w:r>
      <w:proofErr w:type="spellStart"/>
      <w:r w:rsidRPr="00E07E53">
        <w:rPr>
          <w:rFonts w:ascii="Times New Roman" w:eastAsia="Times New Roman CYR" w:hAnsi="Times New Roman" w:cs="Times New Roman"/>
          <w:sz w:val="28"/>
          <w:szCs w:val="28"/>
        </w:rPr>
        <w:t>Бұл</w:t>
      </w:r>
      <w:proofErr w:type="spellEnd"/>
      <w:r w:rsidRPr="00E07E53">
        <w:rPr>
          <w:rFonts w:ascii="Times New Roman" w:eastAsia="Times New Roman CYR" w:hAnsi="Times New Roman" w:cs="Times New Roman"/>
          <w:sz w:val="28"/>
          <w:szCs w:val="28"/>
        </w:rPr>
        <w:t xml:space="preserve"> </w:t>
      </w:r>
      <w:proofErr w:type="spellStart"/>
      <w:r w:rsidRPr="00E07E53">
        <w:rPr>
          <w:rFonts w:ascii="Times New Roman" w:eastAsia="Times New Roman CYR" w:hAnsi="Times New Roman" w:cs="Times New Roman"/>
          <w:sz w:val="28"/>
          <w:szCs w:val="28"/>
        </w:rPr>
        <w:t>деректер</w:t>
      </w:r>
      <w:proofErr w:type="spellEnd"/>
      <w:r w:rsidRPr="00E07E53">
        <w:rPr>
          <w:rFonts w:ascii="Times New Roman" w:eastAsia="Times New Roman CYR" w:hAnsi="Times New Roman" w:cs="Times New Roman"/>
          <w:sz w:val="28"/>
          <w:szCs w:val="28"/>
        </w:rPr>
        <w:t xml:space="preserve"> </w:t>
      </w:r>
      <w:proofErr w:type="spellStart"/>
      <w:r w:rsidRPr="00E07E53">
        <w:rPr>
          <w:rFonts w:ascii="Times New Roman" w:eastAsia="Times New Roman CYR" w:hAnsi="Times New Roman" w:cs="Times New Roman"/>
          <w:sz w:val="28"/>
          <w:szCs w:val="28"/>
        </w:rPr>
        <w:t>балалардың</w:t>
      </w:r>
      <w:proofErr w:type="spellEnd"/>
      <w:r w:rsidRPr="00E07E53">
        <w:rPr>
          <w:rFonts w:ascii="Times New Roman" w:eastAsia="Times New Roman CYR" w:hAnsi="Times New Roman" w:cs="Times New Roman"/>
          <w:sz w:val="28"/>
          <w:szCs w:val="28"/>
        </w:rPr>
        <w:t xml:space="preserve"> </w:t>
      </w:r>
      <w:proofErr w:type="spellStart"/>
      <w:r w:rsidRPr="00E07E53">
        <w:rPr>
          <w:rFonts w:ascii="Times New Roman" w:eastAsia="Times New Roman CYR" w:hAnsi="Times New Roman" w:cs="Times New Roman"/>
          <w:sz w:val="28"/>
          <w:szCs w:val="28"/>
        </w:rPr>
        <w:t>құқықтарының</w:t>
      </w:r>
      <w:proofErr w:type="spellEnd"/>
      <w:r w:rsidRPr="00E07E53">
        <w:rPr>
          <w:rFonts w:ascii="Times New Roman" w:eastAsia="Times New Roman CYR" w:hAnsi="Times New Roman" w:cs="Times New Roman"/>
          <w:sz w:val="28"/>
          <w:szCs w:val="28"/>
        </w:rPr>
        <w:t xml:space="preserve"> </w:t>
      </w:r>
      <w:proofErr w:type="spellStart"/>
      <w:r w:rsidRPr="00E07E53">
        <w:rPr>
          <w:rFonts w:ascii="Times New Roman" w:eastAsia="Times New Roman CYR" w:hAnsi="Times New Roman" w:cs="Times New Roman"/>
          <w:sz w:val="28"/>
          <w:szCs w:val="28"/>
        </w:rPr>
        <w:t>қауіпсіздігі</w:t>
      </w:r>
      <w:proofErr w:type="spellEnd"/>
      <w:r w:rsidRPr="00E07E53">
        <w:rPr>
          <w:rFonts w:ascii="Times New Roman" w:eastAsia="Times New Roman CYR" w:hAnsi="Times New Roman" w:cs="Times New Roman"/>
          <w:sz w:val="28"/>
          <w:szCs w:val="28"/>
        </w:rPr>
        <w:t xml:space="preserve"> мен </w:t>
      </w:r>
      <w:proofErr w:type="spellStart"/>
      <w:r w:rsidRPr="00E07E53">
        <w:rPr>
          <w:rFonts w:ascii="Times New Roman" w:eastAsia="Times New Roman CYR" w:hAnsi="Times New Roman" w:cs="Times New Roman"/>
          <w:sz w:val="28"/>
          <w:szCs w:val="28"/>
        </w:rPr>
        <w:t>қорғалуын</w:t>
      </w:r>
      <w:proofErr w:type="spellEnd"/>
      <w:r w:rsidRPr="00E07E53">
        <w:rPr>
          <w:rFonts w:ascii="Times New Roman" w:eastAsia="Times New Roman CYR" w:hAnsi="Times New Roman" w:cs="Times New Roman"/>
          <w:sz w:val="28"/>
          <w:szCs w:val="28"/>
        </w:rPr>
        <w:t xml:space="preserve"> </w:t>
      </w:r>
      <w:proofErr w:type="spellStart"/>
      <w:r w:rsidRPr="00E07E53">
        <w:rPr>
          <w:rFonts w:ascii="Times New Roman" w:eastAsia="Times New Roman CYR" w:hAnsi="Times New Roman" w:cs="Times New Roman"/>
          <w:sz w:val="28"/>
          <w:szCs w:val="28"/>
        </w:rPr>
        <w:t>қамтамасыз</w:t>
      </w:r>
      <w:proofErr w:type="spellEnd"/>
      <w:r w:rsidRPr="00E07E53">
        <w:rPr>
          <w:rFonts w:ascii="Times New Roman" w:eastAsia="Times New Roman CYR" w:hAnsi="Times New Roman" w:cs="Times New Roman"/>
          <w:sz w:val="28"/>
          <w:szCs w:val="28"/>
        </w:rPr>
        <w:t xml:space="preserve"> </w:t>
      </w:r>
      <w:proofErr w:type="spellStart"/>
      <w:r w:rsidRPr="00E07E53">
        <w:rPr>
          <w:rFonts w:ascii="Times New Roman" w:eastAsia="Times New Roman CYR" w:hAnsi="Times New Roman" w:cs="Times New Roman"/>
          <w:sz w:val="28"/>
          <w:szCs w:val="28"/>
        </w:rPr>
        <w:t>ету</w:t>
      </w:r>
      <w:proofErr w:type="spellEnd"/>
      <w:r w:rsidRPr="00E07E53">
        <w:rPr>
          <w:rFonts w:ascii="Times New Roman" w:eastAsia="Times New Roman CYR" w:hAnsi="Times New Roman" w:cs="Times New Roman"/>
          <w:sz w:val="28"/>
          <w:szCs w:val="28"/>
        </w:rPr>
        <w:t xml:space="preserve"> </w:t>
      </w:r>
      <w:proofErr w:type="spellStart"/>
      <w:r w:rsidRPr="00E07E53">
        <w:rPr>
          <w:rFonts w:ascii="Times New Roman" w:eastAsia="Times New Roman CYR" w:hAnsi="Times New Roman" w:cs="Times New Roman"/>
          <w:sz w:val="28"/>
          <w:szCs w:val="28"/>
        </w:rPr>
        <w:t>үшін</w:t>
      </w:r>
      <w:proofErr w:type="spellEnd"/>
      <w:r w:rsidRPr="00E07E53">
        <w:rPr>
          <w:rFonts w:ascii="Times New Roman" w:eastAsia="Times New Roman CYR" w:hAnsi="Times New Roman" w:cs="Times New Roman"/>
          <w:sz w:val="28"/>
          <w:szCs w:val="28"/>
        </w:rPr>
        <w:t xml:space="preserve"> </w:t>
      </w:r>
      <w:proofErr w:type="spellStart"/>
      <w:r w:rsidRPr="00E07E53">
        <w:rPr>
          <w:rFonts w:ascii="Times New Roman" w:eastAsia="Times New Roman CYR" w:hAnsi="Times New Roman" w:cs="Times New Roman"/>
          <w:sz w:val="28"/>
          <w:szCs w:val="28"/>
        </w:rPr>
        <w:t>тиісті</w:t>
      </w:r>
      <w:proofErr w:type="spellEnd"/>
      <w:r w:rsidRPr="00E07E53">
        <w:rPr>
          <w:rFonts w:ascii="Times New Roman" w:eastAsia="Times New Roman CYR" w:hAnsi="Times New Roman" w:cs="Times New Roman"/>
          <w:sz w:val="28"/>
          <w:szCs w:val="28"/>
        </w:rPr>
        <w:t xml:space="preserve"> </w:t>
      </w:r>
      <w:proofErr w:type="spellStart"/>
      <w:r w:rsidRPr="00E07E53">
        <w:rPr>
          <w:rFonts w:ascii="Times New Roman" w:eastAsia="Times New Roman CYR" w:hAnsi="Times New Roman" w:cs="Times New Roman"/>
          <w:sz w:val="28"/>
          <w:szCs w:val="28"/>
        </w:rPr>
        <w:t>шараларды</w:t>
      </w:r>
      <w:proofErr w:type="spellEnd"/>
      <w:r w:rsidRPr="00E07E53">
        <w:rPr>
          <w:rFonts w:ascii="Times New Roman" w:eastAsia="Times New Roman CYR" w:hAnsi="Times New Roman" w:cs="Times New Roman"/>
          <w:sz w:val="28"/>
          <w:szCs w:val="28"/>
        </w:rPr>
        <w:t xml:space="preserve"> </w:t>
      </w:r>
      <w:proofErr w:type="spellStart"/>
      <w:r w:rsidRPr="00E07E53">
        <w:rPr>
          <w:rFonts w:ascii="Times New Roman" w:eastAsia="Times New Roman CYR" w:hAnsi="Times New Roman" w:cs="Times New Roman"/>
          <w:sz w:val="28"/>
          <w:szCs w:val="28"/>
        </w:rPr>
        <w:t>қабылдауды</w:t>
      </w:r>
      <w:proofErr w:type="spellEnd"/>
      <w:r w:rsidRPr="00E07E53">
        <w:rPr>
          <w:rFonts w:ascii="Times New Roman" w:eastAsia="Times New Roman CYR" w:hAnsi="Times New Roman" w:cs="Times New Roman"/>
          <w:sz w:val="28"/>
          <w:szCs w:val="28"/>
        </w:rPr>
        <w:t xml:space="preserve"> </w:t>
      </w:r>
      <w:proofErr w:type="spellStart"/>
      <w:r w:rsidRPr="00E07E53">
        <w:rPr>
          <w:rFonts w:ascii="Times New Roman" w:eastAsia="Times New Roman CYR" w:hAnsi="Times New Roman" w:cs="Times New Roman"/>
          <w:sz w:val="28"/>
          <w:szCs w:val="28"/>
        </w:rPr>
        <w:t>талап</w:t>
      </w:r>
      <w:proofErr w:type="spellEnd"/>
      <w:r w:rsidRPr="00E07E53">
        <w:rPr>
          <w:rFonts w:ascii="Times New Roman" w:eastAsia="Times New Roman CYR" w:hAnsi="Times New Roman" w:cs="Times New Roman"/>
          <w:sz w:val="28"/>
          <w:szCs w:val="28"/>
        </w:rPr>
        <w:t xml:space="preserve"> </w:t>
      </w:r>
      <w:proofErr w:type="spellStart"/>
      <w:r w:rsidRPr="00E07E53">
        <w:rPr>
          <w:rFonts w:ascii="Times New Roman" w:eastAsia="Times New Roman CYR" w:hAnsi="Times New Roman" w:cs="Times New Roman"/>
          <w:sz w:val="28"/>
          <w:szCs w:val="28"/>
        </w:rPr>
        <w:t>ететін</w:t>
      </w:r>
      <w:proofErr w:type="spellEnd"/>
      <w:r w:rsidRPr="00E07E53">
        <w:rPr>
          <w:rFonts w:ascii="Times New Roman" w:eastAsia="Times New Roman CYR" w:hAnsi="Times New Roman" w:cs="Times New Roman"/>
          <w:sz w:val="28"/>
          <w:szCs w:val="28"/>
        </w:rPr>
        <w:t xml:space="preserve"> </w:t>
      </w:r>
      <w:proofErr w:type="spellStart"/>
      <w:r w:rsidRPr="00E07E53">
        <w:rPr>
          <w:rFonts w:ascii="Times New Roman" w:eastAsia="Times New Roman CYR" w:hAnsi="Times New Roman" w:cs="Times New Roman"/>
          <w:sz w:val="28"/>
          <w:szCs w:val="28"/>
        </w:rPr>
        <w:t>маңызды</w:t>
      </w:r>
      <w:proofErr w:type="spellEnd"/>
      <w:r w:rsidRPr="00E07E53">
        <w:rPr>
          <w:rFonts w:ascii="Times New Roman" w:eastAsia="Times New Roman CYR" w:hAnsi="Times New Roman" w:cs="Times New Roman"/>
          <w:sz w:val="28"/>
          <w:szCs w:val="28"/>
        </w:rPr>
        <w:t xml:space="preserve"> фактор </w:t>
      </w:r>
      <w:proofErr w:type="spellStart"/>
      <w:r w:rsidRPr="00E07E53">
        <w:rPr>
          <w:rFonts w:ascii="Times New Roman" w:eastAsia="Times New Roman CYR" w:hAnsi="Times New Roman" w:cs="Times New Roman"/>
          <w:sz w:val="28"/>
          <w:szCs w:val="28"/>
        </w:rPr>
        <w:t>болып</w:t>
      </w:r>
      <w:proofErr w:type="spellEnd"/>
      <w:r w:rsidRPr="00E07E53">
        <w:rPr>
          <w:rFonts w:ascii="Times New Roman" w:eastAsia="Times New Roman CYR" w:hAnsi="Times New Roman" w:cs="Times New Roman"/>
          <w:sz w:val="28"/>
          <w:szCs w:val="28"/>
        </w:rPr>
        <w:t xml:space="preserve"> </w:t>
      </w:r>
      <w:proofErr w:type="spellStart"/>
      <w:r w:rsidRPr="00E07E53">
        <w:rPr>
          <w:rFonts w:ascii="Times New Roman" w:eastAsia="Times New Roman CYR" w:hAnsi="Times New Roman" w:cs="Times New Roman"/>
          <w:sz w:val="28"/>
          <w:szCs w:val="28"/>
        </w:rPr>
        <w:t>табылады</w:t>
      </w:r>
      <w:proofErr w:type="spellEnd"/>
      <w:r w:rsidRPr="00E07E53">
        <w:rPr>
          <w:rFonts w:ascii="Times New Roman" w:eastAsia="Times New Roman CYR" w:hAnsi="Times New Roman" w:cs="Times New Roman"/>
          <w:sz w:val="28"/>
          <w:szCs w:val="28"/>
        </w:rPr>
        <w:t xml:space="preserve">. </w:t>
      </w:r>
      <w:r w:rsidR="009223E8">
        <w:rPr>
          <w:rFonts w:ascii="Times New Roman" w:eastAsia="Times New Roman CYR" w:hAnsi="Times New Roman" w:cs="Times New Roman"/>
          <w:sz w:val="28"/>
          <w:szCs w:val="28"/>
        </w:rPr>
        <w:t xml:space="preserve"> </w:t>
      </w:r>
      <w:proofErr w:type="spellStart"/>
      <w:r w:rsidRPr="00E07E53">
        <w:rPr>
          <w:rFonts w:ascii="Times New Roman" w:eastAsia="Times New Roman CYR" w:hAnsi="Times New Roman" w:cs="Times New Roman"/>
          <w:sz w:val="28"/>
          <w:szCs w:val="28"/>
        </w:rPr>
        <w:t>Осыған</w:t>
      </w:r>
      <w:proofErr w:type="spellEnd"/>
      <w:r w:rsidRPr="00E07E53">
        <w:rPr>
          <w:rFonts w:ascii="Times New Roman" w:eastAsia="Times New Roman CYR" w:hAnsi="Times New Roman" w:cs="Times New Roman"/>
          <w:sz w:val="28"/>
          <w:szCs w:val="28"/>
        </w:rPr>
        <w:t xml:space="preserve"> </w:t>
      </w:r>
      <w:proofErr w:type="spellStart"/>
      <w:r w:rsidRPr="00E07E53">
        <w:rPr>
          <w:rFonts w:ascii="Times New Roman" w:eastAsia="Times New Roman CYR" w:hAnsi="Times New Roman" w:cs="Times New Roman"/>
          <w:sz w:val="28"/>
          <w:szCs w:val="28"/>
        </w:rPr>
        <w:t>байланысты</w:t>
      </w:r>
      <w:proofErr w:type="spellEnd"/>
      <w:r w:rsidRPr="00E07E53">
        <w:rPr>
          <w:rFonts w:ascii="Times New Roman" w:eastAsia="Times New Roman CYR" w:hAnsi="Times New Roman" w:cs="Times New Roman"/>
          <w:sz w:val="28"/>
          <w:szCs w:val="28"/>
        </w:rPr>
        <w:t xml:space="preserve"> </w:t>
      </w:r>
      <w:proofErr w:type="spellStart"/>
      <w:r w:rsidRPr="00E07E53">
        <w:rPr>
          <w:rFonts w:ascii="Times New Roman" w:eastAsia="Times New Roman CYR" w:hAnsi="Times New Roman" w:cs="Times New Roman"/>
          <w:sz w:val="28"/>
          <w:szCs w:val="28"/>
        </w:rPr>
        <w:t>балалардың</w:t>
      </w:r>
      <w:proofErr w:type="spellEnd"/>
      <w:r w:rsidRPr="00E07E53">
        <w:rPr>
          <w:rFonts w:ascii="Times New Roman" w:eastAsia="Times New Roman CYR" w:hAnsi="Times New Roman" w:cs="Times New Roman"/>
          <w:sz w:val="28"/>
          <w:szCs w:val="28"/>
        </w:rPr>
        <w:t xml:space="preserve"> </w:t>
      </w:r>
      <w:proofErr w:type="spellStart"/>
      <w:r w:rsidRPr="00E07E53">
        <w:rPr>
          <w:rFonts w:ascii="Times New Roman" w:eastAsia="Times New Roman CYR" w:hAnsi="Times New Roman" w:cs="Times New Roman"/>
          <w:sz w:val="28"/>
          <w:szCs w:val="28"/>
        </w:rPr>
        <w:t>қауіпсіздігін</w:t>
      </w:r>
      <w:proofErr w:type="spellEnd"/>
      <w:r w:rsidRPr="00E07E53">
        <w:rPr>
          <w:rFonts w:ascii="Times New Roman" w:eastAsia="Times New Roman CYR" w:hAnsi="Times New Roman" w:cs="Times New Roman"/>
          <w:sz w:val="28"/>
          <w:szCs w:val="28"/>
        </w:rPr>
        <w:t xml:space="preserve"> </w:t>
      </w:r>
      <w:proofErr w:type="spellStart"/>
      <w:r w:rsidRPr="00E07E53">
        <w:rPr>
          <w:rFonts w:ascii="Times New Roman" w:eastAsia="Times New Roman CYR" w:hAnsi="Times New Roman" w:cs="Times New Roman"/>
          <w:sz w:val="28"/>
          <w:szCs w:val="28"/>
        </w:rPr>
        <w:t>қамтамасыз</w:t>
      </w:r>
      <w:proofErr w:type="spellEnd"/>
      <w:r w:rsidRPr="00E07E53">
        <w:rPr>
          <w:rFonts w:ascii="Times New Roman" w:eastAsia="Times New Roman CYR" w:hAnsi="Times New Roman" w:cs="Times New Roman"/>
          <w:sz w:val="28"/>
          <w:szCs w:val="28"/>
        </w:rPr>
        <w:t xml:space="preserve"> </w:t>
      </w:r>
      <w:proofErr w:type="spellStart"/>
      <w:r w:rsidRPr="00E07E53">
        <w:rPr>
          <w:rFonts w:ascii="Times New Roman" w:eastAsia="Times New Roman CYR" w:hAnsi="Times New Roman" w:cs="Times New Roman"/>
          <w:sz w:val="28"/>
          <w:szCs w:val="28"/>
        </w:rPr>
        <w:t>ету</w:t>
      </w:r>
      <w:proofErr w:type="spellEnd"/>
      <w:r w:rsidRPr="00E07E53">
        <w:rPr>
          <w:rFonts w:ascii="Times New Roman" w:eastAsia="Times New Roman CYR" w:hAnsi="Times New Roman" w:cs="Times New Roman"/>
          <w:sz w:val="28"/>
          <w:szCs w:val="28"/>
        </w:rPr>
        <w:t xml:space="preserve"> </w:t>
      </w:r>
      <w:proofErr w:type="spellStart"/>
      <w:r w:rsidRPr="00E07E53">
        <w:rPr>
          <w:rFonts w:ascii="Times New Roman" w:eastAsia="Times New Roman CYR" w:hAnsi="Times New Roman" w:cs="Times New Roman"/>
          <w:sz w:val="28"/>
          <w:szCs w:val="28"/>
        </w:rPr>
        <w:t>мәселелері</w:t>
      </w:r>
      <w:proofErr w:type="spellEnd"/>
      <w:r w:rsidRPr="00E07E53">
        <w:rPr>
          <w:rFonts w:ascii="Times New Roman" w:eastAsia="Times New Roman CYR" w:hAnsi="Times New Roman" w:cs="Times New Roman"/>
          <w:sz w:val="28"/>
          <w:szCs w:val="28"/>
        </w:rPr>
        <w:t xml:space="preserve"> </w:t>
      </w:r>
      <w:proofErr w:type="spellStart"/>
      <w:r w:rsidRPr="00E07E53">
        <w:rPr>
          <w:rFonts w:ascii="Times New Roman" w:eastAsia="Times New Roman CYR" w:hAnsi="Times New Roman" w:cs="Times New Roman"/>
          <w:sz w:val="28"/>
          <w:szCs w:val="28"/>
        </w:rPr>
        <w:t>ерекше</w:t>
      </w:r>
      <w:proofErr w:type="spellEnd"/>
      <w:r w:rsidRPr="00E07E53">
        <w:rPr>
          <w:rFonts w:ascii="Times New Roman" w:eastAsia="Times New Roman CYR" w:hAnsi="Times New Roman" w:cs="Times New Roman"/>
          <w:sz w:val="28"/>
          <w:szCs w:val="28"/>
        </w:rPr>
        <w:t xml:space="preserve"> </w:t>
      </w:r>
      <w:proofErr w:type="spellStart"/>
      <w:r w:rsidRPr="00E07E53">
        <w:rPr>
          <w:rFonts w:ascii="Times New Roman" w:eastAsia="Times New Roman CYR" w:hAnsi="Times New Roman" w:cs="Times New Roman"/>
          <w:sz w:val="28"/>
          <w:szCs w:val="28"/>
        </w:rPr>
        <w:t>өзекті</w:t>
      </w:r>
      <w:proofErr w:type="spellEnd"/>
      <w:r w:rsidRPr="00E07E53">
        <w:rPr>
          <w:rFonts w:ascii="Times New Roman" w:eastAsia="Times New Roman CYR" w:hAnsi="Times New Roman" w:cs="Times New Roman"/>
          <w:sz w:val="28"/>
          <w:szCs w:val="28"/>
        </w:rPr>
        <w:t xml:space="preserve">, </w:t>
      </w:r>
      <w:proofErr w:type="spellStart"/>
      <w:r w:rsidRPr="00E07E53">
        <w:rPr>
          <w:rFonts w:ascii="Times New Roman" w:eastAsia="Times New Roman CYR" w:hAnsi="Times New Roman" w:cs="Times New Roman"/>
          <w:sz w:val="28"/>
          <w:szCs w:val="28"/>
        </w:rPr>
        <w:t>өйткені</w:t>
      </w:r>
      <w:proofErr w:type="spellEnd"/>
      <w:r w:rsidRPr="00E07E53">
        <w:rPr>
          <w:rFonts w:ascii="Times New Roman" w:eastAsia="Times New Roman CYR" w:hAnsi="Times New Roman" w:cs="Times New Roman"/>
          <w:sz w:val="28"/>
          <w:szCs w:val="28"/>
        </w:rPr>
        <w:t xml:space="preserve"> </w:t>
      </w:r>
      <w:proofErr w:type="spellStart"/>
      <w:r w:rsidRPr="00E07E53">
        <w:rPr>
          <w:rFonts w:ascii="Times New Roman" w:eastAsia="Times New Roman CYR" w:hAnsi="Times New Roman" w:cs="Times New Roman"/>
          <w:sz w:val="28"/>
          <w:szCs w:val="28"/>
        </w:rPr>
        <w:t>халықты</w:t>
      </w:r>
      <w:proofErr w:type="spellEnd"/>
      <w:r w:rsidRPr="00E07E53">
        <w:rPr>
          <w:rFonts w:ascii="Times New Roman" w:eastAsia="Times New Roman CYR" w:hAnsi="Times New Roman" w:cs="Times New Roman"/>
          <w:sz w:val="28"/>
          <w:szCs w:val="28"/>
        </w:rPr>
        <w:t xml:space="preserve">, </w:t>
      </w:r>
      <w:proofErr w:type="spellStart"/>
      <w:r w:rsidRPr="00E07E53">
        <w:rPr>
          <w:rFonts w:ascii="Times New Roman" w:eastAsia="Times New Roman CYR" w:hAnsi="Times New Roman" w:cs="Times New Roman"/>
          <w:sz w:val="28"/>
          <w:szCs w:val="28"/>
        </w:rPr>
        <w:t>оның</w:t>
      </w:r>
      <w:proofErr w:type="spellEnd"/>
      <w:r w:rsidRPr="00E07E53">
        <w:rPr>
          <w:rFonts w:ascii="Times New Roman" w:eastAsia="Times New Roman CYR" w:hAnsi="Times New Roman" w:cs="Times New Roman"/>
          <w:sz w:val="28"/>
          <w:szCs w:val="28"/>
        </w:rPr>
        <w:t xml:space="preserve"> </w:t>
      </w:r>
      <w:proofErr w:type="spellStart"/>
      <w:r w:rsidRPr="00E07E53">
        <w:rPr>
          <w:rFonts w:ascii="Times New Roman" w:eastAsia="Times New Roman CYR" w:hAnsi="Times New Roman" w:cs="Times New Roman"/>
          <w:sz w:val="28"/>
          <w:szCs w:val="28"/>
        </w:rPr>
        <w:t>ішінде</w:t>
      </w:r>
      <w:proofErr w:type="spellEnd"/>
      <w:r w:rsidRPr="00E07E53">
        <w:rPr>
          <w:rFonts w:ascii="Times New Roman" w:eastAsia="Times New Roman CYR" w:hAnsi="Times New Roman" w:cs="Times New Roman"/>
          <w:sz w:val="28"/>
          <w:szCs w:val="28"/>
        </w:rPr>
        <w:t xml:space="preserve"> </w:t>
      </w:r>
      <w:proofErr w:type="spellStart"/>
      <w:r w:rsidRPr="00E07E53">
        <w:rPr>
          <w:rFonts w:ascii="Times New Roman" w:eastAsia="Times New Roman CYR" w:hAnsi="Times New Roman" w:cs="Times New Roman"/>
          <w:sz w:val="28"/>
          <w:szCs w:val="28"/>
        </w:rPr>
        <w:t>олардың</w:t>
      </w:r>
      <w:proofErr w:type="spellEnd"/>
      <w:r w:rsidRPr="00E07E53">
        <w:rPr>
          <w:rFonts w:ascii="Times New Roman" w:eastAsia="Times New Roman CYR" w:hAnsi="Times New Roman" w:cs="Times New Roman"/>
          <w:sz w:val="28"/>
          <w:szCs w:val="28"/>
        </w:rPr>
        <w:t xml:space="preserve"> </w:t>
      </w:r>
      <w:proofErr w:type="spellStart"/>
      <w:r w:rsidRPr="00E07E53">
        <w:rPr>
          <w:rFonts w:ascii="Times New Roman" w:eastAsia="Times New Roman CYR" w:hAnsi="Times New Roman" w:cs="Times New Roman"/>
          <w:sz w:val="28"/>
          <w:szCs w:val="28"/>
        </w:rPr>
        <w:t>жас</w:t>
      </w:r>
      <w:proofErr w:type="spellEnd"/>
      <w:r w:rsidRPr="00E07E53">
        <w:rPr>
          <w:rFonts w:ascii="Times New Roman" w:eastAsia="Times New Roman CYR" w:hAnsi="Times New Roman" w:cs="Times New Roman"/>
          <w:sz w:val="28"/>
          <w:szCs w:val="28"/>
        </w:rPr>
        <w:t xml:space="preserve"> </w:t>
      </w:r>
      <w:proofErr w:type="spellStart"/>
      <w:r w:rsidRPr="00E07E53">
        <w:rPr>
          <w:rFonts w:ascii="Times New Roman" w:eastAsia="Times New Roman CYR" w:hAnsi="Times New Roman" w:cs="Times New Roman"/>
          <w:sz w:val="28"/>
          <w:szCs w:val="28"/>
        </w:rPr>
        <w:t>өкілдерін</w:t>
      </w:r>
      <w:proofErr w:type="spellEnd"/>
      <w:r w:rsidRPr="00E07E53">
        <w:rPr>
          <w:rFonts w:ascii="Times New Roman" w:eastAsia="Times New Roman CYR" w:hAnsi="Times New Roman" w:cs="Times New Roman"/>
          <w:sz w:val="28"/>
          <w:szCs w:val="28"/>
        </w:rPr>
        <w:t xml:space="preserve"> </w:t>
      </w:r>
      <w:proofErr w:type="spellStart"/>
      <w:r w:rsidRPr="00E07E53">
        <w:rPr>
          <w:rFonts w:ascii="Times New Roman" w:eastAsia="Times New Roman CYR" w:hAnsi="Times New Roman" w:cs="Times New Roman"/>
          <w:sz w:val="28"/>
          <w:szCs w:val="28"/>
        </w:rPr>
        <w:t>құтқару</w:t>
      </w:r>
      <w:proofErr w:type="spellEnd"/>
      <w:r w:rsidRPr="00E07E53">
        <w:rPr>
          <w:rFonts w:ascii="Times New Roman" w:eastAsia="Times New Roman CYR" w:hAnsi="Times New Roman" w:cs="Times New Roman"/>
          <w:sz w:val="28"/>
          <w:szCs w:val="28"/>
        </w:rPr>
        <w:t xml:space="preserve"> </w:t>
      </w:r>
      <w:proofErr w:type="spellStart"/>
      <w:r w:rsidRPr="00E07E53">
        <w:rPr>
          <w:rFonts w:ascii="Times New Roman" w:eastAsia="Times New Roman CYR" w:hAnsi="Times New Roman" w:cs="Times New Roman"/>
          <w:sz w:val="28"/>
          <w:szCs w:val="28"/>
        </w:rPr>
        <w:t>Қазақстанның</w:t>
      </w:r>
      <w:proofErr w:type="spellEnd"/>
      <w:r w:rsidRPr="00E07E53">
        <w:rPr>
          <w:rFonts w:ascii="Times New Roman" w:eastAsia="Times New Roman CYR" w:hAnsi="Times New Roman" w:cs="Times New Roman"/>
          <w:sz w:val="28"/>
          <w:szCs w:val="28"/>
        </w:rPr>
        <w:t xml:space="preserve"> </w:t>
      </w:r>
      <w:proofErr w:type="spellStart"/>
      <w:r w:rsidRPr="00E07E53">
        <w:rPr>
          <w:rFonts w:ascii="Times New Roman" w:eastAsia="Times New Roman CYR" w:hAnsi="Times New Roman" w:cs="Times New Roman"/>
          <w:sz w:val="28"/>
          <w:szCs w:val="28"/>
        </w:rPr>
        <w:t>ұлттық</w:t>
      </w:r>
      <w:proofErr w:type="spellEnd"/>
      <w:r w:rsidRPr="00E07E53">
        <w:rPr>
          <w:rFonts w:ascii="Times New Roman" w:eastAsia="Times New Roman CYR" w:hAnsi="Times New Roman" w:cs="Times New Roman"/>
          <w:sz w:val="28"/>
          <w:szCs w:val="28"/>
        </w:rPr>
        <w:t xml:space="preserve"> </w:t>
      </w:r>
      <w:proofErr w:type="spellStart"/>
      <w:r w:rsidRPr="00E07E53">
        <w:rPr>
          <w:rFonts w:ascii="Times New Roman" w:eastAsia="Times New Roman CYR" w:hAnsi="Times New Roman" w:cs="Times New Roman"/>
          <w:sz w:val="28"/>
          <w:szCs w:val="28"/>
        </w:rPr>
        <w:t>қауіпсіздігін</w:t>
      </w:r>
      <w:proofErr w:type="spellEnd"/>
      <w:r w:rsidRPr="00E07E53">
        <w:rPr>
          <w:rFonts w:ascii="Times New Roman" w:eastAsia="Times New Roman CYR" w:hAnsi="Times New Roman" w:cs="Times New Roman"/>
          <w:sz w:val="28"/>
          <w:szCs w:val="28"/>
        </w:rPr>
        <w:t xml:space="preserve"> </w:t>
      </w:r>
      <w:proofErr w:type="spellStart"/>
      <w:r w:rsidRPr="00E07E53">
        <w:rPr>
          <w:rFonts w:ascii="Times New Roman" w:eastAsia="Times New Roman CYR" w:hAnsi="Times New Roman" w:cs="Times New Roman"/>
          <w:sz w:val="28"/>
          <w:szCs w:val="28"/>
        </w:rPr>
        <w:t>қамтамасыз</w:t>
      </w:r>
      <w:proofErr w:type="spellEnd"/>
      <w:r w:rsidRPr="00E07E53">
        <w:rPr>
          <w:rFonts w:ascii="Times New Roman" w:eastAsia="Times New Roman CYR" w:hAnsi="Times New Roman" w:cs="Times New Roman"/>
          <w:sz w:val="28"/>
          <w:szCs w:val="28"/>
        </w:rPr>
        <w:t xml:space="preserve"> </w:t>
      </w:r>
      <w:proofErr w:type="spellStart"/>
      <w:r w:rsidRPr="00E07E53">
        <w:rPr>
          <w:rFonts w:ascii="Times New Roman" w:eastAsia="Times New Roman CYR" w:hAnsi="Times New Roman" w:cs="Times New Roman"/>
          <w:sz w:val="28"/>
          <w:szCs w:val="28"/>
        </w:rPr>
        <w:t>етудің</w:t>
      </w:r>
      <w:proofErr w:type="spellEnd"/>
      <w:r w:rsidRPr="00E07E53">
        <w:rPr>
          <w:rFonts w:ascii="Times New Roman" w:eastAsia="Times New Roman CYR" w:hAnsi="Times New Roman" w:cs="Times New Roman"/>
          <w:sz w:val="28"/>
          <w:szCs w:val="28"/>
        </w:rPr>
        <w:t xml:space="preserve"> </w:t>
      </w:r>
      <w:proofErr w:type="spellStart"/>
      <w:r w:rsidRPr="00E07E53">
        <w:rPr>
          <w:rFonts w:ascii="Times New Roman" w:eastAsia="Times New Roman CYR" w:hAnsi="Times New Roman" w:cs="Times New Roman"/>
          <w:sz w:val="28"/>
          <w:szCs w:val="28"/>
        </w:rPr>
        <w:t>маңызды</w:t>
      </w:r>
      <w:proofErr w:type="spellEnd"/>
      <w:r w:rsidRPr="00E07E53">
        <w:rPr>
          <w:rFonts w:ascii="Times New Roman" w:eastAsia="Times New Roman CYR" w:hAnsi="Times New Roman" w:cs="Times New Roman"/>
          <w:sz w:val="28"/>
          <w:szCs w:val="28"/>
        </w:rPr>
        <w:t xml:space="preserve"> </w:t>
      </w:r>
      <w:proofErr w:type="spellStart"/>
      <w:r w:rsidRPr="00E07E53">
        <w:rPr>
          <w:rFonts w:ascii="Times New Roman" w:eastAsia="Times New Roman CYR" w:hAnsi="Times New Roman" w:cs="Times New Roman"/>
          <w:sz w:val="28"/>
          <w:szCs w:val="28"/>
        </w:rPr>
        <w:t>бағыттарының</w:t>
      </w:r>
      <w:proofErr w:type="spellEnd"/>
      <w:r w:rsidRPr="00E07E53">
        <w:rPr>
          <w:rFonts w:ascii="Times New Roman" w:eastAsia="Times New Roman CYR" w:hAnsi="Times New Roman" w:cs="Times New Roman"/>
          <w:sz w:val="28"/>
          <w:szCs w:val="28"/>
        </w:rPr>
        <w:t xml:space="preserve"> </w:t>
      </w:r>
      <w:proofErr w:type="spellStart"/>
      <w:r w:rsidRPr="00E07E53">
        <w:rPr>
          <w:rFonts w:ascii="Times New Roman" w:eastAsia="Times New Roman CYR" w:hAnsi="Times New Roman" w:cs="Times New Roman"/>
          <w:sz w:val="28"/>
          <w:szCs w:val="28"/>
        </w:rPr>
        <w:t>бірі</w:t>
      </w:r>
      <w:proofErr w:type="spellEnd"/>
      <w:r w:rsidRPr="00E07E53">
        <w:rPr>
          <w:rFonts w:ascii="Times New Roman" w:eastAsia="Times New Roman CYR" w:hAnsi="Times New Roman" w:cs="Times New Roman"/>
          <w:sz w:val="28"/>
          <w:szCs w:val="28"/>
        </w:rPr>
        <w:t xml:space="preserve"> </w:t>
      </w:r>
      <w:proofErr w:type="spellStart"/>
      <w:r w:rsidRPr="00E07E53">
        <w:rPr>
          <w:rFonts w:ascii="Times New Roman" w:eastAsia="Times New Roman CYR" w:hAnsi="Times New Roman" w:cs="Times New Roman"/>
          <w:sz w:val="28"/>
          <w:szCs w:val="28"/>
        </w:rPr>
        <w:t>болып</w:t>
      </w:r>
      <w:proofErr w:type="spellEnd"/>
      <w:r w:rsidRPr="00E07E53">
        <w:rPr>
          <w:rFonts w:ascii="Times New Roman" w:eastAsia="Times New Roman CYR" w:hAnsi="Times New Roman" w:cs="Times New Roman"/>
          <w:sz w:val="28"/>
          <w:szCs w:val="28"/>
        </w:rPr>
        <w:t xml:space="preserve"> </w:t>
      </w:r>
      <w:proofErr w:type="spellStart"/>
      <w:r w:rsidRPr="00E07E53">
        <w:rPr>
          <w:rFonts w:ascii="Times New Roman" w:eastAsia="Times New Roman CYR" w:hAnsi="Times New Roman" w:cs="Times New Roman"/>
          <w:sz w:val="28"/>
          <w:szCs w:val="28"/>
        </w:rPr>
        <w:t>табылады</w:t>
      </w:r>
      <w:proofErr w:type="spellEnd"/>
      <w:r w:rsidRPr="00E07E53">
        <w:rPr>
          <w:rFonts w:ascii="Times New Roman" w:eastAsia="Times New Roman CYR" w:hAnsi="Times New Roman" w:cs="Times New Roman"/>
          <w:sz w:val="28"/>
          <w:szCs w:val="28"/>
        </w:rPr>
        <w:t xml:space="preserve"> [1</w:t>
      </w:r>
      <w:r w:rsidR="000D24CF" w:rsidRPr="000D24CF">
        <w:rPr>
          <w:rFonts w:ascii="Times New Roman" w:eastAsia="Times New Roman CYR" w:hAnsi="Times New Roman" w:cs="Times New Roman"/>
          <w:sz w:val="28"/>
          <w:szCs w:val="28"/>
        </w:rPr>
        <w:t>1</w:t>
      </w:r>
      <w:r w:rsidR="00B66868" w:rsidRPr="00B66868">
        <w:rPr>
          <w:rFonts w:ascii="Times New Roman" w:eastAsia="Times New Roman CYR" w:hAnsi="Times New Roman" w:cs="Times New Roman"/>
          <w:sz w:val="28"/>
          <w:szCs w:val="28"/>
        </w:rPr>
        <w:t>1</w:t>
      </w:r>
      <w:r w:rsidRPr="00E07E53">
        <w:rPr>
          <w:rFonts w:ascii="Times New Roman" w:eastAsia="Times New Roman CYR" w:hAnsi="Times New Roman" w:cs="Times New Roman"/>
          <w:sz w:val="28"/>
          <w:szCs w:val="28"/>
        </w:rPr>
        <w:t>].</w:t>
      </w:r>
    </w:p>
    <w:p w14:paraId="72E234DB" w14:textId="202207BD" w:rsidR="00A730ED" w:rsidRPr="00E07E53" w:rsidRDefault="000D24CF" w:rsidP="00EA384F">
      <w:pPr>
        <w:spacing w:after="0" w:line="240" w:lineRule="auto"/>
        <w:ind w:firstLine="708"/>
        <w:jc w:val="both"/>
        <w:rPr>
          <w:rFonts w:ascii="Times New Roman" w:eastAsia="Times New Roman CYR" w:hAnsi="Times New Roman" w:cs="Times New Roman"/>
          <w:sz w:val="28"/>
          <w:szCs w:val="28"/>
        </w:rPr>
      </w:pPr>
      <w:proofErr w:type="spellStart"/>
      <w:r w:rsidRPr="000D24CF">
        <w:rPr>
          <w:rFonts w:ascii="Times New Roman" w:eastAsia="Times New Roman CYR" w:hAnsi="Times New Roman" w:cs="Times New Roman"/>
          <w:sz w:val="28"/>
          <w:szCs w:val="28"/>
        </w:rPr>
        <w:t>А.С.Пугачева</w:t>
      </w:r>
      <w:proofErr w:type="spellEnd"/>
      <w:r w:rsidRPr="000D24CF">
        <w:rPr>
          <w:rFonts w:ascii="Times New Roman" w:eastAsia="Times New Roman CYR" w:hAnsi="Times New Roman" w:cs="Times New Roman"/>
          <w:sz w:val="28"/>
          <w:szCs w:val="28"/>
        </w:rPr>
        <w:t xml:space="preserve">, С.А. Андреева </w:t>
      </w:r>
      <w:r>
        <w:rPr>
          <w:rFonts w:ascii="Times New Roman" w:eastAsia="Times New Roman CYR" w:hAnsi="Times New Roman" w:cs="Times New Roman"/>
          <w:sz w:val="28"/>
          <w:szCs w:val="28"/>
          <w:lang w:val="kk-KZ"/>
        </w:rPr>
        <w:t>ойларынша,</w:t>
      </w:r>
      <w:r w:rsidRPr="000D24CF">
        <w:rPr>
          <w:rFonts w:ascii="Times New Roman" w:eastAsia="Times New Roman CYR" w:hAnsi="Times New Roman" w:cs="Times New Roman"/>
          <w:sz w:val="28"/>
          <w:szCs w:val="28"/>
        </w:rPr>
        <w:t xml:space="preserve"> </w:t>
      </w:r>
      <w:r w:rsidR="00A730ED" w:rsidRPr="00E07E53">
        <w:rPr>
          <w:rFonts w:ascii="Times New Roman" w:eastAsia="Times New Roman CYR" w:hAnsi="Times New Roman" w:cs="Times New Roman"/>
          <w:sz w:val="28"/>
          <w:szCs w:val="28"/>
        </w:rPr>
        <w:t xml:space="preserve">«Бала </w:t>
      </w:r>
      <w:proofErr w:type="spellStart"/>
      <w:r w:rsidR="00A730ED" w:rsidRPr="00E07E53">
        <w:rPr>
          <w:rFonts w:ascii="Times New Roman" w:eastAsia="Times New Roman CYR" w:hAnsi="Times New Roman" w:cs="Times New Roman"/>
          <w:sz w:val="28"/>
          <w:szCs w:val="28"/>
        </w:rPr>
        <w:t>қауіпсіздігі</w:t>
      </w:r>
      <w:proofErr w:type="spellEnd"/>
      <w:r w:rsidR="00A730ED" w:rsidRPr="00E07E53">
        <w:rPr>
          <w:rFonts w:ascii="Times New Roman" w:eastAsia="Times New Roman CYR" w:hAnsi="Times New Roman" w:cs="Times New Roman"/>
          <w:sz w:val="28"/>
          <w:szCs w:val="28"/>
        </w:rPr>
        <w:t xml:space="preserve">» </w:t>
      </w:r>
      <w:proofErr w:type="spellStart"/>
      <w:r w:rsidR="00A730ED" w:rsidRPr="00E07E53">
        <w:rPr>
          <w:rFonts w:ascii="Times New Roman" w:eastAsia="Times New Roman CYR" w:hAnsi="Times New Roman" w:cs="Times New Roman"/>
          <w:sz w:val="28"/>
          <w:szCs w:val="28"/>
        </w:rPr>
        <w:t>ұғымы</w:t>
      </w:r>
      <w:proofErr w:type="spellEnd"/>
      <w:r w:rsidR="00A730ED" w:rsidRPr="00E07E53">
        <w:rPr>
          <w:rFonts w:ascii="Times New Roman" w:eastAsia="Times New Roman CYR" w:hAnsi="Times New Roman" w:cs="Times New Roman"/>
          <w:sz w:val="28"/>
          <w:szCs w:val="28"/>
        </w:rPr>
        <w:t xml:space="preserve"> </w:t>
      </w:r>
      <w:proofErr w:type="spellStart"/>
      <w:r w:rsidR="00A730ED" w:rsidRPr="00E07E53">
        <w:rPr>
          <w:rFonts w:ascii="Times New Roman" w:eastAsia="Times New Roman CYR" w:hAnsi="Times New Roman" w:cs="Times New Roman"/>
          <w:sz w:val="28"/>
          <w:szCs w:val="28"/>
        </w:rPr>
        <w:t>Қазақстан</w:t>
      </w:r>
      <w:proofErr w:type="spellEnd"/>
      <w:r w:rsidR="00A730ED" w:rsidRPr="00E07E53">
        <w:rPr>
          <w:rFonts w:ascii="Times New Roman" w:eastAsia="Times New Roman CYR" w:hAnsi="Times New Roman" w:cs="Times New Roman"/>
          <w:sz w:val="28"/>
          <w:szCs w:val="28"/>
        </w:rPr>
        <w:t xml:space="preserve"> </w:t>
      </w:r>
      <w:proofErr w:type="spellStart"/>
      <w:r w:rsidR="00A730ED" w:rsidRPr="00E07E53">
        <w:rPr>
          <w:rFonts w:ascii="Times New Roman" w:eastAsia="Times New Roman CYR" w:hAnsi="Times New Roman" w:cs="Times New Roman"/>
          <w:sz w:val="28"/>
          <w:szCs w:val="28"/>
        </w:rPr>
        <w:t>Республикасының</w:t>
      </w:r>
      <w:proofErr w:type="spellEnd"/>
      <w:r w:rsidR="00A730ED" w:rsidRPr="00E07E53">
        <w:rPr>
          <w:rFonts w:ascii="Times New Roman" w:eastAsia="Times New Roman CYR" w:hAnsi="Times New Roman" w:cs="Times New Roman"/>
          <w:sz w:val="28"/>
          <w:szCs w:val="28"/>
        </w:rPr>
        <w:t xml:space="preserve"> </w:t>
      </w:r>
      <w:proofErr w:type="spellStart"/>
      <w:r w:rsidR="00A730ED" w:rsidRPr="00E07E53">
        <w:rPr>
          <w:rFonts w:ascii="Times New Roman" w:eastAsia="Times New Roman CYR" w:hAnsi="Times New Roman" w:cs="Times New Roman"/>
          <w:sz w:val="28"/>
          <w:szCs w:val="28"/>
        </w:rPr>
        <w:t>қолданыстағы</w:t>
      </w:r>
      <w:proofErr w:type="spellEnd"/>
      <w:r w:rsidR="00A730ED" w:rsidRPr="00E07E53">
        <w:rPr>
          <w:rFonts w:ascii="Times New Roman" w:eastAsia="Times New Roman CYR" w:hAnsi="Times New Roman" w:cs="Times New Roman"/>
          <w:sz w:val="28"/>
          <w:szCs w:val="28"/>
        </w:rPr>
        <w:t xml:space="preserve"> </w:t>
      </w:r>
      <w:proofErr w:type="spellStart"/>
      <w:r w:rsidR="00A730ED" w:rsidRPr="00E07E53">
        <w:rPr>
          <w:rFonts w:ascii="Times New Roman" w:eastAsia="Times New Roman CYR" w:hAnsi="Times New Roman" w:cs="Times New Roman"/>
          <w:sz w:val="28"/>
          <w:szCs w:val="28"/>
        </w:rPr>
        <w:t>заңнамасында</w:t>
      </w:r>
      <w:proofErr w:type="spellEnd"/>
      <w:r w:rsidR="00A730ED" w:rsidRPr="00E07E53">
        <w:rPr>
          <w:rFonts w:ascii="Times New Roman" w:eastAsia="Times New Roman CYR" w:hAnsi="Times New Roman" w:cs="Times New Roman"/>
          <w:sz w:val="28"/>
          <w:szCs w:val="28"/>
        </w:rPr>
        <w:t xml:space="preserve"> </w:t>
      </w:r>
      <w:proofErr w:type="spellStart"/>
      <w:r w:rsidR="00A730ED" w:rsidRPr="00E07E53">
        <w:rPr>
          <w:rFonts w:ascii="Times New Roman" w:eastAsia="Times New Roman CYR" w:hAnsi="Times New Roman" w:cs="Times New Roman"/>
          <w:sz w:val="28"/>
          <w:szCs w:val="28"/>
        </w:rPr>
        <w:t>ашылмаған</w:t>
      </w:r>
      <w:proofErr w:type="spellEnd"/>
      <w:r w:rsidR="00A730ED" w:rsidRPr="00E07E53">
        <w:rPr>
          <w:rFonts w:ascii="Times New Roman" w:eastAsia="Times New Roman CYR" w:hAnsi="Times New Roman" w:cs="Times New Roman"/>
          <w:sz w:val="28"/>
          <w:szCs w:val="28"/>
        </w:rPr>
        <w:t xml:space="preserve">. </w:t>
      </w:r>
      <w:proofErr w:type="spellStart"/>
      <w:r w:rsidR="00A730ED" w:rsidRPr="00E07E53">
        <w:rPr>
          <w:rFonts w:ascii="Times New Roman" w:eastAsia="Times New Roman CYR" w:hAnsi="Times New Roman" w:cs="Times New Roman"/>
          <w:sz w:val="28"/>
          <w:szCs w:val="28"/>
        </w:rPr>
        <w:t>Бұл</w:t>
      </w:r>
      <w:proofErr w:type="spellEnd"/>
      <w:r w:rsidR="00A730ED" w:rsidRPr="00E07E53">
        <w:rPr>
          <w:rFonts w:ascii="Times New Roman" w:eastAsia="Times New Roman CYR" w:hAnsi="Times New Roman" w:cs="Times New Roman"/>
          <w:sz w:val="28"/>
          <w:szCs w:val="28"/>
        </w:rPr>
        <w:t xml:space="preserve"> </w:t>
      </w:r>
      <w:proofErr w:type="spellStart"/>
      <w:r w:rsidR="00A730ED" w:rsidRPr="00E07E53">
        <w:rPr>
          <w:rFonts w:ascii="Times New Roman" w:eastAsia="Times New Roman CYR" w:hAnsi="Times New Roman" w:cs="Times New Roman"/>
          <w:sz w:val="28"/>
          <w:szCs w:val="28"/>
        </w:rPr>
        <w:t>жағдай</w:t>
      </w:r>
      <w:proofErr w:type="spellEnd"/>
      <w:r w:rsidR="00A730ED" w:rsidRPr="00E07E53">
        <w:rPr>
          <w:rFonts w:ascii="Times New Roman" w:eastAsia="Times New Roman CYR" w:hAnsi="Times New Roman" w:cs="Times New Roman"/>
          <w:sz w:val="28"/>
          <w:szCs w:val="28"/>
        </w:rPr>
        <w:t xml:space="preserve"> "</w:t>
      </w:r>
      <w:proofErr w:type="spellStart"/>
      <w:r w:rsidR="00A730ED" w:rsidRPr="00E07E53">
        <w:rPr>
          <w:rFonts w:ascii="Times New Roman" w:eastAsia="Times New Roman CYR" w:hAnsi="Times New Roman" w:cs="Times New Roman"/>
          <w:sz w:val="28"/>
          <w:szCs w:val="28"/>
        </w:rPr>
        <w:t>тұлғаның</w:t>
      </w:r>
      <w:proofErr w:type="spellEnd"/>
      <w:r w:rsidR="00A730ED" w:rsidRPr="00E07E53">
        <w:rPr>
          <w:rFonts w:ascii="Times New Roman" w:eastAsia="Times New Roman CYR" w:hAnsi="Times New Roman" w:cs="Times New Roman"/>
          <w:sz w:val="28"/>
          <w:szCs w:val="28"/>
        </w:rPr>
        <w:t xml:space="preserve"> </w:t>
      </w:r>
      <w:proofErr w:type="spellStart"/>
      <w:r w:rsidR="00A730ED" w:rsidRPr="00E07E53">
        <w:rPr>
          <w:rFonts w:ascii="Times New Roman" w:eastAsia="Times New Roman CYR" w:hAnsi="Times New Roman" w:cs="Times New Roman"/>
          <w:sz w:val="28"/>
          <w:szCs w:val="28"/>
        </w:rPr>
        <w:t>қауіпсіздігі</w:t>
      </w:r>
      <w:proofErr w:type="spellEnd"/>
      <w:r w:rsidR="00A730ED" w:rsidRPr="00E07E53">
        <w:rPr>
          <w:rFonts w:ascii="Times New Roman" w:eastAsia="Times New Roman CYR" w:hAnsi="Times New Roman" w:cs="Times New Roman"/>
          <w:sz w:val="28"/>
          <w:szCs w:val="28"/>
        </w:rPr>
        <w:t xml:space="preserve">" </w:t>
      </w:r>
      <w:proofErr w:type="spellStart"/>
      <w:r w:rsidR="00A730ED" w:rsidRPr="00E07E53">
        <w:rPr>
          <w:rFonts w:ascii="Times New Roman" w:eastAsia="Times New Roman CYR" w:hAnsi="Times New Roman" w:cs="Times New Roman"/>
          <w:sz w:val="28"/>
          <w:szCs w:val="28"/>
        </w:rPr>
        <w:t>ұғымымен</w:t>
      </w:r>
      <w:proofErr w:type="spellEnd"/>
      <w:r w:rsidR="00A730ED" w:rsidRPr="00E07E53">
        <w:rPr>
          <w:rFonts w:ascii="Times New Roman" w:eastAsia="Times New Roman CYR" w:hAnsi="Times New Roman" w:cs="Times New Roman"/>
          <w:sz w:val="28"/>
          <w:szCs w:val="28"/>
        </w:rPr>
        <w:t xml:space="preserve"> </w:t>
      </w:r>
      <w:proofErr w:type="spellStart"/>
      <w:r w:rsidR="00A730ED" w:rsidRPr="00E07E53">
        <w:rPr>
          <w:rFonts w:ascii="Times New Roman" w:eastAsia="Times New Roman CYR" w:hAnsi="Times New Roman" w:cs="Times New Roman"/>
          <w:sz w:val="28"/>
          <w:szCs w:val="28"/>
        </w:rPr>
        <w:t>балама</w:t>
      </w:r>
      <w:proofErr w:type="spellEnd"/>
      <w:r w:rsidR="00A730ED" w:rsidRPr="00E07E53">
        <w:rPr>
          <w:rFonts w:ascii="Times New Roman" w:eastAsia="Times New Roman CYR" w:hAnsi="Times New Roman" w:cs="Times New Roman"/>
          <w:sz w:val="28"/>
          <w:szCs w:val="28"/>
        </w:rPr>
        <w:t xml:space="preserve">, </w:t>
      </w:r>
      <w:proofErr w:type="spellStart"/>
      <w:r w:rsidR="00A730ED" w:rsidRPr="00E07E53">
        <w:rPr>
          <w:rFonts w:ascii="Times New Roman" w:eastAsia="Times New Roman CYR" w:hAnsi="Times New Roman" w:cs="Times New Roman"/>
          <w:sz w:val="28"/>
          <w:szCs w:val="28"/>
        </w:rPr>
        <w:t>бұл</w:t>
      </w:r>
      <w:proofErr w:type="spellEnd"/>
      <w:r w:rsidR="00A730ED" w:rsidRPr="00E07E53">
        <w:rPr>
          <w:rFonts w:ascii="Times New Roman" w:eastAsia="Times New Roman CYR" w:hAnsi="Times New Roman" w:cs="Times New Roman"/>
          <w:sz w:val="28"/>
          <w:szCs w:val="28"/>
        </w:rPr>
        <w:t xml:space="preserve"> </w:t>
      </w:r>
      <w:proofErr w:type="spellStart"/>
      <w:r w:rsidR="00A730ED" w:rsidRPr="00E07E53">
        <w:rPr>
          <w:rFonts w:ascii="Times New Roman" w:eastAsia="Times New Roman CYR" w:hAnsi="Times New Roman" w:cs="Times New Roman"/>
          <w:sz w:val="28"/>
          <w:szCs w:val="28"/>
        </w:rPr>
        <w:t>жоғарыда</w:t>
      </w:r>
      <w:proofErr w:type="spellEnd"/>
      <w:r w:rsidR="00A730ED" w:rsidRPr="00E07E53">
        <w:rPr>
          <w:rFonts w:ascii="Times New Roman" w:eastAsia="Times New Roman CYR" w:hAnsi="Times New Roman" w:cs="Times New Roman"/>
          <w:sz w:val="28"/>
          <w:szCs w:val="28"/>
        </w:rPr>
        <w:t xml:space="preserve"> </w:t>
      </w:r>
      <w:proofErr w:type="spellStart"/>
      <w:r w:rsidR="00A730ED" w:rsidRPr="00E07E53">
        <w:rPr>
          <w:rFonts w:ascii="Times New Roman" w:eastAsia="Times New Roman CYR" w:hAnsi="Times New Roman" w:cs="Times New Roman"/>
          <w:sz w:val="28"/>
          <w:szCs w:val="28"/>
        </w:rPr>
        <w:t>аталған</w:t>
      </w:r>
      <w:proofErr w:type="spellEnd"/>
      <w:r w:rsidR="00A730ED" w:rsidRPr="00E07E53">
        <w:rPr>
          <w:rFonts w:ascii="Times New Roman" w:eastAsia="Times New Roman CYR" w:hAnsi="Times New Roman" w:cs="Times New Roman"/>
          <w:sz w:val="28"/>
          <w:szCs w:val="28"/>
        </w:rPr>
        <w:t xml:space="preserve"> </w:t>
      </w:r>
      <w:proofErr w:type="spellStart"/>
      <w:r w:rsidR="00A730ED" w:rsidRPr="00E07E53">
        <w:rPr>
          <w:rFonts w:ascii="Times New Roman" w:eastAsia="Times New Roman CYR" w:hAnsi="Times New Roman" w:cs="Times New Roman"/>
          <w:sz w:val="28"/>
          <w:szCs w:val="28"/>
        </w:rPr>
        <w:t>тұжырымдамаға</w:t>
      </w:r>
      <w:proofErr w:type="spellEnd"/>
      <w:r w:rsidR="00A730ED" w:rsidRPr="00E07E53">
        <w:rPr>
          <w:rFonts w:ascii="Times New Roman" w:eastAsia="Times New Roman CYR" w:hAnsi="Times New Roman" w:cs="Times New Roman"/>
          <w:sz w:val="28"/>
          <w:szCs w:val="28"/>
        </w:rPr>
        <w:t xml:space="preserve"> </w:t>
      </w:r>
      <w:proofErr w:type="spellStart"/>
      <w:r w:rsidR="00A730ED" w:rsidRPr="00E07E53">
        <w:rPr>
          <w:rFonts w:ascii="Times New Roman" w:eastAsia="Times New Roman CYR" w:hAnsi="Times New Roman" w:cs="Times New Roman"/>
          <w:sz w:val="28"/>
          <w:szCs w:val="28"/>
        </w:rPr>
        <w:t>қатысты</w:t>
      </w:r>
      <w:proofErr w:type="spellEnd"/>
      <w:r w:rsidR="00A730ED" w:rsidRPr="00E07E53">
        <w:rPr>
          <w:rFonts w:ascii="Times New Roman" w:eastAsia="Times New Roman CYR" w:hAnsi="Times New Roman" w:cs="Times New Roman"/>
          <w:sz w:val="28"/>
          <w:szCs w:val="28"/>
        </w:rPr>
        <w:t xml:space="preserve"> </w:t>
      </w:r>
      <w:proofErr w:type="spellStart"/>
      <w:r w:rsidR="00A730ED" w:rsidRPr="00E07E53">
        <w:rPr>
          <w:rFonts w:ascii="Times New Roman" w:eastAsia="Times New Roman CYR" w:hAnsi="Times New Roman" w:cs="Times New Roman"/>
          <w:sz w:val="28"/>
          <w:szCs w:val="28"/>
        </w:rPr>
        <w:t>жалпылама</w:t>
      </w:r>
      <w:proofErr w:type="spellEnd"/>
      <w:r w:rsidR="00A730ED" w:rsidRPr="00E07E53">
        <w:rPr>
          <w:rFonts w:ascii="Times New Roman" w:eastAsia="Times New Roman CYR" w:hAnsi="Times New Roman" w:cs="Times New Roman"/>
          <w:sz w:val="28"/>
          <w:szCs w:val="28"/>
        </w:rPr>
        <w:t xml:space="preserve"> </w:t>
      </w:r>
      <w:proofErr w:type="spellStart"/>
      <w:r w:rsidR="00A730ED" w:rsidRPr="00E07E53">
        <w:rPr>
          <w:rFonts w:ascii="Times New Roman" w:eastAsia="Times New Roman CYR" w:hAnsi="Times New Roman" w:cs="Times New Roman"/>
          <w:sz w:val="28"/>
          <w:szCs w:val="28"/>
        </w:rPr>
        <w:t>болып</w:t>
      </w:r>
      <w:proofErr w:type="spellEnd"/>
      <w:r w:rsidR="00A730ED" w:rsidRPr="00E07E53">
        <w:rPr>
          <w:rFonts w:ascii="Times New Roman" w:eastAsia="Times New Roman CYR" w:hAnsi="Times New Roman" w:cs="Times New Roman"/>
          <w:sz w:val="28"/>
          <w:szCs w:val="28"/>
        </w:rPr>
        <w:t xml:space="preserve"> </w:t>
      </w:r>
      <w:proofErr w:type="spellStart"/>
      <w:r w:rsidR="00A730ED" w:rsidRPr="00E07E53">
        <w:rPr>
          <w:rFonts w:ascii="Times New Roman" w:eastAsia="Times New Roman CYR" w:hAnsi="Times New Roman" w:cs="Times New Roman"/>
          <w:sz w:val="28"/>
          <w:szCs w:val="28"/>
        </w:rPr>
        <w:t>табылады</w:t>
      </w:r>
      <w:proofErr w:type="spellEnd"/>
      <w:r w:rsidR="00A730ED" w:rsidRPr="00E07E53">
        <w:rPr>
          <w:rFonts w:ascii="Times New Roman" w:eastAsia="Times New Roman CYR" w:hAnsi="Times New Roman" w:cs="Times New Roman"/>
          <w:sz w:val="28"/>
          <w:szCs w:val="28"/>
        </w:rPr>
        <w:t xml:space="preserve">. </w:t>
      </w:r>
      <w:proofErr w:type="spellStart"/>
      <w:r w:rsidR="00A730ED" w:rsidRPr="00E07E53">
        <w:rPr>
          <w:rFonts w:ascii="Times New Roman" w:eastAsia="Times New Roman CYR" w:hAnsi="Times New Roman" w:cs="Times New Roman"/>
          <w:sz w:val="28"/>
          <w:szCs w:val="28"/>
        </w:rPr>
        <w:t>Заңды</w:t>
      </w:r>
      <w:proofErr w:type="spellEnd"/>
      <w:r w:rsidR="00A730ED" w:rsidRPr="00E07E53">
        <w:rPr>
          <w:rFonts w:ascii="Times New Roman" w:eastAsia="Times New Roman CYR" w:hAnsi="Times New Roman" w:cs="Times New Roman"/>
          <w:sz w:val="28"/>
          <w:szCs w:val="28"/>
        </w:rPr>
        <w:t xml:space="preserve"> </w:t>
      </w:r>
      <w:proofErr w:type="spellStart"/>
      <w:r w:rsidR="00A730ED" w:rsidRPr="00E07E53">
        <w:rPr>
          <w:rFonts w:ascii="Times New Roman" w:eastAsia="Times New Roman CYR" w:hAnsi="Times New Roman" w:cs="Times New Roman"/>
          <w:sz w:val="28"/>
          <w:szCs w:val="28"/>
        </w:rPr>
        <w:t>анықтаманың</w:t>
      </w:r>
      <w:proofErr w:type="spellEnd"/>
      <w:r w:rsidR="00A730ED" w:rsidRPr="00E07E53">
        <w:rPr>
          <w:rFonts w:ascii="Times New Roman" w:eastAsia="Times New Roman CYR" w:hAnsi="Times New Roman" w:cs="Times New Roman"/>
          <w:sz w:val="28"/>
          <w:szCs w:val="28"/>
        </w:rPr>
        <w:t xml:space="preserve"> </w:t>
      </w:r>
      <w:proofErr w:type="spellStart"/>
      <w:r w:rsidR="00A730ED" w:rsidRPr="00E07E53">
        <w:rPr>
          <w:rFonts w:ascii="Times New Roman" w:eastAsia="Times New Roman CYR" w:hAnsi="Times New Roman" w:cs="Times New Roman"/>
          <w:sz w:val="28"/>
          <w:szCs w:val="28"/>
        </w:rPr>
        <w:t>болмауы</w:t>
      </w:r>
      <w:proofErr w:type="spellEnd"/>
      <w:r w:rsidR="00A730ED" w:rsidRPr="00E07E53">
        <w:rPr>
          <w:rFonts w:ascii="Times New Roman" w:eastAsia="Times New Roman CYR" w:hAnsi="Times New Roman" w:cs="Times New Roman"/>
          <w:sz w:val="28"/>
          <w:szCs w:val="28"/>
        </w:rPr>
        <w:t xml:space="preserve"> </w:t>
      </w:r>
      <w:proofErr w:type="spellStart"/>
      <w:r w:rsidR="00A730ED" w:rsidRPr="00E07E53">
        <w:rPr>
          <w:rFonts w:ascii="Times New Roman" w:eastAsia="Times New Roman CYR" w:hAnsi="Times New Roman" w:cs="Times New Roman"/>
          <w:sz w:val="28"/>
          <w:szCs w:val="28"/>
        </w:rPr>
        <w:t>арнайы</w:t>
      </w:r>
      <w:proofErr w:type="spellEnd"/>
      <w:r w:rsidR="00A730ED" w:rsidRPr="00E07E53">
        <w:rPr>
          <w:rFonts w:ascii="Times New Roman" w:eastAsia="Times New Roman CYR" w:hAnsi="Times New Roman" w:cs="Times New Roman"/>
          <w:sz w:val="28"/>
          <w:szCs w:val="28"/>
        </w:rPr>
        <w:t xml:space="preserve"> </w:t>
      </w:r>
      <w:proofErr w:type="spellStart"/>
      <w:r w:rsidR="00A730ED" w:rsidRPr="00E07E53">
        <w:rPr>
          <w:rFonts w:ascii="Times New Roman" w:eastAsia="Times New Roman CYR" w:hAnsi="Times New Roman" w:cs="Times New Roman"/>
          <w:sz w:val="28"/>
          <w:szCs w:val="28"/>
        </w:rPr>
        <w:t>әдебиеттердегі</w:t>
      </w:r>
      <w:proofErr w:type="spellEnd"/>
      <w:r w:rsidR="00A730ED" w:rsidRPr="00E07E53">
        <w:rPr>
          <w:rFonts w:ascii="Times New Roman" w:eastAsia="Times New Roman CYR" w:hAnsi="Times New Roman" w:cs="Times New Roman"/>
          <w:sz w:val="28"/>
          <w:szCs w:val="28"/>
        </w:rPr>
        <w:t xml:space="preserve"> "</w:t>
      </w:r>
      <w:proofErr w:type="spellStart"/>
      <w:r w:rsidR="00A730ED" w:rsidRPr="00E07E53">
        <w:rPr>
          <w:rFonts w:ascii="Times New Roman" w:eastAsia="Times New Roman CYR" w:hAnsi="Times New Roman" w:cs="Times New Roman"/>
          <w:sz w:val="28"/>
          <w:szCs w:val="28"/>
        </w:rPr>
        <w:t>тұлғаның</w:t>
      </w:r>
      <w:proofErr w:type="spellEnd"/>
      <w:r w:rsidR="00A730ED" w:rsidRPr="00E07E53">
        <w:rPr>
          <w:rFonts w:ascii="Times New Roman" w:eastAsia="Times New Roman CYR" w:hAnsi="Times New Roman" w:cs="Times New Roman"/>
          <w:sz w:val="28"/>
          <w:szCs w:val="28"/>
        </w:rPr>
        <w:t xml:space="preserve"> </w:t>
      </w:r>
      <w:proofErr w:type="spellStart"/>
      <w:r w:rsidR="00A730ED" w:rsidRPr="00E07E53">
        <w:rPr>
          <w:rFonts w:ascii="Times New Roman" w:eastAsia="Times New Roman CYR" w:hAnsi="Times New Roman" w:cs="Times New Roman"/>
          <w:sz w:val="28"/>
          <w:szCs w:val="28"/>
        </w:rPr>
        <w:t>қауіпсіздігі</w:t>
      </w:r>
      <w:proofErr w:type="spellEnd"/>
      <w:r w:rsidR="00A730ED" w:rsidRPr="00E07E53">
        <w:rPr>
          <w:rFonts w:ascii="Times New Roman" w:eastAsia="Times New Roman CYR" w:hAnsi="Times New Roman" w:cs="Times New Roman"/>
          <w:sz w:val="28"/>
          <w:szCs w:val="28"/>
        </w:rPr>
        <w:t xml:space="preserve">" </w:t>
      </w:r>
      <w:proofErr w:type="spellStart"/>
      <w:r w:rsidR="00A730ED" w:rsidRPr="00E07E53">
        <w:rPr>
          <w:rFonts w:ascii="Times New Roman" w:eastAsia="Times New Roman CYR" w:hAnsi="Times New Roman" w:cs="Times New Roman"/>
          <w:sz w:val="28"/>
          <w:szCs w:val="28"/>
        </w:rPr>
        <w:t>ұғымын</w:t>
      </w:r>
      <w:proofErr w:type="spellEnd"/>
      <w:r w:rsidR="00A730ED" w:rsidRPr="00E07E53">
        <w:rPr>
          <w:rFonts w:ascii="Times New Roman" w:eastAsia="Times New Roman CYR" w:hAnsi="Times New Roman" w:cs="Times New Roman"/>
          <w:sz w:val="28"/>
          <w:szCs w:val="28"/>
        </w:rPr>
        <w:t xml:space="preserve"> </w:t>
      </w:r>
      <w:proofErr w:type="spellStart"/>
      <w:r w:rsidR="00A730ED" w:rsidRPr="00E07E53">
        <w:rPr>
          <w:rFonts w:ascii="Times New Roman" w:eastAsia="Times New Roman CYR" w:hAnsi="Times New Roman" w:cs="Times New Roman"/>
          <w:sz w:val="28"/>
          <w:szCs w:val="28"/>
        </w:rPr>
        <w:t>түсіндірудің</w:t>
      </w:r>
      <w:proofErr w:type="spellEnd"/>
      <w:r w:rsidR="00A730ED" w:rsidRPr="00E07E53">
        <w:rPr>
          <w:rFonts w:ascii="Times New Roman" w:eastAsia="Times New Roman CYR" w:hAnsi="Times New Roman" w:cs="Times New Roman"/>
          <w:sz w:val="28"/>
          <w:szCs w:val="28"/>
        </w:rPr>
        <w:t xml:space="preserve"> </w:t>
      </w:r>
      <w:proofErr w:type="spellStart"/>
      <w:r w:rsidR="00A730ED" w:rsidRPr="00E07E53">
        <w:rPr>
          <w:rFonts w:ascii="Times New Roman" w:eastAsia="Times New Roman CYR" w:hAnsi="Times New Roman" w:cs="Times New Roman"/>
          <w:sz w:val="28"/>
          <w:szCs w:val="28"/>
        </w:rPr>
        <w:t>көптеген</w:t>
      </w:r>
      <w:proofErr w:type="spellEnd"/>
      <w:r w:rsidR="00A730ED" w:rsidRPr="00E07E53">
        <w:rPr>
          <w:rFonts w:ascii="Times New Roman" w:eastAsia="Times New Roman CYR" w:hAnsi="Times New Roman" w:cs="Times New Roman"/>
          <w:sz w:val="28"/>
          <w:szCs w:val="28"/>
        </w:rPr>
        <w:t xml:space="preserve"> </w:t>
      </w:r>
      <w:proofErr w:type="spellStart"/>
      <w:r w:rsidR="00A730ED" w:rsidRPr="00E07E53">
        <w:rPr>
          <w:rFonts w:ascii="Times New Roman" w:eastAsia="Times New Roman CYR" w:hAnsi="Times New Roman" w:cs="Times New Roman"/>
          <w:sz w:val="28"/>
          <w:szCs w:val="28"/>
        </w:rPr>
        <w:t>тәсілдерін</w:t>
      </w:r>
      <w:proofErr w:type="spellEnd"/>
      <w:r w:rsidR="00A730ED" w:rsidRPr="00E07E53">
        <w:rPr>
          <w:rFonts w:ascii="Times New Roman" w:eastAsia="Times New Roman CYR" w:hAnsi="Times New Roman" w:cs="Times New Roman"/>
          <w:sz w:val="28"/>
          <w:szCs w:val="28"/>
        </w:rPr>
        <w:t xml:space="preserve"> </w:t>
      </w:r>
      <w:proofErr w:type="spellStart"/>
      <w:r w:rsidR="00A730ED" w:rsidRPr="00E07E53">
        <w:rPr>
          <w:rFonts w:ascii="Times New Roman" w:eastAsia="Times New Roman CYR" w:hAnsi="Times New Roman" w:cs="Times New Roman"/>
          <w:sz w:val="28"/>
          <w:szCs w:val="28"/>
        </w:rPr>
        <w:t>тудырады</w:t>
      </w:r>
      <w:proofErr w:type="spellEnd"/>
      <w:r w:rsidR="00A730ED" w:rsidRPr="00E07E53">
        <w:rPr>
          <w:rFonts w:ascii="Times New Roman" w:eastAsia="Times New Roman CYR" w:hAnsi="Times New Roman" w:cs="Times New Roman"/>
          <w:sz w:val="28"/>
          <w:szCs w:val="28"/>
        </w:rPr>
        <w:t>.</w:t>
      </w:r>
      <w:r w:rsidR="00E212D0">
        <w:rPr>
          <w:rFonts w:ascii="Times New Roman" w:eastAsia="Times New Roman CYR" w:hAnsi="Times New Roman" w:cs="Times New Roman"/>
          <w:sz w:val="28"/>
          <w:szCs w:val="28"/>
        </w:rPr>
        <w:t xml:space="preserve"> </w:t>
      </w:r>
      <w:proofErr w:type="spellStart"/>
      <w:r w:rsidR="00A730ED" w:rsidRPr="00E07E53">
        <w:rPr>
          <w:rFonts w:ascii="Times New Roman" w:eastAsia="Times New Roman CYR" w:hAnsi="Times New Roman" w:cs="Times New Roman"/>
          <w:sz w:val="28"/>
          <w:szCs w:val="28"/>
        </w:rPr>
        <w:t>Кейбір</w:t>
      </w:r>
      <w:proofErr w:type="spellEnd"/>
      <w:r w:rsidR="00A730ED" w:rsidRPr="00E07E53">
        <w:rPr>
          <w:rFonts w:ascii="Times New Roman" w:eastAsia="Times New Roman CYR" w:hAnsi="Times New Roman" w:cs="Times New Roman"/>
          <w:sz w:val="28"/>
          <w:szCs w:val="28"/>
        </w:rPr>
        <w:t xml:space="preserve"> </w:t>
      </w:r>
      <w:proofErr w:type="spellStart"/>
      <w:r w:rsidR="00A730ED" w:rsidRPr="00E07E53">
        <w:rPr>
          <w:rFonts w:ascii="Times New Roman" w:eastAsia="Times New Roman CYR" w:hAnsi="Times New Roman" w:cs="Times New Roman"/>
          <w:sz w:val="28"/>
          <w:szCs w:val="28"/>
        </w:rPr>
        <w:t>зерттеушілер</w:t>
      </w:r>
      <w:proofErr w:type="spellEnd"/>
      <w:r w:rsidR="00A730ED" w:rsidRPr="00E07E53">
        <w:rPr>
          <w:rFonts w:ascii="Times New Roman" w:eastAsia="Times New Roman CYR" w:hAnsi="Times New Roman" w:cs="Times New Roman"/>
          <w:sz w:val="28"/>
          <w:szCs w:val="28"/>
        </w:rPr>
        <w:t xml:space="preserve"> </w:t>
      </w:r>
      <w:proofErr w:type="spellStart"/>
      <w:r w:rsidR="00A730ED" w:rsidRPr="00E07E53">
        <w:rPr>
          <w:rFonts w:ascii="Times New Roman" w:eastAsia="Times New Roman CYR" w:hAnsi="Times New Roman" w:cs="Times New Roman"/>
          <w:sz w:val="28"/>
          <w:szCs w:val="28"/>
        </w:rPr>
        <w:t>жеке</w:t>
      </w:r>
      <w:proofErr w:type="spellEnd"/>
      <w:r w:rsidR="00A730ED" w:rsidRPr="00E07E53">
        <w:rPr>
          <w:rFonts w:ascii="Times New Roman" w:eastAsia="Times New Roman CYR" w:hAnsi="Times New Roman" w:cs="Times New Roman"/>
          <w:sz w:val="28"/>
          <w:szCs w:val="28"/>
        </w:rPr>
        <w:t xml:space="preserve"> </w:t>
      </w:r>
      <w:proofErr w:type="spellStart"/>
      <w:r w:rsidR="00A730ED" w:rsidRPr="00E07E53">
        <w:rPr>
          <w:rFonts w:ascii="Times New Roman" w:eastAsia="Times New Roman CYR" w:hAnsi="Times New Roman" w:cs="Times New Roman"/>
          <w:sz w:val="28"/>
          <w:szCs w:val="28"/>
        </w:rPr>
        <w:t>тұлғаның</w:t>
      </w:r>
      <w:proofErr w:type="spellEnd"/>
      <w:r w:rsidR="00A730ED" w:rsidRPr="00E07E53">
        <w:rPr>
          <w:rFonts w:ascii="Times New Roman" w:eastAsia="Times New Roman CYR" w:hAnsi="Times New Roman" w:cs="Times New Roman"/>
          <w:sz w:val="28"/>
          <w:szCs w:val="28"/>
        </w:rPr>
        <w:t xml:space="preserve"> </w:t>
      </w:r>
      <w:proofErr w:type="spellStart"/>
      <w:r w:rsidR="00A730ED" w:rsidRPr="00E07E53">
        <w:rPr>
          <w:rFonts w:ascii="Times New Roman" w:eastAsia="Times New Roman CYR" w:hAnsi="Times New Roman" w:cs="Times New Roman"/>
          <w:sz w:val="28"/>
          <w:szCs w:val="28"/>
        </w:rPr>
        <w:t>қауіпсіздігін</w:t>
      </w:r>
      <w:proofErr w:type="spellEnd"/>
      <w:r w:rsidR="00A730ED" w:rsidRPr="00E07E53">
        <w:rPr>
          <w:rFonts w:ascii="Times New Roman" w:eastAsia="Times New Roman CYR" w:hAnsi="Times New Roman" w:cs="Times New Roman"/>
          <w:sz w:val="28"/>
          <w:szCs w:val="28"/>
        </w:rPr>
        <w:t xml:space="preserve"> "</w:t>
      </w:r>
      <w:proofErr w:type="spellStart"/>
      <w:r w:rsidR="00A730ED" w:rsidRPr="00E07E53">
        <w:rPr>
          <w:rFonts w:ascii="Times New Roman" w:eastAsia="Times New Roman CYR" w:hAnsi="Times New Roman" w:cs="Times New Roman"/>
          <w:sz w:val="28"/>
          <w:szCs w:val="28"/>
        </w:rPr>
        <w:t>қауіп-қатерсіз</w:t>
      </w:r>
      <w:proofErr w:type="spellEnd"/>
      <w:r w:rsidR="00A730ED" w:rsidRPr="00E07E53">
        <w:rPr>
          <w:rFonts w:ascii="Times New Roman" w:eastAsia="Times New Roman CYR" w:hAnsi="Times New Roman" w:cs="Times New Roman"/>
          <w:sz w:val="28"/>
          <w:szCs w:val="28"/>
        </w:rPr>
        <w:t xml:space="preserve"> </w:t>
      </w:r>
      <w:proofErr w:type="spellStart"/>
      <w:r w:rsidR="00A730ED" w:rsidRPr="00E07E53">
        <w:rPr>
          <w:rFonts w:ascii="Times New Roman" w:eastAsia="Times New Roman CYR" w:hAnsi="Times New Roman" w:cs="Times New Roman"/>
          <w:sz w:val="28"/>
          <w:szCs w:val="28"/>
        </w:rPr>
        <w:t>күй</w:t>
      </w:r>
      <w:proofErr w:type="spellEnd"/>
      <w:r w:rsidR="00A730ED" w:rsidRPr="00E07E53">
        <w:rPr>
          <w:rFonts w:ascii="Times New Roman" w:eastAsia="Times New Roman CYR" w:hAnsi="Times New Roman" w:cs="Times New Roman"/>
          <w:sz w:val="28"/>
          <w:szCs w:val="28"/>
        </w:rPr>
        <w:t xml:space="preserve">" </w:t>
      </w:r>
      <w:proofErr w:type="spellStart"/>
      <w:r w:rsidR="00A730ED" w:rsidRPr="00E07E53">
        <w:rPr>
          <w:rFonts w:ascii="Times New Roman" w:eastAsia="Times New Roman CYR" w:hAnsi="Times New Roman" w:cs="Times New Roman"/>
          <w:sz w:val="28"/>
          <w:szCs w:val="28"/>
        </w:rPr>
        <w:t>немесе</w:t>
      </w:r>
      <w:proofErr w:type="spellEnd"/>
      <w:r w:rsidR="00A730ED" w:rsidRPr="00E07E53">
        <w:rPr>
          <w:rFonts w:ascii="Times New Roman" w:eastAsia="Times New Roman CYR" w:hAnsi="Times New Roman" w:cs="Times New Roman"/>
          <w:sz w:val="28"/>
          <w:szCs w:val="28"/>
        </w:rPr>
        <w:t xml:space="preserve"> "</w:t>
      </w:r>
      <w:proofErr w:type="spellStart"/>
      <w:r w:rsidR="00A730ED" w:rsidRPr="00E07E53">
        <w:rPr>
          <w:rFonts w:ascii="Times New Roman" w:eastAsia="Times New Roman CYR" w:hAnsi="Times New Roman" w:cs="Times New Roman"/>
          <w:sz w:val="28"/>
          <w:szCs w:val="28"/>
        </w:rPr>
        <w:t>әртүрлі</w:t>
      </w:r>
      <w:proofErr w:type="spellEnd"/>
      <w:r w:rsidR="00A730ED" w:rsidRPr="00E07E53">
        <w:rPr>
          <w:rFonts w:ascii="Times New Roman" w:eastAsia="Times New Roman CYR" w:hAnsi="Times New Roman" w:cs="Times New Roman"/>
          <w:sz w:val="28"/>
          <w:szCs w:val="28"/>
        </w:rPr>
        <w:t xml:space="preserve"> </w:t>
      </w:r>
      <w:proofErr w:type="spellStart"/>
      <w:r w:rsidR="00A730ED" w:rsidRPr="00E07E53">
        <w:rPr>
          <w:rFonts w:ascii="Times New Roman" w:eastAsia="Times New Roman CYR" w:hAnsi="Times New Roman" w:cs="Times New Roman"/>
          <w:sz w:val="28"/>
          <w:szCs w:val="28"/>
        </w:rPr>
        <w:t>қауіптер</w:t>
      </w:r>
      <w:proofErr w:type="spellEnd"/>
      <w:r w:rsidR="00A730ED" w:rsidRPr="00E07E53">
        <w:rPr>
          <w:rFonts w:ascii="Times New Roman" w:eastAsia="Times New Roman CYR" w:hAnsi="Times New Roman" w:cs="Times New Roman"/>
          <w:sz w:val="28"/>
          <w:szCs w:val="28"/>
        </w:rPr>
        <w:t xml:space="preserve"> мен </w:t>
      </w:r>
      <w:proofErr w:type="spellStart"/>
      <w:r w:rsidR="00A730ED" w:rsidRPr="00E07E53">
        <w:rPr>
          <w:rFonts w:ascii="Times New Roman" w:eastAsia="Times New Roman CYR" w:hAnsi="Times New Roman" w:cs="Times New Roman"/>
          <w:sz w:val="28"/>
          <w:szCs w:val="28"/>
        </w:rPr>
        <w:t>қатерлерден</w:t>
      </w:r>
      <w:proofErr w:type="spellEnd"/>
      <w:r w:rsidR="00A730ED" w:rsidRPr="00E07E53">
        <w:rPr>
          <w:rFonts w:ascii="Times New Roman" w:eastAsia="Times New Roman CYR" w:hAnsi="Times New Roman" w:cs="Times New Roman"/>
          <w:sz w:val="28"/>
          <w:szCs w:val="28"/>
        </w:rPr>
        <w:t xml:space="preserve"> </w:t>
      </w:r>
      <w:proofErr w:type="spellStart"/>
      <w:r w:rsidR="00A730ED" w:rsidRPr="00E07E53">
        <w:rPr>
          <w:rFonts w:ascii="Times New Roman" w:eastAsia="Times New Roman CYR" w:hAnsi="Times New Roman" w:cs="Times New Roman"/>
          <w:sz w:val="28"/>
          <w:szCs w:val="28"/>
        </w:rPr>
        <w:t>қорғалған</w:t>
      </w:r>
      <w:proofErr w:type="spellEnd"/>
      <w:r w:rsidR="00A730ED" w:rsidRPr="00E07E53">
        <w:rPr>
          <w:rFonts w:ascii="Times New Roman" w:eastAsia="Times New Roman CYR" w:hAnsi="Times New Roman" w:cs="Times New Roman"/>
          <w:sz w:val="28"/>
          <w:szCs w:val="28"/>
        </w:rPr>
        <w:t xml:space="preserve"> </w:t>
      </w:r>
      <w:proofErr w:type="spellStart"/>
      <w:r w:rsidR="00A730ED" w:rsidRPr="00E07E53">
        <w:rPr>
          <w:rFonts w:ascii="Times New Roman" w:eastAsia="Times New Roman CYR" w:hAnsi="Times New Roman" w:cs="Times New Roman"/>
          <w:sz w:val="28"/>
          <w:szCs w:val="28"/>
        </w:rPr>
        <w:t>күй</w:t>
      </w:r>
      <w:proofErr w:type="spellEnd"/>
      <w:r w:rsidR="00A730ED" w:rsidRPr="00E07E53">
        <w:rPr>
          <w:rFonts w:ascii="Times New Roman" w:eastAsia="Times New Roman CYR" w:hAnsi="Times New Roman" w:cs="Times New Roman"/>
          <w:sz w:val="28"/>
          <w:szCs w:val="28"/>
        </w:rPr>
        <w:t xml:space="preserve">" </w:t>
      </w:r>
      <w:proofErr w:type="spellStart"/>
      <w:r w:rsidR="00A730ED" w:rsidRPr="00E07E53">
        <w:rPr>
          <w:rFonts w:ascii="Times New Roman" w:eastAsia="Times New Roman CYR" w:hAnsi="Times New Roman" w:cs="Times New Roman"/>
          <w:sz w:val="28"/>
          <w:szCs w:val="28"/>
        </w:rPr>
        <w:t>деп</w:t>
      </w:r>
      <w:proofErr w:type="spellEnd"/>
      <w:r w:rsidR="00A730ED" w:rsidRPr="00E07E53">
        <w:rPr>
          <w:rFonts w:ascii="Times New Roman" w:eastAsia="Times New Roman CYR" w:hAnsi="Times New Roman" w:cs="Times New Roman"/>
          <w:sz w:val="28"/>
          <w:szCs w:val="28"/>
        </w:rPr>
        <w:t xml:space="preserve"> </w:t>
      </w:r>
      <w:proofErr w:type="spellStart"/>
      <w:r w:rsidR="00A730ED" w:rsidRPr="00E07E53">
        <w:rPr>
          <w:rFonts w:ascii="Times New Roman" w:eastAsia="Times New Roman CYR" w:hAnsi="Times New Roman" w:cs="Times New Roman"/>
          <w:sz w:val="28"/>
          <w:szCs w:val="28"/>
        </w:rPr>
        <w:t>анықтайды</w:t>
      </w:r>
      <w:proofErr w:type="spellEnd"/>
      <w:r w:rsidR="00A730ED" w:rsidRPr="00E07E53">
        <w:rPr>
          <w:rFonts w:ascii="Times New Roman" w:eastAsia="Times New Roman CYR" w:hAnsi="Times New Roman" w:cs="Times New Roman"/>
          <w:sz w:val="28"/>
          <w:szCs w:val="28"/>
        </w:rPr>
        <w:t xml:space="preserve"> [1</w:t>
      </w:r>
      <w:r>
        <w:rPr>
          <w:rFonts w:ascii="Times New Roman" w:eastAsia="Times New Roman CYR" w:hAnsi="Times New Roman" w:cs="Times New Roman"/>
          <w:sz w:val="28"/>
          <w:szCs w:val="28"/>
          <w:lang w:val="kk-KZ"/>
        </w:rPr>
        <w:t>1</w:t>
      </w:r>
      <w:r w:rsidR="00B66868" w:rsidRPr="00B66868">
        <w:rPr>
          <w:rFonts w:ascii="Times New Roman" w:eastAsia="Times New Roman CYR" w:hAnsi="Times New Roman" w:cs="Times New Roman"/>
          <w:sz w:val="28"/>
          <w:szCs w:val="28"/>
        </w:rPr>
        <w:t>2</w:t>
      </w:r>
      <w:r w:rsidR="00A730ED" w:rsidRPr="00E07E53">
        <w:rPr>
          <w:rFonts w:ascii="Times New Roman" w:eastAsia="Times New Roman CYR" w:hAnsi="Times New Roman" w:cs="Times New Roman"/>
          <w:sz w:val="28"/>
          <w:szCs w:val="28"/>
        </w:rPr>
        <w:t>].</w:t>
      </w:r>
    </w:p>
    <w:p w14:paraId="6B12B90E" w14:textId="261856D9" w:rsidR="00A730ED" w:rsidRPr="00E07E53" w:rsidRDefault="00A730ED" w:rsidP="00EA384F">
      <w:pPr>
        <w:spacing w:after="0" w:line="240" w:lineRule="auto"/>
        <w:ind w:firstLine="708"/>
        <w:jc w:val="both"/>
        <w:rPr>
          <w:rFonts w:ascii="Times New Roman" w:eastAsia="Times New Roman CYR" w:hAnsi="Times New Roman" w:cs="Times New Roman"/>
          <w:sz w:val="28"/>
          <w:szCs w:val="28"/>
        </w:rPr>
      </w:pPr>
      <w:proofErr w:type="spellStart"/>
      <w:r w:rsidRPr="00E07E53">
        <w:rPr>
          <w:rFonts w:ascii="Times New Roman" w:eastAsia="Times New Roman CYR" w:hAnsi="Times New Roman" w:cs="Times New Roman"/>
          <w:sz w:val="28"/>
          <w:szCs w:val="28"/>
        </w:rPr>
        <w:t>Алайда</w:t>
      </w:r>
      <w:proofErr w:type="spellEnd"/>
      <w:r w:rsidRPr="00E07E53">
        <w:rPr>
          <w:rFonts w:ascii="Times New Roman" w:eastAsia="Times New Roman CYR" w:hAnsi="Times New Roman" w:cs="Times New Roman"/>
          <w:sz w:val="28"/>
          <w:szCs w:val="28"/>
        </w:rPr>
        <w:t xml:space="preserve">, </w:t>
      </w:r>
      <w:proofErr w:type="spellStart"/>
      <w:r w:rsidRPr="00E07E53">
        <w:rPr>
          <w:rFonts w:ascii="Times New Roman" w:eastAsia="Times New Roman CYR" w:hAnsi="Times New Roman" w:cs="Times New Roman"/>
          <w:sz w:val="28"/>
          <w:szCs w:val="28"/>
        </w:rPr>
        <w:t>Т.И.Ежевская</w:t>
      </w:r>
      <w:proofErr w:type="spellEnd"/>
      <w:r w:rsidRPr="00E07E53">
        <w:rPr>
          <w:rFonts w:ascii="Times New Roman" w:eastAsia="Times New Roman CYR" w:hAnsi="Times New Roman" w:cs="Times New Roman"/>
          <w:sz w:val="28"/>
          <w:szCs w:val="28"/>
        </w:rPr>
        <w:t xml:space="preserve"> </w:t>
      </w:r>
      <w:proofErr w:type="spellStart"/>
      <w:r w:rsidRPr="00E07E53">
        <w:rPr>
          <w:rFonts w:ascii="Times New Roman" w:eastAsia="Times New Roman CYR" w:hAnsi="Times New Roman" w:cs="Times New Roman"/>
          <w:sz w:val="28"/>
          <w:szCs w:val="28"/>
        </w:rPr>
        <w:t>атап</w:t>
      </w:r>
      <w:proofErr w:type="spellEnd"/>
      <w:r w:rsidRPr="00E07E53">
        <w:rPr>
          <w:rFonts w:ascii="Times New Roman" w:eastAsia="Times New Roman CYR" w:hAnsi="Times New Roman" w:cs="Times New Roman"/>
          <w:sz w:val="28"/>
          <w:szCs w:val="28"/>
        </w:rPr>
        <w:t xml:space="preserve"> </w:t>
      </w:r>
      <w:proofErr w:type="spellStart"/>
      <w:r w:rsidRPr="00E07E53">
        <w:rPr>
          <w:rFonts w:ascii="Times New Roman" w:eastAsia="Times New Roman CYR" w:hAnsi="Times New Roman" w:cs="Times New Roman"/>
          <w:sz w:val="28"/>
          <w:szCs w:val="28"/>
        </w:rPr>
        <w:t>өткендей</w:t>
      </w:r>
      <w:proofErr w:type="spellEnd"/>
      <w:r w:rsidRPr="00E07E53">
        <w:rPr>
          <w:rFonts w:ascii="Times New Roman" w:eastAsia="Times New Roman CYR" w:hAnsi="Times New Roman" w:cs="Times New Roman"/>
          <w:sz w:val="28"/>
          <w:szCs w:val="28"/>
        </w:rPr>
        <w:t xml:space="preserve">, </w:t>
      </w:r>
      <w:proofErr w:type="spellStart"/>
      <w:r w:rsidRPr="00E07E53">
        <w:rPr>
          <w:rFonts w:ascii="Times New Roman" w:eastAsia="Times New Roman CYR" w:hAnsi="Times New Roman" w:cs="Times New Roman"/>
          <w:sz w:val="28"/>
          <w:szCs w:val="28"/>
        </w:rPr>
        <w:t>көбінесе</w:t>
      </w:r>
      <w:proofErr w:type="spellEnd"/>
      <w:r w:rsidRPr="00E07E53">
        <w:rPr>
          <w:rFonts w:ascii="Times New Roman" w:eastAsia="Times New Roman CYR" w:hAnsi="Times New Roman" w:cs="Times New Roman"/>
          <w:sz w:val="28"/>
          <w:szCs w:val="28"/>
        </w:rPr>
        <w:t xml:space="preserve"> </w:t>
      </w:r>
      <w:proofErr w:type="spellStart"/>
      <w:r w:rsidRPr="00E07E53">
        <w:rPr>
          <w:rFonts w:ascii="Times New Roman" w:eastAsia="Times New Roman CYR" w:hAnsi="Times New Roman" w:cs="Times New Roman"/>
          <w:sz w:val="28"/>
          <w:szCs w:val="28"/>
        </w:rPr>
        <w:t>ғалымдар</w:t>
      </w:r>
      <w:proofErr w:type="spellEnd"/>
      <w:r w:rsidRPr="00E07E53">
        <w:rPr>
          <w:rFonts w:ascii="Times New Roman" w:eastAsia="Times New Roman CYR" w:hAnsi="Times New Roman" w:cs="Times New Roman"/>
          <w:sz w:val="28"/>
          <w:szCs w:val="28"/>
        </w:rPr>
        <w:t xml:space="preserve"> "</w:t>
      </w:r>
      <w:proofErr w:type="spellStart"/>
      <w:r w:rsidRPr="00E07E53">
        <w:rPr>
          <w:rFonts w:ascii="Times New Roman" w:eastAsia="Times New Roman CYR" w:hAnsi="Times New Roman" w:cs="Times New Roman"/>
          <w:sz w:val="28"/>
          <w:szCs w:val="28"/>
        </w:rPr>
        <w:t>жеке</w:t>
      </w:r>
      <w:proofErr w:type="spellEnd"/>
      <w:r w:rsidRPr="00E07E53">
        <w:rPr>
          <w:rFonts w:ascii="Times New Roman" w:eastAsia="Times New Roman CYR" w:hAnsi="Times New Roman" w:cs="Times New Roman"/>
          <w:sz w:val="28"/>
          <w:szCs w:val="28"/>
        </w:rPr>
        <w:t xml:space="preserve"> </w:t>
      </w:r>
      <w:proofErr w:type="spellStart"/>
      <w:r w:rsidRPr="00E07E53">
        <w:rPr>
          <w:rFonts w:ascii="Times New Roman" w:eastAsia="Times New Roman CYR" w:hAnsi="Times New Roman" w:cs="Times New Roman"/>
          <w:sz w:val="28"/>
          <w:szCs w:val="28"/>
        </w:rPr>
        <w:t>тұлғаның</w:t>
      </w:r>
      <w:proofErr w:type="spellEnd"/>
      <w:r w:rsidRPr="00E07E53">
        <w:rPr>
          <w:rFonts w:ascii="Times New Roman" w:eastAsia="Times New Roman CYR" w:hAnsi="Times New Roman" w:cs="Times New Roman"/>
          <w:sz w:val="28"/>
          <w:szCs w:val="28"/>
        </w:rPr>
        <w:t xml:space="preserve"> </w:t>
      </w:r>
      <w:proofErr w:type="spellStart"/>
      <w:r w:rsidRPr="00E07E53">
        <w:rPr>
          <w:rFonts w:ascii="Times New Roman" w:eastAsia="Times New Roman CYR" w:hAnsi="Times New Roman" w:cs="Times New Roman"/>
          <w:sz w:val="28"/>
          <w:szCs w:val="28"/>
        </w:rPr>
        <w:t>қауіпсіздігі</w:t>
      </w:r>
      <w:proofErr w:type="spellEnd"/>
      <w:r w:rsidRPr="00E07E53">
        <w:rPr>
          <w:rFonts w:ascii="Times New Roman" w:eastAsia="Times New Roman CYR" w:hAnsi="Times New Roman" w:cs="Times New Roman"/>
          <w:sz w:val="28"/>
          <w:szCs w:val="28"/>
        </w:rPr>
        <w:t xml:space="preserve">" </w:t>
      </w:r>
      <w:proofErr w:type="spellStart"/>
      <w:r w:rsidRPr="00E07E53">
        <w:rPr>
          <w:rFonts w:ascii="Times New Roman" w:eastAsia="Times New Roman CYR" w:hAnsi="Times New Roman" w:cs="Times New Roman"/>
          <w:sz w:val="28"/>
          <w:szCs w:val="28"/>
        </w:rPr>
        <w:t>ұғымын</w:t>
      </w:r>
      <w:proofErr w:type="spellEnd"/>
      <w:r w:rsidRPr="00E07E53">
        <w:rPr>
          <w:rFonts w:ascii="Times New Roman" w:eastAsia="Times New Roman CYR" w:hAnsi="Times New Roman" w:cs="Times New Roman"/>
          <w:sz w:val="28"/>
          <w:szCs w:val="28"/>
        </w:rPr>
        <w:t xml:space="preserve"> "оны </w:t>
      </w:r>
      <w:proofErr w:type="spellStart"/>
      <w:r w:rsidRPr="00E07E53">
        <w:rPr>
          <w:rFonts w:ascii="Times New Roman" w:eastAsia="Times New Roman CYR" w:hAnsi="Times New Roman" w:cs="Times New Roman"/>
          <w:sz w:val="28"/>
          <w:szCs w:val="28"/>
        </w:rPr>
        <w:t>әртүрлі</w:t>
      </w:r>
      <w:proofErr w:type="spellEnd"/>
      <w:r w:rsidRPr="00E07E53">
        <w:rPr>
          <w:rFonts w:ascii="Times New Roman" w:eastAsia="Times New Roman CYR" w:hAnsi="Times New Roman" w:cs="Times New Roman"/>
          <w:sz w:val="28"/>
          <w:szCs w:val="28"/>
        </w:rPr>
        <w:t xml:space="preserve"> </w:t>
      </w:r>
      <w:proofErr w:type="spellStart"/>
      <w:r w:rsidRPr="00E07E53">
        <w:rPr>
          <w:rFonts w:ascii="Times New Roman" w:eastAsia="Times New Roman CYR" w:hAnsi="Times New Roman" w:cs="Times New Roman"/>
          <w:sz w:val="28"/>
          <w:szCs w:val="28"/>
        </w:rPr>
        <w:t>қауіптерден</w:t>
      </w:r>
      <w:proofErr w:type="spellEnd"/>
      <w:r w:rsidRPr="00E07E53">
        <w:rPr>
          <w:rFonts w:ascii="Times New Roman" w:eastAsia="Times New Roman CYR" w:hAnsi="Times New Roman" w:cs="Times New Roman"/>
          <w:sz w:val="28"/>
          <w:szCs w:val="28"/>
        </w:rPr>
        <w:t xml:space="preserve"> </w:t>
      </w:r>
      <w:proofErr w:type="spellStart"/>
      <w:r w:rsidRPr="00E07E53">
        <w:rPr>
          <w:rFonts w:ascii="Times New Roman" w:eastAsia="Times New Roman CYR" w:hAnsi="Times New Roman" w:cs="Times New Roman"/>
          <w:sz w:val="28"/>
          <w:szCs w:val="28"/>
        </w:rPr>
        <w:t>қорғау</w:t>
      </w:r>
      <w:proofErr w:type="spellEnd"/>
      <w:r w:rsidRPr="00E07E53">
        <w:rPr>
          <w:rFonts w:ascii="Times New Roman" w:eastAsia="Times New Roman CYR" w:hAnsi="Times New Roman" w:cs="Times New Roman"/>
          <w:sz w:val="28"/>
          <w:szCs w:val="28"/>
        </w:rPr>
        <w:t xml:space="preserve"> </w:t>
      </w:r>
      <w:proofErr w:type="spellStart"/>
      <w:r w:rsidRPr="00E07E53">
        <w:rPr>
          <w:rFonts w:ascii="Times New Roman" w:eastAsia="Times New Roman CYR" w:hAnsi="Times New Roman" w:cs="Times New Roman"/>
          <w:sz w:val="28"/>
          <w:szCs w:val="28"/>
        </w:rPr>
        <w:t>шараларының</w:t>
      </w:r>
      <w:proofErr w:type="spellEnd"/>
      <w:r w:rsidRPr="00E07E53">
        <w:rPr>
          <w:rFonts w:ascii="Times New Roman" w:eastAsia="Times New Roman CYR" w:hAnsi="Times New Roman" w:cs="Times New Roman"/>
          <w:sz w:val="28"/>
          <w:szCs w:val="28"/>
        </w:rPr>
        <w:t xml:space="preserve"> </w:t>
      </w:r>
      <w:proofErr w:type="spellStart"/>
      <w:r w:rsidRPr="00E07E53">
        <w:rPr>
          <w:rFonts w:ascii="Times New Roman" w:eastAsia="Times New Roman CYR" w:hAnsi="Times New Roman" w:cs="Times New Roman"/>
          <w:sz w:val="28"/>
          <w:szCs w:val="28"/>
        </w:rPr>
        <w:t>жүйесі</w:t>
      </w:r>
      <w:proofErr w:type="spellEnd"/>
      <w:r w:rsidRPr="00E07E53">
        <w:rPr>
          <w:rFonts w:ascii="Times New Roman" w:eastAsia="Times New Roman CYR" w:hAnsi="Times New Roman" w:cs="Times New Roman"/>
          <w:sz w:val="28"/>
          <w:szCs w:val="28"/>
        </w:rPr>
        <w:t xml:space="preserve">" </w:t>
      </w:r>
      <w:proofErr w:type="spellStart"/>
      <w:r w:rsidRPr="00E07E53">
        <w:rPr>
          <w:rFonts w:ascii="Times New Roman" w:eastAsia="Times New Roman CYR" w:hAnsi="Times New Roman" w:cs="Times New Roman"/>
          <w:sz w:val="28"/>
          <w:szCs w:val="28"/>
        </w:rPr>
        <w:t>деп</w:t>
      </w:r>
      <w:proofErr w:type="spellEnd"/>
      <w:r w:rsidRPr="00E07E53">
        <w:rPr>
          <w:rFonts w:ascii="Times New Roman" w:eastAsia="Times New Roman CYR" w:hAnsi="Times New Roman" w:cs="Times New Roman"/>
          <w:sz w:val="28"/>
          <w:szCs w:val="28"/>
        </w:rPr>
        <w:t xml:space="preserve"> </w:t>
      </w:r>
      <w:proofErr w:type="spellStart"/>
      <w:r w:rsidRPr="00E07E53">
        <w:rPr>
          <w:rFonts w:ascii="Times New Roman" w:eastAsia="Times New Roman CYR" w:hAnsi="Times New Roman" w:cs="Times New Roman"/>
          <w:sz w:val="28"/>
          <w:szCs w:val="28"/>
        </w:rPr>
        <w:t>анықтайды</w:t>
      </w:r>
      <w:proofErr w:type="spellEnd"/>
      <w:r w:rsidRPr="00E07E53">
        <w:rPr>
          <w:rFonts w:ascii="Times New Roman" w:eastAsia="Times New Roman CYR" w:hAnsi="Times New Roman" w:cs="Times New Roman"/>
          <w:sz w:val="28"/>
          <w:szCs w:val="28"/>
        </w:rPr>
        <w:t xml:space="preserve"> [1</w:t>
      </w:r>
      <w:r w:rsidR="000D24CF">
        <w:rPr>
          <w:rFonts w:ascii="Times New Roman" w:eastAsia="Times New Roman CYR" w:hAnsi="Times New Roman" w:cs="Times New Roman"/>
          <w:sz w:val="28"/>
          <w:szCs w:val="28"/>
          <w:lang w:val="kk-KZ"/>
        </w:rPr>
        <w:t>1</w:t>
      </w:r>
      <w:r w:rsidR="00B66868" w:rsidRPr="00B66868">
        <w:rPr>
          <w:rFonts w:ascii="Times New Roman" w:eastAsia="Times New Roman CYR" w:hAnsi="Times New Roman" w:cs="Times New Roman"/>
          <w:sz w:val="28"/>
          <w:szCs w:val="28"/>
        </w:rPr>
        <w:t>3</w:t>
      </w:r>
      <w:r w:rsidRPr="00E07E53">
        <w:rPr>
          <w:rFonts w:ascii="Times New Roman" w:eastAsia="Times New Roman CYR" w:hAnsi="Times New Roman" w:cs="Times New Roman"/>
          <w:sz w:val="28"/>
          <w:szCs w:val="28"/>
        </w:rPr>
        <w:t>, 4</w:t>
      </w:r>
      <w:r w:rsidR="000D24CF">
        <w:rPr>
          <w:rFonts w:ascii="Times New Roman" w:eastAsia="Times New Roman CYR" w:hAnsi="Times New Roman" w:cs="Times New Roman"/>
          <w:sz w:val="28"/>
          <w:szCs w:val="28"/>
          <w:lang w:val="kk-KZ"/>
        </w:rPr>
        <w:t xml:space="preserve"> </w:t>
      </w:r>
      <w:r w:rsidRPr="00E07E53">
        <w:rPr>
          <w:rFonts w:ascii="Times New Roman" w:eastAsia="Times New Roman CYR" w:hAnsi="Times New Roman" w:cs="Times New Roman"/>
          <w:sz w:val="28"/>
          <w:szCs w:val="28"/>
        </w:rPr>
        <w:t>-б</w:t>
      </w:r>
      <w:r w:rsidR="000D24CF">
        <w:rPr>
          <w:rFonts w:ascii="Times New Roman" w:eastAsia="Times New Roman CYR" w:hAnsi="Times New Roman" w:cs="Times New Roman"/>
          <w:sz w:val="28"/>
          <w:szCs w:val="28"/>
          <w:lang w:val="kk-KZ"/>
        </w:rPr>
        <w:t>.</w:t>
      </w:r>
      <w:r w:rsidRPr="00E07E53">
        <w:rPr>
          <w:rFonts w:ascii="Times New Roman" w:eastAsia="Times New Roman CYR" w:hAnsi="Times New Roman" w:cs="Times New Roman"/>
          <w:sz w:val="28"/>
          <w:szCs w:val="28"/>
        </w:rPr>
        <w:t>].</w:t>
      </w:r>
    </w:p>
    <w:p w14:paraId="485245E5" w14:textId="410CC5B5" w:rsidR="00A730ED" w:rsidRPr="00E07E53" w:rsidRDefault="00A730ED" w:rsidP="00EA384F">
      <w:pPr>
        <w:spacing w:after="0" w:line="240" w:lineRule="auto"/>
        <w:ind w:firstLine="708"/>
        <w:jc w:val="both"/>
        <w:rPr>
          <w:rFonts w:ascii="Times New Roman" w:eastAsia="Times New Roman CYR" w:hAnsi="Times New Roman" w:cs="Times New Roman"/>
          <w:sz w:val="28"/>
          <w:szCs w:val="28"/>
        </w:rPr>
      </w:pPr>
      <w:proofErr w:type="spellStart"/>
      <w:r w:rsidRPr="00E07E53">
        <w:rPr>
          <w:rFonts w:ascii="Times New Roman" w:eastAsia="Times New Roman CYR" w:hAnsi="Times New Roman" w:cs="Times New Roman"/>
          <w:sz w:val="28"/>
          <w:szCs w:val="28"/>
        </w:rPr>
        <w:t>Осылайша</w:t>
      </w:r>
      <w:proofErr w:type="spellEnd"/>
      <w:r w:rsidRPr="00E07E53">
        <w:rPr>
          <w:rFonts w:ascii="Times New Roman" w:eastAsia="Times New Roman CYR" w:hAnsi="Times New Roman" w:cs="Times New Roman"/>
          <w:sz w:val="28"/>
          <w:szCs w:val="28"/>
        </w:rPr>
        <w:t xml:space="preserve">, осы </w:t>
      </w:r>
      <w:proofErr w:type="spellStart"/>
      <w:r w:rsidRPr="00E07E53">
        <w:rPr>
          <w:rFonts w:ascii="Times New Roman" w:eastAsia="Times New Roman CYR" w:hAnsi="Times New Roman" w:cs="Times New Roman"/>
          <w:sz w:val="28"/>
          <w:szCs w:val="28"/>
        </w:rPr>
        <w:t>тәсілмен</w:t>
      </w:r>
      <w:proofErr w:type="spellEnd"/>
      <w:r w:rsidRPr="00E07E53">
        <w:rPr>
          <w:rFonts w:ascii="Times New Roman" w:eastAsia="Times New Roman CYR" w:hAnsi="Times New Roman" w:cs="Times New Roman"/>
          <w:sz w:val="28"/>
          <w:szCs w:val="28"/>
        </w:rPr>
        <w:t xml:space="preserve"> </w:t>
      </w:r>
      <w:proofErr w:type="spellStart"/>
      <w:r w:rsidRPr="00E07E53">
        <w:rPr>
          <w:rFonts w:ascii="Times New Roman" w:eastAsia="Times New Roman CYR" w:hAnsi="Times New Roman" w:cs="Times New Roman"/>
          <w:sz w:val="28"/>
          <w:szCs w:val="28"/>
        </w:rPr>
        <w:t>бөлісе</w:t>
      </w:r>
      <w:proofErr w:type="spellEnd"/>
      <w:r w:rsidRPr="00E07E53">
        <w:rPr>
          <w:rFonts w:ascii="Times New Roman" w:eastAsia="Times New Roman CYR" w:hAnsi="Times New Roman" w:cs="Times New Roman"/>
          <w:sz w:val="28"/>
          <w:szCs w:val="28"/>
        </w:rPr>
        <w:t xml:space="preserve"> </w:t>
      </w:r>
      <w:proofErr w:type="spellStart"/>
      <w:r w:rsidRPr="00E07E53">
        <w:rPr>
          <w:rFonts w:ascii="Times New Roman" w:eastAsia="Times New Roman CYR" w:hAnsi="Times New Roman" w:cs="Times New Roman"/>
          <w:sz w:val="28"/>
          <w:szCs w:val="28"/>
        </w:rPr>
        <w:t>отырып</w:t>
      </w:r>
      <w:proofErr w:type="spellEnd"/>
      <w:r w:rsidRPr="00E07E53">
        <w:rPr>
          <w:rFonts w:ascii="Times New Roman" w:eastAsia="Times New Roman CYR" w:hAnsi="Times New Roman" w:cs="Times New Roman"/>
          <w:sz w:val="28"/>
          <w:szCs w:val="28"/>
        </w:rPr>
        <w:t xml:space="preserve">, </w:t>
      </w:r>
      <w:proofErr w:type="spellStart"/>
      <w:r w:rsidRPr="00E07E53">
        <w:rPr>
          <w:rFonts w:ascii="Times New Roman" w:eastAsia="Times New Roman CYR" w:hAnsi="Times New Roman" w:cs="Times New Roman"/>
          <w:sz w:val="28"/>
          <w:szCs w:val="28"/>
        </w:rPr>
        <w:t>С.С.Волков</w:t>
      </w:r>
      <w:proofErr w:type="spellEnd"/>
      <w:r w:rsidRPr="00E07E53">
        <w:rPr>
          <w:rFonts w:ascii="Times New Roman" w:eastAsia="Times New Roman CYR" w:hAnsi="Times New Roman" w:cs="Times New Roman"/>
          <w:sz w:val="28"/>
          <w:szCs w:val="28"/>
        </w:rPr>
        <w:t xml:space="preserve"> </w:t>
      </w:r>
      <w:proofErr w:type="spellStart"/>
      <w:r w:rsidRPr="00E07E53">
        <w:rPr>
          <w:rFonts w:ascii="Times New Roman" w:eastAsia="Times New Roman CYR" w:hAnsi="Times New Roman" w:cs="Times New Roman"/>
          <w:sz w:val="28"/>
          <w:szCs w:val="28"/>
        </w:rPr>
        <w:t>жеке</w:t>
      </w:r>
      <w:proofErr w:type="spellEnd"/>
      <w:r w:rsidRPr="00E07E53">
        <w:rPr>
          <w:rFonts w:ascii="Times New Roman" w:eastAsia="Times New Roman CYR" w:hAnsi="Times New Roman" w:cs="Times New Roman"/>
          <w:sz w:val="28"/>
          <w:szCs w:val="28"/>
        </w:rPr>
        <w:t xml:space="preserve"> </w:t>
      </w:r>
      <w:proofErr w:type="spellStart"/>
      <w:r w:rsidRPr="00E07E53">
        <w:rPr>
          <w:rFonts w:ascii="Times New Roman" w:eastAsia="Times New Roman CYR" w:hAnsi="Times New Roman" w:cs="Times New Roman"/>
          <w:sz w:val="28"/>
          <w:szCs w:val="28"/>
        </w:rPr>
        <w:t>тұлғаның</w:t>
      </w:r>
      <w:proofErr w:type="spellEnd"/>
      <w:r w:rsidRPr="00E07E53">
        <w:rPr>
          <w:rFonts w:ascii="Times New Roman" w:eastAsia="Times New Roman CYR" w:hAnsi="Times New Roman" w:cs="Times New Roman"/>
          <w:sz w:val="28"/>
          <w:szCs w:val="28"/>
        </w:rPr>
        <w:t xml:space="preserve"> </w:t>
      </w:r>
      <w:proofErr w:type="spellStart"/>
      <w:r w:rsidRPr="00E07E53">
        <w:rPr>
          <w:rFonts w:ascii="Times New Roman" w:eastAsia="Times New Roman CYR" w:hAnsi="Times New Roman" w:cs="Times New Roman"/>
          <w:sz w:val="28"/>
          <w:szCs w:val="28"/>
        </w:rPr>
        <w:t>қауіпсіздігі</w:t>
      </w:r>
      <w:proofErr w:type="spellEnd"/>
      <w:r w:rsidRPr="00E07E53">
        <w:rPr>
          <w:rFonts w:ascii="Times New Roman" w:eastAsia="Times New Roman CYR" w:hAnsi="Times New Roman" w:cs="Times New Roman"/>
          <w:sz w:val="28"/>
          <w:szCs w:val="28"/>
        </w:rPr>
        <w:t xml:space="preserve"> </w:t>
      </w:r>
      <w:proofErr w:type="spellStart"/>
      <w:r w:rsidRPr="00E07E53">
        <w:rPr>
          <w:rFonts w:ascii="Times New Roman" w:eastAsia="Times New Roman CYR" w:hAnsi="Times New Roman" w:cs="Times New Roman"/>
          <w:sz w:val="28"/>
          <w:szCs w:val="28"/>
        </w:rPr>
        <w:t>ретінде</w:t>
      </w:r>
      <w:proofErr w:type="spellEnd"/>
      <w:r w:rsidRPr="00E07E53">
        <w:rPr>
          <w:rFonts w:ascii="Times New Roman" w:eastAsia="Times New Roman CYR" w:hAnsi="Times New Roman" w:cs="Times New Roman"/>
          <w:sz w:val="28"/>
          <w:szCs w:val="28"/>
        </w:rPr>
        <w:t xml:space="preserve"> "</w:t>
      </w:r>
      <w:proofErr w:type="spellStart"/>
      <w:r w:rsidRPr="00E07E53">
        <w:rPr>
          <w:rFonts w:ascii="Times New Roman" w:eastAsia="Times New Roman CYR" w:hAnsi="Times New Roman" w:cs="Times New Roman"/>
          <w:sz w:val="28"/>
          <w:szCs w:val="28"/>
        </w:rPr>
        <w:t>мемлекеттік</w:t>
      </w:r>
      <w:proofErr w:type="spellEnd"/>
      <w:r w:rsidRPr="00E07E53">
        <w:rPr>
          <w:rFonts w:ascii="Times New Roman" w:eastAsia="Times New Roman CYR" w:hAnsi="Times New Roman" w:cs="Times New Roman"/>
          <w:sz w:val="28"/>
          <w:szCs w:val="28"/>
        </w:rPr>
        <w:t xml:space="preserve"> </w:t>
      </w:r>
      <w:proofErr w:type="spellStart"/>
      <w:r w:rsidRPr="00E07E53">
        <w:rPr>
          <w:rFonts w:ascii="Times New Roman" w:eastAsia="Times New Roman CYR" w:hAnsi="Times New Roman" w:cs="Times New Roman"/>
          <w:sz w:val="28"/>
          <w:szCs w:val="28"/>
        </w:rPr>
        <w:t>органдар</w:t>
      </w:r>
      <w:proofErr w:type="spellEnd"/>
      <w:r w:rsidRPr="00E07E53">
        <w:rPr>
          <w:rFonts w:ascii="Times New Roman" w:eastAsia="Times New Roman CYR" w:hAnsi="Times New Roman" w:cs="Times New Roman"/>
          <w:sz w:val="28"/>
          <w:szCs w:val="28"/>
        </w:rPr>
        <w:t xml:space="preserve"> мен </w:t>
      </w:r>
      <w:proofErr w:type="spellStart"/>
      <w:r w:rsidRPr="00E07E53">
        <w:rPr>
          <w:rFonts w:ascii="Times New Roman" w:eastAsia="Times New Roman CYR" w:hAnsi="Times New Roman" w:cs="Times New Roman"/>
          <w:sz w:val="28"/>
          <w:szCs w:val="28"/>
        </w:rPr>
        <w:t>олардың</w:t>
      </w:r>
      <w:proofErr w:type="spellEnd"/>
      <w:r w:rsidRPr="00E07E53">
        <w:rPr>
          <w:rFonts w:ascii="Times New Roman" w:eastAsia="Times New Roman CYR" w:hAnsi="Times New Roman" w:cs="Times New Roman"/>
          <w:sz w:val="28"/>
          <w:szCs w:val="28"/>
        </w:rPr>
        <w:t xml:space="preserve"> </w:t>
      </w:r>
      <w:proofErr w:type="spellStart"/>
      <w:r w:rsidRPr="00E07E53">
        <w:rPr>
          <w:rFonts w:ascii="Times New Roman" w:eastAsia="Times New Roman CYR" w:hAnsi="Times New Roman" w:cs="Times New Roman"/>
          <w:sz w:val="28"/>
          <w:szCs w:val="28"/>
        </w:rPr>
        <w:t>лауазымды</w:t>
      </w:r>
      <w:proofErr w:type="spellEnd"/>
      <w:r w:rsidRPr="00E07E53">
        <w:rPr>
          <w:rFonts w:ascii="Times New Roman" w:eastAsia="Times New Roman CYR" w:hAnsi="Times New Roman" w:cs="Times New Roman"/>
          <w:sz w:val="28"/>
          <w:szCs w:val="28"/>
        </w:rPr>
        <w:t xml:space="preserve"> </w:t>
      </w:r>
      <w:proofErr w:type="spellStart"/>
      <w:r w:rsidRPr="00E07E53">
        <w:rPr>
          <w:rFonts w:ascii="Times New Roman" w:eastAsia="Times New Roman CYR" w:hAnsi="Times New Roman" w:cs="Times New Roman"/>
          <w:sz w:val="28"/>
          <w:szCs w:val="28"/>
        </w:rPr>
        <w:t>адамдарының</w:t>
      </w:r>
      <w:proofErr w:type="spellEnd"/>
      <w:r w:rsidRPr="00E07E53">
        <w:rPr>
          <w:rFonts w:ascii="Times New Roman" w:eastAsia="Times New Roman CYR" w:hAnsi="Times New Roman" w:cs="Times New Roman"/>
          <w:sz w:val="28"/>
          <w:szCs w:val="28"/>
        </w:rPr>
        <w:t xml:space="preserve"> </w:t>
      </w:r>
      <w:proofErr w:type="spellStart"/>
      <w:r w:rsidRPr="00E07E53">
        <w:rPr>
          <w:rFonts w:ascii="Times New Roman" w:eastAsia="Times New Roman CYR" w:hAnsi="Times New Roman" w:cs="Times New Roman"/>
          <w:sz w:val="28"/>
          <w:szCs w:val="28"/>
        </w:rPr>
        <w:t>міндеттерін</w:t>
      </w:r>
      <w:proofErr w:type="spellEnd"/>
      <w:r w:rsidRPr="00E07E53">
        <w:rPr>
          <w:rFonts w:ascii="Times New Roman" w:eastAsia="Times New Roman CYR" w:hAnsi="Times New Roman" w:cs="Times New Roman"/>
          <w:sz w:val="28"/>
          <w:szCs w:val="28"/>
        </w:rPr>
        <w:t xml:space="preserve"> </w:t>
      </w:r>
      <w:proofErr w:type="spellStart"/>
      <w:r w:rsidRPr="00E07E53">
        <w:rPr>
          <w:rFonts w:ascii="Times New Roman" w:eastAsia="Times New Roman CYR" w:hAnsi="Times New Roman" w:cs="Times New Roman"/>
          <w:sz w:val="28"/>
          <w:szCs w:val="28"/>
        </w:rPr>
        <w:t>орындау</w:t>
      </w:r>
      <w:proofErr w:type="spellEnd"/>
      <w:r w:rsidRPr="00E07E53">
        <w:rPr>
          <w:rFonts w:ascii="Times New Roman" w:eastAsia="Times New Roman CYR" w:hAnsi="Times New Roman" w:cs="Times New Roman"/>
          <w:sz w:val="28"/>
          <w:szCs w:val="28"/>
        </w:rPr>
        <w:t xml:space="preserve"> </w:t>
      </w:r>
      <w:proofErr w:type="spellStart"/>
      <w:r w:rsidRPr="00E07E53">
        <w:rPr>
          <w:rFonts w:ascii="Times New Roman" w:eastAsia="Times New Roman CYR" w:hAnsi="Times New Roman" w:cs="Times New Roman"/>
          <w:sz w:val="28"/>
          <w:szCs w:val="28"/>
        </w:rPr>
        <w:t>жүзеге</w:t>
      </w:r>
      <w:proofErr w:type="spellEnd"/>
      <w:r w:rsidRPr="00E07E53">
        <w:rPr>
          <w:rFonts w:ascii="Times New Roman" w:eastAsia="Times New Roman CYR" w:hAnsi="Times New Roman" w:cs="Times New Roman"/>
          <w:sz w:val="28"/>
          <w:szCs w:val="28"/>
        </w:rPr>
        <w:t xml:space="preserve"> </w:t>
      </w:r>
      <w:proofErr w:type="spellStart"/>
      <w:r w:rsidRPr="00E07E53">
        <w:rPr>
          <w:rFonts w:ascii="Times New Roman" w:eastAsia="Times New Roman CYR" w:hAnsi="Times New Roman" w:cs="Times New Roman"/>
          <w:sz w:val="28"/>
          <w:szCs w:val="28"/>
        </w:rPr>
        <w:t>асырылатын</w:t>
      </w:r>
      <w:proofErr w:type="spellEnd"/>
      <w:r w:rsidRPr="00E07E53">
        <w:rPr>
          <w:rFonts w:ascii="Times New Roman" w:eastAsia="Times New Roman CYR" w:hAnsi="Times New Roman" w:cs="Times New Roman"/>
          <w:sz w:val="28"/>
          <w:szCs w:val="28"/>
        </w:rPr>
        <w:t xml:space="preserve">, </w:t>
      </w:r>
      <w:proofErr w:type="spellStart"/>
      <w:r w:rsidRPr="00E07E53">
        <w:rPr>
          <w:rFonts w:ascii="Times New Roman" w:eastAsia="Times New Roman CYR" w:hAnsi="Times New Roman" w:cs="Times New Roman"/>
          <w:sz w:val="28"/>
          <w:szCs w:val="28"/>
        </w:rPr>
        <w:t>азаматтардың</w:t>
      </w:r>
      <w:proofErr w:type="spellEnd"/>
      <w:r w:rsidRPr="00E07E53">
        <w:rPr>
          <w:rFonts w:ascii="Times New Roman" w:eastAsia="Times New Roman CYR" w:hAnsi="Times New Roman" w:cs="Times New Roman"/>
          <w:sz w:val="28"/>
          <w:szCs w:val="28"/>
        </w:rPr>
        <w:t xml:space="preserve"> </w:t>
      </w:r>
      <w:proofErr w:type="spellStart"/>
      <w:r w:rsidRPr="00E07E53">
        <w:rPr>
          <w:rFonts w:ascii="Times New Roman" w:eastAsia="Times New Roman CYR" w:hAnsi="Times New Roman" w:cs="Times New Roman"/>
          <w:sz w:val="28"/>
          <w:szCs w:val="28"/>
        </w:rPr>
        <w:t>өздеріне</w:t>
      </w:r>
      <w:proofErr w:type="spellEnd"/>
      <w:r w:rsidRPr="00E07E53">
        <w:rPr>
          <w:rFonts w:ascii="Times New Roman" w:eastAsia="Times New Roman CYR" w:hAnsi="Times New Roman" w:cs="Times New Roman"/>
          <w:sz w:val="28"/>
          <w:szCs w:val="28"/>
        </w:rPr>
        <w:t xml:space="preserve"> </w:t>
      </w:r>
      <w:proofErr w:type="spellStart"/>
      <w:r w:rsidRPr="00E07E53">
        <w:rPr>
          <w:rFonts w:ascii="Times New Roman" w:eastAsia="Times New Roman CYR" w:hAnsi="Times New Roman" w:cs="Times New Roman"/>
          <w:sz w:val="28"/>
          <w:szCs w:val="28"/>
        </w:rPr>
        <w:t>тиесілі</w:t>
      </w:r>
      <w:proofErr w:type="spellEnd"/>
      <w:r w:rsidRPr="00E07E53">
        <w:rPr>
          <w:rFonts w:ascii="Times New Roman" w:eastAsia="Times New Roman CYR" w:hAnsi="Times New Roman" w:cs="Times New Roman"/>
          <w:sz w:val="28"/>
          <w:szCs w:val="28"/>
        </w:rPr>
        <w:t xml:space="preserve"> </w:t>
      </w:r>
      <w:proofErr w:type="spellStart"/>
      <w:r w:rsidRPr="00E07E53">
        <w:rPr>
          <w:rFonts w:ascii="Times New Roman" w:eastAsia="Times New Roman CYR" w:hAnsi="Times New Roman" w:cs="Times New Roman"/>
          <w:sz w:val="28"/>
          <w:szCs w:val="28"/>
        </w:rPr>
        <w:t>құқықтарын</w:t>
      </w:r>
      <w:proofErr w:type="spellEnd"/>
      <w:r w:rsidRPr="00E07E53">
        <w:rPr>
          <w:rFonts w:ascii="Times New Roman" w:eastAsia="Times New Roman CYR" w:hAnsi="Times New Roman" w:cs="Times New Roman"/>
          <w:sz w:val="28"/>
          <w:szCs w:val="28"/>
        </w:rPr>
        <w:t xml:space="preserve">, </w:t>
      </w:r>
      <w:proofErr w:type="spellStart"/>
      <w:r w:rsidRPr="00E07E53">
        <w:rPr>
          <w:rFonts w:ascii="Times New Roman" w:eastAsia="Times New Roman CYR" w:hAnsi="Times New Roman" w:cs="Times New Roman"/>
          <w:sz w:val="28"/>
          <w:szCs w:val="28"/>
        </w:rPr>
        <w:t>бостандықтары</w:t>
      </w:r>
      <w:proofErr w:type="spellEnd"/>
      <w:r w:rsidRPr="00E07E53">
        <w:rPr>
          <w:rFonts w:ascii="Times New Roman" w:eastAsia="Times New Roman CYR" w:hAnsi="Times New Roman" w:cs="Times New Roman"/>
          <w:sz w:val="28"/>
          <w:szCs w:val="28"/>
        </w:rPr>
        <w:t xml:space="preserve"> мен </w:t>
      </w:r>
      <w:proofErr w:type="spellStart"/>
      <w:r w:rsidRPr="00E07E53">
        <w:rPr>
          <w:rFonts w:ascii="Times New Roman" w:eastAsia="Times New Roman CYR" w:hAnsi="Times New Roman" w:cs="Times New Roman"/>
          <w:sz w:val="28"/>
          <w:szCs w:val="28"/>
        </w:rPr>
        <w:t>заңды</w:t>
      </w:r>
      <w:proofErr w:type="spellEnd"/>
      <w:r w:rsidRPr="00E07E53">
        <w:rPr>
          <w:rFonts w:ascii="Times New Roman" w:eastAsia="Times New Roman CYR" w:hAnsi="Times New Roman" w:cs="Times New Roman"/>
          <w:sz w:val="28"/>
          <w:szCs w:val="28"/>
        </w:rPr>
        <w:t xml:space="preserve"> </w:t>
      </w:r>
      <w:proofErr w:type="spellStart"/>
      <w:r w:rsidRPr="00E07E53">
        <w:rPr>
          <w:rFonts w:ascii="Times New Roman" w:eastAsia="Times New Roman CYR" w:hAnsi="Times New Roman" w:cs="Times New Roman"/>
          <w:sz w:val="28"/>
          <w:szCs w:val="28"/>
        </w:rPr>
        <w:t>мүдделерін</w:t>
      </w:r>
      <w:proofErr w:type="spellEnd"/>
      <w:r w:rsidRPr="00E07E53">
        <w:rPr>
          <w:rFonts w:ascii="Times New Roman" w:eastAsia="Times New Roman CYR" w:hAnsi="Times New Roman" w:cs="Times New Roman"/>
          <w:sz w:val="28"/>
          <w:szCs w:val="28"/>
        </w:rPr>
        <w:t xml:space="preserve"> </w:t>
      </w:r>
      <w:proofErr w:type="spellStart"/>
      <w:r w:rsidRPr="00E07E53">
        <w:rPr>
          <w:rFonts w:ascii="Times New Roman" w:eastAsia="Times New Roman CYR" w:hAnsi="Times New Roman" w:cs="Times New Roman"/>
          <w:sz w:val="28"/>
          <w:szCs w:val="28"/>
        </w:rPr>
        <w:t>кедергісіз</w:t>
      </w:r>
      <w:proofErr w:type="spellEnd"/>
      <w:r w:rsidRPr="00E07E53">
        <w:rPr>
          <w:rFonts w:ascii="Times New Roman" w:eastAsia="Times New Roman CYR" w:hAnsi="Times New Roman" w:cs="Times New Roman"/>
          <w:sz w:val="28"/>
          <w:szCs w:val="28"/>
        </w:rPr>
        <w:t xml:space="preserve"> </w:t>
      </w:r>
      <w:proofErr w:type="spellStart"/>
      <w:r w:rsidRPr="00E07E53">
        <w:rPr>
          <w:rFonts w:ascii="Times New Roman" w:eastAsia="Times New Roman CYR" w:hAnsi="Times New Roman" w:cs="Times New Roman"/>
          <w:sz w:val="28"/>
          <w:szCs w:val="28"/>
        </w:rPr>
        <w:t>және</w:t>
      </w:r>
      <w:proofErr w:type="spellEnd"/>
      <w:r w:rsidRPr="00E07E53">
        <w:rPr>
          <w:rFonts w:ascii="Times New Roman" w:eastAsia="Times New Roman CYR" w:hAnsi="Times New Roman" w:cs="Times New Roman"/>
          <w:sz w:val="28"/>
          <w:szCs w:val="28"/>
        </w:rPr>
        <w:t xml:space="preserve"> </w:t>
      </w:r>
      <w:proofErr w:type="spellStart"/>
      <w:r w:rsidRPr="00E07E53">
        <w:rPr>
          <w:rFonts w:ascii="Times New Roman" w:eastAsia="Times New Roman CYR" w:hAnsi="Times New Roman" w:cs="Times New Roman"/>
          <w:sz w:val="28"/>
          <w:szCs w:val="28"/>
        </w:rPr>
        <w:t>шектеусіз</w:t>
      </w:r>
      <w:proofErr w:type="spellEnd"/>
      <w:r w:rsidRPr="00E07E53">
        <w:rPr>
          <w:rFonts w:ascii="Times New Roman" w:eastAsia="Times New Roman CYR" w:hAnsi="Times New Roman" w:cs="Times New Roman"/>
          <w:sz w:val="28"/>
          <w:szCs w:val="28"/>
        </w:rPr>
        <w:t xml:space="preserve"> </w:t>
      </w:r>
      <w:proofErr w:type="spellStart"/>
      <w:r w:rsidRPr="00E07E53">
        <w:rPr>
          <w:rFonts w:ascii="Times New Roman" w:eastAsia="Times New Roman CYR" w:hAnsi="Times New Roman" w:cs="Times New Roman"/>
          <w:sz w:val="28"/>
          <w:szCs w:val="28"/>
        </w:rPr>
        <w:t>іске</w:t>
      </w:r>
      <w:proofErr w:type="spellEnd"/>
      <w:r w:rsidRPr="00E07E53">
        <w:rPr>
          <w:rFonts w:ascii="Times New Roman" w:eastAsia="Times New Roman CYR" w:hAnsi="Times New Roman" w:cs="Times New Roman"/>
          <w:sz w:val="28"/>
          <w:szCs w:val="28"/>
        </w:rPr>
        <w:t xml:space="preserve"> </w:t>
      </w:r>
      <w:proofErr w:type="spellStart"/>
      <w:r w:rsidRPr="00E07E53">
        <w:rPr>
          <w:rFonts w:ascii="Times New Roman" w:eastAsia="Times New Roman CYR" w:hAnsi="Times New Roman" w:cs="Times New Roman"/>
          <w:sz w:val="28"/>
          <w:szCs w:val="28"/>
        </w:rPr>
        <w:t>асыру</w:t>
      </w:r>
      <w:proofErr w:type="spellEnd"/>
      <w:r w:rsidRPr="00E07E53">
        <w:rPr>
          <w:rFonts w:ascii="Times New Roman" w:eastAsia="Times New Roman CYR" w:hAnsi="Times New Roman" w:cs="Times New Roman"/>
          <w:sz w:val="28"/>
          <w:szCs w:val="28"/>
        </w:rPr>
        <w:t xml:space="preserve"> </w:t>
      </w:r>
      <w:proofErr w:type="spellStart"/>
      <w:r w:rsidRPr="00E07E53">
        <w:rPr>
          <w:rFonts w:ascii="Times New Roman" w:eastAsia="Times New Roman CYR" w:hAnsi="Times New Roman" w:cs="Times New Roman"/>
          <w:sz w:val="28"/>
          <w:szCs w:val="28"/>
        </w:rPr>
        <w:t>мақсатында</w:t>
      </w:r>
      <w:proofErr w:type="spellEnd"/>
      <w:r w:rsidRPr="00E07E53">
        <w:rPr>
          <w:rFonts w:ascii="Times New Roman" w:eastAsia="Times New Roman CYR" w:hAnsi="Times New Roman" w:cs="Times New Roman"/>
          <w:sz w:val="28"/>
          <w:szCs w:val="28"/>
        </w:rPr>
        <w:t xml:space="preserve"> </w:t>
      </w:r>
      <w:proofErr w:type="spellStart"/>
      <w:r w:rsidRPr="00E07E53">
        <w:rPr>
          <w:rFonts w:ascii="Times New Roman" w:eastAsia="Times New Roman CYR" w:hAnsi="Times New Roman" w:cs="Times New Roman"/>
          <w:sz w:val="28"/>
          <w:szCs w:val="28"/>
        </w:rPr>
        <w:t>белгіленген</w:t>
      </w:r>
      <w:proofErr w:type="spellEnd"/>
      <w:r w:rsidRPr="00E07E53">
        <w:rPr>
          <w:rFonts w:ascii="Times New Roman" w:eastAsia="Times New Roman CYR" w:hAnsi="Times New Roman" w:cs="Times New Roman"/>
          <w:sz w:val="28"/>
          <w:szCs w:val="28"/>
        </w:rPr>
        <w:t xml:space="preserve"> </w:t>
      </w:r>
      <w:proofErr w:type="spellStart"/>
      <w:r w:rsidRPr="00E07E53">
        <w:rPr>
          <w:rFonts w:ascii="Times New Roman" w:eastAsia="Times New Roman CYR" w:hAnsi="Times New Roman" w:cs="Times New Roman"/>
          <w:sz w:val="28"/>
          <w:szCs w:val="28"/>
        </w:rPr>
        <w:t>құқықтық</w:t>
      </w:r>
      <w:proofErr w:type="spellEnd"/>
      <w:r w:rsidRPr="00E07E53">
        <w:rPr>
          <w:rFonts w:ascii="Times New Roman" w:eastAsia="Times New Roman CYR" w:hAnsi="Times New Roman" w:cs="Times New Roman"/>
          <w:sz w:val="28"/>
          <w:szCs w:val="28"/>
        </w:rPr>
        <w:t xml:space="preserve"> </w:t>
      </w:r>
      <w:proofErr w:type="spellStart"/>
      <w:r w:rsidRPr="00E07E53">
        <w:rPr>
          <w:rFonts w:ascii="Times New Roman" w:eastAsia="Times New Roman CYR" w:hAnsi="Times New Roman" w:cs="Times New Roman"/>
          <w:sz w:val="28"/>
          <w:szCs w:val="28"/>
        </w:rPr>
        <w:t>қатынастардың</w:t>
      </w:r>
      <w:proofErr w:type="spellEnd"/>
      <w:r w:rsidRPr="00E07E53">
        <w:rPr>
          <w:rFonts w:ascii="Times New Roman" w:eastAsia="Times New Roman CYR" w:hAnsi="Times New Roman" w:cs="Times New Roman"/>
          <w:sz w:val="28"/>
          <w:szCs w:val="28"/>
        </w:rPr>
        <w:t xml:space="preserve"> </w:t>
      </w:r>
      <w:proofErr w:type="spellStart"/>
      <w:r w:rsidRPr="00E07E53">
        <w:rPr>
          <w:rFonts w:ascii="Times New Roman" w:eastAsia="Times New Roman CYR" w:hAnsi="Times New Roman" w:cs="Times New Roman"/>
          <w:sz w:val="28"/>
          <w:szCs w:val="28"/>
        </w:rPr>
        <w:t>жиынтығын</w:t>
      </w:r>
      <w:proofErr w:type="spellEnd"/>
      <w:r w:rsidRPr="00E07E53">
        <w:rPr>
          <w:rFonts w:ascii="Times New Roman" w:eastAsia="Times New Roman CYR" w:hAnsi="Times New Roman" w:cs="Times New Roman"/>
          <w:sz w:val="28"/>
          <w:szCs w:val="28"/>
        </w:rPr>
        <w:t xml:space="preserve">" </w:t>
      </w:r>
      <w:proofErr w:type="spellStart"/>
      <w:r w:rsidRPr="00E07E53">
        <w:rPr>
          <w:rFonts w:ascii="Times New Roman" w:eastAsia="Times New Roman CYR" w:hAnsi="Times New Roman" w:cs="Times New Roman"/>
          <w:sz w:val="28"/>
          <w:szCs w:val="28"/>
        </w:rPr>
        <w:t>түсінуді</w:t>
      </w:r>
      <w:proofErr w:type="spellEnd"/>
      <w:r w:rsidRPr="00E07E53">
        <w:rPr>
          <w:rFonts w:ascii="Times New Roman" w:eastAsia="Times New Roman CYR" w:hAnsi="Times New Roman" w:cs="Times New Roman"/>
          <w:sz w:val="28"/>
          <w:szCs w:val="28"/>
        </w:rPr>
        <w:t xml:space="preserve"> </w:t>
      </w:r>
      <w:proofErr w:type="spellStart"/>
      <w:r w:rsidRPr="00E07E53">
        <w:rPr>
          <w:rFonts w:ascii="Times New Roman" w:eastAsia="Times New Roman CYR" w:hAnsi="Times New Roman" w:cs="Times New Roman"/>
          <w:sz w:val="28"/>
          <w:szCs w:val="28"/>
        </w:rPr>
        <w:t>ұсынады</w:t>
      </w:r>
      <w:proofErr w:type="spellEnd"/>
      <w:r w:rsidRPr="00E07E53">
        <w:rPr>
          <w:rFonts w:ascii="Times New Roman" w:eastAsia="Times New Roman CYR" w:hAnsi="Times New Roman" w:cs="Times New Roman"/>
          <w:sz w:val="28"/>
          <w:szCs w:val="28"/>
        </w:rPr>
        <w:t xml:space="preserve"> [1</w:t>
      </w:r>
      <w:r w:rsidR="000D24CF">
        <w:rPr>
          <w:rFonts w:ascii="Times New Roman" w:eastAsia="Times New Roman CYR" w:hAnsi="Times New Roman" w:cs="Times New Roman"/>
          <w:sz w:val="28"/>
          <w:szCs w:val="28"/>
          <w:lang w:val="kk-KZ"/>
        </w:rPr>
        <w:t>1</w:t>
      </w:r>
      <w:r w:rsidR="00B66868" w:rsidRPr="00B66868">
        <w:rPr>
          <w:rFonts w:ascii="Times New Roman" w:eastAsia="Times New Roman CYR" w:hAnsi="Times New Roman" w:cs="Times New Roman"/>
          <w:sz w:val="28"/>
          <w:szCs w:val="28"/>
        </w:rPr>
        <w:t>4</w:t>
      </w:r>
      <w:r w:rsidRPr="00E07E53">
        <w:rPr>
          <w:rFonts w:ascii="Times New Roman" w:eastAsia="Times New Roman CYR" w:hAnsi="Times New Roman" w:cs="Times New Roman"/>
          <w:sz w:val="28"/>
          <w:szCs w:val="28"/>
        </w:rPr>
        <w:t>, 57</w:t>
      </w:r>
      <w:r w:rsidR="000D24CF">
        <w:rPr>
          <w:rFonts w:ascii="Times New Roman" w:eastAsia="Times New Roman CYR" w:hAnsi="Times New Roman" w:cs="Times New Roman"/>
          <w:sz w:val="28"/>
          <w:szCs w:val="28"/>
          <w:lang w:val="kk-KZ"/>
        </w:rPr>
        <w:t xml:space="preserve"> </w:t>
      </w:r>
      <w:r w:rsidRPr="00E07E53">
        <w:rPr>
          <w:rFonts w:ascii="Times New Roman" w:eastAsia="Times New Roman CYR" w:hAnsi="Times New Roman" w:cs="Times New Roman"/>
          <w:sz w:val="28"/>
          <w:szCs w:val="28"/>
        </w:rPr>
        <w:t>б</w:t>
      </w:r>
      <w:r w:rsidR="000D24CF">
        <w:rPr>
          <w:rFonts w:ascii="Times New Roman" w:eastAsia="Times New Roman CYR" w:hAnsi="Times New Roman" w:cs="Times New Roman"/>
          <w:sz w:val="28"/>
          <w:szCs w:val="28"/>
          <w:lang w:val="kk-KZ"/>
        </w:rPr>
        <w:t>.</w:t>
      </w:r>
      <w:r w:rsidRPr="00E07E53">
        <w:rPr>
          <w:rFonts w:ascii="Times New Roman" w:eastAsia="Times New Roman CYR" w:hAnsi="Times New Roman" w:cs="Times New Roman"/>
          <w:sz w:val="28"/>
          <w:szCs w:val="28"/>
        </w:rPr>
        <w:t>].</w:t>
      </w:r>
    </w:p>
    <w:p w14:paraId="53DA624F" w14:textId="77777777" w:rsidR="000D24CF" w:rsidRDefault="00A730ED" w:rsidP="00EA384F">
      <w:pPr>
        <w:spacing w:after="0" w:line="240" w:lineRule="auto"/>
        <w:ind w:firstLine="708"/>
        <w:jc w:val="both"/>
        <w:rPr>
          <w:rFonts w:ascii="Times New Roman" w:eastAsia="Times New Roman CYR" w:hAnsi="Times New Roman" w:cs="Times New Roman"/>
          <w:sz w:val="28"/>
          <w:szCs w:val="28"/>
        </w:rPr>
      </w:pPr>
      <w:proofErr w:type="spellStart"/>
      <w:r w:rsidRPr="00E07E53">
        <w:rPr>
          <w:rFonts w:ascii="Times New Roman" w:eastAsia="Times New Roman CYR" w:hAnsi="Times New Roman" w:cs="Times New Roman"/>
          <w:sz w:val="28"/>
          <w:szCs w:val="28"/>
        </w:rPr>
        <w:t>Сонымен</w:t>
      </w:r>
      <w:proofErr w:type="spellEnd"/>
      <w:r w:rsidRPr="00E07E53">
        <w:rPr>
          <w:rFonts w:ascii="Times New Roman" w:eastAsia="Times New Roman CYR" w:hAnsi="Times New Roman" w:cs="Times New Roman"/>
          <w:sz w:val="28"/>
          <w:szCs w:val="28"/>
        </w:rPr>
        <w:t xml:space="preserve"> </w:t>
      </w:r>
      <w:proofErr w:type="spellStart"/>
      <w:r w:rsidRPr="00E07E53">
        <w:rPr>
          <w:rFonts w:ascii="Times New Roman" w:eastAsia="Times New Roman CYR" w:hAnsi="Times New Roman" w:cs="Times New Roman"/>
          <w:sz w:val="28"/>
          <w:szCs w:val="28"/>
        </w:rPr>
        <w:t>бірге</w:t>
      </w:r>
      <w:proofErr w:type="spellEnd"/>
      <w:r w:rsidRPr="00E07E53">
        <w:rPr>
          <w:rFonts w:ascii="Times New Roman" w:eastAsia="Times New Roman CYR" w:hAnsi="Times New Roman" w:cs="Times New Roman"/>
          <w:sz w:val="28"/>
          <w:szCs w:val="28"/>
        </w:rPr>
        <w:t xml:space="preserve">, </w:t>
      </w:r>
      <w:proofErr w:type="spellStart"/>
      <w:r w:rsidRPr="00E07E53">
        <w:rPr>
          <w:rFonts w:ascii="Times New Roman" w:eastAsia="Times New Roman CYR" w:hAnsi="Times New Roman" w:cs="Times New Roman"/>
          <w:sz w:val="28"/>
          <w:szCs w:val="28"/>
        </w:rPr>
        <w:t>билік</w:t>
      </w:r>
      <w:proofErr w:type="spellEnd"/>
      <w:r w:rsidRPr="00E07E53">
        <w:rPr>
          <w:rFonts w:ascii="Times New Roman" w:eastAsia="Times New Roman CYR" w:hAnsi="Times New Roman" w:cs="Times New Roman"/>
          <w:sz w:val="28"/>
          <w:szCs w:val="28"/>
        </w:rPr>
        <w:t xml:space="preserve"> </w:t>
      </w:r>
      <w:proofErr w:type="spellStart"/>
      <w:r w:rsidRPr="00E07E53">
        <w:rPr>
          <w:rFonts w:ascii="Times New Roman" w:eastAsia="Times New Roman CYR" w:hAnsi="Times New Roman" w:cs="Times New Roman"/>
          <w:sz w:val="28"/>
          <w:szCs w:val="28"/>
        </w:rPr>
        <w:t>органдары</w:t>
      </w:r>
      <w:proofErr w:type="spellEnd"/>
      <w:r w:rsidRPr="00E07E53">
        <w:rPr>
          <w:rFonts w:ascii="Times New Roman" w:eastAsia="Times New Roman CYR" w:hAnsi="Times New Roman" w:cs="Times New Roman"/>
          <w:sz w:val="28"/>
          <w:szCs w:val="28"/>
        </w:rPr>
        <w:t xml:space="preserve"> мен </w:t>
      </w:r>
      <w:proofErr w:type="spellStart"/>
      <w:r w:rsidRPr="00E07E53">
        <w:rPr>
          <w:rFonts w:ascii="Times New Roman" w:eastAsia="Times New Roman CYR" w:hAnsi="Times New Roman" w:cs="Times New Roman"/>
          <w:sz w:val="28"/>
          <w:szCs w:val="28"/>
        </w:rPr>
        <w:t>олардың</w:t>
      </w:r>
      <w:proofErr w:type="spellEnd"/>
      <w:r w:rsidRPr="00E07E53">
        <w:rPr>
          <w:rFonts w:ascii="Times New Roman" w:eastAsia="Times New Roman CYR" w:hAnsi="Times New Roman" w:cs="Times New Roman"/>
          <w:sz w:val="28"/>
          <w:szCs w:val="28"/>
        </w:rPr>
        <w:t xml:space="preserve"> </w:t>
      </w:r>
      <w:proofErr w:type="spellStart"/>
      <w:r w:rsidRPr="00E07E53">
        <w:rPr>
          <w:rFonts w:ascii="Times New Roman" w:eastAsia="Times New Roman CYR" w:hAnsi="Times New Roman" w:cs="Times New Roman"/>
          <w:sz w:val="28"/>
          <w:szCs w:val="28"/>
        </w:rPr>
        <w:t>лауазымды</w:t>
      </w:r>
      <w:proofErr w:type="spellEnd"/>
      <w:r w:rsidRPr="00E07E53">
        <w:rPr>
          <w:rFonts w:ascii="Times New Roman" w:eastAsia="Times New Roman CYR" w:hAnsi="Times New Roman" w:cs="Times New Roman"/>
          <w:sz w:val="28"/>
          <w:szCs w:val="28"/>
        </w:rPr>
        <w:t xml:space="preserve"> </w:t>
      </w:r>
      <w:proofErr w:type="spellStart"/>
      <w:r w:rsidRPr="00E07E53">
        <w:rPr>
          <w:rFonts w:ascii="Times New Roman" w:eastAsia="Times New Roman CYR" w:hAnsi="Times New Roman" w:cs="Times New Roman"/>
          <w:sz w:val="28"/>
          <w:szCs w:val="28"/>
        </w:rPr>
        <w:t>адамдары</w:t>
      </w:r>
      <w:proofErr w:type="spellEnd"/>
      <w:r w:rsidRPr="00E07E53">
        <w:rPr>
          <w:rFonts w:ascii="Times New Roman" w:eastAsia="Times New Roman CYR" w:hAnsi="Times New Roman" w:cs="Times New Roman"/>
          <w:sz w:val="28"/>
          <w:szCs w:val="28"/>
        </w:rPr>
        <w:t xml:space="preserve"> </w:t>
      </w:r>
      <w:proofErr w:type="spellStart"/>
      <w:r w:rsidRPr="00E07E53">
        <w:rPr>
          <w:rFonts w:ascii="Times New Roman" w:eastAsia="Times New Roman CYR" w:hAnsi="Times New Roman" w:cs="Times New Roman"/>
          <w:sz w:val="28"/>
          <w:szCs w:val="28"/>
        </w:rPr>
        <w:t>мемлекеттің</w:t>
      </w:r>
      <w:proofErr w:type="spellEnd"/>
      <w:r w:rsidRPr="00E07E53">
        <w:rPr>
          <w:rFonts w:ascii="Times New Roman" w:eastAsia="Times New Roman CYR" w:hAnsi="Times New Roman" w:cs="Times New Roman"/>
          <w:sz w:val="28"/>
          <w:szCs w:val="28"/>
        </w:rPr>
        <w:t xml:space="preserve"> </w:t>
      </w:r>
      <w:proofErr w:type="spellStart"/>
      <w:r w:rsidRPr="00E07E53">
        <w:rPr>
          <w:rFonts w:ascii="Times New Roman" w:eastAsia="Times New Roman CYR" w:hAnsi="Times New Roman" w:cs="Times New Roman"/>
          <w:sz w:val="28"/>
          <w:szCs w:val="28"/>
        </w:rPr>
        <w:t>барлық</w:t>
      </w:r>
      <w:proofErr w:type="spellEnd"/>
      <w:r w:rsidRPr="00E07E53">
        <w:rPr>
          <w:rFonts w:ascii="Times New Roman" w:eastAsia="Times New Roman CYR" w:hAnsi="Times New Roman" w:cs="Times New Roman"/>
          <w:sz w:val="28"/>
          <w:szCs w:val="28"/>
        </w:rPr>
        <w:t xml:space="preserve"> </w:t>
      </w:r>
      <w:proofErr w:type="spellStart"/>
      <w:r w:rsidRPr="00E07E53">
        <w:rPr>
          <w:rFonts w:ascii="Times New Roman" w:eastAsia="Times New Roman CYR" w:hAnsi="Times New Roman" w:cs="Times New Roman"/>
          <w:sz w:val="28"/>
          <w:szCs w:val="28"/>
        </w:rPr>
        <w:t>функцияларын</w:t>
      </w:r>
      <w:proofErr w:type="spellEnd"/>
      <w:r w:rsidRPr="00E07E53">
        <w:rPr>
          <w:rFonts w:ascii="Times New Roman" w:eastAsia="Times New Roman CYR" w:hAnsi="Times New Roman" w:cs="Times New Roman"/>
          <w:sz w:val="28"/>
          <w:szCs w:val="28"/>
        </w:rPr>
        <w:t xml:space="preserve"> </w:t>
      </w:r>
      <w:proofErr w:type="spellStart"/>
      <w:r w:rsidRPr="00E07E53">
        <w:rPr>
          <w:rFonts w:ascii="Times New Roman" w:eastAsia="Times New Roman CYR" w:hAnsi="Times New Roman" w:cs="Times New Roman"/>
          <w:sz w:val="28"/>
          <w:szCs w:val="28"/>
        </w:rPr>
        <w:t>дербес</w:t>
      </w:r>
      <w:proofErr w:type="spellEnd"/>
      <w:r w:rsidRPr="00E07E53">
        <w:rPr>
          <w:rFonts w:ascii="Times New Roman" w:eastAsia="Times New Roman CYR" w:hAnsi="Times New Roman" w:cs="Times New Roman"/>
          <w:sz w:val="28"/>
          <w:szCs w:val="28"/>
        </w:rPr>
        <w:t xml:space="preserve"> </w:t>
      </w:r>
      <w:proofErr w:type="spellStart"/>
      <w:r w:rsidRPr="00E07E53">
        <w:rPr>
          <w:rFonts w:ascii="Times New Roman" w:eastAsia="Times New Roman CYR" w:hAnsi="Times New Roman" w:cs="Times New Roman"/>
          <w:sz w:val="28"/>
          <w:szCs w:val="28"/>
        </w:rPr>
        <w:t>орындай</w:t>
      </w:r>
      <w:proofErr w:type="spellEnd"/>
      <w:r w:rsidRPr="00E07E53">
        <w:rPr>
          <w:rFonts w:ascii="Times New Roman" w:eastAsia="Times New Roman CYR" w:hAnsi="Times New Roman" w:cs="Times New Roman"/>
          <w:sz w:val="28"/>
          <w:szCs w:val="28"/>
        </w:rPr>
        <w:t xml:space="preserve"> </w:t>
      </w:r>
      <w:proofErr w:type="spellStart"/>
      <w:r w:rsidRPr="00E07E53">
        <w:rPr>
          <w:rFonts w:ascii="Times New Roman" w:eastAsia="Times New Roman CYR" w:hAnsi="Times New Roman" w:cs="Times New Roman"/>
          <w:sz w:val="28"/>
          <w:szCs w:val="28"/>
        </w:rPr>
        <w:t>алмайды</w:t>
      </w:r>
      <w:proofErr w:type="spellEnd"/>
      <w:r w:rsidRPr="00E07E53">
        <w:rPr>
          <w:rFonts w:ascii="Times New Roman" w:eastAsia="Times New Roman CYR" w:hAnsi="Times New Roman" w:cs="Times New Roman"/>
          <w:sz w:val="28"/>
          <w:szCs w:val="28"/>
        </w:rPr>
        <w:t xml:space="preserve">. </w:t>
      </w:r>
      <w:proofErr w:type="spellStart"/>
      <w:r w:rsidRPr="00E07E53">
        <w:rPr>
          <w:rFonts w:ascii="Times New Roman" w:eastAsia="Times New Roman CYR" w:hAnsi="Times New Roman" w:cs="Times New Roman"/>
          <w:sz w:val="28"/>
          <w:szCs w:val="28"/>
        </w:rPr>
        <w:t>Белгілі</w:t>
      </w:r>
      <w:proofErr w:type="spellEnd"/>
      <w:r w:rsidRPr="00E07E53">
        <w:rPr>
          <w:rFonts w:ascii="Times New Roman" w:eastAsia="Times New Roman CYR" w:hAnsi="Times New Roman" w:cs="Times New Roman"/>
          <w:sz w:val="28"/>
          <w:szCs w:val="28"/>
        </w:rPr>
        <w:t xml:space="preserve"> </w:t>
      </w:r>
      <w:proofErr w:type="spellStart"/>
      <w:r w:rsidRPr="00E07E53">
        <w:rPr>
          <w:rFonts w:ascii="Times New Roman" w:eastAsia="Times New Roman CYR" w:hAnsi="Times New Roman" w:cs="Times New Roman"/>
          <w:sz w:val="28"/>
          <w:szCs w:val="28"/>
        </w:rPr>
        <w:t>жайт</w:t>
      </w:r>
      <w:proofErr w:type="spellEnd"/>
      <w:r w:rsidRPr="00E07E53">
        <w:rPr>
          <w:rFonts w:ascii="Times New Roman" w:eastAsia="Times New Roman CYR" w:hAnsi="Times New Roman" w:cs="Times New Roman"/>
          <w:sz w:val="28"/>
          <w:szCs w:val="28"/>
        </w:rPr>
        <w:t xml:space="preserve">, </w:t>
      </w:r>
      <w:proofErr w:type="spellStart"/>
      <w:r w:rsidRPr="00E07E53">
        <w:rPr>
          <w:rFonts w:ascii="Times New Roman" w:eastAsia="Times New Roman CYR" w:hAnsi="Times New Roman" w:cs="Times New Roman"/>
          <w:sz w:val="28"/>
          <w:szCs w:val="28"/>
        </w:rPr>
        <w:t>бірқатар</w:t>
      </w:r>
      <w:proofErr w:type="spellEnd"/>
      <w:r w:rsidRPr="00E07E53">
        <w:rPr>
          <w:rFonts w:ascii="Times New Roman" w:eastAsia="Times New Roman CYR" w:hAnsi="Times New Roman" w:cs="Times New Roman"/>
          <w:sz w:val="28"/>
          <w:szCs w:val="28"/>
        </w:rPr>
        <w:t xml:space="preserve"> </w:t>
      </w:r>
      <w:proofErr w:type="spellStart"/>
      <w:r w:rsidRPr="00E07E53">
        <w:rPr>
          <w:rFonts w:ascii="Times New Roman" w:eastAsia="Times New Roman CYR" w:hAnsi="Times New Roman" w:cs="Times New Roman"/>
          <w:sz w:val="28"/>
          <w:szCs w:val="28"/>
        </w:rPr>
        <w:t>мәселелерді</w:t>
      </w:r>
      <w:proofErr w:type="spellEnd"/>
      <w:r w:rsidRPr="00E07E53">
        <w:rPr>
          <w:rFonts w:ascii="Times New Roman" w:eastAsia="Times New Roman CYR" w:hAnsi="Times New Roman" w:cs="Times New Roman"/>
          <w:sz w:val="28"/>
          <w:szCs w:val="28"/>
        </w:rPr>
        <w:t xml:space="preserve"> </w:t>
      </w:r>
      <w:proofErr w:type="spellStart"/>
      <w:r w:rsidRPr="00E07E53">
        <w:rPr>
          <w:rFonts w:ascii="Times New Roman" w:eastAsia="Times New Roman CYR" w:hAnsi="Times New Roman" w:cs="Times New Roman"/>
          <w:sz w:val="28"/>
          <w:szCs w:val="28"/>
        </w:rPr>
        <w:t>шешу</w:t>
      </w:r>
      <w:proofErr w:type="spellEnd"/>
      <w:r w:rsidRPr="00E07E53">
        <w:rPr>
          <w:rFonts w:ascii="Times New Roman" w:eastAsia="Times New Roman CYR" w:hAnsi="Times New Roman" w:cs="Times New Roman"/>
          <w:sz w:val="28"/>
          <w:szCs w:val="28"/>
        </w:rPr>
        <w:t xml:space="preserve"> </w:t>
      </w:r>
      <w:proofErr w:type="spellStart"/>
      <w:r w:rsidRPr="00E07E53">
        <w:rPr>
          <w:rFonts w:ascii="Times New Roman" w:eastAsia="Times New Roman CYR" w:hAnsi="Times New Roman" w:cs="Times New Roman"/>
          <w:sz w:val="28"/>
          <w:szCs w:val="28"/>
        </w:rPr>
        <w:t>үшін</w:t>
      </w:r>
      <w:proofErr w:type="spellEnd"/>
      <w:r w:rsidRPr="00E07E53">
        <w:rPr>
          <w:rFonts w:ascii="Times New Roman" w:eastAsia="Times New Roman CYR" w:hAnsi="Times New Roman" w:cs="Times New Roman"/>
          <w:sz w:val="28"/>
          <w:szCs w:val="28"/>
        </w:rPr>
        <w:t xml:space="preserve"> </w:t>
      </w:r>
      <w:proofErr w:type="spellStart"/>
      <w:r w:rsidRPr="00E07E53">
        <w:rPr>
          <w:rFonts w:ascii="Times New Roman" w:eastAsia="Times New Roman CYR" w:hAnsi="Times New Roman" w:cs="Times New Roman"/>
          <w:sz w:val="28"/>
          <w:szCs w:val="28"/>
        </w:rPr>
        <w:t>түрлі</w:t>
      </w:r>
      <w:proofErr w:type="spellEnd"/>
      <w:r w:rsidRPr="00E07E53">
        <w:rPr>
          <w:rFonts w:ascii="Times New Roman" w:eastAsia="Times New Roman CYR" w:hAnsi="Times New Roman" w:cs="Times New Roman"/>
          <w:sz w:val="28"/>
          <w:szCs w:val="28"/>
        </w:rPr>
        <w:t xml:space="preserve"> </w:t>
      </w:r>
      <w:proofErr w:type="spellStart"/>
      <w:r w:rsidRPr="00E07E53">
        <w:rPr>
          <w:rFonts w:ascii="Times New Roman" w:eastAsia="Times New Roman CYR" w:hAnsi="Times New Roman" w:cs="Times New Roman"/>
          <w:sz w:val="28"/>
          <w:szCs w:val="28"/>
        </w:rPr>
        <w:t>ұйымдар</w:t>
      </w:r>
      <w:proofErr w:type="spellEnd"/>
      <w:r w:rsidRPr="00E07E53">
        <w:rPr>
          <w:rFonts w:ascii="Times New Roman" w:eastAsia="Times New Roman CYR" w:hAnsi="Times New Roman" w:cs="Times New Roman"/>
          <w:sz w:val="28"/>
          <w:szCs w:val="28"/>
        </w:rPr>
        <w:t xml:space="preserve"> мен </w:t>
      </w:r>
      <w:proofErr w:type="spellStart"/>
      <w:r w:rsidRPr="00E07E53">
        <w:rPr>
          <w:rFonts w:ascii="Times New Roman" w:eastAsia="Times New Roman CYR" w:hAnsi="Times New Roman" w:cs="Times New Roman"/>
          <w:sz w:val="28"/>
          <w:szCs w:val="28"/>
        </w:rPr>
        <w:t>мекемелер</w:t>
      </w:r>
      <w:proofErr w:type="spellEnd"/>
      <w:r w:rsidRPr="00E07E53">
        <w:rPr>
          <w:rFonts w:ascii="Times New Roman" w:eastAsia="Times New Roman CYR" w:hAnsi="Times New Roman" w:cs="Times New Roman"/>
          <w:sz w:val="28"/>
          <w:szCs w:val="28"/>
        </w:rPr>
        <w:t xml:space="preserve"> </w:t>
      </w:r>
      <w:proofErr w:type="spellStart"/>
      <w:r w:rsidRPr="00E07E53">
        <w:rPr>
          <w:rFonts w:ascii="Times New Roman" w:eastAsia="Times New Roman CYR" w:hAnsi="Times New Roman" w:cs="Times New Roman"/>
          <w:sz w:val="28"/>
          <w:szCs w:val="28"/>
        </w:rPr>
        <w:t>құрылуда</w:t>
      </w:r>
      <w:proofErr w:type="spellEnd"/>
      <w:r w:rsidRPr="00E07E53">
        <w:rPr>
          <w:rFonts w:ascii="Times New Roman" w:eastAsia="Times New Roman CYR" w:hAnsi="Times New Roman" w:cs="Times New Roman"/>
          <w:sz w:val="28"/>
          <w:szCs w:val="28"/>
        </w:rPr>
        <w:t xml:space="preserve">.  </w:t>
      </w:r>
      <w:proofErr w:type="spellStart"/>
      <w:r w:rsidRPr="00E07E53">
        <w:rPr>
          <w:rFonts w:ascii="Times New Roman" w:eastAsia="Times New Roman CYR" w:hAnsi="Times New Roman" w:cs="Times New Roman"/>
          <w:sz w:val="28"/>
          <w:szCs w:val="28"/>
        </w:rPr>
        <w:t>Атап</w:t>
      </w:r>
      <w:proofErr w:type="spellEnd"/>
      <w:r w:rsidRPr="00E07E53">
        <w:rPr>
          <w:rFonts w:ascii="Times New Roman" w:eastAsia="Times New Roman CYR" w:hAnsi="Times New Roman" w:cs="Times New Roman"/>
          <w:sz w:val="28"/>
          <w:szCs w:val="28"/>
        </w:rPr>
        <w:t xml:space="preserve"> </w:t>
      </w:r>
      <w:proofErr w:type="spellStart"/>
      <w:r w:rsidRPr="00E07E53">
        <w:rPr>
          <w:rFonts w:ascii="Times New Roman" w:eastAsia="Times New Roman CYR" w:hAnsi="Times New Roman" w:cs="Times New Roman"/>
          <w:sz w:val="28"/>
          <w:szCs w:val="28"/>
        </w:rPr>
        <w:t>айтқанда</w:t>
      </w:r>
      <w:proofErr w:type="spellEnd"/>
      <w:r w:rsidRPr="00E07E53">
        <w:rPr>
          <w:rFonts w:ascii="Times New Roman" w:eastAsia="Times New Roman CYR" w:hAnsi="Times New Roman" w:cs="Times New Roman"/>
          <w:sz w:val="28"/>
          <w:szCs w:val="28"/>
        </w:rPr>
        <w:t xml:space="preserve">, </w:t>
      </w:r>
      <w:proofErr w:type="spellStart"/>
      <w:r w:rsidRPr="00E07E53">
        <w:rPr>
          <w:rFonts w:ascii="Times New Roman" w:eastAsia="Times New Roman CYR" w:hAnsi="Times New Roman" w:cs="Times New Roman"/>
          <w:sz w:val="28"/>
          <w:szCs w:val="28"/>
        </w:rPr>
        <w:t>егер</w:t>
      </w:r>
      <w:proofErr w:type="spellEnd"/>
      <w:r w:rsidRPr="00E07E53">
        <w:rPr>
          <w:rFonts w:ascii="Times New Roman" w:eastAsia="Times New Roman CYR" w:hAnsi="Times New Roman" w:cs="Times New Roman"/>
          <w:sz w:val="28"/>
          <w:szCs w:val="28"/>
        </w:rPr>
        <w:t xml:space="preserve"> </w:t>
      </w:r>
      <w:proofErr w:type="spellStart"/>
      <w:r w:rsidRPr="00E07E53">
        <w:rPr>
          <w:rFonts w:ascii="Times New Roman" w:eastAsia="Times New Roman CYR" w:hAnsi="Times New Roman" w:cs="Times New Roman"/>
          <w:sz w:val="28"/>
          <w:szCs w:val="28"/>
        </w:rPr>
        <w:t>қандай</w:t>
      </w:r>
      <w:proofErr w:type="spellEnd"/>
      <w:r w:rsidRPr="00E07E53">
        <w:rPr>
          <w:rFonts w:ascii="Times New Roman" w:eastAsia="Times New Roman CYR" w:hAnsi="Times New Roman" w:cs="Times New Roman"/>
          <w:sz w:val="28"/>
          <w:szCs w:val="28"/>
        </w:rPr>
        <w:t xml:space="preserve"> да </w:t>
      </w:r>
      <w:proofErr w:type="spellStart"/>
      <w:r w:rsidRPr="00E07E53">
        <w:rPr>
          <w:rFonts w:ascii="Times New Roman" w:eastAsia="Times New Roman CYR" w:hAnsi="Times New Roman" w:cs="Times New Roman"/>
          <w:sz w:val="28"/>
          <w:szCs w:val="28"/>
        </w:rPr>
        <w:t>бір</w:t>
      </w:r>
      <w:proofErr w:type="spellEnd"/>
      <w:r w:rsidRPr="00E07E53">
        <w:rPr>
          <w:rFonts w:ascii="Times New Roman" w:eastAsia="Times New Roman CYR" w:hAnsi="Times New Roman" w:cs="Times New Roman"/>
          <w:sz w:val="28"/>
          <w:szCs w:val="28"/>
        </w:rPr>
        <w:t xml:space="preserve"> </w:t>
      </w:r>
      <w:proofErr w:type="spellStart"/>
      <w:r w:rsidRPr="00E07E53">
        <w:rPr>
          <w:rFonts w:ascii="Times New Roman" w:eastAsia="Times New Roman CYR" w:hAnsi="Times New Roman" w:cs="Times New Roman"/>
          <w:sz w:val="28"/>
          <w:szCs w:val="28"/>
        </w:rPr>
        <w:t>себептермен</w:t>
      </w:r>
      <w:proofErr w:type="spellEnd"/>
      <w:r w:rsidRPr="00E07E53">
        <w:rPr>
          <w:rFonts w:ascii="Times New Roman" w:eastAsia="Times New Roman CYR" w:hAnsi="Times New Roman" w:cs="Times New Roman"/>
          <w:sz w:val="28"/>
          <w:szCs w:val="28"/>
        </w:rPr>
        <w:t xml:space="preserve"> </w:t>
      </w:r>
      <w:proofErr w:type="spellStart"/>
      <w:r w:rsidRPr="00E07E53">
        <w:rPr>
          <w:rFonts w:ascii="Times New Roman" w:eastAsia="Times New Roman CYR" w:hAnsi="Times New Roman" w:cs="Times New Roman"/>
          <w:sz w:val="28"/>
          <w:szCs w:val="28"/>
        </w:rPr>
        <w:t>баланың</w:t>
      </w:r>
      <w:proofErr w:type="spellEnd"/>
      <w:r w:rsidRPr="00E07E53">
        <w:rPr>
          <w:rFonts w:ascii="Times New Roman" w:eastAsia="Times New Roman CYR" w:hAnsi="Times New Roman" w:cs="Times New Roman"/>
          <w:sz w:val="28"/>
          <w:szCs w:val="28"/>
        </w:rPr>
        <w:t xml:space="preserve"> </w:t>
      </w:r>
      <w:proofErr w:type="spellStart"/>
      <w:r w:rsidRPr="00E07E53">
        <w:rPr>
          <w:rFonts w:ascii="Times New Roman" w:eastAsia="Times New Roman CYR" w:hAnsi="Times New Roman" w:cs="Times New Roman"/>
          <w:sz w:val="28"/>
          <w:szCs w:val="28"/>
        </w:rPr>
        <w:t>ата-анасы</w:t>
      </w:r>
      <w:proofErr w:type="spellEnd"/>
      <w:r w:rsidRPr="00E07E53">
        <w:rPr>
          <w:rFonts w:ascii="Times New Roman" w:eastAsia="Times New Roman CYR" w:hAnsi="Times New Roman" w:cs="Times New Roman"/>
          <w:sz w:val="28"/>
          <w:szCs w:val="28"/>
        </w:rPr>
        <w:t xml:space="preserve"> </w:t>
      </w:r>
      <w:proofErr w:type="spellStart"/>
      <w:r w:rsidRPr="00E07E53">
        <w:rPr>
          <w:rFonts w:ascii="Times New Roman" w:eastAsia="Times New Roman CYR" w:hAnsi="Times New Roman" w:cs="Times New Roman"/>
          <w:sz w:val="28"/>
          <w:szCs w:val="28"/>
        </w:rPr>
        <w:t>болмаса</w:t>
      </w:r>
      <w:proofErr w:type="spellEnd"/>
      <w:r w:rsidRPr="00E07E53">
        <w:rPr>
          <w:rFonts w:ascii="Times New Roman" w:eastAsia="Times New Roman CYR" w:hAnsi="Times New Roman" w:cs="Times New Roman"/>
          <w:sz w:val="28"/>
          <w:szCs w:val="28"/>
        </w:rPr>
        <w:t xml:space="preserve">, </w:t>
      </w:r>
      <w:proofErr w:type="spellStart"/>
      <w:r w:rsidRPr="00E07E53">
        <w:rPr>
          <w:rFonts w:ascii="Times New Roman" w:eastAsia="Times New Roman CYR" w:hAnsi="Times New Roman" w:cs="Times New Roman"/>
          <w:sz w:val="28"/>
          <w:szCs w:val="28"/>
        </w:rPr>
        <w:t>онда</w:t>
      </w:r>
      <w:proofErr w:type="spellEnd"/>
      <w:r w:rsidRPr="00E07E53">
        <w:rPr>
          <w:rFonts w:ascii="Times New Roman" w:eastAsia="Times New Roman CYR" w:hAnsi="Times New Roman" w:cs="Times New Roman"/>
          <w:sz w:val="28"/>
          <w:szCs w:val="28"/>
        </w:rPr>
        <w:t xml:space="preserve"> </w:t>
      </w:r>
      <w:proofErr w:type="spellStart"/>
      <w:r w:rsidRPr="00E07E53">
        <w:rPr>
          <w:rFonts w:ascii="Times New Roman" w:eastAsia="Times New Roman CYR" w:hAnsi="Times New Roman" w:cs="Times New Roman"/>
          <w:sz w:val="28"/>
          <w:szCs w:val="28"/>
        </w:rPr>
        <w:t>мемлекет</w:t>
      </w:r>
      <w:proofErr w:type="spellEnd"/>
      <w:r w:rsidRPr="00E07E53">
        <w:rPr>
          <w:rFonts w:ascii="Times New Roman" w:eastAsia="Times New Roman CYR" w:hAnsi="Times New Roman" w:cs="Times New Roman"/>
          <w:sz w:val="28"/>
          <w:szCs w:val="28"/>
        </w:rPr>
        <w:t xml:space="preserve"> </w:t>
      </w:r>
      <w:proofErr w:type="spellStart"/>
      <w:r w:rsidRPr="00E07E53">
        <w:rPr>
          <w:rFonts w:ascii="Times New Roman" w:eastAsia="Times New Roman CYR" w:hAnsi="Times New Roman" w:cs="Times New Roman"/>
          <w:sz w:val="28"/>
          <w:szCs w:val="28"/>
        </w:rPr>
        <w:t>олардың</w:t>
      </w:r>
      <w:proofErr w:type="spellEnd"/>
      <w:r w:rsidRPr="00E07E53">
        <w:rPr>
          <w:rFonts w:ascii="Times New Roman" w:eastAsia="Times New Roman CYR" w:hAnsi="Times New Roman" w:cs="Times New Roman"/>
          <w:sz w:val="28"/>
          <w:szCs w:val="28"/>
        </w:rPr>
        <w:t xml:space="preserve"> </w:t>
      </w:r>
      <w:proofErr w:type="spellStart"/>
      <w:r w:rsidRPr="00E07E53">
        <w:rPr>
          <w:rFonts w:ascii="Times New Roman" w:eastAsia="Times New Roman CYR" w:hAnsi="Times New Roman" w:cs="Times New Roman"/>
          <w:sz w:val="28"/>
          <w:szCs w:val="28"/>
        </w:rPr>
        <w:t>міндеттерін</w:t>
      </w:r>
      <w:proofErr w:type="spellEnd"/>
      <w:r w:rsidRPr="00E07E53">
        <w:rPr>
          <w:rFonts w:ascii="Times New Roman" w:eastAsia="Times New Roman CYR" w:hAnsi="Times New Roman" w:cs="Times New Roman"/>
          <w:sz w:val="28"/>
          <w:szCs w:val="28"/>
        </w:rPr>
        <w:t xml:space="preserve"> </w:t>
      </w:r>
      <w:proofErr w:type="spellStart"/>
      <w:r w:rsidRPr="00E07E53">
        <w:rPr>
          <w:rFonts w:ascii="Times New Roman" w:eastAsia="Times New Roman CYR" w:hAnsi="Times New Roman" w:cs="Times New Roman"/>
          <w:sz w:val="28"/>
          <w:szCs w:val="28"/>
        </w:rPr>
        <w:t>өз</w:t>
      </w:r>
      <w:proofErr w:type="spellEnd"/>
      <w:r w:rsidRPr="00E07E53">
        <w:rPr>
          <w:rFonts w:ascii="Times New Roman" w:eastAsia="Times New Roman CYR" w:hAnsi="Times New Roman" w:cs="Times New Roman"/>
          <w:sz w:val="28"/>
          <w:szCs w:val="28"/>
        </w:rPr>
        <w:t xml:space="preserve"> </w:t>
      </w:r>
      <w:proofErr w:type="spellStart"/>
      <w:r w:rsidRPr="00E07E53">
        <w:rPr>
          <w:rFonts w:ascii="Times New Roman" w:eastAsia="Times New Roman CYR" w:hAnsi="Times New Roman" w:cs="Times New Roman"/>
          <w:sz w:val="28"/>
          <w:szCs w:val="28"/>
        </w:rPr>
        <w:t>мойнына</w:t>
      </w:r>
      <w:proofErr w:type="spellEnd"/>
      <w:r w:rsidRPr="00E07E53">
        <w:rPr>
          <w:rFonts w:ascii="Times New Roman" w:eastAsia="Times New Roman CYR" w:hAnsi="Times New Roman" w:cs="Times New Roman"/>
          <w:sz w:val="28"/>
          <w:szCs w:val="28"/>
        </w:rPr>
        <w:t xml:space="preserve"> </w:t>
      </w:r>
      <w:proofErr w:type="spellStart"/>
      <w:r w:rsidRPr="00E07E53">
        <w:rPr>
          <w:rFonts w:ascii="Times New Roman" w:eastAsia="Times New Roman CYR" w:hAnsi="Times New Roman" w:cs="Times New Roman"/>
          <w:sz w:val="28"/>
          <w:szCs w:val="28"/>
        </w:rPr>
        <w:t>алады</w:t>
      </w:r>
      <w:proofErr w:type="spellEnd"/>
      <w:r w:rsidRPr="00E07E53">
        <w:rPr>
          <w:rFonts w:ascii="Times New Roman" w:eastAsia="Times New Roman CYR" w:hAnsi="Times New Roman" w:cs="Times New Roman"/>
          <w:sz w:val="28"/>
          <w:szCs w:val="28"/>
        </w:rPr>
        <w:t xml:space="preserve">, бала </w:t>
      </w:r>
      <w:proofErr w:type="spellStart"/>
      <w:r w:rsidRPr="00E07E53">
        <w:rPr>
          <w:rFonts w:ascii="Times New Roman" w:eastAsia="Times New Roman CYR" w:hAnsi="Times New Roman" w:cs="Times New Roman"/>
          <w:sz w:val="28"/>
          <w:szCs w:val="28"/>
        </w:rPr>
        <w:t>оның</w:t>
      </w:r>
      <w:proofErr w:type="spellEnd"/>
      <w:r w:rsidRPr="00E07E53">
        <w:rPr>
          <w:rFonts w:ascii="Times New Roman" w:eastAsia="Times New Roman CYR" w:hAnsi="Times New Roman" w:cs="Times New Roman"/>
          <w:sz w:val="28"/>
          <w:szCs w:val="28"/>
        </w:rPr>
        <w:t xml:space="preserve"> </w:t>
      </w:r>
      <w:proofErr w:type="spellStart"/>
      <w:r w:rsidRPr="00E07E53">
        <w:rPr>
          <w:rFonts w:ascii="Times New Roman" w:eastAsia="Times New Roman CYR" w:hAnsi="Times New Roman" w:cs="Times New Roman"/>
          <w:sz w:val="28"/>
          <w:szCs w:val="28"/>
        </w:rPr>
        <w:t>қауіпсіздігіне</w:t>
      </w:r>
      <w:proofErr w:type="spellEnd"/>
      <w:r w:rsidRPr="00E07E53">
        <w:rPr>
          <w:rFonts w:ascii="Times New Roman" w:eastAsia="Times New Roman CYR" w:hAnsi="Times New Roman" w:cs="Times New Roman"/>
          <w:sz w:val="28"/>
          <w:szCs w:val="28"/>
        </w:rPr>
        <w:t xml:space="preserve"> </w:t>
      </w:r>
      <w:proofErr w:type="spellStart"/>
      <w:r w:rsidRPr="00E07E53">
        <w:rPr>
          <w:rFonts w:ascii="Times New Roman" w:eastAsia="Times New Roman CYR" w:hAnsi="Times New Roman" w:cs="Times New Roman"/>
          <w:sz w:val="28"/>
          <w:szCs w:val="28"/>
        </w:rPr>
        <w:t>жауап</w:t>
      </w:r>
      <w:proofErr w:type="spellEnd"/>
      <w:r w:rsidRPr="00E07E53">
        <w:rPr>
          <w:rFonts w:ascii="Times New Roman" w:eastAsia="Times New Roman CYR" w:hAnsi="Times New Roman" w:cs="Times New Roman"/>
          <w:sz w:val="28"/>
          <w:szCs w:val="28"/>
        </w:rPr>
        <w:t xml:space="preserve"> </w:t>
      </w:r>
      <w:proofErr w:type="spellStart"/>
      <w:r w:rsidRPr="00E07E53">
        <w:rPr>
          <w:rFonts w:ascii="Times New Roman" w:eastAsia="Times New Roman CYR" w:hAnsi="Times New Roman" w:cs="Times New Roman"/>
          <w:sz w:val="28"/>
          <w:szCs w:val="28"/>
        </w:rPr>
        <w:t>беретін</w:t>
      </w:r>
      <w:proofErr w:type="spellEnd"/>
      <w:r w:rsidRPr="00E07E53">
        <w:rPr>
          <w:rFonts w:ascii="Times New Roman" w:eastAsia="Times New Roman CYR" w:hAnsi="Times New Roman" w:cs="Times New Roman"/>
          <w:sz w:val="28"/>
          <w:szCs w:val="28"/>
        </w:rPr>
        <w:t xml:space="preserve"> </w:t>
      </w:r>
      <w:proofErr w:type="spellStart"/>
      <w:r w:rsidRPr="00E07E53">
        <w:rPr>
          <w:rFonts w:ascii="Times New Roman" w:eastAsia="Times New Roman CYR" w:hAnsi="Times New Roman" w:cs="Times New Roman"/>
          <w:sz w:val="28"/>
          <w:szCs w:val="28"/>
        </w:rPr>
        <w:t>мамандандырылған</w:t>
      </w:r>
      <w:proofErr w:type="spellEnd"/>
      <w:r w:rsidRPr="00E07E53">
        <w:rPr>
          <w:rFonts w:ascii="Times New Roman" w:eastAsia="Times New Roman CYR" w:hAnsi="Times New Roman" w:cs="Times New Roman"/>
          <w:sz w:val="28"/>
          <w:szCs w:val="28"/>
        </w:rPr>
        <w:t xml:space="preserve"> </w:t>
      </w:r>
      <w:proofErr w:type="spellStart"/>
      <w:r w:rsidRPr="00E07E53">
        <w:rPr>
          <w:rFonts w:ascii="Times New Roman" w:eastAsia="Times New Roman CYR" w:hAnsi="Times New Roman" w:cs="Times New Roman"/>
          <w:sz w:val="28"/>
          <w:szCs w:val="28"/>
        </w:rPr>
        <w:t>мекемеге</w:t>
      </w:r>
      <w:proofErr w:type="spellEnd"/>
      <w:r w:rsidRPr="00E07E53">
        <w:rPr>
          <w:rFonts w:ascii="Times New Roman" w:eastAsia="Times New Roman CYR" w:hAnsi="Times New Roman" w:cs="Times New Roman"/>
          <w:sz w:val="28"/>
          <w:szCs w:val="28"/>
        </w:rPr>
        <w:t xml:space="preserve"> </w:t>
      </w:r>
      <w:proofErr w:type="spellStart"/>
      <w:r w:rsidRPr="00E07E53">
        <w:rPr>
          <w:rFonts w:ascii="Times New Roman" w:eastAsia="Times New Roman CYR" w:hAnsi="Times New Roman" w:cs="Times New Roman"/>
          <w:sz w:val="28"/>
          <w:szCs w:val="28"/>
        </w:rPr>
        <w:t>орналастырылады</w:t>
      </w:r>
      <w:proofErr w:type="spellEnd"/>
      <w:r w:rsidRPr="00E07E53">
        <w:rPr>
          <w:rFonts w:ascii="Times New Roman" w:eastAsia="Times New Roman CYR" w:hAnsi="Times New Roman" w:cs="Times New Roman"/>
          <w:sz w:val="28"/>
          <w:szCs w:val="28"/>
        </w:rPr>
        <w:t>.</w:t>
      </w:r>
    </w:p>
    <w:p w14:paraId="7EAB3317" w14:textId="64AEE886" w:rsidR="00A730ED" w:rsidRPr="00E07E53" w:rsidRDefault="00A730ED" w:rsidP="00EA384F">
      <w:pPr>
        <w:spacing w:after="0" w:line="240" w:lineRule="auto"/>
        <w:ind w:firstLine="708"/>
        <w:jc w:val="both"/>
        <w:rPr>
          <w:rFonts w:ascii="Times New Roman" w:eastAsia="Times New Roman CYR" w:hAnsi="Times New Roman" w:cs="Times New Roman"/>
          <w:sz w:val="28"/>
          <w:szCs w:val="28"/>
        </w:rPr>
      </w:pPr>
      <w:proofErr w:type="spellStart"/>
      <w:r w:rsidRPr="00E07E53">
        <w:rPr>
          <w:rFonts w:ascii="Times New Roman" w:eastAsia="Times New Roman CYR" w:hAnsi="Times New Roman" w:cs="Times New Roman"/>
          <w:sz w:val="28"/>
          <w:szCs w:val="28"/>
        </w:rPr>
        <w:t>Осыған</w:t>
      </w:r>
      <w:proofErr w:type="spellEnd"/>
      <w:r w:rsidRPr="00E07E53">
        <w:rPr>
          <w:rFonts w:ascii="Times New Roman" w:eastAsia="Times New Roman CYR" w:hAnsi="Times New Roman" w:cs="Times New Roman"/>
          <w:sz w:val="28"/>
          <w:szCs w:val="28"/>
        </w:rPr>
        <w:t xml:space="preserve"> </w:t>
      </w:r>
      <w:proofErr w:type="spellStart"/>
      <w:r w:rsidRPr="00E07E53">
        <w:rPr>
          <w:rFonts w:ascii="Times New Roman" w:eastAsia="Times New Roman CYR" w:hAnsi="Times New Roman" w:cs="Times New Roman"/>
          <w:sz w:val="28"/>
          <w:szCs w:val="28"/>
        </w:rPr>
        <w:t>байланысты</w:t>
      </w:r>
      <w:proofErr w:type="spellEnd"/>
      <w:r w:rsidRPr="00E07E53">
        <w:rPr>
          <w:rFonts w:ascii="Times New Roman" w:eastAsia="Times New Roman CYR" w:hAnsi="Times New Roman" w:cs="Times New Roman"/>
          <w:sz w:val="28"/>
          <w:szCs w:val="28"/>
        </w:rPr>
        <w:t xml:space="preserve"> </w:t>
      </w:r>
      <w:proofErr w:type="spellStart"/>
      <w:r w:rsidRPr="00E07E53">
        <w:rPr>
          <w:rFonts w:ascii="Times New Roman" w:eastAsia="Times New Roman CYR" w:hAnsi="Times New Roman" w:cs="Times New Roman"/>
          <w:sz w:val="28"/>
          <w:szCs w:val="28"/>
        </w:rPr>
        <w:t>азаматтардың</w:t>
      </w:r>
      <w:proofErr w:type="spellEnd"/>
      <w:r w:rsidRPr="00E07E53">
        <w:rPr>
          <w:rFonts w:ascii="Times New Roman" w:eastAsia="Times New Roman CYR" w:hAnsi="Times New Roman" w:cs="Times New Roman"/>
          <w:sz w:val="28"/>
          <w:szCs w:val="28"/>
        </w:rPr>
        <w:t xml:space="preserve"> </w:t>
      </w:r>
      <w:proofErr w:type="spellStart"/>
      <w:r w:rsidRPr="00E07E53">
        <w:rPr>
          <w:rFonts w:ascii="Times New Roman" w:eastAsia="Times New Roman CYR" w:hAnsi="Times New Roman" w:cs="Times New Roman"/>
          <w:sz w:val="28"/>
          <w:szCs w:val="28"/>
        </w:rPr>
        <w:t>құқықтарын</w:t>
      </w:r>
      <w:proofErr w:type="spellEnd"/>
      <w:r w:rsidRPr="00E07E53">
        <w:rPr>
          <w:rFonts w:ascii="Times New Roman" w:eastAsia="Times New Roman CYR" w:hAnsi="Times New Roman" w:cs="Times New Roman"/>
          <w:sz w:val="28"/>
          <w:szCs w:val="28"/>
        </w:rPr>
        <w:t xml:space="preserve">, </w:t>
      </w:r>
      <w:proofErr w:type="spellStart"/>
      <w:r w:rsidRPr="00E07E53">
        <w:rPr>
          <w:rFonts w:ascii="Times New Roman" w:eastAsia="Times New Roman CYR" w:hAnsi="Times New Roman" w:cs="Times New Roman"/>
          <w:sz w:val="28"/>
          <w:szCs w:val="28"/>
        </w:rPr>
        <w:t>бостандықтары</w:t>
      </w:r>
      <w:proofErr w:type="spellEnd"/>
      <w:r w:rsidRPr="00E07E53">
        <w:rPr>
          <w:rFonts w:ascii="Times New Roman" w:eastAsia="Times New Roman CYR" w:hAnsi="Times New Roman" w:cs="Times New Roman"/>
          <w:sz w:val="28"/>
          <w:szCs w:val="28"/>
        </w:rPr>
        <w:t xml:space="preserve"> мен </w:t>
      </w:r>
      <w:proofErr w:type="spellStart"/>
      <w:r w:rsidRPr="00E07E53">
        <w:rPr>
          <w:rFonts w:ascii="Times New Roman" w:eastAsia="Times New Roman CYR" w:hAnsi="Times New Roman" w:cs="Times New Roman"/>
          <w:sz w:val="28"/>
          <w:szCs w:val="28"/>
        </w:rPr>
        <w:t>заңды</w:t>
      </w:r>
      <w:proofErr w:type="spellEnd"/>
      <w:r w:rsidRPr="00E07E53">
        <w:rPr>
          <w:rFonts w:ascii="Times New Roman" w:eastAsia="Times New Roman CYR" w:hAnsi="Times New Roman" w:cs="Times New Roman"/>
          <w:sz w:val="28"/>
          <w:szCs w:val="28"/>
        </w:rPr>
        <w:t xml:space="preserve"> </w:t>
      </w:r>
      <w:proofErr w:type="spellStart"/>
      <w:r w:rsidRPr="00E07E53">
        <w:rPr>
          <w:rFonts w:ascii="Times New Roman" w:eastAsia="Times New Roman CYR" w:hAnsi="Times New Roman" w:cs="Times New Roman"/>
          <w:sz w:val="28"/>
          <w:szCs w:val="28"/>
        </w:rPr>
        <w:t>мүдделерін</w:t>
      </w:r>
      <w:proofErr w:type="spellEnd"/>
      <w:r w:rsidRPr="00E07E53">
        <w:rPr>
          <w:rFonts w:ascii="Times New Roman" w:eastAsia="Times New Roman CYR" w:hAnsi="Times New Roman" w:cs="Times New Roman"/>
          <w:sz w:val="28"/>
          <w:szCs w:val="28"/>
        </w:rPr>
        <w:t xml:space="preserve"> (</w:t>
      </w:r>
      <w:proofErr w:type="spellStart"/>
      <w:r w:rsidRPr="00E07E53">
        <w:rPr>
          <w:rFonts w:ascii="Times New Roman" w:eastAsia="Times New Roman CYR" w:hAnsi="Times New Roman" w:cs="Times New Roman"/>
          <w:sz w:val="28"/>
          <w:szCs w:val="28"/>
        </w:rPr>
        <w:t>оның</w:t>
      </w:r>
      <w:proofErr w:type="spellEnd"/>
      <w:r w:rsidRPr="00E07E53">
        <w:rPr>
          <w:rFonts w:ascii="Times New Roman" w:eastAsia="Times New Roman CYR" w:hAnsi="Times New Roman" w:cs="Times New Roman"/>
          <w:sz w:val="28"/>
          <w:szCs w:val="28"/>
        </w:rPr>
        <w:t xml:space="preserve"> </w:t>
      </w:r>
      <w:proofErr w:type="spellStart"/>
      <w:r w:rsidRPr="00E07E53">
        <w:rPr>
          <w:rFonts w:ascii="Times New Roman" w:eastAsia="Times New Roman CYR" w:hAnsi="Times New Roman" w:cs="Times New Roman"/>
          <w:sz w:val="28"/>
          <w:szCs w:val="28"/>
        </w:rPr>
        <w:t>ішінде</w:t>
      </w:r>
      <w:proofErr w:type="spellEnd"/>
      <w:r w:rsidRPr="00E07E53">
        <w:rPr>
          <w:rFonts w:ascii="Times New Roman" w:eastAsia="Times New Roman CYR" w:hAnsi="Times New Roman" w:cs="Times New Roman"/>
          <w:sz w:val="28"/>
          <w:szCs w:val="28"/>
        </w:rPr>
        <w:t xml:space="preserve"> </w:t>
      </w:r>
      <w:proofErr w:type="spellStart"/>
      <w:r w:rsidRPr="00E07E53">
        <w:rPr>
          <w:rFonts w:ascii="Times New Roman" w:eastAsia="Times New Roman CYR" w:hAnsi="Times New Roman" w:cs="Times New Roman"/>
          <w:sz w:val="28"/>
          <w:szCs w:val="28"/>
        </w:rPr>
        <w:t>өмір</w:t>
      </w:r>
      <w:proofErr w:type="spellEnd"/>
      <w:r w:rsidRPr="00E07E53">
        <w:rPr>
          <w:rFonts w:ascii="Times New Roman" w:eastAsia="Times New Roman CYR" w:hAnsi="Times New Roman" w:cs="Times New Roman"/>
          <w:sz w:val="28"/>
          <w:szCs w:val="28"/>
        </w:rPr>
        <w:t xml:space="preserve">, </w:t>
      </w:r>
      <w:proofErr w:type="spellStart"/>
      <w:r w:rsidRPr="00E07E53">
        <w:rPr>
          <w:rFonts w:ascii="Times New Roman" w:eastAsia="Times New Roman CYR" w:hAnsi="Times New Roman" w:cs="Times New Roman"/>
          <w:sz w:val="28"/>
          <w:szCs w:val="28"/>
        </w:rPr>
        <w:t>денсаулық</w:t>
      </w:r>
      <w:proofErr w:type="spellEnd"/>
      <w:r w:rsidRPr="00E07E53">
        <w:rPr>
          <w:rFonts w:ascii="Times New Roman" w:eastAsia="Times New Roman CYR" w:hAnsi="Times New Roman" w:cs="Times New Roman"/>
          <w:sz w:val="28"/>
          <w:szCs w:val="28"/>
        </w:rPr>
        <w:t xml:space="preserve">, </w:t>
      </w:r>
      <w:proofErr w:type="spellStart"/>
      <w:r w:rsidRPr="00E07E53">
        <w:rPr>
          <w:rFonts w:ascii="Times New Roman" w:eastAsia="Times New Roman CYR" w:hAnsi="Times New Roman" w:cs="Times New Roman"/>
          <w:sz w:val="28"/>
          <w:szCs w:val="28"/>
        </w:rPr>
        <w:t>қауіпсіздік</w:t>
      </w:r>
      <w:proofErr w:type="spellEnd"/>
      <w:r w:rsidRPr="00E07E53">
        <w:rPr>
          <w:rFonts w:ascii="Times New Roman" w:eastAsia="Times New Roman CYR" w:hAnsi="Times New Roman" w:cs="Times New Roman"/>
          <w:sz w:val="28"/>
          <w:szCs w:val="28"/>
        </w:rPr>
        <w:t xml:space="preserve"> </w:t>
      </w:r>
      <w:proofErr w:type="spellStart"/>
      <w:r w:rsidRPr="00E07E53">
        <w:rPr>
          <w:rFonts w:ascii="Times New Roman" w:eastAsia="Times New Roman CYR" w:hAnsi="Times New Roman" w:cs="Times New Roman"/>
          <w:sz w:val="28"/>
          <w:szCs w:val="28"/>
        </w:rPr>
        <w:t>құқықтарын</w:t>
      </w:r>
      <w:proofErr w:type="spellEnd"/>
      <w:r w:rsidRPr="00E07E53">
        <w:rPr>
          <w:rFonts w:ascii="Times New Roman" w:eastAsia="Times New Roman CYR" w:hAnsi="Times New Roman" w:cs="Times New Roman"/>
          <w:sz w:val="28"/>
          <w:szCs w:val="28"/>
        </w:rPr>
        <w:t xml:space="preserve">) </w:t>
      </w:r>
      <w:proofErr w:type="spellStart"/>
      <w:r w:rsidRPr="00E07E53">
        <w:rPr>
          <w:rFonts w:ascii="Times New Roman" w:eastAsia="Times New Roman CYR" w:hAnsi="Times New Roman" w:cs="Times New Roman"/>
          <w:sz w:val="28"/>
          <w:szCs w:val="28"/>
        </w:rPr>
        <w:t>іске</w:t>
      </w:r>
      <w:proofErr w:type="spellEnd"/>
      <w:r w:rsidRPr="00E07E53">
        <w:rPr>
          <w:rFonts w:ascii="Times New Roman" w:eastAsia="Times New Roman CYR" w:hAnsi="Times New Roman" w:cs="Times New Roman"/>
          <w:sz w:val="28"/>
          <w:szCs w:val="28"/>
        </w:rPr>
        <w:t xml:space="preserve"> </w:t>
      </w:r>
      <w:proofErr w:type="spellStart"/>
      <w:r w:rsidRPr="00E07E53">
        <w:rPr>
          <w:rFonts w:ascii="Times New Roman" w:eastAsia="Times New Roman CYR" w:hAnsi="Times New Roman" w:cs="Times New Roman"/>
          <w:sz w:val="28"/>
          <w:szCs w:val="28"/>
        </w:rPr>
        <w:t>асыруға</w:t>
      </w:r>
      <w:proofErr w:type="spellEnd"/>
      <w:r w:rsidRPr="00E07E53">
        <w:rPr>
          <w:rFonts w:ascii="Times New Roman" w:eastAsia="Times New Roman CYR" w:hAnsi="Times New Roman" w:cs="Times New Roman"/>
          <w:sz w:val="28"/>
          <w:szCs w:val="28"/>
        </w:rPr>
        <w:t xml:space="preserve"> </w:t>
      </w:r>
      <w:proofErr w:type="spellStart"/>
      <w:r w:rsidRPr="00E07E53">
        <w:rPr>
          <w:rFonts w:ascii="Times New Roman" w:eastAsia="Times New Roman CYR" w:hAnsi="Times New Roman" w:cs="Times New Roman"/>
          <w:sz w:val="28"/>
          <w:szCs w:val="28"/>
        </w:rPr>
        <w:t>жауапты</w:t>
      </w:r>
      <w:proofErr w:type="spellEnd"/>
      <w:r w:rsidRPr="00E07E53">
        <w:rPr>
          <w:rFonts w:ascii="Times New Roman" w:eastAsia="Times New Roman CYR" w:hAnsi="Times New Roman" w:cs="Times New Roman"/>
          <w:sz w:val="28"/>
          <w:szCs w:val="28"/>
        </w:rPr>
        <w:t xml:space="preserve"> </w:t>
      </w:r>
      <w:proofErr w:type="spellStart"/>
      <w:r w:rsidRPr="00E07E53">
        <w:rPr>
          <w:rFonts w:ascii="Times New Roman" w:eastAsia="Times New Roman CYR" w:hAnsi="Times New Roman" w:cs="Times New Roman"/>
          <w:sz w:val="28"/>
          <w:szCs w:val="28"/>
        </w:rPr>
        <w:t>субъектілер</w:t>
      </w:r>
      <w:proofErr w:type="spellEnd"/>
      <w:r w:rsidRPr="00E07E53">
        <w:rPr>
          <w:rFonts w:ascii="Times New Roman" w:eastAsia="Times New Roman CYR" w:hAnsi="Times New Roman" w:cs="Times New Roman"/>
          <w:sz w:val="28"/>
          <w:szCs w:val="28"/>
        </w:rPr>
        <w:t xml:space="preserve"> </w:t>
      </w:r>
      <w:proofErr w:type="spellStart"/>
      <w:r w:rsidRPr="00E07E53">
        <w:rPr>
          <w:rFonts w:ascii="Times New Roman" w:eastAsia="Times New Roman CYR" w:hAnsi="Times New Roman" w:cs="Times New Roman"/>
          <w:sz w:val="28"/>
          <w:szCs w:val="28"/>
        </w:rPr>
        <w:t>тізбесінен</w:t>
      </w:r>
      <w:proofErr w:type="spellEnd"/>
      <w:r w:rsidRPr="00E07E53">
        <w:rPr>
          <w:rFonts w:ascii="Times New Roman" w:eastAsia="Times New Roman CYR" w:hAnsi="Times New Roman" w:cs="Times New Roman"/>
          <w:sz w:val="28"/>
          <w:szCs w:val="28"/>
        </w:rPr>
        <w:t xml:space="preserve"> </w:t>
      </w:r>
      <w:proofErr w:type="spellStart"/>
      <w:r w:rsidRPr="00E07E53">
        <w:rPr>
          <w:rFonts w:ascii="Times New Roman" w:eastAsia="Times New Roman CYR" w:hAnsi="Times New Roman" w:cs="Times New Roman"/>
          <w:sz w:val="28"/>
          <w:szCs w:val="28"/>
        </w:rPr>
        <w:t>мемлекеттік</w:t>
      </w:r>
      <w:proofErr w:type="spellEnd"/>
      <w:r w:rsidRPr="00E07E53">
        <w:rPr>
          <w:rFonts w:ascii="Times New Roman" w:eastAsia="Times New Roman CYR" w:hAnsi="Times New Roman" w:cs="Times New Roman"/>
          <w:sz w:val="28"/>
          <w:szCs w:val="28"/>
        </w:rPr>
        <w:t xml:space="preserve"> </w:t>
      </w:r>
      <w:proofErr w:type="spellStart"/>
      <w:r w:rsidRPr="00E07E53">
        <w:rPr>
          <w:rFonts w:ascii="Times New Roman" w:eastAsia="Times New Roman CYR" w:hAnsi="Times New Roman" w:cs="Times New Roman"/>
          <w:sz w:val="28"/>
          <w:szCs w:val="28"/>
        </w:rPr>
        <w:t>ұйымдар</w:t>
      </w:r>
      <w:proofErr w:type="spellEnd"/>
      <w:r w:rsidRPr="00E07E53">
        <w:rPr>
          <w:rFonts w:ascii="Times New Roman" w:eastAsia="Times New Roman CYR" w:hAnsi="Times New Roman" w:cs="Times New Roman"/>
          <w:sz w:val="28"/>
          <w:szCs w:val="28"/>
        </w:rPr>
        <w:t xml:space="preserve"> мен </w:t>
      </w:r>
      <w:proofErr w:type="spellStart"/>
      <w:r w:rsidRPr="00E07E53">
        <w:rPr>
          <w:rFonts w:ascii="Times New Roman" w:eastAsia="Times New Roman CYR" w:hAnsi="Times New Roman" w:cs="Times New Roman"/>
          <w:sz w:val="28"/>
          <w:szCs w:val="28"/>
        </w:rPr>
        <w:t>мекемелерді</w:t>
      </w:r>
      <w:proofErr w:type="spellEnd"/>
      <w:r w:rsidRPr="00E07E53">
        <w:rPr>
          <w:rFonts w:ascii="Times New Roman" w:eastAsia="Times New Roman CYR" w:hAnsi="Times New Roman" w:cs="Times New Roman"/>
          <w:sz w:val="28"/>
          <w:szCs w:val="28"/>
        </w:rPr>
        <w:t xml:space="preserve"> </w:t>
      </w:r>
      <w:proofErr w:type="spellStart"/>
      <w:r w:rsidRPr="00E07E53">
        <w:rPr>
          <w:rFonts w:ascii="Times New Roman" w:eastAsia="Times New Roman CYR" w:hAnsi="Times New Roman" w:cs="Times New Roman"/>
          <w:sz w:val="28"/>
          <w:szCs w:val="28"/>
        </w:rPr>
        <w:t>алып</w:t>
      </w:r>
      <w:proofErr w:type="spellEnd"/>
      <w:r w:rsidRPr="00E07E53">
        <w:rPr>
          <w:rFonts w:ascii="Times New Roman" w:eastAsia="Times New Roman CYR" w:hAnsi="Times New Roman" w:cs="Times New Roman"/>
          <w:sz w:val="28"/>
          <w:szCs w:val="28"/>
        </w:rPr>
        <w:t xml:space="preserve"> </w:t>
      </w:r>
      <w:proofErr w:type="spellStart"/>
      <w:r w:rsidRPr="00E07E53">
        <w:rPr>
          <w:rFonts w:ascii="Times New Roman" w:eastAsia="Times New Roman CYR" w:hAnsi="Times New Roman" w:cs="Times New Roman"/>
          <w:sz w:val="28"/>
          <w:szCs w:val="28"/>
        </w:rPr>
        <w:t>тастаған</w:t>
      </w:r>
      <w:proofErr w:type="spellEnd"/>
      <w:r w:rsidRPr="00E07E53">
        <w:rPr>
          <w:rFonts w:ascii="Times New Roman" w:eastAsia="Times New Roman CYR" w:hAnsi="Times New Roman" w:cs="Times New Roman"/>
          <w:sz w:val="28"/>
          <w:szCs w:val="28"/>
        </w:rPr>
        <w:t xml:space="preserve"> </w:t>
      </w:r>
      <w:proofErr w:type="spellStart"/>
      <w:r w:rsidRPr="00E07E53">
        <w:rPr>
          <w:rFonts w:ascii="Times New Roman" w:eastAsia="Times New Roman CYR" w:hAnsi="Times New Roman" w:cs="Times New Roman"/>
          <w:sz w:val="28"/>
          <w:szCs w:val="28"/>
        </w:rPr>
        <w:t>С.С.Волковтың</w:t>
      </w:r>
      <w:proofErr w:type="spellEnd"/>
      <w:r w:rsidRPr="00E07E53">
        <w:rPr>
          <w:rFonts w:ascii="Times New Roman" w:eastAsia="Times New Roman CYR" w:hAnsi="Times New Roman" w:cs="Times New Roman"/>
          <w:sz w:val="28"/>
          <w:szCs w:val="28"/>
        </w:rPr>
        <w:t xml:space="preserve"> </w:t>
      </w:r>
      <w:proofErr w:type="spellStart"/>
      <w:r w:rsidRPr="00E07E53">
        <w:rPr>
          <w:rFonts w:ascii="Times New Roman" w:eastAsia="Times New Roman CYR" w:hAnsi="Times New Roman" w:cs="Times New Roman"/>
          <w:sz w:val="28"/>
          <w:szCs w:val="28"/>
        </w:rPr>
        <w:t>ұстанымымен</w:t>
      </w:r>
      <w:proofErr w:type="spellEnd"/>
      <w:r w:rsidRPr="00E07E53">
        <w:rPr>
          <w:rFonts w:ascii="Times New Roman" w:eastAsia="Times New Roman CYR" w:hAnsi="Times New Roman" w:cs="Times New Roman"/>
          <w:sz w:val="28"/>
          <w:szCs w:val="28"/>
        </w:rPr>
        <w:t xml:space="preserve"> </w:t>
      </w:r>
      <w:proofErr w:type="spellStart"/>
      <w:r w:rsidRPr="00E07E53">
        <w:rPr>
          <w:rFonts w:ascii="Times New Roman" w:eastAsia="Times New Roman CYR" w:hAnsi="Times New Roman" w:cs="Times New Roman"/>
          <w:sz w:val="28"/>
          <w:szCs w:val="28"/>
        </w:rPr>
        <w:t>толық</w:t>
      </w:r>
      <w:proofErr w:type="spellEnd"/>
      <w:r w:rsidRPr="00E07E53">
        <w:rPr>
          <w:rFonts w:ascii="Times New Roman" w:eastAsia="Times New Roman CYR" w:hAnsi="Times New Roman" w:cs="Times New Roman"/>
          <w:sz w:val="28"/>
          <w:szCs w:val="28"/>
        </w:rPr>
        <w:t xml:space="preserve"> </w:t>
      </w:r>
      <w:proofErr w:type="spellStart"/>
      <w:r w:rsidRPr="00E07E53">
        <w:rPr>
          <w:rFonts w:ascii="Times New Roman" w:eastAsia="Times New Roman CYR" w:hAnsi="Times New Roman" w:cs="Times New Roman"/>
          <w:sz w:val="28"/>
          <w:szCs w:val="28"/>
        </w:rPr>
        <w:t>келісу</w:t>
      </w:r>
      <w:proofErr w:type="spellEnd"/>
      <w:r w:rsidRPr="00E07E53">
        <w:rPr>
          <w:rFonts w:ascii="Times New Roman" w:eastAsia="Times New Roman CYR" w:hAnsi="Times New Roman" w:cs="Times New Roman"/>
          <w:sz w:val="28"/>
          <w:szCs w:val="28"/>
        </w:rPr>
        <w:t xml:space="preserve"> </w:t>
      </w:r>
      <w:proofErr w:type="spellStart"/>
      <w:r w:rsidRPr="00E07E53">
        <w:rPr>
          <w:rFonts w:ascii="Times New Roman" w:eastAsia="Times New Roman CYR" w:hAnsi="Times New Roman" w:cs="Times New Roman"/>
          <w:sz w:val="28"/>
          <w:szCs w:val="28"/>
        </w:rPr>
        <w:t>мүмкін</w:t>
      </w:r>
      <w:proofErr w:type="spellEnd"/>
      <w:r w:rsidRPr="00E07E53">
        <w:rPr>
          <w:rFonts w:ascii="Times New Roman" w:eastAsia="Times New Roman CYR" w:hAnsi="Times New Roman" w:cs="Times New Roman"/>
          <w:sz w:val="28"/>
          <w:szCs w:val="28"/>
        </w:rPr>
        <w:t xml:space="preserve"> </w:t>
      </w:r>
      <w:proofErr w:type="spellStart"/>
      <w:r w:rsidRPr="00E07E53">
        <w:rPr>
          <w:rFonts w:ascii="Times New Roman" w:eastAsia="Times New Roman CYR" w:hAnsi="Times New Roman" w:cs="Times New Roman"/>
          <w:sz w:val="28"/>
          <w:szCs w:val="28"/>
        </w:rPr>
        <w:t>емес</w:t>
      </w:r>
      <w:proofErr w:type="spellEnd"/>
      <w:r w:rsidRPr="00E07E53">
        <w:rPr>
          <w:rFonts w:ascii="Times New Roman" w:eastAsia="Times New Roman CYR" w:hAnsi="Times New Roman" w:cs="Times New Roman"/>
          <w:sz w:val="28"/>
          <w:szCs w:val="28"/>
        </w:rPr>
        <w:t xml:space="preserve">. </w:t>
      </w:r>
      <w:proofErr w:type="spellStart"/>
      <w:r w:rsidRPr="00E07E53">
        <w:rPr>
          <w:rFonts w:ascii="Times New Roman" w:eastAsia="Times New Roman CYR" w:hAnsi="Times New Roman" w:cs="Times New Roman"/>
          <w:sz w:val="28"/>
          <w:szCs w:val="28"/>
        </w:rPr>
        <w:t>Қауіпсіздік</w:t>
      </w:r>
      <w:proofErr w:type="spellEnd"/>
      <w:r w:rsidRPr="00E07E53">
        <w:rPr>
          <w:rFonts w:ascii="Times New Roman" w:eastAsia="Times New Roman CYR" w:hAnsi="Times New Roman" w:cs="Times New Roman"/>
          <w:sz w:val="28"/>
          <w:szCs w:val="28"/>
        </w:rPr>
        <w:t xml:space="preserve"> </w:t>
      </w:r>
      <w:proofErr w:type="spellStart"/>
      <w:r w:rsidRPr="00E07E53">
        <w:rPr>
          <w:rFonts w:ascii="Times New Roman" w:eastAsia="Times New Roman CYR" w:hAnsi="Times New Roman" w:cs="Times New Roman"/>
          <w:sz w:val="28"/>
          <w:szCs w:val="28"/>
        </w:rPr>
        <w:t>жағдайын</w:t>
      </w:r>
      <w:proofErr w:type="spellEnd"/>
      <w:r w:rsidRPr="00E07E53">
        <w:rPr>
          <w:rFonts w:ascii="Times New Roman" w:eastAsia="Times New Roman CYR" w:hAnsi="Times New Roman" w:cs="Times New Roman"/>
          <w:sz w:val="28"/>
          <w:szCs w:val="28"/>
        </w:rPr>
        <w:t xml:space="preserve"> </w:t>
      </w:r>
      <w:proofErr w:type="spellStart"/>
      <w:r w:rsidRPr="00E07E53">
        <w:rPr>
          <w:rFonts w:ascii="Times New Roman" w:eastAsia="Times New Roman CYR" w:hAnsi="Times New Roman" w:cs="Times New Roman"/>
          <w:sz w:val="28"/>
          <w:szCs w:val="28"/>
        </w:rPr>
        <w:t>мемлекет</w:t>
      </w:r>
      <w:proofErr w:type="spellEnd"/>
      <w:r w:rsidRPr="00E07E53">
        <w:rPr>
          <w:rFonts w:ascii="Times New Roman" w:eastAsia="Times New Roman CYR" w:hAnsi="Times New Roman" w:cs="Times New Roman"/>
          <w:sz w:val="28"/>
          <w:szCs w:val="28"/>
        </w:rPr>
        <w:t xml:space="preserve"> </w:t>
      </w:r>
      <w:proofErr w:type="spellStart"/>
      <w:r w:rsidRPr="00E07E53">
        <w:rPr>
          <w:rFonts w:ascii="Times New Roman" w:eastAsia="Times New Roman CYR" w:hAnsi="Times New Roman" w:cs="Times New Roman"/>
          <w:sz w:val="28"/>
          <w:szCs w:val="28"/>
        </w:rPr>
        <w:t>қауіпсіздікті</w:t>
      </w:r>
      <w:proofErr w:type="spellEnd"/>
      <w:r w:rsidRPr="00E07E53">
        <w:rPr>
          <w:rFonts w:ascii="Times New Roman" w:eastAsia="Times New Roman CYR" w:hAnsi="Times New Roman" w:cs="Times New Roman"/>
          <w:sz w:val="28"/>
          <w:szCs w:val="28"/>
        </w:rPr>
        <w:t xml:space="preserve"> </w:t>
      </w:r>
      <w:proofErr w:type="spellStart"/>
      <w:r w:rsidRPr="00E07E53">
        <w:rPr>
          <w:rFonts w:ascii="Times New Roman" w:eastAsia="Times New Roman CYR" w:hAnsi="Times New Roman" w:cs="Times New Roman"/>
          <w:sz w:val="28"/>
          <w:szCs w:val="28"/>
        </w:rPr>
        <w:t>қамтамасыз</w:t>
      </w:r>
      <w:proofErr w:type="spellEnd"/>
      <w:r w:rsidRPr="00E07E53">
        <w:rPr>
          <w:rFonts w:ascii="Times New Roman" w:eastAsia="Times New Roman CYR" w:hAnsi="Times New Roman" w:cs="Times New Roman"/>
          <w:sz w:val="28"/>
          <w:szCs w:val="28"/>
        </w:rPr>
        <w:t xml:space="preserve"> </w:t>
      </w:r>
      <w:proofErr w:type="spellStart"/>
      <w:r w:rsidRPr="00E07E53">
        <w:rPr>
          <w:rFonts w:ascii="Times New Roman" w:eastAsia="Times New Roman CYR" w:hAnsi="Times New Roman" w:cs="Times New Roman"/>
          <w:sz w:val="28"/>
          <w:szCs w:val="28"/>
        </w:rPr>
        <w:t>ету</w:t>
      </w:r>
      <w:proofErr w:type="spellEnd"/>
      <w:r w:rsidRPr="00E07E53">
        <w:rPr>
          <w:rFonts w:ascii="Times New Roman" w:eastAsia="Times New Roman CYR" w:hAnsi="Times New Roman" w:cs="Times New Roman"/>
          <w:sz w:val="28"/>
          <w:szCs w:val="28"/>
        </w:rPr>
        <w:t xml:space="preserve"> </w:t>
      </w:r>
      <w:proofErr w:type="spellStart"/>
      <w:r w:rsidRPr="00E07E53">
        <w:rPr>
          <w:rFonts w:ascii="Times New Roman" w:eastAsia="Times New Roman CYR" w:hAnsi="Times New Roman" w:cs="Times New Roman"/>
          <w:sz w:val="28"/>
          <w:szCs w:val="28"/>
        </w:rPr>
        <w:t>жүйесін</w:t>
      </w:r>
      <w:proofErr w:type="spellEnd"/>
      <w:r w:rsidRPr="00E07E53">
        <w:rPr>
          <w:rFonts w:ascii="Times New Roman" w:eastAsia="Times New Roman CYR" w:hAnsi="Times New Roman" w:cs="Times New Roman"/>
          <w:sz w:val="28"/>
          <w:szCs w:val="28"/>
        </w:rPr>
        <w:t xml:space="preserve"> </w:t>
      </w:r>
      <w:proofErr w:type="spellStart"/>
      <w:r w:rsidRPr="00E07E53">
        <w:rPr>
          <w:rFonts w:ascii="Times New Roman" w:eastAsia="Times New Roman CYR" w:hAnsi="Times New Roman" w:cs="Times New Roman"/>
          <w:sz w:val="28"/>
          <w:szCs w:val="28"/>
        </w:rPr>
        <w:t>құру</w:t>
      </w:r>
      <w:proofErr w:type="spellEnd"/>
      <w:r w:rsidRPr="00E07E53">
        <w:rPr>
          <w:rFonts w:ascii="Times New Roman" w:eastAsia="Times New Roman CYR" w:hAnsi="Times New Roman" w:cs="Times New Roman"/>
          <w:sz w:val="28"/>
          <w:szCs w:val="28"/>
        </w:rPr>
        <w:t xml:space="preserve"> </w:t>
      </w:r>
      <w:proofErr w:type="spellStart"/>
      <w:r w:rsidRPr="00E07E53">
        <w:rPr>
          <w:rFonts w:ascii="Times New Roman" w:eastAsia="Times New Roman CYR" w:hAnsi="Times New Roman" w:cs="Times New Roman"/>
          <w:sz w:val="28"/>
          <w:szCs w:val="28"/>
        </w:rPr>
        <w:t>және</w:t>
      </w:r>
      <w:proofErr w:type="spellEnd"/>
      <w:r w:rsidRPr="00E07E53">
        <w:rPr>
          <w:rFonts w:ascii="Times New Roman" w:eastAsia="Times New Roman CYR" w:hAnsi="Times New Roman" w:cs="Times New Roman"/>
          <w:sz w:val="28"/>
          <w:szCs w:val="28"/>
        </w:rPr>
        <w:t xml:space="preserve"> </w:t>
      </w:r>
      <w:proofErr w:type="spellStart"/>
      <w:r w:rsidRPr="00E07E53">
        <w:rPr>
          <w:rFonts w:ascii="Times New Roman" w:eastAsia="Times New Roman CYR" w:hAnsi="Times New Roman" w:cs="Times New Roman"/>
          <w:sz w:val="28"/>
          <w:szCs w:val="28"/>
        </w:rPr>
        <w:t>басқару</w:t>
      </w:r>
      <w:proofErr w:type="spellEnd"/>
      <w:r w:rsidRPr="00E07E53">
        <w:rPr>
          <w:rFonts w:ascii="Times New Roman" w:eastAsia="Times New Roman CYR" w:hAnsi="Times New Roman" w:cs="Times New Roman"/>
          <w:sz w:val="28"/>
          <w:szCs w:val="28"/>
        </w:rPr>
        <w:t xml:space="preserve"> </w:t>
      </w:r>
      <w:proofErr w:type="spellStart"/>
      <w:r w:rsidRPr="00E07E53">
        <w:rPr>
          <w:rFonts w:ascii="Times New Roman" w:eastAsia="Times New Roman CYR" w:hAnsi="Times New Roman" w:cs="Times New Roman"/>
          <w:sz w:val="28"/>
          <w:szCs w:val="28"/>
        </w:rPr>
        <w:t>арқылы</w:t>
      </w:r>
      <w:proofErr w:type="spellEnd"/>
      <w:r w:rsidRPr="00E07E53">
        <w:rPr>
          <w:rFonts w:ascii="Times New Roman" w:eastAsia="Times New Roman CYR" w:hAnsi="Times New Roman" w:cs="Times New Roman"/>
          <w:sz w:val="28"/>
          <w:szCs w:val="28"/>
        </w:rPr>
        <w:t xml:space="preserve"> </w:t>
      </w:r>
      <w:proofErr w:type="spellStart"/>
      <w:r w:rsidRPr="00E07E53">
        <w:rPr>
          <w:rFonts w:ascii="Times New Roman" w:eastAsia="Times New Roman CYR" w:hAnsi="Times New Roman" w:cs="Times New Roman"/>
          <w:sz w:val="28"/>
          <w:szCs w:val="28"/>
        </w:rPr>
        <w:t>қамтамасыз</w:t>
      </w:r>
      <w:proofErr w:type="spellEnd"/>
      <w:r w:rsidRPr="00E07E53">
        <w:rPr>
          <w:rFonts w:ascii="Times New Roman" w:eastAsia="Times New Roman CYR" w:hAnsi="Times New Roman" w:cs="Times New Roman"/>
          <w:sz w:val="28"/>
          <w:szCs w:val="28"/>
        </w:rPr>
        <w:t xml:space="preserve"> </w:t>
      </w:r>
      <w:proofErr w:type="spellStart"/>
      <w:r w:rsidRPr="00E07E53">
        <w:rPr>
          <w:rFonts w:ascii="Times New Roman" w:eastAsia="Times New Roman CYR" w:hAnsi="Times New Roman" w:cs="Times New Roman"/>
          <w:sz w:val="28"/>
          <w:szCs w:val="28"/>
        </w:rPr>
        <w:t>ететіндігін</w:t>
      </w:r>
      <w:proofErr w:type="spellEnd"/>
      <w:r w:rsidRPr="00E07E53">
        <w:rPr>
          <w:rFonts w:ascii="Times New Roman" w:eastAsia="Times New Roman CYR" w:hAnsi="Times New Roman" w:cs="Times New Roman"/>
          <w:sz w:val="28"/>
          <w:szCs w:val="28"/>
        </w:rPr>
        <w:t xml:space="preserve"> </w:t>
      </w:r>
      <w:proofErr w:type="spellStart"/>
      <w:r w:rsidRPr="00E07E53">
        <w:rPr>
          <w:rFonts w:ascii="Times New Roman" w:eastAsia="Times New Roman CYR" w:hAnsi="Times New Roman" w:cs="Times New Roman"/>
          <w:sz w:val="28"/>
          <w:szCs w:val="28"/>
        </w:rPr>
        <w:t>ескере</w:t>
      </w:r>
      <w:proofErr w:type="spellEnd"/>
      <w:r w:rsidRPr="00E07E53">
        <w:rPr>
          <w:rFonts w:ascii="Times New Roman" w:eastAsia="Times New Roman CYR" w:hAnsi="Times New Roman" w:cs="Times New Roman"/>
          <w:sz w:val="28"/>
          <w:szCs w:val="28"/>
        </w:rPr>
        <w:t xml:space="preserve"> </w:t>
      </w:r>
      <w:proofErr w:type="spellStart"/>
      <w:r w:rsidRPr="00E07E53">
        <w:rPr>
          <w:rFonts w:ascii="Times New Roman" w:eastAsia="Times New Roman CYR" w:hAnsi="Times New Roman" w:cs="Times New Roman"/>
          <w:sz w:val="28"/>
          <w:szCs w:val="28"/>
        </w:rPr>
        <w:t>отырып</w:t>
      </w:r>
      <w:proofErr w:type="spellEnd"/>
      <w:r w:rsidRPr="00E07E53">
        <w:rPr>
          <w:rFonts w:ascii="Times New Roman" w:eastAsia="Times New Roman CYR" w:hAnsi="Times New Roman" w:cs="Times New Roman"/>
          <w:sz w:val="28"/>
          <w:szCs w:val="28"/>
        </w:rPr>
        <w:t xml:space="preserve">, </w:t>
      </w:r>
      <w:proofErr w:type="spellStart"/>
      <w:r w:rsidRPr="00E07E53">
        <w:rPr>
          <w:rFonts w:ascii="Times New Roman" w:eastAsia="Times New Roman CYR" w:hAnsi="Times New Roman" w:cs="Times New Roman"/>
          <w:sz w:val="28"/>
          <w:szCs w:val="28"/>
        </w:rPr>
        <w:t>екі</w:t>
      </w:r>
      <w:proofErr w:type="spellEnd"/>
      <w:r w:rsidRPr="00E07E53">
        <w:rPr>
          <w:rFonts w:ascii="Times New Roman" w:eastAsia="Times New Roman CYR" w:hAnsi="Times New Roman" w:cs="Times New Roman"/>
          <w:sz w:val="28"/>
          <w:szCs w:val="28"/>
        </w:rPr>
        <w:t xml:space="preserve"> </w:t>
      </w:r>
      <w:proofErr w:type="spellStart"/>
      <w:r w:rsidRPr="00E07E53">
        <w:rPr>
          <w:rFonts w:ascii="Times New Roman" w:eastAsia="Times New Roman CYR" w:hAnsi="Times New Roman" w:cs="Times New Roman"/>
          <w:sz w:val="28"/>
          <w:szCs w:val="28"/>
        </w:rPr>
        <w:t>тәсілді</w:t>
      </w:r>
      <w:proofErr w:type="spellEnd"/>
      <w:r w:rsidRPr="00E07E53">
        <w:rPr>
          <w:rFonts w:ascii="Times New Roman" w:eastAsia="Times New Roman CYR" w:hAnsi="Times New Roman" w:cs="Times New Roman"/>
          <w:sz w:val="28"/>
          <w:szCs w:val="28"/>
        </w:rPr>
        <w:t xml:space="preserve"> </w:t>
      </w:r>
      <w:proofErr w:type="spellStart"/>
      <w:r w:rsidRPr="00E07E53">
        <w:rPr>
          <w:rFonts w:ascii="Times New Roman" w:eastAsia="Times New Roman CYR" w:hAnsi="Times New Roman" w:cs="Times New Roman"/>
          <w:sz w:val="28"/>
          <w:szCs w:val="28"/>
        </w:rPr>
        <w:t>бір-біріне</w:t>
      </w:r>
      <w:proofErr w:type="spellEnd"/>
      <w:r w:rsidRPr="00E07E53">
        <w:rPr>
          <w:rFonts w:ascii="Times New Roman" w:eastAsia="Times New Roman CYR" w:hAnsi="Times New Roman" w:cs="Times New Roman"/>
          <w:sz w:val="28"/>
          <w:szCs w:val="28"/>
        </w:rPr>
        <w:t xml:space="preserve"> </w:t>
      </w:r>
      <w:proofErr w:type="spellStart"/>
      <w:r w:rsidRPr="00E07E53">
        <w:rPr>
          <w:rFonts w:ascii="Times New Roman" w:eastAsia="Times New Roman CYR" w:hAnsi="Times New Roman" w:cs="Times New Roman"/>
          <w:sz w:val="28"/>
          <w:szCs w:val="28"/>
        </w:rPr>
        <w:t>қарсы</w:t>
      </w:r>
      <w:proofErr w:type="spellEnd"/>
      <w:r w:rsidRPr="00E07E53">
        <w:rPr>
          <w:rFonts w:ascii="Times New Roman" w:eastAsia="Times New Roman CYR" w:hAnsi="Times New Roman" w:cs="Times New Roman"/>
          <w:sz w:val="28"/>
          <w:szCs w:val="28"/>
        </w:rPr>
        <w:t xml:space="preserve"> </w:t>
      </w:r>
      <w:proofErr w:type="spellStart"/>
      <w:r w:rsidRPr="00E07E53">
        <w:rPr>
          <w:rFonts w:ascii="Times New Roman" w:eastAsia="Times New Roman CYR" w:hAnsi="Times New Roman" w:cs="Times New Roman"/>
          <w:sz w:val="28"/>
          <w:szCs w:val="28"/>
        </w:rPr>
        <w:t>қоюдың</w:t>
      </w:r>
      <w:proofErr w:type="spellEnd"/>
      <w:r w:rsidRPr="00E07E53">
        <w:rPr>
          <w:rFonts w:ascii="Times New Roman" w:eastAsia="Times New Roman CYR" w:hAnsi="Times New Roman" w:cs="Times New Roman"/>
          <w:sz w:val="28"/>
          <w:szCs w:val="28"/>
        </w:rPr>
        <w:t xml:space="preserve"> </w:t>
      </w:r>
      <w:proofErr w:type="spellStart"/>
      <w:r w:rsidRPr="00E07E53">
        <w:rPr>
          <w:rFonts w:ascii="Times New Roman" w:eastAsia="Times New Roman CYR" w:hAnsi="Times New Roman" w:cs="Times New Roman"/>
          <w:sz w:val="28"/>
          <w:szCs w:val="28"/>
        </w:rPr>
        <w:t>қажеті</w:t>
      </w:r>
      <w:proofErr w:type="spellEnd"/>
      <w:r w:rsidRPr="00E07E53">
        <w:rPr>
          <w:rFonts w:ascii="Times New Roman" w:eastAsia="Times New Roman CYR" w:hAnsi="Times New Roman" w:cs="Times New Roman"/>
          <w:sz w:val="28"/>
          <w:szCs w:val="28"/>
        </w:rPr>
        <w:t xml:space="preserve"> </w:t>
      </w:r>
      <w:proofErr w:type="spellStart"/>
      <w:r w:rsidRPr="00E07E53">
        <w:rPr>
          <w:rFonts w:ascii="Times New Roman" w:eastAsia="Times New Roman CYR" w:hAnsi="Times New Roman" w:cs="Times New Roman"/>
          <w:sz w:val="28"/>
          <w:szCs w:val="28"/>
        </w:rPr>
        <w:t>жоқ</w:t>
      </w:r>
      <w:proofErr w:type="spellEnd"/>
      <w:r w:rsidR="000D24CF">
        <w:rPr>
          <w:rFonts w:ascii="Times New Roman" w:eastAsia="Times New Roman CYR" w:hAnsi="Times New Roman" w:cs="Times New Roman"/>
          <w:sz w:val="28"/>
          <w:szCs w:val="28"/>
          <w:lang w:val="kk-KZ"/>
        </w:rPr>
        <w:t xml:space="preserve"> </w:t>
      </w:r>
      <w:r w:rsidR="000D24CF" w:rsidRPr="000D24CF">
        <w:rPr>
          <w:rFonts w:ascii="Times New Roman" w:eastAsia="Times New Roman CYR" w:hAnsi="Times New Roman" w:cs="Times New Roman"/>
          <w:sz w:val="28"/>
          <w:szCs w:val="28"/>
          <w:lang w:val="kk-KZ"/>
        </w:rPr>
        <w:t>[11</w:t>
      </w:r>
      <w:r w:rsidR="00B66868" w:rsidRPr="00B66868">
        <w:rPr>
          <w:rFonts w:ascii="Times New Roman" w:eastAsia="Times New Roman CYR" w:hAnsi="Times New Roman" w:cs="Times New Roman"/>
          <w:sz w:val="28"/>
          <w:szCs w:val="28"/>
        </w:rPr>
        <w:t>4</w:t>
      </w:r>
      <w:r w:rsidR="000D24CF" w:rsidRPr="000D24CF">
        <w:rPr>
          <w:rFonts w:ascii="Times New Roman" w:eastAsia="Times New Roman CYR" w:hAnsi="Times New Roman" w:cs="Times New Roman"/>
          <w:sz w:val="28"/>
          <w:szCs w:val="28"/>
          <w:lang w:val="kk-KZ"/>
        </w:rPr>
        <w:t>, 5</w:t>
      </w:r>
      <w:r w:rsidR="000D24CF">
        <w:rPr>
          <w:rFonts w:ascii="Times New Roman" w:eastAsia="Times New Roman CYR" w:hAnsi="Times New Roman" w:cs="Times New Roman"/>
          <w:sz w:val="28"/>
          <w:szCs w:val="28"/>
          <w:lang w:val="kk-KZ"/>
        </w:rPr>
        <w:t>6</w:t>
      </w:r>
      <w:r w:rsidR="000D24CF" w:rsidRPr="000D24CF">
        <w:rPr>
          <w:rFonts w:ascii="Times New Roman" w:eastAsia="Times New Roman CYR" w:hAnsi="Times New Roman" w:cs="Times New Roman"/>
          <w:sz w:val="28"/>
          <w:szCs w:val="28"/>
          <w:lang w:val="kk-KZ"/>
        </w:rPr>
        <w:t xml:space="preserve"> б.]</w:t>
      </w:r>
      <w:r w:rsidRPr="00E07E53">
        <w:rPr>
          <w:rFonts w:ascii="Times New Roman" w:eastAsia="Times New Roman CYR" w:hAnsi="Times New Roman" w:cs="Times New Roman"/>
          <w:sz w:val="28"/>
          <w:szCs w:val="28"/>
        </w:rPr>
        <w:t>.</w:t>
      </w:r>
    </w:p>
    <w:p w14:paraId="08D3E63B" w14:textId="77777777" w:rsidR="00A730ED" w:rsidRPr="00E07E53" w:rsidRDefault="00A730ED" w:rsidP="00EA384F">
      <w:pPr>
        <w:spacing w:after="0" w:line="240" w:lineRule="auto"/>
        <w:ind w:firstLine="708"/>
        <w:jc w:val="both"/>
        <w:rPr>
          <w:rFonts w:ascii="Times New Roman" w:eastAsia="Times New Roman CYR" w:hAnsi="Times New Roman" w:cs="Times New Roman"/>
          <w:sz w:val="28"/>
          <w:szCs w:val="28"/>
        </w:rPr>
      </w:pPr>
      <w:proofErr w:type="spellStart"/>
      <w:r w:rsidRPr="00E07E53">
        <w:rPr>
          <w:rFonts w:ascii="Times New Roman" w:eastAsia="Times New Roman CYR" w:hAnsi="Times New Roman" w:cs="Times New Roman"/>
          <w:sz w:val="28"/>
          <w:szCs w:val="28"/>
        </w:rPr>
        <w:lastRenderedPageBreak/>
        <w:t>Сонымен</w:t>
      </w:r>
      <w:proofErr w:type="spellEnd"/>
      <w:r w:rsidRPr="00E07E53">
        <w:rPr>
          <w:rFonts w:ascii="Times New Roman" w:eastAsia="Times New Roman CYR" w:hAnsi="Times New Roman" w:cs="Times New Roman"/>
          <w:sz w:val="28"/>
          <w:szCs w:val="28"/>
        </w:rPr>
        <w:t xml:space="preserve"> </w:t>
      </w:r>
      <w:proofErr w:type="spellStart"/>
      <w:r w:rsidRPr="00E07E53">
        <w:rPr>
          <w:rFonts w:ascii="Times New Roman" w:eastAsia="Times New Roman CYR" w:hAnsi="Times New Roman" w:cs="Times New Roman"/>
          <w:sz w:val="28"/>
          <w:szCs w:val="28"/>
        </w:rPr>
        <w:t>бірге</w:t>
      </w:r>
      <w:proofErr w:type="spellEnd"/>
      <w:r w:rsidRPr="00E07E53">
        <w:rPr>
          <w:rFonts w:ascii="Times New Roman" w:eastAsia="Times New Roman CYR" w:hAnsi="Times New Roman" w:cs="Times New Roman"/>
          <w:sz w:val="28"/>
          <w:szCs w:val="28"/>
        </w:rPr>
        <w:t xml:space="preserve">, </w:t>
      </w:r>
      <w:proofErr w:type="spellStart"/>
      <w:r w:rsidRPr="00E07E53">
        <w:rPr>
          <w:rFonts w:ascii="Times New Roman" w:eastAsia="Times New Roman CYR" w:hAnsi="Times New Roman" w:cs="Times New Roman"/>
          <w:sz w:val="28"/>
          <w:szCs w:val="28"/>
        </w:rPr>
        <w:t>егер</w:t>
      </w:r>
      <w:proofErr w:type="spellEnd"/>
      <w:r w:rsidRPr="00E07E53">
        <w:rPr>
          <w:rFonts w:ascii="Times New Roman" w:eastAsia="Times New Roman CYR" w:hAnsi="Times New Roman" w:cs="Times New Roman"/>
          <w:sz w:val="28"/>
          <w:szCs w:val="28"/>
        </w:rPr>
        <w:t xml:space="preserve"> бала он </w:t>
      </w:r>
      <w:proofErr w:type="spellStart"/>
      <w:r w:rsidRPr="00E07E53">
        <w:rPr>
          <w:rFonts w:ascii="Times New Roman" w:eastAsia="Times New Roman CYR" w:hAnsi="Times New Roman" w:cs="Times New Roman"/>
          <w:sz w:val="28"/>
          <w:szCs w:val="28"/>
        </w:rPr>
        <w:t>сегіз</w:t>
      </w:r>
      <w:proofErr w:type="spellEnd"/>
      <w:r w:rsidRPr="00E07E53">
        <w:rPr>
          <w:rFonts w:ascii="Times New Roman" w:eastAsia="Times New Roman CYR" w:hAnsi="Times New Roman" w:cs="Times New Roman"/>
          <w:sz w:val="28"/>
          <w:szCs w:val="28"/>
        </w:rPr>
        <w:t xml:space="preserve"> </w:t>
      </w:r>
      <w:proofErr w:type="spellStart"/>
      <w:r w:rsidRPr="00E07E53">
        <w:rPr>
          <w:rFonts w:ascii="Times New Roman" w:eastAsia="Times New Roman CYR" w:hAnsi="Times New Roman" w:cs="Times New Roman"/>
          <w:sz w:val="28"/>
          <w:szCs w:val="28"/>
        </w:rPr>
        <w:t>жасқа</w:t>
      </w:r>
      <w:proofErr w:type="spellEnd"/>
      <w:r w:rsidRPr="00E07E53">
        <w:rPr>
          <w:rFonts w:ascii="Times New Roman" w:eastAsia="Times New Roman CYR" w:hAnsi="Times New Roman" w:cs="Times New Roman"/>
          <w:sz w:val="28"/>
          <w:szCs w:val="28"/>
        </w:rPr>
        <w:t xml:space="preserve"> </w:t>
      </w:r>
      <w:proofErr w:type="spellStart"/>
      <w:r w:rsidRPr="00E07E53">
        <w:rPr>
          <w:rFonts w:ascii="Times New Roman" w:eastAsia="Times New Roman CYR" w:hAnsi="Times New Roman" w:cs="Times New Roman"/>
          <w:sz w:val="28"/>
          <w:szCs w:val="28"/>
        </w:rPr>
        <w:t>толмаған</w:t>
      </w:r>
      <w:proofErr w:type="spellEnd"/>
      <w:r w:rsidRPr="00E07E53">
        <w:rPr>
          <w:rFonts w:ascii="Times New Roman" w:eastAsia="Times New Roman CYR" w:hAnsi="Times New Roman" w:cs="Times New Roman"/>
          <w:sz w:val="28"/>
          <w:szCs w:val="28"/>
        </w:rPr>
        <w:t xml:space="preserve"> </w:t>
      </w:r>
      <w:proofErr w:type="spellStart"/>
      <w:r w:rsidRPr="00E07E53">
        <w:rPr>
          <w:rFonts w:ascii="Times New Roman" w:eastAsia="Times New Roman CYR" w:hAnsi="Times New Roman" w:cs="Times New Roman"/>
          <w:sz w:val="28"/>
          <w:szCs w:val="28"/>
        </w:rPr>
        <w:t>адам</w:t>
      </w:r>
      <w:proofErr w:type="spellEnd"/>
      <w:r w:rsidRPr="00E07E53">
        <w:rPr>
          <w:rFonts w:ascii="Times New Roman" w:eastAsia="Times New Roman CYR" w:hAnsi="Times New Roman" w:cs="Times New Roman"/>
          <w:sz w:val="28"/>
          <w:szCs w:val="28"/>
        </w:rPr>
        <w:t xml:space="preserve"> (</w:t>
      </w:r>
      <w:proofErr w:type="spellStart"/>
      <w:r w:rsidRPr="00E07E53">
        <w:rPr>
          <w:rFonts w:ascii="Times New Roman" w:eastAsia="Times New Roman CYR" w:hAnsi="Times New Roman" w:cs="Times New Roman"/>
          <w:sz w:val="28"/>
          <w:szCs w:val="28"/>
        </w:rPr>
        <w:t>неке</w:t>
      </w:r>
      <w:proofErr w:type="spellEnd"/>
      <w:r w:rsidRPr="00E07E53">
        <w:rPr>
          <w:rFonts w:ascii="Times New Roman" w:eastAsia="Times New Roman CYR" w:hAnsi="Times New Roman" w:cs="Times New Roman"/>
          <w:sz w:val="28"/>
          <w:szCs w:val="28"/>
        </w:rPr>
        <w:t xml:space="preserve"> (</w:t>
      </w:r>
      <w:proofErr w:type="spellStart"/>
      <w:r w:rsidRPr="00E07E53">
        <w:rPr>
          <w:rFonts w:ascii="Times New Roman" w:eastAsia="Times New Roman CYR" w:hAnsi="Times New Roman" w:cs="Times New Roman"/>
          <w:sz w:val="28"/>
          <w:szCs w:val="28"/>
        </w:rPr>
        <w:t>ерлі</w:t>
      </w:r>
      <w:proofErr w:type="spellEnd"/>
      <w:r w:rsidRPr="00E07E53">
        <w:rPr>
          <w:rFonts w:ascii="Times New Roman" w:eastAsia="Times New Roman CYR" w:hAnsi="Times New Roman" w:cs="Times New Roman"/>
          <w:sz w:val="28"/>
          <w:szCs w:val="28"/>
        </w:rPr>
        <w:t xml:space="preserve"> – </w:t>
      </w:r>
      <w:proofErr w:type="spellStart"/>
      <w:r w:rsidRPr="00E07E53">
        <w:rPr>
          <w:rFonts w:ascii="Times New Roman" w:eastAsia="Times New Roman CYR" w:hAnsi="Times New Roman" w:cs="Times New Roman"/>
          <w:sz w:val="28"/>
          <w:szCs w:val="28"/>
        </w:rPr>
        <w:t>зайыптылық</w:t>
      </w:r>
      <w:proofErr w:type="spellEnd"/>
      <w:r w:rsidRPr="00E07E53">
        <w:rPr>
          <w:rFonts w:ascii="Times New Roman" w:eastAsia="Times New Roman CYR" w:hAnsi="Times New Roman" w:cs="Times New Roman"/>
          <w:sz w:val="28"/>
          <w:szCs w:val="28"/>
        </w:rPr>
        <w:t xml:space="preserve">) </w:t>
      </w:r>
      <w:proofErr w:type="spellStart"/>
      <w:r w:rsidRPr="00E07E53">
        <w:rPr>
          <w:rFonts w:ascii="Times New Roman" w:eastAsia="Times New Roman CYR" w:hAnsi="Times New Roman" w:cs="Times New Roman"/>
          <w:sz w:val="28"/>
          <w:szCs w:val="28"/>
        </w:rPr>
        <w:t>және</w:t>
      </w:r>
      <w:proofErr w:type="spellEnd"/>
      <w:r w:rsidRPr="00E07E53">
        <w:rPr>
          <w:rFonts w:ascii="Times New Roman" w:eastAsia="Times New Roman CYR" w:hAnsi="Times New Roman" w:cs="Times New Roman"/>
          <w:sz w:val="28"/>
          <w:szCs w:val="28"/>
        </w:rPr>
        <w:t xml:space="preserve"> </w:t>
      </w:r>
      <w:proofErr w:type="spellStart"/>
      <w:r w:rsidRPr="00E07E53">
        <w:rPr>
          <w:rFonts w:ascii="Times New Roman" w:eastAsia="Times New Roman CYR" w:hAnsi="Times New Roman" w:cs="Times New Roman"/>
          <w:sz w:val="28"/>
          <w:szCs w:val="28"/>
        </w:rPr>
        <w:t>отбасы</w:t>
      </w:r>
      <w:proofErr w:type="spellEnd"/>
      <w:r w:rsidRPr="00E07E53">
        <w:rPr>
          <w:rFonts w:ascii="Times New Roman" w:eastAsia="Times New Roman CYR" w:hAnsi="Times New Roman" w:cs="Times New Roman"/>
          <w:sz w:val="28"/>
          <w:szCs w:val="28"/>
        </w:rPr>
        <w:t xml:space="preserve"> </w:t>
      </w:r>
      <w:proofErr w:type="spellStart"/>
      <w:r w:rsidRPr="00E07E53">
        <w:rPr>
          <w:rFonts w:ascii="Times New Roman" w:eastAsia="Times New Roman CYR" w:hAnsi="Times New Roman" w:cs="Times New Roman"/>
          <w:sz w:val="28"/>
          <w:szCs w:val="28"/>
        </w:rPr>
        <w:t>туралы</w:t>
      </w:r>
      <w:proofErr w:type="spellEnd"/>
      <w:r w:rsidRPr="00E07E53">
        <w:rPr>
          <w:rFonts w:ascii="Times New Roman" w:eastAsia="Times New Roman CYR" w:hAnsi="Times New Roman" w:cs="Times New Roman"/>
          <w:sz w:val="28"/>
          <w:szCs w:val="28"/>
        </w:rPr>
        <w:t xml:space="preserve"> 1-баптың 8-бөлігі) </w:t>
      </w:r>
      <w:proofErr w:type="spellStart"/>
      <w:r w:rsidRPr="00E07E53">
        <w:rPr>
          <w:rFonts w:ascii="Times New Roman" w:eastAsia="Times New Roman CYR" w:hAnsi="Times New Roman" w:cs="Times New Roman"/>
          <w:sz w:val="28"/>
          <w:szCs w:val="28"/>
        </w:rPr>
        <w:t>екенін</w:t>
      </w:r>
      <w:proofErr w:type="spellEnd"/>
      <w:r w:rsidRPr="00E07E53">
        <w:rPr>
          <w:rFonts w:ascii="Times New Roman" w:eastAsia="Times New Roman CYR" w:hAnsi="Times New Roman" w:cs="Times New Roman"/>
          <w:sz w:val="28"/>
          <w:szCs w:val="28"/>
        </w:rPr>
        <w:t xml:space="preserve"> </w:t>
      </w:r>
      <w:proofErr w:type="spellStart"/>
      <w:r w:rsidRPr="00E07E53">
        <w:rPr>
          <w:rFonts w:ascii="Times New Roman" w:eastAsia="Times New Roman CYR" w:hAnsi="Times New Roman" w:cs="Times New Roman"/>
          <w:sz w:val="28"/>
          <w:szCs w:val="28"/>
        </w:rPr>
        <w:t>ескеретін</w:t>
      </w:r>
      <w:proofErr w:type="spellEnd"/>
      <w:r w:rsidRPr="00E07E53">
        <w:rPr>
          <w:rFonts w:ascii="Times New Roman" w:eastAsia="Times New Roman CYR" w:hAnsi="Times New Roman" w:cs="Times New Roman"/>
          <w:sz w:val="28"/>
          <w:szCs w:val="28"/>
        </w:rPr>
        <w:t xml:space="preserve"> </w:t>
      </w:r>
      <w:proofErr w:type="spellStart"/>
      <w:r w:rsidRPr="00E07E53">
        <w:rPr>
          <w:rFonts w:ascii="Times New Roman" w:eastAsia="Times New Roman CYR" w:hAnsi="Times New Roman" w:cs="Times New Roman"/>
          <w:sz w:val="28"/>
          <w:szCs w:val="28"/>
        </w:rPr>
        <w:t>болсақ</w:t>
      </w:r>
      <w:proofErr w:type="spellEnd"/>
      <w:r w:rsidRPr="00E07E53">
        <w:rPr>
          <w:rFonts w:ascii="Times New Roman" w:eastAsia="Times New Roman CYR" w:hAnsi="Times New Roman" w:cs="Times New Roman"/>
          <w:sz w:val="28"/>
          <w:szCs w:val="28"/>
        </w:rPr>
        <w:t xml:space="preserve">, </w:t>
      </w:r>
      <w:proofErr w:type="spellStart"/>
      <w:r w:rsidRPr="00E07E53">
        <w:rPr>
          <w:rFonts w:ascii="Times New Roman" w:eastAsia="Times New Roman CYR" w:hAnsi="Times New Roman" w:cs="Times New Roman"/>
          <w:sz w:val="28"/>
          <w:szCs w:val="28"/>
        </w:rPr>
        <w:t>онда</w:t>
      </w:r>
      <w:proofErr w:type="spellEnd"/>
      <w:r w:rsidRPr="00E07E53">
        <w:rPr>
          <w:rFonts w:ascii="Times New Roman" w:eastAsia="Times New Roman CYR" w:hAnsi="Times New Roman" w:cs="Times New Roman"/>
          <w:sz w:val="28"/>
          <w:szCs w:val="28"/>
        </w:rPr>
        <w:t xml:space="preserve"> </w:t>
      </w:r>
      <w:proofErr w:type="spellStart"/>
      <w:r w:rsidRPr="00E07E53">
        <w:rPr>
          <w:rFonts w:ascii="Times New Roman" w:eastAsia="Times New Roman CYR" w:hAnsi="Times New Roman" w:cs="Times New Roman"/>
          <w:sz w:val="28"/>
          <w:szCs w:val="28"/>
        </w:rPr>
        <w:t>балалардың</w:t>
      </w:r>
      <w:proofErr w:type="spellEnd"/>
      <w:r w:rsidRPr="00E07E53">
        <w:rPr>
          <w:rFonts w:ascii="Times New Roman" w:eastAsia="Times New Roman CYR" w:hAnsi="Times New Roman" w:cs="Times New Roman"/>
          <w:sz w:val="28"/>
          <w:szCs w:val="28"/>
        </w:rPr>
        <w:t xml:space="preserve"> </w:t>
      </w:r>
      <w:proofErr w:type="spellStart"/>
      <w:r w:rsidRPr="00E07E53">
        <w:rPr>
          <w:rFonts w:ascii="Times New Roman" w:eastAsia="Times New Roman CYR" w:hAnsi="Times New Roman" w:cs="Times New Roman"/>
          <w:sz w:val="28"/>
          <w:szCs w:val="28"/>
        </w:rPr>
        <w:t>қауіпсіздігін</w:t>
      </w:r>
      <w:proofErr w:type="spellEnd"/>
      <w:r w:rsidRPr="00E07E53">
        <w:rPr>
          <w:rFonts w:ascii="Times New Roman" w:eastAsia="Times New Roman CYR" w:hAnsi="Times New Roman" w:cs="Times New Roman"/>
          <w:sz w:val="28"/>
          <w:szCs w:val="28"/>
        </w:rPr>
        <w:t xml:space="preserve"> </w:t>
      </w:r>
      <w:proofErr w:type="spellStart"/>
      <w:r w:rsidRPr="00E07E53">
        <w:rPr>
          <w:rFonts w:ascii="Times New Roman" w:eastAsia="Times New Roman CYR" w:hAnsi="Times New Roman" w:cs="Times New Roman"/>
          <w:sz w:val="28"/>
          <w:szCs w:val="28"/>
        </w:rPr>
        <w:t>мемлекеттің</w:t>
      </w:r>
      <w:proofErr w:type="spellEnd"/>
      <w:r w:rsidRPr="00E07E53">
        <w:rPr>
          <w:rFonts w:ascii="Times New Roman" w:eastAsia="Times New Roman CYR" w:hAnsi="Times New Roman" w:cs="Times New Roman"/>
          <w:sz w:val="28"/>
          <w:szCs w:val="28"/>
        </w:rPr>
        <w:t xml:space="preserve"> </w:t>
      </w:r>
      <w:proofErr w:type="spellStart"/>
      <w:r w:rsidRPr="00E07E53">
        <w:rPr>
          <w:rFonts w:ascii="Times New Roman" w:eastAsia="Times New Roman CYR" w:hAnsi="Times New Roman" w:cs="Times New Roman"/>
          <w:sz w:val="28"/>
          <w:szCs w:val="28"/>
        </w:rPr>
        <w:t>балалық</w:t>
      </w:r>
      <w:proofErr w:type="spellEnd"/>
      <w:r w:rsidRPr="00E07E53">
        <w:rPr>
          <w:rFonts w:ascii="Times New Roman" w:eastAsia="Times New Roman CYR" w:hAnsi="Times New Roman" w:cs="Times New Roman"/>
          <w:sz w:val="28"/>
          <w:szCs w:val="28"/>
        </w:rPr>
        <w:t xml:space="preserve"> </w:t>
      </w:r>
      <w:proofErr w:type="spellStart"/>
      <w:r w:rsidRPr="00E07E53">
        <w:rPr>
          <w:rFonts w:ascii="Times New Roman" w:eastAsia="Times New Roman CYR" w:hAnsi="Times New Roman" w:cs="Times New Roman"/>
          <w:sz w:val="28"/>
          <w:szCs w:val="28"/>
        </w:rPr>
        <w:t>шақты</w:t>
      </w:r>
      <w:proofErr w:type="spellEnd"/>
      <w:r w:rsidRPr="00E07E53">
        <w:rPr>
          <w:rFonts w:ascii="Times New Roman" w:eastAsia="Times New Roman CYR" w:hAnsi="Times New Roman" w:cs="Times New Roman"/>
          <w:sz w:val="28"/>
          <w:szCs w:val="28"/>
        </w:rPr>
        <w:t xml:space="preserve"> </w:t>
      </w:r>
      <w:proofErr w:type="spellStart"/>
      <w:r w:rsidRPr="00E07E53">
        <w:rPr>
          <w:rFonts w:ascii="Times New Roman" w:eastAsia="Times New Roman CYR" w:hAnsi="Times New Roman" w:cs="Times New Roman"/>
          <w:sz w:val="28"/>
          <w:szCs w:val="28"/>
        </w:rPr>
        <w:t>қорғау</w:t>
      </w:r>
      <w:proofErr w:type="spellEnd"/>
      <w:r w:rsidRPr="00E07E53">
        <w:rPr>
          <w:rFonts w:ascii="Times New Roman" w:eastAsia="Times New Roman CYR" w:hAnsi="Times New Roman" w:cs="Times New Roman"/>
          <w:sz w:val="28"/>
          <w:szCs w:val="28"/>
        </w:rPr>
        <w:t xml:space="preserve"> </w:t>
      </w:r>
      <w:proofErr w:type="spellStart"/>
      <w:r w:rsidRPr="00E07E53">
        <w:rPr>
          <w:rFonts w:ascii="Times New Roman" w:eastAsia="Times New Roman CYR" w:hAnsi="Times New Roman" w:cs="Times New Roman"/>
          <w:sz w:val="28"/>
          <w:szCs w:val="28"/>
        </w:rPr>
        <w:t>жөніндегі</w:t>
      </w:r>
      <w:proofErr w:type="spellEnd"/>
      <w:r w:rsidRPr="00E07E53">
        <w:rPr>
          <w:rFonts w:ascii="Times New Roman" w:eastAsia="Times New Roman CYR" w:hAnsi="Times New Roman" w:cs="Times New Roman"/>
          <w:sz w:val="28"/>
          <w:szCs w:val="28"/>
        </w:rPr>
        <w:t xml:space="preserve"> </w:t>
      </w:r>
      <w:proofErr w:type="spellStart"/>
      <w:r w:rsidRPr="00E07E53">
        <w:rPr>
          <w:rFonts w:ascii="Times New Roman" w:eastAsia="Times New Roman CYR" w:hAnsi="Times New Roman" w:cs="Times New Roman"/>
          <w:sz w:val="28"/>
          <w:szCs w:val="28"/>
        </w:rPr>
        <w:t>міндетін</w:t>
      </w:r>
      <w:proofErr w:type="spellEnd"/>
      <w:r w:rsidRPr="00E07E53">
        <w:rPr>
          <w:rFonts w:ascii="Times New Roman" w:eastAsia="Times New Roman CYR" w:hAnsi="Times New Roman" w:cs="Times New Roman"/>
          <w:sz w:val="28"/>
          <w:szCs w:val="28"/>
        </w:rPr>
        <w:t xml:space="preserve"> </w:t>
      </w:r>
      <w:proofErr w:type="spellStart"/>
      <w:r w:rsidRPr="00E07E53">
        <w:rPr>
          <w:rFonts w:ascii="Times New Roman" w:eastAsia="Times New Roman CYR" w:hAnsi="Times New Roman" w:cs="Times New Roman"/>
          <w:sz w:val="28"/>
          <w:szCs w:val="28"/>
        </w:rPr>
        <w:t>орындау</w:t>
      </w:r>
      <w:proofErr w:type="spellEnd"/>
      <w:r w:rsidRPr="00E07E53">
        <w:rPr>
          <w:rFonts w:ascii="Times New Roman" w:eastAsia="Times New Roman CYR" w:hAnsi="Times New Roman" w:cs="Times New Roman"/>
          <w:sz w:val="28"/>
          <w:szCs w:val="28"/>
        </w:rPr>
        <w:t xml:space="preserve"> </w:t>
      </w:r>
      <w:proofErr w:type="spellStart"/>
      <w:r w:rsidRPr="00E07E53">
        <w:rPr>
          <w:rFonts w:ascii="Times New Roman" w:eastAsia="Times New Roman CYR" w:hAnsi="Times New Roman" w:cs="Times New Roman"/>
          <w:sz w:val="28"/>
          <w:szCs w:val="28"/>
        </w:rPr>
        <w:t>шеңберіндегі</w:t>
      </w:r>
      <w:proofErr w:type="spellEnd"/>
      <w:r w:rsidRPr="00E07E53">
        <w:rPr>
          <w:rFonts w:ascii="Times New Roman" w:eastAsia="Times New Roman CYR" w:hAnsi="Times New Roman" w:cs="Times New Roman"/>
          <w:sz w:val="28"/>
          <w:szCs w:val="28"/>
        </w:rPr>
        <w:t xml:space="preserve"> </w:t>
      </w:r>
      <w:proofErr w:type="spellStart"/>
      <w:r w:rsidRPr="00E07E53">
        <w:rPr>
          <w:rFonts w:ascii="Times New Roman" w:eastAsia="Times New Roman CYR" w:hAnsi="Times New Roman" w:cs="Times New Roman"/>
          <w:sz w:val="28"/>
          <w:szCs w:val="28"/>
        </w:rPr>
        <w:t>арнайы</w:t>
      </w:r>
      <w:proofErr w:type="spellEnd"/>
      <w:r w:rsidRPr="00E07E53">
        <w:rPr>
          <w:rFonts w:ascii="Times New Roman" w:eastAsia="Times New Roman CYR" w:hAnsi="Times New Roman" w:cs="Times New Roman"/>
          <w:sz w:val="28"/>
          <w:szCs w:val="28"/>
        </w:rPr>
        <w:t xml:space="preserve"> </w:t>
      </w:r>
      <w:proofErr w:type="spellStart"/>
      <w:r w:rsidRPr="00E07E53">
        <w:rPr>
          <w:rFonts w:ascii="Times New Roman" w:eastAsia="Times New Roman CYR" w:hAnsi="Times New Roman" w:cs="Times New Roman"/>
          <w:sz w:val="28"/>
          <w:szCs w:val="28"/>
        </w:rPr>
        <w:t>шаралар</w:t>
      </w:r>
      <w:proofErr w:type="spellEnd"/>
      <w:r w:rsidRPr="00E07E53">
        <w:rPr>
          <w:rFonts w:ascii="Times New Roman" w:eastAsia="Times New Roman CYR" w:hAnsi="Times New Roman" w:cs="Times New Roman"/>
          <w:sz w:val="28"/>
          <w:szCs w:val="28"/>
        </w:rPr>
        <w:t xml:space="preserve"> </w:t>
      </w:r>
      <w:proofErr w:type="spellStart"/>
      <w:r w:rsidRPr="00E07E53">
        <w:rPr>
          <w:rFonts w:ascii="Times New Roman" w:eastAsia="Times New Roman CYR" w:hAnsi="Times New Roman" w:cs="Times New Roman"/>
          <w:sz w:val="28"/>
          <w:szCs w:val="28"/>
        </w:rPr>
        <w:t>жүйесімен</w:t>
      </w:r>
      <w:proofErr w:type="spellEnd"/>
      <w:r w:rsidRPr="00E07E53">
        <w:rPr>
          <w:rFonts w:ascii="Times New Roman" w:eastAsia="Times New Roman CYR" w:hAnsi="Times New Roman" w:cs="Times New Roman"/>
          <w:sz w:val="28"/>
          <w:szCs w:val="28"/>
        </w:rPr>
        <w:t xml:space="preserve"> </w:t>
      </w:r>
      <w:proofErr w:type="spellStart"/>
      <w:r w:rsidRPr="00E07E53">
        <w:rPr>
          <w:rFonts w:ascii="Times New Roman" w:eastAsia="Times New Roman CYR" w:hAnsi="Times New Roman" w:cs="Times New Roman"/>
          <w:sz w:val="28"/>
          <w:szCs w:val="28"/>
        </w:rPr>
        <w:t>қамтамасыз</w:t>
      </w:r>
      <w:proofErr w:type="spellEnd"/>
      <w:r w:rsidRPr="00E07E53">
        <w:rPr>
          <w:rFonts w:ascii="Times New Roman" w:eastAsia="Times New Roman CYR" w:hAnsi="Times New Roman" w:cs="Times New Roman"/>
          <w:sz w:val="28"/>
          <w:szCs w:val="28"/>
        </w:rPr>
        <w:t xml:space="preserve"> </w:t>
      </w:r>
      <w:proofErr w:type="spellStart"/>
      <w:r w:rsidRPr="00E07E53">
        <w:rPr>
          <w:rFonts w:ascii="Times New Roman" w:eastAsia="Times New Roman CYR" w:hAnsi="Times New Roman" w:cs="Times New Roman"/>
          <w:sz w:val="28"/>
          <w:szCs w:val="28"/>
        </w:rPr>
        <w:t>етілген</w:t>
      </w:r>
      <w:proofErr w:type="spellEnd"/>
      <w:r w:rsidRPr="00E07E53">
        <w:rPr>
          <w:rFonts w:ascii="Times New Roman" w:eastAsia="Times New Roman CYR" w:hAnsi="Times New Roman" w:cs="Times New Roman"/>
          <w:sz w:val="28"/>
          <w:szCs w:val="28"/>
        </w:rPr>
        <w:t xml:space="preserve"> он </w:t>
      </w:r>
      <w:proofErr w:type="spellStart"/>
      <w:r w:rsidRPr="00E07E53">
        <w:rPr>
          <w:rFonts w:ascii="Times New Roman" w:eastAsia="Times New Roman CYR" w:hAnsi="Times New Roman" w:cs="Times New Roman"/>
          <w:sz w:val="28"/>
          <w:szCs w:val="28"/>
        </w:rPr>
        <w:t>сегіз</w:t>
      </w:r>
      <w:proofErr w:type="spellEnd"/>
      <w:r w:rsidRPr="00E07E53">
        <w:rPr>
          <w:rFonts w:ascii="Times New Roman" w:eastAsia="Times New Roman CYR" w:hAnsi="Times New Roman" w:cs="Times New Roman"/>
          <w:sz w:val="28"/>
          <w:szCs w:val="28"/>
        </w:rPr>
        <w:t xml:space="preserve"> </w:t>
      </w:r>
      <w:proofErr w:type="spellStart"/>
      <w:r w:rsidRPr="00E07E53">
        <w:rPr>
          <w:rFonts w:ascii="Times New Roman" w:eastAsia="Times New Roman CYR" w:hAnsi="Times New Roman" w:cs="Times New Roman"/>
          <w:sz w:val="28"/>
          <w:szCs w:val="28"/>
        </w:rPr>
        <w:t>жасқа</w:t>
      </w:r>
      <w:proofErr w:type="spellEnd"/>
      <w:r w:rsidRPr="00E07E53">
        <w:rPr>
          <w:rFonts w:ascii="Times New Roman" w:eastAsia="Times New Roman CYR" w:hAnsi="Times New Roman" w:cs="Times New Roman"/>
          <w:sz w:val="28"/>
          <w:szCs w:val="28"/>
        </w:rPr>
        <w:t xml:space="preserve"> </w:t>
      </w:r>
      <w:proofErr w:type="spellStart"/>
      <w:r w:rsidRPr="00E07E53">
        <w:rPr>
          <w:rFonts w:ascii="Times New Roman" w:eastAsia="Times New Roman CYR" w:hAnsi="Times New Roman" w:cs="Times New Roman"/>
          <w:sz w:val="28"/>
          <w:szCs w:val="28"/>
        </w:rPr>
        <w:t>толмаған</w:t>
      </w:r>
      <w:proofErr w:type="spellEnd"/>
      <w:r w:rsidRPr="00E07E53">
        <w:rPr>
          <w:rFonts w:ascii="Times New Roman" w:eastAsia="Times New Roman CYR" w:hAnsi="Times New Roman" w:cs="Times New Roman"/>
          <w:sz w:val="28"/>
          <w:szCs w:val="28"/>
        </w:rPr>
        <w:t xml:space="preserve"> </w:t>
      </w:r>
      <w:proofErr w:type="spellStart"/>
      <w:r w:rsidRPr="00E07E53">
        <w:rPr>
          <w:rFonts w:ascii="Times New Roman" w:eastAsia="Times New Roman CYR" w:hAnsi="Times New Roman" w:cs="Times New Roman"/>
          <w:sz w:val="28"/>
          <w:szCs w:val="28"/>
        </w:rPr>
        <w:t>адамдарды</w:t>
      </w:r>
      <w:proofErr w:type="spellEnd"/>
      <w:r w:rsidRPr="00E07E53">
        <w:rPr>
          <w:rFonts w:ascii="Times New Roman" w:eastAsia="Times New Roman CYR" w:hAnsi="Times New Roman" w:cs="Times New Roman"/>
          <w:sz w:val="28"/>
          <w:szCs w:val="28"/>
        </w:rPr>
        <w:t xml:space="preserve"> </w:t>
      </w:r>
      <w:proofErr w:type="spellStart"/>
      <w:r w:rsidRPr="00E07E53">
        <w:rPr>
          <w:rFonts w:ascii="Times New Roman" w:eastAsia="Times New Roman CYR" w:hAnsi="Times New Roman" w:cs="Times New Roman"/>
          <w:sz w:val="28"/>
          <w:szCs w:val="28"/>
        </w:rPr>
        <w:t>әртүрлі</w:t>
      </w:r>
      <w:proofErr w:type="spellEnd"/>
      <w:r w:rsidRPr="00E07E53">
        <w:rPr>
          <w:rFonts w:ascii="Times New Roman" w:eastAsia="Times New Roman CYR" w:hAnsi="Times New Roman" w:cs="Times New Roman"/>
          <w:sz w:val="28"/>
          <w:szCs w:val="28"/>
        </w:rPr>
        <w:t xml:space="preserve"> </w:t>
      </w:r>
      <w:proofErr w:type="spellStart"/>
      <w:r w:rsidRPr="00E07E53">
        <w:rPr>
          <w:rFonts w:ascii="Times New Roman" w:eastAsia="Times New Roman CYR" w:hAnsi="Times New Roman" w:cs="Times New Roman"/>
          <w:sz w:val="28"/>
          <w:szCs w:val="28"/>
        </w:rPr>
        <w:t>қауіптерден</w:t>
      </w:r>
      <w:proofErr w:type="spellEnd"/>
      <w:r w:rsidRPr="00E07E53">
        <w:rPr>
          <w:rFonts w:ascii="Times New Roman" w:eastAsia="Times New Roman CYR" w:hAnsi="Times New Roman" w:cs="Times New Roman"/>
          <w:sz w:val="28"/>
          <w:szCs w:val="28"/>
        </w:rPr>
        <w:t xml:space="preserve"> </w:t>
      </w:r>
      <w:proofErr w:type="spellStart"/>
      <w:r w:rsidRPr="00E07E53">
        <w:rPr>
          <w:rFonts w:ascii="Times New Roman" w:eastAsia="Times New Roman CYR" w:hAnsi="Times New Roman" w:cs="Times New Roman"/>
          <w:sz w:val="28"/>
          <w:szCs w:val="28"/>
        </w:rPr>
        <w:t>қорғау</w:t>
      </w:r>
      <w:proofErr w:type="spellEnd"/>
      <w:r w:rsidRPr="00E07E53">
        <w:rPr>
          <w:rFonts w:ascii="Times New Roman" w:eastAsia="Times New Roman CYR" w:hAnsi="Times New Roman" w:cs="Times New Roman"/>
          <w:sz w:val="28"/>
          <w:szCs w:val="28"/>
        </w:rPr>
        <w:t xml:space="preserve"> </w:t>
      </w:r>
      <w:proofErr w:type="spellStart"/>
      <w:r w:rsidRPr="00E07E53">
        <w:rPr>
          <w:rFonts w:ascii="Times New Roman" w:eastAsia="Times New Roman CYR" w:hAnsi="Times New Roman" w:cs="Times New Roman"/>
          <w:sz w:val="28"/>
          <w:szCs w:val="28"/>
        </w:rPr>
        <w:t>жағдайы</w:t>
      </w:r>
      <w:proofErr w:type="spellEnd"/>
      <w:r w:rsidRPr="00E07E53">
        <w:rPr>
          <w:rFonts w:ascii="Times New Roman" w:eastAsia="Times New Roman CYR" w:hAnsi="Times New Roman" w:cs="Times New Roman"/>
          <w:sz w:val="28"/>
          <w:szCs w:val="28"/>
        </w:rPr>
        <w:t xml:space="preserve"> </w:t>
      </w:r>
      <w:proofErr w:type="spellStart"/>
      <w:r w:rsidRPr="00E07E53">
        <w:rPr>
          <w:rFonts w:ascii="Times New Roman" w:eastAsia="Times New Roman CYR" w:hAnsi="Times New Roman" w:cs="Times New Roman"/>
          <w:sz w:val="28"/>
          <w:szCs w:val="28"/>
        </w:rPr>
        <w:t>ретінде</w:t>
      </w:r>
      <w:proofErr w:type="spellEnd"/>
      <w:r w:rsidRPr="00E07E53">
        <w:rPr>
          <w:rFonts w:ascii="Times New Roman" w:eastAsia="Times New Roman CYR" w:hAnsi="Times New Roman" w:cs="Times New Roman"/>
          <w:sz w:val="28"/>
          <w:szCs w:val="28"/>
        </w:rPr>
        <w:t xml:space="preserve"> </w:t>
      </w:r>
      <w:proofErr w:type="spellStart"/>
      <w:r w:rsidRPr="00E07E53">
        <w:rPr>
          <w:rFonts w:ascii="Times New Roman" w:eastAsia="Times New Roman CYR" w:hAnsi="Times New Roman" w:cs="Times New Roman"/>
          <w:sz w:val="28"/>
          <w:szCs w:val="28"/>
        </w:rPr>
        <w:t>анықтауға</w:t>
      </w:r>
      <w:proofErr w:type="spellEnd"/>
      <w:r w:rsidRPr="00E07E53">
        <w:rPr>
          <w:rFonts w:ascii="Times New Roman" w:eastAsia="Times New Roman CYR" w:hAnsi="Times New Roman" w:cs="Times New Roman"/>
          <w:sz w:val="28"/>
          <w:szCs w:val="28"/>
        </w:rPr>
        <w:t xml:space="preserve"> </w:t>
      </w:r>
      <w:proofErr w:type="spellStart"/>
      <w:r w:rsidRPr="00E07E53">
        <w:rPr>
          <w:rFonts w:ascii="Times New Roman" w:eastAsia="Times New Roman CYR" w:hAnsi="Times New Roman" w:cs="Times New Roman"/>
          <w:sz w:val="28"/>
          <w:szCs w:val="28"/>
        </w:rPr>
        <w:t>болады</w:t>
      </w:r>
      <w:proofErr w:type="spellEnd"/>
      <w:r w:rsidRPr="00E07E53">
        <w:rPr>
          <w:rFonts w:ascii="Times New Roman" w:eastAsia="Times New Roman CYR" w:hAnsi="Times New Roman" w:cs="Times New Roman"/>
          <w:sz w:val="28"/>
          <w:szCs w:val="28"/>
        </w:rPr>
        <w:t>.</w:t>
      </w:r>
    </w:p>
    <w:p w14:paraId="44341610" w14:textId="24402D5D" w:rsidR="00A730ED" w:rsidRPr="00E07E53" w:rsidRDefault="000D24CF" w:rsidP="00EA384F">
      <w:pPr>
        <w:spacing w:after="0" w:line="240" w:lineRule="auto"/>
        <w:ind w:firstLine="709"/>
        <w:jc w:val="both"/>
        <w:rPr>
          <w:rFonts w:ascii="Times New Roman" w:eastAsia="Times New Roman CYR" w:hAnsi="Times New Roman" w:cs="Times New Roman"/>
          <w:sz w:val="28"/>
          <w:szCs w:val="28"/>
        </w:rPr>
      </w:pPr>
      <w:r w:rsidRPr="000D24CF">
        <w:rPr>
          <w:rFonts w:ascii="Times New Roman" w:eastAsia="Times New Roman CYR" w:hAnsi="Times New Roman" w:cs="Times New Roman"/>
          <w:sz w:val="28"/>
          <w:szCs w:val="28"/>
        </w:rPr>
        <w:t xml:space="preserve">Е.В. Барышникова </w:t>
      </w:r>
      <w:r>
        <w:rPr>
          <w:rFonts w:ascii="Times New Roman" w:eastAsia="Times New Roman CYR" w:hAnsi="Times New Roman" w:cs="Times New Roman"/>
          <w:sz w:val="28"/>
          <w:szCs w:val="28"/>
          <w:lang w:val="kk-KZ"/>
        </w:rPr>
        <w:t>ойынша, б</w:t>
      </w:r>
      <w:proofErr w:type="spellStart"/>
      <w:r w:rsidR="00A730ED" w:rsidRPr="00E07E53">
        <w:rPr>
          <w:rFonts w:ascii="Times New Roman" w:eastAsia="Times New Roman CYR" w:hAnsi="Times New Roman" w:cs="Times New Roman"/>
          <w:sz w:val="28"/>
          <w:szCs w:val="28"/>
        </w:rPr>
        <w:t>алалардың</w:t>
      </w:r>
      <w:proofErr w:type="spellEnd"/>
      <w:r w:rsidR="00A730ED" w:rsidRPr="00E07E53">
        <w:rPr>
          <w:rFonts w:ascii="Times New Roman" w:eastAsia="Times New Roman CYR" w:hAnsi="Times New Roman" w:cs="Times New Roman"/>
          <w:sz w:val="28"/>
          <w:szCs w:val="28"/>
        </w:rPr>
        <w:t xml:space="preserve"> </w:t>
      </w:r>
      <w:proofErr w:type="spellStart"/>
      <w:r w:rsidR="00A730ED" w:rsidRPr="00E07E53">
        <w:rPr>
          <w:rFonts w:ascii="Times New Roman" w:eastAsia="Times New Roman CYR" w:hAnsi="Times New Roman" w:cs="Times New Roman"/>
          <w:sz w:val="28"/>
          <w:szCs w:val="28"/>
        </w:rPr>
        <w:t>қауіпсіздігіне</w:t>
      </w:r>
      <w:proofErr w:type="spellEnd"/>
      <w:r w:rsidR="00A730ED" w:rsidRPr="00E07E53">
        <w:rPr>
          <w:rFonts w:ascii="Times New Roman" w:eastAsia="Times New Roman CYR" w:hAnsi="Times New Roman" w:cs="Times New Roman"/>
          <w:sz w:val="28"/>
          <w:szCs w:val="28"/>
        </w:rPr>
        <w:t xml:space="preserve"> </w:t>
      </w:r>
      <w:proofErr w:type="spellStart"/>
      <w:r w:rsidR="00A730ED" w:rsidRPr="00E07E53">
        <w:rPr>
          <w:rFonts w:ascii="Times New Roman" w:eastAsia="Times New Roman CYR" w:hAnsi="Times New Roman" w:cs="Times New Roman"/>
          <w:sz w:val="28"/>
          <w:szCs w:val="28"/>
        </w:rPr>
        <w:t>төнетін</w:t>
      </w:r>
      <w:proofErr w:type="spellEnd"/>
      <w:r w:rsidR="00A730ED" w:rsidRPr="00E07E53">
        <w:rPr>
          <w:rFonts w:ascii="Times New Roman" w:eastAsia="Times New Roman CYR" w:hAnsi="Times New Roman" w:cs="Times New Roman"/>
          <w:sz w:val="28"/>
          <w:szCs w:val="28"/>
        </w:rPr>
        <w:t xml:space="preserve"> </w:t>
      </w:r>
      <w:proofErr w:type="spellStart"/>
      <w:r w:rsidR="00A730ED" w:rsidRPr="00E07E53">
        <w:rPr>
          <w:rFonts w:ascii="Times New Roman" w:eastAsia="Times New Roman CYR" w:hAnsi="Times New Roman" w:cs="Times New Roman"/>
          <w:sz w:val="28"/>
          <w:szCs w:val="28"/>
        </w:rPr>
        <w:t>қауіп-қатерлерді</w:t>
      </w:r>
      <w:proofErr w:type="spellEnd"/>
      <w:r w:rsidR="00A730ED" w:rsidRPr="00E07E53">
        <w:rPr>
          <w:rFonts w:ascii="Times New Roman" w:eastAsia="Times New Roman CYR" w:hAnsi="Times New Roman" w:cs="Times New Roman"/>
          <w:sz w:val="28"/>
          <w:szCs w:val="28"/>
        </w:rPr>
        <w:t xml:space="preserve"> </w:t>
      </w:r>
      <w:proofErr w:type="spellStart"/>
      <w:r w:rsidR="00A730ED" w:rsidRPr="00E07E53">
        <w:rPr>
          <w:rFonts w:ascii="Times New Roman" w:eastAsia="Times New Roman CYR" w:hAnsi="Times New Roman" w:cs="Times New Roman"/>
          <w:sz w:val="28"/>
          <w:szCs w:val="28"/>
        </w:rPr>
        <w:t>зерттеушілер</w:t>
      </w:r>
      <w:proofErr w:type="spellEnd"/>
      <w:r w:rsidR="00A730ED" w:rsidRPr="00E07E53">
        <w:rPr>
          <w:rFonts w:ascii="Times New Roman" w:eastAsia="Times New Roman CYR" w:hAnsi="Times New Roman" w:cs="Times New Roman"/>
          <w:sz w:val="28"/>
          <w:szCs w:val="28"/>
        </w:rPr>
        <w:t xml:space="preserve"> </w:t>
      </w:r>
      <w:proofErr w:type="spellStart"/>
      <w:r w:rsidR="00A730ED" w:rsidRPr="00E07E53">
        <w:rPr>
          <w:rFonts w:ascii="Times New Roman" w:eastAsia="Times New Roman CYR" w:hAnsi="Times New Roman" w:cs="Times New Roman"/>
          <w:sz w:val="28"/>
          <w:szCs w:val="28"/>
        </w:rPr>
        <w:t>көбінесе</w:t>
      </w:r>
      <w:proofErr w:type="spellEnd"/>
      <w:r w:rsidR="00A730ED" w:rsidRPr="00E07E53">
        <w:rPr>
          <w:rFonts w:ascii="Times New Roman" w:eastAsia="Times New Roman CYR" w:hAnsi="Times New Roman" w:cs="Times New Roman"/>
          <w:sz w:val="28"/>
          <w:szCs w:val="28"/>
        </w:rPr>
        <w:t xml:space="preserve"> </w:t>
      </w:r>
      <w:proofErr w:type="spellStart"/>
      <w:r w:rsidR="00A730ED" w:rsidRPr="00E07E53">
        <w:rPr>
          <w:rFonts w:ascii="Times New Roman" w:eastAsia="Times New Roman CYR" w:hAnsi="Times New Roman" w:cs="Times New Roman"/>
          <w:sz w:val="28"/>
          <w:szCs w:val="28"/>
        </w:rPr>
        <w:t>отбасындағы</w:t>
      </w:r>
      <w:proofErr w:type="spellEnd"/>
      <w:r w:rsidR="00A730ED" w:rsidRPr="00E07E53">
        <w:rPr>
          <w:rFonts w:ascii="Times New Roman" w:eastAsia="Times New Roman CYR" w:hAnsi="Times New Roman" w:cs="Times New Roman"/>
          <w:sz w:val="28"/>
          <w:szCs w:val="28"/>
        </w:rPr>
        <w:t xml:space="preserve"> </w:t>
      </w:r>
      <w:proofErr w:type="spellStart"/>
      <w:r w:rsidR="00A730ED" w:rsidRPr="00E07E53">
        <w:rPr>
          <w:rFonts w:ascii="Times New Roman" w:eastAsia="Times New Roman CYR" w:hAnsi="Times New Roman" w:cs="Times New Roman"/>
          <w:sz w:val="28"/>
          <w:szCs w:val="28"/>
        </w:rPr>
        <w:t>немесе</w:t>
      </w:r>
      <w:proofErr w:type="spellEnd"/>
      <w:r w:rsidR="00A730ED" w:rsidRPr="00E07E53">
        <w:rPr>
          <w:rFonts w:ascii="Times New Roman" w:eastAsia="Times New Roman CYR" w:hAnsi="Times New Roman" w:cs="Times New Roman"/>
          <w:sz w:val="28"/>
          <w:szCs w:val="28"/>
        </w:rPr>
        <w:t xml:space="preserve"> </w:t>
      </w:r>
      <w:proofErr w:type="spellStart"/>
      <w:r w:rsidR="00A730ED" w:rsidRPr="00E07E53">
        <w:rPr>
          <w:rFonts w:ascii="Times New Roman" w:eastAsia="Times New Roman CYR" w:hAnsi="Times New Roman" w:cs="Times New Roman"/>
          <w:sz w:val="28"/>
          <w:szCs w:val="28"/>
        </w:rPr>
        <w:t>мектеп</w:t>
      </w:r>
      <w:proofErr w:type="spellEnd"/>
      <w:r w:rsidR="00A730ED" w:rsidRPr="00E07E53">
        <w:rPr>
          <w:rFonts w:ascii="Times New Roman" w:eastAsia="Times New Roman CYR" w:hAnsi="Times New Roman" w:cs="Times New Roman"/>
          <w:sz w:val="28"/>
          <w:szCs w:val="28"/>
        </w:rPr>
        <w:t xml:space="preserve"> </w:t>
      </w:r>
      <w:proofErr w:type="spellStart"/>
      <w:r w:rsidR="00A730ED" w:rsidRPr="00E07E53">
        <w:rPr>
          <w:rFonts w:ascii="Times New Roman" w:eastAsia="Times New Roman CYR" w:hAnsi="Times New Roman" w:cs="Times New Roman"/>
          <w:sz w:val="28"/>
          <w:szCs w:val="28"/>
        </w:rPr>
        <w:t>ұжымындағы</w:t>
      </w:r>
      <w:proofErr w:type="spellEnd"/>
      <w:r w:rsidR="00A730ED" w:rsidRPr="00E07E53">
        <w:rPr>
          <w:rFonts w:ascii="Times New Roman" w:eastAsia="Times New Roman CYR" w:hAnsi="Times New Roman" w:cs="Times New Roman"/>
          <w:sz w:val="28"/>
          <w:szCs w:val="28"/>
        </w:rPr>
        <w:t xml:space="preserve"> </w:t>
      </w:r>
      <w:proofErr w:type="spellStart"/>
      <w:r w:rsidR="00A730ED" w:rsidRPr="00E07E53">
        <w:rPr>
          <w:rFonts w:ascii="Times New Roman" w:eastAsia="Times New Roman CYR" w:hAnsi="Times New Roman" w:cs="Times New Roman"/>
          <w:sz w:val="28"/>
          <w:szCs w:val="28"/>
        </w:rPr>
        <w:t>эмоционалды</w:t>
      </w:r>
      <w:proofErr w:type="spellEnd"/>
      <w:r w:rsidR="00A730ED" w:rsidRPr="00E07E53">
        <w:rPr>
          <w:rFonts w:ascii="Times New Roman" w:eastAsia="Times New Roman CYR" w:hAnsi="Times New Roman" w:cs="Times New Roman"/>
          <w:sz w:val="28"/>
          <w:szCs w:val="28"/>
        </w:rPr>
        <w:t xml:space="preserve"> </w:t>
      </w:r>
      <w:proofErr w:type="spellStart"/>
      <w:r w:rsidR="00A730ED" w:rsidRPr="00E07E53">
        <w:rPr>
          <w:rFonts w:ascii="Times New Roman" w:eastAsia="Times New Roman CYR" w:hAnsi="Times New Roman" w:cs="Times New Roman"/>
          <w:sz w:val="28"/>
          <w:szCs w:val="28"/>
        </w:rPr>
        <w:t>қолайсыз</w:t>
      </w:r>
      <w:proofErr w:type="spellEnd"/>
      <w:r w:rsidR="00A730ED" w:rsidRPr="00E07E53">
        <w:rPr>
          <w:rFonts w:ascii="Times New Roman" w:eastAsia="Times New Roman CYR" w:hAnsi="Times New Roman" w:cs="Times New Roman"/>
          <w:sz w:val="28"/>
          <w:szCs w:val="28"/>
        </w:rPr>
        <w:t xml:space="preserve"> </w:t>
      </w:r>
      <w:proofErr w:type="spellStart"/>
      <w:r w:rsidR="00A730ED" w:rsidRPr="00E07E53">
        <w:rPr>
          <w:rFonts w:ascii="Times New Roman" w:eastAsia="Times New Roman CYR" w:hAnsi="Times New Roman" w:cs="Times New Roman"/>
          <w:sz w:val="28"/>
          <w:szCs w:val="28"/>
        </w:rPr>
        <w:t>климаттан</w:t>
      </w:r>
      <w:proofErr w:type="spellEnd"/>
      <w:r w:rsidR="00A730ED" w:rsidRPr="00E07E53">
        <w:rPr>
          <w:rFonts w:ascii="Times New Roman" w:eastAsia="Times New Roman CYR" w:hAnsi="Times New Roman" w:cs="Times New Roman"/>
          <w:sz w:val="28"/>
          <w:szCs w:val="28"/>
        </w:rPr>
        <w:t xml:space="preserve">, медиа </w:t>
      </w:r>
      <w:proofErr w:type="spellStart"/>
      <w:r w:rsidR="00A730ED" w:rsidRPr="00E07E53">
        <w:rPr>
          <w:rFonts w:ascii="Times New Roman" w:eastAsia="Times New Roman CYR" w:hAnsi="Times New Roman" w:cs="Times New Roman"/>
          <w:sz w:val="28"/>
          <w:szCs w:val="28"/>
        </w:rPr>
        <w:t>индустриясының</w:t>
      </w:r>
      <w:proofErr w:type="spellEnd"/>
      <w:r w:rsidR="00A730ED" w:rsidRPr="00E07E53">
        <w:rPr>
          <w:rFonts w:ascii="Times New Roman" w:eastAsia="Times New Roman CYR" w:hAnsi="Times New Roman" w:cs="Times New Roman"/>
          <w:sz w:val="28"/>
          <w:szCs w:val="28"/>
        </w:rPr>
        <w:t xml:space="preserve"> </w:t>
      </w:r>
      <w:proofErr w:type="spellStart"/>
      <w:r w:rsidR="00A730ED" w:rsidRPr="00E07E53">
        <w:rPr>
          <w:rFonts w:ascii="Times New Roman" w:eastAsia="Times New Roman CYR" w:hAnsi="Times New Roman" w:cs="Times New Roman"/>
          <w:sz w:val="28"/>
          <w:szCs w:val="28"/>
        </w:rPr>
        <w:t>өнімдерінен</w:t>
      </w:r>
      <w:proofErr w:type="spellEnd"/>
      <w:r w:rsidR="00A730ED" w:rsidRPr="00E07E53">
        <w:rPr>
          <w:rFonts w:ascii="Times New Roman" w:eastAsia="Times New Roman CYR" w:hAnsi="Times New Roman" w:cs="Times New Roman"/>
          <w:sz w:val="28"/>
          <w:szCs w:val="28"/>
        </w:rPr>
        <w:t xml:space="preserve">, интернет </w:t>
      </w:r>
      <w:proofErr w:type="spellStart"/>
      <w:proofErr w:type="gramStart"/>
      <w:r w:rsidR="00A730ED" w:rsidRPr="00E07E53">
        <w:rPr>
          <w:rFonts w:ascii="Times New Roman" w:eastAsia="Times New Roman CYR" w:hAnsi="Times New Roman" w:cs="Times New Roman"/>
          <w:sz w:val="28"/>
          <w:szCs w:val="28"/>
        </w:rPr>
        <w:t>кеңістігінен</w:t>
      </w:r>
      <w:proofErr w:type="spellEnd"/>
      <w:r w:rsidR="00A730ED" w:rsidRPr="00E07E53">
        <w:rPr>
          <w:rFonts w:ascii="Times New Roman" w:eastAsia="Times New Roman CYR" w:hAnsi="Times New Roman" w:cs="Times New Roman"/>
          <w:sz w:val="28"/>
          <w:szCs w:val="28"/>
        </w:rPr>
        <w:t xml:space="preserve">  [</w:t>
      </w:r>
      <w:proofErr w:type="gramEnd"/>
      <w:r w:rsidR="00A730ED" w:rsidRPr="00E07E53">
        <w:rPr>
          <w:rFonts w:ascii="Times New Roman" w:eastAsia="Times New Roman CYR" w:hAnsi="Times New Roman" w:cs="Times New Roman"/>
          <w:sz w:val="28"/>
          <w:szCs w:val="28"/>
        </w:rPr>
        <w:t>1</w:t>
      </w:r>
      <w:r>
        <w:rPr>
          <w:rFonts w:ascii="Times New Roman" w:eastAsia="Times New Roman CYR" w:hAnsi="Times New Roman" w:cs="Times New Roman"/>
          <w:sz w:val="28"/>
          <w:szCs w:val="28"/>
          <w:lang w:val="kk-KZ"/>
        </w:rPr>
        <w:t>1</w:t>
      </w:r>
      <w:r w:rsidR="00B66868" w:rsidRPr="00B66868">
        <w:rPr>
          <w:rFonts w:ascii="Times New Roman" w:eastAsia="Times New Roman CYR" w:hAnsi="Times New Roman" w:cs="Times New Roman"/>
          <w:sz w:val="28"/>
          <w:szCs w:val="28"/>
        </w:rPr>
        <w:t>5</w:t>
      </w:r>
      <w:r>
        <w:rPr>
          <w:rFonts w:ascii="Times New Roman" w:eastAsia="Times New Roman CYR" w:hAnsi="Times New Roman" w:cs="Times New Roman"/>
          <w:sz w:val="28"/>
          <w:szCs w:val="28"/>
          <w:lang w:val="kk-KZ"/>
        </w:rPr>
        <w:t>, 442 б.</w:t>
      </w:r>
      <w:r w:rsidR="00A730ED" w:rsidRPr="00E07E53">
        <w:rPr>
          <w:rFonts w:ascii="Times New Roman" w:eastAsia="Times New Roman CYR" w:hAnsi="Times New Roman" w:cs="Times New Roman"/>
          <w:sz w:val="28"/>
          <w:szCs w:val="28"/>
        </w:rPr>
        <w:t>]</w:t>
      </w:r>
      <w:r>
        <w:rPr>
          <w:rFonts w:ascii="Times New Roman" w:eastAsia="Times New Roman CYR" w:hAnsi="Times New Roman" w:cs="Times New Roman"/>
          <w:sz w:val="28"/>
          <w:szCs w:val="28"/>
          <w:lang w:val="kk-KZ"/>
        </w:rPr>
        <w:t>.</w:t>
      </w:r>
      <w:r w:rsidR="00A730ED" w:rsidRPr="00E07E53">
        <w:rPr>
          <w:rFonts w:ascii="Times New Roman" w:eastAsia="Times New Roman CYR" w:hAnsi="Times New Roman" w:cs="Times New Roman"/>
          <w:sz w:val="28"/>
          <w:szCs w:val="28"/>
        </w:rPr>
        <w:t xml:space="preserve"> </w:t>
      </w:r>
    </w:p>
    <w:p w14:paraId="1D3F393C" w14:textId="5D2F5EF4" w:rsidR="00A730ED" w:rsidRPr="00E07E53" w:rsidRDefault="00A730ED" w:rsidP="00EA384F">
      <w:pPr>
        <w:spacing w:after="0" w:line="240" w:lineRule="auto"/>
        <w:ind w:firstLine="708"/>
        <w:jc w:val="both"/>
        <w:rPr>
          <w:rFonts w:ascii="Times New Roman" w:eastAsia="Times New Roman CYR" w:hAnsi="Times New Roman" w:cs="Times New Roman"/>
          <w:sz w:val="28"/>
          <w:szCs w:val="28"/>
        </w:rPr>
      </w:pPr>
      <w:r w:rsidRPr="00E07E53">
        <w:rPr>
          <w:rFonts w:ascii="Times New Roman" w:eastAsia="Times New Roman CYR" w:hAnsi="Times New Roman" w:cs="Times New Roman"/>
          <w:sz w:val="28"/>
          <w:szCs w:val="28"/>
        </w:rPr>
        <w:t xml:space="preserve">T. V. </w:t>
      </w:r>
      <w:proofErr w:type="spellStart"/>
      <w:r w:rsidRPr="00E07E53">
        <w:rPr>
          <w:rFonts w:ascii="Times New Roman" w:eastAsia="Times New Roman CYR" w:hAnsi="Times New Roman" w:cs="Times New Roman"/>
          <w:sz w:val="28"/>
          <w:szCs w:val="28"/>
        </w:rPr>
        <w:t>Vasey</w:t>
      </w:r>
      <w:proofErr w:type="spellEnd"/>
      <w:r w:rsidRPr="00E07E53">
        <w:rPr>
          <w:rFonts w:ascii="Times New Roman" w:eastAsia="Times New Roman CYR" w:hAnsi="Times New Roman" w:cs="Times New Roman"/>
          <w:sz w:val="28"/>
          <w:szCs w:val="28"/>
        </w:rPr>
        <w:t xml:space="preserve">, S. J. </w:t>
      </w:r>
      <w:proofErr w:type="spellStart"/>
      <w:r w:rsidRPr="00E07E53">
        <w:rPr>
          <w:rFonts w:ascii="Times New Roman" w:eastAsia="Times New Roman CYR" w:hAnsi="Times New Roman" w:cs="Times New Roman"/>
          <w:sz w:val="28"/>
          <w:szCs w:val="28"/>
        </w:rPr>
        <w:t>Carroll</w:t>
      </w:r>
      <w:proofErr w:type="spellEnd"/>
      <w:r w:rsidRPr="00E07E53">
        <w:rPr>
          <w:rFonts w:ascii="Times New Roman" w:eastAsia="Times New Roman CYR" w:hAnsi="Times New Roman" w:cs="Times New Roman"/>
          <w:sz w:val="28"/>
          <w:szCs w:val="28"/>
        </w:rPr>
        <w:t xml:space="preserve">, M. Daniel, M. Cargo </w:t>
      </w:r>
      <w:proofErr w:type="spellStart"/>
      <w:r w:rsidRPr="00E07E53">
        <w:rPr>
          <w:rFonts w:ascii="Times New Roman" w:eastAsia="Times New Roman CYR" w:hAnsi="Times New Roman" w:cs="Times New Roman"/>
          <w:sz w:val="28"/>
          <w:szCs w:val="28"/>
        </w:rPr>
        <w:t>атап</w:t>
      </w:r>
      <w:proofErr w:type="spellEnd"/>
      <w:r w:rsidRPr="00E07E53">
        <w:rPr>
          <w:rFonts w:ascii="Times New Roman" w:eastAsia="Times New Roman CYR" w:hAnsi="Times New Roman" w:cs="Times New Roman"/>
          <w:sz w:val="28"/>
          <w:szCs w:val="28"/>
        </w:rPr>
        <w:t xml:space="preserve"> </w:t>
      </w:r>
      <w:proofErr w:type="spellStart"/>
      <w:r w:rsidRPr="00E07E53">
        <w:rPr>
          <w:rFonts w:ascii="Times New Roman" w:eastAsia="Times New Roman CYR" w:hAnsi="Times New Roman" w:cs="Times New Roman"/>
          <w:sz w:val="28"/>
          <w:szCs w:val="28"/>
        </w:rPr>
        <w:t>өткендей</w:t>
      </w:r>
      <w:proofErr w:type="spellEnd"/>
      <w:r w:rsidRPr="00E07E53">
        <w:rPr>
          <w:rFonts w:ascii="Times New Roman" w:eastAsia="Times New Roman CYR" w:hAnsi="Times New Roman" w:cs="Times New Roman"/>
          <w:sz w:val="28"/>
          <w:szCs w:val="28"/>
        </w:rPr>
        <w:t xml:space="preserve">, </w:t>
      </w:r>
      <w:proofErr w:type="spellStart"/>
      <w:r w:rsidRPr="00E07E53">
        <w:rPr>
          <w:rFonts w:ascii="Times New Roman" w:eastAsia="Times New Roman CYR" w:hAnsi="Times New Roman" w:cs="Times New Roman"/>
          <w:sz w:val="28"/>
          <w:szCs w:val="28"/>
        </w:rPr>
        <w:t>балалардың</w:t>
      </w:r>
      <w:proofErr w:type="spellEnd"/>
      <w:r w:rsidRPr="00E07E53">
        <w:rPr>
          <w:rFonts w:ascii="Times New Roman" w:eastAsia="Times New Roman CYR" w:hAnsi="Times New Roman" w:cs="Times New Roman"/>
          <w:sz w:val="28"/>
          <w:szCs w:val="28"/>
        </w:rPr>
        <w:t xml:space="preserve"> </w:t>
      </w:r>
      <w:proofErr w:type="spellStart"/>
      <w:r w:rsidRPr="00E07E53">
        <w:rPr>
          <w:rFonts w:ascii="Times New Roman" w:eastAsia="Times New Roman CYR" w:hAnsi="Times New Roman" w:cs="Times New Roman"/>
          <w:sz w:val="28"/>
          <w:szCs w:val="28"/>
        </w:rPr>
        <w:t>өмірі</w:t>
      </w:r>
      <w:proofErr w:type="spellEnd"/>
      <w:r w:rsidRPr="00E07E53">
        <w:rPr>
          <w:rFonts w:ascii="Times New Roman" w:eastAsia="Times New Roman CYR" w:hAnsi="Times New Roman" w:cs="Times New Roman"/>
          <w:sz w:val="28"/>
          <w:szCs w:val="28"/>
        </w:rPr>
        <w:t xml:space="preserve"> мен </w:t>
      </w:r>
      <w:proofErr w:type="spellStart"/>
      <w:r w:rsidRPr="00E07E53">
        <w:rPr>
          <w:rFonts w:ascii="Times New Roman" w:eastAsia="Times New Roman CYR" w:hAnsi="Times New Roman" w:cs="Times New Roman"/>
          <w:sz w:val="28"/>
          <w:szCs w:val="28"/>
        </w:rPr>
        <w:t>денсаулығына</w:t>
      </w:r>
      <w:proofErr w:type="spellEnd"/>
      <w:r w:rsidRPr="00E07E53">
        <w:rPr>
          <w:rFonts w:ascii="Times New Roman" w:eastAsia="Times New Roman CYR" w:hAnsi="Times New Roman" w:cs="Times New Roman"/>
          <w:sz w:val="28"/>
          <w:szCs w:val="28"/>
        </w:rPr>
        <w:t xml:space="preserve"> </w:t>
      </w:r>
      <w:proofErr w:type="spellStart"/>
      <w:r w:rsidRPr="00E07E53">
        <w:rPr>
          <w:rFonts w:ascii="Times New Roman" w:eastAsia="Times New Roman CYR" w:hAnsi="Times New Roman" w:cs="Times New Roman"/>
          <w:sz w:val="28"/>
          <w:szCs w:val="28"/>
        </w:rPr>
        <w:t>білім</w:t>
      </w:r>
      <w:proofErr w:type="spellEnd"/>
      <w:r w:rsidRPr="00E07E53">
        <w:rPr>
          <w:rFonts w:ascii="Times New Roman" w:eastAsia="Times New Roman CYR" w:hAnsi="Times New Roman" w:cs="Times New Roman"/>
          <w:sz w:val="28"/>
          <w:szCs w:val="28"/>
        </w:rPr>
        <w:t xml:space="preserve"> беру </w:t>
      </w:r>
      <w:proofErr w:type="spellStart"/>
      <w:r w:rsidRPr="00E07E53">
        <w:rPr>
          <w:rFonts w:ascii="Times New Roman" w:eastAsia="Times New Roman CYR" w:hAnsi="Times New Roman" w:cs="Times New Roman"/>
          <w:sz w:val="28"/>
          <w:szCs w:val="28"/>
        </w:rPr>
        <w:t>мекемесіне</w:t>
      </w:r>
      <w:proofErr w:type="spellEnd"/>
      <w:r w:rsidRPr="00E07E53">
        <w:rPr>
          <w:rFonts w:ascii="Times New Roman" w:eastAsia="Times New Roman CYR" w:hAnsi="Times New Roman" w:cs="Times New Roman"/>
          <w:sz w:val="28"/>
          <w:szCs w:val="28"/>
        </w:rPr>
        <w:t xml:space="preserve"> </w:t>
      </w:r>
      <w:proofErr w:type="spellStart"/>
      <w:r w:rsidRPr="00E07E53">
        <w:rPr>
          <w:rFonts w:ascii="Times New Roman" w:eastAsia="Times New Roman CYR" w:hAnsi="Times New Roman" w:cs="Times New Roman"/>
          <w:sz w:val="28"/>
          <w:szCs w:val="28"/>
        </w:rPr>
        <w:t>барар</w:t>
      </w:r>
      <w:proofErr w:type="spellEnd"/>
      <w:r w:rsidRPr="00E07E53">
        <w:rPr>
          <w:rFonts w:ascii="Times New Roman" w:eastAsia="Times New Roman CYR" w:hAnsi="Times New Roman" w:cs="Times New Roman"/>
          <w:sz w:val="28"/>
          <w:szCs w:val="28"/>
        </w:rPr>
        <w:t xml:space="preserve"> </w:t>
      </w:r>
      <w:proofErr w:type="spellStart"/>
      <w:r w:rsidRPr="00E07E53">
        <w:rPr>
          <w:rFonts w:ascii="Times New Roman" w:eastAsia="Times New Roman CYR" w:hAnsi="Times New Roman" w:cs="Times New Roman"/>
          <w:sz w:val="28"/>
          <w:szCs w:val="28"/>
        </w:rPr>
        <w:t>жолда</w:t>
      </w:r>
      <w:proofErr w:type="spellEnd"/>
      <w:r w:rsidRPr="00E07E53">
        <w:rPr>
          <w:rFonts w:ascii="Times New Roman" w:eastAsia="Times New Roman CYR" w:hAnsi="Times New Roman" w:cs="Times New Roman"/>
          <w:sz w:val="28"/>
          <w:szCs w:val="28"/>
        </w:rPr>
        <w:t xml:space="preserve"> </w:t>
      </w:r>
      <w:proofErr w:type="spellStart"/>
      <w:r w:rsidRPr="00E07E53">
        <w:rPr>
          <w:rFonts w:ascii="Times New Roman" w:eastAsia="Times New Roman CYR" w:hAnsi="Times New Roman" w:cs="Times New Roman"/>
          <w:sz w:val="28"/>
          <w:szCs w:val="28"/>
        </w:rPr>
        <w:t>қауіп</w:t>
      </w:r>
      <w:proofErr w:type="spellEnd"/>
      <w:r w:rsidRPr="00E07E53">
        <w:rPr>
          <w:rFonts w:ascii="Times New Roman" w:eastAsia="Times New Roman CYR" w:hAnsi="Times New Roman" w:cs="Times New Roman"/>
          <w:sz w:val="28"/>
          <w:szCs w:val="28"/>
        </w:rPr>
        <w:t xml:space="preserve"> </w:t>
      </w:r>
      <w:proofErr w:type="spellStart"/>
      <w:r w:rsidRPr="00E07E53">
        <w:rPr>
          <w:rFonts w:ascii="Times New Roman" w:eastAsia="Times New Roman CYR" w:hAnsi="Times New Roman" w:cs="Times New Roman"/>
          <w:sz w:val="28"/>
          <w:szCs w:val="28"/>
        </w:rPr>
        <w:t>төнеді</w:t>
      </w:r>
      <w:proofErr w:type="spellEnd"/>
      <w:r w:rsidRPr="00E07E53">
        <w:rPr>
          <w:rFonts w:ascii="Times New Roman" w:eastAsia="Times New Roman CYR" w:hAnsi="Times New Roman" w:cs="Times New Roman"/>
          <w:sz w:val="28"/>
          <w:szCs w:val="28"/>
        </w:rPr>
        <w:t xml:space="preserve"> [1</w:t>
      </w:r>
      <w:r w:rsidR="000D24CF">
        <w:rPr>
          <w:rFonts w:ascii="Times New Roman" w:eastAsia="Times New Roman CYR" w:hAnsi="Times New Roman" w:cs="Times New Roman"/>
          <w:sz w:val="28"/>
          <w:szCs w:val="28"/>
          <w:lang w:val="kk-KZ"/>
        </w:rPr>
        <w:t>1</w:t>
      </w:r>
      <w:r w:rsidR="00B66868" w:rsidRPr="00B66868">
        <w:rPr>
          <w:rFonts w:ascii="Times New Roman" w:eastAsia="Times New Roman CYR" w:hAnsi="Times New Roman" w:cs="Times New Roman"/>
          <w:sz w:val="28"/>
          <w:szCs w:val="28"/>
        </w:rPr>
        <w:t>6</w:t>
      </w:r>
      <w:r w:rsidR="000D24CF">
        <w:rPr>
          <w:rFonts w:ascii="Times New Roman" w:eastAsia="Times New Roman CYR" w:hAnsi="Times New Roman" w:cs="Times New Roman"/>
          <w:sz w:val="28"/>
          <w:szCs w:val="28"/>
          <w:lang w:val="kk-KZ"/>
        </w:rPr>
        <w:t>, 7 б.</w:t>
      </w:r>
      <w:r w:rsidRPr="00E07E53">
        <w:rPr>
          <w:rFonts w:ascii="Times New Roman" w:eastAsia="Times New Roman CYR" w:hAnsi="Times New Roman" w:cs="Times New Roman"/>
          <w:sz w:val="28"/>
          <w:szCs w:val="28"/>
        </w:rPr>
        <w:t xml:space="preserve">], </w:t>
      </w:r>
      <w:proofErr w:type="spellStart"/>
      <w:r w:rsidRPr="00E07E53">
        <w:rPr>
          <w:rFonts w:ascii="Times New Roman" w:eastAsia="Times New Roman CYR" w:hAnsi="Times New Roman" w:cs="Times New Roman"/>
          <w:sz w:val="28"/>
          <w:szCs w:val="28"/>
        </w:rPr>
        <w:t>сондықтан</w:t>
      </w:r>
      <w:proofErr w:type="spellEnd"/>
      <w:r w:rsidRPr="00E07E53">
        <w:rPr>
          <w:rFonts w:ascii="Times New Roman" w:eastAsia="Times New Roman CYR" w:hAnsi="Times New Roman" w:cs="Times New Roman"/>
          <w:sz w:val="28"/>
          <w:szCs w:val="28"/>
        </w:rPr>
        <w:t xml:space="preserve"> </w:t>
      </w:r>
      <w:proofErr w:type="spellStart"/>
      <w:r w:rsidRPr="00E07E53">
        <w:rPr>
          <w:rFonts w:ascii="Times New Roman" w:eastAsia="Times New Roman CYR" w:hAnsi="Times New Roman" w:cs="Times New Roman"/>
          <w:sz w:val="28"/>
          <w:szCs w:val="28"/>
        </w:rPr>
        <w:t>ата-аналар</w:t>
      </w:r>
      <w:proofErr w:type="spellEnd"/>
      <w:r w:rsidRPr="00E07E53">
        <w:rPr>
          <w:rFonts w:ascii="Times New Roman" w:eastAsia="Times New Roman CYR" w:hAnsi="Times New Roman" w:cs="Times New Roman"/>
          <w:sz w:val="28"/>
          <w:szCs w:val="28"/>
        </w:rPr>
        <w:t xml:space="preserve"> </w:t>
      </w:r>
      <w:proofErr w:type="spellStart"/>
      <w:r w:rsidRPr="00E07E53">
        <w:rPr>
          <w:rFonts w:ascii="Times New Roman" w:eastAsia="Times New Roman CYR" w:hAnsi="Times New Roman" w:cs="Times New Roman"/>
          <w:sz w:val="28"/>
          <w:szCs w:val="28"/>
        </w:rPr>
        <w:t>олар</w:t>
      </w:r>
      <w:proofErr w:type="spellEnd"/>
      <w:r w:rsidRPr="00E07E53">
        <w:rPr>
          <w:rFonts w:ascii="Times New Roman" w:eastAsia="Times New Roman CYR" w:hAnsi="Times New Roman" w:cs="Times New Roman"/>
          <w:sz w:val="28"/>
          <w:szCs w:val="28"/>
        </w:rPr>
        <w:t xml:space="preserve"> </w:t>
      </w:r>
      <w:proofErr w:type="spellStart"/>
      <w:r w:rsidRPr="00E07E53">
        <w:rPr>
          <w:rFonts w:ascii="Times New Roman" w:eastAsia="Times New Roman CYR" w:hAnsi="Times New Roman" w:cs="Times New Roman"/>
          <w:sz w:val="28"/>
          <w:szCs w:val="28"/>
        </w:rPr>
        <w:t>үшін</w:t>
      </w:r>
      <w:proofErr w:type="spellEnd"/>
      <w:r w:rsidRPr="00E07E53">
        <w:rPr>
          <w:rFonts w:ascii="Times New Roman" w:eastAsia="Times New Roman CYR" w:hAnsi="Times New Roman" w:cs="Times New Roman"/>
          <w:sz w:val="28"/>
          <w:szCs w:val="28"/>
        </w:rPr>
        <w:t xml:space="preserve"> </w:t>
      </w:r>
      <w:proofErr w:type="spellStart"/>
      <w:r w:rsidRPr="00E07E53">
        <w:rPr>
          <w:rFonts w:ascii="Times New Roman" w:eastAsia="Times New Roman CYR" w:hAnsi="Times New Roman" w:cs="Times New Roman"/>
          <w:sz w:val="28"/>
          <w:szCs w:val="28"/>
        </w:rPr>
        <w:t>ең</w:t>
      </w:r>
      <w:proofErr w:type="spellEnd"/>
      <w:r w:rsidRPr="00E07E53">
        <w:rPr>
          <w:rFonts w:ascii="Times New Roman" w:eastAsia="Times New Roman CYR" w:hAnsi="Times New Roman" w:cs="Times New Roman"/>
          <w:sz w:val="28"/>
          <w:szCs w:val="28"/>
        </w:rPr>
        <w:t xml:space="preserve"> </w:t>
      </w:r>
      <w:proofErr w:type="spellStart"/>
      <w:r w:rsidRPr="00E07E53">
        <w:rPr>
          <w:rFonts w:ascii="Times New Roman" w:eastAsia="Times New Roman CYR" w:hAnsi="Times New Roman" w:cs="Times New Roman"/>
          <w:sz w:val="28"/>
          <w:szCs w:val="28"/>
        </w:rPr>
        <w:t>қауіпсіз</w:t>
      </w:r>
      <w:proofErr w:type="spellEnd"/>
      <w:r w:rsidRPr="00E07E53">
        <w:rPr>
          <w:rFonts w:ascii="Times New Roman" w:eastAsia="Times New Roman CYR" w:hAnsi="Times New Roman" w:cs="Times New Roman"/>
          <w:sz w:val="28"/>
          <w:szCs w:val="28"/>
        </w:rPr>
        <w:t xml:space="preserve"> </w:t>
      </w:r>
      <w:proofErr w:type="spellStart"/>
      <w:r w:rsidRPr="00E07E53">
        <w:rPr>
          <w:rFonts w:ascii="Times New Roman" w:eastAsia="Times New Roman CYR" w:hAnsi="Times New Roman" w:cs="Times New Roman"/>
          <w:sz w:val="28"/>
          <w:szCs w:val="28"/>
        </w:rPr>
        <w:t>маршруттарды</w:t>
      </w:r>
      <w:proofErr w:type="spellEnd"/>
      <w:r w:rsidRPr="00E07E53">
        <w:rPr>
          <w:rFonts w:ascii="Times New Roman" w:eastAsia="Times New Roman CYR" w:hAnsi="Times New Roman" w:cs="Times New Roman"/>
          <w:sz w:val="28"/>
          <w:szCs w:val="28"/>
        </w:rPr>
        <w:t xml:space="preserve"> </w:t>
      </w:r>
      <w:proofErr w:type="spellStart"/>
      <w:r w:rsidRPr="00E07E53">
        <w:rPr>
          <w:rFonts w:ascii="Times New Roman" w:eastAsia="Times New Roman CYR" w:hAnsi="Times New Roman" w:cs="Times New Roman"/>
          <w:sz w:val="28"/>
          <w:szCs w:val="28"/>
        </w:rPr>
        <w:t>таңдауы</w:t>
      </w:r>
      <w:proofErr w:type="spellEnd"/>
      <w:r w:rsidRPr="00E07E53">
        <w:rPr>
          <w:rFonts w:ascii="Times New Roman" w:eastAsia="Times New Roman CYR" w:hAnsi="Times New Roman" w:cs="Times New Roman"/>
          <w:sz w:val="28"/>
          <w:szCs w:val="28"/>
        </w:rPr>
        <w:t xml:space="preserve"> керек. </w:t>
      </w:r>
      <w:proofErr w:type="spellStart"/>
      <w:r w:rsidRPr="00E07E53">
        <w:rPr>
          <w:rFonts w:ascii="Times New Roman" w:eastAsia="Times New Roman CYR" w:hAnsi="Times New Roman" w:cs="Times New Roman"/>
          <w:sz w:val="28"/>
          <w:szCs w:val="28"/>
        </w:rPr>
        <w:t>E.W.Sugita</w:t>
      </w:r>
      <w:proofErr w:type="spellEnd"/>
      <w:r w:rsidRPr="00E07E53">
        <w:rPr>
          <w:rFonts w:ascii="Times New Roman" w:eastAsia="Times New Roman CYR" w:hAnsi="Times New Roman" w:cs="Times New Roman"/>
          <w:sz w:val="28"/>
          <w:szCs w:val="28"/>
        </w:rPr>
        <w:t xml:space="preserve"> </w:t>
      </w:r>
      <w:proofErr w:type="spellStart"/>
      <w:r w:rsidRPr="00E07E53">
        <w:rPr>
          <w:rFonts w:ascii="Times New Roman" w:eastAsia="Times New Roman CYR" w:hAnsi="Times New Roman" w:cs="Times New Roman"/>
          <w:sz w:val="28"/>
          <w:szCs w:val="28"/>
        </w:rPr>
        <w:t>балалардың</w:t>
      </w:r>
      <w:proofErr w:type="spellEnd"/>
      <w:r w:rsidRPr="00E07E53">
        <w:rPr>
          <w:rFonts w:ascii="Times New Roman" w:eastAsia="Times New Roman CYR" w:hAnsi="Times New Roman" w:cs="Times New Roman"/>
          <w:sz w:val="28"/>
          <w:szCs w:val="28"/>
        </w:rPr>
        <w:t xml:space="preserve"> </w:t>
      </w:r>
      <w:proofErr w:type="spellStart"/>
      <w:r w:rsidRPr="00E07E53">
        <w:rPr>
          <w:rFonts w:ascii="Times New Roman" w:eastAsia="Times New Roman CYR" w:hAnsi="Times New Roman" w:cs="Times New Roman"/>
          <w:sz w:val="28"/>
          <w:szCs w:val="28"/>
        </w:rPr>
        <w:t>денсаулығы</w:t>
      </w:r>
      <w:proofErr w:type="spellEnd"/>
      <w:r w:rsidRPr="00E07E53">
        <w:rPr>
          <w:rFonts w:ascii="Times New Roman" w:eastAsia="Times New Roman CYR" w:hAnsi="Times New Roman" w:cs="Times New Roman"/>
          <w:sz w:val="28"/>
          <w:szCs w:val="28"/>
        </w:rPr>
        <w:t xml:space="preserve"> </w:t>
      </w:r>
      <w:proofErr w:type="spellStart"/>
      <w:r w:rsidRPr="00E07E53">
        <w:rPr>
          <w:rFonts w:ascii="Times New Roman" w:eastAsia="Times New Roman CYR" w:hAnsi="Times New Roman" w:cs="Times New Roman"/>
          <w:sz w:val="28"/>
          <w:szCs w:val="28"/>
        </w:rPr>
        <w:t>мектептегі</w:t>
      </w:r>
      <w:proofErr w:type="spellEnd"/>
      <w:r w:rsidRPr="00E07E53">
        <w:rPr>
          <w:rFonts w:ascii="Times New Roman" w:eastAsia="Times New Roman CYR" w:hAnsi="Times New Roman" w:cs="Times New Roman"/>
          <w:sz w:val="28"/>
          <w:szCs w:val="28"/>
        </w:rPr>
        <w:t xml:space="preserve"> </w:t>
      </w:r>
      <w:proofErr w:type="spellStart"/>
      <w:r w:rsidRPr="00E07E53">
        <w:rPr>
          <w:rFonts w:ascii="Times New Roman" w:eastAsia="Times New Roman CYR" w:hAnsi="Times New Roman" w:cs="Times New Roman"/>
          <w:sz w:val="28"/>
          <w:szCs w:val="28"/>
        </w:rPr>
        <w:t>санитарлық-гигиеналық</w:t>
      </w:r>
      <w:proofErr w:type="spellEnd"/>
      <w:r w:rsidRPr="00E07E53">
        <w:rPr>
          <w:rFonts w:ascii="Times New Roman" w:eastAsia="Times New Roman CYR" w:hAnsi="Times New Roman" w:cs="Times New Roman"/>
          <w:sz w:val="28"/>
          <w:szCs w:val="28"/>
        </w:rPr>
        <w:t xml:space="preserve"> </w:t>
      </w:r>
      <w:proofErr w:type="spellStart"/>
      <w:r w:rsidRPr="00E07E53">
        <w:rPr>
          <w:rFonts w:ascii="Times New Roman" w:eastAsia="Times New Roman CYR" w:hAnsi="Times New Roman" w:cs="Times New Roman"/>
          <w:sz w:val="28"/>
          <w:szCs w:val="28"/>
        </w:rPr>
        <w:t>жағдайларға</w:t>
      </w:r>
      <w:proofErr w:type="spellEnd"/>
      <w:r w:rsidRPr="00E07E53">
        <w:rPr>
          <w:rFonts w:ascii="Times New Roman" w:eastAsia="Times New Roman CYR" w:hAnsi="Times New Roman" w:cs="Times New Roman"/>
          <w:sz w:val="28"/>
          <w:szCs w:val="28"/>
        </w:rPr>
        <w:t xml:space="preserve"> </w:t>
      </w:r>
      <w:proofErr w:type="spellStart"/>
      <w:r w:rsidRPr="00E07E53">
        <w:rPr>
          <w:rFonts w:ascii="Times New Roman" w:eastAsia="Times New Roman CYR" w:hAnsi="Times New Roman" w:cs="Times New Roman"/>
          <w:sz w:val="28"/>
          <w:szCs w:val="28"/>
        </w:rPr>
        <w:t>байланысты</w:t>
      </w:r>
      <w:proofErr w:type="spellEnd"/>
      <w:r w:rsidRPr="00E07E53">
        <w:rPr>
          <w:rFonts w:ascii="Times New Roman" w:eastAsia="Times New Roman CYR" w:hAnsi="Times New Roman" w:cs="Times New Roman"/>
          <w:sz w:val="28"/>
          <w:szCs w:val="28"/>
        </w:rPr>
        <w:t xml:space="preserve"> </w:t>
      </w:r>
      <w:proofErr w:type="spellStart"/>
      <w:r w:rsidRPr="00E07E53">
        <w:rPr>
          <w:rFonts w:ascii="Times New Roman" w:eastAsia="Times New Roman CYR" w:hAnsi="Times New Roman" w:cs="Times New Roman"/>
          <w:sz w:val="28"/>
          <w:szCs w:val="28"/>
        </w:rPr>
        <w:t>деп</w:t>
      </w:r>
      <w:proofErr w:type="spellEnd"/>
      <w:r w:rsidRPr="00E07E53">
        <w:rPr>
          <w:rFonts w:ascii="Times New Roman" w:eastAsia="Times New Roman CYR" w:hAnsi="Times New Roman" w:cs="Times New Roman"/>
          <w:sz w:val="28"/>
          <w:szCs w:val="28"/>
        </w:rPr>
        <w:t xml:space="preserve"> </w:t>
      </w:r>
      <w:proofErr w:type="spellStart"/>
      <w:r w:rsidRPr="00E07E53">
        <w:rPr>
          <w:rFonts w:ascii="Times New Roman" w:eastAsia="Times New Roman CYR" w:hAnsi="Times New Roman" w:cs="Times New Roman"/>
          <w:sz w:val="28"/>
          <w:szCs w:val="28"/>
        </w:rPr>
        <w:t>пайымдайды</w:t>
      </w:r>
      <w:proofErr w:type="spellEnd"/>
      <w:r w:rsidRPr="00E07E53">
        <w:rPr>
          <w:rFonts w:ascii="Times New Roman" w:eastAsia="Times New Roman CYR" w:hAnsi="Times New Roman" w:cs="Times New Roman"/>
          <w:sz w:val="28"/>
          <w:szCs w:val="28"/>
        </w:rPr>
        <w:t xml:space="preserve"> [1</w:t>
      </w:r>
      <w:r w:rsidR="000D24CF">
        <w:rPr>
          <w:rFonts w:ascii="Times New Roman" w:eastAsia="Times New Roman CYR" w:hAnsi="Times New Roman" w:cs="Times New Roman"/>
          <w:sz w:val="28"/>
          <w:szCs w:val="28"/>
          <w:lang w:val="kk-KZ"/>
        </w:rPr>
        <w:t>1</w:t>
      </w:r>
      <w:r w:rsidR="00B66868" w:rsidRPr="00B66868">
        <w:rPr>
          <w:rFonts w:ascii="Times New Roman" w:eastAsia="Times New Roman CYR" w:hAnsi="Times New Roman" w:cs="Times New Roman"/>
          <w:sz w:val="28"/>
          <w:szCs w:val="28"/>
        </w:rPr>
        <w:t>7</w:t>
      </w:r>
      <w:r w:rsidR="000D24CF">
        <w:rPr>
          <w:rFonts w:ascii="Times New Roman" w:eastAsia="Times New Roman CYR" w:hAnsi="Times New Roman" w:cs="Times New Roman"/>
          <w:sz w:val="28"/>
          <w:szCs w:val="28"/>
          <w:lang w:val="kk-KZ"/>
        </w:rPr>
        <w:t>, 5 б.</w:t>
      </w:r>
      <w:r w:rsidRPr="00E07E53">
        <w:rPr>
          <w:rFonts w:ascii="Times New Roman" w:eastAsia="Times New Roman CYR" w:hAnsi="Times New Roman" w:cs="Times New Roman"/>
          <w:sz w:val="28"/>
          <w:szCs w:val="28"/>
        </w:rPr>
        <w:t>].</w:t>
      </w:r>
    </w:p>
    <w:p w14:paraId="1D8368F9" w14:textId="1984AC68" w:rsidR="00A730ED" w:rsidRPr="00E07E53" w:rsidRDefault="000D24CF" w:rsidP="00EA384F">
      <w:pPr>
        <w:spacing w:after="0" w:line="240" w:lineRule="auto"/>
        <w:ind w:firstLine="708"/>
        <w:jc w:val="both"/>
        <w:rPr>
          <w:rFonts w:ascii="Times New Roman" w:eastAsia="Times New Roman CYR" w:hAnsi="Times New Roman" w:cs="Times New Roman"/>
          <w:sz w:val="28"/>
          <w:szCs w:val="28"/>
        </w:rPr>
      </w:pPr>
      <w:proofErr w:type="spellStart"/>
      <w:r w:rsidRPr="000D24CF">
        <w:rPr>
          <w:rFonts w:ascii="Times New Roman" w:eastAsia="Times New Roman CYR" w:hAnsi="Times New Roman" w:cs="Times New Roman"/>
          <w:sz w:val="28"/>
          <w:szCs w:val="28"/>
        </w:rPr>
        <w:t>K.N.Anderson</w:t>
      </w:r>
      <w:proofErr w:type="spellEnd"/>
      <w:r w:rsidRPr="000D24CF">
        <w:rPr>
          <w:rFonts w:ascii="Times New Roman" w:eastAsia="Times New Roman CYR" w:hAnsi="Times New Roman" w:cs="Times New Roman"/>
          <w:sz w:val="28"/>
          <w:szCs w:val="28"/>
        </w:rPr>
        <w:t xml:space="preserve">, </w:t>
      </w:r>
      <w:proofErr w:type="spellStart"/>
      <w:r w:rsidRPr="000D24CF">
        <w:rPr>
          <w:rFonts w:ascii="Times New Roman" w:eastAsia="Times New Roman CYR" w:hAnsi="Times New Roman" w:cs="Times New Roman"/>
          <w:sz w:val="28"/>
          <w:szCs w:val="28"/>
        </w:rPr>
        <w:t>E.A.Swedo</w:t>
      </w:r>
      <w:proofErr w:type="spellEnd"/>
      <w:r w:rsidRPr="000D24CF">
        <w:rPr>
          <w:rFonts w:ascii="Times New Roman" w:eastAsia="Times New Roman CYR" w:hAnsi="Times New Roman" w:cs="Times New Roman"/>
          <w:sz w:val="28"/>
          <w:szCs w:val="28"/>
        </w:rPr>
        <w:t xml:space="preserve">, </w:t>
      </w:r>
      <w:proofErr w:type="spellStart"/>
      <w:r w:rsidRPr="000D24CF">
        <w:rPr>
          <w:rFonts w:ascii="Times New Roman" w:eastAsia="Times New Roman CYR" w:hAnsi="Times New Roman" w:cs="Times New Roman"/>
          <w:sz w:val="28"/>
          <w:szCs w:val="28"/>
        </w:rPr>
        <w:t>E.Trinh</w:t>
      </w:r>
      <w:proofErr w:type="spellEnd"/>
      <w:r w:rsidRPr="000D24CF">
        <w:rPr>
          <w:rFonts w:ascii="Times New Roman" w:eastAsia="Times New Roman CYR" w:hAnsi="Times New Roman" w:cs="Times New Roman"/>
          <w:sz w:val="28"/>
          <w:szCs w:val="28"/>
        </w:rPr>
        <w:t>, C.M.</w:t>
      </w:r>
      <w:r>
        <w:rPr>
          <w:rFonts w:ascii="Times New Roman" w:eastAsia="Times New Roman CYR" w:hAnsi="Times New Roman" w:cs="Times New Roman"/>
          <w:sz w:val="28"/>
          <w:szCs w:val="28"/>
          <w:lang w:val="kk-KZ"/>
        </w:rPr>
        <w:t xml:space="preserve"> </w:t>
      </w:r>
      <w:r w:rsidRPr="000D24CF">
        <w:rPr>
          <w:rFonts w:ascii="Times New Roman" w:eastAsia="Times New Roman CYR" w:hAnsi="Times New Roman" w:cs="Times New Roman"/>
          <w:sz w:val="28"/>
          <w:szCs w:val="28"/>
        </w:rPr>
        <w:t>Ray</w:t>
      </w:r>
      <w:r w:rsidR="00A730ED" w:rsidRPr="00E07E53">
        <w:rPr>
          <w:rFonts w:ascii="Times New Roman" w:eastAsia="Times New Roman CYR" w:hAnsi="Times New Roman" w:cs="Times New Roman"/>
          <w:sz w:val="28"/>
          <w:szCs w:val="28"/>
        </w:rPr>
        <w:t xml:space="preserve">, </w:t>
      </w:r>
      <w:r w:rsidR="00A730ED" w:rsidRPr="00E07E53">
        <w:rPr>
          <w:rFonts w:ascii="Times New Roman" w:eastAsia="Times New Roman" w:hAnsi="Times New Roman" w:cs="Times New Roman"/>
          <w:sz w:val="28"/>
          <w:szCs w:val="28"/>
        </w:rPr>
        <w:t>COVID-19</w:t>
      </w:r>
      <w:r w:rsidR="00A730ED" w:rsidRPr="00E07E53">
        <w:rPr>
          <w:rFonts w:ascii="Times New Roman" w:eastAsia="Times New Roman CYR" w:hAnsi="Times New Roman" w:cs="Times New Roman"/>
          <w:sz w:val="28"/>
          <w:szCs w:val="28"/>
        </w:rPr>
        <w:t xml:space="preserve"> </w:t>
      </w:r>
      <w:proofErr w:type="spellStart"/>
      <w:r w:rsidR="00A730ED" w:rsidRPr="00E07E53">
        <w:rPr>
          <w:rFonts w:ascii="Times New Roman" w:eastAsia="Times New Roman CYR" w:hAnsi="Times New Roman" w:cs="Times New Roman"/>
          <w:sz w:val="28"/>
          <w:szCs w:val="28"/>
        </w:rPr>
        <w:t>пандемиясы</w:t>
      </w:r>
      <w:proofErr w:type="spellEnd"/>
      <w:r w:rsidR="00A730ED" w:rsidRPr="00E07E53">
        <w:rPr>
          <w:rFonts w:ascii="Times New Roman" w:eastAsia="Times New Roman CYR" w:hAnsi="Times New Roman" w:cs="Times New Roman"/>
          <w:sz w:val="28"/>
          <w:szCs w:val="28"/>
        </w:rPr>
        <w:t xml:space="preserve"> да </w:t>
      </w:r>
      <w:proofErr w:type="spellStart"/>
      <w:r w:rsidR="00A730ED" w:rsidRPr="00E07E53">
        <w:rPr>
          <w:rFonts w:ascii="Times New Roman" w:eastAsia="Times New Roman CYR" w:hAnsi="Times New Roman" w:cs="Times New Roman"/>
          <w:sz w:val="28"/>
          <w:szCs w:val="28"/>
        </w:rPr>
        <w:t>балалардың</w:t>
      </w:r>
      <w:proofErr w:type="spellEnd"/>
      <w:r w:rsidR="00A730ED" w:rsidRPr="00E07E53">
        <w:rPr>
          <w:rFonts w:ascii="Times New Roman" w:eastAsia="Times New Roman CYR" w:hAnsi="Times New Roman" w:cs="Times New Roman"/>
          <w:sz w:val="28"/>
          <w:szCs w:val="28"/>
        </w:rPr>
        <w:t xml:space="preserve"> </w:t>
      </w:r>
      <w:proofErr w:type="spellStart"/>
      <w:r w:rsidR="00A730ED" w:rsidRPr="00E07E53">
        <w:rPr>
          <w:rFonts w:ascii="Times New Roman" w:eastAsia="Times New Roman CYR" w:hAnsi="Times New Roman" w:cs="Times New Roman"/>
          <w:sz w:val="28"/>
          <w:szCs w:val="28"/>
        </w:rPr>
        <w:t>қауіпсіздігіне</w:t>
      </w:r>
      <w:proofErr w:type="spellEnd"/>
      <w:r w:rsidR="00A730ED" w:rsidRPr="00E07E53">
        <w:rPr>
          <w:rFonts w:ascii="Times New Roman" w:eastAsia="Times New Roman CYR" w:hAnsi="Times New Roman" w:cs="Times New Roman"/>
          <w:sz w:val="28"/>
          <w:szCs w:val="28"/>
        </w:rPr>
        <w:t xml:space="preserve"> </w:t>
      </w:r>
      <w:proofErr w:type="spellStart"/>
      <w:r w:rsidR="00A730ED" w:rsidRPr="00E07E53">
        <w:rPr>
          <w:rFonts w:ascii="Times New Roman" w:eastAsia="Times New Roman CYR" w:hAnsi="Times New Roman" w:cs="Times New Roman"/>
          <w:sz w:val="28"/>
          <w:szCs w:val="28"/>
        </w:rPr>
        <w:t>әсер</w:t>
      </w:r>
      <w:proofErr w:type="spellEnd"/>
      <w:r w:rsidR="00A730ED" w:rsidRPr="00E07E53">
        <w:rPr>
          <w:rFonts w:ascii="Times New Roman" w:eastAsia="Times New Roman CYR" w:hAnsi="Times New Roman" w:cs="Times New Roman"/>
          <w:sz w:val="28"/>
          <w:szCs w:val="28"/>
        </w:rPr>
        <w:t xml:space="preserve"> </w:t>
      </w:r>
      <w:proofErr w:type="spellStart"/>
      <w:r w:rsidR="00A730ED" w:rsidRPr="00E07E53">
        <w:rPr>
          <w:rFonts w:ascii="Times New Roman" w:eastAsia="Times New Roman CYR" w:hAnsi="Times New Roman" w:cs="Times New Roman"/>
          <w:sz w:val="28"/>
          <w:szCs w:val="28"/>
        </w:rPr>
        <w:t>етті</w:t>
      </w:r>
      <w:proofErr w:type="spellEnd"/>
      <w:r w:rsidR="00A730ED" w:rsidRPr="00E07E53">
        <w:rPr>
          <w:rFonts w:ascii="Times New Roman" w:eastAsia="Times New Roman CYR" w:hAnsi="Times New Roman" w:cs="Times New Roman"/>
          <w:sz w:val="28"/>
          <w:szCs w:val="28"/>
        </w:rPr>
        <w:t>. АҚШ-</w:t>
      </w:r>
      <w:proofErr w:type="spellStart"/>
      <w:r w:rsidR="00A730ED" w:rsidRPr="00E07E53">
        <w:rPr>
          <w:rFonts w:ascii="Times New Roman" w:eastAsia="Times New Roman CYR" w:hAnsi="Times New Roman" w:cs="Times New Roman"/>
          <w:sz w:val="28"/>
          <w:szCs w:val="28"/>
        </w:rPr>
        <w:t>тың</w:t>
      </w:r>
      <w:proofErr w:type="spellEnd"/>
      <w:r w:rsidR="00A730ED" w:rsidRPr="00E07E53">
        <w:rPr>
          <w:rFonts w:ascii="Times New Roman" w:eastAsia="Times New Roman CYR" w:hAnsi="Times New Roman" w:cs="Times New Roman"/>
          <w:sz w:val="28"/>
          <w:szCs w:val="28"/>
        </w:rPr>
        <w:t xml:space="preserve"> </w:t>
      </w:r>
      <w:proofErr w:type="spellStart"/>
      <w:r w:rsidR="00A730ED" w:rsidRPr="00E07E53">
        <w:rPr>
          <w:rFonts w:ascii="Times New Roman" w:eastAsia="Times New Roman CYR" w:hAnsi="Times New Roman" w:cs="Times New Roman"/>
          <w:sz w:val="28"/>
          <w:szCs w:val="28"/>
        </w:rPr>
        <w:t>жарақаттанудың</w:t>
      </w:r>
      <w:proofErr w:type="spellEnd"/>
      <w:r w:rsidR="00A730ED" w:rsidRPr="00E07E53">
        <w:rPr>
          <w:rFonts w:ascii="Times New Roman" w:eastAsia="Times New Roman CYR" w:hAnsi="Times New Roman" w:cs="Times New Roman"/>
          <w:sz w:val="28"/>
          <w:szCs w:val="28"/>
        </w:rPr>
        <w:t xml:space="preserve"> </w:t>
      </w:r>
      <w:proofErr w:type="spellStart"/>
      <w:r w:rsidR="00A730ED" w:rsidRPr="00E07E53">
        <w:rPr>
          <w:rFonts w:ascii="Times New Roman" w:eastAsia="Times New Roman CYR" w:hAnsi="Times New Roman" w:cs="Times New Roman"/>
          <w:sz w:val="28"/>
          <w:szCs w:val="28"/>
        </w:rPr>
        <w:t>алдын</w:t>
      </w:r>
      <w:proofErr w:type="spellEnd"/>
      <w:r w:rsidR="00A730ED" w:rsidRPr="00E07E53">
        <w:rPr>
          <w:rFonts w:ascii="Times New Roman" w:eastAsia="Times New Roman CYR" w:hAnsi="Times New Roman" w:cs="Times New Roman"/>
          <w:sz w:val="28"/>
          <w:szCs w:val="28"/>
        </w:rPr>
        <w:t xml:space="preserve"> </w:t>
      </w:r>
      <w:proofErr w:type="spellStart"/>
      <w:r w:rsidR="00A730ED" w:rsidRPr="00E07E53">
        <w:rPr>
          <w:rFonts w:ascii="Times New Roman" w:eastAsia="Times New Roman CYR" w:hAnsi="Times New Roman" w:cs="Times New Roman"/>
          <w:sz w:val="28"/>
          <w:szCs w:val="28"/>
        </w:rPr>
        <w:t>алу</w:t>
      </w:r>
      <w:proofErr w:type="spellEnd"/>
      <w:r w:rsidR="00A730ED" w:rsidRPr="00E07E53">
        <w:rPr>
          <w:rFonts w:ascii="Times New Roman" w:eastAsia="Times New Roman CYR" w:hAnsi="Times New Roman" w:cs="Times New Roman"/>
          <w:sz w:val="28"/>
          <w:szCs w:val="28"/>
        </w:rPr>
        <w:t xml:space="preserve"> </w:t>
      </w:r>
      <w:proofErr w:type="spellStart"/>
      <w:r w:rsidR="00A730ED" w:rsidRPr="00E07E53">
        <w:rPr>
          <w:rFonts w:ascii="Times New Roman" w:eastAsia="Times New Roman CYR" w:hAnsi="Times New Roman" w:cs="Times New Roman"/>
          <w:sz w:val="28"/>
          <w:szCs w:val="28"/>
        </w:rPr>
        <w:t>және</w:t>
      </w:r>
      <w:proofErr w:type="spellEnd"/>
      <w:r w:rsidR="00A730ED" w:rsidRPr="00E07E53">
        <w:rPr>
          <w:rFonts w:ascii="Times New Roman" w:eastAsia="Times New Roman CYR" w:hAnsi="Times New Roman" w:cs="Times New Roman"/>
          <w:sz w:val="28"/>
          <w:szCs w:val="28"/>
        </w:rPr>
        <w:t xml:space="preserve"> </w:t>
      </w:r>
      <w:proofErr w:type="spellStart"/>
      <w:r w:rsidR="00A730ED" w:rsidRPr="00E07E53">
        <w:rPr>
          <w:rFonts w:ascii="Times New Roman" w:eastAsia="Times New Roman CYR" w:hAnsi="Times New Roman" w:cs="Times New Roman"/>
          <w:sz w:val="28"/>
          <w:szCs w:val="28"/>
        </w:rPr>
        <w:t>бақылау</w:t>
      </w:r>
      <w:proofErr w:type="spellEnd"/>
      <w:r w:rsidR="00A730ED" w:rsidRPr="00E07E53">
        <w:rPr>
          <w:rFonts w:ascii="Times New Roman" w:eastAsia="Times New Roman CYR" w:hAnsi="Times New Roman" w:cs="Times New Roman"/>
          <w:sz w:val="28"/>
          <w:szCs w:val="28"/>
        </w:rPr>
        <w:t xml:space="preserve"> </w:t>
      </w:r>
      <w:proofErr w:type="spellStart"/>
      <w:r w:rsidR="00A730ED" w:rsidRPr="00E07E53">
        <w:rPr>
          <w:rFonts w:ascii="Times New Roman" w:eastAsia="Times New Roman CYR" w:hAnsi="Times New Roman" w:cs="Times New Roman"/>
          <w:sz w:val="28"/>
          <w:szCs w:val="28"/>
        </w:rPr>
        <w:t>жөніндегі</w:t>
      </w:r>
      <w:proofErr w:type="spellEnd"/>
      <w:r w:rsidR="00A730ED" w:rsidRPr="00E07E53">
        <w:rPr>
          <w:rFonts w:ascii="Times New Roman" w:eastAsia="Times New Roman CYR" w:hAnsi="Times New Roman" w:cs="Times New Roman"/>
          <w:sz w:val="28"/>
          <w:szCs w:val="28"/>
        </w:rPr>
        <w:t xml:space="preserve"> </w:t>
      </w:r>
      <w:proofErr w:type="spellStart"/>
      <w:r w:rsidR="00A730ED" w:rsidRPr="00E07E53">
        <w:rPr>
          <w:rFonts w:ascii="Times New Roman" w:eastAsia="Times New Roman CYR" w:hAnsi="Times New Roman" w:cs="Times New Roman"/>
          <w:sz w:val="28"/>
          <w:szCs w:val="28"/>
        </w:rPr>
        <w:t>ұлттық</w:t>
      </w:r>
      <w:proofErr w:type="spellEnd"/>
      <w:r w:rsidR="00A730ED" w:rsidRPr="00E07E53">
        <w:rPr>
          <w:rFonts w:ascii="Times New Roman" w:eastAsia="Times New Roman CYR" w:hAnsi="Times New Roman" w:cs="Times New Roman"/>
          <w:sz w:val="28"/>
          <w:szCs w:val="28"/>
        </w:rPr>
        <w:t xml:space="preserve"> </w:t>
      </w:r>
      <w:proofErr w:type="spellStart"/>
      <w:r w:rsidR="00A730ED" w:rsidRPr="00E07E53">
        <w:rPr>
          <w:rFonts w:ascii="Times New Roman" w:eastAsia="Times New Roman CYR" w:hAnsi="Times New Roman" w:cs="Times New Roman"/>
          <w:sz w:val="28"/>
          <w:szCs w:val="28"/>
        </w:rPr>
        <w:t>орталығының</w:t>
      </w:r>
      <w:proofErr w:type="spellEnd"/>
      <w:r w:rsidR="00A730ED" w:rsidRPr="00E07E53">
        <w:rPr>
          <w:rFonts w:ascii="Times New Roman" w:eastAsia="Times New Roman CYR" w:hAnsi="Times New Roman" w:cs="Times New Roman"/>
          <w:sz w:val="28"/>
          <w:szCs w:val="28"/>
        </w:rPr>
        <w:t xml:space="preserve"> </w:t>
      </w:r>
      <w:proofErr w:type="spellStart"/>
      <w:r w:rsidR="00A730ED" w:rsidRPr="00E07E53">
        <w:rPr>
          <w:rFonts w:ascii="Times New Roman" w:eastAsia="Times New Roman CYR" w:hAnsi="Times New Roman" w:cs="Times New Roman"/>
          <w:sz w:val="28"/>
          <w:szCs w:val="28"/>
        </w:rPr>
        <w:t>зерттеуіне</w:t>
      </w:r>
      <w:proofErr w:type="spellEnd"/>
      <w:r w:rsidR="00A730ED" w:rsidRPr="00E07E53">
        <w:rPr>
          <w:rFonts w:ascii="Times New Roman" w:eastAsia="Times New Roman CYR" w:hAnsi="Times New Roman" w:cs="Times New Roman"/>
          <w:sz w:val="28"/>
          <w:szCs w:val="28"/>
        </w:rPr>
        <w:t xml:space="preserve"> </w:t>
      </w:r>
      <w:proofErr w:type="spellStart"/>
      <w:r w:rsidR="00A730ED" w:rsidRPr="00E07E53">
        <w:rPr>
          <w:rFonts w:ascii="Times New Roman" w:eastAsia="Times New Roman CYR" w:hAnsi="Times New Roman" w:cs="Times New Roman"/>
          <w:sz w:val="28"/>
          <w:szCs w:val="28"/>
        </w:rPr>
        <w:t>сәйкес</w:t>
      </w:r>
      <w:proofErr w:type="spellEnd"/>
      <w:r w:rsidR="00A730ED" w:rsidRPr="00E07E53">
        <w:rPr>
          <w:rFonts w:ascii="Times New Roman" w:eastAsia="Times New Roman CYR" w:hAnsi="Times New Roman" w:cs="Times New Roman"/>
          <w:sz w:val="28"/>
          <w:szCs w:val="28"/>
        </w:rPr>
        <w:t xml:space="preserve">, COVID-19 </w:t>
      </w:r>
      <w:proofErr w:type="spellStart"/>
      <w:r w:rsidR="00A730ED" w:rsidRPr="00E07E53">
        <w:rPr>
          <w:rFonts w:ascii="Times New Roman" w:eastAsia="Times New Roman CYR" w:hAnsi="Times New Roman" w:cs="Times New Roman"/>
          <w:sz w:val="28"/>
          <w:szCs w:val="28"/>
        </w:rPr>
        <w:t>пандемиясы</w:t>
      </w:r>
      <w:proofErr w:type="spellEnd"/>
      <w:r w:rsidR="00A730ED" w:rsidRPr="00E07E53">
        <w:rPr>
          <w:rFonts w:ascii="Times New Roman" w:eastAsia="Times New Roman CYR" w:hAnsi="Times New Roman" w:cs="Times New Roman"/>
          <w:sz w:val="28"/>
          <w:szCs w:val="28"/>
        </w:rPr>
        <w:t xml:space="preserve"> </w:t>
      </w:r>
      <w:proofErr w:type="spellStart"/>
      <w:r w:rsidR="00A730ED" w:rsidRPr="00E07E53">
        <w:rPr>
          <w:rFonts w:ascii="Times New Roman" w:eastAsia="Times New Roman CYR" w:hAnsi="Times New Roman" w:cs="Times New Roman"/>
          <w:sz w:val="28"/>
          <w:szCs w:val="28"/>
        </w:rPr>
        <w:t>кезіндегі</w:t>
      </w:r>
      <w:proofErr w:type="spellEnd"/>
      <w:r w:rsidR="00A730ED" w:rsidRPr="00E07E53">
        <w:rPr>
          <w:rFonts w:ascii="Times New Roman" w:eastAsia="Times New Roman CYR" w:hAnsi="Times New Roman" w:cs="Times New Roman"/>
          <w:sz w:val="28"/>
          <w:szCs w:val="28"/>
        </w:rPr>
        <w:t xml:space="preserve"> </w:t>
      </w:r>
      <w:proofErr w:type="spellStart"/>
      <w:r w:rsidR="00A730ED" w:rsidRPr="00E07E53">
        <w:rPr>
          <w:rFonts w:ascii="Times New Roman" w:eastAsia="Times New Roman CYR" w:hAnsi="Times New Roman" w:cs="Times New Roman"/>
          <w:sz w:val="28"/>
          <w:szCs w:val="28"/>
        </w:rPr>
        <w:t>әлеуметтік</w:t>
      </w:r>
      <w:proofErr w:type="spellEnd"/>
      <w:r w:rsidR="00A730ED" w:rsidRPr="00E07E53">
        <w:rPr>
          <w:rFonts w:ascii="Times New Roman" w:eastAsia="Times New Roman CYR" w:hAnsi="Times New Roman" w:cs="Times New Roman"/>
          <w:sz w:val="28"/>
          <w:szCs w:val="28"/>
        </w:rPr>
        <w:t xml:space="preserve"> </w:t>
      </w:r>
      <w:proofErr w:type="spellStart"/>
      <w:r w:rsidR="00A730ED" w:rsidRPr="00E07E53">
        <w:rPr>
          <w:rFonts w:ascii="Times New Roman" w:eastAsia="Times New Roman CYR" w:hAnsi="Times New Roman" w:cs="Times New Roman"/>
          <w:sz w:val="28"/>
          <w:szCs w:val="28"/>
        </w:rPr>
        <w:t>және</w:t>
      </w:r>
      <w:proofErr w:type="spellEnd"/>
      <w:r w:rsidR="00A730ED" w:rsidRPr="00E07E53">
        <w:rPr>
          <w:rFonts w:ascii="Times New Roman" w:eastAsia="Times New Roman CYR" w:hAnsi="Times New Roman" w:cs="Times New Roman"/>
          <w:sz w:val="28"/>
          <w:szCs w:val="28"/>
        </w:rPr>
        <w:t xml:space="preserve"> </w:t>
      </w:r>
      <w:proofErr w:type="spellStart"/>
      <w:r w:rsidR="00A730ED" w:rsidRPr="00E07E53">
        <w:rPr>
          <w:rFonts w:ascii="Times New Roman" w:eastAsia="Times New Roman CYR" w:hAnsi="Times New Roman" w:cs="Times New Roman"/>
          <w:sz w:val="28"/>
          <w:szCs w:val="28"/>
        </w:rPr>
        <w:t>білім</w:t>
      </w:r>
      <w:proofErr w:type="spellEnd"/>
      <w:r w:rsidR="00A730ED" w:rsidRPr="00E07E53">
        <w:rPr>
          <w:rFonts w:ascii="Times New Roman" w:eastAsia="Times New Roman CYR" w:hAnsi="Times New Roman" w:cs="Times New Roman"/>
          <w:sz w:val="28"/>
          <w:szCs w:val="28"/>
        </w:rPr>
        <w:t xml:space="preserve"> беру </w:t>
      </w:r>
      <w:proofErr w:type="spellStart"/>
      <w:r w:rsidR="00A730ED" w:rsidRPr="00E07E53">
        <w:rPr>
          <w:rFonts w:ascii="Times New Roman" w:eastAsia="Times New Roman CYR" w:hAnsi="Times New Roman" w:cs="Times New Roman"/>
          <w:sz w:val="28"/>
          <w:szCs w:val="28"/>
        </w:rPr>
        <w:t>салаларындағы</w:t>
      </w:r>
      <w:proofErr w:type="spellEnd"/>
      <w:r w:rsidR="00A730ED" w:rsidRPr="00E07E53">
        <w:rPr>
          <w:rFonts w:ascii="Times New Roman" w:eastAsia="Times New Roman CYR" w:hAnsi="Times New Roman" w:cs="Times New Roman"/>
          <w:sz w:val="28"/>
          <w:szCs w:val="28"/>
        </w:rPr>
        <w:t xml:space="preserve"> </w:t>
      </w:r>
      <w:proofErr w:type="spellStart"/>
      <w:r w:rsidR="00A730ED" w:rsidRPr="00E07E53">
        <w:rPr>
          <w:rFonts w:ascii="Times New Roman" w:eastAsia="Times New Roman CYR" w:hAnsi="Times New Roman" w:cs="Times New Roman"/>
          <w:sz w:val="28"/>
          <w:szCs w:val="28"/>
        </w:rPr>
        <w:t>тұрақсыздық</w:t>
      </w:r>
      <w:proofErr w:type="spellEnd"/>
      <w:r w:rsidR="00A730ED" w:rsidRPr="00E07E53">
        <w:rPr>
          <w:rFonts w:ascii="Times New Roman" w:eastAsia="Times New Roman CYR" w:hAnsi="Times New Roman" w:cs="Times New Roman"/>
          <w:sz w:val="28"/>
          <w:szCs w:val="28"/>
        </w:rPr>
        <w:t xml:space="preserve"> </w:t>
      </w:r>
      <w:proofErr w:type="spellStart"/>
      <w:r w:rsidR="00A730ED" w:rsidRPr="00E07E53">
        <w:rPr>
          <w:rFonts w:ascii="Times New Roman" w:eastAsia="Times New Roman CYR" w:hAnsi="Times New Roman" w:cs="Times New Roman"/>
          <w:sz w:val="28"/>
          <w:szCs w:val="28"/>
        </w:rPr>
        <w:t>білім</w:t>
      </w:r>
      <w:proofErr w:type="spellEnd"/>
      <w:r w:rsidR="00A730ED" w:rsidRPr="00E07E53">
        <w:rPr>
          <w:rFonts w:ascii="Times New Roman" w:eastAsia="Times New Roman CYR" w:hAnsi="Times New Roman" w:cs="Times New Roman"/>
          <w:sz w:val="28"/>
          <w:szCs w:val="28"/>
        </w:rPr>
        <w:t xml:space="preserve"> </w:t>
      </w:r>
      <w:proofErr w:type="spellStart"/>
      <w:r w:rsidR="00A730ED" w:rsidRPr="00E07E53">
        <w:rPr>
          <w:rFonts w:ascii="Times New Roman" w:eastAsia="Times New Roman CYR" w:hAnsi="Times New Roman" w:cs="Times New Roman"/>
          <w:sz w:val="28"/>
          <w:szCs w:val="28"/>
        </w:rPr>
        <w:t>алушылардың</w:t>
      </w:r>
      <w:proofErr w:type="spellEnd"/>
      <w:r w:rsidR="00A730ED" w:rsidRPr="00E07E53">
        <w:rPr>
          <w:rFonts w:ascii="Times New Roman" w:eastAsia="Times New Roman CYR" w:hAnsi="Times New Roman" w:cs="Times New Roman"/>
          <w:sz w:val="28"/>
          <w:szCs w:val="28"/>
        </w:rPr>
        <w:t xml:space="preserve"> </w:t>
      </w:r>
      <w:proofErr w:type="spellStart"/>
      <w:r w:rsidR="00A730ED" w:rsidRPr="00E07E53">
        <w:rPr>
          <w:rFonts w:ascii="Times New Roman" w:eastAsia="Times New Roman CYR" w:hAnsi="Times New Roman" w:cs="Times New Roman"/>
          <w:sz w:val="28"/>
          <w:szCs w:val="28"/>
        </w:rPr>
        <w:t>психикалық</w:t>
      </w:r>
      <w:proofErr w:type="spellEnd"/>
      <w:r w:rsidR="00A730ED" w:rsidRPr="00E07E53">
        <w:rPr>
          <w:rFonts w:ascii="Times New Roman" w:eastAsia="Times New Roman CYR" w:hAnsi="Times New Roman" w:cs="Times New Roman"/>
          <w:sz w:val="28"/>
          <w:szCs w:val="28"/>
        </w:rPr>
        <w:t xml:space="preserve"> </w:t>
      </w:r>
      <w:proofErr w:type="spellStart"/>
      <w:r w:rsidR="00A730ED" w:rsidRPr="00E07E53">
        <w:rPr>
          <w:rFonts w:ascii="Times New Roman" w:eastAsia="Times New Roman CYR" w:hAnsi="Times New Roman" w:cs="Times New Roman"/>
          <w:sz w:val="28"/>
          <w:szCs w:val="28"/>
        </w:rPr>
        <w:t>денсаулығының</w:t>
      </w:r>
      <w:proofErr w:type="spellEnd"/>
      <w:r w:rsidR="00A730ED" w:rsidRPr="00E07E53">
        <w:rPr>
          <w:rFonts w:ascii="Times New Roman" w:eastAsia="Times New Roman CYR" w:hAnsi="Times New Roman" w:cs="Times New Roman"/>
          <w:sz w:val="28"/>
          <w:szCs w:val="28"/>
        </w:rPr>
        <w:t xml:space="preserve"> </w:t>
      </w:r>
      <w:proofErr w:type="spellStart"/>
      <w:r w:rsidR="00A730ED" w:rsidRPr="00E07E53">
        <w:rPr>
          <w:rFonts w:ascii="Times New Roman" w:eastAsia="Times New Roman CYR" w:hAnsi="Times New Roman" w:cs="Times New Roman"/>
          <w:sz w:val="28"/>
          <w:szCs w:val="28"/>
        </w:rPr>
        <w:t>нашарлауына</w:t>
      </w:r>
      <w:proofErr w:type="spellEnd"/>
      <w:r w:rsidR="00A730ED" w:rsidRPr="00E07E53">
        <w:rPr>
          <w:rFonts w:ascii="Times New Roman" w:eastAsia="Times New Roman CYR" w:hAnsi="Times New Roman" w:cs="Times New Roman"/>
          <w:sz w:val="28"/>
          <w:szCs w:val="28"/>
        </w:rPr>
        <w:t xml:space="preserve"> </w:t>
      </w:r>
      <w:proofErr w:type="spellStart"/>
      <w:r w:rsidR="00A730ED" w:rsidRPr="00E07E53">
        <w:rPr>
          <w:rFonts w:ascii="Times New Roman" w:eastAsia="Times New Roman CYR" w:hAnsi="Times New Roman" w:cs="Times New Roman"/>
          <w:sz w:val="28"/>
          <w:szCs w:val="28"/>
        </w:rPr>
        <w:t>әкелді</w:t>
      </w:r>
      <w:proofErr w:type="spellEnd"/>
      <w:r w:rsidR="00A730ED" w:rsidRPr="00E07E53">
        <w:rPr>
          <w:rFonts w:ascii="Times New Roman" w:eastAsia="Times New Roman CYR" w:hAnsi="Times New Roman" w:cs="Times New Roman"/>
          <w:sz w:val="28"/>
          <w:szCs w:val="28"/>
        </w:rPr>
        <w:t xml:space="preserve"> [1</w:t>
      </w:r>
      <w:r>
        <w:rPr>
          <w:rFonts w:ascii="Times New Roman" w:eastAsia="Times New Roman CYR" w:hAnsi="Times New Roman" w:cs="Times New Roman"/>
          <w:sz w:val="28"/>
          <w:szCs w:val="28"/>
          <w:lang w:val="kk-KZ"/>
        </w:rPr>
        <w:t>1</w:t>
      </w:r>
      <w:r w:rsidR="00B66868" w:rsidRPr="00232C37">
        <w:rPr>
          <w:rFonts w:ascii="Times New Roman" w:eastAsia="Times New Roman CYR" w:hAnsi="Times New Roman" w:cs="Times New Roman"/>
          <w:sz w:val="28"/>
          <w:szCs w:val="28"/>
        </w:rPr>
        <w:t>8</w:t>
      </w:r>
      <w:r>
        <w:rPr>
          <w:rFonts w:ascii="Times New Roman" w:eastAsia="Times New Roman CYR" w:hAnsi="Times New Roman" w:cs="Times New Roman"/>
          <w:sz w:val="28"/>
          <w:szCs w:val="28"/>
          <w:lang w:val="kk-KZ"/>
        </w:rPr>
        <w:t>, 1302 б.</w:t>
      </w:r>
      <w:r w:rsidR="00A730ED" w:rsidRPr="00E07E53">
        <w:rPr>
          <w:rFonts w:ascii="Times New Roman" w:eastAsia="Times New Roman CYR" w:hAnsi="Times New Roman" w:cs="Times New Roman"/>
          <w:sz w:val="28"/>
          <w:szCs w:val="28"/>
        </w:rPr>
        <w:t>].</w:t>
      </w:r>
    </w:p>
    <w:p w14:paraId="555ED872" w14:textId="08AEA086" w:rsidR="00A730ED" w:rsidRPr="00E07E53" w:rsidRDefault="00A730ED" w:rsidP="00EA384F">
      <w:pPr>
        <w:spacing w:after="0" w:line="240" w:lineRule="auto"/>
        <w:ind w:firstLine="708"/>
        <w:jc w:val="both"/>
        <w:rPr>
          <w:rFonts w:ascii="Times New Roman" w:eastAsia="Times New Roman CYR" w:hAnsi="Times New Roman" w:cs="Times New Roman"/>
          <w:sz w:val="28"/>
          <w:szCs w:val="28"/>
        </w:rPr>
      </w:pPr>
      <w:proofErr w:type="spellStart"/>
      <w:r w:rsidRPr="00E07E53">
        <w:rPr>
          <w:rFonts w:ascii="Times New Roman" w:eastAsia="Times New Roman CYR" w:hAnsi="Times New Roman" w:cs="Times New Roman"/>
          <w:sz w:val="28"/>
          <w:szCs w:val="28"/>
        </w:rPr>
        <w:t>Қазіргі</w:t>
      </w:r>
      <w:proofErr w:type="spellEnd"/>
      <w:r w:rsidRPr="00E07E53">
        <w:rPr>
          <w:rFonts w:ascii="Times New Roman" w:eastAsia="Times New Roman CYR" w:hAnsi="Times New Roman" w:cs="Times New Roman"/>
          <w:sz w:val="28"/>
          <w:szCs w:val="28"/>
        </w:rPr>
        <w:t xml:space="preserve"> </w:t>
      </w:r>
      <w:proofErr w:type="spellStart"/>
      <w:r w:rsidRPr="00E07E53">
        <w:rPr>
          <w:rFonts w:ascii="Times New Roman" w:eastAsia="Times New Roman CYR" w:hAnsi="Times New Roman" w:cs="Times New Roman"/>
          <w:sz w:val="28"/>
          <w:szCs w:val="28"/>
        </w:rPr>
        <w:t>уақытта</w:t>
      </w:r>
      <w:proofErr w:type="spellEnd"/>
      <w:r w:rsidRPr="00E07E53">
        <w:rPr>
          <w:rFonts w:ascii="Times New Roman" w:eastAsia="Times New Roman CYR" w:hAnsi="Times New Roman" w:cs="Times New Roman"/>
          <w:sz w:val="28"/>
          <w:szCs w:val="28"/>
        </w:rPr>
        <w:t xml:space="preserve"> </w:t>
      </w:r>
      <w:proofErr w:type="spellStart"/>
      <w:r w:rsidRPr="00E07E53">
        <w:rPr>
          <w:rFonts w:ascii="Times New Roman" w:eastAsia="Times New Roman CYR" w:hAnsi="Times New Roman" w:cs="Times New Roman"/>
          <w:sz w:val="28"/>
          <w:szCs w:val="28"/>
        </w:rPr>
        <w:t>балалардың</w:t>
      </w:r>
      <w:proofErr w:type="spellEnd"/>
      <w:r w:rsidRPr="00E07E53">
        <w:rPr>
          <w:rFonts w:ascii="Times New Roman" w:eastAsia="Times New Roman CYR" w:hAnsi="Times New Roman" w:cs="Times New Roman"/>
          <w:sz w:val="28"/>
          <w:szCs w:val="28"/>
        </w:rPr>
        <w:t xml:space="preserve"> </w:t>
      </w:r>
      <w:proofErr w:type="spellStart"/>
      <w:r w:rsidRPr="00E07E53">
        <w:rPr>
          <w:rFonts w:ascii="Times New Roman" w:eastAsia="Times New Roman CYR" w:hAnsi="Times New Roman" w:cs="Times New Roman"/>
          <w:sz w:val="28"/>
          <w:szCs w:val="28"/>
        </w:rPr>
        <w:t>қауіпсіздік</w:t>
      </w:r>
      <w:proofErr w:type="spellEnd"/>
      <w:r w:rsidRPr="00E07E53">
        <w:rPr>
          <w:rFonts w:ascii="Times New Roman" w:eastAsia="Times New Roman CYR" w:hAnsi="Times New Roman" w:cs="Times New Roman"/>
          <w:sz w:val="28"/>
          <w:szCs w:val="28"/>
        </w:rPr>
        <w:t xml:space="preserve"> </w:t>
      </w:r>
      <w:proofErr w:type="spellStart"/>
      <w:r w:rsidRPr="00E07E53">
        <w:rPr>
          <w:rFonts w:ascii="Times New Roman" w:eastAsia="Times New Roman CYR" w:hAnsi="Times New Roman" w:cs="Times New Roman"/>
          <w:sz w:val="28"/>
          <w:szCs w:val="28"/>
        </w:rPr>
        <w:t>түрлері</w:t>
      </w:r>
      <w:proofErr w:type="spellEnd"/>
      <w:r w:rsidRPr="00E07E53">
        <w:rPr>
          <w:rFonts w:ascii="Times New Roman" w:eastAsia="Times New Roman CYR" w:hAnsi="Times New Roman" w:cs="Times New Roman"/>
          <w:sz w:val="28"/>
          <w:szCs w:val="28"/>
        </w:rPr>
        <w:t xml:space="preserve"> </w:t>
      </w:r>
      <w:proofErr w:type="spellStart"/>
      <w:r w:rsidRPr="00E07E53">
        <w:rPr>
          <w:rFonts w:ascii="Times New Roman" w:eastAsia="Times New Roman CYR" w:hAnsi="Times New Roman" w:cs="Times New Roman"/>
          <w:sz w:val="28"/>
          <w:szCs w:val="28"/>
        </w:rPr>
        <w:t>туралы</w:t>
      </w:r>
      <w:proofErr w:type="spellEnd"/>
      <w:r w:rsidRPr="00E07E53">
        <w:rPr>
          <w:rFonts w:ascii="Times New Roman" w:eastAsia="Times New Roman CYR" w:hAnsi="Times New Roman" w:cs="Times New Roman"/>
          <w:sz w:val="28"/>
          <w:szCs w:val="28"/>
        </w:rPr>
        <w:t xml:space="preserve"> </w:t>
      </w:r>
      <w:proofErr w:type="spellStart"/>
      <w:r w:rsidRPr="00E07E53">
        <w:rPr>
          <w:rFonts w:ascii="Times New Roman" w:eastAsia="Times New Roman CYR" w:hAnsi="Times New Roman" w:cs="Times New Roman"/>
          <w:sz w:val="28"/>
          <w:szCs w:val="28"/>
        </w:rPr>
        <w:t>мәселе</w:t>
      </w:r>
      <w:proofErr w:type="spellEnd"/>
      <w:r w:rsidRPr="00E07E53">
        <w:rPr>
          <w:rFonts w:ascii="Times New Roman" w:eastAsia="Times New Roman CYR" w:hAnsi="Times New Roman" w:cs="Times New Roman"/>
          <w:sz w:val="28"/>
          <w:szCs w:val="28"/>
        </w:rPr>
        <w:t xml:space="preserve"> </w:t>
      </w:r>
      <w:proofErr w:type="spellStart"/>
      <w:r w:rsidRPr="00E07E53">
        <w:rPr>
          <w:rFonts w:ascii="Times New Roman" w:eastAsia="Times New Roman CYR" w:hAnsi="Times New Roman" w:cs="Times New Roman"/>
          <w:sz w:val="28"/>
          <w:szCs w:val="28"/>
        </w:rPr>
        <w:t>талқылануда</w:t>
      </w:r>
      <w:proofErr w:type="spellEnd"/>
      <w:r w:rsidRPr="00E07E53">
        <w:rPr>
          <w:rFonts w:ascii="Times New Roman" w:eastAsia="Times New Roman CYR" w:hAnsi="Times New Roman" w:cs="Times New Roman"/>
          <w:sz w:val="28"/>
          <w:szCs w:val="28"/>
        </w:rPr>
        <w:t xml:space="preserve">. </w:t>
      </w:r>
      <w:proofErr w:type="spellStart"/>
      <w:r w:rsidRPr="00E07E53">
        <w:rPr>
          <w:rFonts w:ascii="Times New Roman" w:eastAsia="Times New Roman CYR" w:hAnsi="Times New Roman" w:cs="Times New Roman"/>
          <w:sz w:val="28"/>
          <w:szCs w:val="28"/>
        </w:rPr>
        <w:t>Е.Б.Кириченко</w:t>
      </w:r>
      <w:proofErr w:type="spellEnd"/>
      <w:r w:rsidRPr="00E07E53">
        <w:rPr>
          <w:rFonts w:ascii="Times New Roman" w:eastAsia="Times New Roman CYR" w:hAnsi="Times New Roman" w:cs="Times New Roman"/>
          <w:sz w:val="28"/>
          <w:szCs w:val="28"/>
        </w:rPr>
        <w:t xml:space="preserve"> </w:t>
      </w:r>
      <w:proofErr w:type="spellStart"/>
      <w:r w:rsidRPr="00E07E53">
        <w:rPr>
          <w:rFonts w:ascii="Times New Roman" w:eastAsia="Times New Roman CYR" w:hAnsi="Times New Roman" w:cs="Times New Roman"/>
          <w:sz w:val="28"/>
          <w:szCs w:val="28"/>
        </w:rPr>
        <w:t>жетім</w:t>
      </w:r>
      <w:proofErr w:type="spellEnd"/>
      <w:r w:rsidRPr="00E07E53">
        <w:rPr>
          <w:rFonts w:ascii="Times New Roman" w:eastAsia="Times New Roman CYR" w:hAnsi="Times New Roman" w:cs="Times New Roman"/>
          <w:sz w:val="28"/>
          <w:szCs w:val="28"/>
        </w:rPr>
        <w:t xml:space="preserve"> </w:t>
      </w:r>
      <w:proofErr w:type="spellStart"/>
      <w:r w:rsidRPr="00E07E53">
        <w:rPr>
          <w:rFonts w:ascii="Times New Roman" w:eastAsia="Times New Roman CYR" w:hAnsi="Times New Roman" w:cs="Times New Roman"/>
          <w:sz w:val="28"/>
          <w:szCs w:val="28"/>
        </w:rPr>
        <w:t>балалардың</w:t>
      </w:r>
      <w:proofErr w:type="spellEnd"/>
      <w:r w:rsidRPr="00E07E53">
        <w:rPr>
          <w:rFonts w:ascii="Times New Roman" w:eastAsia="Times New Roman CYR" w:hAnsi="Times New Roman" w:cs="Times New Roman"/>
          <w:sz w:val="28"/>
          <w:szCs w:val="28"/>
        </w:rPr>
        <w:t xml:space="preserve"> </w:t>
      </w:r>
      <w:proofErr w:type="spellStart"/>
      <w:r w:rsidRPr="00E07E53">
        <w:rPr>
          <w:rFonts w:ascii="Times New Roman" w:eastAsia="Times New Roman CYR" w:hAnsi="Times New Roman" w:cs="Times New Roman"/>
          <w:sz w:val="28"/>
          <w:szCs w:val="28"/>
        </w:rPr>
        <w:t>қауіпсіздігін</w:t>
      </w:r>
      <w:proofErr w:type="spellEnd"/>
      <w:r w:rsidRPr="00E07E53">
        <w:rPr>
          <w:rFonts w:ascii="Times New Roman" w:eastAsia="Times New Roman CYR" w:hAnsi="Times New Roman" w:cs="Times New Roman"/>
          <w:sz w:val="28"/>
          <w:szCs w:val="28"/>
        </w:rPr>
        <w:t xml:space="preserve"> </w:t>
      </w:r>
      <w:proofErr w:type="spellStart"/>
      <w:r w:rsidRPr="00E07E53">
        <w:rPr>
          <w:rFonts w:ascii="Times New Roman" w:eastAsia="Times New Roman CYR" w:hAnsi="Times New Roman" w:cs="Times New Roman"/>
          <w:sz w:val="28"/>
          <w:szCs w:val="28"/>
        </w:rPr>
        <w:t>зерттей</w:t>
      </w:r>
      <w:proofErr w:type="spellEnd"/>
      <w:r w:rsidRPr="00E07E53">
        <w:rPr>
          <w:rFonts w:ascii="Times New Roman" w:eastAsia="Times New Roman CYR" w:hAnsi="Times New Roman" w:cs="Times New Roman"/>
          <w:sz w:val="28"/>
          <w:szCs w:val="28"/>
        </w:rPr>
        <w:t xml:space="preserve"> </w:t>
      </w:r>
      <w:proofErr w:type="spellStart"/>
      <w:r w:rsidRPr="00E07E53">
        <w:rPr>
          <w:rFonts w:ascii="Times New Roman" w:eastAsia="Times New Roman CYR" w:hAnsi="Times New Roman" w:cs="Times New Roman"/>
          <w:sz w:val="28"/>
          <w:szCs w:val="28"/>
        </w:rPr>
        <w:t>отырып</w:t>
      </w:r>
      <w:proofErr w:type="spellEnd"/>
      <w:r w:rsidRPr="00E07E53">
        <w:rPr>
          <w:rFonts w:ascii="Times New Roman" w:eastAsia="Times New Roman CYR" w:hAnsi="Times New Roman" w:cs="Times New Roman"/>
          <w:sz w:val="28"/>
          <w:szCs w:val="28"/>
        </w:rPr>
        <w:t xml:space="preserve">, </w:t>
      </w:r>
      <w:proofErr w:type="spellStart"/>
      <w:r w:rsidRPr="00E07E53">
        <w:rPr>
          <w:rFonts w:ascii="Times New Roman" w:eastAsia="Times New Roman CYR" w:hAnsi="Times New Roman" w:cs="Times New Roman"/>
          <w:sz w:val="28"/>
          <w:szCs w:val="28"/>
        </w:rPr>
        <w:t>әлеуметтік</w:t>
      </w:r>
      <w:proofErr w:type="spellEnd"/>
      <w:r w:rsidRPr="00E07E53">
        <w:rPr>
          <w:rFonts w:ascii="Times New Roman" w:eastAsia="Times New Roman CYR" w:hAnsi="Times New Roman" w:cs="Times New Roman"/>
          <w:sz w:val="28"/>
          <w:szCs w:val="28"/>
        </w:rPr>
        <w:t xml:space="preserve"> </w:t>
      </w:r>
      <w:proofErr w:type="spellStart"/>
      <w:r w:rsidRPr="00E07E53">
        <w:rPr>
          <w:rFonts w:ascii="Times New Roman" w:eastAsia="Times New Roman CYR" w:hAnsi="Times New Roman" w:cs="Times New Roman"/>
          <w:sz w:val="28"/>
          <w:szCs w:val="28"/>
        </w:rPr>
        <w:t>қауіпсіздікті</w:t>
      </w:r>
      <w:proofErr w:type="spellEnd"/>
      <w:r w:rsidRPr="00E07E53">
        <w:rPr>
          <w:rFonts w:ascii="Times New Roman" w:eastAsia="Times New Roman CYR" w:hAnsi="Times New Roman" w:cs="Times New Roman"/>
          <w:sz w:val="28"/>
          <w:szCs w:val="28"/>
        </w:rPr>
        <w:t xml:space="preserve"> "</w:t>
      </w:r>
      <w:proofErr w:type="spellStart"/>
      <w:r w:rsidRPr="00E07E53">
        <w:rPr>
          <w:rFonts w:ascii="Times New Roman" w:eastAsia="Times New Roman CYR" w:hAnsi="Times New Roman" w:cs="Times New Roman"/>
          <w:sz w:val="28"/>
          <w:szCs w:val="28"/>
        </w:rPr>
        <w:t>жеке</w:t>
      </w:r>
      <w:proofErr w:type="spellEnd"/>
      <w:r w:rsidRPr="00E07E53">
        <w:rPr>
          <w:rFonts w:ascii="Times New Roman" w:eastAsia="Times New Roman CYR" w:hAnsi="Times New Roman" w:cs="Times New Roman"/>
          <w:sz w:val="28"/>
          <w:szCs w:val="28"/>
        </w:rPr>
        <w:t xml:space="preserve"> </w:t>
      </w:r>
      <w:proofErr w:type="spellStart"/>
      <w:r w:rsidRPr="00E07E53">
        <w:rPr>
          <w:rFonts w:ascii="Times New Roman" w:eastAsia="Times New Roman CYR" w:hAnsi="Times New Roman" w:cs="Times New Roman"/>
          <w:sz w:val="28"/>
          <w:szCs w:val="28"/>
        </w:rPr>
        <w:t>тұлғаның</w:t>
      </w:r>
      <w:proofErr w:type="spellEnd"/>
      <w:r w:rsidRPr="00E07E53">
        <w:rPr>
          <w:rFonts w:ascii="Times New Roman" w:eastAsia="Times New Roman CYR" w:hAnsi="Times New Roman" w:cs="Times New Roman"/>
          <w:sz w:val="28"/>
          <w:szCs w:val="28"/>
        </w:rPr>
        <w:t xml:space="preserve">, </w:t>
      </w:r>
      <w:proofErr w:type="spellStart"/>
      <w:r w:rsidRPr="00E07E53">
        <w:rPr>
          <w:rFonts w:ascii="Times New Roman" w:eastAsia="Times New Roman CYR" w:hAnsi="Times New Roman" w:cs="Times New Roman"/>
          <w:sz w:val="28"/>
          <w:szCs w:val="28"/>
        </w:rPr>
        <w:t>әлеуметтік</w:t>
      </w:r>
      <w:proofErr w:type="spellEnd"/>
      <w:r w:rsidRPr="00E07E53">
        <w:rPr>
          <w:rFonts w:ascii="Times New Roman" w:eastAsia="Times New Roman CYR" w:hAnsi="Times New Roman" w:cs="Times New Roman"/>
          <w:sz w:val="28"/>
          <w:szCs w:val="28"/>
        </w:rPr>
        <w:t xml:space="preserve"> </w:t>
      </w:r>
      <w:proofErr w:type="spellStart"/>
      <w:r w:rsidRPr="00E07E53">
        <w:rPr>
          <w:rFonts w:ascii="Times New Roman" w:eastAsia="Times New Roman CYR" w:hAnsi="Times New Roman" w:cs="Times New Roman"/>
          <w:sz w:val="28"/>
          <w:szCs w:val="28"/>
        </w:rPr>
        <w:t>топтың</w:t>
      </w:r>
      <w:proofErr w:type="spellEnd"/>
      <w:r w:rsidRPr="00E07E53">
        <w:rPr>
          <w:rFonts w:ascii="Times New Roman" w:eastAsia="Times New Roman CYR" w:hAnsi="Times New Roman" w:cs="Times New Roman"/>
          <w:sz w:val="28"/>
          <w:szCs w:val="28"/>
        </w:rPr>
        <w:t xml:space="preserve">, </w:t>
      </w:r>
      <w:proofErr w:type="spellStart"/>
      <w:r w:rsidRPr="00E07E53">
        <w:rPr>
          <w:rFonts w:ascii="Times New Roman" w:eastAsia="Times New Roman CYR" w:hAnsi="Times New Roman" w:cs="Times New Roman"/>
          <w:sz w:val="28"/>
          <w:szCs w:val="28"/>
        </w:rPr>
        <w:t>қауымдастықтың</w:t>
      </w:r>
      <w:proofErr w:type="spellEnd"/>
      <w:r w:rsidRPr="00E07E53">
        <w:rPr>
          <w:rFonts w:ascii="Times New Roman" w:eastAsia="Times New Roman CYR" w:hAnsi="Times New Roman" w:cs="Times New Roman"/>
          <w:sz w:val="28"/>
          <w:szCs w:val="28"/>
        </w:rPr>
        <w:t xml:space="preserve"> </w:t>
      </w:r>
      <w:proofErr w:type="spellStart"/>
      <w:r w:rsidRPr="00E07E53">
        <w:rPr>
          <w:rFonts w:ascii="Times New Roman" w:eastAsia="Times New Roman CYR" w:hAnsi="Times New Roman" w:cs="Times New Roman"/>
          <w:sz w:val="28"/>
          <w:szCs w:val="28"/>
        </w:rPr>
        <w:t>өмірлік</w:t>
      </w:r>
      <w:proofErr w:type="spellEnd"/>
      <w:r w:rsidRPr="00E07E53">
        <w:rPr>
          <w:rFonts w:ascii="Times New Roman" w:eastAsia="Times New Roman CYR" w:hAnsi="Times New Roman" w:cs="Times New Roman"/>
          <w:sz w:val="28"/>
          <w:szCs w:val="28"/>
        </w:rPr>
        <w:t xml:space="preserve"> </w:t>
      </w:r>
      <w:proofErr w:type="spellStart"/>
      <w:r w:rsidRPr="00E07E53">
        <w:rPr>
          <w:rFonts w:ascii="Times New Roman" w:eastAsia="Times New Roman CYR" w:hAnsi="Times New Roman" w:cs="Times New Roman"/>
          <w:sz w:val="28"/>
          <w:szCs w:val="28"/>
        </w:rPr>
        <w:t>мүдделерін</w:t>
      </w:r>
      <w:proofErr w:type="spellEnd"/>
      <w:r w:rsidRPr="00E07E53">
        <w:rPr>
          <w:rFonts w:ascii="Times New Roman" w:eastAsia="Times New Roman CYR" w:hAnsi="Times New Roman" w:cs="Times New Roman"/>
          <w:sz w:val="28"/>
          <w:szCs w:val="28"/>
        </w:rPr>
        <w:t xml:space="preserve">, </w:t>
      </w:r>
      <w:proofErr w:type="spellStart"/>
      <w:r w:rsidRPr="00E07E53">
        <w:rPr>
          <w:rFonts w:ascii="Times New Roman" w:eastAsia="Times New Roman CYR" w:hAnsi="Times New Roman" w:cs="Times New Roman"/>
          <w:sz w:val="28"/>
          <w:szCs w:val="28"/>
        </w:rPr>
        <w:t>құқықтарын</w:t>
      </w:r>
      <w:proofErr w:type="spellEnd"/>
      <w:r w:rsidRPr="00E07E53">
        <w:rPr>
          <w:rFonts w:ascii="Times New Roman" w:eastAsia="Times New Roman CYR" w:hAnsi="Times New Roman" w:cs="Times New Roman"/>
          <w:sz w:val="28"/>
          <w:szCs w:val="28"/>
        </w:rPr>
        <w:t xml:space="preserve">, </w:t>
      </w:r>
      <w:proofErr w:type="spellStart"/>
      <w:r w:rsidRPr="00E07E53">
        <w:rPr>
          <w:rFonts w:ascii="Times New Roman" w:eastAsia="Times New Roman CYR" w:hAnsi="Times New Roman" w:cs="Times New Roman"/>
          <w:sz w:val="28"/>
          <w:szCs w:val="28"/>
        </w:rPr>
        <w:t>бостандықтарын</w:t>
      </w:r>
      <w:proofErr w:type="spellEnd"/>
      <w:r w:rsidRPr="00E07E53">
        <w:rPr>
          <w:rFonts w:ascii="Times New Roman" w:eastAsia="Times New Roman CYR" w:hAnsi="Times New Roman" w:cs="Times New Roman"/>
          <w:sz w:val="28"/>
          <w:szCs w:val="28"/>
        </w:rPr>
        <w:t xml:space="preserve"> </w:t>
      </w:r>
      <w:proofErr w:type="spellStart"/>
      <w:r w:rsidRPr="00E07E53">
        <w:rPr>
          <w:rFonts w:ascii="Times New Roman" w:eastAsia="Times New Roman CYR" w:hAnsi="Times New Roman" w:cs="Times New Roman"/>
          <w:sz w:val="28"/>
          <w:szCs w:val="28"/>
        </w:rPr>
        <w:t>бұзу</w:t>
      </w:r>
      <w:proofErr w:type="spellEnd"/>
      <w:r w:rsidRPr="00E07E53">
        <w:rPr>
          <w:rFonts w:ascii="Times New Roman" w:eastAsia="Times New Roman CYR" w:hAnsi="Times New Roman" w:cs="Times New Roman"/>
          <w:sz w:val="28"/>
          <w:szCs w:val="28"/>
        </w:rPr>
        <w:t xml:space="preserve"> </w:t>
      </w:r>
      <w:proofErr w:type="spellStart"/>
      <w:r w:rsidRPr="00E07E53">
        <w:rPr>
          <w:rFonts w:ascii="Times New Roman" w:eastAsia="Times New Roman CYR" w:hAnsi="Times New Roman" w:cs="Times New Roman"/>
          <w:sz w:val="28"/>
          <w:szCs w:val="28"/>
        </w:rPr>
        <w:t>қаупінен</w:t>
      </w:r>
      <w:proofErr w:type="spellEnd"/>
      <w:r w:rsidRPr="00E07E53">
        <w:rPr>
          <w:rFonts w:ascii="Times New Roman" w:eastAsia="Times New Roman CYR" w:hAnsi="Times New Roman" w:cs="Times New Roman"/>
          <w:sz w:val="28"/>
          <w:szCs w:val="28"/>
        </w:rPr>
        <w:t xml:space="preserve"> </w:t>
      </w:r>
      <w:proofErr w:type="spellStart"/>
      <w:r w:rsidRPr="00E07E53">
        <w:rPr>
          <w:rFonts w:ascii="Times New Roman" w:eastAsia="Times New Roman CYR" w:hAnsi="Times New Roman" w:cs="Times New Roman"/>
          <w:sz w:val="28"/>
          <w:szCs w:val="28"/>
        </w:rPr>
        <w:t>қорғау</w:t>
      </w:r>
      <w:proofErr w:type="spellEnd"/>
      <w:r w:rsidRPr="00E07E53">
        <w:rPr>
          <w:rFonts w:ascii="Times New Roman" w:eastAsia="Times New Roman CYR" w:hAnsi="Times New Roman" w:cs="Times New Roman"/>
          <w:sz w:val="28"/>
          <w:szCs w:val="28"/>
        </w:rPr>
        <w:t xml:space="preserve"> </w:t>
      </w:r>
      <w:proofErr w:type="spellStart"/>
      <w:r w:rsidRPr="00E07E53">
        <w:rPr>
          <w:rFonts w:ascii="Times New Roman" w:eastAsia="Times New Roman CYR" w:hAnsi="Times New Roman" w:cs="Times New Roman"/>
          <w:sz w:val="28"/>
          <w:szCs w:val="28"/>
        </w:rPr>
        <w:t>жағдайы</w:t>
      </w:r>
      <w:proofErr w:type="spellEnd"/>
      <w:r w:rsidRPr="00E07E53">
        <w:rPr>
          <w:rFonts w:ascii="Times New Roman" w:eastAsia="Times New Roman CYR" w:hAnsi="Times New Roman" w:cs="Times New Roman"/>
          <w:sz w:val="28"/>
          <w:szCs w:val="28"/>
        </w:rPr>
        <w:t xml:space="preserve">" </w:t>
      </w:r>
      <w:proofErr w:type="spellStart"/>
      <w:r w:rsidRPr="00E07E53">
        <w:rPr>
          <w:rFonts w:ascii="Times New Roman" w:eastAsia="Times New Roman CYR" w:hAnsi="Times New Roman" w:cs="Times New Roman"/>
          <w:sz w:val="28"/>
          <w:szCs w:val="28"/>
        </w:rPr>
        <w:t>ретінде</w:t>
      </w:r>
      <w:proofErr w:type="spellEnd"/>
      <w:r w:rsidRPr="00E07E53">
        <w:rPr>
          <w:rFonts w:ascii="Times New Roman" w:eastAsia="Times New Roman CYR" w:hAnsi="Times New Roman" w:cs="Times New Roman"/>
          <w:sz w:val="28"/>
          <w:szCs w:val="28"/>
        </w:rPr>
        <w:t xml:space="preserve"> </w:t>
      </w:r>
      <w:proofErr w:type="spellStart"/>
      <w:r w:rsidRPr="00E07E53">
        <w:rPr>
          <w:rFonts w:ascii="Times New Roman" w:eastAsia="Times New Roman CYR" w:hAnsi="Times New Roman" w:cs="Times New Roman"/>
          <w:sz w:val="28"/>
          <w:szCs w:val="28"/>
        </w:rPr>
        <w:t>анықтайды</w:t>
      </w:r>
      <w:proofErr w:type="spellEnd"/>
      <w:r w:rsidRPr="00E07E53">
        <w:rPr>
          <w:rFonts w:ascii="Times New Roman" w:eastAsia="Times New Roman CYR" w:hAnsi="Times New Roman" w:cs="Times New Roman"/>
          <w:sz w:val="28"/>
          <w:szCs w:val="28"/>
        </w:rPr>
        <w:t xml:space="preserve"> [1</w:t>
      </w:r>
      <w:r w:rsidR="000D24CF">
        <w:rPr>
          <w:rFonts w:ascii="Times New Roman" w:eastAsia="Times New Roman CYR" w:hAnsi="Times New Roman" w:cs="Times New Roman"/>
          <w:sz w:val="28"/>
          <w:szCs w:val="28"/>
          <w:lang w:val="kk-KZ"/>
        </w:rPr>
        <w:t>1</w:t>
      </w:r>
      <w:r w:rsidR="00232C37" w:rsidRPr="00232C37">
        <w:rPr>
          <w:rFonts w:ascii="Times New Roman" w:eastAsia="Times New Roman CYR" w:hAnsi="Times New Roman" w:cs="Times New Roman"/>
          <w:sz w:val="28"/>
          <w:szCs w:val="28"/>
        </w:rPr>
        <w:t>9</w:t>
      </w:r>
      <w:r w:rsidRPr="00E07E53">
        <w:rPr>
          <w:rFonts w:ascii="Times New Roman" w:eastAsia="Times New Roman CYR" w:hAnsi="Times New Roman" w:cs="Times New Roman"/>
          <w:sz w:val="28"/>
          <w:szCs w:val="28"/>
        </w:rPr>
        <w:t>, 25</w:t>
      </w:r>
      <w:r w:rsidR="000D24CF">
        <w:rPr>
          <w:rFonts w:ascii="Times New Roman" w:eastAsia="Times New Roman CYR" w:hAnsi="Times New Roman" w:cs="Times New Roman"/>
          <w:sz w:val="28"/>
          <w:szCs w:val="28"/>
          <w:lang w:val="kk-KZ"/>
        </w:rPr>
        <w:t xml:space="preserve"> </w:t>
      </w:r>
      <w:r w:rsidRPr="00E07E53">
        <w:rPr>
          <w:rFonts w:ascii="Times New Roman" w:eastAsia="Times New Roman CYR" w:hAnsi="Times New Roman" w:cs="Times New Roman"/>
          <w:sz w:val="28"/>
          <w:szCs w:val="28"/>
        </w:rPr>
        <w:t>б</w:t>
      </w:r>
      <w:r w:rsidR="000D24CF">
        <w:rPr>
          <w:rFonts w:ascii="Times New Roman" w:eastAsia="Times New Roman CYR" w:hAnsi="Times New Roman" w:cs="Times New Roman"/>
          <w:sz w:val="28"/>
          <w:szCs w:val="28"/>
          <w:lang w:val="kk-KZ"/>
        </w:rPr>
        <w:t>.</w:t>
      </w:r>
      <w:r w:rsidRPr="00E07E53">
        <w:rPr>
          <w:rFonts w:ascii="Times New Roman" w:eastAsia="Times New Roman CYR" w:hAnsi="Times New Roman" w:cs="Times New Roman"/>
          <w:sz w:val="28"/>
          <w:szCs w:val="28"/>
        </w:rPr>
        <w:t>].</w:t>
      </w:r>
    </w:p>
    <w:p w14:paraId="388549C8" w14:textId="77777777" w:rsidR="00D63253" w:rsidRDefault="00A730ED" w:rsidP="00EA384F">
      <w:pPr>
        <w:spacing w:after="0" w:line="240" w:lineRule="auto"/>
        <w:ind w:firstLine="708"/>
        <w:jc w:val="both"/>
        <w:rPr>
          <w:rFonts w:ascii="Times New Roman" w:eastAsia="Times New Roman CYR" w:hAnsi="Times New Roman" w:cs="Times New Roman"/>
          <w:sz w:val="28"/>
          <w:szCs w:val="28"/>
        </w:rPr>
      </w:pPr>
      <w:proofErr w:type="spellStart"/>
      <w:r w:rsidRPr="00E07E53">
        <w:rPr>
          <w:rFonts w:ascii="Times New Roman" w:eastAsia="Times New Roman CYR" w:hAnsi="Times New Roman" w:cs="Times New Roman"/>
          <w:sz w:val="28"/>
          <w:szCs w:val="28"/>
        </w:rPr>
        <w:t>Көріп</w:t>
      </w:r>
      <w:proofErr w:type="spellEnd"/>
      <w:r w:rsidRPr="00E07E53">
        <w:rPr>
          <w:rFonts w:ascii="Times New Roman" w:eastAsia="Times New Roman CYR" w:hAnsi="Times New Roman" w:cs="Times New Roman"/>
          <w:sz w:val="28"/>
          <w:szCs w:val="28"/>
        </w:rPr>
        <w:t xml:space="preserve"> </w:t>
      </w:r>
      <w:proofErr w:type="spellStart"/>
      <w:r w:rsidRPr="00E07E53">
        <w:rPr>
          <w:rFonts w:ascii="Times New Roman" w:eastAsia="Times New Roman CYR" w:hAnsi="Times New Roman" w:cs="Times New Roman"/>
          <w:sz w:val="28"/>
          <w:szCs w:val="28"/>
        </w:rPr>
        <w:t>отырғанымыздай</w:t>
      </w:r>
      <w:proofErr w:type="spellEnd"/>
      <w:r w:rsidRPr="00E07E53">
        <w:rPr>
          <w:rFonts w:ascii="Times New Roman" w:eastAsia="Times New Roman CYR" w:hAnsi="Times New Roman" w:cs="Times New Roman"/>
          <w:sz w:val="28"/>
          <w:szCs w:val="28"/>
        </w:rPr>
        <w:t xml:space="preserve">, </w:t>
      </w:r>
      <w:proofErr w:type="spellStart"/>
      <w:r w:rsidRPr="00E07E53">
        <w:rPr>
          <w:rFonts w:ascii="Times New Roman" w:eastAsia="Times New Roman CYR" w:hAnsi="Times New Roman" w:cs="Times New Roman"/>
          <w:sz w:val="28"/>
          <w:szCs w:val="28"/>
        </w:rPr>
        <w:t>бұл</w:t>
      </w:r>
      <w:proofErr w:type="spellEnd"/>
      <w:r w:rsidRPr="00E07E53">
        <w:rPr>
          <w:rFonts w:ascii="Times New Roman" w:eastAsia="Times New Roman CYR" w:hAnsi="Times New Roman" w:cs="Times New Roman"/>
          <w:sz w:val="28"/>
          <w:szCs w:val="28"/>
        </w:rPr>
        <w:t xml:space="preserve"> </w:t>
      </w:r>
      <w:proofErr w:type="spellStart"/>
      <w:r w:rsidRPr="00E07E53">
        <w:rPr>
          <w:rFonts w:ascii="Times New Roman" w:eastAsia="Times New Roman CYR" w:hAnsi="Times New Roman" w:cs="Times New Roman"/>
          <w:sz w:val="28"/>
          <w:szCs w:val="28"/>
        </w:rPr>
        <w:t>анықтама</w:t>
      </w:r>
      <w:proofErr w:type="spellEnd"/>
      <w:r w:rsidRPr="00E07E53">
        <w:rPr>
          <w:rFonts w:ascii="Times New Roman" w:eastAsia="Times New Roman CYR" w:hAnsi="Times New Roman" w:cs="Times New Roman"/>
          <w:sz w:val="28"/>
          <w:szCs w:val="28"/>
        </w:rPr>
        <w:t xml:space="preserve"> </w:t>
      </w:r>
      <w:proofErr w:type="spellStart"/>
      <w:r w:rsidRPr="00E07E53">
        <w:rPr>
          <w:rFonts w:ascii="Times New Roman" w:eastAsia="Times New Roman CYR" w:hAnsi="Times New Roman" w:cs="Times New Roman"/>
          <w:sz w:val="28"/>
          <w:szCs w:val="28"/>
        </w:rPr>
        <w:t>өте</w:t>
      </w:r>
      <w:proofErr w:type="spellEnd"/>
      <w:r w:rsidRPr="00E07E53">
        <w:rPr>
          <w:rFonts w:ascii="Times New Roman" w:eastAsia="Times New Roman CYR" w:hAnsi="Times New Roman" w:cs="Times New Roman"/>
          <w:sz w:val="28"/>
          <w:szCs w:val="28"/>
        </w:rPr>
        <w:t xml:space="preserve"> </w:t>
      </w:r>
      <w:proofErr w:type="spellStart"/>
      <w:r w:rsidRPr="00E07E53">
        <w:rPr>
          <w:rFonts w:ascii="Times New Roman" w:eastAsia="Times New Roman CYR" w:hAnsi="Times New Roman" w:cs="Times New Roman"/>
          <w:sz w:val="28"/>
          <w:szCs w:val="28"/>
        </w:rPr>
        <w:t>кең</w:t>
      </w:r>
      <w:proofErr w:type="spellEnd"/>
      <w:r w:rsidRPr="00E07E53">
        <w:rPr>
          <w:rFonts w:ascii="Times New Roman" w:eastAsia="Times New Roman CYR" w:hAnsi="Times New Roman" w:cs="Times New Roman"/>
          <w:sz w:val="28"/>
          <w:szCs w:val="28"/>
        </w:rPr>
        <w:t xml:space="preserve"> </w:t>
      </w:r>
      <w:proofErr w:type="spellStart"/>
      <w:r w:rsidRPr="00E07E53">
        <w:rPr>
          <w:rFonts w:ascii="Times New Roman" w:eastAsia="Times New Roman CYR" w:hAnsi="Times New Roman" w:cs="Times New Roman"/>
          <w:sz w:val="28"/>
          <w:szCs w:val="28"/>
        </w:rPr>
        <w:t>тұжырымдалған</w:t>
      </w:r>
      <w:proofErr w:type="spellEnd"/>
      <w:r w:rsidRPr="00E07E53">
        <w:rPr>
          <w:rFonts w:ascii="Times New Roman" w:eastAsia="Times New Roman CYR" w:hAnsi="Times New Roman" w:cs="Times New Roman"/>
          <w:sz w:val="28"/>
          <w:szCs w:val="28"/>
        </w:rPr>
        <w:t xml:space="preserve"> </w:t>
      </w:r>
      <w:proofErr w:type="spellStart"/>
      <w:r w:rsidRPr="00E07E53">
        <w:rPr>
          <w:rFonts w:ascii="Times New Roman" w:eastAsia="Times New Roman CYR" w:hAnsi="Times New Roman" w:cs="Times New Roman"/>
          <w:sz w:val="28"/>
          <w:szCs w:val="28"/>
        </w:rPr>
        <w:t>және</w:t>
      </w:r>
      <w:proofErr w:type="spellEnd"/>
      <w:r w:rsidRPr="00E07E53">
        <w:rPr>
          <w:rFonts w:ascii="Times New Roman" w:eastAsia="Times New Roman CYR" w:hAnsi="Times New Roman" w:cs="Times New Roman"/>
          <w:sz w:val="28"/>
          <w:szCs w:val="28"/>
        </w:rPr>
        <w:t xml:space="preserve"> </w:t>
      </w:r>
      <w:proofErr w:type="spellStart"/>
      <w:r w:rsidRPr="00E07E53">
        <w:rPr>
          <w:rFonts w:ascii="Times New Roman" w:eastAsia="Times New Roman CYR" w:hAnsi="Times New Roman" w:cs="Times New Roman"/>
          <w:sz w:val="28"/>
          <w:szCs w:val="28"/>
        </w:rPr>
        <w:t>ол</w:t>
      </w:r>
      <w:proofErr w:type="spellEnd"/>
      <w:r w:rsidRPr="00E07E53">
        <w:rPr>
          <w:rFonts w:ascii="Times New Roman" w:eastAsia="Times New Roman CYR" w:hAnsi="Times New Roman" w:cs="Times New Roman"/>
          <w:sz w:val="28"/>
          <w:szCs w:val="28"/>
        </w:rPr>
        <w:t xml:space="preserve"> </w:t>
      </w:r>
      <w:proofErr w:type="spellStart"/>
      <w:r w:rsidRPr="00E07E53">
        <w:rPr>
          <w:rFonts w:ascii="Times New Roman" w:eastAsia="Times New Roman CYR" w:hAnsi="Times New Roman" w:cs="Times New Roman"/>
          <w:sz w:val="28"/>
          <w:szCs w:val="28"/>
        </w:rPr>
        <w:t>мазмұны</w:t>
      </w:r>
      <w:proofErr w:type="spellEnd"/>
      <w:r w:rsidRPr="00E07E53">
        <w:rPr>
          <w:rFonts w:ascii="Times New Roman" w:eastAsia="Times New Roman CYR" w:hAnsi="Times New Roman" w:cs="Times New Roman"/>
          <w:sz w:val="28"/>
          <w:szCs w:val="28"/>
        </w:rPr>
        <w:t xml:space="preserve"> </w:t>
      </w:r>
      <w:proofErr w:type="spellStart"/>
      <w:r w:rsidRPr="00E07E53">
        <w:rPr>
          <w:rFonts w:ascii="Times New Roman" w:eastAsia="Times New Roman CYR" w:hAnsi="Times New Roman" w:cs="Times New Roman"/>
          <w:sz w:val="28"/>
          <w:szCs w:val="28"/>
        </w:rPr>
        <w:t>бойынша</w:t>
      </w:r>
      <w:proofErr w:type="spellEnd"/>
      <w:r w:rsidRPr="00E07E53">
        <w:rPr>
          <w:rFonts w:ascii="Times New Roman" w:eastAsia="Times New Roman CYR" w:hAnsi="Times New Roman" w:cs="Times New Roman"/>
          <w:sz w:val="28"/>
          <w:szCs w:val="28"/>
        </w:rPr>
        <w:t xml:space="preserve"> "</w:t>
      </w:r>
      <w:proofErr w:type="spellStart"/>
      <w:r w:rsidRPr="00E07E53">
        <w:rPr>
          <w:rFonts w:ascii="Times New Roman" w:eastAsia="Times New Roman CYR" w:hAnsi="Times New Roman" w:cs="Times New Roman"/>
          <w:sz w:val="28"/>
          <w:szCs w:val="28"/>
        </w:rPr>
        <w:t>тұлғаның</w:t>
      </w:r>
      <w:proofErr w:type="spellEnd"/>
      <w:r w:rsidRPr="00E07E53">
        <w:rPr>
          <w:rFonts w:ascii="Times New Roman" w:eastAsia="Times New Roman CYR" w:hAnsi="Times New Roman" w:cs="Times New Roman"/>
          <w:sz w:val="28"/>
          <w:szCs w:val="28"/>
        </w:rPr>
        <w:t xml:space="preserve"> </w:t>
      </w:r>
      <w:proofErr w:type="spellStart"/>
      <w:r w:rsidRPr="00E07E53">
        <w:rPr>
          <w:rFonts w:ascii="Times New Roman" w:eastAsia="Times New Roman CYR" w:hAnsi="Times New Roman" w:cs="Times New Roman"/>
          <w:sz w:val="28"/>
          <w:szCs w:val="28"/>
        </w:rPr>
        <w:t>қауіпсіздігі</w:t>
      </w:r>
      <w:proofErr w:type="spellEnd"/>
      <w:r w:rsidRPr="00E07E53">
        <w:rPr>
          <w:rFonts w:ascii="Times New Roman" w:eastAsia="Times New Roman CYR" w:hAnsi="Times New Roman" w:cs="Times New Roman"/>
          <w:sz w:val="28"/>
          <w:szCs w:val="28"/>
        </w:rPr>
        <w:t xml:space="preserve">" </w:t>
      </w:r>
      <w:proofErr w:type="spellStart"/>
      <w:r w:rsidRPr="00E07E53">
        <w:rPr>
          <w:rFonts w:ascii="Times New Roman" w:eastAsia="Times New Roman CYR" w:hAnsi="Times New Roman" w:cs="Times New Roman"/>
          <w:sz w:val="28"/>
          <w:szCs w:val="28"/>
        </w:rPr>
        <w:t>жалпы</w:t>
      </w:r>
      <w:proofErr w:type="spellEnd"/>
      <w:r w:rsidRPr="00E07E53">
        <w:rPr>
          <w:rFonts w:ascii="Times New Roman" w:eastAsia="Times New Roman CYR" w:hAnsi="Times New Roman" w:cs="Times New Roman"/>
          <w:sz w:val="28"/>
          <w:szCs w:val="28"/>
        </w:rPr>
        <w:t xml:space="preserve"> </w:t>
      </w:r>
      <w:proofErr w:type="spellStart"/>
      <w:r w:rsidRPr="00E07E53">
        <w:rPr>
          <w:rFonts w:ascii="Times New Roman" w:eastAsia="Times New Roman CYR" w:hAnsi="Times New Roman" w:cs="Times New Roman"/>
          <w:sz w:val="28"/>
          <w:szCs w:val="28"/>
        </w:rPr>
        <w:t>ұғымымен</w:t>
      </w:r>
      <w:proofErr w:type="spellEnd"/>
      <w:r w:rsidRPr="00E07E53">
        <w:rPr>
          <w:rFonts w:ascii="Times New Roman" w:eastAsia="Times New Roman CYR" w:hAnsi="Times New Roman" w:cs="Times New Roman"/>
          <w:sz w:val="28"/>
          <w:szCs w:val="28"/>
        </w:rPr>
        <w:t xml:space="preserve"> </w:t>
      </w:r>
      <w:proofErr w:type="spellStart"/>
      <w:r w:rsidRPr="00E07E53">
        <w:rPr>
          <w:rFonts w:ascii="Times New Roman" w:eastAsia="Times New Roman CYR" w:hAnsi="Times New Roman" w:cs="Times New Roman"/>
          <w:sz w:val="28"/>
          <w:szCs w:val="28"/>
        </w:rPr>
        <w:t>сәйкес</w:t>
      </w:r>
      <w:proofErr w:type="spellEnd"/>
      <w:r w:rsidRPr="00E07E53">
        <w:rPr>
          <w:rFonts w:ascii="Times New Roman" w:eastAsia="Times New Roman CYR" w:hAnsi="Times New Roman" w:cs="Times New Roman"/>
          <w:sz w:val="28"/>
          <w:szCs w:val="28"/>
        </w:rPr>
        <w:t xml:space="preserve"> </w:t>
      </w:r>
      <w:proofErr w:type="spellStart"/>
      <w:r w:rsidRPr="00E07E53">
        <w:rPr>
          <w:rFonts w:ascii="Times New Roman" w:eastAsia="Times New Roman CYR" w:hAnsi="Times New Roman" w:cs="Times New Roman"/>
          <w:sz w:val="28"/>
          <w:szCs w:val="28"/>
        </w:rPr>
        <w:t>келеді</w:t>
      </w:r>
      <w:proofErr w:type="spellEnd"/>
      <w:r w:rsidRPr="00E07E53">
        <w:rPr>
          <w:rFonts w:ascii="Times New Roman" w:eastAsia="Times New Roman CYR" w:hAnsi="Times New Roman" w:cs="Times New Roman"/>
          <w:sz w:val="28"/>
          <w:szCs w:val="28"/>
        </w:rPr>
        <w:t xml:space="preserve">. </w:t>
      </w:r>
      <w:proofErr w:type="spellStart"/>
      <w:r w:rsidRPr="00E07E53">
        <w:rPr>
          <w:rFonts w:ascii="Times New Roman" w:eastAsia="Times New Roman CYR" w:hAnsi="Times New Roman" w:cs="Times New Roman"/>
          <w:sz w:val="28"/>
          <w:szCs w:val="28"/>
        </w:rPr>
        <w:t>Осыған</w:t>
      </w:r>
      <w:proofErr w:type="spellEnd"/>
      <w:r w:rsidRPr="00E07E53">
        <w:rPr>
          <w:rFonts w:ascii="Times New Roman" w:eastAsia="Times New Roman CYR" w:hAnsi="Times New Roman" w:cs="Times New Roman"/>
          <w:sz w:val="28"/>
          <w:szCs w:val="28"/>
        </w:rPr>
        <w:t xml:space="preserve"> </w:t>
      </w:r>
      <w:proofErr w:type="spellStart"/>
      <w:r w:rsidRPr="00E07E53">
        <w:rPr>
          <w:rFonts w:ascii="Times New Roman" w:eastAsia="Times New Roman CYR" w:hAnsi="Times New Roman" w:cs="Times New Roman"/>
          <w:sz w:val="28"/>
          <w:szCs w:val="28"/>
        </w:rPr>
        <w:t>байланысты</w:t>
      </w:r>
      <w:proofErr w:type="spellEnd"/>
      <w:r w:rsidRPr="00E07E53">
        <w:rPr>
          <w:rFonts w:ascii="Times New Roman" w:eastAsia="Times New Roman CYR" w:hAnsi="Times New Roman" w:cs="Times New Roman"/>
          <w:sz w:val="28"/>
          <w:szCs w:val="28"/>
        </w:rPr>
        <w:t xml:space="preserve"> </w:t>
      </w:r>
      <w:proofErr w:type="spellStart"/>
      <w:r w:rsidRPr="00E07E53">
        <w:rPr>
          <w:rFonts w:ascii="Times New Roman" w:eastAsia="Times New Roman CYR" w:hAnsi="Times New Roman" w:cs="Times New Roman"/>
          <w:sz w:val="28"/>
          <w:szCs w:val="28"/>
        </w:rPr>
        <w:t>әлеуметтік</w:t>
      </w:r>
      <w:proofErr w:type="spellEnd"/>
      <w:r w:rsidRPr="00E07E53">
        <w:rPr>
          <w:rFonts w:ascii="Times New Roman" w:eastAsia="Times New Roman CYR" w:hAnsi="Times New Roman" w:cs="Times New Roman"/>
          <w:sz w:val="28"/>
          <w:szCs w:val="28"/>
        </w:rPr>
        <w:t xml:space="preserve"> </w:t>
      </w:r>
      <w:proofErr w:type="spellStart"/>
      <w:r w:rsidRPr="00E07E53">
        <w:rPr>
          <w:rFonts w:ascii="Times New Roman" w:eastAsia="Times New Roman CYR" w:hAnsi="Times New Roman" w:cs="Times New Roman"/>
          <w:sz w:val="28"/>
          <w:szCs w:val="28"/>
        </w:rPr>
        <w:t>қауіпсіздік</w:t>
      </w:r>
      <w:proofErr w:type="spellEnd"/>
      <w:r w:rsidRPr="00E07E53">
        <w:rPr>
          <w:rFonts w:ascii="Times New Roman" w:eastAsia="Times New Roman CYR" w:hAnsi="Times New Roman" w:cs="Times New Roman"/>
          <w:sz w:val="28"/>
          <w:szCs w:val="28"/>
        </w:rPr>
        <w:t xml:space="preserve"> </w:t>
      </w:r>
      <w:proofErr w:type="spellStart"/>
      <w:r w:rsidRPr="00E07E53">
        <w:rPr>
          <w:rFonts w:ascii="Times New Roman" w:eastAsia="Times New Roman CYR" w:hAnsi="Times New Roman" w:cs="Times New Roman"/>
          <w:sz w:val="28"/>
          <w:szCs w:val="28"/>
        </w:rPr>
        <w:t>деп</w:t>
      </w:r>
      <w:proofErr w:type="spellEnd"/>
      <w:r w:rsidRPr="00E07E53">
        <w:rPr>
          <w:rFonts w:ascii="Times New Roman" w:eastAsia="Times New Roman CYR" w:hAnsi="Times New Roman" w:cs="Times New Roman"/>
          <w:sz w:val="28"/>
          <w:szCs w:val="28"/>
        </w:rPr>
        <w:t xml:space="preserve"> </w:t>
      </w:r>
      <w:proofErr w:type="spellStart"/>
      <w:r w:rsidRPr="00E07E53">
        <w:rPr>
          <w:rFonts w:ascii="Times New Roman" w:eastAsia="Times New Roman CYR" w:hAnsi="Times New Roman" w:cs="Times New Roman"/>
          <w:sz w:val="28"/>
          <w:szCs w:val="28"/>
        </w:rPr>
        <w:t>балалардың</w:t>
      </w:r>
      <w:proofErr w:type="spellEnd"/>
      <w:r w:rsidRPr="00E07E53">
        <w:rPr>
          <w:rFonts w:ascii="Times New Roman" w:eastAsia="Times New Roman CYR" w:hAnsi="Times New Roman" w:cs="Times New Roman"/>
          <w:sz w:val="28"/>
          <w:szCs w:val="28"/>
        </w:rPr>
        <w:t xml:space="preserve"> </w:t>
      </w:r>
      <w:proofErr w:type="spellStart"/>
      <w:r w:rsidRPr="00E07E53">
        <w:rPr>
          <w:rFonts w:ascii="Times New Roman" w:eastAsia="Times New Roman CYR" w:hAnsi="Times New Roman" w:cs="Times New Roman"/>
          <w:sz w:val="28"/>
          <w:szCs w:val="28"/>
        </w:rPr>
        <w:t>әлеуметтік</w:t>
      </w:r>
      <w:proofErr w:type="spellEnd"/>
      <w:r w:rsidRPr="00E07E53">
        <w:rPr>
          <w:rFonts w:ascii="Times New Roman" w:eastAsia="Times New Roman CYR" w:hAnsi="Times New Roman" w:cs="Times New Roman"/>
          <w:sz w:val="28"/>
          <w:szCs w:val="28"/>
        </w:rPr>
        <w:t xml:space="preserve"> </w:t>
      </w:r>
      <w:proofErr w:type="spellStart"/>
      <w:r w:rsidRPr="00E07E53">
        <w:rPr>
          <w:rFonts w:ascii="Times New Roman" w:eastAsia="Times New Roman CYR" w:hAnsi="Times New Roman" w:cs="Times New Roman"/>
          <w:sz w:val="28"/>
          <w:szCs w:val="28"/>
        </w:rPr>
        <w:t>қалыптасу</w:t>
      </w:r>
      <w:proofErr w:type="spellEnd"/>
      <w:r w:rsidRPr="00E07E53">
        <w:rPr>
          <w:rFonts w:ascii="Times New Roman" w:eastAsia="Times New Roman CYR" w:hAnsi="Times New Roman" w:cs="Times New Roman"/>
          <w:sz w:val="28"/>
          <w:szCs w:val="28"/>
        </w:rPr>
        <w:t xml:space="preserve"> </w:t>
      </w:r>
      <w:proofErr w:type="spellStart"/>
      <w:r w:rsidRPr="00E07E53">
        <w:rPr>
          <w:rFonts w:ascii="Times New Roman" w:eastAsia="Times New Roman CYR" w:hAnsi="Times New Roman" w:cs="Times New Roman"/>
          <w:sz w:val="28"/>
          <w:szCs w:val="28"/>
        </w:rPr>
        <w:t>процесін</w:t>
      </w:r>
      <w:proofErr w:type="spellEnd"/>
      <w:r w:rsidRPr="00E07E53">
        <w:rPr>
          <w:rFonts w:ascii="Times New Roman" w:eastAsia="Times New Roman CYR" w:hAnsi="Times New Roman" w:cs="Times New Roman"/>
          <w:sz w:val="28"/>
          <w:szCs w:val="28"/>
        </w:rPr>
        <w:t xml:space="preserve">, </w:t>
      </w:r>
      <w:proofErr w:type="spellStart"/>
      <w:r w:rsidRPr="00E07E53">
        <w:rPr>
          <w:rFonts w:ascii="Times New Roman" w:eastAsia="Times New Roman CYR" w:hAnsi="Times New Roman" w:cs="Times New Roman"/>
          <w:sz w:val="28"/>
          <w:szCs w:val="28"/>
        </w:rPr>
        <w:t>олардың</w:t>
      </w:r>
      <w:proofErr w:type="spellEnd"/>
      <w:r w:rsidRPr="00E07E53">
        <w:rPr>
          <w:rFonts w:ascii="Times New Roman" w:eastAsia="Times New Roman CYR" w:hAnsi="Times New Roman" w:cs="Times New Roman"/>
          <w:sz w:val="28"/>
          <w:szCs w:val="28"/>
        </w:rPr>
        <w:t xml:space="preserve"> </w:t>
      </w:r>
      <w:proofErr w:type="spellStart"/>
      <w:r w:rsidRPr="00E07E53">
        <w:rPr>
          <w:rFonts w:ascii="Times New Roman" w:eastAsia="Times New Roman CYR" w:hAnsi="Times New Roman" w:cs="Times New Roman"/>
          <w:sz w:val="28"/>
          <w:szCs w:val="28"/>
        </w:rPr>
        <w:t>қоғамдағы</w:t>
      </w:r>
      <w:proofErr w:type="spellEnd"/>
      <w:r w:rsidRPr="00E07E53">
        <w:rPr>
          <w:rFonts w:ascii="Times New Roman" w:eastAsia="Times New Roman CYR" w:hAnsi="Times New Roman" w:cs="Times New Roman"/>
          <w:sz w:val="28"/>
          <w:szCs w:val="28"/>
        </w:rPr>
        <w:t xml:space="preserve"> </w:t>
      </w:r>
      <w:proofErr w:type="spellStart"/>
      <w:r w:rsidRPr="00E07E53">
        <w:rPr>
          <w:rFonts w:ascii="Times New Roman" w:eastAsia="Times New Roman CYR" w:hAnsi="Times New Roman" w:cs="Times New Roman"/>
          <w:sz w:val="28"/>
          <w:szCs w:val="28"/>
        </w:rPr>
        <w:t>тәуелсіз</w:t>
      </w:r>
      <w:proofErr w:type="spellEnd"/>
      <w:r w:rsidRPr="00E07E53">
        <w:rPr>
          <w:rFonts w:ascii="Times New Roman" w:eastAsia="Times New Roman CYR" w:hAnsi="Times New Roman" w:cs="Times New Roman"/>
          <w:sz w:val="28"/>
          <w:szCs w:val="28"/>
        </w:rPr>
        <w:t xml:space="preserve"> </w:t>
      </w:r>
      <w:proofErr w:type="spellStart"/>
      <w:r w:rsidRPr="00E07E53">
        <w:rPr>
          <w:rFonts w:ascii="Times New Roman" w:eastAsia="Times New Roman CYR" w:hAnsi="Times New Roman" w:cs="Times New Roman"/>
          <w:sz w:val="28"/>
          <w:szCs w:val="28"/>
        </w:rPr>
        <w:t>өмірге</w:t>
      </w:r>
      <w:proofErr w:type="spellEnd"/>
      <w:r w:rsidRPr="00E07E53">
        <w:rPr>
          <w:rFonts w:ascii="Times New Roman" w:eastAsia="Times New Roman CYR" w:hAnsi="Times New Roman" w:cs="Times New Roman"/>
          <w:sz w:val="28"/>
          <w:szCs w:val="28"/>
        </w:rPr>
        <w:t xml:space="preserve"> </w:t>
      </w:r>
      <w:proofErr w:type="spellStart"/>
      <w:r w:rsidRPr="00E07E53">
        <w:rPr>
          <w:rFonts w:ascii="Times New Roman" w:eastAsia="Times New Roman CYR" w:hAnsi="Times New Roman" w:cs="Times New Roman"/>
          <w:sz w:val="28"/>
          <w:szCs w:val="28"/>
        </w:rPr>
        <w:t>дайындығын</w:t>
      </w:r>
      <w:proofErr w:type="spellEnd"/>
      <w:r w:rsidRPr="00E07E53">
        <w:rPr>
          <w:rFonts w:ascii="Times New Roman" w:eastAsia="Times New Roman CYR" w:hAnsi="Times New Roman" w:cs="Times New Roman"/>
          <w:sz w:val="28"/>
          <w:szCs w:val="28"/>
        </w:rPr>
        <w:t xml:space="preserve"> </w:t>
      </w:r>
      <w:proofErr w:type="spellStart"/>
      <w:r w:rsidRPr="00E07E53">
        <w:rPr>
          <w:rFonts w:ascii="Times New Roman" w:eastAsia="Times New Roman CYR" w:hAnsi="Times New Roman" w:cs="Times New Roman"/>
          <w:sz w:val="28"/>
          <w:szCs w:val="28"/>
        </w:rPr>
        <w:t>қиындататын</w:t>
      </w:r>
      <w:proofErr w:type="spellEnd"/>
      <w:r w:rsidRPr="00E07E53">
        <w:rPr>
          <w:rFonts w:ascii="Times New Roman" w:eastAsia="Times New Roman CYR" w:hAnsi="Times New Roman" w:cs="Times New Roman"/>
          <w:sz w:val="28"/>
          <w:szCs w:val="28"/>
        </w:rPr>
        <w:t xml:space="preserve"> </w:t>
      </w:r>
      <w:proofErr w:type="spellStart"/>
      <w:r w:rsidRPr="00E07E53">
        <w:rPr>
          <w:rFonts w:ascii="Times New Roman" w:eastAsia="Times New Roman CYR" w:hAnsi="Times New Roman" w:cs="Times New Roman"/>
          <w:sz w:val="28"/>
          <w:szCs w:val="28"/>
        </w:rPr>
        <w:t>қауіптерден</w:t>
      </w:r>
      <w:proofErr w:type="spellEnd"/>
      <w:r w:rsidRPr="00E07E53">
        <w:rPr>
          <w:rFonts w:ascii="Times New Roman" w:eastAsia="Times New Roman CYR" w:hAnsi="Times New Roman" w:cs="Times New Roman"/>
          <w:sz w:val="28"/>
          <w:szCs w:val="28"/>
        </w:rPr>
        <w:t xml:space="preserve"> </w:t>
      </w:r>
      <w:proofErr w:type="spellStart"/>
      <w:r w:rsidRPr="00E07E53">
        <w:rPr>
          <w:rFonts w:ascii="Times New Roman" w:eastAsia="Times New Roman CYR" w:hAnsi="Times New Roman" w:cs="Times New Roman"/>
          <w:sz w:val="28"/>
          <w:szCs w:val="28"/>
        </w:rPr>
        <w:t>қорғалу</w:t>
      </w:r>
      <w:proofErr w:type="spellEnd"/>
      <w:r w:rsidRPr="00E07E53">
        <w:rPr>
          <w:rFonts w:ascii="Times New Roman" w:eastAsia="Times New Roman CYR" w:hAnsi="Times New Roman" w:cs="Times New Roman"/>
          <w:sz w:val="28"/>
          <w:szCs w:val="28"/>
        </w:rPr>
        <w:t xml:space="preserve"> </w:t>
      </w:r>
      <w:proofErr w:type="spellStart"/>
      <w:r w:rsidRPr="00E07E53">
        <w:rPr>
          <w:rFonts w:ascii="Times New Roman" w:eastAsia="Times New Roman CYR" w:hAnsi="Times New Roman" w:cs="Times New Roman"/>
          <w:sz w:val="28"/>
          <w:szCs w:val="28"/>
        </w:rPr>
        <w:t>жағдайын</w:t>
      </w:r>
      <w:proofErr w:type="spellEnd"/>
      <w:r w:rsidRPr="00E07E53">
        <w:rPr>
          <w:rFonts w:ascii="Times New Roman" w:eastAsia="Times New Roman CYR" w:hAnsi="Times New Roman" w:cs="Times New Roman"/>
          <w:sz w:val="28"/>
          <w:szCs w:val="28"/>
        </w:rPr>
        <w:t xml:space="preserve"> </w:t>
      </w:r>
      <w:proofErr w:type="spellStart"/>
      <w:r w:rsidRPr="00E07E53">
        <w:rPr>
          <w:rFonts w:ascii="Times New Roman" w:eastAsia="Times New Roman CYR" w:hAnsi="Times New Roman" w:cs="Times New Roman"/>
          <w:sz w:val="28"/>
          <w:szCs w:val="28"/>
        </w:rPr>
        <w:t>түсінуді</w:t>
      </w:r>
      <w:proofErr w:type="spellEnd"/>
      <w:r w:rsidRPr="00E07E53">
        <w:rPr>
          <w:rFonts w:ascii="Times New Roman" w:eastAsia="Times New Roman CYR" w:hAnsi="Times New Roman" w:cs="Times New Roman"/>
          <w:sz w:val="28"/>
          <w:szCs w:val="28"/>
        </w:rPr>
        <w:t xml:space="preserve"> </w:t>
      </w:r>
      <w:proofErr w:type="spellStart"/>
      <w:r w:rsidRPr="00E07E53">
        <w:rPr>
          <w:rFonts w:ascii="Times New Roman" w:eastAsia="Times New Roman CYR" w:hAnsi="Times New Roman" w:cs="Times New Roman"/>
          <w:sz w:val="28"/>
          <w:szCs w:val="28"/>
        </w:rPr>
        <w:t>ұсынамыз</w:t>
      </w:r>
      <w:proofErr w:type="spellEnd"/>
      <w:r w:rsidRPr="00E07E53">
        <w:rPr>
          <w:rFonts w:ascii="Times New Roman" w:eastAsia="Times New Roman CYR" w:hAnsi="Times New Roman" w:cs="Times New Roman"/>
          <w:sz w:val="28"/>
          <w:szCs w:val="28"/>
        </w:rPr>
        <w:t>.</w:t>
      </w:r>
    </w:p>
    <w:p w14:paraId="1C123245" w14:textId="0DE66A39" w:rsidR="00A730ED" w:rsidRPr="00E07E53" w:rsidRDefault="00A730ED" w:rsidP="00EA384F">
      <w:pPr>
        <w:spacing w:after="0" w:line="240" w:lineRule="auto"/>
        <w:ind w:firstLine="708"/>
        <w:jc w:val="both"/>
        <w:rPr>
          <w:rFonts w:ascii="Times New Roman" w:eastAsia="Times New Roman CYR" w:hAnsi="Times New Roman" w:cs="Times New Roman"/>
          <w:sz w:val="28"/>
          <w:szCs w:val="28"/>
        </w:rPr>
      </w:pPr>
      <w:proofErr w:type="spellStart"/>
      <w:r w:rsidRPr="00E07E53">
        <w:rPr>
          <w:rFonts w:ascii="Times New Roman" w:eastAsia="Times New Roman CYR" w:hAnsi="Times New Roman" w:cs="Times New Roman"/>
          <w:sz w:val="28"/>
          <w:szCs w:val="28"/>
        </w:rPr>
        <w:t>Әлеуметтік</w:t>
      </w:r>
      <w:proofErr w:type="spellEnd"/>
      <w:r w:rsidRPr="00E07E53">
        <w:rPr>
          <w:rFonts w:ascii="Times New Roman" w:eastAsia="Times New Roman CYR" w:hAnsi="Times New Roman" w:cs="Times New Roman"/>
          <w:sz w:val="28"/>
          <w:szCs w:val="28"/>
        </w:rPr>
        <w:t xml:space="preserve"> </w:t>
      </w:r>
      <w:proofErr w:type="spellStart"/>
      <w:r w:rsidRPr="00E07E53">
        <w:rPr>
          <w:rFonts w:ascii="Times New Roman" w:eastAsia="Times New Roman CYR" w:hAnsi="Times New Roman" w:cs="Times New Roman"/>
          <w:sz w:val="28"/>
          <w:szCs w:val="28"/>
        </w:rPr>
        <w:t>қауіпсіздік</w:t>
      </w:r>
      <w:proofErr w:type="spellEnd"/>
      <w:r w:rsidRPr="00E07E53">
        <w:rPr>
          <w:rFonts w:ascii="Times New Roman" w:eastAsia="Times New Roman CYR" w:hAnsi="Times New Roman" w:cs="Times New Roman"/>
          <w:sz w:val="28"/>
          <w:szCs w:val="28"/>
        </w:rPr>
        <w:t xml:space="preserve"> </w:t>
      </w:r>
      <w:proofErr w:type="spellStart"/>
      <w:r w:rsidRPr="00E07E53">
        <w:rPr>
          <w:rFonts w:ascii="Times New Roman" w:eastAsia="Times New Roman CYR" w:hAnsi="Times New Roman" w:cs="Times New Roman"/>
          <w:sz w:val="28"/>
          <w:szCs w:val="28"/>
        </w:rPr>
        <w:t>ұғымын</w:t>
      </w:r>
      <w:proofErr w:type="spellEnd"/>
      <w:r w:rsidRPr="00E07E53">
        <w:rPr>
          <w:rFonts w:ascii="Times New Roman" w:eastAsia="Times New Roman CYR" w:hAnsi="Times New Roman" w:cs="Times New Roman"/>
          <w:sz w:val="28"/>
          <w:szCs w:val="28"/>
        </w:rPr>
        <w:t xml:space="preserve"> </w:t>
      </w:r>
      <w:proofErr w:type="spellStart"/>
      <w:r w:rsidRPr="00E07E53">
        <w:rPr>
          <w:rFonts w:ascii="Times New Roman" w:eastAsia="Times New Roman CYR" w:hAnsi="Times New Roman" w:cs="Times New Roman"/>
          <w:sz w:val="28"/>
          <w:szCs w:val="28"/>
        </w:rPr>
        <w:t>түсіну</w:t>
      </w:r>
      <w:proofErr w:type="spellEnd"/>
      <w:r w:rsidRPr="00E07E53">
        <w:rPr>
          <w:rFonts w:ascii="Times New Roman" w:eastAsia="Times New Roman CYR" w:hAnsi="Times New Roman" w:cs="Times New Roman"/>
          <w:sz w:val="28"/>
          <w:szCs w:val="28"/>
        </w:rPr>
        <w:t xml:space="preserve"> </w:t>
      </w:r>
      <w:proofErr w:type="spellStart"/>
      <w:r w:rsidRPr="00E07E53">
        <w:rPr>
          <w:rFonts w:ascii="Times New Roman" w:eastAsia="Times New Roman CYR" w:hAnsi="Times New Roman" w:cs="Times New Roman"/>
          <w:sz w:val="28"/>
          <w:szCs w:val="28"/>
        </w:rPr>
        <w:t>барысында</w:t>
      </w:r>
      <w:proofErr w:type="spellEnd"/>
      <w:r w:rsidRPr="00E07E53">
        <w:rPr>
          <w:rFonts w:ascii="Times New Roman" w:eastAsia="Times New Roman CYR" w:hAnsi="Times New Roman" w:cs="Times New Roman"/>
          <w:sz w:val="28"/>
          <w:szCs w:val="28"/>
        </w:rPr>
        <w:t xml:space="preserve"> </w:t>
      </w:r>
      <w:r w:rsidR="000D24CF" w:rsidRPr="000D24CF">
        <w:rPr>
          <w:rFonts w:ascii="Times New Roman" w:eastAsia="Times New Roman CYR" w:hAnsi="Times New Roman" w:cs="Times New Roman"/>
          <w:sz w:val="28"/>
          <w:szCs w:val="28"/>
        </w:rPr>
        <w:t xml:space="preserve">И.А. Баева </w:t>
      </w:r>
      <w:proofErr w:type="spellStart"/>
      <w:r w:rsidRPr="00E07E53">
        <w:rPr>
          <w:rFonts w:ascii="Times New Roman" w:eastAsia="Times New Roman CYR" w:hAnsi="Times New Roman" w:cs="Times New Roman"/>
          <w:sz w:val="28"/>
          <w:szCs w:val="28"/>
        </w:rPr>
        <w:t>оның</w:t>
      </w:r>
      <w:proofErr w:type="spellEnd"/>
      <w:r w:rsidRPr="00E07E53">
        <w:rPr>
          <w:rFonts w:ascii="Times New Roman" w:eastAsia="Times New Roman CYR" w:hAnsi="Times New Roman" w:cs="Times New Roman"/>
          <w:sz w:val="28"/>
          <w:szCs w:val="28"/>
        </w:rPr>
        <w:t xml:space="preserve"> </w:t>
      </w:r>
      <w:proofErr w:type="spellStart"/>
      <w:r w:rsidRPr="00E07E53">
        <w:rPr>
          <w:rFonts w:ascii="Times New Roman" w:eastAsia="Times New Roman CYR" w:hAnsi="Times New Roman" w:cs="Times New Roman"/>
          <w:sz w:val="28"/>
          <w:szCs w:val="28"/>
        </w:rPr>
        <w:t>құрамына</w:t>
      </w:r>
      <w:proofErr w:type="spellEnd"/>
      <w:r w:rsidRPr="00E07E53">
        <w:rPr>
          <w:rFonts w:ascii="Times New Roman" w:eastAsia="Times New Roman CYR" w:hAnsi="Times New Roman" w:cs="Times New Roman"/>
          <w:sz w:val="28"/>
          <w:szCs w:val="28"/>
        </w:rPr>
        <w:t xml:space="preserve"> </w:t>
      </w:r>
      <w:proofErr w:type="spellStart"/>
      <w:r w:rsidRPr="00E07E53">
        <w:rPr>
          <w:rFonts w:ascii="Times New Roman" w:eastAsia="Times New Roman CYR" w:hAnsi="Times New Roman" w:cs="Times New Roman"/>
          <w:sz w:val="28"/>
          <w:szCs w:val="28"/>
        </w:rPr>
        <w:t>рухани-адамгершілік</w:t>
      </w:r>
      <w:proofErr w:type="spellEnd"/>
      <w:r w:rsidRPr="00E07E53">
        <w:rPr>
          <w:rFonts w:ascii="Times New Roman" w:eastAsia="Times New Roman CYR" w:hAnsi="Times New Roman" w:cs="Times New Roman"/>
          <w:sz w:val="28"/>
          <w:szCs w:val="28"/>
        </w:rPr>
        <w:t xml:space="preserve"> </w:t>
      </w:r>
      <w:proofErr w:type="spellStart"/>
      <w:r w:rsidRPr="00E07E53">
        <w:rPr>
          <w:rFonts w:ascii="Times New Roman" w:eastAsia="Times New Roman CYR" w:hAnsi="Times New Roman" w:cs="Times New Roman"/>
          <w:sz w:val="28"/>
          <w:szCs w:val="28"/>
        </w:rPr>
        <w:t>қауіпсіздігін</w:t>
      </w:r>
      <w:proofErr w:type="spellEnd"/>
      <w:r w:rsidRPr="00E07E53">
        <w:rPr>
          <w:rFonts w:ascii="Times New Roman" w:eastAsia="Times New Roman CYR" w:hAnsi="Times New Roman" w:cs="Times New Roman"/>
          <w:sz w:val="28"/>
          <w:szCs w:val="28"/>
        </w:rPr>
        <w:t xml:space="preserve"> </w:t>
      </w:r>
      <w:proofErr w:type="spellStart"/>
      <w:r w:rsidRPr="00E07E53">
        <w:rPr>
          <w:rFonts w:ascii="Times New Roman" w:eastAsia="Times New Roman CYR" w:hAnsi="Times New Roman" w:cs="Times New Roman"/>
          <w:sz w:val="28"/>
          <w:szCs w:val="28"/>
        </w:rPr>
        <w:t>енгізу</w:t>
      </w:r>
      <w:proofErr w:type="spellEnd"/>
      <w:r w:rsidRPr="00E07E53">
        <w:rPr>
          <w:rFonts w:ascii="Times New Roman" w:eastAsia="Times New Roman CYR" w:hAnsi="Times New Roman" w:cs="Times New Roman"/>
          <w:sz w:val="28"/>
          <w:szCs w:val="28"/>
        </w:rPr>
        <w:t xml:space="preserve"> </w:t>
      </w:r>
      <w:proofErr w:type="spellStart"/>
      <w:r w:rsidRPr="00E07E53">
        <w:rPr>
          <w:rFonts w:ascii="Times New Roman" w:eastAsia="Times New Roman CYR" w:hAnsi="Times New Roman" w:cs="Times New Roman"/>
          <w:sz w:val="28"/>
          <w:szCs w:val="28"/>
        </w:rPr>
        <w:t>туралы</w:t>
      </w:r>
      <w:proofErr w:type="spellEnd"/>
      <w:r w:rsidRPr="00E07E53">
        <w:rPr>
          <w:rFonts w:ascii="Times New Roman" w:eastAsia="Times New Roman CYR" w:hAnsi="Times New Roman" w:cs="Times New Roman"/>
          <w:sz w:val="28"/>
          <w:szCs w:val="28"/>
        </w:rPr>
        <w:t xml:space="preserve"> </w:t>
      </w:r>
      <w:proofErr w:type="spellStart"/>
      <w:r w:rsidRPr="00E07E53">
        <w:rPr>
          <w:rFonts w:ascii="Times New Roman" w:eastAsia="Times New Roman CYR" w:hAnsi="Times New Roman" w:cs="Times New Roman"/>
          <w:sz w:val="28"/>
          <w:szCs w:val="28"/>
        </w:rPr>
        <w:t>ұсынысы</w:t>
      </w:r>
      <w:proofErr w:type="spellEnd"/>
      <w:r w:rsidRPr="00E07E53">
        <w:rPr>
          <w:rFonts w:ascii="Times New Roman" w:eastAsia="Times New Roman CYR" w:hAnsi="Times New Roman" w:cs="Times New Roman"/>
          <w:sz w:val="28"/>
          <w:szCs w:val="28"/>
        </w:rPr>
        <w:t xml:space="preserve"> ("</w:t>
      </w:r>
      <w:proofErr w:type="spellStart"/>
      <w:r w:rsidRPr="00E07E53">
        <w:rPr>
          <w:rFonts w:ascii="Times New Roman" w:eastAsia="Times New Roman CYR" w:hAnsi="Times New Roman" w:cs="Times New Roman"/>
          <w:sz w:val="28"/>
          <w:szCs w:val="28"/>
        </w:rPr>
        <w:t>біртұтас</w:t>
      </w:r>
      <w:proofErr w:type="spellEnd"/>
      <w:r w:rsidRPr="00E07E53">
        <w:rPr>
          <w:rFonts w:ascii="Times New Roman" w:eastAsia="Times New Roman CYR" w:hAnsi="Times New Roman" w:cs="Times New Roman"/>
          <w:sz w:val="28"/>
          <w:szCs w:val="28"/>
        </w:rPr>
        <w:t xml:space="preserve"> </w:t>
      </w:r>
      <w:proofErr w:type="spellStart"/>
      <w:r w:rsidRPr="00E07E53">
        <w:rPr>
          <w:rFonts w:ascii="Times New Roman" w:eastAsia="Times New Roman CYR" w:hAnsi="Times New Roman" w:cs="Times New Roman"/>
          <w:sz w:val="28"/>
          <w:szCs w:val="28"/>
        </w:rPr>
        <w:t>дамуы</w:t>
      </w:r>
      <w:proofErr w:type="spellEnd"/>
      <w:r w:rsidRPr="00E07E53">
        <w:rPr>
          <w:rFonts w:ascii="Times New Roman" w:eastAsia="Times New Roman CYR" w:hAnsi="Times New Roman" w:cs="Times New Roman"/>
          <w:sz w:val="28"/>
          <w:szCs w:val="28"/>
        </w:rPr>
        <w:t xml:space="preserve"> мен </w:t>
      </w:r>
      <w:proofErr w:type="spellStart"/>
      <w:r w:rsidRPr="00E07E53">
        <w:rPr>
          <w:rFonts w:ascii="Times New Roman" w:eastAsia="Times New Roman CYR" w:hAnsi="Times New Roman" w:cs="Times New Roman"/>
          <w:sz w:val="28"/>
          <w:szCs w:val="28"/>
        </w:rPr>
        <w:t>рухани-адамгершілік</w:t>
      </w:r>
      <w:proofErr w:type="spellEnd"/>
      <w:r w:rsidRPr="00E07E53">
        <w:rPr>
          <w:rFonts w:ascii="Times New Roman" w:eastAsia="Times New Roman CYR" w:hAnsi="Times New Roman" w:cs="Times New Roman"/>
          <w:sz w:val="28"/>
          <w:szCs w:val="28"/>
        </w:rPr>
        <w:t xml:space="preserve"> </w:t>
      </w:r>
      <w:proofErr w:type="spellStart"/>
      <w:r w:rsidRPr="00E07E53">
        <w:rPr>
          <w:rFonts w:ascii="Times New Roman" w:eastAsia="Times New Roman CYR" w:hAnsi="Times New Roman" w:cs="Times New Roman"/>
          <w:sz w:val="28"/>
          <w:szCs w:val="28"/>
        </w:rPr>
        <w:t>жетілуі</w:t>
      </w:r>
      <w:proofErr w:type="spellEnd"/>
      <w:r w:rsidRPr="00E07E53">
        <w:rPr>
          <w:rFonts w:ascii="Times New Roman" w:eastAsia="Times New Roman CYR" w:hAnsi="Times New Roman" w:cs="Times New Roman"/>
          <w:sz w:val="28"/>
          <w:szCs w:val="28"/>
        </w:rPr>
        <w:t xml:space="preserve"> </w:t>
      </w:r>
      <w:proofErr w:type="spellStart"/>
      <w:r w:rsidRPr="00E07E53">
        <w:rPr>
          <w:rFonts w:ascii="Times New Roman" w:eastAsia="Times New Roman CYR" w:hAnsi="Times New Roman" w:cs="Times New Roman"/>
          <w:sz w:val="28"/>
          <w:szCs w:val="28"/>
        </w:rPr>
        <w:t>бірге</w:t>
      </w:r>
      <w:proofErr w:type="spellEnd"/>
      <w:r w:rsidRPr="00E07E53">
        <w:rPr>
          <w:rFonts w:ascii="Times New Roman" w:eastAsia="Times New Roman CYR" w:hAnsi="Times New Roman" w:cs="Times New Roman"/>
          <w:sz w:val="28"/>
          <w:szCs w:val="28"/>
        </w:rPr>
        <w:t xml:space="preserve"> </w:t>
      </w:r>
      <w:proofErr w:type="spellStart"/>
      <w:proofErr w:type="gramStart"/>
      <w:r w:rsidRPr="00E07E53">
        <w:rPr>
          <w:rFonts w:ascii="Times New Roman" w:eastAsia="Times New Roman CYR" w:hAnsi="Times New Roman" w:cs="Times New Roman"/>
          <w:sz w:val="28"/>
          <w:szCs w:val="28"/>
        </w:rPr>
        <w:t>жүретін</w:t>
      </w:r>
      <w:proofErr w:type="spellEnd"/>
      <w:r w:rsidRPr="00E07E53">
        <w:rPr>
          <w:rFonts w:ascii="Times New Roman" w:eastAsia="Times New Roman CYR" w:hAnsi="Times New Roman" w:cs="Times New Roman"/>
          <w:sz w:val="28"/>
          <w:szCs w:val="28"/>
        </w:rPr>
        <w:t xml:space="preserve">  </w:t>
      </w:r>
      <w:proofErr w:type="spellStart"/>
      <w:r w:rsidRPr="00E07E53">
        <w:rPr>
          <w:rFonts w:ascii="Times New Roman" w:eastAsia="Times New Roman CYR" w:hAnsi="Times New Roman" w:cs="Times New Roman"/>
          <w:sz w:val="28"/>
          <w:szCs w:val="28"/>
        </w:rPr>
        <w:t>жеке</w:t>
      </w:r>
      <w:proofErr w:type="spellEnd"/>
      <w:proofErr w:type="gramEnd"/>
      <w:r w:rsidRPr="00E07E53">
        <w:rPr>
          <w:rFonts w:ascii="Times New Roman" w:eastAsia="Times New Roman CYR" w:hAnsi="Times New Roman" w:cs="Times New Roman"/>
          <w:sz w:val="28"/>
          <w:szCs w:val="28"/>
        </w:rPr>
        <w:t xml:space="preserve"> </w:t>
      </w:r>
      <w:proofErr w:type="spellStart"/>
      <w:r w:rsidRPr="00E07E53">
        <w:rPr>
          <w:rFonts w:ascii="Times New Roman" w:eastAsia="Times New Roman CYR" w:hAnsi="Times New Roman" w:cs="Times New Roman"/>
          <w:sz w:val="28"/>
          <w:szCs w:val="28"/>
        </w:rPr>
        <w:t>тұлғаның</w:t>
      </w:r>
      <w:proofErr w:type="spellEnd"/>
      <w:r w:rsidRPr="00E07E53">
        <w:rPr>
          <w:rFonts w:ascii="Times New Roman" w:eastAsia="Times New Roman CYR" w:hAnsi="Times New Roman" w:cs="Times New Roman"/>
          <w:sz w:val="28"/>
          <w:szCs w:val="28"/>
        </w:rPr>
        <w:t xml:space="preserve"> </w:t>
      </w:r>
      <w:proofErr w:type="spellStart"/>
      <w:r w:rsidRPr="00E07E53">
        <w:rPr>
          <w:rFonts w:ascii="Times New Roman" w:eastAsia="Times New Roman CYR" w:hAnsi="Times New Roman" w:cs="Times New Roman"/>
          <w:sz w:val="28"/>
          <w:szCs w:val="28"/>
        </w:rPr>
        <w:t>жағдайы</w:t>
      </w:r>
      <w:proofErr w:type="spellEnd"/>
      <w:r w:rsidRPr="00E07E53">
        <w:rPr>
          <w:rFonts w:ascii="Times New Roman" w:eastAsia="Times New Roman CYR" w:hAnsi="Times New Roman" w:cs="Times New Roman"/>
          <w:sz w:val="28"/>
          <w:szCs w:val="28"/>
        </w:rPr>
        <w:t>") [1</w:t>
      </w:r>
      <w:r w:rsidR="00232C37" w:rsidRPr="00232C37">
        <w:rPr>
          <w:rFonts w:ascii="Times New Roman" w:eastAsia="Times New Roman CYR" w:hAnsi="Times New Roman" w:cs="Times New Roman"/>
          <w:sz w:val="28"/>
          <w:szCs w:val="28"/>
        </w:rPr>
        <w:t>20</w:t>
      </w:r>
      <w:r w:rsidRPr="00E07E53">
        <w:rPr>
          <w:rFonts w:ascii="Times New Roman" w:eastAsia="Times New Roman CYR" w:hAnsi="Times New Roman" w:cs="Times New Roman"/>
          <w:sz w:val="28"/>
          <w:szCs w:val="28"/>
        </w:rPr>
        <w:t>, 25</w:t>
      </w:r>
      <w:r w:rsidR="000D24CF">
        <w:rPr>
          <w:rFonts w:ascii="Times New Roman" w:eastAsia="Times New Roman CYR" w:hAnsi="Times New Roman" w:cs="Times New Roman"/>
          <w:sz w:val="28"/>
          <w:szCs w:val="28"/>
          <w:lang w:val="kk-KZ"/>
        </w:rPr>
        <w:t xml:space="preserve"> </w:t>
      </w:r>
      <w:r w:rsidRPr="00E07E53">
        <w:rPr>
          <w:rFonts w:ascii="Times New Roman" w:eastAsia="Times New Roman CYR" w:hAnsi="Times New Roman" w:cs="Times New Roman"/>
          <w:sz w:val="28"/>
          <w:szCs w:val="28"/>
        </w:rPr>
        <w:t>б</w:t>
      </w:r>
      <w:r w:rsidR="000D24CF">
        <w:rPr>
          <w:rFonts w:ascii="Times New Roman" w:eastAsia="Times New Roman CYR" w:hAnsi="Times New Roman" w:cs="Times New Roman"/>
          <w:sz w:val="28"/>
          <w:szCs w:val="28"/>
          <w:lang w:val="kk-KZ"/>
        </w:rPr>
        <w:t>.</w:t>
      </w:r>
      <w:r w:rsidRPr="00E07E53">
        <w:rPr>
          <w:rFonts w:ascii="Times New Roman" w:eastAsia="Times New Roman CYR" w:hAnsi="Times New Roman" w:cs="Times New Roman"/>
          <w:sz w:val="28"/>
          <w:szCs w:val="28"/>
        </w:rPr>
        <w:t>].</w:t>
      </w:r>
    </w:p>
    <w:p w14:paraId="0A09EAA6" w14:textId="2A6D7A75" w:rsidR="00A730ED" w:rsidRPr="00E07E53" w:rsidRDefault="00A730ED" w:rsidP="00EA384F">
      <w:pPr>
        <w:spacing w:after="0" w:line="240" w:lineRule="auto"/>
        <w:ind w:firstLine="708"/>
        <w:jc w:val="both"/>
        <w:rPr>
          <w:rFonts w:ascii="Times New Roman" w:eastAsia="Times New Roman CYR" w:hAnsi="Times New Roman" w:cs="Times New Roman"/>
          <w:sz w:val="28"/>
          <w:szCs w:val="28"/>
        </w:rPr>
      </w:pPr>
      <w:proofErr w:type="spellStart"/>
      <w:r w:rsidRPr="00E07E53">
        <w:rPr>
          <w:rFonts w:ascii="Times New Roman" w:eastAsia="Times New Roman CYR" w:hAnsi="Times New Roman" w:cs="Times New Roman"/>
          <w:sz w:val="28"/>
          <w:szCs w:val="28"/>
        </w:rPr>
        <w:t>Физикалық</w:t>
      </w:r>
      <w:proofErr w:type="spellEnd"/>
      <w:r w:rsidRPr="00E07E53">
        <w:rPr>
          <w:rFonts w:ascii="Times New Roman" w:eastAsia="Times New Roman CYR" w:hAnsi="Times New Roman" w:cs="Times New Roman"/>
          <w:sz w:val="28"/>
          <w:szCs w:val="28"/>
        </w:rPr>
        <w:t xml:space="preserve"> </w:t>
      </w:r>
      <w:proofErr w:type="spellStart"/>
      <w:r w:rsidRPr="00E07E53">
        <w:rPr>
          <w:rFonts w:ascii="Times New Roman" w:eastAsia="Times New Roman CYR" w:hAnsi="Times New Roman" w:cs="Times New Roman"/>
          <w:sz w:val="28"/>
          <w:szCs w:val="28"/>
        </w:rPr>
        <w:t>қауіпсіздікті</w:t>
      </w:r>
      <w:proofErr w:type="spellEnd"/>
      <w:r w:rsidRPr="00E07E53">
        <w:rPr>
          <w:rFonts w:ascii="Times New Roman" w:eastAsia="Times New Roman CYR" w:hAnsi="Times New Roman" w:cs="Times New Roman"/>
          <w:sz w:val="28"/>
          <w:szCs w:val="28"/>
        </w:rPr>
        <w:t xml:space="preserve"> </w:t>
      </w:r>
      <w:proofErr w:type="spellStart"/>
      <w:r w:rsidRPr="00E07E53">
        <w:rPr>
          <w:rFonts w:ascii="Times New Roman" w:eastAsia="Times New Roman CYR" w:hAnsi="Times New Roman" w:cs="Times New Roman"/>
          <w:sz w:val="28"/>
          <w:szCs w:val="28"/>
        </w:rPr>
        <w:t>балалардың</w:t>
      </w:r>
      <w:proofErr w:type="spellEnd"/>
      <w:r w:rsidRPr="00E07E53">
        <w:rPr>
          <w:rFonts w:ascii="Times New Roman" w:eastAsia="Times New Roman CYR" w:hAnsi="Times New Roman" w:cs="Times New Roman"/>
          <w:sz w:val="28"/>
          <w:szCs w:val="28"/>
        </w:rPr>
        <w:t xml:space="preserve"> </w:t>
      </w:r>
      <w:proofErr w:type="spellStart"/>
      <w:r w:rsidRPr="00E07E53">
        <w:rPr>
          <w:rFonts w:ascii="Times New Roman" w:eastAsia="Times New Roman CYR" w:hAnsi="Times New Roman" w:cs="Times New Roman"/>
          <w:sz w:val="28"/>
          <w:szCs w:val="28"/>
        </w:rPr>
        <w:t>өміріне</w:t>
      </w:r>
      <w:proofErr w:type="spellEnd"/>
      <w:r w:rsidRPr="00E07E53">
        <w:rPr>
          <w:rFonts w:ascii="Times New Roman" w:eastAsia="Times New Roman CYR" w:hAnsi="Times New Roman" w:cs="Times New Roman"/>
          <w:sz w:val="28"/>
          <w:szCs w:val="28"/>
        </w:rPr>
        <w:t xml:space="preserve">, </w:t>
      </w:r>
      <w:proofErr w:type="spellStart"/>
      <w:r w:rsidRPr="00E07E53">
        <w:rPr>
          <w:rFonts w:ascii="Times New Roman" w:eastAsia="Times New Roman CYR" w:hAnsi="Times New Roman" w:cs="Times New Roman"/>
          <w:sz w:val="28"/>
          <w:szCs w:val="28"/>
        </w:rPr>
        <w:t>денсаулығына</w:t>
      </w:r>
      <w:proofErr w:type="spellEnd"/>
      <w:r w:rsidRPr="00E07E53">
        <w:rPr>
          <w:rFonts w:ascii="Times New Roman" w:eastAsia="Times New Roman CYR" w:hAnsi="Times New Roman" w:cs="Times New Roman"/>
          <w:sz w:val="28"/>
          <w:szCs w:val="28"/>
        </w:rPr>
        <w:t xml:space="preserve"> </w:t>
      </w:r>
      <w:proofErr w:type="spellStart"/>
      <w:r w:rsidRPr="00E07E53">
        <w:rPr>
          <w:rFonts w:ascii="Times New Roman" w:eastAsia="Times New Roman CYR" w:hAnsi="Times New Roman" w:cs="Times New Roman"/>
          <w:sz w:val="28"/>
          <w:szCs w:val="28"/>
        </w:rPr>
        <w:t>және</w:t>
      </w:r>
      <w:proofErr w:type="spellEnd"/>
      <w:r w:rsidRPr="00E07E53">
        <w:rPr>
          <w:rFonts w:ascii="Times New Roman" w:eastAsia="Times New Roman CYR" w:hAnsi="Times New Roman" w:cs="Times New Roman"/>
          <w:sz w:val="28"/>
          <w:szCs w:val="28"/>
        </w:rPr>
        <w:t xml:space="preserve"> </w:t>
      </w:r>
      <w:proofErr w:type="spellStart"/>
      <w:r w:rsidRPr="00E07E53">
        <w:rPr>
          <w:rFonts w:ascii="Times New Roman" w:eastAsia="Times New Roman CYR" w:hAnsi="Times New Roman" w:cs="Times New Roman"/>
          <w:sz w:val="28"/>
          <w:szCs w:val="28"/>
        </w:rPr>
        <w:t>физикалық</w:t>
      </w:r>
      <w:proofErr w:type="spellEnd"/>
      <w:r w:rsidRPr="00E07E53">
        <w:rPr>
          <w:rFonts w:ascii="Times New Roman" w:eastAsia="Times New Roman CYR" w:hAnsi="Times New Roman" w:cs="Times New Roman"/>
          <w:sz w:val="28"/>
          <w:szCs w:val="28"/>
        </w:rPr>
        <w:t xml:space="preserve"> </w:t>
      </w:r>
      <w:proofErr w:type="spellStart"/>
      <w:r w:rsidRPr="00E07E53">
        <w:rPr>
          <w:rFonts w:ascii="Times New Roman" w:eastAsia="Times New Roman CYR" w:hAnsi="Times New Roman" w:cs="Times New Roman"/>
          <w:sz w:val="28"/>
          <w:szCs w:val="28"/>
        </w:rPr>
        <w:t>дамуына</w:t>
      </w:r>
      <w:proofErr w:type="spellEnd"/>
      <w:r w:rsidRPr="00E07E53">
        <w:rPr>
          <w:rFonts w:ascii="Times New Roman" w:eastAsia="Times New Roman CYR" w:hAnsi="Times New Roman" w:cs="Times New Roman"/>
          <w:sz w:val="28"/>
          <w:szCs w:val="28"/>
        </w:rPr>
        <w:t xml:space="preserve"> </w:t>
      </w:r>
      <w:proofErr w:type="spellStart"/>
      <w:r w:rsidRPr="00E07E53">
        <w:rPr>
          <w:rFonts w:ascii="Times New Roman" w:eastAsia="Times New Roman CYR" w:hAnsi="Times New Roman" w:cs="Times New Roman"/>
          <w:sz w:val="28"/>
          <w:szCs w:val="28"/>
        </w:rPr>
        <w:t>қауіп</w:t>
      </w:r>
      <w:proofErr w:type="spellEnd"/>
      <w:r w:rsidRPr="00E07E53">
        <w:rPr>
          <w:rFonts w:ascii="Times New Roman" w:eastAsia="Times New Roman CYR" w:hAnsi="Times New Roman" w:cs="Times New Roman"/>
          <w:sz w:val="28"/>
          <w:szCs w:val="28"/>
        </w:rPr>
        <w:t xml:space="preserve"> </w:t>
      </w:r>
      <w:proofErr w:type="spellStart"/>
      <w:r w:rsidRPr="00E07E53">
        <w:rPr>
          <w:rFonts w:ascii="Times New Roman" w:eastAsia="Times New Roman CYR" w:hAnsi="Times New Roman" w:cs="Times New Roman"/>
          <w:sz w:val="28"/>
          <w:szCs w:val="28"/>
        </w:rPr>
        <w:t>төндіруден</w:t>
      </w:r>
      <w:proofErr w:type="spellEnd"/>
      <w:r w:rsidRPr="00E07E53">
        <w:rPr>
          <w:rFonts w:ascii="Times New Roman" w:eastAsia="Times New Roman CYR" w:hAnsi="Times New Roman" w:cs="Times New Roman"/>
          <w:sz w:val="28"/>
          <w:szCs w:val="28"/>
        </w:rPr>
        <w:t xml:space="preserve"> </w:t>
      </w:r>
      <w:proofErr w:type="spellStart"/>
      <w:r w:rsidRPr="00E07E53">
        <w:rPr>
          <w:rFonts w:ascii="Times New Roman" w:eastAsia="Times New Roman CYR" w:hAnsi="Times New Roman" w:cs="Times New Roman"/>
          <w:sz w:val="28"/>
          <w:szCs w:val="28"/>
        </w:rPr>
        <w:t>қорғау</w:t>
      </w:r>
      <w:proofErr w:type="spellEnd"/>
      <w:r w:rsidRPr="00E07E53">
        <w:rPr>
          <w:rFonts w:ascii="Times New Roman" w:eastAsia="Times New Roman CYR" w:hAnsi="Times New Roman" w:cs="Times New Roman"/>
          <w:sz w:val="28"/>
          <w:szCs w:val="28"/>
        </w:rPr>
        <w:t xml:space="preserve"> </w:t>
      </w:r>
      <w:proofErr w:type="spellStart"/>
      <w:r w:rsidRPr="00E07E53">
        <w:rPr>
          <w:rFonts w:ascii="Times New Roman" w:eastAsia="Times New Roman CYR" w:hAnsi="Times New Roman" w:cs="Times New Roman"/>
          <w:sz w:val="28"/>
          <w:szCs w:val="28"/>
        </w:rPr>
        <w:t>жағдайы</w:t>
      </w:r>
      <w:proofErr w:type="spellEnd"/>
      <w:r w:rsidRPr="00E07E53">
        <w:rPr>
          <w:rFonts w:ascii="Times New Roman" w:eastAsia="Times New Roman CYR" w:hAnsi="Times New Roman" w:cs="Times New Roman"/>
          <w:sz w:val="28"/>
          <w:szCs w:val="28"/>
        </w:rPr>
        <w:t xml:space="preserve"> </w:t>
      </w:r>
      <w:proofErr w:type="spellStart"/>
      <w:r w:rsidRPr="00E07E53">
        <w:rPr>
          <w:rFonts w:ascii="Times New Roman" w:eastAsia="Times New Roman CYR" w:hAnsi="Times New Roman" w:cs="Times New Roman"/>
          <w:sz w:val="28"/>
          <w:szCs w:val="28"/>
        </w:rPr>
        <w:t>ретінде</w:t>
      </w:r>
      <w:proofErr w:type="spellEnd"/>
      <w:r w:rsidRPr="00E07E53">
        <w:rPr>
          <w:rFonts w:ascii="Times New Roman" w:eastAsia="Times New Roman CYR" w:hAnsi="Times New Roman" w:cs="Times New Roman"/>
          <w:sz w:val="28"/>
          <w:szCs w:val="28"/>
        </w:rPr>
        <w:t xml:space="preserve"> </w:t>
      </w:r>
      <w:proofErr w:type="spellStart"/>
      <w:r w:rsidRPr="00E07E53">
        <w:rPr>
          <w:rFonts w:ascii="Times New Roman" w:eastAsia="Times New Roman CYR" w:hAnsi="Times New Roman" w:cs="Times New Roman"/>
          <w:sz w:val="28"/>
          <w:szCs w:val="28"/>
        </w:rPr>
        <w:t>анықтауға</w:t>
      </w:r>
      <w:proofErr w:type="spellEnd"/>
      <w:r w:rsidRPr="00E07E53">
        <w:rPr>
          <w:rFonts w:ascii="Times New Roman" w:eastAsia="Times New Roman CYR" w:hAnsi="Times New Roman" w:cs="Times New Roman"/>
          <w:sz w:val="28"/>
          <w:szCs w:val="28"/>
        </w:rPr>
        <w:t xml:space="preserve"> </w:t>
      </w:r>
      <w:proofErr w:type="spellStart"/>
      <w:r w:rsidRPr="00E07E53">
        <w:rPr>
          <w:rFonts w:ascii="Times New Roman" w:eastAsia="Times New Roman CYR" w:hAnsi="Times New Roman" w:cs="Times New Roman"/>
          <w:sz w:val="28"/>
          <w:szCs w:val="28"/>
        </w:rPr>
        <w:t>болады</w:t>
      </w:r>
      <w:proofErr w:type="spellEnd"/>
      <w:r w:rsidRPr="00E07E53">
        <w:rPr>
          <w:rFonts w:ascii="Times New Roman" w:eastAsia="Times New Roman CYR" w:hAnsi="Times New Roman" w:cs="Times New Roman"/>
          <w:sz w:val="28"/>
          <w:szCs w:val="28"/>
        </w:rPr>
        <w:t>.</w:t>
      </w:r>
      <w:r w:rsidR="00674C7D">
        <w:rPr>
          <w:rFonts w:ascii="Times New Roman" w:eastAsia="Times New Roman CYR" w:hAnsi="Times New Roman" w:cs="Times New Roman"/>
          <w:sz w:val="28"/>
          <w:szCs w:val="28"/>
        </w:rPr>
        <w:t xml:space="preserve"> </w:t>
      </w:r>
      <w:proofErr w:type="spellStart"/>
      <w:r w:rsidRPr="00E07E53">
        <w:rPr>
          <w:rFonts w:ascii="Times New Roman" w:eastAsia="Times New Roman CYR" w:hAnsi="Times New Roman" w:cs="Times New Roman"/>
          <w:sz w:val="28"/>
          <w:szCs w:val="28"/>
        </w:rPr>
        <w:t>Психологиялық</w:t>
      </w:r>
      <w:proofErr w:type="spellEnd"/>
      <w:r w:rsidRPr="00E07E53">
        <w:rPr>
          <w:rFonts w:ascii="Times New Roman" w:eastAsia="Times New Roman CYR" w:hAnsi="Times New Roman" w:cs="Times New Roman"/>
          <w:sz w:val="28"/>
          <w:szCs w:val="28"/>
        </w:rPr>
        <w:t xml:space="preserve"> </w:t>
      </w:r>
      <w:proofErr w:type="spellStart"/>
      <w:r w:rsidRPr="00E07E53">
        <w:rPr>
          <w:rFonts w:ascii="Times New Roman" w:eastAsia="Times New Roman CYR" w:hAnsi="Times New Roman" w:cs="Times New Roman"/>
          <w:sz w:val="28"/>
          <w:szCs w:val="28"/>
        </w:rPr>
        <w:t>қауіпсіздікті</w:t>
      </w:r>
      <w:proofErr w:type="spellEnd"/>
      <w:r w:rsidRPr="00E07E53">
        <w:rPr>
          <w:rFonts w:ascii="Times New Roman" w:eastAsia="Times New Roman CYR" w:hAnsi="Times New Roman" w:cs="Times New Roman"/>
          <w:sz w:val="28"/>
          <w:szCs w:val="28"/>
        </w:rPr>
        <w:t xml:space="preserve"> </w:t>
      </w:r>
      <w:proofErr w:type="spellStart"/>
      <w:r w:rsidRPr="00E07E53">
        <w:rPr>
          <w:rFonts w:ascii="Times New Roman" w:eastAsia="Times New Roman CYR" w:hAnsi="Times New Roman" w:cs="Times New Roman"/>
          <w:sz w:val="28"/>
          <w:szCs w:val="28"/>
        </w:rPr>
        <w:t>балалардың</w:t>
      </w:r>
      <w:proofErr w:type="spellEnd"/>
      <w:r w:rsidRPr="00E07E53">
        <w:rPr>
          <w:rFonts w:ascii="Times New Roman" w:eastAsia="Times New Roman CYR" w:hAnsi="Times New Roman" w:cs="Times New Roman"/>
          <w:sz w:val="28"/>
          <w:szCs w:val="28"/>
        </w:rPr>
        <w:t xml:space="preserve"> </w:t>
      </w:r>
      <w:proofErr w:type="spellStart"/>
      <w:r w:rsidRPr="00E07E53">
        <w:rPr>
          <w:rFonts w:ascii="Times New Roman" w:eastAsia="Times New Roman CYR" w:hAnsi="Times New Roman" w:cs="Times New Roman"/>
          <w:sz w:val="28"/>
          <w:szCs w:val="28"/>
        </w:rPr>
        <w:t>психологиялық</w:t>
      </w:r>
      <w:proofErr w:type="spellEnd"/>
      <w:r w:rsidRPr="00E07E53">
        <w:rPr>
          <w:rFonts w:ascii="Times New Roman" w:eastAsia="Times New Roman CYR" w:hAnsi="Times New Roman" w:cs="Times New Roman"/>
          <w:sz w:val="28"/>
          <w:szCs w:val="28"/>
        </w:rPr>
        <w:t xml:space="preserve"> </w:t>
      </w:r>
      <w:proofErr w:type="spellStart"/>
      <w:r w:rsidRPr="00E07E53">
        <w:rPr>
          <w:rFonts w:ascii="Times New Roman" w:eastAsia="Times New Roman CYR" w:hAnsi="Times New Roman" w:cs="Times New Roman"/>
          <w:sz w:val="28"/>
          <w:szCs w:val="28"/>
        </w:rPr>
        <w:t>әл-ауқатына</w:t>
      </w:r>
      <w:proofErr w:type="spellEnd"/>
      <w:r w:rsidRPr="00E07E53">
        <w:rPr>
          <w:rFonts w:ascii="Times New Roman" w:eastAsia="Times New Roman CYR" w:hAnsi="Times New Roman" w:cs="Times New Roman"/>
          <w:sz w:val="28"/>
          <w:szCs w:val="28"/>
        </w:rPr>
        <w:t xml:space="preserve"> </w:t>
      </w:r>
      <w:proofErr w:type="spellStart"/>
      <w:r w:rsidRPr="00E07E53">
        <w:rPr>
          <w:rFonts w:ascii="Times New Roman" w:eastAsia="Times New Roman CYR" w:hAnsi="Times New Roman" w:cs="Times New Roman"/>
          <w:sz w:val="28"/>
          <w:szCs w:val="28"/>
        </w:rPr>
        <w:t>қауіп</w:t>
      </w:r>
      <w:proofErr w:type="spellEnd"/>
      <w:r w:rsidRPr="00E07E53">
        <w:rPr>
          <w:rFonts w:ascii="Times New Roman" w:eastAsia="Times New Roman CYR" w:hAnsi="Times New Roman" w:cs="Times New Roman"/>
          <w:sz w:val="28"/>
          <w:szCs w:val="28"/>
        </w:rPr>
        <w:t xml:space="preserve"> </w:t>
      </w:r>
      <w:proofErr w:type="spellStart"/>
      <w:r w:rsidRPr="00E07E53">
        <w:rPr>
          <w:rFonts w:ascii="Times New Roman" w:eastAsia="Times New Roman CYR" w:hAnsi="Times New Roman" w:cs="Times New Roman"/>
          <w:sz w:val="28"/>
          <w:szCs w:val="28"/>
        </w:rPr>
        <w:t>төндіруден</w:t>
      </w:r>
      <w:proofErr w:type="spellEnd"/>
      <w:r w:rsidRPr="00E07E53">
        <w:rPr>
          <w:rFonts w:ascii="Times New Roman" w:eastAsia="Times New Roman CYR" w:hAnsi="Times New Roman" w:cs="Times New Roman"/>
          <w:sz w:val="28"/>
          <w:szCs w:val="28"/>
        </w:rPr>
        <w:t xml:space="preserve"> </w:t>
      </w:r>
      <w:proofErr w:type="spellStart"/>
      <w:r w:rsidRPr="00E07E53">
        <w:rPr>
          <w:rFonts w:ascii="Times New Roman" w:eastAsia="Times New Roman CYR" w:hAnsi="Times New Roman" w:cs="Times New Roman"/>
          <w:sz w:val="28"/>
          <w:szCs w:val="28"/>
        </w:rPr>
        <w:t>қорғау</w:t>
      </w:r>
      <w:proofErr w:type="spellEnd"/>
      <w:r w:rsidRPr="00E07E53">
        <w:rPr>
          <w:rFonts w:ascii="Times New Roman" w:eastAsia="Times New Roman CYR" w:hAnsi="Times New Roman" w:cs="Times New Roman"/>
          <w:sz w:val="28"/>
          <w:szCs w:val="28"/>
        </w:rPr>
        <w:t xml:space="preserve"> </w:t>
      </w:r>
      <w:proofErr w:type="spellStart"/>
      <w:r w:rsidRPr="00E07E53">
        <w:rPr>
          <w:rFonts w:ascii="Times New Roman" w:eastAsia="Times New Roman CYR" w:hAnsi="Times New Roman" w:cs="Times New Roman"/>
          <w:sz w:val="28"/>
          <w:szCs w:val="28"/>
        </w:rPr>
        <w:t>жағдайы</w:t>
      </w:r>
      <w:proofErr w:type="spellEnd"/>
      <w:r w:rsidRPr="00E07E53">
        <w:rPr>
          <w:rFonts w:ascii="Times New Roman" w:eastAsia="Times New Roman CYR" w:hAnsi="Times New Roman" w:cs="Times New Roman"/>
          <w:sz w:val="28"/>
          <w:szCs w:val="28"/>
        </w:rPr>
        <w:t xml:space="preserve"> </w:t>
      </w:r>
      <w:proofErr w:type="spellStart"/>
      <w:r w:rsidRPr="00E07E53">
        <w:rPr>
          <w:rFonts w:ascii="Times New Roman" w:eastAsia="Times New Roman CYR" w:hAnsi="Times New Roman" w:cs="Times New Roman"/>
          <w:sz w:val="28"/>
          <w:szCs w:val="28"/>
        </w:rPr>
        <w:t>ретінде</w:t>
      </w:r>
      <w:proofErr w:type="spellEnd"/>
      <w:r w:rsidRPr="00E07E53">
        <w:rPr>
          <w:rFonts w:ascii="Times New Roman" w:eastAsia="Times New Roman CYR" w:hAnsi="Times New Roman" w:cs="Times New Roman"/>
          <w:sz w:val="28"/>
          <w:szCs w:val="28"/>
        </w:rPr>
        <w:t xml:space="preserve"> </w:t>
      </w:r>
      <w:proofErr w:type="spellStart"/>
      <w:r w:rsidRPr="00E07E53">
        <w:rPr>
          <w:rFonts w:ascii="Times New Roman" w:eastAsia="Times New Roman CYR" w:hAnsi="Times New Roman" w:cs="Times New Roman"/>
          <w:sz w:val="28"/>
          <w:szCs w:val="28"/>
        </w:rPr>
        <w:t>анықтауға</w:t>
      </w:r>
      <w:proofErr w:type="spellEnd"/>
      <w:r w:rsidRPr="00E07E53">
        <w:rPr>
          <w:rFonts w:ascii="Times New Roman" w:eastAsia="Times New Roman CYR" w:hAnsi="Times New Roman" w:cs="Times New Roman"/>
          <w:sz w:val="28"/>
          <w:szCs w:val="28"/>
        </w:rPr>
        <w:t xml:space="preserve"> </w:t>
      </w:r>
      <w:proofErr w:type="spellStart"/>
      <w:r w:rsidRPr="00E07E53">
        <w:rPr>
          <w:rFonts w:ascii="Times New Roman" w:eastAsia="Times New Roman CYR" w:hAnsi="Times New Roman" w:cs="Times New Roman"/>
          <w:sz w:val="28"/>
          <w:szCs w:val="28"/>
        </w:rPr>
        <w:t>болады</w:t>
      </w:r>
      <w:proofErr w:type="spellEnd"/>
      <w:r w:rsidRPr="00E07E53">
        <w:rPr>
          <w:rFonts w:ascii="Times New Roman" w:eastAsia="Times New Roman CYR" w:hAnsi="Times New Roman" w:cs="Times New Roman"/>
          <w:sz w:val="28"/>
          <w:szCs w:val="28"/>
        </w:rPr>
        <w:t>.</w:t>
      </w:r>
    </w:p>
    <w:p w14:paraId="78FFBBC6" w14:textId="389A352C" w:rsidR="000D24CF" w:rsidRDefault="00A730ED" w:rsidP="00EA384F">
      <w:pPr>
        <w:spacing w:after="0" w:line="240" w:lineRule="auto"/>
        <w:ind w:firstLine="708"/>
        <w:jc w:val="both"/>
        <w:rPr>
          <w:rFonts w:ascii="Times New Roman" w:eastAsia="Times New Roman CYR" w:hAnsi="Times New Roman" w:cs="Times New Roman"/>
          <w:sz w:val="28"/>
          <w:szCs w:val="28"/>
        </w:rPr>
      </w:pPr>
      <w:proofErr w:type="spellStart"/>
      <w:r w:rsidRPr="00E07E53">
        <w:rPr>
          <w:rFonts w:ascii="Times New Roman" w:eastAsia="Times New Roman CYR" w:hAnsi="Times New Roman" w:cs="Times New Roman"/>
          <w:sz w:val="28"/>
          <w:szCs w:val="28"/>
        </w:rPr>
        <w:t>М.В.Хакимова</w:t>
      </w:r>
      <w:proofErr w:type="spellEnd"/>
      <w:r w:rsidRPr="00E07E53">
        <w:rPr>
          <w:rFonts w:ascii="Times New Roman" w:eastAsia="Times New Roman CYR" w:hAnsi="Times New Roman" w:cs="Times New Roman"/>
          <w:sz w:val="28"/>
          <w:szCs w:val="28"/>
        </w:rPr>
        <w:t xml:space="preserve"> мен </w:t>
      </w:r>
      <w:proofErr w:type="spellStart"/>
      <w:r w:rsidRPr="00E07E53">
        <w:rPr>
          <w:rFonts w:ascii="Times New Roman" w:eastAsia="Times New Roman CYR" w:hAnsi="Times New Roman" w:cs="Times New Roman"/>
          <w:sz w:val="28"/>
          <w:szCs w:val="28"/>
        </w:rPr>
        <w:t>Н.А.Шепилова</w:t>
      </w:r>
      <w:proofErr w:type="spellEnd"/>
      <w:r w:rsidRPr="00E07E53">
        <w:rPr>
          <w:rFonts w:ascii="Times New Roman" w:eastAsia="Times New Roman CYR" w:hAnsi="Times New Roman" w:cs="Times New Roman"/>
          <w:sz w:val="28"/>
          <w:szCs w:val="28"/>
        </w:rPr>
        <w:t xml:space="preserve"> </w:t>
      </w:r>
      <w:proofErr w:type="spellStart"/>
      <w:r w:rsidRPr="00E07E53">
        <w:rPr>
          <w:rFonts w:ascii="Times New Roman" w:eastAsia="Times New Roman CYR" w:hAnsi="Times New Roman" w:cs="Times New Roman"/>
          <w:sz w:val="28"/>
          <w:szCs w:val="28"/>
        </w:rPr>
        <w:t>баланың</w:t>
      </w:r>
      <w:proofErr w:type="spellEnd"/>
      <w:r w:rsidRPr="00E07E53">
        <w:rPr>
          <w:rFonts w:ascii="Times New Roman" w:eastAsia="Times New Roman CYR" w:hAnsi="Times New Roman" w:cs="Times New Roman"/>
          <w:sz w:val="28"/>
          <w:szCs w:val="28"/>
        </w:rPr>
        <w:t xml:space="preserve"> </w:t>
      </w:r>
      <w:proofErr w:type="spellStart"/>
      <w:r w:rsidRPr="00E07E53">
        <w:rPr>
          <w:rFonts w:ascii="Times New Roman" w:eastAsia="Times New Roman CYR" w:hAnsi="Times New Roman" w:cs="Times New Roman"/>
          <w:sz w:val="28"/>
          <w:szCs w:val="28"/>
        </w:rPr>
        <w:t>психологиялық</w:t>
      </w:r>
      <w:proofErr w:type="spellEnd"/>
      <w:r w:rsidRPr="00E07E53">
        <w:rPr>
          <w:rFonts w:ascii="Times New Roman" w:eastAsia="Times New Roman CYR" w:hAnsi="Times New Roman" w:cs="Times New Roman"/>
          <w:sz w:val="28"/>
          <w:szCs w:val="28"/>
        </w:rPr>
        <w:t xml:space="preserve"> </w:t>
      </w:r>
      <w:proofErr w:type="spellStart"/>
      <w:r w:rsidRPr="00E07E53">
        <w:rPr>
          <w:rFonts w:ascii="Times New Roman" w:eastAsia="Times New Roman CYR" w:hAnsi="Times New Roman" w:cs="Times New Roman"/>
          <w:sz w:val="28"/>
          <w:szCs w:val="28"/>
        </w:rPr>
        <w:t>қауіпсіздігіне</w:t>
      </w:r>
      <w:proofErr w:type="spellEnd"/>
      <w:r w:rsidRPr="00E07E53">
        <w:rPr>
          <w:rFonts w:ascii="Times New Roman" w:eastAsia="Times New Roman CYR" w:hAnsi="Times New Roman" w:cs="Times New Roman"/>
          <w:sz w:val="28"/>
          <w:szCs w:val="28"/>
        </w:rPr>
        <w:t xml:space="preserve"> </w:t>
      </w:r>
      <w:proofErr w:type="spellStart"/>
      <w:r w:rsidRPr="00E07E53">
        <w:rPr>
          <w:rFonts w:ascii="Times New Roman" w:eastAsia="Times New Roman CYR" w:hAnsi="Times New Roman" w:cs="Times New Roman"/>
          <w:sz w:val="28"/>
          <w:szCs w:val="28"/>
        </w:rPr>
        <w:t>төнер</w:t>
      </w:r>
      <w:proofErr w:type="spellEnd"/>
      <w:r w:rsidRPr="00E07E53">
        <w:rPr>
          <w:rFonts w:ascii="Times New Roman" w:eastAsia="Times New Roman CYR" w:hAnsi="Times New Roman" w:cs="Times New Roman"/>
          <w:sz w:val="28"/>
          <w:szCs w:val="28"/>
        </w:rPr>
        <w:t xml:space="preserve"> </w:t>
      </w:r>
      <w:proofErr w:type="spellStart"/>
      <w:r w:rsidRPr="00E07E53">
        <w:rPr>
          <w:rFonts w:ascii="Times New Roman" w:eastAsia="Times New Roman CYR" w:hAnsi="Times New Roman" w:cs="Times New Roman"/>
          <w:sz w:val="28"/>
          <w:szCs w:val="28"/>
        </w:rPr>
        <w:t>негізгі</w:t>
      </w:r>
      <w:proofErr w:type="spellEnd"/>
      <w:r w:rsidRPr="00E07E53">
        <w:rPr>
          <w:rFonts w:ascii="Times New Roman" w:eastAsia="Times New Roman CYR" w:hAnsi="Times New Roman" w:cs="Times New Roman"/>
          <w:sz w:val="28"/>
          <w:szCs w:val="28"/>
        </w:rPr>
        <w:t xml:space="preserve"> </w:t>
      </w:r>
      <w:proofErr w:type="spellStart"/>
      <w:r w:rsidRPr="00E07E53">
        <w:rPr>
          <w:rFonts w:ascii="Times New Roman" w:eastAsia="Times New Roman CYR" w:hAnsi="Times New Roman" w:cs="Times New Roman"/>
          <w:sz w:val="28"/>
          <w:szCs w:val="28"/>
        </w:rPr>
        <w:t>қауіп</w:t>
      </w:r>
      <w:proofErr w:type="spellEnd"/>
      <w:r w:rsidRPr="00E07E53">
        <w:rPr>
          <w:rFonts w:ascii="Times New Roman" w:eastAsia="Times New Roman CYR" w:hAnsi="Times New Roman" w:cs="Times New Roman"/>
          <w:sz w:val="28"/>
          <w:szCs w:val="28"/>
        </w:rPr>
        <w:t xml:space="preserve"> "</w:t>
      </w:r>
      <w:proofErr w:type="spellStart"/>
      <w:r w:rsidRPr="00E07E53">
        <w:rPr>
          <w:rFonts w:ascii="Times New Roman" w:eastAsia="Times New Roman CYR" w:hAnsi="Times New Roman" w:cs="Times New Roman"/>
          <w:sz w:val="28"/>
          <w:szCs w:val="28"/>
        </w:rPr>
        <w:t>қоршаған</w:t>
      </w:r>
      <w:proofErr w:type="spellEnd"/>
      <w:r w:rsidRPr="00E07E53">
        <w:rPr>
          <w:rFonts w:ascii="Times New Roman" w:eastAsia="Times New Roman CYR" w:hAnsi="Times New Roman" w:cs="Times New Roman"/>
          <w:sz w:val="28"/>
          <w:szCs w:val="28"/>
        </w:rPr>
        <w:t xml:space="preserve"> </w:t>
      </w:r>
      <w:proofErr w:type="spellStart"/>
      <w:r w:rsidRPr="00E07E53">
        <w:rPr>
          <w:rFonts w:ascii="Times New Roman" w:eastAsia="Times New Roman CYR" w:hAnsi="Times New Roman" w:cs="Times New Roman"/>
          <w:sz w:val="28"/>
          <w:szCs w:val="28"/>
        </w:rPr>
        <w:t>әлемді</w:t>
      </w:r>
      <w:proofErr w:type="spellEnd"/>
      <w:r w:rsidRPr="00E07E53">
        <w:rPr>
          <w:rFonts w:ascii="Times New Roman" w:eastAsia="Times New Roman CYR" w:hAnsi="Times New Roman" w:cs="Times New Roman"/>
          <w:sz w:val="28"/>
          <w:szCs w:val="28"/>
        </w:rPr>
        <w:t xml:space="preserve"> </w:t>
      </w:r>
      <w:proofErr w:type="spellStart"/>
      <w:r w:rsidRPr="00E07E53">
        <w:rPr>
          <w:rFonts w:ascii="Times New Roman" w:eastAsia="Times New Roman CYR" w:hAnsi="Times New Roman" w:cs="Times New Roman"/>
          <w:sz w:val="28"/>
          <w:szCs w:val="28"/>
        </w:rPr>
        <w:t>жеткіліксіз</w:t>
      </w:r>
      <w:proofErr w:type="spellEnd"/>
      <w:r w:rsidRPr="00E07E53">
        <w:rPr>
          <w:rFonts w:ascii="Times New Roman" w:eastAsia="Times New Roman CYR" w:hAnsi="Times New Roman" w:cs="Times New Roman"/>
          <w:sz w:val="28"/>
          <w:szCs w:val="28"/>
        </w:rPr>
        <w:t xml:space="preserve"> </w:t>
      </w:r>
      <w:proofErr w:type="spellStart"/>
      <w:r w:rsidRPr="00E07E53">
        <w:rPr>
          <w:rFonts w:ascii="Times New Roman" w:eastAsia="Times New Roman CYR" w:hAnsi="Times New Roman" w:cs="Times New Roman"/>
          <w:sz w:val="28"/>
          <w:szCs w:val="28"/>
        </w:rPr>
        <w:t>бейнелейтін</w:t>
      </w:r>
      <w:proofErr w:type="spellEnd"/>
      <w:r w:rsidRPr="00E07E53">
        <w:rPr>
          <w:rFonts w:ascii="Times New Roman" w:eastAsia="Times New Roman CYR" w:hAnsi="Times New Roman" w:cs="Times New Roman"/>
          <w:sz w:val="28"/>
          <w:szCs w:val="28"/>
        </w:rPr>
        <w:t xml:space="preserve">, </w:t>
      </w:r>
      <w:proofErr w:type="spellStart"/>
      <w:r w:rsidRPr="00E07E53">
        <w:rPr>
          <w:rFonts w:ascii="Times New Roman" w:eastAsia="Times New Roman CYR" w:hAnsi="Times New Roman" w:cs="Times New Roman"/>
          <w:sz w:val="28"/>
          <w:szCs w:val="28"/>
        </w:rPr>
        <w:t>яғни</w:t>
      </w:r>
      <w:proofErr w:type="spellEnd"/>
      <w:r w:rsidRPr="00E07E53">
        <w:rPr>
          <w:rFonts w:ascii="Times New Roman" w:eastAsia="Times New Roman CYR" w:hAnsi="Times New Roman" w:cs="Times New Roman"/>
          <w:sz w:val="28"/>
          <w:szCs w:val="28"/>
        </w:rPr>
        <w:t xml:space="preserve"> оны </w:t>
      </w:r>
      <w:proofErr w:type="spellStart"/>
      <w:r w:rsidRPr="00E07E53">
        <w:rPr>
          <w:rFonts w:ascii="Times New Roman" w:eastAsia="Times New Roman CYR" w:hAnsi="Times New Roman" w:cs="Times New Roman"/>
          <w:sz w:val="28"/>
          <w:szCs w:val="28"/>
        </w:rPr>
        <w:t>адастыратын</w:t>
      </w:r>
      <w:proofErr w:type="spellEnd"/>
      <w:r w:rsidRPr="00E07E53">
        <w:rPr>
          <w:rFonts w:ascii="Times New Roman" w:eastAsia="Times New Roman CYR" w:hAnsi="Times New Roman" w:cs="Times New Roman"/>
          <w:sz w:val="28"/>
          <w:szCs w:val="28"/>
        </w:rPr>
        <w:t xml:space="preserve"> </w:t>
      </w:r>
      <w:proofErr w:type="spellStart"/>
      <w:r w:rsidRPr="00E07E53">
        <w:rPr>
          <w:rFonts w:ascii="Times New Roman" w:eastAsia="Times New Roman CYR" w:hAnsi="Times New Roman" w:cs="Times New Roman"/>
          <w:sz w:val="28"/>
          <w:szCs w:val="28"/>
        </w:rPr>
        <w:t>ақпарат</w:t>
      </w:r>
      <w:proofErr w:type="spellEnd"/>
      <w:r w:rsidRPr="00E07E53">
        <w:rPr>
          <w:rFonts w:ascii="Times New Roman" w:eastAsia="Times New Roman CYR" w:hAnsi="Times New Roman" w:cs="Times New Roman"/>
          <w:sz w:val="28"/>
          <w:szCs w:val="28"/>
        </w:rPr>
        <w:t xml:space="preserve">" </w:t>
      </w:r>
      <w:proofErr w:type="spellStart"/>
      <w:r w:rsidRPr="00E07E53">
        <w:rPr>
          <w:rFonts w:ascii="Times New Roman" w:eastAsia="Times New Roman CYR" w:hAnsi="Times New Roman" w:cs="Times New Roman"/>
          <w:sz w:val="28"/>
          <w:szCs w:val="28"/>
        </w:rPr>
        <w:t>деп</w:t>
      </w:r>
      <w:proofErr w:type="spellEnd"/>
      <w:r w:rsidRPr="00E07E53">
        <w:rPr>
          <w:rFonts w:ascii="Times New Roman" w:eastAsia="Times New Roman CYR" w:hAnsi="Times New Roman" w:cs="Times New Roman"/>
          <w:sz w:val="28"/>
          <w:szCs w:val="28"/>
        </w:rPr>
        <w:t xml:space="preserve"> </w:t>
      </w:r>
      <w:proofErr w:type="spellStart"/>
      <w:r w:rsidRPr="00E07E53">
        <w:rPr>
          <w:rFonts w:ascii="Times New Roman" w:eastAsia="Times New Roman CYR" w:hAnsi="Times New Roman" w:cs="Times New Roman"/>
          <w:sz w:val="28"/>
          <w:szCs w:val="28"/>
        </w:rPr>
        <w:t>санайды</w:t>
      </w:r>
      <w:proofErr w:type="spellEnd"/>
      <w:r w:rsidRPr="00E07E53">
        <w:rPr>
          <w:rFonts w:ascii="Times New Roman" w:eastAsia="Times New Roman CYR" w:hAnsi="Times New Roman" w:cs="Times New Roman"/>
          <w:sz w:val="28"/>
          <w:szCs w:val="28"/>
        </w:rPr>
        <w:t xml:space="preserve"> [1</w:t>
      </w:r>
      <w:r w:rsidR="000E366F">
        <w:rPr>
          <w:rFonts w:ascii="Times New Roman" w:eastAsia="Times New Roman CYR" w:hAnsi="Times New Roman" w:cs="Times New Roman"/>
          <w:sz w:val="28"/>
          <w:szCs w:val="28"/>
          <w:lang w:val="kk-KZ"/>
        </w:rPr>
        <w:t>2</w:t>
      </w:r>
      <w:r w:rsidR="00232C37" w:rsidRPr="00232C37">
        <w:rPr>
          <w:rFonts w:ascii="Times New Roman" w:eastAsia="Times New Roman CYR" w:hAnsi="Times New Roman" w:cs="Times New Roman"/>
          <w:sz w:val="28"/>
          <w:szCs w:val="28"/>
        </w:rPr>
        <w:t>1</w:t>
      </w:r>
      <w:r w:rsidRPr="00E07E53">
        <w:rPr>
          <w:rFonts w:ascii="Times New Roman" w:eastAsia="Times New Roman CYR" w:hAnsi="Times New Roman" w:cs="Times New Roman"/>
          <w:sz w:val="28"/>
          <w:szCs w:val="28"/>
        </w:rPr>
        <w:t>, 46</w:t>
      </w:r>
      <w:r w:rsidR="000D24CF">
        <w:rPr>
          <w:rFonts w:ascii="Times New Roman" w:eastAsia="Times New Roman CYR" w:hAnsi="Times New Roman" w:cs="Times New Roman"/>
          <w:sz w:val="28"/>
          <w:szCs w:val="28"/>
          <w:lang w:val="kk-KZ"/>
        </w:rPr>
        <w:t xml:space="preserve"> </w:t>
      </w:r>
      <w:r w:rsidRPr="00E07E53">
        <w:rPr>
          <w:rFonts w:ascii="Times New Roman" w:eastAsia="Times New Roman CYR" w:hAnsi="Times New Roman" w:cs="Times New Roman"/>
          <w:sz w:val="28"/>
          <w:szCs w:val="28"/>
        </w:rPr>
        <w:t>б</w:t>
      </w:r>
      <w:r w:rsidR="000D24CF">
        <w:rPr>
          <w:rFonts w:ascii="Times New Roman" w:eastAsia="Times New Roman CYR" w:hAnsi="Times New Roman" w:cs="Times New Roman"/>
          <w:sz w:val="28"/>
          <w:szCs w:val="28"/>
          <w:lang w:val="kk-KZ"/>
        </w:rPr>
        <w:t>.</w:t>
      </w:r>
      <w:r w:rsidRPr="00E07E53">
        <w:rPr>
          <w:rFonts w:ascii="Times New Roman" w:eastAsia="Times New Roman CYR" w:hAnsi="Times New Roman" w:cs="Times New Roman"/>
          <w:sz w:val="28"/>
          <w:szCs w:val="28"/>
        </w:rPr>
        <w:t>].</w:t>
      </w:r>
    </w:p>
    <w:p w14:paraId="397B87E2" w14:textId="42635D51" w:rsidR="00A730ED" w:rsidRPr="00E07E53" w:rsidRDefault="00A730ED" w:rsidP="00EA384F">
      <w:pPr>
        <w:spacing w:after="0" w:line="240" w:lineRule="auto"/>
        <w:ind w:firstLine="708"/>
        <w:jc w:val="both"/>
        <w:rPr>
          <w:rFonts w:ascii="Times New Roman" w:eastAsia="Times New Roman CYR" w:hAnsi="Times New Roman" w:cs="Times New Roman"/>
          <w:sz w:val="28"/>
          <w:szCs w:val="28"/>
        </w:rPr>
      </w:pPr>
      <w:r w:rsidRPr="00E07E53">
        <w:rPr>
          <w:rFonts w:ascii="Times New Roman" w:eastAsia="Times New Roman CYR" w:hAnsi="Times New Roman" w:cs="Times New Roman"/>
          <w:sz w:val="28"/>
          <w:szCs w:val="28"/>
        </w:rPr>
        <w:t xml:space="preserve"> </w:t>
      </w:r>
      <w:proofErr w:type="spellStart"/>
      <w:r w:rsidRPr="00E07E53">
        <w:rPr>
          <w:rFonts w:ascii="Times New Roman" w:eastAsia="Times New Roman CYR" w:hAnsi="Times New Roman" w:cs="Times New Roman"/>
          <w:sz w:val="28"/>
          <w:szCs w:val="28"/>
        </w:rPr>
        <w:t>Әрине</w:t>
      </w:r>
      <w:proofErr w:type="spellEnd"/>
      <w:r w:rsidRPr="00E07E53">
        <w:rPr>
          <w:rFonts w:ascii="Times New Roman" w:eastAsia="Times New Roman CYR" w:hAnsi="Times New Roman" w:cs="Times New Roman"/>
          <w:sz w:val="28"/>
          <w:szCs w:val="28"/>
        </w:rPr>
        <w:t xml:space="preserve">, </w:t>
      </w:r>
      <w:proofErr w:type="spellStart"/>
      <w:r w:rsidRPr="00E07E53">
        <w:rPr>
          <w:rFonts w:ascii="Times New Roman" w:eastAsia="Times New Roman CYR" w:hAnsi="Times New Roman" w:cs="Times New Roman"/>
          <w:sz w:val="28"/>
          <w:szCs w:val="28"/>
        </w:rPr>
        <w:t>ақпарат</w:t>
      </w:r>
      <w:proofErr w:type="spellEnd"/>
      <w:r w:rsidRPr="00E07E53">
        <w:rPr>
          <w:rFonts w:ascii="Times New Roman" w:eastAsia="Times New Roman CYR" w:hAnsi="Times New Roman" w:cs="Times New Roman"/>
          <w:sz w:val="28"/>
          <w:szCs w:val="28"/>
        </w:rPr>
        <w:t xml:space="preserve"> </w:t>
      </w:r>
      <w:proofErr w:type="spellStart"/>
      <w:r w:rsidRPr="00E07E53">
        <w:rPr>
          <w:rFonts w:ascii="Times New Roman" w:eastAsia="Times New Roman CYR" w:hAnsi="Times New Roman" w:cs="Times New Roman"/>
          <w:sz w:val="28"/>
          <w:szCs w:val="28"/>
        </w:rPr>
        <w:t>баланың</w:t>
      </w:r>
      <w:proofErr w:type="spellEnd"/>
      <w:r w:rsidRPr="00E07E53">
        <w:rPr>
          <w:rFonts w:ascii="Times New Roman" w:eastAsia="Times New Roman CYR" w:hAnsi="Times New Roman" w:cs="Times New Roman"/>
          <w:sz w:val="28"/>
          <w:szCs w:val="28"/>
        </w:rPr>
        <w:t xml:space="preserve"> </w:t>
      </w:r>
      <w:proofErr w:type="spellStart"/>
      <w:r w:rsidRPr="00E07E53">
        <w:rPr>
          <w:rFonts w:ascii="Times New Roman" w:eastAsia="Times New Roman CYR" w:hAnsi="Times New Roman" w:cs="Times New Roman"/>
          <w:sz w:val="28"/>
          <w:szCs w:val="28"/>
        </w:rPr>
        <w:t>психологиялық</w:t>
      </w:r>
      <w:proofErr w:type="spellEnd"/>
      <w:r w:rsidRPr="00E07E53">
        <w:rPr>
          <w:rFonts w:ascii="Times New Roman" w:eastAsia="Times New Roman CYR" w:hAnsi="Times New Roman" w:cs="Times New Roman"/>
          <w:sz w:val="28"/>
          <w:szCs w:val="28"/>
        </w:rPr>
        <w:t xml:space="preserve"> </w:t>
      </w:r>
      <w:proofErr w:type="spellStart"/>
      <w:r w:rsidRPr="00E07E53">
        <w:rPr>
          <w:rFonts w:ascii="Times New Roman" w:eastAsia="Times New Roman CYR" w:hAnsi="Times New Roman" w:cs="Times New Roman"/>
          <w:sz w:val="28"/>
          <w:szCs w:val="28"/>
        </w:rPr>
        <w:t>дамуына</w:t>
      </w:r>
      <w:proofErr w:type="spellEnd"/>
      <w:r w:rsidRPr="00E07E53">
        <w:rPr>
          <w:rFonts w:ascii="Times New Roman" w:eastAsia="Times New Roman CYR" w:hAnsi="Times New Roman" w:cs="Times New Roman"/>
          <w:sz w:val="28"/>
          <w:szCs w:val="28"/>
        </w:rPr>
        <w:t xml:space="preserve"> </w:t>
      </w:r>
      <w:proofErr w:type="spellStart"/>
      <w:r w:rsidRPr="00E07E53">
        <w:rPr>
          <w:rFonts w:ascii="Times New Roman" w:eastAsia="Times New Roman CYR" w:hAnsi="Times New Roman" w:cs="Times New Roman"/>
          <w:sz w:val="28"/>
          <w:szCs w:val="28"/>
        </w:rPr>
        <w:t>теріс</w:t>
      </w:r>
      <w:proofErr w:type="spellEnd"/>
      <w:r w:rsidRPr="00E07E53">
        <w:rPr>
          <w:rFonts w:ascii="Times New Roman" w:eastAsia="Times New Roman CYR" w:hAnsi="Times New Roman" w:cs="Times New Roman"/>
          <w:sz w:val="28"/>
          <w:szCs w:val="28"/>
        </w:rPr>
        <w:t xml:space="preserve"> </w:t>
      </w:r>
      <w:proofErr w:type="spellStart"/>
      <w:r w:rsidRPr="00E07E53">
        <w:rPr>
          <w:rFonts w:ascii="Times New Roman" w:eastAsia="Times New Roman CYR" w:hAnsi="Times New Roman" w:cs="Times New Roman"/>
          <w:sz w:val="28"/>
          <w:szCs w:val="28"/>
        </w:rPr>
        <w:t>әсер</w:t>
      </w:r>
      <w:proofErr w:type="spellEnd"/>
      <w:r w:rsidRPr="00E07E53">
        <w:rPr>
          <w:rFonts w:ascii="Times New Roman" w:eastAsia="Times New Roman CYR" w:hAnsi="Times New Roman" w:cs="Times New Roman"/>
          <w:sz w:val="28"/>
          <w:szCs w:val="28"/>
        </w:rPr>
        <w:t xml:space="preserve"> </w:t>
      </w:r>
      <w:proofErr w:type="spellStart"/>
      <w:r w:rsidRPr="00E07E53">
        <w:rPr>
          <w:rFonts w:ascii="Times New Roman" w:eastAsia="Times New Roman CYR" w:hAnsi="Times New Roman" w:cs="Times New Roman"/>
          <w:sz w:val="28"/>
          <w:szCs w:val="28"/>
        </w:rPr>
        <w:t>етуі</w:t>
      </w:r>
      <w:proofErr w:type="spellEnd"/>
      <w:r w:rsidRPr="00E07E53">
        <w:rPr>
          <w:rFonts w:ascii="Times New Roman" w:eastAsia="Times New Roman CYR" w:hAnsi="Times New Roman" w:cs="Times New Roman"/>
          <w:sz w:val="28"/>
          <w:szCs w:val="28"/>
        </w:rPr>
        <w:t xml:space="preserve"> </w:t>
      </w:r>
      <w:proofErr w:type="spellStart"/>
      <w:r w:rsidRPr="00E07E53">
        <w:rPr>
          <w:rFonts w:ascii="Times New Roman" w:eastAsia="Times New Roman CYR" w:hAnsi="Times New Roman" w:cs="Times New Roman"/>
          <w:sz w:val="28"/>
          <w:szCs w:val="28"/>
        </w:rPr>
        <w:t>мүмкін</w:t>
      </w:r>
      <w:proofErr w:type="spellEnd"/>
      <w:r w:rsidRPr="00E07E53">
        <w:rPr>
          <w:rFonts w:ascii="Times New Roman" w:eastAsia="Times New Roman CYR" w:hAnsi="Times New Roman" w:cs="Times New Roman"/>
          <w:sz w:val="28"/>
          <w:szCs w:val="28"/>
        </w:rPr>
        <w:t xml:space="preserve">, </w:t>
      </w:r>
      <w:proofErr w:type="spellStart"/>
      <w:r w:rsidRPr="00E07E53">
        <w:rPr>
          <w:rFonts w:ascii="Times New Roman" w:eastAsia="Times New Roman CYR" w:hAnsi="Times New Roman" w:cs="Times New Roman"/>
          <w:sz w:val="28"/>
          <w:szCs w:val="28"/>
        </w:rPr>
        <w:t>бірақ</w:t>
      </w:r>
      <w:proofErr w:type="spellEnd"/>
      <w:r w:rsidRPr="00E07E53">
        <w:rPr>
          <w:rFonts w:ascii="Times New Roman" w:eastAsia="Times New Roman CYR" w:hAnsi="Times New Roman" w:cs="Times New Roman"/>
          <w:sz w:val="28"/>
          <w:szCs w:val="28"/>
        </w:rPr>
        <w:t xml:space="preserve"> </w:t>
      </w:r>
      <w:proofErr w:type="spellStart"/>
      <w:r w:rsidRPr="00E07E53">
        <w:rPr>
          <w:rFonts w:ascii="Times New Roman" w:eastAsia="Times New Roman CYR" w:hAnsi="Times New Roman" w:cs="Times New Roman"/>
          <w:sz w:val="28"/>
          <w:szCs w:val="28"/>
        </w:rPr>
        <w:t>оған</w:t>
      </w:r>
      <w:proofErr w:type="spellEnd"/>
      <w:r w:rsidRPr="00E07E53">
        <w:rPr>
          <w:rFonts w:ascii="Times New Roman" w:eastAsia="Times New Roman CYR" w:hAnsi="Times New Roman" w:cs="Times New Roman"/>
          <w:sz w:val="28"/>
          <w:szCs w:val="28"/>
        </w:rPr>
        <w:t xml:space="preserve"> "</w:t>
      </w:r>
      <w:proofErr w:type="spellStart"/>
      <w:r w:rsidRPr="00E07E53">
        <w:rPr>
          <w:rFonts w:ascii="Times New Roman" w:eastAsia="Times New Roman CYR" w:hAnsi="Times New Roman" w:cs="Times New Roman"/>
          <w:sz w:val="28"/>
          <w:szCs w:val="28"/>
        </w:rPr>
        <w:t>біріншілік</w:t>
      </w:r>
      <w:proofErr w:type="spellEnd"/>
      <w:r w:rsidRPr="00E07E53">
        <w:rPr>
          <w:rFonts w:ascii="Times New Roman" w:eastAsia="Times New Roman CYR" w:hAnsi="Times New Roman" w:cs="Times New Roman"/>
          <w:sz w:val="28"/>
          <w:szCs w:val="28"/>
        </w:rPr>
        <w:t xml:space="preserve"> </w:t>
      </w:r>
      <w:proofErr w:type="spellStart"/>
      <w:r w:rsidRPr="00E07E53">
        <w:rPr>
          <w:rFonts w:ascii="Times New Roman" w:eastAsia="Times New Roman CYR" w:hAnsi="Times New Roman" w:cs="Times New Roman"/>
          <w:sz w:val="28"/>
          <w:szCs w:val="28"/>
        </w:rPr>
        <w:t>жүлдесін</w:t>
      </w:r>
      <w:proofErr w:type="spellEnd"/>
      <w:r w:rsidRPr="00E07E53">
        <w:rPr>
          <w:rFonts w:ascii="Times New Roman" w:eastAsia="Times New Roman CYR" w:hAnsi="Times New Roman" w:cs="Times New Roman"/>
          <w:sz w:val="28"/>
          <w:szCs w:val="28"/>
        </w:rPr>
        <w:t xml:space="preserve">" беру </w:t>
      </w:r>
      <w:proofErr w:type="spellStart"/>
      <w:r w:rsidRPr="00E07E53">
        <w:rPr>
          <w:rFonts w:ascii="Times New Roman" w:eastAsia="Times New Roman CYR" w:hAnsi="Times New Roman" w:cs="Times New Roman"/>
          <w:sz w:val="28"/>
          <w:szCs w:val="28"/>
        </w:rPr>
        <w:t>қате</w:t>
      </w:r>
      <w:proofErr w:type="spellEnd"/>
      <w:r w:rsidRPr="00E07E53">
        <w:rPr>
          <w:rFonts w:ascii="Times New Roman" w:eastAsia="Times New Roman CYR" w:hAnsi="Times New Roman" w:cs="Times New Roman"/>
          <w:sz w:val="28"/>
          <w:szCs w:val="28"/>
        </w:rPr>
        <w:t xml:space="preserve"> </w:t>
      </w:r>
      <w:proofErr w:type="spellStart"/>
      <w:r w:rsidRPr="00E07E53">
        <w:rPr>
          <w:rFonts w:ascii="Times New Roman" w:eastAsia="Times New Roman CYR" w:hAnsi="Times New Roman" w:cs="Times New Roman"/>
          <w:sz w:val="28"/>
          <w:szCs w:val="28"/>
        </w:rPr>
        <w:t>болар</w:t>
      </w:r>
      <w:proofErr w:type="spellEnd"/>
      <w:r w:rsidRPr="00E07E53">
        <w:rPr>
          <w:rFonts w:ascii="Times New Roman" w:eastAsia="Times New Roman CYR" w:hAnsi="Times New Roman" w:cs="Times New Roman"/>
          <w:sz w:val="28"/>
          <w:szCs w:val="28"/>
        </w:rPr>
        <w:t xml:space="preserve"> </w:t>
      </w:r>
      <w:proofErr w:type="spellStart"/>
      <w:r w:rsidRPr="00E07E53">
        <w:rPr>
          <w:rFonts w:ascii="Times New Roman" w:eastAsia="Times New Roman CYR" w:hAnsi="Times New Roman" w:cs="Times New Roman"/>
          <w:sz w:val="28"/>
          <w:szCs w:val="28"/>
        </w:rPr>
        <w:t>еді</w:t>
      </w:r>
      <w:proofErr w:type="spellEnd"/>
      <w:r w:rsidRPr="00E07E53">
        <w:rPr>
          <w:rFonts w:ascii="Times New Roman" w:eastAsia="Times New Roman CYR" w:hAnsi="Times New Roman" w:cs="Times New Roman"/>
          <w:sz w:val="28"/>
          <w:szCs w:val="28"/>
        </w:rPr>
        <w:t xml:space="preserve">. </w:t>
      </w:r>
      <w:proofErr w:type="spellStart"/>
      <w:r w:rsidRPr="00E07E53">
        <w:rPr>
          <w:rFonts w:ascii="Times New Roman" w:eastAsia="Times New Roman CYR" w:hAnsi="Times New Roman" w:cs="Times New Roman"/>
          <w:sz w:val="28"/>
          <w:szCs w:val="28"/>
        </w:rPr>
        <w:t>Балалардың</w:t>
      </w:r>
      <w:proofErr w:type="spellEnd"/>
      <w:r w:rsidRPr="00E07E53">
        <w:rPr>
          <w:rFonts w:ascii="Times New Roman" w:eastAsia="Times New Roman CYR" w:hAnsi="Times New Roman" w:cs="Times New Roman"/>
          <w:sz w:val="28"/>
          <w:szCs w:val="28"/>
        </w:rPr>
        <w:t xml:space="preserve"> </w:t>
      </w:r>
      <w:proofErr w:type="spellStart"/>
      <w:r w:rsidRPr="00E07E53">
        <w:rPr>
          <w:rFonts w:ascii="Times New Roman" w:eastAsia="Times New Roman CYR" w:hAnsi="Times New Roman" w:cs="Times New Roman"/>
          <w:sz w:val="28"/>
          <w:szCs w:val="28"/>
        </w:rPr>
        <w:t>психологиялық</w:t>
      </w:r>
      <w:proofErr w:type="spellEnd"/>
      <w:r w:rsidRPr="00E07E53">
        <w:rPr>
          <w:rFonts w:ascii="Times New Roman" w:eastAsia="Times New Roman CYR" w:hAnsi="Times New Roman" w:cs="Times New Roman"/>
          <w:sz w:val="28"/>
          <w:szCs w:val="28"/>
        </w:rPr>
        <w:t xml:space="preserve"> </w:t>
      </w:r>
      <w:proofErr w:type="spellStart"/>
      <w:r w:rsidRPr="00E07E53">
        <w:rPr>
          <w:rFonts w:ascii="Times New Roman" w:eastAsia="Times New Roman CYR" w:hAnsi="Times New Roman" w:cs="Times New Roman"/>
          <w:sz w:val="28"/>
          <w:szCs w:val="28"/>
        </w:rPr>
        <w:lastRenderedPageBreak/>
        <w:t>қауіпсіздігіне</w:t>
      </w:r>
      <w:proofErr w:type="spellEnd"/>
      <w:r w:rsidRPr="00E07E53">
        <w:rPr>
          <w:rFonts w:ascii="Times New Roman" w:eastAsia="Times New Roman CYR" w:hAnsi="Times New Roman" w:cs="Times New Roman"/>
          <w:sz w:val="28"/>
          <w:szCs w:val="28"/>
        </w:rPr>
        <w:t xml:space="preserve"> </w:t>
      </w:r>
      <w:proofErr w:type="spellStart"/>
      <w:r w:rsidRPr="00E07E53">
        <w:rPr>
          <w:rFonts w:ascii="Times New Roman" w:eastAsia="Times New Roman CYR" w:hAnsi="Times New Roman" w:cs="Times New Roman"/>
          <w:sz w:val="28"/>
          <w:szCs w:val="28"/>
        </w:rPr>
        <w:t>олардың</w:t>
      </w:r>
      <w:proofErr w:type="spellEnd"/>
      <w:r w:rsidRPr="00E07E53">
        <w:rPr>
          <w:rFonts w:ascii="Times New Roman" w:eastAsia="Times New Roman CYR" w:hAnsi="Times New Roman" w:cs="Times New Roman"/>
          <w:sz w:val="28"/>
          <w:szCs w:val="28"/>
        </w:rPr>
        <w:t xml:space="preserve"> </w:t>
      </w:r>
      <w:proofErr w:type="spellStart"/>
      <w:r w:rsidRPr="00E07E53">
        <w:rPr>
          <w:rFonts w:ascii="Times New Roman" w:eastAsia="Times New Roman CYR" w:hAnsi="Times New Roman" w:cs="Times New Roman"/>
          <w:sz w:val="28"/>
          <w:szCs w:val="28"/>
        </w:rPr>
        <w:t>әлеуметтік</w:t>
      </w:r>
      <w:proofErr w:type="spellEnd"/>
      <w:r w:rsidRPr="00E07E53">
        <w:rPr>
          <w:rFonts w:ascii="Times New Roman" w:eastAsia="Times New Roman CYR" w:hAnsi="Times New Roman" w:cs="Times New Roman"/>
          <w:sz w:val="28"/>
          <w:szCs w:val="28"/>
        </w:rPr>
        <w:t xml:space="preserve"> </w:t>
      </w:r>
      <w:proofErr w:type="spellStart"/>
      <w:r w:rsidRPr="00E07E53">
        <w:rPr>
          <w:rFonts w:ascii="Times New Roman" w:eastAsia="Times New Roman CYR" w:hAnsi="Times New Roman" w:cs="Times New Roman"/>
          <w:sz w:val="28"/>
          <w:szCs w:val="28"/>
        </w:rPr>
        <w:t>ортасы</w:t>
      </w:r>
      <w:proofErr w:type="spellEnd"/>
      <w:r w:rsidRPr="00E07E53">
        <w:rPr>
          <w:rFonts w:ascii="Times New Roman" w:eastAsia="Times New Roman CYR" w:hAnsi="Times New Roman" w:cs="Times New Roman"/>
          <w:sz w:val="28"/>
          <w:szCs w:val="28"/>
        </w:rPr>
        <w:t xml:space="preserve"> </w:t>
      </w:r>
      <w:proofErr w:type="spellStart"/>
      <w:r w:rsidRPr="00E07E53">
        <w:rPr>
          <w:rFonts w:ascii="Times New Roman" w:eastAsia="Times New Roman CYR" w:hAnsi="Times New Roman" w:cs="Times New Roman"/>
          <w:sz w:val="28"/>
          <w:szCs w:val="28"/>
        </w:rPr>
        <w:t>әсер</w:t>
      </w:r>
      <w:proofErr w:type="spellEnd"/>
      <w:r w:rsidRPr="00E07E53">
        <w:rPr>
          <w:rFonts w:ascii="Times New Roman" w:eastAsia="Times New Roman CYR" w:hAnsi="Times New Roman" w:cs="Times New Roman"/>
          <w:sz w:val="28"/>
          <w:szCs w:val="28"/>
        </w:rPr>
        <w:t xml:space="preserve"> </w:t>
      </w:r>
      <w:proofErr w:type="spellStart"/>
      <w:r w:rsidRPr="00E07E53">
        <w:rPr>
          <w:rFonts w:ascii="Times New Roman" w:eastAsia="Times New Roman CYR" w:hAnsi="Times New Roman" w:cs="Times New Roman"/>
          <w:sz w:val="28"/>
          <w:szCs w:val="28"/>
        </w:rPr>
        <w:t>етуі</w:t>
      </w:r>
      <w:proofErr w:type="spellEnd"/>
      <w:r w:rsidRPr="00E07E53">
        <w:rPr>
          <w:rFonts w:ascii="Times New Roman" w:eastAsia="Times New Roman CYR" w:hAnsi="Times New Roman" w:cs="Times New Roman"/>
          <w:sz w:val="28"/>
          <w:szCs w:val="28"/>
        </w:rPr>
        <w:t xml:space="preserve"> </w:t>
      </w:r>
      <w:proofErr w:type="spellStart"/>
      <w:r w:rsidRPr="00E07E53">
        <w:rPr>
          <w:rFonts w:ascii="Times New Roman" w:eastAsia="Times New Roman CYR" w:hAnsi="Times New Roman" w:cs="Times New Roman"/>
          <w:sz w:val="28"/>
          <w:szCs w:val="28"/>
        </w:rPr>
        <w:t>мүмкін</w:t>
      </w:r>
      <w:proofErr w:type="spellEnd"/>
      <w:r w:rsidRPr="00E07E53">
        <w:rPr>
          <w:rFonts w:ascii="Times New Roman" w:eastAsia="Times New Roman CYR" w:hAnsi="Times New Roman" w:cs="Times New Roman"/>
          <w:sz w:val="28"/>
          <w:szCs w:val="28"/>
        </w:rPr>
        <w:t xml:space="preserve"> – </w:t>
      </w:r>
      <w:proofErr w:type="spellStart"/>
      <w:r w:rsidRPr="00E07E53">
        <w:rPr>
          <w:rFonts w:ascii="Times New Roman" w:eastAsia="Times New Roman CYR" w:hAnsi="Times New Roman" w:cs="Times New Roman"/>
          <w:sz w:val="28"/>
          <w:szCs w:val="28"/>
        </w:rPr>
        <w:t>ата-аналар</w:t>
      </w:r>
      <w:proofErr w:type="spellEnd"/>
      <w:r w:rsidRPr="00E07E53">
        <w:rPr>
          <w:rFonts w:ascii="Times New Roman" w:eastAsia="Times New Roman CYR" w:hAnsi="Times New Roman" w:cs="Times New Roman"/>
          <w:sz w:val="28"/>
          <w:szCs w:val="28"/>
        </w:rPr>
        <w:t xml:space="preserve"> мен </w:t>
      </w:r>
      <w:proofErr w:type="spellStart"/>
      <w:r w:rsidRPr="00E07E53">
        <w:rPr>
          <w:rFonts w:ascii="Times New Roman" w:eastAsia="Times New Roman CYR" w:hAnsi="Times New Roman" w:cs="Times New Roman"/>
          <w:sz w:val="28"/>
          <w:szCs w:val="28"/>
        </w:rPr>
        <w:t>басқа</w:t>
      </w:r>
      <w:proofErr w:type="spellEnd"/>
      <w:r w:rsidRPr="00E07E53">
        <w:rPr>
          <w:rFonts w:ascii="Times New Roman" w:eastAsia="Times New Roman CYR" w:hAnsi="Times New Roman" w:cs="Times New Roman"/>
          <w:sz w:val="28"/>
          <w:szCs w:val="28"/>
        </w:rPr>
        <w:t xml:space="preserve"> </w:t>
      </w:r>
      <w:proofErr w:type="spellStart"/>
      <w:r w:rsidRPr="00E07E53">
        <w:rPr>
          <w:rFonts w:ascii="Times New Roman" w:eastAsia="Times New Roman CYR" w:hAnsi="Times New Roman" w:cs="Times New Roman"/>
          <w:sz w:val="28"/>
          <w:szCs w:val="28"/>
        </w:rPr>
        <w:t>отбасы</w:t>
      </w:r>
      <w:proofErr w:type="spellEnd"/>
      <w:r w:rsidRPr="00E07E53">
        <w:rPr>
          <w:rFonts w:ascii="Times New Roman" w:eastAsia="Times New Roman CYR" w:hAnsi="Times New Roman" w:cs="Times New Roman"/>
          <w:sz w:val="28"/>
          <w:szCs w:val="28"/>
        </w:rPr>
        <w:t xml:space="preserve"> </w:t>
      </w:r>
      <w:proofErr w:type="spellStart"/>
      <w:r w:rsidRPr="00E07E53">
        <w:rPr>
          <w:rFonts w:ascii="Times New Roman" w:eastAsia="Times New Roman CYR" w:hAnsi="Times New Roman" w:cs="Times New Roman"/>
          <w:sz w:val="28"/>
          <w:szCs w:val="28"/>
        </w:rPr>
        <w:t>мүшелері</w:t>
      </w:r>
      <w:proofErr w:type="spellEnd"/>
      <w:r w:rsidRPr="00E07E53">
        <w:rPr>
          <w:rFonts w:ascii="Times New Roman" w:eastAsia="Times New Roman CYR" w:hAnsi="Times New Roman" w:cs="Times New Roman"/>
          <w:sz w:val="28"/>
          <w:szCs w:val="28"/>
        </w:rPr>
        <w:t xml:space="preserve">, </w:t>
      </w:r>
      <w:proofErr w:type="spellStart"/>
      <w:r w:rsidRPr="00E07E53">
        <w:rPr>
          <w:rFonts w:ascii="Times New Roman" w:eastAsia="Times New Roman CYR" w:hAnsi="Times New Roman" w:cs="Times New Roman"/>
          <w:sz w:val="28"/>
          <w:szCs w:val="28"/>
        </w:rPr>
        <w:t>мұғалімдер</w:t>
      </w:r>
      <w:proofErr w:type="spellEnd"/>
      <w:r w:rsidRPr="00E07E53">
        <w:rPr>
          <w:rFonts w:ascii="Times New Roman" w:eastAsia="Times New Roman CYR" w:hAnsi="Times New Roman" w:cs="Times New Roman"/>
          <w:sz w:val="28"/>
          <w:szCs w:val="28"/>
        </w:rPr>
        <w:t xml:space="preserve">, </w:t>
      </w:r>
      <w:proofErr w:type="spellStart"/>
      <w:r w:rsidRPr="00E07E53">
        <w:rPr>
          <w:rFonts w:ascii="Times New Roman" w:eastAsia="Times New Roman CYR" w:hAnsi="Times New Roman" w:cs="Times New Roman"/>
          <w:sz w:val="28"/>
          <w:szCs w:val="28"/>
        </w:rPr>
        <w:t>құрдастар</w:t>
      </w:r>
      <w:proofErr w:type="spellEnd"/>
      <w:r w:rsidRPr="00E07E53">
        <w:rPr>
          <w:rFonts w:ascii="Times New Roman" w:eastAsia="Times New Roman CYR" w:hAnsi="Times New Roman" w:cs="Times New Roman"/>
          <w:sz w:val="28"/>
          <w:szCs w:val="28"/>
        </w:rPr>
        <w:t>.</w:t>
      </w:r>
    </w:p>
    <w:p w14:paraId="5318B351" w14:textId="29E39291" w:rsidR="00A730ED" w:rsidRPr="00E07E53" w:rsidRDefault="00A730ED" w:rsidP="00EA384F">
      <w:pPr>
        <w:spacing w:after="0" w:line="240" w:lineRule="auto"/>
        <w:ind w:firstLine="708"/>
        <w:jc w:val="both"/>
        <w:rPr>
          <w:rFonts w:ascii="Times New Roman" w:eastAsia="Times New Roman CYR" w:hAnsi="Times New Roman" w:cs="Times New Roman"/>
          <w:sz w:val="28"/>
          <w:szCs w:val="28"/>
        </w:rPr>
      </w:pPr>
      <w:proofErr w:type="spellStart"/>
      <w:r w:rsidRPr="00E07E53">
        <w:rPr>
          <w:rFonts w:ascii="Times New Roman" w:eastAsia="Times New Roman CYR" w:hAnsi="Times New Roman" w:cs="Times New Roman"/>
          <w:sz w:val="28"/>
          <w:szCs w:val="28"/>
        </w:rPr>
        <w:t>Сонымен</w:t>
      </w:r>
      <w:proofErr w:type="spellEnd"/>
      <w:r w:rsidRPr="00E07E53">
        <w:rPr>
          <w:rFonts w:ascii="Times New Roman" w:eastAsia="Times New Roman CYR" w:hAnsi="Times New Roman" w:cs="Times New Roman"/>
          <w:sz w:val="28"/>
          <w:szCs w:val="28"/>
        </w:rPr>
        <w:t xml:space="preserve"> </w:t>
      </w:r>
      <w:proofErr w:type="spellStart"/>
      <w:r w:rsidRPr="00E07E53">
        <w:rPr>
          <w:rFonts w:ascii="Times New Roman" w:eastAsia="Times New Roman CYR" w:hAnsi="Times New Roman" w:cs="Times New Roman"/>
          <w:sz w:val="28"/>
          <w:szCs w:val="28"/>
        </w:rPr>
        <w:t>қатар</w:t>
      </w:r>
      <w:proofErr w:type="spellEnd"/>
      <w:r w:rsidRPr="00E07E53">
        <w:rPr>
          <w:rFonts w:ascii="Times New Roman" w:eastAsia="Times New Roman CYR" w:hAnsi="Times New Roman" w:cs="Times New Roman"/>
          <w:sz w:val="28"/>
          <w:szCs w:val="28"/>
        </w:rPr>
        <w:t xml:space="preserve">, </w:t>
      </w:r>
      <w:proofErr w:type="spellStart"/>
      <w:r w:rsidRPr="00E07E53">
        <w:rPr>
          <w:rFonts w:ascii="Times New Roman" w:eastAsia="Times New Roman CYR" w:hAnsi="Times New Roman" w:cs="Times New Roman"/>
          <w:sz w:val="28"/>
          <w:szCs w:val="28"/>
        </w:rPr>
        <w:t>М.К.Дзанагова</w:t>
      </w:r>
      <w:proofErr w:type="spellEnd"/>
      <w:r w:rsidRPr="00E07E53">
        <w:rPr>
          <w:rFonts w:ascii="Times New Roman" w:eastAsia="Times New Roman CYR" w:hAnsi="Times New Roman" w:cs="Times New Roman"/>
          <w:sz w:val="28"/>
          <w:szCs w:val="28"/>
        </w:rPr>
        <w:t xml:space="preserve"> мен </w:t>
      </w:r>
      <w:proofErr w:type="spellStart"/>
      <w:r w:rsidRPr="00E07E53">
        <w:rPr>
          <w:rFonts w:ascii="Times New Roman" w:eastAsia="Times New Roman CYR" w:hAnsi="Times New Roman" w:cs="Times New Roman"/>
          <w:sz w:val="28"/>
          <w:szCs w:val="28"/>
        </w:rPr>
        <w:t>М.М.Бетеева</w:t>
      </w:r>
      <w:proofErr w:type="spellEnd"/>
      <w:r w:rsidRPr="00E07E53">
        <w:rPr>
          <w:rFonts w:ascii="Times New Roman" w:eastAsia="Times New Roman CYR" w:hAnsi="Times New Roman" w:cs="Times New Roman"/>
          <w:sz w:val="28"/>
          <w:szCs w:val="28"/>
        </w:rPr>
        <w:t xml:space="preserve"> </w:t>
      </w:r>
      <w:proofErr w:type="spellStart"/>
      <w:r w:rsidRPr="00E07E53">
        <w:rPr>
          <w:rFonts w:ascii="Times New Roman" w:eastAsia="Times New Roman CYR" w:hAnsi="Times New Roman" w:cs="Times New Roman"/>
          <w:sz w:val="28"/>
          <w:szCs w:val="28"/>
        </w:rPr>
        <w:t>атап</w:t>
      </w:r>
      <w:proofErr w:type="spellEnd"/>
      <w:r w:rsidRPr="00E07E53">
        <w:rPr>
          <w:rFonts w:ascii="Times New Roman" w:eastAsia="Times New Roman CYR" w:hAnsi="Times New Roman" w:cs="Times New Roman"/>
          <w:sz w:val="28"/>
          <w:szCs w:val="28"/>
        </w:rPr>
        <w:t xml:space="preserve"> </w:t>
      </w:r>
      <w:proofErr w:type="spellStart"/>
      <w:r w:rsidRPr="00E07E53">
        <w:rPr>
          <w:rFonts w:ascii="Times New Roman" w:eastAsia="Times New Roman CYR" w:hAnsi="Times New Roman" w:cs="Times New Roman"/>
          <w:sz w:val="28"/>
          <w:szCs w:val="28"/>
        </w:rPr>
        <w:t>өткендей</w:t>
      </w:r>
      <w:proofErr w:type="spellEnd"/>
      <w:r w:rsidRPr="00E07E53">
        <w:rPr>
          <w:rFonts w:ascii="Times New Roman" w:eastAsia="Times New Roman CYR" w:hAnsi="Times New Roman" w:cs="Times New Roman"/>
          <w:sz w:val="28"/>
          <w:szCs w:val="28"/>
        </w:rPr>
        <w:t xml:space="preserve">, </w:t>
      </w:r>
      <w:proofErr w:type="spellStart"/>
      <w:r w:rsidRPr="00E07E53">
        <w:rPr>
          <w:rFonts w:ascii="Times New Roman" w:eastAsia="Times New Roman CYR" w:hAnsi="Times New Roman" w:cs="Times New Roman"/>
          <w:sz w:val="28"/>
          <w:szCs w:val="28"/>
        </w:rPr>
        <w:t>балалар</w:t>
      </w:r>
      <w:proofErr w:type="spellEnd"/>
      <w:r w:rsidRPr="00E07E53">
        <w:rPr>
          <w:rFonts w:ascii="Times New Roman" w:eastAsia="Times New Roman CYR" w:hAnsi="Times New Roman" w:cs="Times New Roman"/>
          <w:sz w:val="28"/>
          <w:szCs w:val="28"/>
        </w:rPr>
        <w:t xml:space="preserve">, </w:t>
      </w:r>
      <w:proofErr w:type="spellStart"/>
      <w:r w:rsidRPr="00E07E53">
        <w:rPr>
          <w:rFonts w:ascii="Times New Roman" w:eastAsia="Times New Roman CYR" w:hAnsi="Times New Roman" w:cs="Times New Roman"/>
          <w:sz w:val="28"/>
          <w:szCs w:val="28"/>
        </w:rPr>
        <w:t>олардың</w:t>
      </w:r>
      <w:proofErr w:type="spellEnd"/>
      <w:r w:rsidRPr="00E07E53">
        <w:rPr>
          <w:rFonts w:ascii="Times New Roman" w:eastAsia="Times New Roman CYR" w:hAnsi="Times New Roman" w:cs="Times New Roman"/>
          <w:sz w:val="28"/>
          <w:szCs w:val="28"/>
        </w:rPr>
        <w:t xml:space="preserve"> </w:t>
      </w:r>
      <w:proofErr w:type="spellStart"/>
      <w:r w:rsidRPr="00E07E53">
        <w:rPr>
          <w:rFonts w:ascii="Times New Roman" w:eastAsia="Times New Roman CYR" w:hAnsi="Times New Roman" w:cs="Times New Roman"/>
          <w:sz w:val="28"/>
          <w:szCs w:val="28"/>
        </w:rPr>
        <w:t>денсаулығына</w:t>
      </w:r>
      <w:proofErr w:type="spellEnd"/>
      <w:r w:rsidRPr="00E07E53">
        <w:rPr>
          <w:rFonts w:ascii="Times New Roman" w:eastAsia="Times New Roman CYR" w:hAnsi="Times New Roman" w:cs="Times New Roman"/>
          <w:sz w:val="28"/>
          <w:szCs w:val="28"/>
        </w:rPr>
        <w:t xml:space="preserve"> </w:t>
      </w:r>
      <w:proofErr w:type="spellStart"/>
      <w:r w:rsidRPr="00E07E53">
        <w:rPr>
          <w:rFonts w:ascii="Times New Roman" w:eastAsia="Times New Roman CYR" w:hAnsi="Times New Roman" w:cs="Times New Roman"/>
          <w:sz w:val="28"/>
          <w:szCs w:val="28"/>
        </w:rPr>
        <w:t>теріс</w:t>
      </w:r>
      <w:proofErr w:type="spellEnd"/>
      <w:r w:rsidRPr="00E07E53">
        <w:rPr>
          <w:rFonts w:ascii="Times New Roman" w:eastAsia="Times New Roman CYR" w:hAnsi="Times New Roman" w:cs="Times New Roman"/>
          <w:sz w:val="28"/>
          <w:szCs w:val="28"/>
        </w:rPr>
        <w:t xml:space="preserve"> </w:t>
      </w:r>
      <w:proofErr w:type="spellStart"/>
      <w:r w:rsidRPr="00E07E53">
        <w:rPr>
          <w:rFonts w:ascii="Times New Roman" w:eastAsia="Times New Roman CYR" w:hAnsi="Times New Roman" w:cs="Times New Roman"/>
          <w:sz w:val="28"/>
          <w:szCs w:val="28"/>
        </w:rPr>
        <w:t>әсер</w:t>
      </w:r>
      <w:proofErr w:type="spellEnd"/>
      <w:r w:rsidRPr="00E07E53">
        <w:rPr>
          <w:rFonts w:ascii="Times New Roman" w:eastAsia="Times New Roman CYR" w:hAnsi="Times New Roman" w:cs="Times New Roman"/>
          <w:sz w:val="28"/>
          <w:szCs w:val="28"/>
        </w:rPr>
        <w:t xml:space="preserve"> </w:t>
      </w:r>
      <w:proofErr w:type="spellStart"/>
      <w:r w:rsidRPr="00E07E53">
        <w:rPr>
          <w:rFonts w:ascii="Times New Roman" w:eastAsia="Times New Roman CYR" w:hAnsi="Times New Roman" w:cs="Times New Roman"/>
          <w:sz w:val="28"/>
          <w:szCs w:val="28"/>
        </w:rPr>
        <w:t>етуі</w:t>
      </w:r>
      <w:proofErr w:type="spellEnd"/>
      <w:r w:rsidRPr="00E07E53">
        <w:rPr>
          <w:rFonts w:ascii="Times New Roman" w:eastAsia="Times New Roman CYR" w:hAnsi="Times New Roman" w:cs="Times New Roman"/>
          <w:sz w:val="28"/>
          <w:szCs w:val="28"/>
        </w:rPr>
        <w:t xml:space="preserve"> </w:t>
      </w:r>
      <w:proofErr w:type="spellStart"/>
      <w:r w:rsidRPr="00E07E53">
        <w:rPr>
          <w:rFonts w:ascii="Times New Roman" w:eastAsia="Times New Roman CYR" w:hAnsi="Times New Roman" w:cs="Times New Roman"/>
          <w:sz w:val="28"/>
          <w:szCs w:val="28"/>
        </w:rPr>
        <w:t>мүмкін</w:t>
      </w:r>
      <w:proofErr w:type="spellEnd"/>
      <w:r w:rsidRPr="00E07E53">
        <w:rPr>
          <w:rFonts w:ascii="Times New Roman" w:eastAsia="Times New Roman CYR" w:hAnsi="Times New Roman" w:cs="Times New Roman"/>
          <w:sz w:val="28"/>
          <w:szCs w:val="28"/>
        </w:rPr>
        <w:t xml:space="preserve"> </w:t>
      </w:r>
      <w:proofErr w:type="spellStart"/>
      <w:r w:rsidRPr="00E07E53">
        <w:rPr>
          <w:rFonts w:ascii="Times New Roman" w:eastAsia="Times New Roman CYR" w:hAnsi="Times New Roman" w:cs="Times New Roman"/>
          <w:sz w:val="28"/>
          <w:szCs w:val="28"/>
        </w:rPr>
        <w:t>ақпараттың</w:t>
      </w:r>
      <w:proofErr w:type="spellEnd"/>
      <w:r w:rsidRPr="00E07E53">
        <w:rPr>
          <w:rFonts w:ascii="Times New Roman" w:eastAsia="Times New Roman CYR" w:hAnsi="Times New Roman" w:cs="Times New Roman"/>
          <w:sz w:val="28"/>
          <w:szCs w:val="28"/>
        </w:rPr>
        <w:t xml:space="preserve"> </w:t>
      </w:r>
      <w:proofErr w:type="spellStart"/>
      <w:r w:rsidRPr="00E07E53">
        <w:rPr>
          <w:rFonts w:ascii="Times New Roman" w:eastAsia="Times New Roman CYR" w:hAnsi="Times New Roman" w:cs="Times New Roman"/>
          <w:sz w:val="28"/>
          <w:szCs w:val="28"/>
        </w:rPr>
        <w:t>теріс</w:t>
      </w:r>
      <w:proofErr w:type="spellEnd"/>
      <w:r w:rsidRPr="00E07E53">
        <w:rPr>
          <w:rFonts w:ascii="Times New Roman" w:eastAsia="Times New Roman CYR" w:hAnsi="Times New Roman" w:cs="Times New Roman"/>
          <w:sz w:val="28"/>
          <w:szCs w:val="28"/>
        </w:rPr>
        <w:t xml:space="preserve"> </w:t>
      </w:r>
      <w:proofErr w:type="spellStart"/>
      <w:r w:rsidRPr="00E07E53">
        <w:rPr>
          <w:rFonts w:ascii="Times New Roman" w:eastAsia="Times New Roman CYR" w:hAnsi="Times New Roman" w:cs="Times New Roman"/>
          <w:sz w:val="28"/>
          <w:szCs w:val="28"/>
        </w:rPr>
        <w:t>әсеріне</w:t>
      </w:r>
      <w:proofErr w:type="spellEnd"/>
      <w:r w:rsidRPr="00E07E53">
        <w:rPr>
          <w:rFonts w:ascii="Times New Roman" w:eastAsia="Times New Roman CYR" w:hAnsi="Times New Roman" w:cs="Times New Roman"/>
          <w:sz w:val="28"/>
          <w:szCs w:val="28"/>
        </w:rPr>
        <w:t xml:space="preserve"> </w:t>
      </w:r>
      <w:proofErr w:type="spellStart"/>
      <w:r w:rsidRPr="00E07E53">
        <w:rPr>
          <w:rFonts w:ascii="Times New Roman" w:eastAsia="Times New Roman CYR" w:hAnsi="Times New Roman" w:cs="Times New Roman"/>
          <w:sz w:val="28"/>
          <w:szCs w:val="28"/>
        </w:rPr>
        <w:t>басқаларға</w:t>
      </w:r>
      <w:proofErr w:type="spellEnd"/>
      <w:r w:rsidRPr="00E07E53">
        <w:rPr>
          <w:rFonts w:ascii="Times New Roman" w:eastAsia="Times New Roman CYR" w:hAnsi="Times New Roman" w:cs="Times New Roman"/>
          <w:sz w:val="28"/>
          <w:szCs w:val="28"/>
        </w:rPr>
        <w:t xml:space="preserve"> </w:t>
      </w:r>
      <w:proofErr w:type="spellStart"/>
      <w:r w:rsidRPr="00E07E53">
        <w:rPr>
          <w:rFonts w:ascii="Times New Roman" w:eastAsia="Times New Roman CYR" w:hAnsi="Times New Roman" w:cs="Times New Roman"/>
          <w:sz w:val="28"/>
          <w:szCs w:val="28"/>
        </w:rPr>
        <w:t>қарағанда</w:t>
      </w:r>
      <w:proofErr w:type="spellEnd"/>
      <w:r w:rsidRPr="00E07E53">
        <w:rPr>
          <w:rFonts w:ascii="Times New Roman" w:eastAsia="Times New Roman CYR" w:hAnsi="Times New Roman" w:cs="Times New Roman"/>
          <w:sz w:val="28"/>
          <w:szCs w:val="28"/>
        </w:rPr>
        <w:t xml:space="preserve"> </w:t>
      </w:r>
      <w:proofErr w:type="spellStart"/>
      <w:r w:rsidRPr="00E07E53">
        <w:rPr>
          <w:rFonts w:ascii="Times New Roman" w:eastAsia="Times New Roman CYR" w:hAnsi="Times New Roman" w:cs="Times New Roman"/>
          <w:sz w:val="28"/>
          <w:szCs w:val="28"/>
        </w:rPr>
        <w:t>көбірек</w:t>
      </w:r>
      <w:proofErr w:type="spellEnd"/>
      <w:r w:rsidRPr="00E07E53">
        <w:rPr>
          <w:rFonts w:ascii="Times New Roman" w:eastAsia="Times New Roman CYR" w:hAnsi="Times New Roman" w:cs="Times New Roman"/>
          <w:sz w:val="28"/>
          <w:szCs w:val="28"/>
        </w:rPr>
        <w:t xml:space="preserve"> </w:t>
      </w:r>
      <w:proofErr w:type="spellStart"/>
      <w:r w:rsidRPr="00E07E53">
        <w:rPr>
          <w:rFonts w:ascii="Times New Roman" w:eastAsia="Times New Roman CYR" w:hAnsi="Times New Roman" w:cs="Times New Roman"/>
          <w:sz w:val="28"/>
          <w:szCs w:val="28"/>
        </w:rPr>
        <w:t>ұшырайды</w:t>
      </w:r>
      <w:proofErr w:type="spellEnd"/>
      <w:r w:rsidRPr="00E07E53">
        <w:rPr>
          <w:rFonts w:ascii="Times New Roman" w:eastAsia="Times New Roman CYR" w:hAnsi="Times New Roman" w:cs="Times New Roman"/>
          <w:sz w:val="28"/>
          <w:szCs w:val="28"/>
        </w:rPr>
        <w:t xml:space="preserve"> [1</w:t>
      </w:r>
      <w:r w:rsidR="000E366F">
        <w:rPr>
          <w:rFonts w:ascii="Times New Roman" w:eastAsia="Times New Roman CYR" w:hAnsi="Times New Roman" w:cs="Times New Roman"/>
          <w:sz w:val="28"/>
          <w:szCs w:val="28"/>
          <w:lang w:val="kk-KZ"/>
        </w:rPr>
        <w:t>2</w:t>
      </w:r>
      <w:r w:rsidR="00232C37" w:rsidRPr="00232C37">
        <w:rPr>
          <w:rFonts w:ascii="Times New Roman" w:eastAsia="Times New Roman CYR" w:hAnsi="Times New Roman" w:cs="Times New Roman"/>
          <w:sz w:val="28"/>
          <w:szCs w:val="28"/>
        </w:rPr>
        <w:t>2</w:t>
      </w:r>
      <w:r w:rsidRPr="00E07E53">
        <w:rPr>
          <w:rFonts w:ascii="Times New Roman" w:eastAsia="Times New Roman CYR" w:hAnsi="Times New Roman" w:cs="Times New Roman"/>
          <w:sz w:val="28"/>
          <w:szCs w:val="28"/>
        </w:rPr>
        <w:t>, 274</w:t>
      </w:r>
      <w:r w:rsidR="000E366F">
        <w:rPr>
          <w:rFonts w:ascii="Times New Roman" w:eastAsia="Times New Roman CYR" w:hAnsi="Times New Roman" w:cs="Times New Roman"/>
          <w:sz w:val="28"/>
          <w:szCs w:val="28"/>
          <w:lang w:val="kk-KZ"/>
        </w:rPr>
        <w:t xml:space="preserve"> </w:t>
      </w:r>
      <w:r w:rsidRPr="00E07E53">
        <w:rPr>
          <w:rFonts w:ascii="Times New Roman" w:eastAsia="Times New Roman CYR" w:hAnsi="Times New Roman" w:cs="Times New Roman"/>
          <w:sz w:val="28"/>
          <w:szCs w:val="28"/>
        </w:rPr>
        <w:t>б</w:t>
      </w:r>
      <w:r w:rsidR="000E366F">
        <w:rPr>
          <w:rFonts w:ascii="Times New Roman" w:eastAsia="Times New Roman CYR" w:hAnsi="Times New Roman" w:cs="Times New Roman"/>
          <w:sz w:val="28"/>
          <w:szCs w:val="28"/>
          <w:lang w:val="kk-KZ"/>
        </w:rPr>
        <w:t>.</w:t>
      </w:r>
      <w:r w:rsidRPr="00E07E53">
        <w:rPr>
          <w:rFonts w:ascii="Times New Roman" w:eastAsia="Times New Roman CYR" w:hAnsi="Times New Roman" w:cs="Times New Roman"/>
          <w:sz w:val="28"/>
          <w:szCs w:val="28"/>
        </w:rPr>
        <w:t>].</w:t>
      </w:r>
    </w:p>
    <w:p w14:paraId="75A41439" w14:textId="6A7F5DE3" w:rsidR="00A730ED" w:rsidRPr="00E07E53" w:rsidRDefault="00A730ED" w:rsidP="00EA384F">
      <w:pPr>
        <w:spacing w:after="0" w:line="240" w:lineRule="auto"/>
        <w:ind w:firstLine="708"/>
        <w:jc w:val="both"/>
        <w:rPr>
          <w:rFonts w:ascii="Times New Roman" w:eastAsia="Times New Roman CYR" w:hAnsi="Times New Roman" w:cs="Times New Roman"/>
          <w:sz w:val="28"/>
          <w:szCs w:val="28"/>
        </w:rPr>
      </w:pPr>
      <w:proofErr w:type="spellStart"/>
      <w:r w:rsidRPr="00E07E53">
        <w:rPr>
          <w:rFonts w:ascii="Times New Roman" w:eastAsia="Times New Roman CYR" w:hAnsi="Times New Roman" w:cs="Times New Roman"/>
          <w:sz w:val="28"/>
          <w:szCs w:val="28"/>
        </w:rPr>
        <w:t>Осыған</w:t>
      </w:r>
      <w:proofErr w:type="spellEnd"/>
      <w:r w:rsidRPr="00E07E53">
        <w:rPr>
          <w:rFonts w:ascii="Times New Roman" w:eastAsia="Times New Roman CYR" w:hAnsi="Times New Roman" w:cs="Times New Roman"/>
          <w:sz w:val="28"/>
          <w:szCs w:val="28"/>
        </w:rPr>
        <w:t xml:space="preserve"> </w:t>
      </w:r>
      <w:proofErr w:type="spellStart"/>
      <w:r w:rsidRPr="00E07E53">
        <w:rPr>
          <w:rFonts w:ascii="Times New Roman" w:eastAsia="Times New Roman CYR" w:hAnsi="Times New Roman" w:cs="Times New Roman"/>
          <w:sz w:val="28"/>
          <w:szCs w:val="28"/>
        </w:rPr>
        <w:t>байланысты</w:t>
      </w:r>
      <w:proofErr w:type="spellEnd"/>
      <w:r w:rsidRPr="00E07E53">
        <w:rPr>
          <w:rFonts w:ascii="Times New Roman" w:eastAsia="Times New Roman CYR" w:hAnsi="Times New Roman" w:cs="Times New Roman"/>
          <w:sz w:val="28"/>
          <w:szCs w:val="28"/>
        </w:rPr>
        <w:t xml:space="preserve"> "</w:t>
      </w:r>
      <w:proofErr w:type="spellStart"/>
      <w:r w:rsidRPr="00E07E53">
        <w:rPr>
          <w:rFonts w:ascii="Times New Roman" w:eastAsia="Times New Roman CYR" w:hAnsi="Times New Roman" w:cs="Times New Roman"/>
          <w:sz w:val="28"/>
          <w:szCs w:val="28"/>
        </w:rPr>
        <w:t>Балаларды</w:t>
      </w:r>
      <w:proofErr w:type="spellEnd"/>
      <w:r w:rsidRPr="00E07E53">
        <w:rPr>
          <w:rFonts w:ascii="Times New Roman" w:eastAsia="Times New Roman CYR" w:hAnsi="Times New Roman" w:cs="Times New Roman"/>
          <w:sz w:val="28"/>
          <w:szCs w:val="28"/>
        </w:rPr>
        <w:t xml:space="preserve"> </w:t>
      </w:r>
      <w:proofErr w:type="spellStart"/>
      <w:r w:rsidRPr="00E07E53">
        <w:rPr>
          <w:rFonts w:ascii="Times New Roman" w:eastAsia="Times New Roman CYR" w:hAnsi="Times New Roman" w:cs="Times New Roman"/>
          <w:sz w:val="28"/>
          <w:szCs w:val="28"/>
        </w:rPr>
        <w:t>денсаулығы</w:t>
      </w:r>
      <w:proofErr w:type="spellEnd"/>
      <w:r w:rsidRPr="00E07E53">
        <w:rPr>
          <w:rFonts w:ascii="Times New Roman" w:eastAsia="Times New Roman CYR" w:hAnsi="Times New Roman" w:cs="Times New Roman"/>
          <w:sz w:val="28"/>
          <w:szCs w:val="28"/>
        </w:rPr>
        <w:t xml:space="preserve"> мен </w:t>
      </w:r>
      <w:proofErr w:type="spellStart"/>
      <w:r w:rsidRPr="00E07E53">
        <w:rPr>
          <w:rFonts w:ascii="Times New Roman" w:eastAsia="Times New Roman CYR" w:hAnsi="Times New Roman" w:cs="Times New Roman"/>
          <w:sz w:val="28"/>
          <w:szCs w:val="28"/>
        </w:rPr>
        <w:t>дамуына</w:t>
      </w:r>
      <w:proofErr w:type="spellEnd"/>
      <w:r w:rsidRPr="00E07E53">
        <w:rPr>
          <w:rFonts w:ascii="Times New Roman" w:eastAsia="Times New Roman CYR" w:hAnsi="Times New Roman" w:cs="Times New Roman"/>
          <w:sz w:val="28"/>
          <w:szCs w:val="28"/>
        </w:rPr>
        <w:t xml:space="preserve"> </w:t>
      </w:r>
      <w:proofErr w:type="spellStart"/>
      <w:r w:rsidRPr="00E07E53">
        <w:rPr>
          <w:rFonts w:ascii="Times New Roman" w:eastAsia="Times New Roman CYR" w:hAnsi="Times New Roman" w:cs="Times New Roman"/>
          <w:sz w:val="28"/>
          <w:szCs w:val="28"/>
        </w:rPr>
        <w:t>зиян</w:t>
      </w:r>
      <w:proofErr w:type="spellEnd"/>
      <w:r w:rsidRPr="00E07E53">
        <w:rPr>
          <w:rFonts w:ascii="Times New Roman" w:eastAsia="Times New Roman CYR" w:hAnsi="Times New Roman" w:cs="Times New Roman"/>
          <w:sz w:val="28"/>
          <w:szCs w:val="28"/>
        </w:rPr>
        <w:t xml:space="preserve"> </w:t>
      </w:r>
      <w:proofErr w:type="spellStart"/>
      <w:r w:rsidRPr="00E07E53">
        <w:rPr>
          <w:rFonts w:ascii="Times New Roman" w:eastAsia="Times New Roman CYR" w:hAnsi="Times New Roman" w:cs="Times New Roman"/>
          <w:sz w:val="28"/>
          <w:szCs w:val="28"/>
        </w:rPr>
        <w:t>келтіретін</w:t>
      </w:r>
      <w:proofErr w:type="spellEnd"/>
      <w:r w:rsidRPr="00E07E53">
        <w:rPr>
          <w:rFonts w:ascii="Times New Roman" w:eastAsia="Times New Roman CYR" w:hAnsi="Times New Roman" w:cs="Times New Roman"/>
          <w:sz w:val="28"/>
          <w:szCs w:val="28"/>
        </w:rPr>
        <w:t xml:space="preserve"> </w:t>
      </w:r>
      <w:proofErr w:type="spellStart"/>
      <w:r w:rsidRPr="00E07E53">
        <w:rPr>
          <w:rFonts w:ascii="Times New Roman" w:eastAsia="Times New Roman CYR" w:hAnsi="Times New Roman" w:cs="Times New Roman"/>
          <w:sz w:val="28"/>
          <w:szCs w:val="28"/>
        </w:rPr>
        <w:t>ақпараттан</w:t>
      </w:r>
      <w:proofErr w:type="spellEnd"/>
      <w:r w:rsidRPr="00E07E53">
        <w:rPr>
          <w:rFonts w:ascii="Times New Roman" w:eastAsia="Times New Roman CYR" w:hAnsi="Times New Roman" w:cs="Times New Roman"/>
          <w:sz w:val="28"/>
          <w:szCs w:val="28"/>
        </w:rPr>
        <w:t xml:space="preserve"> </w:t>
      </w:r>
      <w:proofErr w:type="spellStart"/>
      <w:r w:rsidRPr="00E07E53">
        <w:rPr>
          <w:rFonts w:ascii="Times New Roman" w:eastAsia="Times New Roman CYR" w:hAnsi="Times New Roman" w:cs="Times New Roman"/>
          <w:sz w:val="28"/>
          <w:szCs w:val="28"/>
        </w:rPr>
        <w:t>қорғау</w:t>
      </w:r>
      <w:proofErr w:type="spellEnd"/>
      <w:r w:rsidRPr="00E07E53">
        <w:rPr>
          <w:rFonts w:ascii="Times New Roman" w:eastAsia="Times New Roman CYR" w:hAnsi="Times New Roman" w:cs="Times New Roman"/>
          <w:sz w:val="28"/>
          <w:szCs w:val="28"/>
        </w:rPr>
        <w:t xml:space="preserve"> </w:t>
      </w:r>
      <w:proofErr w:type="spellStart"/>
      <w:r w:rsidRPr="00E07E53">
        <w:rPr>
          <w:rFonts w:ascii="Times New Roman" w:eastAsia="Times New Roman CYR" w:hAnsi="Times New Roman" w:cs="Times New Roman"/>
          <w:sz w:val="28"/>
          <w:szCs w:val="28"/>
        </w:rPr>
        <w:t>туралы</w:t>
      </w:r>
      <w:proofErr w:type="spellEnd"/>
      <w:r w:rsidRPr="00E07E53">
        <w:rPr>
          <w:rFonts w:ascii="Times New Roman" w:eastAsia="Times New Roman CYR" w:hAnsi="Times New Roman" w:cs="Times New Roman"/>
          <w:sz w:val="28"/>
          <w:szCs w:val="28"/>
        </w:rPr>
        <w:t xml:space="preserve">" </w:t>
      </w:r>
      <w:proofErr w:type="spellStart"/>
      <w:r w:rsidRPr="00E07E53">
        <w:rPr>
          <w:rFonts w:ascii="Times New Roman" w:eastAsia="Times New Roman CYR" w:hAnsi="Times New Roman" w:cs="Times New Roman"/>
          <w:sz w:val="28"/>
          <w:szCs w:val="28"/>
        </w:rPr>
        <w:t>Қазақстан</w:t>
      </w:r>
      <w:proofErr w:type="spellEnd"/>
      <w:r w:rsidRPr="00E07E53">
        <w:rPr>
          <w:rFonts w:ascii="Times New Roman" w:eastAsia="Times New Roman CYR" w:hAnsi="Times New Roman" w:cs="Times New Roman"/>
          <w:sz w:val="28"/>
          <w:szCs w:val="28"/>
        </w:rPr>
        <w:t xml:space="preserve"> </w:t>
      </w:r>
      <w:proofErr w:type="spellStart"/>
      <w:r w:rsidRPr="00E07E53">
        <w:rPr>
          <w:rFonts w:ascii="Times New Roman" w:eastAsia="Times New Roman CYR" w:hAnsi="Times New Roman" w:cs="Times New Roman"/>
          <w:sz w:val="28"/>
          <w:szCs w:val="28"/>
        </w:rPr>
        <w:t>Республикасының</w:t>
      </w:r>
      <w:proofErr w:type="spellEnd"/>
      <w:r w:rsidRPr="00E07E53">
        <w:rPr>
          <w:rFonts w:ascii="Times New Roman" w:eastAsia="Times New Roman CYR" w:hAnsi="Times New Roman" w:cs="Times New Roman"/>
          <w:sz w:val="28"/>
          <w:szCs w:val="28"/>
        </w:rPr>
        <w:t xml:space="preserve"> 2018 </w:t>
      </w:r>
      <w:proofErr w:type="spellStart"/>
      <w:r w:rsidRPr="00E07E53">
        <w:rPr>
          <w:rFonts w:ascii="Times New Roman" w:eastAsia="Times New Roman CYR" w:hAnsi="Times New Roman" w:cs="Times New Roman"/>
          <w:sz w:val="28"/>
          <w:szCs w:val="28"/>
        </w:rPr>
        <w:t>жылғы</w:t>
      </w:r>
      <w:proofErr w:type="spellEnd"/>
      <w:r w:rsidRPr="00E07E53">
        <w:rPr>
          <w:rFonts w:ascii="Times New Roman" w:eastAsia="Times New Roman CYR" w:hAnsi="Times New Roman" w:cs="Times New Roman"/>
          <w:sz w:val="28"/>
          <w:szCs w:val="28"/>
        </w:rPr>
        <w:t xml:space="preserve"> 2 </w:t>
      </w:r>
      <w:proofErr w:type="spellStart"/>
      <w:r w:rsidRPr="00E07E53">
        <w:rPr>
          <w:rFonts w:ascii="Times New Roman" w:eastAsia="Times New Roman CYR" w:hAnsi="Times New Roman" w:cs="Times New Roman"/>
          <w:sz w:val="28"/>
          <w:szCs w:val="28"/>
        </w:rPr>
        <w:t>шілдедегі</w:t>
      </w:r>
      <w:proofErr w:type="spellEnd"/>
      <w:r w:rsidRPr="00E07E53">
        <w:rPr>
          <w:rFonts w:ascii="Times New Roman" w:eastAsia="Times New Roman CYR" w:hAnsi="Times New Roman" w:cs="Times New Roman"/>
          <w:sz w:val="28"/>
          <w:szCs w:val="28"/>
        </w:rPr>
        <w:t xml:space="preserve"> № 169-VІ </w:t>
      </w:r>
      <w:proofErr w:type="spellStart"/>
      <w:r w:rsidRPr="00E07E53">
        <w:rPr>
          <w:rFonts w:ascii="Times New Roman" w:eastAsia="Times New Roman CYR" w:hAnsi="Times New Roman" w:cs="Times New Roman"/>
          <w:sz w:val="28"/>
          <w:szCs w:val="28"/>
        </w:rPr>
        <w:t>Заңына</w:t>
      </w:r>
      <w:proofErr w:type="spellEnd"/>
      <w:r w:rsidRPr="00E07E53">
        <w:rPr>
          <w:rFonts w:ascii="Times New Roman" w:eastAsia="Times New Roman CYR" w:hAnsi="Times New Roman" w:cs="Times New Roman"/>
          <w:sz w:val="28"/>
          <w:szCs w:val="28"/>
        </w:rPr>
        <w:t xml:space="preserve"> "</w:t>
      </w:r>
      <w:proofErr w:type="spellStart"/>
      <w:r w:rsidRPr="00E07E53">
        <w:rPr>
          <w:rFonts w:ascii="Times New Roman" w:eastAsia="Times New Roman CYR" w:hAnsi="Times New Roman" w:cs="Times New Roman"/>
          <w:sz w:val="28"/>
          <w:szCs w:val="28"/>
        </w:rPr>
        <w:t>балалардың</w:t>
      </w:r>
      <w:proofErr w:type="spellEnd"/>
      <w:r w:rsidRPr="00E07E53">
        <w:rPr>
          <w:rFonts w:ascii="Times New Roman" w:eastAsia="Times New Roman CYR" w:hAnsi="Times New Roman" w:cs="Times New Roman"/>
          <w:sz w:val="28"/>
          <w:szCs w:val="28"/>
        </w:rPr>
        <w:t xml:space="preserve"> </w:t>
      </w:r>
      <w:proofErr w:type="spellStart"/>
      <w:r w:rsidRPr="00E07E53">
        <w:rPr>
          <w:rFonts w:ascii="Times New Roman" w:eastAsia="Times New Roman CYR" w:hAnsi="Times New Roman" w:cs="Times New Roman"/>
          <w:sz w:val="28"/>
          <w:szCs w:val="28"/>
        </w:rPr>
        <w:t>ақпараттық</w:t>
      </w:r>
      <w:proofErr w:type="spellEnd"/>
      <w:r w:rsidRPr="00E07E53">
        <w:rPr>
          <w:rFonts w:ascii="Times New Roman" w:eastAsia="Times New Roman CYR" w:hAnsi="Times New Roman" w:cs="Times New Roman"/>
          <w:sz w:val="28"/>
          <w:szCs w:val="28"/>
        </w:rPr>
        <w:t xml:space="preserve"> </w:t>
      </w:r>
      <w:proofErr w:type="spellStart"/>
      <w:r w:rsidRPr="00E07E53">
        <w:rPr>
          <w:rFonts w:ascii="Times New Roman" w:eastAsia="Times New Roman CYR" w:hAnsi="Times New Roman" w:cs="Times New Roman"/>
          <w:sz w:val="28"/>
          <w:szCs w:val="28"/>
        </w:rPr>
        <w:t>қауіпсіздігі</w:t>
      </w:r>
      <w:proofErr w:type="spellEnd"/>
      <w:r w:rsidRPr="00E07E53">
        <w:rPr>
          <w:rFonts w:ascii="Times New Roman" w:eastAsia="Times New Roman CYR" w:hAnsi="Times New Roman" w:cs="Times New Roman"/>
          <w:sz w:val="28"/>
          <w:szCs w:val="28"/>
        </w:rPr>
        <w:t xml:space="preserve">" </w:t>
      </w:r>
      <w:proofErr w:type="spellStart"/>
      <w:r w:rsidRPr="00E07E53">
        <w:rPr>
          <w:rFonts w:ascii="Times New Roman" w:eastAsia="Times New Roman CYR" w:hAnsi="Times New Roman" w:cs="Times New Roman"/>
          <w:sz w:val="28"/>
          <w:szCs w:val="28"/>
        </w:rPr>
        <w:t>термині</w:t>
      </w:r>
      <w:proofErr w:type="spellEnd"/>
      <w:r w:rsidRPr="00E07E53">
        <w:rPr>
          <w:rFonts w:ascii="Times New Roman" w:eastAsia="Times New Roman CYR" w:hAnsi="Times New Roman" w:cs="Times New Roman"/>
          <w:sz w:val="28"/>
          <w:szCs w:val="28"/>
        </w:rPr>
        <w:t xml:space="preserve"> </w:t>
      </w:r>
      <w:proofErr w:type="spellStart"/>
      <w:r w:rsidRPr="00E07E53">
        <w:rPr>
          <w:rFonts w:ascii="Times New Roman" w:eastAsia="Times New Roman CYR" w:hAnsi="Times New Roman" w:cs="Times New Roman"/>
          <w:sz w:val="28"/>
          <w:szCs w:val="28"/>
        </w:rPr>
        <w:t>енгізілді</w:t>
      </w:r>
      <w:proofErr w:type="spellEnd"/>
      <w:r w:rsidRPr="00E07E53">
        <w:rPr>
          <w:rFonts w:ascii="Times New Roman" w:eastAsia="Times New Roman CYR" w:hAnsi="Times New Roman" w:cs="Times New Roman"/>
          <w:sz w:val="28"/>
          <w:szCs w:val="28"/>
        </w:rPr>
        <w:t xml:space="preserve">, </w:t>
      </w:r>
      <w:proofErr w:type="spellStart"/>
      <w:r w:rsidRPr="00E07E53">
        <w:rPr>
          <w:rFonts w:ascii="Times New Roman" w:eastAsia="Times New Roman CYR" w:hAnsi="Times New Roman" w:cs="Times New Roman"/>
          <w:sz w:val="28"/>
          <w:szCs w:val="28"/>
        </w:rPr>
        <w:t>ол</w:t>
      </w:r>
      <w:proofErr w:type="spellEnd"/>
      <w:r w:rsidRPr="00E07E53">
        <w:rPr>
          <w:rFonts w:ascii="Times New Roman" w:eastAsia="Times New Roman CYR" w:hAnsi="Times New Roman" w:cs="Times New Roman"/>
          <w:sz w:val="28"/>
          <w:szCs w:val="28"/>
        </w:rPr>
        <w:t xml:space="preserve"> "</w:t>
      </w:r>
      <w:proofErr w:type="spellStart"/>
      <w:r w:rsidRPr="00E07E53">
        <w:rPr>
          <w:rFonts w:ascii="Times New Roman" w:eastAsia="Times New Roman CYR" w:hAnsi="Times New Roman" w:cs="Times New Roman"/>
          <w:sz w:val="28"/>
          <w:szCs w:val="28"/>
        </w:rPr>
        <w:t>балалардың</w:t>
      </w:r>
      <w:proofErr w:type="spellEnd"/>
      <w:r w:rsidRPr="00E07E53">
        <w:rPr>
          <w:rFonts w:ascii="Times New Roman" w:eastAsia="Times New Roman CYR" w:hAnsi="Times New Roman" w:cs="Times New Roman"/>
          <w:sz w:val="28"/>
          <w:szCs w:val="28"/>
        </w:rPr>
        <w:t xml:space="preserve"> </w:t>
      </w:r>
      <w:proofErr w:type="spellStart"/>
      <w:r w:rsidRPr="00E07E53">
        <w:rPr>
          <w:rFonts w:ascii="Times New Roman" w:eastAsia="Times New Roman CYR" w:hAnsi="Times New Roman" w:cs="Times New Roman"/>
          <w:sz w:val="28"/>
          <w:szCs w:val="28"/>
        </w:rPr>
        <w:t>құқықтары</w:t>
      </w:r>
      <w:proofErr w:type="spellEnd"/>
      <w:r w:rsidRPr="00E07E53">
        <w:rPr>
          <w:rFonts w:ascii="Times New Roman" w:eastAsia="Times New Roman CYR" w:hAnsi="Times New Roman" w:cs="Times New Roman"/>
          <w:sz w:val="28"/>
          <w:szCs w:val="28"/>
        </w:rPr>
        <w:t xml:space="preserve"> мен </w:t>
      </w:r>
      <w:proofErr w:type="spellStart"/>
      <w:r w:rsidRPr="00E07E53">
        <w:rPr>
          <w:rFonts w:ascii="Times New Roman" w:eastAsia="Times New Roman CYR" w:hAnsi="Times New Roman" w:cs="Times New Roman"/>
          <w:sz w:val="28"/>
          <w:szCs w:val="28"/>
        </w:rPr>
        <w:t>заңды</w:t>
      </w:r>
      <w:proofErr w:type="spellEnd"/>
      <w:r w:rsidRPr="00E07E53">
        <w:rPr>
          <w:rFonts w:ascii="Times New Roman" w:eastAsia="Times New Roman CYR" w:hAnsi="Times New Roman" w:cs="Times New Roman"/>
          <w:sz w:val="28"/>
          <w:szCs w:val="28"/>
        </w:rPr>
        <w:t xml:space="preserve"> </w:t>
      </w:r>
      <w:proofErr w:type="spellStart"/>
      <w:r w:rsidRPr="00E07E53">
        <w:rPr>
          <w:rFonts w:ascii="Times New Roman" w:eastAsia="Times New Roman CYR" w:hAnsi="Times New Roman" w:cs="Times New Roman"/>
          <w:sz w:val="28"/>
          <w:szCs w:val="28"/>
        </w:rPr>
        <w:t>мүдделерін</w:t>
      </w:r>
      <w:proofErr w:type="spellEnd"/>
      <w:r w:rsidRPr="00E07E53">
        <w:rPr>
          <w:rFonts w:ascii="Times New Roman" w:eastAsia="Times New Roman CYR" w:hAnsi="Times New Roman" w:cs="Times New Roman"/>
          <w:sz w:val="28"/>
          <w:szCs w:val="28"/>
        </w:rPr>
        <w:t xml:space="preserve"> </w:t>
      </w:r>
      <w:proofErr w:type="spellStart"/>
      <w:r w:rsidRPr="00E07E53">
        <w:rPr>
          <w:rFonts w:ascii="Times New Roman" w:eastAsia="Times New Roman CYR" w:hAnsi="Times New Roman" w:cs="Times New Roman"/>
          <w:sz w:val="28"/>
          <w:szCs w:val="28"/>
        </w:rPr>
        <w:t>олардың</w:t>
      </w:r>
      <w:proofErr w:type="spellEnd"/>
      <w:r w:rsidRPr="00E07E53">
        <w:rPr>
          <w:rFonts w:ascii="Times New Roman" w:eastAsia="Times New Roman CYR" w:hAnsi="Times New Roman" w:cs="Times New Roman"/>
          <w:sz w:val="28"/>
          <w:szCs w:val="28"/>
        </w:rPr>
        <w:t xml:space="preserve"> </w:t>
      </w:r>
      <w:proofErr w:type="spellStart"/>
      <w:r w:rsidRPr="00E07E53">
        <w:rPr>
          <w:rFonts w:ascii="Times New Roman" w:eastAsia="Times New Roman CYR" w:hAnsi="Times New Roman" w:cs="Times New Roman"/>
          <w:sz w:val="28"/>
          <w:szCs w:val="28"/>
        </w:rPr>
        <w:t>денсаулығы</w:t>
      </w:r>
      <w:proofErr w:type="spellEnd"/>
      <w:r w:rsidRPr="00E07E53">
        <w:rPr>
          <w:rFonts w:ascii="Times New Roman" w:eastAsia="Times New Roman CYR" w:hAnsi="Times New Roman" w:cs="Times New Roman"/>
          <w:sz w:val="28"/>
          <w:szCs w:val="28"/>
        </w:rPr>
        <w:t xml:space="preserve"> мен </w:t>
      </w:r>
      <w:proofErr w:type="spellStart"/>
      <w:r w:rsidRPr="00E07E53">
        <w:rPr>
          <w:rFonts w:ascii="Times New Roman" w:eastAsia="Times New Roman CYR" w:hAnsi="Times New Roman" w:cs="Times New Roman"/>
          <w:sz w:val="28"/>
          <w:szCs w:val="28"/>
        </w:rPr>
        <w:t>дамуына</w:t>
      </w:r>
      <w:proofErr w:type="spellEnd"/>
      <w:r w:rsidRPr="00E07E53">
        <w:rPr>
          <w:rFonts w:ascii="Times New Roman" w:eastAsia="Times New Roman CYR" w:hAnsi="Times New Roman" w:cs="Times New Roman"/>
          <w:sz w:val="28"/>
          <w:szCs w:val="28"/>
        </w:rPr>
        <w:t xml:space="preserve"> </w:t>
      </w:r>
      <w:proofErr w:type="spellStart"/>
      <w:r w:rsidRPr="00E07E53">
        <w:rPr>
          <w:rFonts w:ascii="Times New Roman" w:eastAsia="Times New Roman CYR" w:hAnsi="Times New Roman" w:cs="Times New Roman"/>
          <w:sz w:val="28"/>
          <w:szCs w:val="28"/>
        </w:rPr>
        <w:t>зиян</w:t>
      </w:r>
      <w:proofErr w:type="spellEnd"/>
      <w:r w:rsidRPr="00E07E53">
        <w:rPr>
          <w:rFonts w:ascii="Times New Roman" w:eastAsia="Times New Roman CYR" w:hAnsi="Times New Roman" w:cs="Times New Roman"/>
          <w:sz w:val="28"/>
          <w:szCs w:val="28"/>
        </w:rPr>
        <w:t xml:space="preserve"> </w:t>
      </w:r>
      <w:proofErr w:type="spellStart"/>
      <w:r w:rsidRPr="00E07E53">
        <w:rPr>
          <w:rFonts w:ascii="Times New Roman" w:eastAsia="Times New Roman CYR" w:hAnsi="Times New Roman" w:cs="Times New Roman"/>
          <w:sz w:val="28"/>
          <w:szCs w:val="28"/>
        </w:rPr>
        <w:t>келтіретін</w:t>
      </w:r>
      <w:proofErr w:type="spellEnd"/>
      <w:r w:rsidRPr="00E07E53">
        <w:rPr>
          <w:rFonts w:ascii="Times New Roman" w:eastAsia="Times New Roman CYR" w:hAnsi="Times New Roman" w:cs="Times New Roman"/>
          <w:sz w:val="28"/>
          <w:szCs w:val="28"/>
        </w:rPr>
        <w:t xml:space="preserve"> </w:t>
      </w:r>
      <w:proofErr w:type="spellStart"/>
      <w:r w:rsidRPr="00E07E53">
        <w:rPr>
          <w:rFonts w:ascii="Times New Roman" w:eastAsia="Times New Roman CYR" w:hAnsi="Times New Roman" w:cs="Times New Roman"/>
          <w:sz w:val="28"/>
          <w:szCs w:val="28"/>
        </w:rPr>
        <w:t>ақпараттан</w:t>
      </w:r>
      <w:proofErr w:type="spellEnd"/>
      <w:r w:rsidRPr="00E07E53">
        <w:rPr>
          <w:rFonts w:ascii="Times New Roman" w:eastAsia="Times New Roman CYR" w:hAnsi="Times New Roman" w:cs="Times New Roman"/>
          <w:sz w:val="28"/>
          <w:szCs w:val="28"/>
        </w:rPr>
        <w:t xml:space="preserve"> </w:t>
      </w:r>
      <w:proofErr w:type="spellStart"/>
      <w:r w:rsidRPr="00E07E53">
        <w:rPr>
          <w:rFonts w:ascii="Times New Roman" w:eastAsia="Times New Roman CYR" w:hAnsi="Times New Roman" w:cs="Times New Roman"/>
          <w:sz w:val="28"/>
          <w:szCs w:val="28"/>
        </w:rPr>
        <w:t>қорғауды</w:t>
      </w:r>
      <w:proofErr w:type="spellEnd"/>
      <w:r w:rsidRPr="00E07E53">
        <w:rPr>
          <w:rFonts w:ascii="Times New Roman" w:eastAsia="Times New Roman CYR" w:hAnsi="Times New Roman" w:cs="Times New Roman"/>
          <w:sz w:val="28"/>
          <w:szCs w:val="28"/>
        </w:rPr>
        <w:t xml:space="preserve"> </w:t>
      </w:r>
      <w:proofErr w:type="spellStart"/>
      <w:r w:rsidRPr="00E07E53">
        <w:rPr>
          <w:rFonts w:ascii="Times New Roman" w:eastAsia="Times New Roman CYR" w:hAnsi="Times New Roman" w:cs="Times New Roman"/>
          <w:sz w:val="28"/>
          <w:szCs w:val="28"/>
        </w:rPr>
        <w:t>қамтамасыз</w:t>
      </w:r>
      <w:proofErr w:type="spellEnd"/>
      <w:r w:rsidRPr="00E07E53">
        <w:rPr>
          <w:rFonts w:ascii="Times New Roman" w:eastAsia="Times New Roman CYR" w:hAnsi="Times New Roman" w:cs="Times New Roman"/>
          <w:sz w:val="28"/>
          <w:szCs w:val="28"/>
        </w:rPr>
        <w:t xml:space="preserve"> </w:t>
      </w:r>
      <w:proofErr w:type="spellStart"/>
      <w:r w:rsidRPr="00E07E53">
        <w:rPr>
          <w:rFonts w:ascii="Times New Roman" w:eastAsia="Times New Roman CYR" w:hAnsi="Times New Roman" w:cs="Times New Roman"/>
          <w:sz w:val="28"/>
          <w:szCs w:val="28"/>
        </w:rPr>
        <w:t>ету</w:t>
      </w:r>
      <w:proofErr w:type="spellEnd"/>
      <w:r w:rsidRPr="00E07E53">
        <w:rPr>
          <w:rFonts w:ascii="Times New Roman" w:eastAsia="Times New Roman CYR" w:hAnsi="Times New Roman" w:cs="Times New Roman"/>
          <w:sz w:val="28"/>
          <w:szCs w:val="28"/>
        </w:rPr>
        <w:t xml:space="preserve">" </w:t>
      </w:r>
      <w:proofErr w:type="spellStart"/>
      <w:r w:rsidRPr="00E07E53">
        <w:rPr>
          <w:rFonts w:ascii="Times New Roman" w:eastAsia="Times New Roman CYR" w:hAnsi="Times New Roman" w:cs="Times New Roman"/>
          <w:sz w:val="28"/>
          <w:szCs w:val="28"/>
        </w:rPr>
        <w:t>деп</w:t>
      </w:r>
      <w:proofErr w:type="spellEnd"/>
      <w:r w:rsidRPr="00E07E53">
        <w:rPr>
          <w:rFonts w:ascii="Times New Roman" w:eastAsia="Times New Roman CYR" w:hAnsi="Times New Roman" w:cs="Times New Roman"/>
          <w:sz w:val="28"/>
          <w:szCs w:val="28"/>
        </w:rPr>
        <w:t xml:space="preserve"> </w:t>
      </w:r>
      <w:proofErr w:type="spellStart"/>
      <w:r w:rsidRPr="00E07E53">
        <w:rPr>
          <w:rFonts w:ascii="Times New Roman" w:eastAsia="Times New Roman CYR" w:hAnsi="Times New Roman" w:cs="Times New Roman"/>
          <w:sz w:val="28"/>
          <w:szCs w:val="28"/>
        </w:rPr>
        <w:t>түсіндіріліп</w:t>
      </w:r>
      <w:proofErr w:type="spellEnd"/>
      <w:r w:rsidRPr="00E07E53">
        <w:rPr>
          <w:rFonts w:ascii="Times New Roman" w:eastAsia="Times New Roman CYR" w:hAnsi="Times New Roman" w:cs="Times New Roman"/>
          <w:sz w:val="28"/>
          <w:szCs w:val="28"/>
        </w:rPr>
        <w:t xml:space="preserve"> </w:t>
      </w:r>
      <w:proofErr w:type="spellStart"/>
      <w:r w:rsidRPr="00E07E53">
        <w:rPr>
          <w:rFonts w:ascii="Times New Roman" w:eastAsia="Times New Roman CYR" w:hAnsi="Times New Roman" w:cs="Times New Roman"/>
          <w:sz w:val="28"/>
          <w:szCs w:val="28"/>
        </w:rPr>
        <w:t>отыр</w:t>
      </w:r>
      <w:proofErr w:type="spellEnd"/>
      <w:r w:rsidRPr="00E07E53">
        <w:rPr>
          <w:rFonts w:ascii="Times New Roman" w:eastAsia="Times New Roman CYR" w:hAnsi="Times New Roman" w:cs="Times New Roman"/>
          <w:sz w:val="28"/>
          <w:szCs w:val="28"/>
        </w:rPr>
        <w:t xml:space="preserve"> (1-бап)</w:t>
      </w:r>
      <w:r w:rsidR="000E366F">
        <w:rPr>
          <w:rFonts w:ascii="Times New Roman" w:eastAsia="Times New Roman CYR" w:hAnsi="Times New Roman" w:cs="Times New Roman"/>
          <w:sz w:val="28"/>
          <w:szCs w:val="28"/>
          <w:lang w:val="kk-KZ"/>
        </w:rPr>
        <w:t xml:space="preserve"> </w:t>
      </w:r>
      <w:r w:rsidR="000E366F" w:rsidRPr="000E366F">
        <w:rPr>
          <w:rFonts w:ascii="Times New Roman" w:eastAsia="Times New Roman CYR" w:hAnsi="Times New Roman" w:cs="Times New Roman"/>
          <w:sz w:val="28"/>
          <w:szCs w:val="28"/>
        </w:rPr>
        <w:t>[12</w:t>
      </w:r>
      <w:r w:rsidR="00232C37" w:rsidRPr="00232C37">
        <w:rPr>
          <w:rFonts w:ascii="Times New Roman" w:eastAsia="Times New Roman CYR" w:hAnsi="Times New Roman" w:cs="Times New Roman"/>
          <w:sz w:val="28"/>
          <w:szCs w:val="28"/>
        </w:rPr>
        <w:t>3</w:t>
      </w:r>
      <w:r w:rsidR="000E366F" w:rsidRPr="000E366F">
        <w:rPr>
          <w:rFonts w:ascii="Times New Roman" w:eastAsia="Times New Roman CYR" w:hAnsi="Times New Roman" w:cs="Times New Roman"/>
          <w:sz w:val="28"/>
          <w:szCs w:val="28"/>
        </w:rPr>
        <w:t>]</w:t>
      </w:r>
      <w:r w:rsidRPr="00E07E53">
        <w:rPr>
          <w:rFonts w:ascii="Times New Roman" w:eastAsia="Times New Roman CYR" w:hAnsi="Times New Roman" w:cs="Times New Roman"/>
          <w:sz w:val="28"/>
          <w:szCs w:val="28"/>
        </w:rPr>
        <w:t>.</w:t>
      </w:r>
    </w:p>
    <w:p w14:paraId="0E14350E" w14:textId="797424BA" w:rsidR="00A730ED" w:rsidRPr="00E07E53" w:rsidRDefault="00A730ED" w:rsidP="00EA384F">
      <w:pPr>
        <w:spacing w:after="0" w:line="240" w:lineRule="auto"/>
        <w:ind w:firstLine="708"/>
        <w:jc w:val="both"/>
        <w:rPr>
          <w:rFonts w:ascii="Times New Roman" w:eastAsia="Times New Roman CYR" w:hAnsi="Times New Roman" w:cs="Times New Roman"/>
          <w:sz w:val="28"/>
          <w:szCs w:val="28"/>
        </w:rPr>
      </w:pPr>
      <w:proofErr w:type="spellStart"/>
      <w:r w:rsidRPr="00E07E53">
        <w:rPr>
          <w:rFonts w:ascii="Times New Roman" w:eastAsia="Times New Roman CYR" w:hAnsi="Times New Roman" w:cs="Times New Roman"/>
          <w:sz w:val="28"/>
          <w:szCs w:val="28"/>
        </w:rPr>
        <w:t>Балалар</w:t>
      </w:r>
      <w:proofErr w:type="spellEnd"/>
      <w:r w:rsidRPr="00E07E53">
        <w:rPr>
          <w:rFonts w:ascii="Times New Roman" w:eastAsia="Times New Roman CYR" w:hAnsi="Times New Roman" w:cs="Times New Roman"/>
          <w:sz w:val="28"/>
          <w:szCs w:val="28"/>
        </w:rPr>
        <w:t xml:space="preserve"> </w:t>
      </w:r>
      <w:proofErr w:type="spellStart"/>
      <w:r w:rsidRPr="00E07E53">
        <w:rPr>
          <w:rFonts w:ascii="Times New Roman" w:eastAsia="Times New Roman CYR" w:hAnsi="Times New Roman" w:cs="Times New Roman"/>
          <w:sz w:val="28"/>
          <w:szCs w:val="28"/>
        </w:rPr>
        <w:t>қауіпсіздігінің</w:t>
      </w:r>
      <w:proofErr w:type="spellEnd"/>
      <w:r w:rsidRPr="00E07E53">
        <w:rPr>
          <w:rFonts w:ascii="Times New Roman" w:eastAsia="Times New Roman CYR" w:hAnsi="Times New Roman" w:cs="Times New Roman"/>
          <w:sz w:val="28"/>
          <w:szCs w:val="28"/>
        </w:rPr>
        <w:t xml:space="preserve"> </w:t>
      </w:r>
      <w:proofErr w:type="spellStart"/>
      <w:r w:rsidRPr="00E07E53">
        <w:rPr>
          <w:rFonts w:ascii="Times New Roman" w:eastAsia="Times New Roman CYR" w:hAnsi="Times New Roman" w:cs="Times New Roman"/>
          <w:sz w:val="28"/>
          <w:szCs w:val="28"/>
        </w:rPr>
        <w:t>түрлеріне</w:t>
      </w:r>
      <w:proofErr w:type="spellEnd"/>
      <w:r w:rsidRPr="00E07E53">
        <w:rPr>
          <w:rFonts w:ascii="Times New Roman" w:eastAsia="Times New Roman CYR" w:hAnsi="Times New Roman" w:cs="Times New Roman"/>
          <w:sz w:val="28"/>
          <w:szCs w:val="28"/>
        </w:rPr>
        <w:t xml:space="preserve"> </w:t>
      </w:r>
      <w:proofErr w:type="spellStart"/>
      <w:r w:rsidRPr="00E07E53">
        <w:rPr>
          <w:rFonts w:ascii="Times New Roman" w:eastAsia="Times New Roman CYR" w:hAnsi="Times New Roman" w:cs="Times New Roman"/>
          <w:sz w:val="28"/>
          <w:szCs w:val="28"/>
        </w:rPr>
        <w:t>көлік</w:t>
      </w:r>
      <w:proofErr w:type="spellEnd"/>
      <w:r w:rsidRPr="00E07E53">
        <w:rPr>
          <w:rFonts w:ascii="Times New Roman" w:eastAsia="Times New Roman CYR" w:hAnsi="Times New Roman" w:cs="Times New Roman"/>
          <w:sz w:val="28"/>
          <w:szCs w:val="28"/>
        </w:rPr>
        <w:t xml:space="preserve"> </w:t>
      </w:r>
      <w:proofErr w:type="spellStart"/>
      <w:r w:rsidRPr="00E07E53">
        <w:rPr>
          <w:rFonts w:ascii="Times New Roman" w:eastAsia="Times New Roman CYR" w:hAnsi="Times New Roman" w:cs="Times New Roman"/>
          <w:sz w:val="28"/>
          <w:szCs w:val="28"/>
        </w:rPr>
        <w:t>қауіпсіздігін</w:t>
      </w:r>
      <w:proofErr w:type="spellEnd"/>
      <w:r w:rsidRPr="00E07E53">
        <w:rPr>
          <w:rFonts w:ascii="Times New Roman" w:eastAsia="Times New Roman CYR" w:hAnsi="Times New Roman" w:cs="Times New Roman"/>
          <w:sz w:val="28"/>
          <w:szCs w:val="28"/>
        </w:rPr>
        <w:t xml:space="preserve"> де </w:t>
      </w:r>
      <w:proofErr w:type="spellStart"/>
      <w:r w:rsidRPr="00E07E53">
        <w:rPr>
          <w:rFonts w:ascii="Times New Roman" w:eastAsia="Times New Roman CYR" w:hAnsi="Times New Roman" w:cs="Times New Roman"/>
          <w:sz w:val="28"/>
          <w:szCs w:val="28"/>
        </w:rPr>
        <w:t>жатқызуға</w:t>
      </w:r>
      <w:proofErr w:type="spellEnd"/>
      <w:r w:rsidRPr="00E07E53">
        <w:rPr>
          <w:rFonts w:ascii="Times New Roman" w:eastAsia="Times New Roman CYR" w:hAnsi="Times New Roman" w:cs="Times New Roman"/>
          <w:sz w:val="28"/>
          <w:szCs w:val="28"/>
        </w:rPr>
        <w:t xml:space="preserve"> </w:t>
      </w:r>
      <w:proofErr w:type="spellStart"/>
      <w:r w:rsidRPr="00E07E53">
        <w:rPr>
          <w:rFonts w:ascii="Times New Roman" w:eastAsia="Times New Roman CYR" w:hAnsi="Times New Roman" w:cs="Times New Roman"/>
          <w:sz w:val="28"/>
          <w:szCs w:val="28"/>
        </w:rPr>
        <w:t>болады</w:t>
      </w:r>
      <w:proofErr w:type="spellEnd"/>
      <w:r w:rsidRPr="00E07E53">
        <w:rPr>
          <w:rFonts w:ascii="Times New Roman" w:eastAsia="Times New Roman CYR" w:hAnsi="Times New Roman" w:cs="Times New Roman"/>
          <w:sz w:val="28"/>
          <w:szCs w:val="28"/>
        </w:rPr>
        <w:t xml:space="preserve"> (</w:t>
      </w:r>
      <w:proofErr w:type="spellStart"/>
      <w:r w:rsidRPr="00E07E53">
        <w:rPr>
          <w:rFonts w:ascii="Times New Roman" w:eastAsia="Times New Roman CYR" w:hAnsi="Times New Roman" w:cs="Times New Roman"/>
          <w:sz w:val="28"/>
          <w:szCs w:val="28"/>
        </w:rPr>
        <w:t>көлік</w:t>
      </w:r>
      <w:proofErr w:type="spellEnd"/>
      <w:r w:rsidRPr="00E07E53">
        <w:rPr>
          <w:rFonts w:ascii="Times New Roman" w:eastAsia="Times New Roman CYR" w:hAnsi="Times New Roman" w:cs="Times New Roman"/>
          <w:sz w:val="28"/>
          <w:szCs w:val="28"/>
        </w:rPr>
        <w:t xml:space="preserve"> </w:t>
      </w:r>
      <w:proofErr w:type="spellStart"/>
      <w:r w:rsidRPr="00E07E53">
        <w:rPr>
          <w:rFonts w:ascii="Times New Roman" w:eastAsia="Times New Roman CYR" w:hAnsi="Times New Roman" w:cs="Times New Roman"/>
          <w:sz w:val="28"/>
          <w:szCs w:val="28"/>
        </w:rPr>
        <w:t>инфрақұрылымы</w:t>
      </w:r>
      <w:proofErr w:type="spellEnd"/>
      <w:r w:rsidRPr="00E07E53">
        <w:rPr>
          <w:rFonts w:ascii="Times New Roman" w:eastAsia="Times New Roman CYR" w:hAnsi="Times New Roman" w:cs="Times New Roman"/>
          <w:sz w:val="28"/>
          <w:szCs w:val="28"/>
        </w:rPr>
        <w:t xml:space="preserve"> </w:t>
      </w:r>
      <w:proofErr w:type="spellStart"/>
      <w:r w:rsidRPr="00E07E53">
        <w:rPr>
          <w:rFonts w:ascii="Times New Roman" w:eastAsia="Times New Roman CYR" w:hAnsi="Times New Roman" w:cs="Times New Roman"/>
          <w:sz w:val="28"/>
          <w:szCs w:val="28"/>
        </w:rPr>
        <w:t>объектілерін</w:t>
      </w:r>
      <w:proofErr w:type="spellEnd"/>
      <w:r w:rsidRPr="00E07E53">
        <w:rPr>
          <w:rFonts w:ascii="Times New Roman" w:eastAsia="Times New Roman CYR" w:hAnsi="Times New Roman" w:cs="Times New Roman"/>
          <w:sz w:val="28"/>
          <w:szCs w:val="28"/>
        </w:rPr>
        <w:t xml:space="preserve"> </w:t>
      </w:r>
      <w:proofErr w:type="spellStart"/>
      <w:r w:rsidRPr="00E07E53">
        <w:rPr>
          <w:rFonts w:ascii="Times New Roman" w:eastAsia="Times New Roman CYR" w:hAnsi="Times New Roman" w:cs="Times New Roman"/>
          <w:sz w:val="28"/>
          <w:szCs w:val="28"/>
        </w:rPr>
        <w:t>немесе</w:t>
      </w:r>
      <w:proofErr w:type="spellEnd"/>
      <w:r w:rsidRPr="00E07E53">
        <w:rPr>
          <w:rFonts w:ascii="Times New Roman" w:eastAsia="Times New Roman CYR" w:hAnsi="Times New Roman" w:cs="Times New Roman"/>
          <w:sz w:val="28"/>
          <w:szCs w:val="28"/>
        </w:rPr>
        <w:t xml:space="preserve"> </w:t>
      </w:r>
      <w:proofErr w:type="spellStart"/>
      <w:r w:rsidRPr="00E07E53">
        <w:rPr>
          <w:rFonts w:ascii="Times New Roman" w:eastAsia="Times New Roman CYR" w:hAnsi="Times New Roman" w:cs="Times New Roman"/>
          <w:sz w:val="28"/>
          <w:szCs w:val="28"/>
        </w:rPr>
        <w:t>көлік</w:t>
      </w:r>
      <w:proofErr w:type="spellEnd"/>
      <w:r w:rsidRPr="00E07E53">
        <w:rPr>
          <w:rFonts w:ascii="Times New Roman" w:eastAsia="Times New Roman CYR" w:hAnsi="Times New Roman" w:cs="Times New Roman"/>
          <w:sz w:val="28"/>
          <w:szCs w:val="28"/>
        </w:rPr>
        <w:t xml:space="preserve"> </w:t>
      </w:r>
      <w:proofErr w:type="spellStart"/>
      <w:r w:rsidRPr="00E07E53">
        <w:rPr>
          <w:rFonts w:ascii="Times New Roman" w:eastAsia="Times New Roman CYR" w:hAnsi="Times New Roman" w:cs="Times New Roman"/>
          <w:sz w:val="28"/>
          <w:szCs w:val="28"/>
        </w:rPr>
        <w:t>құралдарын</w:t>
      </w:r>
      <w:proofErr w:type="spellEnd"/>
      <w:r w:rsidRPr="00E07E53">
        <w:rPr>
          <w:rFonts w:ascii="Times New Roman" w:eastAsia="Times New Roman CYR" w:hAnsi="Times New Roman" w:cs="Times New Roman"/>
          <w:sz w:val="28"/>
          <w:szCs w:val="28"/>
        </w:rPr>
        <w:t xml:space="preserve"> </w:t>
      </w:r>
      <w:proofErr w:type="spellStart"/>
      <w:r w:rsidRPr="00E07E53">
        <w:rPr>
          <w:rFonts w:ascii="Times New Roman" w:eastAsia="Times New Roman CYR" w:hAnsi="Times New Roman" w:cs="Times New Roman"/>
          <w:sz w:val="28"/>
          <w:szCs w:val="28"/>
        </w:rPr>
        <w:t>пайдалану</w:t>
      </w:r>
      <w:proofErr w:type="spellEnd"/>
      <w:r w:rsidRPr="00E07E53">
        <w:rPr>
          <w:rFonts w:ascii="Times New Roman" w:eastAsia="Times New Roman CYR" w:hAnsi="Times New Roman" w:cs="Times New Roman"/>
          <w:sz w:val="28"/>
          <w:szCs w:val="28"/>
        </w:rPr>
        <w:t xml:space="preserve"> </w:t>
      </w:r>
      <w:proofErr w:type="spellStart"/>
      <w:r w:rsidRPr="00E07E53">
        <w:rPr>
          <w:rFonts w:ascii="Times New Roman" w:eastAsia="Times New Roman CYR" w:hAnsi="Times New Roman" w:cs="Times New Roman"/>
          <w:sz w:val="28"/>
          <w:szCs w:val="28"/>
        </w:rPr>
        <w:t>кезінде</w:t>
      </w:r>
      <w:proofErr w:type="spellEnd"/>
      <w:r w:rsidRPr="00E07E53">
        <w:rPr>
          <w:rFonts w:ascii="Times New Roman" w:eastAsia="Times New Roman CYR" w:hAnsi="Times New Roman" w:cs="Times New Roman"/>
          <w:sz w:val="28"/>
          <w:szCs w:val="28"/>
        </w:rPr>
        <w:t xml:space="preserve"> </w:t>
      </w:r>
      <w:proofErr w:type="spellStart"/>
      <w:r w:rsidRPr="00E07E53">
        <w:rPr>
          <w:rFonts w:ascii="Times New Roman" w:eastAsia="Times New Roman CYR" w:hAnsi="Times New Roman" w:cs="Times New Roman"/>
          <w:sz w:val="28"/>
          <w:szCs w:val="28"/>
        </w:rPr>
        <w:t>әртүрлі</w:t>
      </w:r>
      <w:proofErr w:type="spellEnd"/>
      <w:r w:rsidRPr="00E07E53">
        <w:rPr>
          <w:rFonts w:ascii="Times New Roman" w:eastAsia="Times New Roman CYR" w:hAnsi="Times New Roman" w:cs="Times New Roman"/>
          <w:sz w:val="28"/>
          <w:szCs w:val="28"/>
        </w:rPr>
        <w:t xml:space="preserve"> </w:t>
      </w:r>
      <w:proofErr w:type="spellStart"/>
      <w:r w:rsidRPr="00E07E53">
        <w:rPr>
          <w:rFonts w:ascii="Times New Roman" w:eastAsia="Times New Roman CYR" w:hAnsi="Times New Roman" w:cs="Times New Roman"/>
          <w:sz w:val="28"/>
          <w:szCs w:val="28"/>
        </w:rPr>
        <w:t>қауіптерден</w:t>
      </w:r>
      <w:proofErr w:type="spellEnd"/>
      <w:r w:rsidRPr="00E07E53">
        <w:rPr>
          <w:rFonts w:ascii="Times New Roman" w:eastAsia="Times New Roman CYR" w:hAnsi="Times New Roman" w:cs="Times New Roman"/>
          <w:sz w:val="28"/>
          <w:szCs w:val="28"/>
        </w:rPr>
        <w:t xml:space="preserve"> </w:t>
      </w:r>
      <w:proofErr w:type="spellStart"/>
      <w:r w:rsidRPr="00E07E53">
        <w:rPr>
          <w:rFonts w:ascii="Times New Roman" w:eastAsia="Times New Roman CYR" w:hAnsi="Times New Roman" w:cs="Times New Roman"/>
          <w:sz w:val="28"/>
          <w:szCs w:val="28"/>
        </w:rPr>
        <w:t>қорғау</w:t>
      </w:r>
      <w:proofErr w:type="spellEnd"/>
      <w:r w:rsidRPr="00E07E53">
        <w:rPr>
          <w:rFonts w:ascii="Times New Roman" w:eastAsia="Times New Roman CYR" w:hAnsi="Times New Roman" w:cs="Times New Roman"/>
          <w:sz w:val="28"/>
          <w:szCs w:val="28"/>
        </w:rPr>
        <w:t xml:space="preserve">), </w:t>
      </w:r>
      <w:proofErr w:type="spellStart"/>
      <w:r w:rsidRPr="00E07E53">
        <w:rPr>
          <w:rFonts w:ascii="Times New Roman" w:eastAsia="Times New Roman CYR" w:hAnsi="Times New Roman" w:cs="Times New Roman"/>
          <w:sz w:val="28"/>
          <w:szCs w:val="28"/>
        </w:rPr>
        <w:t>білім</w:t>
      </w:r>
      <w:proofErr w:type="spellEnd"/>
      <w:r w:rsidRPr="00E07E53">
        <w:rPr>
          <w:rFonts w:ascii="Times New Roman" w:eastAsia="Times New Roman CYR" w:hAnsi="Times New Roman" w:cs="Times New Roman"/>
          <w:sz w:val="28"/>
          <w:szCs w:val="28"/>
        </w:rPr>
        <w:t xml:space="preserve"> беру </w:t>
      </w:r>
      <w:proofErr w:type="spellStart"/>
      <w:r w:rsidRPr="00E07E53">
        <w:rPr>
          <w:rFonts w:ascii="Times New Roman" w:eastAsia="Times New Roman CYR" w:hAnsi="Times New Roman" w:cs="Times New Roman"/>
          <w:sz w:val="28"/>
          <w:szCs w:val="28"/>
        </w:rPr>
        <w:t>қауіпсіздігі</w:t>
      </w:r>
      <w:proofErr w:type="spellEnd"/>
      <w:r w:rsidRPr="00E07E53">
        <w:rPr>
          <w:rFonts w:ascii="Times New Roman" w:eastAsia="Times New Roman CYR" w:hAnsi="Times New Roman" w:cs="Times New Roman"/>
          <w:sz w:val="28"/>
          <w:szCs w:val="28"/>
        </w:rPr>
        <w:t xml:space="preserve"> (</w:t>
      </w:r>
      <w:proofErr w:type="spellStart"/>
      <w:r w:rsidRPr="00E07E53">
        <w:rPr>
          <w:rFonts w:ascii="Times New Roman" w:eastAsia="Times New Roman CYR" w:hAnsi="Times New Roman" w:cs="Times New Roman"/>
          <w:sz w:val="28"/>
          <w:szCs w:val="28"/>
        </w:rPr>
        <w:t>тәрбие</w:t>
      </w:r>
      <w:proofErr w:type="spellEnd"/>
      <w:r w:rsidRPr="00E07E53">
        <w:rPr>
          <w:rFonts w:ascii="Times New Roman" w:eastAsia="Times New Roman CYR" w:hAnsi="Times New Roman" w:cs="Times New Roman"/>
          <w:sz w:val="28"/>
          <w:szCs w:val="28"/>
        </w:rPr>
        <w:t xml:space="preserve"> мен </w:t>
      </w:r>
      <w:proofErr w:type="spellStart"/>
      <w:r w:rsidRPr="00E07E53">
        <w:rPr>
          <w:rFonts w:ascii="Times New Roman" w:eastAsia="Times New Roman CYR" w:hAnsi="Times New Roman" w:cs="Times New Roman"/>
          <w:sz w:val="28"/>
          <w:szCs w:val="28"/>
        </w:rPr>
        <w:t>оқыту</w:t>
      </w:r>
      <w:proofErr w:type="spellEnd"/>
      <w:r w:rsidRPr="00E07E53">
        <w:rPr>
          <w:rFonts w:ascii="Times New Roman" w:eastAsia="Times New Roman CYR" w:hAnsi="Times New Roman" w:cs="Times New Roman"/>
          <w:sz w:val="28"/>
          <w:szCs w:val="28"/>
        </w:rPr>
        <w:t xml:space="preserve"> </w:t>
      </w:r>
      <w:proofErr w:type="spellStart"/>
      <w:r w:rsidRPr="00E07E53">
        <w:rPr>
          <w:rFonts w:ascii="Times New Roman" w:eastAsia="Times New Roman CYR" w:hAnsi="Times New Roman" w:cs="Times New Roman"/>
          <w:sz w:val="28"/>
          <w:szCs w:val="28"/>
        </w:rPr>
        <w:t>процесінде</w:t>
      </w:r>
      <w:proofErr w:type="spellEnd"/>
      <w:r w:rsidRPr="00E07E53">
        <w:rPr>
          <w:rFonts w:ascii="Times New Roman" w:eastAsia="Times New Roman CYR" w:hAnsi="Times New Roman" w:cs="Times New Roman"/>
          <w:sz w:val="28"/>
          <w:szCs w:val="28"/>
        </w:rPr>
        <w:t xml:space="preserve"> </w:t>
      </w:r>
      <w:proofErr w:type="spellStart"/>
      <w:r w:rsidRPr="00E07E53">
        <w:rPr>
          <w:rFonts w:ascii="Times New Roman" w:eastAsia="Times New Roman CYR" w:hAnsi="Times New Roman" w:cs="Times New Roman"/>
          <w:sz w:val="28"/>
          <w:szCs w:val="28"/>
        </w:rPr>
        <w:t>әртүрлі</w:t>
      </w:r>
      <w:proofErr w:type="spellEnd"/>
      <w:r w:rsidRPr="00E07E53">
        <w:rPr>
          <w:rFonts w:ascii="Times New Roman" w:eastAsia="Times New Roman CYR" w:hAnsi="Times New Roman" w:cs="Times New Roman"/>
          <w:sz w:val="28"/>
          <w:szCs w:val="28"/>
        </w:rPr>
        <w:t xml:space="preserve"> </w:t>
      </w:r>
      <w:proofErr w:type="spellStart"/>
      <w:r w:rsidRPr="00E07E53">
        <w:rPr>
          <w:rFonts w:ascii="Times New Roman" w:eastAsia="Times New Roman CYR" w:hAnsi="Times New Roman" w:cs="Times New Roman"/>
          <w:sz w:val="28"/>
          <w:szCs w:val="28"/>
        </w:rPr>
        <w:t>қауіптерден</w:t>
      </w:r>
      <w:proofErr w:type="spellEnd"/>
      <w:r w:rsidRPr="00E07E53">
        <w:rPr>
          <w:rFonts w:ascii="Times New Roman" w:eastAsia="Times New Roman CYR" w:hAnsi="Times New Roman" w:cs="Times New Roman"/>
          <w:sz w:val="28"/>
          <w:szCs w:val="28"/>
        </w:rPr>
        <w:t xml:space="preserve"> </w:t>
      </w:r>
      <w:proofErr w:type="spellStart"/>
      <w:r w:rsidRPr="00E07E53">
        <w:rPr>
          <w:rFonts w:ascii="Times New Roman" w:eastAsia="Times New Roman CYR" w:hAnsi="Times New Roman" w:cs="Times New Roman"/>
          <w:sz w:val="28"/>
          <w:szCs w:val="28"/>
        </w:rPr>
        <w:t>қорғалуы</w:t>
      </w:r>
      <w:proofErr w:type="spellEnd"/>
      <w:r w:rsidRPr="00E07E53">
        <w:rPr>
          <w:rFonts w:ascii="Times New Roman" w:eastAsia="Times New Roman CYR" w:hAnsi="Times New Roman" w:cs="Times New Roman"/>
          <w:sz w:val="28"/>
          <w:szCs w:val="28"/>
        </w:rPr>
        <w:t xml:space="preserve">) </w:t>
      </w:r>
      <w:proofErr w:type="spellStart"/>
      <w:r w:rsidRPr="00E07E53">
        <w:rPr>
          <w:rFonts w:ascii="Times New Roman" w:eastAsia="Times New Roman CYR" w:hAnsi="Times New Roman" w:cs="Times New Roman"/>
          <w:sz w:val="28"/>
          <w:szCs w:val="28"/>
        </w:rPr>
        <w:t>және</w:t>
      </w:r>
      <w:proofErr w:type="spellEnd"/>
      <w:r w:rsidRPr="00E07E53">
        <w:rPr>
          <w:rFonts w:ascii="Times New Roman" w:eastAsia="Times New Roman CYR" w:hAnsi="Times New Roman" w:cs="Times New Roman"/>
          <w:sz w:val="28"/>
          <w:szCs w:val="28"/>
        </w:rPr>
        <w:t xml:space="preserve"> </w:t>
      </w:r>
      <w:proofErr w:type="spellStart"/>
      <w:r w:rsidRPr="00E07E53">
        <w:rPr>
          <w:rFonts w:ascii="Times New Roman" w:eastAsia="Times New Roman CYR" w:hAnsi="Times New Roman" w:cs="Times New Roman"/>
          <w:sz w:val="28"/>
          <w:szCs w:val="28"/>
        </w:rPr>
        <w:t>экологиялық</w:t>
      </w:r>
      <w:proofErr w:type="spellEnd"/>
      <w:r w:rsidRPr="00E07E53">
        <w:rPr>
          <w:rFonts w:ascii="Times New Roman" w:eastAsia="Times New Roman CYR" w:hAnsi="Times New Roman" w:cs="Times New Roman"/>
          <w:sz w:val="28"/>
          <w:szCs w:val="28"/>
        </w:rPr>
        <w:t xml:space="preserve"> </w:t>
      </w:r>
      <w:proofErr w:type="spellStart"/>
      <w:r w:rsidRPr="00E07E53">
        <w:rPr>
          <w:rFonts w:ascii="Times New Roman" w:eastAsia="Times New Roman CYR" w:hAnsi="Times New Roman" w:cs="Times New Roman"/>
          <w:sz w:val="28"/>
          <w:szCs w:val="28"/>
        </w:rPr>
        <w:t>қауіпсіздік</w:t>
      </w:r>
      <w:proofErr w:type="spellEnd"/>
      <w:r w:rsidRPr="00E07E53">
        <w:rPr>
          <w:rFonts w:ascii="Times New Roman" w:eastAsia="Times New Roman CYR" w:hAnsi="Times New Roman" w:cs="Times New Roman"/>
          <w:sz w:val="28"/>
          <w:szCs w:val="28"/>
        </w:rPr>
        <w:t xml:space="preserve"> (</w:t>
      </w:r>
      <w:proofErr w:type="spellStart"/>
      <w:r w:rsidRPr="00E07E53">
        <w:rPr>
          <w:rFonts w:ascii="Times New Roman" w:eastAsia="Times New Roman CYR" w:hAnsi="Times New Roman" w:cs="Times New Roman"/>
          <w:sz w:val="28"/>
          <w:szCs w:val="28"/>
        </w:rPr>
        <w:t>антропогендік</w:t>
      </w:r>
      <w:proofErr w:type="spellEnd"/>
      <w:r w:rsidRPr="00E07E53">
        <w:rPr>
          <w:rFonts w:ascii="Times New Roman" w:eastAsia="Times New Roman CYR" w:hAnsi="Times New Roman" w:cs="Times New Roman"/>
          <w:sz w:val="28"/>
          <w:szCs w:val="28"/>
        </w:rPr>
        <w:t xml:space="preserve"> </w:t>
      </w:r>
      <w:proofErr w:type="spellStart"/>
      <w:r w:rsidRPr="00E07E53">
        <w:rPr>
          <w:rFonts w:ascii="Times New Roman" w:eastAsia="Times New Roman CYR" w:hAnsi="Times New Roman" w:cs="Times New Roman"/>
          <w:sz w:val="28"/>
          <w:szCs w:val="28"/>
        </w:rPr>
        <w:t>қызметтің</w:t>
      </w:r>
      <w:proofErr w:type="spellEnd"/>
      <w:r w:rsidRPr="00E07E53">
        <w:rPr>
          <w:rFonts w:ascii="Times New Roman" w:eastAsia="Times New Roman CYR" w:hAnsi="Times New Roman" w:cs="Times New Roman"/>
          <w:sz w:val="28"/>
          <w:szCs w:val="28"/>
        </w:rPr>
        <w:t xml:space="preserve"> </w:t>
      </w:r>
      <w:proofErr w:type="spellStart"/>
      <w:r w:rsidRPr="00E07E53">
        <w:rPr>
          <w:rFonts w:ascii="Times New Roman" w:eastAsia="Times New Roman CYR" w:hAnsi="Times New Roman" w:cs="Times New Roman"/>
          <w:sz w:val="28"/>
          <w:szCs w:val="28"/>
        </w:rPr>
        <w:t>теріс</w:t>
      </w:r>
      <w:proofErr w:type="spellEnd"/>
      <w:r w:rsidRPr="00E07E53">
        <w:rPr>
          <w:rFonts w:ascii="Times New Roman" w:eastAsia="Times New Roman CYR" w:hAnsi="Times New Roman" w:cs="Times New Roman"/>
          <w:sz w:val="28"/>
          <w:szCs w:val="28"/>
        </w:rPr>
        <w:t xml:space="preserve"> </w:t>
      </w:r>
      <w:proofErr w:type="spellStart"/>
      <w:r w:rsidRPr="00E07E53">
        <w:rPr>
          <w:rFonts w:ascii="Times New Roman" w:eastAsia="Times New Roman CYR" w:hAnsi="Times New Roman" w:cs="Times New Roman"/>
          <w:sz w:val="28"/>
          <w:szCs w:val="28"/>
        </w:rPr>
        <w:t>әсерінен</w:t>
      </w:r>
      <w:proofErr w:type="spellEnd"/>
      <w:r w:rsidRPr="00E07E53">
        <w:rPr>
          <w:rFonts w:ascii="Times New Roman" w:eastAsia="Times New Roman CYR" w:hAnsi="Times New Roman" w:cs="Times New Roman"/>
          <w:sz w:val="28"/>
          <w:szCs w:val="28"/>
        </w:rPr>
        <w:t xml:space="preserve"> </w:t>
      </w:r>
      <w:proofErr w:type="spellStart"/>
      <w:r w:rsidRPr="00E07E53">
        <w:rPr>
          <w:rFonts w:ascii="Times New Roman" w:eastAsia="Times New Roman CYR" w:hAnsi="Times New Roman" w:cs="Times New Roman"/>
          <w:sz w:val="28"/>
          <w:szCs w:val="28"/>
        </w:rPr>
        <w:t>және</w:t>
      </w:r>
      <w:proofErr w:type="spellEnd"/>
      <w:r w:rsidRPr="00E07E53">
        <w:rPr>
          <w:rFonts w:ascii="Times New Roman" w:eastAsia="Times New Roman CYR" w:hAnsi="Times New Roman" w:cs="Times New Roman"/>
          <w:sz w:val="28"/>
          <w:szCs w:val="28"/>
        </w:rPr>
        <w:t xml:space="preserve"> </w:t>
      </w:r>
      <w:proofErr w:type="spellStart"/>
      <w:r w:rsidRPr="00E07E53">
        <w:rPr>
          <w:rFonts w:ascii="Times New Roman" w:eastAsia="Times New Roman CYR" w:hAnsi="Times New Roman" w:cs="Times New Roman"/>
          <w:sz w:val="28"/>
          <w:szCs w:val="28"/>
        </w:rPr>
        <w:t>табиғи</w:t>
      </w:r>
      <w:proofErr w:type="spellEnd"/>
      <w:r w:rsidRPr="00E07E53">
        <w:rPr>
          <w:rFonts w:ascii="Times New Roman" w:eastAsia="Times New Roman CYR" w:hAnsi="Times New Roman" w:cs="Times New Roman"/>
          <w:sz w:val="28"/>
          <w:szCs w:val="28"/>
        </w:rPr>
        <w:t xml:space="preserve"> </w:t>
      </w:r>
      <w:proofErr w:type="spellStart"/>
      <w:r w:rsidRPr="00E07E53">
        <w:rPr>
          <w:rFonts w:ascii="Times New Roman" w:eastAsia="Times New Roman CYR" w:hAnsi="Times New Roman" w:cs="Times New Roman"/>
          <w:sz w:val="28"/>
          <w:szCs w:val="28"/>
        </w:rPr>
        <w:t>және</w:t>
      </w:r>
      <w:proofErr w:type="spellEnd"/>
      <w:r w:rsidRPr="00E07E53">
        <w:rPr>
          <w:rFonts w:ascii="Times New Roman" w:eastAsia="Times New Roman CYR" w:hAnsi="Times New Roman" w:cs="Times New Roman"/>
          <w:sz w:val="28"/>
          <w:szCs w:val="28"/>
        </w:rPr>
        <w:t xml:space="preserve"> </w:t>
      </w:r>
      <w:proofErr w:type="spellStart"/>
      <w:r w:rsidRPr="00E07E53">
        <w:rPr>
          <w:rFonts w:ascii="Times New Roman" w:eastAsia="Times New Roman CYR" w:hAnsi="Times New Roman" w:cs="Times New Roman"/>
          <w:sz w:val="28"/>
          <w:szCs w:val="28"/>
        </w:rPr>
        <w:t>техногендік</w:t>
      </w:r>
      <w:proofErr w:type="spellEnd"/>
      <w:r w:rsidRPr="00E07E53">
        <w:rPr>
          <w:rFonts w:ascii="Times New Roman" w:eastAsia="Times New Roman CYR" w:hAnsi="Times New Roman" w:cs="Times New Roman"/>
          <w:sz w:val="28"/>
          <w:szCs w:val="28"/>
        </w:rPr>
        <w:t xml:space="preserve"> </w:t>
      </w:r>
      <w:proofErr w:type="spellStart"/>
      <w:r w:rsidRPr="00E07E53">
        <w:rPr>
          <w:rFonts w:ascii="Times New Roman" w:eastAsia="Times New Roman CYR" w:hAnsi="Times New Roman" w:cs="Times New Roman"/>
          <w:sz w:val="28"/>
          <w:szCs w:val="28"/>
        </w:rPr>
        <w:t>сипаттағы</w:t>
      </w:r>
      <w:proofErr w:type="spellEnd"/>
      <w:r w:rsidRPr="00E07E53">
        <w:rPr>
          <w:rFonts w:ascii="Times New Roman" w:eastAsia="Times New Roman CYR" w:hAnsi="Times New Roman" w:cs="Times New Roman"/>
          <w:sz w:val="28"/>
          <w:szCs w:val="28"/>
        </w:rPr>
        <w:t xml:space="preserve"> </w:t>
      </w:r>
      <w:proofErr w:type="spellStart"/>
      <w:r w:rsidRPr="00E07E53">
        <w:rPr>
          <w:rFonts w:ascii="Times New Roman" w:eastAsia="Times New Roman CYR" w:hAnsi="Times New Roman" w:cs="Times New Roman"/>
          <w:sz w:val="28"/>
          <w:szCs w:val="28"/>
        </w:rPr>
        <w:t>төтенше</w:t>
      </w:r>
      <w:proofErr w:type="spellEnd"/>
      <w:r w:rsidRPr="00E07E53">
        <w:rPr>
          <w:rFonts w:ascii="Times New Roman" w:eastAsia="Times New Roman CYR" w:hAnsi="Times New Roman" w:cs="Times New Roman"/>
          <w:sz w:val="28"/>
          <w:szCs w:val="28"/>
        </w:rPr>
        <w:t xml:space="preserve"> </w:t>
      </w:r>
      <w:proofErr w:type="spellStart"/>
      <w:r w:rsidRPr="00E07E53">
        <w:rPr>
          <w:rFonts w:ascii="Times New Roman" w:eastAsia="Times New Roman CYR" w:hAnsi="Times New Roman" w:cs="Times New Roman"/>
          <w:sz w:val="28"/>
          <w:szCs w:val="28"/>
        </w:rPr>
        <w:t>жағдайлардың</w:t>
      </w:r>
      <w:proofErr w:type="spellEnd"/>
      <w:r w:rsidRPr="00E07E53">
        <w:rPr>
          <w:rFonts w:ascii="Times New Roman" w:eastAsia="Times New Roman CYR" w:hAnsi="Times New Roman" w:cs="Times New Roman"/>
          <w:sz w:val="28"/>
          <w:szCs w:val="28"/>
        </w:rPr>
        <w:t xml:space="preserve"> </w:t>
      </w:r>
      <w:proofErr w:type="spellStart"/>
      <w:r w:rsidRPr="00E07E53">
        <w:rPr>
          <w:rFonts w:ascii="Times New Roman" w:eastAsia="Times New Roman CYR" w:hAnsi="Times New Roman" w:cs="Times New Roman"/>
          <w:sz w:val="28"/>
          <w:szCs w:val="28"/>
        </w:rPr>
        <w:t>туындау</w:t>
      </w:r>
      <w:proofErr w:type="spellEnd"/>
      <w:r w:rsidRPr="00E07E53">
        <w:rPr>
          <w:rFonts w:ascii="Times New Roman" w:eastAsia="Times New Roman CYR" w:hAnsi="Times New Roman" w:cs="Times New Roman"/>
          <w:sz w:val="28"/>
          <w:szCs w:val="28"/>
        </w:rPr>
        <w:t xml:space="preserve"> </w:t>
      </w:r>
      <w:proofErr w:type="spellStart"/>
      <w:r w:rsidRPr="00E07E53">
        <w:rPr>
          <w:rFonts w:ascii="Times New Roman" w:eastAsia="Times New Roman CYR" w:hAnsi="Times New Roman" w:cs="Times New Roman"/>
          <w:sz w:val="28"/>
          <w:szCs w:val="28"/>
        </w:rPr>
        <w:t>қаупінен</w:t>
      </w:r>
      <w:proofErr w:type="spellEnd"/>
      <w:r w:rsidRPr="00E07E53">
        <w:rPr>
          <w:rFonts w:ascii="Times New Roman" w:eastAsia="Times New Roman CYR" w:hAnsi="Times New Roman" w:cs="Times New Roman"/>
          <w:sz w:val="28"/>
          <w:szCs w:val="28"/>
        </w:rPr>
        <w:t xml:space="preserve"> </w:t>
      </w:r>
      <w:proofErr w:type="spellStart"/>
      <w:r w:rsidRPr="00E07E53">
        <w:rPr>
          <w:rFonts w:ascii="Times New Roman" w:eastAsia="Times New Roman CYR" w:hAnsi="Times New Roman" w:cs="Times New Roman"/>
          <w:sz w:val="28"/>
          <w:szCs w:val="28"/>
        </w:rPr>
        <w:t>қорғалуы</w:t>
      </w:r>
      <w:proofErr w:type="spellEnd"/>
      <w:r w:rsidRPr="00E07E53">
        <w:rPr>
          <w:rFonts w:ascii="Times New Roman" w:eastAsia="Times New Roman CYR" w:hAnsi="Times New Roman" w:cs="Times New Roman"/>
          <w:sz w:val="28"/>
          <w:szCs w:val="28"/>
        </w:rPr>
        <w:t>).</w:t>
      </w:r>
      <w:r w:rsidR="00F33C29">
        <w:rPr>
          <w:rFonts w:ascii="Times New Roman" w:eastAsia="Times New Roman CYR" w:hAnsi="Times New Roman" w:cs="Times New Roman"/>
          <w:sz w:val="28"/>
          <w:szCs w:val="28"/>
        </w:rPr>
        <w:t xml:space="preserve"> </w:t>
      </w:r>
      <w:proofErr w:type="spellStart"/>
      <w:r w:rsidRPr="00E07E53">
        <w:rPr>
          <w:rFonts w:ascii="Times New Roman" w:eastAsia="Times New Roman CYR" w:hAnsi="Times New Roman" w:cs="Times New Roman"/>
          <w:sz w:val="28"/>
          <w:szCs w:val="28"/>
        </w:rPr>
        <w:t>Балалардың</w:t>
      </w:r>
      <w:proofErr w:type="spellEnd"/>
      <w:r w:rsidRPr="00E07E53">
        <w:rPr>
          <w:rFonts w:ascii="Times New Roman" w:eastAsia="Times New Roman CYR" w:hAnsi="Times New Roman" w:cs="Times New Roman"/>
          <w:sz w:val="28"/>
          <w:szCs w:val="28"/>
        </w:rPr>
        <w:t xml:space="preserve"> </w:t>
      </w:r>
      <w:proofErr w:type="spellStart"/>
      <w:r w:rsidRPr="00E07E53">
        <w:rPr>
          <w:rFonts w:ascii="Times New Roman" w:eastAsia="Times New Roman CYR" w:hAnsi="Times New Roman" w:cs="Times New Roman"/>
          <w:sz w:val="28"/>
          <w:szCs w:val="28"/>
        </w:rPr>
        <w:t>қауіпсіздігі</w:t>
      </w:r>
      <w:proofErr w:type="spellEnd"/>
      <w:r w:rsidRPr="00E07E53">
        <w:rPr>
          <w:rFonts w:ascii="Times New Roman" w:eastAsia="Times New Roman CYR" w:hAnsi="Times New Roman" w:cs="Times New Roman"/>
          <w:sz w:val="28"/>
          <w:szCs w:val="28"/>
        </w:rPr>
        <w:t xml:space="preserve"> </w:t>
      </w:r>
      <w:proofErr w:type="spellStart"/>
      <w:r w:rsidRPr="00E07E53">
        <w:rPr>
          <w:rFonts w:ascii="Times New Roman" w:eastAsia="Times New Roman CYR" w:hAnsi="Times New Roman" w:cs="Times New Roman"/>
          <w:sz w:val="28"/>
          <w:szCs w:val="28"/>
        </w:rPr>
        <w:t>ұйымдық-құқықтық</w:t>
      </w:r>
      <w:proofErr w:type="spellEnd"/>
      <w:r w:rsidRPr="00E07E53">
        <w:rPr>
          <w:rFonts w:ascii="Times New Roman" w:eastAsia="Times New Roman CYR" w:hAnsi="Times New Roman" w:cs="Times New Roman"/>
          <w:sz w:val="28"/>
          <w:szCs w:val="28"/>
        </w:rPr>
        <w:t xml:space="preserve"> </w:t>
      </w:r>
      <w:proofErr w:type="spellStart"/>
      <w:r w:rsidRPr="00E07E53">
        <w:rPr>
          <w:rFonts w:ascii="Times New Roman" w:eastAsia="Times New Roman CYR" w:hAnsi="Times New Roman" w:cs="Times New Roman"/>
          <w:sz w:val="28"/>
          <w:szCs w:val="28"/>
        </w:rPr>
        <w:t>сипаттағы</w:t>
      </w:r>
      <w:proofErr w:type="spellEnd"/>
      <w:r w:rsidRPr="00E07E53">
        <w:rPr>
          <w:rFonts w:ascii="Times New Roman" w:eastAsia="Times New Roman CYR" w:hAnsi="Times New Roman" w:cs="Times New Roman"/>
          <w:sz w:val="28"/>
          <w:szCs w:val="28"/>
        </w:rPr>
        <w:t xml:space="preserve"> </w:t>
      </w:r>
      <w:proofErr w:type="spellStart"/>
      <w:r w:rsidRPr="00E07E53">
        <w:rPr>
          <w:rFonts w:ascii="Times New Roman" w:eastAsia="Times New Roman CYR" w:hAnsi="Times New Roman" w:cs="Times New Roman"/>
          <w:sz w:val="28"/>
          <w:szCs w:val="28"/>
        </w:rPr>
        <w:t>түрлі</w:t>
      </w:r>
      <w:proofErr w:type="spellEnd"/>
      <w:r w:rsidRPr="00E07E53">
        <w:rPr>
          <w:rFonts w:ascii="Times New Roman" w:eastAsia="Times New Roman CYR" w:hAnsi="Times New Roman" w:cs="Times New Roman"/>
          <w:sz w:val="28"/>
          <w:szCs w:val="28"/>
        </w:rPr>
        <w:t xml:space="preserve"> </w:t>
      </w:r>
      <w:proofErr w:type="spellStart"/>
      <w:r w:rsidRPr="00E07E53">
        <w:rPr>
          <w:rFonts w:ascii="Times New Roman" w:eastAsia="Times New Roman CYR" w:hAnsi="Times New Roman" w:cs="Times New Roman"/>
          <w:sz w:val="28"/>
          <w:szCs w:val="28"/>
        </w:rPr>
        <w:t>шаралар</w:t>
      </w:r>
      <w:proofErr w:type="spellEnd"/>
      <w:r w:rsidRPr="00E07E53">
        <w:rPr>
          <w:rFonts w:ascii="Times New Roman" w:eastAsia="Times New Roman CYR" w:hAnsi="Times New Roman" w:cs="Times New Roman"/>
          <w:sz w:val="28"/>
          <w:szCs w:val="28"/>
        </w:rPr>
        <w:t xml:space="preserve"> </w:t>
      </w:r>
      <w:proofErr w:type="spellStart"/>
      <w:r w:rsidRPr="00E07E53">
        <w:rPr>
          <w:rFonts w:ascii="Times New Roman" w:eastAsia="Times New Roman CYR" w:hAnsi="Times New Roman" w:cs="Times New Roman"/>
          <w:sz w:val="28"/>
          <w:szCs w:val="28"/>
        </w:rPr>
        <w:t>есебінен</w:t>
      </w:r>
      <w:proofErr w:type="spellEnd"/>
      <w:r w:rsidRPr="00E07E53">
        <w:rPr>
          <w:rFonts w:ascii="Times New Roman" w:eastAsia="Times New Roman CYR" w:hAnsi="Times New Roman" w:cs="Times New Roman"/>
          <w:sz w:val="28"/>
          <w:szCs w:val="28"/>
        </w:rPr>
        <w:t xml:space="preserve"> </w:t>
      </w:r>
      <w:proofErr w:type="spellStart"/>
      <w:r w:rsidRPr="00E07E53">
        <w:rPr>
          <w:rFonts w:ascii="Times New Roman" w:eastAsia="Times New Roman CYR" w:hAnsi="Times New Roman" w:cs="Times New Roman"/>
          <w:sz w:val="28"/>
          <w:szCs w:val="28"/>
        </w:rPr>
        <w:t>қамтамасыз</w:t>
      </w:r>
      <w:proofErr w:type="spellEnd"/>
      <w:r w:rsidRPr="00E07E53">
        <w:rPr>
          <w:rFonts w:ascii="Times New Roman" w:eastAsia="Times New Roman CYR" w:hAnsi="Times New Roman" w:cs="Times New Roman"/>
          <w:sz w:val="28"/>
          <w:szCs w:val="28"/>
        </w:rPr>
        <w:t xml:space="preserve"> </w:t>
      </w:r>
      <w:proofErr w:type="spellStart"/>
      <w:r w:rsidRPr="00E07E53">
        <w:rPr>
          <w:rFonts w:ascii="Times New Roman" w:eastAsia="Times New Roman CYR" w:hAnsi="Times New Roman" w:cs="Times New Roman"/>
          <w:sz w:val="28"/>
          <w:szCs w:val="28"/>
        </w:rPr>
        <w:t>етіледі</w:t>
      </w:r>
      <w:proofErr w:type="spellEnd"/>
      <w:r w:rsidR="000E366F" w:rsidRPr="000E366F">
        <w:rPr>
          <w:rFonts w:ascii="Times New Roman" w:eastAsia="Times New Roman CYR" w:hAnsi="Times New Roman" w:cs="Times New Roman"/>
          <w:sz w:val="28"/>
          <w:szCs w:val="28"/>
        </w:rPr>
        <w:t xml:space="preserve"> [12</w:t>
      </w:r>
      <w:r w:rsidR="00232C37" w:rsidRPr="00232C37">
        <w:rPr>
          <w:rFonts w:ascii="Times New Roman" w:eastAsia="Times New Roman CYR" w:hAnsi="Times New Roman" w:cs="Times New Roman"/>
          <w:sz w:val="28"/>
          <w:szCs w:val="28"/>
        </w:rPr>
        <w:t>3</w:t>
      </w:r>
      <w:r w:rsidR="000E366F" w:rsidRPr="000E366F">
        <w:rPr>
          <w:rFonts w:ascii="Times New Roman" w:eastAsia="Times New Roman CYR" w:hAnsi="Times New Roman" w:cs="Times New Roman"/>
          <w:sz w:val="28"/>
          <w:szCs w:val="28"/>
        </w:rPr>
        <w:t>]</w:t>
      </w:r>
      <w:r w:rsidRPr="00E07E53">
        <w:rPr>
          <w:rFonts w:ascii="Times New Roman" w:eastAsia="Times New Roman CYR" w:hAnsi="Times New Roman" w:cs="Times New Roman"/>
          <w:sz w:val="28"/>
          <w:szCs w:val="28"/>
        </w:rPr>
        <w:t xml:space="preserve">. </w:t>
      </w:r>
    </w:p>
    <w:p w14:paraId="38440BFD" w14:textId="77777777" w:rsidR="00A730ED" w:rsidRPr="00E07E53" w:rsidRDefault="00A730ED" w:rsidP="00EA384F">
      <w:pPr>
        <w:spacing w:after="0" w:line="240" w:lineRule="auto"/>
        <w:ind w:firstLine="708"/>
        <w:jc w:val="both"/>
        <w:rPr>
          <w:rFonts w:ascii="Times New Roman" w:eastAsia="Times New Roman CYR" w:hAnsi="Times New Roman" w:cs="Times New Roman"/>
          <w:sz w:val="28"/>
          <w:szCs w:val="28"/>
        </w:rPr>
      </w:pPr>
      <w:proofErr w:type="spellStart"/>
      <w:r w:rsidRPr="00E07E53">
        <w:rPr>
          <w:rFonts w:ascii="Times New Roman" w:eastAsia="Times New Roman CYR" w:hAnsi="Times New Roman" w:cs="Times New Roman"/>
          <w:sz w:val="28"/>
          <w:szCs w:val="28"/>
        </w:rPr>
        <w:t>Біріншіден</w:t>
      </w:r>
      <w:proofErr w:type="spellEnd"/>
      <w:r w:rsidRPr="00E07E53">
        <w:rPr>
          <w:rFonts w:ascii="Times New Roman" w:eastAsia="Times New Roman CYR" w:hAnsi="Times New Roman" w:cs="Times New Roman"/>
          <w:sz w:val="28"/>
          <w:szCs w:val="28"/>
        </w:rPr>
        <w:t xml:space="preserve">, </w:t>
      </w:r>
      <w:proofErr w:type="spellStart"/>
      <w:r w:rsidRPr="00E07E53">
        <w:rPr>
          <w:rFonts w:ascii="Times New Roman" w:eastAsia="Times New Roman CYR" w:hAnsi="Times New Roman" w:cs="Times New Roman"/>
          <w:sz w:val="28"/>
          <w:szCs w:val="28"/>
        </w:rPr>
        <w:t>ата-аналарға</w:t>
      </w:r>
      <w:proofErr w:type="spellEnd"/>
      <w:r w:rsidRPr="00E07E53">
        <w:rPr>
          <w:rFonts w:ascii="Times New Roman" w:eastAsia="Times New Roman CYR" w:hAnsi="Times New Roman" w:cs="Times New Roman"/>
          <w:sz w:val="28"/>
          <w:szCs w:val="28"/>
        </w:rPr>
        <w:t xml:space="preserve"> </w:t>
      </w:r>
      <w:proofErr w:type="spellStart"/>
      <w:r w:rsidRPr="00E07E53">
        <w:rPr>
          <w:rFonts w:ascii="Times New Roman" w:eastAsia="Times New Roman CYR" w:hAnsi="Times New Roman" w:cs="Times New Roman"/>
          <w:sz w:val="28"/>
          <w:szCs w:val="28"/>
        </w:rPr>
        <w:t>балаларға</w:t>
      </w:r>
      <w:proofErr w:type="spellEnd"/>
      <w:r w:rsidRPr="00E07E53">
        <w:rPr>
          <w:rFonts w:ascii="Times New Roman" w:eastAsia="Times New Roman CYR" w:hAnsi="Times New Roman" w:cs="Times New Roman"/>
          <w:sz w:val="28"/>
          <w:szCs w:val="28"/>
        </w:rPr>
        <w:t xml:space="preserve"> </w:t>
      </w:r>
      <w:proofErr w:type="spellStart"/>
      <w:r w:rsidRPr="00E07E53">
        <w:rPr>
          <w:rFonts w:ascii="Times New Roman" w:eastAsia="Times New Roman CYR" w:hAnsi="Times New Roman" w:cs="Times New Roman"/>
          <w:sz w:val="28"/>
          <w:szCs w:val="28"/>
        </w:rPr>
        <w:t>қамқорлық</w:t>
      </w:r>
      <w:proofErr w:type="spellEnd"/>
      <w:r w:rsidRPr="00E07E53">
        <w:rPr>
          <w:rFonts w:ascii="Times New Roman" w:eastAsia="Times New Roman CYR" w:hAnsi="Times New Roman" w:cs="Times New Roman"/>
          <w:sz w:val="28"/>
          <w:szCs w:val="28"/>
        </w:rPr>
        <w:t xml:space="preserve"> </w:t>
      </w:r>
      <w:proofErr w:type="spellStart"/>
      <w:r w:rsidRPr="00E07E53">
        <w:rPr>
          <w:rFonts w:ascii="Times New Roman" w:eastAsia="Times New Roman CYR" w:hAnsi="Times New Roman" w:cs="Times New Roman"/>
          <w:sz w:val="28"/>
          <w:szCs w:val="28"/>
        </w:rPr>
        <w:t>жасау</w:t>
      </w:r>
      <w:proofErr w:type="spellEnd"/>
      <w:r w:rsidRPr="00E07E53">
        <w:rPr>
          <w:rFonts w:ascii="Times New Roman" w:eastAsia="Times New Roman CYR" w:hAnsi="Times New Roman" w:cs="Times New Roman"/>
          <w:sz w:val="28"/>
          <w:szCs w:val="28"/>
        </w:rPr>
        <w:t xml:space="preserve"> </w:t>
      </w:r>
      <w:proofErr w:type="spellStart"/>
      <w:r w:rsidRPr="00E07E53">
        <w:rPr>
          <w:rFonts w:ascii="Times New Roman" w:eastAsia="Times New Roman CYR" w:hAnsi="Times New Roman" w:cs="Times New Roman"/>
          <w:sz w:val="28"/>
          <w:szCs w:val="28"/>
        </w:rPr>
        <w:t>міндеті</w:t>
      </w:r>
      <w:proofErr w:type="spellEnd"/>
      <w:r w:rsidRPr="00E07E53">
        <w:rPr>
          <w:rFonts w:ascii="Times New Roman" w:eastAsia="Times New Roman CYR" w:hAnsi="Times New Roman" w:cs="Times New Roman"/>
          <w:sz w:val="28"/>
          <w:szCs w:val="28"/>
        </w:rPr>
        <w:t xml:space="preserve"> </w:t>
      </w:r>
      <w:proofErr w:type="spellStart"/>
      <w:r w:rsidRPr="00E07E53">
        <w:rPr>
          <w:rFonts w:ascii="Times New Roman" w:eastAsia="Times New Roman CYR" w:hAnsi="Times New Roman" w:cs="Times New Roman"/>
          <w:sz w:val="28"/>
          <w:szCs w:val="28"/>
        </w:rPr>
        <w:t>жүктелген</w:t>
      </w:r>
      <w:proofErr w:type="spellEnd"/>
      <w:r w:rsidRPr="00E07E53">
        <w:rPr>
          <w:rFonts w:ascii="Times New Roman" w:eastAsia="Times New Roman CYR" w:hAnsi="Times New Roman" w:cs="Times New Roman"/>
          <w:sz w:val="28"/>
          <w:szCs w:val="28"/>
        </w:rPr>
        <w:t xml:space="preserve">. </w:t>
      </w:r>
      <w:proofErr w:type="spellStart"/>
      <w:r w:rsidRPr="00E07E53">
        <w:rPr>
          <w:rFonts w:ascii="Times New Roman" w:eastAsia="Times New Roman CYR" w:hAnsi="Times New Roman" w:cs="Times New Roman"/>
          <w:sz w:val="28"/>
          <w:szCs w:val="28"/>
        </w:rPr>
        <w:t>Бұл</w:t>
      </w:r>
      <w:proofErr w:type="spellEnd"/>
      <w:r w:rsidRPr="00E07E53">
        <w:rPr>
          <w:rFonts w:ascii="Times New Roman" w:eastAsia="Times New Roman CYR" w:hAnsi="Times New Roman" w:cs="Times New Roman"/>
          <w:sz w:val="28"/>
          <w:szCs w:val="28"/>
        </w:rPr>
        <w:t xml:space="preserve"> </w:t>
      </w:r>
      <w:proofErr w:type="spellStart"/>
      <w:r w:rsidRPr="00E07E53">
        <w:rPr>
          <w:rFonts w:ascii="Times New Roman" w:eastAsia="Times New Roman CYR" w:hAnsi="Times New Roman" w:cs="Times New Roman"/>
          <w:sz w:val="28"/>
          <w:szCs w:val="28"/>
        </w:rPr>
        <w:t>міндетті</w:t>
      </w:r>
      <w:proofErr w:type="spellEnd"/>
      <w:r w:rsidRPr="00E07E53">
        <w:rPr>
          <w:rFonts w:ascii="Times New Roman" w:eastAsia="Times New Roman CYR" w:hAnsi="Times New Roman" w:cs="Times New Roman"/>
          <w:sz w:val="28"/>
          <w:szCs w:val="28"/>
        </w:rPr>
        <w:t xml:space="preserve"> </w:t>
      </w:r>
      <w:proofErr w:type="spellStart"/>
      <w:r w:rsidRPr="00E07E53">
        <w:rPr>
          <w:rFonts w:ascii="Times New Roman" w:eastAsia="Times New Roman CYR" w:hAnsi="Times New Roman" w:cs="Times New Roman"/>
          <w:sz w:val="28"/>
          <w:szCs w:val="28"/>
        </w:rPr>
        <w:t>мемлекет</w:t>
      </w:r>
      <w:proofErr w:type="spellEnd"/>
      <w:r w:rsidRPr="00E07E53">
        <w:rPr>
          <w:rFonts w:ascii="Times New Roman" w:eastAsia="Times New Roman CYR" w:hAnsi="Times New Roman" w:cs="Times New Roman"/>
          <w:sz w:val="28"/>
          <w:szCs w:val="28"/>
        </w:rPr>
        <w:t xml:space="preserve"> </w:t>
      </w:r>
      <w:proofErr w:type="spellStart"/>
      <w:r w:rsidRPr="00E07E53">
        <w:rPr>
          <w:rFonts w:ascii="Times New Roman" w:eastAsia="Times New Roman CYR" w:hAnsi="Times New Roman" w:cs="Times New Roman"/>
          <w:sz w:val="28"/>
          <w:szCs w:val="28"/>
        </w:rPr>
        <w:t>балалар</w:t>
      </w:r>
      <w:proofErr w:type="spellEnd"/>
      <w:r w:rsidRPr="00E07E53">
        <w:rPr>
          <w:rFonts w:ascii="Times New Roman" w:eastAsia="Times New Roman CYR" w:hAnsi="Times New Roman" w:cs="Times New Roman"/>
          <w:sz w:val="28"/>
          <w:szCs w:val="28"/>
        </w:rPr>
        <w:t xml:space="preserve"> </w:t>
      </w:r>
      <w:proofErr w:type="spellStart"/>
      <w:r w:rsidRPr="00E07E53">
        <w:rPr>
          <w:rFonts w:ascii="Times New Roman" w:eastAsia="Times New Roman CYR" w:hAnsi="Times New Roman" w:cs="Times New Roman"/>
          <w:sz w:val="28"/>
          <w:szCs w:val="28"/>
        </w:rPr>
        <w:t>ата-анасының</w:t>
      </w:r>
      <w:proofErr w:type="spellEnd"/>
      <w:r w:rsidRPr="00E07E53">
        <w:rPr>
          <w:rFonts w:ascii="Times New Roman" w:eastAsia="Times New Roman CYR" w:hAnsi="Times New Roman" w:cs="Times New Roman"/>
          <w:sz w:val="28"/>
          <w:szCs w:val="28"/>
        </w:rPr>
        <w:t xml:space="preserve"> </w:t>
      </w:r>
      <w:proofErr w:type="spellStart"/>
      <w:r w:rsidRPr="00E07E53">
        <w:rPr>
          <w:rFonts w:ascii="Times New Roman" w:eastAsia="Times New Roman CYR" w:hAnsi="Times New Roman" w:cs="Times New Roman"/>
          <w:sz w:val="28"/>
          <w:szCs w:val="28"/>
        </w:rPr>
        <w:t>қамқорлығынсыз</w:t>
      </w:r>
      <w:proofErr w:type="spellEnd"/>
      <w:r w:rsidRPr="00E07E53">
        <w:rPr>
          <w:rFonts w:ascii="Times New Roman" w:eastAsia="Times New Roman CYR" w:hAnsi="Times New Roman" w:cs="Times New Roman"/>
          <w:sz w:val="28"/>
          <w:szCs w:val="28"/>
        </w:rPr>
        <w:t xml:space="preserve"> </w:t>
      </w:r>
      <w:proofErr w:type="spellStart"/>
      <w:r w:rsidRPr="00E07E53">
        <w:rPr>
          <w:rFonts w:ascii="Times New Roman" w:eastAsia="Times New Roman CYR" w:hAnsi="Times New Roman" w:cs="Times New Roman"/>
          <w:sz w:val="28"/>
          <w:szCs w:val="28"/>
        </w:rPr>
        <w:t>қалған</w:t>
      </w:r>
      <w:proofErr w:type="spellEnd"/>
      <w:r w:rsidRPr="00E07E53">
        <w:rPr>
          <w:rFonts w:ascii="Times New Roman" w:eastAsia="Times New Roman CYR" w:hAnsi="Times New Roman" w:cs="Times New Roman"/>
          <w:sz w:val="28"/>
          <w:szCs w:val="28"/>
        </w:rPr>
        <w:t xml:space="preserve"> </w:t>
      </w:r>
      <w:proofErr w:type="spellStart"/>
      <w:r w:rsidRPr="00E07E53">
        <w:rPr>
          <w:rFonts w:ascii="Times New Roman" w:eastAsia="Times New Roman CYR" w:hAnsi="Times New Roman" w:cs="Times New Roman"/>
          <w:sz w:val="28"/>
          <w:szCs w:val="28"/>
        </w:rPr>
        <w:t>жағдайларда</w:t>
      </w:r>
      <w:proofErr w:type="spellEnd"/>
      <w:r w:rsidRPr="00E07E53">
        <w:rPr>
          <w:rFonts w:ascii="Times New Roman" w:eastAsia="Times New Roman CYR" w:hAnsi="Times New Roman" w:cs="Times New Roman"/>
          <w:sz w:val="28"/>
          <w:szCs w:val="28"/>
        </w:rPr>
        <w:t xml:space="preserve"> </w:t>
      </w:r>
      <w:proofErr w:type="spellStart"/>
      <w:r w:rsidRPr="00E07E53">
        <w:rPr>
          <w:rFonts w:ascii="Times New Roman" w:eastAsia="Times New Roman CYR" w:hAnsi="Times New Roman" w:cs="Times New Roman"/>
          <w:sz w:val="28"/>
          <w:szCs w:val="28"/>
        </w:rPr>
        <w:t>өз</w:t>
      </w:r>
      <w:proofErr w:type="spellEnd"/>
      <w:r w:rsidRPr="00E07E53">
        <w:rPr>
          <w:rFonts w:ascii="Times New Roman" w:eastAsia="Times New Roman CYR" w:hAnsi="Times New Roman" w:cs="Times New Roman"/>
          <w:sz w:val="28"/>
          <w:szCs w:val="28"/>
        </w:rPr>
        <w:t xml:space="preserve"> </w:t>
      </w:r>
      <w:proofErr w:type="spellStart"/>
      <w:r w:rsidRPr="00E07E53">
        <w:rPr>
          <w:rFonts w:ascii="Times New Roman" w:eastAsia="Times New Roman CYR" w:hAnsi="Times New Roman" w:cs="Times New Roman"/>
          <w:sz w:val="28"/>
          <w:szCs w:val="28"/>
        </w:rPr>
        <w:t>мойнына</w:t>
      </w:r>
      <w:proofErr w:type="spellEnd"/>
      <w:r w:rsidRPr="00E07E53">
        <w:rPr>
          <w:rFonts w:ascii="Times New Roman" w:eastAsia="Times New Roman CYR" w:hAnsi="Times New Roman" w:cs="Times New Roman"/>
          <w:sz w:val="28"/>
          <w:szCs w:val="28"/>
        </w:rPr>
        <w:t xml:space="preserve"> </w:t>
      </w:r>
      <w:proofErr w:type="spellStart"/>
      <w:r w:rsidRPr="00E07E53">
        <w:rPr>
          <w:rFonts w:ascii="Times New Roman" w:eastAsia="Times New Roman CYR" w:hAnsi="Times New Roman" w:cs="Times New Roman"/>
          <w:sz w:val="28"/>
          <w:szCs w:val="28"/>
        </w:rPr>
        <w:t>алады</w:t>
      </w:r>
      <w:proofErr w:type="spellEnd"/>
      <w:r w:rsidRPr="00E07E53">
        <w:rPr>
          <w:rFonts w:ascii="Times New Roman" w:eastAsia="Times New Roman CYR" w:hAnsi="Times New Roman" w:cs="Times New Roman"/>
          <w:sz w:val="28"/>
          <w:szCs w:val="28"/>
        </w:rPr>
        <w:t>.</w:t>
      </w:r>
    </w:p>
    <w:p w14:paraId="258CC1B4" w14:textId="01887D2E" w:rsidR="00A730ED" w:rsidRPr="00E07E53" w:rsidRDefault="00A730ED" w:rsidP="00EA384F">
      <w:pPr>
        <w:spacing w:after="0" w:line="240" w:lineRule="auto"/>
        <w:ind w:firstLine="708"/>
        <w:jc w:val="both"/>
        <w:rPr>
          <w:rFonts w:ascii="Times New Roman" w:eastAsia="Times New Roman CYR" w:hAnsi="Times New Roman" w:cs="Times New Roman"/>
          <w:sz w:val="28"/>
          <w:szCs w:val="28"/>
        </w:rPr>
      </w:pPr>
      <w:proofErr w:type="spellStart"/>
      <w:r w:rsidRPr="00E07E53">
        <w:rPr>
          <w:rFonts w:ascii="Times New Roman" w:eastAsia="Times New Roman CYR" w:hAnsi="Times New Roman" w:cs="Times New Roman"/>
          <w:sz w:val="28"/>
          <w:szCs w:val="28"/>
        </w:rPr>
        <w:t>Екіншіден</w:t>
      </w:r>
      <w:proofErr w:type="spellEnd"/>
      <w:r w:rsidRPr="00E07E53">
        <w:rPr>
          <w:rFonts w:ascii="Times New Roman" w:eastAsia="Times New Roman CYR" w:hAnsi="Times New Roman" w:cs="Times New Roman"/>
          <w:sz w:val="28"/>
          <w:szCs w:val="28"/>
        </w:rPr>
        <w:t xml:space="preserve">, </w:t>
      </w:r>
      <w:proofErr w:type="spellStart"/>
      <w:r w:rsidRPr="00E07E53">
        <w:rPr>
          <w:rFonts w:ascii="Times New Roman" w:eastAsia="Times New Roman CYR" w:hAnsi="Times New Roman" w:cs="Times New Roman"/>
          <w:sz w:val="28"/>
          <w:szCs w:val="28"/>
        </w:rPr>
        <w:t>мемлекет</w:t>
      </w:r>
      <w:proofErr w:type="spellEnd"/>
      <w:r w:rsidRPr="00E07E53">
        <w:rPr>
          <w:rFonts w:ascii="Times New Roman" w:eastAsia="Times New Roman CYR" w:hAnsi="Times New Roman" w:cs="Times New Roman"/>
          <w:sz w:val="28"/>
          <w:szCs w:val="28"/>
        </w:rPr>
        <w:t xml:space="preserve"> </w:t>
      </w:r>
      <w:proofErr w:type="spellStart"/>
      <w:r w:rsidRPr="00E07E53">
        <w:rPr>
          <w:rFonts w:ascii="Times New Roman" w:eastAsia="Times New Roman CYR" w:hAnsi="Times New Roman" w:cs="Times New Roman"/>
          <w:sz w:val="28"/>
          <w:szCs w:val="28"/>
        </w:rPr>
        <w:t>жетім</w:t>
      </w:r>
      <w:proofErr w:type="spellEnd"/>
      <w:r w:rsidRPr="00E07E53">
        <w:rPr>
          <w:rFonts w:ascii="Times New Roman" w:eastAsia="Times New Roman CYR" w:hAnsi="Times New Roman" w:cs="Times New Roman"/>
          <w:sz w:val="28"/>
          <w:szCs w:val="28"/>
        </w:rPr>
        <w:t xml:space="preserve"> </w:t>
      </w:r>
      <w:proofErr w:type="spellStart"/>
      <w:r w:rsidRPr="00E07E53">
        <w:rPr>
          <w:rFonts w:ascii="Times New Roman" w:eastAsia="Times New Roman CYR" w:hAnsi="Times New Roman" w:cs="Times New Roman"/>
          <w:sz w:val="28"/>
          <w:szCs w:val="28"/>
        </w:rPr>
        <w:t>балалар</w:t>
      </w:r>
      <w:proofErr w:type="spellEnd"/>
      <w:r w:rsidRPr="00E07E53">
        <w:rPr>
          <w:rFonts w:ascii="Times New Roman" w:eastAsia="Times New Roman CYR" w:hAnsi="Times New Roman" w:cs="Times New Roman"/>
          <w:sz w:val="28"/>
          <w:szCs w:val="28"/>
        </w:rPr>
        <w:t xml:space="preserve"> мен </w:t>
      </w:r>
      <w:proofErr w:type="spellStart"/>
      <w:r w:rsidRPr="00E07E53">
        <w:rPr>
          <w:rFonts w:ascii="Times New Roman" w:eastAsia="Times New Roman CYR" w:hAnsi="Times New Roman" w:cs="Times New Roman"/>
          <w:sz w:val="28"/>
          <w:szCs w:val="28"/>
        </w:rPr>
        <w:t>ата-анасының</w:t>
      </w:r>
      <w:proofErr w:type="spellEnd"/>
      <w:r w:rsidRPr="00E07E53">
        <w:rPr>
          <w:rFonts w:ascii="Times New Roman" w:eastAsia="Times New Roman CYR" w:hAnsi="Times New Roman" w:cs="Times New Roman"/>
          <w:sz w:val="28"/>
          <w:szCs w:val="28"/>
        </w:rPr>
        <w:t xml:space="preserve"> </w:t>
      </w:r>
      <w:proofErr w:type="spellStart"/>
      <w:r w:rsidRPr="00E07E53">
        <w:rPr>
          <w:rFonts w:ascii="Times New Roman" w:eastAsia="Times New Roman CYR" w:hAnsi="Times New Roman" w:cs="Times New Roman"/>
          <w:sz w:val="28"/>
          <w:szCs w:val="28"/>
        </w:rPr>
        <w:t>қамқорлығынсыз</w:t>
      </w:r>
      <w:proofErr w:type="spellEnd"/>
      <w:r w:rsidRPr="00E07E53">
        <w:rPr>
          <w:rFonts w:ascii="Times New Roman" w:eastAsia="Times New Roman CYR" w:hAnsi="Times New Roman" w:cs="Times New Roman"/>
          <w:sz w:val="28"/>
          <w:szCs w:val="28"/>
        </w:rPr>
        <w:t xml:space="preserve"> </w:t>
      </w:r>
      <w:proofErr w:type="spellStart"/>
      <w:r w:rsidRPr="00E07E53">
        <w:rPr>
          <w:rFonts w:ascii="Times New Roman" w:eastAsia="Times New Roman CYR" w:hAnsi="Times New Roman" w:cs="Times New Roman"/>
          <w:sz w:val="28"/>
          <w:szCs w:val="28"/>
        </w:rPr>
        <w:t>қалған</w:t>
      </w:r>
      <w:proofErr w:type="spellEnd"/>
      <w:r w:rsidRPr="00E07E53">
        <w:rPr>
          <w:rFonts w:ascii="Times New Roman" w:eastAsia="Times New Roman CYR" w:hAnsi="Times New Roman" w:cs="Times New Roman"/>
          <w:sz w:val="28"/>
          <w:szCs w:val="28"/>
        </w:rPr>
        <w:t xml:space="preserve"> </w:t>
      </w:r>
      <w:proofErr w:type="spellStart"/>
      <w:r w:rsidRPr="00E07E53">
        <w:rPr>
          <w:rFonts w:ascii="Times New Roman" w:eastAsia="Times New Roman CYR" w:hAnsi="Times New Roman" w:cs="Times New Roman"/>
          <w:sz w:val="28"/>
          <w:szCs w:val="28"/>
        </w:rPr>
        <w:t>балаларға</w:t>
      </w:r>
      <w:proofErr w:type="spellEnd"/>
      <w:r w:rsidRPr="00E07E53">
        <w:rPr>
          <w:rFonts w:ascii="Times New Roman" w:eastAsia="Times New Roman CYR" w:hAnsi="Times New Roman" w:cs="Times New Roman"/>
          <w:sz w:val="28"/>
          <w:szCs w:val="28"/>
        </w:rPr>
        <w:t xml:space="preserve"> </w:t>
      </w:r>
      <w:proofErr w:type="spellStart"/>
      <w:r w:rsidRPr="00E07E53">
        <w:rPr>
          <w:rFonts w:ascii="Times New Roman" w:eastAsia="Times New Roman CYR" w:hAnsi="Times New Roman" w:cs="Times New Roman"/>
          <w:sz w:val="28"/>
          <w:szCs w:val="28"/>
        </w:rPr>
        <w:t>арналған</w:t>
      </w:r>
      <w:proofErr w:type="spellEnd"/>
      <w:r w:rsidRPr="00E07E53">
        <w:rPr>
          <w:rFonts w:ascii="Times New Roman" w:eastAsia="Times New Roman CYR" w:hAnsi="Times New Roman" w:cs="Times New Roman"/>
          <w:sz w:val="28"/>
          <w:szCs w:val="28"/>
        </w:rPr>
        <w:t xml:space="preserve"> </w:t>
      </w:r>
      <w:proofErr w:type="spellStart"/>
      <w:r w:rsidRPr="00E07E53">
        <w:rPr>
          <w:rFonts w:ascii="Times New Roman" w:eastAsia="Times New Roman CYR" w:hAnsi="Times New Roman" w:cs="Times New Roman"/>
          <w:sz w:val="28"/>
          <w:szCs w:val="28"/>
        </w:rPr>
        <w:t>мамандандырылған</w:t>
      </w:r>
      <w:proofErr w:type="spellEnd"/>
      <w:r w:rsidRPr="00E07E53">
        <w:rPr>
          <w:rFonts w:ascii="Times New Roman" w:eastAsia="Times New Roman CYR" w:hAnsi="Times New Roman" w:cs="Times New Roman"/>
          <w:sz w:val="28"/>
          <w:szCs w:val="28"/>
        </w:rPr>
        <w:t xml:space="preserve"> </w:t>
      </w:r>
      <w:proofErr w:type="spellStart"/>
      <w:r w:rsidRPr="00E07E53">
        <w:rPr>
          <w:rFonts w:ascii="Times New Roman" w:eastAsia="Times New Roman CYR" w:hAnsi="Times New Roman" w:cs="Times New Roman"/>
          <w:sz w:val="28"/>
          <w:szCs w:val="28"/>
        </w:rPr>
        <w:t>мекемелер</w:t>
      </w:r>
      <w:proofErr w:type="spellEnd"/>
      <w:r w:rsidRPr="00E07E53">
        <w:rPr>
          <w:rFonts w:ascii="Times New Roman" w:eastAsia="Times New Roman CYR" w:hAnsi="Times New Roman" w:cs="Times New Roman"/>
          <w:sz w:val="28"/>
          <w:szCs w:val="28"/>
        </w:rPr>
        <w:t xml:space="preserve"> </w:t>
      </w:r>
      <w:proofErr w:type="spellStart"/>
      <w:r w:rsidRPr="00E07E53">
        <w:rPr>
          <w:rFonts w:ascii="Times New Roman" w:eastAsia="Times New Roman CYR" w:hAnsi="Times New Roman" w:cs="Times New Roman"/>
          <w:sz w:val="28"/>
          <w:szCs w:val="28"/>
        </w:rPr>
        <w:t>жүйесін</w:t>
      </w:r>
      <w:proofErr w:type="spellEnd"/>
      <w:r w:rsidRPr="00E07E53">
        <w:rPr>
          <w:rFonts w:ascii="Times New Roman" w:eastAsia="Times New Roman CYR" w:hAnsi="Times New Roman" w:cs="Times New Roman"/>
          <w:sz w:val="28"/>
          <w:szCs w:val="28"/>
        </w:rPr>
        <w:t xml:space="preserve">, </w:t>
      </w:r>
      <w:proofErr w:type="spellStart"/>
      <w:r w:rsidRPr="00E07E53">
        <w:rPr>
          <w:rFonts w:ascii="Times New Roman" w:eastAsia="Times New Roman CYR" w:hAnsi="Times New Roman" w:cs="Times New Roman"/>
          <w:sz w:val="28"/>
          <w:szCs w:val="28"/>
        </w:rPr>
        <w:t>олардың</w:t>
      </w:r>
      <w:proofErr w:type="spellEnd"/>
      <w:r w:rsidRPr="00E07E53">
        <w:rPr>
          <w:rFonts w:ascii="Times New Roman" w:eastAsia="Times New Roman CYR" w:hAnsi="Times New Roman" w:cs="Times New Roman"/>
          <w:sz w:val="28"/>
          <w:szCs w:val="28"/>
        </w:rPr>
        <w:t xml:space="preserve"> </w:t>
      </w:r>
      <w:proofErr w:type="spellStart"/>
      <w:r w:rsidRPr="00E07E53">
        <w:rPr>
          <w:rFonts w:ascii="Times New Roman" w:eastAsia="Times New Roman CYR" w:hAnsi="Times New Roman" w:cs="Times New Roman"/>
          <w:sz w:val="28"/>
          <w:szCs w:val="28"/>
        </w:rPr>
        <w:t>жұмыс</w:t>
      </w:r>
      <w:proofErr w:type="spellEnd"/>
      <w:r w:rsidRPr="00E07E53">
        <w:rPr>
          <w:rFonts w:ascii="Times New Roman" w:eastAsia="Times New Roman CYR" w:hAnsi="Times New Roman" w:cs="Times New Roman"/>
          <w:sz w:val="28"/>
          <w:szCs w:val="28"/>
        </w:rPr>
        <w:t xml:space="preserve"> </w:t>
      </w:r>
      <w:proofErr w:type="spellStart"/>
      <w:r w:rsidRPr="00E07E53">
        <w:rPr>
          <w:rFonts w:ascii="Times New Roman" w:eastAsia="Times New Roman CYR" w:hAnsi="Times New Roman" w:cs="Times New Roman"/>
          <w:sz w:val="28"/>
          <w:szCs w:val="28"/>
        </w:rPr>
        <w:t>істеу</w:t>
      </w:r>
      <w:proofErr w:type="spellEnd"/>
      <w:r w:rsidRPr="00E07E53">
        <w:rPr>
          <w:rFonts w:ascii="Times New Roman" w:eastAsia="Times New Roman CYR" w:hAnsi="Times New Roman" w:cs="Times New Roman"/>
          <w:sz w:val="28"/>
          <w:szCs w:val="28"/>
        </w:rPr>
        <w:t xml:space="preserve"> </w:t>
      </w:r>
      <w:proofErr w:type="spellStart"/>
      <w:r w:rsidRPr="00E07E53">
        <w:rPr>
          <w:rFonts w:ascii="Times New Roman" w:eastAsia="Times New Roman CYR" w:hAnsi="Times New Roman" w:cs="Times New Roman"/>
          <w:sz w:val="28"/>
          <w:szCs w:val="28"/>
        </w:rPr>
        <w:t>тетіктерін</w:t>
      </w:r>
      <w:proofErr w:type="spellEnd"/>
      <w:r w:rsidRPr="00E07E53">
        <w:rPr>
          <w:rFonts w:ascii="Times New Roman" w:eastAsia="Times New Roman CYR" w:hAnsi="Times New Roman" w:cs="Times New Roman"/>
          <w:sz w:val="28"/>
          <w:szCs w:val="28"/>
        </w:rPr>
        <w:t xml:space="preserve"> </w:t>
      </w:r>
      <w:proofErr w:type="spellStart"/>
      <w:r w:rsidRPr="00E07E53">
        <w:rPr>
          <w:rFonts w:ascii="Times New Roman" w:eastAsia="Times New Roman CYR" w:hAnsi="Times New Roman" w:cs="Times New Roman"/>
          <w:sz w:val="28"/>
          <w:szCs w:val="28"/>
        </w:rPr>
        <w:t>айқындай</w:t>
      </w:r>
      <w:proofErr w:type="spellEnd"/>
      <w:r w:rsidRPr="00E07E53">
        <w:rPr>
          <w:rFonts w:ascii="Times New Roman" w:eastAsia="Times New Roman CYR" w:hAnsi="Times New Roman" w:cs="Times New Roman"/>
          <w:sz w:val="28"/>
          <w:szCs w:val="28"/>
        </w:rPr>
        <w:t xml:space="preserve"> </w:t>
      </w:r>
      <w:proofErr w:type="spellStart"/>
      <w:r w:rsidRPr="00E07E53">
        <w:rPr>
          <w:rFonts w:ascii="Times New Roman" w:eastAsia="Times New Roman CYR" w:hAnsi="Times New Roman" w:cs="Times New Roman"/>
          <w:sz w:val="28"/>
          <w:szCs w:val="28"/>
        </w:rPr>
        <w:t>отырып</w:t>
      </w:r>
      <w:proofErr w:type="spellEnd"/>
      <w:r w:rsidRPr="00E07E53">
        <w:rPr>
          <w:rFonts w:ascii="Times New Roman" w:eastAsia="Times New Roman CYR" w:hAnsi="Times New Roman" w:cs="Times New Roman"/>
          <w:sz w:val="28"/>
          <w:szCs w:val="28"/>
        </w:rPr>
        <w:t xml:space="preserve">, </w:t>
      </w:r>
      <w:proofErr w:type="spellStart"/>
      <w:r w:rsidRPr="00E07E53">
        <w:rPr>
          <w:rFonts w:ascii="Times New Roman" w:eastAsia="Times New Roman" w:hAnsi="Times New Roman" w:cs="Times New Roman"/>
          <w:sz w:val="28"/>
          <w:szCs w:val="28"/>
        </w:rPr>
        <w:t>білім</w:t>
      </w:r>
      <w:proofErr w:type="spellEnd"/>
      <w:r w:rsidRPr="00E07E53">
        <w:rPr>
          <w:rFonts w:ascii="Times New Roman" w:eastAsia="Times New Roman" w:hAnsi="Times New Roman" w:cs="Times New Roman"/>
          <w:sz w:val="28"/>
          <w:szCs w:val="28"/>
        </w:rPr>
        <w:t xml:space="preserve"> беру </w:t>
      </w:r>
      <w:proofErr w:type="spellStart"/>
      <w:r w:rsidRPr="00E07E53">
        <w:rPr>
          <w:rFonts w:ascii="Times New Roman" w:eastAsia="Times New Roman" w:hAnsi="Times New Roman" w:cs="Times New Roman"/>
          <w:sz w:val="28"/>
          <w:szCs w:val="28"/>
        </w:rPr>
        <w:t>ұйымдары</w:t>
      </w:r>
      <w:proofErr w:type="spellEnd"/>
      <w:r w:rsidRPr="00E07E53">
        <w:rPr>
          <w:rFonts w:ascii="Times New Roman" w:eastAsia="Times New Roman" w:hAnsi="Times New Roman" w:cs="Times New Roman"/>
          <w:sz w:val="28"/>
          <w:szCs w:val="28"/>
        </w:rPr>
        <w:t xml:space="preserve"> </w:t>
      </w:r>
      <w:proofErr w:type="spellStart"/>
      <w:r w:rsidRPr="00E07E53">
        <w:rPr>
          <w:rFonts w:ascii="Times New Roman" w:eastAsia="Times New Roman" w:hAnsi="Times New Roman" w:cs="Times New Roman"/>
          <w:sz w:val="28"/>
          <w:szCs w:val="28"/>
        </w:rPr>
        <w:t>жүйесін</w:t>
      </w:r>
      <w:proofErr w:type="spellEnd"/>
      <w:r w:rsidRPr="00E07E53">
        <w:rPr>
          <w:rFonts w:ascii="Times New Roman" w:eastAsia="Times New Roman" w:hAnsi="Times New Roman" w:cs="Times New Roman"/>
          <w:sz w:val="28"/>
          <w:szCs w:val="28"/>
        </w:rPr>
        <w:t xml:space="preserve">, </w:t>
      </w:r>
      <w:proofErr w:type="spellStart"/>
      <w:r w:rsidRPr="00E07E53">
        <w:rPr>
          <w:rFonts w:ascii="Times New Roman" w:eastAsia="Times New Roman CYR" w:hAnsi="Times New Roman" w:cs="Times New Roman"/>
          <w:sz w:val="28"/>
          <w:szCs w:val="28"/>
        </w:rPr>
        <w:t>денсаулық</w:t>
      </w:r>
      <w:proofErr w:type="spellEnd"/>
      <w:r w:rsidRPr="00E07E53">
        <w:rPr>
          <w:rFonts w:ascii="Times New Roman" w:eastAsia="Times New Roman CYR" w:hAnsi="Times New Roman" w:cs="Times New Roman"/>
          <w:sz w:val="28"/>
          <w:szCs w:val="28"/>
        </w:rPr>
        <w:t xml:space="preserve"> </w:t>
      </w:r>
      <w:proofErr w:type="spellStart"/>
      <w:r w:rsidRPr="00E07E53">
        <w:rPr>
          <w:rFonts w:ascii="Times New Roman" w:eastAsia="Times New Roman CYR" w:hAnsi="Times New Roman" w:cs="Times New Roman"/>
          <w:sz w:val="28"/>
          <w:szCs w:val="28"/>
        </w:rPr>
        <w:t>сақтау</w:t>
      </w:r>
      <w:proofErr w:type="spellEnd"/>
      <w:r w:rsidRPr="00E07E53">
        <w:rPr>
          <w:rFonts w:ascii="Times New Roman" w:eastAsia="Times New Roman CYR" w:hAnsi="Times New Roman" w:cs="Times New Roman"/>
          <w:sz w:val="28"/>
          <w:szCs w:val="28"/>
        </w:rPr>
        <w:t xml:space="preserve">, </w:t>
      </w:r>
      <w:proofErr w:type="spellStart"/>
      <w:r w:rsidRPr="00E07E53">
        <w:rPr>
          <w:rFonts w:ascii="Times New Roman" w:eastAsia="Times New Roman CYR" w:hAnsi="Times New Roman" w:cs="Times New Roman"/>
          <w:sz w:val="28"/>
          <w:szCs w:val="28"/>
        </w:rPr>
        <w:t>әлеуметтік</w:t>
      </w:r>
      <w:proofErr w:type="spellEnd"/>
      <w:r w:rsidRPr="00E07E53">
        <w:rPr>
          <w:rFonts w:ascii="Times New Roman" w:eastAsia="Times New Roman CYR" w:hAnsi="Times New Roman" w:cs="Times New Roman"/>
          <w:sz w:val="28"/>
          <w:szCs w:val="28"/>
        </w:rPr>
        <w:t xml:space="preserve"> </w:t>
      </w:r>
      <w:proofErr w:type="spellStart"/>
      <w:r w:rsidRPr="00E07E53">
        <w:rPr>
          <w:rFonts w:ascii="Times New Roman" w:eastAsia="Times New Roman CYR" w:hAnsi="Times New Roman" w:cs="Times New Roman"/>
          <w:sz w:val="28"/>
          <w:szCs w:val="28"/>
        </w:rPr>
        <w:t>көмек</w:t>
      </w:r>
      <w:proofErr w:type="spellEnd"/>
      <w:r w:rsidRPr="00E07E53">
        <w:rPr>
          <w:rFonts w:ascii="Times New Roman" w:eastAsia="Times New Roman CYR" w:hAnsi="Times New Roman" w:cs="Times New Roman"/>
          <w:sz w:val="28"/>
          <w:szCs w:val="28"/>
        </w:rPr>
        <w:t xml:space="preserve"> </w:t>
      </w:r>
      <w:proofErr w:type="spellStart"/>
      <w:r w:rsidRPr="00E07E53">
        <w:rPr>
          <w:rFonts w:ascii="Times New Roman" w:eastAsia="Times New Roman CYR" w:hAnsi="Times New Roman" w:cs="Times New Roman"/>
          <w:sz w:val="28"/>
          <w:szCs w:val="28"/>
        </w:rPr>
        <w:t>және</w:t>
      </w:r>
      <w:proofErr w:type="spellEnd"/>
      <w:r w:rsidRPr="00E07E53">
        <w:rPr>
          <w:rFonts w:ascii="Times New Roman" w:eastAsia="Times New Roman CYR" w:hAnsi="Times New Roman" w:cs="Times New Roman"/>
          <w:sz w:val="28"/>
          <w:szCs w:val="28"/>
        </w:rPr>
        <w:t xml:space="preserve"> </w:t>
      </w:r>
      <w:proofErr w:type="spellStart"/>
      <w:r w:rsidRPr="00E07E53">
        <w:rPr>
          <w:rFonts w:ascii="Times New Roman" w:eastAsia="Times New Roman CYR" w:hAnsi="Times New Roman" w:cs="Times New Roman"/>
          <w:sz w:val="28"/>
          <w:szCs w:val="28"/>
        </w:rPr>
        <w:t>әлеуметтік</w:t>
      </w:r>
      <w:proofErr w:type="spellEnd"/>
      <w:r w:rsidRPr="00E07E53">
        <w:rPr>
          <w:rFonts w:ascii="Times New Roman" w:eastAsia="Times New Roman CYR" w:hAnsi="Times New Roman" w:cs="Times New Roman"/>
          <w:sz w:val="28"/>
          <w:szCs w:val="28"/>
        </w:rPr>
        <w:t xml:space="preserve"> </w:t>
      </w:r>
      <w:proofErr w:type="spellStart"/>
      <w:r w:rsidRPr="00E07E53">
        <w:rPr>
          <w:rFonts w:ascii="Times New Roman" w:eastAsia="Times New Roman CYR" w:hAnsi="Times New Roman" w:cs="Times New Roman"/>
          <w:sz w:val="28"/>
          <w:szCs w:val="28"/>
        </w:rPr>
        <w:t>қызмет</w:t>
      </w:r>
      <w:proofErr w:type="spellEnd"/>
      <w:r w:rsidRPr="00E07E53">
        <w:rPr>
          <w:rFonts w:ascii="Times New Roman" w:eastAsia="Times New Roman CYR" w:hAnsi="Times New Roman" w:cs="Times New Roman"/>
          <w:sz w:val="28"/>
          <w:szCs w:val="28"/>
        </w:rPr>
        <w:t xml:space="preserve"> </w:t>
      </w:r>
      <w:proofErr w:type="spellStart"/>
      <w:r w:rsidRPr="00E07E53">
        <w:rPr>
          <w:rFonts w:ascii="Times New Roman" w:eastAsia="Times New Roman CYR" w:hAnsi="Times New Roman" w:cs="Times New Roman"/>
          <w:sz w:val="28"/>
          <w:szCs w:val="28"/>
        </w:rPr>
        <w:t>көрсету</w:t>
      </w:r>
      <w:proofErr w:type="spellEnd"/>
      <w:r w:rsidRPr="00E07E53">
        <w:rPr>
          <w:rFonts w:ascii="Times New Roman" w:eastAsia="Times New Roman CYR" w:hAnsi="Times New Roman" w:cs="Times New Roman"/>
          <w:sz w:val="28"/>
          <w:szCs w:val="28"/>
        </w:rPr>
        <w:t xml:space="preserve"> </w:t>
      </w:r>
      <w:proofErr w:type="spellStart"/>
      <w:r w:rsidRPr="00E07E53">
        <w:rPr>
          <w:rFonts w:ascii="Times New Roman" w:eastAsia="Times New Roman CYR" w:hAnsi="Times New Roman" w:cs="Times New Roman"/>
          <w:sz w:val="28"/>
          <w:szCs w:val="28"/>
        </w:rPr>
        <w:t>жөніндегі</w:t>
      </w:r>
      <w:proofErr w:type="spellEnd"/>
      <w:r w:rsidRPr="00E07E53">
        <w:rPr>
          <w:rFonts w:ascii="Times New Roman" w:eastAsia="Times New Roman CYR" w:hAnsi="Times New Roman" w:cs="Times New Roman"/>
          <w:sz w:val="28"/>
          <w:szCs w:val="28"/>
        </w:rPr>
        <w:t xml:space="preserve"> </w:t>
      </w:r>
      <w:proofErr w:type="spellStart"/>
      <w:r w:rsidRPr="00E07E53">
        <w:rPr>
          <w:rFonts w:ascii="Times New Roman" w:eastAsia="Times New Roman CYR" w:hAnsi="Times New Roman" w:cs="Times New Roman"/>
          <w:sz w:val="28"/>
          <w:szCs w:val="28"/>
        </w:rPr>
        <w:t>мекемелер</w:t>
      </w:r>
      <w:proofErr w:type="spellEnd"/>
      <w:r w:rsidRPr="00E07E53">
        <w:rPr>
          <w:rFonts w:ascii="Times New Roman" w:eastAsia="Times New Roman CYR" w:hAnsi="Times New Roman" w:cs="Times New Roman"/>
          <w:sz w:val="28"/>
          <w:szCs w:val="28"/>
        </w:rPr>
        <w:t xml:space="preserve"> </w:t>
      </w:r>
      <w:proofErr w:type="spellStart"/>
      <w:r w:rsidRPr="00E07E53">
        <w:rPr>
          <w:rFonts w:ascii="Times New Roman" w:eastAsia="Times New Roman CYR" w:hAnsi="Times New Roman" w:cs="Times New Roman"/>
          <w:sz w:val="28"/>
          <w:szCs w:val="28"/>
        </w:rPr>
        <w:t>жүйесін</w:t>
      </w:r>
      <w:proofErr w:type="spellEnd"/>
      <w:r w:rsidRPr="00E07E53">
        <w:rPr>
          <w:rFonts w:ascii="Times New Roman" w:eastAsia="Times New Roman CYR" w:hAnsi="Times New Roman" w:cs="Times New Roman"/>
          <w:sz w:val="28"/>
          <w:szCs w:val="28"/>
        </w:rPr>
        <w:t xml:space="preserve"> </w:t>
      </w:r>
      <w:proofErr w:type="spellStart"/>
      <w:r w:rsidRPr="00E07E53">
        <w:rPr>
          <w:rFonts w:ascii="Times New Roman" w:eastAsia="Times New Roman CYR" w:hAnsi="Times New Roman" w:cs="Times New Roman"/>
          <w:sz w:val="28"/>
          <w:szCs w:val="28"/>
        </w:rPr>
        <w:t>құрады</w:t>
      </w:r>
      <w:proofErr w:type="spellEnd"/>
      <w:r w:rsidR="000E366F" w:rsidRPr="000E366F">
        <w:rPr>
          <w:rFonts w:ascii="Times New Roman" w:eastAsia="Times New Roman CYR" w:hAnsi="Times New Roman" w:cs="Times New Roman"/>
          <w:sz w:val="28"/>
          <w:szCs w:val="28"/>
        </w:rPr>
        <w:t xml:space="preserve"> [12</w:t>
      </w:r>
      <w:r w:rsidR="00232C37" w:rsidRPr="00232C37">
        <w:rPr>
          <w:rFonts w:ascii="Times New Roman" w:eastAsia="Times New Roman CYR" w:hAnsi="Times New Roman" w:cs="Times New Roman"/>
          <w:sz w:val="28"/>
          <w:szCs w:val="28"/>
        </w:rPr>
        <w:t>3</w:t>
      </w:r>
      <w:r w:rsidR="000E366F" w:rsidRPr="000E366F">
        <w:rPr>
          <w:rFonts w:ascii="Times New Roman" w:eastAsia="Times New Roman CYR" w:hAnsi="Times New Roman" w:cs="Times New Roman"/>
          <w:sz w:val="28"/>
          <w:szCs w:val="28"/>
        </w:rPr>
        <w:t>]</w:t>
      </w:r>
      <w:r w:rsidRPr="00E07E53">
        <w:rPr>
          <w:rFonts w:ascii="Times New Roman" w:eastAsia="Times New Roman CYR" w:hAnsi="Times New Roman" w:cs="Times New Roman"/>
          <w:sz w:val="28"/>
          <w:szCs w:val="28"/>
        </w:rPr>
        <w:t>.</w:t>
      </w:r>
    </w:p>
    <w:p w14:paraId="23EFD33C" w14:textId="14DF23FE" w:rsidR="00A730ED" w:rsidRPr="00E07E53" w:rsidRDefault="00A730ED" w:rsidP="00EA384F">
      <w:pPr>
        <w:spacing w:after="0" w:line="240" w:lineRule="auto"/>
        <w:jc w:val="both"/>
        <w:rPr>
          <w:rFonts w:ascii="Times New Roman" w:eastAsia="Times New Roman CYR" w:hAnsi="Times New Roman" w:cs="Times New Roman"/>
          <w:sz w:val="28"/>
          <w:szCs w:val="28"/>
        </w:rPr>
      </w:pPr>
      <w:r>
        <w:rPr>
          <w:rFonts w:ascii="Times New Roman" w:eastAsia="Times New Roman CYR" w:hAnsi="Times New Roman" w:cs="Times New Roman"/>
          <w:sz w:val="28"/>
          <w:szCs w:val="28"/>
        </w:rPr>
        <w:t xml:space="preserve">          </w:t>
      </w:r>
      <w:proofErr w:type="spellStart"/>
      <w:r w:rsidRPr="00E07E53">
        <w:rPr>
          <w:rFonts w:ascii="Times New Roman" w:eastAsia="Times New Roman CYR" w:hAnsi="Times New Roman" w:cs="Times New Roman"/>
          <w:sz w:val="28"/>
          <w:szCs w:val="28"/>
        </w:rPr>
        <w:t>Үшіншіден</w:t>
      </w:r>
      <w:proofErr w:type="spellEnd"/>
      <w:r w:rsidRPr="00E07E53">
        <w:rPr>
          <w:rFonts w:ascii="Times New Roman" w:eastAsia="Times New Roman CYR" w:hAnsi="Times New Roman" w:cs="Times New Roman"/>
          <w:sz w:val="28"/>
          <w:szCs w:val="28"/>
        </w:rPr>
        <w:t xml:space="preserve">, </w:t>
      </w:r>
      <w:proofErr w:type="spellStart"/>
      <w:r w:rsidRPr="00E07E53">
        <w:rPr>
          <w:rFonts w:ascii="Times New Roman" w:eastAsia="Times New Roman CYR" w:hAnsi="Times New Roman" w:cs="Times New Roman"/>
          <w:sz w:val="28"/>
          <w:szCs w:val="28"/>
        </w:rPr>
        <w:t>мемлекет</w:t>
      </w:r>
      <w:proofErr w:type="spellEnd"/>
      <w:r w:rsidRPr="00E07E53">
        <w:rPr>
          <w:rFonts w:ascii="Times New Roman" w:eastAsia="Times New Roman CYR" w:hAnsi="Times New Roman" w:cs="Times New Roman"/>
          <w:sz w:val="28"/>
          <w:szCs w:val="28"/>
        </w:rPr>
        <w:t xml:space="preserve"> </w:t>
      </w:r>
      <w:proofErr w:type="spellStart"/>
      <w:r w:rsidRPr="00E07E53">
        <w:rPr>
          <w:rFonts w:ascii="Times New Roman" w:eastAsia="Times New Roman CYR" w:hAnsi="Times New Roman" w:cs="Times New Roman"/>
          <w:sz w:val="28"/>
          <w:szCs w:val="28"/>
        </w:rPr>
        <w:t>билік</w:t>
      </w:r>
      <w:proofErr w:type="spellEnd"/>
      <w:r w:rsidRPr="00E07E53">
        <w:rPr>
          <w:rFonts w:ascii="Times New Roman" w:eastAsia="Times New Roman CYR" w:hAnsi="Times New Roman" w:cs="Times New Roman"/>
          <w:sz w:val="28"/>
          <w:szCs w:val="28"/>
        </w:rPr>
        <w:t xml:space="preserve"> </w:t>
      </w:r>
      <w:proofErr w:type="spellStart"/>
      <w:r w:rsidRPr="00E07E53">
        <w:rPr>
          <w:rFonts w:ascii="Times New Roman" w:eastAsia="Times New Roman CYR" w:hAnsi="Times New Roman" w:cs="Times New Roman"/>
          <w:sz w:val="28"/>
          <w:szCs w:val="28"/>
        </w:rPr>
        <w:t>органдарын</w:t>
      </w:r>
      <w:proofErr w:type="spellEnd"/>
      <w:r w:rsidRPr="00E07E53">
        <w:rPr>
          <w:rFonts w:ascii="Times New Roman" w:eastAsia="Times New Roman CYR" w:hAnsi="Times New Roman" w:cs="Times New Roman"/>
          <w:sz w:val="28"/>
          <w:szCs w:val="28"/>
        </w:rPr>
        <w:t xml:space="preserve"> </w:t>
      </w:r>
      <w:proofErr w:type="spellStart"/>
      <w:r w:rsidRPr="00E07E53">
        <w:rPr>
          <w:rFonts w:ascii="Times New Roman" w:eastAsia="Times New Roman CYR" w:hAnsi="Times New Roman" w:cs="Times New Roman"/>
          <w:sz w:val="28"/>
          <w:szCs w:val="28"/>
        </w:rPr>
        <w:t>құрып</w:t>
      </w:r>
      <w:proofErr w:type="spellEnd"/>
      <w:r w:rsidRPr="00E07E53">
        <w:rPr>
          <w:rFonts w:ascii="Times New Roman" w:eastAsia="Times New Roman CYR" w:hAnsi="Times New Roman" w:cs="Times New Roman"/>
          <w:sz w:val="28"/>
          <w:szCs w:val="28"/>
        </w:rPr>
        <w:t xml:space="preserve">, </w:t>
      </w:r>
      <w:proofErr w:type="spellStart"/>
      <w:r w:rsidRPr="00E07E53">
        <w:rPr>
          <w:rFonts w:ascii="Times New Roman" w:eastAsia="Times New Roman CYR" w:hAnsi="Times New Roman" w:cs="Times New Roman"/>
          <w:sz w:val="28"/>
          <w:szCs w:val="28"/>
        </w:rPr>
        <w:t>оларға</w:t>
      </w:r>
      <w:proofErr w:type="spellEnd"/>
      <w:r w:rsidRPr="00E07E53">
        <w:rPr>
          <w:rFonts w:ascii="Times New Roman" w:eastAsia="Times New Roman CYR" w:hAnsi="Times New Roman" w:cs="Times New Roman"/>
          <w:sz w:val="28"/>
          <w:szCs w:val="28"/>
        </w:rPr>
        <w:t xml:space="preserve"> </w:t>
      </w:r>
      <w:proofErr w:type="spellStart"/>
      <w:r w:rsidRPr="00E07E53">
        <w:rPr>
          <w:rFonts w:ascii="Times New Roman" w:eastAsia="Times New Roman CYR" w:hAnsi="Times New Roman" w:cs="Times New Roman"/>
          <w:sz w:val="28"/>
          <w:szCs w:val="28"/>
        </w:rPr>
        <w:t>балалардың</w:t>
      </w:r>
      <w:proofErr w:type="spellEnd"/>
      <w:r w:rsidRPr="00E07E53">
        <w:rPr>
          <w:rFonts w:ascii="Times New Roman" w:eastAsia="Times New Roman CYR" w:hAnsi="Times New Roman" w:cs="Times New Roman"/>
          <w:sz w:val="28"/>
          <w:szCs w:val="28"/>
        </w:rPr>
        <w:t xml:space="preserve"> </w:t>
      </w:r>
      <w:proofErr w:type="spellStart"/>
      <w:r w:rsidRPr="00E07E53">
        <w:rPr>
          <w:rFonts w:ascii="Times New Roman" w:eastAsia="Times New Roman CYR" w:hAnsi="Times New Roman" w:cs="Times New Roman"/>
          <w:sz w:val="28"/>
          <w:szCs w:val="28"/>
        </w:rPr>
        <w:t>қауіпсіздігін</w:t>
      </w:r>
      <w:proofErr w:type="spellEnd"/>
      <w:r w:rsidRPr="00E07E53">
        <w:rPr>
          <w:rFonts w:ascii="Times New Roman" w:eastAsia="Times New Roman CYR" w:hAnsi="Times New Roman" w:cs="Times New Roman"/>
          <w:sz w:val="28"/>
          <w:szCs w:val="28"/>
        </w:rPr>
        <w:t xml:space="preserve"> </w:t>
      </w:r>
      <w:proofErr w:type="spellStart"/>
      <w:r w:rsidRPr="00E07E53">
        <w:rPr>
          <w:rFonts w:ascii="Times New Roman" w:eastAsia="Times New Roman CYR" w:hAnsi="Times New Roman" w:cs="Times New Roman"/>
          <w:sz w:val="28"/>
          <w:szCs w:val="28"/>
        </w:rPr>
        <w:t>қамтамасыз</w:t>
      </w:r>
      <w:proofErr w:type="spellEnd"/>
      <w:r w:rsidRPr="00E07E53">
        <w:rPr>
          <w:rFonts w:ascii="Times New Roman" w:eastAsia="Times New Roman CYR" w:hAnsi="Times New Roman" w:cs="Times New Roman"/>
          <w:sz w:val="28"/>
          <w:szCs w:val="28"/>
        </w:rPr>
        <w:t xml:space="preserve"> </w:t>
      </w:r>
      <w:proofErr w:type="spellStart"/>
      <w:r w:rsidRPr="00E07E53">
        <w:rPr>
          <w:rFonts w:ascii="Times New Roman" w:eastAsia="Times New Roman CYR" w:hAnsi="Times New Roman" w:cs="Times New Roman"/>
          <w:sz w:val="28"/>
          <w:szCs w:val="28"/>
        </w:rPr>
        <w:t>ету</w:t>
      </w:r>
      <w:proofErr w:type="spellEnd"/>
      <w:r w:rsidRPr="00E07E53">
        <w:rPr>
          <w:rFonts w:ascii="Times New Roman" w:eastAsia="Times New Roman CYR" w:hAnsi="Times New Roman" w:cs="Times New Roman"/>
          <w:sz w:val="28"/>
          <w:szCs w:val="28"/>
        </w:rPr>
        <w:t xml:space="preserve"> </w:t>
      </w:r>
      <w:proofErr w:type="spellStart"/>
      <w:r w:rsidRPr="00E07E53">
        <w:rPr>
          <w:rFonts w:ascii="Times New Roman" w:eastAsia="Times New Roman CYR" w:hAnsi="Times New Roman" w:cs="Times New Roman"/>
          <w:sz w:val="28"/>
          <w:szCs w:val="28"/>
        </w:rPr>
        <w:t>үшін</w:t>
      </w:r>
      <w:proofErr w:type="spellEnd"/>
      <w:r w:rsidRPr="00E07E53">
        <w:rPr>
          <w:rFonts w:ascii="Times New Roman" w:eastAsia="Times New Roman CYR" w:hAnsi="Times New Roman" w:cs="Times New Roman"/>
          <w:sz w:val="28"/>
          <w:szCs w:val="28"/>
        </w:rPr>
        <w:t xml:space="preserve"> </w:t>
      </w:r>
      <w:proofErr w:type="spellStart"/>
      <w:r w:rsidRPr="00E07E53">
        <w:rPr>
          <w:rFonts w:ascii="Times New Roman" w:eastAsia="Times New Roman CYR" w:hAnsi="Times New Roman" w:cs="Times New Roman"/>
          <w:sz w:val="28"/>
          <w:szCs w:val="28"/>
        </w:rPr>
        <w:t>қажетті</w:t>
      </w:r>
      <w:proofErr w:type="spellEnd"/>
      <w:r w:rsidRPr="00E07E53">
        <w:rPr>
          <w:rFonts w:ascii="Times New Roman" w:eastAsia="Times New Roman CYR" w:hAnsi="Times New Roman" w:cs="Times New Roman"/>
          <w:sz w:val="28"/>
          <w:szCs w:val="28"/>
        </w:rPr>
        <w:t xml:space="preserve"> </w:t>
      </w:r>
      <w:proofErr w:type="spellStart"/>
      <w:r w:rsidRPr="00E07E53">
        <w:rPr>
          <w:rFonts w:ascii="Times New Roman" w:eastAsia="Times New Roman CYR" w:hAnsi="Times New Roman" w:cs="Times New Roman"/>
          <w:sz w:val="28"/>
          <w:szCs w:val="28"/>
        </w:rPr>
        <w:t>басқару</w:t>
      </w:r>
      <w:proofErr w:type="spellEnd"/>
      <w:r w:rsidRPr="00E07E53">
        <w:rPr>
          <w:rFonts w:ascii="Times New Roman" w:eastAsia="Times New Roman CYR" w:hAnsi="Times New Roman" w:cs="Times New Roman"/>
          <w:sz w:val="28"/>
          <w:szCs w:val="28"/>
        </w:rPr>
        <w:t xml:space="preserve">, </w:t>
      </w:r>
      <w:proofErr w:type="spellStart"/>
      <w:r w:rsidRPr="00E07E53">
        <w:rPr>
          <w:rFonts w:ascii="Times New Roman" w:eastAsia="Times New Roman CYR" w:hAnsi="Times New Roman" w:cs="Times New Roman"/>
          <w:sz w:val="28"/>
          <w:szCs w:val="28"/>
        </w:rPr>
        <w:t>бақылау-қадағалау</w:t>
      </w:r>
      <w:proofErr w:type="spellEnd"/>
      <w:r w:rsidRPr="00E07E53">
        <w:rPr>
          <w:rFonts w:ascii="Times New Roman" w:eastAsia="Times New Roman CYR" w:hAnsi="Times New Roman" w:cs="Times New Roman"/>
          <w:sz w:val="28"/>
          <w:szCs w:val="28"/>
        </w:rPr>
        <w:t xml:space="preserve"> </w:t>
      </w:r>
      <w:proofErr w:type="spellStart"/>
      <w:r w:rsidRPr="00E07E53">
        <w:rPr>
          <w:rFonts w:ascii="Times New Roman" w:eastAsia="Times New Roman CYR" w:hAnsi="Times New Roman" w:cs="Times New Roman"/>
          <w:sz w:val="28"/>
          <w:szCs w:val="28"/>
        </w:rPr>
        <w:t>және</w:t>
      </w:r>
      <w:proofErr w:type="spellEnd"/>
      <w:r w:rsidRPr="00E07E53">
        <w:rPr>
          <w:rFonts w:ascii="Times New Roman" w:eastAsia="Times New Roman CYR" w:hAnsi="Times New Roman" w:cs="Times New Roman"/>
          <w:sz w:val="28"/>
          <w:szCs w:val="28"/>
        </w:rPr>
        <w:t xml:space="preserve"> </w:t>
      </w:r>
      <w:proofErr w:type="spellStart"/>
      <w:r w:rsidRPr="00E07E53">
        <w:rPr>
          <w:rFonts w:ascii="Times New Roman" w:eastAsia="Times New Roman CYR" w:hAnsi="Times New Roman" w:cs="Times New Roman"/>
          <w:sz w:val="28"/>
          <w:szCs w:val="28"/>
        </w:rPr>
        <w:t>басқа</w:t>
      </w:r>
      <w:proofErr w:type="spellEnd"/>
      <w:r w:rsidRPr="00E07E53">
        <w:rPr>
          <w:rFonts w:ascii="Times New Roman" w:eastAsia="Times New Roman CYR" w:hAnsi="Times New Roman" w:cs="Times New Roman"/>
          <w:sz w:val="28"/>
          <w:szCs w:val="28"/>
        </w:rPr>
        <w:t xml:space="preserve"> да </w:t>
      </w:r>
      <w:proofErr w:type="spellStart"/>
      <w:r w:rsidRPr="00E07E53">
        <w:rPr>
          <w:rFonts w:ascii="Times New Roman" w:eastAsia="Times New Roman CYR" w:hAnsi="Times New Roman" w:cs="Times New Roman"/>
          <w:sz w:val="28"/>
          <w:szCs w:val="28"/>
        </w:rPr>
        <w:t>функцияларды</w:t>
      </w:r>
      <w:proofErr w:type="spellEnd"/>
      <w:r w:rsidRPr="00E07E53">
        <w:rPr>
          <w:rFonts w:ascii="Times New Roman" w:eastAsia="Times New Roman CYR" w:hAnsi="Times New Roman" w:cs="Times New Roman"/>
          <w:sz w:val="28"/>
          <w:szCs w:val="28"/>
        </w:rPr>
        <w:t xml:space="preserve"> </w:t>
      </w:r>
      <w:proofErr w:type="spellStart"/>
      <w:r w:rsidRPr="00E07E53">
        <w:rPr>
          <w:rFonts w:ascii="Times New Roman" w:eastAsia="Times New Roman CYR" w:hAnsi="Times New Roman" w:cs="Times New Roman"/>
          <w:sz w:val="28"/>
          <w:szCs w:val="28"/>
        </w:rPr>
        <w:t>жүзеге</w:t>
      </w:r>
      <w:proofErr w:type="spellEnd"/>
      <w:r w:rsidRPr="00E07E53">
        <w:rPr>
          <w:rFonts w:ascii="Times New Roman" w:eastAsia="Times New Roman CYR" w:hAnsi="Times New Roman" w:cs="Times New Roman"/>
          <w:sz w:val="28"/>
          <w:szCs w:val="28"/>
        </w:rPr>
        <w:t xml:space="preserve"> </w:t>
      </w:r>
      <w:proofErr w:type="spellStart"/>
      <w:r w:rsidRPr="00E07E53">
        <w:rPr>
          <w:rFonts w:ascii="Times New Roman" w:eastAsia="Times New Roman CYR" w:hAnsi="Times New Roman" w:cs="Times New Roman"/>
          <w:sz w:val="28"/>
          <w:szCs w:val="28"/>
        </w:rPr>
        <w:t>асыруға</w:t>
      </w:r>
      <w:proofErr w:type="spellEnd"/>
      <w:r w:rsidRPr="00E07E53">
        <w:rPr>
          <w:rFonts w:ascii="Times New Roman" w:eastAsia="Times New Roman CYR" w:hAnsi="Times New Roman" w:cs="Times New Roman"/>
          <w:sz w:val="28"/>
          <w:szCs w:val="28"/>
        </w:rPr>
        <w:t xml:space="preserve"> </w:t>
      </w:r>
      <w:proofErr w:type="spellStart"/>
      <w:r w:rsidRPr="00E07E53">
        <w:rPr>
          <w:rFonts w:ascii="Times New Roman" w:eastAsia="Times New Roman CYR" w:hAnsi="Times New Roman" w:cs="Times New Roman"/>
          <w:sz w:val="28"/>
          <w:szCs w:val="28"/>
        </w:rPr>
        <w:t>өкілеттік</w:t>
      </w:r>
      <w:proofErr w:type="spellEnd"/>
      <w:r w:rsidRPr="00E07E53">
        <w:rPr>
          <w:rFonts w:ascii="Times New Roman" w:eastAsia="Times New Roman CYR" w:hAnsi="Times New Roman" w:cs="Times New Roman"/>
          <w:sz w:val="28"/>
          <w:szCs w:val="28"/>
        </w:rPr>
        <w:t xml:space="preserve"> </w:t>
      </w:r>
      <w:proofErr w:type="spellStart"/>
      <w:r w:rsidRPr="00E07E53">
        <w:rPr>
          <w:rFonts w:ascii="Times New Roman" w:eastAsia="Times New Roman CYR" w:hAnsi="Times New Roman" w:cs="Times New Roman"/>
          <w:sz w:val="28"/>
          <w:szCs w:val="28"/>
        </w:rPr>
        <w:t>береді</w:t>
      </w:r>
      <w:proofErr w:type="spellEnd"/>
      <w:r w:rsidR="000E366F" w:rsidRPr="000E366F">
        <w:rPr>
          <w:rFonts w:ascii="Times New Roman" w:eastAsia="Times New Roman CYR" w:hAnsi="Times New Roman" w:cs="Times New Roman"/>
          <w:sz w:val="28"/>
          <w:szCs w:val="28"/>
        </w:rPr>
        <w:t xml:space="preserve"> [12</w:t>
      </w:r>
      <w:r w:rsidR="00232C37" w:rsidRPr="00232C37">
        <w:rPr>
          <w:rFonts w:ascii="Times New Roman" w:eastAsia="Times New Roman CYR" w:hAnsi="Times New Roman" w:cs="Times New Roman"/>
          <w:sz w:val="28"/>
          <w:szCs w:val="28"/>
        </w:rPr>
        <w:t>3</w:t>
      </w:r>
      <w:r w:rsidR="000E366F" w:rsidRPr="000E366F">
        <w:rPr>
          <w:rFonts w:ascii="Times New Roman" w:eastAsia="Times New Roman CYR" w:hAnsi="Times New Roman" w:cs="Times New Roman"/>
          <w:sz w:val="28"/>
          <w:szCs w:val="28"/>
        </w:rPr>
        <w:t>]</w:t>
      </w:r>
      <w:r w:rsidRPr="00E07E53">
        <w:rPr>
          <w:rFonts w:ascii="Times New Roman" w:eastAsia="Times New Roman CYR" w:hAnsi="Times New Roman" w:cs="Times New Roman"/>
          <w:sz w:val="28"/>
          <w:szCs w:val="28"/>
        </w:rPr>
        <w:t>.</w:t>
      </w:r>
    </w:p>
    <w:p w14:paraId="42876B28" w14:textId="77777777" w:rsidR="00A730ED" w:rsidRPr="00E07E53" w:rsidRDefault="00A730ED" w:rsidP="00EA384F">
      <w:pPr>
        <w:spacing w:after="0" w:line="240" w:lineRule="auto"/>
        <w:jc w:val="both"/>
        <w:rPr>
          <w:rFonts w:ascii="Times New Roman" w:eastAsia="Times New Roman CYR" w:hAnsi="Times New Roman" w:cs="Times New Roman"/>
          <w:sz w:val="28"/>
          <w:szCs w:val="28"/>
        </w:rPr>
      </w:pPr>
      <w:proofErr w:type="spellStart"/>
      <w:r w:rsidRPr="00E07E53">
        <w:rPr>
          <w:rFonts w:ascii="Times New Roman" w:eastAsia="Times New Roman CYR" w:hAnsi="Times New Roman" w:cs="Times New Roman"/>
          <w:sz w:val="28"/>
          <w:szCs w:val="28"/>
        </w:rPr>
        <w:t>Балалардың</w:t>
      </w:r>
      <w:proofErr w:type="spellEnd"/>
      <w:r w:rsidRPr="00E07E53">
        <w:rPr>
          <w:rFonts w:ascii="Times New Roman" w:eastAsia="Times New Roman CYR" w:hAnsi="Times New Roman" w:cs="Times New Roman"/>
          <w:sz w:val="28"/>
          <w:szCs w:val="28"/>
        </w:rPr>
        <w:t xml:space="preserve"> </w:t>
      </w:r>
      <w:proofErr w:type="spellStart"/>
      <w:r w:rsidRPr="00E07E53">
        <w:rPr>
          <w:rFonts w:ascii="Times New Roman" w:eastAsia="Times New Roman CYR" w:hAnsi="Times New Roman" w:cs="Times New Roman"/>
          <w:sz w:val="28"/>
          <w:szCs w:val="28"/>
        </w:rPr>
        <w:t>қауіпсіздігі</w:t>
      </w:r>
      <w:proofErr w:type="spellEnd"/>
      <w:r w:rsidRPr="00E07E53">
        <w:rPr>
          <w:rFonts w:ascii="Times New Roman" w:eastAsia="Times New Roman CYR" w:hAnsi="Times New Roman" w:cs="Times New Roman"/>
          <w:sz w:val="28"/>
          <w:szCs w:val="28"/>
        </w:rPr>
        <w:t xml:space="preserve"> </w:t>
      </w:r>
      <w:proofErr w:type="spellStart"/>
      <w:r w:rsidRPr="00E07E53">
        <w:rPr>
          <w:rFonts w:ascii="Times New Roman" w:eastAsia="Times New Roman CYR" w:hAnsi="Times New Roman" w:cs="Times New Roman"/>
          <w:sz w:val="28"/>
          <w:szCs w:val="28"/>
        </w:rPr>
        <w:t>Қазақстан</w:t>
      </w:r>
      <w:proofErr w:type="spellEnd"/>
      <w:r w:rsidRPr="00E07E53">
        <w:rPr>
          <w:rFonts w:ascii="Times New Roman" w:eastAsia="Times New Roman CYR" w:hAnsi="Times New Roman" w:cs="Times New Roman"/>
          <w:sz w:val="28"/>
          <w:szCs w:val="28"/>
        </w:rPr>
        <w:t xml:space="preserve"> </w:t>
      </w:r>
      <w:proofErr w:type="spellStart"/>
      <w:r w:rsidRPr="00E07E53">
        <w:rPr>
          <w:rFonts w:ascii="Times New Roman" w:eastAsia="Times New Roman CYR" w:hAnsi="Times New Roman" w:cs="Times New Roman"/>
          <w:sz w:val="28"/>
          <w:szCs w:val="28"/>
        </w:rPr>
        <w:t>Республикасының</w:t>
      </w:r>
      <w:proofErr w:type="spellEnd"/>
      <w:r w:rsidRPr="00E07E53">
        <w:rPr>
          <w:rFonts w:ascii="Times New Roman" w:eastAsia="Times New Roman CYR" w:hAnsi="Times New Roman" w:cs="Times New Roman"/>
          <w:sz w:val="28"/>
          <w:szCs w:val="28"/>
        </w:rPr>
        <w:t xml:space="preserve"> </w:t>
      </w:r>
      <w:proofErr w:type="spellStart"/>
      <w:r w:rsidRPr="00E07E53">
        <w:rPr>
          <w:rFonts w:ascii="Times New Roman" w:eastAsia="Times New Roman CYR" w:hAnsi="Times New Roman" w:cs="Times New Roman"/>
          <w:sz w:val="28"/>
          <w:szCs w:val="28"/>
        </w:rPr>
        <w:t>Ұлттық</w:t>
      </w:r>
      <w:proofErr w:type="spellEnd"/>
      <w:r w:rsidRPr="00E07E53">
        <w:rPr>
          <w:rFonts w:ascii="Times New Roman" w:eastAsia="Times New Roman CYR" w:hAnsi="Times New Roman" w:cs="Times New Roman"/>
          <w:sz w:val="28"/>
          <w:szCs w:val="28"/>
        </w:rPr>
        <w:t xml:space="preserve"> </w:t>
      </w:r>
      <w:proofErr w:type="spellStart"/>
      <w:r w:rsidRPr="00E07E53">
        <w:rPr>
          <w:rFonts w:ascii="Times New Roman" w:eastAsia="Times New Roman CYR" w:hAnsi="Times New Roman" w:cs="Times New Roman"/>
          <w:sz w:val="28"/>
          <w:szCs w:val="28"/>
        </w:rPr>
        <w:t>қауіпсіздік</w:t>
      </w:r>
      <w:proofErr w:type="spellEnd"/>
      <w:r w:rsidRPr="00E07E53">
        <w:rPr>
          <w:rFonts w:ascii="Times New Roman" w:eastAsia="Times New Roman CYR" w:hAnsi="Times New Roman" w:cs="Times New Roman"/>
          <w:sz w:val="28"/>
          <w:szCs w:val="28"/>
        </w:rPr>
        <w:t xml:space="preserve"> </w:t>
      </w:r>
      <w:proofErr w:type="spellStart"/>
      <w:r w:rsidRPr="00E07E53">
        <w:rPr>
          <w:rFonts w:ascii="Times New Roman" w:eastAsia="Times New Roman CYR" w:hAnsi="Times New Roman" w:cs="Times New Roman"/>
          <w:sz w:val="28"/>
          <w:szCs w:val="28"/>
        </w:rPr>
        <w:t>стратегиясында</w:t>
      </w:r>
      <w:proofErr w:type="spellEnd"/>
      <w:r w:rsidRPr="00E07E53">
        <w:rPr>
          <w:rFonts w:ascii="Times New Roman" w:eastAsia="Times New Roman CYR" w:hAnsi="Times New Roman" w:cs="Times New Roman"/>
          <w:sz w:val="28"/>
          <w:szCs w:val="28"/>
        </w:rPr>
        <w:t xml:space="preserve"> </w:t>
      </w:r>
      <w:proofErr w:type="spellStart"/>
      <w:r w:rsidRPr="00E07E53">
        <w:rPr>
          <w:rFonts w:ascii="Times New Roman" w:eastAsia="Times New Roman CYR" w:hAnsi="Times New Roman" w:cs="Times New Roman"/>
          <w:sz w:val="28"/>
          <w:szCs w:val="28"/>
        </w:rPr>
        <w:t>тікелей</w:t>
      </w:r>
      <w:proofErr w:type="spellEnd"/>
      <w:r w:rsidRPr="00E07E53">
        <w:rPr>
          <w:rFonts w:ascii="Times New Roman" w:eastAsia="Times New Roman CYR" w:hAnsi="Times New Roman" w:cs="Times New Roman"/>
          <w:sz w:val="28"/>
          <w:szCs w:val="28"/>
        </w:rPr>
        <w:t xml:space="preserve"> </w:t>
      </w:r>
      <w:proofErr w:type="spellStart"/>
      <w:r w:rsidRPr="00E07E53">
        <w:rPr>
          <w:rFonts w:ascii="Times New Roman" w:eastAsia="Times New Roman CYR" w:hAnsi="Times New Roman" w:cs="Times New Roman"/>
          <w:sz w:val="28"/>
          <w:szCs w:val="28"/>
        </w:rPr>
        <w:t>мәлімделмегенін</w:t>
      </w:r>
      <w:proofErr w:type="spellEnd"/>
      <w:r w:rsidRPr="00E07E53">
        <w:rPr>
          <w:rFonts w:ascii="Times New Roman" w:eastAsia="Times New Roman CYR" w:hAnsi="Times New Roman" w:cs="Times New Roman"/>
          <w:sz w:val="28"/>
          <w:szCs w:val="28"/>
        </w:rPr>
        <w:t xml:space="preserve"> </w:t>
      </w:r>
      <w:proofErr w:type="spellStart"/>
      <w:r w:rsidRPr="00E07E53">
        <w:rPr>
          <w:rFonts w:ascii="Times New Roman" w:eastAsia="Times New Roman CYR" w:hAnsi="Times New Roman" w:cs="Times New Roman"/>
          <w:sz w:val="28"/>
          <w:szCs w:val="28"/>
        </w:rPr>
        <w:t>атап</w:t>
      </w:r>
      <w:proofErr w:type="spellEnd"/>
      <w:r w:rsidRPr="00E07E53">
        <w:rPr>
          <w:rFonts w:ascii="Times New Roman" w:eastAsia="Times New Roman CYR" w:hAnsi="Times New Roman" w:cs="Times New Roman"/>
          <w:sz w:val="28"/>
          <w:szCs w:val="28"/>
        </w:rPr>
        <w:t xml:space="preserve"> </w:t>
      </w:r>
      <w:proofErr w:type="spellStart"/>
      <w:r w:rsidRPr="00E07E53">
        <w:rPr>
          <w:rFonts w:ascii="Times New Roman" w:eastAsia="Times New Roman CYR" w:hAnsi="Times New Roman" w:cs="Times New Roman"/>
          <w:sz w:val="28"/>
          <w:szCs w:val="28"/>
        </w:rPr>
        <w:t>өту</w:t>
      </w:r>
      <w:proofErr w:type="spellEnd"/>
      <w:r w:rsidRPr="00E07E53">
        <w:rPr>
          <w:rFonts w:ascii="Times New Roman" w:eastAsia="Times New Roman CYR" w:hAnsi="Times New Roman" w:cs="Times New Roman"/>
          <w:sz w:val="28"/>
          <w:szCs w:val="28"/>
        </w:rPr>
        <w:t xml:space="preserve"> </w:t>
      </w:r>
      <w:proofErr w:type="spellStart"/>
      <w:r w:rsidRPr="00E07E53">
        <w:rPr>
          <w:rFonts w:ascii="Times New Roman" w:eastAsia="Times New Roman CYR" w:hAnsi="Times New Roman" w:cs="Times New Roman"/>
          <w:sz w:val="28"/>
          <w:szCs w:val="28"/>
        </w:rPr>
        <w:t>қажет</w:t>
      </w:r>
      <w:proofErr w:type="spellEnd"/>
      <w:r w:rsidRPr="00E07E53">
        <w:rPr>
          <w:rFonts w:ascii="Times New Roman" w:eastAsia="Times New Roman CYR" w:hAnsi="Times New Roman" w:cs="Times New Roman"/>
          <w:sz w:val="28"/>
          <w:szCs w:val="28"/>
        </w:rPr>
        <w:t xml:space="preserve">. </w:t>
      </w:r>
      <w:proofErr w:type="spellStart"/>
      <w:r w:rsidRPr="00E07E53">
        <w:rPr>
          <w:rFonts w:ascii="Times New Roman" w:eastAsia="Times New Roman CYR" w:hAnsi="Times New Roman" w:cs="Times New Roman"/>
          <w:sz w:val="28"/>
          <w:szCs w:val="28"/>
        </w:rPr>
        <w:t>Дегенмен</w:t>
      </w:r>
      <w:proofErr w:type="spellEnd"/>
      <w:r w:rsidRPr="00E07E53">
        <w:rPr>
          <w:rFonts w:ascii="Times New Roman" w:eastAsia="Times New Roman CYR" w:hAnsi="Times New Roman" w:cs="Times New Roman"/>
          <w:sz w:val="28"/>
          <w:szCs w:val="28"/>
        </w:rPr>
        <w:t xml:space="preserve">, </w:t>
      </w:r>
      <w:proofErr w:type="spellStart"/>
      <w:r w:rsidRPr="00E07E53">
        <w:rPr>
          <w:rFonts w:ascii="Times New Roman" w:eastAsia="Times New Roman CYR" w:hAnsi="Times New Roman" w:cs="Times New Roman"/>
          <w:sz w:val="28"/>
          <w:szCs w:val="28"/>
        </w:rPr>
        <w:t>балалардың</w:t>
      </w:r>
      <w:proofErr w:type="spellEnd"/>
      <w:r w:rsidRPr="00E07E53">
        <w:rPr>
          <w:rFonts w:ascii="Times New Roman" w:eastAsia="Times New Roman CYR" w:hAnsi="Times New Roman" w:cs="Times New Roman"/>
          <w:sz w:val="28"/>
          <w:szCs w:val="28"/>
        </w:rPr>
        <w:t xml:space="preserve"> </w:t>
      </w:r>
      <w:proofErr w:type="spellStart"/>
      <w:r w:rsidRPr="00E07E53">
        <w:rPr>
          <w:rFonts w:ascii="Times New Roman" w:eastAsia="Times New Roman CYR" w:hAnsi="Times New Roman" w:cs="Times New Roman"/>
          <w:sz w:val="28"/>
          <w:szCs w:val="28"/>
        </w:rPr>
        <w:t>қауіпсіздігі</w:t>
      </w:r>
      <w:proofErr w:type="spellEnd"/>
      <w:r w:rsidRPr="00E07E53">
        <w:rPr>
          <w:rFonts w:ascii="Times New Roman" w:eastAsia="Times New Roman CYR" w:hAnsi="Times New Roman" w:cs="Times New Roman"/>
          <w:sz w:val="28"/>
          <w:szCs w:val="28"/>
        </w:rPr>
        <w:t xml:space="preserve"> </w:t>
      </w:r>
      <w:proofErr w:type="spellStart"/>
      <w:r w:rsidRPr="00E07E53">
        <w:rPr>
          <w:rFonts w:ascii="Times New Roman" w:eastAsia="Times New Roman CYR" w:hAnsi="Times New Roman" w:cs="Times New Roman"/>
          <w:sz w:val="28"/>
          <w:szCs w:val="28"/>
        </w:rPr>
        <w:t>ұлттық</w:t>
      </w:r>
      <w:proofErr w:type="spellEnd"/>
      <w:r w:rsidRPr="00E07E53">
        <w:rPr>
          <w:rFonts w:ascii="Times New Roman" w:eastAsia="Times New Roman CYR" w:hAnsi="Times New Roman" w:cs="Times New Roman"/>
          <w:sz w:val="28"/>
          <w:szCs w:val="28"/>
        </w:rPr>
        <w:t xml:space="preserve"> </w:t>
      </w:r>
      <w:proofErr w:type="spellStart"/>
      <w:r w:rsidRPr="00E07E53">
        <w:rPr>
          <w:rFonts w:ascii="Times New Roman" w:eastAsia="Times New Roman CYR" w:hAnsi="Times New Roman" w:cs="Times New Roman"/>
          <w:sz w:val="28"/>
          <w:szCs w:val="28"/>
        </w:rPr>
        <w:t>қауіпсіздікпен</w:t>
      </w:r>
      <w:proofErr w:type="spellEnd"/>
      <w:r w:rsidRPr="00E07E53">
        <w:rPr>
          <w:rFonts w:ascii="Times New Roman" w:eastAsia="Times New Roman CYR" w:hAnsi="Times New Roman" w:cs="Times New Roman"/>
          <w:sz w:val="28"/>
          <w:szCs w:val="28"/>
        </w:rPr>
        <w:t xml:space="preserve"> </w:t>
      </w:r>
      <w:proofErr w:type="spellStart"/>
      <w:r w:rsidRPr="00E07E53">
        <w:rPr>
          <w:rFonts w:ascii="Times New Roman" w:eastAsia="Times New Roman CYR" w:hAnsi="Times New Roman" w:cs="Times New Roman"/>
          <w:sz w:val="28"/>
          <w:szCs w:val="28"/>
        </w:rPr>
        <w:t>байланысты</w:t>
      </w:r>
      <w:proofErr w:type="spellEnd"/>
      <w:r w:rsidRPr="00E07E53">
        <w:rPr>
          <w:rFonts w:ascii="Times New Roman" w:eastAsia="Times New Roman CYR" w:hAnsi="Times New Roman" w:cs="Times New Roman"/>
          <w:sz w:val="28"/>
          <w:szCs w:val="28"/>
        </w:rPr>
        <w:t xml:space="preserve"> </w:t>
      </w:r>
      <w:proofErr w:type="spellStart"/>
      <w:r w:rsidRPr="00E07E53">
        <w:rPr>
          <w:rFonts w:ascii="Times New Roman" w:eastAsia="Times New Roman CYR" w:hAnsi="Times New Roman" w:cs="Times New Roman"/>
          <w:sz w:val="28"/>
          <w:szCs w:val="28"/>
        </w:rPr>
        <w:t>емес</w:t>
      </w:r>
      <w:proofErr w:type="spellEnd"/>
      <w:r w:rsidRPr="00E07E53">
        <w:rPr>
          <w:rFonts w:ascii="Times New Roman" w:eastAsia="Times New Roman CYR" w:hAnsi="Times New Roman" w:cs="Times New Roman"/>
          <w:sz w:val="28"/>
          <w:szCs w:val="28"/>
        </w:rPr>
        <w:t xml:space="preserve"> </w:t>
      </w:r>
      <w:proofErr w:type="spellStart"/>
      <w:r w:rsidRPr="00E07E53">
        <w:rPr>
          <w:rFonts w:ascii="Times New Roman" w:eastAsia="Times New Roman CYR" w:hAnsi="Times New Roman" w:cs="Times New Roman"/>
          <w:sz w:val="28"/>
          <w:szCs w:val="28"/>
        </w:rPr>
        <w:t>деу</w:t>
      </w:r>
      <w:proofErr w:type="spellEnd"/>
      <w:r w:rsidRPr="00E07E53">
        <w:rPr>
          <w:rFonts w:ascii="Times New Roman" w:eastAsia="Times New Roman CYR" w:hAnsi="Times New Roman" w:cs="Times New Roman"/>
          <w:sz w:val="28"/>
          <w:szCs w:val="28"/>
        </w:rPr>
        <w:t xml:space="preserve"> </w:t>
      </w:r>
      <w:proofErr w:type="spellStart"/>
      <w:r w:rsidRPr="00E07E53">
        <w:rPr>
          <w:rFonts w:ascii="Times New Roman" w:eastAsia="Times New Roman CYR" w:hAnsi="Times New Roman" w:cs="Times New Roman"/>
          <w:sz w:val="28"/>
          <w:szCs w:val="28"/>
        </w:rPr>
        <w:t>жаңсақ</w:t>
      </w:r>
      <w:proofErr w:type="spellEnd"/>
      <w:r w:rsidRPr="00E07E53">
        <w:rPr>
          <w:rFonts w:ascii="Times New Roman" w:eastAsia="Times New Roman CYR" w:hAnsi="Times New Roman" w:cs="Times New Roman"/>
          <w:sz w:val="28"/>
          <w:szCs w:val="28"/>
        </w:rPr>
        <w:t xml:space="preserve"> </w:t>
      </w:r>
      <w:proofErr w:type="spellStart"/>
      <w:r w:rsidRPr="00E07E53">
        <w:rPr>
          <w:rFonts w:ascii="Times New Roman" w:eastAsia="Times New Roman CYR" w:hAnsi="Times New Roman" w:cs="Times New Roman"/>
          <w:sz w:val="28"/>
          <w:szCs w:val="28"/>
        </w:rPr>
        <w:t>пікір</w:t>
      </w:r>
      <w:proofErr w:type="spellEnd"/>
      <w:r w:rsidRPr="00E07E53">
        <w:rPr>
          <w:rFonts w:ascii="Times New Roman" w:eastAsia="Times New Roman CYR" w:hAnsi="Times New Roman" w:cs="Times New Roman"/>
          <w:sz w:val="28"/>
          <w:szCs w:val="28"/>
        </w:rPr>
        <w:t xml:space="preserve"> </w:t>
      </w:r>
      <w:proofErr w:type="spellStart"/>
      <w:r w:rsidRPr="00E07E53">
        <w:rPr>
          <w:rFonts w:ascii="Times New Roman" w:eastAsia="Times New Roman CYR" w:hAnsi="Times New Roman" w:cs="Times New Roman"/>
          <w:sz w:val="28"/>
          <w:szCs w:val="28"/>
        </w:rPr>
        <w:t>болар</w:t>
      </w:r>
      <w:proofErr w:type="spellEnd"/>
      <w:r w:rsidRPr="00E07E53">
        <w:rPr>
          <w:rFonts w:ascii="Times New Roman" w:eastAsia="Times New Roman CYR" w:hAnsi="Times New Roman" w:cs="Times New Roman"/>
          <w:sz w:val="28"/>
          <w:szCs w:val="28"/>
        </w:rPr>
        <w:t xml:space="preserve"> </w:t>
      </w:r>
      <w:proofErr w:type="spellStart"/>
      <w:r w:rsidRPr="00E07E53">
        <w:rPr>
          <w:rFonts w:ascii="Times New Roman" w:eastAsia="Times New Roman CYR" w:hAnsi="Times New Roman" w:cs="Times New Roman"/>
          <w:sz w:val="28"/>
          <w:szCs w:val="28"/>
        </w:rPr>
        <w:t>еді</w:t>
      </w:r>
      <w:proofErr w:type="spellEnd"/>
      <w:r w:rsidRPr="00E07E53">
        <w:rPr>
          <w:rFonts w:ascii="Times New Roman" w:eastAsia="Times New Roman CYR" w:hAnsi="Times New Roman" w:cs="Times New Roman"/>
          <w:sz w:val="28"/>
          <w:szCs w:val="28"/>
        </w:rPr>
        <w:t xml:space="preserve">. </w:t>
      </w:r>
    </w:p>
    <w:p w14:paraId="6026A683" w14:textId="77777777" w:rsidR="00A730ED" w:rsidRPr="00E07E53" w:rsidRDefault="00A730ED" w:rsidP="00EA384F">
      <w:pPr>
        <w:spacing w:after="0" w:line="240" w:lineRule="auto"/>
        <w:jc w:val="both"/>
        <w:rPr>
          <w:rFonts w:ascii="Times New Roman" w:eastAsia="Times New Roman CYR" w:hAnsi="Times New Roman" w:cs="Times New Roman"/>
          <w:sz w:val="28"/>
          <w:szCs w:val="28"/>
        </w:rPr>
      </w:pPr>
      <w:r>
        <w:rPr>
          <w:rFonts w:ascii="Times New Roman" w:eastAsia="Times New Roman CYR" w:hAnsi="Times New Roman" w:cs="Times New Roman"/>
          <w:sz w:val="28"/>
          <w:szCs w:val="28"/>
        </w:rPr>
        <w:t xml:space="preserve">          </w:t>
      </w:r>
      <w:proofErr w:type="spellStart"/>
      <w:r w:rsidRPr="00E07E53">
        <w:rPr>
          <w:rFonts w:ascii="Times New Roman" w:eastAsia="Times New Roman CYR" w:hAnsi="Times New Roman" w:cs="Times New Roman"/>
          <w:sz w:val="28"/>
          <w:szCs w:val="28"/>
        </w:rPr>
        <w:t>Стратегияның</w:t>
      </w:r>
      <w:proofErr w:type="spellEnd"/>
      <w:r w:rsidRPr="00E07E53">
        <w:rPr>
          <w:rFonts w:ascii="Times New Roman" w:eastAsia="Times New Roman CYR" w:hAnsi="Times New Roman" w:cs="Times New Roman"/>
          <w:sz w:val="28"/>
          <w:szCs w:val="28"/>
        </w:rPr>
        <w:t xml:space="preserve"> 2-тармағына </w:t>
      </w:r>
      <w:proofErr w:type="spellStart"/>
      <w:r w:rsidRPr="00E07E53">
        <w:rPr>
          <w:rFonts w:ascii="Times New Roman" w:eastAsia="Times New Roman CYR" w:hAnsi="Times New Roman" w:cs="Times New Roman"/>
          <w:sz w:val="28"/>
          <w:szCs w:val="28"/>
        </w:rPr>
        <w:t>сәйкес</w:t>
      </w:r>
      <w:proofErr w:type="spellEnd"/>
      <w:r w:rsidRPr="00E07E53">
        <w:rPr>
          <w:rFonts w:ascii="Times New Roman" w:eastAsia="Times New Roman CYR" w:hAnsi="Times New Roman" w:cs="Times New Roman"/>
          <w:sz w:val="28"/>
          <w:szCs w:val="28"/>
        </w:rPr>
        <w:t xml:space="preserve">, </w:t>
      </w:r>
      <w:proofErr w:type="spellStart"/>
      <w:r w:rsidRPr="00E07E53">
        <w:rPr>
          <w:rFonts w:ascii="Times New Roman" w:eastAsia="Times New Roman CYR" w:hAnsi="Times New Roman" w:cs="Times New Roman"/>
          <w:sz w:val="28"/>
          <w:szCs w:val="28"/>
        </w:rPr>
        <w:t>ұлттық</w:t>
      </w:r>
      <w:proofErr w:type="spellEnd"/>
      <w:r w:rsidRPr="00E07E53">
        <w:rPr>
          <w:rFonts w:ascii="Times New Roman" w:eastAsia="Times New Roman CYR" w:hAnsi="Times New Roman" w:cs="Times New Roman"/>
          <w:sz w:val="28"/>
          <w:szCs w:val="28"/>
        </w:rPr>
        <w:t xml:space="preserve"> </w:t>
      </w:r>
      <w:proofErr w:type="spellStart"/>
      <w:r w:rsidRPr="00E07E53">
        <w:rPr>
          <w:rFonts w:ascii="Times New Roman" w:eastAsia="Times New Roman CYR" w:hAnsi="Times New Roman" w:cs="Times New Roman"/>
          <w:sz w:val="28"/>
          <w:szCs w:val="28"/>
        </w:rPr>
        <w:t>қауіпсіздік</w:t>
      </w:r>
      <w:proofErr w:type="spellEnd"/>
      <w:r w:rsidRPr="00E07E53">
        <w:rPr>
          <w:rFonts w:ascii="Times New Roman" w:eastAsia="Times New Roman CYR" w:hAnsi="Times New Roman" w:cs="Times New Roman"/>
          <w:sz w:val="28"/>
          <w:szCs w:val="28"/>
        </w:rPr>
        <w:t xml:space="preserve"> – "</w:t>
      </w:r>
      <w:proofErr w:type="spellStart"/>
      <w:r w:rsidRPr="00E07E53">
        <w:rPr>
          <w:rFonts w:ascii="Times New Roman" w:eastAsia="Times New Roman CYR" w:hAnsi="Times New Roman" w:cs="Times New Roman"/>
          <w:sz w:val="28"/>
          <w:szCs w:val="28"/>
        </w:rPr>
        <w:t>ұлттық</w:t>
      </w:r>
      <w:proofErr w:type="spellEnd"/>
      <w:r w:rsidRPr="00E07E53">
        <w:rPr>
          <w:rFonts w:ascii="Times New Roman" w:eastAsia="Times New Roman CYR" w:hAnsi="Times New Roman" w:cs="Times New Roman"/>
          <w:sz w:val="28"/>
          <w:szCs w:val="28"/>
        </w:rPr>
        <w:t xml:space="preserve"> </w:t>
      </w:r>
      <w:proofErr w:type="spellStart"/>
      <w:r w:rsidRPr="00E07E53">
        <w:rPr>
          <w:rFonts w:ascii="Times New Roman" w:eastAsia="Times New Roman CYR" w:hAnsi="Times New Roman" w:cs="Times New Roman"/>
          <w:sz w:val="28"/>
          <w:szCs w:val="28"/>
        </w:rPr>
        <w:t>қауіпсіздік</w:t>
      </w:r>
      <w:proofErr w:type="spellEnd"/>
      <w:r w:rsidRPr="00E07E53">
        <w:rPr>
          <w:rFonts w:ascii="Times New Roman" w:eastAsia="Times New Roman CYR" w:hAnsi="Times New Roman" w:cs="Times New Roman"/>
          <w:sz w:val="28"/>
          <w:szCs w:val="28"/>
        </w:rPr>
        <w:t xml:space="preserve"> – </w:t>
      </w:r>
      <w:proofErr w:type="spellStart"/>
      <w:r w:rsidRPr="00E07E53">
        <w:rPr>
          <w:rFonts w:ascii="Times New Roman" w:eastAsia="Times New Roman CYR" w:hAnsi="Times New Roman" w:cs="Times New Roman"/>
          <w:sz w:val="28"/>
          <w:szCs w:val="28"/>
        </w:rPr>
        <w:t>адам</w:t>
      </w:r>
      <w:proofErr w:type="spellEnd"/>
      <w:r w:rsidRPr="00E07E53">
        <w:rPr>
          <w:rFonts w:ascii="Times New Roman" w:eastAsia="Times New Roman CYR" w:hAnsi="Times New Roman" w:cs="Times New Roman"/>
          <w:sz w:val="28"/>
          <w:szCs w:val="28"/>
        </w:rPr>
        <w:t xml:space="preserve"> мен </w:t>
      </w:r>
      <w:proofErr w:type="spellStart"/>
      <w:r w:rsidRPr="00E07E53">
        <w:rPr>
          <w:rFonts w:ascii="Times New Roman" w:eastAsia="Times New Roman CYR" w:hAnsi="Times New Roman" w:cs="Times New Roman"/>
          <w:sz w:val="28"/>
          <w:szCs w:val="28"/>
        </w:rPr>
        <w:t>азаматтың</w:t>
      </w:r>
      <w:proofErr w:type="spellEnd"/>
      <w:r w:rsidRPr="00E07E53">
        <w:rPr>
          <w:rFonts w:ascii="Times New Roman" w:eastAsia="Times New Roman CYR" w:hAnsi="Times New Roman" w:cs="Times New Roman"/>
          <w:sz w:val="28"/>
          <w:szCs w:val="28"/>
        </w:rPr>
        <w:t xml:space="preserve">, </w:t>
      </w:r>
      <w:proofErr w:type="spellStart"/>
      <w:r w:rsidRPr="00E07E53">
        <w:rPr>
          <w:rFonts w:ascii="Times New Roman" w:eastAsia="Times New Roman CYR" w:hAnsi="Times New Roman" w:cs="Times New Roman"/>
          <w:sz w:val="28"/>
          <w:szCs w:val="28"/>
        </w:rPr>
        <w:t>қоғам</w:t>
      </w:r>
      <w:proofErr w:type="spellEnd"/>
      <w:r w:rsidRPr="00E07E53">
        <w:rPr>
          <w:rFonts w:ascii="Times New Roman" w:eastAsia="Times New Roman CYR" w:hAnsi="Times New Roman" w:cs="Times New Roman"/>
          <w:sz w:val="28"/>
          <w:szCs w:val="28"/>
        </w:rPr>
        <w:t xml:space="preserve"> мен </w:t>
      </w:r>
      <w:proofErr w:type="spellStart"/>
      <w:r w:rsidRPr="00E07E53">
        <w:rPr>
          <w:rFonts w:ascii="Times New Roman" w:eastAsia="Times New Roman CYR" w:hAnsi="Times New Roman" w:cs="Times New Roman"/>
          <w:sz w:val="28"/>
          <w:szCs w:val="28"/>
        </w:rPr>
        <w:t>мемлекеттің</w:t>
      </w:r>
      <w:proofErr w:type="spellEnd"/>
      <w:r w:rsidRPr="00E07E53">
        <w:rPr>
          <w:rFonts w:ascii="Times New Roman" w:eastAsia="Times New Roman CYR" w:hAnsi="Times New Roman" w:cs="Times New Roman"/>
          <w:sz w:val="28"/>
          <w:szCs w:val="28"/>
        </w:rPr>
        <w:t xml:space="preserve"> </w:t>
      </w:r>
      <w:proofErr w:type="spellStart"/>
      <w:r w:rsidRPr="00E07E53">
        <w:rPr>
          <w:rFonts w:ascii="Times New Roman" w:eastAsia="Times New Roman CYR" w:hAnsi="Times New Roman" w:cs="Times New Roman"/>
          <w:sz w:val="28"/>
          <w:szCs w:val="28"/>
        </w:rPr>
        <w:t>динамикалық</w:t>
      </w:r>
      <w:proofErr w:type="spellEnd"/>
      <w:r w:rsidRPr="00E07E53">
        <w:rPr>
          <w:rFonts w:ascii="Times New Roman" w:eastAsia="Times New Roman CYR" w:hAnsi="Times New Roman" w:cs="Times New Roman"/>
          <w:sz w:val="28"/>
          <w:szCs w:val="28"/>
        </w:rPr>
        <w:t xml:space="preserve"> </w:t>
      </w:r>
      <w:proofErr w:type="spellStart"/>
      <w:r w:rsidRPr="00E07E53">
        <w:rPr>
          <w:rFonts w:ascii="Times New Roman" w:eastAsia="Times New Roman CYR" w:hAnsi="Times New Roman" w:cs="Times New Roman"/>
          <w:sz w:val="28"/>
          <w:szCs w:val="28"/>
        </w:rPr>
        <w:t>дамуын</w:t>
      </w:r>
      <w:proofErr w:type="spellEnd"/>
      <w:r w:rsidRPr="00E07E53">
        <w:rPr>
          <w:rFonts w:ascii="Times New Roman" w:eastAsia="Times New Roman CYR" w:hAnsi="Times New Roman" w:cs="Times New Roman"/>
          <w:sz w:val="28"/>
          <w:szCs w:val="28"/>
        </w:rPr>
        <w:t xml:space="preserve"> </w:t>
      </w:r>
      <w:proofErr w:type="spellStart"/>
      <w:r w:rsidRPr="00E07E53">
        <w:rPr>
          <w:rFonts w:ascii="Times New Roman" w:eastAsia="Times New Roman CYR" w:hAnsi="Times New Roman" w:cs="Times New Roman"/>
          <w:sz w:val="28"/>
          <w:szCs w:val="28"/>
        </w:rPr>
        <w:t>қамтамасыз</w:t>
      </w:r>
      <w:proofErr w:type="spellEnd"/>
      <w:r w:rsidRPr="00E07E53">
        <w:rPr>
          <w:rFonts w:ascii="Times New Roman" w:eastAsia="Times New Roman CYR" w:hAnsi="Times New Roman" w:cs="Times New Roman"/>
          <w:sz w:val="28"/>
          <w:szCs w:val="28"/>
        </w:rPr>
        <w:t xml:space="preserve"> </w:t>
      </w:r>
      <w:proofErr w:type="spellStart"/>
      <w:r w:rsidRPr="00E07E53">
        <w:rPr>
          <w:rFonts w:ascii="Times New Roman" w:eastAsia="Times New Roman CYR" w:hAnsi="Times New Roman" w:cs="Times New Roman"/>
          <w:sz w:val="28"/>
          <w:szCs w:val="28"/>
        </w:rPr>
        <w:t>ететін</w:t>
      </w:r>
      <w:proofErr w:type="spellEnd"/>
      <w:r w:rsidRPr="00E07E53">
        <w:rPr>
          <w:rFonts w:ascii="Times New Roman" w:eastAsia="Times New Roman CYR" w:hAnsi="Times New Roman" w:cs="Times New Roman"/>
          <w:sz w:val="28"/>
          <w:szCs w:val="28"/>
        </w:rPr>
        <w:t xml:space="preserve"> </w:t>
      </w:r>
      <w:proofErr w:type="spellStart"/>
      <w:r w:rsidRPr="00E07E53">
        <w:rPr>
          <w:rFonts w:ascii="Times New Roman" w:eastAsia="Times New Roman CYR" w:hAnsi="Times New Roman" w:cs="Times New Roman"/>
          <w:sz w:val="28"/>
          <w:szCs w:val="28"/>
        </w:rPr>
        <w:t>Қазақстан</w:t>
      </w:r>
      <w:proofErr w:type="spellEnd"/>
      <w:r w:rsidRPr="00E07E53">
        <w:rPr>
          <w:rFonts w:ascii="Times New Roman" w:eastAsia="Times New Roman CYR" w:hAnsi="Times New Roman" w:cs="Times New Roman"/>
          <w:sz w:val="28"/>
          <w:szCs w:val="28"/>
        </w:rPr>
        <w:t xml:space="preserve"> </w:t>
      </w:r>
      <w:proofErr w:type="spellStart"/>
      <w:r w:rsidRPr="00E07E53">
        <w:rPr>
          <w:rFonts w:ascii="Times New Roman" w:eastAsia="Times New Roman CYR" w:hAnsi="Times New Roman" w:cs="Times New Roman"/>
          <w:sz w:val="28"/>
          <w:szCs w:val="28"/>
        </w:rPr>
        <w:t>Республикасының</w:t>
      </w:r>
      <w:proofErr w:type="spellEnd"/>
      <w:r w:rsidRPr="00E07E53">
        <w:rPr>
          <w:rFonts w:ascii="Times New Roman" w:eastAsia="Times New Roman CYR" w:hAnsi="Times New Roman" w:cs="Times New Roman"/>
          <w:sz w:val="28"/>
          <w:szCs w:val="28"/>
        </w:rPr>
        <w:t xml:space="preserve"> </w:t>
      </w:r>
      <w:proofErr w:type="spellStart"/>
      <w:r w:rsidRPr="00E07E53">
        <w:rPr>
          <w:rFonts w:ascii="Times New Roman" w:eastAsia="Times New Roman CYR" w:hAnsi="Times New Roman" w:cs="Times New Roman"/>
          <w:sz w:val="28"/>
          <w:szCs w:val="28"/>
        </w:rPr>
        <w:t>ұлттық</w:t>
      </w:r>
      <w:proofErr w:type="spellEnd"/>
      <w:r w:rsidRPr="00E07E53">
        <w:rPr>
          <w:rFonts w:ascii="Times New Roman" w:eastAsia="Times New Roman CYR" w:hAnsi="Times New Roman" w:cs="Times New Roman"/>
          <w:sz w:val="28"/>
          <w:szCs w:val="28"/>
        </w:rPr>
        <w:t xml:space="preserve"> </w:t>
      </w:r>
      <w:proofErr w:type="spellStart"/>
      <w:r w:rsidRPr="00E07E53">
        <w:rPr>
          <w:rFonts w:ascii="Times New Roman" w:eastAsia="Times New Roman CYR" w:hAnsi="Times New Roman" w:cs="Times New Roman"/>
          <w:sz w:val="28"/>
          <w:szCs w:val="28"/>
        </w:rPr>
        <w:t>мүдделерін</w:t>
      </w:r>
      <w:proofErr w:type="spellEnd"/>
      <w:r w:rsidRPr="00E07E53">
        <w:rPr>
          <w:rFonts w:ascii="Times New Roman" w:eastAsia="Times New Roman CYR" w:hAnsi="Times New Roman" w:cs="Times New Roman"/>
          <w:sz w:val="28"/>
          <w:szCs w:val="28"/>
        </w:rPr>
        <w:t xml:space="preserve"> </w:t>
      </w:r>
      <w:proofErr w:type="spellStart"/>
      <w:r w:rsidRPr="00E07E53">
        <w:rPr>
          <w:rFonts w:ascii="Times New Roman" w:eastAsia="Times New Roman CYR" w:hAnsi="Times New Roman" w:cs="Times New Roman"/>
          <w:sz w:val="28"/>
          <w:szCs w:val="28"/>
        </w:rPr>
        <w:t>нақты</w:t>
      </w:r>
      <w:proofErr w:type="spellEnd"/>
      <w:r w:rsidRPr="00E07E53">
        <w:rPr>
          <w:rFonts w:ascii="Times New Roman" w:eastAsia="Times New Roman CYR" w:hAnsi="Times New Roman" w:cs="Times New Roman"/>
          <w:sz w:val="28"/>
          <w:szCs w:val="28"/>
        </w:rPr>
        <w:t xml:space="preserve"> </w:t>
      </w:r>
      <w:proofErr w:type="spellStart"/>
      <w:r w:rsidRPr="00E07E53">
        <w:rPr>
          <w:rFonts w:ascii="Times New Roman" w:eastAsia="Times New Roman CYR" w:hAnsi="Times New Roman" w:cs="Times New Roman"/>
          <w:sz w:val="28"/>
          <w:szCs w:val="28"/>
        </w:rPr>
        <w:t>және</w:t>
      </w:r>
      <w:proofErr w:type="spellEnd"/>
      <w:r w:rsidRPr="00E07E53">
        <w:rPr>
          <w:rFonts w:ascii="Times New Roman" w:eastAsia="Times New Roman CYR" w:hAnsi="Times New Roman" w:cs="Times New Roman"/>
          <w:sz w:val="28"/>
          <w:szCs w:val="28"/>
        </w:rPr>
        <w:t xml:space="preserve"> </w:t>
      </w:r>
      <w:proofErr w:type="spellStart"/>
      <w:r w:rsidRPr="00E07E53">
        <w:rPr>
          <w:rFonts w:ascii="Times New Roman" w:eastAsia="Times New Roman CYR" w:hAnsi="Times New Roman" w:cs="Times New Roman"/>
          <w:sz w:val="28"/>
          <w:szCs w:val="28"/>
        </w:rPr>
        <w:t>ықтимал</w:t>
      </w:r>
      <w:proofErr w:type="spellEnd"/>
      <w:r w:rsidRPr="00E07E53">
        <w:rPr>
          <w:rFonts w:ascii="Times New Roman" w:eastAsia="Times New Roman CYR" w:hAnsi="Times New Roman" w:cs="Times New Roman"/>
          <w:sz w:val="28"/>
          <w:szCs w:val="28"/>
        </w:rPr>
        <w:t xml:space="preserve"> </w:t>
      </w:r>
      <w:proofErr w:type="spellStart"/>
      <w:r w:rsidRPr="00E07E53">
        <w:rPr>
          <w:rFonts w:ascii="Times New Roman" w:eastAsia="Times New Roman CYR" w:hAnsi="Times New Roman" w:cs="Times New Roman"/>
          <w:sz w:val="28"/>
          <w:szCs w:val="28"/>
        </w:rPr>
        <w:t>қауіптерден</w:t>
      </w:r>
      <w:proofErr w:type="spellEnd"/>
      <w:r w:rsidRPr="00E07E53">
        <w:rPr>
          <w:rFonts w:ascii="Times New Roman" w:eastAsia="Times New Roman CYR" w:hAnsi="Times New Roman" w:cs="Times New Roman"/>
          <w:sz w:val="28"/>
          <w:szCs w:val="28"/>
        </w:rPr>
        <w:t xml:space="preserve"> </w:t>
      </w:r>
      <w:proofErr w:type="spellStart"/>
      <w:r w:rsidRPr="00E07E53">
        <w:rPr>
          <w:rFonts w:ascii="Times New Roman" w:eastAsia="Times New Roman CYR" w:hAnsi="Times New Roman" w:cs="Times New Roman"/>
          <w:sz w:val="28"/>
          <w:szCs w:val="28"/>
        </w:rPr>
        <w:t>қорғау</w:t>
      </w:r>
      <w:proofErr w:type="spellEnd"/>
      <w:r w:rsidRPr="00E07E53">
        <w:rPr>
          <w:rFonts w:ascii="Times New Roman" w:eastAsia="Times New Roman CYR" w:hAnsi="Times New Roman" w:cs="Times New Roman"/>
          <w:sz w:val="28"/>
          <w:szCs w:val="28"/>
        </w:rPr>
        <w:t xml:space="preserve"> </w:t>
      </w:r>
      <w:proofErr w:type="spellStart"/>
      <w:r w:rsidRPr="00E07E53">
        <w:rPr>
          <w:rFonts w:ascii="Times New Roman" w:eastAsia="Times New Roman CYR" w:hAnsi="Times New Roman" w:cs="Times New Roman"/>
          <w:sz w:val="28"/>
          <w:szCs w:val="28"/>
        </w:rPr>
        <w:t>жағдайы</w:t>
      </w:r>
      <w:proofErr w:type="spellEnd"/>
      <w:r w:rsidRPr="00E07E53">
        <w:rPr>
          <w:rFonts w:ascii="Times New Roman" w:eastAsia="Times New Roman CYR" w:hAnsi="Times New Roman" w:cs="Times New Roman"/>
          <w:sz w:val="28"/>
          <w:szCs w:val="28"/>
        </w:rPr>
        <w:t xml:space="preserve">" </w:t>
      </w:r>
      <w:proofErr w:type="spellStart"/>
      <w:r w:rsidRPr="00E07E53">
        <w:rPr>
          <w:rFonts w:ascii="Times New Roman" w:eastAsia="Times New Roman CYR" w:hAnsi="Times New Roman" w:cs="Times New Roman"/>
          <w:sz w:val="28"/>
          <w:szCs w:val="28"/>
        </w:rPr>
        <w:t>болып</w:t>
      </w:r>
      <w:proofErr w:type="spellEnd"/>
      <w:r w:rsidRPr="00E07E53">
        <w:rPr>
          <w:rFonts w:ascii="Times New Roman" w:eastAsia="Times New Roman CYR" w:hAnsi="Times New Roman" w:cs="Times New Roman"/>
          <w:sz w:val="28"/>
          <w:szCs w:val="28"/>
        </w:rPr>
        <w:t xml:space="preserve"> </w:t>
      </w:r>
      <w:proofErr w:type="spellStart"/>
      <w:r w:rsidRPr="00E07E53">
        <w:rPr>
          <w:rFonts w:ascii="Times New Roman" w:eastAsia="Times New Roman CYR" w:hAnsi="Times New Roman" w:cs="Times New Roman"/>
          <w:sz w:val="28"/>
          <w:szCs w:val="28"/>
        </w:rPr>
        <w:t>табылады</w:t>
      </w:r>
      <w:proofErr w:type="spellEnd"/>
      <w:r w:rsidRPr="00E07E53">
        <w:rPr>
          <w:rFonts w:ascii="Times New Roman" w:eastAsia="Times New Roman CYR" w:hAnsi="Times New Roman" w:cs="Times New Roman"/>
          <w:sz w:val="28"/>
          <w:szCs w:val="28"/>
        </w:rPr>
        <w:t>.</w:t>
      </w:r>
    </w:p>
    <w:p w14:paraId="28999811" w14:textId="0772C1EB" w:rsidR="00A730ED" w:rsidRPr="00E07E53" w:rsidRDefault="00A730ED" w:rsidP="00EA384F">
      <w:pPr>
        <w:spacing w:after="0" w:line="240" w:lineRule="auto"/>
        <w:ind w:firstLine="708"/>
        <w:jc w:val="both"/>
        <w:rPr>
          <w:rFonts w:ascii="Times New Roman" w:eastAsia="Times New Roman CYR" w:hAnsi="Times New Roman" w:cs="Times New Roman"/>
          <w:sz w:val="28"/>
          <w:szCs w:val="28"/>
        </w:rPr>
      </w:pPr>
      <w:proofErr w:type="spellStart"/>
      <w:r w:rsidRPr="00E07E53">
        <w:rPr>
          <w:rFonts w:ascii="Times New Roman" w:eastAsia="Times New Roman CYR" w:hAnsi="Times New Roman" w:cs="Times New Roman"/>
          <w:sz w:val="28"/>
          <w:szCs w:val="28"/>
        </w:rPr>
        <w:t>Өз</w:t>
      </w:r>
      <w:proofErr w:type="spellEnd"/>
      <w:r w:rsidRPr="00E07E53">
        <w:rPr>
          <w:rFonts w:ascii="Times New Roman" w:eastAsia="Times New Roman CYR" w:hAnsi="Times New Roman" w:cs="Times New Roman"/>
          <w:sz w:val="28"/>
          <w:szCs w:val="28"/>
        </w:rPr>
        <w:t xml:space="preserve"> </w:t>
      </w:r>
      <w:proofErr w:type="spellStart"/>
      <w:r w:rsidRPr="00E07E53">
        <w:rPr>
          <w:rFonts w:ascii="Times New Roman" w:eastAsia="Times New Roman CYR" w:hAnsi="Times New Roman" w:cs="Times New Roman"/>
          <w:sz w:val="28"/>
          <w:szCs w:val="28"/>
        </w:rPr>
        <w:t>кезегінде</w:t>
      </w:r>
      <w:proofErr w:type="spellEnd"/>
      <w:r w:rsidRPr="00E07E53">
        <w:rPr>
          <w:rFonts w:ascii="Times New Roman" w:eastAsia="Times New Roman CYR" w:hAnsi="Times New Roman" w:cs="Times New Roman"/>
          <w:sz w:val="28"/>
          <w:szCs w:val="28"/>
        </w:rPr>
        <w:t xml:space="preserve"> </w:t>
      </w:r>
      <w:proofErr w:type="spellStart"/>
      <w:r w:rsidRPr="00E07E53">
        <w:rPr>
          <w:rFonts w:ascii="Times New Roman" w:eastAsia="Times New Roman CYR" w:hAnsi="Times New Roman" w:cs="Times New Roman"/>
          <w:sz w:val="28"/>
          <w:szCs w:val="28"/>
        </w:rPr>
        <w:t>Стратегияның</w:t>
      </w:r>
      <w:proofErr w:type="spellEnd"/>
      <w:r w:rsidRPr="00E07E53">
        <w:rPr>
          <w:rFonts w:ascii="Times New Roman" w:eastAsia="Times New Roman CYR" w:hAnsi="Times New Roman" w:cs="Times New Roman"/>
          <w:sz w:val="28"/>
          <w:szCs w:val="28"/>
        </w:rPr>
        <w:t xml:space="preserve"> 2-тармағында </w:t>
      </w:r>
      <w:proofErr w:type="spellStart"/>
      <w:r w:rsidRPr="00E07E53">
        <w:rPr>
          <w:rFonts w:ascii="Times New Roman" w:eastAsia="Times New Roman CYR" w:hAnsi="Times New Roman" w:cs="Times New Roman"/>
          <w:sz w:val="28"/>
          <w:szCs w:val="28"/>
        </w:rPr>
        <w:t>ұлттық</w:t>
      </w:r>
      <w:proofErr w:type="spellEnd"/>
      <w:r w:rsidRPr="00E07E53">
        <w:rPr>
          <w:rFonts w:ascii="Times New Roman" w:eastAsia="Times New Roman CYR" w:hAnsi="Times New Roman" w:cs="Times New Roman"/>
          <w:sz w:val="28"/>
          <w:szCs w:val="28"/>
        </w:rPr>
        <w:t xml:space="preserve"> </w:t>
      </w:r>
      <w:proofErr w:type="spellStart"/>
      <w:r w:rsidRPr="00E07E53">
        <w:rPr>
          <w:rFonts w:ascii="Times New Roman" w:eastAsia="Times New Roman CYR" w:hAnsi="Times New Roman" w:cs="Times New Roman"/>
          <w:sz w:val="28"/>
          <w:szCs w:val="28"/>
        </w:rPr>
        <w:t>мүдделердің</w:t>
      </w:r>
      <w:proofErr w:type="spellEnd"/>
      <w:r w:rsidRPr="00E07E53">
        <w:rPr>
          <w:rFonts w:ascii="Times New Roman" w:eastAsia="Times New Roman CYR" w:hAnsi="Times New Roman" w:cs="Times New Roman"/>
          <w:sz w:val="28"/>
          <w:szCs w:val="28"/>
        </w:rPr>
        <w:t xml:space="preserve"> </w:t>
      </w:r>
      <w:proofErr w:type="spellStart"/>
      <w:r w:rsidRPr="00E07E53">
        <w:rPr>
          <w:rFonts w:ascii="Times New Roman" w:eastAsia="Times New Roman CYR" w:hAnsi="Times New Roman" w:cs="Times New Roman"/>
          <w:sz w:val="28"/>
          <w:szCs w:val="28"/>
        </w:rPr>
        <w:t>тізбесі</w:t>
      </w:r>
      <w:proofErr w:type="spellEnd"/>
      <w:r w:rsidRPr="00E07E53">
        <w:rPr>
          <w:rFonts w:ascii="Times New Roman" w:eastAsia="Times New Roman CYR" w:hAnsi="Times New Roman" w:cs="Times New Roman"/>
          <w:sz w:val="28"/>
          <w:szCs w:val="28"/>
        </w:rPr>
        <w:t xml:space="preserve"> </w:t>
      </w:r>
      <w:proofErr w:type="spellStart"/>
      <w:r w:rsidRPr="00E07E53">
        <w:rPr>
          <w:rFonts w:ascii="Times New Roman" w:eastAsia="Times New Roman CYR" w:hAnsi="Times New Roman" w:cs="Times New Roman"/>
          <w:sz w:val="28"/>
          <w:szCs w:val="28"/>
        </w:rPr>
        <w:t>келтіріледі</w:t>
      </w:r>
      <w:proofErr w:type="spellEnd"/>
      <w:r w:rsidRPr="00E07E53">
        <w:rPr>
          <w:rFonts w:ascii="Times New Roman" w:eastAsia="Times New Roman CYR" w:hAnsi="Times New Roman" w:cs="Times New Roman"/>
          <w:sz w:val="28"/>
          <w:szCs w:val="28"/>
        </w:rPr>
        <w:t xml:space="preserve">, </w:t>
      </w:r>
      <w:proofErr w:type="spellStart"/>
      <w:r w:rsidRPr="00E07E53">
        <w:rPr>
          <w:rFonts w:ascii="Times New Roman" w:eastAsia="Times New Roman CYR" w:hAnsi="Times New Roman" w:cs="Times New Roman"/>
          <w:sz w:val="28"/>
          <w:szCs w:val="28"/>
        </w:rPr>
        <w:t>олардың</w:t>
      </w:r>
      <w:proofErr w:type="spellEnd"/>
      <w:r w:rsidRPr="00E07E53">
        <w:rPr>
          <w:rFonts w:ascii="Times New Roman" w:eastAsia="Times New Roman CYR" w:hAnsi="Times New Roman" w:cs="Times New Roman"/>
          <w:sz w:val="28"/>
          <w:szCs w:val="28"/>
        </w:rPr>
        <w:t xml:space="preserve"> </w:t>
      </w:r>
      <w:proofErr w:type="spellStart"/>
      <w:r w:rsidRPr="00E07E53">
        <w:rPr>
          <w:rFonts w:ascii="Times New Roman" w:eastAsia="Times New Roman CYR" w:hAnsi="Times New Roman" w:cs="Times New Roman"/>
          <w:sz w:val="28"/>
          <w:szCs w:val="28"/>
        </w:rPr>
        <w:t>ішінде</w:t>
      </w:r>
      <w:proofErr w:type="spellEnd"/>
      <w:r w:rsidRPr="00E07E53">
        <w:rPr>
          <w:rFonts w:ascii="Times New Roman" w:eastAsia="Times New Roman CYR" w:hAnsi="Times New Roman" w:cs="Times New Roman"/>
          <w:sz w:val="28"/>
          <w:szCs w:val="28"/>
        </w:rPr>
        <w:t xml:space="preserve">: </w:t>
      </w:r>
      <w:proofErr w:type="spellStart"/>
      <w:r w:rsidRPr="00E07E53">
        <w:rPr>
          <w:rFonts w:ascii="Times New Roman" w:eastAsia="Times New Roman CYR" w:hAnsi="Times New Roman" w:cs="Times New Roman"/>
          <w:sz w:val="28"/>
          <w:szCs w:val="28"/>
        </w:rPr>
        <w:t>Қазақстан</w:t>
      </w:r>
      <w:proofErr w:type="spellEnd"/>
      <w:r w:rsidRPr="00E07E53">
        <w:rPr>
          <w:rFonts w:ascii="Times New Roman" w:eastAsia="Times New Roman CYR" w:hAnsi="Times New Roman" w:cs="Times New Roman"/>
          <w:sz w:val="28"/>
          <w:szCs w:val="28"/>
        </w:rPr>
        <w:t xml:space="preserve"> </w:t>
      </w:r>
      <w:proofErr w:type="spellStart"/>
      <w:r w:rsidRPr="00E07E53">
        <w:rPr>
          <w:rFonts w:ascii="Times New Roman" w:eastAsia="Times New Roman CYR" w:hAnsi="Times New Roman" w:cs="Times New Roman"/>
          <w:sz w:val="28"/>
          <w:szCs w:val="28"/>
        </w:rPr>
        <w:t>Республикасының</w:t>
      </w:r>
      <w:proofErr w:type="spellEnd"/>
      <w:r w:rsidRPr="00E07E53">
        <w:rPr>
          <w:rFonts w:ascii="Times New Roman" w:eastAsia="Times New Roman CYR" w:hAnsi="Times New Roman" w:cs="Times New Roman"/>
          <w:sz w:val="28"/>
          <w:szCs w:val="28"/>
        </w:rPr>
        <w:t xml:space="preserve"> </w:t>
      </w:r>
      <w:proofErr w:type="spellStart"/>
      <w:r w:rsidRPr="00E07E53">
        <w:rPr>
          <w:rFonts w:ascii="Times New Roman" w:eastAsia="Times New Roman CYR" w:hAnsi="Times New Roman" w:cs="Times New Roman"/>
          <w:sz w:val="28"/>
          <w:szCs w:val="28"/>
        </w:rPr>
        <w:t>заңнамалық</w:t>
      </w:r>
      <w:proofErr w:type="spellEnd"/>
      <w:r w:rsidRPr="00E07E53">
        <w:rPr>
          <w:rFonts w:ascii="Times New Roman" w:eastAsia="Times New Roman CYR" w:hAnsi="Times New Roman" w:cs="Times New Roman"/>
          <w:sz w:val="28"/>
          <w:szCs w:val="28"/>
        </w:rPr>
        <w:t xml:space="preserve"> </w:t>
      </w:r>
      <w:proofErr w:type="spellStart"/>
      <w:r w:rsidRPr="00E07E53">
        <w:rPr>
          <w:rFonts w:ascii="Times New Roman" w:eastAsia="Times New Roman CYR" w:hAnsi="Times New Roman" w:cs="Times New Roman"/>
          <w:sz w:val="28"/>
          <w:szCs w:val="28"/>
        </w:rPr>
        <w:t>танылған</w:t>
      </w:r>
      <w:proofErr w:type="spellEnd"/>
      <w:r w:rsidRPr="00E07E53">
        <w:rPr>
          <w:rFonts w:ascii="Times New Roman" w:eastAsia="Times New Roman CYR" w:hAnsi="Times New Roman" w:cs="Times New Roman"/>
          <w:sz w:val="28"/>
          <w:szCs w:val="28"/>
        </w:rPr>
        <w:t xml:space="preserve"> </w:t>
      </w:r>
      <w:proofErr w:type="spellStart"/>
      <w:r w:rsidRPr="00E07E53">
        <w:rPr>
          <w:rFonts w:ascii="Times New Roman" w:eastAsia="Times New Roman CYR" w:hAnsi="Times New Roman" w:cs="Times New Roman"/>
          <w:sz w:val="28"/>
          <w:szCs w:val="28"/>
        </w:rPr>
        <w:t>саяси</w:t>
      </w:r>
      <w:proofErr w:type="spellEnd"/>
      <w:r w:rsidRPr="00E07E53">
        <w:rPr>
          <w:rFonts w:ascii="Times New Roman" w:eastAsia="Times New Roman CYR" w:hAnsi="Times New Roman" w:cs="Times New Roman"/>
          <w:sz w:val="28"/>
          <w:szCs w:val="28"/>
        </w:rPr>
        <w:t xml:space="preserve">, </w:t>
      </w:r>
      <w:proofErr w:type="spellStart"/>
      <w:r w:rsidRPr="00E07E53">
        <w:rPr>
          <w:rFonts w:ascii="Times New Roman" w:eastAsia="Times New Roman CYR" w:hAnsi="Times New Roman" w:cs="Times New Roman"/>
          <w:sz w:val="28"/>
          <w:szCs w:val="28"/>
        </w:rPr>
        <w:t>экономикалық</w:t>
      </w:r>
      <w:proofErr w:type="spellEnd"/>
      <w:r w:rsidRPr="00E07E53">
        <w:rPr>
          <w:rFonts w:ascii="Times New Roman" w:eastAsia="Times New Roman CYR" w:hAnsi="Times New Roman" w:cs="Times New Roman"/>
          <w:sz w:val="28"/>
          <w:szCs w:val="28"/>
        </w:rPr>
        <w:t xml:space="preserve">, </w:t>
      </w:r>
      <w:proofErr w:type="spellStart"/>
      <w:r w:rsidRPr="00E07E53">
        <w:rPr>
          <w:rFonts w:ascii="Times New Roman" w:eastAsia="Times New Roman CYR" w:hAnsi="Times New Roman" w:cs="Times New Roman"/>
          <w:sz w:val="28"/>
          <w:szCs w:val="28"/>
        </w:rPr>
        <w:t>әлеуметтік</w:t>
      </w:r>
      <w:proofErr w:type="spellEnd"/>
      <w:r w:rsidRPr="00E07E53">
        <w:rPr>
          <w:rFonts w:ascii="Times New Roman" w:eastAsia="Times New Roman CYR" w:hAnsi="Times New Roman" w:cs="Times New Roman"/>
          <w:sz w:val="28"/>
          <w:szCs w:val="28"/>
        </w:rPr>
        <w:t xml:space="preserve"> </w:t>
      </w:r>
      <w:proofErr w:type="spellStart"/>
      <w:r w:rsidRPr="00E07E53">
        <w:rPr>
          <w:rFonts w:ascii="Times New Roman" w:eastAsia="Times New Roman CYR" w:hAnsi="Times New Roman" w:cs="Times New Roman"/>
          <w:sz w:val="28"/>
          <w:szCs w:val="28"/>
        </w:rPr>
        <w:t>және</w:t>
      </w:r>
      <w:proofErr w:type="spellEnd"/>
      <w:r w:rsidRPr="00E07E53">
        <w:rPr>
          <w:rFonts w:ascii="Times New Roman" w:eastAsia="Times New Roman CYR" w:hAnsi="Times New Roman" w:cs="Times New Roman"/>
          <w:sz w:val="28"/>
          <w:szCs w:val="28"/>
        </w:rPr>
        <w:t xml:space="preserve"> </w:t>
      </w:r>
      <w:proofErr w:type="spellStart"/>
      <w:r w:rsidRPr="00E07E53">
        <w:rPr>
          <w:rFonts w:ascii="Times New Roman" w:eastAsia="Times New Roman CYR" w:hAnsi="Times New Roman" w:cs="Times New Roman"/>
          <w:sz w:val="28"/>
          <w:szCs w:val="28"/>
        </w:rPr>
        <w:t>басқа</w:t>
      </w:r>
      <w:proofErr w:type="spellEnd"/>
      <w:r w:rsidRPr="00E07E53">
        <w:rPr>
          <w:rFonts w:ascii="Times New Roman" w:eastAsia="Times New Roman CYR" w:hAnsi="Times New Roman" w:cs="Times New Roman"/>
          <w:sz w:val="28"/>
          <w:szCs w:val="28"/>
        </w:rPr>
        <w:t xml:space="preserve"> да </w:t>
      </w:r>
      <w:proofErr w:type="spellStart"/>
      <w:r w:rsidRPr="00E07E53">
        <w:rPr>
          <w:rFonts w:ascii="Times New Roman" w:eastAsia="Times New Roman CYR" w:hAnsi="Times New Roman" w:cs="Times New Roman"/>
          <w:sz w:val="28"/>
          <w:szCs w:val="28"/>
        </w:rPr>
        <w:t>қажеттіліктерінің</w:t>
      </w:r>
      <w:proofErr w:type="spellEnd"/>
      <w:r w:rsidRPr="00E07E53">
        <w:rPr>
          <w:rFonts w:ascii="Times New Roman" w:eastAsia="Times New Roman CYR" w:hAnsi="Times New Roman" w:cs="Times New Roman"/>
          <w:sz w:val="28"/>
          <w:szCs w:val="28"/>
        </w:rPr>
        <w:t xml:space="preserve"> </w:t>
      </w:r>
      <w:proofErr w:type="spellStart"/>
      <w:r w:rsidRPr="00E07E53">
        <w:rPr>
          <w:rFonts w:ascii="Times New Roman" w:eastAsia="Times New Roman CYR" w:hAnsi="Times New Roman" w:cs="Times New Roman"/>
          <w:sz w:val="28"/>
          <w:szCs w:val="28"/>
        </w:rPr>
        <w:t>жиынтығы</w:t>
      </w:r>
      <w:proofErr w:type="spellEnd"/>
      <w:r w:rsidRPr="00E07E53">
        <w:rPr>
          <w:rFonts w:ascii="Times New Roman" w:eastAsia="Times New Roman CYR" w:hAnsi="Times New Roman" w:cs="Times New Roman"/>
          <w:sz w:val="28"/>
          <w:szCs w:val="28"/>
        </w:rPr>
        <w:t xml:space="preserve"> бар, </w:t>
      </w:r>
      <w:proofErr w:type="spellStart"/>
      <w:r w:rsidRPr="00E07E53">
        <w:rPr>
          <w:rFonts w:ascii="Times New Roman" w:eastAsia="Times New Roman CYR" w:hAnsi="Times New Roman" w:cs="Times New Roman"/>
          <w:sz w:val="28"/>
          <w:szCs w:val="28"/>
        </w:rPr>
        <w:t>олардың</w:t>
      </w:r>
      <w:proofErr w:type="spellEnd"/>
      <w:r w:rsidRPr="00E07E53">
        <w:rPr>
          <w:rFonts w:ascii="Times New Roman" w:eastAsia="Times New Roman CYR" w:hAnsi="Times New Roman" w:cs="Times New Roman"/>
          <w:sz w:val="28"/>
          <w:szCs w:val="28"/>
        </w:rPr>
        <w:t xml:space="preserve"> </w:t>
      </w:r>
      <w:proofErr w:type="spellStart"/>
      <w:r w:rsidRPr="00E07E53">
        <w:rPr>
          <w:rFonts w:ascii="Times New Roman" w:eastAsia="Times New Roman CYR" w:hAnsi="Times New Roman" w:cs="Times New Roman"/>
          <w:sz w:val="28"/>
          <w:szCs w:val="28"/>
        </w:rPr>
        <w:t>іске</w:t>
      </w:r>
      <w:proofErr w:type="spellEnd"/>
      <w:r w:rsidRPr="00E07E53">
        <w:rPr>
          <w:rFonts w:ascii="Times New Roman" w:eastAsia="Times New Roman CYR" w:hAnsi="Times New Roman" w:cs="Times New Roman"/>
          <w:sz w:val="28"/>
          <w:szCs w:val="28"/>
        </w:rPr>
        <w:t xml:space="preserve"> </w:t>
      </w:r>
      <w:proofErr w:type="spellStart"/>
      <w:r w:rsidRPr="00E07E53">
        <w:rPr>
          <w:rFonts w:ascii="Times New Roman" w:eastAsia="Times New Roman CYR" w:hAnsi="Times New Roman" w:cs="Times New Roman"/>
          <w:sz w:val="28"/>
          <w:szCs w:val="28"/>
        </w:rPr>
        <w:t>асырылуынан</w:t>
      </w:r>
      <w:proofErr w:type="spellEnd"/>
      <w:r w:rsidRPr="00E07E53">
        <w:rPr>
          <w:rFonts w:ascii="Times New Roman" w:eastAsia="Times New Roman CYR" w:hAnsi="Times New Roman" w:cs="Times New Roman"/>
          <w:sz w:val="28"/>
          <w:szCs w:val="28"/>
        </w:rPr>
        <w:t xml:space="preserve"> </w:t>
      </w:r>
      <w:proofErr w:type="spellStart"/>
      <w:r w:rsidRPr="00E07E53">
        <w:rPr>
          <w:rFonts w:ascii="Times New Roman" w:eastAsia="Times New Roman CYR" w:hAnsi="Times New Roman" w:cs="Times New Roman"/>
          <w:sz w:val="28"/>
          <w:szCs w:val="28"/>
        </w:rPr>
        <w:t>мемлекеттің</w:t>
      </w:r>
      <w:proofErr w:type="spellEnd"/>
      <w:r w:rsidRPr="00E07E53">
        <w:rPr>
          <w:rFonts w:ascii="Times New Roman" w:eastAsia="Times New Roman CYR" w:hAnsi="Times New Roman" w:cs="Times New Roman"/>
          <w:sz w:val="28"/>
          <w:szCs w:val="28"/>
        </w:rPr>
        <w:t xml:space="preserve"> </w:t>
      </w:r>
      <w:proofErr w:type="spellStart"/>
      <w:r w:rsidRPr="00E07E53">
        <w:rPr>
          <w:rFonts w:ascii="Times New Roman" w:eastAsia="Times New Roman CYR" w:hAnsi="Times New Roman" w:cs="Times New Roman"/>
          <w:sz w:val="28"/>
          <w:szCs w:val="28"/>
        </w:rPr>
        <w:t>адам</w:t>
      </w:r>
      <w:proofErr w:type="spellEnd"/>
      <w:r w:rsidRPr="00E07E53">
        <w:rPr>
          <w:rFonts w:ascii="Times New Roman" w:eastAsia="Times New Roman CYR" w:hAnsi="Times New Roman" w:cs="Times New Roman"/>
          <w:sz w:val="28"/>
          <w:szCs w:val="28"/>
        </w:rPr>
        <w:t xml:space="preserve"> мен </w:t>
      </w:r>
      <w:proofErr w:type="spellStart"/>
      <w:r w:rsidRPr="00E07E53">
        <w:rPr>
          <w:rFonts w:ascii="Times New Roman" w:eastAsia="Times New Roman CYR" w:hAnsi="Times New Roman" w:cs="Times New Roman"/>
          <w:sz w:val="28"/>
          <w:szCs w:val="28"/>
        </w:rPr>
        <w:t>азаматтың</w:t>
      </w:r>
      <w:proofErr w:type="spellEnd"/>
      <w:r w:rsidRPr="00E07E53">
        <w:rPr>
          <w:rFonts w:ascii="Times New Roman" w:eastAsia="Times New Roman CYR" w:hAnsi="Times New Roman" w:cs="Times New Roman"/>
          <w:sz w:val="28"/>
          <w:szCs w:val="28"/>
        </w:rPr>
        <w:t xml:space="preserve"> </w:t>
      </w:r>
      <w:proofErr w:type="spellStart"/>
      <w:r w:rsidRPr="00E07E53">
        <w:rPr>
          <w:rFonts w:ascii="Times New Roman" w:eastAsia="Times New Roman CYR" w:hAnsi="Times New Roman" w:cs="Times New Roman"/>
          <w:sz w:val="28"/>
          <w:szCs w:val="28"/>
        </w:rPr>
        <w:t>құқықтарын</w:t>
      </w:r>
      <w:proofErr w:type="spellEnd"/>
      <w:r w:rsidRPr="00E07E53">
        <w:rPr>
          <w:rFonts w:ascii="Times New Roman" w:eastAsia="Times New Roman CYR" w:hAnsi="Times New Roman" w:cs="Times New Roman"/>
          <w:sz w:val="28"/>
          <w:szCs w:val="28"/>
        </w:rPr>
        <w:t xml:space="preserve">, </w:t>
      </w:r>
      <w:proofErr w:type="spellStart"/>
      <w:r w:rsidRPr="00E07E53">
        <w:rPr>
          <w:rFonts w:ascii="Times New Roman" w:eastAsia="Times New Roman CYR" w:hAnsi="Times New Roman" w:cs="Times New Roman"/>
          <w:sz w:val="28"/>
          <w:szCs w:val="28"/>
        </w:rPr>
        <w:t>қазақстандық</w:t>
      </w:r>
      <w:proofErr w:type="spellEnd"/>
      <w:r w:rsidRPr="00E07E53">
        <w:rPr>
          <w:rFonts w:ascii="Times New Roman" w:eastAsia="Times New Roman CYR" w:hAnsi="Times New Roman" w:cs="Times New Roman"/>
          <w:sz w:val="28"/>
          <w:szCs w:val="28"/>
        </w:rPr>
        <w:t xml:space="preserve"> </w:t>
      </w:r>
      <w:proofErr w:type="spellStart"/>
      <w:r w:rsidRPr="00E07E53">
        <w:rPr>
          <w:rFonts w:ascii="Times New Roman" w:eastAsia="Times New Roman CYR" w:hAnsi="Times New Roman" w:cs="Times New Roman"/>
          <w:sz w:val="28"/>
          <w:szCs w:val="28"/>
        </w:rPr>
        <w:t>қоғамның</w:t>
      </w:r>
      <w:proofErr w:type="spellEnd"/>
      <w:r w:rsidRPr="00E07E53">
        <w:rPr>
          <w:rFonts w:ascii="Times New Roman" w:eastAsia="Times New Roman CYR" w:hAnsi="Times New Roman" w:cs="Times New Roman"/>
          <w:sz w:val="28"/>
          <w:szCs w:val="28"/>
        </w:rPr>
        <w:t xml:space="preserve"> </w:t>
      </w:r>
      <w:proofErr w:type="spellStart"/>
      <w:r w:rsidRPr="00E07E53">
        <w:rPr>
          <w:rFonts w:ascii="Times New Roman" w:eastAsia="Times New Roman CYR" w:hAnsi="Times New Roman" w:cs="Times New Roman"/>
          <w:sz w:val="28"/>
          <w:szCs w:val="28"/>
        </w:rPr>
        <w:t>құндылықтарын</w:t>
      </w:r>
      <w:proofErr w:type="spellEnd"/>
      <w:r w:rsidRPr="00E07E53">
        <w:rPr>
          <w:rFonts w:ascii="Times New Roman" w:eastAsia="Times New Roman CYR" w:hAnsi="Times New Roman" w:cs="Times New Roman"/>
          <w:sz w:val="28"/>
          <w:szCs w:val="28"/>
        </w:rPr>
        <w:t xml:space="preserve"> </w:t>
      </w:r>
      <w:proofErr w:type="spellStart"/>
      <w:r w:rsidRPr="00E07E53">
        <w:rPr>
          <w:rFonts w:ascii="Times New Roman" w:eastAsia="Times New Roman CYR" w:hAnsi="Times New Roman" w:cs="Times New Roman"/>
          <w:sz w:val="28"/>
          <w:szCs w:val="28"/>
        </w:rPr>
        <w:t>және</w:t>
      </w:r>
      <w:proofErr w:type="spellEnd"/>
      <w:r w:rsidRPr="00E07E53">
        <w:rPr>
          <w:rFonts w:ascii="Times New Roman" w:eastAsia="Times New Roman CYR" w:hAnsi="Times New Roman" w:cs="Times New Roman"/>
          <w:sz w:val="28"/>
          <w:szCs w:val="28"/>
        </w:rPr>
        <w:t xml:space="preserve"> </w:t>
      </w:r>
      <w:proofErr w:type="spellStart"/>
      <w:r w:rsidRPr="00E07E53">
        <w:rPr>
          <w:rFonts w:ascii="Times New Roman" w:eastAsia="Times New Roman CYR" w:hAnsi="Times New Roman" w:cs="Times New Roman"/>
          <w:sz w:val="28"/>
          <w:szCs w:val="28"/>
        </w:rPr>
        <w:t>конституциялық</w:t>
      </w:r>
      <w:proofErr w:type="spellEnd"/>
      <w:r w:rsidRPr="00E07E53">
        <w:rPr>
          <w:rFonts w:ascii="Times New Roman" w:eastAsia="Times New Roman CYR" w:hAnsi="Times New Roman" w:cs="Times New Roman"/>
          <w:sz w:val="28"/>
          <w:szCs w:val="28"/>
        </w:rPr>
        <w:t xml:space="preserve"> </w:t>
      </w:r>
      <w:proofErr w:type="spellStart"/>
      <w:r w:rsidRPr="00E07E53">
        <w:rPr>
          <w:rFonts w:ascii="Times New Roman" w:eastAsia="Times New Roman CYR" w:hAnsi="Times New Roman" w:cs="Times New Roman"/>
          <w:sz w:val="28"/>
          <w:szCs w:val="28"/>
        </w:rPr>
        <w:t>құрылыстың</w:t>
      </w:r>
      <w:proofErr w:type="spellEnd"/>
      <w:r w:rsidRPr="00E07E53">
        <w:rPr>
          <w:rFonts w:ascii="Times New Roman" w:eastAsia="Times New Roman CYR" w:hAnsi="Times New Roman" w:cs="Times New Roman"/>
          <w:sz w:val="28"/>
          <w:szCs w:val="28"/>
        </w:rPr>
        <w:t xml:space="preserve"> </w:t>
      </w:r>
      <w:proofErr w:type="spellStart"/>
      <w:r w:rsidRPr="00E07E53">
        <w:rPr>
          <w:rFonts w:ascii="Times New Roman" w:eastAsia="Times New Roman CYR" w:hAnsi="Times New Roman" w:cs="Times New Roman"/>
          <w:sz w:val="28"/>
          <w:szCs w:val="28"/>
        </w:rPr>
        <w:t>негіздерін</w:t>
      </w:r>
      <w:proofErr w:type="spellEnd"/>
      <w:r w:rsidRPr="00E07E53">
        <w:rPr>
          <w:rFonts w:ascii="Times New Roman" w:eastAsia="Times New Roman CYR" w:hAnsi="Times New Roman" w:cs="Times New Roman"/>
          <w:sz w:val="28"/>
          <w:szCs w:val="28"/>
        </w:rPr>
        <w:t xml:space="preserve"> </w:t>
      </w:r>
      <w:proofErr w:type="spellStart"/>
      <w:r w:rsidRPr="00E07E53">
        <w:rPr>
          <w:rFonts w:ascii="Times New Roman" w:eastAsia="Times New Roman CYR" w:hAnsi="Times New Roman" w:cs="Times New Roman"/>
          <w:sz w:val="28"/>
          <w:szCs w:val="28"/>
        </w:rPr>
        <w:t>қорғауды</w:t>
      </w:r>
      <w:proofErr w:type="spellEnd"/>
      <w:r w:rsidRPr="00E07E53">
        <w:rPr>
          <w:rFonts w:ascii="Times New Roman" w:eastAsia="Times New Roman CYR" w:hAnsi="Times New Roman" w:cs="Times New Roman"/>
          <w:sz w:val="28"/>
          <w:szCs w:val="28"/>
        </w:rPr>
        <w:t xml:space="preserve"> </w:t>
      </w:r>
      <w:proofErr w:type="spellStart"/>
      <w:r w:rsidRPr="00E07E53">
        <w:rPr>
          <w:rFonts w:ascii="Times New Roman" w:eastAsia="Times New Roman CYR" w:hAnsi="Times New Roman" w:cs="Times New Roman"/>
          <w:sz w:val="28"/>
          <w:szCs w:val="28"/>
        </w:rPr>
        <w:t>қамтамасыз</w:t>
      </w:r>
      <w:proofErr w:type="spellEnd"/>
      <w:r w:rsidRPr="00E07E53">
        <w:rPr>
          <w:rFonts w:ascii="Times New Roman" w:eastAsia="Times New Roman CYR" w:hAnsi="Times New Roman" w:cs="Times New Roman"/>
          <w:sz w:val="28"/>
          <w:szCs w:val="28"/>
        </w:rPr>
        <w:t xml:space="preserve"> </w:t>
      </w:r>
      <w:proofErr w:type="spellStart"/>
      <w:r w:rsidRPr="00E07E53">
        <w:rPr>
          <w:rFonts w:ascii="Times New Roman" w:eastAsia="Times New Roman CYR" w:hAnsi="Times New Roman" w:cs="Times New Roman"/>
          <w:sz w:val="28"/>
          <w:szCs w:val="28"/>
        </w:rPr>
        <w:t>ету</w:t>
      </w:r>
      <w:proofErr w:type="spellEnd"/>
      <w:r w:rsidRPr="00E07E53">
        <w:rPr>
          <w:rFonts w:ascii="Times New Roman" w:eastAsia="Times New Roman CYR" w:hAnsi="Times New Roman" w:cs="Times New Roman"/>
          <w:sz w:val="28"/>
          <w:szCs w:val="28"/>
        </w:rPr>
        <w:t xml:space="preserve"> </w:t>
      </w:r>
      <w:proofErr w:type="spellStart"/>
      <w:r w:rsidRPr="00E07E53">
        <w:rPr>
          <w:rFonts w:ascii="Times New Roman" w:eastAsia="Times New Roman CYR" w:hAnsi="Times New Roman" w:cs="Times New Roman"/>
          <w:sz w:val="28"/>
          <w:szCs w:val="28"/>
        </w:rPr>
        <w:t>байланысты</w:t>
      </w:r>
      <w:proofErr w:type="spellEnd"/>
      <w:r w:rsidRPr="00E07E53">
        <w:rPr>
          <w:rFonts w:ascii="Times New Roman" w:eastAsia="Times New Roman CYR" w:hAnsi="Times New Roman" w:cs="Times New Roman"/>
          <w:sz w:val="28"/>
          <w:szCs w:val="28"/>
        </w:rPr>
        <w:t xml:space="preserve"> </w:t>
      </w:r>
      <w:proofErr w:type="spellStart"/>
      <w:r w:rsidRPr="00E07E53">
        <w:rPr>
          <w:rFonts w:ascii="Times New Roman" w:eastAsia="Times New Roman CYR" w:hAnsi="Times New Roman" w:cs="Times New Roman"/>
          <w:sz w:val="28"/>
          <w:szCs w:val="28"/>
        </w:rPr>
        <w:t>болмақ</w:t>
      </w:r>
      <w:proofErr w:type="spellEnd"/>
      <w:r w:rsidRPr="00E07E53">
        <w:rPr>
          <w:rFonts w:ascii="Times New Roman" w:eastAsia="Times New Roman CYR" w:hAnsi="Times New Roman" w:cs="Times New Roman"/>
          <w:sz w:val="28"/>
          <w:szCs w:val="28"/>
        </w:rPr>
        <w:t>.</w:t>
      </w:r>
      <w:r w:rsidR="00A72C30">
        <w:rPr>
          <w:rFonts w:ascii="Times New Roman" w:eastAsia="Times New Roman CYR" w:hAnsi="Times New Roman" w:cs="Times New Roman"/>
          <w:sz w:val="28"/>
          <w:szCs w:val="28"/>
        </w:rPr>
        <w:t xml:space="preserve"> </w:t>
      </w:r>
      <w:proofErr w:type="spellStart"/>
      <w:r w:rsidRPr="00E07E53">
        <w:rPr>
          <w:rFonts w:ascii="Times New Roman" w:eastAsia="Times New Roman CYR" w:hAnsi="Times New Roman" w:cs="Times New Roman"/>
          <w:sz w:val="28"/>
          <w:szCs w:val="28"/>
        </w:rPr>
        <w:t>Стратегиялар</w:t>
      </w:r>
      <w:proofErr w:type="spellEnd"/>
      <w:r w:rsidRPr="00E07E53">
        <w:rPr>
          <w:rFonts w:ascii="Times New Roman" w:eastAsia="Times New Roman CYR" w:hAnsi="Times New Roman" w:cs="Times New Roman"/>
          <w:sz w:val="28"/>
          <w:szCs w:val="28"/>
        </w:rPr>
        <w:t xml:space="preserve"> </w:t>
      </w:r>
      <w:proofErr w:type="spellStart"/>
      <w:r w:rsidRPr="00E07E53">
        <w:rPr>
          <w:rFonts w:ascii="Times New Roman" w:eastAsia="Times New Roman CYR" w:hAnsi="Times New Roman" w:cs="Times New Roman"/>
          <w:sz w:val="28"/>
          <w:szCs w:val="28"/>
        </w:rPr>
        <w:t>балалардың</w:t>
      </w:r>
      <w:proofErr w:type="spellEnd"/>
      <w:r w:rsidRPr="00E07E53">
        <w:rPr>
          <w:rFonts w:ascii="Times New Roman" w:eastAsia="Times New Roman CYR" w:hAnsi="Times New Roman" w:cs="Times New Roman"/>
          <w:sz w:val="28"/>
          <w:szCs w:val="28"/>
        </w:rPr>
        <w:t xml:space="preserve"> </w:t>
      </w:r>
      <w:proofErr w:type="spellStart"/>
      <w:r w:rsidRPr="00E07E53">
        <w:rPr>
          <w:rFonts w:ascii="Times New Roman" w:eastAsia="Times New Roman CYR" w:hAnsi="Times New Roman" w:cs="Times New Roman"/>
          <w:sz w:val="28"/>
          <w:szCs w:val="28"/>
        </w:rPr>
        <w:t>қауіпсіздікке</w:t>
      </w:r>
      <w:proofErr w:type="spellEnd"/>
      <w:r w:rsidRPr="00E07E53">
        <w:rPr>
          <w:rFonts w:ascii="Times New Roman" w:eastAsia="Times New Roman CYR" w:hAnsi="Times New Roman" w:cs="Times New Roman"/>
          <w:sz w:val="28"/>
          <w:szCs w:val="28"/>
        </w:rPr>
        <w:t xml:space="preserve"> </w:t>
      </w:r>
      <w:proofErr w:type="spellStart"/>
      <w:r w:rsidRPr="00E07E53">
        <w:rPr>
          <w:rFonts w:ascii="Times New Roman" w:eastAsia="Times New Roman CYR" w:hAnsi="Times New Roman" w:cs="Times New Roman"/>
          <w:sz w:val="28"/>
          <w:szCs w:val="28"/>
        </w:rPr>
        <w:t>деген</w:t>
      </w:r>
      <w:proofErr w:type="spellEnd"/>
      <w:r w:rsidRPr="00E07E53">
        <w:rPr>
          <w:rFonts w:ascii="Times New Roman" w:eastAsia="Times New Roman CYR" w:hAnsi="Times New Roman" w:cs="Times New Roman"/>
          <w:sz w:val="28"/>
          <w:szCs w:val="28"/>
        </w:rPr>
        <w:t xml:space="preserve"> </w:t>
      </w:r>
      <w:proofErr w:type="spellStart"/>
      <w:r w:rsidRPr="00E07E53">
        <w:rPr>
          <w:rFonts w:ascii="Times New Roman" w:eastAsia="Times New Roman CYR" w:hAnsi="Times New Roman" w:cs="Times New Roman"/>
          <w:sz w:val="28"/>
          <w:szCs w:val="28"/>
        </w:rPr>
        <w:t>қажеттілігі</w:t>
      </w:r>
      <w:proofErr w:type="spellEnd"/>
      <w:r w:rsidRPr="00E07E53">
        <w:rPr>
          <w:rFonts w:ascii="Times New Roman" w:eastAsia="Times New Roman CYR" w:hAnsi="Times New Roman" w:cs="Times New Roman"/>
          <w:sz w:val="28"/>
          <w:szCs w:val="28"/>
        </w:rPr>
        <w:t xml:space="preserve"> </w:t>
      </w:r>
      <w:proofErr w:type="spellStart"/>
      <w:r w:rsidRPr="00E07E53">
        <w:rPr>
          <w:rFonts w:ascii="Times New Roman" w:eastAsia="Times New Roman CYR" w:hAnsi="Times New Roman" w:cs="Times New Roman"/>
          <w:sz w:val="28"/>
          <w:szCs w:val="28"/>
        </w:rPr>
        <w:t>бірден</w:t>
      </w:r>
      <w:proofErr w:type="spellEnd"/>
      <w:r w:rsidRPr="00E07E53">
        <w:rPr>
          <w:rFonts w:ascii="Times New Roman" w:eastAsia="Times New Roman CYR" w:hAnsi="Times New Roman" w:cs="Times New Roman"/>
          <w:sz w:val="28"/>
          <w:szCs w:val="28"/>
        </w:rPr>
        <w:t xml:space="preserve"> </w:t>
      </w:r>
      <w:proofErr w:type="spellStart"/>
      <w:r w:rsidRPr="00E07E53">
        <w:rPr>
          <w:rFonts w:ascii="Times New Roman" w:eastAsia="Times New Roman CYR" w:hAnsi="Times New Roman" w:cs="Times New Roman"/>
          <w:sz w:val="28"/>
          <w:szCs w:val="28"/>
        </w:rPr>
        <w:t>бірнеше</w:t>
      </w:r>
      <w:proofErr w:type="spellEnd"/>
      <w:r w:rsidRPr="00E07E53">
        <w:rPr>
          <w:rFonts w:ascii="Times New Roman" w:eastAsia="Times New Roman CYR" w:hAnsi="Times New Roman" w:cs="Times New Roman"/>
          <w:sz w:val="28"/>
          <w:szCs w:val="28"/>
        </w:rPr>
        <w:t xml:space="preserve"> </w:t>
      </w:r>
      <w:proofErr w:type="spellStart"/>
      <w:r w:rsidRPr="00E07E53">
        <w:rPr>
          <w:rFonts w:ascii="Times New Roman" w:eastAsia="Times New Roman CYR" w:hAnsi="Times New Roman" w:cs="Times New Roman"/>
          <w:sz w:val="28"/>
          <w:szCs w:val="28"/>
        </w:rPr>
        <w:t>ұлттық</w:t>
      </w:r>
      <w:proofErr w:type="spellEnd"/>
      <w:r w:rsidRPr="00E07E53">
        <w:rPr>
          <w:rFonts w:ascii="Times New Roman" w:eastAsia="Times New Roman CYR" w:hAnsi="Times New Roman" w:cs="Times New Roman"/>
          <w:sz w:val="28"/>
          <w:szCs w:val="28"/>
        </w:rPr>
        <w:t xml:space="preserve"> </w:t>
      </w:r>
      <w:proofErr w:type="spellStart"/>
      <w:r w:rsidRPr="00E07E53">
        <w:rPr>
          <w:rFonts w:ascii="Times New Roman" w:eastAsia="Times New Roman CYR" w:hAnsi="Times New Roman" w:cs="Times New Roman"/>
          <w:sz w:val="28"/>
          <w:szCs w:val="28"/>
        </w:rPr>
        <w:t>мүддеге</w:t>
      </w:r>
      <w:proofErr w:type="spellEnd"/>
      <w:r w:rsidRPr="00E07E53">
        <w:rPr>
          <w:rFonts w:ascii="Times New Roman" w:eastAsia="Times New Roman CYR" w:hAnsi="Times New Roman" w:cs="Times New Roman"/>
          <w:sz w:val="28"/>
          <w:szCs w:val="28"/>
        </w:rPr>
        <w:t xml:space="preserve"> </w:t>
      </w:r>
      <w:proofErr w:type="spellStart"/>
      <w:r w:rsidRPr="00E07E53">
        <w:rPr>
          <w:rFonts w:ascii="Times New Roman" w:eastAsia="Times New Roman CYR" w:hAnsi="Times New Roman" w:cs="Times New Roman"/>
          <w:sz w:val="28"/>
          <w:szCs w:val="28"/>
        </w:rPr>
        <w:lastRenderedPageBreak/>
        <w:t>негізделеді</w:t>
      </w:r>
      <w:proofErr w:type="spellEnd"/>
      <w:r w:rsidRPr="00E07E53">
        <w:rPr>
          <w:rFonts w:ascii="Times New Roman" w:eastAsia="Times New Roman CYR" w:hAnsi="Times New Roman" w:cs="Times New Roman"/>
          <w:sz w:val="28"/>
          <w:szCs w:val="28"/>
        </w:rPr>
        <w:t xml:space="preserve"> </w:t>
      </w:r>
      <w:proofErr w:type="spellStart"/>
      <w:r w:rsidRPr="00E07E53">
        <w:rPr>
          <w:rFonts w:ascii="Times New Roman" w:eastAsia="Times New Roman CYR" w:hAnsi="Times New Roman" w:cs="Times New Roman"/>
          <w:sz w:val="28"/>
          <w:szCs w:val="28"/>
        </w:rPr>
        <w:t>және</w:t>
      </w:r>
      <w:proofErr w:type="spellEnd"/>
      <w:r w:rsidRPr="00E07E53">
        <w:rPr>
          <w:rFonts w:ascii="Times New Roman" w:eastAsia="Times New Roman CYR" w:hAnsi="Times New Roman" w:cs="Times New Roman"/>
          <w:sz w:val="28"/>
          <w:szCs w:val="28"/>
        </w:rPr>
        <w:t xml:space="preserve"> оны </w:t>
      </w:r>
      <w:proofErr w:type="spellStart"/>
      <w:r w:rsidRPr="00E07E53">
        <w:rPr>
          <w:rFonts w:ascii="Times New Roman" w:eastAsia="Times New Roman CYR" w:hAnsi="Times New Roman" w:cs="Times New Roman"/>
          <w:sz w:val="28"/>
          <w:szCs w:val="28"/>
        </w:rPr>
        <w:t>қамтамасыз</w:t>
      </w:r>
      <w:proofErr w:type="spellEnd"/>
      <w:r w:rsidRPr="00E07E53">
        <w:rPr>
          <w:rFonts w:ascii="Times New Roman" w:eastAsia="Times New Roman CYR" w:hAnsi="Times New Roman" w:cs="Times New Roman"/>
          <w:sz w:val="28"/>
          <w:szCs w:val="28"/>
        </w:rPr>
        <w:t xml:space="preserve"> </w:t>
      </w:r>
      <w:proofErr w:type="spellStart"/>
      <w:r w:rsidRPr="00E07E53">
        <w:rPr>
          <w:rFonts w:ascii="Times New Roman" w:eastAsia="Times New Roman CYR" w:hAnsi="Times New Roman" w:cs="Times New Roman"/>
          <w:sz w:val="28"/>
          <w:szCs w:val="28"/>
        </w:rPr>
        <w:t>ету</w:t>
      </w:r>
      <w:proofErr w:type="spellEnd"/>
      <w:r w:rsidRPr="00E07E53">
        <w:rPr>
          <w:rFonts w:ascii="Times New Roman" w:eastAsia="Times New Roman CYR" w:hAnsi="Times New Roman" w:cs="Times New Roman"/>
          <w:sz w:val="28"/>
          <w:szCs w:val="28"/>
        </w:rPr>
        <w:t xml:space="preserve"> </w:t>
      </w:r>
      <w:proofErr w:type="spellStart"/>
      <w:r w:rsidRPr="00E07E53">
        <w:rPr>
          <w:rFonts w:ascii="Times New Roman" w:eastAsia="Times New Roman CYR" w:hAnsi="Times New Roman" w:cs="Times New Roman"/>
          <w:sz w:val="28"/>
          <w:szCs w:val="28"/>
        </w:rPr>
        <w:t>бірнеше</w:t>
      </w:r>
      <w:proofErr w:type="spellEnd"/>
      <w:r w:rsidRPr="00E07E53">
        <w:rPr>
          <w:rFonts w:ascii="Times New Roman" w:eastAsia="Times New Roman CYR" w:hAnsi="Times New Roman" w:cs="Times New Roman"/>
          <w:sz w:val="28"/>
          <w:szCs w:val="28"/>
        </w:rPr>
        <w:t xml:space="preserve"> </w:t>
      </w:r>
      <w:proofErr w:type="spellStart"/>
      <w:r w:rsidRPr="00E07E53">
        <w:rPr>
          <w:rFonts w:ascii="Times New Roman" w:eastAsia="Times New Roman CYR" w:hAnsi="Times New Roman" w:cs="Times New Roman"/>
          <w:sz w:val="28"/>
          <w:szCs w:val="28"/>
        </w:rPr>
        <w:t>стратегиялық</w:t>
      </w:r>
      <w:proofErr w:type="spellEnd"/>
      <w:r w:rsidRPr="00E07E53">
        <w:rPr>
          <w:rFonts w:ascii="Times New Roman" w:eastAsia="Times New Roman CYR" w:hAnsi="Times New Roman" w:cs="Times New Roman"/>
          <w:sz w:val="28"/>
          <w:szCs w:val="28"/>
        </w:rPr>
        <w:t xml:space="preserve"> </w:t>
      </w:r>
      <w:proofErr w:type="spellStart"/>
      <w:r w:rsidRPr="00E07E53">
        <w:rPr>
          <w:rFonts w:ascii="Times New Roman" w:eastAsia="Times New Roman CYR" w:hAnsi="Times New Roman" w:cs="Times New Roman"/>
          <w:sz w:val="28"/>
          <w:szCs w:val="28"/>
        </w:rPr>
        <w:t>ұлттық</w:t>
      </w:r>
      <w:proofErr w:type="spellEnd"/>
      <w:r w:rsidRPr="00E07E53">
        <w:rPr>
          <w:rFonts w:ascii="Times New Roman" w:eastAsia="Times New Roman CYR" w:hAnsi="Times New Roman" w:cs="Times New Roman"/>
          <w:sz w:val="28"/>
          <w:szCs w:val="28"/>
        </w:rPr>
        <w:t xml:space="preserve"> </w:t>
      </w:r>
      <w:proofErr w:type="spellStart"/>
      <w:r w:rsidRPr="00E07E53">
        <w:rPr>
          <w:rFonts w:ascii="Times New Roman" w:eastAsia="Times New Roman CYR" w:hAnsi="Times New Roman" w:cs="Times New Roman"/>
          <w:sz w:val="28"/>
          <w:szCs w:val="28"/>
        </w:rPr>
        <w:t>басымдықтардың</w:t>
      </w:r>
      <w:proofErr w:type="spellEnd"/>
      <w:r w:rsidRPr="00E07E53">
        <w:rPr>
          <w:rFonts w:ascii="Times New Roman" w:eastAsia="Times New Roman CYR" w:hAnsi="Times New Roman" w:cs="Times New Roman"/>
          <w:sz w:val="28"/>
          <w:szCs w:val="28"/>
        </w:rPr>
        <w:t xml:space="preserve"> </w:t>
      </w:r>
      <w:proofErr w:type="spellStart"/>
      <w:r w:rsidRPr="00E07E53">
        <w:rPr>
          <w:rFonts w:ascii="Times New Roman" w:eastAsia="Times New Roman CYR" w:hAnsi="Times New Roman" w:cs="Times New Roman"/>
          <w:sz w:val="28"/>
          <w:szCs w:val="28"/>
        </w:rPr>
        <w:t>бөлігі</w:t>
      </w:r>
      <w:proofErr w:type="spellEnd"/>
      <w:r w:rsidRPr="00E07E53">
        <w:rPr>
          <w:rFonts w:ascii="Times New Roman" w:eastAsia="Times New Roman CYR" w:hAnsi="Times New Roman" w:cs="Times New Roman"/>
          <w:sz w:val="28"/>
          <w:szCs w:val="28"/>
        </w:rPr>
        <w:t xml:space="preserve"> </w:t>
      </w:r>
      <w:proofErr w:type="spellStart"/>
      <w:r w:rsidRPr="00E07E53">
        <w:rPr>
          <w:rFonts w:ascii="Times New Roman" w:eastAsia="Times New Roman CYR" w:hAnsi="Times New Roman" w:cs="Times New Roman"/>
          <w:sz w:val="28"/>
          <w:szCs w:val="28"/>
        </w:rPr>
        <w:t>болып</w:t>
      </w:r>
      <w:proofErr w:type="spellEnd"/>
      <w:r w:rsidRPr="00E07E53">
        <w:rPr>
          <w:rFonts w:ascii="Times New Roman" w:eastAsia="Times New Roman CYR" w:hAnsi="Times New Roman" w:cs="Times New Roman"/>
          <w:sz w:val="28"/>
          <w:szCs w:val="28"/>
        </w:rPr>
        <w:t xml:space="preserve"> </w:t>
      </w:r>
      <w:proofErr w:type="spellStart"/>
      <w:r w:rsidRPr="00E07E53">
        <w:rPr>
          <w:rFonts w:ascii="Times New Roman" w:eastAsia="Times New Roman CYR" w:hAnsi="Times New Roman" w:cs="Times New Roman"/>
          <w:sz w:val="28"/>
          <w:szCs w:val="28"/>
        </w:rPr>
        <w:t>табылады</w:t>
      </w:r>
      <w:proofErr w:type="spellEnd"/>
      <w:r w:rsidRPr="00E07E53">
        <w:rPr>
          <w:rFonts w:ascii="Times New Roman" w:eastAsia="Times New Roman CYR" w:hAnsi="Times New Roman" w:cs="Times New Roman"/>
          <w:sz w:val="28"/>
          <w:szCs w:val="28"/>
        </w:rPr>
        <w:t xml:space="preserve"> </w:t>
      </w:r>
      <w:proofErr w:type="spellStart"/>
      <w:r w:rsidRPr="00E07E53">
        <w:rPr>
          <w:rFonts w:ascii="Times New Roman" w:eastAsia="Times New Roman CYR" w:hAnsi="Times New Roman" w:cs="Times New Roman"/>
          <w:sz w:val="28"/>
          <w:szCs w:val="28"/>
        </w:rPr>
        <w:t>деген</w:t>
      </w:r>
      <w:proofErr w:type="spellEnd"/>
      <w:r w:rsidRPr="00E07E53">
        <w:rPr>
          <w:rFonts w:ascii="Times New Roman" w:eastAsia="Times New Roman CYR" w:hAnsi="Times New Roman" w:cs="Times New Roman"/>
          <w:sz w:val="28"/>
          <w:szCs w:val="28"/>
        </w:rPr>
        <w:t xml:space="preserve"> </w:t>
      </w:r>
      <w:proofErr w:type="spellStart"/>
      <w:r w:rsidRPr="00E07E53">
        <w:rPr>
          <w:rFonts w:ascii="Times New Roman" w:eastAsia="Times New Roman CYR" w:hAnsi="Times New Roman" w:cs="Times New Roman"/>
          <w:sz w:val="28"/>
          <w:szCs w:val="28"/>
        </w:rPr>
        <w:t>қорытынды</w:t>
      </w:r>
      <w:proofErr w:type="spellEnd"/>
      <w:r w:rsidRPr="00E07E53">
        <w:rPr>
          <w:rFonts w:ascii="Times New Roman" w:eastAsia="Times New Roman CYR" w:hAnsi="Times New Roman" w:cs="Times New Roman"/>
          <w:sz w:val="28"/>
          <w:szCs w:val="28"/>
        </w:rPr>
        <w:t xml:space="preserve"> </w:t>
      </w:r>
      <w:proofErr w:type="spellStart"/>
      <w:r w:rsidRPr="00E07E53">
        <w:rPr>
          <w:rFonts w:ascii="Times New Roman" w:eastAsia="Times New Roman CYR" w:hAnsi="Times New Roman" w:cs="Times New Roman"/>
          <w:sz w:val="28"/>
          <w:szCs w:val="28"/>
        </w:rPr>
        <w:t>жасауға</w:t>
      </w:r>
      <w:proofErr w:type="spellEnd"/>
      <w:r w:rsidRPr="00E07E53">
        <w:rPr>
          <w:rFonts w:ascii="Times New Roman" w:eastAsia="Times New Roman CYR" w:hAnsi="Times New Roman" w:cs="Times New Roman"/>
          <w:sz w:val="28"/>
          <w:szCs w:val="28"/>
        </w:rPr>
        <w:t xml:space="preserve"> </w:t>
      </w:r>
      <w:proofErr w:type="spellStart"/>
      <w:r w:rsidRPr="00E07E53">
        <w:rPr>
          <w:rFonts w:ascii="Times New Roman" w:eastAsia="Times New Roman CYR" w:hAnsi="Times New Roman" w:cs="Times New Roman"/>
          <w:sz w:val="28"/>
          <w:szCs w:val="28"/>
        </w:rPr>
        <w:t>итермелейді</w:t>
      </w:r>
      <w:proofErr w:type="spellEnd"/>
      <w:r w:rsidRPr="00E07E53">
        <w:rPr>
          <w:rFonts w:ascii="Times New Roman" w:eastAsia="Times New Roman CYR" w:hAnsi="Times New Roman" w:cs="Times New Roman"/>
          <w:sz w:val="28"/>
          <w:szCs w:val="28"/>
        </w:rPr>
        <w:t xml:space="preserve">. </w:t>
      </w:r>
    </w:p>
    <w:p w14:paraId="276B8AD6" w14:textId="77777777" w:rsidR="00A730ED" w:rsidRPr="00E07E53" w:rsidRDefault="00A730ED" w:rsidP="00EA384F">
      <w:pPr>
        <w:spacing w:after="0" w:line="240" w:lineRule="auto"/>
        <w:jc w:val="both"/>
        <w:rPr>
          <w:rFonts w:ascii="Times New Roman" w:eastAsia="Times New Roman CYR" w:hAnsi="Times New Roman" w:cs="Times New Roman"/>
          <w:sz w:val="28"/>
          <w:szCs w:val="28"/>
        </w:rPr>
      </w:pPr>
      <w:r>
        <w:rPr>
          <w:rFonts w:ascii="Times New Roman" w:eastAsia="Times New Roman CYR" w:hAnsi="Times New Roman" w:cs="Times New Roman"/>
          <w:sz w:val="28"/>
          <w:szCs w:val="28"/>
        </w:rPr>
        <w:t xml:space="preserve">          </w:t>
      </w:r>
      <w:proofErr w:type="spellStart"/>
      <w:r w:rsidRPr="00E07E53">
        <w:rPr>
          <w:rFonts w:ascii="Times New Roman" w:eastAsia="Times New Roman CYR" w:hAnsi="Times New Roman" w:cs="Times New Roman"/>
          <w:sz w:val="28"/>
          <w:szCs w:val="28"/>
        </w:rPr>
        <w:t>Осыған</w:t>
      </w:r>
      <w:proofErr w:type="spellEnd"/>
      <w:r w:rsidRPr="00E07E53">
        <w:rPr>
          <w:rFonts w:ascii="Times New Roman" w:eastAsia="Times New Roman CYR" w:hAnsi="Times New Roman" w:cs="Times New Roman"/>
          <w:sz w:val="28"/>
          <w:szCs w:val="28"/>
        </w:rPr>
        <w:t xml:space="preserve"> </w:t>
      </w:r>
      <w:proofErr w:type="spellStart"/>
      <w:r w:rsidRPr="00E07E53">
        <w:rPr>
          <w:rFonts w:ascii="Times New Roman" w:eastAsia="Times New Roman CYR" w:hAnsi="Times New Roman" w:cs="Times New Roman"/>
          <w:sz w:val="28"/>
          <w:szCs w:val="28"/>
        </w:rPr>
        <w:t>қарамастан</w:t>
      </w:r>
      <w:proofErr w:type="spellEnd"/>
      <w:r w:rsidRPr="00E07E53">
        <w:rPr>
          <w:rFonts w:ascii="Times New Roman" w:eastAsia="Times New Roman CYR" w:hAnsi="Times New Roman" w:cs="Times New Roman"/>
          <w:sz w:val="28"/>
          <w:szCs w:val="28"/>
        </w:rPr>
        <w:t xml:space="preserve">, </w:t>
      </w:r>
      <w:proofErr w:type="spellStart"/>
      <w:r w:rsidRPr="00E07E53">
        <w:rPr>
          <w:rFonts w:ascii="Times New Roman" w:eastAsia="Times New Roman CYR" w:hAnsi="Times New Roman" w:cs="Times New Roman"/>
          <w:sz w:val="28"/>
          <w:szCs w:val="28"/>
        </w:rPr>
        <w:t>ұлттық</w:t>
      </w:r>
      <w:proofErr w:type="spellEnd"/>
      <w:r w:rsidRPr="00E07E53">
        <w:rPr>
          <w:rFonts w:ascii="Times New Roman" w:eastAsia="Times New Roman CYR" w:hAnsi="Times New Roman" w:cs="Times New Roman"/>
          <w:sz w:val="28"/>
          <w:szCs w:val="28"/>
        </w:rPr>
        <w:t xml:space="preserve"> </w:t>
      </w:r>
      <w:proofErr w:type="spellStart"/>
      <w:r w:rsidRPr="00E07E53">
        <w:rPr>
          <w:rFonts w:ascii="Times New Roman" w:eastAsia="Times New Roman CYR" w:hAnsi="Times New Roman" w:cs="Times New Roman"/>
          <w:sz w:val="28"/>
          <w:szCs w:val="28"/>
        </w:rPr>
        <w:t>қауіпсіздікті</w:t>
      </w:r>
      <w:proofErr w:type="spellEnd"/>
      <w:r w:rsidRPr="00E07E53">
        <w:rPr>
          <w:rFonts w:ascii="Times New Roman" w:eastAsia="Times New Roman CYR" w:hAnsi="Times New Roman" w:cs="Times New Roman"/>
          <w:sz w:val="28"/>
          <w:szCs w:val="28"/>
        </w:rPr>
        <w:t xml:space="preserve"> </w:t>
      </w:r>
      <w:proofErr w:type="spellStart"/>
      <w:r w:rsidRPr="00E07E53">
        <w:rPr>
          <w:rFonts w:ascii="Times New Roman" w:eastAsia="Times New Roman CYR" w:hAnsi="Times New Roman" w:cs="Times New Roman"/>
          <w:sz w:val="28"/>
          <w:szCs w:val="28"/>
        </w:rPr>
        <w:t>қамтамасыз</w:t>
      </w:r>
      <w:proofErr w:type="spellEnd"/>
      <w:r w:rsidRPr="00E07E53">
        <w:rPr>
          <w:rFonts w:ascii="Times New Roman" w:eastAsia="Times New Roman CYR" w:hAnsi="Times New Roman" w:cs="Times New Roman"/>
          <w:sz w:val="28"/>
          <w:szCs w:val="28"/>
        </w:rPr>
        <w:t xml:space="preserve"> </w:t>
      </w:r>
      <w:proofErr w:type="spellStart"/>
      <w:r w:rsidRPr="00E07E53">
        <w:rPr>
          <w:rFonts w:ascii="Times New Roman" w:eastAsia="Times New Roman CYR" w:hAnsi="Times New Roman" w:cs="Times New Roman"/>
          <w:sz w:val="28"/>
          <w:szCs w:val="28"/>
        </w:rPr>
        <w:t>ету</w:t>
      </w:r>
      <w:proofErr w:type="spellEnd"/>
      <w:r w:rsidRPr="00E07E53">
        <w:rPr>
          <w:rFonts w:ascii="Times New Roman" w:eastAsia="Times New Roman CYR" w:hAnsi="Times New Roman" w:cs="Times New Roman"/>
          <w:sz w:val="28"/>
          <w:szCs w:val="28"/>
        </w:rPr>
        <w:t xml:space="preserve"> </w:t>
      </w:r>
      <w:proofErr w:type="spellStart"/>
      <w:r w:rsidRPr="00E07E53">
        <w:rPr>
          <w:rFonts w:ascii="Times New Roman" w:eastAsia="Times New Roman CYR" w:hAnsi="Times New Roman" w:cs="Times New Roman"/>
          <w:sz w:val="28"/>
          <w:szCs w:val="28"/>
        </w:rPr>
        <w:t>жүйесіндегі</w:t>
      </w:r>
      <w:proofErr w:type="spellEnd"/>
      <w:r w:rsidRPr="00E07E53">
        <w:rPr>
          <w:rFonts w:ascii="Times New Roman" w:eastAsia="Times New Roman CYR" w:hAnsi="Times New Roman" w:cs="Times New Roman"/>
          <w:sz w:val="28"/>
          <w:szCs w:val="28"/>
        </w:rPr>
        <w:t xml:space="preserve"> </w:t>
      </w:r>
      <w:proofErr w:type="spellStart"/>
      <w:r w:rsidRPr="00E07E53">
        <w:rPr>
          <w:rFonts w:ascii="Times New Roman" w:eastAsia="Times New Roman CYR" w:hAnsi="Times New Roman" w:cs="Times New Roman"/>
          <w:sz w:val="28"/>
          <w:szCs w:val="28"/>
        </w:rPr>
        <w:t>балалардың</w:t>
      </w:r>
      <w:proofErr w:type="spellEnd"/>
      <w:r w:rsidRPr="00E07E53">
        <w:rPr>
          <w:rFonts w:ascii="Times New Roman" w:eastAsia="Times New Roman CYR" w:hAnsi="Times New Roman" w:cs="Times New Roman"/>
          <w:sz w:val="28"/>
          <w:szCs w:val="28"/>
        </w:rPr>
        <w:t xml:space="preserve"> </w:t>
      </w:r>
      <w:proofErr w:type="spellStart"/>
      <w:r w:rsidRPr="00E07E53">
        <w:rPr>
          <w:rFonts w:ascii="Times New Roman" w:eastAsia="Times New Roman CYR" w:hAnsi="Times New Roman" w:cs="Times New Roman"/>
          <w:sz w:val="28"/>
          <w:szCs w:val="28"/>
        </w:rPr>
        <w:t>қауіпсіздік</w:t>
      </w:r>
      <w:proofErr w:type="spellEnd"/>
      <w:r w:rsidRPr="00E07E53">
        <w:rPr>
          <w:rFonts w:ascii="Times New Roman" w:eastAsia="Times New Roman CYR" w:hAnsi="Times New Roman" w:cs="Times New Roman"/>
          <w:sz w:val="28"/>
          <w:szCs w:val="28"/>
        </w:rPr>
        <w:t xml:space="preserve"> </w:t>
      </w:r>
      <w:proofErr w:type="spellStart"/>
      <w:r w:rsidRPr="00E07E53">
        <w:rPr>
          <w:rFonts w:ascii="Times New Roman" w:eastAsia="Times New Roman CYR" w:hAnsi="Times New Roman" w:cs="Times New Roman"/>
          <w:sz w:val="28"/>
          <w:szCs w:val="28"/>
        </w:rPr>
        <w:t>орны</w:t>
      </w:r>
      <w:proofErr w:type="spellEnd"/>
      <w:r w:rsidRPr="00E07E53">
        <w:rPr>
          <w:rFonts w:ascii="Times New Roman" w:eastAsia="Times New Roman CYR" w:hAnsi="Times New Roman" w:cs="Times New Roman"/>
          <w:sz w:val="28"/>
          <w:szCs w:val="28"/>
        </w:rPr>
        <w:t xml:space="preserve"> </w:t>
      </w:r>
      <w:proofErr w:type="spellStart"/>
      <w:r w:rsidRPr="00E07E53">
        <w:rPr>
          <w:rFonts w:ascii="Times New Roman" w:eastAsia="Times New Roman CYR" w:hAnsi="Times New Roman" w:cs="Times New Roman"/>
          <w:sz w:val="28"/>
          <w:szCs w:val="28"/>
        </w:rPr>
        <w:t>туралы</w:t>
      </w:r>
      <w:proofErr w:type="spellEnd"/>
      <w:r w:rsidRPr="00E07E53">
        <w:rPr>
          <w:rFonts w:ascii="Times New Roman" w:eastAsia="Times New Roman CYR" w:hAnsi="Times New Roman" w:cs="Times New Roman"/>
          <w:sz w:val="28"/>
          <w:szCs w:val="28"/>
        </w:rPr>
        <w:t xml:space="preserve"> </w:t>
      </w:r>
      <w:proofErr w:type="spellStart"/>
      <w:r w:rsidRPr="00E07E53">
        <w:rPr>
          <w:rFonts w:ascii="Times New Roman" w:eastAsia="Times New Roman CYR" w:hAnsi="Times New Roman" w:cs="Times New Roman"/>
          <w:sz w:val="28"/>
          <w:szCs w:val="28"/>
        </w:rPr>
        <w:t>мәселе</w:t>
      </w:r>
      <w:proofErr w:type="spellEnd"/>
      <w:r w:rsidRPr="00E07E53">
        <w:rPr>
          <w:rFonts w:ascii="Times New Roman" w:eastAsia="Times New Roman CYR" w:hAnsi="Times New Roman" w:cs="Times New Roman"/>
          <w:sz w:val="28"/>
          <w:szCs w:val="28"/>
        </w:rPr>
        <w:t xml:space="preserve"> </w:t>
      </w:r>
      <w:proofErr w:type="spellStart"/>
      <w:r w:rsidRPr="00E07E53">
        <w:rPr>
          <w:rFonts w:ascii="Times New Roman" w:eastAsia="Times New Roman CYR" w:hAnsi="Times New Roman" w:cs="Times New Roman"/>
          <w:sz w:val="28"/>
          <w:szCs w:val="28"/>
        </w:rPr>
        <w:t>ашық</w:t>
      </w:r>
      <w:proofErr w:type="spellEnd"/>
      <w:r w:rsidRPr="00E07E53">
        <w:rPr>
          <w:rFonts w:ascii="Times New Roman" w:eastAsia="Times New Roman CYR" w:hAnsi="Times New Roman" w:cs="Times New Roman"/>
          <w:sz w:val="28"/>
          <w:szCs w:val="28"/>
        </w:rPr>
        <w:t xml:space="preserve"> </w:t>
      </w:r>
      <w:proofErr w:type="spellStart"/>
      <w:r w:rsidRPr="00E07E53">
        <w:rPr>
          <w:rFonts w:ascii="Times New Roman" w:eastAsia="Times New Roman CYR" w:hAnsi="Times New Roman" w:cs="Times New Roman"/>
          <w:sz w:val="28"/>
          <w:szCs w:val="28"/>
        </w:rPr>
        <w:t>күйінде</w:t>
      </w:r>
      <w:proofErr w:type="spellEnd"/>
      <w:r w:rsidRPr="00E07E53">
        <w:rPr>
          <w:rFonts w:ascii="Times New Roman" w:eastAsia="Times New Roman CYR" w:hAnsi="Times New Roman" w:cs="Times New Roman"/>
          <w:sz w:val="28"/>
          <w:szCs w:val="28"/>
        </w:rPr>
        <w:t xml:space="preserve"> </w:t>
      </w:r>
      <w:proofErr w:type="spellStart"/>
      <w:r w:rsidRPr="00E07E53">
        <w:rPr>
          <w:rFonts w:ascii="Times New Roman" w:eastAsia="Times New Roman CYR" w:hAnsi="Times New Roman" w:cs="Times New Roman"/>
          <w:sz w:val="28"/>
          <w:szCs w:val="28"/>
        </w:rPr>
        <w:t>қалып</w:t>
      </w:r>
      <w:proofErr w:type="spellEnd"/>
      <w:r w:rsidRPr="00E07E53">
        <w:rPr>
          <w:rFonts w:ascii="Times New Roman" w:eastAsia="Times New Roman CYR" w:hAnsi="Times New Roman" w:cs="Times New Roman"/>
          <w:sz w:val="28"/>
          <w:szCs w:val="28"/>
        </w:rPr>
        <w:t xml:space="preserve"> </w:t>
      </w:r>
      <w:proofErr w:type="spellStart"/>
      <w:r w:rsidRPr="00E07E53">
        <w:rPr>
          <w:rFonts w:ascii="Times New Roman" w:eastAsia="Times New Roman CYR" w:hAnsi="Times New Roman" w:cs="Times New Roman"/>
          <w:sz w:val="28"/>
          <w:szCs w:val="28"/>
        </w:rPr>
        <w:t>отыр</w:t>
      </w:r>
      <w:proofErr w:type="spellEnd"/>
      <w:r w:rsidRPr="00E07E53">
        <w:rPr>
          <w:rFonts w:ascii="Times New Roman" w:eastAsia="Times New Roman CYR" w:hAnsi="Times New Roman" w:cs="Times New Roman"/>
          <w:sz w:val="28"/>
          <w:szCs w:val="28"/>
        </w:rPr>
        <w:t xml:space="preserve">. </w:t>
      </w:r>
      <w:proofErr w:type="spellStart"/>
      <w:r w:rsidRPr="00E07E53">
        <w:rPr>
          <w:rFonts w:ascii="Times New Roman" w:eastAsia="Times New Roman CYR" w:hAnsi="Times New Roman" w:cs="Times New Roman"/>
          <w:sz w:val="28"/>
          <w:szCs w:val="28"/>
        </w:rPr>
        <w:t>Стратегияға</w:t>
      </w:r>
      <w:proofErr w:type="spellEnd"/>
      <w:r w:rsidRPr="00E07E53">
        <w:rPr>
          <w:rFonts w:ascii="Times New Roman" w:eastAsia="Times New Roman CYR" w:hAnsi="Times New Roman" w:cs="Times New Roman"/>
          <w:sz w:val="28"/>
          <w:szCs w:val="28"/>
        </w:rPr>
        <w:t xml:space="preserve"> </w:t>
      </w:r>
      <w:proofErr w:type="spellStart"/>
      <w:r w:rsidRPr="00E07E53">
        <w:rPr>
          <w:rFonts w:ascii="Times New Roman" w:eastAsia="Times New Roman CYR" w:hAnsi="Times New Roman" w:cs="Times New Roman"/>
          <w:sz w:val="28"/>
          <w:szCs w:val="28"/>
        </w:rPr>
        <w:t>сәйкес</w:t>
      </w:r>
      <w:proofErr w:type="spellEnd"/>
      <w:r w:rsidRPr="00E07E53">
        <w:rPr>
          <w:rFonts w:ascii="Times New Roman" w:eastAsia="Times New Roman CYR" w:hAnsi="Times New Roman" w:cs="Times New Roman"/>
          <w:sz w:val="28"/>
          <w:szCs w:val="28"/>
        </w:rPr>
        <w:t>, "</w:t>
      </w:r>
      <w:proofErr w:type="spellStart"/>
      <w:r w:rsidRPr="00E07E53">
        <w:rPr>
          <w:rFonts w:ascii="Times New Roman" w:eastAsia="Times New Roman CYR" w:hAnsi="Times New Roman" w:cs="Times New Roman"/>
          <w:sz w:val="28"/>
          <w:szCs w:val="28"/>
        </w:rPr>
        <w:t>ұлттық</w:t>
      </w:r>
      <w:proofErr w:type="spellEnd"/>
      <w:r w:rsidRPr="00E07E53">
        <w:rPr>
          <w:rFonts w:ascii="Times New Roman" w:eastAsia="Times New Roman CYR" w:hAnsi="Times New Roman" w:cs="Times New Roman"/>
          <w:sz w:val="28"/>
          <w:szCs w:val="28"/>
        </w:rPr>
        <w:t xml:space="preserve"> </w:t>
      </w:r>
      <w:proofErr w:type="spellStart"/>
      <w:r w:rsidRPr="00E07E53">
        <w:rPr>
          <w:rFonts w:ascii="Times New Roman" w:eastAsia="Times New Roman CYR" w:hAnsi="Times New Roman" w:cs="Times New Roman"/>
          <w:sz w:val="28"/>
          <w:szCs w:val="28"/>
        </w:rPr>
        <w:t>қауіпсіздікті</w:t>
      </w:r>
      <w:proofErr w:type="spellEnd"/>
      <w:r w:rsidRPr="00E07E53">
        <w:rPr>
          <w:rFonts w:ascii="Times New Roman" w:eastAsia="Times New Roman CYR" w:hAnsi="Times New Roman" w:cs="Times New Roman"/>
          <w:sz w:val="28"/>
          <w:szCs w:val="28"/>
        </w:rPr>
        <w:t xml:space="preserve"> </w:t>
      </w:r>
      <w:proofErr w:type="spellStart"/>
      <w:r w:rsidRPr="00E07E53">
        <w:rPr>
          <w:rFonts w:ascii="Times New Roman" w:eastAsia="Times New Roman CYR" w:hAnsi="Times New Roman" w:cs="Times New Roman"/>
          <w:sz w:val="28"/>
          <w:szCs w:val="28"/>
        </w:rPr>
        <w:t>қамтамасыз</w:t>
      </w:r>
      <w:proofErr w:type="spellEnd"/>
      <w:r w:rsidRPr="00E07E53">
        <w:rPr>
          <w:rFonts w:ascii="Times New Roman" w:eastAsia="Times New Roman CYR" w:hAnsi="Times New Roman" w:cs="Times New Roman"/>
          <w:sz w:val="28"/>
          <w:szCs w:val="28"/>
        </w:rPr>
        <w:t xml:space="preserve"> </w:t>
      </w:r>
      <w:proofErr w:type="spellStart"/>
      <w:r w:rsidRPr="00E07E53">
        <w:rPr>
          <w:rFonts w:ascii="Times New Roman" w:eastAsia="Times New Roman CYR" w:hAnsi="Times New Roman" w:cs="Times New Roman"/>
          <w:sz w:val="28"/>
          <w:szCs w:val="28"/>
        </w:rPr>
        <w:t>ету</w:t>
      </w:r>
      <w:proofErr w:type="spellEnd"/>
      <w:r w:rsidRPr="00E07E53">
        <w:rPr>
          <w:rFonts w:ascii="Times New Roman" w:eastAsia="Times New Roman CYR" w:hAnsi="Times New Roman" w:cs="Times New Roman"/>
          <w:sz w:val="28"/>
          <w:szCs w:val="28"/>
        </w:rPr>
        <w:t xml:space="preserve"> </w:t>
      </w:r>
      <w:proofErr w:type="spellStart"/>
      <w:r w:rsidRPr="00E07E53">
        <w:rPr>
          <w:rFonts w:ascii="Times New Roman" w:eastAsia="Times New Roman CYR" w:hAnsi="Times New Roman" w:cs="Times New Roman"/>
          <w:sz w:val="28"/>
          <w:szCs w:val="28"/>
        </w:rPr>
        <w:t>жүйесі</w:t>
      </w:r>
      <w:proofErr w:type="spellEnd"/>
      <w:r w:rsidRPr="00E07E53">
        <w:rPr>
          <w:rFonts w:ascii="Times New Roman" w:eastAsia="Times New Roman CYR" w:hAnsi="Times New Roman" w:cs="Times New Roman"/>
          <w:sz w:val="28"/>
          <w:szCs w:val="28"/>
        </w:rPr>
        <w:t xml:space="preserve"> – </w:t>
      </w:r>
      <w:proofErr w:type="spellStart"/>
      <w:r w:rsidRPr="00E07E53">
        <w:rPr>
          <w:rFonts w:ascii="Times New Roman" w:eastAsia="Times New Roman CYR" w:hAnsi="Times New Roman" w:cs="Times New Roman"/>
          <w:sz w:val="28"/>
          <w:szCs w:val="28"/>
        </w:rPr>
        <w:t>қоғамдық</w:t>
      </w:r>
      <w:proofErr w:type="spellEnd"/>
      <w:r w:rsidRPr="00E07E53">
        <w:rPr>
          <w:rFonts w:ascii="Times New Roman" w:eastAsia="Times New Roman CYR" w:hAnsi="Times New Roman" w:cs="Times New Roman"/>
          <w:sz w:val="28"/>
          <w:szCs w:val="28"/>
        </w:rPr>
        <w:t xml:space="preserve"> </w:t>
      </w:r>
      <w:proofErr w:type="spellStart"/>
      <w:r w:rsidRPr="00E07E53">
        <w:rPr>
          <w:rFonts w:ascii="Times New Roman" w:eastAsia="Times New Roman CYR" w:hAnsi="Times New Roman" w:cs="Times New Roman"/>
          <w:sz w:val="28"/>
          <w:szCs w:val="28"/>
        </w:rPr>
        <w:t>билік</w:t>
      </w:r>
      <w:proofErr w:type="spellEnd"/>
      <w:r w:rsidRPr="00E07E53">
        <w:rPr>
          <w:rFonts w:ascii="Times New Roman" w:eastAsia="Times New Roman CYR" w:hAnsi="Times New Roman" w:cs="Times New Roman"/>
          <w:sz w:val="28"/>
          <w:szCs w:val="28"/>
        </w:rPr>
        <w:t xml:space="preserve"> </w:t>
      </w:r>
      <w:proofErr w:type="spellStart"/>
      <w:r w:rsidRPr="00E07E53">
        <w:rPr>
          <w:rFonts w:ascii="Times New Roman" w:eastAsia="Times New Roman CYR" w:hAnsi="Times New Roman" w:cs="Times New Roman"/>
          <w:sz w:val="28"/>
          <w:szCs w:val="28"/>
        </w:rPr>
        <w:t>органдарының</w:t>
      </w:r>
      <w:proofErr w:type="spellEnd"/>
      <w:r w:rsidRPr="00E07E53">
        <w:rPr>
          <w:rFonts w:ascii="Times New Roman" w:eastAsia="Times New Roman CYR" w:hAnsi="Times New Roman" w:cs="Times New Roman"/>
          <w:sz w:val="28"/>
          <w:szCs w:val="28"/>
        </w:rPr>
        <w:t xml:space="preserve"> </w:t>
      </w:r>
      <w:proofErr w:type="spellStart"/>
      <w:r w:rsidRPr="00E07E53">
        <w:rPr>
          <w:rFonts w:ascii="Times New Roman" w:eastAsia="Times New Roman CYR" w:hAnsi="Times New Roman" w:cs="Times New Roman"/>
          <w:sz w:val="28"/>
          <w:szCs w:val="28"/>
        </w:rPr>
        <w:t>ұлттық</w:t>
      </w:r>
      <w:proofErr w:type="spellEnd"/>
      <w:r w:rsidRPr="00E07E53">
        <w:rPr>
          <w:rFonts w:ascii="Times New Roman" w:eastAsia="Times New Roman CYR" w:hAnsi="Times New Roman" w:cs="Times New Roman"/>
          <w:sz w:val="28"/>
          <w:szCs w:val="28"/>
        </w:rPr>
        <w:t xml:space="preserve"> </w:t>
      </w:r>
      <w:proofErr w:type="spellStart"/>
      <w:r w:rsidRPr="00E07E53">
        <w:rPr>
          <w:rFonts w:ascii="Times New Roman" w:eastAsia="Times New Roman CYR" w:hAnsi="Times New Roman" w:cs="Times New Roman"/>
          <w:sz w:val="28"/>
          <w:szCs w:val="28"/>
        </w:rPr>
        <w:t>қауіпсіздігін</w:t>
      </w:r>
      <w:proofErr w:type="spellEnd"/>
      <w:r w:rsidRPr="00E07E53">
        <w:rPr>
          <w:rFonts w:ascii="Times New Roman" w:eastAsia="Times New Roman CYR" w:hAnsi="Times New Roman" w:cs="Times New Roman"/>
          <w:sz w:val="28"/>
          <w:szCs w:val="28"/>
        </w:rPr>
        <w:t xml:space="preserve"> </w:t>
      </w:r>
      <w:proofErr w:type="spellStart"/>
      <w:r w:rsidRPr="00E07E53">
        <w:rPr>
          <w:rFonts w:ascii="Times New Roman" w:eastAsia="Times New Roman CYR" w:hAnsi="Times New Roman" w:cs="Times New Roman"/>
          <w:sz w:val="28"/>
          <w:szCs w:val="28"/>
        </w:rPr>
        <w:t>қамтамасыз</w:t>
      </w:r>
      <w:proofErr w:type="spellEnd"/>
      <w:r w:rsidRPr="00E07E53">
        <w:rPr>
          <w:rFonts w:ascii="Times New Roman" w:eastAsia="Times New Roman CYR" w:hAnsi="Times New Roman" w:cs="Times New Roman"/>
          <w:sz w:val="28"/>
          <w:szCs w:val="28"/>
        </w:rPr>
        <w:t xml:space="preserve"> </w:t>
      </w:r>
      <w:proofErr w:type="spellStart"/>
      <w:r w:rsidRPr="00E07E53">
        <w:rPr>
          <w:rFonts w:ascii="Times New Roman" w:eastAsia="Times New Roman CYR" w:hAnsi="Times New Roman" w:cs="Times New Roman"/>
          <w:sz w:val="28"/>
          <w:szCs w:val="28"/>
        </w:rPr>
        <w:t>ету</w:t>
      </w:r>
      <w:proofErr w:type="spellEnd"/>
      <w:r w:rsidRPr="00E07E53">
        <w:rPr>
          <w:rFonts w:ascii="Times New Roman" w:eastAsia="Times New Roman CYR" w:hAnsi="Times New Roman" w:cs="Times New Roman"/>
          <w:sz w:val="28"/>
          <w:szCs w:val="28"/>
        </w:rPr>
        <w:t xml:space="preserve"> </w:t>
      </w:r>
      <w:proofErr w:type="spellStart"/>
      <w:r w:rsidRPr="00E07E53">
        <w:rPr>
          <w:rFonts w:ascii="Times New Roman" w:eastAsia="Times New Roman CYR" w:hAnsi="Times New Roman" w:cs="Times New Roman"/>
          <w:sz w:val="28"/>
          <w:szCs w:val="28"/>
        </w:rPr>
        <w:t>саласындағы</w:t>
      </w:r>
      <w:proofErr w:type="spellEnd"/>
      <w:r w:rsidRPr="00E07E53">
        <w:rPr>
          <w:rFonts w:ascii="Times New Roman" w:eastAsia="Times New Roman CYR" w:hAnsi="Times New Roman" w:cs="Times New Roman"/>
          <w:sz w:val="28"/>
          <w:szCs w:val="28"/>
        </w:rPr>
        <w:t xml:space="preserve"> </w:t>
      </w:r>
      <w:proofErr w:type="spellStart"/>
      <w:r w:rsidRPr="00E07E53">
        <w:rPr>
          <w:rFonts w:ascii="Times New Roman" w:eastAsia="Times New Roman CYR" w:hAnsi="Times New Roman" w:cs="Times New Roman"/>
          <w:sz w:val="28"/>
          <w:szCs w:val="28"/>
        </w:rPr>
        <w:t>мемлекеттік</w:t>
      </w:r>
      <w:proofErr w:type="spellEnd"/>
      <w:r w:rsidRPr="00E07E53">
        <w:rPr>
          <w:rFonts w:ascii="Times New Roman" w:eastAsia="Times New Roman CYR" w:hAnsi="Times New Roman" w:cs="Times New Roman"/>
          <w:sz w:val="28"/>
          <w:szCs w:val="28"/>
        </w:rPr>
        <w:t xml:space="preserve"> </w:t>
      </w:r>
      <w:proofErr w:type="spellStart"/>
      <w:r w:rsidRPr="00E07E53">
        <w:rPr>
          <w:rFonts w:ascii="Times New Roman" w:eastAsia="Times New Roman CYR" w:hAnsi="Times New Roman" w:cs="Times New Roman"/>
          <w:sz w:val="28"/>
          <w:szCs w:val="28"/>
        </w:rPr>
        <w:t>саясатты</w:t>
      </w:r>
      <w:proofErr w:type="spellEnd"/>
      <w:r w:rsidRPr="00E07E53">
        <w:rPr>
          <w:rFonts w:ascii="Times New Roman" w:eastAsia="Times New Roman CYR" w:hAnsi="Times New Roman" w:cs="Times New Roman"/>
          <w:sz w:val="28"/>
          <w:szCs w:val="28"/>
        </w:rPr>
        <w:t xml:space="preserve"> </w:t>
      </w:r>
      <w:proofErr w:type="spellStart"/>
      <w:r w:rsidRPr="00E07E53">
        <w:rPr>
          <w:rFonts w:ascii="Times New Roman" w:eastAsia="Times New Roman CYR" w:hAnsi="Times New Roman" w:cs="Times New Roman"/>
          <w:sz w:val="28"/>
          <w:szCs w:val="28"/>
        </w:rPr>
        <w:t>іске</w:t>
      </w:r>
      <w:proofErr w:type="spellEnd"/>
      <w:r w:rsidRPr="00E07E53">
        <w:rPr>
          <w:rFonts w:ascii="Times New Roman" w:eastAsia="Times New Roman CYR" w:hAnsi="Times New Roman" w:cs="Times New Roman"/>
          <w:sz w:val="28"/>
          <w:szCs w:val="28"/>
        </w:rPr>
        <w:t xml:space="preserve"> </w:t>
      </w:r>
      <w:proofErr w:type="spellStart"/>
      <w:r w:rsidRPr="00E07E53">
        <w:rPr>
          <w:rFonts w:ascii="Times New Roman" w:eastAsia="Times New Roman CYR" w:hAnsi="Times New Roman" w:cs="Times New Roman"/>
          <w:sz w:val="28"/>
          <w:szCs w:val="28"/>
        </w:rPr>
        <w:t>асыратын</w:t>
      </w:r>
      <w:proofErr w:type="spellEnd"/>
      <w:r w:rsidRPr="00E07E53">
        <w:rPr>
          <w:rFonts w:ascii="Times New Roman" w:eastAsia="Times New Roman CYR" w:hAnsi="Times New Roman" w:cs="Times New Roman"/>
          <w:sz w:val="28"/>
          <w:szCs w:val="28"/>
        </w:rPr>
        <w:t xml:space="preserve"> </w:t>
      </w:r>
      <w:proofErr w:type="spellStart"/>
      <w:r w:rsidRPr="00E07E53">
        <w:rPr>
          <w:rFonts w:ascii="Times New Roman" w:eastAsia="Times New Roman CYR" w:hAnsi="Times New Roman" w:cs="Times New Roman"/>
          <w:sz w:val="28"/>
          <w:szCs w:val="28"/>
        </w:rPr>
        <w:t>және</w:t>
      </w:r>
      <w:proofErr w:type="spellEnd"/>
      <w:r w:rsidRPr="00E07E53">
        <w:rPr>
          <w:rFonts w:ascii="Times New Roman" w:eastAsia="Times New Roman CYR" w:hAnsi="Times New Roman" w:cs="Times New Roman"/>
          <w:sz w:val="28"/>
          <w:szCs w:val="28"/>
        </w:rPr>
        <w:t xml:space="preserve"> </w:t>
      </w:r>
      <w:proofErr w:type="spellStart"/>
      <w:r w:rsidRPr="00E07E53">
        <w:rPr>
          <w:rFonts w:ascii="Times New Roman" w:eastAsia="Times New Roman CYR" w:hAnsi="Times New Roman" w:cs="Times New Roman"/>
          <w:sz w:val="28"/>
          <w:szCs w:val="28"/>
        </w:rPr>
        <w:t>олардың</w:t>
      </w:r>
      <w:proofErr w:type="spellEnd"/>
      <w:r w:rsidRPr="00E07E53">
        <w:rPr>
          <w:rFonts w:ascii="Times New Roman" w:eastAsia="Times New Roman CYR" w:hAnsi="Times New Roman" w:cs="Times New Roman"/>
          <w:sz w:val="28"/>
          <w:szCs w:val="28"/>
        </w:rPr>
        <w:t xml:space="preserve"> </w:t>
      </w:r>
      <w:proofErr w:type="spellStart"/>
      <w:r w:rsidRPr="00E07E53">
        <w:rPr>
          <w:rFonts w:ascii="Times New Roman" w:eastAsia="Times New Roman CYR" w:hAnsi="Times New Roman" w:cs="Times New Roman"/>
          <w:sz w:val="28"/>
          <w:szCs w:val="28"/>
        </w:rPr>
        <w:t>иелігіндегі</w:t>
      </w:r>
      <w:proofErr w:type="spellEnd"/>
      <w:r w:rsidRPr="00E07E53">
        <w:rPr>
          <w:rFonts w:ascii="Times New Roman" w:eastAsia="Times New Roman CYR" w:hAnsi="Times New Roman" w:cs="Times New Roman"/>
          <w:sz w:val="28"/>
          <w:szCs w:val="28"/>
        </w:rPr>
        <w:t xml:space="preserve"> </w:t>
      </w:r>
      <w:proofErr w:type="spellStart"/>
      <w:r w:rsidRPr="00E07E53">
        <w:rPr>
          <w:rFonts w:ascii="Times New Roman" w:eastAsia="Times New Roman CYR" w:hAnsi="Times New Roman" w:cs="Times New Roman"/>
          <w:sz w:val="28"/>
          <w:szCs w:val="28"/>
        </w:rPr>
        <w:t>құралдардың</w:t>
      </w:r>
      <w:proofErr w:type="spellEnd"/>
      <w:r w:rsidRPr="00E07E53">
        <w:rPr>
          <w:rFonts w:ascii="Times New Roman" w:eastAsia="Times New Roman CYR" w:hAnsi="Times New Roman" w:cs="Times New Roman"/>
          <w:sz w:val="28"/>
          <w:szCs w:val="28"/>
        </w:rPr>
        <w:t xml:space="preserve"> </w:t>
      </w:r>
      <w:proofErr w:type="spellStart"/>
      <w:r w:rsidRPr="00E07E53">
        <w:rPr>
          <w:rFonts w:ascii="Times New Roman" w:eastAsia="Times New Roman CYR" w:hAnsi="Times New Roman" w:cs="Times New Roman"/>
          <w:sz w:val="28"/>
          <w:szCs w:val="28"/>
        </w:rPr>
        <w:t>жиынтығы</w:t>
      </w:r>
      <w:proofErr w:type="spellEnd"/>
      <w:r w:rsidRPr="00E07E53">
        <w:rPr>
          <w:rFonts w:ascii="Times New Roman" w:eastAsia="Times New Roman CYR" w:hAnsi="Times New Roman" w:cs="Times New Roman"/>
          <w:sz w:val="28"/>
          <w:szCs w:val="28"/>
        </w:rPr>
        <w:t xml:space="preserve">" </w:t>
      </w:r>
      <w:proofErr w:type="spellStart"/>
      <w:r w:rsidRPr="00E07E53">
        <w:rPr>
          <w:rFonts w:ascii="Times New Roman" w:eastAsia="Times New Roman CYR" w:hAnsi="Times New Roman" w:cs="Times New Roman"/>
          <w:sz w:val="28"/>
          <w:szCs w:val="28"/>
        </w:rPr>
        <w:t>болып</w:t>
      </w:r>
      <w:proofErr w:type="spellEnd"/>
      <w:r w:rsidRPr="00E07E53">
        <w:rPr>
          <w:rFonts w:ascii="Times New Roman" w:eastAsia="Times New Roman CYR" w:hAnsi="Times New Roman" w:cs="Times New Roman"/>
          <w:sz w:val="28"/>
          <w:szCs w:val="28"/>
        </w:rPr>
        <w:t xml:space="preserve"> </w:t>
      </w:r>
      <w:proofErr w:type="spellStart"/>
      <w:r w:rsidRPr="00E07E53">
        <w:rPr>
          <w:rFonts w:ascii="Times New Roman" w:eastAsia="Times New Roman CYR" w:hAnsi="Times New Roman" w:cs="Times New Roman"/>
          <w:sz w:val="28"/>
          <w:szCs w:val="28"/>
        </w:rPr>
        <w:t>табылады</w:t>
      </w:r>
      <w:proofErr w:type="spellEnd"/>
      <w:r w:rsidRPr="00E07E53">
        <w:rPr>
          <w:rFonts w:ascii="Times New Roman" w:eastAsia="Times New Roman CYR" w:hAnsi="Times New Roman" w:cs="Times New Roman"/>
          <w:sz w:val="28"/>
          <w:szCs w:val="28"/>
        </w:rPr>
        <w:t xml:space="preserve">. </w:t>
      </w:r>
      <w:proofErr w:type="spellStart"/>
      <w:r w:rsidRPr="00E07E53">
        <w:rPr>
          <w:rFonts w:ascii="Times New Roman" w:eastAsia="Times New Roman CYR" w:hAnsi="Times New Roman" w:cs="Times New Roman"/>
          <w:sz w:val="28"/>
          <w:szCs w:val="28"/>
        </w:rPr>
        <w:t>Сонымен</w:t>
      </w:r>
      <w:proofErr w:type="spellEnd"/>
      <w:r w:rsidRPr="00E07E53">
        <w:rPr>
          <w:rFonts w:ascii="Times New Roman" w:eastAsia="Times New Roman CYR" w:hAnsi="Times New Roman" w:cs="Times New Roman"/>
          <w:sz w:val="28"/>
          <w:szCs w:val="28"/>
        </w:rPr>
        <w:t xml:space="preserve"> </w:t>
      </w:r>
      <w:proofErr w:type="spellStart"/>
      <w:r w:rsidRPr="00E07E53">
        <w:rPr>
          <w:rFonts w:ascii="Times New Roman" w:eastAsia="Times New Roman CYR" w:hAnsi="Times New Roman" w:cs="Times New Roman"/>
          <w:sz w:val="28"/>
          <w:szCs w:val="28"/>
        </w:rPr>
        <w:t>бірге</w:t>
      </w:r>
      <w:proofErr w:type="spellEnd"/>
      <w:r w:rsidRPr="00E07E53">
        <w:rPr>
          <w:rFonts w:ascii="Times New Roman" w:eastAsia="Times New Roman CYR" w:hAnsi="Times New Roman" w:cs="Times New Roman"/>
          <w:sz w:val="28"/>
          <w:szCs w:val="28"/>
        </w:rPr>
        <w:t xml:space="preserve">, </w:t>
      </w:r>
      <w:proofErr w:type="spellStart"/>
      <w:r w:rsidRPr="00E07E53">
        <w:rPr>
          <w:rFonts w:ascii="Times New Roman" w:eastAsia="Times New Roman CYR" w:hAnsi="Times New Roman" w:cs="Times New Roman"/>
          <w:sz w:val="28"/>
          <w:szCs w:val="28"/>
        </w:rPr>
        <w:t>бұл</w:t>
      </w:r>
      <w:proofErr w:type="spellEnd"/>
      <w:r w:rsidRPr="00E07E53">
        <w:rPr>
          <w:rFonts w:ascii="Times New Roman" w:eastAsia="Times New Roman CYR" w:hAnsi="Times New Roman" w:cs="Times New Roman"/>
          <w:sz w:val="28"/>
          <w:szCs w:val="28"/>
        </w:rPr>
        <w:t xml:space="preserve"> </w:t>
      </w:r>
      <w:proofErr w:type="spellStart"/>
      <w:r w:rsidRPr="00E07E53">
        <w:rPr>
          <w:rFonts w:ascii="Times New Roman" w:eastAsia="Times New Roman CYR" w:hAnsi="Times New Roman" w:cs="Times New Roman"/>
          <w:sz w:val="28"/>
          <w:szCs w:val="28"/>
        </w:rPr>
        <w:t>стратегияны</w:t>
      </w:r>
      <w:proofErr w:type="spellEnd"/>
      <w:r w:rsidRPr="00E07E53">
        <w:rPr>
          <w:rFonts w:ascii="Times New Roman" w:eastAsia="Times New Roman CYR" w:hAnsi="Times New Roman" w:cs="Times New Roman"/>
          <w:sz w:val="28"/>
          <w:szCs w:val="28"/>
        </w:rPr>
        <w:t xml:space="preserve"> </w:t>
      </w:r>
      <w:proofErr w:type="spellStart"/>
      <w:r w:rsidRPr="00E07E53">
        <w:rPr>
          <w:rFonts w:ascii="Times New Roman" w:eastAsia="Times New Roman CYR" w:hAnsi="Times New Roman" w:cs="Times New Roman"/>
          <w:sz w:val="28"/>
          <w:szCs w:val="28"/>
        </w:rPr>
        <w:t>іске</w:t>
      </w:r>
      <w:proofErr w:type="spellEnd"/>
      <w:r w:rsidRPr="00E07E53">
        <w:rPr>
          <w:rFonts w:ascii="Times New Roman" w:eastAsia="Times New Roman CYR" w:hAnsi="Times New Roman" w:cs="Times New Roman"/>
          <w:sz w:val="28"/>
          <w:szCs w:val="28"/>
        </w:rPr>
        <w:t xml:space="preserve"> </w:t>
      </w:r>
      <w:proofErr w:type="spellStart"/>
      <w:r w:rsidRPr="00E07E53">
        <w:rPr>
          <w:rFonts w:ascii="Times New Roman" w:eastAsia="Times New Roman CYR" w:hAnsi="Times New Roman" w:cs="Times New Roman"/>
          <w:sz w:val="28"/>
          <w:szCs w:val="28"/>
        </w:rPr>
        <w:t>асыру</w:t>
      </w:r>
      <w:proofErr w:type="spellEnd"/>
      <w:r w:rsidRPr="00E07E53">
        <w:rPr>
          <w:rFonts w:ascii="Times New Roman" w:eastAsia="Times New Roman CYR" w:hAnsi="Times New Roman" w:cs="Times New Roman"/>
          <w:sz w:val="28"/>
          <w:szCs w:val="28"/>
        </w:rPr>
        <w:t xml:space="preserve"> тек </w:t>
      </w:r>
      <w:proofErr w:type="spellStart"/>
      <w:r w:rsidRPr="00E07E53">
        <w:rPr>
          <w:rFonts w:ascii="Times New Roman" w:eastAsia="Times New Roman CYR" w:hAnsi="Times New Roman" w:cs="Times New Roman"/>
          <w:sz w:val="28"/>
          <w:szCs w:val="28"/>
        </w:rPr>
        <w:t>билік</w:t>
      </w:r>
      <w:proofErr w:type="spellEnd"/>
      <w:r w:rsidRPr="00E07E53">
        <w:rPr>
          <w:rFonts w:ascii="Times New Roman" w:eastAsia="Times New Roman CYR" w:hAnsi="Times New Roman" w:cs="Times New Roman"/>
          <w:sz w:val="28"/>
          <w:szCs w:val="28"/>
        </w:rPr>
        <w:t xml:space="preserve"> </w:t>
      </w:r>
      <w:proofErr w:type="spellStart"/>
      <w:r w:rsidRPr="00E07E53">
        <w:rPr>
          <w:rFonts w:ascii="Times New Roman" w:eastAsia="Times New Roman CYR" w:hAnsi="Times New Roman" w:cs="Times New Roman"/>
          <w:sz w:val="28"/>
          <w:szCs w:val="28"/>
        </w:rPr>
        <w:t>органдарының</w:t>
      </w:r>
      <w:proofErr w:type="spellEnd"/>
      <w:r w:rsidRPr="00E07E53">
        <w:rPr>
          <w:rFonts w:ascii="Times New Roman" w:eastAsia="Times New Roman CYR" w:hAnsi="Times New Roman" w:cs="Times New Roman"/>
          <w:sz w:val="28"/>
          <w:szCs w:val="28"/>
        </w:rPr>
        <w:t xml:space="preserve"> </w:t>
      </w:r>
      <w:proofErr w:type="spellStart"/>
      <w:r w:rsidRPr="00E07E53">
        <w:rPr>
          <w:rFonts w:ascii="Times New Roman" w:eastAsia="Times New Roman CYR" w:hAnsi="Times New Roman" w:cs="Times New Roman"/>
          <w:sz w:val="28"/>
          <w:szCs w:val="28"/>
        </w:rPr>
        <w:t>ғана</w:t>
      </w:r>
      <w:proofErr w:type="spellEnd"/>
      <w:r w:rsidRPr="00E07E53">
        <w:rPr>
          <w:rFonts w:ascii="Times New Roman" w:eastAsia="Times New Roman CYR" w:hAnsi="Times New Roman" w:cs="Times New Roman"/>
          <w:sz w:val="28"/>
          <w:szCs w:val="28"/>
        </w:rPr>
        <w:t xml:space="preserve"> </w:t>
      </w:r>
      <w:proofErr w:type="spellStart"/>
      <w:r w:rsidRPr="00E07E53">
        <w:rPr>
          <w:rFonts w:ascii="Times New Roman" w:eastAsia="Times New Roman CYR" w:hAnsi="Times New Roman" w:cs="Times New Roman"/>
          <w:sz w:val="28"/>
          <w:szCs w:val="28"/>
        </w:rPr>
        <w:t>емес</w:t>
      </w:r>
      <w:proofErr w:type="spellEnd"/>
      <w:r w:rsidRPr="00E07E53">
        <w:rPr>
          <w:rFonts w:ascii="Times New Roman" w:eastAsia="Times New Roman CYR" w:hAnsi="Times New Roman" w:cs="Times New Roman"/>
          <w:sz w:val="28"/>
          <w:szCs w:val="28"/>
        </w:rPr>
        <w:t xml:space="preserve">, </w:t>
      </w:r>
      <w:proofErr w:type="spellStart"/>
      <w:r w:rsidRPr="00E07E53">
        <w:rPr>
          <w:rFonts w:ascii="Times New Roman" w:eastAsia="Times New Roman CYR" w:hAnsi="Times New Roman" w:cs="Times New Roman"/>
          <w:sz w:val="28"/>
          <w:szCs w:val="28"/>
        </w:rPr>
        <w:t>сонымен</w:t>
      </w:r>
      <w:proofErr w:type="spellEnd"/>
      <w:r w:rsidRPr="00E07E53">
        <w:rPr>
          <w:rFonts w:ascii="Times New Roman" w:eastAsia="Times New Roman CYR" w:hAnsi="Times New Roman" w:cs="Times New Roman"/>
          <w:sz w:val="28"/>
          <w:szCs w:val="28"/>
        </w:rPr>
        <w:t xml:space="preserve"> </w:t>
      </w:r>
      <w:proofErr w:type="spellStart"/>
      <w:r w:rsidRPr="00E07E53">
        <w:rPr>
          <w:rFonts w:ascii="Times New Roman" w:eastAsia="Times New Roman CYR" w:hAnsi="Times New Roman" w:cs="Times New Roman"/>
          <w:sz w:val="28"/>
          <w:szCs w:val="28"/>
        </w:rPr>
        <w:t>қатар</w:t>
      </w:r>
      <w:proofErr w:type="spellEnd"/>
      <w:r w:rsidRPr="00E07E53">
        <w:rPr>
          <w:rFonts w:ascii="Times New Roman" w:eastAsia="Times New Roman CYR" w:hAnsi="Times New Roman" w:cs="Times New Roman"/>
          <w:sz w:val="28"/>
          <w:szCs w:val="28"/>
        </w:rPr>
        <w:t xml:space="preserve"> </w:t>
      </w:r>
      <w:proofErr w:type="spellStart"/>
      <w:r w:rsidRPr="00E07E53">
        <w:rPr>
          <w:rFonts w:ascii="Times New Roman" w:eastAsia="Times New Roman CYR" w:hAnsi="Times New Roman" w:cs="Times New Roman"/>
          <w:sz w:val="28"/>
          <w:szCs w:val="28"/>
        </w:rPr>
        <w:t>азаматтық</w:t>
      </w:r>
      <w:proofErr w:type="spellEnd"/>
      <w:r w:rsidRPr="00E07E53">
        <w:rPr>
          <w:rFonts w:ascii="Times New Roman" w:eastAsia="Times New Roman CYR" w:hAnsi="Times New Roman" w:cs="Times New Roman"/>
          <w:sz w:val="28"/>
          <w:szCs w:val="28"/>
        </w:rPr>
        <w:t xml:space="preserve"> </w:t>
      </w:r>
      <w:proofErr w:type="spellStart"/>
      <w:r w:rsidRPr="00E07E53">
        <w:rPr>
          <w:rFonts w:ascii="Times New Roman" w:eastAsia="Times New Roman CYR" w:hAnsi="Times New Roman" w:cs="Times New Roman"/>
          <w:sz w:val="28"/>
          <w:szCs w:val="28"/>
        </w:rPr>
        <w:t>қоғамның</w:t>
      </w:r>
      <w:proofErr w:type="spellEnd"/>
      <w:r w:rsidRPr="00E07E53">
        <w:rPr>
          <w:rFonts w:ascii="Times New Roman" w:eastAsia="Times New Roman CYR" w:hAnsi="Times New Roman" w:cs="Times New Roman"/>
          <w:sz w:val="28"/>
          <w:szCs w:val="28"/>
        </w:rPr>
        <w:t xml:space="preserve"> </w:t>
      </w:r>
      <w:proofErr w:type="spellStart"/>
      <w:r w:rsidRPr="00E07E53">
        <w:rPr>
          <w:rFonts w:ascii="Times New Roman" w:eastAsia="Times New Roman CYR" w:hAnsi="Times New Roman" w:cs="Times New Roman"/>
          <w:sz w:val="28"/>
          <w:szCs w:val="28"/>
        </w:rPr>
        <w:t>әртүрлі</w:t>
      </w:r>
      <w:proofErr w:type="spellEnd"/>
      <w:r w:rsidRPr="00E07E53">
        <w:rPr>
          <w:rFonts w:ascii="Times New Roman" w:eastAsia="Times New Roman CYR" w:hAnsi="Times New Roman" w:cs="Times New Roman"/>
          <w:sz w:val="28"/>
          <w:szCs w:val="28"/>
        </w:rPr>
        <w:t xml:space="preserve"> </w:t>
      </w:r>
      <w:proofErr w:type="spellStart"/>
      <w:r w:rsidRPr="00E07E53">
        <w:rPr>
          <w:rFonts w:ascii="Times New Roman" w:eastAsia="Times New Roman CYR" w:hAnsi="Times New Roman" w:cs="Times New Roman"/>
          <w:sz w:val="28"/>
          <w:szCs w:val="28"/>
        </w:rPr>
        <w:t>ұйымдары</w:t>
      </w:r>
      <w:proofErr w:type="spellEnd"/>
      <w:r w:rsidRPr="00E07E53">
        <w:rPr>
          <w:rFonts w:ascii="Times New Roman" w:eastAsia="Times New Roman CYR" w:hAnsi="Times New Roman" w:cs="Times New Roman"/>
          <w:sz w:val="28"/>
          <w:szCs w:val="28"/>
        </w:rPr>
        <w:t xml:space="preserve"> мен </w:t>
      </w:r>
      <w:proofErr w:type="spellStart"/>
      <w:r w:rsidRPr="00E07E53">
        <w:rPr>
          <w:rFonts w:ascii="Times New Roman" w:eastAsia="Times New Roman CYR" w:hAnsi="Times New Roman" w:cs="Times New Roman"/>
          <w:sz w:val="28"/>
          <w:szCs w:val="28"/>
        </w:rPr>
        <w:t>институттарының</w:t>
      </w:r>
      <w:proofErr w:type="spellEnd"/>
      <w:r w:rsidRPr="00E07E53">
        <w:rPr>
          <w:rFonts w:ascii="Times New Roman" w:eastAsia="Times New Roman CYR" w:hAnsi="Times New Roman" w:cs="Times New Roman"/>
          <w:sz w:val="28"/>
          <w:szCs w:val="28"/>
        </w:rPr>
        <w:t xml:space="preserve"> </w:t>
      </w:r>
      <w:proofErr w:type="spellStart"/>
      <w:r w:rsidRPr="00E07E53">
        <w:rPr>
          <w:rFonts w:ascii="Times New Roman" w:eastAsia="Times New Roman CYR" w:hAnsi="Times New Roman" w:cs="Times New Roman"/>
          <w:sz w:val="28"/>
          <w:szCs w:val="28"/>
        </w:rPr>
        <w:t>жоспарлы</w:t>
      </w:r>
      <w:proofErr w:type="spellEnd"/>
      <w:r w:rsidRPr="00E07E53">
        <w:rPr>
          <w:rFonts w:ascii="Times New Roman" w:eastAsia="Times New Roman CYR" w:hAnsi="Times New Roman" w:cs="Times New Roman"/>
          <w:sz w:val="28"/>
          <w:szCs w:val="28"/>
        </w:rPr>
        <w:t xml:space="preserve"> </w:t>
      </w:r>
      <w:proofErr w:type="spellStart"/>
      <w:r w:rsidRPr="00E07E53">
        <w:rPr>
          <w:rFonts w:ascii="Times New Roman" w:eastAsia="Times New Roman CYR" w:hAnsi="Times New Roman" w:cs="Times New Roman"/>
          <w:sz w:val="28"/>
          <w:szCs w:val="28"/>
        </w:rPr>
        <w:t>және</w:t>
      </w:r>
      <w:proofErr w:type="spellEnd"/>
      <w:r w:rsidRPr="00E07E53">
        <w:rPr>
          <w:rFonts w:ascii="Times New Roman" w:eastAsia="Times New Roman CYR" w:hAnsi="Times New Roman" w:cs="Times New Roman"/>
          <w:sz w:val="28"/>
          <w:szCs w:val="28"/>
        </w:rPr>
        <w:t xml:space="preserve"> </w:t>
      </w:r>
      <w:proofErr w:type="spellStart"/>
      <w:r w:rsidRPr="00E07E53">
        <w:rPr>
          <w:rFonts w:ascii="Times New Roman" w:eastAsia="Times New Roman CYR" w:hAnsi="Times New Roman" w:cs="Times New Roman"/>
          <w:sz w:val="28"/>
          <w:szCs w:val="28"/>
        </w:rPr>
        <w:t>келісілген</w:t>
      </w:r>
      <w:proofErr w:type="spellEnd"/>
      <w:r w:rsidRPr="00E07E53">
        <w:rPr>
          <w:rFonts w:ascii="Times New Roman" w:eastAsia="Times New Roman CYR" w:hAnsi="Times New Roman" w:cs="Times New Roman"/>
          <w:sz w:val="28"/>
          <w:szCs w:val="28"/>
        </w:rPr>
        <w:t xml:space="preserve"> </w:t>
      </w:r>
      <w:proofErr w:type="spellStart"/>
      <w:r w:rsidRPr="00E07E53">
        <w:rPr>
          <w:rFonts w:ascii="Times New Roman" w:eastAsia="Times New Roman CYR" w:hAnsi="Times New Roman" w:cs="Times New Roman"/>
          <w:sz w:val="28"/>
          <w:szCs w:val="28"/>
        </w:rPr>
        <w:t>қызметін</w:t>
      </w:r>
      <w:proofErr w:type="spellEnd"/>
      <w:r w:rsidRPr="00E07E53">
        <w:rPr>
          <w:rFonts w:ascii="Times New Roman" w:eastAsia="Times New Roman CYR" w:hAnsi="Times New Roman" w:cs="Times New Roman"/>
          <w:sz w:val="28"/>
          <w:szCs w:val="28"/>
        </w:rPr>
        <w:t xml:space="preserve"> </w:t>
      </w:r>
      <w:proofErr w:type="spellStart"/>
      <w:r w:rsidRPr="00E07E53">
        <w:rPr>
          <w:rFonts w:ascii="Times New Roman" w:eastAsia="Times New Roman CYR" w:hAnsi="Times New Roman" w:cs="Times New Roman"/>
          <w:sz w:val="28"/>
          <w:szCs w:val="28"/>
        </w:rPr>
        <w:t>білдіреді</w:t>
      </w:r>
      <w:proofErr w:type="spellEnd"/>
      <w:r w:rsidRPr="00E07E53">
        <w:rPr>
          <w:rFonts w:ascii="Times New Roman" w:eastAsia="Times New Roman CYR" w:hAnsi="Times New Roman" w:cs="Times New Roman"/>
          <w:sz w:val="28"/>
          <w:szCs w:val="28"/>
        </w:rPr>
        <w:t xml:space="preserve">. </w:t>
      </w:r>
      <w:proofErr w:type="spellStart"/>
      <w:r w:rsidRPr="00E07E53">
        <w:rPr>
          <w:rFonts w:ascii="Times New Roman" w:eastAsia="Times New Roman CYR" w:hAnsi="Times New Roman" w:cs="Times New Roman"/>
          <w:sz w:val="28"/>
          <w:szCs w:val="28"/>
        </w:rPr>
        <w:t>Мысал</w:t>
      </w:r>
      <w:proofErr w:type="spellEnd"/>
      <w:r w:rsidRPr="00E07E53">
        <w:rPr>
          <w:rFonts w:ascii="Times New Roman" w:eastAsia="Times New Roman CYR" w:hAnsi="Times New Roman" w:cs="Times New Roman"/>
          <w:sz w:val="28"/>
          <w:szCs w:val="28"/>
        </w:rPr>
        <w:t xml:space="preserve"> </w:t>
      </w:r>
      <w:proofErr w:type="spellStart"/>
      <w:r w:rsidRPr="00E07E53">
        <w:rPr>
          <w:rFonts w:ascii="Times New Roman" w:eastAsia="Times New Roman CYR" w:hAnsi="Times New Roman" w:cs="Times New Roman"/>
          <w:sz w:val="28"/>
          <w:szCs w:val="28"/>
        </w:rPr>
        <w:t>ретінде</w:t>
      </w:r>
      <w:proofErr w:type="spellEnd"/>
      <w:r w:rsidRPr="00E07E53">
        <w:rPr>
          <w:rFonts w:ascii="Times New Roman" w:eastAsia="Times New Roman CYR" w:hAnsi="Times New Roman" w:cs="Times New Roman"/>
          <w:sz w:val="28"/>
          <w:szCs w:val="28"/>
        </w:rPr>
        <w:t xml:space="preserve"> </w:t>
      </w:r>
      <w:proofErr w:type="spellStart"/>
      <w:r w:rsidRPr="00E07E53">
        <w:rPr>
          <w:rFonts w:ascii="Times New Roman" w:eastAsia="Times New Roman CYR" w:hAnsi="Times New Roman" w:cs="Times New Roman"/>
          <w:sz w:val="28"/>
          <w:szCs w:val="28"/>
        </w:rPr>
        <w:t>балалардың</w:t>
      </w:r>
      <w:proofErr w:type="spellEnd"/>
      <w:r w:rsidRPr="00E07E53">
        <w:rPr>
          <w:rFonts w:ascii="Times New Roman" w:eastAsia="Times New Roman CYR" w:hAnsi="Times New Roman" w:cs="Times New Roman"/>
          <w:sz w:val="28"/>
          <w:szCs w:val="28"/>
        </w:rPr>
        <w:t xml:space="preserve"> </w:t>
      </w:r>
      <w:proofErr w:type="spellStart"/>
      <w:r w:rsidRPr="00E07E53">
        <w:rPr>
          <w:rFonts w:ascii="Times New Roman" w:eastAsia="Times New Roman CYR" w:hAnsi="Times New Roman" w:cs="Times New Roman"/>
          <w:sz w:val="28"/>
          <w:szCs w:val="28"/>
        </w:rPr>
        <w:t>қауіпсіздігін</w:t>
      </w:r>
      <w:proofErr w:type="spellEnd"/>
      <w:r w:rsidRPr="00E07E53">
        <w:rPr>
          <w:rFonts w:ascii="Times New Roman" w:eastAsia="Times New Roman CYR" w:hAnsi="Times New Roman" w:cs="Times New Roman"/>
          <w:sz w:val="28"/>
          <w:szCs w:val="28"/>
        </w:rPr>
        <w:t xml:space="preserve"> </w:t>
      </w:r>
      <w:proofErr w:type="spellStart"/>
      <w:r w:rsidRPr="00E07E53">
        <w:rPr>
          <w:rFonts w:ascii="Times New Roman" w:eastAsia="Times New Roman CYR" w:hAnsi="Times New Roman" w:cs="Times New Roman"/>
          <w:sz w:val="28"/>
          <w:szCs w:val="28"/>
        </w:rPr>
        <w:t>қамтамасыз</w:t>
      </w:r>
      <w:proofErr w:type="spellEnd"/>
      <w:r w:rsidRPr="00E07E53">
        <w:rPr>
          <w:rFonts w:ascii="Times New Roman" w:eastAsia="Times New Roman CYR" w:hAnsi="Times New Roman" w:cs="Times New Roman"/>
          <w:sz w:val="28"/>
          <w:szCs w:val="28"/>
        </w:rPr>
        <w:t xml:space="preserve"> </w:t>
      </w:r>
      <w:proofErr w:type="spellStart"/>
      <w:r w:rsidRPr="00E07E53">
        <w:rPr>
          <w:rFonts w:ascii="Times New Roman" w:eastAsia="Times New Roman CYR" w:hAnsi="Times New Roman" w:cs="Times New Roman"/>
          <w:sz w:val="28"/>
          <w:szCs w:val="28"/>
        </w:rPr>
        <w:t>етуге</w:t>
      </w:r>
      <w:proofErr w:type="spellEnd"/>
      <w:r w:rsidRPr="00E07E53">
        <w:rPr>
          <w:rFonts w:ascii="Times New Roman" w:eastAsia="Times New Roman CYR" w:hAnsi="Times New Roman" w:cs="Times New Roman"/>
          <w:sz w:val="28"/>
          <w:szCs w:val="28"/>
        </w:rPr>
        <w:t xml:space="preserve"> </w:t>
      </w:r>
      <w:proofErr w:type="spellStart"/>
      <w:r w:rsidRPr="00E07E53">
        <w:rPr>
          <w:rFonts w:ascii="Times New Roman" w:eastAsia="Times New Roman CYR" w:hAnsi="Times New Roman" w:cs="Times New Roman"/>
          <w:sz w:val="28"/>
          <w:szCs w:val="28"/>
        </w:rPr>
        <w:t>бағытталған</w:t>
      </w:r>
      <w:proofErr w:type="spellEnd"/>
      <w:r w:rsidRPr="00E07E53">
        <w:rPr>
          <w:rFonts w:ascii="Times New Roman" w:eastAsia="Times New Roman CYR" w:hAnsi="Times New Roman" w:cs="Times New Roman"/>
          <w:sz w:val="28"/>
          <w:szCs w:val="28"/>
        </w:rPr>
        <w:t xml:space="preserve"> </w:t>
      </w:r>
      <w:proofErr w:type="spellStart"/>
      <w:r w:rsidRPr="00E07E53">
        <w:rPr>
          <w:rFonts w:ascii="Times New Roman" w:eastAsia="Times New Roman CYR" w:hAnsi="Times New Roman" w:cs="Times New Roman"/>
          <w:sz w:val="28"/>
          <w:szCs w:val="28"/>
        </w:rPr>
        <w:t>билік</w:t>
      </w:r>
      <w:proofErr w:type="spellEnd"/>
      <w:r w:rsidRPr="00E07E53">
        <w:rPr>
          <w:rFonts w:ascii="Times New Roman" w:eastAsia="Times New Roman CYR" w:hAnsi="Times New Roman" w:cs="Times New Roman"/>
          <w:sz w:val="28"/>
          <w:szCs w:val="28"/>
        </w:rPr>
        <w:t xml:space="preserve"> </w:t>
      </w:r>
      <w:proofErr w:type="spellStart"/>
      <w:r w:rsidRPr="00E07E53">
        <w:rPr>
          <w:rFonts w:ascii="Times New Roman" w:eastAsia="Times New Roman CYR" w:hAnsi="Times New Roman" w:cs="Times New Roman"/>
          <w:sz w:val="28"/>
          <w:szCs w:val="28"/>
        </w:rPr>
        <w:t>органдары</w:t>
      </w:r>
      <w:proofErr w:type="spellEnd"/>
      <w:r w:rsidRPr="00E07E53">
        <w:rPr>
          <w:rFonts w:ascii="Times New Roman" w:eastAsia="Times New Roman CYR" w:hAnsi="Times New Roman" w:cs="Times New Roman"/>
          <w:sz w:val="28"/>
          <w:szCs w:val="28"/>
        </w:rPr>
        <w:t xml:space="preserve"> мен </w:t>
      </w:r>
      <w:proofErr w:type="spellStart"/>
      <w:r w:rsidRPr="00E07E53">
        <w:rPr>
          <w:rFonts w:ascii="Times New Roman" w:eastAsia="Times New Roman CYR" w:hAnsi="Times New Roman" w:cs="Times New Roman"/>
          <w:sz w:val="28"/>
          <w:szCs w:val="28"/>
        </w:rPr>
        <w:t>білім</w:t>
      </w:r>
      <w:proofErr w:type="spellEnd"/>
      <w:r w:rsidRPr="00E07E53">
        <w:rPr>
          <w:rFonts w:ascii="Times New Roman" w:eastAsia="Times New Roman CYR" w:hAnsi="Times New Roman" w:cs="Times New Roman"/>
          <w:sz w:val="28"/>
          <w:szCs w:val="28"/>
        </w:rPr>
        <w:t xml:space="preserve"> беру </w:t>
      </w:r>
      <w:proofErr w:type="spellStart"/>
      <w:r w:rsidRPr="00E07E53">
        <w:rPr>
          <w:rFonts w:ascii="Times New Roman" w:eastAsia="Times New Roman CYR" w:hAnsi="Times New Roman" w:cs="Times New Roman"/>
          <w:sz w:val="28"/>
          <w:szCs w:val="28"/>
        </w:rPr>
        <w:t>ұйымдарының</w:t>
      </w:r>
      <w:proofErr w:type="spellEnd"/>
      <w:r w:rsidRPr="00E07E53">
        <w:rPr>
          <w:rFonts w:ascii="Times New Roman" w:eastAsia="Times New Roman CYR" w:hAnsi="Times New Roman" w:cs="Times New Roman"/>
          <w:sz w:val="28"/>
          <w:szCs w:val="28"/>
        </w:rPr>
        <w:t xml:space="preserve"> </w:t>
      </w:r>
      <w:proofErr w:type="spellStart"/>
      <w:r w:rsidRPr="00E07E53">
        <w:rPr>
          <w:rFonts w:ascii="Times New Roman" w:eastAsia="Times New Roman CYR" w:hAnsi="Times New Roman" w:cs="Times New Roman"/>
          <w:sz w:val="28"/>
          <w:szCs w:val="28"/>
        </w:rPr>
        <w:t>қызметін</w:t>
      </w:r>
      <w:proofErr w:type="spellEnd"/>
      <w:r w:rsidRPr="00E07E53">
        <w:rPr>
          <w:rFonts w:ascii="Times New Roman" w:eastAsia="Times New Roman CYR" w:hAnsi="Times New Roman" w:cs="Times New Roman"/>
          <w:sz w:val="28"/>
          <w:szCs w:val="28"/>
        </w:rPr>
        <w:t xml:space="preserve"> </w:t>
      </w:r>
      <w:proofErr w:type="spellStart"/>
      <w:r w:rsidRPr="00E07E53">
        <w:rPr>
          <w:rFonts w:ascii="Times New Roman" w:eastAsia="Times New Roman CYR" w:hAnsi="Times New Roman" w:cs="Times New Roman"/>
          <w:sz w:val="28"/>
          <w:szCs w:val="28"/>
        </w:rPr>
        <w:t>келтіруге</w:t>
      </w:r>
      <w:proofErr w:type="spellEnd"/>
      <w:r w:rsidRPr="00E07E53">
        <w:rPr>
          <w:rFonts w:ascii="Times New Roman" w:eastAsia="Times New Roman CYR" w:hAnsi="Times New Roman" w:cs="Times New Roman"/>
          <w:sz w:val="28"/>
          <w:szCs w:val="28"/>
        </w:rPr>
        <w:t xml:space="preserve"> </w:t>
      </w:r>
      <w:proofErr w:type="spellStart"/>
      <w:r w:rsidRPr="00E07E53">
        <w:rPr>
          <w:rFonts w:ascii="Times New Roman" w:eastAsia="Times New Roman CYR" w:hAnsi="Times New Roman" w:cs="Times New Roman"/>
          <w:sz w:val="28"/>
          <w:szCs w:val="28"/>
        </w:rPr>
        <w:t>болады</w:t>
      </w:r>
      <w:proofErr w:type="spellEnd"/>
      <w:r w:rsidRPr="00E07E53">
        <w:rPr>
          <w:rFonts w:ascii="Times New Roman" w:eastAsia="Times New Roman CYR" w:hAnsi="Times New Roman" w:cs="Times New Roman"/>
          <w:sz w:val="28"/>
          <w:szCs w:val="28"/>
        </w:rPr>
        <w:t>.</w:t>
      </w:r>
    </w:p>
    <w:p w14:paraId="63B9F23B" w14:textId="77777777" w:rsidR="00A730ED" w:rsidRPr="00E07E53" w:rsidRDefault="00A730ED" w:rsidP="00EA384F">
      <w:pPr>
        <w:spacing w:after="0" w:line="240" w:lineRule="auto"/>
        <w:jc w:val="both"/>
        <w:rPr>
          <w:rFonts w:ascii="Times New Roman" w:eastAsia="Times New Roman CYR" w:hAnsi="Times New Roman" w:cs="Times New Roman"/>
          <w:sz w:val="28"/>
          <w:szCs w:val="28"/>
        </w:rPr>
      </w:pPr>
      <w:r>
        <w:rPr>
          <w:rFonts w:ascii="Times New Roman" w:eastAsia="Times New Roman CYR" w:hAnsi="Times New Roman" w:cs="Times New Roman"/>
          <w:sz w:val="28"/>
          <w:szCs w:val="28"/>
        </w:rPr>
        <w:t xml:space="preserve">          </w:t>
      </w:r>
      <w:proofErr w:type="spellStart"/>
      <w:r w:rsidRPr="00E07E53">
        <w:rPr>
          <w:rFonts w:ascii="Times New Roman" w:eastAsia="Times New Roman CYR" w:hAnsi="Times New Roman" w:cs="Times New Roman"/>
          <w:sz w:val="28"/>
          <w:szCs w:val="28"/>
        </w:rPr>
        <w:t>Осылайша</w:t>
      </w:r>
      <w:proofErr w:type="spellEnd"/>
      <w:r w:rsidRPr="00E07E53">
        <w:rPr>
          <w:rFonts w:ascii="Times New Roman" w:eastAsia="Times New Roman CYR" w:hAnsi="Times New Roman" w:cs="Times New Roman"/>
          <w:sz w:val="28"/>
          <w:szCs w:val="28"/>
        </w:rPr>
        <w:t xml:space="preserve">, </w:t>
      </w:r>
      <w:proofErr w:type="spellStart"/>
      <w:r w:rsidRPr="00E07E53">
        <w:rPr>
          <w:rFonts w:ascii="Times New Roman" w:eastAsia="Times New Roman CYR" w:hAnsi="Times New Roman" w:cs="Times New Roman"/>
          <w:sz w:val="28"/>
          <w:szCs w:val="28"/>
        </w:rPr>
        <w:t>билік</w:t>
      </w:r>
      <w:proofErr w:type="spellEnd"/>
      <w:r w:rsidRPr="00E07E53">
        <w:rPr>
          <w:rFonts w:ascii="Times New Roman" w:eastAsia="Times New Roman CYR" w:hAnsi="Times New Roman" w:cs="Times New Roman"/>
          <w:sz w:val="28"/>
          <w:szCs w:val="28"/>
        </w:rPr>
        <w:t xml:space="preserve"> </w:t>
      </w:r>
      <w:proofErr w:type="spellStart"/>
      <w:r w:rsidRPr="00E07E53">
        <w:rPr>
          <w:rFonts w:ascii="Times New Roman" w:eastAsia="Times New Roman CYR" w:hAnsi="Times New Roman" w:cs="Times New Roman"/>
          <w:sz w:val="28"/>
          <w:szCs w:val="28"/>
        </w:rPr>
        <w:t>органдары</w:t>
      </w:r>
      <w:proofErr w:type="spellEnd"/>
      <w:r w:rsidRPr="00E07E53">
        <w:rPr>
          <w:rFonts w:ascii="Times New Roman" w:eastAsia="Times New Roman CYR" w:hAnsi="Times New Roman" w:cs="Times New Roman"/>
          <w:sz w:val="28"/>
          <w:szCs w:val="28"/>
        </w:rPr>
        <w:t xml:space="preserve"> </w:t>
      </w:r>
      <w:proofErr w:type="spellStart"/>
      <w:r w:rsidRPr="00E07E53">
        <w:rPr>
          <w:rFonts w:ascii="Times New Roman" w:eastAsia="Times New Roman CYR" w:hAnsi="Times New Roman" w:cs="Times New Roman"/>
          <w:sz w:val="28"/>
          <w:szCs w:val="28"/>
        </w:rPr>
        <w:t>білім</w:t>
      </w:r>
      <w:proofErr w:type="spellEnd"/>
      <w:r w:rsidRPr="00E07E53">
        <w:rPr>
          <w:rFonts w:ascii="Times New Roman" w:eastAsia="Times New Roman CYR" w:hAnsi="Times New Roman" w:cs="Times New Roman"/>
          <w:sz w:val="28"/>
          <w:szCs w:val="28"/>
        </w:rPr>
        <w:t xml:space="preserve"> беру </w:t>
      </w:r>
      <w:proofErr w:type="spellStart"/>
      <w:r w:rsidRPr="00E07E53">
        <w:rPr>
          <w:rFonts w:ascii="Times New Roman" w:eastAsia="Times New Roman CYR" w:hAnsi="Times New Roman" w:cs="Times New Roman"/>
          <w:sz w:val="28"/>
          <w:szCs w:val="28"/>
        </w:rPr>
        <w:t>ұйымдарына</w:t>
      </w:r>
      <w:proofErr w:type="spellEnd"/>
      <w:r w:rsidRPr="00E07E53">
        <w:rPr>
          <w:rFonts w:ascii="Times New Roman" w:eastAsia="Times New Roman CYR" w:hAnsi="Times New Roman" w:cs="Times New Roman"/>
          <w:sz w:val="28"/>
          <w:szCs w:val="28"/>
        </w:rPr>
        <w:t xml:space="preserve"> </w:t>
      </w:r>
      <w:proofErr w:type="spellStart"/>
      <w:r w:rsidRPr="00E07E53">
        <w:rPr>
          <w:rFonts w:ascii="Times New Roman" w:eastAsia="Times New Roman CYR" w:hAnsi="Times New Roman" w:cs="Times New Roman"/>
          <w:sz w:val="28"/>
          <w:szCs w:val="28"/>
        </w:rPr>
        <w:t>қатысты</w:t>
      </w:r>
      <w:proofErr w:type="spellEnd"/>
      <w:r w:rsidRPr="00E07E53">
        <w:rPr>
          <w:rFonts w:ascii="Times New Roman" w:eastAsia="Times New Roman CYR" w:hAnsi="Times New Roman" w:cs="Times New Roman"/>
          <w:sz w:val="28"/>
          <w:szCs w:val="28"/>
        </w:rPr>
        <w:t xml:space="preserve"> </w:t>
      </w:r>
      <w:proofErr w:type="spellStart"/>
      <w:r w:rsidRPr="00E07E53">
        <w:rPr>
          <w:rFonts w:ascii="Times New Roman" w:eastAsia="Times New Roman CYR" w:hAnsi="Times New Roman" w:cs="Times New Roman"/>
          <w:sz w:val="28"/>
          <w:szCs w:val="28"/>
        </w:rPr>
        <w:t>балалардың</w:t>
      </w:r>
      <w:proofErr w:type="spellEnd"/>
      <w:r w:rsidRPr="00E07E53">
        <w:rPr>
          <w:rFonts w:ascii="Times New Roman" w:eastAsia="Times New Roman CYR" w:hAnsi="Times New Roman" w:cs="Times New Roman"/>
          <w:sz w:val="28"/>
          <w:szCs w:val="28"/>
        </w:rPr>
        <w:t xml:space="preserve"> </w:t>
      </w:r>
      <w:proofErr w:type="spellStart"/>
      <w:r w:rsidRPr="00E07E53">
        <w:rPr>
          <w:rFonts w:ascii="Times New Roman" w:eastAsia="Times New Roman CYR" w:hAnsi="Times New Roman" w:cs="Times New Roman"/>
          <w:sz w:val="28"/>
          <w:szCs w:val="28"/>
        </w:rPr>
        <w:t>қауіпсіздігін</w:t>
      </w:r>
      <w:proofErr w:type="spellEnd"/>
      <w:r w:rsidRPr="00E07E53">
        <w:rPr>
          <w:rFonts w:ascii="Times New Roman" w:eastAsia="Times New Roman CYR" w:hAnsi="Times New Roman" w:cs="Times New Roman"/>
          <w:sz w:val="28"/>
          <w:szCs w:val="28"/>
        </w:rPr>
        <w:t xml:space="preserve"> </w:t>
      </w:r>
      <w:proofErr w:type="spellStart"/>
      <w:r w:rsidRPr="00E07E53">
        <w:rPr>
          <w:rFonts w:ascii="Times New Roman" w:eastAsia="Times New Roman CYR" w:hAnsi="Times New Roman" w:cs="Times New Roman"/>
          <w:sz w:val="28"/>
          <w:szCs w:val="28"/>
        </w:rPr>
        <w:t>қамтамасыз</w:t>
      </w:r>
      <w:proofErr w:type="spellEnd"/>
      <w:r w:rsidRPr="00E07E53">
        <w:rPr>
          <w:rFonts w:ascii="Times New Roman" w:eastAsia="Times New Roman CYR" w:hAnsi="Times New Roman" w:cs="Times New Roman"/>
          <w:sz w:val="28"/>
          <w:szCs w:val="28"/>
        </w:rPr>
        <w:t xml:space="preserve"> </w:t>
      </w:r>
      <w:proofErr w:type="spellStart"/>
      <w:r w:rsidRPr="00E07E53">
        <w:rPr>
          <w:rFonts w:ascii="Times New Roman" w:eastAsia="Times New Roman CYR" w:hAnsi="Times New Roman" w:cs="Times New Roman"/>
          <w:sz w:val="28"/>
          <w:szCs w:val="28"/>
        </w:rPr>
        <w:t>етуге</w:t>
      </w:r>
      <w:proofErr w:type="spellEnd"/>
      <w:r w:rsidRPr="00E07E53">
        <w:rPr>
          <w:rFonts w:ascii="Times New Roman" w:eastAsia="Times New Roman CYR" w:hAnsi="Times New Roman" w:cs="Times New Roman"/>
          <w:sz w:val="28"/>
          <w:szCs w:val="28"/>
        </w:rPr>
        <w:t xml:space="preserve"> </w:t>
      </w:r>
      <w:proofErr w:type="spellStart"/>
      <w:r w:rsidRPr="00E07E53">
        <w:rPr>
          <w:rFonts w:ascii="Times New Roman" w:eastAsia="Times New Roman CYR" w:hAnsi="Times New Roman" w:cs="Times New Roman"/>
          <w:sz w:val="28"/>
          <w:szCs w:val="28"/>
        </w:rPr>
        <w:t>бағытталған</w:t>
      </w:r>
      <w:proofErr w:type="spellEnd"/>
      <w:r w:rsidRPr="00E07E53">
        <w:rPr>
          <w:rFonts w:ascii="Times New Roman" w:eastAsia="Times New Roman CYR" w:hAnsi="Times New Roman" w:cs="Times New Roman"/>
          <w:sz w:val="28"/>
          <w:szCs w:val="28"/>
        </w:rPr>
        <w:t xml:space="preserve"> </w:t>
      </w:r>
      <w:proofErr w:type="spellStart"/>
      <w:r w:rsidRPr="00E07E53">
        <w:rPr>
          <w:rFonts w:ascii="Times New Roman" w:eastAsia="Times New Roman CYR" w:hAnsi="Times New Roman" w:cs="Times New Roman"/>
          <w:sz w:val="28"/>
          <w:szCs w:val="28"/>
        </w:rPr>
        <w:t>лицензиялық</w:t>
      </w:r>
      <w:proofErr w:type="spellEnd"/>
      <w:r w:rsidRPr="00E07E53">
        <w:rPr>
          <w:rFonts w:ascii="Times New Roman" w:eastAsia="Times New Roman CYR" w:hAnsi="Times New Roman" w:cs="Times New Roman"/>
          <w:sz w:val="28"/>
          <w:szCs w:val="28"/>
        </w:rPr>
        <w:t xml:space="preserve"> </w:t>
      </w:r>
      <w:proofErr w:type="spellStart"/>
      <w:r w:rsidRPr="00E07E53">
        <w:rPr>
          <w:rFonts w:ascii="Times New Roman" w:eastAsia="Times New Roman CYR" w:hAnsi="Times New Roman" w:cs="Times New Roman"/>
          <w:sz w:val="28"/>
          <w:szCs w:val="28"/>
        </w:rPr>
        <w:t>бақылауды</w:t>
      </w:r>
      <w:proofErr w:type="spellEnd"/>
      <w:r w:rsidRPr="00E07E53">
        <w:rPr>
          <w:rFonts w:ascii="Times New Roman" w:eastAsia="Times New Roman CYR" w:hAnsi="Times New Roman" w:cs="Times New Roman"/>
          <w:sz w:val="28"/>
          <w:szCs w:val="28"/>
        </w:rPr>
        <w:t xml:space="preserve">, </w:t>
      </w:r>
      <w:proofErr w:type="spellStart"/>
      <w:r w:rsidRPr="00E07E53">
        <w:rPr>
          <w:rFonts w:ascii="Times New Roman" w:eastAsia="Times New Roman CYR" w:hAnsi="Times New Roman" w:cs="Times New Roman"/>
          <w:sz w:val="28"/>
          <w:szCs w:val="28"/>
        </w:rPr>
        <w:t>білім</w:t>
      </w:r>
      <w:proofErr w:type="spellEnd"/>
      <w:r w:rsidRPr="00E07E53">
        <w:rPr>
          <w:rFonts w:ascii="Times New Roman" w:eastAsia="Times New Roman CYR" w:hAnsi="Times New Roman" w:cs="Times New Roman"/>
          <w:sz w:val="28"/>
          <w:szCs w:val="28"/>
        </w:rPr>
        <w:t xml:space="preserve"> беру </w:t>
      </w:r>
      <w:proofErr w:type="spellStart"/>
      <w:r w:rsidRPr="00E07E53">
        <w:rPr>
          <w:rFonts w:ascii="Times New Roman" w:eastAsia="Times New Roman CYR" w:hAnsi="Times New Roman" w:cs="Times New Roman"/>
          <w:sz w:val="28"/>
          <w:szCs w:val="28"/>
        </w:rPr>
        <w:t>сапасын</w:t>
      </w:r>
      <w:proofErr w:type="spellEnd"/>
      <w:r w:rsidRPr="00E07E53">
        <w:rPr>
          <w:rFonts w:ascii="Times New Roman" w:eastAsia="Times New Roman CYR" w:hAnsi="Times New Roman" w:cs="Times New Roman"/>
          <w:sz w:val="28"/>
          <w:szCs w:val="28"/>
        </w:rPr>
        <w:t xml:space="preserve"> </w:t>
      </w:r>
      <w:proofErr w:type="spellStart"/>
      <w:r w:rsidRPr="00E07E53">
        <w:rPr>
          <w:rFonts w:ascii="Times New Roman" w:eastAsia="Times New Roman CYR" w:hAnsi="Times New Roman" w:cs="Times New Roman"/>
          <w:sz w:val="28"/>
          <w:szCs w:val="28"/>
        </w:rPr>
        <w:t>мемлекеттік</w:t>
      </w:r>
      <w:proofErr w:type="spellEnd"/>
      <w:r w:rsidRPr="00E07E53">
        <w:rPr>
          <w:rFonts w:ascii="Times New Roman" w:eastAsia="Times New Roman CYR" w:hAnsi="Times New Roman" w:cs="Times New Roman"/>
          <w:sz w:val="28"/>
          <w:szCs w:val="28"/>
        </w:rPr>
        <w:t xml:space="preserve"> </w:t>
      </w:r>
      <w:proofErr w:type="spellStart"/>
      <w:r w:rsidRPr="00E07E53">
        <w:rPr>
          <w:rFonts w:ascii="Times New Roman" w:eastAsia="Times New Roman CYR" w:hAnsi="Times New Roman" w:cs="Times New Roman"/>
          <w:sz w:val="28"/>
          <w:szCs w:val="28"/>
        </w:rPr>
        <w:t>бақылауды</w:t>
      </w:r>
      <w:proofErr w:type="spellEnd"/>
      <w:r w:rsidRPr="00E07E53">
        <w:rPr>
          <w:rFonts w:ascii="Times New Roman" w:eastAsia="Times New Roman CYR" w:hAnsi="Times New Roman" w:cs="Times New Roman"/>
          <w:sz w:val="28"/>
          <w:szCs w:val="28"/>
        </w:rPr>
        <w:t xml:space="preserve">, </w:t>
      </w:r>
      <w:proofErr w:type="spellStart"/>
      <w:r w:rsidRPr="00E07E53">
        <w:rPr>
          <w:rFonts w:ascii="Times New Roman" w:eastAsia="Times New Roman CYR" w:hAnsi="Times New Roman" w:cs="Times New Roman"/>
          <w:sz w:val="28"/>
          <w:szCs w:val="28"/>
        </w:rPr>
        <w:t>білім</w:t>
      </w:r>
      <w:proofErr w:type="spellEnd"/>
      <w:r w:rsidRPr="00E07E53">
        <w:rPr>
          <w:rFonts w:ascii="Times New Roman" w:eastAsia="Times New Roman CYR" w:hAnsi="Times New Roman" w:cs="Times New Roman"/>
          <w:sz w:val="28"/>
          <w:szCs w:val="28"/>
        </w:rPr>
        <w:t xml:space="preserve"> беру </w:t>
      </w:r>
      <w:proofErr w:type="spellStart"/>
      <w:r w:rsidRPr="00E07E53">
        <w:rPr>
          <w:rFonts w:ascii="Times New Roman" w:eastAsia="Times New Roman CYR" w:hAnsi="Times New Roman" w:cs="Times New Roman"/>
          <w:sz w:val="28"/>
          <w:szCs w:val="28"/>
        </w:rPr>
        <w:t>саласындағы</w:t>
      </w:r>
      <w:proofErr w:type="spellEnd"/>
      <w:r w:rsidRPr="00E07E53">
        <w:rPr>
          <w:rFonts w:ascii="Times New Roman" w:eastAsia="Times New Roman CYR" w:hAnsi="Times New Roman" w:cs="Times New Roman"/>
          <w:sz w:val="28"/>
          <w:szCs w:val="28"/>
        </w:rPr>
        <w:t xml:space="preserve"> </w:t>
      </w:r>
      <w:proofErr w:type="spellStart"/>
      <w:r w:rsidRPr="00E07E53">
        <w:rPr>
          <w:rFonts w:ascii="Times New Roman" w:eastAsia="Times New Roman CYR" w:hAnsi="Times New Roman" w:cs="Times New Roman"/>
          <w:sz w:val="28"/>
          <w:szCs w:val="28"/>
        </w:rPr>
        <w:t>мемлекеттік</w:t>
      </w:r>
      <w:proofErr w:type="spellEnd"/>
      <w:r w:rsidRPr="00E07E53">
        <w:rPr>
          <w:rFonts w:ascii="Times New Roman" w:eastAsia="Times New Roman CYR" w:hAnsi="Times New Roman" w:cs="Times New Roman"/>
          <w:sz w:val="28"/>
          <w:szCs w:val="28"/>
        </w:rPr>
        <w:t xml:space="preserve"> </w:t>
      </w:r>
      <w:proofErr w:type="spellStart"/>
      <w:r w:rsidRPr="00E07E53">
        <w:rPr>
          <w:rFonts w:ascii="Times New Roman" w:eastAsia="Times New Roman CYR" w:hAnsi="Times New Roman" w:cs="Times New Roman"/>
          <w:sz w:val="28"/>
          <w:szCs w:val="28"/>
        </w:rPr>
        <w:t>қадағалауды</w:t>
      </w:r>
      <w:proofErr w:type="spellEnd"/>
      <w:r w:rsidRPr="00E07E53">
        <w:rPr>
          <w:rFonts w:ascii="Times New Roman" w:eastAsia="Times New Roman CYR" w:hAnsi="Times New Roman" w:cs="Times New Roman"/>
          <w:sz w:val="28"/>
          <w:szCs w:val="28"/>
        </w:rPr>
        <w:t xml:space="preserve">, </w:t>
      </w:r>
      <w:proofErr w:type="spellStart"/>
      <w:r w:rsidRPr="00E07E53">
        <w:rPr>
          <w:rFonts w:ascii="Times New Roman" w:eastAsia="Times New Roman CYR" w:hAnsi="Times New Roman" w:cs="Times New Roman"/>
          <w:sz w:val="28"/>
          <w:szCs w:val="28"/>
        </w:rPr>
        <w:t>прокурорлық</w:t>
      </w:r>
      <w:proofErr w:type="spellEnd"/>
      <w:r w:rsidRPr="00E07E53">
        <w:rPr>
          <w:rFonts w:ascii="Times New Roman" w:eastAsia="Times New Roman CYR" w:hAnsi="Times New Roman" w:cs="Times New Roman"/>
          <w:sz w:val="28"/>
          <w:szCs w:val="28"/>
        </w:rPr>
        <w:t xml:space="preserve"> </w:t>
      </w:r>
      <w:proofErr w:type="spellStart"/>
      <w:r w:rsidRPr="00E07E53">
        <w:rPr>
          <w:rFonts w:ascii="Times New Roman" w:eastAsia="Times New Roman CYR" w:hAnsi="Times New Roman" w:cs="Times New Roman"/>
          <w:sz w:val="28"/>
          <w:szCs w:val="28"/>
        </w:rPr>
        <w:t>қадағалауды</w:t>
      </w:r>
      <w:proofErr w:type="spellEnd"/>
      <w:r w:rsidRPr="00E07E53">
        <w:rPr>
          <w:rFonts w:ascii="Times New Roman" w:eastAsia="Times New Roman CYR" w:hAnsi="Times New Roman" w:cs="Times New Roman"/>
          <w:sz w:val="28"/>
          <w:szCs w:val="28"/>
        </w:rPr>
        <w:t xml:space="preserve">, </w:t>
      </w:r>
      <w:proofErr w:type="spellStart"/>
      <w:r w:rsidRPr="00E07E53">
        <w:rPr>
          <w:rFonts w:ascii="Times New Roman" w:eastAsia="Times New Roman CYR" w:hAnsi="Times New Roman" w:cs="Times New Roman"/>
          <w:sz w:val="28"/>
          <w:szCs w:val="28"/>
        </w:rPr>
        <w:t>мемлекеттік</w:t>
      </w:r>
      <w:proofErr w:type="spellEnd"/>
      <w:r w:rsidRPr="00E07E53">
        <w:rPr>
          <w:rFonts w:ascii="Times New Roman" w:eastAsia="Times New Roman CYR" w:hAnsi="Times New Roman" w:cs="Times New Roman"/>
          <w:sz w:val="28"/>
          <w:szCs w:val="28"/>
        </w:rPr>
        <w:t xml:space="preserve"> </w:t>
      </w:r>
      <w:proofErr w:type="spellStart"/>
      <w:r w:rsidRPr="00E07E53">
        <w:rPr>
          <w:rFonts w:ascii="Times New Roman" w:eastAsia="Times New Roman CYR" w:hAnsi="Times New Roman" w:cs="Times New Roman"/>
          <w:sz w:val="28"/>
          <w:szCs w:val="28"/>
        </w:rPr>
        <w:t>өрт</w:t>
      </w:r>
      <w:proofErr w:type="spellEnd"/>
      <w:r w:rsidRPr="00E07E53">
        <w:rPr>
          <w:rFonts w:ascii="Times New Roman" w:eastAsia="Times New Roman CYR" w:hAnsi="Times New Roman" w:cs="Times New Roman"/>
          <w:sz w:val="28"/>
          <w:szCs w:val="28"/>
        </w:rPr>
        <w:t xml:space="preserve"> </w:t>
      </w:r>
      <w:proofErr w:type="spellStart"/>
      <w:r w:rsidRPr="00E07E53">
        <w:rPr>
          <w:rFonts w:ascii="Times New Roman" w:eastAsia="Times New Roman CYR" w:hAnsi="Times New Roman" w:cs="Times New Roman"/>
          <w:sz w:val="28"/>
          <w:szCs w:val="28"/>
        </w:rPr>
        <w:t>қадағалауын</w:t>
      </w:r>
      <w:proofErr w:type="spellEnd"/>
      <w:r w:rsidRPr="00E07E53">
        <w:rPr>
          <w:rFonts w:ascii="Times New Roman" w:eastAsia="Times New Roman CYR" w:hAnsi="Times New Roman" w:cs="Times New Roman"/>
          <w:sz w:val="28"/>
          <w:szCs w:val="28"/>
        </w:rPr>
        <w:t xml:space="preserve">, </w:t>
      </w:r>
      <w:proofErr w:type="spellStart"/>
      <w:r w:rsidRPr="00E07E53">
        <w:rPr>
          <w:rFonts w:ascii="Times New Roman" w:eastAsia="Times New Roman CYR" w:hAnsi="Times New Roman" w:cs="Times New Roman"/>
          <w:sz w:val="28"/>
          <w:szCs w:val="28"/>
        </w:rPr>
        <w:t>мемлекеттік</w:t>
      </w:r>
      <w:proofErr w:type="spellEnd"/>
      <w:r w:rsidRPr="00E07E53">
        <w:rPr>
          <w:rFonts w:ascii="Times New Roman" w:eastAsia="Times New Roman CYR" w:hAnsi="Times New Roman" w:cs="Times New Roman"/>
          <w:sz w:val="28"/>
          <w:szCs w:val="28"/>
        </w:rPr>
        <w:t xml:space="preserve"> </w:t>
      </w:r>
      <w:proofErr w:type="spellStart"/>
      <w:r w:rsidRPr="00E07E53">
        <w:rPr>
          <w:rFonts w:ascii="Times New Roman" w:eastAsia="Times New Roman CYR" w:hAnsi="Times New Roman" w:cs="Times New Roman"/>
          <w:sz w:val="28"/>
          <w:szCs w:val="28"/>
        </w:rPr>
        <w:t>санитарлық-эпидемиологиялық</w:t>
      </w:r>
      <w:proofErr w:type="spellEnd"/>
      <w:r w:rsidRPr="00E07E53">
        <w:rPr>
          <w:rFonts w:ascii="Times New Roman" w:eastAsia="Times New Roman CYR" w:hAnsi="Times New Roman" w:cs="Times New Roman"/>
          <w:sz w:val="28"/>
          <w:szCs w:val="28"/>
        </w:rPr>
        <w:t xml:space="preserve"> </w:t>
      </w:r>
      <w:proofErr w:type="spellStart"/>
      <w:r w:rsidRPr="00E07E53">
        <w:rPr>
          <w:rFonts w:ascii="Times New Roman" w:eastAsia="Times New Roman CYR" w:hAnsi="Times New Roman" w:cs="Times New Roman"/>
          <w:sz w:val="28"/>
          <w:szCs w:val="28"/>
        </w:rPr>
        <w:t>бақылауды</w:t>
      </w:r>
      <w:proofErr w:type="spellEnd"/>
      <w:r w:rsidRPr="00E07E53">
        <w:rPr>
          <w:rFonts w:ascii="Times New Roman" w:eastAsia="Times New Roman CYR" w:hAnsi="Times New Roman" w:cs="Times New Roman"/>
          <w:sz w:val="28"/>
          <w:szCs w:val="28"/>
        </w:rPr>
        <w:t xml:space="preserve"> </w:t>
      </w:r>
      <w:proofErr w:type="spellStart"/>
      <w:r w:rsidRPr="00E07E53">
        <w:rPr>
          <w:rFonts w:ascii="Times New Roman" w:eastAsia="Times New Roman CYR" w:hAnsi="Times New Roman" w:cs="Times New Roman"/>
          <w:sz w:val="28"/>
          <w:szCs w:val="28"/>
        </w:rPr>
        <w:t>жүзеге</w:t>
      </w:r>
      <w:proofErr w:type="spellEnd"/>
      <w:r w:rsidRPr="00E07E53">
        <w:rPr>
          <w:rFonts w:ascii="Times New Roman" w:eastAsia="Times New Roman CYR" w:hAnsi="Times New Roman" w:cs="Times New Roman"/>
          <w:sz w:val="28"/>
          <w:szCs w:val="28"/>
        </w:rPr>
        <w:t xml:space="preserve"> </w:t>
      </w:r>
      <w:proofErr w:type="spellStart"/>
      <w:r w:rsidRPr="00E07E53">
        <w:rPr>
          <w:rFonts w:ascii="Times New Roman" w:eastAsia="Times New Roman CYR" w:hAnsi="Times New Roman" w:cs="Times New Roman"/>
          <w:sz w:val="28"/>
          <w:szCs w:val="28"/>
        </w:rPr>
        <w:t>асырады</w:t>
      </w:r>
      <w:proofErr w:type="spellEnd"/>
      <w:r w:rsidRPr="00E07E53">
        <w:rPr>
          <w:rFonts w:ascii="Times New Roman" w:eastAsia="Times New Roman CYR" w:hAnsi="Times New Roman" w:cs="Times New Roman"/>
          <w:sz w:val="28"/>
          <w:szCs w:val="28"/>
        </w:rPr>
        <w:t xml:space="preserve">. </w:t>
      </w:r>
      <w:proofErr w:type="spellStart"/>
      <w:r w:rsidRPr="00E07E53">
        <w:rPr>
          <w:rFonts w:ascii="Times New Roman" w:eastAsia="Times New Roman CYR" w:hAnsi="Times New Roman" w:cs="Times New Roman"/>
          <w:sz w:val="28"/>
          <w:szCs w:val="28"/>
        </w:rPr>
        <w:t>Балалары</w:t>
      </w:r>
      <w:proofErr w:type="spellEnd"/>
      <w:r w:rsidRPr="00E07E53">
        <w:rPr>
          <w:rFonts w:ascii="Times New Roman" w:eastAsia="Times New Roman CYR" w:hAnsi="Times New Roman" w:cs="Times New Roman"/>
          <w:sz w:val="28"/>
          <w:szCs w:val="28"/>
        </w:rPr>
        <w:t xml:space="preserve"> бар </w:t>
      </w:r>
      <w:proofErr w:type="spellStart"/>
      <w:r w:rsidRPr="00E07E53">
        <w:rPr>
          <w:rFonts w:ascii="Times New Roman" w:eastAsia="Times New Roman CYR" w:hAnsi="Times New Roman" w:cs="Times New Roman"/>
          <w:sz w:val="28"/>
          <w:szCs w:val="28"/>
        </w:rPr>
        <w:t>білім</w:t>
      </w:r>
      <w:proofErr w:type="spellEnd"/>
      <w:r w:rsidRPr="00E07E53">
        <w:rPr>
          <w:rFonts w:ascii="Times New Roman" w:eastAsia="Times New Roman CYR" w:hAnsi="Times New Roman" w:cs="Times New Roman"/>
          <w:sz w:val="28"/>
          <w:szCs w:val="28"/>
        </w:rPr>
        <w:t xml:space="preserve"> беру </w:t>
      </w:r>
      <w:proofErr w:type="spellStart"/>
      <w:r w:rsidRPr="00E07E53">
        <w:rPr>
          <w:rFonts w:ascii="Times New Roman" w:eastAsia="Times New Roman CYR" w:hAnsi="Times New Roman" w:cs="Times New Roman"/>
          <w:sz w:val="28"/>
          <w:szCs w:val="28"/>
        </w:rPr>
        <w:t>мекемелерінде</w:t>
      </w:r>
      <w:proofErr w:type="spellEnd"/>
      <w:r w:rsidRPr="00E07E53">
        <w:rPr>
          <w:rFonts w:ascii="Times New Roman" w:eastAsia="Times New Roman CYR" w:hAnsi="Times New Roman" w:cs="Times New Roman"/>
          <w:sz w:val="28"/>
          <w:szCs w:val="28"/>
        </w:rPr>
        <w:t xml:space="preserve"> </w:t>
      </w:r>
      <w:proofErr w:type="spellStart"/>
      <w:r w:rsidRPr="00E07E53">
        <w:rPr>
          <w:rFonts w:ascii="Times New Roman" w:eastAsia="Times New Roman CYR" w:hAnsi="Times New Roman" w:cs="Times New Roman"/>
          <w:sz w:val="28"/>
          <w:szCs w:val="28"/>
        </w:rPr>
        <w:t>жол</w:t>
      </w:r>
      <w:proofErr w:type="spellEnd"/>
      <w:r w:rsidRPr="00E07E53">
        <w:rPr>
          <w:rFonts w:ascii="Times New Roman" w:eastAsia="Times New Roman CYR" w:hAnsi="Times New Roman" w:cs="Times New Roman"/>
          <w:sz w:val="28"/>
          <w:szCs w:val="28"/>
        </w:rPr>
        <w:t xml:space="preserve"> </w:t>
      </w:r>
      <w:proofErr w:type="spellStart"/>
      <w:r w:rsidRPr="00E07E53">
        <w:rPr>
          <w:rFonts w:ascii="Times New Roman" w:eastAsia="Times New Roman CYR" w:hAnsi="Times New Roman" w:cs="Times New Roman"/>
          <w:sz w:val="28"/>
          <w:szCs w:val="28"/>
        </w:rPr>
        <w:t>қозғалысы</w:t>
      </w:r>
      <w:proofErr w:type="spellEnd"/>
      <w:r w:rsidRPr="00E07E53">
        <w:rPr>
          <w:rFonts w:ascii="Times New Roman" w:eastAsia="Times New Roman CYR" w:hAnsi="Times New Roman" w:cs="Times New Roman"/>
          <w:sz w:val="28"/>
          <w:szCs w:val="28"/>
        </w:rPr>
        <w:t xml:space="preserve"> </w:t>
      </w:r>
      <w:proofErr w:type="spellStart"/>
      <w:r w:rsidRPr="00E07E53">
        <w:rPr>
          <w:rFonts w:ascii="Times New Roman" w:eastAsia="Times New Roman CYR" w:hAnsi="Times New Roman" w:cs="Times New Roman"/>
          <w:sz w:val="28"/>
          <w:szCs w:val="28"/>
        </w:rPr>
        <w:t>ережелеріне</w:t>
      </w:r>
      <w:proofErr w:type="spellEnd"/>
      <w:r w:rsidRPr="00E07E53">
        <w:rPr>
          <w:rFonts w:ascii="Times New Roman" w:eastAsia="Times New Roman CYR" w:hAnsi="Times New Roman" w:cs="Times New Roman"/>
          <w:sz w:val="28"/>
          <w:szCs w:val="28"/>
        </w:rPr>
        <w:t xml:space="preserve"> </w:t>
      </w:r>
      <w:proofErr w:type="spellStart"/>
      <w:r w:rsidRPr="00E07E53">
        <w:rPr>
          <w:rFonts w:ascii="Times New Roman" w:eastAsia="Times New Roman CYR" w:hAnsi="Times New Roman" w:cs="Times New Roman"/>
          <w:sz w:val="28"/>
          <w:szCs w:val="28"/>
        </w:rPr>
        <w:t>және</w:t>
      </w:r>
      <w:proofErr w:type="spellEnd"/>
      <w:r w:rsidRPr="00E07E53">
        <w:rPr>
          <w:rFonts w:ascii="Times New Roman" w:eastAsia="Times New Roman CYR" w:hAnsi="Times New Roman" w:cs="Times New Roman"/>
          <w:sz w:val="28"/>
          <w:szCs w:val="28"/>
        </w:rPr>
        <w:t xml:space="preserve"> </w:t>
      </w:r>
      <w:proofErr w:type="spellStart"/>
      <w:r w:rsidRPr="00E07E53">
        <w:rPr>
          <w:rFonts w:ascii="Times New Roman" w:eastAsia="Times New Roman CYR" w:hAnsi="Times New Roman" w:cs="Times New Roman"/>
          <w:sz w:val="28"/>
          <w:szCs w:val="28"/>
        </w:rPr>
        <w:t>қоғамдық</w:t>
      </w:r>
      <w:proofErr w:type="spellEnd"/>
      <w:r w:rsidRPr="00E07E53">
        <w:rPr>
          <w:rFonts w:ascii="Times New Roman" w:eastAsia="Times New Roman CYR" w:hAnsi="Times New Roman" w:cs="Times New Roman"/>
          <w:sz w:val="28"/>
          <w:szCs w:val="28"/>
        </w:rPr>
        <w:t xml:space="preserve"> </w:t>
      </w:r>
      <w:proofErr w:type="spellStart"/>
      <w:r w:rsidRPr="00E07E53">
        <w:rPr>
          <w:rFonts w:ascii="Times New Roman" w:eastAsia="Times New Roman CYR" w:hAnsi="Times New Roman" w:cs="Times New Roman"/>
          <w:sz w:val="28"/>
          <w:szCs w:val="28"/>
        </w:rPr>
        <w:t>орындарда</w:t>
      </w:r>
      <w:proofErr w:type="spellEnd"/>
      <w:r w:rsidRPr="00E07E53">
        <w:rPr>
          <w:rFonts w:ascii="Times New Roman" w:eastAsia="Times New Roman CYR" w:hAnsi="Times New Roman" w:cs="Times New Roman"/>
          <w:sz w:val="28"/>
          <w:szCs w:val="28"/>
        </w:rPr>
        <w:t xml:space="preserve"> </w:t>
      </w:r>
      <w:proofErr w:type="spellStart"/>
      <w:r w:rsidRPr="00E07E53">
        <w:rPr>
          <w:rFonts w:ascii="Times New Roman" w:eastAsia="Times New Roman CYR" w:hAnsi="Times New Roman" w:cs="Times New Roman"/>
          <w:sz w:val="28"/>
          <w:szCs w:val="28"/>
        </w:rPr>
        <w:t>қауіпсіз</w:t>
      </w:r>
      <w:proofErr w:type="spellEnd"/>
      <w:r w:rsidRPr="00E07E53">
        <w:rPr>
          <w:rFonts w:ascii="Times New Roman" w:eastAsia="Times New Roman CYR" w:hAnsi="Times New Roman" w:cs="Times New Roman"/>
          <w:sz w:val="28"/>
          <w:szCs w:val="28"/>
        </w:rPr>
        <w:t xml:space="preserve"> </w:t>
      </w:r>
      <w:proofErr w:type="spellStart"/>
      <w:r w:rsidRPr="00E07E53">
        <w:rPr>
          <w:rFonts w:ascii="Times New Roman" w:eastAsia="Times New Roman CYR" w:hAnsi="Times New Roman" w:cs="Times New Roman"/>
          <w:sz w:val="28"/>
          <w:szCs w:val="28"/>
        </w:rPr>
        <w:t>жүріс-тұрысқа</w:t>
      </w:r>
      <w:proofErr w:type="spellEnd"/>
      <w:r w:rsidRPr="00E07E53">
        <w:rPr>
          <w:rFonts w:ascii="Times New Roman" w:eastAsia="Times New Roman CYR" w:hAnsi="Times New Roman" w:cs="Times New Roman"/>
          <w:sz w:val="28"/>
          <w:szCs w:val="28"/>
        </w:rPr>
        <w:t xml:space="preserve"> </w:t>
      </w:r>
      <w:proofErr w:type="spellStart"/>
      <w:r w:rsidRPr="00E07E53">
        <w:rPr>
          <w:rFonts w:ascii="Times New Roman" w:eastAsia="Times New Roman CYR" w:hAnsi="Times New Roman" w:cs="Times New Roman"/>
          <w:sz w:val="28"/>
          <w:szCs w:val="28"/>
        </w:rPr>
        <w:t>арналған</w:t>
      </w:r>
      <w:proofErr w:type="spellEnd"/>
      <w:r w:rsidRPr="00E07E53">
        <w:rPr>
          <w:rFonts w:ascii="Times New Roman" w:eastAsia="Times New Roman CYR" w:hAnsi="Times New Roman" w:cs="Times New Roman"/>
          <w:sz w:val="28"/>
          <w:szCs w:val="28"/>
        </w:rPr>
        <w:t xml:space="preserve"> </w:t>
      </w:r>
      <w:proofErr w:type="spellStart"/>
      <w:r w:rsidRPr="00E07E53">
        <w:rPr>
          <w:rFonts w:ascii="Times New Roman" w:eastAsia="Times New Roman CYR" w:hAnsi="Times New Roman" w:cs="Times New Roman"/>
          <w:sz w:val="28"/>
          <w:szCs w:val="28"/>
        </w:rPr>
        <w:t>сынып</w:t>
      </w:r>
      <w:proofErr w:type="spellEnd"/>
      <w:r w:rsidRPr="00E07E53">
        <w:rPr>
          <w:rFonts w:ascii="Times New Roman" w:eastAsia="Times New Roman CYR" w:hAnsi="Times New Roman" w:cs="Times New Roman"/>
          <w:sz w:val="28"/>
          <w:szCs w:val="28"/>
        </w:rPr>
        <w:t xml:space="preserve"> </w:t>
      </w:r>
      <w:proofErr w:type="spellStart"/>
      <w:r w:rsidRPr="00E07E53">
        <w:rPr>
          <w:rFonts w:ascii="Times New Roman" w:eastAsia="Times New Roman CYR" w:hAnsi="Times New Roman" w:cs="Times New Roman"/>
          <w:sz w:val="28"/>
          <w:szCs w:val="28"/>
        </w:rPr>
        <w:t>сағаттары</w:t>
      </w:r>
      <w:proofErr w:type="spellEnd"/>
      <w:r w:rsidRPr="00E07E53">
        <w:rPr>
          <w:rFonts w:ascii="Times New Roman" w:eastAsia="Times New Roman CYR" w:hAnsi="Times New Roman" w:cs="Times New Roman"/>
          <w:sz w:val="28"/>
          <w:szCs w:val="28"/>
        </w:rPr>
        <w:t xml:space="preserve"> </w:t>
      </w:r>
      <w:proofErr w:type="spellStart"/>
      <w:r w:rsidRPr="00E07E53">
        <w:rPr>
          <w:rFonts w:ascii="Times New Roman" w:eastAsia="Times New Roman CYR" w:hAnsi="Times New Roman" w:cs="Times New Roman"/>
          <w:sz w:val="28"/>
          <w:szCs w:val="28"/>
        </w:rPr>
        <w:t>үнемі</w:t>
      </w:r>
      <w:proofErr w:type="spellEnd"/>
      <w:r w:rsidRPr="00E07E53">
        <w:rPr>
          <w:rFonts w:ascii="Times New Roman" w:eastAsia="Times New Roman CYR" w:hAnsi="Times New Roman" w:cs="Times New Roman"/>
          <w:sz w:val="28"/>
          <w:szCs w:val="28"/>
        </w:rPr>
        <w:t xml:space="preserve"> </w:t>
      </w:r>
      <w:proofErr w:type="spellStart"/>
      <w:r w:rsidRPr="00E07E53">
        <w:rPr>
          <w:rFonts w:ascii="Times New Roman" w:eastAsia="Times New Roman CYR" w:hAnsi="Times New Roman" w:cs="Times New Roman"/>
          <w:sz w:val="28"/>
          <w:szCs w:val="28"/>
        </w:rPr>
        <w:t>өткізіліп</w:t>
      </w:r>
      <w:proofErr w:type="spellEnd"/>
      <w:r w:rsidRPr="00E07E53">
        <w:rPr>
          <w:rFonts w:ascii="Times New Roman" w:eastAsia="Times New Roman CYR" w:hAnsi="Times New Roman" w:cs="Times New Roman"/>
          <w:sz w:val="28"/>
          <w:szCs w:val="28"/>
        </w:rPr>
        <w:t xml:space="preserve">, </w:t>
      </w:r>
      <w:proofErr w:type="spellStart"/>
      <w:r w:rsidRPr="00E07E53">
        <w:rPr>
          <w:rFonts w:ascii="Times New Roman" w:eastAsia="Times New Roman CYR" w:hAnsi="Times New Roman" w:cs="Times New Roman"/>
          <w:sz w:val="28"/>
          <w:szCs w:val="28"/>
        </w:rPr>
        <w:t>сондай-ақ</w:t>
      </w:r>
      <w:proofErr w:type="spellEnd"/>
      <w:r w:rsidRPr="00E07E53">
        <w:rPr>
          <w:rFonts w:ascii="Times New Roman" w:eastAsia="Times New Roman CYR" w:hAnsi="Times New Roman" w:cs="Times New Roman"/>
          <w:sz w:val="28"/>
          <w:szCs w:val="28"/>
        </w:rPr>
        <w:t xml:space="preserve">, </w:t>
      </w:r>
      <w:proofErr w:type="spellStart"/>
      <w:r w:rsidRPr="00E07E53">
        <w:rPr>
          <w:rFonts w:ascii="Times New Roman" w:eastAsia="Times New Roman CYR" w:hAnsi="Times New Roman" w:cs="Times New Roman"/>
          <w:sz w:val="28"/>
          <w:szCs w:val="28"/>
        </w:rPr>
        <w:t>жаттығу</w:t>
      </w:r>
      <w:proofErr w:type="spellEnd"/>
      <w:r w:rsidRPr="00E07E53">
        <w:rPr>
          <w:rFonts w:ascii="Times New Roman" w:eastAsia="Times New Roman CYR" w:hAnsi="Times New Roman" w:cs="Times New Roman"/>
          <w:sz w:val="28"/>
          <w:szCs w:val="28"/>
        </w:rPr>
        <w:t xml:space="preserve"> </w:t>
      </w:r>
      <w:proofErr w:type="spellStart"/>
      <w:r w:rsidRPr="00E07E53">
        <w:rPr>
          <w:rFonts w:ascii="Times New Roman" w:eastAsia="Times New Roman CYR" w:hAnsi="Times New Roman" w:cs="Times New Roman"/>
          <w:sz w:val="28"/>
          <w:szCs w:val="28"/>
        </w:rPr>
        <w:t>эвакуациялары</w:t>
      </w:r>
      <w:proofErr w:type="spellEnd"/>
      <w:r w:rsidRPr="00E07E53">
        <w:rPr>
          <w:rFonts w:ascii="Times New Roman" w:eastAsia="Times New Roman CYR" w:hAnsi="Times New Roman" w:cs="Times New Roman"/>
          <w:sz w:val="28"/>
          <w:szCs w:val="28"/>
        </w:rPr>
        <w:t xml:space="preserve"> </w:t>
      </w:r>
      <w:proofErr w:type="spellStart"/>
      <w:r w:rsidRPr="00E07E53">
        <w:rPr>
          <w:rFonts w:ascii="Times New Roman" w:eastAsia="Times New Roman CYR" w:hAnsi="Times New Roman" w:cs="Times New Roman"/>
          <w:sz w:val="28"/>
          <w:szCs w:val="28"/>
        </w:rPr>
        <w:t>кезең-кезеңмен</w:t>
      </w:r>
      <w:proofErr w:type="spellEnd"/>
      <w:r w:rsidRPr="00E07E53">
        <w:rPr>
          <w:rFonts w:ascii="Times New Roman" w:eastAsia="Times New Roman CYR" w:hAnsi="Times New Roman" w:cs="Times New Roman"/>
          <w:sz w:val="28"/>
          <w:szCs w:val="28"/>
        </w:rPr>
        <w:t xml:space="preserve"> </w:t>
      </w:r>
      <w:proofErr w:type="spellStart"/>
      <w:r w:rsidRPr="00E07E53">
        <w:rPr>
          <w:rFonts w:ascii="Times New Roman" w:eastAsia="Times New Roman CYR" w:hAnsi="Times New Roman" w:cs="Times New Roman"/>
          <w:sz w:val="28"/>
          <w:szCs w:val="28"/>
        </w:rPr>
        <w:t>өткізіліп</w:t>
      </w:r>
      <w:proofErr w:type="spellEnd"/>
      <w:r w:rsidRPr="00E07E53">
        <w:rPr>
          <w:rFonts w:ascii="Times New Roman" w:eastAsia="Times New Roman CYR" w:hAnsi="Times New Roman" w:cs="Times New Roman"/>
          <w:sz w:val="28"/>
          <w:szCs w:val="28"/>
        </w:rPr>
        <w:t xml:space="preserve"> </w:t>
      </w:r>
      <w:proofErr w:type="spellStart"/>
      <w:r w:rsidRPr="00E07E53">
        <w:rPr>
          <w:rFonts w:ascii="Times New Roman" w:eastAsia="Times New Roman CYR" w:hAnsi="Times New Roman" w:cs="Times New Roman"/>
          <w:sz w:val="28"/>
          <w:szCs w:val="28"/>
        </w:rPr>
        <w:t>тұрады</w:t>
      </w:r>
      <w:proofErr w:type="spellEnd"/>
      <w:r w:rsidRPr="00E07E53">
        <w:rPr>
          <w:rFonts w:ascii="Times New Roman" w:eastAsia="Times New Roman CYR" w:hAnsi="Times New Roman" w:cs="Times New Roman"/>
          <w:sz w:val="28"/>
          <w:szCs w:val="28"/>
        </w:rPr>
        <w:t>.</w:t>
      </w:r>
    </w:p>
    <w:p w14:paraId="6F8EAE01" w14:textId="77777777" w:rsidR="00A730ED" w:rsidRPr="00E07E53" w:rsidRDefault="00A730ED" w:rsidP="00EA384F">
      <w:pPr>
        <w:spacing w:after="0" w:line="240" w:lineRule="auto"/>
        <w:ind w:firstLine="708"/>
        <w:jc w:val="both"/>
        <w:rPr>
          <w:rFonts w:ascii="Times New Roman" w:eastAsia="Times New Roman CYR" w:hAnsi="Times New Roman" w:cs="Times New Roman"/>
          <w:sz w:val="28"/>
          <w:szCs w:val="28"/>
        </w:rPr>
      </w:pPr>
      <w:proofErr w:type="spellStart"/>
      <w:r w:rsidRPr="00E07E53">
        <w:rPr>
          <w:rFonts w:ascii="Times New Roman" w:eastAsia="Times New Roman CYR" w:hAnsi="Times New Roman" w:cs="Times New Roman"/>
          <w:sz w:val="28"/>
          <w:szCs w:val="28"/>
        </w:rPr>
        <w:t>Сонымен</w:t>
      </w:r>
      <w:proofErr w:type="spellEnd"/>
      <w:r w:rsidRPr="00E07E53">
        <w:rPr>
          <w:rFonts w:ascii="Times New Roman" w:eastAsia="Times New Roman CYR" w:hAnsi="Times New Roman" w:cs="Times New Roman"/>
          <w:sz w:val="28"/>
          <w:szCs w:val="28"/>
        </w:rPr>
        <w:t xml:space="preserve"> </w:t>
      </w:r>
      <w:proofErr w:type="spellStart"/>
      <w:r w:rsidRPr="00E07E53">
        <w:rPr>
          <w:rFonts w:ascii="Times New Roman" w:eastAsia="Times New Roman CYR" w:hAnsi="Times New Roman" w:cs="Times New Roman"/>
          <w:sz w:val="28"/>
          <w:szCs w:val="28"/>
        </w:rPr>
        <w:t>қатар</w:t>
      </w:r>
      <w:proofErr w:type="spellEnd"/>
      <w:r w:rsidRPr="00E07E53">
        <w:rPr>
          <w:rFonts w:ascii="Times New Roman" w:eastAsia="Times New Roman CYR" w:hAnsi="Times New Roman" w:cs="Times New Roman"/>
          <w:sz w:val="28"/>
          <w:szCs w:val="28"/>
        </w:rPr>
        <w:t xml:space="preserve">, </w:t>
      </w:r>
      <w:proofErr w:type="spellStart"/>
      <w:r w:rsidRPr="00E07E53">
        <w:rPr>
          <w:rFonts w:ascii="Times New Roman" w:eastAsia="Times New Roman CYR" w:hAnsi="Times New Roman" w:cs="Times New Roman"/>
          <w:sz w:val="28"/>
          <w:szCs w:val="28"/>
        </w:rPr>
        <w:t>жоғарыда</w:t>
      </w:r>
      <w:proofErr w:type="spellEnd"/>
      <w:r w:rsidRPr="00E07E53">
        <w:rPr>
          <w:rFonts w:ascii="Times New Roman" w:eastAsia="Times New Roman CYR" w:hAnsi="Times New Roman" w:cs="Times New Roman"/>
          <w:sz w:val="28"/>
          <w:szCs w:val="28"/>
        </w:rPr>
        <w:t xml:space="preserve"> </w:t>
      </w:r>
      <w:proofErr w:type="spellStart"/>
      <w:r w:rsidRPr="00E07E53">
        <w:rPr>
          <w:rFonts w:ascii="Times New Roman" w:eastAsia="Times New Roman CYR" w:hAnsi="Times New Roman" w:cs="Times New Roman"/>
          <w:sz w:val="28"/>
          <w:szCs w:val="28"/>
        </w:rPr>
        <w:t>келтірілген</w:t>
      </w:r>
      <w:proofErr w:type="spellEnd"/>
      <w:r w:rsidRPr="00E07E53">
        <w:rPr>
          <w:rFonts w:ascii="Times New Roman" w:eastAsia="Times New Roman CYR" w:hAnsi="Times New Roman" w:cs="Times New Roman"/>
          <w:sz w:val="28"/>
          <w:szCs w:val="28"/>
        </w:rPr>
        <w:t xml:space="preserve"> </w:t>
      </w:r>
      <w:proofErr w:type="spellStart"/>
      <w:r w:rsidRPr="00E07E53">
        <w:rPr>
          <w:rFonts w:ascii="Times New Roman" w:eastAsia="Times New Roman CYR" w:hAnsi="Times New Roman" w:cs="Times New Roman"/>
          <w:sz w:val="28"/>
          <w:szCs w:val="28"/>
        </w:rPr>
        <w:t>ресми</w:t>
      </w:r>
      <w:proofErr w:type="spellEnd"/>
      <w:r w:rsidRPr="00E07E53">
        <w:rPr>
          <w:rFonts w:ascii="Times New Roman" w:eastAsia="Times New Roman CYR" w:hAnsi="Times New Roman" w:cs="Times New Roman"/>
          <w:sz w:val="28"/>
          <w:szCs w:val="28"/>
        </w:rPr>
        <w:t xml:space="preserve"> статистика </w:t>
      </w:r>
      <w:proofErr w:type="spellStart"/>
      <w:r w:rsidRPr="00E07E53">
        <w:rPr>
          <w:rFonts w:ascii="Times New Roman" w:eastAsia="Times New Roman CYR" w:hAnsi="Times New Roman" w:cs="Times New Roman"/>
          <w:sz w:val="28"/>
          <w:szCs w:val="28"/>
        </w:rPr>
        <w:t>деректері</w:t>
      </w:r>
      <w:proofErr w:type="spellEnd"/>
      <w:r w:rsidRPr="00E07E53">
        <w:rPr>
          <w:rFonts w:ascii="Times New Roman" w:eastAsia="Times New Roman CYR" w:hAnsi="Times New Roman" w:cs="Times New Roman"/>
          <w:sz w:val="28"/>
          <w:szCs w:val="28"/>
        </w:rPr>
        <w:t xml:space="preserve"> </w:t>
      </w:r>
      <w:proofErr w:type="spellStart"/>
      <w:r w:rsidRPr="00E07E53">
        <w:rPr>
          <w:rFonts w:ascii="Times New Roman" w:eastAsia="Times New Roman CYR" w:hAnsi="Times New Roman" w:cs="Times New Roman"/>
          <w:sz w:val="28"/>
          <w:szCs w:val="28"/>
        </w:rPr>
        <w:t>балалардың</w:t>
      </w:r>
      <w:proofErr w:type="spellEnd"/>
      <w:r w:rsidRPr="00E07E53">
        <w:rPr>
          <w:rFonts w:ascii="Times New Roman" w:eastAsia="Times New Roman CYR" w:hAnsi="Times New Roman" w:cs="Times New Roman"/>
          <w:sz w:val="28"/>
          <w:szCs w:val="28"/>
        </w:rPr>
        <w:t xml:space="preserve"> </w:t>
      </w:r>
      <w:proofErr w:type="spellStart"/>
      <w:r w:rsidRPr="00E07E53">
        <w:rPr>
          <w:rFonts w:ascii="Times New Roman" w:eastAsia="Times New Roman CYR" w:hAnsi="Times New Roman" w:cs="Times New Roman"/>
          <w:sz w:val="28"/>
          <w:szCs w:val="28"/>
        </w:rPr>
        <w:t>қауіпсіздігін</w:t>
      </w:r>
      <w:proofErr w:type="spellEnd"/>
      <w:r w:rsidRPr="00E07E53">
        <w:rPr>
          <w:rFonts w:ascii="Times New Roman" w:eastAsia="Times New Roman CYR" w:hAnsi="Times New Roman" w:cs="Times New Roman"/>
          <w:sz w:val="28"/>
          <w:szCs w:val="28"/>
        </w:rPr>
        <w:t xml:space="preserve"> </w:t>
      </w:r>
      <w:proofErr w:type="spellStart"/>
      <w:r w:rsidRPr="00E07E53">
        <w:rPr>
          <w:rFonts w:ascii="Times New Roman" w:eastAsia="Times New Roman CYR" w:hAnsi="Times New Roman" w:cs="Times New Roman"/>
          <w:sz w:val="28"/>
          <w:szCs w:val="28"/>
        </w:rPr>
        <w:t>қамтамасыз</w:t>
      </w:r>
      <w:proofErr w:type="spellEnd"/>
      <w:r w:rsidRPr="00E07E53">
        <w:rPr>
          <w:rFonts w:ascii="Times New Roman" w:eastAsia="Times New Roman CYR" w:hAnsi="Times New Roman" w:cs="Times New Roman"/>
          <w:sz w:val="28"/>
          <w:szCs w:val="28"/>
        </w:rPr>
        <w:t xml:space="preserve"> </w:t>
      </w:r>
      <w:proofErr w:type="spellStart"/>
      <w:r w:rsidRPr="00E07E53">
        <w:rPr>
          <w:rFonts w:ascii="Times New Roman" w:eastAsia="Times New Roman CYR" w:hAnsi="Times New Roman" w:cs="Times New Roman"/>
          <w:sz w:val="28"/>
          <w:szCs w:val="28"/>
        </w:rPr>
        <w:t>ету</w:t>
      </w:r>
      <w:proofErr w:type="spellEnd"/>
      <w:r w:rsidRPr="00E07E53">
        <w:rPr>
          <w:rFonts w:ascii="Times New Roman" w:eastAsia="Times New Roman CYR" w:hAnsi="Times New Roman" w:cs="Times New Roman"/>
          <w:sz w:val="28"/>
          <w:szCs w:val="28"/>
        </w:rPr>
        <w:t xml:space="preserve"> </w:t>
      </w:r>
      <w:proofErr w:type="spellStart"/>
      <w:r w:rsidRPr="00E07E53">
        <w:rPr>
          <w:rFonts w:ascii="Times New Roman" w:eastAsia="Times New Roman CYR" w:hAnsi="Times New Roman" w:cs="Times New Roman"/>
          <w:sz w:val="28"/>
          <w:szCs w:val="28"/>
        </w:rPr>
        <w:t>бойынша</w:t>
      </w:r>
      <w:proofErr w:type="spellEnd"/>
      <w:r w:rsidRPr="00E07E53">
        <w:rPr>
          <w:rFonts w:ascii="Times New Roman" w:eastAsia="Times New Roman CYR" w:hAnsi="Times New Roman" w:cs="Times New Roman"/>
          <w:sz w:val="28"/>
          <w:szCs w:val="28"/>
        </w:rPr>
        <w:t xml:space="preserve"> </w:t>
      </w:r>
      <w:proofErr w:type="spellStart"/>
      <w:r w:rsidRPr="00E07E53">
        <w:rPr>
          <w:rFonts w:ascii="Times New Roman" w:eastAsia="Times New Roman CYR" w:hAnsi="Times New Roman" w:cs="Times New Roman"/>
          <w:sz w:val="28"/>
          <w:szCs w:val="28"/>
        </w:rPr>
        <w:t>қабылданып</w:t>
      </w:r>
      <w:proofErr w:type="spellEnd"/>
      <w:r w:rsidRPr="00E07E53">
        <w:rPr>
          <w:rFonts w:ascii="Times New Roman" w:eastAsia="Times New Roman CYR" w:hAnsi="Times New Roman" w:cs="Times New Roman"/>
          <w:sz w:val="28"/>
          <w:szCs w:val="28"/>
        </w:rPr>
        <w:t xml:space="preserve"> </w:t>
      </w:r>
      <w:proofErr w:type="spellStart"/>
      <w:r w:rsidRPr="00E07E53">
        <w:rPr>
          <w:rFonts w:ascii="Times New Roman" w:eastAsia="Times New Roman CYR" w:hAnsi="Times New Roman" w:cs="Times New Roman"/>
          <w:sz w:val="28"/>
          <w:szCs w:val="28"/>
        </w:rPr>
        <w:t>жатқан</w:t>
      </w:r>
      <w:proofErr w:type="spellEnd"/>
      <w:r w:rsidRPr="00E07E53">
        <w:rPr>
          <w:rFonts w:ascii="Times New Roman" w:eastAsia="Times New Roman CYR" w:hAnsi="Times New Roman" w:cs="Times New Roman"/>
          <w:sz w:val="28"/>
          <w:szCs w:val="28"/>
        </w:rPr>
        <w:t xml:space="preserve"> </w:t>
      </w:r>
      <w:proofErr w:type="spellStart"/>
      <w:r w:rsidRPr="00E07E53">
        <w:rPr>
          <w:rFonts w:ascii="Times New Roman" w:eastAsia="Times New Roman CYR" w:hAnsi="Times New Roman" w:cs="Times New Roman"/>
          <w:sz w:val="28"/>
          <w:szCs w:val="28"/>
        </w:rPr>
        <w:t>шаралардың</w:t>
      </w:r>
      <w:proofErr w:type="spellEnd"/>
      <w:r w:rsidRPr="00E07E53">
        <w:rPr>
          <w:rFonts w:ascii="Times New Roman" w:eastAsia="Times New Roman CYR" w:hAnsi="Times New Roman" w:cs="Times New Roman"/>
          <w:sz w:val="28"/>
          <w:szCs w:val="28"/>
        </w:rPr>
        <w:t xml:space="preserve"> </w:t>
      </w:r>
      <w:proofErr w:type="spellStart"/>
      <w:r w:rsidRPr="00E07E53">
        <w:rPr>
          <w:rFonts w:ascii="Times New Roman" w:eastAsia="Times New Roman CYR" w:hAnsi="Times New Roman" w:cs="Times New Roman"/>
          <w:sz w:val="28"/>
          <w:szCs w:val="28"/>
        </w:rPr>
        <w:t>жеткіліксіздігін</w:t>
      </w:r>
      <w:proofErr w:type="spellEnd"/>
      <w:r w:rsidRPr="00E07E53">
        <w:rPr>
          <w:rFonts w:ascii="Times New Roman" w:eastAsia="Times New Roman CYR" w:hAnsi="Times New Roman" w:cs="Times New Roman"/>
          <w:sz w:val="28"/>
          <w:szCs w:val="28"/>
        </w:rPr>
        <w:t xml:space="preserve"> </w:t>
      </w:r>
      <w:proofErr w:type="spellStart"/>
      <w:r w:rsidRPr="00E07E53">
        <w:rPr>
          <w:rFonts w:ascii="Times New Roman" w:eastAsia="Times New Roman CYR" w:hAnsi="Times New Roman" w:cs="Times New Roman"/>
          <w:sz w:val="28"/>
          <w:szCs w:val="28"/>
        </w:rPr>
        <w:t>көрсетеді</w:t>
      </w:r>
      <w:proofErr w:type="spellEnd"/>
      <w:r w:rsidRPr="00E07E53">
        <w:rPr>
          <w:rFonts w:ascii="Times New Roman" w:eastAsia="Times New Roman CYR" w:hAnsi="Times New Roman" w:cs="Times New Roman"/>
          <w:sz w:val="28"/>
          <w:szCs w:val="28"/>
        </w:rPr>
        <w:t xml:space="preserve">. </w:t>
      </w:r>
      <w:proofErr w:type="spellStart"/>
      <w:r w:rsidRPr="00E07E53">
        <w:rPr>
          <w:rFonts w:ascii="Times New Roman" w:eastAsia="Times New Roman CYR" w:hAnsi="Times New Roman" w:cs="Times New Roman"/>
          <w:sz w:val="28"/>
          <w:szCs w:val="28"/>
        </w:rPr>
        <w:t>Осыған</w:t>
      </w:r>
      <w:proofErr w:type="spellEnd"/>
      <w:r w:rsidRPr="00E07E53">
        <w:rPr>
          <w:rFonts w:ascii="Times New Roman" w:eastAsia="Times New Roman CYR" w:hAnsi="Times New Roman" w:cs="Times New Roman"/>
          <w:sz w:val="28"/>
          <w:szCs w:val="28"/>
        </w:rPr>
        <w:t xml:space="preserve"> </w:t>
      </w:r>
      <w:proofErr w:type="spellStart"/>
      <w:r w:rsidRPr="00E07E53">
        <w:rPr>
          <w:rFonts w:ascii="Times New Roman" w:eastAsia="Times New Roman CYR" w:hAnsi="Times New Roman" w:cs="Times New Roman"/>
          <w:sz w:val="28"/>
          <w:szCs w:val="28"/>
        </w:rPr>
        <w:t>байланысты</w:t>
      </w:r>
      <w:proofErr w:type="spellEnd"/>
      <w:r w:rsidRPr="00E07E53">
        <w:rPr>
          <w:rFonts w:ascii="Times New Roman" w:eastAsia="Times New Roman CYR" w:hAnsi="Times New Roman" w:cs="Times New Roman"/>
          <w:sz w:val="28"/>
          <w:szCs w:val="28"/>
        </w:rPr>
        <w:t xml:space="preserve"> </w:t>
      </w:r>
      <w:proofErr w:type="spellStart"/>
      <w:r w:rsidRPr="00E07E53">
        <w:rPr>
          <w:rFonts w:ascii="Times New Roman" w:eastAsia="Times New Roman CYR" w:hAnsi="Times New Roman" w:cs="Times New Roman"/>
          <w:sz w:val="28"/>
          <w:szCs w:val="28"/>
        </w:rPr>
        <w:t>ұлттық</w:t>
      </w:r>
      <w:proofErr w:type="spellEnd"/>
      <w:r w:rsidRPr="00E07E53">
        <w:rPr>
          <w:rFonts w:ascii="Times New Roman" w:eastAsia="Times New Roman CYR" w:hAnsi="Times New Roman" w:cs="Times New Roman"/>
          <w:sz w:val="28"/>
          <w:szCs w:val="28"/>
        </w:rPr>
        <w:t xml:space="preserve"> </w:t>
      </w:r>
      <w:proofErr w:type="spellStart"/>
      <w:r w:rsidRPr="00E07E53">
        <w:rPr>
          <w:rFonts w:ascii="Times New Roman" w:eastAsia="Times New Roman CYR" w:hAnsi="Times New Roman" w:cs="Times New Roman"/>
          <w:sz w:val="28"/>
          <w:szCs w:val="28"/>
        </w:rPr>
        <w:t>қауіпсіздікті</w:t>
      </w:r>
      <w:proofErr w:type="spellEnd"/>
      <w:r w:rsidRPr="00E07E53">
        <w:rPr>
          <w:rFonts w:ascii="Times New Roman" w:eastAsia="Times New Roman CYR" w:hAnsi="Times New Roman" w:cs="Times New Roman"/>
          <w:sz w:val="28"/>
          <w:szCs w:val="28"/>
        </w:rPr>
        <w:t xml:space="preserve"> </w:t>
      </w:r>
      <w:proofErr w:type="spellStart"/>
      <w:r w:rsidRPr="00E07E53">
        <w:rPr>
          <w:rFonts w:ascii="Times New Roman" w:eastAsia="Times New Roman CYR" w:hAnsi="Times New Roman" w:cs="Times New Roman"/>
          <w:sz w:val="28"/>
          <w:szCs w:val="28"/>
        </w:rPr>
        <w:t>қамтамасыз</w:t>
      </w:r>
      <w:proofErr w:type="spellEnd"/>
      <w:r w:rsidRPr="00E07E53">
        <w:rPr>
          <w:rFonts w:ascii="Times New Roman" w:eastAsia="Times New Roman CYR" w:hAnsi="Times New Roman" w:cs="Times New Roman"/>
          <w:sz w:val="28"/>
          <w:szCs w:val="28"/>
        </w:rPr>
        <w:t xml:space="preserve"> </w:t>
      </w:r>
      <w:proofErr w:type="spellStart"/>
      <w:r w:rsidRPr="00E07E53">
        <w:rPr>
          <w:rFonts w:ascii="Times New Roman" w:eastAsia="Times New Roman CYR" w:hAnsi="Times New Roman" w:cs="Times New Roman"/>
          <w:sz w:val="28"/>
          <w:szCs w:val="28"/>
        </w:rPr>
        <w:t>ету</w:t>
      </w:r>
      <w:proofErr w:type="spellEnd"/>
      <w:r w:rsidRPr="00E07E53">
        <w:rPr>
          <w:rFonts w:ascii="Times New Roman" w:eastAsia="Times New Roman CYR" w:hAnsi="Times New Roman" w:cs="Times New Roman"/>
          <w:sz w:val="28"/>
          <w:szCs w:val="28"/>
        </w:rPr>
        <w:t xml:space="preserve"> </w:t>
      </w:r>
      <w:proofErr w:type="spellStart"/>
      <w:r w:rsidRPr="00E07E53">
        <w:rPr>
          <w:rFonts w:ascii="Times New Roman" w:eastAsia="Times New Roman CYR" w:hAnsi="Times New Roman" w:cs="Times New Roman"/>
          <w:sz w:val="28"/>
          <w:szCs w:val="28"/>
        </w:rPr>
        <w:t>жүйесінде</w:t>
      </w:r>
      <w:proofErr w:type="spellEnd"/>
      <w:r w:rsidRPr="00E07E53">
        <w:rPr>
          <w:rFonts w:ascii="Times New Roman" w:eastAsia="Times New Roman CYR" w:hAnsi="Times New Roman" w:cs="Times New Roman"/>
          <w:sz w:val="28"/>
          <w:szCs w:val="28"/>
        </w:rPr>
        <w:t xml:space="preserve"> </w:t>
      </w:r>
      <w:proofErr w:type="spellStart"/>
      <w:r w:rsidRPr="00E07E53">
        <w:rPr>
          <w:rFonts w:ascii="Times New Roman" w:eastAsia="Times New Roman CYR" w:hAnsi="Times New Roman" w:cs="Times New Roman"/>
          <w:sz w:val="28"/>
          <w:szCs w:val="28"/>
        </w:rPr>
        <w:t>балалардың</w:t>
      </w:r>
      <w:proofErr w:type="spellEnd"/>
      <w:r w:rsidRPr="00E07E53">
        <w:rPr>
          <w:rFonts w:ascii="Times New Roman" w:eastAsia="Times New Roman CYR" w:hAnsi="Times New Roman" w:cs="Times New Roman"/>
          <w:sz w:val="28"/>
          <w:szCs w:val="28"/>
        </w:rPr>
        <w:t xml:space="preserve"> </w:t>
      </w:r>
      <w:proofErr w:type="spellStart"/>
      <w:r w:rsidRPr="00E07E53">
        <w:rPr>
          <w:rFonts w:ascii="Times New Roman" w:eastAsia="Times New Roman CYR" w:hAnsi="Times New Roman" w:cs="Times New Roman"/>
          <w:sz w:val="28"/>
          <w:szCs w:val="28"/>
        </w:rPr>
        <w:t>қауіпсіздігін</w:t>
      </w:r>
      <w:proofErr w:type="spellEnd"/>
      <w:r w:rsidRPr="00E07E53">
        <w:rPr>
          <w:rFonts w:ascii="Times New Roman" w:eastAsia="Times New Roman CYR" w:hAnsi="Times New Roman" w:cs="Times New Roman"/>
          <w:sz w:val="28"/>
          <w:szCs w:val="28"/>
        </w:rPr>
        <w:t xml:space="preserve"> </w:t>
      </w:r>
      <w:proofErr w:type="spellStart"/>
      <w:r w:rsidRPr="00E07E53">
        <w:rPr>
          <w:rFonts w:ascii="Times New Roman" w:eastAsia="Times New Roman CYR" w:hAnsi="Times New Roman" w:cs="Times New Roman"/>
          <w:sz w:val="28"/>
          <w:szCs w:val="28"/>
        </w:rPr>
        <w:t>жеке</w:t>
      </w:r>
      <w:proofErr w:type="spellEnd"/>
      <w:r w:rsidRPr="00E07E53">
        <w:rPr>
          <w:rFonts w:ascii="Times New Roman" w:eastAsia="Times New Roman CYR" w:hAnsi="Times New Roman" w:cs="Times New Roman"/>
          <w:sz w:val="28"/>
          <w:szCs w:val="28"/>
        </w:rPr>
        <w:t xml:space="preserve"> </w:t>
      </w:r>
      <w:proofErr w:type="spellStart"/>
      <w:r w:rsidRPr="00E07E53">
        <w:rPr>
          <w:rFonts w:ascii="Times New Roman" w:eastAsia="Times New Roman CYR" w:hAnsi="Times New Roman" w:cs="Times New Roman"/>
          <w:sz w:val="28"/>
          <w:szCs w:val="28"/>
        </w:rPr>
        <w:t>бағыт</w:t>
      </w:r>
      <w:proofErr w:type="spellEnd"/>
      <w:r w:rsidRPr="00E07E53">
        <w:rPr>
          <w:rFonts w:ascii="Times New Roman" w:eastAsia="Times New Roman CYR" w:hAnsi="Times New Roman" w:cs="Times New Roman"/>
          <w:sz w:val="28"/>
          <w:szCs w:val="28"/>
        </w:rPr>
        <w:t xml:space="preserve"> </w:t>
      </w:r>
      <w:proofErr w:type="spellStart"/>
      <w:r w:rsidRPr="00E07E53">
        <w:rPr>
          <w:rFonts w:ascii="Times New Roman" w:eastAsia="Times New Roman CYR" w:hAnsi="Times New Roman" w:cs="Times New Roman"/>
          <w:sz w:val="28"/>
          <w:szCs w:val="28"/>
        </w:rPr>
        <w:t>ретінде</w:t>
      </w:r>
      <w:proofErr w:type="spellEnd"/>
      <w:r w:rsidRPr="00E07E53">
        <w:rPr>
          <w:rFonts w:ascii="Times New Roman" w:eastAsia="Times New Roman CYR" w:hAnsi="Times New Roman" w:cs="Times New Roman"/>
          <w:sz w:val="28"/>
          <w:szCs w:val="28"/>
        </w:rPr>
        <w:t xml:space="preserve"> </w:t>
      </w:r>
      <w:proofErr w:type="spellStart"/>
      <w:r w:rsidRPr="00E07E53">
        <w:rPr>
          <w:rFonts w:ascii="Times New Roman" w:eastAsia="Times New Roman CYR" w:hAnsi="Times New Roman" w:cs="Times New Roman"/>
          <w:sz w:val="28"/>
          <w:szCs w:val="28"/>
        </w:rPr>
        <w:t>бөлген</w:t>
      </w:r>
      <w:proofErr w:type="spellEnd"/>
      <w:r w:rsidRPr="00E07E53">
        <w:rPr>
          <w:rFonts w:ascii="Times New Roman" w:eastAsia="Times New Roman CYR" w:hAnsi="Times New Roman" w:cs="Times New Roman"/>
          <w:sz w:val="28"/>
          <w:szCs w:val="28"/>
        </w:rPr>
        <w:t xml:space="preserve"> </w:t>
      </w:r>
      <w:proofErr w:type="spellStart"/>
      <w:r w:rsidRPr="00E07E53">
        <w:rPr>
          <w:rFonts w:ascii="Times New Roman" w:eastAsia="Times New Roman CYR" w:hAnsi="Times New Roman" w:cs="Times New Roman"/>
          <w:sz w:val="28"/>
          <w:szCs w:val="28"/>
        </w:rPr>
        <w:t>жөн</w:t>
      </w:r>
      <w:proofErr w:type="spellEnd"/>
      <w:r w:rsidRPr="00E07E53">
        <w:rPr>
          <w:rFonts w:ascii="Times New Roman" w:eastAsia="Times New Roman CYR" w:hAnsi="Times New Roman" w:cs="Times New Roman"/>
          <w:sz w:val="28"/>
          <w:szCs w:val="28"/>
        </w:rPr>
        <w:t xml:space="preserve"> </w:t>
      </w:r>
      <w:proofErr w:type="spellStart"/>
      <w:r w:rsidRPr="00E07E53">
        <w:rPr>
          <w:rFonts w:ascii="Times New Roman" w:eastAsia="Times New Roman CYR" w:hAnsi="Times New Roman" w:cs="Times New Roman"/>
          <w:sz w:val="28"/>
          <w:szCs w:val="28"/>
        </w:rPr>
        <w:t>болар</w:t>
      </w:r>
      <w:proofErr w:type="spellEnd"/>
      <w:r w:rsidRPr="00E07E53">
        <w:rPr>
          <w:rFonts w:ascii="Times New Roman" w:eastAsia="Times New Roman CYR" w:hAnsi="Times New Roman" w:cs="Times New Roman"/>
          <w:sz w:val="28"/>
          <w:szCs w:val="28"/>
        </w:rPr>
        <w:t xml:space="preserve"> </w:t>
      </w:r>
      <w:proofErr w:type="spellStart"/>
      <w:r w:rsidRPr="00E07E53">
        <w:rPr>
          <w:rFonts w:ascii="Times New Roman" w:eastAsia="Times New Roman CYR" w:hAnsi="Times New Roman" w:cs="Times New Roman"/>
          <w:sz w:val="28"/>
          <w:szCs w:val="28"/>
        </w:rPr>
        <w:t>еді</w:t>
      </w:r>
      <w:proofErr w:type="spellEnd"/>
      <w:r w:rsidRPr="00E07E53">
        <w:rPr>
          <w:rFonts w:ascii="Times New Roman" w:eastAsia="Times New Roman CYR" w:hAnsi="Times New Roman" w:cs="Times New Roman"/>
          <w:sz w:val="28"/>
          <w:szCs w:val="28"/>
        </w:rPr>
        <w:t xml:space="preserve">. </w:t>
      </w:r>
      <w:proofErr w:type="spellStart"/>
      <w:r w:rsidRPr="00E07E53">
        <w:rPr>
          <w:rFonts w:ascii="Times New Roman" w:eastAsia="Times New Roman CYR" w:hAnsi="Times New Roman" w:cs="Times New Roman"/>
          <w:sz w:val="28"/>
          <w:szCs w:val="28"/>
        </w:rPr>
        <w:t>Бұл</w:t>
      </w:r>
      <w:proofErr w:type="spellEnd"/>
      <w:r w:rsidRPr="00E07E53">
        <w:rPr>
          <w:rFonts w:ascii="Times New Roman" w:eastAsia="Times New Roman CYR" w:hAnsi="Times New Roman" w:cs="Times New Roman"/>
          <w:sz w:val="28"/>
          <w:szCs w:val="28"/>
        </w:rPr>
        <w:t xml:space="preserve"> </w:t>
      </w:r>
      <w:proofErr w:type="spellStart"/>
      <w:r w:rsidRPr="00E07E53">
        <w:rPr>
          <w:rFonts w:ascii="Times New Roman" w:eastAsia="Times New Roman CYR" w:hAnsi="Times New Roman" w:cs="Times New Roman"/>
          <w:sz w:val="28"/>
          <w:szCs w:val="28"/>
        </w:rPr>
        <w:t>балалардың</w:t>
      </w:r>
      <w:proofErr w:type="spellEnd"/>
      <w:r w:rsidRPr="00E07E53">
        <w:rPr>
          <w:rFonts w:ascii="Times New Roman" w:eastAsia="Times New Roman CYR" w:hAnsi="Times New Roman" w:cs="Times New Roman"/>
          <w:sz w:val="28"/>
          <w:szCs w:val="28"/>
        </w:rPr>
        <w:t xml:space="preserve"> </w:t>
      </w:r>
      <w:proofErr w:type="spellStart"/>
      <w:r w:rsidRPr="00E07E53">
        <w:rPr>
          <w:rFonts w:ascii="Times New Roman" w:eastAsia="Times New Roman CYR" w:hAnsi="Times New Roman" w:cs="Times New Roman"/>
          <w:sz w:val="28"/>
          <w:szCs w:val="28"/>
        </w:rPr>
        <w:t>физикалық</w:t>
      </w:r>
      <w:proofErr w:type="spellEnd"/>
      <w:r w:rsidRPr="00E07E53">
        <w:rPr>
          <w:rFonts w:ascii="Times New Roman" w:eastAsia="Times New Roman CYR" w:hAnsi="Times New Roman" w:cs="Times New Roman"/>
          <w:sz w:val="28"/>
          <w:szCs w:val="28"/>
        </w:rPr>
        <w:t xml:space="preserve">, </w:t>
      </w:r>
      <w:proofErr w:type="spellStart"/>
      <w:r w:rsidRPr="00E07E53">
        <w:rPr>
          <w:rFonts w:ascii="Times New Roman" w:eastAsia="Times New Roman CYR" w:hAnsi="Times New Roman" w:cs="Times New Roman"/>
          <w:sz w:val="28"/>
          <w:szCs w:val="28"/>
        </w:rPr>
        <w:t>психологиялық</w:t>
      </w:r>
      <w:proofErr w:type="spellEnd"/>
      <w:r w:rsidRPr="00E07E53">
        <w:rPr>
          <w:rFonts w:ascii="Times New Roman" w:eastAsia="Times New Roman CYR" w:hAnsi="Times New Roman" w:cs="Times New Roman"/>
          <w:sz w:val="28"/>
          <w:szCs w:val="28"/>
        </w:rPr>
        <w:t xml:space="preserve"> </w:t>
      </w:r>
      <w:proofErr w:type="spellStart"/>
      <w:r w:rsidRPr="00E07E53">
        <w:rPr>
          <w:rFonts w:ascii="Times New Roman" w:eastAsia="Times New Roman CYR" w:hAnsi="Times New Roman" w:cs="Times New Roman"/>
          <w:sz w:val="28"/>
          <w:szCs w:val="28"/>
        </w:rPr>
        <w:t>және</w:t>
      </w:r>
      <w:proofErr w:type="spellEnd"/>
      <w:r w:rsidRPr="00E07E53">
        <w:rPr>
          <w:rFonts w:ascii="Times New Roman" w:eastAsia="Times New Roman CYR" w:hAnsi="Times New Roman" w:cs="Times New Roman"/>
          <w:sz w:val="28"/>
          <w:szCs w:val="28"/>
        </w:rPr>
        <w:t xml:space="preserve"> </w:t>
      </w:r>
      <w:proofErr w:type="spellStart"/>
      <w:r w:rsidRPr="00E07E53">
        <w:rPr>
          <w:rFonts w:ascii="Times New Roman" w:eastAsia="Times New Roman CYR" w:hAnsi="Times New Roman" w:cs="Times New Roman"/>
          <w:sz w:val="28"/>
          <w:szCs w:val="28"/>
        </w:rPr>
        <w:t>рухани-адамгершілік</w:t>
      </w:r>
      <w:proofErr w:type="spellEnd"/>
      <w:r w:rsidRPr="00E07E53">
        <w:rPr>
          <w:rFonts w:ascii="Times New Roman" w:eastAsia="Times New Roman CYR" w:hAnsi="Times New Roman" w:cs="Times New Roman"/>
          <w:sz w:val="28"/>
          <w:szCs w:val="28"/>
        </w:rPr>
        <w:t xml:space="preserve"> </w:t>
      </w:r>
      <w:proofErr w:type="spellStart"/>
      <w:r w:rsidRPr="00E07E53">
        <w:rPr>
          <w:rFonts w:ascii="Times New Roman" w:eastAsia="Times New Roman CYR" w:hAnsi="Times New Roman" w:cs="Times New Roman"/>
          <w:sz w:val="28"/>
          <w:szCs w:val="28"/>
        </w:rPr>
        <w:t>дамуына</w:t>
      </w:r>
      <w:proofErr w:type="spellEnd"/>
      <w:r w:rsidRPr="00E07E53">
        <w:rPr>
          <w:rFonts w:ascii="Times New Roman" w:eastAsia="Times New Roman CYR" w:hAnsi="Times New Roman" w:cs="Times New Roman"/>
          <w:sz w:val="28"/>
          <w:szCs w:val="28"/>
        </w:rPr>
        <w:t xml:space="preserve"> </w:t>
      </w:r>
      <w:proofErr w:type="spellStart"/>
      <w:r w:rsidRPr="00E07E53">
        <w:rPr>
          <w:rFonts w:ascii="Times New Roman" w:eastAsia="Times New Roman CYR" w:hAnsi="Times New Roman" w:cs="Times New Roman"/>
          <w:sz w:val="28"/>
          <w:szCs w:val="28"/>
        </w:rPr>
        <w:t>төнетін</w:t>
      </w:r>
      <w:proofErr w:type="spellEnd"/>
      <w:r w:rsidRPr="00E07E53">
        <w:rPr>
          <w:rFonts w:ascii="Times New Roman" w:eastAsia="Times New Roman CYR" w:hAnsi="Times New Roman" w:cs="Times New Roman"/>
          <w:sz w:val="28"/>
          <w:szCs w:val="28"/>
        </w:rPr>
        <w:t xml:space="preserve"> </w:t>
      </w:r>
      <w:proofErr w:type="spellStart"/>
      <w:r w:rsidRPr="00E07E53">
        <w:rPr>
          <w:rFonts w:ascii="Times New Roman" w:eastAsia="Times New Roman CYR" w:hAnsi="Times New Roman" w:cs="Times New Roman"/>
          <w:sz w:val="28"/>
          <w:szCs w:val="28"/>
        </w:rPr>
        <w:t>қауіптен</w:t>
      </w:r>
      <w:proofErr w:type="spellEnd"/>
      <w:r w:rsidRPr="00E07E53">
        <w:rPr>
          <w:rFonts w:ascii="Times New Roman" w:eastAsia="Times New Roman CYR" w:hAnsi="Times New Roman" w:cs="Times New Roman"/>
          <w:sz w:val="28"/>
          <w:szCs w:val="28"/>
        </w:rPr>
        <w:t xml:space="preserve"> </w:t>
      </w:r>
      <w:proofErr w:type="spellStart"/>
      <w:r w:rsidRPr="00E07E53">
        <w:rPr>
          <w:rFonts w:ascii="Times New Roman" w:eastAsia="Times New Roman CYR" w:hAnsi="Times New Roman" w:cs="Times New Roman"/>
          <w:sz w:val="28"/>
          <w:szCs w:val="28"/>
        </w:rPr>
        <w:t>қорғалуын</w:t>
      </w:r>
      <w:proofErr w:type="spellEnd"/>
      <w:r w:rsidRPr="00E07E53">
        <w:rPr>
          <w:rFonts w:ascii="Times New Roman" w:eastAsia="Times New Roman CYR" w:hAnsi="Times New Roman" w:cs="Times New Roman"/>
          <w:sz w:val="28"/>
          <w:szCs w:val="28"/>
        </w:rPr>
        <w:t xml:space="preserve"> </w:t>
      </w:r>
      <w:proofErr w:type="spellStart"/>
      <w:r w:rsidRPr="00E07E53">
        <w:rPr>
          <w:rFonts w:ascii="Times New Roman" w:eastAsia="Times New Roman CYR" w:hAnsi="Times New Roman" w:cs="Times New Roman"/>
          <w:sz w:val="28"/>
          <w:szCs w:val="28"/>
        </w:rPr>
        <w:t>қамтамасыз</w:t>
      </w:r>
      <w:proofErr w:type="spellEnd"/>
      <w:r w:rsidRPr="00E07E53">
        <w:rPr>
          <w:rFonts w:ascii="Times New Roman" w:eastAsia="Times New Roman CYR" w:hAnsi="Times New Roman" w:cs="Times New Roman"/>
          <w:sz w:val="28"/>
          <w:szCs w:val="28"/>
        </w:rPr>
        <w:t xml:space="preserve"> </w:t>
      </w:r>
      <w:proofErr w:type="spellStart"/>
      <w:r w:rsidRPr="00E07E53">
        <w:rPr>
          <w:rFonts w:ascii="Times New Roman" w:eastAsia="Times New Roman CYR" w:hAnsi="Times New Roman" w:cs="Times New Roman"/>
          <w:sz w:val="28"/>
          <w:szCs w:val="28"/>
        </w:rPr>
        <w:t>етуге</w:t>
      </w:r>
      <w:proofErr w:type="spellEnd"/>
      <w:r w:rsidRPr="00E07E53">
        <w:rPr>
          <w:rFonts w:ascii="Times New Roman" w:eastAsia="Times New Roman CYR" w:hAnsi="Times New Roman" w:cs="Times New Roman"/>
          <w:sz w:val="28"/>
          <w:szCs w:val="28"/>
        </w:rPr>
        <w:t xml:space="preserve"> </w:t>
      </w:r>
      <w:proofErr w:type="spellStart"/>
      <w:r w:rsidRPr="00E07E53">
        <w:rPr>
          <w:rFonts w:ascii="Times New Roman" w:eastAsia="Times New Roman CYR" w:hAnsi="Times New Roman" w:cs="Times New Roman"/>
          <w:sz w:val="28"/>
          <w:szCs w:val="28"/>
        </w:rPr>
        <w:t>бағытталған</w:t>
      </w:r>
      <w:proofErr w:type="spellEnd"/>
      <w:r w:rsidRPr="00E07E53">
        <w:rPr>
          <w:rFonts w:ascii="Times New Roman" w:eastAsia="Times New Roman CYR" w:hAnsi="Times New Roman" w:cs="Times New Roman"/>
          <w:sz w:val="28"/>
          <w:szCs w:val="28"/>
        </w:rPr>
        <w:t xml:space="preserve"> </w:t>
      </w:r>
      <w:proofErr w:type="spellStart"/>
      <w:r w:rsidRPr="00E07E53">
        <w:rPr>
          <w:rFonts w:ascii="Times New Roman" w:eastAsia="Times New Roman CYR" w:hAnsi="Times New Roman" w:cs="Times New Roman"/>
          <w:sz w:val="28"/>
          <w:szCs w:val="28"/>
        </w:rPr>
        <w:t>шараларды</w:t>
      </w:r>
      <w:proofErr w:type="spellEnd"/>
      <w:r w:rsidRPr="00E07E53">
        <w:rPr>
          <w:rFonts w:ascii="Times New Roman" w:eastAsia="Times New Roman CYR" w:hAnsi="Times New Roman" w:cs="Times New Roman"/>
          <w:sz w:val="28"/>
          <w:szCs w:val="28"/>
        </w:rPr>
        <w:t xml:space="preserve"> </w:t>
      </w:r>
      <w:proofErr w:type="spellStart"/>
      <w:r w:rsidRPr="00E07E53">
        <w:rPr>
          <w:rFonts w:ascii="Times New Roman" w:eastAsia="Times New Roman CYR" w:hAnsi="Times New Roman" w:cs="Times New Roman"/>
          <w:sz w:val="28"/>
          <w:szCs w:val="28"/>
        </w:rPr>
        <w:t>жүзеге</w:t>
      </w:r>
      <w:proofErr w:type="spellEnd"/>
      <w:r w:rsidRPr="00E07E53">
        <w:rPr>
          <w:rFonts w:ascii="Times New Roman" w:eastAsia="Times New Roman CYR" w:hAnsi="Times New Roman" w:cs="Times New Roman"/>
          <w:sz w:val="28"/>
          <w:szCs w:val="28"/>
        </w:rPr>
        <w:t xml:space="preserve"> </w:t>
      </w:r>
      <w:proofErr w:type="spellStart"/>
      <w:r w:rsidRPr="00E07E53">
        <w:rPr>
          <w:rFonts w:ascii="Times New Roman" w:eastAsia="Times New Roman CYR" w:hAnsi="Times New Roman" w:cs="Times New Roman"/>
          <w:sz w:val="28"/>
          <w:szCs w:val="28"/>
        </w:rPr>
        <w:t>асыру</w:t>
      </w:r>
      <w:proofErr w:type="spellEnd"/>
      <w:r w:rsidRPr="00E07E53">
        <w:rPr>
          <w:rFonts w:ascii="Times New Roman" w:eastAsia="Times New Roman CYR" w:hAnsi="Times New Roman" w:cs="Times New Roman"/>
          <w:sz w:val="28"/>
          <w:szCs w:val="28"/>
        </w:rPr>
        <w:t xml:space="preserve"> </w:t>
      </w:r>
      <w:proofErr w:type="spellStart"/>
      <w:r w:rsidRPr="00E07E53">
        <w:rPr>
          <w:rFonts w:ascii="Times New Roman" w:eastAsia="Times New Roman CYR" w:hAnsi="Times New Roman" w:cs="Times New Roman"/>
          <w:sz w:val="28"/>
          <w:szCs w:val="28"/>
        </w:rPr>
        <w:t>кезінде</w:t>
      </w:r>
      <w:proofErr w:type="spellEnd"/>
      <w:r w:rsidRPr="00E07E53">
        <w:rPr>
          <w:rFonts w:ascii="Times New Roman" w:eastAsia="Times New Roman CYR" w:hAnsi="Times New Roman" w:cs="Times New Roman"/>
          <w:sz w:val="28"/>
          <w:szCs w:val="28"/>
        </w:rPr>
        <w:t xml:space="preserve"> </w:t>
      </w:r>
      <w:proofErr w:type="spellStart"/>
      <w:r w:rsidRPr="00E07E53">
        <w:rPr>
          <w:rFonts w:ascii="Times New Roman" w:eastAsia="Times New Roman CYR" w:hAnsi="Times New Roman" w:cs="Times New Roman"/>
          <w:sz w:val="28"/>
          <w:szCs w:val="28"/>
        </w:rPr>
        <w:t>қоғамдық</w:t>
      </w:r>
      <w:proofErr w:type="spellEnd"/>
      <w:r w:rsidRPr="00E07E53">
        <w:rPr>
          <w:rFonts w:ascii="Times New Roman" w:eastAsia="Times New Roman CYR" w:hAnsi="Times New Roman" w:cs="Times New Roman"/>
          <w:sz w:val="28"/>
          <w:szCs w:val="28"/>
        </w:rPr>
        <w:t xml:space="preserve"> </w:t>
      </w:r>
      <w:proofErr w:type="spellStart"/>
      <w:r w:rsidRPr="00E07E53">
        <w:rPr>
          <w:rFonts w:ascii="Times New Roman" w:eastAsia="Times New Roman CYR" w:hAnsi="Times New Roman" w:cs="Times New Roman"/>
          <w:sz w:val="28"/>
          <w:szCs w:val="28"/>
        </w:rPr>
        <w:t>билік</w:t>
      </w:r>
      <w:proofErr w:type="spellEnd"/>
      <w:r w:rsidRPr="00E07E53">
        <w:rPr>
          <w:rFonts w:ascii="Times New Roman" w:eastAsia="Times New Roman CYR" w:hAnsi="Times New Roman" w:cs="Times New Roman"/>
          <w:sz w:val="28"/>
          <w:szCs w:val="28"/>
        </w:rPr>
        <w:t xml:space="preserve"> </w:t>
      </w:r>
      <w:proofErr w:type="spellStart"/>
      <w:r w:rsidRPr="00E07E53">
        <w:rPr>
          <w:rFonts w:ascii="Times New Roman" w:eastAsia="Times New Roman CYR" w:hAnsi="Times New Roman" w:cs="Times New Roman"/>
          <w:sz w:val="28"/>
          <w:szCs w:val="28"/>
        </w:rPr>
        <w:t>органдарының</w:t>
      </w:r>
      <w:proofErr w:type="spellEnd"/>
      <w:r w:rsidRPr="00E07E53">
        <w:rPr>
          <w:rFonts w:ascii="Times New Roman" w:eastAsia="Times New Roman CYR" w:hAnsi="Times New Roman" w:cs="Times New Roman"/>
          <w:sz w:val="28"/>
          <w:szCs w:val="28"/>
        </w:rPr>
        <w:t xml:space="preserve">, </w:t>
      </w:r>
      <w:proofErr w:type="spellStart"/>
      <w:r w:rsidRPr="00E07E53">
        <w:rPr>
          <w:rFonts w:ascii="Times New Roman" w:eastAsia="Times New Roman CYR" w:hAnsi="Times New Roman" w:cs="Times New Roman"/>
          <w:sz w:val="28"/>
          <w:szCs w:val="28"/>
        </w:rPr>
        <w:t>әртүрлі</w:t>
      </w:r>
      <w:proofErr w:type="spellEnd"/>
      <w:r w:rsidRPr="00E07E53">
        <w:rPr>
          <w:rFonts w:ascii="Times New Roman" w:eastAsia="Times New Roman CYR" w:hAnsi="Times New Roman" w:cs="Times New Roman"/>
          <w:sz w:val="28"/>
          <w:szCs w:val="28"/>
        </w:rPr>
        <w:t xml:space="preserve"> </w:t>
      </w:r>
      <w:proofErr w:type="spellStart"/>
      <w:r w:rsidRPr="00E07E53">
        <w:rPr>
          <w:rFonts w:ascii="Times New Roman" w:eastAsia="Times New Roman CYR" w:hAnsi="Times New Roman" w:cs="Times New Roman"/>
          <w:sz w:val="28"/>
          <w:szCs w:val="28"/>
        </w:rPr>
        <w:t>ұйымдар</w:t>
      </w:r>
      <w:proofErr w:type="spellEnd"/>
      <w:r w:rsidRPr="00E07E53">
        <w:rPr>
          <w:rFonts w:ascii="Times New Roman" w:eastAsia="Times New Roman CYR" w:hAnsi="Times New Roman" w:cs="Times New Roman"/>
          <w:sz w:val="28"/>
          <w:szCs w:val="28"/>
        </w:rPr>
        <w:t xml:space="preserve"> мен </w:t>
      </w:r>
      <w:proofErr w:type="spellStart"/>
      <w:r w:rsidRPr="00E07E53">
        <w:rPr>
          <w:rFonts w:ascii="Times New Roman" w:eastAsia="Times New Roman CYR" w:hAnsi="Times New Roman" w:cs="Times New Roman"/>
          <w:sz w:val="28"/>
          <w:szCs w:val="28"/>
        </w:rPr>
        <w:t>азаматтық</w:t>
      </w:r>
      <w:proofErr w:type="spellEnd"/>
      <w:r w:rsidRPr="00E07E53">
        <w:rPr>
          <w:rFonts w:ascii="Times New Roman" w:eastAsia="Times New Roman CYR" w:hAnsi="Times New Roman" w:cs="Times New Roman"/>
          <w:sz w:val="28"/>
          <w:szCs w:val="28"/>
        </w:rPr>
        <w:t xml:space="preserve"> </w:t>
      </w:r>
      <w:proofErr w:type="spellStart"/>
      <w:r w:rsidRPr="00E07E53">
        <w:rPr>
          <w:rFonts w:ascii="Times New Roman" w:eastAsia="Times New Roman CYR" w:hAnsi="Times New Roman" w:cs="Times New Roman"/>
          <w:sz w:val="28"/>
          <w:szCs w:val="28"/>
        </w:rPr>
        <w:t>қоғам</w:t>
      </w:r>
      <w:proofErr w:type="spellEnd"/>
      <w:r w:rsidRPr="00E07E53">
        <w:rPr>
          <w:rFonts w:ascii="Times New Roman" w:eastAsia="Times New Roman CYR" w:hAnsi="Times New Roman" w:cs="Times New Roman"/>
          <w:sz w:val="28"/>
          <w:szCs w:val="28"/>
        </w:rPr>
        <w:t xml:space="preserve"> </w:t>
      </w:r>
      <w:proofErr w:type="spellStart"/>
      <w:r w:rsidRPr="00E07E53">
        <w:rPr>
          <w:rFonts w:ascii="Times New Roman" w:eastAsia="Times New Roman CYR" w:hAnsi="Times New Roman" w:cs="Times New Roman"/>
          <w:sz w:val="28"/>
          <w:szCs w:val="28"/>
        </w:rPr>
        <w:t>институттарының</w:t>
      </w:r>
      <w:proofErr w:type="spellEnd"/>
      <w:r w:rsidRPr="00E07E53">
        <w:rPr>
          <w:rFonts w:ascii="Times New Roman" w:eastAsia="Times New Roman CYR" w:hAnsi="Times New Roman" w:cs="Times New Roman"/>
          <w:sz w:val="28"/>
          <w:szCs w:val="28"/>
        </w:rPr>
        <w:t xml:space="preserve"> </w:t>
      </w:r>
      <w:proofErr w:type="spellStart"/>
      <w:r w:rsidRPr="00E07E53">
        <w:rPr>
          <w:rFonts w:ascii="Times New Roman" w:eastAsia="Times New Roman CYR" w:hAnsi="Times New Roman" w:cs="Times New Roman"/>
          <w:sz w:val="28"/>
          <w:szCs w:val="28"/>
        </w:rPr>
        <w:t>қызметін</w:t>
      </w:r>
      <w:proofErr w:type="spellEnd"/>
      <w:r w:rsidRPr="00E07E53">
        <w:rPr>
          <w:rFonts w:ascii="Times New Roman" w:eastAsia="Times New Roman CYR" w:hAnsi="Times New Roman" w:cs="Times New Roman"/>
          <w:sz w:val="28"/>
          <w:szCs w:val="28"/>
        </w:rPr>
        <w:t xml:space="preserve"> </w:t>
      </w:r>
      <w:proofErr w:type="spellStart"/>
      <w:r w:rsidRPr="00E07E53">
        <w:rPr>
          <w:rFonts w:ascii="Times New Roman" w:eastAsia="Times New Roman CYR" w:hAnsi="Times New Roman" w:cs="Times New Roman"/>
          <w:sz w:val="28"/>
          <w:szCs w:val="28"/>
        </w:rPr>
        <w:t>ретке</w:t>
      </w:r>
      <w:proofErr w:type="spellEnd"/>
      <w:r w:rsidRPr="00E07E53">
        <w:rPr>
          <w:rFonts w:ascii="Times New Roman" w:eastAsia="Times New Roman CYR" w:hAnsi="Times New Roman" w:cs="Times New Roman"/>
          <w:sz w:val="28"/>
          <w:szCs w:val="28"/>
        </w:rPr>
        <w:t xml:space="preserve"> </w:t>
      </w:r>
      <w:proofErr w:type="spellStart"/>
      <w:r w:rsidRPr="00E07E53">
        <w:rPr>
          <w:rFonts w:ascii="Times New Roman" w:eastAsia="Times New Roman CYR" w:hAnsi="Times New Roman" w:cs="Times New Roman"/>
          <w:sz w:val="28"/>
          <w:szCs w:val="28"/>
        </w:rPr>
        <w:t>келтіруге</w:t>
      </w:r>
      <w:proofErr w:type="spellEnd"/>
      <w:r w:rsidRPr="00E07E53">
        <w:rPr>
          <w:rFonts w:ascii="Times New Roman" w:eastAsia="Times New Roman CYR" w:hAnsi="Times New Roman" w:cs="Times New Roman"/>
          <w:sz w:val="28"/>
          <w:szCs w:val="28"/>
        </w:rPr>
        <w:t xml:space="preserve"> </w:t>
      </w:r>
      <w:proofErr w:type="spellStart"/>
      <w:r w:rsidRPr="00E07E53">
        <w:rPr>
          <w:rFonts w:ascii="Times New Roman" w:eastAsia="Times New Roman CYR" w:hAnsi="Times New Roman" w:cs="Times New Roman"/>
          <w:sz w:val="28"/>
          <w:szCs w:val="28"/>
        </w:rPr>
        <w:t>мүмкіндік</w:t>
      </w:r>
      <w:proofErr w:type="spellEnd"/>
      <w:r w:rsidRPr="00E07E53">
        <w:rPr>
          <w:rFonts w:ascii="Times New Roman" w:eastAsia="Times New Roman CYR" w:hAnsi="Times New Roman" w:cs="Times New Roman"/>
          <w:sz w:val="28"/>
          <w:szCs w:val="28"/>
        </w:rPr>
        <w:t xml:space="preserve"> </w:t>
      </w:r>
      <w:proofErr w:type="spellStart"/>
      <w:r w:rsidRPr="00E07E53">
        <w:rPr>
          <w:rFonts w:ascii="Times New Roman" w:eastAsia="Times New Roman CYR" w:hAnsi="Times New Roman" w:cs="Times New Roman"/>
          <w:sz w:val="28"/>
          <w:szCs w:val="28"/>
        </w:rPr>
        <w:t>берер</w:t>
      </w:r>
      <w:proofErr w:type="spellEnd"/>
      <w:r w:rsidRPr="00E07E53">
        <w:rPr>
          <w:rFonts w:ascii="Times New Roman" w:eastAsia="Times New Roman CYR" w:hAnsi="Times New Roman" w:cs="Times New Roman"/>
          <w:sz w:val="28"/>
          <w:szCs w:val="28"/>
        </w:rPr>
        <w:t xml:space="preserve"> </w:t>
      </w:r>
      <w:proofErr w:type="spellStart"/>
      <w:r w:rsidRPr="00E07E53">
        <w:rPr>
          <w:rFonts w:ascii="Times New Roman" w:eastAsia="Times New Roman CYR" w:hAnsi="Times New Roman" w:cs="Times New Roman"/>
          <w:sz w:val="28"/>
          <w:szCs w:val="28"/>
        </w:rPr>
        <w:t>еді</w:t>
      </w:r>
      <w:proofErr w:type="spellEnd"/>
      <w:r w:rsidRPr="00E07E53">
        <w:rPr>
          <w:rFonts w:ascii="Times New Roman" w:eastAsia="Times New Roman CYR" w:hAnsi="Times New Roman" w:cs="Times New Roman"/>
          <w:sz w:val="28"/>
          <w:szCs w:val="28"/>
        </w:rPr>
        <w:t xml:space="preserve">. </w:t>
      </w:r>
    </w:p>
    <w:p w14:paraId="4FB63DC5" w14:textId="77777777" w:rsidR="00A730ED" w:rsidRPr="00E07E53" w:rsidRDefault="00A730ED" w:rsidP="00EA384F">
      <w:pPr>
        <w:spacing w:after="0" w:line="240" w:lineRule="auto"/>
        <w:jc w:val="both"/>
        <w:rPr>
          <w:rFonts w:ascii="Times New Roman" w:eastAsia="Times New Roman CYR" w:hAnsi="Times New Roman" w:cs="Times New Roman"/>
          <w:sz w:val="28"/>
          <w:szCs w:val="28"/>
        </w:rPr>
      </w:pPr>
      <w:r>
        <w:rPr>
          <w:rFonts w:ascii="Times New Roman" w:eastAsia="Times New Roman CYR" w:hAnsi="Times New Roman" w:cs="Times New Roman"/>
          <w:sz w:val="28"/>
          <w:szCs w:val="28"/>
        </w:rPr>
        <w:t xml:space="preserve">          </w:t>
      </w:r>
      <w:proofErr w:type="spellStart"/>
      <w:r w:rsidRPr="00E07E53">
        <w:rPr>
          <w:rFonts w:ascii="Times New Roman" w:eastAsia="Times New Roman CYR" w:hAnsi="Times New Roman" w:cs="Times New Roman"/>
          <w:sz w:val="28"/>
          <w:szCs w:val="28"/>
        </w:rPr>
        <w:t>Қазіргі</w:t>
      </w:r>
      <w:proofErr w:type="spellEnd"/>
      <w:r w:rsidRPr="00E07E53">
        <w:rPr>
          <w:rFonts w:ascii="Times New Roman" w:eastAsia="Times New Roman CYR" w:hAnsi="Times New Roman" w:cs="Times New Roman"/>
          <w:sz w:val="28"/>
          <w:szCs w:val="28"/>
        </w:rPr>
        <w:t xml:space="preserve"> </w:t>
      </w:r>
      <w:proofErr w:type="spellStart"/>
      <w:r w:rsidRPr="00E07E53">
        <w:rPr>
          <w:rFonts w:ascii="Times New Roman" w:eastAsia="Times New Roman CYR" w:hAnsi="Times New Roman" w:cs="Times New Roman"/>
          <w:sz w:val="28"/>
          <w:szCs w:val="28"/>
        </w:rPr>
        <w:t>уақытта</w:t>
      </w:r>
      <w:proofErr w:type="spellEnd"/>
      <w:r w:rsidRPr="00E07E53">
        <w:rPr>
          <w:rFonts w:ascii="Times New Roman" w:eastAsia="Times New Roman CYR" w:hAnsi="Times New Roman" w:cs="Times New Roman"/>
          <w:sz w:val="28"/>
          <w:szCs w:val="28"/>
        </w:rPr>
        <w:t xml:space="preserve"> </w:t>
      </w:r>
      <w:proofErr w:type="spellStart"/>
      <w:r w:rsidRPr="00E07E53">
        <w:rPr>
          <w:rFonts w:ascii="Times New Roman" w:eastAsia="Times New Roman CYR" w:hAnsi="Times New Roman" w:cs="Times New Roman"/>
          <w:sz w:val="28"/>
          <w:szCs w:val="28"/>
        </w:rPr>
        <w:t>Қазақстан</w:t>
      </w:r>
      <w:proofErr w:type="spellEnd"/>
      <w:r w:rsidRPr="00E07E53">
        <w:rPr>
          <w:rFonts w:ascii="Times New Roman" w:eastAsia="Times New Roman CYR" w:hAnsi="Times New Roman" w:cs="Times New Roman"/>
          <w:sz w:val="28"/>
          <w:szCs w:val="28"/>
        </w:rPr>
        <w:t xml:space="preserve"> </w:t>
      </w:r>
      <w:proofErr w:type="spellStart"/>
      <w:r w:rsidRPr="00E07E53">
        <w:rPr>
          <w:rFonts w:ascii="Times New Roman" w:eastAsia="Times New Roman CYR" w:hAnsi="Times New Roman" w:cs="Times New Roman"/>
          <w:sz w:val="28"/>
          <w:szCs w:val="28"/>
        </w:rPr>
        <w:t>халықтың</w:t>
      </w:r>
      <w:proofErr w:type="spellEnd"/>
      <w:r w:rsidRPr="00E07E53">
        <w:rPr>
          <w:rFonts w:ascii="Times New Roman" w:eastAsia="Times New Roman CYR" w:hAnsi="Times New Roman" w:cs="Times New Roman"/>
          <w:sz w:val="28"/>
          <w:szCs w:val="28"/>
        </w:rPr>
        <w:t xml:space="preserve"> </w:t>
      </w:r>
      <w:proofErr w:type="spellStart"/>
      <w:r w:rsidRPr="00E07E53">
        <w:rPr>
          <w:rFonts w:ascii="Times New Roman" w:eastAsia="Times New Roman CYR" w:hAnsi="Times New Roman" w:cs="Times New Roman"/>
          <w:sz w:val="28"/>
          <w:szCs w:val="28"/>
        </w:rPr>
        <w:t>едәуір</w:t>
      </w:r>
      <w:proofErr w:type="spellEnd"/>
      <w:r w:rsidRPr="00E07E53">
        <w:rPr>
          <w:rFonts w:ascii="Times New Roman" w:eastAsia="Times New Roman CYR" w:hAnsi="Times New Roman" w:cs="Times New Roman"/>
          <w:sz w:val="28"/>
          <w:szCs w:val="28"/>
        </w:rPr>
        <w:t xml:space="preserve"> </w:t>
      </w:r>
      <w:proofErr w:type="spellStart"/>
      <w:r w:rsidRPr="00E07E53">
        <w:rPr>
          <w:rFonts w:ascii="Times New Roman" w:eastAsia="Times New Roman CYR" w:hAnsi="Times New Roman" w:cs="Times New Roman"/>
          <w:sz w:val="28"/>
          <w:szCs w:val="28"/>
        </w:rPr>
        <w:t>бөлігінің</w:t>
      </w:r>
      <w:proofErr w:type="spellEnd"/>
      <w:r w:rsidRPr="00E07E53">
        <w:rPr>
          <w:rFonts w:ascii="Times New Roman" w:eastAsia="Times New Roman CYR" w:hAnsi="Times New Roman" w:cs="Times New Roman"/>
          <w:sz w:val="28"/>
          <w:szCs w:val="28"/>
        </w:rPr>
        <w:t xml:space="preserve"> </w:t>
      </w:r>
      <w:proofErr w:type="spellStart"/>
      <w:r w:rsidRPr="00E07E53">
        <w:rPr>
          <w:rFonts w:ascii="Times New Roman" w:eastAsia="Times New Roman CYR" w:hAnsi="Times New Roman" w:cs="Times New Roman"/>
          <w:sz w:val="28"/>
          <w:szCs w:val="28"/>
        </w:rPr>
        <w:t>бастан</w:t>
      </w:r>
      <w:proofErr w:type="spellEnd"/>
      <w:r w:rsidRPr="00E07E53">
        <w:rPr>
          <w:rFonts w:ascii="Times New Roman" w:eastAsia="Times New Roman CYR" w:hAnsi="Times New Roman" w:cs="Times New Roman"/>
          <w:sz w:val="28"/>
          <w:szCs w:val="28"/>
        </w:rPr>
        <w:t xml:space="preserve"> </w:t>
      </w:r>
      <w:proofErr w:type="spellStart"/>
      <w:r w:rsidRPr="00E07E53">
        <w:rPr>
          <w:rFonts w:ascii="Times New Roman" w:eastAsia="Times New Roman CYR" w:hAnsi="Times New Roman" w:cs="Times New Roman"/>
          <w:sz w:val="28"/>
          <w:szCs w:val="28"/>
        </w:rPr>
        <w:t>кешіп</w:t>
      </w:r>
      <w:proofErr w:type="spellEnd"/>
      <w:r w:rsidRPr="00E07E53">
        <w:rPr>
          <w:rFonts w:ascii="Times New Roman" w:eastAsia="Times New Roman CYR" w:hAnsi="Times New Roman" w:cs="Times New Roman"/>
          <w:sz w:val="28"/>
          <w:szCs w:val="28"/>
        </w:rPr>
        <w:t xml:space="preserve"> </w:t>
      </w:r>
      <w:proofErr w:type="spellStart"/>
      <w:r w:rsidRPr="00E07E53">
        <w:rPr>
          <w:rFonts w:ascii="Times New Roman" w:eastAsia="Times New Roman CYR" w:hAnsi="Times New Roman" w:cs="Times New Roman"/>
          <w:sz w:val="28"/>
          <w:szCs w:val="28"/>
        </w:rPr>
        <w:t>жатқан</w:t>
      </w:r>
      <w:proofErr w:type="spellEnd"/>
      <w:r w:rsidRPr="00E07E53">
        <w:rPr>
          <w:rFonts w:ascii="Times New Roman" w:eastAsia="Times New Roman CYR" w:hAnsi="Times New Roman" w:cs="Times New Roman"/>
          <w:sz w:val="28"/>
          <w:szCs w:val="28"/>
        </w:rPr>
        <w:t xml:space="preserve"> </w:t>
      </w:r>
      <w:proofErr w:type="spellStart"/>
      <w:r w:rsidRPr="00E07E53">
        <w:rPr>
          <w:rFonts w:ascii="Times New Roman" w:eastAsia="Times New Roman CYR" w:hAnsi="Times New Roman" w:cs="Times New Roman"/>
          <w:sz w:val="28"/>
          <w:szCs w:val="28"/>
        </w:rPr>
        <w:t>әлеуметтік</w:t>
      </w:r>
      <w:proofErr w:type="spellEnd"/>
      <w:r w:rsidRPr="00E07E53">
        <w:rPr>
          <w:rFonts w:ascii="Times New Roman" w:eastAsia="Times New Roman CYR" w:hAnsi="Times New Roman" w:cs="Times New Roman"/>
          <w:sz w:val="28"/>
          <w:szCs w:val="28"/>
        </w:rPr>
        <w:t xml:space="preserve"> </w:t>
      </w:r>
      <w:proofErr w:type="spellStart"/>
      <w:r w:rsidRPr="00E07E53">
        <w:rPr>
          <w:rFonts w:ascii="Times New Roman" w:eastAsia="Times New Roman CYR" w:hAnsi="Times New Roman" w:cs="Times New Roman"/>
          <w:sz w:val="28"/>
          <w:szCs w:val="28"/>
        </w:rPr>
        <w:t>ауыртпалықтарын</w:t>
      </w:r>
      <w:proofErr w:type="spellEnd"/>
      <w:r w:rsidRPr="00E07E53">
        <w:rPr>
          <w:rFonts w:ascii="Times New Roman" w:eastAsia="Times New Roman CYR" w:hAnsi="Times New Roman" w:cs="Times New Roman"/>
          <w:sz w:val="28"/>
          <w:szCs w:val="28"/>
        </w:rPr>
        <w:t xml:space="preserve"> </w:t>
      </w:r>
      <w:proofErr w:type="spellStart"/>
      <w:r w:rsidRPr="00E07E53">
        <w:rPr>
          <w:rFonts w:ascii="Times New Roman" w:eastAsia="Times New Roman CYR" w:hAnsi="Times New Roman" w:cs="Times New Roman"/>
          <w:sz w:val="28"/>
          <w:szCs w:val="28"/>
        </w:rPr>
        <w:t>байқамауға</w:t>
      </w:r>
      <w:proofErr w:type="spellEnd"/>
      <w:r w:rsidRPr="00E07E53">
        <w:rPr>
          <w:rFonts w:ascii="Times New Roman" w:eastAsia="Times New Roman CYR" w:hAnsi="Times New Roman" w:cs="Times New Roman"/>
          <w:sz w:val="28"/>
          <w:szCs w:val="28"/>
        </w:rPr>
        <w:t xml:space="preserve"> </w:t>
      </w:r>
      <w:proofErr w:type="spellStart"/>
      <w:r w:rsidRPr="00E07E53">
        <w:rPr>
          <w:rFonts w:ascii="Times New Roman" w:eastAsia="Times New Roman CYR" w:hAnsi="Times New Roman" w:cs="Times New Roman"/>
          <w:sz w:val="28"/>
          <w:szCs w:val="28"/>
        </w:rPr>
        <w:t>болмайтын</w:t>
      </w:r>
      <w:proofErr w:type="spellEnd"/>
      <w:r w:rsidRPr="00E07E53">
        <w:rPr>
          <w:rFonts w:ascii="Times New Roman" w:eastAsia="Times New Roman CYR" w:hAnsi="Times New Roman" w:cs="Times New Roman"/>
          <w:sz w:val="28"/>
          <w:szCs w:val="28"/>
        </w:rPr>
        <w:t xml:space="preserve"> </w:t>
      </w:r>
      <w:proofErr w:type="spellStart"/>
      <w:r w:rsidRPr="00E07E53">
        <w:rPr>
          <w:rFonts w:ascii="Times New Roman" w:eastAsia="Times New Roman CYR" w:hAnsi="Times New Roman" w:cs="Times New Roman"/>
          <w:sz w:val="28"/>
          <w:szCs w:val="28"/>
        </w:rPr>
        <w:t>шекке</w:t>
      </w:r>
      <w:proofErr w:type="spellEnd"/>
      <w:r w:rsidRPr="00E07E53">
        <w:rPr>
          <w:rFonts w:ascii="Times New Roman" w:eastAsia="Times New Roman CYR" w:hAnsi="Times New Roman" w:cs="Times New Roman"/>
          <w:sz w:val="28"/>
          <w:szCs w:val="28"/>
        </w:rPr>
        <w:t xml:space="preserve"> </w:t>
      </w:r>
      <w:proofErr w:type="spellStart"/>
      <w:r w:rsidRPr="00E07E53">
        <w:rPr>
          <w:rFonts w:ascii="Times New Roman" w:eastAsia="Times New Roman CYR" w:hAnsi="Times New Roman" w:cs="Times New Roman"/>
          <w:sz w:val="28"/>
          <w:szCs w:val="28"/>
        </w:rPr>
        <w:t>жетіп</w:t>
      </w:r>
      <w:proofErr w:type="spellEnd"/>
      <w:r w:rsidRPr="00E07E53">
        <w:rPr>
          <w:rFonts w:ascii="Times New Roman" w:eastAsia="Times New Roman CYR" w:hAnsi="Times New Roman" w:cs="Times New Roman"/>
          <w:sz w:val="28"/>
          <w:szCs w:val="28"/>
        </w:rPr>
        <w:t xml:space="preserve"> </w:t>
      </w:r>
      <w:proofErr w:type="spellStart"/>
      <w:r w:rsidRPr="00E07E53">
        <w:rPr>
          <w:rFonts w:ascii="Times New Roman" w:eastAsia="Times New Roman CYR" w:hAnsi="Times New Roman" w:cs="Times New Roman"/>
          <w:sz w:val="28"/>
          <w:szCs w:val="28"/>
        </w:rPr>
        <w:t>отыр</w:t>
      </w:r>
      <w:proofErr w:type="spellEnd"/>
      <w:r w:rsidRPr="00E07E53">
        <w:rPr>
          <w:rFonts w:ascii="Times New Roman" w:eastAsia="Times New Roman CYR" w:hAnsi="Times New Roman" w:cs="Times New Roman"/>
          <w:sz w:val="28"/>
          <w:szCs w:val="28"/>
        </w:rPr>
        <w:t xml:space="preserve">. </w:t>
      </w:r>
    </w:p>
    <w:p w14:paraId="1D6C8D81" w14:textId="4587078A" w:rsidR="00A730ED" w:rsidRPr="00E07E53" w:rsidRDefault="00A730ED" w:rsidP="00EA384F">
      <w:pPr>
        <w:spacing w:after="0" w:line="240" w:lineRule="auto"/>
        <w:jc w:val="both"/>
        <w:rPr>
          <w:rFonts w:ascii="Times New Roman" w:eastAsia="Times New Roman CYR" w:hAnsi="Times New Roman" w:cs="Times New Roman"/>
          <w:sz w:val="28"/>
          <w:szCs w:val="28"/>
        </w:rPr>
      </w:pPr>
      <w:r>
        <w:rPr>
          <w:rFonts w:ascii="Times New Roman" w:eastAsia="Times New Roman CYR" w:hAnsi="Times New Roman" w:cs="Times New Roman"/>
          <w:sz w:val="28"/>
          <w:szCs w:val="28"/>
        </w:rPr>
        <w:t xml:space="preserve">      </w:t>
      </w:r>
      <w:r w:rsidR="000E366F">
        <w:rPr>
          <w:rFonts w:ascii="Times New Roman" w:eastAsia="Times New Roman CYR" w:hAnsi="Times New Roman" w:cs="Times New Roman"/>
          <w:sz w:val="28"/>
          <w:szCs w:val="28"/>
          <w:lang w:val="kk-KZ"/>
        </w:rPr>
        <w:t>Біздің пікірімізше, а</w:t>
      </w:r>
      <w:proofErr w:type="spellStart"/>
      <w:r w:rsidRPr="00E07E53">
        <w:rPr>
          <w:rFonts w:ascii="Times New Roman" w:eastAsia="Times New Roman CYR" w:hAnsi="Times New Roman" w:cs="Times New Roman"/>
          <w:sz w:val="28"/>
          <w:szCs w:val="28"/>
        </w:rPr>
        <w:t>заматтардың</w:t>
      </w:r>
      <w:proofErr w:type="spellEnd"/>
      <w:r w:rsidRPr="00E07E53">
        <w:rPr>
          <w:rFonts w:ascii="Times New Roman" w:eastAsia="Times New Roman CYR" w:hAnsi="Times New Roman" w:cs="Times New Roman"/>
          <w:sz w:val="28"/>
          <w:szCs w:val="28"/>
        </w:rPr>
        <w:t xml:space="preserve"> </w:t>
      </w:r>
      <w:proofErr w:type="spellStart"/>
      <w:r w:rsidRPr="00E07E53">
        <w:rPr>
          <w:rFonts w:ascii="Times New Roman" w:eastAsia="Times New Roman CYR" w:hAnsi="Times New Roman" w:cs="Times New Roman"/>
          <w:sz w:val="28"/>
          <w:szCs w:val="28"/>
        </w:rPr>
        <w:t>одан</w:t>
      </w:r>
      <w:proofErr w:type="spellEnd"/>
      <w:r w:rsidRPr="00E07E53">
        <w:rPr>
          <w:rFonts w:ascii="Times New Roman" w:eastAsia="Times New Roman CYR" w:hAnsi="Times New Roman" w:cs="Times New Roman"/>
          <w:sz w:val="28"/>
          <w:szCs w:val="28"/>
        </w:rPr>
        <w:t xml:space="preserve"> </w:t>
      </w:r>
      <w:proofErr w:type="spellStart"/>
      <w:r w:rsidRPr="00E07E53">
        <w:rPr>
          <w:rFonts w:ascii="Times New Roman" w:eastAsia="Times New Roman CYR" w:hAnsi="Times New Roman" w:cs="Times New Roman"/>
          <w:sz w:val="28"/>
          <w:szCs w:val="28"/>
        </w:rPr>
        <w:t>әрі</w:t>
      </w:r>
      <w:proofErr w:type="spellEnd"/>
      <w:r w:rsidRPr="00E07E53">
        <w:rPr>
          <w:rFonts w:ascii="Times New Roman" w:eastAsia="Times New Roman CYR" w:hAnsi="Times New Roman" w:cs="Times New Roman"/>
          <w:sz w:val="28"/>
          <w:szCs w:val="28"/>
        </w:rPr>
        <w:t xml:space="preserve"> </w:t>
      </w:r>
      <w:proofErr w:type="spellStart"/>
      <w:r w:rsidRPr="00E07E53">
        <w:rPr>
          <w:rFonts w:ascii="Times New Roman" w:eastAsia="Times New Roman CYR" w:hAnsi="Times New Roman" w:cs="Times New Roman"/>
          <w:sz w:val="28"/>
          <w:szCs w:val="28"/>
        </w:rPr>
        <w:t>кедейленуі</w:t>
      </w:r>
      <w:proofErr w:type="spellEnd"/>
      <w:r w:rsidRPr="00E07E53">
        <w:rPr>
          <w:rFonts w:ascii="Times New Roman" w:eastAsia="Times New Roman CYR" w:hAnsi="Times New Roman" w:cs="Times New Roman"/>
          <w:sz w:val="28"/>
          <w:szCs w:val="28"/>
        </w:rPr>
        <w:t xml:space="preserve"> </w:t>
      </w:r>
      <w:proofErr w:type="spellStart"/>
      <w:r w:rsidRPr="00E07E53">
        <w:rPr>
          <w:rFonts w:ascii="Times New Roman" w:eastAsia="Times New Roman CYR" w:hAnsi="Times New Roman" w:cs="Times New Roman"/>
          <w:sz w:val="28"/>
          <w:szCs w:val="28"/>
        </w:rPr>
        <w:t>және</w:t>
      </w:r>
      <w:proofErr w:type="spellEnd"/>
      <w:r w:rsidRPr="00E07E53">
        <w:rPr>
          <w:rFonts w:ascii="Times New Roman" w:eastAsia="Times New Roman CYR" w:hAnsi="Times New Roman" w:cs="Times New Roman"/>
          <w:sz w:val="28"/>
          <w:szCs w:val="28"/>
        </w:rPr>
        <w:t xml:space="preserve"> </w:t>
      </w:r>
      <w:proofErr w:type="spellStart"/>
      <w:r w:rsidRPr="00E07E53">
        <w:rPr>
          <w:rFonts w:ascii="Times New Roman" w:eastAsia="Times New Roman CYR" w:hAnsi="Times New Roman" w:cs="Times New Roman"/>
          <w:sz w:val="28"/>
          <w:szCs w:val="28"/>
        </w:rPr>
        <w:t>мемлекеттің</w:t>
      </w:r>
      <w:proofErr w:type="spellEnd"/>
      <w:r w:rsidRPr="00E07E53">
        <w:rPr>
          <w:rFonts w:ascii="Times New Roman" w:eastAsia="Times New Roman CYR" w:hAnsi="Times New Roman" w:cs="Times New Roman"/>
          <w:sz w:val="28"/>
          <w:szCs w:val="28"/>
        </w:rPr>
        <w:t xml:space="preserve"> </w:t>
      </w:r>
      <w:proofErr w:type="spellStart"/>
      <w:r w:rsidRPr="00E07E53">
        <w:rPr>
          <w:rFonts w:ascii="Times New Roman" w:eastAsia="Times New Roman CYR" w:hAnsi="Times New Roman" w:cs="Times New Roman"/>
          <w:sz w:val="28"/>
          <w:szCs w:val="28"/>
        </w:rPr>
        <w:t>әлеуметтік</w:t>
      </w:r>
      <w:proofErr w:type="spellEnd"/>
      <w:r w:rsidRPr="00E07E53">
        <w:rPr>
          <w:rFonts w:ascii="Times New Roman" w:eastAsia="Times New Roman CYR" w:hAnsi="Times New Roman" w:cs="Times New Roman"/>
          <w:sz w:val="28"/>
          <w:szCs w:val="28"/>
        </w:rPr>
        <w:t xml:space="preserve"> </w:t>
      </w:r>
      <w:proofErr w:type="spellStart"/>
      <w:r w:rsidRPr="00E07E53">
        <w:rPr>
          <w:rFonts w:ascii="Times New Roman" w:eastAsia="Times New Roman CYR" w:hAnsi="Times New Roman" w:cs="Times New Roman"/>
          <w:sz w:val="28"/>
          <w:szCs w:val="28"/>
        </w:rPr>
        <w:t>функцияларды</w:t>
      </w:r>
      <w:proofErr w:type="spellEnd"/>
      <w:r w:rsidRPr="00E07E53">
        <w:rPr>
          <w:rFonts w:ascii="Times New Roman" w:eastAsia="Times New Roman CYR" w:hAnsi="Times New Roman" w:cs="Times New Roman"/>
          <w:sz w:val="28"/>
          <w:szCs w:val="28"/>
        </w:rPr>
        <w:t xml:space="preserve"> </w:t>
      </w:r>
      <w:proofErr w:type="spellStart"/>
      <w:r w:rsidRPr="00E07E53">
        <w:rPr>
          <w:rFonts w:ascii="Times New Roman" w:eastAsia="Times New Roman CYR" w:hAnsi="Times New Roman" w:cs="Times New Roman"/>
          <w:sz w:val="28"/>
          <w:szCs w:val="28"/>
        </w:rPr>
        <w:t>орындамауы</w:t>
      </w:r>
      <w:proofErr w:type="spellEnd"/>
      <w:r w:rsidRPr="00E07E53">
        <w:rPr>
          <w:rFonts w:ascii="Times New Roman" w:eastAsia="Times New Roman CYR" w:hAnsi="Times New Roman" w:cs="Times New Roman"/>
          <w:sz w:val="28"/>
          <w:szCs w:val="28"/>
        </w:rPr>
        <w:t xml:space="preserve"> </w:t>
      </w:r>
      <w:proofErr w:type="spellStart"/>
      <w:r w:rsidRPr="00E07E53">
        <w:rPr>
          <w:rFonts w:ascii="Times New Roman" w:eastAsia="Times New Roman CYR" w:hAnsi="Times New Roman" w:cs="Times New Roman"/>
          <w:sz w:val="28"/>
          <w:szCs w:val="28"/>
        </w:rPr>
        <w:t>енді</w:t>
      </w:r>
      <w:proofErr w:type="spellEnd"/>
      <w:r w:rsidRPr="00E07E53">
        <w:rPr>
          <w:rFonts w:ascii="Times New Roman" w:eastAsia="Times New Roman CYR" w:hAnsi="Times New Roman" w:cs="Times New Roman"/>
          <w:sz w:val="28"/>
          <w:szCs w:val="28"/>
        </w:rPr>
        <w:t xml:space="preserve"> </w:t>
      </w:r>
      <w:proofErr w:type="spellStart"/>
      <w:r w:rsidRPr="00E07E53">
        <w:rPr>
          <w:rFonts w:ascii="Times New Roman" w:eastAsia="Times New Roman CYR" w:hAnsi="Times New Roman" w:cs="Times New Roman"/>
          <w:sz w:val="28"/>
          <w:szCs w:val="28"/>
        </w:rPr>
        <w:t>азаматтық</w:t>
      </w:r>
      <w:proofErr w:type="spellEnd"/>
      <w:r w:rsidRPr="00E07E53">
        <w:rPr>
          <w:rFonts w:ascii="Times New Roman" w:eastAsia="Times New Roman CYR" w:hAnsi="Times New Roman" w:cs="Times New Roman"/>
          <w:sz w:val="28"/>
          <w:szCs w:val="28"/>
        </w:rPr>
        <w:t xml:space="preserve"> </w:t>
      </w:r>
      <w:proofErr w:type="spellStart"/>
      <w:r w:rsidRPr="00E07E53">
        <w:rPr>
          <w:rFonts w:ascii="Times New Roman" w:eastAsia="Times New Roman CYR" w:hAnsi="Times New Roman" w:cs="Times New Roman"/>
          <w:sz w:val="28"/>
          <w:szCs w:val="28"/>
        </w:rPr>
        <w:t>қоғам</w:t>
      </w:r>
      <w:proofErr w:type="spellEnd"/>
      <w:r w:rsidRPr="00E07E53">
        <w:rPr>
          <w:rFonts w:ascii="Times New Roman" w:eastAsia="Times New Roman CYR" w:hAnsi="Times New Roman" w:cs="Times New Roman"/>
          <w:sz w:val="28"/>
          <w:szCs w:val="28"/>
        </w:rPr>
        <w:t xml:space="preserve"> </w:t>
      </w:r>
      <w:proofErr w:type="spellStart"/>
      <w:r w:rsidRPr="00E07E53">
        <w:rPr>
          <w:rFonts w:ascii="Times New Roman" w:eastAsia="Times New Roman CYR" w:hAnsi="Times New Roman" w:cs="Times New Roman"/>
          <w:sz w:val="28"/>
          <w:szCs w:val="28"/>
        </w:rPr>
        <w:t>құру</w:t>
      </w:r>
      <w:proofErr w:type="spellEnd"/>
      <w:r w:rsidRPr="00E07E53">
        <w:rPr>
          <w:rFonts w:ascii="Times New Roman" w:eastAsia="Times New Roman CYR" w:hAnsi="Times New Roman" w:cs="Times New Roman"/>
          <w:sz w:val="28"/>
          <w:szCs w:val="28"/>
        </w:rPr>
        <w:t xml:space="preserve"> </w:t>
      </w:r>
      <w:proofErr w:type="spellStart"/>
      <w:r w:rsidRPr="00E07E53">
        <w:rPr>
          <w:rFonts w:ascii="Times New Roman" w:eastAsia="Times New Roman CYR" w:hAnsi="Times New Roman" w:cs="Times New Roman"/>
          <w:sz w:val="28"/>
          <w:szCs w:val="28"/>
        </w:rPr>
        <w:t>әрекеттеріне</w:t>
      </w:r>
      <w:proofErr w:type="spellEnd"/>
      <w:r w:rsidRPr="00E07E53">
        <w:rPr>
          <w:rFonts w:ascii="Times New Roman" w:eastAsia="Times New Roman CYR" w:hAnsi="Times New Roman" w:cs="Times New Roman"/>
          <w:sz w:val="28"/>
          <w:szCs w:val="28"/>
        </w:rPr>
        <w:t xml:space="preserve"> </w:t>
      </w:r>
      <w:proofErr w:type="spellStart"/>
      <w:r w:rsidRPr="00E07E53">
        <w:rPr>
          <w:rFonts w:ascii="Times New Roman" w:eastAsia="Times New Roman CYR" w:hAnsi="Times New Roman" w:cs="Times New Roman"/>
          <w:sz w:val="28"/>
          <w:szCs w:val="28"/>
        </w:rPr>
        <w:t>қауіп</w:t>
      </w:r>
      <w:proofErr w:type="spellEnd"/>
      <w:r w:rsidRPr="00E07E53">
        <w:rPr>
          <w:rFonts w:ascii="Times New Roman" w:eastAsia="Times New Roman CYR" w:hAnsi="Times New Roman" w:cs="Times New Roman"/>
          <w:sz w:val="28"/>
          <w:szCs w:val="28"/>
        </w:rPr>
        <w:t xml:space="preserve"> </w:t>
      </w:r>
      <w:proofErr w:type="spellStart"/>
      <w:r w:rsidRPr="00E07E53">
        <w:rPr>
          <w:rFonts w:ascii="Times New Roman" w:eastAsia="Times New Roman CYR" w:hAnsi="Times New Roman" w:cs="Times New Roman"/>
          <w:sz w:val="28"/>
          <w:szCs w:val="28"/>
        </w:rPr>
        <w:t>төндірмейді</w:t>
      </w:r>
      <w:proofErr w:type="spellEnd"/>
      <w:r w:rsidRPr="00E07E53">
        <w:rPr>
          <w:rFonts w:ascii="Times New Roman" w:eastAsia="Times New Roman CYR" w:hAnsi="Times New Roman" w:cs="Times New Roman"/>
          <w:sz w:val="28"/>
          <w:szCs w:val="28"/>
        </w:rPr>
        <w:t xml:space="preserve">, </w:t>
      </w:r>
      <w:proofErr w:type="spellStart"/>
      <w:r w:rsidRPr="00E07E53">
        <w:rPr>
          <w:rFonts w:ascii="Times New Roman" w:eastAsia="Times New Roman CYR" w:hAnsi="Times New Roman" w:cs="Times New Roman"/>
          <w:sz w:val="28"/>
          <w:szCs w:val="28"/>
        </w:rPr>
        <w:t>өйткені</w:t>
      </w:r>
      <w:proofErr w:type="spellEnd"/>
      <w:r w:rsidRPr="00E07E53">
        <w:rPr>
          <w:rFonts w:ascii="Times New Roman" w:eastAsia="Times New Roman CYR" w:hAnsi="Times New Roman" w:cs="Times New Roman"/>
          <w:sz w:val="28"/>
          <w:szCs w:val="28"/>
        </w:rPr>
        <w:t xml:space="preserve"> </w:t>
      </w:r>
      <w:proofErr w:type="spellStart"/>
      <w:r w:rsidRPr="00E07E53">
        <w:rPr>
          <w:rFonts w:ascii="Times New Roman" w:eastAsia="Times New Roman CYR" w:hAnsi="Times New Roman" w:cs="Times New Roman"/>
          <w:sz w:val="28"/>
          <w:szCs w:val="28"/>
        </w:rPr>
        <w:t>ол</w:t>
      </w:r>
      <w:proofErr w:type="spellEnd"/>
      <w:r w:rsidRPr="00E07E53">
        <w:rPr>
          <w:rFonts w:ascii="Times New Roman" w:eastAsia="Times New Roman CYR" w:hAnsi="Times New Roman" w:cs="Times New Roman"/>
          <w:sz w:val="28"/>
          <w:szCs w:val="28"/>
        </w:rPr>
        <w:t xml:space="preserve"> </w:t>
      </w:r>
      <w:proofErr w:type="spellStart"/>
      <w:r w:rsidRPr="00E07E53">
        <w:rPr>
          <w:rFonts w:ascii="Times New Roman" w:eastAsia="Times New Roman CYR" w:hAnsi="Times New Roman" w:cs="Times New Roman"/>
          <w:sz w:val="28"/>
          <w:szCs w:val="28"/>
        </w:rPr>
        <w:t>өткеннің</w:t>
      </w:r>
      <w:proofErr w:type="spellEnd"/>
      <w:r w:rsidRPr="00E07E53">
        <w:rPr>
          <w:rFonts w:ascii="Times New Roman" w:eastAsia="Times New Roman CYR" w:hAnsi="Times New Roman" w:cs="Times New Roman"/>
          <w:sz w:val="28"/>
          <w:szCs w:val="28"/>
        </w:rPr>
        <w:t xml:space="preserve"> </w:t>
      </w:r>
      <w:proofErr w:type="spellStart"/>
      <w:r w:rsidRPr="00E07E53">
        <w:rPr>
          <w:rFonts w:ascii="Times New Roman" w:eastAsia="Times New Roman CYR" w:hAnsi="Times New Roman" w:cs="Times New Roman"/>
          <w:sz w:val="28"/>
          <w:szCs w:val="28"/>
        </w:rPr>
        <w:t>еншісінде</w:t>
      </w:r>
      <w:proofErr w:type="spellEnd"/>
      <w:r w:rsidRPr="00E07E53">
        <w:rPr>
          <w:rFonts w:ascii="Times New Roman" w:eastAsia="Times New Roman CYR" w:hAnsi="Times New Roman" w:cs="Times New Roman"/>
          <w:sz w:val="28"/>
          <w:szCs w:val="28"/>
        </w:rPr>
        <w:t xml:space="preserve"> </w:t>
      </w:r>
      <w:proofErr w:type="spellStart"/>
      <w:r w:rsidRPr="00E07E53">
        <w:rPr>
          <w:rFonts w:ascii="Times New Roman" w:eastAsia="Times New Roman CYR" w:hAnsi="Times New Roman" w:cs="Times New Roman"/>
          <w:sz w:val="28"/>
          <w:szCs w:val="28"/>
        </w:rPr>
        <w:t>мәңгілікке</w:t>
      </w:r>
      <w:proofErr w:type="spellEnd"/>
      <w:r w:rsidRPr="00E07E53">
        <w:rPr>
          <w:rFonts w:ascii="Times New Roman" w:eastAsia="Times New Roman CYR" w:hAnsi="Times New Roman" w:cs="Times New Roman"/>
          <w:sz w:val="28"/>
          <w:szCs w:val="28"/>
        </w:rPr>
        <w:t xml:space="preserve"> </w:t>
      </w:r>
      <w:proofErr w:type="spellStart"/>
      <w:r w:rsidRPr="00E07E53">
        <w:rPr>
          <w:rFonts w:ascii="Times New Roman" w:eastAsia="Times New Roman CYR" w:hAnsi="Times New Roman" w:cs="Times New Roman"/>
          <w:sz w:val="28"/>
          <w:szCs w:val="28"/>
        </w:rPr>
        <w:t>қалуы</w:t>
      </w:r>
      <w:proofErr w:type="spellEnd"/>
      <w:r w:rsidRPr="00E07E53">
        <w:rPr>
          <w:rFonts w:ascii="Times New Roman" w:eastAsia="Times New Roman CYR" w:hAnsi="Times New Roman" w:cs="Times New Roman"/>
          <w:sz w:val="28"/>
          <w:szCs w:val="28"/>
        </w:rPr>
        <w:t xml:space="preserve"> </w:t>
      </w:r>
      <w:proofErr w:type="spellStart"/>
      <w:r w:rsidRPr="00E07E53">
        <w:rPr>
          <w:rFonts w:ascii="Times New Roman" w:eastAsia="Times New Roman CYR" w:hAnsi="Times New Roman" w:cs="Times New Roman"/>
          <w:sz w:val="28"/>
          <w:szCs w:val="28"/>
        </w:rPr>
        <w:t>мүмкін</w:t>
      </w:r>
      <w:proofErr w:type="spellEnd"/>
      <w:r w:rsidRPr="00E07E53">
        <w:rPr>
          <w:rFonts w:ascii="Times New Roman" w:eastAsia="Times New Roman CYR" w:hAnsi="Times New Roman" w:cs="Times New Roman"/>
          <w:sz w:val="28"/>
          <w:szCs w:val="28"/>
        </w:rPr>
        <w:t xml:space="preserve">. </w:t>
      </w:r>
      <w:proofErr w:type="spellStart"/>
      <w:r w:rsidRPr="00E07E53">
        <w:rPr>
          <w:rFonts w:ascii="Times New Roman" w:eastAsia="Times New Roman CYR" w:hAnsi="Times New Roman" w:cs="Times New Roman"/>
          <w:sz w:val="28"/>
          <w:szCs w:val="28"/>
        </w:rPr>
        <w:t>Әлеуметтік</w:t>
      </w:r>
      <w:proofErr w:type="spellEnd"/>
      <w:r w:rsidRPr="00E07E53">
        <w:rPr>
          <w:rFonts w:ascii="Times New Roman" w:eastAsia="Times New Roman CYR" w:hAnsi="Times New Roman" w:cs="Times New Roman"/>
          <w:sz w:val="28"/>
          <w:szCs w:val="28"/>
        </w:rPr>
        <w:t xml:space="preserve"> </w:t>
      </w:r>
      <w:proofErr w:type="spellStart"/>
      <w:r w:rsidRPr="00E07E53">
        <w:rPr>
          <w:rFonts w:ascii="Times New Roman" w:eastAsia="Times New Roman CYR" w:hAnsi="Times New Roman" w:cs="Times New Roman"/>
          <w:sz w:val="28"/>
          <w:szCs w:val="28"/>
        </w:rPr>
        <w:t>тұрақсыздық</w:t>
      </w:r>
      <w:proofErr w:type="spellEnd"/>
      <w:r w:rsidRPr="00E07E53">
        <w:rPr>
          <w:rFonts w:ascii="Times New Roman" w:eastAsia="Times New Roman CYR" w:hAnsi="Times New Roman" w:cs="Times New Roman"/>
          <w:sz w:val="28"/>
          <w:szCs w:val="28"/>
        </w:rPr>
        <w:t xml:space="preserve"> </w:t>
      </w:r>
      <w:proofErr w:type="spellStart"/>
      <w:r w:rsidRPr="00E07E53">
        <w:rPr>
          <w:rFonts w:ascii="Times New Roman" w:eastAsia="Times New Roman CYR" w:hAnsi="Times New Roman" w:cs="Times New Roman"/>
          <w:sz w:val="28"/>
          <w:szCs w:val="28"/>
        </w:rPr>
        <w:t>ең</w:t>
      </w:r>
      <w:proofErr w:type="spellEnd"/>
      <w:r w:rsidRPr="00E07E53">
        <w:rPr>
          <w:rFonts w:ascii="Times New Roman" w:eastAsia="Times New Roman CYR" w:hAnsi="Times New Roman" w:cs="Times New Roman"/>
          <w:sz w:val="28"/>
          <w:szCs w:val="28"/>
        </w:rPr>
        <w:t xml:space="preserve"> </w:t>
      </w:r>
      <w:proofErr w:type="spellStart"/>
      <w:r w:rsidRPr="00E07E53">
        <w:rPr>
          <w:rFonts w:ascii="Times New Roman" w:eastAsia="Times New Roman CYR" w:hAnsi="Times New Roman" w:cs="Times New Roman"/>
          <w:sz w:val="28"/>
          <w:szCs w:val="28"/>
        </w:rPr>
        <w:t>үлкен</w:t>
      </w:r>
      <w:proofErr w:type="spellEnd"/>
      <w:r w:rsidRPr="00E07E53">
        <w:rPr>
          <w:rFonts w:ascii="Times New Roman" w:eastAsia="Times New Roman CYR" w:hAnsi="Times New Roman" w:cs="Times New Roman"/>
          <w:sz w:val="28"/>
          <w:szCs w:val="28"/>
        </w:rPr>
        <w:t xml:space="preserve"> бизнес </w:t>
      </w:r>
      <w:proofErr w:type="spellStart"/>
      <w:r w:rsidRPr="00E07E53">
        <w:rPr>
          <w:rFonts w:ascii="Times New Roman" w:eastAsia="Times New Roman CYR" w:hAnsi="Times New Roman" w:cs="Times New Roman"/>
          <w:sz w:val="28"/>
          <w:szCs w:val="28"/>
        </w:rPr>
        <w:t>үшін</w:t>
      </w:r>
      <w:proofErr w:type="spellEnd"/>
      <w:r w:rsidRPr="00E07E53">
        <w:rPr>
          <w:rFonts w:ascii="Times New Roman" w:eastAsia="Times New Roman CYR" w:hAnsi="Times New Roman" w:cs="Times New Roman"/>
          <w:sz w:val="28"/>
          <w:szCs w:val="28"/>
        </w:rPr>
        <w:t xml:space="preserve"> де </w:t>
      </w:r>
      <w:proofErr w:type="spellStart"/>
      <w:proofErr w:type="gramStart"/>
      <w:r w:rsidRPr="00E07E53">
        <w:rPr>
          <w:rFonts w:ascii="Times New Roman" w:eastAsia="Times New Roman CYR" w:hAnsi="Times New Roman" w:cs="Times New Roman"/>
          <w:sz w:val="28"/>
          <w:szCs w:val="28"/>
        </w:rPr>
        <w:t>күйзеліс</w:t>
      </w:r>
      <w:proofErr w:type="spellEnd"/>
      <w:r w:rsidRPr="00E07E53">
        <w:rPr>
          <w:rFonts w:ascii="Times New Roman" w:eastAsia="Times New Roman CYR" w:hAnsi="Times New Roman" w:cs="Times New Roman"/>
          <w:sz w:val="28"/>
          <w:szCs w:val="28"/>
        </w:rPr>
        <w:t xml:space="preserve">  </w:t>
      </w:r>
      <w:proofErr w:type="spellStart"/>
      <w:r w:rsidRPr="00E07E53">
        <w:rPr>
          <w:rFonts w:ascii="Times New Roman" w:eastAsia="Times New Roman CYR" w:hAnsi="Times New Roman" w:cs="Times New Roman"/>
          <w:sz w:val="28"/>
          <w:szCs w:val="28"/>
        </w:rPr>
        <w:t>болмақ</w:t>
      </w:r>
      <w:proofErr w:type="spellEnd"/>
      <w:proofErr w:type="gramEnd"/>
      <w:r w:rsidRPr="00E07E53">
        <w:rPr>
          <w:rFonts w:ascii="Times New Roman" w:eastAsia="Times New Roman CYR" w:hAnsi="Times New Roman" w:cs="Times New Roman"/>
          <w:sz w:val="28"/>
          <w:szCs w:val="28"/>
        </w:rPr>
        <w:t xml:space="preserve">, </w:t>
      </w:r>
      <w:proofErr w:type="spellStart"/>
      <w:r w:rsidRPr="00E07E53">
        <w:rPr>
          <w:rFonts w:ascii="Times New Roman" w:eastAsia="Times New Roman CYR" w:hAnsi="Times New Roman" w:cs="Times New Roman"/>
          <w:sz w:val="28"/>
          <w:szCs w:val="28"/>
        </w:rPr>
        <w:t>өйткені</w:t>
      </w:r>
      <w:proofErr w:type="spellEnd"/>
      <w:r w:rsidRPr="00E07E53">
        <w:rPr>
          <w:rFonts w:ascii="Times New Roman" w:eastAsia="Times New Roman CYR" w:hAnsi="Times New Roman" w:cs="Times New Roman"/>
          <w:sz w:val="28"/>
          <w:szCs w:val="28"/>
        </w:rPr>
        <w:t xml:space="preserve"> </w:t>
      </w:r>
      <w:proofErr w:type="spellStart"/>
      <w:r w:rsidRPr="00E07E53">
        <w:rPr>
          <w:rFonts w:ascii="Times New Roman" w:eastAsia="Times New Roman CYR" w:hAnsi="Times New Roman" w:cs="Times New Roman"/>
          <w:sz w:val="28"/>
          <w:szCs w:val="28"/>
        </w:rPr>
        <w:t>ол</w:t>
      </w:r>
      <w:proofErr w:type="spellEnd"/>
      <w:r w:rsidRPr="00E07E53">
        <w:rPr>
          <w:rFonts w:ascii="Times New Roman" w:eastAsia="Times New Roman CYR" w:hAnsi="Times New Roman" w:cs="Times New Roman"/>
          <w:sz w:val="28"/>
          <w:szCs w:val="28"/>
        </w:rPr>
        <w:t xml:space="preserve"> </w:t>
      </w:r>
      <w:proofErr w:type="spellStart"/>
      <w:r w:rsidRPr="00E07E53">
        <w:rPr>
          <w:rFonts w:ascii="Times New Roman" w:eastAsia="Times New Roman CYR" w:hAnsi="Times New Roman" w:cs="Times New Roman"/>
          <w:sz w:val="28"/>
          <w:szCs w:val="28"/>
        </w:rPr>
        <w:t>биліктің</w:t>
      </w:r>
      <w:proofErr w:type="spellEnd"/>
      <w:r w:rsidRPr="00E07E53">
        <w:rPr>
          <w:rFonts w:ascii="Times New Roman" w:eastAsia="Times New Roman CYR" w:hAnsi="Times New Roman" w:cs="Times New Roman"/>
          <w:sz w:val="28"/>
          <w:szCs w:val="28"/>
        </w:rPr>
        <w:t xml:space="preserve"> </w:t>
      </w:r>
      <w:proofErr w:type="spellStart"/>
      <w:r w:rsidRPr="00E07E53">
        <w:rPr>
          <w:rFonts w:ascii="Times New Roman" w:eastAsia="Times New Roman CYR" w:hAnsi="Times New Roman" w:cs="Times New Roman"/>
          <w:sz w:val="28"/>
          <w:szCs w:val="28"/>
        </w:rPr>
        <w:t>бақылауында</w:t>
      </w:r>
      <w:proofErr w:type="spellEnd"/>
      <w:r w:rsidRPr="00E07E53">
        <w:rPr>
          <w:rFonts w:ascii="Times New Roman" w:eastAsia="Times New Roman CYR" w:hAnsi="Times New Roman" w:cs="Times New Roman"/>
          <w:sz w:val="28"/>
          <w:szCs w:val="28"/>
        </w:rPr>
        <w:t xml:space="preserve"> </w:t>
      </w:r>
      <w:proofErr w:type="spellStart"/>
      <w:r w:rsidRPr="00E07E53">
        <w:rPr>
          <w:rFonts w:ascii="Times New Roman" w:eastAsia="Times New Roman CYR" w:hAnsi="Times New Roman" w:cs="Times New Roman"/>
          <w:sz w:val="28"/>
          <w:szCs w:val="28"/>
        </w:rPr>
        <w:t>болмауынан</w:t>
      </w:r>
      <w:proofErr w:type="spellEnd"/>
      <w:r w:rsidRPr="00E07E53">
        <w:rPr>
          <w:rFonts w:ascii="Times New Roman" w:eastAsia="Times New Roman CYR" w:hAnsi="Times New Roman" w:cs="Times New Roman"/>
          <w:sz w:val="28"/>
          <w:szCs w:val="28"/>
        </w:rPr>
        <w:t xml:space="preserve"> </w:t>
      </w:r>
      <w:proofErr w:type="spellStart"/>
      <w:r w:rsidRPr="00E07E53">
        <w:rPr>
          <w:rFonts w:ascii="Times New Roman" w:eastAsia="Times New Roman CYR" w:hAnsi="Times New Roman" w:cs="Times New Roman"/>
          <w:sz w:val="28"/>
          <w:szCs w:val="28"/>
        </w:rPr>
        <w:t>мүлдем</w:t>
      </w:r>
      <w:proofErr w:type="spellEnd"/>
      <w:r w:rsidRPr="00E07E53">
        <w:rPr>
          <w:rFonts w:ascii="Times New Roman" w:eastAsia="Times New Roman CYR" w:hAnsi="Times New Roman" w:cs="Times New Roman"/>
          <w:sz w:val="28"/>
          <w:szCs w:val="28"/>
        </w:rPr>
        <w:t xml:space="preserve"> </w:t>
      </w:r>
      <w:proofErr w:type="spellStart"/>
      <w:r w:rsidRPr="00E07E53">
        <w:rPr>
          <w:rFonts w:ascii="Times New Roman" w:eastAsia="Times New Roman CYR" w:hAnsi="Times New Roman" w:cs="Times New Roman"/>
          <w:sz w:val="28"/>
          <w:szCs w:val="28"/>
        </w:rPr>
        <w:t>қорғаусыз</w:t>
      </w:r>
      <w:proofErr w:type="spellEnd"/>
      <w:r w:rsidRPr="00E07E53">
        <w:rPr>
          <w:rFonts w:ascii="Times New Roman" w:eastAsia="Times New Roman CYR" w:hAnsi="Times New Roman" w:cs="Times New Roman"/>
          <w:sz w:val="28"/>
          <w:szCs w:val="28"/>
        </w:rPr>
        <w:t xml:space="preserve"> </w:t>
      </w:r>
      <w:proofErr w:type="spellStart"/>
      <w:r w:rsidRPr="00E07E53">
        <w:rPr>
          <w:rFonts w:ascii="Times New Roman" w:eastAsia="Times New Roman CYR" w:hAnsi="Times New Roman" w:cs="Times New Roman"/>
          <w:sz w:val="28"/>
          <w:szCs w:val="28"/>
        </w:rPr>
        <w:t>қалады</w:t>
      </w:r>
      <w:proofErr w:type="spellEnd"/>
      <w:r w:rsidRPr="00E07E53">
        <w:rPr>
          <w:rFonts w:ascii="Times New Roman" w:eastAsia="Times New Roman CYR" w:hAnsi="Times New Roman" w:cs="Times New Roman"/>
          <w:sz w:val="28"/>
          <w:szCs w:val="28"/>
        </w:rPr>
        <w:t xml:space="preserve">, </w:t>
      </w:r>
      <w:proofErr w:type="spellStart"/>
      <w:r w:rsidRPr="00E07E53">
        <w:rPr>
          <w:rFonts w:ascii="Times New Roman" w:eastAsia="Times New Roman CYR" w:hAnsi="Times New Roman" w:cs="Times New Roman"/>
          <w:sz w:val="28"/>
          <w:szCs w:val="28"/>
        </w:rPr>
        <w:t>бұл</w:t>
      </w:r>
      <w:proofErr w:type="spellEnd"/>
      <w:r w:rsidRPr="00E07E53">
        <w:rPr>
          <w:rFonts w:ascii="Times New Roman" w:eastAsia="Times New Roman CYR" w:hAnsi="Times New Roman" w:cs="Times New Roman"/>
          <w:sz w:val="28"/>
          <w:szCs w:val="28"/>
        </w:rPr>
        <w:t xml:space="preserve"> </w:t>
      </w:r>
      <w:proofErr w:type="spellStart"/>
      <w:r w:rsidRPr="00E07E53">
        <w:rPr>
          <w:rFonts w:ascii="Times New Roman" w:eastAsia="Times New Roman CYR" w:hAnsi="Times New Roman" w:cs="Times New Roman"/>
          <w:sz w:val="28"/>
          <w:szCs w:val="28"/>
        </w:rPr>
        <w:t>оның</w:t>
      </w:r>
      <w:proofErr w:type="spellEnd"/>
      <w:r w:rsidRPr="00E07E53">
        <w:rPr>
          <w:rFonts w:ascii="Times New Roman" w:eastAsia="Times New Roman CYR" w:hAnsi="Times New Roman" w:cs="Times New Roman"/>
          <w:sz w:val="28"/>
          <w:szCs w:val="28"/>
        </w:rPr>
        <w:t xml:space="preserve"> </w:t>
      </w:r>
      <w:proofErr w:type="spellStart"/>
      <w:r w:rsidRPr="00E07E53">
        <w:rPr>
          <w:rFonts w:ascii="Times New Roman" w:eastAsia="Times New Roman CYR" w:hAnsi="Times New Roman" w:cs="Times New Roman"/>
          <w:sz w:val="28"/>
          <w:szCs w:val="28"/>
        </w:rPr>
        <w:t>жүгенсіздігі</w:t>
      </w:r>
      <w:proofErr w:type="spellEnd"/>
      <w:r w:rsidRPr="00E07E53">
        <w:rPr>
          <w:rFonts w:ascii="Times New Roman" w:eastAsia="Times New Roman CYR" w:hAnsi="Times New Roman" w:cs="Times New Roman"/>
          <w:sz w:val="28"/>
          <w:szCs w:val="28"/>
        </w:rPr>
        <w:t xml:space="preserve"> мен </w:t>
      </w:r>
      <w:proofErr w:type="spellStart"/>
      <w:r w:rsidRPr="00E07E53">
        <w:rPr>
          <w:rFonts w:ascii="Times New Roman" w:eastAsia="Times New Roman CYR" w:hAnsi="Times New Roman" w:cs="Times New Roman"/>
          <w:sz w:val="28"/>
          <w:szCs w:val="28"/>
        </w:rPr>
        <w:t>бассыздығын</w:t>
      </w:r>
      <w:proofErr w:type="spellEnd"/>
      <w:r w:rsidRPr="00E07E53">
        <w:rPr>
          <w:rFonts w:ascii="Times New Roman" w:eastAsia="Times New Roman CYR" w:hAnsi="Times New Roman" w:cs="Times New Roman"/>
          <w:sz w:val="28"/>
          <w:szCs w:val="28"/>
        </w:rPr>
        <w:t xml:space="preserve"> </w:t>
      </w:r>
      <w:proofErr w:type="spellStart"/>
      <w:r w:rsidRPr="00E07E53">
        <w:rPr>
          <w:rFonts w:ascii="Times New Roman" w:eastAsia="Times New Roman CYR" w:hAnsi="Times New Roman" w:cs="Times New Roman"/>
          <w:sz w:val="28"/>
          <w:szCs w:val="28"/>
        </w:rPr>
        <w:t>тудырады</w:t>
      </w:r>
      <w:proofErr w:type="spellEnd"/>
      <w:r w:rsidR="00A13676">
        <w:rPr>
          <w:rFonts w:ascii="Times New Roman" w:eastAsia="Times New Roman CYR" w:hAnsi="Times New Roman" w:cs="Times New Roman"/>
          <w:sz w:val="28"/>
          <w:szCs w:val="28"/>
        </w:rPr>
        <w:t xml:space="preserve"> </w:t>
      </w:r>
      <w:r w:rsidR="00A13676" w:rsidRPr="00A13676">
        <w:rPr>
          <w:rFonts w:ascii="Times New Roman" w:eastAsia="Times New Roman CYR" w:hAnsi="Times New Roman" w:cs="Times New Roman"/>
          <w:sz w:val="28"/>
          <w:szCs w:val="28"/>
        </w:rPr>
        <w:t>[1</w:t>
      </w:r>
      <w:r w:rsidR="000E366F">
        <w:rPr>
          <w:rFonts w:ascii="Times New Roman" w:eastAsia="Times New Roman CYR" w:hAnsi="Times New Roman" w:cs="Times New Roman"/>
          <w:sz w:val="28"/>
          <w:szCs w:val="28"/>
          <w:lang w:val="kk-KZ"/>
        </w:rPr>
        <w:t>2</w:t>
      </w:r>
      <w:r w:rsidR="00232C37" w:rsidRPr="005E7A7C">
        <w:rPr>
          <w:rFonts w:ascii="Times New Roman" w:eastAsia="Times New Roman CYR" w:hAnsi="Times New Roman" w:cs="Times New Roman"/>
          <w:sz w:val="28"/>
          <w:szCs w:val="28"/>
        </w:rPr>
        <w:t>4</w:t>
      </w:r>
      <w:r w:rsidR="000E366F">
        <w:rPr>
          <w:rFonts w:ascii="Times New Roman" w:eastAsia="Times New Roman CYR" w:hAnsi="Times New Roman" w:cs="Times New Roman"/>
          <w:sz w:val="28"/>
          <w:szCs w:val="28"/>
          <w:lang w:val="kk-KZ"/>
        </w:rPr>
        <w:t>, 101 б.</w:t>
      </w:r>
      <w:r w:rsidR="00A13676" w:rsidRPr="003A1244">
        <w:rPr>
          <w:rFonts w:ascii="Times New Roman" w:eastAsia="Times New Roman CYR" w:hAnsi="Times New Roman" w:cs="Times New Roman"/>
          <w:sz w:val="28"/>
          <w:szCs w:val="28"/>
        </w:rPr>
        <w:t>]</w:t>
      </w:r>
      <w:r w:rsidRPr="00E07E53">
        <w:rPr>
          <w:rFonts w:ascii="Times New Roman" w:eastAsia="Times New Roman CYR" w:hAnsi="Times New Roman" w:cs="Times New Roman"/>
          <w:sz w:val="28"/>
          <w:szCs w:val="28"/>
        </w:rPr>
        <w:t>.</w:t>
      </w:r>
    </w:p>
    <w:p w14:paraId="687D46A8" w14:textId="77777777" w:rsidR="00A730ED" w:rsidRPr="007958A9" w:rsidRDefault="00A730ED" w:rsidP="00EA384F">
      <w:pPr>
        <w:spacing w:after="0" w:line="240" w:lineRule="auto"/>
        <w:jc w:val="both"/>
        <w:rPr>
          <w:rFonts w:ascii="Times New Roman" w:eastAsia="Times New Roman CYR" w:hAnsi="Times New Roman" w:cs="Times New Roman"/>
          <w:sz w:val="28"/>
          <w:szCs w:val="28"/>
        </w:rPr>
      </w:pPr>
      <w:r>
        <w:rPr>
          <w:rFonts w:ascii="Times New Roman" w:eastAsia="Times New Roman CYR" w:hAnsi="Times New Roman" w:cs="Times New Roman"/>
          <w:sz w:val="28"/>
          <w:szCs w:val="28"/>
        </w:rPr>
        <w:t xml:space="preserve">        </w:t>
      </w:r>
      <w:proofErr w:type="spellStart"/>
      <w:r w:rsidRPr="007958A9">
        <w:rPr>
          <w:rFonts w:ascii="Times New Roman" w:eastAsia="Times New Roman CYR" w:hAnsi="Times New Roman" w:cs="Times New Roman"/>
          <w:sz w:val="28"/>
          <w:szCs w:val="28"/>
        </w:rPr>
        <w:t>Отандық</w:t>
      </w:r>
      <w:proofErr w:type="spellEnd"/>
      <w:r w:rsidRPr="007958A9">
        <w:rPr>
          <w:rFonts w:ascii="Times New Roman" w:eastAsia="Times New Roman CYR" w:hAnsi="Times New Roman" w:cs="Times New Roman"/>
          <w:sz w:val="28"/>
          <w:szCs w:val="28"/>
        </w:rPr>
        <w:t xml:space="preserve"> бизнес пен </w:t>
      </w:r>
      <w:proofErr w:type="spellStart"/>
      <w:r w:rsidRPr="007958A9">
        <w:rPr>
          <w:rFonts w:ascii="Times New Roman" w:eastAsia="Times New Roman CYR" w:hAnsi="Times New Roman" w:cs="Times New Roman"/>
          <w:sz w:val="28"/>
          <w:szCs w:val="28"/>
        </w:rPr>
        <w:t>мемлекет</w:t>
      </w:r>
      <w:proofErr w:type="spellEnd"/>
      <w:r w:rsidRPr="007958A9">
        <w:rPr>
          <w:rFonts w:ascii="Times New Roman" w:eastAsia="Times New Roman CYR" w:hAnsi="Times New Roman" w:cs="Times New Roman"/>
          <w:sz w:val="28"/>
          <w:szCs w:val="28"/>
        </w:rPr>
        <w:t xml:space="preserve"> </w:t>
      </w:r>
      <w:r w:rsidRPr="007958A9">
        <w:rPr>
          <w:rFonts w:ascii="Times New Roman" w:eastAsia="Times New Roman" w:hAnsi="Times New Roman" w:cs="Times New Roman"/>
          <w:sz w:val="28"/>
          <w:szCs w:val="28"/>
        </w:rPr>
        <w:t xml:space="preserve">ҚР </w:t>
      </w:r>
      <w:proofErr w:type="spellStart"/>
      <w:r w:rsidRPr="007958A9">
        <w:rPr>
          <w:rFonts w:ascii="Times New Roman" w:eastAsia="Times New Roman" w:hAnsi="Times New Roman" w:cs="Times New Roman"/>
          <w:sz w:val="28"/>
          <w:szCs w:val="28"/>
        </w:rPr>
        <w:t>Президенті</w:t>
      </w:r>
      <w:proofErr w:type="spellEnd"/>
      <w:r w:rsidRPr="007958A9">
        <w:rPr>
          <w:rFonts w:ascii="Times New Roman" w:eastAsia="Times New Roman" w:hAnsi="Times New Roman" w:cs="Times New Roman"/>
          <w:sz w:val="28"/>
          <w:szCs w:val="28"/>
        </w:rPr>
        <w:t xml:space="preserve"> </w:t>
      </w:r>
      <w:proofErr w:type="spellStart"/>
      <w:r w:rsidRPr="007958A9">
        <w:rPr>
          <w:rFonts w:ascii="Times New Roman" w:eastAsia="Times New Roman" w:hAnsi="Times New Roman" w:cs="Times New Roman"/>
          <w:sz w:val="28"/>
          <w:szCs w:val="28"/>
        </w:rPr>
        <w:t>атынан</w:t>
      </w:r>
      <w:proofErr w:type="spellEnd"/>
      <w:r w:rsidRPr="007958A9">
        <w:rPr>
          <w:rFonts w:ascii="Times New Roman" w:eastAsia="Times New Roman CYR" w:hAnsi="Times New Roman" w:cs="Times New Roman"/>
          <w:sz w:val="28"/>
          <w:szCs w:val="28"/>
        </w:rPr>
        <w:t xml:space="preserve">, </w:t>
      </w:r>
      <w:proofErr w:type="spellStart"/>
      <w:r w:rsidRPr="007958A9">
        <w:rPr>
          <w:rFonts w:ascii="Times New Roman" w:eastAsia="Times New Roman CYR" w:hAnsi="Times New Roman" w:cs="Times New Roman"/>
          <w:sz w:val="28"/>
          <w:szCs w:val="28"/>
        </w:rPr>
        <w:t>өйткені</w:t>
      </w:r>
      <w:proofErr w:type="spellEnd"/>
      <w:r w:rsidRPr="007958A9">
        <w:rPr>
          <w:rFonts w:ascii="Times New Roman" w:eastAsia="Times New Roman CYR" w:hAnsi="Times New Roman" w:cs="Times New Roman"/>
          <w:sz w:val="28"/>
          <w:szCs w:val="28"/>
        </w:rPr>
        <w:t xml:space="preserve">, </w:t>
      </w:r>
      <w:proofErr w:type="spellStart"/>
      <w:r w:rsidRPr="007958A9">
        <w:rPr>
          <w:rFonts w:ascii="Times New Roman" w:eastAsia="Times New Roman CYR" w:hAnsi="Times New Roman" w:cs="Times New Roman"/>
          <w:sz w:val="28"/>
          <w:szCs w:val="28"/>
        </w:rPr>
        <w:t>ол</w:t>
      </w:r>
      <w:proofErr w:type="spellEnd"/>
      <w:r w:rsidRPr="007958A9">
        <w:rPr>
          <w:rFonts w:ascii="Times New Roman" w:eastAsia="Times New Roman CYR" w:hAnsi="Times New Roman" w:cs="Times New Roman"/>
          <w:sz w:val="28"/>
          <w:szCs w:val="28"/>
        </w:rPr>
        <w:t xml:space="preserve"> </w:t>
      </w:r>
      <w:proofErr w:type="spellStart"/>
      <w:r w:rsidRPr="007958A9">
        <w:rPr>
          <w:rFonts w:ascii="Times New Roman" w:eastAsia="Times New Roman CYR" w:hAnsi="Times New Roman" w:cs="Times New Roman"/>
          <w:sz w:val="28"/>
          <w:szCs w:val="28"/>
        </w:rPr>
        <w:t>елдегі</w:t>
      </w:r>
      <w:proofErr w:type="spellEnd"/>
      <w:r w:rsidRPr="007958A9">
        <w:rPr>
          <w:rFonts w:ascii="Times New Roman" w:eastAsia="Times New Roman CYR" w:hAnsi="Times New Roman" w:cs="Times New Roman"/>
          <w:sz w:val="28"/>
          <w:szCs w:val="28"/>
        </w:rPr>
        <w:t xml:space="preserve"> </w:t>
      </w:r>
      <w:proofErr w:type="spellStart"/>
      <w:r w:rsidRPr="007958A9">
        <w:rPr>
          <w:rFonts w:ascii="Times New Roman" w:eastAsia="Times New Roman CYR" w:hAnsi="Times New Roman" w:cs="Times New Roman"/>
          <w:sz w:val="28"/>
          <w:szCs w:val="28"/>
        </w:rPr>
        <w:t>адам</w:t>
      </w:r>
      <w:proofErr w:type="spellEnd"/>
      <w:r w:rsidRPr="007958A9">
        <w:rPr>
          <w:rFonts w:ascii="Times New Roman" w:eastAsia="Times New Roman CYR" w:hAnsi="Times New Roman" w:cs="Times New Roman"/>
          <w:sz w:val="28"/>
          <w:szCs w:val="28"/>
        </w:rPr>
        <w:t xml:space="preserve"> мен </w:t>
      </w:r>
      <w:proofErr w:type="spellStart"/>
      <w:r w:rsidRPr="007958A9">
        <w:rPr>
          <w:rFonts w:ascii="Times New Roman" w:eastAsia="Times New Roman CYR" w:hAnsi="Times New Roman" w:cs="Times New Roman"/>
          <w:sz w:val="28"/>
          <w:szCs w:val="28"/>
        </w:rPr>
        <w:t>азаматтың</w:t>
      </w:r>
      <w:proofErr w:type="spellEnd"/>
      <w:r w:rsidRPr="007958A9">
        <w:rPr>
          <w:rFonts w:ascii="Times New Roman" w:eastAsia="Times New Roman CYR" w:hAnsi="Times New Roman" w:cs="Times New Roman"/>
          <w:sz w:val="28"/>
          <w:szCs w:val="28"/>
        </w:rPr>
        <w:t xml:space="preserve"> </w:t>
      </w:r>
      <w:proofErr w:type="spellStart"/>
      <w:r w:rsidRPr="007958A9">
        <w:rPr>
          <w:rFonts w:ascii="Times New Roman" w:eastAsia="Times New Roman CYR" w:hAnsi="Times New Roman" w:cs="Times New Roman"/>
          <w:sz w:val="28"/>
          <w:szCs w:val="28"/>
        </w:rPr>
        <w:t>құқықтары</w:t>
      </w:r>
      <w:proofErr w:type="spellEnd"/>
      <w:r w:rsidRPr="007958A9">
        <w:rPr>
          <w:rFonts w:ascii="Times New Roman" w:eastAsia="Times New Roman CYR" w:hAnsi="Times New Roman" w:cs="Times New Roman"/>
          <w:sz w:val="28"/>
          <w:szCs w:val="28"/>
        </w:rPr>
        <w:t xml:space="preserve"> мен </w:t>
      </w:r>
      <w:proofErr w:type="spellStart"/>
      <w:r w:rsidRPr="007958A9">
        <w:rPr>
          <w:rFonts w:ascii="Times New Roman" w:eastAsia="Times New Roman CYR" w:hAnsi="Times New Roman" w:cs="Times New Roman"/>
          <w:sz w:val="28"/>
          <w:szCs w:val="28"/>
        </w:rPr>
        <w:t>бостандықтарының</w:t>
      </w:r>
      <w:proofErr w:type="spellEnd"/>
      <w:r w:rsidRPr="007958A9">
        <w:rPr>
          <w:rFonts w:ascii="Times New Roman" w:eastAsia="Times New Roman CYR" w:hAnsi="Times New Roman" w:cs="Times New Roman"/>
          <w:sz w:val="28"/>
          <w:szCs w:val="28"/>
        </w:rPr>
        <w:t xml:space="preserve"> </w:t>
      </w:r>
      <w:proofErr w:type="spellStart"/>
      <w:r w:rsidRPr="007958A9">
        <w:rPr>
          <w:rFonts w:ascii="Times New Roman" w:eastAsia="Times New Roman CYR" w:hAnsi="Times New Roman" w:cs="Times New Roman"/>
          <w:sz w:val="28"/>
          <w:szCs w:val="28"/>
        </w:rPr>
        <w:t>кепілі</w:t>
      </w:r>
      <w:proofErr w:type="spellEnd"/>
      <w:r w:rsidRPr="007958A9">
        <w:rPr>
          <w:rFonts w:ascii="Times New Roman" w:eastAsia="Times New Roman CYR" w:hAnsi="Times New Roman" w:cs="Times New Roman"/>
          <w:sz w:val="28"/>
          <w:szCs w:val="28"/>
        </w:rPr>
        <w:t xml:space="preserve"> </w:t>
      </w:r>
      <w:proofErr w:type="spellStart"/>
      <w:r w:rsidRPr="007958A9">
        <w:rPr>
          <w:rFonts w:ascii="Times New Roman" w:eastAsia="Times New Roman CYR" w:hAnsi="Times New Roman" w:cs="Times New Roman"/>
          <w:sz w:val="28"/>
          <w:szCs w:val="28"/>
        </w:rPr>
        <w:t>болғандықтан</w:t>
      </w:r>
      <w:proofErr w:type="spellEnd"/>
      <w:r w:rsidRPr="007958A9">
        <w:rPr>
          <w:rFonts w:ascii="Times New Roman" w:eastAsia="Times New Roman CYR" w:hAnsi="Times New Roman" w:cs="Times New Roman"/>
          <w:sz w:val="28"/>
          <w:szCs w:val="28"/>
        </w:rPr>
        <w:t xml:space="preserve">, </w:t>
      </w:r>
      <w:proofErr w:type="spellStart"/>
      <w:r w:rsidRPr="007958A9">
        <w:rPr>
          <w:rFonts w:ascii="Times New Roman" w:eastAsia="Times New Roman CYR" w:hAnsi="Times New Roman" w:cs="Times New Roman"/>
          <w:sz w:val="28"/>
          <w:szCs w:val="28"/>
        </w:rPr>
        <w:t>бір-бірінің</w:t>
      </w:r>
      <w:proofErr w:type="spellEnd"/>
      <w:r w:rsidRPr="007958A9">
        <w:rPr>
          <w:rFonts w:ascii="Times New Roman" w:eastAsia="Times New Roman CYR" w:hAnsi="Times New Roman" w:cs="Times New Roman"/>
          <w:sz w:val="28"/>
          <w:szCs w:val="28"/>
        </w:rPr>
        <w:t xml:space="preserve"> </w:t>
      </w:r>
      <w:proofErr w:type="spellStart"/>
      <w:r w:rsidRPr="007958A9">
        <w:rPr>
          <w:rFonts w:ascii="Times New Roman" w:eastAsia="Times New Roman CYR" w:hAnsi="Times New Roman" w:cs="Times New Roman"/>
          <w:sz w:val="28"/>
          <w:szCs w:val="28"/>
        </w:rPr>
        <w:t>мүдделерін</w:t>
      </w:r>
      <w:proofErr w:type="spellEnd"/>
      <w:r w:rsidRPr="007958A9">
        <w:rPr>
          <w:rFonts w:ascii="Times New Roman" w:eastAsia="Times New Roman CYR" w:hAnsi="Times New Roman" w:cs="Times New Roman"/>
          <w:sz w:val="28"/>
          <w:szCs w:val="28"/>
        </w:rPr>
        <w:t xml:space="preserve"> </w:t>
      </w:r>
      <w:proofErr w:type="spellStart"/>
      <w:r w:rsidRPr="007958A9">
        <w:rPr>
          <w:rFonts w:ascii="Times New Roman" w:eastAsia="Times New Roman CYR" w:hAnsi="Times New Roman" w:cs="Times New Roman"/>
          <w:sz w:val="28"/>
          <w:szCs w:val="28"/>
        </w:rPr>
        <w:t>келісе</w:t>
      </w:r>
      <w:proofErr w:type="spellEnd"/>
      <w:r w:rsidRPr="007958A9">
        <w:rPr>
          <w:rFonts w:ascii="Times New Roman" w:eastAsia="Times New Roman CYR" w:hAnsi="Times New Roman" w:cs="Times New Roman"/>
          <w:sz w:val="28"/>
          <w:szCs w:val="28"/>
        </w:rPr>
        <w:t xml:space="preserve"> </w:t>
      </w:r>
      <w:proofErr w:type="spellStart"/>
      <w:r w:rsidRPr="007958A9">
        <w:rPr>
          <w:rFonts w:ascii="Times New Roman" w:eastAsia="Times New Roman CYR" w:hAnsi="Times New Roman" w:cs="Times New Roman"/>
          <w:sz w:val="28"/>
          <w:szCs w:val="28"/>
        </w:rPr>
        <w:t>отырып</w:t>
      </w:r>
      <w:proofErr w:type="spellEnd"/>
      <w:r w:rsidRPr="007958A9">
        <w:rPr>
          <w:rFonts w:ascii="Times New Roman" w:eastAsia="Times New Roman CYR" w:hAnsi="Times New Roman" w:cs="Times New Roman"/>
          <w:sz w:val="28"/>
          <w:szCs w:val="28"/>
        </w:rPr>
        <w:t xml:space="preserve">, </w:t>
      </w:r>
      <w:r w:rsidRPr="007958A9">
        <w:rPr>
          <w:rFonts w:ascii="Times New Roman" w:eastAsia="Times New Roman CYR" w:hAnsi="Times New Roman" w:cs="Times New Roman"/>
          <w:sz w:val="28"/>
          <w:szCs w:val="28"/>
          <w:lang w:val="kk-KZ"/>
        </w:rPr>
        <w:t>Қазақстанның</w:t>
      </w:r>
      <w:r w:rsidRPr="007958A9">
        <w:rPr>
          <w:rFonts w:ascii="Times New Roman" w:eastAsia="Times New Roman CYR" w:hAnsi="Times New Roman" w:cs="Times New Roman"/>
          <w:sz w:val="28"/>
          <w:szCs w:val="28"/>
        </w:rPr>
        <w:t xml:space="preserve"> </w:t>
      </w:r>
      <w:proofErr w:type="spellStart"/>
      <w:r w:rsidRPr="007958A9">
        <w:rPr>
          <w:rFonts w:ascii="Times New Roman" w:eastAsia="Times New Roman CYR" w:hAnsi="Times New Roman" w:cs="Times New Roman"/>
          <w:sz w:val="28"/>
          <w:szCs w:val="28"/>
        </w:rPr>
        <w:t>болашағының</w:t>
      </w:r>
      <w:proofErr w:type="spellEnd"/>
      <w:r w:rsidRPr="007958A9">
        <w:rPr>
          <w:rFonts w:ascii="Times New Roman" w:eastAsia="Times New Roman CYR" w:hAnsi="Times New Roman" w:cs="Times New Roman"/>
          <w:sz w:val="28"/>
          <w:szCs w:val="28"/>
        </w:rPr>
        <w:t xml:space="preserve"> </w:t>
      </w:r>
      <w:proofErr w:type="spellStart"/>
      <w:r w:rsidRPr="007958A9">
        <w:rPr>
          <w:rFonts w:ascii="Times New Roman" w:eastAsia="Times New Roman CYR" w:hAnsi="Times New Roman" w:cs="Times New Roman"/>
          <w:sz w:val="28"/>
          <w:szCs w:val="28"/>
        </w:rPr>
        <w:t>бірыңғай</w:t>
      </w:r>
      <w:proofErr w:type="spellEnd"/>
      <w:r w:rsidRPr="007958A9">
        <w:rPr>
          <w:rFonts w:ascii="Times New Roman" w:eastAsia="Times New Roman CYR" w:hAnsi="Times New Roman" w:cs="Times New Roman"/>
          <w:sz w:val="28"/>
          <w:szCs w:val="28"/>
        </w:rPr>
        <w:t xml:space="preserve"> </w:t>
      </w:r>
      <w:proofErr w:type="spellStart"/>
      <w:r w:rsidRPr="007958A9">
        <w:rPr>
          <w:rFonts w:ascii="Times New Roman" w:eastAsia="Times New Roman CYR" w:hAnsi="Times New Roman" w:cs="Times New Roman"/>
          <w:sz w:val="28"/>
          <w:szCs w:val="28"/>
        </w:rPr>
        <w:t>стратегиясын</w:t>
      </w:r>
      <w:proofErr w:type="spellEnd"/>
      <w:r w:rsidRPr="007958A9">
        <w:rPr>
          <w:rFonts w:ascii="Times New Roman" w:eastAsia="Times New Roman CYR" w:hAnsi="Times New Roman" w:cs="Times New Roman"/>
          <w:sz w:val="28"/>
          <w:szCs w:val="28"/>
        </w:rPr>
        <w:t xml:space="preserve"> </w:t>
      </w:r>
      <w:proofErr w:type="spellStart"/>
      <w:r w:rsidRPr="007958A9">
        <w:rPr>
          <w:rFonts w:ascii="Times New Roman" w:eastAsia="Times New Roman CYR" w:hAnsi="Times New Roman" w:cs="Times New Roman"/>
          <w:sz w:val="28"/>
          <w:szCs w:val="28"/>
        </w:rPr>
        <w:t>әзірлеуге</w:t>
      </w:r>
      <w:proofErr w:type="spellEnd"/>
      <w:r w:rsidRPr="007958A9">
        <w:rPr>
          <w:rFonts w:ascii="Times New Roman" w:eastAsia="Times New Roman CYR" w:hAnsi="Times New Roman" w:cs="Times New Roman"/>
          <w:sz w:val="28"/>
          <w:szCs w:val="28"/>
        </w:rPr>
        <w:t xml:space="preserve"> </w:t>
      </w:r>
      <w:proofErr w:type="spellStart"/>
      <w:r w:rsidRPr="007958A9">
        <w:rPr>
          <w:rFonts w:ascii="Times New Roman" w:eastAsia="Times New Roman CYR" w:hAnsi="Times New Roman" w:cs="Times New Roman"/>
          <w:sz w:val="28"/>
          <w:szCs w:val="28"/>
        </w:rPr>
        <w:t>тиіс</w:t>
      </w:r>
      <w:proofErr w:type="spellEnd"/>
      <w:r w:rsidRPr="007958A9">
        <w:rPr>
          <w:rFonts w:ascii="Times New Roman" w:eastAsia="Times New Roman CYR" w:hAnsi="Times New Roman" w:cs="Times New Roman"/>
          <w:sz w:val="28"/>
          <w:szCs w:val="28"/>
        </w:rPr>
        <w:t xml:space="preserve">. </w:t>
      </w:r>
    </w:p>
    <w:p w14:paraId="63F08FBC" w14:textId="290C8F19" w:rsidR="00EC62B5" w:rsidRDefault="00A730ED" w:rsidP="00EA384F">
      <w:pPr>
        <w:pStyle w:val="a4"/>
        <w:tabs>
          <w:tab w:val="left" w:pos="0"/>
        </w:tabs>
        <w:spacing w:after="0" w:line="240" w:lineRule="auto"/>
        <w:ind w:left="0" w:firstLine="709"/>
        <w:jc w:val="both"/>
        <w:rPr>
          <w:rFonts w:ascii="Times New Roman" w:hAnsi="Times New Roman" w:cs="Times New Roman"/>
          <w:sz w:val="28"/>
          <w:szCs w:val="28"/>
        </w:rPr>
      </w:pPr>
      <w:proofErr w:type="spellStart"/>
      <w:r w:rsidRPr="00E07E53">
        <w:rPr>
          <w:rFonts w:ascii="Times New Roman" w:eastAsia="Times New Roman CYR" w:hAnsi="Times New Roman" w:cs="Times New Roman"/>
          <w:sz w:val="28"/>
          <w:szCs w:val="28"/>
        </w:rPr>
        <w:t>Мемлекеттің</w:t>
      </w:r>
      <w:proofErr w:type="spellEnd"/>
      <w:r w:rsidRPr="00E07E53">
        <w:rPr>
          <w:rFonts w:ascii="Times New Roman" w:eastAsia="Times New Roman CYR" w:hAnsi="Times New Roman" w:cs="Times New Roman"/>
          <w:sz w:val="28"/>
          <w:szCs w:val="28"/>
        </w:rPr>
        <w:t xml:space="preserve"> </w:t>
      </w:r>
      <w:proofErr w:type="spellStart"/>
      <w:r w:rsidRPr="00E07E53">
        <w:rPr>
          <w:rFonts w:ascii="Times New Roman" w:eastAsia="Times New Roman CYR" w:hAnsi="Times New Roman" w:cs="Times New Roman"/>
          <w:sz w:val="28"/>
          <w:szCs w:val="28"/>
        </w:rPr>
        <w:t>экономиканы</w:t>
      </w:r>
      <w:proofErr w:type="spellEnd"/>
      <w:r w:rsidRPr="00E07E53">
        <w:rPr>
          <w:rFonts w:ascii="Times New Roman" w:eastAsia="Times New Roman CYR" w:hAnsi="Times New Roman" w:cs="Times New Roman"/>
          <w:sz w:val="28"/>
          <w:szCs w:val="28"/>
        </w:rPr>
        <w:t xml:space="preserve"> </w:t>
      </w:r>
      <w:proofErr w:type="spellStart"/>
      <w:r w:rsidRPr="00E07E53">
        <w:rPr>
          <w:rFonts w:ascii="Times New Roman" w:eastAsia="Times New Roman CYR" w:hAnsi="Times New Roman" w:cs="Times New Roman"/>
          <w:sz w:val="28"/>
          <w:szCs w:val="28"/>
        </w:rPr>
        <w:t>реттеудегі</w:t>
      </w:r>
      <w:proofErr w:type="spellEnd"/>
      <w:r w:rsidRPr="00E07E53">
        <w:rPr>
          <w:rFonts w:ascii="Times New Roman" w:eastAsia="Times New Roman CYR" w:hAnsi="Times New Roman" w:cs="Times New Roman"/>
          <w:sz w:val="28"/>
          <w:szCs w:val="28"/>
        </w:rPr>
        <w:t xml:space="preserve">, </w:t>
      </w:r>
      <w:proofErr w:type="spellStart"/>
      <w:r w:rsidRPr="00E07E53">
        <w:rPr>
          <w:rFonts w:ascii="Times New Roman" w:eastAsia="Times New Roman CYR" w:hAnsi="Times New Roman" w:cs="Times New Roman"/>
          <w:sz w:val="28"/>
          <w:szCs w:val="28"/>
        </w:rPr>
        <w:t>әлеуметтік</w:t>
      </w:r>
      <w:proofErr w:type="spellEnd"/>
      <w:r w:rsidRPr="00E07E53">
        <w:rPr>
          <w:rFonts w:ascii="Times New Roman" w:eastAsia="Times New Roman CYR" w:hAnsi="Times New Roman" w:cs="Times New Roman"/>
          <w:sz w:val="28"/>
          <w:szCs w:val="28"/>
        </w:rPr>
        <w:t xml:space="preserve"> </w:t>
      </w:r>
      <w:proofErr w:type="spellStart"/>
      <w:r w:rsidRPr="00E07E53">
        <w:rPr>
          <w:rFonts w:ascii="Times New Roman" w:eastAsia="Times New Roman CYR" w:hAnsi="Times New Roman" w:cs="Times New Roman"/>
          <w:sz w:val="28"/>
          <w:szCs w:val="28"/>
        </w:rPr>
        <w:t>саясатты</w:t>
      </w:r>
      <w:proofErr w:type="spellEnd"/>
      <w:r w:rsidRPr="00E07E53">
        <w:rPr>
          <w:rFonts w:ascii="Times New Roman" w:eastAsia="Times New Roman CYR" w:hAnsi="Times New Roman" w:cs="Times New Roman"/>
          <w:sz w:val="28"/>
          <w:szCs w:val="28"/>
        </w:rPr>
        <w:t xml:space="preserve"> </w:t>
      </w:r>
      <w:proofErr w:type="spellStart"/>
      <w:r w:rsidRPr="00E07E53">
        <w:rPr>
          <w:rFonts w:ascii="Times New Roman" w:eastAsia="Times New Roman CYR" w:hAnsi="Times New Roman" w:cs="Times New Roman"/>
          <w:sz w:val="28"/>
          <w:szCs w:val="28"/>
        </w:rPr>
        <w:t>жүргізудегі</w:t>
      </w:r>
      <w:proofErr w:type="spellEnd"/>
      <w:r w:rsidRPr="00E07E53">
        <w:rPr>
          <w:rFonts w:ascii="Times New Roman" w:eastAsia="Times New Roman CYR" w:hAnsi="Times New Roman" w:cs="Times New Roman"/>
          <w:sz w:val="28"/>
          <w:szCs w:val="28"/>
        </w:rPr>
        <w:t xml:space="preserve"> </w:t>
      </w:r>
      <w:proofErr w:type="spellStart"/>
      <w:r w:rsidRPr="00E07E53">
        <w:rPr>
          <w:rFonts w:ascii="Times New Roman" w:eastAsia="Times New Roman CYR" w:hAnsi="Times New Roman" w:cs="Times New Roman"/>
          <w:sz w:val="28"/>
          <w:szCs w:val="28"/>
        </w:rPr>
        <w:t>рөлін</w:t>
      </w:r>
      <w:proofErr w:type="spellEnd"/>
      <w:r w:rsidRPr="00E07E53">
        <w:rPr>
          <w:rFonts w:ascii="Times New Roman" w:eastAsia="Times New Roman CYR" w:hAnsi="Times New Roman" w:cs="Times New Roman"/>
          <w:sz w:val="28"/>
          <w:szCs w:val="28"/>
        </w:rPr>
        <w:t xml:space="preserve"> </w:t>
      </w:r>
      <w:proofErr w:type="spellStart"/>
      <w:r w:rsidRPr="00E07E53">
        <w:rPr>
          <w:rFonts w:ascii="Times New Roman" w:eastAsia="Times New Roman CYR" w:hAnsi="Times New Roman" w:cs="Times New Roman"/>
          <w:sz w:val="28"/>
          <w:szCs w:val="28"/>
        </w:rPr>
        <w:t>түбегейлі</w:t>
      </w:r>
      <w:proofErr w:type="spellEnd"/>
      <w:r w:rsidRPr="00E07E53">
        <w:rPr>
          <w:rFonts w:ascii="Times New Roman" w:eastAsia="Times New Roman CYR" w:hAnsi="Times New Roman" w:cs="Times New Roman"/>
          <w:sz w:val="28"/>
          <w:szCs w:val="28"/>
        </w:rPr>
        <w:t xml:space="preserve"> </w:t>
      </w:r>
      <w:proofErr w:type="spellStart"/>
      <w:r w:rsidRPr="00E07E53">
        <w:rPr>
          <w:rFonts w:ascii="Times New Roman" w:eastAsia="Times New Roman CYR" w:hAnsi="Times New Roman" w:cs="Times New Roman"/>
          <w:sz w:val="28"/>
          <w:szCs w:val="28"/>
        </w:rPr>
        <w:t>өзгерту</w:t>
      </w:r>
      <w:proofErr w:type="spellEnd"/>
      <w:r w:rsidRPr="00E07E53">
        <w:rPr>
          <w:rFonts w:ascii="Times New Roman" w:eastAsia="Times New Roman CYR" w:hAnsi="Times New Roman" w:cs="Times New Roman"/>
          <w:sz w:val="28"/>
          <w:szCs w:val="28"/>
        </w:rPr>
        <w:t xml:space="preserve"> </w:t>
      </w:r>
      <w:proofErr w:type="spellStart"/>
      <w:r w:rsidRPr="00E07E53">
        <w:rPr>
          <w:rFonts w:ascii="Times New Roman" w:eastAsia="Times New Roman CYR" w:hAnsi="Times New Roman" w:cs="Times New Roman"/>
          <w:sz w:val="28"/>
          <w:szCs w:val="28"/>
        </w:rPr>
        <w:t>шұғыл</w:t>
      </w:r>
      <w:proofErr w:type="spellEnd"/>
      <w:r w:rsidRPr="00E07E53">
        <w:rPr>
          <w:rFonts w:ascii="Times New Roman" w:eastAsia="Times New Roman CYR" w:hAnsi="Times New Roman" w:cs="Times New Roman"/>
          <w:sz w:val="28"/>
          <w:szCs w:val="28"/>
        </w:rPr>
        <w:t xml:space="preserve"> </w:t>
      </w:r>
      <w:proofErr w:type="spellStart"/>
      <w:r w:rsidRPr="00E07E53">
        <w:rPr>
          <w:rFonts w:ascii="Times New Roman" w:eastAsia="Times New Roman CYR" w:hAnsi="Times New Roman" w:cs="Times New Roman"/>
          <w:sz w:val="28"/>
          <w:szCs w:val="28"/>
        </w:rPr>
        <w:t>қажеттілік</w:t>
      </w:r>
      <w:proofErr w:type="spellEnd"/>
      <w:r w:rsidRPr="00E07E53">
        <w:rPr>
          <w:rFonts w:ascii="Times New Roman" w:eastAsia="Times New Roman CYR" w:hAnsi="Times New Roman" w:cs="Times New Roman"/>
          <w:sz w:val="28"/>
          <w:szCs w:val="28"/>
        </w:rPr>
        <w:t xml:space="preserve"> </w:t>
      </w:r>
      <w:proofErr w:type="spellStart"/>
      <w:r w:rsidRPr="00E07E53">
        <w:rPr>
          <w:rFonts w:ascii="Times New Roman" w:eastAsia="Times New Roman CYR" w:hAnsi="Times New Roman" w:cs="Times New Roman"/>
          <w:sz w:val="28"/>
          <w:szCs w:val="28"/>
        </w:rPr>
        <w:t>болып</w:t>
      </w:r>
      <w:proofErr w:type="spellEnd"/>
      <w:r w:rsidRPr="00E07E53">
        <w:rPr>
          <w:rFonts w:ascii="Times New Roman" w:eastAsia="Times New Roman CYR" w:hAnsi="Times New Roman" w:cs="Times New Roman"/>
          <w:sz w:val="28"/>
          <w:szCs w:val="28"/>
        </w:rPr>
        <w:t xml:space="preserve"> </w:t>
      </w:r>
      <w:proofErr w:type="spellStart"/>
      <w:r w:rsidRPr="00E07E53">
        <w:rPr>
          <w:rFonts w:ascii="Times New Roman" w:eastAsia="Times New Roman CYR" w:hAnsi="Times New Roman" w:cs="Times New Roman"/>
          <w:sz w:val="28"/>
          <w:szCs w:val="28"/>
        </w:rPr>
        <w:t>табылады</w:t>
      </w:r>
      <w:proofErr w:type="spellEnd"/>
      <w:r w:rsidRPr="00E07E53">
        <w:rPr>
          <w:rFonts w:ascii="Times New Roman" w:eastAsia="Times New Roman CYR" w:hAnsi="Times New Roman" w:cs="Times New Roman"/>
          <w:sz w:val="28"/>
          <w:szCs w:val="28"/>
        </w:rPr>
        <w:t xml:space="preserve">. </w:t>
      </w:r>
      <w:proofErr w:type="spellStart"/>
      <w:r w:rsidRPr="00E07E53">
        <w:rPr>
          <w:rFonts w:ascii="Times New Roman" w:eastAsia="Times New Roman CYR" w:hAnsi="Times New Roman" w:cs="Times New Roman"/>
          <w:sz w:val="28"/>
          <w:szCs w:val="28"/>
        </w:rPr>
        <w:t>Өйткені</w:t>
      </w:r>
      <w:proofErr w:type="spellEnd"/>
      <w:r w:rsidRPr="00E07E53">
        <w:rPr>
          <w:rFonts w:ascii="Times New Roman" w:eastAsia="Times New Roman CYR" w:hAnsi="Times New Roman" w:cs="Times New Roman"/>
          <w:sz w:val="28"/>
          <w:szCs w:val="28"/>
        </w:rPr>
        <w:t xml:space="preserve">, </w:t>
      </w:r>
      <w:proofErr w:type="spellStart"/>
      <w:r w:rsidRPr="00E07E53">
        <w:rPr>
          <w:rFonts w:ascii="Times New Roman" w:eastAsia="Times New Roman CYR" w:hAnsi="Times New Roman" w:cs="Times New Roman"/>
          <w:sz w:val="28"/>
          <w:szCs w:val="28"/>
        </w:rPr>
        <w:t>өткен</w:t>
      </w:r>
      <w:proofErr w:type="spellEnd"/>
      <w:r w:rsidRPr="00E07E53">
        <w:rPr>
          <w:rFonts w:ascii="Times New Roman" w:eastAsia="Times New Roman CYR" w:hAnsi="Times New Roman" w:cs="Times New Roman"/>
          <w:sz w:val="28"/>
          <w:szCs w:val="28"/>
        </w:rPr>
        <w:t xml:space="preserve"> </w:t>
      </w:r>
      <w:proofErr w:type="spellStart"/>
      <w:r w:rsidRPr="00E07E53">
        <w:rPr>
          <w:rFonts w:ascii="Times New Roman" w:eastAsia="Times New Roman CYR" w:hAnsi="Times New Roman" w:cs="Times New Roman"/>
          <w:sz w:val="28"/>
          <w:szCs w:val="28"/>
        </w:rPr>
        <w:t>ғасырдың</w:t>
      </w:r>
      <w:proofErr w:type="spellEnd"/>
      <w:r w:rsidRPr="00E07E53">
        <w:rPr>
          <w:rFonts w:ascii="Times New Roman" w:eastAsia="Times New Roman CYR" w:hAnsi="Times New Roman" w:cs="Times New Roman"/>
          <w:sz w:val="28"/>
          <w:szCs w:val="28"/>
        </w:rPr>
        <w:t xml:space="preserve"> 90-жылдарында </w:t>
      </w:r>
      <w:proofErr w:type="spellStart"/>
      <w:r w:rsidRPr="00E07E53">
        <w:rPr>
          <w:rFonts w:ascii="Times New Roman" w:eastAsia="Times New Roman CYR" w:hAnsi="Times New Roman" w:cs="Times New Roman"/>
          <w:sz w:val="28"/>
          <w:szCs w:val="28"/>
        </w:rPr>
        <w:t>насихатталған</w:t>
      </w:r>
      <w:proofErr w:type="spellEnd"/>
      <w:r w:rsidRPr="00E07E53">
        <w:rPr>
          <w:rFonts w:ascii="Times New Roman" w:eastAsia="Times New Roman CYR" w:hAnsi="Times New Roman" w:cs="Times New Roman"/>
          <w:sz w:val="28"/>
          <w:szCs w:val="28"/>
        </w:rPr>
        <w:t xml:space="preserve"> </w:t>
      </w:r>
      <w:proofErr w:type="spellStart"/>
      <w:r w:rsidRPr="00E07E53">
        <w:rPr>
          <w:rFonts w:ascii="Times New Roman" w:eastAsia="Times New Roman CYR" w:hAnsi="Times New Roman" w:cs="Times New Roman"/>
          <w:sz w:val="28"/>
          <w:szCs w:val="28"/>
        </w:rPr>
        <w:t>индивидуалистік</w:t>
      </w:r>
      <w:proofErr w:type="spellEnd"/>
      <w:r w:rsidRPr="00E07E53">
        <w:rPr>
          <w:rFonts w:ascii="Times New Roman" w:eastAsia="Times New Roman CYR" w:hAnsi="Times New Roman" w:cs="Times New Roman"/>
          <w:sz w:val="28"/>
          <w:szCs w:val="28"/>
        </w:rPr>
        <w:t xml:space="preserve"> </w:t>
      </w:r>
      <w:proofErr w:type="spellStart"/>
      <w:r w:rsidRPr="00E07E53">
        <w:rPr>
          <w:rFonts w:ascii="Times New Roman" w:eastAsia="Times New Roman CYR" w:hAnsi="Times New Roman" w:cs="Times New Roman"/>
          <w:sz w:val="28"/>
          <w:szCs w:val="28"/>
        </w:rPr>
        <w:t>идеологиядан</w:t>
      </w:r>
      <w:proofErr w:type="spellEnd"/>
      <w:r w:rsidRPr="00E07E53">
        <w:rPr>
          <w:rFonts w:ascii="Times New Roman" w:eastAsia="Times New Roman CYR" w:hAnsi="Times New Roman" w:cs="Times New Roman"/>
          <w:sz w:val="28"/>
          <w:szCs w:val="28"/>
        </w:rPr>
        <w:t xml:space="preserve"> бас </w:t>
      </w:r>
      <w:proofErr w:type="spellStart"/>
      <w:r w:rsidRPr="00E07E53">
        <w:rPr>
          <w:rFonts w:ascii="Times New Roman" w:eastAsia="Times New Roman CYR" w:hAnsi="Times New Roman" w:cs="Times New Roman"/>
          <w:sz w:val="28"/>
          <w:szCs w:val="28"/>
        </w:rPr>
        <w:lastRenderedPageBreak/>
        <w:t>тарту</w:t>
      </w:r>
      <w:proofErr w:type="spellEnd"/>
      <w:r w:rsidRPr="00E07E53">
        <w:rPr>
          <w:rFonts w:ascii="Times New Roman" w:eastAsia="Times New Roman CYR" w:hAnsi="Times New Roman" w:cs="Times New Roman"/>
          <w:sz w:val="28"/>
          <w:szCs w:val="28"/>
        </w:rPr>
        <w:t xml:space="preserve"> </w:t>
      </w:r>
      <w:proofErr w:type="spellStart"/>
      <w:r w:rsidRPr="00E07E53">
        <w:rPr>
          <w:rFonts w:ascii="Times New Roman" w:eastAsia="Times New Roman CYR" w:hAnsi="Times New Roman" w:cs="Times New Roman"/>
          <w:sz w:val="28"/>
          <w:szCs w:val="28"/>
        </w:rPr>
        <w:t>қажеттілігі</w:t>
      </w:r>
      <w:proofErr w:type="spellEnd"/>
      <w:r w:rsidRPr="00E07E53">
        <w:rPr>
          <w:rFonts w:ascii="Times New Roman" w:eastAsia="Times New Roman CYR" w:hAnsi="Times New Roman" w:cs="Times New Roman"/>
          <w:sz w:val="28"/>
          <w:szCs w:val="28"/>
        </w:rPr>
        <w:t xml:space="preserve"> </w:t>
      </w:r>
      <w:proofErr w:type="spellStart"/>
      <w:r w:rsidRPr="00E07E53">
        <w:rPr>
          <w:rFonts w:ascii="Times New Roman" w:eastAsia="Times New Roman CYR" w:hAnsi="Times New Roman" w:cs="Times New Roman"/>
          <w:sz w:val="28"/>
          <w:szCs w:val="28"/>
        </w:rPr>
        <w:t>туындап</w:t>
      </w:r>
      <w:proofErr w:type="spellEnd"/>
      <w:r w:rsidRPr="00E07E53">
        <w:rPr>
          <w:rFonts w:ascii="Times New Roman" w:eastAsia="Times New Roman CYR" w:hAnsi="Times New Roman" w:cs="Times New Roman"/>
          <w:sz w:val="28"/>
          <w:szCs w:val="28"/>
        </w:rPr>
        <w:t xml:space="preserve"> </w:t>
      </w:r>
      <w:proofErr w:type="spellStart"/>
      <w:r w:rsidRPr="00E07E53">
        <w:rPr>
          <w:rFonts w:ascii="Times New Roman" w:eastAsia="Times New Roman CYR" w:hAnsi="Times New Roman" w:cs="Times New Roman"/>
          <w:sz w:val="28"/>
          <w:szCs w:val="28"/>
        </w:rPr>
        <w:t>отыр</w:t>
      </w:r>
      <w:proofErr w:type="spellEnd"/>
      <w:r w:rsidRPr="00E07E53">
        <w:rPr>
          <w:rFonts w:ascii="Times New Roman" w:eastAsia="Times New Roman CYR" w:hAnsi="Times New Roman" w:cs="Times New Roman"/>
          <w:sz w:val="28"/>
          <w:szCs w:val="28"/>
        </w:rPr>
        <w:t xml:space="preserve">.  </w:t>
      </w:r>
      <w:proofErr w:type="spellStart"/>
      <w:r w:rsidRPr="00E07E53">
        <w:rPr>
          <w:rFonts w:ascii="Times New Roman" w:eastAsia="Times New Roman CYR" w:hAnsi="Times New Roman" w:cs="Times New Roman"/>
          <w:sz w:val="28"/>
          <w:szCs w:val="28"/>
        </w:rPr>
        <w:t>Қазақстан</w:t>
      </w:r>
      <w:proofErr w:type="spellEnd"/>
      <w:r w:rsidRPr="00E07E53">
        <w:rPr>
          <w:rFonts w:ascii="Times New Roman" w:eastAsia="Times New Roman CYR" w:hAnsi="Times New Roman" w:cs="Times New Roman"/>
          <w:sz w:val="28"/>
          <w:szCs w:val="28"/>
        </w:rPr>
        <w:t xml:space="preserve"> </w:t>
      </w:r>
      <w:proofErr w:type="spellStart"/>
      <w:r w:rsidRPr="00E07E53">
        <w:rPr>
          <w:rFonts w:ascii="Times New Roman" w:eastAsia="Times New Roman CYR" w:hAnsi="Times New Roman" w:cs="Times New Roman"/>
          <w:sz w:val="28"/>
          <w:szCs w:val="28"/>
        </w:rPr>
        <w:t>егер</w:t>
      </w:r>
      <w:proofErr w:type="spellEnd"/>
      <w:r w:rsidRPr="00E07E53">
        <w:rPr>
          <w:rFonts w:ascii="Times New Roman" w:eastAsia="Times New Roman CYR" w:hAnsi="Times New Roman" w:cs="Times New Roman"/>
          <w:sz w:val="28"/>
          <w:szCs w:val="28"/>
        </w:rPr>
        <w:t xml:space="preserve"> </w:t>
      </w:r>
      <w:proofErr w:type="spellStart"/>
      <w:r w:rsidRPr="00E07E53">
        <w:rPr>
          <w:rFonts w:ascii="Times New Roman" w:eastAsia="Times New Roman CYR" w:hAnsi="Times New Roman" w:cs="Times New Roman"/>
          <w:sz w:val="28"/>
          <w:szCs w:val="28"/>
        </w:rPr>
        <w:t>оның</w:t>
      </w:r>
      <w:proofErr w:type="spellEnd"/>
      <w:r w:rsidRPr="00E07E53">
        <w:rPr>
          <w:rFonts w:ascii="Times New Roman" w:eastAsia="Times New Roman CYR" w:hAnsi="Times New Roman" w:cs="Times New Roman"/>
          <w:sz w:val="28"/>
          <w:szCs w:val="28"/>
        </w:rPr>
        <w:t xml:space="preserve"> </w:t>
      </w:r>
      <w:proofErr w:type="spellStart"/>
      <w:r w:rsidRPr="00E07E53">
        <w:rPr>
          <w:rFonts w:ascii="Times New Roman" w:eastAsia="Times New Roman CYR" w:hAnsi="Times New Roman" w:cs="Times New Roman"/>
          <w:sz w:val="28"/>
          <w:szCs w:val="28"/>
        </w:rPr>
        <w:t>халқы</w:t>
      </w:r>
      <w:proofErr w:type="spellEnd"/>
      <w:r w:rsidRPr="00E07E53">
        <w:rPr>
          <w:rFonts w:ascii="Times New Roman" w:eastAsia="Times New Roman CYR" w:hAnsi="Times New Roman" w:cs="Times New Roman"/>
          <w:sz w:val="28"/>
          <w:szCs w:val="28"/>
        </w:rPr>
        <w:t xml:space="preserve"> </w:t>
      </w:r>
      <w:proofErr w:type="spellStart"/>
      <w:r w:rsidRPr="00E07E53">
        <w:rPr>
          <w:rFonts w:ascii="Times New Roman" w:eastAsia="Times New Roman CYR" w:hAnsi="Times New Roman" w:cs="Times New Roman"/>
          <w:sz w:val="28"/>
          <w:szCs w:val="28"/>
        </w:rPr>
        <w:t>шашыраңқы</w:t>
      </w:r>
      <w:proofErr w:type="spellEnd"/>
      <w:r w:rsidRPr="00E07E53">
        <w:rPr>
          <w:rFonts w:ascii="Times New Roman" w:eastAsia="Times New Roman CYR" w:hAnsi="Times New Roman" w:cs="Times New Roman"/>
          <w:sz w:val="28"/>
          <w:szCs w:val="28"/>
        </w:rPr>
        <w:t xml:space="preserve"> </w:t>
      </w:r>
      <w:proofErr w:type="spellStart"/>
      <w:r w:rsidRPr="00E07E53">
        <w:rPr>
          <w:rFonts w:ascii="Times New Roman" w:eastAsia="Times New Roman CYR" w:hAnsi="Times New Roman" w:cs="Times New Roman"/>
          <w:sz w:val="28"/>
          <w:szCs w:val="28"/>
        </w:rPr>
        <w:t>және</w:t>
      </w:r>
      <w:proofErr w:type="spellEnd"/>
      <w:r w:rsidRPr="00E07E53">
        <w:rPr>
          <w:rFonts w:ascii="Times New Roman" w:eastAsia="Times New Roman CYR" w:hAnsi="Times New Roman" w:cs="Times New Roman"/>
          <w:sz w:val="28"/>
          <w:szCs w:val="28"/>
        </w:rPr>
        <w:t xml:space="preserve"> </w:t>
      </w:r>
      <w:proofErr w:type="spellStart"/>
      <w:r w:rsidRPr="00E07E53">
        <w:rPr>
          <w:rFonts w:ascii="Times New Roman" w:eastAsia="Times New Roman CYR" w:hAnsi="Times New Roman" w:cs="Times New Roman"/>
          <w:sz w:val="28"/>
          <w:szCs w:val="28"/>
        </w:rPr>
        <w:t>бытыраңқы</w:t>
      </w:r>
      <w:proofErr w:type="spellEnd"/>
      <w:r w:rsidRPr="00E07E53">
        <w:rPr>
          <w:rFonts w:ascii="Times New Roman" w:eastAsia="Times New Roman CYR" w:hAnsi="Times New Roman" w:cs="Times New Roman"/>
          <w:sz w:val="28"/>
          <w:szCs w:val="28"/>
        </w:rPr>
        <w:t xml:space="preserve"> </w:t>
      </w:r>
      <w:proofErr w:type="spellStart"/>
      <w:proofErr w:type="gramStart"/>
      <w:r w:rsidRPr="00E07E53">
        <w:rPr>
          <w:rFonts w:ascii="Times New Roman" w:eastAsia="Times New Roman CYR" w:hAnsi="Times New Roman" w:cs="Times New Roman"/>
          <w:sz w:val="28"/>
          <w:szCs w:val="28"/>
        </w:rPr>
        <w:t>болса</w:t>
      </w:r>
      <w:proofErr w:type="spellEnd"/>
      <w:r w:rsidRPr="00E07E53">
        <w:rPr>
          <w:rFonts w:ascii="Times New Roman" w:eastAsia="Times New Roman CYR" w:hAnsi="Times New Roman" w:cs="Times New Roman"/>
          <w:sz w:val="28"/>
          <w:szCs w:val="28"/>
        </w:rPr>
        <w:t xml:space="preserve">,  </w:t>
      </w:r>
      <w:proofErr w:type="spellStart"/>
      <w:r w:rsidRPr="00E07E53">
        <w:rPr>
          <w:rFonts w:ascii="Times New Roman" w:eastAsia="Times New Roman CYR" w:hAnsi="Times New Roman" w:cs="Times New Roman"/>
          <w:sz w:val="28"/>
          <w:szCs w:val="28"/>
        </w:rPr>
        <w:t>ешқашан</w:t>
      </w:r>
      <w:proofErr w:type="spellEnd"/>
      <w:proofErr w:type="gramEnd"/>
      <w:r w:rsidRPr="00E07E53">
        <w:rPr>
          <w:rFonts w:ascii="Times New Roman" w:eastAsia="Times New Roman CYR" w:hAnsi="Times New Roman" w:cs="Times New Roman"/>
          <w:sz w:val="28"/>
          <w:szCs w:val="28"/>
        </w:rPr>
        <w:t xml:space="preserve"> </w:t>
      </w:r>
      <w:proofErr w:type="spellStart"/>
      <w:r w:rsidRPr="00E07E53">
        <w:rPr>
          <w:rFonts w:ascii="Times New Roman" w:eastAsia="Times New Roman CYR" w:hAnsi="Times New Roman" w:cs="Times New Roman"/>
          <w:sz w:val="28"/>
          <w:szCs w:val="28"/>
        </w:rPr>
        <w:t>мықты</w:t>
      </w:r>
      <w:proofErr w:type="spellEnd"/>
      <w:r w:rsidRPr="00E07E53">
        <w:rPr>
          <w:rFonts w:ascii="Times New Roman" w:eastAsia="Times New Roman CYR" w:hAnsi="Times New Roman" w:cs="Times New Roman"/>
          <w:sz w:val="28"/>
          <w:szCs w:val="28"/>
        </w:rPr>
        <w:t xml:space="preserve"> </w:t>
      </w:r>
      <w:proofErr w:type="spellStart"/>
      <w:r w:rsidRPr="00E07E53">
        <w:rPr>
          <w:rFonts w:ascii="Times New Roman" w:eastAsia="Times New Roman CYR" w:hAnsi="Times New Roman" w:cs="Times New Roman"/>
          <w:sz w:val="28"/>
          <w:szCs w:val="28"/>
        </w:rPr>
        <w:t>мемлекет</w:t>
      </w:r>
      <w:proofErr w:type="spellEnd"/>
      <w:r w:rsidRPr="00E07E53">
        <w:rPr>
          <w:rFonts w:ascii="Times New Roman" w:eastAsia="Times New Roman CYR" w:hAnsi="Times New Roman" w:cs="Times New Roman"/>
          <w:sz w:val="28"/>
          <w:szCs w:val="28"/>
        </w:rPr>
        <w:t xml:space="preserve"> бола </w:t>
      </w:r>
      <w:proofErr w:type="spellStart"/>
      <w:r w:rsidRPr="00E07E53">
        <w:rPr>
          <w:rFonts w:ascii="Times New Roman" w:eastAsia="Times New Roman CYR" w:hAnsi="Times New Roman" w:cs="Times New Roman"/>
          <w:sz w:val="28"/>
          <w:szCs w:val="28"/>
        </w:rPr>
        <w:t>алмайды</w:t>
      </w:r>
      <w:proofErr w:type="spellEnd"/>
      <w:r w:rsidRPr="00E07E53">
        <w:rPr>
          <w:rFonts w:ascii="Times New Roman" w:eastAsia="Times New Roman CYR" w:hAnsi="Times New Roman" w:cs="Times New Roman"/>
          <w:sz w:val="28"/>
          <w:szCs w:val="28"/>
        </w:rPr>
        <w:t xml:space="preserve">. </w:t>
      </w:r>
      <w:proofErr w:type="spellStart"/>
      <w:r w:rsidRPr="00E07E53">
        <w:rPr>
          <w:rFonts w:ascii="Times New Roman" w:eastAsia="Times New Roman CYR" w:hAnsi="Times New Roman" w:cs="Times New Roman"/>
          <w:sz w:val="28"/>
          <w:szCs w:val="28"/>
        </w:rPr>
        <w:t>Биліктің</w:t>
      </w:r>
      <w:proofErr w:type="spellEnd"/>
      <w:r w:rsidRPr="00E07E53">
        <w:rPr>
          <w:rFonts w:ascii="Times New Roman" w:eastAsia="Times New Roman CYR" w:hAnsi="Times New Roman" w:cs="Times New Roman"/>
          <w:sz w:val="28"/>
          <w:szCs w:val="28"/>
        </w:rPr>
        <w:t xml:space="preserve"> </w:t>
      </w:r>
      <w:proofErr w:type="spellStart"/>
      <w:r w:rsidRPr="00E07E53">
        <w:rPr>
          <w:rFonts w:ascii="Times New Roman" w:eastAsia="Times New Roman CYR" w:hAnsi="Times New Roman" w:cs="Times New Roman"/>
          <w:sz w:val="28"/>
          <w:szCs w:val="28"/>
        </w:rPr>
        <w:t>әрекеті</w:t>
      </w:r>
      <w:proofErr w:type="spellEnd"/>
      <w:r w:rsidRPr="00E07E53">
        <w:rPr>
          <w:rFonts w:ascii="Times New Roman" w:eastAsia="Times New Roman CYR" w:hAnsi="Times New Roman" w:cs="Times New Roman"/>
          <w:sz w:val="28"/>
          <w:szCs w:val="28"/>
        </w:rPr>
        <w:t xml:space="preserve"> </w:t>
      </w:r>
      <w:proofErr w:type="spellStart"/>
      <w:r w:rsidRPr="00E07E53">
        <w:rPr>
          <w:rFonts w:ascii="Times New Roman" w:eastAsia="Times New Roman CYR" w:hAnsi="Times New Roman" w:cs="Times New Roman"/>
          <w:sz w:val="28"/>
          <w:szCs w:val="28"/>
        </w:rPr>
        <w:t>мемлекеттік</w:t>
      </w:r>
      <w:proofErr w:type="spellEnd"/>
      <w:r w:rsidRPr="00E07E53">
        <w:rPr>
          <w:rFonts w:ascii="Times New Roman" w:eastAsia="Times New Roman CYR" w:hAnsi="Times New Roman" w:cs="Times New Roman"/>
          <w:sz w:val="28"/>
          <w:szCs w:val="28"/>
        </w:rPr>
        <w:t xml:space="preserve"> </w:t>
      </w:r>
      <w:proofErr w:type="spellStart"/>
      <w:r w:rsidRPr="00E07E53">
        <w:rPr>
          <w:rFonts w:ascii="Times New Roman" w:eastAsia="Times New Roman CYR" w:hAnsi="Times New Roman" w:cs="Times New Roman"/>
          <w:sz w:val="28"/>
          <w:szCs w:val="28"/>
        </w:rPr>
        <w:t>құрылыстың</w:t>
      </w:r>
      <w:proofErr w:type="spellEnd"/>
      <w:r w:rsidRPr="00E07E53">
        <w:rPr>
          <w:rFonts w:ascii="Times New Roman" w:eastAsia="Times New Roman CYR" w:hAnsi="Times New Roman" w:cs="Times New Roman"/>
          <w:sz w:val="28"/>
          <w:szCs w:val="28"/>
        </w:rPr>
        <w:t xml:space="preserve"> </w:t>
      </w:r>
      <w:proofErr w:type="spellStart"/>
      <w:r w:rsidRPr="00E07E53">
        <w:rPr>
          <w:rFonts w:ascii="Times New Roman" w:eastAsia="Times New Roman CYR" w:hAnsi="Times New Roman" w:cs="Times New Roman"/>
          <w:sz w:val="28"/>
          <w:szCs w:val="28"/>
        </w:rPr>
        <w:t>негізгі</w:t>
      </w:r>
      <w:proofErr w:type="spellEnd"/>
      <w:r w:rsidRPr="00E07E53">
        <w:rPr>
          <w:rFonts w:ascii="Times New Roman" w:eastAsia="Times New Roman CYR" w:hAnsi="Times New Roman" w:cs="Times New Roman"/>
          <w:sz w:val="28"/>
          <w:szCs w:val="28"/>
        </w:rPr>
        <w:t xml:space="preserve"> </w:t>
      </w:r>
      <w:proofErr w:type="spellStart"/>
      <w:r w:rsidRPr="00E07E53">
        <w:rPr>
          <w:rFonts w:ascii="Times New Roman" w:eastAsia="Times New Roman CYR" w:hAnsi="Times New Roman" w:cs="Times New Roman"/>
          <w:sz w:val="28"/>
          <w:szCs w:val="28"/>
        </w:rPr>
        <w:t>идеясы</w:t>
      </w:r>
      <w:proofErr w:type="spellEnd"/>
      <w:r w:rsidRPr="00E07E53">
        <w:rPr>
          <w:rFonts w:ascii="Times New Roman" w:eastAsia="Times New Roman CYR" w:hAnsi="Times New Roman" w:cs="Times New Roman"/>
          <w:sz w:val="28"/>
          <w:szCs w:val="28"/>
        </w:rPr>
        <w:t xml:space="preserve"> – </w:t>
      </w:r>
      <w:proofErr w:type="spellStart"/>
      <w:r w:rsidRPr="00E07E53">
        <w:rPr>
          <w:rFonts w:ascii="Times New Roman" w:eastAsia="Times New Roman CYR" w:hAnsi="Times New Roman" w:cs="Times New Roman"/>
          <w:sz w:val="28"/>
          <w:szCs w:val="28"/>
        </w:rPr>
        <w:t>ұлт</w:t>
      </w:r>
      <w:proofErr w:type="spellEnd"/>
      <w:r w:rsidRPr="00E07E53">
        <w:rPr>
          <w:rFonts w:ascii="Times New Roman" w:eastAsia="Times New Roman CYR" w:hAnsi="Times New Roman" w:cs="Times New Roman"/>
          <w:sz w:val="28"/>
          <w:szCs w:val="28"/>
        </w:rPr>
        <w:t xml:space="preserve"> </w:t>
      </w:r>
      <w:proofErr w:type="spellStart"/>
      <w:r w:rsidRPr="00E07E53">
        <w:rPr>
          <w:rFonts w:ascii="Times New Roman" w:eastAsia="Times New Roman CYR" w:hAnsi="Times New Roman" w:cs="Times New Roman"/>
          <w:sz w:val="28"/>
          <w:szCs w:val="28"/>
        </w:rPr>
        <w:t>бірлестігіне</w:t>
      </w:r>
      <w:proofErr w:type="spellEnd"/>
      <w:r w:rsidRPr="00E07E53">
        <w:rPr>
          <w:rFonts w:ascii="Times New Roman" w:eastAsia="Times New Roman CYR" w:hAnsi="Times New Roman" w:cs="Times New Roman"/>
          <w:sz w:val="28"/>
          <w:szCs w:val="28"/>
        </w:rPr>
        <w:t xml:space="preserve"> </w:t>
      </w:r>
      <w:proofErr w:type="spellStart"/>
      <w:r w:rsidRPr="00E07E53">
        <w:rPr>
          <w:rFonts w:ascii="Times New Roman" w:eastAsia="Times New Roman CYR" w:hAnsi="Times New Roman" w:cs="Times New Roman"/>
          <w:sz w:val="28"/>
          <w:szCs w:val="28"/>
        </w:rPr>
        <w:t>бағынуы</w:t>
      </w:r>
      <w:proofErr w:type="spellEnd"/>
      <w:r w:rsidRPr="00E07E53">
        <w:rPr>
          <w:rFonts w:ascii="Times New Roman" w:eastAsia="Times New Roman CYR" w:hAnsi="Times New Roman" w:cs="Times New Roman"/>
          <w:sz w:val="28"/>
          <w:szCs w:val="28"/>
        </w:rPr>
        <w:t xml:space="preserve"> керек.</w:t>
      </w:r>
    </w:p>
    <w:p w14:paraId="71A14DBA" w14:textId="77777777" w:rsidR="00EA384F" w:rsidRDefault="00EA384F" w:rsidP="00EA384F">
      <w:pPr>
        <w:tabs>
          <w:tab w:val="left" w:pos="709"/>
        </w:tabs>
        <w:spacing w:after="0" w:line="240" w:lineRule="auto"/>
        <w:ind w:firstLine="709"/>
        <w:contextualSpacing/>
        <w:jc w:val="both"/>
        <w:rPr>
          <w:rFonts w:ascii="Times New Roman" w:eastAsia="Times New Roman" w:hAnsi="Times New Roman" w:cs="Times New Roman"/>
          <w:b/>
          <w:bCs/>
          <w:color w:val="000000"/>
          <w:sz w:val="28"/>
          <w:szCs w:val="28"/>
          <w:lang w:val="kk-KZ" w:eastAsia="ru-RU"/>
        </w:rPr>
      </w:pPr>
    </w:p>
    <w:p w14:paraId="258E92E9" w14:textId="3546A128" w:rsidR="00A37D10" w:rsidRDefault="00A37D10" w:rsidP="00EA384F">
      <w:pPr>
        <w:tabs>
          <w:tab w:val="left" w:pos="709"/>
        </w:tabs>
        <w:spacing w:after="0" w:line="240" w:lineRule="auto"/>
        <w:ind w:firstLine="709"/>
        <w:contextualSpacing/>
        <w:jc w:val="both"/>
        <w:rPr>
          <w:rFonts w:ascii="Times New Roman" w:eastAsia="Times New Roman" w:hAnsi="Times New Roman" w:cs="Times New Roman"/>
          <w:b/>
          <w:bCs/>
          <w:color w:val="000000"/>
          <w:sz w:val="28"/>
          <w:szCs w:val="28"/>
          <w:lang w:val="kk-KZ" w:eastAsia="ru-RU"/>
        </w:rPr>
      </w:pPr>
      <w:r w:rsidRPr="00A37D10">
        <w:rPr>
          <w:rFonts w:ascii="Times New Roman" w:eastAsia="Times New Roman" w:hAnsi="Times New Roman" w:cs="Times New Roman"/>
          <w:b/>
          <w:bCs/>
          <w:color w:val="000000"/>
          <w:sz w:val="28"/>
          <w:szCs w:val="28"/>
          <w:lang w:val="kk-KZ" w:eastAsia="ru-RU"/>
        </w:rPr>
        <w:t>2.3 Қазақстан Республикасының Президенті Конституцияның мызғымастығы мен ұлттық қауіпсіздікті қамтамасыз етудің кепілі</w:t>
      </w:r>
    </w:p>
    <w:p w14:paraId="2B4CBA8E" w14:textId="6056E2CC" w:rsidR="006B616A" w:rsidRPr="00C32A76" w:rsidRDefault="006B616A" w:rsidP="00EA384F">
      <w:pPr>
        <w:tabs>
          <w:tab w:val="left" w:pos="709"/>
        </w:tabs>
        <w:spacing w:after="0" w:line="240" w:lineRule="auto"/>
        <w:ind w:firstLine="709"/>
        <w:contextualSpacing/>
        <w:jc w:val="both"/>
        <w:rPr>
          <w:rFonts w:ascii="Times New Roman" w:eastAsia="Calibri" w:hAnsi="Times New Roman" w:cs="Times New Roman"/>
          <w:sz w:val="28"/>
          <w:szCs w:val="28"/>
          <w:highlight w:val="yellow"/>
          <w:lang w:val="kk-KZ"/>
        </w:rPr>
      </w:pPr>
    </w:p>
    <w:p w14:paraId="399D9B60" w14:textId="77777777" w:rsidR="006B616A" w:rsidRPr="00657009" w:rsidRDefault="006B616A" w:rsidP="00EA384F">
      <w:pPr>
        <w:tabs>
          <w:tab w:val="left" w:pos="709"/>
        </w:tabs>
        <w:spacing w:after="0" w:line="240" w:lineRule="auto"/>
        <w:ind w:firstLine="567"/>
        <w:contextualSpacing/>
        <w:jc w:val="both"/>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 xml:space="preserve">Ұлттық қауіпсіздік мәселелері бойынша ғылыми зерттеулерде ұлттық қауіпсіздікті тиімді түрде әкімшілік-құқықтық қамтамасыз ету, ұлттық қауіпсіздік саласында басқарушылық жұмыс үдерісін кешенді регламенттеу және осы базада ұлттық қауіпсіздік органдары жұмысын жетілдіру бойынша ұсыныстарды зерттеу маңызы артып келе жатқаны дұрыс атап өтіледі. </w:t>
      </w:r>
    </w:p>
    <w:p w14:paraId="6E5E77C8" w14:textId="77777777" w:rsidR="006B616A" w:rsidRDefault="006B616A" w:rsidP="00EA384F">
      <w:pPr>
        <w:tabs>
          <w:tab w:val="left" w:pos="709"/>
        </w:tabs>
        <w:spacing w:after="0" w:line="240" w:lineRule="auto"/>
        <w:ind w:firstLine="567"/>
        <w:contextualSpacing/>
        <w:jc w:val="both"/>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 xml:space="preserve">Заманауи жағдайда ұлттық қауіпсіздікті әкімшілік-құқықтық реттеу Республиканың ұлттық мүддесіне төнген қазіргі қатерлер жағдайында елдің алдында тұрған мәселелерді анағұрлым тиімді шешудің негізгі әдістері болып саналады. </w:t>
      </w:r>
    </w:p>
    <w:p w14:paraId="39261F8E" w14:textId="6D6A64F1" w:rsidR="006B616A" w:rsidRPr="00657009" w:rsidRDefault="006B616A" w:rsidP="00EA384F">
      <w:pPr>
        <w:tabs>
          <w:tab w:val="left" w:pos="709"/>
        </w:tabs>
        <w:spacing w:after="0" w:line="240" w:lineRule="auto"/>
        <w:ind w:firstLine="567"/>
        <w:contextualSpacing/>
        <w:jc w:val="both"/>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 xml:space="preserve">Қазақстан Республикасы Конституциясына сәйкес республика Президенті – халық пен мемлекеттік билік бірлігінің, Конституцияның мызғымастығының, адам және азаматтың құқықтары мен еркіндігінің кепілі мен белгісі. Мемлекет басшысы Қазақстанды елдің іші мен халықаралық қатынаста көрсететін және мемлекеттің ішкі, сыртқы саясатының негізгі бағыттарын айқындайтын жоғары лауазымды тұлға. Адам мен азаматтың құқықтары мен бостандықтарын қорғау, ұлттық қауіпсіздікті, егемендік пен тұтастықтық қамтамасыз ету үшін мемлекет Конституциялық Сотқа республика Конституциясына сәйкес күшіне енген заң немесе басқа да құқықтық актілерді қарау туралы үндеу жолдайды. Қазақстан Республикасының </w:t>
      </w:r>
      <w:r w:rsidRPr="006827FB">
        <w:rPr>
          <w:rFonts w:ascii="Times New Roman" w:eastAsia="Calibri" w:hAnsi="Times New Roman" w:cs="Times New Roman"/>
          <w:sz w:val="28"/>
          <w:szCs w:val="28"/>
          <w:lang w:val="kk-KZ"/>
        </w:rPr>
        <w:t>Президент</w:t>
      </w:r>
      <w:r>
        <w:rPr>
          <w:rFonts w:ascii="Times New Roman" w:eastAsia="Calibri" w:hAnsi="Times New Roman" w:cs="Times New Roman"/>
          <w:sz w:val="28"/>
          <w:szCs w:val="28"/>
          <w:lang w:val="kk-KZ"/>
        </w:rPr>
        <w:t xml:space="preserve">і ҚР Конституциясының 40 бабына сәйкес Қазақстанды елдің ішінде және халықаралық қатынаста танытатын, мемлекеттің ішкі және сыртқы саясатындағы негізгі бағыттарды анықтайтын жоғары лауазымды тұлға болып саналады. Республика </w:t>
      </w:r>
      <w:r w:rsidRPr="006827FB">
        <w:rPr>
          <w:rFonts w:ascii="Times New Roman" w:eastAsia="Calibri" w:hAnsi="Times New Roman" w:cs="Times New Roman"/>
          <w:sz w:val="28"/>
          <w:szCs w:val="28"/>
          <w:lang w:val="kk-KZ"/>
        </w:rPr>
        <w:t>Президент</w:t>
      </w:r>
      <w:r>
        <w:rPr>
          <w:rFonts w:ascii="Times New Roman" w:eastAsia="Calibri" w:hAnsi="Times New Roman" w:cs="Times New Roman"/>
          <w:sz w:val="28"/>
          <w:szCs w:val="28"/>
          <w:lang w:val="kk-KZ"/>
        </w:rPr>
        <w:t>і – адам мен азаматтардың құқықтары мен бостандықтарының, Конституцияның мызғымастығының, мемлекеттік билік пен халық билігінің кепілі мен белгісі</w:t>
      </w:r>
      <w:r w:rsidR="00E27C21">
        <w:rPr>
          <w:rFonts w:ascii="Times New Roman" w:eastAsia="Calibri" w:hAnsi="Times New Roman" w:cs="Times New Roman"/>
          <w:sz w:val="28"/>
          <w:szCs w:val="28"/>
          <w:lang w:val="kk-KZ"/>
        </w:rPr>
        <w:t xml:space="preserve"> </w:t>
      </w:r>
      <w:r w:rsidR="00E27C21" w:rsidRPr="00E27C21">
        <w:rPr>
          <w:rFonts w:ascii="Times New Roman" w:eastAsia="Calibri" w:hAnsi="Times New Roman" w:cs="Times New Roman"/>
          <w:sz w:val="28"/>
          <w:szCs w:val="28"/>
          <w:lang w:val="kk-KZ"/>
        </w:rPr>
        <w:t>[5]</w:t>
      </w:r>
      <w:r>
        <w:rPr>
          <w:rFonts w:ascii="Times New Roman" w:eastAsia="Calibri" w:hAnsi="Times New Roman" w:cs="Times New Roman"/>
          <w:sz w:val="28"/>
          <w:szCs w:val="28"/>
          <w:lang w:val="kk-KZ"/>
        </w:rPr>
        <w:t xml:space="preserve">. </w:t>
      </w:r>
    </w:p>
    <w:p w14:paraId="069553A5" w14:textId="77777777" w:rsidR="006B616A" w:rsidRDefault="006B616A" w:rsidP="00EA384F">
      <w:pPr>
        <w:tabs>
          <w:tab w:val="left" w:pos="709"/>
        </w:tabs>
        <w:spacing w:after="0" w:line="240" w:lineRule="auto"/>
        <w:ind w:firstLine="567"/>
        <w:contextualSpacing/>
        <w:jc w:val="both"/>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 xml:space="preserve">Республика </w:t>
      </w:r>
      <w:r w:rsidRPr="00657009">
        <w:rPr>
          <w:rFonts w:ascii="Times New Roman" w:eastAsia="Calibri" w:hAnsi="Times New Roman" w:cs="Times New Roman"/>
          <w:sz w:val="28"/>
          <w:szCs w:val="28"/>
          <w:lang w:val="kk-KZ"/>
        </w:rPr>
        <w:t>Президент</w:t>
      </w:r>
      <w:r>
        <w:rPr>
          <w:rFonts w:ascii="Times New Roman" w:eastAsia="Calibri" w:hAnsi="Times New Roman" w:cs="Times New Roman"/>
          <w:sz w:val="28"/>
          <w:szCs w:val="28"/>
          <w:lang w:val="kk-KZ"/>
        </w:rPr>
        <w:t xml:space="preserve">і билік органдарының халық алдындағы және мемлекеттік биліктің барлық тармақтарының келісілген қызметін қамтамасыз етеді. </w:t>
      </w:r>
    </w:p>
    <w:p w14:paraId="29B6983D" w14:textId="77777777" w:rsidR="006B616A" w:rsidRPr="00657009" w:rsidRDefault="006B616A" w:rsidP="00EA384F">
      <w:pPr>
        <w:tabs>
          <w:tab w:val="left" w:pos="709"/>
        </w:tabs>
        <w:spacing w:after="0" w:line="240" w:lineRule="auto"/>
        <w:ind w:firstLine="567"/>
        <w:contextualSpacing/>
        <w:jc w:val="both"/>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 xml:space="preserve">ҚР </w:t>
      </w:r>
      <w:r w:rsidRPr="004E0E35">
        <w:rPr>
          <w:rFonts w:ascii="Times New Roman" w:eastAsia="Calibri" w:hAnsi="Times New Roman" w:cs="Times New Roman"/>
          <w:sz w:val="28"/>
          <w:szCs w:val="28"/>
          <w:lang w:val="kk-KZ"/>
        </w:rPr>
        <w:t>Президент</w:t>
      </w:r>
      <w:r>
        <w:rPr>
          <w:rFonts w:ascii="Times New Roman" w:eastAsia="Calibri" w:hAnsi="Times New Roman" w:cs="Times New Roman"/>
          <w:sz w:val="28"/>
          <w:szCs w:val="28"/>
          <w:lang w:val="kk-KZ"/>
        </w:rPr>
        <w:t xml:space="preserve">ін конституциялық заңға сәйкес жалпыға ортақ, тең және тікелей сайлау құқығы арқылы құпия дауыс берумен республиканың кәмелетке жасқа жеткен азаматтары бес жыл мерзімге сайлайды. Соңғы он бес жылда Қазақстанда тұрған, мемлекеттік тілді еркін меңгерген, қырық жастан төмен емес республиканың азаматы Қазақстан Президентіне сайлана алады. Республика Президентін кезекті сайлау желтоқсанның бірінші жексенбісінде өткізіледі және республика Парламентінің жаңа құрамын сайлау мерзімімен тұспа тұс келе алмайды. Дауыс беруге қатысқан сайлаушылардың 50 пайыздан астам даусын жинаған үміткер сайланушы болып саналады. Үміткерлердің ешқайсысы да аталған дауыс санын жинай алмаса, сайлау қайтадан өткізіліп, оған ең көп дауыс </w:t>
      </w:r>
      <w:r>
        <w:rPr>
          <w:rFonts w:ascii="Times New Roman" w:eastAsia="Calibri" w:hAnsi="Times New Roman" w:cs="Times New Roman"/>
          <w:sz w:val="28"/>
          <w:szCs w:val="28"/>
          <w:lang w:val="kk-KZ"/>
        </w:rPr>
        <w:lastRenderedPageBreak/>
        <w:t xml:space="preserve">жинаған екі үміткер ғана қатысады. Соның ішінен дауыс беруге қатысқан сайлаушылардың көп даусын жинаған үміткер сайланушы болып есептеледі. </w:t>
      </w:r>
    </w:p>
    <w:p w14:paraId="5CFB37F2" w14:textId="77777777" w:rsidR="006B616A" w:rsidRPr="00657009" w:rsidRDefault="006B616A" w:rsidP="00EA384F">
      <w:pPr>
        <w:tabs>
          <w:tab w:val="left" w:pos="709"/>
        </w:tabs>
        <w:spacing w:after="0" w:line="240" w:lineRule="auto"/>
        <w:ind w:firstLine="567"/>
        <w:contextualSpacing/>
        <w:jc w:val="both"/>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 xml:space="preserve">Қазақстандық мықты Президент үлгісі несімен ерекшеленеді? </w:t>
      </w:r>
    </w:p>
    <w:p w14:paraId="2C9E2C50" w14:textId="5408A335" w:rsidR="006B616A" w:rsidRPr="0046206A" w:rsidRDefault="006B616A" w:rsidP="00EA384F">
      <w:pPr>
        <w:tabs>
          <w:tab w:val="left" w:pos="709"/>
        </w:tabs>
        <w:spacing w:after="0" w:line="240" w:lineRule="auto"/>
        <w:ind w:firstLine="709"/>
        <w:contextualSpacing/>
        <w:jc w:val="both"/>
        <w:rPr>
          <w:rFonts w:ascii="Times New Roman" w:eastAsia="Calibri" w:hAnsi="Times New Roman" w:cs="Times New Roman"/>
          <w:sz w:val="28"/>
          <w:szCs w:val="28"/>
          <w:lang w:val="kk-KZ"/>
        </w:rPr>
      </w:pPr>
      <w:r w:rsidRPr="00657009">
        <w:rPr>
          <w:rFonts w:ascii="Times New Roman" w:eastAsia="Calibri" w:hAnsi="Times New Roman" w:cs="Times New Roman"/>
          <w:sz w:val="28"/>
          <w:szCs w:val="28"/>
          <w:lang w:val="kk-KZ"/>
        </w:rPr>
        <w:t xml:space="preserve">1.Президентті халық таңдайтындықтан </w:t>
      </w:r>
      <w:r>
        <w:rPr>
          <w:rFonts w:ascii="Times New Roman" w:eastAsia="Calibri" w:hAnsi="Times New Roman" w:cs="Times New Roman"/>
          <w:sz w:val="28"/>
          <w:szCs w:val="28"/>
          <w:lang w:val="kk-KZ"/>
        </w:rPr>
        <w:t xml:space="preserve">уәкілеттікті оған мемлекеттік жоғары қызметтерді сеніп тапсыратын халық береді. Сонымен ҚР Конституциясының 41 бабына сәйкес дауыс беруге қатысқан сайлаушылардың елу пайыздан астам дауысын жинаған үміткер сайланған болып есептеледі </w:t>
      </w:r>
      <w:r w:rsidRPr="002659BD">
        <w:rPr>
          <w:rFonts w:ascii="Times New Roman" w:eastAsia="Calibri" w:hAnsi="Times New Roman" w:cs="Times New Roman"/>
          <w:sz w:val="28"/>
          <w:szCs w:val="28"/>
          <w:lang w:val="kk-KZ"/>
        </w:rPr>
        <w:t>[</w:t>
      </w:r>
      <w:r>
        <w:rPr>
          <w:rFonts w:ascii="Times New Roman" w:eastAsia="Calibri" w:hAnsi="Times New Roman" w:cs="Times New Roman"/>
          <w:sz w:val="28"/>
          <w:szCs w:val="28"/>
          <w:lang w:val="kk-KZ"/>
        </w:rPr>
        <w:t>5</w:t>
      </w:r>
      <w:r w:rsidRPr="002659BD">
        <w:rPr>
          <w:rFonts w:ascii="Times New Roman" w:eastAsia="Calibri" w:hAnsi="Times New Roman" w:cs="Times New Roman"/>
          <w:sz w:val="28"/>
          <w:szCs w:val="28"/>
          <w:lang w:val="kk-KZ"/>
        </w:rPr>
        <w:t xml:space="preserve">]. </w:t>
      </w:r>
      <w:r>
        <w:rPr>
          <w:rFonts w:ascii="Times New Roman" w:eastAsia="Calibri" w:hAnsi="Times New Roman" w:cs="Times New Roman"/>
          <w:sz w:val="28"/>
          <w:szCs w:val="28"/>
          <w:lang w:val="kk-KZ"/>
        </w:rPr>
        <w:t>Егер үміткер көрсетілген дауыс санын жинай алмаса дауыс беру қайтадан өткізіліп, оған ең көп дауыс санын динаған екі үміткер ғана қатысады. Соның ішінен дауыс беруге қатысқан сайлаушылардың көп дауысын жинаған үміткер сайланған болып саналады</w:t>
      </w:r>
      <w:r w:rsidR="00E27C21" w:rsidRPr="00E27C21">
        <w:rPr>
          <w:rFonts w:ascii="Times New Roman" w:eastAsia="Calibri" w:hAnsi="Times New Roman" w:cs="Times New Roman"/>
          <w:sz w:val="28"/>
          <w:szCs w:val="28"/>
          <w:lang w:val="kk-KZ"/>
        </w:rPr>
        <w:t xml:space="preserve"> [5]</w:t>
      </w:r>
      <w:r>
        <w:rPr>
          <w:rFonts w:ascii="Times New Roman" w:eastAsia="Calibri" w:hAnsi="Times New Roman" w:cs="Times New Roman"/>
          <w:sz w:val="28"/>
          <w:szCs w:val="28"/>
          <w:lang w:val="kk-KZ"/>
        </w:rPr>
        <w:t>.</w:t>
      </w:r>
    </w:p>
    <w:p w14:paraId="4B16B408" w14:textId="5980F1D9" w:rsidR="006B616A" w:rsidRDefault="006B616A" w:rsidP="00EA384F">
      <w:pPr>
        <w:tabs>
          <w:tab w:val="left" w:pos="709"/>
        </w:tabs>
        <w:spacing w:after="0" w:line="240" w:lineRule="auto"/>
        <w:ind w:firstLine="567"/>
        <w:contextualSpacing/>
        <w:jc w:val="both"/>
        <w:rPr>
          <w:rFonts w:ascii="Times New Roman" w:eastAsia="Calibri" w:hAnsi="Times New Roman" w:cs="Times New Roman"/>
          <w:sz w:val="28"/>
          <w:szCs w:val="28"/>
          <w:lang w:val="kk-KZ"/>
        </w:rPr>
      </w:pPr>
      <w:r w:rsidRPr="00C60800">
        <w:rPr>
          <w:rFonts w:ascii="Times New Roman" w:eastAsia="Calibri" w:hAnsi="Times New Roman" w:cs="Times New Roman"/>
          <w:sz w:val="28"/>
          <w:szCs w:val="28"/>
          <w:lang w:val="kk-KZ"/>
        </w:rPr>
        <w:t xml:space="preserve">2. </w:t>
      </w:r>
      <w:r>
        <w:rPr>
          <w:rFonts w:ascii="Times New Roman" w:eastAsia="Calibri" w:hAnsi="Times New Roman" w:cs="Times New Roman"/>
          <w:sz w:val="28"/>
          <w:szCs w:val="28"/>
          <w:lang w:val="kk-KZ"/>
        </w:rPr>
        <w:t xml:space="preserve">Қазақстанда </w:t>
      </w:r>
      <w:r w:rsidRPr="00C60800">
        <w:rPr>
          <w:rFonts w:ascii="Times New Roman" w:eastAsia="Calibri" w:hAnsi="Times New Roman" w:cs="Times New Roman"/>
          <w:sz w:val="28"/>
          <w:szCs w:val="28"/>
          <w:lang w:val="kk-KZ"/>
        </w:rPr>
        <w:t>Президент конституци</w:t>
      </w:r>
      <w:r>
        <w:rPr>
          <w:rFonts w:ascii="Times New Roman" w:eastAsia="Calibri" w:hAnsi="Times New Roman" w:cs="Times New Roman"/>
          <w:sz w:val="28"/>
          <w:szCs w:val="28"/>
          <w:lang w:val="kk-KZ"/>
        </w:rPr>
        <w:t xml:space="preserve">ялық үлгісіне қарай билік бөлінісі жүйесіне енбей, билік тармақтарының үстінде тұрады. Бұл бірқатар нормаларды қатар қоюда жақсы байқалады. 3 бапқа сәйкес Республикадағы мемлекеттік билік біреу, ол Конституция мен заңнің негізінде, соның заңды, атқарушылық және сот тармақтарына бөліну қағидаттарына, кідірістер мен қарама-қайшылықтар жүйесін қолданатын өзара іс-қимылына сәйкес жүзеге асырылады. Республика </w:t>
      </w:r>
      <w:r w:rsidRPr="002659BD">
        <w:rPr>
          <w:rFonts w:ascii="Times New Roman" w:eastAsia="Calibri" w:hAnsi="Times New Roman" w:cs="Times New Roman"/>
          <w:sz w:val="28"/>
          <w:szCs w:val="28"/>
          <w:lang w:val="kk-KZ"/>
        </w:rPr>
        <w:t>Президент</w:t>
      </w:r>
      <w:r>
        <w:rPr>
          <w:rFonts w:ascii="Times New Roman" w:eastAsia="Calibri" w:hAnsi="Times New Roman" w:cs="Times New Roman"/>
          <w:sz w:val="28"/>
          <w:szCs w:val="28"/>
          <w:lang w:val="kk-KZ"/>
        </w:rPr>
        <w:t>і мемлекеттік биліктің барлық тармақтарының келісілген қызметін және билік органдарының халық алдындағы жауапкершілігін қамтамасыз етеді</w:t>
      </w:r>
      <w:r w:rsidR="00E27C21" w:rsidRPr="00E27C21">
        <w:rPr>
          <w:rFonts w:ascii="Times New Roman" w:eastAsia="Calibri" w:hAnsi="Times New Roman" w:cs="Times New Roman"/>
          <w:sz w:val="28"/>
          <w:szCs w:val="28"/>
          <w:lang w:val="kk-KZ"/>
        </w:rPr>
        <w:t xml:space="preserve"> [5]</w:t>
      </w:r>
      <w:r>
        <w:rPr>
          <w:rFonts w:ascii="Times New Roman" w:eastAsia="Calibri" w:hAnsi="Times New Roman" w:cs="Times New Roman"/>
          <w:sz w:val="28"/>
          <w:szCs w:val="28"/>
          <w:lang w:val="kk-KZ"/>
        </w:rPr>
        <w:t xml:space="preserve">.   </w:t>
      </w:r>
    </w:p>
    <w:p w14:paraId="41056EDF" w14:textId="5DCA2E18" w:rsidR="006B616A" w:rsidRPr="00C60800" w:rsidRDefault="006B616A" w:rsidP="00EA384F">
      <w:pPr>
        <w:tabs>
          <w:tab w:val="left" w:pos="709"/>
        </w:tabs>
        <w:spacing w:after="0" w:line="240" w:lineRule="auto"/>
        <w:ind w:firstLine="567"/>
        <w:contextualSpacing/>
        <w:jc w:val="both"/>
        <w:rPr>
          <w:rFonts w:ascii="Times New Roman" w:eastAsia="Calibri" w:hAnsi="Times New Roman" w:cs="Times New Roman"/>
          <w:sz w:val="28"/>
          <w:szCs w:val="28"/>
          <w:lang w:val="kk-KZ"/>
        </w:rPr>
      </w:pPr>
      <w:r w:rsidRPr="002659BD">
        <w:rPr>
          <w:rFonts w:ascii="Times New Roman" w:eastAsia="Calibri" w:hAnsi="Times New Roman" w:cs="Times New Roman"/>
          <w:sz w:val="28"/>
          <w:szCs w:val="28"/>
          <w:lang w:val="kk-KZ"/>
        </w:rPr>
        <w:t xml:space="preserve">3. </w:t>
      </w:r>
      <w:r>
        <w:rPr>
          <w:rFonts w:ascii="Times New Roman" w:eastAsia="Calibri" w:hAnsi="Times New Roman" w:cs="Times New Roman"/>
          <w:sz w:val="28"/>
          <w:szCs w:val="28"/>
          <w:lang w:val="kk-KZ"/>
        </w:rPr>
        <w:t>Айтылған жайттан шығара отырып, ҚР Президентіне ғана мемлекеттік биліктің барлық басқа да органдарының өзара іс-қимылы мен келісілген жұмысымен қамтамасыз ету міндеті жүктелетінін атап өту керек. Басқа ешқандай орган ҚР Президентіне қатысты осындай мүмкіндіктерге ие емес</w:t>
      </w:r>
      <w:r w:rsidR="00E27C21" w:rsidRPr="00E27C21">
        <w:rPr>
          <w:rFonts w:ascii="Times New Roman" w:eastAsia="Calibri" w:hAnsi="Times New Roman" w:cs="Times New Roman"/>
          <w:sz w:val="28"/>
          <w:szCs w:val="28"/>
          <w:lang w:val="kk-KZ"/>
        </w:rPr>
        <w:t xml:space="preserve"> [5]</w:t>
      </w:r>
      <w:r>
        <w:rPr>
          <w:rFonts w:ascii="Times New Roman" w:eastAsia="Calibri" w:hAnsi="Times New Roman" w:cs="Times New Roman"/>
          <w:sz w:val="28"/>
          <w:szCs w:val="28"/>
          <w:lang w:val="kk-KZ"/>
        </w:rPr>
        <w:t xml:space="preserve">. </w:t>
      </w:r>
    </w:p>
    <w:p w14:paraId="087B444C" w14:textId="52A454C4" w:rsidR="006B616A" w:rsidRPr="00C60800" w:rsidRDefault="006B616A" w:rsidP="00EA384F">
      <w:pPr>
        <w:tabs>
          <w:tab w:val="left" w:pos="709"/>
        </w:tabs>
        <w:spacing w:after="0" w:line="240" w:lineRule="auto"/>
        <w:ind w:firstLine="567"/>
        <w:contextualSpacing/>
        <w:jc w:val="both"/>
        <w:rPr>
          <w:rFonts w:ascii="Times New Roman" w:eastAsia="Calibri" w:hAnsi="Times New Roman" w:cs="Times New Roman"/>
          <w:sz w:val="28"/>
          <w:szCs w:val="28"/>
          <w:lang w:val="kk-KZ"/>
        </w:rPr>
      </w:pPr>
      <w:r w:rsidRPr="00EE575E">
        <w:rPr>
          <w:rFonts w:ascii="Times New Roman" w:eastAsia="Calibri" w:hAnsi="Times New Roman" w:cs="Times New Roman"/>
          <w:sz w:val="28"/>
          <w:szCs w:val="28"/>
          <w:lang w:val="kk-KZ"/>
        </w:rPr>
        <w:t xml:space="preserve">4. </w:t>
      </w:r>
      <w:r>
        <w:rPr>
          <w:rFonts w:ascii="Times New Roman" w:eastAsia="Calibri" w:hAnsi="Times New Roman" w:cs="Times New Roman"/>
          <w:sz w:val="28"/>
          <w:szCs w:val="28"/>
          <w:lang w:val="kk-KZ"/>
        </w:rPr>
        <w:t xml:space="preserve">ҚР </w:t>
      </w:r>
      <w:r w:rsidRPr="00EE575E">
        <w:rPr>
          <w:rFonts w:ascii="Times New Roman" w:eastAsia="Calibri" w:hAnsi="Times New Roman" w:cs="Times New Roman"/>
          <w:sz w:val="28"/>
          <w:szCs w:val="28"/>
          <w:lang w:val="kk-KZ"/>
        </w:rPr>
        <w:t>Президент</w:t>
      </w:r>
      <w:r>
        <w:rPr>
          <w:rFonts w:ascii="Times New Roman" w:eastAsia="Calibri" w:hAnsi="Times New Roman" w:cs="Times New Roman"/>
          <w:sz w:val="28"/>
          <w:szCs w:val="28"/>
          <w:lang w:val="kk-KZ"/>
        </w:rPr>
        <w:t xml:space="preserve">і жалпы алғанда мемлекеттік биліктің басқа органдарынан тәуелсіз. </w:t>
      </w:r>
      <w:r w:rsidRPr="00C60800">
        <w:rPr>
          <w:rFonts w:ascii="Times New Roman" w:eastAsia="Calibri" w:hAnsi="Times New Roman" w:cs="Times New Roman"/>
          <w:sz w:val="28"/>
          <w:szCs w:val="28"/>
          <w:lang w:val="kk-KZ"/>
        </w:rPr>
        <w:t>П</w:t>
      </w:r>
      <w:r>
        <w:rPr>
          <w:rFonts w:ascii="Times New Roman" w:eastAsia="Calibri" w:hAnsi="Times New Roman" w:cs="Times New Roman"/>
          <w:sz w:val="28"/>
          <w:szCs w:val="28"/>
          <w:lang w:val="kk-KZ"/>
        </w:rPr>
        <w:t>резидент билігіне қатысты П</w:t>
      </w:r>
      <w:r w:rsidRPr="00C60800">
        <w:rPr>
          <w:rFonts w:ascii="Times New Roman" w:eastAsia="Calibri" w:hAnsi="Times New Roman" w:cs="Times New Roman"/>
          <w:sz w:val="28"/>
          <w:szCs w:val="28"/>
          <w:lang w:val="kk-KZ"/>
        </w:rPr>
        <w:t>арламент</w:t>
      </w:r>
      <w:r>
        <w:rPr>
          <w:rFonts w:ascii="Times New Roman" w:eastAsia="Calibri" w:hAnsi="Times New Roman" w:cs="Times New Roman"/>
          <w:sz w:val="28"/>
          <w:szCs w:val="28"/>
          <w:lang w:val="kk-KZ"/>
        </w:rPr>
        <w:t xml:space="preserve">тік және сот кідірістер мен қарама қайшылықтар, әсіресе қадағалау аз мөлшерде ғана бар. Шын мәнінде, ҚР Президенті конституциялық жауапкершілігінің жоқтығы туралы айтуға болады. Тіпті ҚР Президенті мемлекеттік сатқындық немесе қызметтен кетіруге дейін негіз болатын басқа да ауыр қылмыс жасайтынын елестетіп қарағанда да </w:t>
      </w:r>
      <w:r w:rsidRPr="00C60800">
        <w:rPr>
          <w:rFonts w:ascii="Times New Roman" w:eastAsia="Calibri" w:hAnsi="Times New Roman" w:cs="Times New Roman"/>
          <w:sz w:val="28"/>
          <w:szCs w:val="28"/>
          <w:lang w:val="kk-KZ"/>
        </w:rPr>
        <w:t xml:space="preserve"> (</w:t>
      </w:r>
      <w:r>
        <w:rPr>
          <w:rFonts w:ascii="Times New Roman" w:eastAsia="Calibri" w:hAnsi="Times New Roman" w:cs="Times New Roman"/>
          <w:sz w:val="28"/>
          <w:szCs w:val="28"/>
          <w:lang w:val="kk-KZ"/>
        </w:rPr>
        <w:t xml:space="preserve">ҚР </w:t>
      </w:r>
      <w:r w:rsidRPr="00C60800">
        <w:rPr>
          <w:rFonts w:ascii="Times New Roman" w:eastAsia="Calibri" w:hAnsi="Times New Roman" w:cs="Times New Roman"/>
          <w:sz w:val="28"/>
          <w:szCs w:val="28"/>
          <w:lang w:val="kk-KZ"/>
        </w:rPr>
        <w:t>Конституци</w:t>
      </w:r>
      <w:r>
        <w:rPr>
          <w:rFonts w:ascii="Times New Roman" w:eastAsia="Calibri" w:hAnsi="Times New Roman" w:cs="Times New Roman"/>
          <w:sz w:val="28"/>
          <w:szCs w:val="28"/>
          <w:lang w:val="kk-KZ"/>
        </w:rPr>
        <w:t>ясы, 47 бап</w:t>
      </w:r>
      <w:r w:rsidRPr="00C60800">
        <w:rPr>
          <w:rFonts w:ascii="Times New Roman" w:eastAsia="Calibri" w:hAnsi="Times New Roman" w:cs="Times New Roman"/>
          <w:sz w:val="28"/>
          <w:szCs w:val="28"/>
          <w:lang w:val="kk-KZ"/>
        </w:rPr>
        <w:t>)</w:t>
      </w:r>
      <w:r>
        <w:rPr>
          <w:rFonts w:ascii="Times New Roman" w:eastAsia="Calibri" w:hAnsi="Times New Roman" w:cs="Times New Roman"/>
          <w:sz w:val="28"/>
          <w:szCs w:val="28"/>
          <w:lang w:val="kk-KZ"/>
        </w:rPr>
        <w:t xml:space="preserve"> мұндай қызметтен кетіру өте қиын болады, себебі Конституцияда ҚР Президентінің тек ҚР Конституциясын ғана емес, сонымен қатар заңдар мен президент антын қатты бұзғаны үшін де жауапкершілік қарастырылмаған. Дегенмен парламент ресми түрде ҚР Конституциясының 47,48 баптарының негізінде өз палаталарының қарамағында болса да ҚР Президентін қызметінен кетіре алады </w:t>
      </w:r>
      <w:r w:rsidRPr="00406959">
        <w:rPr>
          <w:rFonts w:ascii="Times New Roman" w:eastAsia="Calibri" w:hAnsi="Times New Roman" w:cs="Times New Roman"/>
          <w:sz w:val="28"/>
          <w:szCs w:val="28"/>
          <w:lang w:val="kk-KZ"/>
        </w:rPr>
        <w:t>[</w:t>
      </w:r>
      <w:r>
        <w:rPr>
          <w:rFonts w:ascii="Times New Roman" w:eastAsia="Calibri" w:hAnsi="Times New Roman" w:cs="Times New Roman"/>
          <w:sz w:val="28"/>
          <w:szCs w:val="28"/>
          <w:lang w:val="kk-KZ"/>
        </w:rPr>
        <w:t>5</w:t>
      </w:r>
      <w:r w:rsidRPr="00406959">
        <w:rPr>
          <w:rFonts w:ascii="Times New Roman" w:eastAsia="Calibri" w:hAnsi="Times New Roman" w:cs="Times New Roman"/>
          <w:sz w:val="28"/>
          <w:szCs w:val="28"/>
          <w:lang w:val="kk-KZ"/>
        </w:rPr>
        <w:t xml:space="preserve">]. </w:t>
      </w:r>
    </w:p>
    <w:p w14:paraId="7BF7BE92" w14:textId="6112D446" w:rsidR="006B616A" w:rsidRDefault="006B616A" w:rsidP="00EA384F">
      <w:pPr>
        <w:tabs>
          <w:tab w:val="left" w:pos="709"/>
        </w:tabs>
        <w:spacing w:after="0" w:line="240" w:lineRule="auto"/>
        <w:ind w:firstLine="567"/>
        <w:contextualSpacing/>
        <w:jc w:val="both"/>
        <w:rPr>
          <w:rFonts w:ascii="Times New Roman" w:eastAsia="Calibri" w:hAnsi="Times New Roman" w:cs="Times New Roman"/>
          <w:sz w:val="28"/>
          <w:szCs w:val="28"/>
          <w:lang w:val="kk-KZ"/>
        </w:rPr>
      </w:pPr>
      <w:r w:rsidRPr="0086362D">
        <w:rPr>
          <w:rFonts w:ascii="Times New Roman" w:eastAsia="Calibri" w:hAnsi="Times New Roman" w:cs="Times New Roman"/>
          <w:sz w:val="28"/>
          <w:szCs w:val="28"/>
          <w:lang w:val="kk-KZ"/>
        </w:rPr>
        <w:t xml:space="preserve">5. </w:t>
      </w:r>
      <w:r>
        <w:rPr>
          <w:rFonts w:ascii="Times New Roman" w:eastAsia="Calibri" w:hAnsi="Times New Roman" w:cs="Times New Roman"/>
          <w:sz w:val="28"/>
          <w:szCs w:val="28"/>
          <w:lang w:val="kk-KZ"/>
        </w:rPr>
        <w:t>Өз кезегінде ҚР Президентінің өзінің әсіресе, парламентке қатысты мүмкіндіктері айтарлықтай зор: Республика Парламенті мен оның палаталарындағы кезекті және кезектен тыс және басқа да сайлауларды тағайындайды</w:t>
      </w:r>
      <w:r w:rsidRPr="0086362D">
        <w:rPr>
          <w:rFonts w:ascii="Times New Roman" w:eastAsia="Calibri" w:hAnsi="Times New Roman" w:cs="Times New Roman"/>
          <w:sz w:val="28"/>
          <w:szCs w:val="28"/>
          <w:lang w:val="kk-KZ"/>
        </w:rPr>
        <w:t xml:space="preserve">; </w:t>
      </w:r>
      <w:r>
        <w:rPr>
          <w:rFonts w:ascii="Times New Roman" w:eastAsia="Calibri" w:hAnsi="Times New Roman" w:cs="Times New Roman"/>
          <w:sz w:val="28"/>
          <w:szCs w:val="28"/>
          <w:lang w:val="kk-KZ"/>
        </w:rPr>
        <w:t>Парламенттің бірінші сессиясын шақырады және оның депутаттарының Қазақстан халқына беретін антын қабылдайды</w:t>
      </w:r>
      <w:r w:rsidRPr="0086362D">
        <w:rPr>
          <w:rFonts w:ascii="Times New Roman" w:eastAsia="Calibri" w:hAnsi="Times New Roman" w:cs="Times New Roman"/>
          <w:sz w:val="28"/>
          <w:szCs w:val="28"/>
          <w:lang w:val="kk-KZ"/>
        </w:rPr>
        <w:t xml:space="preserve">; </w:t>
      </w:r>
      <w:r>
        <w:rPr>
          <w:rFonts w:ascii="Times New Roman" w:eastAsia="Calibri" w:hAnsi="Times New Roman" w:cs="Times New Roman"/>
          <w:sz w:val="28"/>
          <w:szCs w:val="28"/>
          <w:lang w:val="kk-KZ"/>
        </w:rPr>
        <w:t>Парламенттің кезектен тыс сессиясын шақырады</w:t>
      </w:r>
      <w:r w:rsidRPr="0086362D">
        <w:rPr>
          <w:rFonts w:ascii="Times New Roman" w:eastAsia="Calibri" w:hAnsi="Times New Roman" w:cs="Times New Roman"/>
          <w:sz w:val="28"/>
          <w:szCs w:val="28"/>
          <w:lang w:val="kk-KZ"/>
        </w:rPr>
        <w:t xml:space="preserve">; </w:t>
      </w:r>
      <w:r>
        <w:rPr>
          <w:rFonts w:ascii="Times New Roman" w:eastAsia="Calibri" w:hAnsi="Times New Roman" w:cs="Times New Roman"/>
          <w:sz w:val="28"/>
          <w:szCs w:val="28"/>
          <w:lang w:val="kk-KZ"/>
        </w:rPr>
        <w:t xml:space="preserve">Парламент ұсынған заңға бір ай ішінде қол қояды, заңды жариялайды, заң мен оның кейбір баптарын қайта талқылауға және дауысқа салу үшін қайтарады, Парламенттің төменгі палатасын тарату және </w:t>
      </w:r>
      <w:r>
        <w:rPr>
          <w:rFonts w:ascii="Times New Roman" w:eastAsia="Calibri" w:hAnsi="Times New Roman" w:cs="Times New Roman"/>
          <w:sz w:val="28"/>
          <w:szCs w:val="28"/>
          <w:lang w:val="kk-KZ"/>
        </w:rPr>
        <w:lastRenderedPageBreak/>
        <w:t>кезектен тыс парламент сайлауларын тағайындау құқығына да ие</w:t>
      </w:r>
      <w:r w:rsidRPr="002437DE">
        <w:rPr>
          <w:rFonts w:ascii="Times New Roman" w:eastAsia="Calibri" w:hAnsi="Times New Roman" w:cs="Times New Roman"/>
          <w:sz w:val="28"/>
          <w:szCs w:val="28"/>
          <w:lang w:val="kk-KZ"/>
        </w:rPr>
        <w:t xml:space="preserve"> (44</w:t>
      </w:r>
      <w:r>
        <w:rPr>
          <w:rFonts w:ascii="Times New Roman" w:eastAsia="Calibri" w:hAnsi="Times New Roman" w:cs="Times New Roman"/>
          <w:sz w:val="28"/>
          <w:szCs w:val="28"/>
          <w:lang w:val="kk-KZ"/>
        </w:rPr>
        <w:t xml:space="preserve"> бап</w:t>
      </w:r>
      <w:r w:rsidRPr="002437DE">
        <w:rPr>
          <w:rFonts w:ascii="Times New Roman" w:eastAsia="Calibri" w:hAnsi="Times New Roman" w:cs="Times New Roman"/>
          <w:sz w:val="28"/>
          <w:szCs w:val="28"/>
          <w:lang w:val="kk-KZ"/>
        </w:rPr>
        <w:t xml:space="preserve">). </w:t>
      </w:r>
      <w:r>
        <w:rPr>
          <w:rFonts w:ascii="Times New Roman" w:eastAsia="Calibri" w:hAnsi="Times New Roman" w:cs="Times New Roman"/>
          <w:sz w:val="28"/>
          <w:szCs w:val="28"/>
          <w:lang w:val="kk-KZ"/>
        </w:rPr>
        <w:t xml:space="preserve">Парламенттің жоғары палатасы құрамындағы мүшелердің жартысы түрінде Президент мықты «лоббиі» бар екенін ұмытуға болмайды. ҚР Конституциясының 50 бабына сәйкес </w:t>
      </w:r>
      <w:r w:rsidRPr="002437DE">
        <w:rPr>
          <w:rFonts w:ascii="Times New Roman" w:eastAsia="Calibri" w:hAnsi="Times New Roman" w:cs="Times New Roman"/>
          <w:sz w:val="28"/>
          <w:szCs w:val="28"/>
          <w:lang w:val="kk-KZ"/>
        </w:rPr>
        <w:t>«</w:t>
      </w:r>
      <w:r>
        <w:rPr>
          <w:rFonts w:ascii="Times New Roman" w:eastAsia="Calibri" w:hAnsi="Times New Roman" w:cs="Times New Roman"/>
          <w:sz w:val="28"/>
          <w:szCs w:val="28"/>
          <w:lang w:val="kk-KZ"/>
        </w:rPr>
        <w:t>Сенат конституциялық заңда белгіленген тәртіпте депутаттарды құрайды, яғни Қазақстан Республикасының астанасынан, республикалық маңызы бар қаласынан, әр облыстан екі адамнан алады. Республика Президенті тағайындағын Сенаттың он депутатының бесеуі Қазақстан халқы Ассамблеясының ұсынысымен тағайындалады. Олар сонымен қатар бұрын көбін ҚР Президенті тағайындаған, қазір халық таңдайтын, десе де ҚР Үкіметі және ҚР Президентімен байланысты, бейнелеп айтқанда «корпоративтік ынтымақтастық» бойынша атқарушы билік органдарының басшылары</w:t>
      </w:r>
      <w:r w:rsidR="00E27C21" w:rsidRPr="00E27C21">
        <w:rPr>
          <w:rFonts w:ascii="Times New Roman" w:eastAsia="Calibri" w:hAnsi="Times New Roman" w:cs="Times New Roman"/>
          <w:sz w:val="28"/>
          <w:szCs w:val="28"/>
          <w:lang w:val="kk-KZ"/>
        </w:rPr>
        <w:t xml:space="preserve"> [5]</w:t>
      </w:r>
      <w:r>
        <w:rPr>
          <w:rFonts w:ascii="Times New Roman" w:eastAsia="Calibri" w:hAnsi="Times New Roman" w:cs="Times New Roman"/>
          <w:sz w:val="28"/>
          <w:szCs w:val="28"/>
          <w:lang w:val="kk-KZ"/>
        </w:rPr>
        <w:t xml:space="preserve">. </w:t>
      </w:r>
    </w:p>
    <w:p w14:paraId="6A56D242" w14:textId="65E138E8" w:rsidR="006B616A" w:rsidRPr="00DE56E8" w:rsidRDefault="006B616A" w:rsidP="00EA384F">
      <w:pPr>
        <w:tabs>
          <w:tab w:val="left" w:pos="709"/>
        </w:tabs>
        <w:spacing w:after="0" w:line="240" w:lineRule="auto"/>
        <w:ind w:firstLine="567"/>
        <w:contextualSpacing/>
        <w:jc w:val="both"/>
        <w:rPr>
          <w:rFonts w:ascii="Times New Roman" w:eastAsia="Calibri" w:hAnsi="Times New Roman" w:cs="Times New Roman"/>
          <w:sz w:val="28"/>
          <w:szCs w:val="28"/>
          <w:lang w:val="kk-KZ"/>
        </w:rPr>
      </w:pPr>
      <w:r w:rsidRPr="0001149B">
        <w:rPr>
          <w:rFonts w:ascii="Times New Roman" w:eastAsia="Calibri" w:hAnsi="Times New Roman" w:cs="Times New Roman"/>
          <w:sz w:val="28"/>
          <w:szCs w:val="28"/>
          <w:lang w:val="kk-KZ"/>
        </w:rPr>
        <w:t>6.</w:t>
      </w:r>
      <w:r>
        <w:rPr>
          <w:rFonts w:ascii="Times New Roman" w:eastAsia="Calibri" w:hAnsi="Times New Roman" w:cs="Times New Roman"/>
          <w:sz w:val="28"/>
          <w:szCs w:val="28"/>
          <w:lang w:val="kk-KZ"/>
        </w:rPr>
        <w:t xml:space="preserve"> Қолданыстағы құрылым бойынша ҚР Президентінің өзінің заң шығарушылық, яғни заңға сәйкес қоғамдық қатынастарды олармен тең реттейтін және тиісті заңдар пайда болғанға дейін әрекет ететін актілерді (жарлықтар мен өкімдерді) қабылдауға құқығы бар; бірқатар мәселелер бойынша заңдар мүлдем қабылданбайды және реттеу ҚР Президенті өз бетінше, әлде ҚР Үкіметі тапсырмасымен жүзеге асырылады. ҚР Конституциясының 45 бабына сәйкес Қазақстан Республикасының Президенті Конституция мен заңдар негізінде және соларды орындау мақсатында Республиканың бүкіл аумағында міндетті күші бар бұйрықтар мен өкімдер шығарады. Үкімет те, парламент те одан бас тартуға құқылы емес. Алайда бұл бұйрықтар мен өкімдер ҚР Конституциясына қарама-қайшы келе алмайды. Ондай қарама қайшылық анықталған жағдайда ҚР Конституциялық соты ҚР Президентінің нормативтік бұйрықтарын Қазақстан Республикасы Конституциясына сәйкес келмейді деп есептейтін болса олардың күшін жоюға құзіретті</w:t>
      </w:r>
      <w:r w:rsidR="00E27C21" w:rsidRPr="00E27C21">
        <w:rPr>
          <w:rFonts w:ascii="Times New Roman" w:eastAsia="Calibri" w:hAnsi="Times New Roman" w:cs="Times New Roman"/>
          <w:sz w:val="28"/>
          <w:szCs w:val="28"/>
          <w:lang w:val="kk-KZ"/>
        </w:rPr>
        <w:t xml:space="preserve"> [5]</w:t>
      </w:r>
      <w:r>
        <w:rPr>
          <w:rFonts w:ascii="Times New Roman" w:eastAsia="Calibri" w:hAnsi="Times New Roman" w:cs="Times New Roman"/>
          <w:sz w:val="28"/>
          <w:szCs w:val="28"/>
          <w:lang w:val="kk-KZ"/>
        </w:rPr>
        <w:t xml:space="preserve">. </w:t>
      </w:r>
    </w:p>
    <w:p w14:paraId="1FCD2B7C" w14:textId="17515791" w:rsidR="006B616A" w:rsidRPr="00774ABF" w:rsidRDefault="006B616A" w:rsidP="00EA384F">
      <w:pPr>
        <w:tabs>
          <w:tab w:val="left" w:pos="709"/>
        </w:tabs>
        <w:spacing w:after="0" w:line="240" w:lineRule="auto"/>
        <w:ind w:firstLine="567"/>
        <w:contextualSpacing/>
        <w:jc w:val="both"/>
        <w:rPr>
          <w:rFonts w:ascii="Times New Roman" w:eastAsia="Calibri" w:hAnsi="Times New Roman" w:cs="Times New Roman"/>
          <w:sz w:val="28"/>
          <w:szCs w:val="28"/>
          <w:lang w:val="kk-KZ"/>
        </w:rPr>
      </w:pPr>
      <w:r w:rsidRPr="00DE56E8">
        <w:rPr>
          <w:rFonts w:ascii="Times New Roman" w:eastAsia="Calibri" w:hAnsi="Times New Roman" w:cs="Times New Roman"/>
          <w:sz w:val="28"/>
          <w:szCs w:val="28"/>
          <w:lang w:val="kk-KZ"/>
        </w:rPr>
        <w:t xml:space="preserve">7. </w:t>
      </w:r>
      <w:r>
        <w:rPr>
          <w:rFonts w:ascii="Times New Roman" w:eastAsia="Calibri" w:hAnsi="Times New Roman" w:cs="Times New Roman"/>
          <w:sz w:val="28"/>
          <w:szCs w:val="28"/>
          <w:lang w:val="kk-KZ"/>
        </w:rPr>
        <w:t xml:space="preserve">Мемлекеттің бүкіл ішкі және сыртқы саясатының тізгіні Президенттің қолында. ҚР Конституциясының 40 бабына сәйкес «Қазақстан Республикасының </w:t>
      </w:r>
      <w:r w:rsidRPr="00912289">
        <w:rPr>
          <w:rFonts w:ascii="Times New Roman" w:eastAsia="Calibri" w:hAnsi="Times New Roman" w:cs="Times New Roman"/>
          <w:sz w:val="28"/>
          <w:szCs w:val="28"/>
          <w:lang w:val="kk-KZ"/>
        </w:rPr>
        <w:t>Президент</w:t>
      </w:r>
      <w:r>
        <w:rPr>
          <w:rFonts w:ascii="Times New Roman" w:eastAsia="Calibri" w:hAnsi="Times New Roman" w:cs="Times New Roman"/>
          <w:sz w:val="28"/>
          <w:szCs w:val="28"/>
          <w:lang w:val="kk-KZ"/>
        </w:rPr>
        <w:t>і</w:t>
      </w:r>
      <w:r w:rsidRPr="00912289">
        <w:rPr>
          <w:rFonts w:ascii="Times New Roman" w:eastAsia="Calibri" w:hAnsi="Times New Roman" w:cs="Times New Roman"/>
          <w:sz w:val="28"/>
          <w:szCs w:val="28"/>
          <w:lang w:val="kk-KZ"/>
        </w:rPr>
        <w:t xml:space="preserve"> </w:t>
      </w:r>
      <w:r>
        <w:rPr>
          <w:rFonts w:ascii="Times New Roman" w:eastAsia="Calibri" w:hAnsi="Times New Roman" w:cs="Times New Roman"/>
          <w:sz w:val="28"/>
          <w:szCs w:val="28"/>
          <w:lang w:val="kk-KZ"/>
        </w:rPr>
        <w:t>мемлекет басшысы, Қазақстандың елдің ішінде және халықаралық қатынастарда танытатын және мемлекеттік ішкі және сыртқы саясатының негізгі бағыттарын анықтайтын жоғары лауазымды тұлғасы»</w:t>
      </w:r>
      <w:r w:rsidRPr="00912289">
        <w:rPr>
          <w:rFonts w:ascii="Times New Roman" w:eastAsia="Calibri" w:hAnsi="Times New Roman" w:cs="Times New Roman"/>
          <w:sz w:val="28"/>
          <w:szCs w:val="28"/>
          <w:lang w:val="kk-KZ"/>
        </w:rPr>
        <w:t xml:space="preserve">. </w:t>
      </w:r>
      <w:r>
        <w:rPr>
          <w:rFonts w:ascii="Times New Roman" w:eastAsia="Calibri" w:hAnsi="Times New Roman" w:cs="Times New Roman"/>
          <w:sz w:val="28"/>
          <w:szCs w:val="28"/>
          <w:lang w:val="kk-KZ"/>
        </w:rPr>
        <w:t>ҚР Конституциясы 44 бабына сәйкес «Республиканың халықаралық келісімшарттарына қол қойып, келіссөздер жүргізеді</w:t>
      </w:r>
      <w:r w:rsidRPr="00912289">
        <w:rPr>
          <w:rFonts w:ascii="Times New Roman" w:eastAsia="Calibri" w:hAnsi="Times New Roman" w:cs="Times New Roman"/>
          <w:sz w:val="28"/>
          <w:szCs w:val="28"/>
          <w:lang w:val="kk-KZ"/>
        </w:rPr>
        <w:t xml:space="preserve">; </w:t>
      </w:r>
      <w:r>
        <w:rPr>
          <w:rFonts w:ascii="Times New Roman" w:eastAsia="Calibri" w:hAnsi="Times New Roman" w:cs="Times New Roman"/>
          <w:sz w:val="28"/>
          <w:szCs w:val="28"/>
          <w:lang w:val="kk-KZ"/>
        </w:rPr>
        <w:t>ратификациялық грамоталарға қол қояды</w:t>
      </w:r>
      <w:r w:rsidRPr="00912289">
        <w:rPr>
          <w:rFonts w:ascii="Times New Roman" w:eastAsia="Calibri" w:hAnsi="Times New Roman" w:cs="Times New Roman"/>
          <w:sz w:val="28"/>
          <w:szCs w:val="28"/>
          <w:lang w:val="kk-KZ"/>
        </w:rPr>
        <w:t xml:space="preserve">; </w:t>
      </w:r>
      <w:r>
        <w:rPr>
          <w:rFonts w:ascii="Times New Roman" w:eastAsia="Calibri" w:hAnsi="Times New Roman" w:cs="Times New Roman"/>
          <w:sz w:val="28"/>
          <w:szCs w:val="28"/>
          <w:lang w:val="kk-KZ"/>
        </w:rPr>
        <w:t>оның көз алдында аккредиттелген дипломатиялық және басқа да шетел мемлекеттерінің өкілдерінің шақырып алу және сенім грамоталарын қабылдайды</w:t>
      </w:r>
      <w:r w:rsidRPr="00D77B7A">
        <w:rPr>
          <w:rFonts w:ascii="Times New Roman" w:eastAsia="Calibri" w:hAnsi="Times New Roman" w:cs="Times New Roman"/>
          <w:sz w:val="28"/>
          <w:szCs w:val="28"/>
          <w:lang w:val="kk-KZ"/>
        </w:rPr>
        <w:t xml:space="preserve">». </w:t>
      </w:r>
      <w:r>
        <w:rPr>
          <w:rFonts w:ascii="Times New Roman" w:eastAsia="Calibri" w:hAnsi="Times New Roman" w:cs="Times New Roman"/>
          <w:sz w:val="28"/>
          <w:szCs w:val="28"/>
          <w:lang w:val="kk-KZ"/>
        </w:rPr>
        <w:t>Алайда бұл келісімшарттар парламенттің ратификациясы болмаса қос палатаның заң қабылдауы жолымен күшіне енбейді</w:t>
      </w:r>
      <w:r w:rsidR="00774ABF">
        <w:rPr>
          <w:rFonts w:ascii="Times New Roman" w:eastAsia="Calibri" w:hAnsi="Times New Roman" w:cs="Times New Roman"/>
          <w:sz w:val="28"/>
          <w:szCs w:val="28"/>
          <w:lang w:val="kk-KZ"/>
        </w:rPr>
        <w:t xml:space="preserve"> </w:t>
      </w:r>
      <w:r w:rsidR="00774ABF" w:rsidRPr="00774ABF">
        <w:rPr>
          <w:rFonts w:ascii="Times New Roman" w:eastAsia="Calibri" w:hAnsi="Times New Roman" w:cs="Times New Roman"/>
          <w:sz w:val="28"/>
          <w:szCs w:val="28"/>
          <w:lang w:val="kk-KZ"/>
        </w:rPr>
        <w:t>[5].</w:t>
      </w:r>
    </w:p>
    <w:p w14:paraId="1D09F10A" w14:textId="3414D338" w:rsidR="006B616A" w:rsidRDefault="006B616A" w:rsidP="00EA384F">
      <w:pPr>
        <w:tabs>
          <w:tab w:val="left" w:pos="709"/>
        </w:tabs>
        <w:spacing w:after="0" w:line="240" w:lineRule="auto"/>
        <w:ind w:firstLine="567"/>
        <w:contextualSpacing/>
        <w:jc w:val="both"/>
        <w:rPr>
          <w:rFonts w:ascii="Times New Roman" w:eastAsia="Calibri" w:hAnsi="Times New Roman" w:cs="Times New Roman"/>
          <w:sz w:val="28"/>
          <w:szCs w:val="28"/>
          <w:lang w:val="kk-KZ"/>
        </w:rPr>
      </w:pPr>
      <w:r w:rsidRPr="00D77B7A">
        <w:rPr>
          <w:rFonts w:ascii="Times New Roman" w:eastAsia="Calibri" w:hAnsi="Times New Roman" w:cs="Times New Roman"/>
          <w:sz w:val="28"/>
          <w:szCs w:val="28"/>
          <w:lang w:val="kk-KZ"/>
        </w:rPr>
        <w:t xml:space="preserve">8. </w:t>
      </w:r>
      <w:r>
        <w:rPr>
          <w:rFonts w:ascii="Times New Roman" w:eastAsia="Calibri" w:hAnsi="Times New Roman" w:cs="Times New Roman"/>
          <w:sz w:val="28"/>
          <w:szCs w:val="28"/>
          <w:lang w:val="kk-KZ"/>
        </w:rPr>
        <w:t>ҚР Үкіметін ҚР Президентінің Үкіметі деп әбден атауға болады, себебі ҚР Президенті оны толығымен құрастырады, оның қызметін бағыттап отырады және кез келген уақытта оны отставкаға жібере алады</w:t>
      </w:r>
      <w:r w:rsidRPr="00D77B7A">
        <w:rPr>
          <w:rFonts w:ascii="Times New Roman" w:eastAsia="Calibri" w:hAnsi="Times New Roman" w:cs="Times New Roman"/>
          <w:sz w:val="28"/>
          <w:szCs w:val="28"/>
          <w:lang w:val="kk-KZ"/>
        </w:rPr>
        <w:t xml:space="preserve"> (68, 70</w:t>
      </w:r>
      <w:r>
        <w:rPr>
          <w:rFonts w:ascii="Times New Roman" w:eastAsia="Calibri" w:hAnsi="Times New Roman" w:cs="Times New Roman"/>
          <w:sz w:val="28"/>
          <w:szCs w:val="28"/>
          <w:lang w:val="kk-KZ"/>
        </w:rPr>
        <w:t xml:space="preserve"> баптары</w:t>
      </w:r>
      <w:r w:rsidRPr="00D77B7A">
        <w:rPr>
          <w:rFonts w:ascii="Times New Roman" w:eastAsia="Calibri" w:hAnsi="Times New Roman" w:cs="Times New Roman"/>
          <w:sz w:val="28"/>
          <w:szCs w:val="28"/>
          <w:lang w:val="kk-KZ"/>
        </w:rPr>
        <w:t xml:space="preserve">), </w:t>
      </w:r>
      <w:r>
        <w:rPr>
          <w:rFonts w:ascii="Times New Roman" w:eastAsia="Calibri" w:hAnsi="Times New Roman" w:cs="Times New Roman"/>
          <w:sz w:val="28"/>
          <w:szCs w:val="28"/>
          <w:lang w:val="kk-KZ"/>
        </w:rPr>
        <w:t xml:space="preserve">дегенмен Үкіметтің </w:t>
      </w:r>
      <w:r w:rsidRPr="00D77B7A">
        <w:rPr>
          <w:rFonts w:ascii="Times New Roman" w:eastAsia="Calibri" w:hAnsi="Times New Roman" w:cs="Times New Roman"/>
          <w:sz w:val="28"/>
          <w:szCs w:val="28"/>
          <w:lang w:val="kk-KZ"/>
        </w:rPr>
        <w:t>Премьер-Министр</w:t>
      </w:r>
      <w:r>
        <w:rPr>
          <w:rFonts w:ascii="Times New Roman" w:eastAsia="Calibri" w:hAnsi="Times New Roman" w:cs="Times New Roman"/>
          <w:sz w:val="28"/>
          <w:szCs w:val="28"/>
          <w:lang w:val="kk-KZ"/>
        </w:rPr>
        <w:t xml:space="preserve">ін тағайындау үшін Мәжілістің келісімі керек. </w:t>
      </w:r>
      <w:r w:rsidRPr="00D77B7A">
        <w:rPr>
          <w:rFonts w:ascii="Times New Roman" w:eastAsia="Calibri" w:hAnsi="Times New Roman" w:cs="Times New Roman"/>
          <w:sz w:val="28"/>
          <w:szCs w:val="28"/>
          <w:lang w:val="kk-KZ"/>
        </w:rPr>
        <w:t>(44</w:t>
      </w:r>
      <w:r>
        <w:rPr>
          <w:rFonts w:ascii="Times New Roman" w:eastAsia="Calibri" w:hAnsi="Times New Roman" w:cs="Times New Roman"/>
          <w:sz w:val="28"/>
          <w:szCs w:val="28"/>
          <w:lang w:val="kk-KZ"/>
        </w:rPr>
        <w:t xml:space="preserve"> б</w:t>
      </w:r>
      <w:r w:rsidRPr="00D77B7A">
        <w:rPr>
          <w:rFonts w:ascii="Times New Roman" w:eastAsia="Calibri" w:hAnsi="Times New Roman" w:cs="Times New Roman"/>
          <w:sz w:val="28"/>
          <w:szCs w:val="28"/>
          <w:lang w:val="kk-KZ"/>
        </w:rPr>
        <w:t xml:space="preserve">). </w:t>
      </w:r>
      <w:r>
        <w:rPr>
          <w:rFonts w:ascii="Times New Roman" w:eastAsia="Calibri" w:hAnsi="Times New Roman" w:cs="Times New Roman"/>
          <w:sz w:val="28"/>
          <w:szCs w:val="28"/>
          <w:lang w:val="kk-KZ"/>
        </w:rPr>
        <w:t xml:space="preserve">57 бапқа сәйкес </w:t>
      </w:r>
      <w:r w:rsidRPr="006847EE">
        <w:rPr>
          <w:rFonts w:ascii="Times New Roman" w:eastAsia="Calibri" w:hAnsi="Times New Roman" w:cs="Times New Roman"/>
          <w:sz w:val="28"/>
          <w:szCs w:val="28"/>
          <w:lang w:val="kk-KZ"/>
        </w:rPr>
        <w:t>«</w:t>
      </w:r>
      <w:r>
        <w:rPr>
          <w:rFonts w:ascii="Times New Roman" w:eastAsia="Calibri" w:hAnsi="Times New Roman" w:cs="Times New Roman"/>
          <w:sz w:val="28"/>
          <w:szCs w:val="28"/>
          <w:lang w:val="kk-KZ"/>
        </w:rPr>
        <w:t xml:space="preserve">Парламенттің әр палатасы өз бетінше, өзге палаталардың қатысуынсыз Палатаның жалпы депутаттарының үштен бірінен көбінің бастамасы бойынша Қазақстан Үкіметі мүшелерінің қызметі бойынша есебін </w:t>
      </w:r>
      <w:r>
        <w:rPr>
          <w:rFonts w:ascii="Times New Roman" w:eastAsia="Calibri" w:hAnsi="Times New Roman" w:cs="Times New Roman"/>
          <w:sz w:val="28"/>
          <w:szCs w:val="28"/>
          <w:lang w:val="kk-KZ"/>
        </w:rPr>
        <w:lastRenderedPageBreak/>
        <w:t xml:space="preserve">тыңдауға құқылы. Есепті тыңдау нәтижесінде Палата депутаттарының жалпы санының үштен екісінен көбінің даусымен Үкімет мүшесін ол республика заңын орындамаған жағдайда оны қызметтен босатуға Республика Президентіне үндеу қабылдауға құқылы. Бұл жағдайда Қазақстан </w:t>
      </w:r>
      <w:r w:rsidRPr="006847EE">
        <w:rPr>
          <w:rFonts w:ascii="Times New Roman" w:eastAsia="Calibri" w:hAnsi="Times New Roman" w:cs="Times New Roman"/>
          <w:sz w:val="28"/>
          <w:szCs w:val="28"/>
          <w:lang w:val="kk-KZ"/>
        </w:rPr>
        <w:t>Президент</w:t>
      </w:r>
      <w:r>
        <w:rPr>
          <w:rFonts w:ascii="Times New Roman" w:eastAsia="Calibri" w:hAnsi="Times New Roman" w:cs="Times New Roman"/>
          <w:sz w:val="28"/>
          <w:szCs w:val="28"/>
          <w:lang w:val="kk-KZ"/>
        </w:rPr>
        <w:t>і</w:t>
      </w:r>
      <w:r w:rsidRPr="006847EE">
        <w:rPr>
          <w:rFonts w:ascii="Times New Roman" w:eastAsia="Calibri" w:hAnsi="Times New Roman" w:cs="Times New Roman"/>
          <w:sz w:val="28"/>
          <w:szCs w:val="28"/>
          <w:lang w:val="kk-KZ"/>
        </w:rPr>
        <w:t xml:space="preserve"> </w:t>
      </w:r>
      <w:r>
        <w:rPr>
          <w:rFonts w:ascii="Times New Roman" w:eastAsia="Calibri" w:hAnsi="Times New Roman" w:cs="Times New Roman"/>
          <w:sz w:val="28"/>
          <w:szCs w:val="28"/>
          <w:lang w:val="kk-KZ"/>
        </w:rPr>
        <w:t>Үкімет мүшесін қызметінен босатады</w:t>
      </w:r>
      <w:r w:rsidRPr="006847EE">
        <w:rPr>
          <w:rFonts w:ascii="Times New Roman" w:eastAsia="Calibri" w:hAnsi="Times New Roman" w:cs="Times New Roman"/>
          <w:sz w:val="28"/>
          <w:szCs w:val="28"/>
          <w:lang w:val="kk-KZ"/>
        </w:rPr>
        <w:t xml:space="preserve">». </w:t>
      </w:r>
      <w:r>
        <w:rPr>
          <w:rFonts w:ascii="Times New Roman" w:eastAsia="Calibri" w:hAnsi="Times New Roman" w:cs="Times New Roman"/>
          <w:sz w:val="28"/>
          <w:szCs w:val="28"/>
          <w:lang w:val="kk-KZ"/>
        </w:rPr>
        <w:t>Бұл ретте басты қызметтерді атқаратын Үкіметтің бірқатар мүшелері ҚР Президентінің тікелей басшылығымен жұмыс істейтінін айтпай кетпеу болмайды</w:t>
      </w:r>
      <w:r w:rsidRPr="006847EE">
        <w:rPr>
          <w:rFonts w:ascii="Times New Roman" w:eastAsia="Calibri" w:hAnsi="Times New Roman" w:cs="Times New Roman"/>
          <w:sz w:val="28"/>
          <w:szCs w:val="28"/>
          <w:lang w:val="kk-KZ"/>
        </w:rPr>
        <w:t xml:space="preserve"> (</w:t>
      </w:r>
      <w:r>
        <w:rPr>
          <w:rFonts w:ascii="Times New Roman" w:eastAsia="Calibri" w:hAnsi="Times New Roman" w:cs="Times New Roman"/>
          <w:sz w:val="28"/>
          <w:szCs w:val="28"/>
          <w:lang w:val="kk-KZ"/>
        </w:rPr>
        <w:t xml:space="preserve">сыртқы істер, қорғаныс, ішкі істер </w:t>
      </w:r>
      <w:r w:rsidRPr="006847EE">
        <w:rPr>
          <w:rFonts w:ascii="Times New Roman" w:eastAsia="Calibri" w:hAnsi="Times New Roman" w:cs="Times New Roman"/>
          <w:sz w:val="28"/>
          <w:szCs w:val="28"/>
          <w:lang w:val="kk-KZ"/>
        </w:rPr>
        <w:t>министр</w:t>
      </w:r>
      <w:r>
        <w:rPr>
          <w:rFonts w:ascii="Times New Roman" w:eastAsia="Calibri" w:hAnsi="Times New Roman" w:cs="Times New Roman"/>
          <w:sz w:val="28"/>
          <w:szCs w:val="28"/>
          <w:lang w:val="kk-KZ"/>
        </w:rPr>
        <w:t>лері және т.б</w:t>
      </w:r>
      <w:r w:rsidRPr="006847EE">
        <w:rPr>
          <w:rFonts w:ascii="Times New Roman" w:eastAsia="Calibri" w:hAnsi="Times New Roman" w:cs="Times New Roman"/>
          <w:sz w:val="28"/>
          <w:szCs w:val="28"/>
          <w:lang w:val="kk-KZ"/>
        </w:rPr>
        <w:t xml:space="preserve">), </w:t>
      </w:r>
      <w:r>
        <w:rPr>
          <w:rFonts w:ascii="Times New Roman" w:eastAsia="Calibri" w:hAnsi="Times New Roman" w:cs="Times New Roman"/>
          <w:sz w:val="28"/>
          <w:szCs w:val="28"/>
          <w:lang w:val="kk-KZ"/>
        </w:rPr>
        <w:t xml:space="preserve">ҚР </w:t>
      </w:r>
      <w:r w:rsidRPr="006847EE">
        <w:rPr>
          <w:rFonts w:ascii="Times New Roman" w:eastAsia="Calibri" w:hAnsi="Times New Roman" w:cs="Times New Roman"/>
          <w:sz w:val="28"/>
          <w:szCs w:val="28"/>
          <w:lang w:val="kk-KZ"/>
        </w:rPr>
        <w:t>Президент</w:t>
      </w:r>
      <w:r>
        <w:rPr>
          <w:rFonts w:ascii="Times New Roman" w:eastAsia="Calibri" w:hAnsi="Times New Roman" w:cs="Times New Roman"/>
          <w:sz w:val="28"/>
          <w:szCs w:val="28"/>
          <w:lang w:val="kk-KZ"/>
        </w:rPr>
        <w:t>і сонымен қатар атқарушы билік органдарының бүкіл жүйесін де орнатады</w:t>
      </w:r>
      <w:r w:rsidR="00E27C21" w:rsidRPr="00E27C21">
        <w:rPr>
          <w:rFonts w:ascii="Times New Roman" w:eastAsia="Calibri" w:hAnsi="Times New Roman" w:cs="Times New Roman"/>
          <w:sz w:val="28"/>
          <w:szCs w:val="28"/>
          <w:lang w:val="kk-KZ"/>
        </w:rPr>
        <w:t xml:space="preserve"> [5]</w:t>
      </w:r>
      <w:r>
        <w:rPr>
          <w:rFonts w:ascii="Times New Roman" w:eastAsia="Calibri" w:hAnsi="Times New Roman" w:cs="Times New Roman"/>
          <w:sz w:val="28"/>
          <w:szCs w:val="28"/>
          <w:lang w:val="kk-KZ"/>
        </w:rPr>
        <w:t xml:space="preserve">. </w:t>
      </w:r>
    </w:p>
    <w:p w14:paraId="2170E0EE" w14:textId="77777777" w:rsidR="006B616A" w:rsidRPr="00DE56E8" w:rsidRDefault="006B616A" w:rsidP="00EA384F">
      <w:pPr>
        <w:tabs>
          <w:tab w:val="left" w:pos="709"/>
        </w:tabs>
        <w:spacing w:after="0" w:line="240" w:lineRule="auto"/>
        <w:ind w:firstLine="567"/>
        <w:contextualSpacing/>
        <w:jc w:val="both"/>
        <w:rPr>
          <w:rFonts w:ascii="Times New Roman" w:eastAsia="Calibri" w:hAnsi="Times New Roman" w:cs="Times New Roman"/>
          <w:sz w:val="28"/>
          <w:szCs w:val="28"/>
          <w:lang w:val="kk-KZ"/>
        </w:rPr>
      </w:pPr>
      <w:r w:rsidRPr="006847EE">
        <w:rPr>
          <w:rFonts w:ascii="Times New Roman" w:eastAsia="Calibri" w:hAnsi="Times New Roman" w:cs="Times New Roman"/>
          <w:sz w:val="28"/>
          <w:szCs w:val="28"/>
          <w:lang w:val="kk-KZ"/>
        </w:rPr>
        <w:t xml:space="preserve">9. </w:t>
      </w:r>
      <w:r>
        <w:rPr>
          <w:rFonts w:ascii="Times New Roman" w:eastAsia="Calibri" w:hAnsi="Times New Roman" w:cs="Times New Roman"/>
          <w:sz w:val="28"/>
          <w:szCs w:val="28"/>
          <w:lang w:val="kk-KZ"/>
        </w:rPr>
        <w:t xml:space="preserve">Мемлекетте бүкіл құрылымды жоғарыдан төмен (немесе керісінше) қамтитын атқарушы билік вертикалі бар. Бұл пирамиданың ең биігі ҚР Президенті деп санауға болады. Әкімшілік-аумақтық бірлікте оның өзіндің өкілетті өкілдері бар. </w:t>
      </w:r>
    </w:p>
    <w:p w14:paraId="0271CB34" w14:textId="56564F90" w:rsidR="006B616A" w:rsidRPr="0046206A" w:rsidRDefault="006B616A" w:rsidP="00EA384F">
      <w:pPr>
        <w:tabs>
          <w:tab w:val="left" w:pos="709"/>
        </w:tabs>
        <w:spacing w:after="0" w:line="240" w:lineRule="auto"/>
        <w:ind w:firstLine="709"/>
        <w:contextualSpacing/>
        <w:jc w:val="both"/>
        <w:rPr>
          <w:rFonts w:ascii="Times New Roman" w:eastAsia="Calibri" w:hAnsi="Times New Roman" w:cs="Times New Roman"/>
          <w:sz w:val="28"/>
          <w:szCs w:val="28"/>
          <w:lang w:val="kk-KZ"/>
        </w:rPr>
      </w:pPr>
      <w:r w:rsidRPr="00DE56E8">
        <w:rPr>
          <w:rFonts w:ascii="Times New Roman" w:eastAsia="Calibri" w:hAnsi="Times New Roman" w:cs="Times New Roman"/>
          <w:sz w:val="28"/>
          <w:szCs w:val="28"/>
          <w:lang w:val="kk-KZ"/>
        </w:rPr>
        <w:t xml:space="preserve">10. </w:t>
      </w:r>
      <w:r>
        <w:rPr>
          <w:rFonts w:ascii="Times New Roman" w:eastAsia="Calibri" w:hAnsi="Times New Roman" w:cs="Times New Roman"/>
          <w:sz w:val="28"/>
          <w:szCs w:val="28"/>
          <w:lang w:val="kk-KZ"/>
        </w:rPr>
        <w:t xml:space="preserve">44 бапқа сәйкес </w:t>
      </w:r>
      <w:r w:rsidRPr="00DE56E8">
        <w:rPr>
          <w:rFonts w:ascii="Times New Roman" w:eastAsia="Calibri" w:hAnsi="Times New Roman" w:cs="Times New Roman"/>
          <w:sz w:val="28"/>
          <w:szCs w:val="28"/>
          <w:lang w:val="kk-KZ"/>
        </w:rPr>
        <w:t>Президент</w:t>
      </w:r>
      <w:r>
        <w:rPr>
          <w:rFonts w:ascii="Times New Roman" w:eastAsia="Calibri" w:hAnsi="Times New Roman" w:cs="Times New Roman"/>
          <w:sz w:val="28"/>
          <w:szCs w:val="28"/>
          <w:lang w:val="kk-KZ"/>
        </w:rPr>
        <w:t xml:space="preserve"> Республиканың Қарулы күштерінің Бас қолбасшысы саналады, ол Қарулы күштердің жоғары қолбасшылығын қызметке тағайындап, босатады. Қауіпсіздік Кеңесі және басқа да консультативтік-кеңестің органдарын, сонымен қатар Қазақстан халқы Ассамблеясы мен Жоғары Сот Кеңесін құрады</w:t>
      </w:r>
      <w:r w:rsidR="00E27C21" w:rsidRPr="00E27C21">
        <w:rPr>
          <w:rFonts w:ascii="Times New Roman" w:eastAsia="Calibri" w:hAnsi="Times New Roman" w:cs="Times New Roman"/>
          <w:sz w:val="28"/>
          <w:szCs w:val="28"/>
          <w:lang w:val="kk-KZ"/>
        </w:rPr>
        <w:t xml:space="preserve"> [5]</w:t>
      </w:r>
      <w:r>
        <w:rPr>
          <w:rFonts w:ascii="Times New Roman" w:eastAsia="Calibri" w:hAnsi="Times New Roman" w:cs="Times New Roman"/>
          <w:sz w:val="28"/>
          <w:szCs w:val="28"/>
          <w:lang w:val="kk-KZ"/>
        </w:rPr>
        <w:t>.</w:t>
      </w:r>
      <w:r w:rsidRPr="0046206A">
        <w:rPr>
          <w:rFonts w:ascii="Times New Roman" w:eastAsia="Calibri" w:hAnsi="Times New Roman" w:cs="Times New Roman"/>
          <w:sz w:val="28"/>
          <w:szCs w:val="28"/>
          <w:lang w:val="kk-KZ"/>
        </w:rPr>
        <w:t xml:space="preserve"> </w:t>
      </w:r>
    </w:p>
    <w:p w14:paraId="628D3AF8" w14:textId="05F2996C" w:rsidR="006B616A" w:rsidRPr="00DE56E8" w:rsidRDefault="006B616A" w:rsidP="00EA384F">
      <w:pPr>
        <w:tabs>
          <w:tab w:val="left" w:pos="709"/>
        </w:tabs>
        <w:spacing w:after="0" w:line="240" w:lineRule="auto"/>
        <w:ind w:firstLine="567"/>
        <w:contextualSpacing/>
        <w:jc w:val="both"/>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Алайда Республикаға қарсы агрессия жағдайында немесе оның қауіпсіздігіне тікелей сырттан қауіп төнер болса Республиканың барлық аумағында немесе оның кейбір бөліктерінде соғыс жағдайын енгізеді, жеке немесе жалпы мобилизация жариялап, бұл туралы дереу Республика Парламентін хабардар етеді. Соғыс ашу немесе бейбітшілік келісімге келу оның құқығына жатпайды. Бұл тек қана Парламенттің құзіретіне жатады</w:t>
      </w:r>
      <w:r w:rsidRPr="00DE56E8">
        <w:rPr>
          <w:rFonts w:ascii="Times New Roman" w:eastAsia="Calibri" w:hAnsi="Times New Roman" w:cs="Times New Roman"/>
          <w:sz w:val="28"/>
          <w:szCs w:val="28"/>
          <w:lang w:val="kk-KZ"/>
        </w:rPr>
        <w:t xml:space="preserve"> (53</w:t>
      </w:r>
      <w:r>
        <w:rPr>
          <w:rFonts w:ascii="Times New Roman" w:eastAsia="Calibri" w:hAnsi="Times New Roman" w:cs="Times New Roman"/>
          <w:sz w:val="28"/>
          <w:szCs w:val="28"/>
          <w:lang w:val="kk-KZ"/>
        </w:rPr>
        <w:t xml:space="preserve"> б</w:t>
      </w:r>
      <w:r w:rsidRPr="00DE56E8">
        <w:rPr>
          <w:rFonts w:ascii="Times New Roman" w:eastAsia="Calibri" w:hAnsi="Times New Roman" w:cs="Times New Roman"/>
          <w:sz w:val="28"/>
          <w:szCs w:val="28"/>
          <w:lang w:val="kk-KZ"/>
        </w:rPr>
        <w:t xml:space="preserve">). Конституция </w:t>
      </w:r>
      <w:r>
        <w:rPr>
          <w:rFonts w:ascii="Times New Roman" w:eastAsia="Calibri" w:hAnsi="Times New Roman" w:cs="Times New Roman"/>
          <w:sz w:val="28"/>
          <w:szCs w:val="28"/>
          <w:lang w:val="kk-KZ"/>
        </w:rPr>
        <w:t>Президентке Қазақстан аумағында және оның кейбір бөліктерінде төтенше жағдай енгізуге құқық береді. Алайда сол бап Президентті бұл туралы Қазақстан Республикасының Парламентін хабардар етуге міндеттейді. Дәл осы заң билігіне ҚР Президентінің осы шешімін бекіту немесе одан бас тарту құқығы жатады</w:t>
      </w:r>
      <w:r w:rsidR="00E27C21" w:rsidRPr="00E27C21">
        <w:rPr>
          <w:rFonts w:ascii="Times New Roman" w:eastAsia="Calibri" w:hAnsi="Times New Roman" w:cs="Times New Roman"/>
          <w:sz w:val="28"/>
          <w:szCs w:val="28"/>
          <w:lang w:val="kk-KZ"/>
        </w:rPr>
        <w:t xml:space="preserve"> [5]</w:t>
      </w:r>
      <w:r>
        <w:rPr>
          <w:rFonts w:ascii="Times New Roman" w:eastAsia="Calibri" w:hAnsi="Times New Roman" w:cs="Times New Roman"/>
          <w:sz w:val="28"/>
          <w:szCs w:val="28"/>
          <w:lang w:val="kk-KZ"/>
        </w:rPr>
        <w:t xml:space="preserve">. </w:t>
      </w:r>
    </w:p>
    <w:p w14:paraId="5F1C14F6" w14:textId="77777777" w:rsidR="006B616A" w:rsidRPr="006A02E4" w:rsidRDefault="006B616A" w:rsidP="00EA384F">
      <w:pPr>
        <w:tabs>
          <w:tab w:val="left" w:pos="709"/>
        </w:tabs>
        <w:spacing w:after="0" w:line="240" w:lineRule="auto"/>
        <w:ind w:firstLine="709"/>
        <w:contextualSpacing/>
        <w:jc w:val="both"/>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Ұлттық қауіпсіздікті қамтамасыз ету саласындағы мемлекеттік саясат және Қазақстан Республикасының әлеуметтік-экономикалық дамуы стратегиялық ұлттық басымдықтарды және ұлттық мүддені тиімді қорғауды жүзеге асыруға ықпал етеді. Бүгінгі таңда Қазақстан Республикасының экономикалық, әскери және рухани әлеуетін алда арттыру, оның рөлін қалыптасып жатқан полиорталық әлемде арттыру үшін тұрақты негіз құрылуда.</w:t>
      </w:r>
    </w:p>
    <w:p w14:paraId="535CFC2E" w14:textId="77777777" w:rsidR="006B616A" w:rsidRPr="00267BB2" w:rsidRDefault="006B616A" w:rsidP="00EA384F">
      <w:pPr>
        <w:tabs>
          <w:tab w:val="left" w:pos="709"/>
        </w:tabs>
        <w:spacing w:after="0" w:line="240" w:lineRule="auto"/>
        <w:ind w:firstLine="709"/>
        <w:contextualSpacing/>
        <w:jc w:val="both"/>
        <w:rPr>
          <w:rFonts w:ascii="Times New Roman" w:eastAsia="Calibri" w:hAnsi="Times New Roman" w:cs="Times New Roman"/>
          <w:sz w:val="28"/>
          <w:szCs w:val="28"/>
          <w:lang w:val="kk-KZ"/>
        </w:rPr>
      </w:pPr>
      <w:r w:rsidRPr="00267BB2">
        <w:rPr>
          <w:rFonts w:ascii="Times New Roman" w:eastAsia="Calibri" w:hAnsi="Times New Roman" w:cs="Times New Roman"/>
          <w:sz w:val="28"/>
          <w:szCs w:val="28"/>
          <w:lang w:val="kk-KZ"/>
        </w:rPr>
        <w:t xml:space="preserve">Мемлекет басшысы – ҚР Президенті – аумақ тұтастығы мен тәуелсіздікті қорғауға бағытталған шаралар қабылдай алады. Әсіресе, мемлекеттің саяси тұрақтылығы мен азаматтардың қауіпсіздігі күрделі және тікелей қауіптің астында тұрған жағдайды атап өту керек. </w:t>
      </w:r>
    </w:p>
    <w:p w14:paraId="3143503F" w14:textId="19B40562" w:rsidR="006B616A" w:rsidRPr="00267BB2" w:rsidRDefault="006B616A" w:rsidP="00EA384F">
      <w:pPr>
        <w:tabs>
          <w:tab w:val="left" w:pos="709"/>
        </w:tabs>
        <w:spacing w:after="0" w:line="240" w:lineRule="auto"/>
        <w:ind w:firstLine="709"/>
        <w:contextualSpacing/>
        <w:jc w:val="both"/>
        <w:rPr>
          <w:rFonts w:ascii="Times New Roman" w:eastAsia="Calibri" w:hAnsi="Times New Roman" w:cs="Times New Roman"/>
          <w:sz w:val="28"/>
          <w:szCs w:val="28"/>
          <w:lang w:val="kk-KZ"/>
        </w:rPr>
      </w:pPr>
      <w:r w:rsidRPr="00267BB2">
        <w:rPr>
          <w:rFonts w:ascii="Times New Roman" w:eastAsia="Calibri" w:hAnsi="Times New Roman" w:cs="Times New Roman"/>
          <w:sz w:val="28"/>
          <w:szCs w:val="28"/>
          <w:lang w:val="kk-KZ"/>
        </w:rPr>
        <w:t>Мұндай жағдай Қазақстанда 2022 жылы қаңтар айында болды, сол кезде дәл осы құндылықтарға қатер төнді. Сәйкесінше мемлекет басшысы  тарапынан біздің мемлекетіміздің тәуелсіздігін сақтап қалуға мүмкіндік беретін бұрын соңды болмаған шаралар қабылданды</w:t>
      </w:r>
      <w:r w:rsidR="00E27C21" w:rsidRPr="00E27C21">
        <w:rPr>
          <w:rFonts w:ascii="Times New Roman" w:eastAsia="Calibri" w:hAnsi="Times New Roman" w:cs="Times New Roman"/>
          <w:sz w:val="28"/>
          <w:szCs w:val="28"/>
          <w:lang w:val="kk-KZ"/>
        </w:rPr>
        <w:t xml:space="preserve"> [5]</w:t>
      </w:r>
      <w:r w:rsidRPr="00267BB2">
        <w:rPr>
          <w:rFonts w:ascii="Times New Roman" w:eastAsia="Calibri" w:hAnsi="Times New Roman" w:cs="Times New Roman"/>
          <w:sz w:val="28"/>
          <w:szCs w:val="28"/>
          <w:lang w:val="kk-KZ"/>
        </w:rPr>
        <w:t xml:space="preserve">. </w:t>
      </w:r>
    </w:p>
    <w:p w14:paraId="7E6A4B10" w14:textId="36F9523E" w:rsidR="006B616A" w:rsidRPr="00A00CB7" w:rsidRDefault="00E27C21" w:rsidP="00EA384F">
      <w:pPr>
        <w:tabs>
          <w:tab w:val="left" w:pos="709"/>
        </w:tabs>
        <w:spacing w:after="0" w:line="240" w:lineRule="auto"/>
        <w:ind w:firstLine="709"/>
        <w:contextualSpacing/>
        <w:jc w:val="both"/>
        <w:rPr>
          <w:rFonts w:ascii="Times New Roman" w:eastAsia="Calibri" w:hAnsi="Times New Roman" w:cs="Times New Roman"/>
          <w:color w:val="FF0000"/>
          <w:sz w:val="28"/>
          <w:szCs w:val="28"/>
          <w:lang w:val="kk-KZ"/>
        </w:rPr>
      </w:pPr>
      <w:r w:rsidRPr="00E27C21">
        <w:rPr>
          <w:rFonts w:ascii="Times New Roman" w:eastAsia="Calibri" w:hAnsi="Times New Roman" w:cs="Times New Roman"/>
          <w:sz w:val="28"/>
          <w:szCs w:val="28"/>
          <w:lang w:val="kk-KZ"/>
        </w:rPr>
        <w:lastRenderedPageBreak/>
        <w:t xml:space="preserve">В.В. Мамонов, Е.Т. Базаров, К.М. Тусупов </w:t>
      </w:r>
      <w:r>
        <w:rPr>
          <w:rFonts w:ascii="Times New Roman" w:eastAsia="Calibri" w:hAnsi="Times New Roman" w:cs="Times New Roman"/>
          <w:sz w:val="28"/>
          <w:szCs w:val="28"/>
          <w:lang w:val="kk-KZ"/>
        </w:rPr>
        <w:t>ойларынша, п</w:t>
      </w:r>
      <w:r w:rsidR="006B616A" w:rsidRPr="00776B4B">
        <w:rPr>
          <w:rFonts w:ascii="Times New Roman" w:eastAsia="Calibri" w:hAnsi="Times New Roman" w:cs="Times New Roman"/>
          <w:sz w:val="28"/>
          <w:szCs w:val="28"/>
          <w:lang w:val="kk-KZ"/>
        </w:rPr>
        <w:t>резидент Конституцияның кепілі ретінде заң бастамаларының толық құқылы субъекті саналады, сонымен қатар ол Конституциялық Кеңестің соңғы шешімін мерзімсіз тәртіпте қайта қарауға бастамашылық ету құқығына ие. Конституциялық қадағадау түрлері кеңейтіліп, партиялық және сайлау заңы жетілдірілуде.</w:t>
      </w:r>
      <w:r w:rsidR="006B616A">
        <w:rPr>
          <w:rFonts w:ascii="Times New Roman" w:eastAsia="Calibri" w:hAnsi="Times New Roman" w:cs="Times New Roman"/>
          <w:sz w:val="28"/>
          <w:szCs w:val="28"/>
          <w:lang w:val="kk-KZ"/>
        </w:rPr>
        <w:t xml:space="preserve"> </w:t>
      </w:r>
      <w:r w:rsidR="006B616A" w:rsidRPr="00A56B3F">
        <w:rPr>
          <w:rFonts w:ascii="Times New Roman" w:eastAsia="Calibri" w:hAnsi="Times New Roman" w:cs="Times New Roman"/>
          <w:sz w:val="28"/>
          <w:szCs w:val="28"/>
          <w:lang w:val="kk-KZ"/>
        </w:rPr>
        <w:t xml:space="preserve">Конституциялық құқықтық сана мен конституциялық патриотизмді қалыптастыру, мемлекеттің жоғары лауазымды тұлғаларының конституциялық </w:t>
      </w:r>
      <w:r w:rsidR="006B616A" w:rsidRPr="00A00CB7">
        <w:rPr>
          <w:rFonts w:ascii="Times New Roman" w:eastAsia="Calibri" w:hAnsi="Times New Roman" w:cs="Times New Roman"/>
          <w:sz w:val="28"/>
          <w:szCs w:val="28"/>
          <w:lang w:val="kk-KZ"/>
        </w:rPr>
        <w:t>жауапкершілік және көп партиялылық мәселелері өзекті бола түсті [1</w:t>
      </w:r>
      <w:r w:rsidRPr="00A00CB7">
        <w:rPr>
          <w:rFonts w:ascii="Times New Roman" w:eastAsia="Calibri" w:hAnsi="Times New Roman" w:cs="Times New Roman"/>
          <w:sz w:val="28"/>
          <w:szCs w:val="28"/>
          <w:lang w:val="kk-KZ"/>
        </w:rPr>
        <w:t>2</w:t>
      </w:r>
      <w:r w:rsidR="005E7A7C" w:rsidRPr="005E7A7C">
        <w:rPr>
          <w:rFonts w:ascii="Times New Roman" w:eastAsia="Calibri" w:hAnsi="Times New Roman" w:cs="Times New Roman"/>
          <w:sz w:val="28"/>
          <w:szCs w:val="28"/>
          <w:lang w:val="kk-KZ"/>
        </w:rPr>
        <w:t>5</w:t>
      </w:r>
      <w:r w:rsidR="006B616A" w:rsidRPr="00A00CB7">
        <w:rPr>
          <w:rFonts w:ascii="Times New Roman" w:eastAsia="Calibri" w:hAnsi="Times New Roman" w:cs="Times New Roman"/>
          <w:sz w:val="28"/>
          <w:szCs w:val="28"/>
          <w:lang w:val="kk-KZ"/>
        </w:rPr>
        <w:t xml:space="preserve">, </w:t>
      </w:r>
      <w:r w:rsidRPr="00A00CB7">
        <w:rPr>
          <w:rFonts w:ascii="Times New Roman" w:eastAsia="Calibri" w:hAnsi="Times New Roman" w:cs="Times New Roman"/>
          <w:sz w:val="28"/>
          <w:szCs w:val="28"/>
          <w:lang w:val="kk-KZ"/>
        </w:rPr>
        <w:t>39 б.</w:t>
      </w:r>
      <w:r w:rsidR="006B616A" w:rsidRPr="00A00CB7">
        <w:rPr>
          <w:rFonts w:ascii="Times New Roman" w:eastAsia="Calibri" w:hAnsi="Times New Roman" w:cs="Times New Roman"/>
          <w:sz w:val="28"/>
          <w:szCs w:val="28"/>
          <w:lang w:val="kk-KZ"/>
        </w:rPr>
        <w:t xml:space="preserve">]. </w:t>
      </w:r>
    </w:p>
    <w:p w14:paraId="4ECE9E45" w14:textId="21A73B8B" w:rsidR="006B616A" w:rsidRPr="00A00CB7" w:rsidRDefault="00F12EF6" w:rsidP="00EA384F">
      <w:pPr>
        <w:tabs>
          <w:tab w:val="left" w:pos="0"/>
        </w:tabs>
        <w:spacing w:after="0" w:line="240" w:lineRule="auto"/>
        <w:ind w:firstLine="709"/>
        <w:contextualSpacing/>
        <w:jc w:val="both"/>
        <w:rPr>
          <w:rFonts w:ascii="Times New Roman" w:eastAsia="Calibri" w:hAnsi="Times New Roman" w:cs="Times New Roman"/>
          <w:color w:val="FF0000"/>
          <w:sz w:val="28"/>
          <w:szCs w:val="28"/>
          <w:lang w:val="kk-KZ"/>
        </w:rPr>
      </w:pPr>
      <w:r w:rsidRPr="00A00CB7">
        <w:rPr>
          <w:rFonts w:ascii="Times New Roman" w:eastAsia="Calibri" w:hAnsi="Times New Roman" w:cs="Times New Roman"/>
          <w:sz w:val="28"/>
          <w:szCs w:val="28"/>
          <w:lang w:val="kk-KZ"/>
        </w:rPr>
        <w:t xml:space="preserve">С.С.Казекеева </w:t>
      </w:r>
      <w:r w:rsidR="00E27C21" w:rsidRPr="00A00CB7">
        <w:rPr>
          <w:rFonts w:ascii="Times New Roman" w:eastAsia="Calibri" w:hAnsi="Times New Roman" w:cs="Times New Roman"/>
          <w:sz w:val="28"/>
          <w:szCs w:val="28"/>
          <w:lang w:val="kk-KZ"/>
        </w:rPr>
        <w:t xml:space="preserve">пікірінше, </w:t>
      </w:r>
      <w:r w:rsidR="00A00CB7" w:rsidRPr="00A00CB7">
        <w:rPr>
          <w:rFonts w:ascii="Times New Roman" w:eastAsia="Calibri" w:hAnsi="Times New Roman" w:cs="Times New Roman"/>
          <w:sz w:val="28"/>
          <w:szCs w:val="28"/>
          <w:lang w:val="kk-KZ"/>
        </w:rPr>
        <w:t xml:space="preserve">агрессия, әскери қылмыстар, геноцид және адамзаттың бейбітшілігі мен қауіпсіздігіне қарсы бірқатар басқа қылмыстар үшін қылмыстық жауапкершілік нормалары бастапқыда халықаралық көпжақты шарттарда қалыптасады. Бейбітшілік пен адамзаттың қауіпсіздігіне қарсы қылмыстардың бүкіл әлемдік қоғамдастық үшін қауіптілігінің жоғары дәрежесін ескере отырып және осындай қылмыстарға қарсы күрес жөніндегі халықаралық шарттарға сәйкес мемлекеттердің ұлттық қылмыстық заңнамасына айналады. </w:t>
      </w:r>
      <w:r w:rsidR="006B616A" w:rsidRPr="00A00CB7">
        <w:rPr>
          <w:rFonts w:ascii="Times New Roman" w:eastAsia="Calibri" w:hAnsi="Times New Roman" w:cs="Times New Roman"/>
          <w:sz w:val="28"/>
          <w:szCs w:val="28"/>
          <w:lang w:val="kk-KZ"/>
        </w:rPr>
        <w:t>[1</w:t>
      </w:r>
      <w:r w:rsidR="00E27C21" w:rsidRPr="00A00CB7">
        <w:rPr>
          <w:rFonts w:ascii="Times New Roman" w:eastAsia="Calibri" w:hAnsi="Times New Roman" w:cs="Times New Roman"/>
          <w:sz w:val="28"/>
          <w:szCs w:val="28"/>
          <w:lang w:val="kk-KZ"/>
        </w:rPr>
        <w:t>2</w:t>
      </w:r>
      <w:r w:rsidR="005E7A7C" w:rsidRPr="00A43911">
        <w:rPr>
          <w:rFonts w:ascii="Times New Roman" w:eastAsia="Calibri" w:hAnsi="Times New Roman" w:cs="Times New Roman"/>
          <w:sz w:val="28"/>
          <w:szCs w:val="28"/>
          <w:lang w:val="kk-KZ"/>
        </w:rPr>
        <w:t>6</w:t>
      </w:r>
      <w:r w:rsidR="006B616A" w:rsidRPr="00A00CB7">
        <w:rPr>
          <w:rFonts w:ascii="Times New Roman" w:eastAsia="Calibri" w:hAnsi="Times New Roman" w:cs="Times New Roman"/>
          <w:sz w:val="28"/>
          <w:szCs w:val="28"/>
          <w:lang w:val="kk-KZ"/>
        </w:rPr>
        <w:t xml:space="preserve">, 204-206 бб.]. </w:t>
      </w:r>
    </w:p>
    <w:p w14:paraId="679AA7D6" w14:textId="77777777" w:rsidR="006B616A" w:rsidRPr="00AD49AC" w:rsidRDefault="006B616A" w:rsidP="00EA384F">
      <w:pPr>
        <w:tabs>
          <w:tab w:val="left" w:pos="0"/>
        </w:tabs>
        <w:spacing w:after="0" w:line="240" w:lineRule="auto"/>
        <w:ind w:firstLine="709"/>
        <w:contextualSpacing/>
        <w:jc w:val="both"/>
        <w:rPr>
          <w:rFonts w:ascii="Times New Roman" w:eastAsia="Calibri" w:hAnsi="Times New Roman" w:cs="Times New Roman"/>
          <w:sz w:val="28"/>
          <w:szCs w:val="28"/>
          <w:lang w:val="kk-KZ"/>
        </w:rPr>
      </w:pPr>
      <w:r w:rsidRPr="00A00CB7">
        <w:rPr>
          <w:rFonts w:ascii="Times New Roman" w:eastAsia="Calibri" w:hAnsi="Times New Roman" w:cs="Times New Roman"/>
          <w:sz w:val="28"/>
          <w:szCs w:val="28"/>
          <w:lang w:val="kk-KZ"/>
        </w:rPr>
        <w:t>Конституция кепілі мен жоғары лауазымды тұлғасының мәртебесі Парламентпен, Үкіметпен, Конституциялық Кеңеспен, Жоғарғы Сотпен және басқа да мемлекеттік органдармен өзара қарыс-қатынасының айрықша механизмінде де көрініс табады</w:t>
      </w:r>
      <w:r w:rsidRPr="00AD49AC">
        <w:rPr>
          <w:rFonts w:ascii="Times New Roman" w:eastAsia="Calibri" w:hAnsi="Times New Roman" w:cs="Times New Roman"/>
          <w:sz w:val="28"/>
          <w:szCs w:val="28"/>
          <w:lang w:val="kk-KZ"/>
        </w:rPr>
        <w:t xml:space="preserve">. </w:t>
      </w:r>
    </w:p>
    <w:p w14:paraId="74B46BCF" w14:textId="580A22D8" w:rsidR="00E27C21" w:rsidRDefault="006B616A" w:rsidP="00EA384F">
      <w:pPr>
        <w:tabs>
          <w:tab w:val="left" w:pos="0"/>
        </w:tabs>
        <w:spacing w:after="0" w:line="240" w:lineRule="auto"/>
        <w:ind w:firstLine="709"/>
        <w:contextualSpacing/>
        <w:jc w:val="both"/>
        <w:rPr>
          <w:rFonts w:ascii="Times New Roman" w:eastAsia="Calibri" w:hAnsi="Times New Roman" w:cs="Times New Roman"/>
          <w:sz w:val="28"/>
          <w:szCs w:val="28"/>
          <w:lang w:val="kk-KZ"/>
        </w:rPr>
      </w:pPr>
      <w:r w:rsidRPr="00AD49AC">
        <w:rPr>
          <w:rFonts w:ascii="Times New Roman" w:eastAsia="Calibri" w:hAnsi="Times New Roman" w:cs="Times New Roman"/>
          <w:sz w:val="28"/>
          <w:szCs w:val="28"/>
          <w:lang w:val="kk-KZ"/>
        </w:rPr>
        <w:t>Қазақстан Республикасының конституциялық даму векторы таяу мерзімде Республика Президенті ұсынған «Қазақстан-2050» мәні мен мазмұны арқылы да анықталады: конституциялық-құқықтық және әлеуметтік-экономикалық дамудың концептуалды негіздерін салған, қалыптасқан мемлекеттің жаңа саяси бағамы</w:t>
      </w:r>
      <w:r>
        <w:rPr>
          <w:rFonts w:ascii="Times New Roman" w:eastAsia="Calibri" w:hAnsi="Times New Roman" w:cs="Times New Roman"/>
          <w:sz w:val="28"/>
          <w:szCs w:val="28"/>
          <w:lang w:val="kk-KZ"/>
        </w:rPr>
        <w:t xml:space="preserve"> </w:t>
      </w:r>
      <w:r w:rsidRPr="00C45C18">
        <w:rPr>
          <w:rFonts w:ascii="Times New Roman" w:eastAsia="Calibri" w:hAnsi="Times New Roman" w:cs="Times New Roman"/>
          <w:sz w:val="28"/>
          <w:szCs w:val="28"/>
          <w:lang w:val="kk-KZ"/>
        </w:rPr>
        <w:t>[1</w:t>
      </w:r>
      <w:r w:rsidR="00E27C21">
        <w:rPr>
          <w:rFonts w:ascii="Times New Roman" w:eastAsia="Calibri" w:hAnsi="Times New Roman" w:cs="Times New Roman"/>
          <w:sz w:val="28"/>
          <w:szCs w:val="28"/>
          <w:lang w:val="kk-KZ"/>
        </w:rPr>
        <w:t>2</w:t>
      </w:r>
      <w:r w:rsidR="005E7A7C" w:rsidRPr="005E7A7C">
        <w:rPr>
          <w:rFonts w:ascii="Times New Roman" w:eastAsia="Calibri" w:hAnsi="Times New Roman" w:cs="Times New Roman"/>
          <w:sz w:val="28"/>
          <w:szCs w:val="28"/>
          <w:lang w:val="kk-KZ"/>
        </w:rPr>
        <w:t>7</w:t>
      </w:r>
      <w:r w:rsidRPr="00B0022C">
        <w:rPr>
          <w:rFonts w:ascii="Times New Roman" w:eastAsia="Calibri" w:hAnsi="Times New Roman" w:cs="Times New Roman"/>
          <w:sz w:val="28"/>
          <w:szCs w:val="28"/>
          <w:lang w:val="kk-KZ"/>
        </w:rPr>
        <w:t>]</w:t>
      </w:r>
      <w:r w:rsidRPr="00AD49AC">
        <w:rPr>
          <w:rFonts w:ascii="Times New Roman" w:eastAsia="Calibri" w:hAnsi="Times New Roman" w:cs="Times New Roman"/>
          <w:sz w:val="28"/>
          <w:szCs w:val="28"/>
          <w:lang w:val="kk-KZ"/>
        </w:rPr>
        <w:t>.</w:t>
      </w:r>
    </w:p>
    <w:p w14:paraId="3325B6BA" w14:textId="2B83A742" w:rsidR="006B616A" w:rsidRPr="00AD49AC" w:rsidRDefault="006B616A" w:rsidP="00EA384F">
      <w:pPr>
        <w:tabs>
          <w:tab w:val="left" w:pos="0"/>
        </w:tabs>
        <w:spacing w:after="0" w:line="240" w:lineRule="auto"/>
        <w:ind w:firstLine="709"/>
        <w:contextualSpacing/>
        <w:jc w:val="both"/>
        <w:rPr>
          <w:rFonts w:ascii="Times New Roman" w:eastAsia="Calibri" w:hAnsi="Times New Roman" w:cs="Times New Roman"/>
          <w:sz w:val="28"/>
          <w:szCs w:val="28"/>
          <w:lang w:val="kk-KZ"/>
        </w:rPr>
      </w:pPr>
      <w:r w:rsidRPr="00AD49AC">
        <w:rPr>
          <w:lang w:val="kk-KZ"/>
        </w:rPr>
        <w:t xml:space="preserve"> </w:t>
      </w:r>
      <w:r>
        <w:rPr>
          <w:rFonts w:ascii="Times New Roman" w:eastAsia="Calibri" w:hAnsi="Times New Roman" w:cs="Times New Roman"/>
          <w:sz w:val="28"/>
          <w:szCs w:val="28"/>
          <w:lang w:val="kk-KZ"/>
        </w:rPr>
        <w:t>Қоғамның алдағы бірігуі мен интеграцияның жаңа дәрежесіне – ұлттық бірлік пен қазақстандық сәйкестікті нығайту қол жеткізудің негізігі мақсатын анықтайтын Қазақсатнынң ұлттық бірлігі Доктринасы қабылданды.</w:t>
      </w:r>
    </w:p>
    <w:p w14:paraId="48DFCC52" w14:textId="77777777" w:rsidR="006B616A" w:rsidRDefault="006B616A" w:rsidP="00EA384F">
      <w:pPr>
        <w:tabs>
          <w:tab w:val="left" w:pos="0"/>
        </w:tabs>
        <w:spacing w:after="0" w:line="240" w:lineRule="auto"/>
        <w:ind w:firstLine="567"/>
        <w:contextualSpacing/>
        <w:jc w:val="both"/>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 xml:space="preserve">Мемлекет басшысының басқа да стратегиялық бастамалары қоғам тарапынан қолдау тауып, кеңінен мақұлдауға ие болды, олардың басты идеясы -ұлттық мүддені қорғау қажеттілігі, елдің құқықтық және экономикалық қауіпсіздігін нығайту, қазақстандық қоғамның тұрақты дамуын қамтамасыз ету. </w:t>
      </w:r>
    </w:p>
    <w:p w14:paraId="4CAE3BF5" w14:textId="2B4C0235" w:rsidR="006B616A" w:rsidRPr="00AD49AC" w:rsidRDefault="00E27C21" w:rsidP="00EA384F">
      <w:pPr>
        <w:tabs>
          <w:tab w:val="left" w:pos="0"/>
        </w:tabs>
        <w:spacing w:after="0" w:line="240" w:lineRule="auto"/>
        <w:ind w:firstLine="709"/>
        <w:contextualSpacing/>
        <w:jc w:val="both"/>
        <w:rPr>
          <w:rFonts w:ascii="Times New Roman" w:eastAsia="Calibri" w:hAnsi="Times New Roman" w:cs="Times New Roman"/>
          <w:sz w:val="28"/>
          <w:szCs w:val="28"/>
          <w:lang w:val="kk-KZ"/>
        </w:rPr>
      </w:pPr>
      <w:r w:rsidRPr="00E27C21">
        <w:rPr>
          <w:rFonts w:ascii="Times New Roman" w:eastAsia="Calibri" w:hAnsi="Times New Roman" w:cs="Times New Roman"/>
          <w:sz w:val="28"/>
          <w:szCs w:val="28"/>
          <w:lang w:val="kk-KZ"/>
        </w:rPr>
        <w:t xml:space="preserve">Н.А. Назарбаев </w:t>
      </w:r>
      <w:r>
        <w:rPr>
          <w:rFonts w:ascii="Times New Roman" w:eastAsia="Calibri" w:hAnsi="Times New Roman" w:cs="Times New Roman"/>
          <w:sz w:val="28"/>
          <w:szCs w:val="28"/>
          <w:lang w:val="kk-KZ"/>
        </w:rPr>
        <w:t xml:space="preserve">айтуынша, </w:t>
      </w:r>
      <w:r w:rsidR="006B616A" w:rsidRPr="00AB5CF8">
        <w:rPr>
          <w:rFonts w:ascii="Times New Roman" w:eastAsia="Calibri" w:hAnsi="Times New Roman" w:cs="Times New Roman"/>
          <w:sz w:val="28"/>
          <w:szCs w:val="28"/>
          <w:lang w:val="kk-KZ"/>
        </w:rPr>
        <w:t>«</w:t>
      </w:r>
      <w:r w:rsidR="006B616A">
        <w:rPr>
          <w:rFonts w:ascii="Times New Roman" w:eastAsia="Calibri" w:hAnsi="Times New Roman" w:cs="Times New Roman"/>
          <w:sz w:val="28"/>
          <w:szCs w:val="28"/>
          <w:lang w:val="kk-KZ"/>
        </w:rPr>
        <w:t>Ұлттық қауіпсіздік елдің негізгі, өмірлің маңызды, яғни ұлттық егемендік, аумақтық тұтастық, халықты қорғау сияқты мүдделерінің мығымдылығына кепілдікті қамтамасыз етуге бағытталған. Осы ретте ұлттық қауіпсіздік мемлекеттің тіршілігін қамтамасыз ету жүйесі ретінде танылады: ұлттық қауіпсіздік жоқ болса, мемлекетте жоқ»</w:t>
      </w:r>
      <w:r w:rsidR="006B616A" w:rsidRPr="00B0022C">
        <w:rPr>
          <w:rFonts w:ascii="Times New Roman" w:eastAsia="Calibri" w:hAnsi="Times New Roman" w:cs="Times New Roman"/>
          <w:sz w:val="28"/>
          <w:szCs w:val="28"/>
          <w:lang w:val="kk-KZ"/>
        </w:rPr>
        <w:t xml:space="preserve"> [1</w:t>
      </w:r>
      <w:r>
        <w:rPr>
          <w:rFonts w:ascii="Times New Roman" w:eastAsia="Calibri" w:hAnsi="Times New Roman" w:cs="Times New Roman"/>
          <w:sz w:val="28"/>
          <w:szCs w:val="28"/>
          <w:lang w:val="kk-KZ"/>
        </w:rPr>
        <w:t>2</w:t>
      </w:r>
      <w:r w:rsidR="005E7A7C" w:rsidRPr="005E7A7C">
        <w:rPr>
          <w:rFonts w:ascii="Times New Roman" w:eastAsia="Calibri" w:hAnsi="Times New Roman" w:cs="Times New Roman"/>
          <w:sz w:val="28"/>
          <w:szCs w:val="28"/>
          <w:lang w:val="kk-KZ"/>
        </w:rPr>
        <w:t>8</w:t>
      </w:r>
      <w:r w:rsidR="006B616A" w:rsidRPr="00B0022C">
        <w:rPr>
          <w:rFonts w:ascii="Times New Roman" w:eastAsia="Calibri" w:hAnsi="Times New Roman" w:cs="Times New Roman"/>
          <w:sz w:val="28"/>
          <w:szCs w:val="28"/>
          <w:lang w:val="kk-KZ"/>
        </w:rPr>
        <w:t>].</w:t>
      </w:r>
      <w:r w:rsidR="006B616A" w:rsidRPr="00AD49AC">
        <w:rPr>
          <w:rFonts w:ascii="Times New Roman" w:eastAsia="Calibri" w:hAnsi="Times New Roman" w:cs="Times New Roman"/>
          <w:sz w:val="28"/>
          <w:szCs w:val="28"/>
          <w:lang w:val="kk-KZ"/>
        </w:rPr>
        <w:t xml:space="preserve"> </w:t>
      </w:r>
    </w:p>
    <w:p w14:paraId="533EFB7F" w14:textId="1F60F87E" w:rsidR="006B616A" w:rsidRPr="004D2606" w:rsidRDefault="00E27C21" w:rsidP="00EA384F">
      <w:pPr>
        <w:tabs>
          <w:tab w:val="left" w:pos="0"/>
        </w:tabs>
        <w:spacing w:after="0" w:line="240" w:lineRule="auto"/>
        <w:ind w:firstLine="709"/>
        <w:contextualSpacing/>
        <w:jc w:val="both"/>
        <w:rPr>
          <w:rFonts w:ascii="Times New Roman" w:eastAsia="Calibri" w:hAnsi="Times New Roman" w:cs="Times New Roman"/>
          <w:color w:val="FF0000"/>
          <w:sz w:val="28"/>
          <w:szCs w:val="28"/>
          <w:lang w:val="kk-KZ"/>
        </w:rPr>
      </w:pPr>
      <w:r w:rsidRPr="00E27C21">
        <w:rPr>
          <w:rFonts w:ascii="Times New Roman" w:eastAsia="Calibri" w:hAnsi="Times New Roman" w:cs="Times New Roman"/>
          <w:sz w:val="28"/>
          <w:szCs w:val="28"/>
          <w:lang w:val="kk-KZ"/>
        </w:rPr>
        <w:t xml:space="preserve">А.М. Тарасов </w:t>
      </w:r>
      <w:r>
        <w:rPr>
          <w:rFonts w:ascii="Times New Roman" w:eastAsia="Calibri" w:hAnsi="Times New Roman" w:cs="Times New Roman"/>
          <w:sz w:val="28"/>
          <w:szCs w:val="28"/>
          <w:lang w:val="kk-KZ"/>
        </w:rPr>
        <w:t xml:space="preserve">пікірінше, </w:t>
      </w:r>
      <w:r w:rsidR="006B616A" w:rsidRPr="00015E51">
        <w:rPr>
          <w:rFonts w:ascii="Times New Roman" w:eastAsia="Calibri" w:hAnsi="Times New Roman" w:cs="Times New Roman"/>
          <w:sz w:val="28"/>
          <w:szCs w:val="28"/>
          <w:lang w:val="kk-KZ"/>
        </w:rPr>
        <w:t xml:space="preserve">Президент </w:t>
      </w:r>
      <w:r w:rsidR="006B616A">
        <w:rPr>
          <w:rFonts w:ascii="Times New Roman" w:eastAsia="Calibri" w:hAnsi="Times New Roman" w:cs="Times New Roman"/>
          <w:sz w:val="28"/>
          <w:szCs w:val="28"/>
          <w:lang w:val="kk-KZ"/>
        </w:rPr>
        <w:t xml:space="preserve">қазақстандық мемлекеттіліктің белгісі саналады, бұл да оған ұлттық бірлікті қамтамасыз ету бойынша белгілі бір міндеттемелер артады. Осы жағынан ол түрлі халықтар мен мәдениеттер өкілдерін бірыңғай қазақстандық халыққа біріктіре отырып мемлекетті дербестендіреді, түрлі бітімгерлік бастамаларын айтады, этникалық және конфессионалдық форумдардың тікелей қатысушысы саналады, қазақстандық азаматтардың мінез-құлқының жоғары стандарттарын анықтайды. Мемлекет </w:t>
      </w:r>
      <w:r w:rsidR="006B616A">
        <w:rPr>
          <w:rFonts w:ascii="Times New Roman" w:eastAsia="Calibri" w:hAnsi="Times New Roman" w:cs="Times New Roman"/>
          <w:sz w:val="28"/>
          <w:szCs w:val="28"/>
          <w:lang w:val="kk-KZ"/>
        </w:rPr>
        <w:lastRenderedPageBreak/>
        <w:t xml:space="preserve">басшысының қызметін қамтамасыз ету процесіне бірқатар мемлекеттік органдардың тікелей қатысы бар, атап айтқанда олар  - Үкімет, Орталық сайлау комиссиясы, Ұлттық қауіпсіздік комитеті, </w:t>
      </w:r>
      <w:r w:rsidR="006B616A" w:rsidRPr="00351B87">
        <w:rPr>
          <w:rFonts w:ascii="Times New Roman" w:eastAsia="Calibri" w:hAnsi="Times New Roman" w:cs="Times New Roman"/>
          <w:sz w:val="28"/>
          <w:szCs w:val="28"/>
          <w:lang w:val="kk-KZ"/>
        </w:rPr>
        <w:t xml:space="preserve">прокуратура, </w:t>
      </w:r>
      <w:r w:rsidR="006B616A">
        <w:rPr>
          <w:rFonts w:ascii="Times New Roman" w:eastAsia="Calibri" w:hAnsi="Times New Roman" w:cs="Times New Roman"/>
          <w:sz w:val="28"/>
          <w:szCs w:val="28"/>
          <w:lang w:val="kk-KZ"/>
        </w:rPr>
        <w:t>түрлі агенттіктер мен басқа да билік органдары</w:t>
      </w:r>
      <w:r w:rsidR="006B616A" w:rsidRPr="00377435">
        <w:rPr>
          <w:rFonts w:ascii="Times New Roman" w:eastAsia="Calibri" w:hAnsi="Times New Roman" w:cs="Times New Roman"/>
          <w:sz w:val="28"/>
          <w:szCs w:val="28"/>
          <w:lang w:val="kk-KZ"/>
        </w:rPr>
        <w:t xml:space="preserve"> [1</w:t>
      </w:r>
      <w:r>
        <w:rPr>
          <w:rFonts w:ascii="Times New Roman" w:eastAsia="Calibri" w:hAnsi="Times New Roman" w:cs="Times New Roman"/>
          <w:sz w:val="28"/>
          <w:szCs w:val="28"/>
          <w:lang w:val="kk-KZ"/>
        </w:rPr>
        <w:t>2</w:t>
      </w:r>
      <w:r w:rsidR="005E7A7C" w:rsidRPr="005E7A7C">
        <w:rPr>
          <w:rFonts w:ascii="Times New Roman" w:eastAsia="Calibri" w:hAnsi="Times New Roman" w:cs="Times New Roman"/>
          <w:sz w:val="28"/>
          <w:szCs w:val="28"/>
          <w:lang w:val="kk-KZ"/>
        </w:rPr>
        <w:t>9</w:t>
      </w:r>
      <w:r w:rsidR="006B616A">
        <w:rPr>
          <w:rFonts w:ascii="Times New Roman" w:eastAsia="Calibri" w:hAnsi="Times New Roman" w:cs="Times New Roman"/>
          <w:sz w:val="28"/>
          <w:szCs w:val="28"/>
          <w:lang w:val="kk-KZ"/>
        </w:rPr>
        <w:t xml:space="preserve">, </w:t>
      </w:r>
      <w:r>
        <w:rPr>
          <w:rFonts w:ascii="Times New Roman" w:eastAsia="Calibri" w:hAnsi="Times New Roman" w:cs="Times New Roman"/>
          <w:sz w:val="28"/>
          <w:szCs w:val="28"/>
          <w:lang w:val="kk-KZ"/>
        </w:rPr>
        <w:t>54</w:t>
      </w:r>
      <w:r w:rsidR="006B616A">
        <w:rPr>
          <w:rFonts w:ascii="Times New Roman" w:eastAsia="Calibri" w:hAnsi="Times New Roman" w:cs="Times New Roman"/>
          <w:sz w:val="28"/>
          <w:szCs w:val="28"/>
          <w:lang w:val="kk-KZ"/>
        </w:rPr>
        <w:t xml:space="preserve"> б.</w:t>
      </w:r>
      <w:r w:rsidR="006B616A" w:rsidRPr="00377435">
        <w:rPr>
          <w:rFonts w:ascii="Times New Roman" w:eastAsia="Calibri" w:hAnsi="Times New Roman" w:cs="Times New Roman"/>
          <w:sz w:val="28"/>
          <w:szCs w:val="28"/>
          <w:lang w:val="kk-KZ"/>
        </w:rPr>
        <w:t>]</w:t>
      </w:r>
      <w:r w:rsidR="006B616A">
        <w:rPr>
          <w:rFonts w:ascii="Times New Roman" w:eastAsia="Calibri" w:hAnsi="Times New Roman" w:cs="Times New Roman"/>
          <w:sz w:val="28"/>
          <w:szCs w:val="28"/>
          <w:lang w:val="kk-KZ"/>
        </w:rPr>
        <w:t>.</w:t>
      </w:r>
      <w:r w:rsidR="006B616A" w:rsidRPr="00AD49AC">
        <w:rPr>
          <w:rFonts w:ascii="Times New Roman" w:eastAsia="Calibri" w:hAnsi="Times New Roman" w:cs="Times New Roman"/>
          <w:sz w:val="28"/>
          <w:szCs w:val="28"/>
          <w:lang w:val="kk-KZ"/>
        </w:rPr>
        <w:t xml:space="preserve"> </w:t>
      </w:r>
    </w:p>
    <w:p w14:paraId="32431AA5" w14:textId="387D5545" w:rsidR="006B616A" w:rsidRPr="00370649" w:rsidRDefault="00E27C21" w:rsidP="00EA384F">
      <w:pPr>
        <w:tabs>
          <w:tab w:val="left" w:pos="0"/>
        </w:tabs>
        <w:spacing w:after="0" w:line="240" w:lineRule="auto"/>
        <w:ind w:firstLine="567"/>
        <w:contextualSpacing/>
        <w:jc w:val="both"/>
        <w:rPr>
          <w:rFonts w:ascii="Times New Roman" w:eastAsia="Calibri" w:hAnsi="Times New Roman" w:cs="Times New Roman"/>
          <w:color w:val="FF0000"/>
          <w:sz w:val="28"/>
          <w:szCs w:val="28"/>
          <w:lang w:val="kk-KZ"/>
        </w:rPr>
      </w:pPr>
      <w:r w:rsidRPr="00E27C21">
        <w:rPr>
          <w:rFonts w:ascii="Times New Roman" w:eastAsia="Calibri" w:hAnsi="Times New Roman" w:cs="Times New Roman"/>
          <w:sz w:val="28"/>
          <w:szCs w:val="28"/>
          <w:lang w:val="kk-KZ"/>
        </w:rPr>
        <w:t>В.А.  Малиновский</w:t>
      </w:r>
      <w:r>
        <w:rPr>
          <w:rFonts w:ascii="Times New Roman" w:eastAsia="Calibri" w:hAnsi="Times New Roman" w:cs="Times New Roman"/>
          <w:sz w:val="28"/>
          <w:szCs w:val="28"/>
          <w:lang w:val="kk-KZ"/>
        </w:rPr>
        <w:t xml:space="preserve"> пікірінше,</w:t>
      </w:r>
      <w:r w:rsidRPr="00E27C21">
        <w:rPr>
          <w:rFonts w:ascii="Times New Roman" w:eastAsia="Calibri" w:hAnsi="Times New Roman" w:cs="Times New Roman"/>
          <w:sz w:val="28"/>
          <w:szCs w:val="28"/>
          <w:lang w:val="kk-KZ"/>
        </w:rPr>
        <w:t xml:space="preserve">  </w:t>
      </w:r>
      <w:r w:rsidR="006B616A">
        <w:rPr>
          <w:rFonts w:ascii="Times New Roman" w:eastAsia="Calibri" w:hAnsi="Times New Roman" w:cs="Times New Roman"/>
          <w:sz w:val="28"/>
          <w:szCs w:val="28"/>
          <w:lang w:val="kk-KZ"/>
        </w:rPr>
        <w:t xml:space="preserve">Конституция, азаматтардың құқықтары мен бостандықтарының кепілі ретінде </w:t>
      </w:r>
      <w:r w:rsidR="006B616A" w:rsidRPr="00351B87">
        <w:rPr>
          <w:rFonts w:ascii="Times New Roman" w:eastAsia="Calibri" w:hAnsi="Times New Roman" w:cs="Times New Roman"/>
          <w:sz w:val="28"/>
          <w:szCs w:val="28"/>
          <w:lang w:val="kk-KZ"/>
        </w:rPr>
        <w:t xml:space="preserve">Президент </w:t>
      </w:r>
      <w:r w:rsidR="006B616A">
        <w:rPr>
          <w:rFonts w:ascii="Times New Roman" w:eastAsia="Calibri" w:hAnsi="Times New Roman" w:cs="Times New Roman"/>
          <w:sz w:val="28"/>
          <w:szCs w:val="28"/>
          <w:lang w:val="kk-KZ"/>
        </w:rPr>
        <w:t xml:space="preserve">сайлау мен референдум өткізу барысында Конституция мен заңдардың бұзылуына жол бермеуге тиіс, норма жасау субъектілерінің нормативтік актілерінің ел Конституциясы мен қолданыстағы заңға толықтай сәйкестігіне қол жеткізуге міндетті. Заң әдебиетінде осы мәселе бойынша «Мемлекет басшысының конституциялық мәртебесіне қарай президенттік қадағалау мемлекеттік қадағалау жүйесінде ең басты орын алады. Ол оның басқа да түрлерін толықтырып қана қоймай, сонымен қатар Президенттің конституциялық өкілеттігінен шығара отырып мемлекет дамуының стратегиялық мүдделерінің есебімен олардың бірлігін қамтамасыз етеді» делінген </w:t>
      </w:r>
      <w:r w:rsidR="006B616A" w:rsidRPr="00F11871">
        <w:rPr>
          <w:rFonts w:ascii="Times New Roman" w:eastAsia="Calibri" w:hAnsi="Times New Roman" w:cs="Times New Roman"/>
          <w:sz w:val="28"/>
          <w:szCs w:val="28"/>
          <w:lang w:val="kk-KZ"/>
        </w:rPr>
        <w:t>[1</w:t>
      </w:r>
      <w:r w:rsidR="005E7A7C" w:rsidRPr="005E7A7C">
        <w:rPr>
          <w:rFonts w:ascii="Times New Roman" w:eastAsia="Calibri" w:hAnsi="Times New Roman" w:cs="Times New Roman"/>
          <w:sz w:val="28"/>
          <w:szCs w:val="28"/>
          <w:lang w:val="kk-KZ"/>
        </w:rPr>
        <w:t>30</w:t>
      </w:r>
      <w:r>
        <w:rPr>
          <w:rFonts w:ascii="Times New Roman" w:eastAsia="Calibri" w:hAnsi="Times New Roman" w:cs="Times New Roman"/>
          <w:sz w:val="28"/>
          <w:szCs w:val="28"/>
          <w:lang w:val="kk-KZ"/>
        </w:rPr>
        <w:t>, 15 б.</w:t>
      </w:r>
      <w:r w:rsidR="006B616A" w:rsidRPr="00F11871">
        <w:rPr>
          <w:rFonts w:ascii="Times New Roman" w:eastAsia="Calibri" w:hAnsi="Times New Roman" w:cs="Times New Roman"/>
          <w:sz w:val="28"/>
          <w:szCs w:val="28"/>
          <w:lang w:val="kk-KZ"/>
        </w:rPr>
        <w:t>]</w:t>
      </w:r>
      <w:r w:rsidR="006B616A">
        <w:rPr>
          <w:rFonts w:ascii="Times New Roman" w:eastAsia="Calibri" w:hAnsi="Times New Roman" w:cs="Times New Roman"/>
          <w:sz w:val="28"/>
          <w:szCs w:val="28"/>
          <w:lang w:val="kk-KZ"/>
        </w:rPr>
        <w:t>.</w:t>
      </w:r>
      <w:r w:rsidR="006B616A" w:rsidRPr="003D1A2A">
        <w:rPr>
          <w:rFonts w:ascii="Times New Roman" w:eastAsia="Calibri" w:hAnsi="Times New Roman" w:cs="Times New Roman"/>
          <w:sz w:val="28"/>
          <w:szCs w:val="28"/>
          <w:lang w:val="kk-KZ"/>
        </w:rPr>
        <w:t xml:space="preserve"> </w:t>
      </w:r>
    </w:p>
    <w:p w14:paraId="5361E7CF" w14:textId="77777777" w:rsidR="006B616A" w:rsidRDefault="006B616A" w:rsidP="00EA384F">
      <w:pPr>
        <w:tabs>
          <w:tab w:val="left" w:pos="0"/>
        </w:tabs>
        <w:spacing w:after="0" w:line="240" w:lineRule="auto"/>
        <w:ind w:firstLine="709"/>
        <w:contextualSpacing/>
        <w:jc w:val="both"/>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 xml:space="preserve">Конституцияға сәйкес </w:t>
      </w:r>
      <w:r w:rsidRPr="003D1A2A">
        <w:rPr>
          <w:rFonts w:ascii="Times New Roman" w:eastAsia="Calibri" w:hAnsi="Times New Roman" w:cs="Times New Roman"/>
          <w:sz w:val="28"/>
          <w:szCs w:val="28"/>
          <w:lang w:val="kk-KZ"/>
        </w:rPr>
        <w:t xml:space="preserve">Президент </w:t>
      </w:r>
      <w:r>
        <w:rPr>
          <w:rFonts w:ascii="Times New Roman" w:eastAsia="Calibri" w:hAnsi="Times New Roman" w:cs="Times New Roman"/>
          <w:sz w:val="28"/>
          <w:szCs w:val="28"/>
          <w:lang w:val="kk-KZ"/>
        </w:rPr>
        <w:t>биліктің конституциялық құрылымын қорғау және тұлғаның құқықтары мен бостандықтарын қамтамасыз ету, билік тармақтарының дұрыс жұмыс істеуіне бағытталған арбитражды, өкілеттілікті, қадағалау және норма жасау қызметтеріне ие. Аталған қызметтер бірге алғанда көп мақсатты сипатқа ие және көп жағдайда өтпелі кезеңдегі жағдайда керек.</w:t>
      </w:r>
    </w:p>
    <w:p w14:paraId="6E06CF0E" w14:textId="7AD92B7C" w:rsidR="006B616A" w:rsidRPr="00AB0250" w:rsidRDefault="006B616A" w:rsidP="00EA384F">
      <w:pPr>
        <w:tabs>
          <w:tab w:val="left" w:pos="0"/>
        </w:tabs>
        <w:spacing w:after="0" w:line="240" w:lineRule="auto"/>
        <w:ind w:firstLine="709"/>
        <w:contextualSpacing/>
        <w:jc w:val="both"/>
        <w:rPr>
          <w:rFonts w:ascii="Times New Roman" w:eastAsia="Calibri" w:hAnsi="Times New Roman" w:cs="Times New Roman"/>
          <w:color w:val="FF0000"/>
          <w:sz w:val="28"/>
          <w:szCs w:val="28"/>
          <w:lang w:val="kk-KZ"/>
        </w:rPr>
      </w:pPr>
      <w:r>
        <w:rPr>
          <w:rFonts w:ascii="Times New Roman" w:eastAsia="Calibri" w:hAnsi="Times New Roman" w:cs="Times New Roman"/>
          <w:sz w:val="28"/>
          <w:szCs w:val="28"/>
          <w:lang w:val="kk-KZ"/>
        </w:rPr>
        <w:t xml:space="preserve"> </w:t>
      </w:r>
      <w:r w:rsidRPr="003D1A2A">
        <w:rPr>
          <w:rFonts w:ascii="Times New Roman" w:eastAsia="Calibri" w:hAnsi="Times New Roman" w:cs="Times New Roman"/>
          <w:sz w:val="28"/>
          <w:szCs w:val="28"/>
          <w:lang w:val="kk-KZ"/>
        </w:rPr>
        <w:t>«</w:t>
      </w:r>
      <w:r>
        <w:rPr>
          <w:rFonts w:ascii="Times New Roman" w:eastAsia="Calibri" w:hAnsi="Times New Roman" w:cs="Times New Roman"/>
          <w:sz w:val="28"/>
          <w:szCs w:val="28"/>
          <w:lang w:val="kk-KZ"/>
        </w:rPr>
        <w:t xml:space="preserve">Осыған орай </w:t>
      </w:r>
      <w:r w:rsidRPr="003D1A2A">
        <w:rPr>
          <w:rFonts w:ascii="Times New Roman" w:eastAsia="Calibri" w:hAnsi="Times New Roman" w:cs="Times New Roman"/>
          <w:sz w:val="28"/>
          <w:szCs w:val="28"/>
          <w:lang w:val="kk-KZ"/>
        </w:rPr>
        <w:t>профессор В.А. Малиновский</w:t>
      </w:r>
      <w:r>
        <w:rPr>
          <w:rFonts w:ascii="Times New Roman" w:eastAsia="Calibri" w:hAnsi="Times New Roman" w:cs="Times New Roman"/>
          <w:sz w:val="28"/>
          <w:szCs w:val="28"/>
          <w:lang w:val="kk-KZ"/>
        </w:rPr>
        <w:t xml:space="preserve"> билік тармақтары қызметін үйлестіруді екі конституциялық әдіспен жүзеге асыруға болатынын айтады: біріншіден, саяси үйлестіру арқылы, екіншіден, саяси арбитраж арқылы. Президенттің кейбір өкілеттіктеріне биліктің заң және атқарушылық тармақтарының қызметіне қатысты жұмыстар жатады және ол жалпы алғанда барлық мемлекеттік механизмнің тиімді жұмысын қамтамасыз етуге бағытталған</w:t>
      </w:r>
      <w:r w:rsidRPr="00F11871">
        <w:rPr>
          <w:rFonts w:ascii="Times New Roman" w:eastAsia="Calibri" w:hAnsi="Times New Roman" w:cs="Times New Roman"/>
          <w:sz w:val="28"/>
          <w:szCs w:val="28"/>
          <w:lang w:val="kk-KZ"/>
        </w:rPr>
        <w:t xml:space="preserve"> [1</w:t>
      </w:r>
      <w:r w:rsidR="00972E58" w:rsidRPr="00972E58">
        <w:rPr>
          <w:rFonts w:ascii="Times New Roman" w:eastAsia="Calibri" w:hAnsi="Times New Roman" w:cs="Times New Roman"/>
          <w:sz w:val="28"/>
          <w:szCs w:val="28"/>
          <w:lang w:val="kk-KZ"/>
        </w:rPr>
        <w:t>30</w:t>
      </w:r>
      <w:r w:rsidR="00E27C21">
        <w:rPr>
          <w:rFonts w:ascii="Times New Roman" w:eastAsia="Calibri" w:hAnsi="Times New Roman" w:cs="Times New Roman"/>
          <w:sz w:val="28"/>
          <w:szCs w:val="28"/>
          <w:lang w:val="kk-KZ"/>
        </w:rPr>
        <w:t>, 16 б.</w:t>
      </w:r>
      <w:r w:rsidRPr="00F11871">
        <w:rPr>
          <w:rFonts w:ascii="Times New Roman" w:eastAsia="Calibri" w:hAnsi="Times New Roman" w:cs="Times New Roman"/>
          <w:sz w:val="28"/>
          <w:szCs w:val="28"/>
          <w:lang w:val="kk-KZ"/>
        </w:rPr>
        <w:t>]</w:t>
      </w:r>
      <w:r>
        <w:rPr>
          <w:rFonts w:ascii="Times New Roman" w:eastAsia="Calibri" w:hAnsi="Times New Roman" w:cs="Times New Roman"/>
          <w:sz w:val="28"/>
          <w:szCs w:val="28"/>
          <w:lang w:val="kk-KZ"/>
        </w:rPr>
        <w:t>.</w:t>
      </w:r>
      <w:r w:rsidRPr="00AD49AC">
        <w:rPr>
          <w:lang w:val="kk-KZ"/>
        </w:rPr>
        <w:t xml:space="preserve"> </w:t>
      </w:r>
    </w:p>
    <w:p w14:paraId="16424AA5" w14:textId="77777777" w:rsidR="006B616A" w:rsidRDefault="006B616A" w:rsidP="00EA384F">
      <w:pPr>
        <w:tabs>
          <w:tab w:val="left" w:pos="0"/>
        </w:tabs>
        <w:spacing w:after="0" w:line="240" w:lineRule="auto"/>
        <w:ind w:firstLine="567"/>
        <w:contextualSpacing/>
        <w:jc w:val="both"/>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 xml:space="preserve">ҚР қауіпсіздігін қамтамасыз ететін басты орган – ҚР қауіпсіздік кеңесі – ұлттық қауіпсіздік пен қорғаныш қабілетін қамтамасыз ету бойынша өкілеттікті мемлекет басшысының жүзеге асыруын қолдау және шешімдерін жасау үшін ҚР Президенті құратын консультативтік-кеңестік орган болып табылады. </w:t>
      </w:r>
    </w:p>
    <w:p w14:paraId="21FDEA9C" w14:textId="77777777" w:rsidR="00E27C21" w:rsidRDefault="006B616A" w:rsidP="00EA384F">
      <w:pPr>
        <w:tabs>
          <w:tab w:val="left" w:pos="709"/>
        </w:tabs>
        <w:spacing w:after="0" w:line="240" w:lineRule="auto"/>
        <w:ind w:firstLine="709"/>
        <w:contextualSpacing/>
        <w:jc w:val="both"/>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 xml:space="preserve">Қауіпсіздік кеңесінің тұрақты мүшелеріне – </w:t>
      </w:r>
      <w:r w:rsidRPr="0018448E">
        <w:rPr>
          <w:rFonts w:ascii="Times New Roman" w:eastAsia="Calibri" w:hAnsi="Times New Roman" w:cs="Times New Roman"/>
          <w:sz w:val="28"/>
          <w:szCs w:val="28"/>
          <w:lang w:val="kk-KZ"/>
        </w:rPr>
        <w:t xml:space="preserve">премьер-министр, </w:t>
      </w:r>
      <w:r>
        <w:rPr>
          <w:rFonts w:ascii="Times New Roman" w:eastAsia="Calibri" w:hAnsi="Times New Roman" w:cs="Times New Roman"/>
          <w:sz w:val="28"/>
          <w:szCs w:val="28"/>
          <w:lang w:val="kk-KZ"/>
        </w:rPr>
        <w:t>ҚР Президенті әкімшілігі басшысы</w:t>
      </w:r>
      <w:r w:rsidRPr="0018448E">
        <w:rPr>
          <w:rFonts w:ascii="Times New Roman" w:eastAsia="Calibri" w:hAnsi="Times New Roman" w:cs="Times New Roman"/>
          <w:sz w:val="28"/>
          <w:szCs w:val="28"/>
          <w:lang w:val="kk-KZ"/>
        </w:rPr>
        <w:t xml:space="preserve">, </w:t>
      </w:r>
      <w:r>
        <w:rPr>
          <w:rFonts w:ascii="Times New Roman" w:eastAsia="Calibri" w:hAnsi="Times New Roman" w:cs="Times New Roman"/>
          <w:sz w:val="28"/>
          <w:szCs w:val="28"/>
          <w:lang w:val="kk-KZ"/>
        </w:rPr>
        <w:t>қауіпсіздік кеңесі хатшысы, ҰҚК төрағасы</w:t>
      </w:r>
      <w:r w:rsidRPr="0018448E">
        <w:rPr>
          <w:rFonts w:ascii="Times New Roman" w:eastAsia="Calibri" w:hAnsi="Times New Roman" w:cs="Times New Roman"/>
          <w:sz w:val="28"/>
          <w:szCs w:val="28"/>
          <w:lang w:val="kk-KZ"/>
        </w:rPr>
        <w:t xml:space="preserve">, </w:t>
      </w:r>
      <w:r>
        <w:rPr>
          <w:rFonts w:ascii="Times New Roman" w:eastAsia="Calibri" w:hAnsi="Times New Roman" w:cs="Times New Roman"/>
          <w:sz w:val="28"/>
          <w:szCs w:val="28"/>
          <w:lang w:val="kk-KZ"/>
        </w:rPr>
        <w:t>негізгі министрліктер мен ведомстволар басшылары</w:t>
      </w:r>
      <w:r w:rsidRPr="0018448E">
        <w:rPr>
          <w:rFonts w:ascii="Times New Roman" w:eastAsia="Calibri" w:hAnsi="Times New Roman" w:cs="Times New Roman"/>
          <w:sz w:val="28"/>
          <w:szCs w:val="28"/>
          <w:lang w:val="kk-KZ"/>
        </w:rPr>
        <w:t xml:space="preserve"> [</w:t>
      </w:r>
      <w:r w:rsidR="00E27C21">
        <w:rPr>
          <w:rFonts w:ascii="Times New Roman" w:eastAsia="Calibri" w:hAnsi="Times New Roman" w:cs="Times New Roman"/>
          <w:sz w:val="28"/>
          <w:szCs w:val="28"/>
          <w:lang w:val="kk-KZ"/>
        </w:rPr>
        <w:t>60</w:t>
      </w:r>
      <w:r w:rsidRPr="0018448E">
        <w:rPr>
          <w:rFonts w:ascii="Times New Roman" w:eastAsia="Calibri" w:hAnsi="Times New Roman" w:cs="Times New Roman"/>
          <w:sz w:val="28"/>
          <w:szCs w:val="28"/>
          <w:lang w:val="kk-KZ"/>
        </w:rPr>
        <w:t xml:space="preserve">]. </w:t>
      </w:r>
    </w:p>
    <w:p w14:paraId="0836477A" w14:textId="37CF2CFE" w:rsidR="006B616A" w:rsidRPr="00AD49AC" w:rsidRDefault="006B616A" w:rsidP="00EA384F">
      <w:pPr>
        <w:tabs>
          <w:tab w:val="left" w:pos="709"/>
        </w:tabs>
        <w:spacing w:after="0" w:line="240" w:lineRule="auto"/>
        <w:ind w:firstLine="709"/>
        <w:contextualSpacing/>
        <w:jc w:val="both"/>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ҚР Ұлттық қауіпсіздік комитеті тікелей қоғам мен тұлғалардың қауіпсіздігін, конституциялық құрылымды қорғауды, мемлекеттің егемендігін, аумақтық тұтастықтық, экономикалық, ғылыми-техникалық және елдің қорғаныс әлеуетін қамтамасыз етумен айналысады.</w:t>
      </w:r>
      <w:r w:rsidRPr="00AD49AC">
        <w:rPr>
          <w:rFonts w:ascii="Times New Roman" w:eastAsia="Calibri" w:hAnsi="Times New Roman" w:cs="Times New Roman"/>
          <w:sz w:val="28"/>
          <w:szCs w:val="28"/>
          <w:lang w:val="kk-KZ"/>
        </w:rPr>
        <w:t xml:space="preserve"> </w:t>
      </w:r>
    </w:p>
    <w:p w14:paraId="2560DB41" w14:textId="77777777" w:rsidR="006B616A" w:rsidRDefault="006B616A" w:rsidP="00EA384F">
      <w:pPr>
        <w:tabs>
          <w:tab w:val="left" w:pos="709"/>
        </w:tabs>
        <w:spacing w:after="0" w:line="240" w:lineRule="auto"/>
        <w:ind w:firstLine="567"/>
        <w:contextualSpacing/>
        <w:jc w:val="both"/>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 xml:space="preserve">Еліміздің қорғанысы мен қорғалуын ұйымдастыру мәселесінде ТМД мемлекеттерінің, алдымен ҰҚКҰ қатысушыларының әскери қауіпсіздігін қамтамасыз ету мәселелері бойынша доктриналық ұстанымдары ескеріледі. Әскери стратегияның әзірлеуде қазақстан үкіметі ТМД елдері, Қытай, АҚШ және басқа да әлемдік қоғамдастықтағы мемлекеттермен тұрақты байланыс орнату және бірігу саясатын енгізуге басымдық береді. </w:t>
      </w:r>
    </w:p>
    <w:p w14:paraId="0FC80E7B" w14:textId="77777777" w:rsidR="006B616A" w:rsidRPr="00640101" w:rsidRDefault="006B616A" w:rsidP="00EA384F">
      <w:pPr>
        <w:tabs>
          <w:tab w:val="left" w:pos="709"/>
        </w:tabs>
        <w:spacing w:after="0" w:line="240" w:lineRule="auto"/>
        <w:ind w:firstLine="567"/>
        <w:contextualSpacing/>
        <w:jc w:val="both"/>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lastRenderedPageBreak/>
        <w:t xml:space="preserve">Осылайша, Қазақстанда бірнеше жылдар бойына мемлекеттің егемендігін сақтау мәселесімен тығыз байланысты жеке қауіпсіздік туралы нақты түсінік қалыптасты. Бұл түсінік ішкі және сыртқы саясатты жүзеге асыру барысында әзірленген қағидаттарға негізделеді. </w:t>
      </w:r>
    </w:p>
    <w:p w14:paraId="08E02B33" w14:textId="77777777" w:rsidR="006B616A" w:rsidRPr="00AD49AC" w:rsidRDefault="006B616A" w:rsidP="00EA384F">
      <w:pPr>
        <w:tabs>
          <w:tab w:val="left" w:pos="709"/>
        </w:tabs>
        <w:spacing w:after="0" w:line="240" w:lineRule="auto"/>
        <w:ind w:firstLine="709"/>
        <w:contextualSpacing/>
        <w:jc w:val="both"/>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Бұл қағидаттар мыналар: ішкі саясатта – этникалық және әлеуметтік тұрақтылықты сақтау, экономикалық реформалар жүргізу, мемлекеттік билік пен президенттік режимді нығайту; сыртқы саясатта -  жаһандық державалар арасындағы теңгерім, Ынтымақтастық аясында ұжымдық қорғаныс, азиялық қауіпсіздікті нығайту, Орталық Азия мен еуразиялық идеяны біріктіру.</w:t>
      </w:r>
    </w:p>
    <w:p w14:paraId="1AE604F1" w14:textId="77777777" w:rsidR="006B616A" w:rsidRPr="00640101" w:rsidRDefault="006B616A" w:rsidP="00EA384F">
      <w:pPr>
        <w:tabs>
          <w:tab w:val="left" w:pos="709"/>
        </w:tabs>
        <w:spacing w:after="0" w:line="240" w:lineRule="auto"/>
        <w:ind w:firstLine="567"/>
        <w:contextualSpacing/>
        <w:jc w:val="both"/>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 xml:space="preserve">Тәуелсіздікті, егемендікті елдің мемлекеттік және аумақтық тұтастығын қорғау, Қазақстан мен оның одақтастарына қарсы әскери агрессияның алдын алу, мемлекеттің бейбіт, демократиялық дамуы үшін жағдайды қамтамасыз ету ұлттық мүдделер саласына жатады. Мемлекеттік егемендік мемлекеттік органдар атынан мемлекеттік билік арқылы жүзеге асырылады. </w:t>
      </w:r>
    </w:p>
    <w:p w14:paraId="05585AFC" w14:textId="6ABA8B81" w:rsidR="006B616A" w:rsidRDefault="00E27C21" w:rsidP="00EA384F">
      <w:pPr>
        <w:tabs>
          <w:tab w:val="left" w:pos="709"/>
        </w:tabs>
        <w:spacing w:after="0" w:line="240" w:lineRule="auto"/>
        <w:ind w:firstLine="567"/>
        <w:contextualSpacing/>
        <w:jc w:val="both"/>
        <w:rPr>
          <w:rFonts w:ascii="Times New Roman" w:eastAsia="Calibri" w:hAnsi="Times New Roman" w:cs="Times New Roman"/>
          <w:sz w:val="28"/>
          <w:szCs w:val="28"/>
          <w:lang w:val="kk-KZ"/>
        </w:rPr>
      </w:pPr>
      <w:r w:rsidRPr="00E27C21">
        <w:rPr>
          <w:rFonts w:ascii="Times New Roman" w:eastAsia="Calibri" w:hAnsi="Times New Roman" w:cs="Times New Roman"/>
          <w:sz w:val="28"/>
          <w:szCs w:val="28"/>
        </w:rPr>
        <w:t xml:space="preserve">А.К.  Котов </w:t>
      </w:r>
      <w:r>
        <w:rPr>
          <w:rFonts w:ascii="Times New Roman" w:eastAsia="Calibri" w:hAnsi="Times New Roman" w:cs="Times New Roman"/>
          <w:sz w:val="28"/>
          <w:szCs w:val="28"/>
          <w:lang w:val="kk-KZ"/>
        </w:rPr>
        <w:t>сөзінше,</w:t>
      </w:r>
      <w:r w:rsidRPr="00E27C21">
        <w:rPr>
          <w:rFonts w:ascii="Times New Roman" w:eastAsia="Calibri" w:hAnsi="Times New Roman" w:cs="Times New Roman"/>
          <w:sz w:val="28"/>
          <w:szCs w:val="28"/>
        </w:rPr>
        <w:t xml:space="preserve"> </w:t>
      </w:r>
      <w:r w:rsidR="006B616A" w:rsidRPr="00BB072B">
        <w:rPr>
          <w:rFonts w:ascii="Times New Roman" w:eastAsia="Calibri" w:hAnsi="Times New Roman" w:cs="Times New Roman"/>
          <w:sz w:val="28"/>
          <w:szCs w:val="28"/>
        </w:rPr>
        <w:t xml:space="preserve">Президент </w:t>
      </w:r>
      <w:r w:rsidR="006B616A">
        <w:rPr>
          <w:rFonts w:ascii="Times New Roman" w:eastAsia="Calibri" w:hAnsi="Times New Roman" w:cs="Times New Roman"/>
          <w:sz w:val="28"/>
          <w:szCs w:val="28"/>
          <w:lang w:val="kk-KZ"/>
        </w:rPr>
        <w:t>ел егемендігінің кепілі саналады. Ол мемлекеттік әскери саясаттың негізгі бағыттарын анықтайды, ұлттық қауіпсіздік және әскери саясат тұжырымдамасын бекітеді, Қарулы күштерді, басқа да әскерді, әскери құрылымдарды, ұлттық қауіпсіздікті қамтамасыз ету күштері мен органдарын басқарады, келіссөздер жүргізеді, Қазақстан егемендігін қамтамасыз ету саласында халықаралық келісімшарттарға қол қояды</w:t>
      </w:r>
      <w:r w:rsidR="00AF248D">
        <w:rPr>
          <w:rFonts w:ascii="Times New Roman" w:eastAsia="Calibri" w:hAnsi="Times New Roman" w:cs="Times New Roman"/>
          <w:sz w:val="28"/>
          <w:szCs w:val="28"/>
          <w:lang w:val="kk-KZ"/>
        </w:rPr>
        <w:t xml:space="preserve"> </w:t>
      </w:r>
      <w:r w:rsidR="00AF248D" w:rsidRPr="00AF248D">
        <w:rPr>
          <w:rFonts w:ascii="Times New Roman" w:eastAsia="Calibri" w:hAnsi="Times New Roman" w:cs="Times New Roman"/>
          <w:sz w:val="28"/>
          <w:szCs w:val="28"/>
          <w:lang w:val="kk-KZ"/>
        </w:rPr>
        <w:t>[1</w:t>
      </w:r>
      <w:r>
        <w:rPr>
          <w:rFonts w:ascii="Times New Roman" w:eastAsia="Calibri" w:hAnsi="Times New Roman" w:cs="Times New Roman"/>
          <w:sz w:val="28"/>
          <w:szCs w:val="28"/>
          <w:lang w:val="kk-KZ"/>
        </w:rPr>
        <w:t>3</w:t>
      </w:r>
      <w:r w:rsidR="00D73F02" w:rsidRPr="002614CB">
        <w:rPr>
          <w:rFonts w:ascii="Times New Roman" w:eastAsia="Calibri" w:hAnsi="Times New Roman" w:cs="Times New Roman"/>
          <w:sz w:val="28"/>
          <w:szCs w:val="28"/>
          <w:lang w:val="kk-KZ"/>
        </w:rPr>
        <w:t>1</w:t>
      </w:r>
      <w:r>
        <w:rPr>
          <w:rFonts w:ascii="Times New Roman" w:eastAsia="Calibri" w:hAnsi="Times New Roman" w:cs="Times New Roman"/>
          <w:sz w:val="28"/>
          <w:szCs w:val="28"/>
          <w:lang w:val="kk-KZ"/>
        </w:rPr>
        <w:t>, 76 б.</w:t>
      </w:r>
      <w:r w:rsidR="00AF248D" w:rsidRPr="003922B6">
        <w:rPr>
          <w:rFonts w:ascii="Times New Roman" w:eastAsia="Calibri" w:hAnsi="Times New Roman" w:cs="Times New Roman"/>
          <w:sz w:val="28"/>
          <w:szCs w:val="28"/>
          <w:lang w:val="kk-KZ"/>
        </w:rPr>
        <w:t>]</w:t>
      </w:r>
      <w:r w:rsidR="006B616A">
        <w:rPr>
          <w:rFonts w:ascii="Times New Roman" w:eastAsia="Calibri" w:hAnsi="Times New Roman" w:cs="Times New Roman"/>
          <w:sz w:val="28"/>
          <w:szCs w:val="28"/>
          <w:lang w:val="kk-KZ"/>
        </w:rPr>
        <w:t xml:space="preserve">. </w:t>
      </w:r>
    </w:p>
    <w:p w14:paraId="29A72953" w14:textId="561AF587" w:rsidR="006B616A" w:rsidRPr="00AD49AC" w:rsidRDefault="006B616A" w:rsidP="00EA384F">
      <w:pPr>
        <w:tabs>
          <w:tab w:val="left" w:pos="709"/>
        </w:tabs>
        <w:spacing w:after="0" w:line="240" w:lineRule="auto"/>
        <w:ind w:firstLine="709"/>
        <w:contextualSpacing/>
        <w:jc w:val="both"/>
        <w:rPr>
          <w:rFonts w:ascii="Times New Roman" w:eastAsia="Calibri" w:hAnsi="Times New Roman" w:cs="Times New Roman"/>
          <w:sz w:val="28"/>
          <w:szCs w:val="28"/>
          <w:lang w:val="kk-KZ"/>
        </w:rPr>
      </w:pPr>
      <w:r w:rsidRPr="00356104">
        <w:rPr>
          <w:rFonts w:ascii="Times New Roman" w:eastAsia="Calibri" w:hAnsi="Times New Roman" w:cs="Times New Roman"/>
          <w:sz w:val="28"/>
          <w:szCs w:val="28"/>
          <w:lang w:val="kk-KZ"/>
        </w:rPr>
        <w:t>Президент</w:t>
      </w:r>
      <w:r>
        <w:rPr>
          <w:rFonts w:ascii="Times New Roman" w:eastAsia="Calibri" w:hAnsi="Times New Roman" w:cs="Times New Roman"/>
          <w:sz w:val="28"/>
          <w:szCs w:val="28"/>
          <w:lang w:val="kk-KZ"/>
        </w:rPr>
        <w:t xml:space="preserve"> ұлттық қауіпсіздікті қамтамасыз ету бойынша іс-қимылды санкциялайды. </w:t>
      </w:r>
      <w:r w:rsidRPr="0028255E">
        <w:rPr>
          <w:rFonts w:ascii="Times New Roman" w:eastAsia="Calibri" w:hAnsi="Times New Roman" w:cs="Times New Roman"/>
          <w:sz w:val="28"/>
          <w:szCs w:val="28"/>
          <w:lang w:val="kk-KZ"/>
        </w:rPr>
        <w:t xml:space="preserve">Президент </w:t>
      </w:r>
      <w:r>
        <w:rPr>
          <w:rFonts w:ascii="Times New Roman" w:eastAsia="Calibri" w:hAnsi="Times New Roman" w:cs="Times New Roman"/>
          <w:sz w:val="28"/>
          <w:szCs w:val="28"/>
          <w:lang w:val="kk-KZ"/>
        </w:rPr>
        <w:t xml:space="preserve">оған бағынышты ұлттық қауіпсіздікті қамтамасыз ету күштері мен органдарын құрады, қайта құрады, таратады. Басқыншылық немесе Қазақстанға қарсы тікелей басқыншылық қаупі төнген жағдайда </w:t>
      </w:r>
      <w:r w:rsidRPr="00640101">
        <w:rPr>
          <w:rFonts w:ascii="Times New Roman" w:eastAsia="Calibri" w:hAnsi="Times New Roman" w:cs="Times New Roman"/>
          <w:sz w:val="28"/>
          <w:szCs w:val="28"/>
          <w:lang w:val="kk-KZ"/>
        </w:rPr>
        <w:t xml:space="preserve">Президент </w:t>
      </w:r>
      <w:r>
        <w:rPr>
          <w:rFonts w:ascii="Times New Roman" w:eastAsia="Calibri" w:hAnsi="Times New Roman" w:cs="Times New Roman"/>
          <w:sz w:val="28"/>
          <w:szCs w:val="28"/>
          <w:lang w:val="kk-KZ"/>
        </w:rPr>
        <w:t>жалпы немесе жеке мобилизация жариялайды, әскери тәртіп енгізеді, әскери уақыттағы нормативтік құқықтық актілер іс-қимыл іске қосады, әскери жағдайдағы кезеңге атқарушы билік органдарын жасақтайды, әскери іс-қимылды енгізуге Жоғар</w:t>
      </w:r>
      <w:r w:rsidR="003922B6">
        <w:rPr>
          <w:rFonts w:ascii="Times New Roman" w:eastAsia="Calibri" w:hAnsi="Times New Roman" w:cs="Times New Roman"/>
          <w:sz w:val="28"/>
          <w:szCs w:val="28"/>
          <w:lang w:val="kk-KZ"/>
        </w:rPr>
        <w:t>ғ</w:t>
      </w:r>
      <w:r>
        <w:rPr>
          <w:rFonts w:ascii="Times New Roman" w:eastAsia="Calibri" w:hAnsi="Times New Roman" w:cs="Times New Roman"/>
          <w:sz w:val="28"/>
          <w:szCs w:val="28"/>
          <w:lang w:val="kk-KZ"/>
        </w:rPr>
        <w:t>ы Бас қолбасшының бұйрығын береді.</w:t>
      </w:r>
    </w:p>
    <w:p w14:paraId="0CE91C56" w14:textId="77777777" w:rsidR="006B616A" w:rsidRPr="00AD74E1" w:rsidRDefault="006B616A" w:rsidP="00EA384F">
      <w:pPr>
        <w:tabs>
          <w:tab w:val="left" w:pos="709"/>
        </w:tabs>
        <w:spacing w:after="0" w:line="240" w:lineRule="auto"/>
        <w:ind w:firstLine="567"/>
        <w:contextualSpacing/>
        <w:jc w:val="both"/>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 xml:space="preserve">Мемлекеттік тұтастықтың кепілі бола отырып, </w:t>
      </w:r>
      <w:r w:rsidRPr="00AD74E1">
        <w:rPr>
          <w:rFonts w:ascii="Times New Roman" w:eastAsia="Calibri" w:hAnsi="Times New Roman" w:cs="Times New Roman"/>
          <w:sz w:val="28"/>
          <w:szCs w:val="28"/>
          <w:lang w:val="kk-KZ"/>
        </w:rPr>
        <w:t xml:space="preserve">Президент </w:t>
      </w:r>
      <w:r>
        <w:rPr>
          <w:rFonts w:ascii="Times New Roman" w:eastAsia="Calibri" w:hAnsi="Times New Roman" w:cs="Times New Roman"/>
          <w:sz w:val="28"/>
          <w:szCs w:val="28"/>
          <w:lang w:val="kk-KZ"/>
        </w:rPr>
        <w:t xml:space="preserve">Конституция мен нормативтік актілер ел Конституциясына толығымен сәйкес келуіне қол жеткізуге міндетті. </w:t>
      </w:r>
    </w:p>
    <w:p w14:paraId="65F0D825" w14:textId="77777777" w:rsidR="006B616A" w:rsidRPr="00AD49AC" w:rsidRDefault="006B616A" w:rsidP="00EA384F">
      <w:pPr>
        <w:tabs>
          <w:tab w:val="left" w:pos="709"/>
        </w:tabs>
        <w:spacing w:after="0" w:line="240" w:lineRule="auto"/>
        <w:ind w:firstLine="709"/>
        <w:contextualSpacing/>
        <w:jc w:val="both"/>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Ұлттық қауіпсіздік саласындағы қоғамдық қатынастарды әкімшілік-құқықтық реттеу мазмұны жағынан осы саладағы мемлекеттік басқару әдістері мен түрлерін, құзіреттілігі мен қызметтерін, міндеттерін орындау барысында, сонымен қатар азаматтар мен ұйымдарды олардың ұлттық қауіпсіздік саласындағы өзара қарым-қатынасын барысында мемлекеттік органдардың құқықтық мәртебесін белгілеуге бағытталған.</w:t>
      </w:r>
    </w:p>
    <w:p w14:paraId="63A0F987" w14:textId="77777777" w:rsidR="006B616A" w:rsidRPr="00AD74E1" w:rsidRDefault="006B616A" w:rsidP="00EA384F">
      <w:pPr>
        <w:tabs>
          <w:tab w:val="left" w:pos="709"/>
        </w:tabs>
        <w:spacing w:after="0" w:line="240" w:lineRule="auto"/>
        <w:ind w:firstLine="567"/>
        <w:contextualSpacing/>
        <w:jc w:val="both"/>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 xml:space="preserve">Президенттің қызметіндегі өзіндік бағытына тұлғалардың бостандықтары мен конституциялық құқықтарын қорғау бойынша өкілеттігі жатады. </w:t>
      </w:r>
      <w:r w:rsidRPr="00946822">
        <w:rPr>
          <w:rFonts w:ascii="Times New Roman" w:eastAsia="Calibri" w:hAnsi="Times New Roman" w:cs="Times New Roman"/>
          <w:sz w:val="28"/>
          <w:szCs w:val="28"/>
          <w:lang w:val="kk-KZ"/>
        </w:rPr>
        <w:t xml:space="preserve">2017 </w:t>
      </w:r>
      <w:r>
        <w:rPr>
          <w:rFonts w:ascii="Times New Roman" w:eastAsia="Calibri" w:hAnsi="Times New Roman" w:cs="Times New Roman"/>
          <w:sz w:val="28"/>
          <w:szCs w:val="28"/>
          <w:lang w:val="kk-KZ"/>
        </w:rPr>
        <w:t xml:space="preserve">жылы адамдар мен азаматтардың құқықтары мен бостандықтарын қорғау мақсатында конституциядық реформалар барысында ұлттық қауіпсіздікті, мемлекеттің егемендігі мен тұтастығын қамтамасыз етуде Республика </w:t>
      </w:r>
      <w:r w:rsidRPr="00946822">
        <w:rPr>
          <w:rFonts w:ascii="Times New Roman" w:eastAsia="Calibri" w:hAnsi="Times New Roman" w:cs="Times New Roman"/>
          <w:sz w:val="28"/>
          <w:szCs w:val="28"/>
          <w:lang w:val="kk-KZ"/>
        </w:rPr>
        <w:t>Президент</w:t>
      </w:r>
      <w:r>
        <w:rPr>
          <w:rFonts w:ascii="Times New Roman" w:eastAsia="Calibri" w:hAnsi="Times New Roman" w:cs="Times New Roman"/>
          <w:sz w:val="28"/>
          <w:szCs w:val="28"/>
          <w:lang w:val="kk-KZ"/>
        </w:rPr>
        <w:t xml:space="preserve">і Конституциялық Кеңеске өтінім беру құқығына ие. </w:t>
      </w:r>
    </w:p>
    <w:p w14:paraId="2FF232F2" w14:textId="53963E1E" w:rsidR="00E27C21" w:rsidRDefault="006B616A" w:rsidP="00EA384F">
      <w:pPr>
        <w:tabs>
          <w:tab w:val="left" w:pos="709"/>
        </w:tabs>
        <w:spacing w:after="0" w:line="240" w:lineRule="auto"/>
        <w:ind w:firstLine="709"/>
        <w:contextualSpacing/>
        <w:jc w:val="both"/>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lastRenderedPageBreak/>
        <w:t>Президенттің құқық қорғау қызметін жүзеге асыру үшін оның жанынан консультативтік-кеңестік орган – адам құқықтары комиссиясы жұмыс істейді, оның құзырына азаматтардың құқықтары мен бостандықтары бойынша өтінімдерді қарау, республикада адам құқықтарын сақтау туралы жыл сайынғы және арнайы баяндамаларды жасау, тұлғалардың бостандықтары мен құқықтарын қорғау және қамтамасыз ету механизмдерін жетілдіруге бағытталған ұсыныстар әзірлеу, талдау материалдарын, сарапшылық-ұсынымдық ұйғарымдар дайындау, адам құқықтары саласында халықаралық-құқықтық актілер бойынша ұсыныстар дайындау, адам құқықтары жөніндегі халықаралық ұйымдар жұмысына қатысу жатады</w:t>
      </w:r>
      <w:r w:rsidR="00E27C21">
        <w:rPr>
          <w:rFonts w:ascii="Times New Roman" w:eastAsia="Calibri" w:hAnsi="Times New Roman" w:cs="Times New Roman"/>
          <w:sz w:val="28"/>
          <w:szCs w:val="28"/>
          <w:lang w:val="kk-KZ"/>
        </w:rPr>
        <w:t xml:space="preserve"> </w:t>
      </w:r>
      <w:r w:rsidR="00E27C21" w:rsidRPr="004D3B01">
        <w:rPr>
          <w:rFonts w:ascii="Times New Roman" w:eastAsia="Calibri" w:hAnsi="Times New Roman" w:cs="Times New Roman"/>
          <w:sz w:val="28"/>
          <w:szCs w:val="28"/>
          <w:lang w:val="kk-KZ"/>
        </w:rPr>
        <w:t>[1</w:t>
      </w:r>
      <w:r w:rsidR="00E27C21">
        <w:rPr>
          <w:rFonts w:ascii="Times New Roman" w:eastAsia="Calibri" w:hAnsi="Times New Roman" w:cs="Times New Roman"/>
          <w:sz w:val="28"/>
          <w:szCs w:val="28"/>
          <w:lang w:val="kk-KZ"/>
        </w:rPr>
        <w:t>3</w:t>
      </w:r>
      <w:r w:rsidR="002614CB" w:rsidRPr="002614CB">
        <w:rPr>
          <w:rFonts w:ascii="Times New Roman" w:eastAsia="Calibri" w:hAnsi="Times New Roman" w:cs="Times New Roman"/>
          <w:sz w:val="28"/>
          <w:szCs w:val="28"/>
          <w:lang w:val="kk-KZ"/>
        </w:rPr>
        <w:t>2</w:t>
      </w:r>
      <w:r w:rsidR="00E27C21" w:rsidRPr="007055C0">
        <w:rPr>
          <w:rFonts w:ascii="Times New Roman" w:eastAsia="Calibri" w:hAnsi="Times New Roman" w:cs="Times New Roman"/>
          <w:sz w:val="28"/>
          <w:szCs w:val="28"/>
          <w:lang w:val="kk-KZ"/>
        </w:rPr>
        <w:t>]</w:t>
      </w:r>
      <w:r>
        <w:rPr>
          <w:rFonts w:ascii="Times New Roman" w:eastAsia="Calibri" w:hAnsi="Times New Roman" w:cs="Times New Roman"/>
          <w:sz w:val="28"/>
          <w:szCs w:val="28"/>
          <w:lang w:val="kk-KZ"/>
        </w:rPr>
        <w:t xml:space="preserve">. </w:t>
      </w:r>
    </w:p>
    <w:p w14:paraId="31919413" w14:textId="51FAED90" w:rsidR="006B616A" w:rsidRPr="00327881" w:rsidRDefault="00E27C21" w:rsidP="00EA384F">
      <w:pPr>
        <w:tabs>
          <w:tab w:val="left" w:pos="709"/>
        </w:tabs>
        <w:spacing w:after="0" w:line="240" w:lineRule="auto"/>
        <w:ind w:firstLine="709"/>
        <w:contextualSpacing/>
        <w:jc w:val="both"/>
        <w:rPr>
          <w:rFonts w:ascii="Times New Roman" w:eastAsia="Calibri" w:hAnsi="Times New Roman" w:cs="Times New Roman"/>
          <w:sz w:val="28"/>
          <w:szCs w:val="28"/>
          <w:lang w:val="kk-KZ"/>
        </w:rPr>
      </w:pPr>
      <w:r w:rsidRPr="00E27C21">
        <w:rPr>
          <w:rFonts w:ascii="Times New Roman" w:eastAsia="Calibri" w:hAnsi="Times New Roman" w:cs="Times New Roman"/>
          <w:sz w:val="28"/>
          <w:szCs w:val="28"/>
          <w:lang w:val="kk-KZ"/>
        </w:rPr>
        <w:t xml:space="preserve">М. </w:t>
      </w:r>
      <w:r>
        <w:rPr>
          <w:rFonts w:ascii="Times New Roman" w:eastAsia="Calibri" w:hAnsi="Times New Roman" w:cs="Times New Roman"/>
          <w:sz w:val="28"/>
          <w:szCs w:val="28"/>
          <w:lang w:val="kk-KZ"/>
        </w:rPr>
        <w:t xml:space="preserve"> </w:t>
      </w:r>
      <w:r w:rsidRPr="00E27C21">
        <w:rPr>
          <w:rFonts w:ascii="Times New Roman" w:eastAsia="Calibri" w:hAnsi="Times New Roman" w:cs="Times New Roman"/>
          <w:sz w:val="28"/>
          <w:szCs w:val="28"/>
          <w:lang w:val="kk-KZ"/>
        </w:rPr>
        <w:t xml:space="preserve">Сарсекеев </w:t>
      </w:r>
      <w:r>
        <w:rPr>
          <w:rFonts w:ascii="Times New Roman" w:eastAsia="Calibri" w:hAnsi="Times New Roman" w:cs="Times New Roman"/>
          <w:sz w:val="28"/>
          <w:szCs w:val="28"/>
          <w:lang w:val="kk-KZ"/>
        </w:rPr>
        <w:t xml:space="preserve">пікірінше, </w:t>
      </w:r>
      <w:r w:rsidR="006B616A">
        <w:rPr>
          <w:rFonts w:ascii="Times New Roman" w:eastAsia="Calibri" w:hAnsi="Times New Roman" w:cs="Times New Roman"/>
          <w:sz w:val="28"/>
          <w:szCs w:val="28"/>
          <w:lang w:val="kk-KZ"/>
        </w:rPr>
        <w:t>комиссия ұсынымдар дайындай отырып, белгілі бір дәрежеде мемлекет басшысына азаматтардың құқықтары мен бостандықтарын қорғау бойынша конституциялық қызметтерді жүзеге асыруға көмектеседі</w:t>
      </w:r>
      <w:r w:rsidR="006B616A" w:rsidRPr="00327881">
        <w:rPr>
          <w:rFonts w:ascii="Times New Roman" w:eastAsia="Calibri" w:hAnsi="Times New Roman" w:cs="Times New Roman"/>
          <w:sz w:val="28"/>
          <w:szCs w:val="28"/>
          <w:lang w:val="kk-KZ"/>
        </w:rPr>
        <w:t xml:space="preserve"> [</w:t>
      </w:r>
      <w:r w:rsidR="007055C0" w:rsidRPr="007055C0">
        <w:rPr>
          <w:rFonts w:ascii="Times New Roman" w:eastAsia="Calibri" w:hAnsi="Times New Roman" w:cs="Times New Roman"/>
          <w:sz w:val="28"/>
          <w:szCs w:val="28"/>
          <w:lang w:val="kk-KZ"/>
        </w:rPr>
        <w:t>1</w:t>
      </w:r>
      <w:r>
        <w:rPr>
          <w:rFonts w:ascii="Times New Roman" w:eastAsia="Calibri" w:hAnsi="Times New Roman" w:cs="Times New Roman"/>
          <w:sz w:val="28"/>
          <w:szCs w:val="28"/>
          <w:lang w:val="kk-KZ"/>
        </w:rPr>
        <w:t>3</w:t>
      </w:r>
      <w:r w:rsidR="002614CB" w:rsidRPr="002614CB">
        <w:rPr>
          <w:rFonts w:ascii="Times New Roman" w:eastAsia="Calibri" w:hAnsi="Times New Roman" w:cs="Times New Roman"/>
          <w:sz w:val="28"/>
          <w:szCs w:val="28"/>
          <w:lang w:val="kk-KZ"/>
        </w:rPr>
        <w:t>3</w:t>
      </w:r>
      <w:r>
        <w:rPr>
          <w:rFonts w:ascii="Times New Roman" w:eastAsia="Calibri" w:hAnsi="Times New Roman" w:cs="Times New Roman"/>
          <w:sz w:val="28"/>
          <w:szCs w:val="28"/>
          <w:lang w:val="kk-KZ"/>
        </w:rPr>
        <w:t>, 13 б.</w:t>
      </w:r>
      <w:r w:rsidR="006B616A" w:rsidRPr="008052B1">
        <w:rPr>
          <w:rFonts w:ascii="Times New Roman" w:eastAsia="Calibri" w:hAnsi="Times New Roman" w:cs="Times New Roman"/>
          <w:sz w:val="28"/>
          <w:szCs w:val="28"/>
          <w:lang w:val="kk-KZ"/>
        </w:rPr>
        <w:t>]</w:t>
      </w:r>
      <w:r w:rsidR="006B616A">
        <w:rPr>
          <w:rFonts w:ascii="Times New Roman" w:eastAsia="Calibri" w:hAnsi="Times New Roman" w:cs="Times New Roman"/>
          <w:sz w:val="28"/>
          <w:szCs w:val="28"/>
          <w:lang w:val="kk-KZ"/>
        </w:rPr>
        <w:t>.</w:t>
      </w:r>
      <w:r w:rsidR="006B616A" w:rsidRPr="00AD49AC">
        <w:rPr>
          <w:rFonts w:ascii="Times New Roman" w:eastAsia="Calibri" w:hAnsi="Times New Roman" w:cs="Times New Roman"/>
          <w:sz w:val="28"/>
          <w:szCs w:val="28"/>
          <w:lang w:val="kk-KZ"/>
        </w:rPr>
        <w:t xml:space="preserve"> </w:t>
      </w:r>
    </w:p>
    <w:p w14:paraId="38EA6330" w14:textId="08C5683A" w:rsidR="006B616A" w:rsidRPr="008052B1" w:rsidRDefault="006B616A" w:rsidP="00EA384F">
      <w:pPr>
        <w:tabs>
          <w:tab w:val="left" w:pos="709"/>
        </w:tabs>
        <w:spacing w:after="0" w:line="240" w:lineRule="auto"/>
        <w:ind w:firstLine="709"/>
        <w:contextualSpacing/>
        <w:jc w:val="both"/>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 xml:space="preserve">Конституцияны жүзеге асыру және азаматтардың құқықтары мен бостандықтарын сот бойынша қорғау механизмдерін жетілдіру мақсатында </w:t>
      </w:r>
      <w:r w:rsidRPr="00AD74E1">
        <w:rPr>
          <w:rFonts w:ascii="Times New Roman" w:eastAsia="Calibri" w:hAnsi="Times New Roman" w:cs="Times New Roman"/>
          <w:sz w:val="28"/>
          <w:szCs w:val="28"/>
          <w:lang w:val="kk-KZ"/>
        </w:rPr>
        <w:t xml:space="preserve">Президент </w:t>
      </w:r>
      <w:r>
        <w:rPr>
          <w:rFonts w:ascii="Times New Roman" w:eastAsia="Calibri" w:hAnsi="Times New Roman" w:cs="Times New Roman"/>
          <w:sz w:val="28"/>
          <w:szCs w:val="28"/>
          <w:lang w:val="kk-KZ"/>
        </w:rPr>
        <w:t>«Қазақстан Республикасының 2009-2011 жылдарға арналған ювениалды әділет жүйесін дамыту Тұжырымдамасы туралы» бұйрығына қол қойды, ол бұйрықта конституционализм дәстүрлері ескірген елдерде кеңінен қолданылатын ювеналды әділет элементтерінің Қазақстанда кезең кезеңімен енгізілуі және дамуын қарастырады</w:t>
      </w:r>
      <w:r w:rsidRPr="008052B1">
        <w:rPr>
          <w:rFonts w:ascii="Times New Roman" w:eastAsia="Calibri" w:hAnsi="Times New Roman" w:cs="Times New Roman"/>
          <w:sz w:val="28"/>
          <w:szCs w:val="28"/>
          <w:lang w:val="kk-KZ"/>
        </w:rPr>
        <w:t xml:space="preserve"> [1</w:t>
      </w:r>
      <w:r w:rsidR="00E27C21">
        <w:rPr>
          <w:rFonts w:ascii="Times New Roman" w:eastAsia="Calibri" w:hAnsi="Times New Roman" w:cs="Times New Roman"/>
          <w:sz w:val="28"/>
          <w:szCs w:val="28"/>
          <w:lang w:val="kk-KZ"/>
        </w:rPr>
        <w:t>3</w:t>
      </w:r>
      <w:r w:rsidR="002614CB" w:rsidRPr="002614CB">
        <w:rPr>
          <w:rFonts w:ascii="Times New Roman" w:eastAsia="Calibri" w:hAnsi="Times New Roman" w:cs="Times New Roman"/>
          <w:sz w:val="28"/>
          <w:szCs w:val="28"/>
          <w:lang w:val="kk-KZ"/>
        </w:rPr>
        <w:t>4</w:t>
      </w:r>
      <w:r w:rsidRPr="0044270A">
        <w:rPr>
          <w:rFonts w:ascii="Times New Roman" w:eastAsia="Calibri" w:hAnsi="Times New Roman" w:cs="Times New Roman"/>
          <w:sz w:val="28"/>
          <w:szCs w:val="28"/>
          <w:lang w:val="kk-KZ"/>
        </w:rPr>
        <w:t>]</w:t>
      </w:r>
      <w:r>
        <w:rPr>
          <w:rFonts w:ascii="Times New Roman" w:eastAsia="Calibri" w:hAnsi="Times New Roman" w:cs="Times New Roman"/>
          <w:sz w:val="28"/>
          <w:szCs w:val="28"/>
          <w:lang w:val="kk-KZ"/>
        </w:rPr>
        <w:t>.</w:t>
      </w:r>
      <w:r w:rsidRPr="008052B1">
        <w:rPr>
          <w:rFonts w:ascii="Times New Roman" w:eastAsia="Calibri" w:hAnsi="Times New Roman" w:cs="Times New Roman"/>
          <w:sz w:val="28"/>
          <w:szCs w:val="28"/>
          <w:lang w:val="kk-KZ"/>
        </w:rPr>
        <w:t xml:space="preserve"> </w:t>
      </w:r>
    </w:p>
    <w:p w14:paraId="12EBEA74" w14:textId="571B6D51" w:rsidR="006B616A" w:rsidRPr="0066099E" w:rsidRDefault="006B616A" w:rsidP="00EA384F">
      <w:pPr>
        <w:tabs>
          <w:tab w:val="left" w:pos="709"/>
        </w:tabs>
        <w:spacing w:after="0" w:line="240" w:lineRule="auto"/>
        <w:ind w:firstLine="709"/>
        <w:contextualSpacing/>
        <w:jc w:val="both"/>
        <w:rPr>
          <w:color w:val="FF0000"/>
          <w:lang w:val="kk-KZ"/>
        </w:rPr>
      </w:pPr>
      <w:r>
        <w:rPr>
          <w:rFonts w:ascii="Times New Roman" w:eastAsia="Calibri" w:hAnsi="Times New Roman" w:cs="Times New Roman"/>
          <w:sz w:val="28"/>
          <w:szCs w:val="28"/>
          <w:lang w:val="kk-KZ"/>
        </w:rPr>
        <w:t>Тұжырымдама ережесін жүзеге асыру Конституцияның құқық қорғаушылық әлеуетін, кәмелет жасқа жетпегендер қатысты әділ сот жіберу сапасы мен тиімділігін арттыруға, ішкі істер, білім және ғылым, әділет органдарындағы кәмелет жасқа жетпегендермен жұмысты күшейтуге ықпал етеді. Бұл үдерістің орталық бөлігі кәмелет жасқа жетпегендердің құқық бұзуышылығы, қараусыздығының алдын алу жүйесі мекемелері, құқыққорғау органдарындағы мамандандырылған құрылымдармен өзара тығыз іс-қимыл, мамандандырылған (ювеналды) сот болуы керек</w:t>
      </w:r>
      <w:r w:rsidRPr="000E0F98">
        <w:rPr>
          <w:rFonts w:ascii="Times New Roman" w:eastAsia="Calibri" w:hAnsi="Times New Roman" w:cs="Times New Roman"/>
          <w:sz w:val="28"/>
          <w:szCs w:val="28"/>
          <w:lang w:val="kk-KZ"/>
        </w:rPr>
        <w:t xml:space="preserve"> [1</w:t>
      </w:r>
      <w:r w:rsidR="00E27C21">
        <w:rPr>
          <w:rFonts w:ascii="Times New Roman" w:eastAsia="Calibri" w:hAnsi="Times New Roman" w:cs="Times New Roman"/>
          <w:sz w:val="28"/>
          <w:szCs w:val="28"/>
          <w:lang w:val="kk-KZ"/>
        </w:rPr>
        <w:t>3</w:t>
      </w:r>
      <w:r w:rsidR="002614CB" w:rsidRPr="002614CB">
        <w:rPr>
          <w:rFonts w:ascii="Times New Roman" w:eastAsia="Calibri" w:hAnsi="Times New Roman" w:cs="Times New Roman"/>
          <w:sz w:val="28"/>
          <w:szCs w:val="28"/>
          <w:lang w:val="kk-KZ"/>
        </w:rPr>
        <w:t>4</w:t>
      </w:r>
      <w:r w:rsidRPr="000E0F98">
        <w:rPr>
          <w:rFonts w:ascii="Times New Roman" w:eastAsia="Calibri" w:hAnsi="Times New Roman" w:cs="Times New Roman"/>
          <w:sz w:val="28"/>
          <w:szCs w:val="28"/>
          <w:lang w:val="kk-KZ"/>
        </w:rPr>
        <w:t>]</w:t>
      </w:r>
      <w:r>
        <w:rPr>
          <w:rFonts w:ascii="Times New Roman" w:eastAsia="Calibri" w:hAnsi="Times New Roman" w:cs="Times New Roman"/>
          <w:sz w:val="28"/>
          <w:szCs w:val="28"/>
          <w:lang w:val="kk-KZ"/>
        </w:rPr>
        <w:t>.</w:t>
      </w:r>
      <w:r w:rsidRPr="00F3586B">
        <w:rPr>
          <w:rFonts w:ascii="Times New Roman" w:eastAsia="Calibri" w:hAnsi="Times New Roman" w:cs="Times New Roman"/>
          <w:sz w:val="28"/>
          <w:szCs w:val="28"/>
          <w:lang w:val="kk-KZ"/>
        </w:rPr>
        <w:t xml:space="preserve"> </w:t>
      </w:r>
    </w:p>
    <w:p w14:paraId="7F8E1896" w14:textId="1F83E2D6" w:rsidR="006B616A" w:rsidRPr="00F3586B" w:rsidRDefault="006B616A" w:rsidP="00EA384F">
      <w:pPr>
        <w:tabs>
          <w:tab w:val="left" w:pos="709"/>
        </w:tabs>
        <w:spacing w:after="0" w:line="240" w:lineRule="auto"/>
        <w:ind w:firstLine="709"/>
        <w:contextualSpacing/>
        <w:jc w:val="both"/>
        <w:rPr>
          <w:lang w:val="kk-KZ"/>
        </w:rPr>
      </w:pPr>
      <w:r>
        <w:rPr>
          <w:rFonts w:ascii="Times New Roman" w:eastAsia="Calibri" w:hAnsi="Times New Roman" w:cs="Times New Roman"/>
          <w:sz w:val="28"/>
          <w:szCs w:val="28"/>
          <w:lang w:val="kk-KZ"/>
        </w:rPr>
        <w:t xml:space="preserve">Президенттің саяси арбитражды қамтамасыз ету бойынша да өкілеттігі айтарлықтай. </w:t>
      </w:r>
      <w:r w:rsidRPr="00AB0257">
        <w:rPr>
          <w:rFonts w:ascii="Times New Roman" w:eastAsia="Calibri" w:hAnsi="Times New Roman" w:cs="Times New Roman"/>
          <w:sz w:val="28"/>
          <w:szCs w:val="28"/>
          <w:lang w:val="kk-KZ"/>
        </w:rPr>
        <w:t xml:space="preserve">Президент </w:t>
      </w:r>
      <w:r>
        <w:rPr>
          <w:rFonts w:ascii="Times New Roman" w:eastAsia="Calibri" w:hAnsi="Times New Roman" w:cs="Times New Roman"/>
          <w:sz w:val="28"/>
          <w:szCs w:val="28"/>
          <w:lang w:val="kk-KZ"/>
        </w:rPr>
        <w:t>саяси әлемнің және конституциялық үдерістің үздіксіздігінің кепілі ретінде Парламент Мәжілісі мен Парламенттің тарату құқығына ие. Егер бұрын ҚР Конституциясының 63 бабында заңсыз тарату кепілдігінен қандайда бір кепілдіктер қарастырылған болса, енді 2007 жылы 21 мамырда Конституцияға түзетулер енгізгеннен кейін бұл рәсім анағұрлым қысқартылып, ресмиленіп кетті. Мемлекет басшысы Парламент палатасы өкілдері және Премьер-министрмен консультациядан кейін негізінде болған жағдайды субъективті қабылдауына қарай өз бетінше әрекет ету құқығы, «саяси дағдарыс» ұғымы немесе «биліктердің қарсы тұруы» әлде кез келген конституциялық жағдайды саяси ойға қонымды етіп алмастыра отырып кеңінен талқылау құқығы берілген</w:t>
      </w:r>
      <w:r w:rsidR="00E27C21">
        <w:rPr>
          <w:rFonts w:ascii="Times New Roman" w:eastAsia="Calibri" w:hAnsi="Times New Roman" w:cs="Times New Roman"/>
          <w:sz w:val="28"/>
          <w:szCs w:val="28"/>
          <w:lang w:val="kk-KZ"/>
        </w:rPr>
        <w:t xml:space="preserve"> </w:t>
      </w:r>
      <w:r w:rsidR="00E27C21" w:rsidRPr="00E27C21">
        <w:rPr>
          <w:rFonts w:ascii="Times New Roman" w:eastAsia="Calibri" w:hAnsi="Times New Roman" w:cs="Times New Roman"/>
          <w:sz w:val="28"/>
          <w:szCs w:val="28"/>
          <w:lang w:val="kk-KZ"/>
        </w:rPr>
        <w:t>[13</w:t>
      </w:r>
      <w:r w:rsidR="002614CB" w:rsidRPr="0026283F">
        <w:rPr>
          <w:rFonts w:ascii="Times New Roman" w:eastAsia="Calibri" w:hAnsi="Times New Roman" w:cs="Times New Roman"/>
          <w:sz w:val="28"/>
          <w:szCs w:val="28"/>
          <w:lang w:val="kk-KZ"/>
        </w:rPr>
        <w:t>4</w:t>
      </w:r>
      <w:r w:rsidR="00E27C21" w:rsidRPr="00E27C21">
        <w:rPr>
          <w:rFonts w:ascii="Times New Roman" w:eastAsia="Calibri" w:hAnsi="Times New Roman" w:cs="Times New Roman"/>
          <w:sz w:val="28"/>
          <w:szCs w:val="28"/>
          <w:lang w:val="kk-KZ"/>
        </w:rPr>
        <w:t>]</w:t>
      </w:r>
      <w:r>
        <w:rPr>
          <w:rFonts w:ascii="Times New Roman" w:eastAsia="Calibri" w:hAnsi="Times New Roman" w:cs="Times New Roman"/>
          <w:sz w:val="28"/>
          <w:szCs w:val="28"/>
          <w:lang w:val="kk-KZ"/>
        </w:rPr>
        <w:t>.</w:t>
      </w:r>
    </w:p>
    <w:p w14:paraId="09523865" w14:textId="77777777" w:rsidR="006B616A" w:rsidRPr="00F3586B" w:rsidRDefault="006B616A" w:rsidP="00EA384F">
      <w:pPr>
        <w:tabs>
          <w:tab w:val="left" w:pos="709"/>
        </w:tabs>
        <w:spacing w:after="0" w:line="240" w:lineRule="auto"/>
        <w:ind w:firstLine="709"/>
        <w:contextualSpacing/>
        <w:jc w:val="both"/>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 xml:space="preserve">Мемлекет басшыларының конституциялық дағдарысты шешудің «хирургиялық әдістерін» қолдану қажеттігіне күмән келтірмей, сонымен қоса осы үдерістегі конституциялық бақылау органдарының қатысуы сөзсіз </w:t>
      </w:r>
      <w:r>
        <w:rPr>
          <w:rFonts w:ascii="Times New Roman" w:eastAsia="Calibri" w:hAnsi="Times New Roman" w:cs="Times New Roman"/>
          <w:sz w:val="28"/>
          <w:szCs w:val="28"/>
          <w:lang w:val="kk-KZ"/>
        </w:rPr>
        <w:lastRenderedPageBreak/>
        <w:t>артықшылық екенін атап өтеміз, себебі бұл конституциялық өндіріс барысында кикілжің тудырушы тарапқа мәдениетті түрде пікір таласып, өз уәжін қандайда бір әдіс пайдасына шешетіндей айтатын, теңдей құқылы қатысушы ретінде пікір білдіруге ықпал етеді. Бұл ретте тек нақты бір дау туып қоймай, болашаққа саяси үлгі боларлық жағдай қалыптасады.</w:t>
      </w:r>
      <w:r w:rsidRPr="00F3586B">
        <w:rPr>
          <w:rFonts w:ascii="Times New Roman" w:eastAsia="Calibri" w:hAnsi="Times New Roman" w:cs="Times New Roman"/>
          <w:sz w:val="28"/>
          <w:szCs w:val="28"/>
          <w:lang w:val="kk-KZ"/>
        </w:rPr>
        <w:t xml:space="preserve"> </w:t>
      </w:r>
    </w:p>
    <w:p w14:paraId="324A1E95" w14:textId="77777777" w:rsidR="006B616A" w:rsidRDefault="006B616A" w:rsidP="00EA384F">
      <w:pPr>
        <w:tabs>
          <w:tab w:val="left" w:pos="709"/>
        </w:tabs>
        <w:spacing w:after="0" w:line="240" w:lineRule="auto"/>
        <w:ind w:firstLine="567"/>
        <w:contextualSpacing/>
        <w:jc w:val="both"/>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 xml:space="preserve">Сонымен қатар мемлекет басшысы осы құқықты жүзеге асыру барысында мазмұнында бұқаралық билікті ұйымдастырудың жалпы құқықтық, әмбебап бастауы біріктірілген нақты бір талаптарға сүйенгені маңызды. Сонымен шешім қабылдау кезінде конституциялық үдерістің үздіксіздік қағидаттарын ескеру қажет. Жанжалдасқан тараптардың ғана емес, сонымен қатар азаматтық қоғамның да мүддесін ескеріп, жан жақты және салмақты әдістерге сүйене отырып дауды шешуге мүмкіндік беретін конституциялық және саяси рационалдылық қағидаттарын ұсыну да маңызға ие. </w:t>
      </w:r>
    </w:p>
    <w:p w14:paraId="60841431" w14:textId="77777777" w:rsidR="006B616A" w:rsidRDefault="006B616A" w:rsidP="00EA384F">
      <w:pPr>
        <w:tabs>
          <w:tab w:val="left" w:pos="709"/>
        </w:tabs>
        <w:spacing w:after="0" w:line="240" w:lineRule="auto"/>
        <w:ind w:firstLine="567"/>
        <w:contextualSpacing/>
        <w:jc w:val="both"/>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 xml:space="preserve">Кідірістер мен қарама қайшылық жүйесінің құрамдас бөлігі ретінде республика </w:t>
      </w:r>
      <w:r w:rsidRPr="001F42F4">
        <w:rPr>
          <w:rFonts w:ascii="Times New Roman" w:eastAsia="Calibri" w:hAnsi="Times New Roman" w:cs="Times New Roman"/>
          <w:sz w:val="28"/>
          <w:szCs w:val="28"/>
          <w:lang w:val="kk-KZ"/>
        </w:rPr>
        <w:t>Президент</w:t>
      </w:r>
      <w:r>
        <w:rPr>
          <w:rFonts w:ascii="Times New Roman" w:eastAsia="Calibri" w:hAnsi="Times New Roman" w:cs="Times New Roman"/>
          <w:sz w:val="28"/>
          <w:szCs w:val="28"/>
          <w:lang w:val="kk-KZ"/>
        </w:rPr>
        <w:t>і</w:t>
      </w:r>
      <w:r w:rsidRPr="001F42F4">
        <w:rPr>
          <w:rFonts w:ascii="Times New Roman" w:eastAsia="Calibri" w:hAnsi="Times New Roman" w:cs="Times New Roman"/>
          <w:sz w:val="28"/>
          <w:szCs w:val="28"/>
          <w:lang w:val="kk-KZ"/>
        </w:rPr>
        <w:t xml:space="preserve"> </w:t>
      </w:r>
      <w:r>
        <w:rPr>
          <w:rFonts w:ascii="Times New Roman" w:eastAsia="Calibri" w:hAnsi="Times New Roman" w:cs="Times New Roman"/>
          <w:sz w:val="28"/>
          <w:szCs w:val="28"/>
          <w:lang w:val="kk-KZ"/>
        </w:rPr>
        <w:t xml:space="preserve">өзінің шешімдері мен әрекеттері арқасында биліктің саяси органдары қызметін Конституцияға бағындырады, олардың іс-әрекетін үйлестіреді, ал егер қажет болса дауды шешудің радикалды әдістерін қолдана отырып қызметін шектейді. </w:t>
      </w:r>
      <w:r w:rsidRPr="00AA08E0">
        <w:rPr>
          <w:rFonts w:ascii="Times New Roman" w:eastAsia="Calibri" w:hAnsi="Times New Roman" w:cs="Times New Roman"/>
          <w:sz w:val="28"/>
          <w:szCs w:val="28"/>
          <w:lang w:val="kk-KZ"/>
        </w:rPr>
        <w:t>Президент</w:t>
      </w:r>
      <w:r>
        <w:rPr>
          <w:rFonts w:ascii="Times New Roman" w:eastAsia="Calibri" w:hAnsi="Times New Roman" w:cs="Times New Roman"/>
          <w:sz w:val="28"/>
          <w:szCs w:val="28"/>
          <w:lang w:val="kk-KZ"/>
        </w:rPr>
        <w:t xml:space="preserve">тік қадағалау әлеуметтік-саяси және құқықтық қарама қайшылықтарды еңсеру және алып тастау құралы ретінде болады. Түрлі мүдделер арасында теңгерімге түсе отырып </w:t>
      </w:r>
      <w:r w:rsidRPr="00AA08E0">
        <w:rPr>
          <w:rFonts w:ascii="Times New Roman" w:eastAsia="Calibri" w:hAnsi="Times New Roman" w:cs="Times New Roman"/>
          <w:sz w:val="28"/>
          <w:szCs w:val="28"/>
          <w:lang w:val="kk-KZ"/>
        </w:rPr>
        <w:t xml:space="preserve">Президент </w:t>
      </w:r>
      <w:r>
        <w:rPr>
          <w:rFonts w:ascii="Times New Roman" w:eastAsia="Calibri" w:hAnsi="Times New Roman" w:cs="Times New Roman"/>
          <w:sz w:val="28"/>
          <w:szCs w:val="28"/>
          <w:lang w:val="kk-KZ"/>
        </w:rPr>
        <w:t xml:space="preserve">қажеттілігіне қарай қолайлы қаржыны қолдана отырып, құқықтық кеңістік аясында қарама қайшылықтарды шешуге ықпал етуге міндетті. </w:t>
      </w:r>
    </w:p>
    <w:p w14:paraId="46078261" w14:textId="77777777" w:rsidR="006B616A" w:rsidRPr="00F3586B" w:rsidRDefault="006B616A" w:rsidP="00EA384F">
      <w:pPr>
        <w:tabs>
          <w:tab w:val="left" w:pos="709"/>
        </w:tabs>
        <w:spacing w:after="0" w:line="240" w:lineRule="auto"/>
        <w:ind w:firstLine="709"/>
        <w:contextualSpacing/>
        <w:jc w:val="both"/>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Қазақстан Республикасы Президентін Конституция кепілі ретінде тағайындаудың мәні билік органдары өз өкілеттіктерін жүзеге асыру барысында Конституцияны бұзбауында және бекітілген өкілеттілік шеңберінде ғана қызмет етуінде жатыр.</w:t>
      </w:r>
      <w:r w:rsidRPr="00F3586B">
        <w:rPr>
          <w:rFonts w:ascii="Times New Roman" w:eastAsia="Calibri" w:hAnsi="Times New Roman" w:cs="Times New Roman"/>
          <w:sz w:val="28"/>
          <w:szCs w:val="28"/>
          <w:lang w:val="kk-KZ"/>
        </w:rPr>
        <w:t xml:space="preserve"> </w:t>
      </w:r>
    </w:p>
    <w:p w14:paraId="29219044" w14:textId="77777777" w:rsidR="006B616A" w:rsidRPr="00AA08E0" w:rsidRDefault="006B616A" w:rsidP="00EA384F">
      <w:pPr>
        <w:tabs>
          <w:tab w:val="left" w:pos="709"/>
        </w:tabs>
        <w:spacing w:after="0" w:line="240" w:lineRule="auto"/>
        <w:ind w:firstLine="567"/>
        <w:contextualSpacing/>
        <w:jc w:val="both"/>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 xml:space="preserve">Осылайша заманауи Қазақстан жағдайында Президенттің дискрециондық өкілеттігі бүкіл мемлекеттік механизм жұмысы мен конституциялық тұрақтылығын қамтамасыз ету үшін қажеттілік ретінде қарастырылуы керек. </w:t>
      </w:r>
      <w:r w:rsidRPr="00AA08E0">
        <w:rPr>
          <w:rFonts w:ascii="Times New Roman" w:eastAsia="Calibri" w:hAnsi="Times New Roman" w:cs="Times New Roman"/>
          <w:sz w:val="28"/>
          <w:szCs w:val="28"/>
          <w:lang w:val="kk-KZ"/>
        </w:rPr>
        <w:t xml:space="preserve">Президент </w:t>
      </w:r>
      <w:r>
        <w:rPr>
          <w:rFonts w:ascii="Times New Roman" w:eastAsia="Calibri" w:hAnsi="Times New Roman" w:cs="Times New Roman"/>
          <w:sz w:val="28"/>
          <w:szCs w:val="28"/>
          <w:lang w:val="kk-KZ"/>
        </w:rPr>
        <w:t xml:space="preserve">Конституция ережелерінің тұрақтылығын қолдау отыра оның нормативтілігін қамтамасыз етіп, конституциялық кеңістік шекарасында биліктің сабақтастығына кепілдік береді.  </w:t>
      </w:r>
    </w:p>
    <w:p w14:paraId="07A8500E" w14:textId="77777777" w:rsidR="006B616A" w:rsidRPr="00F3586B" w:rsidRDefault="006B616A" w:rsidP="00EA384F">
      <w:pPr>
        <w:tabs>
          <w:tab w:val="left" w:pos="709"/>
        </w:tabs>
        <w:spacing w:after="0" w:line="240" w:lineRule="auto"/>
        <w:ind w:firstLine="709"/>
        <w:contextualSpacing/>
        <w:jc w:val="both"/>
        <w:rPr>
          <w:rFonts w:ascii="Times New Roman" w:eastAsia="Calibri" w:hAnsi="Times New Roman" w:cs="Times New Roman"/>
          <w:sz w:val="28"/>
          <w:szCs w:val="28"/>
          <w:lang w:val="kk-KZ"/>
        </w:rPr>
      </w:pPr>
      <w:r w:rsidRPr="00AA08E0">
        <w:rPr>
          <w:rFonts w:ascii="Times New Roman" w:eastAsia="Calibri" w:hAnsi="Times New Roman" w:cs="Times New Roman"/>
          <w:sz w:val="28"/>
          <w:szCs w:val="28"/>
          <w:lang w:val="kk-KZ"/>
        </w:rPr>
        <w:t xml:space="preserve">Президент </w:t>
      </w:r>
      <w:r>
        <w:rPr>
          <w:rFonts w:ascii="Times New Roman" w:eastAsia="Calibri" w:hAnsi="Times New Roman" w:cs="Times New Roman"/>
          <w:sz w:val="28"/>
          <w:szCs w:val="28"/>
          <w:lang w:val="kk-KZ"/>
        </w:rPr>
        <w:t xml:space="preserve">сонымен қатар Қазақстан халқына жолдау арқылы үн қата отырып, республикалық референдум, азаматтық, саяси баспана, кешірім беру және басқа да мәселелерді шеше келе жалпы саяси және әлеуметтік сипаттағы мәселелерді шешеді. Елдегі жағдайға және ішкі, сыртқы саясатқа бағытталған жыл сайынғы жолдаулары Мемлекет  басшысының Парламентпен, Үкіметпен және өзге де мемлекеттік билік органдарымен коммуникациясының анағұрлым тиімді түрі саналады. Ол қазақстан азаматтарының өмір сапасын арттыру және заңды жетілдіру бойынша нақты ұсыныстардан тұрады. </w:t>
      </w:r>
      <w:r w:rsidRPr="00F3586B">
        <w:rPr>
          <w:rFonts w:ascii="Times New Roman" w:eastAsia="Calibri" w:hAnsi="Times New Roman" w:cs="Times New Roman"/>
          <w:sz w:val="28"/>
          <w:szCs w:val="28"/>
          <w:lang w:val="kk-KZ"/>
        </w:rPr>
        <w:t xml:space="preserve"> </w:t>
      </w:r>
      <w:r>
        <w:rPr>
          <w:rFonts w:ascii="Times New Roman" w:eastAsia="Calibri" w:hAnsi="Times New Roman" w:cs="Times New Roman"/>
          <w:sz w:val="28"/>
          <w:szCs w:val="28"/>
          <w:lang w:val="kk-KZ"/>
        </w:rPr>
        <w:t>Президенттің жыл сайынғы жолдаулары мемлекеттік билік органдарының алдағы қызметінің басты бағдарламалық құжаты ретінде қарастырылады.</w:t>
      </w:r>
    </w:p>
    <w:p w14:paraId="5F13EA46" w14:textId="0A7FF60A" w:rsidR="006B616A" w:rsidRDefault="006B616A" w:rsidP="00EA384F">
      <w:pPr>
        <w:tabs>
          <w:tab w:val="left" w:pos="709"/>
        </w:tabs>
        <w:spacing w:after="0" w:line="240" w:lineRule="auto"/>
        <w:ind w:firstLine="709"/>
        <w:contextualSpacing/>
        <w:jc w:val="both"/>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 xml:space="preserve">Сонымен қатар Конституцияға сәйкес </w:t>
      </w:r>
      <w:r w:rsidRPr="005A454B">
        <w:rPr>
          <w:rFonts w:ascii="Times New Roman" w:eastAsia="Calibri" w:hAnsi="Times New Roman" w:cs="Times New Roman"/>
          <w:sz w:val="28"/>
          <w:szCs w:val="28"/>
        </w:rPr>
        <w:t xml:space="preserve">Президент </w:t>
      </w:r>
      <w:r>
        <w:rPr>
          <w:rFonts w:ascii="Times New Roman" w:eastAsia="Calibri" w:hAnsi="Times New Roman" w:cs="Times New Roman"/>
          <w:sz w:val="28"/>
          <w:szCs w:val="28"/>
          <w:lang w:val="kk-KZ"/>
        </w:rPr>
        <w:t xml:space="preserve">төтенше өкілеттікке де ие. Сонымен демократиялық институттар мен тәуелсіздікке және аумақтық </w:t>
      </w:r>
      <w:r>
        <w:rPr>
          <w:rFonts w:ascii="Times New Roman" w:eastAsia="Calibri" w:hAnsi="Times New Roman" w:cs="Times New Roman"/>
          <w:sz w:val="28"/>
          <w:szCs w:val="28"/>
          <w:lang w:val="kk-KZ"/>
        </w:rPr>
        <w:lastRenderedPageBreak/>
        <w:t xml:space="preserve">тұтастыққа қауіп төнген жағдайда консультациядан кейін ол әскери күш қолдануға дейін төтенше жағдай енгізе алады, ал әскери тәртіпке агрессия болған жағдайда жалпы немесе жеке мобилизация жариялайды. </w:t>
      </w:r>
    </w:p>
    <w:p w14:paraId="1A0F5A52" w14:textId="46AF4B3A" w:rsidR="006B616A" w:rsidRPr="00F3586B" w:rsidRDefault="006B616A" w:rsidP="00EA384F">
      <w:pPr>
        <w:tabs>
          <w:tab w:val="left" w:pos="709"/>
        </w:tabs>
        <w:spacing w:after="0" w:line="240" w:lineRule="auto"/>
        <w:ind w:firstLine="709"/>
        <w:contextualSpacing/>
        <w:jc w:val="both"/>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 xml:space="preserve">Сонымен бірге мемлекеттік билік механизмінде Президенттің орны мен рөлі туралы мәселені қарауда 1995 жылғы Конституцияның бірнеше ерекшеліктеріне назар аудару қажет. Қазақстандағы өтпелі кезең мен нақты ахуалды есепке ала отырып шетелдік тәжірибені, сонымен қатар тарихи, мәдени және басқа да елімізге тән сипаттарды көрсететін, мемлекет құрудағы өз дәстүрімізді ескере отырып, билікті бөлудің жеке үлгісі жасалды. Әсіресе, сөз Президенттің ерекше мәртебесі, билік тармақтарының әдеттегі  триадасына толық енбейтін құқықтық мәртебесі туралы болып отыр. Өзінің мемлекеттік биліктегі функционалдық мақсаты жағынан мемлекет басшысы өзге де билік органдарымен «қашықтағы әріптестік» деңгейінде бола отырып биліктің бөлу механизміне кірмейді, бұл оның саяси әуесқойлығын басатын өктемдігін күшейтуі керек. Билікті бөлу қағидаттарын қамтамасыз ету мақсатында, 2017 жылғы конституциялық реформалар кезінде </w:t>
      </w:r>
      <w:r w:rsidRPr="005351D0">
        <w:rPr>
          <w:rFonts w:ascii="Times New Roman" w:eastAsia="Calibri" w:hAnsi="Times New Roman" w:cs="Times New Roman"/>
          <w:sz w:val="28"/>
          <w:szCs w:val="28"/>
          <w:lang w:val="kk-KZ"/>
        </w:rPr>
        <w:t xml:space="preserve">Президент </w:t>
      </w:r>
      <w:r>
        <w:rPr>
          <w:rFonts w:ascii="Times New Roman" w:eastAsia="Calibri" w:hAnsi="Times New Roman" w:cs="Times New Roman"/>
          <w:sz w:val="28"/>
          <w:szCs w:val="28"/>
          <w:lang w:val="kk-KZ"/>
        </w:rPr>
        <w:t>заңдық өкілеттіктен айрылды, оған ол делегация тәртібінде ие болған еді</w:t>
      </w:r>
      <w:r w:rsidR="00E27C21" w:rsidRPr="00E27C21">
        <w:rPr>
          <w:rFonts w:ascii="Times New Roman" w:eastAsia="Calibri" w:hAnsi="Times New Roman" w:cs="Times New Roman"/>
          <w:sz w:val="28"/>
          <w:szCs w:val="28"/>
          <w:lang w:val="kk-KZ"/>
        </w:rPr>
        <w:t xml:space="preserve"> [5]</w:t>
      </w:r>
      <w:r>
        <w:rPr>
          <w:rFonts w:ascii="Times New Roman" w:eastAsia="Calibri" w:hAnsi="Times New Roman" w:cs="Times New Roman"/>
          <w:sz w:val="28"/>
          <w:szCs w:val="28"/>
          <w:lang w:val="kk-KZ"/>
        </w:rPr>
        <w:t>.</w:t>
      </w:r>
    </w:p>
    <w:p w14:paraId="5A08BBED" w14:textId="77777777" w:rsidR="006B616A" w:rsidRDefault="006B616A" w:rsidP="00EA384F">
      <w:pPr>
        <w:tabs>
          <w:tab w:val="left" w:pos="709"/>
        </w:tabs>
        <w:spacing w:after="0" w:line="240" w:lineRule="auto"/>
        <w:ind w:firstLine="567"/>
        <w:contextualSpacing/>
        <w:jc w:val="both"/>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 xml:space="preserve">Заманауи жағдайда билікті бөлу тұжырымдамасы басқа маңызды ережемен – теңгерім идеясы және билік тармақтарының өзара іс-қимылымен толықтырылған. Бұған қайта мән беру керек, себебі Конституцияға өзгерістер енгізілгеннен кейін </w:t>
      </w:r>
      <w:r w:rsidRPr="000E2626">
        <w:rPr>
          <w:rFonts w:ascii="Times New Roman" w:eastAsia="Calibri" w:hAnsi="Times New Roman" w:cs="Times New Roman"/>
          <w:sz w:val="28"/>
          <w:szCs w:val="28"/>
          <w:lang w:val="kk-KZ"/>
        </w:rPr>
        <w:t xml:space="preserve">Президент </w:t>
      </w:r>
      <w:r>
        <w:rPr>
          <w:rFonts w:ascii="Times New Roman" w:eastAsia="Calibri" w:hAnsi="Times New Roman" w:cs="Times New Roman"/>
          <w:sz w:val="28"/>
          <w:szCs w:val="28"/>
          <w:lang w:val="kk-KZ"/>
        </w:rPr>
        <w:t xml:space="preserve">заңдық бастама құқығына ие болды, сонымен қатар саяси партия құрамына кірді, бұл да арбитражды қызметті әділ жүзеге асыру үшін шығынды болып саналатыны сөзсіз. </w:t>
      </w:r>
    </w:p>
    <w:p w14:paraId="1C1E5F85" w14:textId="33286F59" w:rsidR="006B616A" w:rsidRPr="00F3586B" w:rsidRDefault="006B616A" w:rsidP="00EA384F">
      <w:pPr>
        <w:tabs>
          <w:tab w:val="left" w:pos="709"/>
        </w:tabs>
        <w:spacing w:after="0" w:line="240" w:lineRule="auto"/>
        <w:ind w:firstLine="709"/>
        <w:contextualSpacing/>
        <w:jc w:val="both"/>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Президенттің заңдық бастамалары құқығы заң шығарушыларға саяси қысым көрсету және лоббизмнің легитимді емес түрлерінің пайда болуы үшін қолайлы жағдай туғызатынына да назар аудару керек. Бүгінде заң шығару саласында биліктің жоғары органдарының бірлескен құзыреттері туралы айтар болсақ, онда оның біраз бөлігі Президент қолында. Мұндай қатынас негізінен «билік тармақтары» консультативтік-кеңестік органдарының мәртебесіне ие монократиялық мемлекеттерге тән</w:t>
      </w:r>
      <w:r w:rsidR="00A00CB7" w:rsidRPr="00A00CB7">
        <w:rPr>
          <w:rFonts w:ascii="Times New Roman" w:eastAsia="Calibri" w:hAnsi="Times New Roman" w:cs="Times New Roman"/>
          <w:sz w:val="28"/>
          <w:szCs w:val="28"/>
          <w:lang w:val="kk-KZ"/>
        </w:rPr>
        <w:t xml:space="preserve"> </w:t>
      </w:r>
      <w:r w:rsidR="00E27C21" w:rsidRPr="00E27C21">
        <w:rPr>
          <w:rFonts w:ascii="Times New Roman" w:eastAsia="Calibri" w:hAnsi="Times New Roman" w:cs="Times New Roman"/>
          <w:sz w:val="28"/>
          <w:szCs w:val="28"/>
          <w:lang w:val="kk-KZ"/>
        </w:rPr>
        <w:t>[5]</w:t>
      </w:r>
      <w:r>
        <w:rPr>
          <w:rFonts w:ascii="Times New Roman" w:eastAsia="Calibri" w:hAnsi="Times New Roman" w:cs="Times New Roman"/>
          <w:sz w:val="28"/>
          <w:szCs w:val="28"/>
          <w:lang w:val="kk-KZ"/>
        </w:rPr>
        <w:t xml:space="preserve">. </w:t>
      </w:r>
      <w:r w:rsidRPr="00F3586B">
        <w:rPr>
          <w:rFonts w:ascii="Times New Roman" w:eastAsia="Calibri" w:hAnsi="Times New Roman" w:cs="Times New Roman"/>
          <w:sz w:val="28"/>
          <w:szCs w:val="28"/>
          <w:lang w:val="kk-KZ"/>
        </w:rPr>
        <w:t xml:space="preserve"> </w:t>
      </w:r>
    </w:p>
    <w:p w14:paraId="6F2B91E5" w14:textId="53DE71BC" w:rsidR="00A37D10" w:rsidRDefault="006B616A" w:rsidP="00EA384F">
      <w:pPr>
        <w:tabs>
          <w:tab w:val="left" w:pos="709"/>
        </w:tabs>
        <w:spacing w:after="0" w:line="240" w:lineRule="auto"/>
        <w:ind w:firstLine="709"/>
        <w:contextualSpacing/>
        <w:jc w:val="both"/>
        <w:rPr>
          <w:rFonts w:ascii="Times New Roman" w:eastAsia="Times New Roman" w:hAnsi="Times New Roman" w:cs="Times New Roman"/>
          <w:b/>
          <w:bCs/>
          <w:color w:val="000000"/>
          <w:sz w:val="28"/>
          <w:szCs w:val="28"/>
          <w:lang w:val="kk-KZ" w:eastAsia="ru-RU"/>
        </w:rPr>
      </w:pPr>
      <w:r>
        <w:rPr>
          <w:rFonts w:ascii="Times New Roman" w:eastAsia="Calibri" w:hAnsi="Times New Roman" w:cs="Times New Roman"/>
          <w:sz w:val="28"/>
          <w:szCs w:val="28"/>
          <w:lang w:val="kk-KZ"/>
        </w:rPr>
        <w:t>«Дамыған елдерге қалыптасқан демократиялық дәстүрлер мемлекет органдарының үлкен құқықтары жауапкершілік аз болғанда құқықтық шектен шығушылыққа әкелетінін, ал жауапкершілік үлкен жағдайдағы кіші құқықтар оның бойынща өзін өзі қорғау түйсігін тым асыра қозғап, бұл  жігерсіздікке әкелетінін көрсетеді, делінген заң әдебиетінде. Екі жаққа бірдей жауапкершілік пен өкілеттік теңдігінің бұзылуы басқарудың тиімділігін күрт төмендетеді»</w:t>
      </w:r>
      <w:r w:rsidRPr="006D1AB9">
        <w:rPr>
          <w:rFonts w:ascii="Times New Roman" w:eastAsia="Calibri" w:hAnsi="Times New Roman" w:cs="Times New Roman"/>
          <w:sz w:val="28"/>
          <w:szCs w:val="28"/>
          <w:lang w:val="kk-KZ"/>
        </w:rPr>
        <w:t xml:space="preserve"> [1</w:t>
      </w:r>
      <w:r w:rsidR="00E27C21" w:rsidRPr="00E27C21">
        <w:rPr>
          <w:rFonts w:ascii="Times New Roman" w:eastAsia="Calibri" w:hAnsi="Times New Roman" w:cs="Times New Roman"/>
          <w:sz w:val="28"/>
          <w:szCs w:val="28"/>
          <w:lang w:val="kk-KZ"/>
        </w:rPr>
        <w:t>3</w:t>
      </w:r>
      <w:r w:rsidR="003C7CD0" w:rsidRPr="003C7CD0">
        <w:rPr>
          <w:rFonts w:ascii="Times New Roman" w:eastAsia="Calibri" w:hAnsi="Times New Roman" w:cs="Times New Roman"/>
          <w:sz w:val="28"/>
          <w:szCs w:val="28"/>
          <w:lang w:val="kk-KZ"/>
        </w:rPr>
        <w:t>3</w:t>
      </w:r>
      <w:r w:rsidRPr="006D1AB9">
        <w:rPr>
          <w:rFonts w:ascii="Times New Roman" w:eastAsia="Calibri" w:hAnsi="Times New Roman" w:cs="Times New Roman"/>
          <w:sz w:val="28"/>
          <w:szCs w:val="28"/>
          <w:lang w:val="kk-KZ"/>
        </w:rPr>
        <w:t>]</w:t>
      </w:r>
      <w:r w:rsidRPr="00566585">
        <w:rPr>
          <w:rFonts w:ascii="Times New Roman" w:eastAsia="Calibri" w:hAnsi="Times New Roman" w:cs="Times New Roman"/>
          <w:sz w:val="28"/>
          <w:szCs w:val="28"/>
          <w:lang w:val="kk-KZ"/>
        </w:rPr>
        <w:t xml:space="preserve">. </w:t>
      </w:r>
      <w:r>
        <w:rPr>
          <w:rFonts w:ascii="Times New Roman" w:eastAsia="Calibri" w:hAnsi="Times New Roman" w:cs="Times New Roman"/>
          <w:sz w:val="28"/>
          <w:szCs w:val="28"/>
          <w:lang w:val="kk-KZ"/>
        </w:rPr>
        <w:t xml:space="preserve">Кідірістер мен қарама қайшылықтардың теңгерімді жүйесі, нақты өкілеттіктермен биліктің өз бетінше тармақтарының болуы Конституцияны құқықтық қорғау институтттарына тікелей қатысы бар. Қазақстан Республикасының </w:t>
      </w:r>
      <w:r w:rsidRPr="00F42547">
        <w:rPr>
          <w:rFonts w:ascii="Times New Roman" w:eastAsia="Calibri" w:hAnsi="Times New Roman" w:cs="Times New Roman"/>
          <w:sz w:val="28"/>
          <w:szCs w:val="28"/>
          <w:lang w:val="kk-KZ"/>
        </w:rPr>
        <w:t>Президент</w:t>
      </w:r>
      <w:r>
        <w:rPr>
          <w:rFonts w:ascii="Times New Roman" w:eastAsia="Calibri" w:hAnsi="Times New Roman" w:cs="Times New Roman"/>
          <w:sz w:val="28"/>
          <w:szCs w:val="28"/>
          <w:lang w:val="kk-KZ"/>
        </w:rPr>
        <w:t>і</w:t>
      </w:r>
      <w:r w:rsidRPr="00F42547">
        <w:rPr>
          <w:rFonts w:ascii="Times New Roman" w:eastAsia="Calibri" w:hAnsi="Times New Roman" w:cs="Times New Roman"/>
          <w:sz w:val="28"/>
          <w:szCs w:val="28"/>
          <w:lang w:val="kk-KZ"/>
        </w:rPr>
        <w:t xml:space="preserve"> </w:t>
      </w:r>
      <w:r>
        <w:rPr>
          <w:rFonts w:ascii="Times New Roman" w:eastAsia="Calibri" w:hAnsi="Times New Roman" w:cs="Times New Roman"/>
          <w:sz w:val="28"/>
          <w:szCs w:val="28"/>
          <w:lang w:val="kk-KZ"/>
        </w:rPr>
        <w:t>Конституция кепілі ретінде бұл жүйеде билік тармақтарынан биік тұра отырып, оның әрекеттерінің үйлесімін жүзеге асыра отырып, оны байланыстыратын бөлік саналады, бұл ретте ол Конституция күзетінде тұрған жоғарғы мемлекеттік билік ретінде тұрады.</w:t>
      </w:r>
    </w:p>
    <w:p w14:paraId="1F21EDA7" w14:textId="77777777" w:rsidR="00A37D10" w:rsidRPr="00A37D10" w:rsidRDefault="00A37D10" w:rsidP="00EA384F">
      <w:pPr>
        <w:tabs>
          <w:tab w:val="left" w:pos="709"/>
        </w:tabs>
        <w:spacing w:after="0" w:line="240" w:lineRule="auto"/>
        <w:ind w:firstLine="709"/>
        <w:contextualSpacing/>
        <w:jc w:val="both"/>
        <w:rPr>
          <w:rFonts w:ascii="Times New Roman" w:eastAsia="Calibri" w:hAnsi="Times New Roman" w:cs="Times New Roman"/>
          <w:b/>
          <w:bCs/>
          <w:sz w:val="28"/>
          <w:szCs w:val="28"/>
          <w:lang w:val="kk-KZ"/>
        </w:rPr>
      </w:pPr>
    </w:p>
    <w:p w14:paraId="7FF536EE" w14:textId="77777777" w:rsidR="007E47B1" w:rsidRDefault="007E47B1" w:rsidP="00EA384F">
      <w:pPr>
        <w:pStyle w:val="a4"/>
        <w:spacing w:after="0" w:line="240" w:lineRule="auto"/>
        <w:ind w:left="0" w:firstLine="567"/>
        <w:jc w:val="both"/>
        <w:rPr>
          <w:rFonts w:ascii="Times New Roman" w:eastAsia="Calibri" w:hAnsi="Times New Roman" w:cs="Times New Roman"/>
          <w:b/>
          <w:bCs/>
          <w:sz w:val="28"/>
          <w:szCs w:val="28"/>
          <w:lang w:val="kk-KZ"/>
        </w:rPr>
      </w:pPr>
      <w:r w:rsidRPr="007E47B1">
        <w:rPr>
          <w:rFonts w:ascii="Times New Roman" w:eastAsia="Calibri" w:hAnsi="Times New Roman" w:cs="Times New Roman"/>
          <w:b/>
          <w:bCs/>
          <w:sz w:val="28"/>
          <w:szCs w:val="28"/>
          <w:lang w:val="kk-KZ"/>
        </w:rPr>
        <w:lastRenderedPageBreak/>
        <w:t>3 ҚАЗАҚСТАН РЕСПУБЛИКАСЫНЫҢ ҰЛТТЫҚ ҚАУІПСІЗДІГІН ҚАМТАМАСЫЗ ЕТУДІҢ ҚЫЛМЫСТЫҚ-ҚҰҚЫҚТЫҚ АСПЕКТІЛЕРІ</w:t>
      </w:r>
    </w:p>
    <w:p w14:paraId="0B97DF65" w14:textId="3C861C37" w:rsidR="00AC1397" w:rsidRPr="00A00CB7" w:rsidRDefault="00AC1397" w:rsidP="00EA384F">
      <w:pPr>
        <w:pStyle w:val="a4"/>
        <w:tabs>
          <w:tab w:val="left" w:pos="709"/>
        </w:tabs>
        <w:spacing w:after="0" w:line="240" w:lineRule="auto"/>
        <w:ind w:left="709"/>
        <w:jc w:val="both"/>
        <w:rPr>
          <w:rFonts w:ascii="Times New Roman" w:eastAsia="Calibri" w:hAnsi="Times New Roman" w:cs="Times New Roman"/>
          <w:sz w:val="28"/>
          <w:szCs w:val="28"/>
          <w:lang w:val="kk-KZ"/>
        </w:rPr>
      </w:pPr>
      <w:r w:rsidRPr="00A00CB7">
        <w:rPr>
          <w:rFonts w:ascii="Times New Roman" w:eastAsia="Calibri" w:hAnsi="Times New Roman" w:cs="Times New Roman"/>
          <w:sz w:val="28"/>
          <w:szCs w:val="28"/>
          <w:lang w:val="kk-KZ"/>
        </w:rPr>
        <w:t> </w:t>
      </w:r>
    </w:p>
    <w:p w14:paraId="5A5A915C" w14:textId="782CB639" w:rsidR="005A7D88" w:rsidRPr="00A00CB7" w:rsidRDefault="005A7D88" w:rsidP="00EA384F">
      <w:pPr>
        <w:pStyle w:val="a4"/>
        <w:tabs>
          <w:tab w:val="left" w:pos="0"/>
        </w:tabs>
        <w:spacing w:after="0" w:line="240" w:lineRule="auto"/>
        <w:ind w:left="0" w:firstLine="709"/>
        <w:jc w:val="both"/>
        <w:rPr>
          <w:rFonts w:ascii="Times New Roman" w:eastAsia="Calibri" w:hAnsi="Times New Roman" w:cs="Times New Roman"/>
          <w:b/>
          <w:bCs/>
          <w:sz w:val="28"/>
          <w:szCs w:val="28"/>
          <w:lang w:val="kk-KZ"/>
        </w:rPr>
      </w:pPr>
      <w:r w:rsidRPr="00A00CB7">
        <w:rPr>
          <w:rFonts w:ascii="Times New Roman" w:eastAsia="Calibri" w:hAnsi="Times New Roman" w:cs="Times New Roman"/>
          <w:b/>
          <w:bCs/>
          <w:sz w:val="28"/>
          <w:szCs w:val="28"/>
          <w:lang w:val="kk-KZ"/>
        </w:rPr>
        <w:t>3.1 Ұлттық қауіпсіздікке қарсы қылмыстық құқық бұзушылықтардың сипаттамасы</w:t>
      </w:r>
    </w:p>
    <w:p w14:paraId="399AA035" w14:textId="77777777" w:rsidR="0067503D" w:rsidRPr="0067503D" w:rsidRDefault="0067503D" w:rsidP="00EA384F">
      <w:pPr>
        <w:spacing w:after="0" w:line="240" w:lineRule="auto"/>
        <w:ind w:firstLine="720"/>
        <w:jc w:val="both"/>
        <w:rPr>
          <w:rFonts w:ascii="Times New Roman" w:eastAsia="Calibri" w:hAnsi="Times New Roman" w:cs="Times New Roman"/>
          <w:sz w:val="28"/>
          <w:szCs w:val="28"/>
          <w:lang w:val="kk-KZ"/>
        </w:rPr>
      </w:pPr>
      <w:r w:rsidRPr="00A00CB7">
        <w:rPr>
          <w:rFonts w:ascii="Times New Roman" w:eastAsia="Calibri" w:hAnsi="Times New Roman" w:cs="Times New Roman"/>
          <w:sz w:val="28"/>
          <w:szCs w:val="28"/>
          <w:lang w:val="kk-KZ"/>
        </w:rPr>
        <w:t>Ұлттық қауіпсіздік – мемлекеттің</w:t>
      </w:r>
      <w:r w:rsidRPr="00A05183">
        <w:rPr>
          <w:rFonts w:ascii="Times New Roman" w:eastAsia="Calibri" w:hAnsi="Times New Roman" w:cs="Times New Roman"/>
          <w:sz w:val="28"/>
          <w:szCs w:val="28"/>
          <w:lang w:val="kk-KZ"/>
        </w:rPr>
        <w:t xml:space="preserve"> тұрақтылығы мен егемендігін, азаматтардың құқықтары мен бостандықтарын қамтамасыз етудің негізі болып табылады. Мемлекет қоғам мен жеке тұлғаның қорғанысы, аумақтық тұтастықты сақтау және экономикалық</w:t>
      </w:r>
      <w:r w:rsidRPr="0067503D">
        <w:rPr>
          <w:rFonts w:ascii="Times New Roman" w:eastAsia="Calibri" w:hAnsi="Times New Roman" w:cs="Times New Roman"/>
          <w:sz w:val="28"/>
          <w:szCs w:val="28"/>
          <w:lang w:val="kk-KZ"/>
        </w:rPr>
        <w:t xml:space="preserve"> тұрақтылықты қамтамасыз ету үшін барлық мүмкіндіктерді қолданады. Осы тұрғыда ұлттық қауіпсіздікке қарсы қылмыстық құқық бұзушылықтар мемлекеттің негізгі мүдделеріне айтарлықтай қауіп төндіретін аса ауыр қылмыстар санатына жатады.</w:t>
      </w:r>
    </w:p>
    <w:p w14:paraId="7C00D80F" w14:textId="145BEF43" w:rsidR="0067503D" w:rsidRPr="00EC01F3" w:rsidRDefault="0067503D" w:rsidP="00EA384F">
      <w:pPr>
        <w:spacing w:after="0" w:line="240" w:lineRule="auto"/>
        <w:ind w:firstLine="720"/>
        <w:jc w:val="both"/>
        <w:rPr>
          <w:rFonts w:ascii="Times New Roman" w:eastAsia="Calibri" w:hAnsi="Times New Roman" w:cs="Times New Roman"/>
          <w:sz w:val="28"/>
          <w:szCs w:val="28"/>
          <w:lang w:val="kk-KZ"/>
        </w:rPr>
      </w:pPr>
      <w:r w:rsidRPr="0067503D">
        <w:rPr>
          <w:rFonts w:ascii="Times New Roman" w:eastAsia="Calibri" w:hAnsi="Times New Roman" w:cs="Times New Roman"/>
          <w:sz w:val="28"/>
          <w:szCs w:val="28"/>
          <w:lang w:val="kk-KZ"/>
        </w:rPr>
        <w:t xml:space="preserve">Бұл қылмыстардың басты ерекшелігі – олардың тек мемлекеттің ішкі тұрақтылығына ғана емес, сонымен бірге оның халықаралық аренадағы беделіне, экономикалық дамуына және әлеуметтік жүйесінің тұрақтылығына тікелей әсер етуінде. </w:t>
      </w:r>
      <w:r w:rsidR="00242097" w:rsidRPr="00242097">
        <w:rPr>
          <w:rFonts w:ascii="Times New Roman" w:eastAsia="Calibri" w:hAnsi="Times New Roman" w:cs="Times New Roman"/>
          <w:sz w:val="28"/>
          <w:szCs w:val="28"/>
          <w:lang w:val="kk-KZ"/>
        </w:rPr>
        <w:t>К.С. Карбеков Н.Д. Тлешалиев пікірлерінше</w:t>
      </w:r>
      <w:r w:rsidR="008430BD">
        <w:rPr>
          <w:rFonts w:ascii="Times New Roman" w:eastAsia="Calibri" w:hAnsi="Times New Roman" w:cs="Times New Roman"/>
          <w:sz w:val="28"/>
          <w:szCs w:val="28"/>
          <w:lang w:val="kk-KZ"/>
        </w:rPr>
        <w:t>,</w:t>
      </w:r>
      <w:r w:rsidR="00242097" w:rsidRPr="00242097">
        <w:rPr>
          <w:rFonts w:ascii="Times New Roman" w:eastAsia="Calibri" w:hAnsi="Times New Roman" w:cs="Times New Roman"/>
          <w:sz w:val="28"/>
          <w:szCs w:val="28"/>
          <w:lang w:val="kk-KZ"/>
        </w:rPr>
        <w:t xml:space="preserve"> </w:t>
      </w:r>
      <w:r w:rsidR="00242097">
        <w:rPr>
          <w:rFonts w:ascii="Times New Roman" w:eastAsia="Calibri" w:hAnsi="Times New Roman" w:cs="Times New Roman"/>
          <w:sz w:val="28"/>
          <w:szCs w:val="28"/>
          <w:lang w:val="kk-KZ"/>
        </w:rPr>
        <w:t>қ</w:t>
      </w:r>
      <w:r w:rsidRPr="0067503D">
        <w:rPr>
          <w:rFonts w:ascii="Times New Roman" w:eastAsia="Calibri" w:hAnsi="Times New Roman" w:cs="Times New Roman"/>
          <w:sz w:val="28"/>
          <w:szCs w:val="28"/>
          <w:lang w:val="kk-KZ"/>
        </w:rPr>
        <w:t>ылмыстық-құқықтық нормалар ұлттық қауіпсіздікті қорғаудың негізгі тетіктерінің бірі ретінде қарастырылады. Осыған байланысты, Қазақстан Республикасының Қылмыстық кодексі ұлттық қауіпсіздікке қарсы әрекеттерді болдырмауға, анықтауға және жазалауға бағытталған кешенді ережелерді қамтиды</w:t>
      </w:r>
      <w:r w:rsidR="00242097">
        <w:rPr>
          <w:rFonts w:ascii="Times New Roman" w:eastAsia="Calibri" w:hAnsi="Times New Roman" w:cs="Times New Roman"/>
          <w:sz w:val="28"/>
          <w:szCs w:val="28"/>
          <w:lang w:val="kk-KZ"/>
        </w:rPr>
        <w:t xml:space="preserve"> </w:t>
      </w:r>
      <w:r w:rsidR="00242097" w:rsidRPr="00242097">
        <w:rPr>
          <w:rFonts w:ascii="Times New Roman" w:eastAsia="Calibri" w:hAnsi="Times New Roman" w:cs="Times New Roman"/>
          <w:sz w:val="28"/>
          <w:szCs w:val="28"/>
          <w:lang w:val="kk-KZ"/>
        </w:rPr>
        <w:t>[</w:t>
      </w:r>
      <w:r w:rsidR="00486D68">
        <w:rPr>
          <w:rFonts w:ascii="Times New Roman" w:eastAsia="Calibri" w:hAnsi="Times New Roman" w:cs="Times New Roman"/>
          <w:sz w:val="28"/>
          <w:szCs w:val="28"/>
          <w:lang w:val="kk-KZ"/>
        </w:rPr>
        <w:t>13</w:t>
      </w:r>
      <w:r w:rsidR="0026283F" w:rsidRPr="0026283F">
        <w:rPr>
          <w:rFonts w:ascii="Times New Roman" w:eastAsia="Calibri" w:hAnsi="Times New Roman" w:cs="Times New Roman"/>
          <w:sz w:val="28"/>
          <w:szCs w:val="28"/>
          <w:lang w:val="kk-KZ"/>
        </w:rPr>
        <w:t>5</w:t>
      </w:r>
      <w:r w:rsidR="00486D68">
        <w:rPr>
          <w:rFonts w:ascii="Times New Roman" w:eastAsia="Calibri" w:hAnsi="Times New Roman" w:cs="Times New Roman"/>
          <w:sz w:val="28"/>
          <w:szCs w:val="28"/>
          <w:lang w:val="kk-KZ"/>
        </w:rPr>
        <w:t>, 146 б.</w:t>
      </w:r>
      <w:r w:rsidR="00EC01F3" w:rsidRPr="00EC01F3">
        <w:rPr>
          <w:rFonts w:ascii="Times New Roman" w:eastAsia="Calibri" w:hAnsi="Times New Roman" w:cs="Times New Roman"/>
          <w:sz w:val="28"/>
          <w:szCs w:val="28"/>
          <w:lang w:val="kk-KZ"/>
        </w:rPr>
        <w:t>].</w:t>
      </w:r>
    </w:p>
    <w:p w14:paraId="476DAA3D" w14:textId="7EFBF525" w:rsidR="0067503D" w:rsidRPr="0067503D" w:rsidRDefault="0067503D" w:rsidP="00EA384F">
      <w:pPr>
        <w:spacing w:after="0" w:line="240" w:lineRule="auto"/>
        <w:ind w:firstLine="720"/>
        <w:jc w:val="both"/>
        <w:rPr>
          <w:rFonts w:ascii="Times New Roman" w:eastAsia="Calibri" w:hAnsi="Times New Roman" w:cs="Times New Roman"/>
          <w:sz w:val="28"/>
          <w:szCs w:val="28"/>
          <w:lang w:val="kk-KZ"/>
        </w:rPr>
      </w:pPr>
      <w:r w:rsidRPr="0067503D">
        <w:rPr>
          <w:rFonts w:ascii="Times New Roman" w:eastAsia="Calibri" w:hAnsi="Times New Roman" w:cs="Times New Roman"/>
          <w:sz w:val="28"/>
          <w:szCs w:val="28"/>
          <w:lang w:val="kk-KZ"/>
        </w:rPr>
        <w:t>Ұлттық қауіпсіздік басқа қауіпсіздік түрлерін қалыптастырушы жүйелік категория ретінде қылмыстық-құқықтық қорғау объектісі болып табылады. Ұлттық қауіпсіздікті қамтамасыз етудің құқықтық шаралары арасында қылмыстық-құқықтық шаралар ерекше орын алады [</w:t>
      </w:r>
      <w:r w:rsidR="006F1C26">
        <w:rPr>
          <w:rFonts w:ascii="Times New Roman" w:eastAsia="Calibri" w:hAnsi="Times New Roman" w:cs="Times New Roman"/>
          <w:sz w:val="28"/>
          <w:szCs w:val="28"/>
          <w:lang w:val="kk-KZ"/>
        </w:rPr>
        <w:t>1</w:t>
      </w:r>
      <w:r w:rsidR="00486D68">
        <w:rPr>
          <w:rFonts w:ascii="Times New Roman" w:eastAsia="Calibri" w:hAnsi="Times New Roman" w:cs="Times New Roman"/>
          <w:sz w:val="28"/>
          <w:szCs w:val="28"/>
          <w:lang w:val="kk-KZ"/>
        </w:rPr>
        <w:t>3</w:t>
      </w:r>
      <w:r w:rsidR="0026283F" w:rsidRPr="0026283F">
        <w:rPr>
          <w:rFonts w:ascii="Times New Roman" w:eastAsia="Calibri" w:hAnsi="Times New Roman" w:cs="Times New Roman"/>
          <w:sz w:val="28"/>
          <w:szCs w:val="28"/>
          <w:lang w:val="kk-KZ"/>
        </w:rPr>
        <w:t>5</w:t>
      </w:r>
      <w:r w:rsidRPr="0067503D">
        <w:rPr>
          <w:rFonts w:ascii="Times New Roman" w:eastAsia="Calibri" w:hAnsi="Times New Roman" w:cs="Times New Roman"/>
          <w:sz w:val="28"/>
          <w:szCs w:val="28"/>
          <w:lang w:val="kk-KZ"/>
        </w:rPr>
        <w:t>, 147</w:t>
      </w:r>
      <w:r w:rsidR="00486D68">
        <w:rPr>
          <w:rFonts w:ascii="Times New Roman" w:eastAsia="Calibri" w:hAnsi="Times New Roman" w:cs="Times New Roman"/>
          <w:sz w:val="28"/>
          <w:szCs w:val="28"/>
          <w:lang w:val="kk-KZ"/>
        </w:rPr>
        <w:t xml:space="preserve"> </w:t>
      </w:r>
      <w:r w:rsidRPr="0067503D">
        <w:rPr>
          <w:rFonts w:ascii="Times New Roman" w:eastAsia="Calibri" w:hAnsi="Times New Roman" w:cs="Times New Roman"/>
          <w:sz w:val="28"/>
          <w:szCs w:val="28"/>
          <w:lang w:val="kk-KZ"/>
        </w:rPr>
        <w:t xml:space="preserve">б.]. </w:t>
      </w:r>
    </w:p>
    <w:p w14:paraId="5528CA7D" w14:textId="35D09553" w:rsidR="0067503D" w:rsidRPr="0067503D" w:rsidRDefault="00486D68" w:rsidP="00EA384F">
      <w:pPr>
        <w:spacing w:after="0" w:line="240" w:lineRule="auto"/>
        <w:ind w:firstLine="720"/>
        <w:jc w:val="both"/>
        <w:rPr>
          <w:rFonts w:ascii="Times New Roman" w:eastAsia="Calibri" w:hAnsi="Times New Roman" w:cs="Times New Roman"/>
          <w:sz w:val="28"/>
          <w:szCs w:val="28"/>
          <w:lang w:val="kk-KZ"/>
        </w:rPr>
      </w:pPr>
      <w:r w:rsidRPr="00486D68">
        <w:rPr>
          <w:rFonts w:ascii="Times New Roman" w:eastAsia="Calibri" w:hAnsi="Times New Roman" w:cs="Times New Roman"/>
          <w:sz w:val="28"/>
          <w:szCs w:val="28"/>
          <w:lang w:val="kk-KZ"/>
        </w:rPr>
        <w:t>M.A.Efremova,  E.V. Rogova</w:t>
      </w:r>
      <w:r>
        <w:rPr>
          <w:rFonts w:ascii="Times New Roman" w:eastAsia="Calibri" w:hAnsi="Times New Roman" w:cs="Times New Roman"/>
          <w:sz w:val="28"/>
          <w:szCs w:val="28"/>
          <w:lang w:val="kk-KZ"/>
        </w:rPr>
        <w:t xml:space="preserve"> ойынша, ұ</w:t>
      </w:r>
      <w:r w:rsidR="0067503D" w:rsidRPr="0067503D">
        <w:rPr>
          <w:rFonts w:ascii="Times New Roman" w:eastAsia="Calibri" w:hAnsi="Times New Roman" w:cs="Times New Roman"/>
          <w:sz w:val="28"/>
          <w:szCs w:val="28"/>
          <w:lang w:val="kk-KZ"/>
        </w:rPr>
        <w:t>лттық қауіпсіздік қоғамдық қатынастардың қорғалу жағдайы ретінде қауіптердің болмауы, оларды дер кезінде анықтау және бейтараптандыру арқылы айқындалады. Әрине, ұлттық қауіпсіздікке ең жоғары деңгейде қауіп төндіретін факторлар – қауіптердің барлық жиынтығы. Дегенмен, әрбір қауіп түріне жеке назар аударып, оларды кешенді талдау және ең тиімді бейтараптандыру шараларын әзірлеу маңызды. Бұл түпкі нәтижесінде ұлттық қауіпсіздікті жалпы игілік ретінде қамтамасыз етуге бағытталған. Ұлттық қауіпсіздікке негізгі әлеуметтік қауіптер арасында ең маңызды және қауіптісі – қылмыстық сипаттағы қауіптер. Осыған байланысты, ұлттық қауіпсіздікке төнетін ең маңызды қауіптердің бірі ретінде қылмыстылықты, яғни теріс әлеуметтік-құқықтық құбылыс ретінде қарастыруға болады [</w:t>
      </w:r>
      <w:r w:rsidR="007611E2">
        <w:rPr>
          <w:rFonts w:ascii="Times New Roman" w:eastAsia="Calibri" w:hAnsi="Times New Roman" w:cs="Times New Roman"/>
          <w:sz w:val="28"/>
          <w:szCs w:val="28"/>
          <w:lang w:val="kk-KZ"/>
        </w:rPr>
        <w:t>1</w:t>
      </w:r>
      <w:r>
        <w:rPr>
          <w:rFonts w:ascii="Times New Roman" w:eastAsia="Calibri" w:hAnsi="Times New Roman" w:cs="Times New Roman"/>
          <w:sz w:val="28"/>
          <w:szCs w:val="28"/>
          <w:lang w:val="kk-KZ"/>
        </w:rPr>
        <w:t>3</w:t>
      </w:r>
      <w:r w:rsidR="0026283F" w:rsidRPr="0026283F">
        <w:rPr>
          <w:rFonts w:ascii="Times New Roman" w:eastAsia="Calibri" w:hAnsi="Times New Roman" w:cs="Times New Roman"/>
          <w:sz w:val="28"/>
          <w:szCs w:val="28"/>
          <w:lang w:val="kk-KZ"/>
        </w:rPr>
        <w:t>6</w:t>
      </w:r>
      <w:r w:rsidR="0067503D" w:rsidRPr="0067503D">
        <w:rPr>
          <w:rFonts w:ascii="Times New Roman" w:eastAsia="Calibri" w:hAnsi="Times New Roman" w:cs="Times New Roman"/>
          <w:sz w:val="28"/>
          <w:szCs w:val="28"/>
          <w:lang w:val="kk-KZ"/>
        </w:rPr>
        <w:t>, 26</w:t>
      </w:r>
      <w:r>
        <w:rPr>
          <w:rFonts w:ascii="Times New Roman" w:eastAsia="Calibri" w:hAnsi="Times New Roman" w:cs="Times New Roman"/>
          <w:sz w:val="28"/>
          <w:szCs w:val="28"/>
          <w:lang w:val="kk-KZ"/>
        </w:rPr>
        <w:t xml:space="preserve"> </w:t>
      </w:r>
      <w:r w:rsidR="0067503D" w:rsidRPr="0067503D">
        <w:rPr>
          <w:rFonts w:ascii="Times New Roman" w:eastAsia="Calibri" w:hAnsi="Times New Roman" w:cs="Times New Roman"/>
          <w:sz w:val="28"/>
          <w:szCs w:val="28"/>
          <w:lang w:val="kk-KZ"/>
        </w:rPr>
        <w:t>б.].</w:t>
      </w:r>
    </w:p>
    <w:p w14:paraId="18ECFF92" w14:textId="092C3211" w:rsidR="0067503D" w:rsidRPr="0067503D" w:rsidRDefault="0067503D" w:rsidP="00EA384F">
      <w:pPr>
        <w:spacing w:after="0" w:line="240" w:lineRule="auto"/>
        <w:ind w:firstLine="720"/>
        <w:jc w:val="both"/>
        <w:rPr>
          <w:rFonts w:ascii="Times New Roman" w:eastAsia="Calibri" w:hAnsi="Times New Roman" w:cs="Times New Roman"/>
          <w:sz w:val="28"/>
          <w:szCs w:val="28"/>
          <w:lang w:val="kk-KZ"/>
        </w:rPr>
      </w:pPr>
      <w:r w:rsidRPr="0067503D">
        <w:rPr>
          <w:rFonts w:ascii="Times New Roman" w:eastAsia="Calibri" w:hAnsi="Times New Roman" w:cs="Times New Roman"/>
          <w:sz w:val="28"/>
          <w:szCs w:val="28"/>
          <w:lang w:val="kk-KZ"/>
        </w:rPr>
        <w:t>Қазақстан Республикасының 2012 жылғы 6 қаңтардағы «Қазақстан Республикасының ұлттық қауіпсіздігі туралы» Заңына (бұдан әрі – Заң) сәйкес, ҚР ұлттық қауiпсiздiгі – адамның және азаматтың, қоғам мен мемлекеттің серпінді дамуын қамтамасыз ететін Қазақстан Республикасы ұлттық мүдделерінiң нақты және ықтимал қауiп-қатерлерден қорғалуының жай-күйi болып табылады [</w:t>
      </w:r>
      <w:r w:rsidR="008D332A">
        <w:rPr>
          <w:rFonts w:ascii="Times New Roman" w:eastAsia="Calibri" w:hAnsi="Times New Roman" w:cs="Times New Roman"/>
          <w:sz w:val="28"/>
          <w:szCs w:val="28"/>
          <w:lang w:val="kk-KZ"/>
        </w:rPr>
        <w:t>2</w:t>
      </w:r>
      <w:r w:rsidRPr="0067503D">
        <w:rPr>
          <w:rFonts w:ascii="Times New Roman" w:eastAsia="Calibri" w:hAnsi="Times New Roman" w:cs="Times New Roman"/>
          <w:sz w:val="28"/>
          <w:szCs w:val="28"/>
          <w:lang w:val="kk-KZ"/>
        </w:rPr>
        <w:t xml:space="preserve">]. </w:t>
      </w:r>
    </w:p>
    <w:p w14:paraId="57153591" w14:textId="713F49D7" w:rsidR="0067503D" w:rsidRPr="0067503D" w:rsidRDefault="00486D68" w:rsidP="00EA384F">
      <w:pPr>
        <w:spacing w:after="0" w:line="240" w:lineRule="auto"/>
        <w:ind w:firstLine="720"/>
        <w:jc w:val="both"/>
        <w:rPr>
          <w:rFonts w:ascii="Times New Roman" w:eastAsia="Calibri" w:hAnsi="Times New Roman" w:cs="Times New Roman"/>
          <w:sz w:val="28"/>
          <w:szCs w:val="28"/>
          <w:lang w:val="kk-KZ"/>
        </w:rPr>
      </w:pPr>
      <w:r w:rsidRPr="00486D68">
        <w:rPr>
          <w:rFonts w:ascii="Times New Roman" w:eastAsia="Calibri" w:hAnsi="Times New Roman" w:cs="Times New Roman"/>
          <w:sz w:val="28"/>
          <w:szCs w:val="28"/>
          <w:lang w:val="kk-KZ"/>
        </w:rPr>
        <w:t>V.K. Duyunov</w:t>
      </w:r>
      <w:r>
        <w:rPr>
          <w:rFonts w:ascii="Times New Roman" w:eastAsia="Calibri" w:hAnsi="Times New Roman" w:cs="Times New Roman"/>
          <w:sz w:val="28"/>
          <w:szCs w:val="28"/>
          <w:lang w:val="kk-KZ"/>
        </w:rPr>
        <w:t xml:space="preserve"> пікірінше, ғ</w:t>
      </w:r>
      <w:r w:rsidR="0067503D" w:rsidRPr="0067503D">
        <w:rPr>
          <w:rFonts w:ascii="Times New Roman" w:eastAsia="Calibri" w:hAnsi="Times New Roman" w:cs="Times New Roman"/>
          <w:sz w:val="28"/>
          <w:szCs w:val="28"/>
          <w:lang w:val="kk-KZ"/>
        </w:rPr>
        <w:t>ылыми әдебиеттерде «мемлекеттің қауіпсіздігі» категориясына қатысты «мемлекеттік қауіпсіздік» [</w:t>
      </w:r>
      <w:r w:rsidR="00B63EBB">
        <w:rPr>
          <w:rFonts w:ascii="Times New Roman" w:eastAsia="Calibri" w:hAnsi="Times New Roman" w:cs="Times New Roman"/>
          <w:sz w:val="28"/>
          <w:szCs w:val="28"/>
          <w:lang w:val="kk-KZ"/>
        </w:rPr>
        <w:t>12</w:t>
      </w:r>
      <w:r w:rsidR="0026283F" w:rsidRPr="0026283F">
        <w:rPr>
          <w:rFonts w:ascii="Times New Roman" w:eastAsia="Calibri" w:hAnsi="Times New Roman" w:cs="Times New Roman"/>
          <w:sz w:val="28"/>
          <w:szCs w:val="28"/>
          <w:lang w:val="kk-KZ"/>
        </w:rPr>
        <w:t>7</w:t>
      </w:r>
      <w:r w:rsidR="0067503D" w:rsidRPr="0067503D">
        <w:rPr>
          <w:rFonts w:ascii="Times New Roman" w:eastAsia="Calibri" w:hAnsi="Times New Roman" w:cs="Times New Roman"/>
          <w:sz w:val="28"/>
          <w:szCs w:val="28"/>
          <w:lang w:val="kk-KZ"/>
        </w:rPr>
        <w:t>, 2</w:t>
      </w:r>
      <w:r>
        <w:rPr>
          <w:rFonts w:ascii="Times New Roman" w:eastAsia="Calibri" w:hAnsi="Times New Roman" w:cs="Times New Roman"/>
          <w:sz w:val="28"/>
          <w:szCs w:val="28"/>
          <w:lang w:val="kk-KZ"/>
        </w:rPr>
        <w:t>6</w:t>
      </w:r>
      <w:r w:rsidR="0067503D" w:rsidRPr="0067503D">
        <w:rPr>
          <w:rFonts w:ascii="Times New Roman" w:eastAsia="Calibri" w:hAnsi="Times New Roman" w:cs="Times New Roman"/>
          <w:sz w:val="28"/>
          <w:szCs w:val="28"/>
          <w:lang w:val="kk-KZ"/>
        </w:rPr>
        <w:t xml:space="preserve">-б.], «ұлттық </w:t>
      </w:r>
      <w:r w:rsidR="0067503D" w:rsidRPr="0067503D">
        <w:rPr>
          <w:rFonts w:ascii="Times New Roman" w:eastAsia="Calibri" w:hAnsi="Times New Roman" w:cs="Times New Roman"/>
          <w:sz w:val="28"/>
          <w:szCs w:val="28"/>
          <w:lang w:val="kk-KZ"/>
        </w:rPr>
        <w:lastRenderedPageBreak/>
        <w:t>қауіпсіздік» [</w:t>
      </w:r>
      <w:r w:rsidR="00C2324B">
        <w:rPr>
          <w:rFonts w:ascii="Times New Roman" w:eastAsia="Calibri" w:hAnsi="Times New Roman" w:cs="Times New Roman"/>
          <w:sz w:val="28"/>
          <w:szCs w:val="28"/>
          <w:lang w:val="kk-KZ"/>
        </w:rPr>
        <w:t>1</w:t>
      </w:r>
      <w:r>
        <w:rPr>
          <w:rFonts w:ascii="Times New Roman" w:eastAsia="Calibri" w:hAnsi="Times New Roman" w:cs="Times New Roman"/>
          <w:sz w:val="28"/>
          <w:szCs w:val="28"/>
          <w:lang w:val="kk-KZ"/>
        </w:rPr>
        <w:t>3</w:t>
      </w:r>
      <w:r w:rsidR="00C2324B">
        <w:rPr>
          <w:rFonts w:ascii="Times New Roman" w:eastAsia="Calibri" w:hAnsi="Times New Roman" w:cs="Times New Roman"/>
          <w:sz w:val="28"/>
          <w:szCs w:val="28"/>
          <w:lang w:val="kk-KZ"/>
        </w:rPr>
        <w:t>7</w:t>
      </w:r>
      <w:r w:rsidR="0067503D" w:rsidRPr="0067503D">
        <w:rPr>
          <w:rFonts w:ascii="Times New Roman" w:eastAsia="Calibri" w:hAnsi="Times New Roman" w:cs="Times New Roman"/>
          <w:sz w:val="28"/>
          <w:szCs w:val="28"/>
          <w:lang w:val="kk-KZ"/>
        </w:rPr>
        <w:t xml:space="preserve">], </w:t>
      </w:r>
      <w:r w:rsidRPr="00486D68">
        <w:rPr>
          <w:rFonts w:ascii="Times New Roman" w:eastAsia="Calibri" w:hAnsi="Times New Roman" w:cs="Times New Roman"/>
          <w:sz w:val="28"/>
          <w:szCs w:val="28"/>
          <w:lang w:val="kk-KZ"/>
        </w:rPr>
        <w:t xml:space="preserve">С.В Дьяков </w:t>
      </w:r>
      <w:r>
        <w:rPr>
          <w:rFonts w:ascii="Times New Roman" w:eastAsia="Calibri" w:hAnsi="Times New Roman" w:cs="Times New Roman"/>
          <w:sz w:val="28"/>
          <w:szCs w:val="28"/>
          <w:lang w:val="kk-KZ"/>
        </w:rPr>
        <w:t xml:space="preserve">сөзінше, </w:t>
      </w:r>
      <w:r w:rsidR="0067503D" w:rsidRPr="0067503D">
        <w:rPr>
          <w:rFonts w:ascii="Times New Roman" w:eastAsia="Calibri" w:hAnsi="Times New Roman" w:cs="Times New Roman"/>
          <w:sz w:val="28"/>
          <w:szCs w:val="28"/>
          <w:lang w:val="kk-KZ"/>
        </w:rPr>
        <w:t>«елдің қауіпсіздігі» сияқты терминдер кездеседі. Саясаттанушылар мен заңгерлер ұлттық және мемлекеттік қауіпсіздікті жиі бірдей ұғымдар ретінде, яғни синонимдер ретінде анықтайды. Алайда, аталған терминдер әрдайым бірдей бола бермейді, сонымен қатар «мемлекеттік қауіпсіздік» категориясы «жеке қауіпсіздік» және «қоғамдық қауіпсіздік» ұғымдарымен қатар «ұлттық қауіпсіздік» категориясының құрамдас бөлігі, яғни оның түрлік ұғымы болып табылады</w:t>
      </w:r>
      <w:r>
        <w:rPr>
          <w:rFonts w:ascii="Times New Roman" w:eastAsia="Calibri" w:hAnsi="Times New Roman" w:cs="Times New Roman"/>
          <w:sz w:val="28"/>
          <w:szCs w:val="28"/>
          <w:lang w:val="kk-KZ"/>
        </w:rPr>
        <w:t xml:space="preserve"> </w:t>
      </w:r>
      <w:r w:rsidRPr="0067503D">
        <w:rPr>
          <w:rFonts w:ascii="Times New Roman" w:eastAsia="Calibri" w:hAnsi="Times New Roman" w:cs="Times New Roman"/>
          <w:sz w:val="28"/>
          <w:szCs w:val="28"/>
          <w:lang w:val="kk-KZ"/>
        </w:rPr>
        <w:t>[</w:t>
      </w:r>
      <w:r>
        <w:rPr>
          <w:rFonts w:ascii="Times New Roman" w:eastAsia="Calibri" w:hAnsi="Times New Roman" w:cs="Times New Roman"/>
          <w:sz w:val="28"/>
          <w:szCs w:val="28"/>
          <w:lang w:val="kk-KZ"/>
        </w:rPr>
        <w:t>13</w:t>
      </w:r>
      <w:r w:rsidR="0026283F" w:rsidRPr="000B38EB">
        <w:rPr>
          <w:rFonts w:ascii="Times New Roman" w:eastAsia="Calibri" w:hAnsi="Times New Roman" w:cs="Times New Roman"/>
          <w:sz w:val="28"/>
          <w:szCs w:val="28"/>
          <w:lang w:val="kk-KZ"/>
        </w:rPr>
        <w:t>9</w:t>
      </w:r>
      <w:r w:rsidRPr="0067503D">
        <w:rPr>
          <w:rFonts w:ascii="Times New Roman" w:eastAsia="Calibri" w:hAnsi="Times New Roman" w:cs="Times New Roman"/>
          <w:sz w:val="28"/>
          <w:szCs w:val="28"/>
          <w:lang w:val="kk-KZ"/>
        </w:rPr>
        <w:t>, 177</w:t>
      </w:r>
      <w:r>
        <w:rPr>
          <w:rFonts w:ascii="Times New Roman" w:eastAsia="Calibri" w:hAnsi="Times New Roman" w:cs="Times New Roman"/>
          <w:sz w:val="28"/>
          <w:szCs w:val="28"/>
          <w:lang w:val="kk-KZ"/>
        </w:rPr>
        <w:t xml:space="preserve"> </w:t>
      </w:r>
      <w:r w:rsidRPr="0067503D">
        <w:rPr>
          <w:rFonts w:ascii="Times New Roman" w:eastAsia="Calibri" w:hAnsi="Times New Roman" w:cs="Times New Roman"/>
          <w:sz w:val="28"/>
          <w:szCs w:val="28"/>
          <w:lang w:val="kk-KZ"/>
        </w:rPr>
        <w:t>б.]</w:t>
      </w:r>
      <w:r w:rsidR="0067503D" w:rsidRPr="0067503D">
        <w:rPr>
          <w:rFonts w:ascii="Times New Roman" w:eastAsia="Calibri" w:hAnsi="Times New Roman" w:cs="Times New Roman"/>
          <w:sz w:val="28"/>
          <w:szCs w:val="28"/>
          <w:lang w:val="kk-KZ"/>
        </w:rPr>
        <w:t>.</w:t>
      </w:r>
    </w:p>
    <w:p w14:paraId="63B4D7FC" w14:textId="1D7E4CCC" w:rsidR="0067503D" w:rsidRPr="0067503D" w:rsidRDefault="0067503D" w:rsidP="00EA384F">
      <w:pPr>
        <w:spacing w:after="0" w:line="240" w:lineRule="auto"/>
        <w:ind w:firstLine="720"/>
        <w:jc w:val="both"/>
        <w:rPr>
          <w:rFonts w:ascii="Times New Roman" w:eastAsia="Calibri" w:hAnsi="Times New Roman" w:cs="Times New Roman"/>
          <w:sz w:val="28"/>
          <w:szCs w:val="28"/>
          <w:lang w:val="kk-KZ"/>
        </w:rPr>
      </w:pPr>
      <w:r w:rsidRPr="0067503D">
        <w:rPr>
          <w:rFonts w:ascii="Times New Roman" w:eastAsia="Calibri" w:hAnsi="Times New Roman" w:cs="Times New Roman"/>
          <w:sz w:val="28"/>
          <w:szCs w:val="28"/>
          <w:lang w:val="kk-KZ"/>
        </w:rPr>
        <w:t>Профессор О.А. Чуваковтың әділ пікірінше, «мемлекеттік қауіпсіздікті» «ұлттық қауіпсіздікпен» бөлік пен тұтас ретінде салыстыруға болады, себебі «ұлттық қауіпсіздік» ұғымының мазмұнына мұндай қауіпсіздіктің объектісі ретінде тек мемлекет қана емес, сондай-ақ қоғам, адам және азамат та кіреді. Ауқымы жағынан «ұлттық қауіпсіздік» «мемлекеттік қауіпсіздікке» қарағанда кеңірек ұғым болып табылады [</w:t>
      </w:r>
      <w:r w:rsidR="00B225A1">
        <w:rPr>
          <w:rFonts w:ascii="Times New Roman" w:eastAsia="Calibri" w:hAnsi="Times New Roman" w:cs="Times New Roman"/>
          <w:sz w:val="28"/>
          <w:szCs w:val="28"/>
          <w:lang w:val="kk-KZ"/>
        </w:rPr>
        <w:t>1</w:t>
      </w:r>
      <w:r w:rsidR="000B38EB" w:rsidRPr="000B38EB">
        <w:rPr>
          <w:rFonts w:ascii="Times New Roman" w:eastAsia="Calibri" w:hAnsi="Times New Roman" w:cs="Times New Roman"/>
          <w:sz w:val="28"/>
          <w:szCs w:val="28"/>
          <w:lang w:val="kk-KZ"/>
        </w:rPr>
        <w:t>40</w:t>
      </w:r>
      <w:r w:rsidRPr="0067503D">
        <w:rPr>
          <w:rFonts w:ascii="Times New Roman" w:eastAsia="Calibri" w:hAnsi="Times New Roman" w:cs="Times New Roman"/>
          <w:sz w:val="28"/>
          <w:szCs w:val="28"/>
          <w:lang w:val="kk-KZ"/>
        </w:rPr>
        <w:t>, 86</w:t>
      </w:r>
      <w:r w:rsidR="00486D68">
        <w:rPr>
          <w:rFonts w:ascii="Times New Roman" w:eastAsia="Calibri" w:hAnsi="Times New Roman" w:cs="Times New Roman"/>
          <w:sz w:val="28"/>
          <w:szCs w:val="28"/>
          <w:lang w:val="kk-KZ"/>
        </w:rPr>
        <w:t xml:space="preserve"> </w:t>
      </w:r>
      <w:r w:rsidRPr="0067503D">
        <w:rPr>
          <w:rFonts w:ascii="Times New Roman" w:eastAsia="Calibri" w:hAnsi="Times New Roman" w:cs="Times New Roman"/>
          <w:sz w:val="28"/>
          <w:szCs w:val="28"/>
          <w:lang w:val="kk-KZ"/>
        </w:rPr>
        <w:t>б.].</w:t>
      </w:r>
    </w:p>
    <w:p w14:paraId="2BCED65C" w14:textId="03056AA6" w:rsidR="0067503D" w:rsidRPr="0067503D" w:rsidRDefault="0067503D" w:rsidP="00EA384F">
      <w:pPr>
        <w:spacing w:after="0" w:line="240" w:lineRule="auto"/>
        <w:ind w:firstLine="720"/>
        <w:jc w:val="both"/>
        <w:rPr>
          <w:rFonts w:ascii="Times New Roman" w:eastAsia="Calibri" w:hAnsi="Times New Roman" w:cs="Times New Roman"/>
          <w:sz w:val="28"/>
          <w:szCs w:val="28"/>
          <w:lang w:val="kk-KZ"/>
        </w:rPr>
      </w:pPr>
      <w:r w:rsidRPr="0067503D">
        <w:rPr>
          <w:rFonts w:ascii="Times New Roman" w:eastAsia="Calibri" w:hAnsi="Times New Roman" w:cs="Times New Roman"/>
          <w:sz w:val="28"/>
          <w:szCs w:val="28"/>
          <w:lang w:val="kk-KZ"/>
        </w:rPr>
        <w:t>Н.Д. Матрусовтың пікіріне сәйкес, ұлттық қауіпсіздік – бұл ұлттық ресурстар мен құндылықтарды, сондай-ақ мемлекеттік, қоғамдық және жеке мүдделерді ішкі және сыртқы қауіп-қатерлерден жеткілікті деңгейде және сипатта қорғау [</w:t>
      </w:r>
      <w:r w:rsidR="00837387">
        <w:rPr>
          <w:rFonts w:ascii="Times New Roman" w:eastAsia="Calibri" w:hAnsi="Times New Roman" w:cs="Times New Roman"/>
          <w:sz w:val="28"/>
          <w:szCs w:val="28"/>
          <w:lang w:val="kk-KZ"/>
        </w:rPr>
        <w:t>1</w:t>
      </w:r>
      <w:r w:rsidR="00486D68">
        <w:rPr>
          <w:rFonts w:ascii="Times New Roman" w:eastAsia="Calibri" w:hAnsi="Times New Roman" w:cs="Times New Roman"/>
          <w:sz w:val="28"/>
          <w:szCs w:val="28"/>
          <w:lang w:val="kk-KZ"/>
        </w:rPr>
        <w:t>4</w:t>
      </w:r>
      <w:r w:rsidR="000B38EB" w:rsidRPr="000B38EB">
        <w:rPr>
          <w:rFonts w:ascii="Times New Roman" w:eastAsia="Calibri" w:hAnsi="Times New Roman" w:cs="Times New Roman"/>
          <w:sz w:val="28"/>
          <w:szCs w:val="28"/>
          <w:lang w:val="kk-KZ"/>
        </w:rPr>
        <w:t>1</w:t>
      </w:r>
      <w:r w:rsidRPr="0067503D">
        <w:rPr>
          <w:rFonts w:ascii="Times New Roman" w:eastAsia="Calibri" w:hAnsi="Times New Roman" w:cs="Times New Roman"/>
          <w:sz w:val="28"/>
          <w:szCs w:val="28"/>
          <w:lang w:val="kk-KZ"/>
        </w:rPr>
        <w:t>, 46-б.]</w:t>
      </w:r>
    </w:p>
    <w:p w14:paraId="39024BE8" w14:textId="7E0EC362" w:rsidR="0067503D" w:rsidRPr="0067503D" w:rsidRDefault="0067503D" w:rsidP="00EA384F">
      <w:pPr>
        <w:spacing w:after="0" w:line="240" w:lineRule="auto"/>
        <w:ind w:firstLine="720"/>
        <w:jc w:val="both"/>
        <w:rPr>
          <w:rFonts w:ascii="Times New Roman" w:eastAsia="Calibri" w:hAnsi="Times New Roman" w:cs="Times New Roman"/>
          <w:sz w:val="28"/>
          <w:szCs w:val="28"/>
          <w:lang w:val="kk-KZ"/>
        </w:rPr>
      </w:pPr>
      <w:r w:rsidRPr="0067503D">
        <w:rPr>
          <w:rFonts w:ascii="Times New Roman" w:eastAsia="Calibri" w:hAnsi="Times New Roman" w:cs="Times New Roman"/>
          <w:sz w:val="28"/>
          <w:szCs w:val="28"/>
          <w:lang w:val="kk-KZ"/>
        </w:rPr>
        <w:t xml:space="preserve">А.В. Возжениковтің пікірі бойынша, ұлттық қауіпсіздік – тұлғаның, қоғамның және мемлекеттің өмірлік маңызды мүдделерінің барлық өмір сүру салаларында ішкі және сыртқы қауіптер мен қатерлерден қорғалған жағдайы, бұл мемлекеттің тұтастығы мен ішкі тұрақтылығы, егемендігі мен прогрессивті дамуы, сондай-ақ халықаралық құқықтық қатынастардың тәуелсіз және толық құқықты субъектісі ретінде әрекет ету мүмкіндігін қамтамасыз ететін жағдай» </w:t>
      </w:r>
      <w:bookmarkStart w:id="5" w:name="_Hlk186725184"/>
      <w:r w:rsidRPr="0067503D">
        <w:rPr>
          <w:rFonts w:ascii="Times New Roman" w:eastAsia="Calibri" w:hAnsi="Times New Roman" w:cs="Times New Roman"/>
          <w:sz w:val="28"/>
          <w:szCs w:val="28"/>
          <w:lang w:val="kk-KZ"/>
        </w:rPr>
        <w:t>[</w:t>
      </w:r>
      <w:r w:rsidR="001B659B">
        <w:rPr>
          <w:rFonts w:ascii="Times New Roman" w:eastAsia="Calibri" w:hAnsi="Times New Roman" w:cs="Times New Roman"/>
          <w:sz w:val="28"/>
          <w:szCs w:val="28"/>
          <w:lang w:val="kk-KZ"/>
        </w:rPr>
        <w:t>1</w:t>
      </w:r>
      <w:r w:rsidR="00486D68">
        <w:rPr>
          <w:rFonts w:ascii="Times New Roman" w:eastAsia="Calibri" w:hAnsi="Times New Roman" w:cs="Times New Roman"/>
          <w:sz w:val="28"/>
          <w:szCs w:val="28"/>
          <w:lang w:val="kk-KZ"/>
        </w:rPr>
        <w:t>4</w:t>
      </w:r>
      <w:r w:rsidR="000B38EB" w:rsidRPr="000B38EB">
        <w:rPr>
          <w:rFonts w:ascii="Times New Roman" w:eastAsia="Calibri" w:hAnsi="Times New Roman" w:cs="Times New Roman"/>
          <w:sz w:val="28"/>
          <w:szCs w:val="28"/>
          <w:lang w:val="kk-KZ"/>
        </w:rPr>
        <w:t>2</w:t>
      </w:r>
      <w:r w:rsidR="00486D68">
        <w:rPr>
          <w:rFonts w:ascii="Times New Roman" w:eastAsia="Calibri" w:hAnsi="Times New Roman" w:cs="Times New Roman"/>
          <w:sz w:val="28"/>
          <w:szCs w:val="28"/>
          <w:lang w:val="kk-KZ"/>
        </w:rPr>
        <w:t>, 48 б.</w:t>
      </w:r>
      <w:r w:rsidRPr="0067503D">
        <w:rPr>
          <w:rFonts w:ascii="Times New Roman" w:eastAsia="Calibri" w:hAnsi="Times New Roman" w:cs="Times New Roman"/>
          <w:sz w:val="28"/>
          <w:szCs w:val="28"/>
          <w:lang w:val="kk-KZ"/>
        </w:rPr>
        <w:t>].</w:t>
      </w:r>
      <w:bookmarkEnd w:id="5"/>
    </w:p>
    <w:p w14:paraId="2826DDDF" w14:textId="6A46ED3B" w:rsidR="0067503D" w:rsidRPr="0067503D" w:rsidRDefault="0067503D" w:rsidP="00EA384F">
      <w:pPr>
        <w:spacing w:after="0" w:line="240" w:lineRule="auto"/>
        <w:ind w:firstLine="720"/>
        <w:jc w:val="both"/>
        <w:rPr>
          <w:rFonts w:ascii="Times New Roman" w:eastAsia="Calibri" w:hAnsi="Times New Roman" w:cs="Times New Roman"/>
          <w:sz w:val="28"/>
          <w:szCs w:val="28"/>
          <w:lang w:val="kk-KZ"/>
        </w:rPr>
      </w:pPr>
      <w:r w:rsidRPr="0067503D">
        <w:rPr>
          <w:rFonts w:ascii="Times New Roman" w:eastAsia="Calibri" w:hAnsi="Times New Roman" w:cs="Times New Roman"/>
          <w:sz w:val="28"/>
          <w:szCs w:val="28"/>
          <w:lang w:val="kk-KZ"/>
        </w:rPr>
        <w:t>М.В. Александров ұлттық қауіпсіздікті «халықаралық қатынастар жүйесінде мемлекеттің өміршеңдігін, пайда болатын сыртқы қауіптерге төтеп беру және өз ұлттық мүдделеріне сай әрекет ету қабілетін қамтамасыз ететін факторлардың жиынтығы» деп анықтайды. Осылайша, ол ұлттық қауіпсіздікті мемлекеттің қауіпсіздігімен іс жүзінде теңестіреді [</w:t>
      </w:r>
      <w:r w:rsidR="001326E8">
        <w:rPr>
          <w:rFonts w:ascii="Times New Roman" w:eastAsia="Calibri" w:hAnsi="Times New Roman" w:cs="Times New Roman"/>
          <w:sz w:val="28"/>
          <w:szCs w:val="28"/>
          <w:lang w:val="kk-KZ"/>
        </w:rPr>
        <w:t>1</w:t>
      </w:r>
      <w:r w:rsidR="00486D68">
        <w:rPr>
          <w:rFonts w:ascii="Times New Roman" w:eastAsia="Calibri" w:hAnsi="Times New Roman" w:cs="Times New Roman"/>
          <w:sz w:val="28"/>
          <w:szCs w:val="28"/>
          <w:lang w:val="kk-KZ"/>
        </w:rPr>
        <w:t>4</w:t>
      </w:r>
      <w:r w:rsidR="000B38EB" w:rsidRPr="000B38EB">
        <w:rPr>
          <w:rFonts w:ascii="Times New Roman" w:eastAsia="Calibri" w:hAnsi="Times New Roman" w:cs="Times New Roman"/>
          <w:sz w:val="28"/>
          <w:szCs w:val="28"/>
          <w:lang w:val="kk-KZ"/>
        </w:rPr>
        <w:t>3</w:t>
      </w:r>
      <w:r w:rsidR="00486D68">
        <w:rPr>
          <w:rFonts w:ascii="Times New Roman" w:eastAsia="Calibri" w:hAnsi="Times New Roman" w:cs="Times New Roman"/>
          <w:sz w:val="28"/>
          <w:szCs w:val="28"/>
          <w:lang w:val="kk-KZ"/>
        </w:rPr>
        <w:t>, 28 б.</w:t>
      </w:r>
      <w:r w:rsidRPr="0067503D">
        <w:rPr>
          <w:rFonts w:ascii="Times New Roman" w:eastAsia="Calibri" w:hAnsi="Times New Roman" w:cs="Times New Roman"/>
          <w:sz w:val="28"/>
          <w:szCs w:val="28"/>
          <w:lang w:val="kk-KZ"/>
        </w:rPr>
        <w:t>].</w:t>
      </w:r>
    </w:p>
    <w:p w14:paraId="761A7EA3" w14:textId="4F266BBA" w:rsidR="0067503D" w:rsidRPr="0067503D" w:rsidRDefault="0067503D" w:rsidP="00EA384F">
      <w:pPr>
        <w:spacing w:after="0" w:line="240" w:lineRule="auto"/>
        <w:ind w:firstLine="720"/>
        <w:jc w:val="both"/>
        <w:rPr>
          <w:rFonts w:ascii="Times New Roman" w:eastAsia="Calibri" w:hAnsi="Times New Roman" w:cs="Times New Roman"/>
          <w:sz w:val="28"/>
          <w:szCs w:val="28"/>
          <w:lang w:val="kk-KZ"/>
        </w:rPr>
      </w:pPr>
      <w:r w:rsidRPr="0067503D">
        <w:rPr>
          <w:rFonts w:ascii="Times New Roman" w:eastAsia="Calibri" w:hAnsi="Times New Roman" w:cs="Times New Roman"/>
          <w:sz w:val="28"/>
          <w:szCs w:val="28"/>
          <w:lang w:val="kk-KZ"/>
        </w:rPr>
        <w:t>Қазақстан Республикасының Президенті 2021-2025 Қасым-Жомарт Тоқаев жылдарға арналған Ұлттық қауіпсіздік стратегиясын бекіту туралы Жарлыққа қол қойған болатын. Бұл стратегия алдағы бесжылдық кезеңде болжанатын маңызды қауіптер мен сын-қатерлерге қарсы әрекет етуге бағытталған [</w:t>
      </w:r>
      <w:r w:rsidR="001326E8">
        <w:rPr>
          <w:rFonts w:ascii="Times New Roman" w:eastAsia="Calibri" w:hAnsi="Times New Roman" w:cs="Times New Roman"/>
          <w:sz w:val="28"/>
          <w:szCs w:val="28"/>
          <w:lang w:val="kk-KZ"/>
        </w:rPr>
        <w:t>1</w:t>
      </w:r>
      <w:r w:rsidR="00486D68">
        <w:rPr>
          <w:rFonts w:ascii="Times New Roman" w:eastAsia="Calibri" w:hAnsi="Times New Roman" w:cs="Times New Roman"/>
          <w:sz w:val="28"/>
          <w:szCs w:val="28"/>
          <w:lang w:val="kk-KZ"/>
        </w:rPr>
        <w:t>4</w:t>
      </w:r>
      <w:r w:rsidR="000B38EB" w:rsidRPr="000B38EB">
        <w:rPr>
          <w:rFonts w:ascii="Times New Roman" w:eastAsia="Calibri" w:hAnsi="Times New Roman" w:cs="Times New Roman"/>
          <w:sz w:val="28"/>
          <w:szCs w:val="28"/>
          <w:lang w:val="kk-KZ"/>
        </w:rPr>
        <w:t>4</w:t>
      </w:r>
      <w:r w:rsidRPr="0067503D">
        <w:rPr>
          <w:rFonts w:ascii="Times New Roman" w:eastAsia="Calibri" w:hAnsi="Times New Roman" w:cs="Times New Roman"/>
          <w:sz w:val="28"/>
          <w:szCs w:val="28"/>
          <w:lang w:val="kk-KZ"/>
        </w:rPr>
        <w:t>]. Олардың қатарына кіреді:</w:t>
      </w:r>
    </w:p>
    <w:p w14:paraId="7179301E" w14:textId="77777777" w:rsidR="0067503D" w:rsidRPr="0067503D" w:rsidRDefault="0067503D" w:rsidP="00EA384F">
      <w:pPr>
        <w:spacing w:after="0" w:line="240" w:lineRule="auto"/>
        <w:ind w:firstLine="720"/>
        <w:jc w:val="both"/>
        <w:rPr>
          <w:rFonts w:ascii="Times New Roman" w:eastAsia="Calibri" w:hAnsi="Times New Roman" w:cs="Times New Roman"/>
          <w:sz w:val="28"/>
          <w:szCs w:val="28"/>
          <w:lang w:val="kk-KZ"/>
        </w:rPr>
      </w:pPr>
      <w:r w:rsidRPr="0067503D">
        <w:rPr>
          <w:rFonts w:ascii="Times New Roman" w:eastAsia="Calibri" w:hAnsi="Times New Roman" w:cs="Times New Roman"/>
          <w:sz w:val="28"/>
          <w:szCs w:val="28"/>
          <w:lang w:val="kk-KZ"/>
        </w:rPr>
        <w:t>- Биологиялық қауіпсіздікке төнген қауіптер, соның ішінде коронавирус пандемиясының жалғасуы;</w:t>
      </w:r>
    </w:p>
    <w:p w14:paraId="5137E74F" w14:textId="77777777" w:rsidR="0067503D" w:rsidRPr="0067503D" w:rsidRDefault="0067503D" w:rsidP="00EA384F">
      <w:pPr>
        <w:spacing w:after="0" w:line="240" w:lineRule="auto"/>
        <w:ind w:firstLine="720"/>
        <w:jc w:val="both"/>
        <w:rPr>
          <w:rFonts w:ascii="Times New Roman" w:eastAsia="Calibri" w:hAnsi="Times New Roman" w:cs="Times New Roman"/>
          <w:sz w:val="28"/>
          <w:szCs w:val="28"/>
          <w:lang w:val="kk-KZ"/>
        </w:rPr>
      </w:pPr>
      <w:r w:rsidRPr="0067503D">
        <w:rPr>
          <w:rFonts w:ascii="Times New Roman" w:eastAsia="Calibri" w:hAnsi="Times New Roman" w:cs="Times New Roman"/>
          <w:sz w:val="28"/>
          <w:szCs w:val="28"/>
          <w:lang w:val="kk-KZ"/>
        </w:rPr>
        <w:t>- Технологиялық өзгерістер, экономиканы, еңбек қатынастарын, әлеуметтік саланы, ақпараттық кеңістікті және коммуникацияларды түбегейлі өзгертетін жаңа үрдістер;</w:t>
      </w:r>
    </w:p>
    <w:p w14:paraId="68B197A4" w14:textId="77777777" w:rsidR="0067503D" w:rsidRPr="0067503D" w:rsidRDefault="0067503D" w:rsidP="00EA384F">
      <w:pPr>
        <w:spacing w:after="0" w:line="240" w:lineRule="auto"/>
        <w:ind w:firstLine="720"/>
        <w:jc w:val="both"/>
        <w:rPr>
          <w:rFonts w:ascii="Times New Roman" w:eastAsia="Calibri" w:hAnsi="Times New Roman" w:cs="Times New Roman"/>
          <w:sz w:val="28"/>
          <w:szCs w:val="28"/>
          <w:lang w:val="kk-KZ"/>
        </w:rPr>
      </w:pPr>
      <w:r w:rsidRPr="0067503D">
        <w:rPr>
          <w:rFonts w:ascii="Times New Roman" w:eastAsia="Calibri" w:hAnsi="Times New Roman" w:cs="Times New Roman"/>
          <w:sz w:val="28"/>
          <w:szCs w:val="28"/>
          <w:lang w:val="kk-KZ"/>
        </w:rPr>
        <w:t>- Сыртқы нарықтағы дағдарыстық құбылыстар, әсіресе қаржылық-экономикалық салаға әсер ететін факторлар;</w:t>
      </w:r>
    </w:p>
    <w:p w14:paraId="00135589" w14:textId="77777777" w:rsidR="0067503D" w:rsidRPr="0067503D" w:rsidRDefault="0067503D" w:rsidP="00EA384F">
      <w:pPr>
        <w:spacing w:after="0" w:line="240" w:lineRule="auto"/>
        <w:ind w:firstLine="720"/>
        <w:jc w:val="both"/>
        <w:rPr>
          <w:rFonts w:ascii="Times New Roman" w:eastAsia="Calibri" w:hAnsi="Times New Roman" w:cs="Times New Roman"/>
          <w:sz w:val="28"/>
          <w:szCs w:val="28"/>
          <w:lang w:val="kk-KZ"/>
        </w:rPr>
      </w:pPr>
      <w:r w:rsidRPr="0067503D">
        <w:rPr>
          <w:rFonts w:ascii="Times New Roman" w:eastAsia="Calibri" w:hAnsi="Times New Roman" w:cs="Times New Roman"/>
          <w:sz w:val="28"/>
          <w:szCs w:val="28"/>
          <w:lang w:val="kk-KZ"/>
        </w:rPr>
        <w:t>- Аймақтық және жаһандық шиеленістердің күшеюі, халықаралық тұрақтылыққа қауіп төндіретін жағдайлар.</w:t>
      </w:r>
    </w:p>
    <w:p w14:paraId="00C50BEA" w14:textId="5B336991" w:rsidR="0067503D" w:rsidRPr="0067503D" w:rsidRDefault="0067503D" w:rsidP="00EA384F">
      <w:pPr>
        <w:spacing w:after="0" w:line="240" w:lineRule="auto"/>
        <w:ind w:firstLine="720"/>
        <w:jc w:val="both"/>
        <w:rPr>
          <w:rFonts w:ascii="Times New Roman" w:eastAsia="Calibri" w:hAnsi="Times New Roman" w:cs="Times New Roman"/>
          <w:sz w:val="28"/>
          <w:szCs w:val="28"/>
          <w:lang w:val="kk-KZ"/>
        </w:rPr>
      </w:pPr>
      <w:r w:rsidRPr="0067503D">
        <w:rPr>
          <w:rFonts w:ascii="Times New Roman" w:eastAsia="Calibri" w:hAnsi="Times New Roman" w:cs="Times New Roman"/>
          <w:sz w:val="28"/>
          <w:szCs w:val="28"/>
          <w:lang w:val="kk-KZ"/>
        </w:rPr>
        <w:lastRenderedPageBreak/>
        <w:t>Қазақстан Республикасының ұлттық қауіпсіздігін қамтамасыз ету – мемлекеттің маңызды міндеттерінің бірі болып табылады. Ұлттық қауіпсіздік саласындағы қол сұғушылық объектілерін, тиісінше, құқық бұзушылықтарды анықтау үшін ең алдымен оның түрлерін анықтау қажет</w:t>
      </w:r>
      <w:r w:rsidR="00486D68">
        <w:rPr>
          <w:rFonts w:ascii="Times New Roman" w:eastAsia="Calibri" w:hAnsi="Times New Roman" w:cs="Times New Roman"/>
          <w:sz w:val="28"/>
          <w:szCs w:val="28"/>
          <w:lang w:val="kk-KZ"/>
        </w:rPr>
        <w:t xml:space="preserve"> </w:t>
      </w:r>
      <w:r w:rsidR="00486D68" w:rsidRPr="00486D68">
        <w:rPr>
          <w:rFonts w:ascii="Times New Roman" w:eastAsia="Calibri" w:hAnsi="Times New Roman" w:cs="Times New Roman"/>
          <w:sz w:val="28"/>
          <w:szCs w:val="28"/>
          <w:lang w:val="kk-KZ"/>
        </w:rPr>
        <w:t>[14</w:t>
      </w:r>
      <w:r w:rsidR="000B38EB" w:rsidRPr="000B38EB">
        <w:rPr>
          <w:rFonts w:ascii="Times New Roman" w:eastAsia="Calibri" w:hAnsi="Times New Roman" w:cs="Times New Roman"/>
          <w:sz w:val="28"/>
          <w:szCs w:val="28"/>
          <w:lang w:val="kk-KZ"/>
        </w:rPr>
        <w:t>4</w:t>
      </w:r>
      <w:r w:rsidR="00486D68" w:rsidRPr="00486D68">
        <w:rPr>
          <w:rFonts w:ascii="Times New Roman" w:eastAsia="Calibri" w:hAnsi="Times New Roman" w:cs="Times New Roman"/>
          <w:sz w:val="28"/>
          <w:szCs w:val="28"/>
          <w:lang w:val="kk-KZ"/>
        </w:rPr>
        <w:t>]</w:t>
      </w:r>
      <w:r w:rsidRPr="0067503D">
        <w:rPr>
          <w:rFonts w:ascii="Times New Roman" w:eastAsia="Calibri" w:hAnsi="Times New Roman" w:cs="Times New Roman"/>
          <w:sz w:val="28"/>
          <w:szCs w:val="28"/>
          <w:lang w:val="kk-KZ"/>
        </w:rPr>
        <w:t xml:space="preserve">. </w:t>
      </w:r>
    </w:p>
    <w:p w14:paraId="2266CAC1" w14:textId="77777777" w:rsidR="0067503D" w:rsidRPr="0067503D" w:rsidRDefault="0067503D" w:rsidP="00EA384F">
      <w:pPr>
        <w:spacing w:after="0" w:line="240" w:lineRule="auto"/>
        <w:ind w:firstLine="720"/>
        <w:jc w:val="both"/>
        <w:rPr>
          <w:rFonts w:ascii="Times New Roman" w:eastAsia="Calibri" w:hAnsi="Times New Roman" w:cs="Times New Roman"/>
          <w:sz w:val="28"/>
          <w:szCs w:val="28"/>
          <w:lang w:val="kk-KZ"/>
        </w:rPr>
      </w:pPr>
      <w:r w:rsidRPr="0067503D">
        <w:rPr>
          <w:rFonts w:ascii="Times New Roman" w:eastAsia="Calibri" w:hAnsi="Times New Roman" w:cs="Times New Roman"/>
          <w:sz w:val="28"/>
          <w:szCs w:val="28"/>
          <w:lang w:val="kk-KZ"/>
        </w:rPr>
        <w:t>Ұлттық қауіпсіздік объектілері ретінде мыналар анықталады: мемлекеттік қауіпсіздік, оған егемендік, тәуелсіздік және мемлекеттік тұтастық; тұлға қауіпсіздігі, оның мазмұнына адам мен азаматтың берілген құқықтары мен бостандықтарын жүзеге асыру; экономикалық қауіпсіздік.</w:t>
      </w:r>
    </w:p>
    <w:p w14:paraId="5C7D1ED4" w14:textId="35C1B827" w:rsidR="0067503D" w:rsidRPr="00136A07" w:rsidRDefault="0067503D" w:rsidP="00EA384F">
      <w:pPr>
        <w:spacing w:after="0" w:line="240" w:lineRule="auto"/>
        <w:ind w:firstLine="720"/>
        <w:jc w:val="both"/>
        <w:rPr>
          <w:rFonts w:ascii="Times New Roman" w:eastAsia="Calibri" w:hAnsi="Times New Roman" w:cs="Times New Roman"/>
          <w:sz w:val="28"/>
          <w:szCs w:val="28"/>
          <w:lang w:val="kk-KZ"/>
        </w:rPr>
      </w:pPr>
      <w:r w:rsidRPr="0067503D">
        <w:rPr>
          <w:rFonts w:ascii="Times New Roman" w:eastAsia="Calibri" w:hAnsi="Times New Roman" w:cs="Times New Roman"/>
          <w:sz w:val="28"/>
          <w:szCs w:val="28"/>
          <w:lang w:val="kk-KZ"/>
        </w:rPr>
        <w:t xml:space="preserve">Заңның 4-бабында ұлттық қауіпсіздіктің негізгі түрлері анықталған. Бұл бапта ұлттық қауіпсіздікке қоғамның тұрақтылығы мен мемлекет егемендігін қамтамасыз етуден бастап, қоршаған ортаны қорғауға дейінгі әртүрлі аспектілер кіреді. Ұлттық қауіпсіздіктің келесі түрлері бар: </w:t>
      </w:r>
      <w:r w:rsidRPr="00136A07">
        <w:rPr>
          <w:rFonts w:ascii="Times New Roman" w:eastAsia="Calibri" w:hAnsi="Times New Roman" w:cs="Times New Roman"/>
          <w:sz w:val="28"/>
          <w:szCs w:val="28"/>
          <w:lang w:val="kk-KZ"/>
        </w:rPr>
        <w:t>қоғамдық қауіпсіздік, әскери қауіпсіздік, саяси қауіпсіздік, экономикалық қауіпсіздік, ақпараттық қауіпсіздік, экологиялық қауіпсіздік</w:t>
      </w:r>
      <w:r w:rsidR="00486D68" w:rsidRPr="00486D68">
        <w:rPr>
          <w:rFonts w:ascii="Times New Roman" w:eastAsia="Calibri" w:hAnsi="Times New Roman" w:cs="Times New Roman"/>
          <w:sz w:val="28"/>
          <w:szCs w:val="28"/>
          <w:lang w:val="kk-KZ"/>
        </w:rPr>
        <w:t xml:space="preserve"> [2]</w:t>
      </w:r>
      <w:r w:rsidRPr="00136A07">
        <w:rPr>
          <w:rFonts w:ascii="Times New Roman" w:eastAsia="Calibri" w:hAnsi="Times New Roman" w:cs="Times New Roman"/>
          <w:sz w:val="28"/>
          <w:szCs w:val="28"/>
          <w:lang w:val="kk-KZ"/>
        </w:rPr>
        <w:t>.</w:t>
      </w:r>
    </w:p>
    <w:p w14:paraId="47148F4F" w14:textId="77777777" w:rsidR="0067503D" w:rsidRPr="0067503D" w:rsidRDefault="0067503D" w:rsidP="00EA384F">
      <w:pPr>
        <w:spacing w:after="0" w:line="240" w:lineRule="auto"/>
        <w:ind w:firstLine="720"/>
        <w:jc w:val="both"/>
        <w:rPr>
          <w:rFonts w:ascii="Times New Roman" w:eastAsia="Calibri" w:hAnsi="Times New Roman" w:cs="Times New Roman"/>
          <w:sz w:val="28"/>
          <w:szCs w:val="28"/>
          <w:lang w:val="kk-KZ"/>
        </w:rPr>
      </w:pPr>
      <w:r w:rsidRPr="0067503D">
        <w:rPr>
          <w:rFonts w:ascii="Times New Roman" w:eastAsia="Calibri" w:hAnsi="Times New Roman" w:cs="Times New Roman"/>
          <w:sz w:val="28"/>
          <w:szCs w:val="28"/>
          <w:lang w:val="kk-KZ"/>
        </w:rPr>
        <w:t>Қоғамдық қауіпсіздік – қоғамның бірлігі мен тұрақтылығын қамтамасыз ететін басты қағидалардың бірі. Ол азаматтардың өмірі, денсаулығы және әл-ауқатын, сондай-ақ қазақстандық қоғамның рухани-имандылық құндылықтарын қорғауға бағытталған. Сонымен қатар, әлеуметтік қамсыздандыру жүйесінің қауіп-қатерлерден қорғалуын қамтиды.</w:t>
      </w:r>
    </w:p>
    <w:p w14:paraId="7ACA9539" w14:textId="002327C6" w:rsidR="0067503D" w:rsidRPr="0067503D" w:rsidRDefault="00486D68" w:rsidP="00EA384F">
      <w:pPr>
        <w:spacing w:after="0" w:line="240" w:lineRule="auto"/>
        <w:ind w:firstLine="720"/>
        <w:jc w:val="both"/>
        <w:rPr>
          <w:rFonts w:ascii="Times New Roman" w:eastAsia="Calibri" w:hAnsi="Times New Roman" w:cs="Times New Roman"/>
          <w:sz w:val="28"/>
          <w:szCs w:val="28"/>
          <w:lang w:val="kk-KZ"/>
        </w:rPr>
      </w:pPr>
      <w:r w:rsidRPr="00486D68">
        <w:rPr>
          <w:rFonts w:ascii="Times New Roman" w:eastAsia="Calibri" w:hAnsi="Times New Roman" w:cs="Times New Roman"/>
          <w:sz w:val="28"/>
          <w:szCs w:val="28"/>
          <w:lang w:val="kk-KZ"/>
        </w:rPr>
        <w:t xml:space="preserve">А.Я. Сухарев,  </w:t>
      </w:r>
      <w:r w:rsidR="0067503D" w:rsidRPr="0067503D">
        <w:rPr>
          <w:rFonts w:ascii="Times New Roman" w:eastAsia="Calibri" w:hAnsi="Times New Roman" w:cs="Times New Roman"/>
          <w:sz w:val="28"/>
          <w:szCs w:val="28"/>
          <w:lang w:val="kk-KZ"/>
        </w:rPr>
        <w:t>1984 жылғы «Құқықтық энциклопедиялық сөздік» қоғамдық қауіпсіздікке жан-жақты сипаттама береді, оны қоғамдық тыныштықты, халықтың өмірі мен денсаулығының қол сұғылмаушылығын, азаматтардың қалыпты еңбек және демалыс жағдайларын, мемлекеттік және қоғамдық ұйымдардың, мекемелер мен кәсіпорындардың қалыпты жұмысын қамтамасыз ету мақсатында қоғамдық қатынастар мен  осы қатынастарды реттейтін құқықтық нормалар жүйесі ретінде анықтайды [1</w:t>
      </w:r>
      <w:r>
        <w:rPr>
          <w:rFonts w:ascii="Times New Roman" w:eastAsia="Calibri" w:hAnsi="Times New Roman" w:cs="Times New Roman"/>
          <w:sz w:val="28"/>
          <w:szCs w:val="28"/>
          <w:lang w:val="kk-KZ"/>
        </w:rPr>
        <w:t>4</w:t>
      </w:r>
      <w:r w:rsidR="000B38EB" w:rsidRPr="000B38EB">
        <w:rPr>
          <w:rFonts w:ascii="Times New Roman" w:eastAsia="Calibri" w:hAnsi="Times New Roman" w:cs="Times New Roman"/>
          <w:sz w:val="28"/>
          <w:szCs w:val="28"/>
          <w:lang w:val="kk-KZ"/>
        </w:rPr>
        <w:t>5</w:t>
      </w:r>
      <w:r>
        <w:rPr>
          <w:rFonts w:ascii="Times New Roman" w:eastAsia="Calibri" w:hAnsi="Times New Roman" w:cs="Times New Roman"/>
          <w:sz w:val="28"/>
          <w:szCs w:val="28"/>
          <w:lang w:val="kk-KZ"/>
        </w:rPr>
        <w:t>, 136 б.</w:t>
      </w:r>
      <w:r w:rsidR="0067503D" w:rsidRPr="0067503D">
        <w:rPr>
          <w:rFonts w:ascii="Times New Roman" w:eastAsia="Calibri" w:hAnsi="Times New Roman" w:cs="Times New Roman"/>
          <w:sz w:val="28"/>
          <w:szCs w:val="28"/>
          <w:lang w:val="kk-KZ"/>
        </w:rPr>
        <w:t>].</w:t>
      </w:r>
    </w:p>
    <w:p w14:paraId="13E3733E" w14:textId="6DB195ED" w:rsidR="00486D68" w:rsidRDefault="0067503D" w:rsidP="00EA384F">
      <w:pPr>
        <w:spacing w:after="0" w:line="240" w:lineRule="auto"/>
        <w:ind w:firstLine="720"/>
        <w:jc w:val="both"/>
        <w:rPr>
          <w:rFonts w:ascii="Times New Roman" w:eastAsia="Calibri" w:hAnsi="Times New Roman" w:cs="Times New Roman"/>
          <w:sz w:val="28"/>
          <w:szCs w:val="28"/>
          <w:lang w:val="kk-KZ"/>
        </w:rPr>
      </w:pPr>
      <w:r w:rsidRPr="0067503D">
        <w:rPr>
          <w:rFonts w:ascii="Times New Roman" w:eastAsia="Calibri" w:hAnsi="Times New Roman" w:cs="Times New Roman"/>
          <w:sz w:val="28"/>
          <w:szCs w:val="28"/>
          <w:lang w:val="kk-KZ"/>
        </w:rPr>
        <w:t>А.П. Алехин және оның авторластары (1996 ж.) қоғамдық қауіпсіздікті азаматтардың өмірі, денсаулығы және мүлкіне төнетін қауіптің алдын алу мен оны жою процесінде қалыптасатын қатынастар жүйесі ретінде анықтайды [1</w:t>
      </w:r>
      <w:r w:rsidR="00486D68">
        <w:rPr>
          <w:rFonts w:ascii="Times New Roman" w:eastAsia="Calibri" w:hAnsi="Times New Roman" w:cs="Times New Roman"/>
          <w:sz w:val="28"/>
          <w:szCs w:val="28"/>
          <w:lang w:val="kk-KZ"/>
        </w:rPr>
        <w:t>4</w:t>
      </w:r>
      <w:r w:rsidR="000B38EB" w:rsidRPr="000B38EB">
        <w:rPr>
          <w:rFonts w:ascii="Times New Roman" w:eastAsia="Calibri" w:hAnsi="Times New Roman" w:cs="Times New Roman"/>
          <w:sz w:val="28"/>
          <w:szCs w:val="28"/>
          <w:lang w:val="kk-KZ"/>
        </w:rPr>
        <w:t>6</w:t>
      </w:r>
      <w:r w:rsidR="00486D68">
        <w:rPr>
          <w:rFonts w:ascii="Times New Roman" w:eastAsia="Calibri" w:hAnsi="Times New Roman" w:cs="Times New Roman"/>
          <w:sz w:val="28"/>
          <w:szCs w:val="28"/>
          <w:lang w:val="kk-KZ"/>
        </w:rPr>
        <w:t>, 51 б.</w:t>
      </w:r>
      <w:r w:rsidRPr="0067503D">
        <w:rPr>
          <w:rFonts w:ascii="Times New Roman" w:eastAsia="Calibri" w:hAnsi="Times New Roman" w:cs="Times New Roman"/>
          <w:sz w:val="28"/>
          <w:szCs w:val="28"/>
          <w:lang w:val="kk-KZ"/>
        </w:rPr>
        <w:t>]</w:t>
      </w:r>
      <w:r w:rsidR="00486D68">
        <w:rPr>
          <w:rFonts w:ascii="Times New Roman" w:eastAsia="Calibri" w:hAnsi="Times New Roman" w:cs="Times New Roman"/>
          <w:sz w:val="28"/>
          <w:szCs w:val="28"/>
          <w:lang w:val="kk-KZ"/>
        </w:rPr>
        <w:t>.</w:t>
      </w:r>
    </w:p>
    <w:p w14:paraId="3AD292EE" w14:textId="10D1656C" w:rsidR="00486D68" w:rsidRDefault="0067503D" w:rsidP="00EA384F">
      <w:pPr>
        <w:spacing w:after="0" w:line="240" w:lineRule="auto"/>
        <w:ind w:firstLine="720"/>
        <w:jc w:val="both"/>
        <w:rPr>
          <w:rFonts w:ascii="Times New Roman" w:eastAsia="Calibri" w:hAnsi="Times New Roman" w:cs="Times New Roman"/>
          <w:sz w:val="28"/>
          <w:szCs w:val="28"/>
          <w:lang w:val="kk-KZ"/>
        </w:rPr>
      </w:pPr>
      <w:r w:rsidRPr="0067503D">
        <w:rPr>
          <w:rFonts w:ascii="Times New Roman" w:eastAsia="Calibri" w:hAnsi="Times New Roman" w:cs="Times New Roman"/>
          <w:sz w:val="28"/>
          <w:szCs w:val="28"/>
          <w:lang w:val="kk-KZ"/>
        </w:rPr>
        <w:t>Б.П. Кондрашов (1998 ж.) қоғамдық қауіпсіздікті әлеуметтік-құқықтық категория және мемлекет пен қоғам кепілдік беретін қоғамдық қатынастардың қалыптасқан жүйесі ретінде қарастырады [1</w:t>
      </w:r>
      <w:r w:rsidR="00486D68">
        <w:rPr>
          <w:rFonts w:ascii="Times New Roman" w:eastAsia="Calibri" w:hAnsi="Times New Roman" w:cs="Times New Roman"/>
          <w:sz w:val="28"/>
          <w:szCs w:val="28"/>
          <w:lang w:val="kk-KZ"/>
        </w:rPr>
        <w:t>4</w:t>
      </w:r>
      <w:r w:rsidR="000B38EB" w:rsidRPr="000B38EB">
        <w:rPr>
          <w:rFonts w:ascii="Times New Roman" w:eastAsia="Calibri" w:hAnsi="Times New Roman" w:cs="Times New Roman"/>
          <w:sz w:val="28"/>
          <w:szCs w:val="28"/>
          <w:lang w:val="kk-KZ"/>
        </w:rPr>
        <w:t>7</w:t>
      </w:r>
      <w:r w:rsidR="00486D68">
        <w:rPr>
          <w:rFonts w:ascii="Times New Roman" w:eastAsia="Calibri" w:hAnsi="Times New Roman" w:cs="Times New Roman"/>
          <w:sz w:val="28"/>
          <w:szCs w:val="28"/>
          <w:lang w:val="kk-KZ"/>
        </w:rPr>
        <w:t>, 16 б.</w:t>
      </w:r>
      <w:r w:rsidRPr="0067503D">
        <w:rPr>
          <w:rFonts w:ascii="Times New Roman" w:eastAsia="Calibri" w:hAnsi="Times New Roman" w:cs="Times New Roman"/>
          <w:sz w:val="28"/>
          <w:szCs w:val="28"/>
          <w:lang w:val="kk-KZ"/>
        </w:rPr>
        <w:t xml:space="preserve">]. </w:t>
      </w:r>
    </w:p>
    <w:p w14:paraId="48CBAF81" w14:textId="66031516" w:rsidR="0067503D" w:rsidRPr="0067503D" w:rsidRDefault="0067503D" w:rsidP="00EA384F">
      <w:pPr>
        <w:spacing w:after="0" w:line="240" w:lineRule="auto"/>
        <w:ind w:firstLine="720"/>
        <w:jc w:val="both"/>
        <w:rPr>
          <w:rFonts w:ascii="Times New Roman" w:eastAsia="Calibri" w:hAnsi="Times New Roman" w:cs="Times New Roman"/>
          <w:sz w:val="28"/>
          <w:szCs w:val="28"/>
          <w:lang w:val="kk-KZ"/>
        </w:rPr>
      </w:pPr>
      <w:r w:rsidRPr="0067503D">
        <w:rPr>
          <w:rFonts w:ascii="Times New Roman" w:eastAsia="Calibri" w:hAnsi="Times New Roman" w:cs="Times New Roman"/>
          <w:sz w:val="28"/>
          <w:szCs w:val="28"/>
          <w:lang w:val="kk-KZ"/>
        </w:rPr>
        <w:t>В.В. Гущин (1998 ж.) адам, оның құқықтары мен бостандықтарын конституциялық құндылықтар ретінде мойындай отырып, қоғамдық қауіпсіздікті әлеуметтік қауіпсіздік деп анықтауды ұсынады және бұл терминдерді синонимдер ретінде қолданады [1</w:t>
      </w:r>
      <w:r w:rsidR="00486D68">
        <w:rPr>
          <w:rFonts w:ascii="Times New Roman" w:eastAsia="Calibri" w:hAnsi="Times New Roman" w:cs="Times New Roman"/>
          <w:sz w:val="28"/>
          <w:szCs w:val="28"/>
          <w:lang w:val="kk-KZ"/>
        </w:rPr>
        <w:t>4</w:t>
      </w:r>
      <w:r w:rsidR="000B38EB" w:rsidRPr="000B38EB">
        <w:rPr>
          <w:rFonts w:ascii="Times New Roman" w:eastAsia="Calibri" w:hAnsi="Times New Roman" w:cs="Times New Roman"/>
          <w:sz w:val="28"/>
          <w:szCs w:val="28"/>
          <w:lang w:val="kk-KZ"/>
        </w:rPr>
        <w:t>8</w:t>
      </w:r>
      <w:r w:rsidR="00486D68">
        <w:rPr>
          <w:rFonts w:ascii="Times New Roman" w:eastAsia="Calibri" w:hAnsi="Times New Roman" w:cs="Times New Roman"/>
          <w:sz w:val="28"/>
          <w:szCs w:val="28"/>
          <w:lang w:val="kk-KZ"/>
        </w:rPr>
        <w:t>, 20 б.</w:t>
      </w:r>
      <w:r w:rsidRPr="0067503D">
        <w:rPr>
          <w:rFonts w:ascii="Times New Roman" w:eastAsia="Calibri" w:hAnsi="Times New Roman" w:cs="Times New Roman"/>
          <w:sz w:val="28"/>
          <w:szCs w:val="28"/>
          <w:lang w:val="kk-KZ"/>
        </w:rPr>
        <w:t>].</w:t>
      </w:r>
    </w:p>
    <w:p w14:paraId="4918D52F" w14:textId="77777777" w:rsidR="0067503D" w:rsidRPr="0067503D" w:rsidRDefault="0067503D" w:rsidP="00EA384F">
      <w:pPr>
        <w:spacing w:after="0" w:line="240" w:lineRule="auto"/>
        <w:ind w:firstLine="720"/>
        <w:jc w:val="both"/>
        <w:rPr>
          <w:rFonts w:ascii="Times New Roman" w:eastAsia="Calibri" w:hAnsi="Times New Roman" w:cs="Times New Roman"/>
          <w:sz w:val="28"/>
          <w:szCs w:val="28"/>
          <w:lang w:val="kk-KZ"/>
        </w:rPr>
      </w:pPr>
      <w:r w:rsidRPr="0067503D">
        <w:rPr>
          <w:rFonts w:ascii="Times New Roman" w:eastAsia="Calibri" w:hAnsi="Times New Roman" w:cs="Times New Roman"/>
          <w:sz w:val="28"/>
          <w:szCs w:val="28"/>
          <w:lang w:val="kk-KZ"/>
        </w:rPr>
        <w:t>Әскери қауіпсіздік – ұлттық қауіпсіздіктің маңызды құрамдас бөлігі. Ол елдің сыртқы және ішкі қауіп-қатерлерден қорғанысын қамтамасыз етуді көздейді. Әскери қауіпсіздік адамның, қоғамның және мемлекеттің өмірлік маңызды мүдделерін әскери күш қолдану немесе оның қолданылу ықтималдылығы жағдайында қорғауды қамтиды.</w:t>
      </w:r>
    </w:p>
    <w:p w14:paraId="58B74670" w14:textId="64CFCD5C" w:rsidR="0067503D" w:rsidRPr="0067503D" w:rsidRDefault="00F12EF6" w:rsidP="00EA384F">
      <w:pPr>
        <w:spacing w:after="0" w:line="240" w:lineRule="auto"/>
        <w:ind w:firstLine="720"/>
        <w:jc w:val="both"/>
        <w:rPr>
          <w:rFonts w:ascii="Times New Roman" w:eastAsia="Calibri" w:hAnsi="Times New Roman" w:cs="Times New Roman"/>
          <w:sz w:val="28"/>
          <w:szCs w:val="28"/>
          <w:lang w:val="kk-KZ"/>
        </w:rPr>
      </w:pPr>
      <w:r w:rsidRPr="00F12EF6">
        <w:rPr>
          <w:rFonts w:ascii="Times New Roman" w:eastAsia="Calibri" w:hAnsi="Times New Roman" w:cs="Times New Roman"/>
          <w:sz w:val="28"/>
          <w:szCs w:val="28"/>
          <w:lang w:val="kk-KZ"/>
        </w:rPr>
        <w:t>А.Б.Сералиев</w:t>
      </w:r>
      <w:r>
        <w:rPr>
          <w:rFonts w:ascii="Times New Roman" w:eastAsia="Calibri" w:hAnsi="Times New Roman" w:cs="Times New Roman"/>
          <w:sz w:val="28"/>
          <w:szCs w:val="28"/>
          <w:lang w:val="kk-KZ"/>
        </w:rPr>
        <w:t xml:space="preserve"> </w:t>
      </w:r>
      <w:r w:rsidRPr="00A00CB7">
        <w:rPr>
          <w:rFonts w:ascii="Times New Roman" w:eastAsia="Calibri" w:hAnsi="Times New Roman" w:cs="Times New Roman"/>
          <w:sz w:val="28"/>
          <w:szCs w:val="28"/>
          <w:lang w:val="kk-KZ"/>
        </w:rPr>
        <w:t>пікірінше</w:t>
      </w:r>
      <w:r w:rsidR="00486D68" w:rsidRPr="00A00CB7">
        <w:rPr>
          <w:rFonts w:ascii="Times New Roman" w:eastAsia="Calibri" w:hAnsi="Times New Roman" w:cs="Times New Roman"/>
          <w:sz w:val="28"/>
          <w:szCs w:val="28"/>
          <w:lang w:val="kk-KZ"/>
        </w:rPr>
        <w:t xml:space="preserve">, </w:t>
      </w:r>
      <w:r w:rsidR="00A00CB7" w:rsidRPr="00A00CB7">
        <w:rPr>
          <w:rFonts w:ascii="Times New Roman" w:eastAsia="Calibri" w:hAnsi="Times New Roman" w:cs="Times New Roman"/>
          <w:sz w:val="28"/>
          <w:szCs w:val="28"/>
          <w:lang w:val="kk-KZ"/>
        </w:rPr>
        <w:t xml:space="preserve">қазіргі уақытта елдегі әлеуметтік қатынастардың тұрақтылығының жеткіліксіздігіне, қылмыстың едәуір өсуіне байланысты </w:t>
      </w:r>
      <w:r w:rsidR="00A00CB7" w:rsidRPr="00A00CB7">
        <w:rPr>
          <w:rFonts w:ascii="Times New Roman" w:eastAsia="Calibri" w:hAnsi="Times New Roman" w:cs="Times New Roman"/>
          <w:sz w:val="28"/>
          <w:szCs w:val="28"/>
          <w:lang w:val="kk-KZ"/>
        </w:rPr>
        <w:lastRenderedPageBreak/>
        <w:t xml:space="preserve">қалыптасқан жағдай жалпы қылмысқа және оның жекелеген түрлеріне қарсы күрестің жай-күйіне белгілі бір із қалдырады. Бір жағынан, қоғамдағы демократиялық қайта құру кезеңінде бұқаралық сипаттағы құбылыстар, соның ішінде түрлі митингілер өткізу, жүзеге асырылып жатқан қайта құруларды қолдау үшін демонстрациялар тән болады. Осы жағымды әлеуметтік құбылыстармен қатар, нағыз жағымсыз реңктер және жалпы қоғамдық тәртіп пен қоғамдық қауіпсіздікке нұқсан келтіреді </w:t>
      </w:r>
      <w:r w:rsidR="0067503D" w:rsidRPr="00A00CB7">
        <w:rPr>
          <w:rFonts w:ascii="Times New Roman" w:eastAsia="Calibri" w:hAnsi="Times New Roman" w:cs="Times New Roman"/>
          <w:sz w:val="28"/>
          <w:szCs w:val="28"/>
          <w:lang w:val="kk-KZ"/>
        </w:rPr>
        <w:t>[1</w:t>
      </w:r>
      <w:r w:rsidR="00486D68" w:rsidRPr="00A00CB7">
        <w:rPr>
          <w:rFonts w:ascii="Times New Roman" w:eastAsia="Calibri" w:hAnsi="Times New Roman" w:cs="Times New Roman"/>
          <w:sz w:val="28"/>
          <w:szCs w:val="28"/>
          <w:lang w:val="kk-KZ"/>
        </w:rPr>
        <w:t>4</w:t>
      </w:r>
      <w:r w:rsidR="000B38EB" w:rsidRPr="000B38EB">
        <w:rPr>
          <w:rFonts w:ascii="Times New Roman" w:eastAsia="Calibri" w:hAnsi="Times New Roman" w:cs="Times New Roman"/>
          <w:sz w:val="28"/>
          <w:szCs w:val="28"/>
          <w:lang w:val="kk-KZ"/>
        </w:rPr>
        <w:t>9</w:t>
      </w:r>
      <w:r w:rsidR="00486D68" w:rsidRPr="00A00CB7">
        <w:rPr>
          <w:rFonts w:ascii="Times New Roman" w:eastAsia="Calibri" w:hAnsi="Times New Roman" w:cs="Times New Roman"/>
          <w:sz w:val="28"/>
          <w:szCs w:val="28"/>
          <w:lang w:val="kk-KZ"/>
        </w:rPr>
        <w:t>, 3 б.</w:t>
      </w:r>
      <w:r w:rsidR="0067503D" w:rsidRPr="00A00CB7">
        <w:rPr>
          <w:rFonts w:ascii="Times New Roman" w:eastAsia="Calibri" w:hAnsi="Times New Roman" w:cs="Times New Roman"/>
          <w:sz w:val="28"/>
          <w:szCs w:val="28"/>
          <w:lang w:val="kk-KZ"/>
        </w:rPr>
        <w:t>].</w:t>
      </w:r>
    </w:p>
    <w:p w14:paraId="0A1612C7" w14:textId="77777777" w:rsidR="0067503D" w:rsidRPr="0067503D" w:rsidRDefault="0067503D" w:rsidP="00EA384F">
      <w:pPr>
        <w:spacing w:after="0" w:line="240" w:lineRule="auto"/>
        <w:ind w:firstLine="720"/>
        <w:jc w:val="both"/>
        <w:rPr>
          <w:rFonts w:ascii="Times New Roman" w:eastAsia="Calibri" w:hAnsi="Times New Roman" w:cs="Times New Roman"/>
          <w:sz w:val="28"/>
          <w:szCs w:val="28"/>
          <w:lang w:val="kk-KZ"/>
        </w:rPr>
      </w:pPr>
      <w:r w:rsidRPr="0067503D">
        <w:rPr>
          <w:rFonts w:ascii="Times New Roman" w:eastAsia="Calibri" w:hAnsi="Times New Roman" w:cs="Times New Roman"/>
          <w:sz w:val="28"/>
          <w:szCs w:val="28"/>
          <w:lang w:val="kk-KZ"/>
        </w:rPr>
        <w:t>Саяси қауіпсіздік азаматтардың, әлеуметтік топтардың құқықтары мен бостандықтарын сақтаумен тығыз байланысты. Бұл елдегі саяси тұрақтылық пен мемлекеттік тұтастықты қамтамасыз етуді, сондай-ақ халықаралық аренадағы қолайлы жағдайларды сақтауды білдіреді. Мемлекеттік органдар жүйесі мен конституциялық құрылымның нақты және ықтимал қауіптерден қорғалуы да саяси қауіпсіздіктің маңызды элементі болып табылады.</w:t>
      </w:r>
    </w:p>
    <w:p w14:paraId="0BDB18D7" w14:textId="28D3A09B" w:rsidR="0067503D" w:rsidRPr="0067503D" w:rsidRDefault="0067503D" w:rsidP="00EA384F">
      <w:pPr>
        <w:spacing w:after="0" w:line="240" w:lineRule="auto"/>
        <w:ind w:firstLine="720"/>
        <w:jc w:val="both"/>
        <w:rPr>
          <w:rFonts w:ascii="Times New Roman" w:eastAsia="Calibri" w:hAnsi="Times New Roman" w:cs="Times New Roman"/>
          <w:sz w:val="28"/>
          <w:szCs w:val="28"/>
          <w:lang w:val="kk-KZ"/>
        </w:rPr>
      </w:pPr>
      <w:r w:rsidRPr="0067503D">
        <w:rPr>
          <w:rFonts w:ascii="Times New Roman" w:eastAsia="Calibri" w:hAnsi="Times New Roman" w:cs="Times New Roman"/>
          <w:sz w:val="28"/>
          <w:szCs w:val="28"/>
          <w:lang w:val="kk-KZ"/>
        </w:rPr>
        <w:t>А.А. Мизер пікірі бойынша, саяси қауіпсіздік – бұл қоғамның саяси жүйесінің тұрақты жағдайы және тиімді дамуы, ол ішкі және сыртқы теріс әсерлерге барабар жауап беруге, қоғамның тұтастығы мен оның негізгі қасиеттерін сақтауға мүмкіндік береді. Саяси қауіпсіздікті саяси саладағы динамикалық тепе-теңдік ретінде сипаттауға болады. Сонымен қатар, саяси қауіпсіздік дегеніміз – мемлекеттің, азаматтардың және жалпы халықтың саяси мүдделерін қорғауға бағытталған белгілі бір шаралардың, органдар мен функциялардың жүйесі [</w:t>
      </w:r>
      <w:r w:rsidR="00D6287C">
        <w:rPr>
          <w:rFonts w:ascii="Times New Roman" w:eastAsia="Calibri" w:hAnsi="Times New Roman" w:cs="Times New Roman"/>
          <w:sz w:val="28"/>
          <w:szCs w:val="28"/>
          <w:lang w:val="kk-KZ"/>
        </w:rPr>
        <w:t>1</w:t>
      </w:r>
      <w:r w:rsidR="000B38EB" w:rsidRPr="000B38EB">
        <w:rPr>
          <w:rFonts w:ascii="Times New Roman" w:eastAsia="Calibri" w:hAnsi="Times New Roman" w:cs="Times New Roman"/>
          <w:sz w:val="28"/>
          <w:szCs w:val="28"/>
          <w:lang w:val="kk-KZ"/>
        </w:rPr>
        <w:t>50</w:t>
      </w:r>
      <w:r w:rsidRPr="0067503D">
        <w:rPr>
          <w:rFonts w:ascii="Times New Roman" w:eastAsia="Calibri" w:hAnsi="Times New Roman" w:cs="Times New Roman"/>
          <w:sz w:val="28"/>
          <w:szCs w:val="28"/>
          <w:lang w:val="kk-KZ"/>
        </w:rPr>
        <w:t xml:space="preserve">]. </w:t>
      </w:r>
    </w:p>
    <w:p w14:paraId="6F549A96" w14:textId="77777777" w:rsidR="0067503D" w:rsidRPr="0067503D" w:rsidRDefault="0067503D" w:rsidP="00EA384F">
      <w:pPr>
        <w:spacing w:after="0" w:line="240" w:lineRule="auto"/>
        <w:ind w:firstLine="720"/>
        <w:jc w:val="both"/>
        <w:rPr>
          <w:rFonts w:ascii="Times New Roman" w:eastAsia="Calibri" w:hAnsi="Times New Roman" w:cs="Times New Roman"/>
          <w:sz w:val="28"/>
          <w:szCs w:val="28"/>
          <w:lang w:val="kk-KZ"/>
        </w:rPr>
      </w:pPr>
      <w:r w:rsidRPr="0067503D">
        <w:rPr>
          <w:rFonts w:ascii="Times New Roman" w:eastAsia="Calibri" w:hAnsi="Times New Roman" w:cs="Times New Roman"/>
          <w:sz w:val="28"/>
          <w:szCs w:val="28"/>
          <w:lang w:val="kk-KZ"/>
        </w:rPr>
        <w:t>Экономикалық қауіпсіздік – елдің тұрақты дамуын қамтамасыз ететін негізгі факторлардың бірі. Ол Қазақстан экономикасының тәуелсіздігін сақтауды және оның нақты және ықтимал қауіп-қатерлерден қорғалуын қамтиды. Бұл қауіпсіздік түрі экономиканың тұрақтылығы мен орнықты дамуына, сондай-ақ сыртқы экономикалық тәуелділіктен қорғауға бағытталған.</w:t>
      </w:r>
    </w:p>
    <w:p w14:paraId="1BBB6C53" w14:textId="7CEFF713" w:rsidR="0067503D" w:rsidRPr="0067503D" w:rsidRDefault="0067503D" w:rsidP="00EA384F">
      <w:pPr>
        <w:spacing w:after="0" w:line="240" w:lineRule="auto"/>
        <w:ind w:firstLine="720"/>
        <w:jc w:val="both"/>
        <w:rPr>
          <w:rFonts w:ascii="Times New Roman" w:eastAsia="Calibri" w:hAnsi="Times New Roman" w:cs="Times New Roman"/>
          <w:sz w:val="28"/>
          <w:szCs w:val="28"/>
          <w:lang w:val="kk-KZ"/>
        </w:rPr>
      </w:pPr>
      <w:r w:rsidRPr="0067503D">
        <w:rPr>
          <w:rFonts w:ascii="Times New Roman" w:eastAsia="Calibri" w:hAnsi="Times New Roman" w:cs="Times New Roman"/>
          <w:sz w:val="28"/>
          <w:szCs w:val="28"/>
          <w:lang w:val="kk-KZ"/>
        </w:rPr>
        <w:t>Экономикалық қауіпсіздік ұғымын экономика саласына алғаш енгізген ресейлік ғалымдардың бірі академик Л.И. Абалкин болып табылады. Ол бұл құбылысты «ұлттық экономиканың тәуелсіздігін, оның тұрақтылығы мен орнықтылығын, тұрақты жаңару мен өзін-өзі жетілдіру қабілетін қамтамасыз ететін жағдайлар мен факторлардың жиынтығы» деп анықтады [1</w:t>
      </w:r>
      <w:r w:rsidR="00486D68">
        <w:rPr>
          <w:rFonts w:ascii="Times New Roman" w:eastAsia="Calibri" w:hAnsi="Times New Roman" w:cs="Times New Roman"/>
          <w:sz w:val="28"/>
          <w:szCs w:val="28"/>
          <w:lang w:val="kk-KZ"/>
        </w:rPr>
        <w:t>5</w:t>
      </w:r>
      <w:r w:rsidR="005C63CF" w:rsidRPr="005C63CF">
        <w:rPr>
          <w:rFonts w:ascii="Times New Roman" w:eastAsia="Calibri" w:hAnsi="Times New Roman" w:cs="Times New Roman"/>
          <w:sz w:val="28"/>
          <w:szCs w:val="28"/>
          <w:lang w:val="kk-KZ"/>
        </w:rPr>
        <w:t>1</w:t>
      </w:r>
      <w:r w:rsidR="00486D68">
        <w:rPr>
          <w:rFonts w:ascii="Times New Roman" w:eastAsia="Calibri" w:hAnsi="Times New Roman" w:cs="Times New Roman"/>
          <w:sz w:val="28"/>
          <w:szCs w:val="28"/>
          <w:lang w:val="kk-KZ"/>
        </w:rPr>
        <w:t>, 4 б.</w:t>
      </w:r>
      <w:r w:rsidRPr="0067503D">
        <w:rPr>
          <w:rFonts w:ascii="Times New Roman" w:eastAsia="Calibri" w:hAnsi="Times New Roman" w:cs="Times New Roman"/>
          <w:sz w:val="28"/>
          <w:szCs w:val="28"/>
          <w:lang w:val="kk-KZ"/>
        </w:rPr>
        <w:t>].</w:t>
      </w:r>
    </w:p>
    <w:p w14:paraId="00375B23" w14:textId="77777777" w:rsidR="0067503D" w:rsidRPr="0067503D" w:rsidRDefault="0067503D" w:rsidP="00EA384F">
      <w:pPr>
        <w:spacing w:after="0" w:line="240" w:lineRule="auto"/>
        <w:ind w:firstLine="720"/>
        <w:jc w:val="both"/>
        <w:rPr>
          <w:rFonts w:ascii="Times New Roman" w:eastAsia="Calibri" w:hAnsi="Times New Roman" w:cs="Times New Roman"/>
          <w:sz w:val="28"/>
          <w:szCs w:val="28"/>
          <w:lang w:val="kk-KZ"/>
        </w:rPr>
      </w:pPr>
      <w:r w:rsidRPr="0067503D">
        <w:rPr>
          <w:rFonts w:ascii="Times New Roman" w:eastAsia="Calibri" w:hAnsi="Times New Roman" w:cs="Times New Roman"/>
          <w:sz w:val="28"/>
          <w:szCs w:val="28"/>
          <w:lang w:val="kk-KZ"/>
        </w:rPr>
        <w:t>Ақпараттық қауіпсіздік қазіргі заманның өзекті мәселелерінің бірі болып табылады. Ол ақпараттық кеңістіктің тәуелсіздігін сақтау және ақпараттық саладағы нақты және ықтимал қауіп-қатерлерден қорғауды қамтамасыз етеді. Бұл қауіпсіздік түрі адамның, қоғамның және мемлекеттің құқықтары мен мүдделерін қорғауды да қамтиды.</w:t>
      </w:r>
    </w:p>
    <w:p w14:paraId="66AFFCEB" w14:textId="5193A699" w:rsidR="0067503D" w:rsidRPr="0067503D" w:rsidRDefault="0067503D" w:rsidP="00EA384F">
      <w:pPr>
        <w:spacing w:after="0" w:line="240" w:lineRule="auto"/>
        <w:ind w:firstLine="720"/>
        <w:jc w:val="both"/>
        <w:rPr>
          <w:rFonts w:ascii="Times New Roman" w:eastAsia="Calibri" w:hAnsi="Times New Roman" w:cs="Times New Roman"/>
          <w:sz w:val="28"/>
          <w:szCs w:val="28"/>
          <w:lang w:val="kk-KZ"/>
        </w:rPr>
      </w:pPr>
      <w:r w:rsidRPr="0067503D">
        <w:rPr>
          <w:rFonts w:ascii="Times New Roman" w:eastAsia="Calibri" w:hAnsi="Times New Roman" w:cs="Times New Roman"/>
          <w:sz w:val="28"/>
          <w:szCs w:val="28"/>
          <w:lang w:val="kk-KZ"/>
        </w:rPr>
        <w:t>Осипова В.А. ақпараттық қауіпсіздікті кәсіпорын қызметіне кері әсер етуі мүмкін деректердің таралуы арқылы туындайтын сыртқы және ішкі қауіптерден ақпараттық бизнес жүйелерін қорғау жағдайы ретінде анықтайды. Бұл жағдай компанияның өзіне қарсы қолданылуы мүмкін деректердің таралуын болдырмауға бағытталған [</w:t>
      </w:r>
      <w:r w:rsidR="006C08A0">
        <w:rPr>
          <w:rFonts w:ascii="Times New Roman" w:eastAsia="Calibri" w:hAnsi="Times New Roman" w:cs="Times New Roman"/>
          <w:sz w:val="28"/>
          <w:szCs w:val="28"/>
          <w:lang w:val="kk-KZ"/>
        </w:rPr>
        <w:t>1</w:t>
      </w:r>
      <w:r w:rsidR="00486D68">
        <w:rPr>
          <w:rFonts w:ascii="Times New Roman" w:eastAsia="Calibri" w:hAnsi="Times New Roman" w:cs="Times New Roman"/>
          <w:sz w:val="28"/>
          <w:szCs w:val="28"/>
          <w:lang w:val="kk-KZ"/>
        </w:rPr>
        <w:t>5</w:t>
      </w:r>
      <w:r w:rsidR="005C63CF" w:rsidRPr="005C63CF">
        <w:rPr>
          <w:rFonts w:ascii="Times New Roman" w:eastAsia="Calibri" w:hAnsi="Times New Roman" w:cs="Times New Roman"/>
          <w:sz w:val="28"/>
          <w:szCs w:val="28"/>
          <w:lang w:val="kk-KZ"/>
        </w:rPr>
        <w:t>2</w:t>
      </w:r>
      <w:r w:rsidR="00486D68">
        <w:rPr>
          <w:rFonts w:ascii="Times New Roman" w:eastAsia="Calibri" w:hAnsi="Times New Roman" w:cs="Times New Roman"/>
          <w:sz w:val="28"/>
          <w:szCs w:val="28"/>
          <w:lang w:val="kk-KZ"/>
        </w:rPr>
        <w:t xml:space="preserve">, 47 б. </w:t>
      </w:r>
      <w:r w:rsidRPr="0067503D">
        <w:rPr>
          <w:rFonts w:ascii="Times New Roman" w:eastAsia="Calibri" w:hAnsi="Times New Roman" w:cs="Times New Roman"/>
          <w:sz w:val="28"/>
          <w:szCs w:val="28"/>
          <w:lang w:val="kk-KZ"/>
        </w:rPr>
        <w:t>].</w:t>
      </w:r>
    </w:p>
    <w:p w14:paraId="0886ADD9" w14:textId="77777777" w:rsidR="0067503D" w:rsidRPr="0067503D" w:rsidRDefault="0067503D" w:rsidP="00EA384F">
      <w:pPr>
        <w:spacing w:after="0" w:line="240" w:lineRule="auto"/>
        <w:ind w:firstLine="720"/>
        <w:jc w:val="both"/>
        <w:rPr>
          <w:rFonts w:ascii="Times New Roman" w:eastAsia="Calibri" w:hAnsi="Times New Roman" w:cs="Times New Roman"/>
          <w:sz w:val="28"/>
          <w:szCs w:val="28"/>
          <w:lang w:val="kk-KZ"/>
        </w:rPr>
      </w:pPr>
      <w:r w:rsidRPr="0067503D">
        <w:rPr>
          <w:rFonts w:ascii="Times New Roman" w:eastAsia="Calibri" w:hAnsi="Times New Roman" w:cs="Times New Roman"/>
          <w:sz w:val="28"/>
          <w:szCs w:val="28"/>
          <w:lang w:val="kk-KZ"/>
        </w:rPr>
        <w:t xml:space="preserve">Экологиялық қауіпсіздік – табиғи ортаға антропогендік және табиғи әсерлер салдарынан туындайтын қауіп-қатерлерден қорғаныс. Ол адамның, қоғамның және мемлекеттің өмірлік маңызды мүдделерін қорғауды қамтамасыз </w:t>
      </w:r>
      <w:r w:rsidRPr="0067503D">
        <w:rPr>
          <w:rFonts w:ascii="Times New Roman" w:eastAsia="Calibri" w:hAnsi="Times New Roman" w:cs="Times New Roman"/>
          <w:sz w:val="28"/>
          <w:szCs w:val="28"/>
          <w:lang w:val="kk-KZ"/>
        </w:rPr>
        <w:lastRenderedPageBreak/>
        <w:t>етеді. Сонымен қатар, қоршаған ортаны сақтау және табиғи ресурстарды тиімді пайдалану экологиялық қауіпсіздіктің басты мақсаттары болып табылады.</w:t>
      </w:r>
    </w:p>
    <w:p w14:paraId="31C823F7" w14:textId="2E164DEF" w:rsidR="0067503D" w:rsidRPr="0067503D" w:rsidRDefault="0067503D" w:rsidP="00EA384F">
      <w:pPr>
        <w:spacing w:after="0" w:line="240" w:lineRule="auto"/>
        <w:ind w:firstLine="720"/>
        <w:jc w:val="both"/>
        <w:rPr>
          <w:rFonts w:ascii="Times New Roman" w:eastAsia="Calibri" w:hAnsi="Times New Roman" w:cs="Times New Roman"/>
          <w:sz w:val="28"/>
          <w:szCs w:val="28"/>
          <w:lang w:val="kk-KZ"/>
        </w:rPr>
      </w:pPr>
      <w:r w:rsidRPr="0067503D">
        <w:rPr>
          <w:rFonts w:ascii="Times New Roman" w:eastAsia="Calibri" w:hAnsi="Times New Roman" w:cs="Times New Roman"/>
          <w:sz w:val="28"/>
          <w:szCs w:val="28"/>
          <w:lang w:val="kk-KZ"/>
        </w:rPr>
        <w:t>Н.М. Мамедов экологиялық қауіпсіздікті «тұлғаның, қоғамның өмірлік маңызды мүдделерін антропогендік немесе табиғи әсерлердің қоршаған ортаға тигізетін нақты немесе ықтимал қауіптерінен қорғауды қамтамасыз ету процесі» деп сипаттайды [</w:t>
      </w:r>
      <w:r w:rsidR="007700B4">
        <w:rPr>
          <w:rFonts w:ascii="Times New Roman" w:eastAsia="Calibri" w:hAnsi="Times New Roman" w:cs="Times New Roman"/>
          <w:sz w:val="28"/>
          <w:szCs w:val="28"/>
          <w:lang w:val="kk-KZ"/>
        </w:rPr>
        <w:t>1</w:t>
      </w:r>
      <w:r w:rsidR="001960B4">
        <w:rPr>
          <w:rFonts w:ascii="Times New Roman" w:eastAsia="Calibri" w:hAnsi="Times New Roman" w:cs="Times New Roman"/>
          <w:sz w:val="28"/>
          <w:szCs w:val="28"/>
          <w:lang w:val="kk-KZ"/>
        </w:rPr>
        <w:t>5</w:t>
      </w:r>
      <w:r w:rsidR="005C63CF" w:rsidRPr="005C63CF">
        <w:rPr>
          <w:rFonts w:ascii="Times New Roman" w:eastAsia="Calibri" w:hAnsi="Times New Roman" w:cs="Times New Roman"/>
          <w:sz w:val="28"/>
          <w:szCs w:val="28"/>
          <w:lang w:val="kk-KZ"/>
        </w:rPr>
        <w:t>3</w:t>
      </w:r>
      <w:r w:rsidR="001960B4">
        <w:rPr>
          <w:rFonts w:ascii="Times New Roman" w:eastAsia="Calibri" w:hAnsi="Times New Roman" w:cs="Times New Roman"/>
          <w:sz w:val="28"/>
          <w:szCs w:val="28"/>
          <w:lang w:val="kk-KZ"/>
        </w:rPr>
        <w:t>, 251 б.</w:t>
      </w:r>
      <w:r w:rsidRPr="0067503D">
        <w:rPr>
          <w:rFonts w:ascii="Times New Roman" w:eastAsia="Calibri" w:hAnsi="Times New Roman" w:cs="Times New Roman"/>
          <w:sz w:val="28"/>
          <w:szCs w:val="28"/>
          <w:lang w:val="kk-KZ"/>
        </w:rPr>
        <w:t>].</w:t>
      </w:r>
    </w:p>
    <w:p w14:paraId="6618952B" w14:textId="4E4BE3DA" w:rsidR="0067503D" w:rsidRPr="0067503D" w:rsidRDefault="0067503D" w:rsidP="00EA384F">
      <w:pPr>
        <w:spacing w:after="0" w:line="240" w:lineRule="auto"/>
        <w:ind w:firstLine="720"/>
        <w:jc w:val="both"/>
        <w:rPr>
          <w:rFonts w:ascii="Times New Roman" w:eastAsia="Calibri" w:hAnsi="Times New Roman" w:cs="Times New Roman"/>
          <w:sz w:val="28"/>
          <w:szCs w:val="28"/>
          <w:lang w:val="kk-KZ"/>
        </w:rPr>
      </w:pPr>
      <w:r w:rsidRPr="0067503D">
        <w:rPr>
          <w:rFonts w:ascii="Times New Roman" w:eastAsia="Calibri" w:hAnsi="Times New Roman" w:cs="Times New Roman"/>
          <w:sz w:val="28"/>
          <w:szCs w:val="28"/>
          <w:lang w:val="kk-KZ"/>
        </w:rPr>
        <w:t>И.В. Гончаровтың пікірі бойынша, мемлекеттік қауіпсіздік – анағұрлым тар ұғым. Ұлттық қауіпсіздік барлық қауіпсіздік түрлерін (экономикалық, саяси, конституциялық, әлеуметтік, азық-түлік және т.б.) қамтиды. Мемлекеттік қауіпсіздік – ұлттық қауіпсіздіктің бір бөлігі және негізінен саяси аспектімен шектеледі. Тарихи тұрғыда мемлекет алғашқы саяси ұйым ретінде қарастырылады. «Саясат» термині және одан туындайтын сөздер өзінің шығу тегін ежелгі гректер өздерінің қала-мемлекеттерін белгілеу үшін қолданған «полис» сөзінен алады [</w:t>
      </w:r>
      <w:bookmarkStart w:id="6" w:name="_Hlk186725397"/>
      <w:r w:rsidR="007700B4">
        <w:rPr>
          <w:rFonts w:ascii="Times New Roman" w:eastAsia="Calibri" w:hAnsi="Times New Roman" w:cs="Times New Roman"/>
          <w:sz w:val="28"/>
          <w:szCs w:val="28"/>
          <w:lang w:val="kk-KZ"/>
        </w:rPr>
        <w:t>1</w:t>
      </w:r>
      <w:r w:rsidR="001960B4">
        <w:rPr>
          <w:rFonts w:ascii="Times New Roman" w:eastAsia="Calibri" w:hAnsi="Times New Roman" w:cs="Times New Roman"/>
          <w:sz w:val="28"/>
          <w:szCs w:val="28"/>
          <w:lang w:val="kk-KZ"/>
        </w:rPr>
        <w:t>5</w:t>
      </w:r>
      <w:r w:rsidR="005C63CF" w:rsidRPr="005C63CF">
        <w:rPr>
          <w:rFonts w:ascii="Times New Roman" w:eastAsia="Calibri" w:hAnsi="Times New Roman" w:cs="Times New Roman"/>
          <w:sz w:val="28"/>
          <w:szCs w:val="28"/>
          <w:lang w:val="kk-KZ"/>
        </w:rPr>
        <w:t>4</w:t>
      </w:r>
      <w:r w:rsidRPr="0067503D">
        <w:rPr>
          <w:rFonts w:ascii="Times New Roman" w:eastAsia="Calibri" w:hAnsi="Times New Roman" w:cs="Times New Roman"/>
          <w:sz w:val="28"/>
          <w:szCs w:val="28"/>
          <w:lang w:val="kk-KZ"/>
        </w:rPr>
        <w:t>]</w:t>
      </w:r>
      <w:bookmarkEnd w:id="6"/>
      <w:r w:rsidRPr="0067503D">
        <w:rPr>
          <w:rFonts w:ascii="Times New Roman" w:eastAsia="Calibri" w:hAnsi="Times New Roman" w:cs="Times New Roman"/>
          <w:sz w:val="28"/>
          <w:szCs w:val="28"/>
          <w:lang w:val="kk-KZ"/>
        </w:rPr>
        <w:t>.</w:t>
      </w:r>
    </w:p>
    <w:p w14:paraId="581F75AD" w14:textId="1A7BCBB1" w:rsidR="0067503D" w:rsidRPr="0067503D" w:rsidRDefault="001960B4" w:rsidP="00EA384F">
      <w:pPr>
        <w:spacing w:after="0" w:line="240" w:lineRule="auto"/>
        <w:ind w:firstLine="720"/>
        <w:jc w:val="both"/>
        <w:rPr>
          <w:rFonts w:ascii="Times New Roman" w:eastAsia="Calibri" w:hAnsi="Times New Roman" w:cs="Times New Roman"/>
          <w:sz w:val="28"/>
          <w:szCs w:val="28"/>
          <w:lang w:val="kk-KZ"/>
        </w:rPr>
      </w:pPr>
      <w:r w:rsidRPr="001960B4">
        <w:rPr>
          <w:rFonts w:ascii="Times New Roman" w:eastAsia="Calibri" w:hAnsi="Times New Roman" w:cs="Times New Roman"/>
          <w:sz w:val="28"/>
          <w:szCs w:val="28"/>
          <w:lang w:val="kk-KZ"/>
        </w:rPr>
        <w:t>М.Н. Марченко</w:t>
      </w:r>
      <w:r>
        <w:rPr>
          <w:rFonts w:ascii="Times New Roman" w:eastAsia="Calibri" w:hAnsi="Times New Roman" w:cs="Times New Roman"/>
          <w:sz w:val="28"/>
          <w:szCs w:val="28"/>
          <w:lang w:val="kk-KZ"/>
        </w:rPr>
        <w:t xml:space="preserve">, </w:t>
      </w:r>
      <w:r w:rsidRPr="001960B4">
        <w:rPr>
          <w:rFonts w:ascii="Times New Roman" w:eastAsia="Calibri" w:hAnsi="Times New Roman" w:cs="Times New Roman"/>
          <w:sz w:val="28"/>
          <w:szCs w:val="28"/>
          <w:lang w:val="kk-KZ"/>
        </w:rPr>
        <w:t>М.Зерцало</w:t>
      </w:r>
      <w:r>
        <w:rPr>
          <w:rFonts w:ascii="Times New Roman" w:eastAsia="Calibri" w:hAnsi="Times New Roman" w:cs="Times New Roman"/>
          <w:sz w:val="28"/>
          <w:szCs w:val="28"/>
          <w:lang w:val="kk-KZ"/>
        </w:rPr>
        <w:t xml:space="preserve"> сөзінше,</w:t>
      </w:r>
      <w:r w:rsidRPr="001960B4">
        <w:rPr>
          <w:rFonts w:ascii="Times New Roman" w:eastAsia="Calibri" w:hAnsi="Times New Roman" w:cs="Times New Roman"/>
          <w:sz w:val="28"/>
          <w:szCs w:val="28"/>
          <w:lang w:val="kk-KZ"/>
        </w:rPr>
        <w:t xml:space="preserve"> </w:t>
      </w:r>
      <w:r>
        <w:rPr>
          <w:rFonts w:ascii="Times New Roman" w:eastAsia="Calibri" w:hAnsi="Times New Roman" w:cs="Times New Roman"/>
          <w:sz w:val="28"/>
          <w:szCs w:val="28"/>
          <w:lang w:val="kk-KZ"/>
        </w:rPr>
        <w:t>м</w:t>
      </w:r>
      <w:r w:rsidR="0067503D" w:rsidRPr="0067503D">
        <w:rPr>
          <w:rFonts w:ascii="Times New Roman" w:eastAsia="Calibri" w:hAnsi="Times New Roman" w:cs="Times New Roman"/>
          <w:sz w:val="28"/>
          <w:szCs w:val="28"/>
          <w:lang w:val="kk-KZ"/>
        </w:rPr>
        <w:t>емлекет қоғамның саяси жүйесінде ерекше орын алады, өйткені ол барлық азаматтарды ұйымдастырушы ретінде әрекет етеді, қоғамның мүддесін білдіреді және қоғамның барлық мүшелеріне қатысты билік шешімдерін қабылдап, олардың орындалуын талап етеді. Мемлекет арнайы басқару және мәжбүрлеу аппаратын, түрлі мәжбүрлеу және сендіру әдістерін қолдануға мүмкіндік беретін кең ауқымды құқықтық құралдар жүйесін иеленеді. Ақырында, мемлекет егемендікке ие, оның негізгі субъектісі және саяси билікті жүзеге асырудың басты көзі болып табылады [</w:t>
      </w:r>
      <w:r w:rsidR="00C75413">
        <w:rPr>
          <w:rFonts w:ascii="Times New Roman" w:eastAsia="Calibri" w:hAnsi="Times New Roman" w:cs="Times New Roman"/>
          <w:sz w:val="28"/>
          <w:szCs w:val="28"/>
          <w:lang w:val="kk-KZ"/>
        </w:rPr>
        <w:t>1</w:t>
      </w:r>
      <w:r>
        <w:rPr>
          <w:rFonts w:ascii="Times New Roman" w:eastAsia="Calibri" w:hAnsi="Times New Roman" w:cs="Times New Roman"/>
          <w:sz w:val="28"/>
          <w:szCs w:val="28"/>
          <w:lang w:val="kk-KZ"/>
        </w:rPr>
        <w:t>5</w:t>
      </w:r>
      <w:r w:rsidR="005C63CF" w:rsidRPr="005C63CF">
        <w:rPr>
          <w:rFonts w:ascii="Times New Roman" w:eastAsia="Calibri" w:hAnsi="Times New Roman" w:cs="Times New Roman"/>
          <w:sz w:val="28"/>
          <w:szCs w:val="28"/>
          <w:lang w:val="kk-KZ"/>
        </w:rPr>
        <w:t>5</w:t>
      </w:r>
      <w:r>
        <w:rPr>
          <w:rFonts w:ascii="Times New Roman" w:eastAsia="Calibri" w:hAnsi="Times New Roman" w:cs="Times New Roman"/>
          <w:sz w:val="28"/>
          <w:szCs w:val="28"/>
          <w:lang w:val="kk-KZ"/>
        </w:rPr>
        <w:t>, 244 б.</w:t>
      </w:r>
      <w:r w:rsidR="0067503D" w:rsidRPr="0067503D">
        <w:rPr>
          <w:rFonts w:ascii="Times New Roman" w:eastAsia="Calibri" w:hAnsi="Times New Roman" w:cs="Times New Roman"/>
          <w:sz w:val="28"/>
          <w:szCs w:val="28"/>
          <w:lang w:val="kk-KZ"/>
        </w:rPr>
        <w:t>].</w:t>
      </w:r>
    </w:p>
    <w:p w14:paraId="49F24CA2" w14:textId="77777777" w:rsidR="0067503D" w:rsidRPr="0067503D" w:rsidRDefault="0067503D" w:rsidP="00EA384F">
      <w:pPr>
        <w:spacing w:after="0" w:line="240" w:lineRule="auto"/>
        <w:ind w:firstLine="720"/>
        <w:jc w:val="both"/>
        <w:rPr>
          <w:rFonts w:ascii="Times New Roman" w:eastAsia="Calibri" w:hAnsi="Times New Roman" w:cs="Times New Roman"/>
          <w:sz w:val="28"/>
          <w:szCs w:val="28"/>
          <w:lang w:val="kk-KZ"/>
        </w:rPr>
      </w:pPr>
      <w:r w:rsidRPr="0067503D">
        <w:rPr>
          <w:rFonts w:ascii="Times New Roman" w:eastAsia="Calibri" w:hAnsi="Times New Roman" w:cs="Times New Roman"/>
          <w:sz w:val="28"/>
          <w:szCs w:val="28"/>
          <w:lang w:val="kk-KZ"/>
        </w:rPr>
        <w:t>Осыған байланысты мемлекеттік қауіпсіздік ең алдымен саяси институттар мен қатынастардың қорғалуын қамтиды. Бұл қатынастар мемлекеттік және қоғамдық мекемелердің қызметінде, олардың қызметінің сипаты мен мазмұнында, сондай-ақ олардың арасындағы өзара қарым-қатынаста, саяси өмірдің практикасы ретінде көрініс табады.</w:t>
      </w:r>
    </w:p>
    <w:p w14:paraId="6F72B412" w14:textId="77777777" w:rsidR="0067503D" w:rsidRPr="0067503D" w:rsidRDefault="0067503D" w:rsidP="00EA384F">
      <w:pPr>
        <w:spacing w:after="0" w:line="240" w:lineRule="auto"/>
        <w:ind w:firstLine="720"/>
        <w:jc w:val="both"/>
        <w:rPr>
          <w:rFonts w:ascii="Times New Roman" w:eastAsia="Calibri" w:hAnsi="Times New Roman" w:cs="Times New Roman"/>
          <w:sz w:val="28"/>
          <w:szCs w:val="28"/>
          <w:lang w:val="kk-KZ"/>
        </w:rPr>
      </w:pPr>
      <w:r w:rsidRPr="0067503D">
        <w:rPr>
          <w:rFonts w:ascii="Times New Roman" w:eastAsia="Calibri" w:hAnsi="Times New Roman" w:cs="Times New Roman"/>
          <w:sz w:val="28"/>
          <w:szCs w:val="28"/>
          <w:lang w:val="kk-KZ"/>
        </w:rPr>
        <w:t>Одан бөлек, Заңның 2-1-бабынада ұлттық қауіпсіздікті қамтамасыз етудің мақсаты мен міндеттері көзделген.  Осы бапты талдай отырып, келесі тұжырымға келуге болады: ұлттық қауіпсіздік – мемлекеттің тұрақты дамуы мен азаматтардың құқықтары мен бостандықтарын қорғаудың негізгі кепілі. Қазақстан Республикасының ұлттық қауіпсіздігін қамтамасыз ету мемлекеттің стратегиялық басымдықтарының бірі болып табылады. Ұлттық қауіпсіздікті қамтамасыз етудің негізгі мақсаты – еліміздің ұлттық мүдделерін нақты және ықтимал қауіптерден қорғау. Бұл мақсатқа жету үшін мемлекет құқықтық, саяси, экономикалық, әлеуметтік және техникалық шаралар кешенін жүзеге асырады.</w:t>
      </w:r>
    </w:p>
    <w:p w14:paraId="1E7312D9" w14:textId="4F969421" w:rsidR="0067503D" w:rsidRPr="0067503D" w:rsidRDefault="0067503D" w:rsidP="00EA384F">
      <w:pPr>
        <w:spacing w:after="0" w:line="240" w:lineRule="auto"/>
        <w:ind w:firstLine="720"/>
        <w:jc w:val="both"/>
        <w:rPr>
          <w:rFonts w:ascii="Times New Roman" w:eastAsia="Calibri" w:hAnsi="Times New Roman" w:cs="Times New Roman"/>
          <w:sz w:val="28"/>
          <w:szCs w:val="28"/>
          <w:lang w:val="kk-KZ"/>
        </w:rPr>
      </w:pPr>
      <w:r w:rsidRPr="0067503D">
        <w:rPr>
          <w:rFonts w:ascii="Times New Roman" w:eastAsia="Calibri" w:hAnsi="Times New Roman" w:cs="Times New Roman"/>
          <w:sz w:val="28"/>
          <w:szCs w:val="28"/>
          <w:lang w:val="kk-KZ"/>
        </w:rPr>
        <w:t xml:space="preserve">Ұлттық қауіпсіздікке қол жеткізудің маңызды элементі – Қазақстан Республикасының конституциялық құрылысының мызғымастығын қамтамасыз ету. Тәуелсіздік, аумақтық тұтастық, президенттік басқару нысаны, сондай-ақ Мемлекеттік шекараның қолсұғылмаушылығы елдің тұрақтылығының негізін құрайды. Бұл құндылықтарды қорғау мемлекеттің қорғаныс қабілетін арттыру мен ұлттық мүдделерді сақтаудың ажырамас бөлігі болып табылады. Сонымен қатар, елдегі саяси тұрақтылықты сақтау мен экономикалық орнықтылықты </w:t>
      </w:r>
      <w:r w:rsidRPr="0067503D">
        <w:rPr>
          <w:rFonts w:ascii="Times New Roman" w:eastAsia="Calibri" w:hAnsi="Times New Roman" w:cs="Times New Roman"/>
          <w:sz w:val="28"/>
          <w:szCs w:val="28"/>
          <w:lang w:val="kk-KZ"/>
        </w:rPr>
        <w:lastRenderedPageBreak/>
        <w:t>қамтамасыз ету ұлттық қауіпсіздікті нығайту үшін шешуші рөл атқарады (2-1-баптың 2-тармағының 1-2-тармақшасы)</w:t>
      </w:r>
      <w:r w:rsidR="001960B4">
        <w:rPr>
          <w:rFonts w:ascii="Times New Roman" w:eastAsia="Calibri" w:hAnsi="Times New Roman" w:cs="Times New Roman"/>
          <w:sz w:val="28"/>
          <w:szCs w:val="28"/>
          <w:lang w:val="kk-KZ"/>
        </w:rPr>
        <w:t xml:space="preserve"> </w:t>
      </w:r>
      <w:r w:rsidR="001960B4" w:rsidRPr="001960B4">
        <w:rPr>
          <w:rFonts w:ascii="Times New Roman" w:eastAsia="Calibri" w:hAnsi="Times New Roman" w:cs="Times New Roman"/>
          <w:sz w:val="28"/>
          <w:szCs w:val="28"/>
          <w:lang w:val="kk-KZ"/>
        </w:rPr>
        <w:t>[2]</w:t>
      </w:r>
      <w:r w:rsidRPr="0067503D">
        <w:rPr>
          <w:rFonts w:ascii="Times New Roman" w:eastAsia="Calibri" w:hAnsi="Times New Roman" w:cs="Times New Roman"/>
          <w:sz w:val="28"/>
          <w:szCs w:val="28"/>
          <w:lang w:val="kk-KZ"/>
        </w:rPr>
        <w:t>.</w:t>
      </w:r>
    </w:p>
    <w:p w14:paraId="3FA6CF7F" w14:textId="0098BE36" w:rsidR="0067503D" w:rsidRPr="0067503D" w:rsidRDefault="0067503D" w:rsidP="00EA384F">
      <w:pPr>
        <w:spacing w:after="0" w:line="240" w:lineRule="auto"/>
        <w:ind w:firstLine="720"/>
        <w:jc w:val="both"/>
        <w:rPr>
          <w:rFonts w:ascii="Times New Roman" w:eastAsia="Calibri" w:hAnsi="Times New Roman" w:cs="Times New Roman"/>
          <w:sz w:val="28"/>
          <w:szCs w:val="28"/>
          <w:lang w:val="kk-KZ"/>
        </w:rPr>
      </w:pPr>
      <w:r w:rsidRPr="0067503D">
        <w:rPr>
          <w:rFonts w:ascii="Times New Roman" w:eastAsia="Calibri" w:hAnsi="Times New Roman" w:cs="Times New Roman"/>
          <w:sz w:val="28"/>
          <w:szCs w:val="28"/>
          <w:lang w:val="kk-KZ"/>
        </w:rPr>
        <w:t>Ұлттық қауіпсіздікке төнетін қатерлерді уақтылы анықтау, талдау, болжау және болдырмау оның тұрақты қамтамасыз етілуінің маңызды шарты болып саналады. Қауіптерді жоюға бағытталған алдын алу шараларының тиімділігі мемлекеттің әлеуметтік және экономикалық дамуының тұрақтылығын арттырады. Сонымен қатар, ұлттық қауіпсіздікті қорғауға арналған құқықтық, техникалық және әлеуметтік құралдарды әзірлеу мен енгізу мемлекет қауіпсіздігін сақтау жүйесінің басты бағыттарының бірі болып табылады (2-1-баптың 2-тармағының 3-4-тармақшасы)</w:t>
      </w:r>
      <w:r w:rsidR="001960B4" w:rsidRPr="001960B4">
        <w:rPr>
          <w:rFonts w:ascii="Times New Roman" w:eastAsia="Calibri" w:hAnsi="Times New Roman" w:cs="Times New Roman"/>
          <w:sz w:val="28"/>
          <w:szCs w:val="28"/>
          <w:lang w:val="kk-KZ"/>
        </w:rPr>
        <w:t xml:space="preserve"> [2]</w:t>
      </w:r>
      <w:r w:rsidRPr="0067503D">
        <w:rPr>
          <w:rFonts w:ascii="Times New Roman" w:eastAsia="Calibri" w:hAnsi="Times New Roman" w:cs="Times New Roman"/>
          <w:sz w:val="28"/>
          <w:szCs w:val="28"/>
          <w:lang w:val="kk-KZ"/>
        </w:rPr>
        <w:t>.</w:t>
      </w:r>
    </w:p>
    <w:p w14:paraId="7D730B9B" w14:textId="77777777" w:rsidR="0067503D" w:rsidRPr="0067503D" w:rsidRDefault="0067503D" w:rsidP="00EA384F">
      <w:pPr>
        <w:spacing w:after="0" w:line="240" w:lineRule="auto"/>
        <w:ind w:firstLine="720"/>
        <w:jc w:val="both"/>
        <w:rPr>
          <w:rFonts w:ascii="Times New Roman" w:eastAsia="Calibri" w:hAnsi="Times New Roman" w:cs="Times New Roman"/>
          <w:sz w:val="28"/>
          <w:szCs w:val="28"/>
          <w:lang w:val="kk-KZ"/>
        </w:rPr>
      </w:pPr>
      <w:r w:rsidRPr="0067503D">
        <w:rPr>
          <w:rFonts w:ascii="Times New Roman" w:eastAsia="Calibri" w:hAnsi="Times New Roman" w:cs="Times New Roman"/>
          <w:sz w:val="28"/>
          <w:szCs w:val="28"/>
          <w:lang w:val="kk-KZ"/>
        </w:rPr>
        <w:t>Ұлттық қауіпсіздікті қамтамасыз етудің маңызды құрамдас бөлігі – оның жүйелік негізін қалыптастыру және осы жүйенің тиімді жұмыс істеуін қамтамасыз ету. Мемлекет бұл жүйені жетілдіру арқылы ішкі және сыртқы қатерлерге бейімделу қабілетін арттырады. Мұндай тәсіл Қазақстан Республикасының егемендігін, аумақтық тұтастығын және стратегиялық тұрақтылығын нығайтып қана қоймай, оның халықаралық аренадағы беделін де көтереді (2-1-баптың 2-тармағының 5-тармақшасы).</w:t>
      </w:r>
    </w:p>
    <w:p w14:paraId="41913CA8" w14:textId="73A3716A" w:rsidR="0067503D" w:rsidRPr="0067503D" w:rsidRDefault="0067503D" w:rsidP="00EA384F">
      <w:pPr>
        <w:spacing w:after="0" w:line="240" w:lineRule="auto"/>
        <w:ind w:firstLine="720"/>
        <w:jc w:val="both"/>
        <w:rPr>
          <w:rFonts w:ascii="Times New Roman" w:eastAsia="Calibri" w:hAnsi="Times New Roman" w:cs="Times New Roman"/>
          <w:sz w:val="28"/>
          <w:szCs w:val="28"/>
          <w:lang w:val="kk-KZ"/>
        </w:rPr>
      </w:pPr>
      <w:r w:rsidRPr="0067503D">
        <w:rPr>
          <w:rFonts w:ascii="Times New Roman" w:eastAsia="Calibri" w:hAnsi="Times New Roman" w:cs="Times New Roman"/>
          <w:sz w:val="28"/>
          <w:szCs w:val="28"/>
          <w:lang w:val="kk-KZ"/>
        </w:rPr>
        <w:t>В. К. Дуюнов пен Р. В. Закомолдин ұлттық қауіпсіздікті қылмыстық-құқықтық қорғаудың жалпы объектісі ретінде қарастырады. Өз дәлелдер жүйесінде олар «қылмыстық заңға сәйкес, барлық қылмыстар қоғамдық қауіпсіздікке оның әртүрлі көріністері мен салаларында қол сұғады» деп атап өтеді. «Ұлттық қауіпсіздік субъектісі – бұл жеке тұлға, қоғам және мемлекеттің үштік бірлігі ретіндегі ұлт, ал объектісі – жеке тұлға, қоғам және мемлекеттің үйлесімді үйлескен мүдделерінің жиынтығы ретінде ұлттық мүдделер». «Ұлттық қауіпсіздік – бұл күрделі және көпқырлы категория, оның негізінде мемлекеттік, қоғамдық және жеке тұлғалар сияқты қоғамдық қатынастардың негізгі әлеуметтік субъектілерінің үштік бірлігі жатыр» [</w:t>
      </w:r>
      <w:r w:rsidR="00BA2B68">
        <w:rPr>
          <w:rFonts w:ascii="Times New Roman" w:eastAsia="Calibri" w:hAnsi="Times New Roman" w:cs="Times New Roman"/>
          <w:sz w:val="28"/>
          <w:szCs w:val="28"/>
          <w:lang w:val="kk-KZ"/>
        </w:rPr>
        <w:t>1</w:t>
      </w:r>
      <w:r w:rsidR="001960B4" w:rsidRPr="001960B4">
        <w:rPr>
          <w:rFonts w:ascii="Times New Roman" w:eastAsia="Calibri" w:hAnsi="Times New Roman" w:cs="Times New Roman"/>
          <w:sz w:val="28"/>
          <w:szCs w:val="28"/>
          <w:lang w:val="kk-KZ"/>
        </w:rPr>
        <w:t>1</w:t>
      </w:r>
      <w:r w:rsidR="005C63CF" w:rsidRPr="005C63CF">
        <w:rPr>
          <w:rFonts w:ascii="Times New Roman" w:eastAsia="Calibri" w:hAnsi="Times New Roman" w:cs="Times New Roman"/>
          <w:sz w:val="28"/>
          <w:szCs w:val="28"/>
          <w:lang w:val="kk-KZ"/>
        </w:rPr>
        <w:t>6</w:t>
      </w:r>
      <w:r w:rsidRPr="0067503D">
        <w:rPr>
          <w:rFonts w:ascii="Times New Roman" w:eastAsia="Calibri" w:hAnsi="Times New Roman" w:cs="Times New Roman"/>
          <w:sz w:val="28"/>
          <w:szCs w:val="28"/>
          <w:lang w:val="kk-KZ"/>
        </w:rPr>
        <w:t xml:space="preserve">, </w:t>
      </w:r>
      <w:r w:rsidR="001960B4" w:rsidRPr="001960B4">
        <w:rPr>
          <w:rFonts w:ascii="Times New Roman" w:eastAsia="Calibri" w:hAnsi="Times New Roman" w:cs="Times New Roman"/>
          <w:sz w:val="28"/>
          <w:szCs w:val="28"/>
          <w:lang w:val="kk-KZ"/>
        </w:rPr>
        <w:t xml:space="preserve">76 </w:t>
      </w:r>
      <w:r w:rsidR="001960B4">
        <w:rPr>
          <w:rFonts w:ascii="Times New Roman" w:eastAsia="Calibri" w:hAnsi="Times New Roman" w:cs="Times New Roman"/>
          <w:sz w:val="28"/>
          <w:szCs w:val="28"/>
          <w:lang w:val="kk-KZ"/>
        </w:rPr>
        <w:t>б</w:t>
      </w:r>
      <w:r w:rsidRPr="0067503D">
        <w:rPr>
          <w:rFonts w:ascii="Times New Roman" w:eastAsia="Calibri" w:hAnsi="Times New Roman" w:cs="Times New Roman"/>
          <w:sz w:val="28"/>
          <w:szCs w:val="28"/>
          <w:lang w:val="kk-KZ"/>
        </w:rPr>
        <w:t>.].</w:t>
      </w:r>
    </w:p>
    <w:p w14:paraId="7BD0E2E7" w14:textId="77777777" w:rsidR="0067503D" w:rsidRPr="0067503D" w:rsidRDefault="0067503D" w:rsidP="00EA384F">
      <w:pPr>
        <w:spacing w:after="0" w:line="240" w:lineRule="auto"/>
        <w:ind w:firstLine="720"/>
        <w:jc w:val="both"/>
        <w:rPr>
          <w:rFonts w:ascii="Times New Roman" w:eastAsia="Calibri" w:hAnsi="Times New Roman" w:cs="Times New Roman"/>
          <w:sz w:val="28"/>
          <w:szCs w:val="28"/>
          <w:lang w:val="kk-KZ"/>
        </w:rPr>
      </w:pPr>
      <w:r w:rsidRPr="0067503D">
        <w:rPr>
          <w:rFonts w:ascii="Times New Roman" w:eastAsia="Calibri" w:hAnsi="Times New Roman" w:cs="Times New Roman"/>
          <w:sz w:val="28"/>
          <w:szCs w:val="28"/>
          <w:lang w:val="kk-KZ"/>
        </w:rPr>
        <w:t xml:space="preserve">Ұлттық қауіпсіздікке қол сұғатын құқық бұзушылықтарды анықтау кезінде әртүрлі факторлардың жиынтығын ескеру қажет: экономикалық, моральдық, саяси, демографиялық, көші-қон процестері, халықтың өсуі мен азаюы, өмір сүрудің орташа ұзақтығы және т.б. </w:t>
      </w:r>
    </w:p>
    <w:p w14:paraId="179DAB03" w14:textId="77777777" w:rsidR="0067503D" w:rsidRPr="0067503D" w:rsidRDefault="0067503D" w:rsidP="00EA384F">
      <w:pPr>
        <w:spacing w:after="0" w:line="240" w:lineRule="auto"/>
        <w:ind w:firstLine="720"/>
        <w:jc w:val="both"/>
        <w:rPr>
          <w:rFonts w:ascii="Times New Roman" w:eastAsia="Calibri" w:hAnsi="Times New Roman" w:cs="Times New Roman"/>
          <w:sz w:val="28"/>
          <w:szCs w:val="28"/>
          <w:lang w:val="kk-KZ"/>
        </w:rPr>
      </w:pPr>
      <w:r w:rsidRPr="0067503D">
        <w:rPr>
          <w:rFonts w:ascii="Times New Roman" w:eastAsia="Calibri" w:hAnsi="Times New Roman" w:cs="Times New Roman"/>
          <w:sz w:val="28"/>
          <w:szCs w:val="28"/>
          <w:lang w:val="kk-KZ"/>
        </w:rPr>
        <w:t xml:space="preserve">Бұл арқылы айтқымыз келетіні – ұлттық қауіпсіздікке қол сұғатын құқық бұзушылықтардың түрлері тұрақты категория болып табылмайды, олар өзгермелі және ең алдымен қауіптердің объективті сипатына тәуелді, тек заң шығарушының еркіне ғана байланысты емес . </w:t>
      </w:r>
    </w:p>
    <w:p w14:paraId="16B64592" w14:textId="77777777" w:rsidR="0067503D" w:rsidRPr="0067503D" w:rsidRDefault="0067503D" w:rsidP="00EA384F">
      <w:pPr>
        <w:spacing w:after="0" w:line="240" w:lineRule="auto"/>
        <w:ind w:firstLine="720"/>
        <w:jc w:val="both"/>
        <w:rPr>
          <w:rFonts w:ascii="Times New Roman" w:eastAsia="Calibri" w:hAnsi="Times New Roman" w:cs="Times New Roman"/>
          <w:sz w:val="28"/>
          <w:szCs w:val="28"/>
          <w:lang w:val="kk-KZ"/>
        </w:rPr>
      </w:pPr>
      <w:r w:rsidRPr="0067503D">
        <w:rPr>
          <w:rFonts w:ascii="Times New Roman" w:eastAsia="Calibri" w:hAnsi="Times New Roman" w:cs="Times New Roman"/>
          <w:sz w:val="28"/>
          <w:szCs w:val="28"/>
          <w:lang w:val="kk-KZ"/>
        </w:rPr>
        <w:t>Құқық бұзушылықтарды ұлттық қауіпсіздікке қол сұғатын категорияға жатқызу сондай-ақ осы құбылыстың жаппай таралуына байланысты болады. Мысалы, маска тағу сияқты эпидемиологиялық талаптың бір рет бұзылуы өздігінен айтарлықтай қауіпті болмауы мүмкін. Алайда, мұндай құбылыстар халықтың табиғи өсімінің болмауы және 2020 жылы COVID-19-дан 140 мыңнан астам адамның қайтыс болғаны сияқты жағдайлар аясында жаппай сипат алса, бұл ұлттық қауіпсіздікке қатер төндіреді деп айтуға болады.</w:t>
      </w:r>
    </w:p>
    <w:p w14:paraId="69979D58" w14:textId="00EAA25A" w:rsidR="0067503D" w:rsidRPr="0067503D" w:rsidRDefault="0067503D" w:rsidP="00EA384F">
      <w:pPr>
        <w:spacing w:after="0" w:line="240" w:lineRule="auto"/>
        <w:ind w:firstLine="720"/>
        <w:jc w:val="both"/>
        <w:rPr>
          <w:rFonts w:ascii="Times New Roman" w:eastAsia="Calibri" w:hAnsi="Times New Roman" w:cs="Times New Roman"/>
          <w:sz w:val="28"/>
          <w:szCs w:val="28"/>
          <w:lang w:val="kk-KZ"/>
        </w:rPr>
      </w:pPr>
      <w:r w:rsidRPr="0067503D">
        <w:rPr>
          <w:rFonts w:ascii="Times New Roman" w:eastAsia="Calibri" w:hAnsi="Times New Roman" w:cs="Times New Roman"/>
          <w:sz w:val="28"/>
          <w:szCs w:val="28"/>
          <w:lang w:val="kk-KZ"/>
        </w:rPr>
        <w:t xml:space="preserve">Алайда, кейбір жағдайларда, тіпті жеке қылмыстар да олардың жоғары қоғамдық қауіптілігіне байланысты ұлттық қауіпсіздікке тікелей қол сұғуы </w:t>
      </w:r>
      <w:r w:rsidRPr="0067503D">
        <w:rPr>
          <w:rFonts w:ascii="Times New Roman" w:eastAsia="Calibri" w:hAnsi="Times New Roman" w:cs="Times New Roman"/>
          <w:sz w:val="28"/>
          <w:szCs w:val="28"/>
          <w:lang w:val="kk-KZ"/>
        </w:rPr>
        <w:lastRenderedPageBreak/>
        <w:t xml:space="preserve">мүмкін. Мысалы, экстремизм, терроризм, диверсия, шпионаж, мемлекеттік сатқындық және тағы басқалар. </w:t>
      </w:r>
      <w:r w:rsidR="00B218E8" w:rsidRPr="00B218E8">
        <w:rPr>
          <w:rFonts w:ascii="Times New Roman" w:eastAsia="Calibri" w:hAnsi="Times New Roman" w:cs="Times New Roman"/>
          <w:sz w:val="28"/>
          <w:szCs w:val="28"/>
          <w:lang w:val="kk-KZ"/>
        </w:rPr>
        <w:t>И.И. Рогов, К.Ж. Балтабаев пікірінше</w:t>
      </w:r>
      <w:r w:rsidR="00B218E8">
        <w:rPr>
          <w:rFonts w:ascii="Times New Roman" w:eastAsia="Calibri" w:hAnsi="Times New Roman" w:cs="Times New Roman"/>
          <w:sz w:val="28"/>
          <w:szCs w:val="28"/>
          <w:lang w:val="kk-KZ"/>
        </w:rPr>
        <w:t>, к</w:t>
      </w:r>
      <w:r w:rsidRPr="0067503D">
        <w:rPr>
          <w:rFonts w:ascii="Times New Roman" w:eastAsia="Calibri" w:hAnsi="Times New Roman" w:cs="Times New Roman"/>
          <w:sz w:val="28"/>
          <w:szCs w:val="28"/>
          <w:lang w:val="kk-KZ"/>
        </w:rPr>
        <w:t>ейбір жағдайларда құқық бұзушылықты ұлттық қауіпсіздікке қол сұғатын әрекет деп оның салдарлары негізінде тануға болады. Қылмыс немесе басқа құқық бұзушылықтың ұлттық қауіпсіздікке қол сұғатын санатқа жатқызылуы лауазымды тұлғаның өкілеттігінің көлеміне де байланысты болуы мүмкін</w:t>
      </w:r>
      <w:r w:rsidR="003239BE">
        <w:rPr>
          <w:rFonts w:ascii="Times New Roman" w:eastAsia="Calibri" w:hAnsi="Times New Roman" w:cs="Times New Roman"/>
          <w:sz w:val="28"/>
          <w:szCs w:val="28"/>
          <w:lang w:val="kk-KZ"/>
        </w:rPr>
        <w:t xml:space="preserve"> </w:t>
      </w:r>
      <w:r w:rsidR="003239BE" w:rsidRPr="003239BE">
        <w:rPr>
          <w:rFonts w:ascii="Times New Roman" w:eastAsia="Calibri" w:hAnsi="Times New Roman" w:cs="Times New Roman"/>
          <w:sz w:val="28"/>
          <w:szCs w:val="28"/>
          <w:lang w:val="kk-KZ"/>
        </w:rPr>
        <w:t>[1</w:t>
      </w:r>
      <w:r w:rsidR="001960B4">
        <w:rPr>
          <w:rFonts w:ascii="Times New Roman" w:eastAsia="Calibri" w:hAnsi="Times New Roman" w:cs="Times New Roman"/>
          <w:sz w:val="28"/>
          <w:szCs w:val="28"/>
          <w:lang w:val="kk-KZ"/>
        </w:rPr>
        <w:t>5</w:t>
      </w:r>
      <w:r w:rsidR="005C63CF" w:rsidRPr="005C63CF">
        <w:rPr>
          <w:rFonts w:ascii="Times New Roman" w:eastAsia="Calibri" w:hAnsi="Times New Roman" w:cs="Times New Roman"/>
          <w:sz w:val="28"/>
          <w:szCs w:val="28"/>
          <w:lang w:val="kk-KZ"/>
        </w:rPr>
        <w:t>7</w:t>
      </w:r>
      <w:r w:rsidR="001960B4">
        <w:rPr>
          <w:rFonts w:ascii="Times New Roman" w:eastAsia="Calibri" w:hAnsi="Times New Roman" w:cs="Times New Roman"/>
          <w:sz w:val="28"/>
          <w:szCs w:val="28"/>
          <w:lang w:val="kk-KZ"/>
        </w:rPr>
        <w:t>, 75 б.</w:t>
      </w:r>
      <w:r w:rsidR="003239BE" w:rsidRPr="00B218E8">
        <w:rPr>
          <w:rFonts w:ascii="Times New Roman" w:eastAsia="Calibri" w:hAnsi="Times New Roman" w:cs="Times New Roman"/>
          <w:sz w:val="28"/>
          <w:szCs w:val="28"/>
          <w:lang w:val="kk-KZ"/>
        </w:rPr>
        <w:t>]</w:t>
      </w:r>
      <w:r w:rsidRPr="0067503D">
        <w:rPr>
          <w:rFonts w:ascii="Times New Roman" w:eastAsia="Calibri" w:hAnsi="Times New Roman" w:cs="Times New Roman"/>
          <w:sz w:val="28"/>
          <w:szCs w:val="28"/>
          <w:lang w:val="kk-KZ"/>
        </w:rPr>
        <w:t>.</w:t>
      </w:r>
    </w:p>
    <w:p w14:paraId="787C38B8" w14:textId="77777777" w:rsidR="0067503D" w:rsidRPr="0067503D" w:rsidRDefault="0067503D" w:rsidP="00EA384F">
      <w:pPr>
        <w:spacing w:after="0" w:line="240" w:lineRule="auto"/>
        <w:ind w:firstLine="720"/>
        <w:jc w:val="both"/>
        <w:rPr>
          <w:rFonts w:ascii="Times New Roman" w:eastAsia="Calibri" w:hAnsi="Times New Roman" w:cs="Times New Roman"/>
          <w:sz w:val="28"/>
          <w:szCs w:val="28"/>
          <w:lang w:val="kk-KZ"/>
        </w:rPr>
      </w:pPr>
      <w:r w:rsidRPr="0067503D">
        <w:rPr>
          <w:rFonts w:ascii="Times New Roman" w:eastAsia="Calibri" w:hAnsi="Times New Roman" w:cs="Times New Roman"/>
          <w:sz w:val="28"/>
          <w:szCs w:val="28"/>
          <w:lang w:val="kk-KZ"/>
        </w:rPr>
        <w:t>Тағы бір назар аударуды қажет ететін мәселе – азаматтық-құқықтық құқық бұзушылықтардың, соның ішінде құқықты теріс пайдаланудың, ұлттық қауіпсіздікке төнетін қауіп ретінде бағаланбауы. Бұл көбінесе азаматтық құқық саласының тек жеке құқықтық қатынастарды реттеуге бағытталғандығын, олардың ұлттық қауіпсіздікпен байланысы жоқ деп есептелуіне байланысты орын алады.</w:t>
      </w:r>
    </w:p>
    <w:p w14:paraId="5098DF6E" w14:textId="77777777" w:rsidR="0067503D" w:rsidRPr="0067503D" w:rsidRDefault="0067503D" w:rsidP="00EA384F">
      <w:pPr>
        <w:spacing w:after="0" w:line="240" w:lineRule="auto"/>
        <w:ind w:firstLine="720"/>
        <w:jc w:val="both"/>
        <w:rPr>
          <w:rFonts w:ascii="Times New Roman" w:eastAsia="Calibri" w:hAnsi="Times New Roman" w:cs="Times New Roman"/>
          <w:sz w:val="28"/>
          <w:szCs w:val="28"/>
          <w:lang w:val="kk-KZ"/>
        </w:rPr>
      </w:pPr>
      <w:r w:rsidRPr="0067503D">
        <w:rPr>
          <w:rFonts w:ascii="Times New Roman" w:eastAsia="Calibri" w:hAnsi="Times New Roman" w:cs="Times New Roman"/>
          <w:sz w:val="28"/>
          <w:szCs w:val="28"/>
          <w:lang w:val="kk-KZ"/>
        </w:rPr>
        <w:t>Алайда, экономикалық қызмет саласында жасалған азаматтық-құқықтық құқық бұзушылық кей жағдайда қылмыстық әрекетті жүзеге асыру тәсілі ретінде көрініс табуы мүмкін. Азаматтық құқық жеке мүдделерді қорғауды басты басымдық ретінде анықтайтындықтан, зерттеушілер жиі азаматтық-құқықтық қатынастардың қатысушылары ретінде мемлекеттік билік органдары, мемлекеттік корпорациялар және бюджет ұйымдарының да болатынын естен шығарып алады.</w:t>
      </w:r>
    </w:p>
    <w:p w14:paraId="13C07114" w14:textId="77777777" w:rsidR="0067503D" w:rsidRPr="0067503D" w:rsidRDefault="0067503D" w:rsidP="00EA384F">
      <w:pPr>
        <w:spacing w:after="0" w:line="240" w:lineRule="auto"/>
        <w:ind w:firstLine="720"/>
        <w:jc w:val="both"/>
        <w:rPr>
          <w:rFonts w:ascii="Times New Roman" w:eastAsia="Calibri" w:hAnsi="Times New Roman" w:cs="Times New Roman"/>
          <w:sz w:val="28"/>
          <w:szCs w:val="28"/>
          <w:lang w:val="kk-KZ"/>
        </w:rPr>
      </w:pPr>
      <w:r w:rsidRPr="0067503D">
        <w:rPr>
          <w:rFonts w:ascii="Times New Roman" w:eastAsia="Calibri" w:hAnsi="Times New Roman" w:cs="Times New Roman"/>
          <w:sz w:val="28"/>
          <w:szCs w:val="28"/>
          <w:lang w:val="kk-KZ"/>
        </w:rPr>
        <w:t xml:space="preserve">Мысалы, стратегиялық маңызды ұлттық компания мен шетелдік жеке корпорация арасындағы дау энергетикалық ресурстар немесе инфрақұрылым сияқты негізгі активтерді бақылаудан айрылуға әкелуі мүмкін. Бұл өз кезегінде мемлекеттің экономикалық тұрақтылығы мен стратегиялық тәуелсіздігіне қауіп төндіреді. </w:t>
      </w:r>
    </w:p>
    <w:p w14:paraId="58BED83E" w14:textId="77777777" w:rsidR="0067503D" w:rsidRPr="0067503D" w:rsidRDefault="0067503D" w:rsidP="00EA384F">
      <w:pPr>
        <w:spacing w:after="0" w:line="240" w:lineRule="auto"/>
        <w:ind w:firstLine="720"/>
        <w:jc w:val="both"/>
        <w:rPr>
          <w:rFonts w:ascii="Times New Roman" w:eastAsia="Calibri" w:hAnsi="Times New Roman" w:cs="Times New Roman"/>
          <w:sz w:val="28"/>
          <w:szCs w:val="28"/>
          <w:lang w:val="kk-KZ"/>
        </w:rPr>
      </w:pPr>
      <w:r w:rsidRPr="0067503D">
        <w:rPr>
          <w:rFonts w:ascii="Times New Roman" w:eastAsia="Calibri" w:hAnsi="Times New Roman" w:cs="Times New Roman"/>
          <w:sz w:val="28"/>
          <w:szCs w:val="28"/>
          <w:lang w:val="kk-KZ"/>
        </w:rPr>
        <w:t>В.А. Липкан ұлттық қауіпсіздік негіздеріне қарсы қылмыстардың негізгі белгілерін келесі топтарға бөледі:</w:t>
      </w:r>
    </w:p>
    <w:p w14:paraId="2C7AA368" w14:textId="77777777" w:rsidR="0067503D" w:rsidRPr="0067503D" w:rsidRDefault="0067503D" w:rsidP="00EA384F">
      <w:pPr>
        <w:spacing w:after="0" w:line="240" w:lineRule="auto"/>
        <w:ind w:firstLine="720"/>
        <w:jc w:val="both"/>
        <w:rPr>
          <w:rFonts w:ascii="Times New Roman" w:eastAsia="Calibri" w:hAnsi="Times New Roman" w:cs="Times New Roman"/>
          <w:sz w:val="28"/>
          <w:szCs w:val="28"/>
          <w:lang w:val="kk-KZ"/>
        </w:rPr>
      </w:pPr>
      <w:r w:rsidRPr="0067503D">
        <w:rPr>
          <w:rFonts w:ascii="Times New Roman" w:eastAsia="Calibri" w:hAnsi="Times New Roman" w:cs="Times New Roman"/>
          <w:sz w:val="28"/>
          <w:szCs w:val="28"/>
          <w:lang w:val="kk-KZ"/>
        </w:rPr>
        <w:t>- қылмыстық заңда көзделген қоғамдық қауіпті әрекеттер (немесе әрекетсіздік);</w:t>
      </w:r>
    </w:p>
    <w:p w14:paraId="77DBA14C" w14:textId="77777777" w:rsidR="0067503D" w:rsidRPr="0067503D" w:rsidRDefault="0067503D" w:rsidP="00EA384F">
      <w:pPr>
        <w:spacing w:after="0" w:line="240" w:lineRule="auto"/>
        <w:ind w:firstLine="720"/>
        <w:jc w:val="both"/>
        <w:rPr>
          <w:rFonts w:ascii="Times New Roman" w:eastAsia="Calibri" w:hAnsi="Times New Roman" w:cs="Times New Roman"/>
          <w:sz w:val="28"/>
          <w:szCs w:val="28"/>
          <w:lang w:val="kk-KZ"/>
        </w:rPr>
      </w:pPr>
      <w:r w:rsidRPr="0067503D">
        <w:rPr>
          <w:rFonts w:ascii="Times New Roman" w:eastAsia="Calibri" w:hAnsi="Times New Roman" w:cs="Times New Roman"/>
          <w:sz w:val="28"/>
          <w:szCs w:val="28"/>
          <w:lang w:val="kk-KZ"/>
        </w:rPr>
        <w:t>- бұл әрекеттер (немесе әрекетсіздік) тек тікелей ниетпен жасалады;</w:t>
      </w:r>
    </w:p>
    <w:p w14:paraId="3FC7DC9E" w14:textId="77777777" w:rsidR="0067503D" w:rsidRPr="0067503D" w:rsidRDefault="0067503D" w:rsidP="00EA384F">
      <w:pPr>
        <w:spacing w:after="0" w:line="240" w:lineRule="auto"/>
        <w:ind w:firstLine="720"/>
        <w:jc w:val="both"/>
        <w:rPr>
          <w:rFonts w:ascii="Times New Roman" w:eastAsia="Calibri" w:hAnsi="Times New Roman" w:cs="Times New Roman"/>
          <w:sz w:val="28"/>
          <w:szCs w:val="28"/>
          <w:lang w:val="kk-KZ"/>
        </w:rPr>
      </w:pPr>
      <w:r w:rsidRPr="0067503D">
        <w:rPr>
          <w:rFonts w:ascii="Times New Roman" w:eastAsia="Calibri" w:hAnsi="Times New Roman" w:cs="Times New Roman"/>
          <w:sz w:val="28"/>
          <w:szCs w:val="28"/>
          <w:lang w:val="kk-KZ"/>
        </w:rPr>
        <w:t>- бұл әрекеттер ұлттық қауіпсіздіктің негіздеріне (қылмыстық заңда көрсетілген өмірлік маңызды мүдделердің белгілі бір бөлігіне) қол сұғады;</w:t>
      </w:r>
    </w:p>
    <w:p w14:paraId="7167648C" w14:textId="255C393D" w:rsidR="0067503D" w:rsidRPr="0067503D" w:rsidRDefault="0067503D" w:rsidP="00EA384F">
      <w:pPr>
        <w:spacing w:after="0" w:line="240" w:lineRule="auto"/>
        <w:ind w:firstLine="720"/>
        <w:jc w:val="both"/>
        <w:rPr>
          <w:rFonts w:ascii="Times New Roman" w:eastAsia="Calibri" w:hAnsi="Times New Roman" w:cs="Times New Roman"/>
          <w:sz w:val="28"/>
          <w:szCs w:val="28"/>
          <w:lang w:val="kk-KZ"/>
        </w:rPr>
      </w:pPr>
      <w:r w:rsidRPr="0067503D">
        <w:rPr>
          <w:rFonts w:ascii="Times New Roman" w:eastAsia="Calibri" w:hAnsi="Times New Roman" w:cs="Times New Roman"/>
          <w:sz w:val="28"/>
          <w:szCs w:val="28"/>
          <w:lang w:val="kk-KZ"/>
        </w:rPr>
        <w:t>- бұл әрекеттер қылмыс субъектісі арқылы жасалады [</w:t>
      </w:r>
      <w:r w:rsidR="00B307FE">
        <w:rPr>
          <w:rFonts w:ascii="Times New Roman" w:eastAsia="Calibri" w:hAnsi="Times New Roman" w:cs="Times New Roman"/>
          <w:sz w:val="28"/>
          <w:szCs w:val="28"/>
          <w:lang w:val="kk-KZ"/>
        </w:rPr>
        <w:t>1</w:t>
      </w:r>
      <w:r w:rsidR="001960B4">
        <w:rPr>
          <w:rFonts w:ascii="Times New Roman" w:eastAsia="Calibri" w:hAnsi="Times New Roman" w:cs="Times New Roman"/>
          <w:sz w:val="28"/>
          <w:szCs w:val="28"/>
          <w:lang w:val="kk-KZ"/>
        </w:rPr>
        <w:t>5</w:t>
      </w:r>
      <w:r w:rsidR="005C63CF" w:rsidRPr="005C63CF">
        <w:rPr>
          <w:rFonts w:ascii="Times New Roman" w:eastAsia="Calibri" w:hAnsi="Times New Roman" w:cs="Times New Roman"/>
          <w:sz w:val="28"/>
          <w:szCs w:val="28"/>
          <w:lang w:val="kk-KZ"/>
        </w:rPr>
        <w:t>8</w:t>
      </w:r>
      <w:r w:rsidRPr="0067503D">
        <w:rPr>
          <w:rFonts w:ascii="Times New Roman" w:eastAsia="Calibri" w:hAnsi="Times New Roman" w:cs="Times New Roman"/>
          <w:sz w:val="28"/>
          <w:szCs w:val="28"/>
          <w:lang w:val="kk-KZ"/>
        </w:rPr>
        <w:t>, 127</w:t>
      </w:r>
      <w:r w:rsidR="001960B4">
        <w:rPr>
          <w:rFonts w:ascii="Times New Roman" w:eastAsia="Calibri" w:hAnsi="Times New Roman" w:cs="Times New Roman"/>
          <w:sz w:val="28"/>
          <w:szCs w:val="28"/>
          <w:lang w:val="kk-KZ"/>
        </w:rPr>
        <w:t xml:space="preserve"> </w:t>
      </w:r>
      <w:r w:rsidRPr="0067503D">
        <w:rPr>
          <w:rFonts w:ascii="Times New Roman" w:eastAsia="Calibri" w:hAnsi="Times New Roman" w:cs="Times New Roman"/>
          <w:sz w:val="28"/>
          <w:szCs w:val="28"/>
          <w:lang w:val="kk-KZ"/>
        </w:rPr>
        <w:t>б.].</w:t>
      </w:r>
    </w:p>
    <w:p w14:paraId="2689562F" w14:textId="25BDB562" w:rsidR="0067503D" w:rsidRPr="0067503D" w:rsidRDefault="0067503D" w:rsidP="00EA384F">
      <w:pPr>
        <w:spacing w:after="0" w:line="240" w:lineRule="auto"/>
        <w:ind w:firstLine="720"/>
        <w:jc w:val="both"/>
        <w:rPr>
          <w:rFonts w:ascii="Times New Roman" w:eastAsia="Calibri" w:hAnsi="Times New Roman" w:cs="Times New Roman"/>
          <w:sz w:val="28"/>
          <w:szCs w:val="28"/>
          <w:lang w:val="kk-KZ"/>
        </w:rPr>
      </w:pPr>
      <w:r w:rsidRPr="0067503D">
        <w:rPr>
          <w:rFonts w:ascii="Times New Roman" w:eastAsia="Calibri" w:hAnsi="Times New Roman" w:cs="Times New Roman"/>
          <w:sz w:val="28"/>
          <w:szCs w:val="28"/>
          <w:lang w:val="kk-KZ"/>
        </w:rPr>
        <w:t>Ұлттық қауіпсіздік саласындағы танымал ресейлік зерттеуші С.В. Дьяков Ресей Федерациясының қылмыстық заңнамасында (Қылмыстық кодекстің 29-тарауы) «Конституциялық құрылыстың негіздері мен мемлекеттің қауіпсіздігіне қарсы қылмыстар» деп аталатын қылмыстардың өз анықтамасын ұсынады. С.В. Дьяков ұсынған анықтамаға сәйкес, «Конституциялық құрылыстың негіздері мен мемлекеттің қауіпсіздігіне қарсы қылмыстар деп Қылмыстық кодекстің 29-тарауында көзделген, мемлекеттің сыртқы, ішкі және экономикалық қауіпсіздігіне қол сұғатын қоғамдық қауіпті әрекеттер танылады» [</w:t>
      </w:r>
      <w:r w:rsidR="00625FFD">
        <w:rPr>
          <w:rFonts w:ascii="Times New Roman" w:eastAsia="Calibri" w:hAnsi="Times New Roman" w:cs="Times New Roman"/>
          <w:sz w:val="28"/>
          <w:szCs w:val="28"/>
          <w:lang w:val="kk-KZ"/>
        </w:rPr>
        <w:t>1</w:t>
      </w:r>
      <w:r w:rsidR="001960B4">
        <w:rPr>
          <w:rFonts w:ascii="Times New Roman" w:eastAsia="Calibri" w:hAnsi="Times New Roman" w:cs="Times New Roman"/>
          <w:sz w:val="28"/>
          <w:szCs w:val="28"/>
          <w:lang w:val="kk-KZ"/>
        </w:rPr>
        <w:t>5</w:t>
      </w:r>
      <w:r w:rsidR="005C63CF" w:rsidRPr="005C63CF">
        <w:rPr>
          <w:rFonts w:ascii="Times New Roman" w:eastAsia="Calibri" w:hAnsi="Times New Roman" w:cs="Times New Roman"/>
          <w:sz w:val="28"/>
          <w:szCs w:val="28"/>
          <w:lang w:val="kk-KZ"/>
        </w:rPr>
        <w:t>9</w:t>
      </w:r>
      <w:r w:rsidRPr="0067503D">
        <w:rPr>
          <w:rFonts w:ascii="Times New Roman" w:eastAsia="Calibri" w:hAnsi="Times New Roman" w:cs="Times New Roman"/>
          <w:sz w:val="28"/>
          <w:szCs w:val="28"/>
          <w:lang w:val="kk-KZ"/>
        </w:rPr>
        <w:t>, 33</w:t>
      </w:r>
      <w:r w:rsidR="001960B4">
        <w:rPr>
          <w:rFonts w:ascii="Times New Roman" w:eastAsia="Calibri" w:hAnsi="Times New Roman" w:cs="Times New Roman"/>
          <w:sz w:val="28"/>
          <w:szCs w:val="28"/>
          <w:lang w:val="kk-KZ"/>
        </w:rPr>
        <w:t xml:space="preserve"> </w:t>
      </w:r>
      <w:r w:rsidRPr="0067503D">
        <w:rPr>
          <w:rFonts w:ascii="Times New Roman" w:eastAsia="Calibri" w:hAnsi="Times New Roman" w:cs="Times New Roman"/>
          <w:sz w:val="28"/>
          <w:szCs w:val="28"/>
          <w:lang w:val="kk-KZ"/>
        </w:rPr>
        <w:t>б.].</w:t>
      </w:r>
    </w:p>
    <w:p w14:paraId="7DBBFE58" w14:textId="45172D96" w:rsidR="0067503D" w:rsidRPr="0067503D" w:rsidRDefault="0067503D" w:rsidP="00EA384F">
      <w:pPr>
        <w:spacing w:after="0" w:line="240" w:lineRule="auto"/>
        <w:ind w:firstLine="720"/>
        <w:jc w:val="both"/>
        <w:rPr>
          <w:rFonts w:ascii="Times New Roman" w:eastAsia="Calibri" w:hAnsi="Times New Roman" w:cs="Times New Roman"/>
          <w:sz w:val="28"/>
          <w:szCs w:val="28"/>
          <w:lang w:val="kk-KZ"/>
        </w:rPr>
      </w:pPr>
      <w:r w:rsidRPr="0067503D">
        <w:rPr>
          <w:rFonts w:ascii="Times New Roman" w:eastAsia="Calibri" w:hAnsi="Times New Roman" w:cs="Times New Roman"/>
          <w:sz w:val="28"/>
          <w:szCs w:val="28"/>
          <w:lang w:val="kk-KZ"/>
        </w:rPr>
        <w:t xml:space="preserve">С.В. Дьяков ұсынған анықтама мұндай қылмыстар жүйесінде үш жеке топтың (түрдің) болуын бекітеді: сыртқы қауіпсіздікке қарсы қылмыстар, ішкі қауіпсіздікке қарсы қылмыстар және экономикалық қауіпсіздікке қол сұғатын </w:t>
      </w:r>
      <w:r w:rsidRPr="0067503D">
        <w:rPr>
          <w:rFonts w:ascii="Times New Roman" w:eastAsia="Calibri" w:hAnsi="Times New Roman" w:cs="Times New Roman"/>
          <w:sz w:val="28"/>
          <w:szCs w:val="28"/>
          <w:lang w:val="kk-KZ"/>
        </w:rPr>
        <w:lastRenderedPageBreak/>
        <w:t>қылмыстар. Басқаша айтқанда, бұл анықтама, негізінде, мемлекеттің қауіпсіздік негіздерін құрайтын барлық түрлік объектілерді қамтиды</w:t>
      </w:r>
      <w:r w:rsidR="001960B4">
        <w:rPr>
          <w:rFonts w:ascii="Times New Roman" w:eastAsia="Calibri" w:hAnsi="Times New Roman" w:cs="Times New Roman"/>
          <w:sz w:val="28"/>
          <w:szCs w:val="28"/>
          <w:lang w:val="kk-KZ"/>
        </w:rPr>
        <w:t xml:space="preserve"> </w:t>
      </w:r>
      <w:r w:rsidR="001960B4" w:rsidRPr="001960B4">
        <w:rPr>
          <w:rFonts w:ascii="Times New Roman" w:eastAsia="Calibri" w:hAnsi="Times New Roman" w:cs="Times New Roman"/>
          <w:sz w:val="28"/>
          <w:szCs w:val="28"/>
          <w:lang w:val="kk-KZ"/>
        </w:rPr>
        <w:t>[15</w:t>
      </w:r>
      <w:r w:rsidR="005C63CF" w:rsidRPr="005C63CF">
        <w:rPr>
          <w:rFonts w:ascii="Times New Roman" w:eastAsia="Calibri" w:hAnsi="Times New Roman" w:cs="Times New Roman"/>
          <w:sz w:val="28"/>
          <w:szCs w:val="28"/>
          <w:lang w:val="kk-KZ"/>
        </w:rPr>
        <w:t>9</w:t>
      </w:r>
      <w:r w:rsidR="001960B4" w:rsidRPr="001960B4">
        <w:rPr>
          <w:rFonts w:ascii="Times New Roman" w:eastAsia="Calibri" w:hAnsi="Times New Roman" w:cs="Times New Roman"/>
          <w:sz w:val="28"/>
          <w:szCs w:val="28"/>
          <w:lang w:val="kk-KZ"/>
        </w:rPr>
        <w:t>, 3</w:t>
      </w:r>
      <w:r w:rsidR="001960B4">
        <w:rPr>
          <w:rFonts w:ascii="Times New Roman" w:eastAsia="Calibri" w:hAnsi="Times New Roman" w:cs="Times New Roman"/>
          <w:sz w:val="28"/>
          <w:szCs w:val="28"/>
          <w:lang w:val="kk-KZ"/>
        </w:rPr>
        <w:t>4</w:t>
      </w:r>
      <w:r w:rsidR="001960B4" w:rsidRPr="001960B4">
        <w:rPr>
          <w:rFonts w:ascii="Times New Roman" w:eastAsia="Calibri" w:hAnsi="Times New Roman" w:cs="Times New Roman"/>
          <w:sz w:val="28"/>
          <w:szCs w:val="28"/>
          <w:lang w:val="kk-KZ"/>
        </w:rPr>
        <w:t xml:space="preserve"> б.]</w:t>
      </w:r>
      <w:r w:rsidRPr="0067503D">
        <w:rPr>
          <w:rFonts w:ascii="Times New Roman" w:eastAsia="Calibri" w:hAnsi="Times New Roman" w:cs="Times New Roman"/>
          <w:sz w:val="28"/>
          <w:szCs w:val="28"/>
          <w:lang w:val="kk-KZ"/>
        </w:rPr>
        <w:t>.</w:t>
      </w:r>
    </w:p>
    <w:p w14:paraId="30197BCB" w14:textId="4C0EB4BD" w:rsidR="0067503D" w:rsidRPr="0067503D" w:rsidRDefault="0067503D" w:rsidP="00EA384F">
      <w:pPr>
        <w:spacing w:after="0" w:line="240" w:lineRule="auto"/>
        <w:ind w:firstLine="720"/>
        <w:jc w:val="both"/>
        <w:rPr>
          <w:rFonts w:ascii="Times New Roman" w:eastAsia="Calibri" w:hAnsi="Times New Roman" w:cs="Times New Roman"/>
          <w:sz w:val="28"/>
          <w:szCs w:val="28"/>
          <w:lang w:val="kk-KZ"/>
        </w:rPr>
      </w:pPr>
      <w:r w:rsidRPr="0067503D">
        <w:rPr>
          <w:rFonts w:ascii="Times New Roman" w:eastAsia="Calibri" w:hAnsi="Times New Roman" w:cs="Times New Roman"/>
          <w:sz w:val="28"/>
          <w:szCs w:val="28"/>
          <w:lang w:val="kk-KZ"/>
        </w:rPr>
        <w:t>А.П. Кузнецовтың пікірінше, Конституциялық құрылыстың негіздері мен мемлекеттің қауіпсіздігіне қарсы қылмыстардың қоғамдық қауіптілігі мынада: олар конституциялық құрылымның негізін, мемлекеттің әлеуметтік-экономикалық және саяси-құқықтық жүйесін, қауіпсіздігін, ішкі және сыртқы тұрақтылығын, егемендігін, аумақтық тұтастығын, қорғаныс қабілетін бұзады, сондай-ақ тұлғаның, қоғамның және мемлекеттің өмірлік маңызды игіліктері мен мүдделерін ішкі және сыртқы қауіптерден қорғауды әлсіретеді [</w:t>
      </w:r>
      <w:r w:rsidR="009C1C24">
        <w:rPr>
          <w:rFonts w:ascii="Times New Roman" w:eastAsia="Calibri" w:hAnsi="Times New Roman" w:cs="Times New Roman"/>
          <w:sz w:val="28"/>
          <w:szCs w:val="28"/>
          <w:lang w:val="kk-KZ"/>
        </w:rPr>
        <w:t>1</w:t>
      </w:r>
      <w:r w:rsidR="005C63CF" w:rsidRPr="005C63CF">
        <w:rPr>
          <w:rFonts w:ascii="Times New Roman" w:eastAsia="Calibri" w:hAnsi="Times New Roman" w:cs="Times New Roman"/>
          <w:sz w:val="28"/>
          <w:szCs w:val="28"/>
          <w:lang w:val="kk-KZ"/>
        </w:rPr>
        <w:t>60</w:t>
      </w:r>
      <w:r w:rsidR="001960B4">
        <w:rPr>
          <w:rFonts w:ascii="Times New Roman" w:eastAsia="Calibri" w:hAnsi="Times New Roman" w:cs="Times New Roman"/>
          <w:sz w:val="28"/>
          <w:szCs w:val="28"/>
          <w:lang w:val="kk-KZ"/>
        </w:rPr>
        <w:t>, 49 б</w:t>
      </w:r>
      <w:r w:rsidR="001960B4" w:rsidRPr="001960B4">
        <w:rPr>
          <w:rFonts w:ascii="Times New Roman" w:eastAsia="Calibri" w:hAnsi="Times New Roman" w:cs="Times New Roman"/>
          <w:sz w:val="28"/>
          <w:szCs w:val="28"/>
          <w:lang w:val="kk-KZ"/>
        </w:rPr>
        <w:t>.]</w:t>
      </w:r>
      <w:r w:rsidRPr="0067503D">
        <w:rPr>
          <w:rFonts w:ascii="Times New Roman" w:eastAsia="Calibri" w:hAnsi="Times New Roman" w:cs="Times New Roman"/>
          <w:sz w:val="28"/>
          <w:szCs w:val="28"/>
          <w:lang w:val="kk-KZ"/>
        </w:rPr>
        <w:t>.</w:t>
      </w:r>
    </w:p>
    <w:p w14:paraId="5CAEDE1B" w14:textId="75E2DF6B" w:rsidR="0067503D" w:rsidRPr="0067503D" w:rsidRDefault="0067503D" w:rsidP="00EA384F">
      <w:pPr>
        <w:spacing w:after="0" w:line="240" w:lineRule="auto"/>
        <w:ind w:firstLine="720"/>
        <w:jc w:val="both"/>
        <w:rPr>
          <w:rFonts w:ascii="Times New Roman" w:eastAsia="Calibri" w:hAnsi="Times New Roman" w:cs="Times New Roman"/>
          <w:sz w:val="28"/>
          <w:szCs w:val="28"/>
          <w:lang w:val="kk-KZ"/>
        </w:rPr>
      </w:pPr>
      <w:r w:rsidRPr="0067503D">
        <w:rPr>
          <w:rFonts w:ascii="Times New Roman" w:eastAsia="Calibri" w:hAnsi="Times New Roman" w:cs="Times New Roman"/>
          <w:sz w:val="28"/>
          <w:szCs w:val="28"/>
          <w:lang w:val="kk-KZ"/>
        </w:rPr>
        <w:t>Украиндық зерттеуші Я.А. Лантиновтың ұсынысы бойынша, ұлттық қауіпсіздік екі деңгейде қарастырылады: кең және тар мағынада. Ұлттық қауіпсіздік кең мағынада – бұл Украинаның барлық қауіптерінің жиынтығы (мемлекеттің қауіпсіздігі, мемлекеттік емес бірлестіктердің / қауымдардың / және жеке тұлғалардың қауіпсіздігі), сондай-ақ қауіпсіздіктің барлық аспектілерінің (саяси, энергетикалық, экологиялық, ақпараттық және т.б.) үйлесімі. Ұлттық қауіпсіздік тар мағынада – бұл қауіпсіздіктің жеке аспектілерінің біріне ғана әкеліп тірелмейтін ең жоғары, ең жалпы деңгейі. Ұлттық қауіпсіздіктің тар мағынадағы мазмұны – бұл Украин ұлтының «өмірін», оның бірегей өмір сүру қабілетін қамтамасыз ету [</w:t>
      </w:r>
      <w:r w:rsidR="00BB3275">
        <w:rPr>
          <w:rFonts w:ascii="Times New Roman" w:eastAsia="Calibri" w:hAnsi="Times New Roman" w:cs="Times New Roman"/>
          <w:sz w:val="28"/>
          <w:szCs w:val="28"/>
          <w:lang w:val="kk-KZ"/>
        </w:rPr>
        <w:t>1</w:t>
      </w:r>
      <w:r w:rsidR="001960B4" w:rsidRPr="001960B4">
        <w:rPr>
          <w:rFonts w:ascii="Times New Roman" w:eastAsia="Calibri" w:hAnsi="Times New Roman" w:cs="Times New Roman"/>
          <w:sz w:val="28"/>
          <w:szCs w:val="28"/>
          <w:lang w:val="kk-KZ"/>
        </w:rPr>
        <w:t>6</w:t>
      </w:r>
      <w:r w:rsidR="00D03DCD" w:rsidRPr="00D03DCD">
        <w:rPr>
          <w:rFonts w:ascii="Times New Roman" w:eastAsia="Calibri" w:hAnsi="Times New Roman" w:cs="Times New Roman"/>
          <w:sz w:val="28"/>
          <w:szCs w:val="28"/>
          <w:lang w:val="kk-KZ"/>
        </w:rPr>
        <w:t>1</w:t>
      </w:r>
      <w:r w:rsidRPr="0067503D">
        <w:rPr>
          <w:rFonts w:ascii="Times New Roman" w:eastAsia="Calibri" w:hAnsi="Times New Roman" w:cs="Times New Roman"/>
          <w:sz w:val="28"/>
          <w:szCs w:val="28"/>
          <w:lang w:val="kk-KZ"/>
        </w:rPr>
        <w:t>, 570</w:t>
      </w:r>
      <w:r w:rsidR="001960B4" w:rsidRPr="001960B4">
        <w:rPr>
          <w:rFonts w:ascii="Times New Roman" w:eastAsia="Calibri" w:hAnsi="Times New Roman" w:cs="Times New Roman"/>
          <w:sz w:val="28"/>
          <w:szCs w:val="28"/>
          <w:lang w:val="kk-KZ"/>
        </w:rPr>
        <w:t xml:space="preserve"> </w:t>
      </w:r>
      <w:r w:rsidRPr="0067503D">
        <w:rPr>
          <w:rFonts w:ascii="Times New Roman" w:eastAsia="Calibri" w:hAnsi="Times New Roman" w:cs="Times New Roman"/>
          <w:sz w:val="28"/>
          <w:szCs w:val="28"/>
          <w:lang w:val="kk-KZ"/>
        </w:rPr>
        <w:t>б.].</w:t>
      </w:r>
    </w:p>
    <w:p w14:paraId="3B8B96F6" w14:textId="00759E85" w:rsidR="0067503D" w:rsidRPr="0067503D" w:rsidRDefault="0067503D" w:rsidP="00EA384F">
      <w:pPr>
        <w:spacing w:after="0" w:line="240" w:lineRule="auto"/>
        <w:ind w:firstLine="720"/>
        <w:jc w:val="both"/>
        <w:rPr>
          <w:rFonts w:ascii="Times New Roman" w:eastAsia="Calibri" w:hAnsi="Times New Roman" w:cs="Times New Roman"/>
          <w:sz w:val="28"/>
          <w:szCs w:val="28"/>
          <w:lang w:val="kk-KZ"/>
        </w:rPr>
      </w:pPr>
      <w:r w:rsidRPr="0067503D">
        <w:rPr>
          <w:rFonts w:ascii="Times New Roman" w:eastAsia="Calibri" w:hAnsi="Times New Roman" w:cs="Times New Roman"/>
          <w:sz w:val="28"/>
          <w:szCs w:val="28"/>
          <w:lang w:val="kk-KZ"/>
        </w:rPr>
        <w:t>Қазақстан Республикасының Кодексі 2014 жылғы 3 шiлдедегі Қылмыстық кодексiнің (бұдан әрі - ҚР ҚК) 2-бабына сәйкес, қылмыстық кодекстің келесідей міндеттері бар: адамның және азаматтың құқықтарын, бостандықтары мен заңды мүдделерiн, меншiктi, ұйымдардың құқықтары мен заңды мүдделерiн, қоғамдық тәртiп пен қауiпсiздiктi, қоршаған ортаны, Қазақстан Республикасының конституциялық құрылысы мен аумақтық тұтастығын, қоғам мен мемлекеттің заңмен қорғалатын мүдделерін қоғамға қауіпті қолсұғушылықтан қорғау, бейбiтшiлiк пен адамзат қауiпсiздiгiн сақтау, сондай-ақ қылмыстық құқық бұзушылықтардың алдын алу [</w:t>
      </w:r>
      <w:r w:rsidR="00A51173">
        <w:rPr>
          <w:rFonts w:ascii="Times New Roman" w:eastAsia="Calibri" w:hAnsi="Times New Roman" w:cs="Times New Roman"/>
          <w:sz w:val="28"/>
          <w:szCs w:val="28"/>
          <w:lang w:val="kk-KZ"/>
        </w:rPr>
        <w:t>5</w:t>
      </w:r>
      <w:r w:rsidR="001960B4">
        <w:rPr>
          <w:rFonts w:ascii="Times New Roman" w:eastAsia="Calibri" w:hAnsi="Times New Roman" w:cs="Times New Roman"/>
          <w:sz w:val="28"/>
          <w:szCs w:val="28"/>
          <w:lang w:val="kk-KZ"/>
        </w:rPr>
        <w:t>7</w:t>
      </w:r>
      <w:r w:rsidRPr="0067503D">
        <w:rPr>
          <w:rFonts w:ascii="Times New Roman" w:eastAsia="Calibri" w:hAnsi="Times New Roman" w:cs="Times New Roman"/>
          <w:sz w:val="28"/>
          <w:szCs w:val="28"/>
          <w:lang w:val="kk-KZ"/>
        </w:rPr>
        <w:t>].</w:t>
      </w:r>
    </w:p>
    <w:p w14:paraId="752B3D72" w14:textId="33E0F933" w:rsidR="0067503D" w:rsidRPr="0067503D" w:rsidRDefault="001960B4" w:rsidP="00EA384F">
      <w:pPr>
        <w:spacing w:after="0" w:line="240" w:lineRule="auto"/>
        <w:ind w:firstLine="720"/>
        <w:jc w:val="both"/>
        <w:rPr>
          <w:rFonts w:ascii="Times New Roman" w:eastAsia="Calibri" w:hAnsi="Times New Roman" w:cs="Times New Roman"/>
          <w:sz w:val="28"/>
          <w:szCs w:val="28"/>
          <w:lang w:val="kk-KZ"/>
        </w:rPr>
      </w:pPr>
      <w:r w:rsidRPr="001960B4">
        <w:rPr>
          <w:rFonts w:ascii="Times New Roman" w:eastAsia="Calibri" w:hAnsi="Times New Roman" w:cs="Times New Roman"/>
          <w:sz w:val="28"/>
          <w:szCs w:val="28"/>
          <w:lang w:val="kk-KZ"/>
        </w:rPr>
        <w:t>M.A.Efremova, E.V. Rogova</w:t>
      </w:r>
      <w:r>
        <w:rPr>
          <w:rFonts w:ascii="Times New Roman" w:eastAsia="Calibri" w:hAnsi="Times New Roman" w:cs="Times New Roman"/>
          <w:sz w:val="28"/>
          <w:szCs w:val="28"/>
          <w:lang w:val="kk-KZ"/>
        </w:rPr>
        <w:t>, ұ</w:t>
      </w:r>
      <w:r w:rsidR="0067503D" w:rsidRPr="0067503D">
        <w:rPr>
          <w:rFonts w:ascii="Times New Roman" w:eastAsia="Calibri" w:hAnsi="Times New Roman" w:cs="Times New Roman"/>
          <w:sz w:val="28"/>
          <w:szCs w:val="28"/>
          <w:lang w:val="kk-KZ"/>
        </w:rPr>
        <w:t>лттық қауіпсіздікті қылмыстық-құқықтық қамтамасыз ету мәселелері айрықша маңыздылығына қарамастан, әлі күнге дейін жеткілікті деңгейде зерттелмеген. Ресейде ұлттық қауіпсіздікті қамтамасыз ету саласындағы қылмыстық саясаттың ғылыми негізделген тұжырымдамасы да әзірленбеген. Мемлекет тарапынан ұлттық қауіпсіздікті қылмыстық-құқықтық қамтамасыз етудің басым бағыттары анықталмағандықтан, ұлттық қауіпсіздікті тиімді қылмыстық-құқықтық механизм арқылы қамтамасыз ету туралы айту қиын [1</w:t>
      </w:r>
      <w:r>
        <w:rPr>
          <w:rFonts w:ascii="Times New Roman" w:eastAsia="Calibri" w:hAnsi="Times New Roman" w:cs="Times New Roman"/>
          <w:sz w:val="28"/>
          <w:szCs w:val="28"/>
          <w:lang w:val="kk-KZ"/>
        </w:rPr>
        <w:t>3</w:t>
      </w:r>
      <w:r w:rsidR="00D03DCD" w:rsidRPr="00D03DCD">
        <w:rPr>
          <w:rFonts w:ascii="Times New Roman" w:eastAsia="Calibri" w:hAnsi="Times New Roman" w:cs="Times New Roman"/>
          <w:sz w:val="28"/>
          <w:szCs w:val="28"/>
          <w:lang w:val="kk-KZ"/>
        </w:rPr>
        <w:t>6</w:t>
      </w:r>
      <w:r w:rsidR="0067503D" w:rsidRPr="0067503D">
        <w:rPr>
          <w:rFonts w:ascii="Times New Roman" w:eastAsia="Calibri" w:hAnsi="Times New Roman" w:cs="Times New Roman"/>
          <w:sz w:val="28"/>
          <w:szCs w:val="28"/>
          <w:lang w:val="kk-KZ"/>
        </w:rPr>
        <w:t>, 147</w:t>
      </w:r>
      <w:r>
        <w:rPr>
          <w:rFonts w:ascii="Times New Roman" w:eastAsia="Calibri" w:hAnsi="Times New Roman" w:cs="Times New Roman"/>
          <w:sz w:val="28"/>
          <w:szCs w:val="28"/>
          <w:lang w:val="kk-KZ"/>
        </w:rPr>
        <w:t xml:space="preserve"> </w:t>
      </w:r>
      <w:r w:rsidR="0067503D" w:rsidRPr="0067503D">
        <w:rPr>
          <w:rFonts w:ascii="Times New Roman" w:eastAsia="Calibri" w:hAnsi="Times New Roman" w:cs="Times New Roman"/>
          <w:sz w:val="28"/>
          <w:szCs w:val="28"/>
          <w:lang w:val="kk-KZ"/>
        </w:rPr>
        <w:t>б.].</w:t>
      </w:r>
    </w:p>
    <w:p w14:paraId="16E135B4" w14:textId="77777777" w:rsidR="0067503D" w:rsidRPr="0067503D" w:rsidRDefault="0067503D" w:rsidP="00EA384F">
      <w:pPr>
        <w:spacing w:after="0" w:line="240" w:lineRule="auto"/>
        <w:ind w:firstLine="720"/>
        <w:jc w:val="both"/>
        <w:rPr>
          <w:rFonts w:ascii="Times New Roman" w:eastAsia="Calibri" w:hAnsi="Times New Roman" w:cs="Times New Roman"/>
          <w:sz w:val="28"/>
          <w:szCs w:val="28"/>
          <w:lang w:val="kk-KZ"/>
        </w:rPr>
      </w:pPr>
      <w:r w:rsidRPr="0067503D">
        <w:rPr>
          <w:rFonts w:ascii="Times New Roman" w:eastAsia="Calibri" w:hAnsi="Times New Roman" w:cs="Times New Roman"/>
          <w:sz w:val="28"/>
          <w:szCs w:val="28"/>
          <w:lang w:val="kk-KZ"/>
        </w:rPr>
        <w:t xml:space="preserve">Әрине, конституциялық құрылыс негіздері (КҚН) мен ұлттық қауіпсіздігі өзара тығыз байланысты ұғымдар. Конституциялық құрылыс негіздерінің қорғалуы ұлттық қауіпсіздіктің элементі болып табылады. Мысалы, Ресей Федерациясының Ұлттық қауіпсіздік стратегиясының 42-тармағында ол «мемлекеттік және қоғамдық қауіпсіздіктің стратегиялық мақсаты» ретінде аталады, ал 6-тармағында мемлекеттік қауіпсіздік ұлттық қауіпсіздіктің элементі ретінде анықталады. Осылайша, конституциялық құрылыс негіздерін қорғау </w:t>
      </w:r>
      <w:r w:rsidRPr="0067503D">
        <w:rPr>
          <w:rFonts w:ascii="Times New Roman" w:eastAsia="Calibri" w:hAnsi="Times New Roman" w:cs="Times New Roman"/>
          <w:sz w:val="28"/>
          <w:szCs w:val="28"/>
          <w:lang w:val="kk-KZ"/>
        </w:rPr>
        <w:lastRenderedPageBreak/>
        <w:t>ұлттық қауіпсіздіктің мазмұнына мемлекеттің қауіпсіздік элементі ретінде кіреді.</w:t>
      </w:r>
    </w:p>
    <w:p w14:paraId="58D5F475" w14:textId="16B64EF4" w:rsidR="0067503D" w:rsidRPr="0067503D" w:rsidRDefault="0067503D" w:rsidP="00EA384F">
      <w:pPr>
        <w:spacing w:after="0" w:line="240" w:lineRule="auto"/>
        <w:ind w:firstLine="720"/>
        <w:jc w:val="both"/>
        <w:rPr>
          <w:rFonts w:ascii="Times New Roman" w:eastAsia="Calibri" w:hAnsi="Times New Roman" w:cs="Times New Roman"/>
          <w:sz w:val="28"/>
          <w:szCs w:val="28"/>
          <w:lang w:val="kk-KZ"/>
        </w:rPr>
      </w:pPr>
      <w:r w:rsidRPr="0067503D">
        <w:rPr>
          <w:rFonts w:ascii="Times New Roman" w:eastAsia="Calibri" w:hAnsi="Times New Roman" w:cs="Times New Roman"/>
          <w:sz w:val="28"/>
          <w:szCs w:val="28"/>
          <w:lang w:val="kk-KZ"/>
        </w:rPr>
        <w:t>Дегенмен, А.Г. Хлебушкиннің атап өткеніндей, «осы ұғымдардың тығыз байланысы олардың теңестірілуін білдірмейді, соның ішінде қылмыстық-құқықтық салада да» [</w:t>
      </w:r>
      <w:r w:rsidR="00FE5246">
        <w:rPr>
          <w:rFonts w:ascii="Times New Roman" w:eastAsia="Calibri" w:hAnsi="Times New Roman" w:cs="Times New Roman"/>
          <w:sz w:val="28"/>
          <w:szCs w:val="28"/>
          <w:lang w:val="kk-KZ"/>
        </w:rPr>
        <w:t>1</w:t>
      </w:r>
      <w:r w:rsidR="001960B4" w:rsidRPr="001960B4">
        <w:rPr>
          <w:rFonts w:ascii="Times New Roman" w:eastAsia="Calibri" w:hAnsi="Times New Roman" w:cs="Times New Roman"/>
          <w:sz w:val="28"/>
          <w:szCs w:val="28"/>
          <w:lang w:val="kk-KZ"/>
        </w:rPr>
        <w:t>6</w:t>
      </w:r>
      <w:r w:rsidR="00D03DCD" w:rsidRPr="00D03DCD">
        <w:rPr>
          <w:rFonts w:ascii="Times New Roman" w:eastAsia="Calibri" w:hAnsi="Times New Roman" w:cs="Times New Roman"/>
          <w:sz w:val="28"/>
          <w:szCs w:val="28"/>
          <w:lang w:val="kk-KZ"/>
        </w:rPr>
        <w:t>2</w:t>
      </w:r>
      <w:r w:rsidRPr="0067503D">
        <w:rPr>
          <w:rFonts w:ascii="Times New Roman" w:eastAsia="Calibri" w:hAnsi="Times New Roman" w:cs="Times New Roman"/>
          <w:sz w:val="28"/>
          <w:szCs w:val="28"/>
          <w:lang w:val="kk-KZ"/>
        </w:rPr>
        <w:t>, 41</w:t>
      </w:r>
      <w:r w:rsidR="001960B4" w:rsidRPr="001960B4">
        <w:rPr>
          <w:rFonts w:ascii="Times New Roman" w:eastAsia="Calibri" w:hAnsi="Times New Roman" w:cs="Times New Roman"/>
          <w:sz w:val="28"/>
          <w:szCs w:val="28"/>
          <w:lang w:val="kk-KZ"/>
        </w:rPr>
        <w:t xml:space="preserve"> </w:t>
      </w:r>
      <w:r w:rsidRPr="0067503D">
        <w:rPr>
          <w:rFonts w:ascii="Times New Roman" w:eastAsia="Calibri" w:hAnsi="Times New Roman" w:cs="Times New Roman"/>
          <w:sz w:val="28"/>
          <w:szCs w:val="28"/>
          <w:lang w:val="kk-KZ"/>
        </w:rPr>
        <w:t>б.].</w:t>
      </w:r>
    </w:p>
    <w:p w14:paraId="231023F1" w14:textId="76DD3565" w:rsidR="0067503D" w:rsidRPr="0067503D" w:rsidRDefault="0067503D" w:rsidP="00EA384F">
      <w:pPr>
        <w:spacing w:after="0" w:line="240" w:lineRule="auto"/>
        <w:ind w:firstLine="720"/>
        <w:jc w:val="both"/>
        <w:rPr>
          <w:rFonts w:ascii="Times New Roman" w:eastAsia="Calibri" w:hAnsi="Times New Roman" w:cs="Times New Roman"/>
          <w:sz w:val="28"/>
          <w:szCs w:val="28"/>
          <w:lang w:val="kk-KZ"/>
        </w:rPr>
      </w:pPr>
      <w:r w:rsidRPr="0067503D">
        <w:rPr>
          <w:rFonts w:ascii="Times New Roman" w:eastAsia="Calibri" w:hAnsi="Times New Roman" w:cs="Times New Roman"/>
          <w:sz w:val="28"/>
          <w:szCs w:val="28"/>
          <w:lang w:val="kk-KZ"/>
        </w:rPr>
        <w:t>ҚР ҚК нормаларына сәйкес, ұлттық қауіпсіздікке қол сұғатын қылмыстардың негізгі бөлігі аса ауыр қылмыстар санатына жатады (ҚР ҚК 11-бабы). Мемлекетке опасыздық жасау (ҚР ҚК 175-бабы), Тыңшылық (ҚР ҚК 176-бабы), Қазақстан Республикасы Президентiнiң өмiрiне қолсұғушылық (ҚР ҚК 178-бабы), Билікті басып алуды немесе ұстап тұруды насихаттау немесе оған жария түрде шақыру, сол сияқты билікті басып алу немесе ұстап тұру не Қазақстан Республикасының конституциялық құрылысын күштеп өзгерту (ҚР ҚК 179-бабы), Қазақстан Республикасының аумақтық тұтастығы мен қол сұғылмаушылығына қол сұғу (ҚР ҚК 180-бабы 3-бөлігі), Қарулы бүлiк (ҚР ҚК 181-бабы), диверсия (ҚР ҚК 184-бабы), мемлекеттiк құпияларды заңсыз жинау, тарату, жария ету (ҚР ҚК 185-бабы), мемлекеттiк құпиялары бар мәліметтер жеткізгіштерді жоғалту (ҚР ҚК 186-бабы) ұлттық қауіпсіздікке қол сұғатын қылмыстардың қатарына жатады</w:t>
      </w:r>
      <w:r w:rsidR="001960B4">
        <w:rPr>
          <w:rFonts w:ascii="Times New Roman" w:eastAsia="Calibri" w:hAnsi="Times New Roman" w:cs="Times New Roman"/>
          <w:sz w:val="28"/>
          <w:szCs w:val="28"/>
          <w:lang w:val="kk-KZ"/>
        </w:rPr>
        <w:t xml:space="preserve"> </w:t>
      </w:r>
      <w:r w:rsidR="001960B4" w:rsidRPr="001960B4">
        <w:rPr>
          <w:rFonts w:ascii="Times New Roman" w:eastAsia="Calibri" w:hAnsi="Times New Roman" w:cs="Times New Roman"/>
          <w:sz w:val="28"/>
          <w:szCs w:val="28"/>
          <w:lang w:val="kk-KZ"/>
        </w:rPr>
        <w:t>[57]</w:t>
      </w:r>
      <w:r w:rsidRPr="0067503D">
        <w:rPr>
          <w:rFonts w:ascii="Times New Roman" w:eastAsia="Calibri" w:hAnsi="Times New Roman" w:cs="Times New Roman"/>
          <w:sz w:val="28"/>
          <w:szCs w:val="28"/>
          <w:lang w:val="kk-KZ"/>
        </w:rPr>
        <w:t>.</w:t>
      </w:r>
    </w:p>
    <w:p w14:paraId="3D3F9C8F" w14:textId="6B551C3B" w:rsidR="0067503D" w:rsidRPr="0067503D" w:rsidRDefault="0067503D" w:rsidP="00EA384F">
      <w:pPr>
        <w:spacing w:after="0" w:line="240" w:lineRule="auto"/>
        <w:ind w:firstLine="720"/>
        <w:jc w:val="both"/>
        <w:rPr>
          <w:rFonts w:ascii="Times New Roman" w:eastAsia="Calibri" w:hAnsi="Times New Roman" w:cs="Times New Roman"/>
          <w:sz w:val="28"/>
          <w:szCs w:val="28"/>
          <w:lang w:val="kk-KZ"/>
        </w:rPr>
      </w:pPr>
      <w:r w:rsidRPr="0067503D">
        <w:rPr>
          <w:rFonts w:ascii="Times New Roman" w:eastAsia="Calibri" w:hAnsi="Times New Roman" w:cs="Times New Roman"/>
          <w:sz w:val="28"/>
          <w:szCs w:val="28"/>
          <w:lang w:val="kk-KZ"/>
        </w:rPr>
        <w:t>С.В. Дьяковтың пікірінше, мұндай қылмыстарды жіктеудің негізі қауіп көздерінің бағыты болуы тиіс. Жалпыланған түрде бұл қауіп көздері елден тыс, ел ішінде немесе экономикалық салада болуы мүмкін [</w:t>
      </w:r>
      <w:r w:rsidR="0008123E">
        <w:rPr>
          <w:rFonts w:ascii="Times New Roman" w:eastAsia="Calibri" w:hAnsi="Times New Roman" w:cs="Times New Roman"/>
          <w:sz w:val="28"/>
          <w:szCs w:val="28"/>
          <w:lang w:val="kk-KZ"/>
        </w:rPr>
        <w:t>1</w:t>
      </w:r>
      <w:r w:rsidR="001960B4" w:rsidRPr="001960B4">
        <w:rPr>
          <w:rFonts w:ascii="Times New Roman" w:eastAsia="Calibri" w:hAnsi="Times New Roman" w:cs="Times New Roman"/>
          <w:sz w:val="28"/>
          <w:szCs w:val="28"/>
          <w:lang w:val="kk-KZ"/>
        </w:rPr>
        <w:t>5</w:t>
      </w:r>
      <w:r w:rsidR="00D03DCD" w:rsidRPr="00D03DCD">
        <w:rPr>
          <w:rFonts w:ascii="Times New Roman" w:eastAsia="Calibri" w:hAnsi="Times New Roman" w:cs="Times New Roman"/>
          <w:sz w:val="28"/>
          <w:szCs w:val="28"/>
          <w:lang w:val="kk-KZ"/>
        </w:rPr>
        <w:t>9</w:t>
      </w:r>
      <w:r w:rsidRPr="0067503D">
        <w:rPr>
          <w:rFonts w:ascii="Times New Roman" w:eastAsia="Calibri" w:hAnsi="Times New Roman" w:cs="Times New Roman"/>
          <w:sz w:val="28"/>
          <w:szCs w:val="28"/>
          <w:lang w:val="kk-KZ"/>
        </w:rPr>
        <w:t>, 31</w:t>
      </w:r>
      <w:r w:rsidR="001960B4" w:rsidRPr="001960B4">
        <w:rPr>
          <w:rFonts w:ascii="Times New Roman" w:eastAsia="Calibri" w:hAnsi="Times New Roman" w:cs="Times New Roman"/>
          <w:sz w:val="28"/>
          <w:szCs w:val="28"/>
          <w:lang w:val="kk-KZ"/>
        </w:rPr>
        <w:t xml:space="preserve"> </w:t>
      </w:r>
      <w:r w:rsidRPr="0067503D">
        <w:rPr>
          <w:rFonts w:ascii="Times New Roman" w:eastAsia="Calibri" w:hAnsi="Times New Roman" w:cs="Times New Roman"/>
          <w:sz w:val="28"/>
          <w:szCs w:val="28"/>
          <w:lang w:val="kk-KZ"/>
        </w:rPr>
        <w:t>б.].</w:t>
      </w:r>
    </w:p>
    <w:p w14:paraId="4C65E2C7" w14:textId="77777777" w:rsidR="0067503D" w:rsidRPr="0067503D" w:rsidRDefault="0067503D" w:rsidP="00EA384F">
      <w:pPr>
        <w:spacing w:after="0" w:line="240" w:lineRule="auto"/>
        <w:ind w:firstLine="720"/>
        <w:jc w:val="both"/>
        <w:rPr>
          <w:rFonts w:ascii="Times New Roman" w:eastAsia="Calibri" w:hAnsi="Times New Roman" w:cs="Times New Roman"/>
          <w:sz w:val="28"/>
          <w:szCs w:val="28"/>
          <w:lang w:val="kk-KZ"/>
        </w:rPr>
      </w:pPr>
      <w:r w:rsidRPr="0067503D">
        <w:rPr>
          <w:rFonts w:ascii="Times New Roman" w:eastAsia="Calibri" w:hAnsi="Times New Roman" w:cs="Times New Roman"/>
          <w:sz w:val="28"/>
          <w:szCs w:val="28"/>
          <w:lang w:val="kk-KZ"/>
        </w:rPr>
        <w:t>Мұндай қылмыстарды осы аталған түрлерге бөлу нұсқасы негізделген болып көрінеді, алайда ол отандық қылмыстық құқық теориясында үстемдік етпейді. Бұған белгілі зерттеушілер ұсынған мұндай қылмыстарды жіктеудің кейбір нұсқалары дәлел бола алады. Мысалы, ықтимал қауіп көздеріне байланысты Н.И. Хавронюк келесі қылмыс түрлерін бөліп көрсетеді:</w:t>
      </w:r>
    </w:p>
    <w:p w14:paraId="7BB9DB69" w14:textId="77777777" w:rsidR="0067503D" w:rsidRPr="0067503D" w:rsidRDefault="0067503D" w:rsidP="00EA384F">
      <w:pPr>
        <w:numPr>
          <w:ilvl w:val="0"/>
          <w:numId w:val="28"/>
        </w:numPr>
        <w:spacing w:after="0" w:line="240" w:lineRule="auto"/>
        <w:ind w:left="0" w:firstLine="709"/>
        <w:contextualSpacing/>
        <w:jc w:val="both"/>
        <w:rPr>
          <w:rFonts w:ascii="Times New Roman" w:eastAsia="Calibri" w:hAnsi="Times New Roman" w:cs="Times New Roman"/>
          <w:sz w:val="28"/>
          <w:szCs w:val="28"/>
          <w:lang w:val="kk-KZ"/>
        </w:rPr>
      </w:pPr>
      <w:r w:rsidRPr="0067503D">
        <w:rPr>
          <w:rFonts w:ascii="Times New Roman" w:eastAsia="Calibri" w:hAnsi="Times New Roman" w:cs="Times New Roman"/>
          <w:sz w:val="28"/>
          <w:szCs w:val="28"/>
          <w:lang w:val="kk-KZ"/>
        </w:rPr>
        <w:t>Саяси саладағы ұлттық қауіпсіздік негіздеріне қарсы қылмыстар: конституциялық құрылысты күшпен өзгертуге немесе құлатуға не мемлекеттік билікті басып алуға бағытталған әрекеттер (ҚР ҚК 179-бабы); Қазақстан Республикасының аумақтық тұтастығына немесе қол сұғылмаушылығына қол сұғу (ҚР ҚК 180-бабы); мемлекеттік немесе қоғамдық қайраткердің өміріне қол сұғу (ҚР ҚК 176-бабы).</w:t>
      </w:r>
    </w:p>
    <w:p w14:paraId="2423334C" w14:textId="77777777" w:rsidR="0067503D" w:rsidRPr="0067503D" w:rsidRDefault="0067503D" w:rsidP="00EA384F">
      <w:pPr>
        <w:numPr>
          <w:ilvl w:val="0"/>
          <w:numId w:val="28"/>
        </w:numPr>
        <w:spacing w:after="0" w:line="240" w:lineRule="auto"/>
        <w:ind w:left="0" w:firstLine="709"/>
        <w:contextualSpacing/>
        <w:jc w:val="both"/>
        <w:rPr>
          <w:rFonts w:ascii="Times New Roman" w:eastAsia="Calibri" w:hAnsi="Times New Roman" w:cs="Times New Roman"/>
          <w:sz w:val="28"/>
          <w:szCs w:val="28"/>
          <w:lang w:val="kk-KZ"/>
        </w:rPr>
      </w:pPr>
      <w:r w:rsidRPr="0067503D">
        <w:rPr>
          <w:rFonts w:ascii="Times New Roman" w:eastAsia="Calibri" w:hAnsi="Times New Roman" w:cs="Times New Roman"/>
          <w:sz w:val="28"/>
          <w:szCs w:val="28"/>
          <w:lang w:val="kk-KZ"/>
        </w:rPr>
        <w:t>Ақпараттық, экономикалық, ғылыми-технологиялық және әскери салалардағы ұлттық қауіпсіздік негіздеріне қарсы қылмыстар: мемлекетке опасыздық жасау (ҚР ҚК 175-бабы); тыңшылық (ҚР ҚК 176-бабы).</w:t>
      </w:r>
    </w:p>
    <w:p w14:paraId="7573B0AA" w14:textId="2DEAE812" w:rsidR="0067503D" w:rsidRPr="0067503D" w:rsidRDefault="0067503D" w:rsidP="00EA384F">
      <w:pPr>
        <w:numPr>
          <w:ilvl w:val="0"/>
          <w:numId w:val="28"/>
        </w:numPr>
        <w:spacing w:after="0" w:line="240" w:lineRule="auto"/>
        <w:ind w:left="0" w:firstLine="709"/>
        <w:contextualSpacing/>
        <w:jc w:val="both"/>
        <w:rPr>
          <w:rFonts w:ascii="Times New Roman" w:eastAsia="Calibri" w:hAnsi="Times New Roman" w:cs="Times New Roman"/>
          <w:sz w:val="28"/>
          <w:szCs w:val="28"/>
          <w:lang w:val="kk-KZ"/>
        </w:rPr>
      </w:pPr>
      <w:r w:rsidRPr="0067503D">
        <w:rPr>
          <w:rFonts w:ascii="Times New Roman" w:eastAsia="Calibri" w:hAnsi="Times New Roman" w:cs="Times New Roman"/>
          <w:sz w:val="28"/>
          <w:szCs w:val="28"/>
          <w:lang w:val="kk-KZ"/>
        </w:rPr>
        <w:t>Экономикалық және әскери салалардағы ұлттық қауіпсіздік негіздеріне қарсы қылмыстар: әскери қылмыстар мен экономикалық диверсиялар (ҚР ҚК тиісті баптары)</w:t>
      </w:r>
      <w:r w:rsidR="006E18B5">
        <w:rPr>
          <w:rFonts w:ascii="Times New Roman" w:eastAsia="Calibri" w:hAnsi="Times New Roman" w:cs="Times New Roman"/>
          <w:sz w:val="28"/>
          <w:szCs w:val="28"/>
          <w:lang w:val="kk-KZ"/>
        </w:rPr>
        <w:t xml:space="preserve"> </w:t>
      </w:r>
      <w:r w:rsidRPr="0067503D">
        <w:rPr>
          <w:rFonts w:ascii="Times New Roman" w:eastAsia="Calibri" w:hAnsi="Times New Roman" w:cs="Times New Roman"/>
          <w:sz w:val="28"/>
          <w:szCs w:val="28"/>
          <w:lang w:val="kk-KZ"/>
        </w:rPr>
        <w:t>[</w:t>
      </w:r>
      <w:r w:rsidR="006E18B5">
        <w:rPr>
          <w:rFonts w:ascii="Times New Roman" w:eastAsia="Calibri" w:hAnsi="Times New Roman" w:cs="Times New Roman"/>
          <w:sz w:val="28"/>
          <w:szCs w:val="28"/>
          <w:lang w:val="kk-KZ"/>
        </w:rPr>
        <w:t>1</w:t>
      </w:r>
      <w:r w:rsidR="001960B4" w:rsidRPr="001960B4">
        <w:rPr>
          <w:rFonts w:ascii="Times New Roman" w:eastAsia="Calibri" w:hAnsi="Times New Roman" w:cs="Times New Roman"/>
          <w:sz w:val="28"/>
          <w:szCs w:val="28"/>
          <w:lang w:val="kk-KZ"/>
        </w:rPr>
        <w:t>6</w:t>
      </w:r>
      <w:r w:rsidR="00D03DCD" w:rsidRPr="00D03DCD">
        <w:rPr>
          <w:rFonts w:ascii="Times New Roman" w:eastAsia="Calibri" w:hAnsi="Times New Roman" w:cs="Times New Roman"/>
          <w:sz w:val="28"/>
          <w:szCs w:val="28"/>
          <w:lang w:val="kk-KZ"/>
        </w:rPr>
        <w:t>3</w:t>
      </w:r>
      <w:r w:rsidRPr="0067503D">
        <w:rPr>
          <w:rFonts w:ascii="Times New Roman" w:eastAsia="Calibri" w:hAnsi="Times New Roman" w:cs="Times New Roman"/>
          <w:sz w:val="28"/>
          <w:szCs w:val="28"/>
          <w:lang w:val="kk-KZ"/>
        </w:rPr>
        <w:t>, 245</w:t>
      </w:r>
      <w:r w:rsidR="001960B4" w:rsidRPr="001960B4">
        <w:rPr>
          <w:rFonts w:ascii="Times New Roman" w:eastAsia="Calibri" w:hAnsi="Times New Roman" w:cs="Times New Roman"/>
          <w:sz w:val="28"/>
          <w:szCs w:val="28"/>
          <w:lang w:val="kk-KZ"/>
        </w:rPr>
        <w:t xml:space="preserve"> </w:t>
      </w:r>
      <w:r w:rsidRPr="0067503D">
        <w:rPr>
          <w:rFonts w:ascii="Times New Roman" w:eastAsia="Calibri" w:hAnsi="Times New Roman" w:cs="Times New Roman"/>
          <w:sz w:val="28"/>
          <w:szCs w:val="28"/>
          <w:lang w:val="kk-KZ"/>
        </w:rPr>
        <w:t>б.].</w:t>
      </w:r>
    </w:p>
    <w:p w14:paraId="724D6397" w14:textId="4CB53349" w:rsidR="0067503D" w:rsidRPr="007A7B91" w:rsidRDefault="00C0669C" w:rsidP="00EA384F">
      <w:pPr>
        <w:spacing w:after="0" w:line="240" w:lineRule="auto"/>
        <w:ind w:firstLine="709"/>
        <w:jc w:val="both"/>
        <w:rPr>
          <w:rFonts w:ascii="Times New Roman" w:eastAsia="Times New Roman" w:hAnsi="Times New Roman" w:cs="Times New Roman"/>
          <w:sz w:val="28"/>
          <w:szCs w:val="28"/>
          <w:lang w:val="kk-KZ"/>
        </w:rPr>
      </w:pPr>
      <w:r w:rsidRPr="00C0669C">
        <w:rPr>
          <w:rFonts w:ascii="Times New Roman" w:eastAsia="Times New Roman" w:hAnsi="Times New Roman" w:cs="Times New Roman"/>
          <w:sz w:val="28"/>
          <w:szCs w:val="28"/>
          <w:lang w:val="kk-KZ"/>
        </w:rPr>
        <w:t xml:space="preserve">С.Б. Сакенова </w:t>
      </w:r>
      <w:r>
        <w:rPr>
          <w:rFonts w:ascii="Times New Roman" w:eastAsia="Times New Roman" w:hAnsi="Times New Roman" w:cs="Times New Roman"/>
          <w:sz w:val="28"/>
          <w:szCs w:val="28"/>
          <w:lang w:val="kk-KZ"/>
        </w:rPr>
        <w:t>пікірінше, ә</w:t>
      </w:r>
      <w:r w:rsidR="0067503D" w:rsidRPr="007A7B91">
        <w:rPr>
          <w:rFonts w:ascii="Times New Roman" w:eastAsia="Times New Roman" w:hAnsi="Times New Roman" w:cs="Times New Roman"/>
          <w:sz w:val="28"/>
          <w:szCs w:val="28"/>
          <w:lang w:val="kk-KZ"/>
        </w:rPr>
        <w:t xml:space="preserve">р ұсынылған жіктеуде қылмыстардың әр түрі (немесе тобы) үшін сәйкес қылмыс түріне тән тікелей объектілердің кешендерін байқау қиын емес. Мұндай жүйедегі тікелей объектілерді нақтылау белгілі бір қылмысқа тән тікелей немесе балама қоғамдық қатынастар шеңберін айқын анықтауға мүмкіндік береді. Басқаша айтқанда, осындай қоғамдық қатынастар </w:t>
      </w:r>
      <w:r w:rsidR="0067503D" w:rsidRPr="007A7B91">
        <w:rPr>
          <w:rFonts w:ascii="Times New Roman" w:eastAsia="Times New Roman" w:hAnsi="Times New Roman" w:cs="Times New Roman"/>
          <w:sz w:val="28"/>
          <w:szCs w:val="28"/>
          <w:lang w:val="kk-KZ"/>
        </w:rPr>
        <w:lastRenderedPageBreak/>
        <w:t>топтарының болуы көп жағдайда тиісті жергілікті қауіп көздеріне байланысты, ал бұл көздер өз кезегінде осындай объектілерді қалыптастырады</w:t>
      </w:r>
      <w:r w:rsidRPr="00C0669C">
        <w:rPr>
          <w:rFonts w:ascii="Times New Roman" w:eastAsia="Times New Roman" w:hAnsi="Times New Roman" w:cs="Times New Roman"/>
          <w:sz w:val="28"/>
          <w:szCs w:val="28"/>
          <w:lang w:val="kk-KZ"/>
        </w:rPr>
        <w:t xml:space="preserve"> [</w:t>
      </w:r>
      <w:r>
        <w:rPr>
          <w:rFonts w:ascii="Times New Roman" w:eastAsia="Times New Roman" w:hAnsi="Times New Roman" w:cs="Times New Roman"/>
          <w:sz w:val="28"/>
          <w:szCs w:val="28"/>
          <w:lang w:val="kk-KZ"/>
        </w:rPr>
        <w:t>16</w:t>
      </w:r>
      <w:r w:rsidR="00D03DCD" w:rsidRPr="00D03DCD">
        <w:rPr>
          <w:rFonts w:ascii="Times New Roman" w:eastAsia="Times New Roman" w:hAnsi="Times New Roman" w:cs="Times New Roman"/>
          <w:sz w:val="28"/>
          <w:szCs w:val="28"/>
          <w:lang w:val="kk-KZ"/>
        </w:rPr>
        <w:t>4</w:t>
      </w:r>
      <w:r>
        <w:rPr>
          <w:rFonts w:ascii="Times New Roman" w:eastAsia="Times New Roman" w:hAnsi="Times New Roman" w:cs="Times New Roman"/>
          <w:sz w:val="28"/>
          <w:szCs w:val="28"/>
          <w:lang w:val="kk-KZ"/>
        </w:rPr>
        <w:t>, 36 б.</w:t>
      </w:r>
      <w:r w:rsidRPr="00C0669C">
        <w:rPr>
          <w:rFonts w:ascii="Times New Roman" w:eastAsia="Times New Roman" w:hAnsi="Times New Roman" w:cs="Times New Roman"/>
          <w:sz w:val="28"/>
          <w:szCs w:val="28"/>
          <w:lang w:val="kk-KZ"/>
        </w:rPr>
        <w:t>]</w:t>
      </w:r>
      <w:r w:rsidR="0067503D" w:rsidRPr="007A7B91">
        <w:rPr>
          <w:rFonts w:ascii="Times New Roman" w:eastAsia="Times New Roman" w:hAnsi="Times New Roman" w:cs="Times New Roman"/>
          <w:sz w:val="28"/>
          <w:szCs w:val="28"/>
          <w:lang w:val="kk-KZ"/>
        </w:rPr>
        <w:t>.</w:t>
      </w:r>
    </w:p>
    <w:p w14:paraId="1DF27F2F" w14:textId="48E50D17" w:rsidR="0067503D" w:rsidRPr="0067503D" w:rsidRDefault="0067503D" w:rsidP="00EA384F">
      <w:pPr>
        <w:spacing w:after="0" w:line="240" w:lineRule="auto"/>
        <w:ind w:firstLine="720"/>
        <w:jc w:val="both"/>
        <w:rPr>
          <w:rFonts w:ascii="Times New Roman" w:eastAsia="Calibri" w:hAnsi="Times New Roman" w:cs="Times New Roman"/>
          <w:sz w:val="28"/>
          <w:szCs w:val="28"/>
          <w:lang w:val="kk-KZ"/>
        </w:rPr>
      </w:pPr>
      <w:r w:rsidRPr="0067503D">
        <w:rPr>
          <w:rFonts w:ascii="Times New Roman" w:eastAsia="Calibri" w:hAnsi="Times New Roman" w:cs="Times New Roman"/>
          <w:sz w:val="28"/>
          <w:szCs w:val="28"/>
          <w:lang w:val="kk-KZ"/>
        </w:rPr>
        <w:t>Қарастырылып отырған қылмыстар тобының текті объектісі мемлекеттік билік институттарының тұрақтылығын, қалыпты өмір сүруін және қызмет етуін қамтамасыз ету саласындағы қоғамдық қатынастар болып табылады. Бұл барлық билік тармақтарына, сондай-ақ Қазақстан Республикасының егемендігіне, ішкі және сыртқы қауіпсіздігіне қатысты.</w:t>
      </w:r>
    </w:p>
    <w:p w14:paraId="7B05F421" w14:textId="0B7E4761" w:rsidR="0067503D" w:rsidRPr="0067503D" w:rsidRDefault="00CC2715" w:rsidP="00EA384F">
      <w:pPr>
        <w:spacing w:after="0" w:line="240" w:lineRule="auto"/>
        <w:ind w:firstLine="720"/>
        <w:jc w:val="both"/>
        <w:rPr>
          <w:rFonts w:ascii="Times New Roman" w:eastAsia="Calibri" w:hAnsi="Times New Roman" w:cs="Times New Roman"/>
          <w:sz w:val="28"/>
          <w:szCs w:val="28"/>
          <w:lang w:val="kk-KZ"/>
        </w:rPr>
      </w:pPr>
      <w:r w:rsidRPr="00CC2715">
        <w:rPr>
          <w:rFonts w:ascii="Times New Roman" w:eastAsia="Calibri" w:hAnsi="Times New Roman" w:cs="Times New Roman"/>
          <w:sz w:val="28"/>
          <w:szCs w:val="28"/>
          <w:lang w:val="kk-KZ"/>
        </w:rPr>
        <w:t>А.Р. Алимбетова</w:t>
      </w:r>
      <w:r>
        <w:rPr>
          <w:rFonts w:ascii="Times New Roman" w:eastAsia="Calibri" w:hAnsi="Times New Roman" w:cs="Times New Roman"/>
          <w:sz w:val="28"/>
          <w:szCs w:val="28"/>
          <w:lang w:val="kk-KZ"/>
        </w:rPr>
        <w:t xml:space="preserve"> пікірінше, қ</w:t>
      </w:r>
      <w:r w:rsidR="0067503D" w:rsidRPr="0067503D">
        <w:rPr>
          <w:rFonts w:ascii="Times New Roman" w:eastAsia="Calibri" w:hAnsi="Times New Roman" w:cs="Times New Roman"/>
          <w:sz w:val="28"/>
          <w:szCs w:val="28"/>
          <w:lang w:val="kk-KZ"/>
        </w:rPr>
        <w:t>осымша объект ретінде ҚР ҚК 178-бабында көзделген қылмыстар үшін (Президентiнiң өмiрiне қолсұғушылық) адамның өмірі қарастырылады. Диверсия құрамында (ҚР ҚК 184-бабы), өшпенділік немесе араздықты қоздыру, сондай-ақ адамдық қадір-қасиетті қорлау. Меншік құқығы қосымша объект ретінде диверсия жасау кезінде (ҚР ҚК 184-бабы) жағымсыз әсерге ұшырайды</w:t>
      </w:r>
      <w:r w:rsidRPr="00EE3AAD">
        <w:rPr>
          <w:rFonts w:ascii="Times New Roman" w:eastAsia="Calibri" w:hAnsi="Times New Roman" w:cs="Times New Roman"/>
          <w:sz w:val="28"/>
          <w:szCs w:val="28"/>
          <w:lang w:val="kk-KZ"/>
        </w:rPr>
        <w:t xml:space="preserve"> [1</w:t>
      </w:r>
      <w:r>
        <w:rPr>
          <w:rFonts w:ascii="Times New Roman" w:eastAsia="Calibri" w:hAnsi="Times New Roman" w:cs="Times New Roman"/>
          <w:sz w:val="28"/>
          <w:szCs w:val="28"/>
          <w:lang w:val="kk-KZ"/>
        </w:rPr>
        <w:t>6</w:t>
      </w:r>
      <w:r w:rsidR="00D03DCD" w:rsidRPr="00D03DCD">
        <w:rPr>
          <w:rFonts w:ascii="Times New Roman" w:eastAsia="Calibri" w:hAnsi="Times New Roman" w:cs="Times New Roman"/>
          <w:sz w:val="28"/>
          <w:szCs w:val="28"/>
          <w:lang w:val="kk-KZ"/>
        </w:rPr>
        <w:t>5</w:t>
      </w:r>
      <w:r>
        <w:rPr>
          <w:rFonts w:ascii="Times New Roman" w:eastAsia="Calibri" w:hAnsi="Times New Roman" w:cs="Times New Roman"/>
          <w:sz w:val="28"/>
          <w:szCs w:val="28"/>
          <w:lang w:val="kk-KZ"/>
        </w:rPr>
        <w:t>, 85 б.</w:t>
      </w:r>
      <w:r w:rsidRPr="00096045">
        <w:rPr>
          <w:rFonts w:ascii="Times New Roman" w:eastAsia="Calibri" w:hAnsi="Times New Roman" w:cs="Times New Roman"/>
          <w:sz w:val="28"/>
          <w:szCs w:val="28"/>
          <w:lang w:val="kk-KZ"/>
        </w:rPr>
        <w:t>]</w:t>
      </w:r>
      <w:r w:rsidRPr="0067503D">
        <w:rPr>
          <w:rFonts w:ascii="Times New Roman" w:eastAsia="Calibri" w:hAnsi="Times New Roman" w:cs="Times New Roman"/>
          <w:sz w:val="28"/>
          <w:szCs w:val="28"/>
          <w:lang w:val="kk-KZ"/>
        </w:rPr>
        <w:t>.</w:t>
      </w:r>
    </w:p>
    <w:p w14:paraId="2E738FD3" w14:textId="13D75B79" w:rsidR="0067503D" w:rsidRPr="0067503D" w:rsidRDefault="00CC2715" w:rsidP="00EA384F">
      <w:pPr>
        <w:spacing w:after="0" w:line="240" w:lineRule="auto"/>
        <w:ind w:firstLine="720"/>
        <w:jc w:val="both"/>
        <w:rPr>
          <w:rFonts w:ascii="Times New Roman" w:eastAsia="Calibri" w:hAnsi="Times New Roman" w:cs="Times New Roman"/>
          <w:sz w:val="28"/>
          <w:szCs w:val="28"/>
          <w:lang w:val="kk-KZ"/>
        </w:rPr>
      </w:pPr>
      <w:r w:rsidRPr="00CC2715">
        <w:rPr>
          <w:rFonts w:ascii="Times New Roman" w:eastAsia="Calibri" w:hAnsi="Times New Roman" w:cs="Times New Roman"/>
          <w:sz w:val="28"/>
          <w:szCs w:val="28"/>
          <w:lang w:val="kk-KZ"/>
        </w:rPr>
        <w:t xml:space="preserve">Ж.К.Аманов, А.М.Алибекова, Е.Е.Каженов, С.М.  Рахметов </w:t>
      </w:r>
      <w:r>
        <w:rPr>
          <w:rFonts w:ascii="Times New Roman" w:eastAsia="Calibri" w:hAnsi="Times New Roman" w:cs="Times New Roman"/>
          <w:sz w:val="28"/>
          <w:szCs w:val="28"/>
          <w:lang w:val="kk-KZ"/>
        </w:rPr>
        <w:t>пікірінше, б</w:t>
      </w:r>
      <w:r w:rsidR="0067503D" w:rsidRPr="0067503D">
        <w:rPr>
          <w:rFonts w:ascii="Times New Roman" w:eastAsia="Calibri" w:hAnsi="Times New Roman" w:cs="Times New Roman"/>
          <w:sz w:val="28"/>
          <w:szCs w:val="28"/>
          <w:lang w:val="kk-KZ"/>
        </w:rPr>
        <w:t>ірқатар қылмыстардың белгісі ретінде зат алынады. Мұндай заттар ретінде мемлекеттік құпияны құрайтын мәліметтер, кәсіпорындар, құрылыстар, көлік инфрақұрылымы және көлік құралдары нысандары, байланыс құралдары, тіршілікке қажетті объектілер, мемлекеттік құпияны қамтитын құжаттар, мемлекеттік құпияны құрайтын мәліметтері бар заттар болуы мүмкін.</w:t>
      </w:r>
    </w:p>
    <w:p w14:paraId="2261529E" w14:textId="376EF5B3" w:rsidR="0067503D" w:rsidRPr="0067503D" w:rsidRDefault="0067503D" w:rsidP="00EA384F">
      <w:pPr>
        <w:spacing w:after="0" w:line="240" w:lineRule="auto"/>
        <w:ind w:firstLine="720"/>
        <w:jc w:val="both"/>
        <w:rPr>
          <w:rFonts w:ascii="Times New Roman" w:eastAsia="Calibri" w:hAnsi="Times New Roman" w:cs="Times New Roman"/>
          <w:sz w:val="28"/>
          <w:szCs w:val="28"/>
          <w:lang w:val="kk-KZ"/>
        </w:rPr>
      </w:pPr>
      <w:r w:rsidRPr="0067503D">
        <w:rPr>
          <w:rFonts w:ascii="Times New Roman" w:eastAsia="Calibri" w:hAnsi="Times New Roman" w:cs="Times New Roman"/>
          <w:sz w:val="28"/>
          <w:szCs w:val="28"/>
          <w:lang w:val="kk-KZ"/>
        </w:rPr>
        <w:t>Көрсітеліген қылмыстар тобының объективтік жағы, әдетте, әрекет түріндегі қылмыспен сипатталады. Мысалы, тиісті мәліметтерді беру, жинау, ұрлау, өмірге қастандық жасау, билікті зорлықпен басып алу, диверсия барысында жарылыс жасау, өрт қою және т.б. Сонымен қатар, мемлекеттік құпияны қамтитын құжаттармен жұмыс істеу ережелерін бұзу  әрекетсіздік түрінде де жасалуы мүмкін</w:t>
      </w:r>
      <w:r w:rsidR="00CC2715">
        <w:rPr>
          <w:rFonts w:ascii="Times New Roman" w:eastAsia="Calibri" w:hAnsi="Times New Roman" w:cs="Times New Roman"/>
          <w:sz w:val="28"/>
          <w:szCs w:val="28"/>
          <w:lang w:val="kk-KZ"/>
        </w:rPr>
        <w:t xml:space="preserve"> </w:t>
      </w:r>
      <w:r w:rsidR="00CC2715" w:rsidRPr="00CC2715">
        <w:rPr>
          <w:rFonts w:ascii="Times New Roman" w:eastAsia="Calibri" w:hAnsi="Times New Roman" w:cs="Times New Roman"/>
          <w:sz w:val="28"/>
          <w:szCs w:val="28"/>
          <w:lang w:val="kk-KZ"/>
        </w:rPr>
        <w:t>[16</w:t>
      </w:r>
      <w:r w:rsidR="00D03DCD" w:rsidRPr="00D03DCD">
        <w:rPr>
          <w:rFonts w:ascii="Times New Roman" w:eastAsia="Calibri" w:hAnsi="Times New Roman" w:cs="Times New Roman"/>
          <w:sz w:val="28"/>
          <w:szCs w:val="28"/>
          <w:lang w:val="kk-KZ"/>
        </w:rPr>
        <w:t>6</w:t>
      </w:r>
      <w:r w:rsidR="00CC2715" w:rsidRPr="00CC2715">
        <w:rPr>
          <w:rFonts w:ascii="Times New Roman" w:eastAsia="Calibri" w:hAnsi="Times New Roman" w:cs="Times New Roman"/>
          <w:sz w:val="28"/>
          <w:szCs w:val="28"/>
          <w:lang w:val="kk-KZ"/>
        </w:rPr>
        <w:t xml:space="preserve">, </w:t>
      </w:r>
      <w:r w:rsidR="00CC2715">
        <w:rPr>
          <w:rFonts w:ascii="Times New Roman" w:eastAsia="Calibri" w:hAnsi="Times New Roman" w:cs="Times New Roman"/>
          <w:sz w:val="28"/>
          <w:szCs w:val="28"/>
          <w:lang w:val="kk-KZ"/>
        </w:rPr>
        <w:t>77</w:t>
      </w:r>
      <w:r w:rsidR="00CC2715" w:rsidRPr="00CC2715">
        <w:rPr>
          <w:rFonts w:ascii="Times New Roman" w:eastAsia="Calibri" w:hAnsi="Times New Roman" w:cs="Times New Roman"/>
          <w:sz w:val="28"/>
          <w:szCs w:val="28"/>
          <w:lang w:val="kk-KZ"/>
        </w:rPr>
        <w:t xml:space="preserve"> б.].</w:t>
      </w:r>
    </w:p>
    <w:p w14:paraId="0AAB3D63" w14:textId="77777777" w:rsidR="0067503D" w:rsidRPr="0067503D" w:rsidRDefault="0067503D" w:rsidP="00EA384F">
      <w:pPr>
        <w:spacing w:after="0" w:line="240" w:lineRule="auto"/>
        <w:ind w:firstLine="720"/>
        <w:jc w:val="both"/>
        <w:rPr>
          <w:rFonts w:ascii="Times New Roman" w:eastAsia="Calibri" w:hAnsi="Times New Roman" w:cs="Times New Roman"/>
          <w:sz w:val="28"/>
          <w:szCs w:val="28"/>
          <w:lang w:val="kk-KZ"/>
        </w:rPr>
      </w:pPr>
      <w:r w:rsidRPr="0067503D">
        <w:rPr>
          <w:rFonts w:ascii="Times New Roman" w:eastAsia="Calibri" w:hAnsi="Times New Roman" w:cs="Times New Roman"/>
          <w:sz w:val="28"/>
          <w:szCs w:val="28"/>
          <w:lang w:val="kk-KZ"/>
        </w:rPr>
        <w:t>Аталған әрекеттер тек тікелей қасқаналықпен жасалады және, әдетте, мемлекеттің саяси ұйымының немесе конституциялық тәртіптің негіздеріне ғана емес, сонымен қатар мемлекеттік биліктің негізгі тармақтарының қалыпты жұмыс істеуіне де зиян келтіреді. Сондықтан бұл әрекеттер, негізінен, мемлекетке қарсы ниетпен жасалады деп айтуға болады.</w:t>
      </w:r>
    </w:p>
    <w:p w14:paraId="665EA51A" w14:textId="14B7F682" w:rsidR="0067503D" w:rsidRPr="0067503D" w:rsidRDefault="00CC2715" w:rsidP="00EA384F">
      <w:pPr>
        <w:spacing w:after="0" w:line="240" w:lineRule="auto"/>
        <w:ind w:firstLine="720"/>
        <w:jc w:val="both"/>
        <w:rPr>
          <w:rFonts w:ascii="Times New Roman" w:eastAsia="Calibri" w:hAnsi="Times New Roman" w:cs="Times New Roman"/>
          <w:sz w:val="28"/>
          <w:szCs w:val="28"/>
          <w:lang w:val="kk-KZ"/>
        </w:rPr>
      </w:pPr>
      <w:r w:rsidRPr="00CC2715">
        <w:rPr>
          <w:rFonts w:ascii="Times New Roman" w:eastAsia="Calibri" w:hAnsi="Times New Roman" w:cs="Times New Roman"/>
          <w:sz w:val="28"/>
          <w:szCs w:val="28"/>
          <w:lang w:val="kk-KZ"/>
        </w:rPr>
        <w:t>С.М. Рахметов</w:t>
      </w:r>
      <w:r>
        <w:rPr>
          <w:rFonts w:ascii="Times New Roman" w:eastAsia="Calibri" w:hAnsi="Times New Roman" w:cs="Times New Roman"/>
          <w:sz w:val="28"/>
          <w:szCs w:val="28"/>
          <w:lang w:val="kk-KZ"/>
        </w:rPr>
        <w:t xml:space="preserve"> сөзінше, қ</w:t>
      </w:r>
      <w:r w:rsidR="0067503D" w:rsidRPr="0067503D">
        <w:rPr>
          <w:rFonts w:ascii="Times New Roman" w:eastAsia="Calibri" w:hAnsi="Times New Roman" w:cs="Times New Roman"/>
          <w:sz w:val="28"/>
          <w:szCs w:val="28"/>
          <w:lang w:val="kk-KZ"/>
        </w:rPr>
        <w:t>арастырылып отырған қылмыстардың субъектілері болып қылмыс жасаған уақытта 16 жасқа толған, ақыл-есі дұрыс адамдар табылады. Елбасының өміріне қолсұғушылық (177-бап), Қазақстан Республикасы Президентінің өміріне қолсұғушылық (178-бап)</w:t>
      </w:r>
      <w:r w:rsidR="0067503D" w:rsidRPr="007A7B91">
        <w:rPr>
          <w:rFonts w:ascii="Times New Roman" w:eastAsia="Calibri" w:hAnsi="Times New Roman" w:cs="Times New Roman"/>
          <w:sz w:val="28"/>
          <w:szCs w:val="28"/>
          <w:lang w:val="kk-KZ"/>
        </w:rPr>
        <w:t xml:space="preserve"> </w:t>
      </w:r>
      <w:r w:rsidR="0067503D" w:rsidRPr="0067503D">
        <w:rPr>
          <w:rFonts w:ascii="Times New Roman" w:eastAsia="Calibri" w:hAnsi="Times New Roman" w:cs="Times New Roman"/>
          <w:sz w:val="28"/>
          <w:szCs w:val="28"/>
          <w:lang w:val="kk-KZ"/>
        </w:rPr>
        <w:t>диверсия (184-бап) қылмыстары үшін он төрт жасқа толған адамдар субъект бола алады</w:t>
      </w:r>
      <w:r w:rsidR="00047293">
        <w:rPr>
          <w:rFonts w:ascii="Times New Roman" w:eastAsia="Calibri" w:hAnsi="Times New Roman" w:cs="Times New Roman"/>
          <w:sz w:val="28"/>
          <w:szCs w:val="28"/>
          <w:lang w:val="kk-KZ"/>
        </w:rPr>
        <w:t xml:space="preserve"> </w:t>
      </w:r>
      <w:r w:rsidR="00047293" w:rsidRPr="00047293">
        <w:rPr>
          <w:rFonts w:ascii="Times New Roman" w:eastAsia="Calibri" w:hAnsi="Times New Roman" w:cs="Times New Roman"/>
          <w:sz w:val="28"/>
          <w:szCs w:val="28"/>
          <w:lang w:val="kk-KZ"/>
        </w:rPr>
        <w:t>[1</w:t>
      </w:r>
      <w:r>
        <w:rPr>
          <w:rFonts w:ascii="Times New Roman" w:eastAsia="Calibri" w:hAnsi="Times New Roman" w:cs="Times New Roman"/>
          <w:sz w:val="28"/>
          <w:szCs w:val="28"/>
          <w:lang w:val="kk-KZ"/>
        </w:rPr>
        <w:t>6</w:t>
      </w:r>
      <w:r w:rsidR="00D03DCD" w:rsidRPr="001673A7">
        <w:rPr>
          <w:rFonts w:ascii="Times New Roman" w:eastAsia="Calibri" w:hAnsi="Times New Roman" w:cs="Times New Roman"/>
          <w:sz w:val="28"/>
          <w:szCs w:val="28"/>
          <w:lang w:val="kk-KZ"/>
        </w:rPr>
        <w:t>7</w:t>
      </w:r>
      <w:r>
        <w:rPr>
          <w:rFonts w:ascii="Times New Roman" w:eastAsia="Calibri" w:hAnsi="Times New Roman" w:cs="Times New Roman"/>
          <w:sz w:val="28"/>
          <w:szCs w:val="28"/>
          <w:lang w:val="kk-KZ"/>
        </w:rPr>
        <w:t>, 63 б.</w:t>
      </w:r>
      <w:r w:rsidR="00047293" w:rsidRPr="00047293">
        <w:rPr>
          <w:rFonts w:ascii="Times New Roman" w:eastAsia="Calibri" w:hAnsi="Times New Roman" w:cs="Times New Roman"/>
          <w:sz w:val="28"/>
          <w:szCs w:val="28"/>
          <w:lang w:val="kk-KZ"/>
        </w:rPr>
        <w:t>]</w:t>
      </w:r>
      <w:r w:rsidR="0067503D" w:rsidRPr="0067503D">
        <w:rPr>
          <w:rFonts w:ascii="Times New Roman" w:eastAsia="Calibri" w:hAnsi="Times New Roman" w:cs="Times New Roman"/>
          <w:sz w:val="28"/>
          <w:szCs w:val="28"/>
          <w:lang w:val="kk-KZ"/>
        </w:rPr>
        <w:t xml:space="preserve">.  </w:t>
      </w:r>
    </w:p>
    <w:p w14:paraId="57F0C1BE" w14:textId="61F326CA" w:rsidR="0067503D" w:rsidRPr="0067503D" w:rsidRDefault="00CC2715" w:rsidP="00EA384F">
      <w:pPr>
        <w:spacing w:after="0" w:line="240" w:lineRule="auto"/>
        <w:ind w:firstLine="720"/>
        <w:jc w:val="both"/>
        <w:rPr>
          <w:rFonts w:ascii="Times New Roman" w:eastAsia="Calibri" w:hAnsi="Times New Roman" w:cs="Times New Roman"/>
          <w:sz w:val="28"/>
          <w:szCs w:val="28"/>
          <w:lang w:val="kk-KZ"/>
        </w:rPr>
      </w:pPr>
      <w:r w:rsidRPr="00CC2715">
        <w:rPr>
          <w:rFonts w:ascii="Times New Roman" w:eastAsia="Calibri" w:hAnsi="Times New Roman" w:cs="Times New Roman"/>
          <w:sz w:val="28"/>
          <w:szCs w:val="28"/>
          <w:lang w:val="kk-KZ"/>
        </w:rPr>
        <w:t xml:space="preserve">И.Ш. Борчашвили </w:t>
      </w:r>
      <w:r>
        <w:rPr>
          <w:rFonts w:ascii="Times New Roman" w:eastAsia="Calibri" w:hAnsi="Times New Roman" w:cs="Times New Roman"/>
          <w:sz w:val="28"/>
          <w:szCs w:val="28"/>
          <w:lang w:val="kk-KZ"/>
        </w:rPr>
        <w:t xml:space="preserve">сөзінше, </w:t>
      </w:r>
      <w:r w:rsidR="0067503D" w:rsidRPr="0067503D">
        <w:rPr>
          <w:rFonts w:ascii="Times New Roman" w:eastAsia="Calibri" w:hAnsi="Times New Roman" w:cs="Times New Roman"/>
          <w:sz w:val="28"/>
          <w:szCs w:val="28"/>
          <w:lang w:val="kk-KZ"/>
        </w:rPr>
        <w:t>ҚР ҚК 5-тарауының нормаларында көзделген кейбір қылмыстар үшін арнайы субъект тән:</w:t>
      </w:r>
    </w:p>
    <w:p w14:paraId="4A45740F" w14:textId="77777777" w:rsidR="0067503D" w:rsidRPr="0067503D" w:rsidRDefault="0067503D" w:rsidP="00EA384F">
      <w:pPr>
        <w:numPr>
          <w:ilvl w:val="0"/>
          <w:numId w:val="27"/>
        </w:numPr>
        <w:spacing w:after="0" w:line="240" w:lineRule="auto"/>
        <w:contextualSpacing/>
        <w:jc w:val="both"/>
        <w:rPr>
          <w:rFonts w:ascii="Times New Roman" w:eastAsia="Calibri" w:hAnsi="Times New Roman" w:cs="Times New Roman"/>
          <w:sz w:val="28"/>
          <w:szCs w:val="28"/>
          <w:lang w:val="kk-KZ"/>
        </w:rPr>
      </w:pPr>
      <w:r w:rsidRPr="0067503D">
        <w:rPr>
          <w:rFonts w:ascii="Times New Roman" w:eastAsia="Calibri" w:hAnsi="Times New Roman" w:cs="Times New Roman"/>
          <w:sz w:val="28"/>
          <w:szCs w:val="28"/>
          <w:lang w:val="kk-KZ"/>
        </w:rPr>
        <w:t>ҚР азаматы (ҚР ҚК 175-бабы);</w:t>
      </w:r>
    </w:p>
    <w:p w14:paraId="65823BB6" w14:textId="77777777" w:rsidR="0067503D" w:rsidRPr="0067503D" w:rsidRDefault="0067503D" w:rsidP="00EA384F">
      <w:pPr>
        <w:numPr>
          <w:ilvl w:val="0"/>
          <w:numId w:val="27"/>
        </w:numPr>
        <w:spacing w:after="0" w:line="240" w:lineRule="auto"/>
        <w:contextualSpacing/>
        <w:jc w:val="both"/>
        <w:rPr>
          <w:rFonts w:ascii="Times New Roman" w:eastAsia="Calibri" w:hAnsi="Times New Roman" w:cs="Times New Roman"/>
          <w:sz w:val="28"/>
          <w:szCs w:val="28"/>
          <w:lang w:val="kk-KZ"/>
        </w:rPr>
      </w:pPr>
      <w:r w:rsidRPr="0067503D">
        <w:rPr>
          <w:rFonts w:ascii="Times New Roman" w:eastAsia="Calibri" w:hAnsi="Times New Roman" w:cs="Times New Roman"/>
          <w:sz w:val="28"/>
          <w:szCs w:val="28"/>
          <w:lang w:val="kk-KZ"/>
        </w:rPr>
        <w:t>шетел азаматы немесе азаматтығы жоқ тұлға (ҚР ҚК 176-бабы);</w:t>
      </w:r>
    </w:p>
    <w:p w14:paraId="5039B445" w14:textId="77777777" w:rsidR="0067503D" w:rsidRPr="0067503D" w:rsidRDefault="0067503D" w:rsidP="00EA384F">
      <w:pPr>
        <w:numPr>
          <w:ilvl w:val="0"/>
          <w:numId w:val="27"/>
        </w:numPr>
        <w:spacing w:after="0" w:line="240" w:lineRule="auto"/>
        <w:contextualSpacing/>
        <w:jc w:val="both"/>
        <w:rPr>
          <w:rFonts w:ascii="Times New Roman" w:eastAsia="Calibri" w:hAnsi="Times New Roman" w:cs="Times New Roman"/>
          <w:sz w:val="28"/>
          <w:szCs w:val="28"/>
          <w:lang w:val="kk-KZ"/>
        </w:rPr>
      </w:pPr>
      <w:r w:rsidRPr="0067503D">
        <w:rPr>
          <w:rFonts w:ascii="Times New Roman" w:eastAsia="Calibri" w:hAnsi="Times New Roman" w:cs="Times New Roman"/>
          <w:sz w:val="28"/>
          <w:szCs w:val="28"/>
          <w:lang w:val="kk-KZ"/>
        </w:rPr>
        <w:t>өзінің қызметтік жағдайын пайдаланатын тұлға (ҚР ҚК 179-бабының 2-бөлігіні тармағы, 180-бабының 2-бөлігі);</w:t>
      </w:r>
    </w:p>
    <w:p w14:paraId="50C59E45" w14:textId="77777777" w:rsidR="0067503D" w:rsidRPr="0067503D" w:rsidRDefault="0067503D" w:rsidP="00EA384F">
      <w:pPr>
        <w:numPr>
          <w:ilvl w:val="0"/>
          <w:numId w:val="27"/>
        </w:numPr>
        <w:spacing w:after="0" w:line="240" w:lineRule="auto"/>
        <w:contextualSpacing/>
        <w:jc w:val="both"/>
        <w:rPr>
          <w:rFonts w:ascii="Times New Roman" w:eastAsia="Calibri" w:hAnsi="Times New Roman" w:cs="Times New Roman"/>
          <w:sz w:val="28"/>
          <w:szCs w:val="28"/>
          <w:lang w:val="kk-KZ"/>
        </w:rPr>
      </w:pPr>
      <w:r w:rsidRPr="0067503D">
        <w:rPr>
          <w:rFonts w:ascii="Times New Roman" w:eastAsia="Calibri" w:hAnsi="Times New Roman" w:cs="Times New Roman"/>
          <w:sz w:val="28"/>
          <w:szCs w:val="28"/>
          <w:lang w:val="kk-KZ"/>
        </w:rPr>
        <w:t>мемлекеттік құпияны қызмет, жұмыс бабында білген тұлға (ҚР ҚК 185-бабы);</w:t>
      </w:r>
    </w:p>
    <w:p w14:paraId="4855A9CA" w14:textId="77777777" w:rsidR="0067503D" w:rsidRPr="0067503D" w:rsidRDefault="0067503D" w:rsidP="00EA384F">
      <w:pPr>
        <w:numPr>
          <w:ilvl w:val="0"/>
          <w:numId w:val="27"/>
        </w:numPr>
        <w:spacing w:after="0" w:line="240" w:lineRule="auto"/>
        <w:contextualSpacing/>
        <w:jc w:val="both"/>
        <w:rPr>
          <w:rFonts w:ascii="Times New Roman" w:eastAsia="Calibri" w:hAnsi="Times New Roman" w:cs="Times New Roman"/>
          <w:sz w:val="28"/>
          <w:szCs w:val="28"/>
          <w:lang w:val="kk-KZ"/>
        </w:rPr>
      </w:pPr>
      <w:r w:rsidRPr="0067503D">
        <w:rPr>
          <w:rFonts w:ascii="Times New Roman" w:eastAsia="Calibri" w:hAnsi="Times New Roman" w:cs="Times New Roman"/>
          <w:sz w:val="28"/>
          <w:szCs w:val="28"/>
          <w:lang w:val="kk-KZ"/>
        </w:rPr>
        <w:lastRenderedPageBreak/>
        <w:t>мемлекеттік құпияға қолжетімділігі бар тұлға (ҚР ҚК 186-бабы);</w:t>
      </w:r>
    </w:p>
    <w:p w14:paraId="195F735E" w14:textId="785165FD" w:rsidR="0067503D" w:rsidRPr="0067503D" w:rsidRDefault="0067503D" w:rsidP="00EA384F">
      <w:pPr>
        <w:spacing w:after="0" w:line="240" w:lineRule="auto"/>
        <w:ind w:firstLine="720"/>
        <w:jc w:val="both"/>
        <w:rPr>
          <w:rFonts w:ascii="Times New Roman" w:eastAsia="Calibri" w:hAnsi="Times New Roman" w:cs="Times New Roman"/>
          <w:sz w:val="28"/>
          <w:szCs w:val="28"/>
          <w:lang w:val="kk-KZ"/>
        </w:rPr>
      </w:pPr>
      <w:r w:rsidRPr="0067503D">
        <w:rPr>
          <w:rFonts w:ascii="Times New Roman" w:eastAsia="Calibri" w:hAnsi="Times New Roman" w:cs="Times New Roman"/>
          <w:sz w:val="28"/>
          <w:szCs w:val="28"/>
          <w:lang w:val="kk-KZ"/>
        </w:rPr>
        <w:t>Бірінші белгіге сәйкес, мұндай қылмыстар әрекет арқылы да, әрекетсіздік арқылы да жасалуы мүмкін. Бұл түсінік қылмыстардың объективтік жағы көбінесе белсенді әрекеттермен сипатталатынына қарамастан, кейбір жағдайларда әрекетсіздік арқылы да ұлттық қауіпсіздікке қарсы қылмыс жасалуы мүмкін дегенге негізделеді</w:t>
      </w:r>
      <w:r w:rsidR="00047293">
        <w:rPr>
          <w:rFonts w:ascii="Times New Roman" w:eastAsia="Calibri" w:hAnsi="Times New Roman" w:cs="Times New Roman"/>
          <w:sz w:val="28"/>
          <w:szCs w:val="28"/>
          <w:lang w:val="kk-KZ"/>
        </w:rPr>
        <w:t xml:space="preserve"> </w:t>
      </w:r>
      <w:r w:rsidR="00047293" w:rsidRPr="00047293">
        <w:rPr>
          <w:rFonts w:ascii="Times New Roman" w:eastAsia="Calibri" w:hAnsi="Times New Roman" w:cs="Times New Roman"/>
          <w:sz w:val="28"/>
          <w:szCs w:val="28"/>
          <w:lang w:val="kk-KZ"/>
        </w:rPr>
        <w:t>[</w:t>
      </w:r>
      <w:r w:rsidR="00782A6D" w:rsidRPr="00782A6D">
        <w:rPr>
          <w:rFonts w:ascii="Times New Roman" w:eastAsia="Calibri" w:hAnsi="Times New Roman" w:cs="Times New Roman"/>
          <w:sz w:val="28"/>
          <w:szCs w:val="28"/>
          <w:lang w:val="kk-KZ"/>
        </w:rPr>
        <w:t>1</w:t>
      </w:r>
      <w:r w:rsidR="00CC2715">
        <w:rPr>
          <w:rFonts w:ascii="Times New Roman" w:eastAsia="Calibri" w:hAnsi="Times New Roman" w:cs="Times New Roman"/>
          <w:sz w:val="28"/>
          <w:szCs w:val="28"/>
          <w:lang w:val="kk-KZ"/>
        </w:rPr>
        <w:t>6</w:t>
      </w:r>
      <w:r w:rsidR="001673A7" w:rsidRPr="001673A7">
        <w:rPr>
          <w:rFonts w:ascii="Times New Roman" w:eastAsia="Calibri" w:hAnsi="Times New Roman" w:cs="Times New Roman"/>
          <w:sz w:val="28"/>
          <w:szCs w:val="28"/>
          <w:lang w:val="kk-KZ"/>
        </w:rPr>
        <w:t>8</w:t>
      </w:r>
      <w:r w:rsidR="00CC2715">
        <w:rPr>
          <w:rFonts w:ascii="Times New Roman" w:eastAsia="Calibri" w:hAnsi="Times New Roman" w:cs="Times New Roman"/>
          <w:sz w:val="28"/>
          <w:szCs w:val="28"/>
          <w:lang w:val="kk-KZ"/>
        </w:rPr>
        <w:t>, 96 б.</w:t>
      </w:r>
      <w:r w:rsidR="00047293" w:rsidRPr="00047293">
        <w:rPr>
          <w:rFonts w:ascii="Times New Roman" w:eastAsia="Calibri" w:hAnsi="Times New Roman" w:cs="Times New Roman"/>
          <w:sz w:val="28"/>
          <w:szCs w:val="28"/>
          <w:lang w:val="kk-KZ"/>
        </w:rPr>
        <w:t>]</w:t>
      </w:r>
      <w:r w:rsidRPr="0067503D">
        <w:rPr>
          <w:rFonts w:ascii="Times New Roman" w:eastAsia="Calibri" w:hAnsi="Times New Roman" w:cs="Times New Roman"/>
          <w:sz w:val="28"/>
          <w:szCs w:val="28"/>
          <w:lang w:val="kk-KZ"/>
        </w:rPr>
        <w:t>.</w:t>
      </w:r>
    </w:p>
    <w:p w14:paraId="7DD98D79" w14:textId="722AC2DE" w:rsidR="0067503D" w:rsidRPr="0067503D" w:rsidRDefault="00CE5BBD" w:rsidP="00EA384F">
      <w:pPr>
        <w:spacing w:after="0" w:line="240" w:lineRule="auto"/>
        <w:ind w:firstLine="720"/>
        <w:jc w:val="both"/>
        <w:rPr>
          <w:rFonts w:ascii="Times New Roman" w:eastAsia="Calibri" w:hAnsi="Times New Roman" w:cs="Times New Roman"/>
          <w:sz w:val="28"/>
          <w:szCs w:val="28"/>
          <w:lang w:val="kk-KZ"/>
        </w:rPr>
      </w:pPr>
      <w:r w:rsidRPr="00CE5BBD">
        <w:rPr>
          <w:rFonts w:ascii="Times New Roman" w:eastAsia="Calibri" w:hAnsi="Times New Roman" w:cs="Times New Roman"/>
          <w:sz w:val="28"/>
          <w:szCs w:val="28"/>
          <w:lang w:val="kk-KZ"/>
        </w:rPr>
        <w:t xml:space="preserve">В.И.Селиверстов </w:t>
      </w:r>
      <w:r>
        <w:rPr>
          <w:rFonts w:ascii="Times New Roman" w:eastAsia="Calibri" w:hAnsi="Times New Roman" w:cs="Times New Roman"/>
          <w:sz w:val="28"/>
          <w:szCs w:val="28"/>
          <w:lang w:val="kk-KZ"/>
        </w:rPr>
        <w:t xml:space="preserve">пікірінше, </w:t>
      </w:r>
      <w:r w:rsidR="0067503D" w:rsidRPr="0067503D">
        <w:rPr>
          <w:rFonts w:ascii="Times New Roman" w:eastAsia="Calibri" w:hAnsi="Times New Roman" w:cs="Times New Roman"/>
          <w:sz w:val="28"/>
          <w:szCs w:val="28"/>
          <w:lang w:val="kk-KZ"/>
        </w:rPr>
        <w:t>Қазақстан Республикасы Президентiнiң өмiрiне қолсұғушылық (ҚР ҚК 178-бабы) әрекетсіздік арқылы жасалуы ықтимал, егер кінәлі адам өз кәсіби немесе қызметтік міндеттерін орындау аясында қажетті әрекеттерді жасамаған жағдайда (мысалы, дәрігер, әуе диспетчері және т.б.).  Бұл жағдайларда әрекетсіздік қылмыстың маңызды элементі ретінде қарастырылып, кінәлінің міндетті әрекеттерді орындамауы арқылы қоғамдық қауіпті салдарға әкелуі мүмкін</w:t>
      </w:r>
      <w:r w:rsidR="00782A6D">
        <w:rPr>
          <w:rFonts w:ascii="Times New Roman" w:eastAsia="Calibri" w:hAnsi="Times New Roman" w:cs="Times New Roman"/>
          <w:sz w:val="28"/>
          <w:szCs w:val="28"/>
          <w:lang w:val="kk-KZ"/>
        </w:rPr>
        <w:t xml:space="preserve"> </w:t>
      </w:r>
      <w:r w:rsidR="00782A6D" w:rsidRPr="00782A6D">
        <w:rPr>
          <w:rFonts w:ascii="Times New Roman" w:eastAsia="Calibri" w:hAnsi="Times New Roman" w:cs="Times New Roman"/>
          <w:sz w:val="28"/>
          <w:szCs w:val="28"/>
          <w:lang w:val="kk-KZ"/>
        </w:rPr>
        <w:t>[1</w:t>
      </w:r>
      <w:r>
        <w:rPr>
          <w:rFonts w:ascii="Times New Roman" w:eastAsia="Calibri" w:hAnsi="Times New Roman" w:cs="Times New Roman"/>
          <w:sz w:val="28"/>
          <w:szCs w:val="28"/>
          <w:lang w:val="kk-KZ"/>
        </w:rPr>
        <w:t>6</w:t>
      </w:r>
      <w:r w:rsidR="001673A7" w:rsidRPr="001673A7">
        <w:rPr>
          <w:rFonts w:ascii="Times New Roman" w:eastAsia="Calibri" w:hAnsi="Times New Roman" w:cs="Times New Roman"/>
          <w:sz w:val="28"/>
          <w:szCs w:val="28"/>
          <w:lang w:val="kk-KZ"/>
        </w:rPr>
        <w:t>9</w:t>
      </w:r>
      <w:r>
        <w:rPr>
          <w:rFonts w:ascii="Times New Roman" w:eastAsia="Calibri" w:hAnsi="Times New Roman" w:cs="Times New Roman"/>
          <w:sz w:val="28"/>
          <w:szCs w:val="28"/>
          <w:lang w:val="kk-KZ"/>
        </w:rPr>
        <w:t>, 76 б.</w:t>
      </w:r>
      <w:r w:rsidR="00782A6D" w:rsidRPr="00782A6D">
        <w:rPr>
          <w:rFonts w:ascii="Times New Roman" w:eastAsia="Calibri" w:hAnsi="Times New Roman" w:cs="Times New Roman"/>
          <w:sz w:val="28"/>
          <w:szCs w:val="28"/>
          <w:lang w:val="kk-KZ"/>
        </w:rPr>
        <w:t>]</w:t>
      </w:r>
      <w:r w:rsidR="0067503D" w:rsidRPr="0067503D">
        <w:rPr>
          <w:rFonts w:ascii="Times New Roman" w:eastAsia="Calibri" w:hAnsi="Times New Roman" w:cs="Times New Roman"/>
          <w:sz w:val="28"/>
          <w:szCs w:val="28"/>
          <w:lang w:val="kk-KZ"/>
        </w:rPr>
        <w:t>.</w:t>
      </w:r>
    </w:p>
    <w:p w14:paraId="1E15613B" w14:textId="77777777" w:rsidR="0067503D" w:rsidRPr="0067503D" w:rsidRDefault="0067503D" w:rsidP="00EA384F">
      <w:pPr>
        <w:spacing w:after="0" w:line="240" w:lineRule="auto"/>
        <w:ind w:firstLine="720"/>
        <w:jc w:val="both"/>
        <w:rPr>
          <w:rFonts w:ascii="Times New Roman" w:eastAsia="Calibri" w:hAnsi="Times New Roman" w:cs="Times New Roman"/>
          <w:sz w:val="28"/>
          <w:szCs w:val="28"/>
          <w:lang w:val="kk-KZ"/>
        </w:rPr>
      </w:pPr>
      <w:r w:rsidRPr="0067503D">
        <w:rPr>
          <w:rFonts w:ascii="Times New Roman" w:eastAsia="Calibri" w:hAnsi="Times New Roman" w:cs="Times New Roman"/>
          <w:sz w:val="28"/>
          <w:szCs w:val="28"/>
          <w:lang w:val="kk-KZ"/>
        </w:rPr>
        <w:t>Қарастырылып отырған әрекеттердің субъективтік жағы осындай қылмыстардың келесі белгісін құрайды. Олардың барлығы кінәнің қасақана нысанында жасалады, яғни кінәлі тұлға жасаған әрекеттерінің қоғамдық қауіпті сипатын түсінеді, ал бұл әрекеттердің мемлекеттің қауіпсіздігін әлсіретуге бағытталғаны тікелей ниеттің, соның ішінде анти-мемлекеттік ниеттің бар екенін көрсетеді.</w:t>
      </w:r>
    </w:p>
    <w:p w14:paraId="353FDB18" w14:textId="58C6FF73" w:rsidR="0067503D" w:rsidRPr="0067503D" w:rsidRDefault="00CE5BBD" w:rsidP="00EA384F">
      <w:pPr>
        <w:spacing w:after="0" w:line="240" w:lineRule="auto"/>
        <w:ind w:firstLine="720"/>
        <w:jc w:val="both"/>
        <w:rPr>
          <w:rFonts w:ascii="Times New Roman" w:eastAsia="Calibri" w:hAnsi="Times New Roman" w:cs="Times New Roman"/>
          <w:sz w:val="28"/>
          <w:szCs w:val="28"/>
          <w:lang w:val="kk-KZ"/>
        </w:rPr>
      </w:pPr>
      <w:r w:rsidRPr="00CE5BBD">
        <w:rPr>
          <w:rFonts w:ascii="Times New Roman" w:eastAsia="Calibri" w:hAnsi="Times New Roman" w:cs="Times New Roman"/>
          <w:sz w:val="28"/>
          <w:szCs w:val="28"/>
          <w:lang w:val="kk-KZ"/>
        </w:rPr>
        <w:t>И.И.Рогов, К.Ж.Балтабаев,</w:t>
      </w:r>
      <w:r>
        <w:rPr>
          <w:rFonts w:ascii="Times New Roman" w:eastAsia="Calibri" w:hAnsi="Times New Roman" w:cs="Times New Roman"/>
          <w:sz w:val="28"/>
          <w:szCs w:val="28"/>
          <w:lang w:val="kk-KZ"/>
        </w:rPr>
        <w:t xml:space="preserve"> </w:t>
      </w:r>
      <w:r w:rsidRPr="00CE5BBD">
        <w:rPr>
          <w:rFonts w:ascii="Times New Roman" w:eastAsia="Calibri" w:hAnsi="Times New Roman" w:cs="Times New Roman"/>
          <w:sz w:val="28"/>
          <w:szCs w:val="28"/>
          <w:lang w:val="kk-KZ"/>
        </w:rPr>
        <w:t>А.И.</w:t>
      </w:r>
      <w:r>
        <w:rPr>
          <w:rFonts w:ascii="Times New Roman" w:eastAsia="Calibri" w:hAnsi="Times New Roman" w:cs="Times New Roman"/>
          <w:sz w:val="28"/>
          <w:szCs w:val="28"/>
          <w:lang w:val="kk-KZ"/>
        </w:rPr>
        <w:t xml:space="preserve"> </w:t>
      </w:r>
      <w:r w:rsidRPr="00CE5BBD">
        <w:rPr>
          <w:rFonts w:ascii="Times New Roman" w:eastAsia="Calibri" w:hAnsi="Times New Roman" w:cs="Times New Roman"/>
          <w:sz w:val="28"/>
          <w:szCs w:val="28"/>
          <w:lang w:val="kk-KZ"/>
        </w:rPr>
        <w:t>Коробеев</w:t>
      </w:r>
      <w:r>
        <w:rPr>
          <w:rFonts w:ascii="Times New Roman" w:eastAsia="Calibri" w:hAnsi="Times New Roman" w:cs="Times New Roman"/>
          <w:sz w:val="28"/>
          <w:szCs w:val="28"/>
          <w:lang w:val="kk-KZ"/>
        </w:rPr>
        <w:t xml:space="preserve"> пікірлерінше,</w:t>
      </w:r>
      <w:r w:rsidRPr="00CE5BBD">
        <w:rPr>
          <w:rFonts w:ascii="Times New Roman" w:eastAsia="Calibri" w:hAnsi="Times New Roman" w:cs="Times New Roman"/>
          <w:sz w:val="28"/>
          <w:szCs w:val="28"/>
          <w:lang w:val="kk-KZ"/>
        </w:rPr>
        <w:t xml:space="preserve"> </w:t>
      </w:r>
      <w:r>
        <w:rPr>
          <w:rFonts w:ascii="Times New Roman" w:eastAsia="Calibri" w:hAnsi="Times New Roman" w:cs="Times New Roman"/>
          <w:sz w:val="28"/>
          <w:szCs w:val="28"/>
          <w:lang w:val="kk-KZ"/>
        </w:rPr>
        <w:t>с</w:t>
      </w:r>
      <w:r w:rsidR="0067503D" w:rsidRPr="0067503D">
        <w:rPr>
          <w:rFonts w:ascii="Times New Roman" w:eastAsia="Calibri" w:hAnsi="Times New Roman" w:cs="Times New Roman"/>
          <w:sz w:val="28"/>
          <w:szCs w:val="28"/>
          <w:lang w:val="kk-KZ"/>
        </w:rPr>
        <w:t>оңғы белгінің мазмұны осындай әрекеттердің мемлекеттің сыртқы және ішкі қауіпсіздігіне қол сұғуында жатыр. Бұл белгі, негізінен, «қауіпсіздік» және «ұлттық қауіпсіздік» ұғымдарының көпшілігінде «...ішкі және сыртқы қауіп-қатерлерден қорғалу жағдайы...» деген ұқсас сөз тіркестері арқылы анықталатынын ескере отырып, қисынды болып табылады.</w:t>
      </w:r>
    </w:p>
    <w:p w14:paraId="6DC4E635" w14:textId="61ADEF25" w:rsidR="0067503D" w:rsidRPr="0067503D" w:rsidRDefault="0067503D" w:rsidP="00EA384F">
      <w:pPr>
        <w:spacing w:after="0" w:line="240" w:lineRule="auto"/>
        <w:ind w:firstLine="720"/>
        <w:jc w:val="both"/>
        <w:rPr>
          <w:rFonts w:ascii="Times New Roman" w:eastAsia="Calibri" w:hAnsi="Times New Roman" w:cs="Times New Roman"/>
          <w:sz w:val="28"/>
          <w:szCs w:val="28"/>
          <w:lang w:val="kk-KZ"/>
        </w:rPr>
      </w:pPr>
      <w:r w:rsidRPr="0067503D">
        <w:rPr>
          <w:rFonts w:ascii="Times New Roman" w:eastAsia="Calibri" w:hAnsi="Times New Roman" w:cs="Times New Roman"/>
          <w:sz w:val="28"/>
          <w:szCs w:val="28"/>
          <w:lang w:val="kk-KZ"/>
        </w:rPr>
        <w:t>Жоғарыда келтірілген дәлелдер мен тиісті критерийлерді ескере отырып, ұлттық қауіпсіздік негіздеріне қарсы қылмыстар ұғымын жалпы анықтауға болады</w:t>
      </w:r>
      <w:r w:rsidR="00D11287">
        <w:rPr>
          <w:rFonts w:ascii="Times New Roman" w:eastAsia="Calibri" w:hAnsi="Times New Roman" w:cs="Times New Roman"/>
          <w:sz w:val="28"/>
          <w:szCs w:val="28"/>
          <w:lang w:val="kk-KZ"/>
        </w:rPr>
        <w:t xml:space="preserve"> </w:t>
      </w:r>
      <w:bookmarkStart w:id="7" w:name="_Hlk188966528"/>
      <w:r w:rsidR="00D11287" w:rsidRPr="00D11287">
        <w:rPr>
          <w:rFonts w:ascii="Times New Roman" w:eastAsia="Calibri" w:hAnsi="Times New Roman" w:cs="Times New Roman"/>
          <w:sz w:val="28"/>
          <w:szCs w:val="28"/>
          <w:lang w:val="kk-KZ"/>
        </w:rPr>
        <w:t>[1</w:t>
      </w:r>
      <w:r w:rsidR="001673A7" w:rsidRPr="001673A7">
        <w:rPr>
          <w:rFonts w:ascii="Times New Roman" w:eastAsia="Calibri" w:hAnsi="Times New Roman" w:cs="Times New Roman"/>
          <w:sz w:val="28"/>
          <w:szCs w:val="28"/>
          <w:lang w:val="kk-KZ"/>
        </w:rPr>
        <w:t>70</w:t>
      </w:r>
      <w:r w:rsidR="00CE5BBD">
        <w:rPr>
          <w:rFonts w:ascii="Times New Roman" w:eastAsia="Calibri" w:hAnsi="Times New Roman" w:cs="Times New Roman"/>
          <w:sz w:val="28"/>
          <w:szCs w:val="28"/>
          <w:lang w:val="kk-KZ"/>
        </w:rPr>
        <w:t>, 410 б.</w:t>
      </w:r>
      <w:r w:rsidR="00D11287" w:rsidRPr="00D11287">
        <w:rPr>
          <w:rFonts w:ascii="Times New Roman" w:eastAsia="Calibri" w:hAnsi="Times New Roman" w:cs="Times New Roman"/>
          <w:sz w:val="28"/>
          <w:szCs w:val="28"/>
          <w:lang w:val="kk-KZ"/>
        </w:rPr>
        <w:t>]</w:t>
      </w:r>
      <w:r w:rsidRPr="0067503D">
        <w:rPr>
          <w:rFonts w:ascii="Times New Roman" w:eastAsia="Calibri" w:hAnsi="Times New Roman" w:cs="Times New Roman"/>
          <w:sz w:val="28"/>
          <w:szCs w:val="28"/>
          <w:lang w:val="kk-KZ"/>
        </w:rPr>
        <w:t>.</w:t>
      </w:r>
      <w:bookmarkEnd w:id="7"/>
    </w:p>
    <w:p w14:paraId="35C06BD3" w14:textId="57EF077A" w:rsidR="0067503D" w:rsidRPr="0067503D" w:rsidRDefault="004A5D43" w:rsidP="00EA384F">
      <w:pPr>
        <w:spacing w:after="0" w:line="240" w:lineRule="auto"/>
        <w:ind w:firstLine="720"/>
        <w:jc w:val="both"/>
        <w:rPr>
          <w:rFonts w:ascii="Times New Roman" w:eastAsia="Calibri" w:hAnsi="Times New Roman" w:cs="Times New Roman"/>
          <w:sz w:val="28"/>
          <w:szCs w:val="28"/>
          <w:lang w:val="kk-KZ"/>
        </w:rPr>
      </w:pPr>
      <w:r w:rsidRPr="004A5D43">
        <w:rPr>
          <w:rFonts w:ascii="Times New Roman" w:eastAsia="Calibri" w:hAnsi="Times New Roman" w:cs="Times New Roman"/>
          <w:sz w:val="28"/>
          <w:szCs w:val="28"/>
          <w:lang w:val="kk-KZ"/>
        </w:rPr>
        <w:t xml:space="preserve">М. Сарсекеев </w:t>
      </w:r>
      <w:r w:rsidR="00383007">
        <w:rPr>
          <w:rFonts w:ascii="Times New Roman" w:eastAsia="Calibri" w:hAnsi="Times New Roman" w:cs="Times New Roman"/>
          <w:sz w:val="28"/>
          <w:szCs w:val="28"/>
          <w:lang w:val="kk-KZ"/>
        </w:rPr>
        <w:t>ойынша, ұ</w:t>
      </w:r>
      <w:r w:rsidR="0067503D" w:rsidRPr="0067503D">
        <w:rPr>
          <w:rFonts w:ascii="Times New Roman" w:eastAsia="Calibri" w:hAnsi="Times New Roman" w:cs="Times New Roman"/>
          <w:sz w:val="28"/>
          <w:szCs w:val="28"/>
          <w:lang w:val="kk-KZ"/>
        </w:rPr>
        <w:t>лттық қауіпсіздік негіздеріне қарсы қылмыстар – бұл қылмыстық заңнамамен көзделген, анти-мемлекеттік ниетпен жасалған және мемлекеттің сыртқы, ішкі және экономикалық қауіпсіздігіне қол сұғатын қоғамдық қауіпті әрекеттер (әрекет немесе әрекетсіздік)</w:t>
      </w:r>
      <w:r w:rsidR="00383007">
        <w:rPr>
          <w:rFonts w:ascii="Times New Roman" w:eastAsia="Calibri" w:hAnsi="Times New Roman" w:cs="Times New Roman"/>
          <w:sz w:val="28"/>
          <w:szCs w:val="28"/>
          <w:lang w:val="kk-KZ"/>
        </w:rPr>
        <w:t xml:space="preserve"> </w:t>
      </w:r>
      <w:r w:rsidR="00383007" w:rsidRPr="00383007">
        <w:rPr>
          <w:rFonts w:ascii="Times New Roman" w:eastAsia="Calibri" w:hAnsi="Times New Roman" w:cs="Times New Roman"/>
          <w:sz w:val="28"/>
          <w:szCs w:val="28"/>
          <w:lang w:val="kk-KZ"/>
        </w:rPr>
        <w:t>[1</w:t>
      </w:r>
      <w:r w:rsidR="00A678CE">
        <w:rPr>
          <w:rFonts w:ascii="Times New Roman" w:eastAsia="Calibri" w:hAnsi="Times New Roman" w:cs="Times New Roman"/>
          <w:sz w:val="28"/>
          <w:szCs w:val="28"/>
          <w:lang w:val="kk-KZ"/>
        </w:rPr>
        <w:t>33</w:t>
      </w:r>
      <w:r w:rsidR="00383007" w:rsidRPr="00383007">
        <w:rPr>
          <w:rFonts w:ascii="Times New Roman" w:eastAsia="Calibri" w:hAnsi="Times New Roman" w:cs="Times New Roman"/>
          <w:sz w:val="28"/>
          <w:szCs w:val="28"/>
          <w:lang w:val="kk-KZ"/>
        </w:rPr>
        <w:t xml:space="preserve">, </w:t>
      </w:r>
      <w:r w:rsidR="00383007">
        <w:rPr>
          <w:rFonts w:ascii="Times New Roman" w:eastAsia="Calibri" w:hAnsi="Times New Roman" w:cs="Times New Roman"/>
          <w:sz w:val="28"/>
          <w:szCs w:val="28"/>
          <w:lang w:val="kk-KZ"/>
        </w:rPr>
        <w:t>13</w:t>
      </w:r>
      <w:r w:rsidR="00383007" w:rsidRPr="00383007">
        <w:rPr>
          <w:rFonts w:ascii="Times New Roman" w:eastAsia="Calibri" w:hAnsi="Times New Roman" w:cs="Times New Roman"/>
          <w:sz w:val="28"/>
          <w:szCs w:val="28"/>
          <w:lang w:val="kk-KZ"/>
        </w:rPr>
        <w:t xml:space="preserve"> б.]</w:t>
      </w:r>
      <w:r w:rsidR="0067503D" w:rsidRPr="0067503D">
        <w:rPr>
          <w:rFonts w:ascii="Times New Roman" w:eastAsia="Calibri" w:hAnsi="Times New Roman" w:cs="Times New Roman"/>
          <w:sz w:val="28"/>
          <w:szCs w:val="28"/>
          <w:lang w:val="kk-KZ"/>
        </w:rPr>
        <w:t>.</w:t>
      </w:r>
    </w:p>
    <w:p w14:paraId="31F55F23" w14:textId="77777777" w:rsidR="0067503D" w:rsidRPr="0067503D" w:rsidRDefault="0067503D" w:rsidP="00EA384F">
      <w:pPr>
        <w:spacing w:after="0" w:line="240" w:lineRule="auto"/>
        <w:ind w:firstLine="720"/>
        <w:jc w:val="both"/>
        <w:rPr>
          <w:rFonts w:ascii="Times New Roman" w:eastAsia="Calibri" w:hAnsi="Times New Roman" w:cs="Times New Roman"/>
          <w:sz w:val="28"/>
          <w:szCs w:val="28"/>
          <w:lang w:val="kk-KZ"/>
        </w:rPr>
      </w:pPr>
      <w:r w:rsidRPr="0067503D">
        <w:rPr>
          <w:rFonts w:ascii="Times New Roman" w:eastAsia="Calibri" w:hAnsi="Times New Roman" w:cs="Times New Roman"/>
          <w:sz w:val="28"/>
          <w:szCs w:val="28"/>
          <w:lang w:val="kk-KZ"/>
        </w:rPr>
        <w:t>Бұл анықтамаға сәйкес, мұндай қылмыстар мемлекеттің тәуелсіздігіне, аумақтық тұтастығына және тұрақтылығына қауіп төндіретін ең ауыр құқық бұзушылықтардың қатарына жатады. Мысалы, мемлекеттік опасыздық жасау, тыңшылық, диверсия және қарулы бүлік сияқты қылмыстар осы санатқа жатады.</w:t>
      </w:r>
    </w:p>
    <w:p w14:paraId="2D4F8141" w14:textId="77777777" w:rsidR="0067503D" w:rsidRPr="0067503D" w:rsidRDefault="0067503D" w:rsidP="00EA384F">
      <w:pPr>
        <w:spacing w:after="0" w:line="240" w:lineRule="auto"/>
        <w:ind w:firstLine="720"/>
        <w:jc w:val="both"/>
        <w:rPr>
          <w:rFonts w:ascii="Times New Roman" w:eastAsia="Calibri" w:hAnsi="Times New Roman" w:cs="Times New Roman"/>
          <w:sz w:val="28"/>
          <w:szCs w:val="28"/>
          <w:lang w:val="kk-KZ"/>
        </w:rPr>
      </w:pPr>
      <w:r w:rsidRPr="0067503D">
        <w:rPr>
          <w:rFonts w:ascii="Times New Roman" w:eastAsia="Calibri" w:hAnsi="Times New Roman" w:cs="Times New Roman"/>
          <w:sz w:val="28"/>
          <w:szCs w:val="28"/>
          <w:lang w:val="kk-KZ"/>
        </w:rPr>
        <w:t>Қорытындылай келе, ұлттық қауіпсіздік – мемлекеттің тәуелсіздігі мен егемендігін, қоғамның тұрақтылығын және азаматтардың құқықтары мен бостандықтарын қорғауды қамтамасыз ететін күрделі және көпқырлы құбылыс. Ұлттық қауіпсіздіктің әртүрлі аспектілеріне қатысты қылмыстық құқық бұзушылықтар мемлекеттің тұрақтылығы мен негізгі мүдделеріне айтарлықтай қауіп төндіреді. Бұл қылмыстар тек мемлекеттің ішкі тұрақтылығына ғана емес, сонымен бірге оның халықаралық беделіне, экономикалық даму перспективаларына және әлеуметтік жүйенің тұрақтылығына тікелей әсер етеді.</w:t>
      </w:r>
    </w:p>
    <w:p w14:paraId="5E1E75A6" w14:textId="77777777" w:rsidR="0067503D" w:rsidRPr="0067503D" w:rsidRDefault="0067503D" w:rsidP="00EA384F">
      <w:pPr>
        <w:spacing w:after="0" w:line="240" w:lineRule="auto"/>
        <w:ind w:firstLine="720"/>
        <w:jc w:val="both"/>
        <w:rPr>
          <w:rFonts w:ascii="Times New Roman" w:eastAsia="Calibri" w:hAnsi="Times New Roman" w:cs="Times New Roman"/>
          <w:sz w:val="28"/>
          <w:szCs w:val="28"/>
          <w:lang w:val="kk-KZ"/>
        </w:rPr>
      </w:pPr>
      <w:r w:rsidRPr="0067503D">
        <w:rPr>
          <w:rFonts w:ascii="Times New Roman" w:eastAsia="Calibri" w:hAnsi="Times New Roman" w:cs="Times New Roman"/>
          <w:sz w:val="28"/>
          <w:szCs w:val="28"/>
          <w:lang w:val="kk-KZ"/>
        </w:rPr>
        <w:lastRenderedPageBreak/>
        <w:t>Ұлттық қауіпсіздікті қамтамасыз етудің қылмыстық-құқықтық механизмдері қоғамның, мемлекеттің және азаматтардың өмірлік маңызды мүдделерін қорғауға бағытталған кешенді шараларды қамтиды. Қазақстан Республикасының заңнамасында бұл шаралар қылмыстық әрекеттердің алдын алуға, анықтауға және жазалауға бағытталған нақты нормалар мен ережелер түрінде айқындалған.</w:t>
      </w:r>
    </w:p>
    <w:p w14:paraId="519455BE" w14:textId="77777777" w:rsidR="0067503D" w:rsidRPr="0067503D" w:rsidRDefault="0067503D" w:rsidP="00EA384F">
      <w:pPr>
        <w:spacing w:after="0" w:line="240" w:lineRule="auto"/>
        <w:ind w:firstLine="720"/>
        <w:jc w:val="both"/>
        <w:rPr>
          <w:rFonts w:ascii="Times New Roman" w:eastAsia="Calibri" w:hAnsi="Times New Roman" w:cs="Times New Roman"/>
          <w:sz w:val="28"/>
          <w:szCs w:val="28"/>
          <w:lang w:val="kk-KZ"/>
        </w:rPr>
      </w:pPr>
      <w:r w:rsidRPr="0067503D">
        <w:rPr>
          <w:rFonts w:ascii="Times New Roman" w:eastAsia="Calibri" w:hAnsi="Times New Roman" w:cs="Times New Roman"/>
          <w:sz w:val="28"/>
          <w:szCs w:val="28"/>
          <w:lang w:val="kk-KZ"/>
        </w:rPr>
        <w:t>Жаһандық сын-қатерлердің артуы мен қауіптер сипатының күрделенуі ұлттық қауіпсіздікті қамтамасыз етудің маңыздылығын одан әрі күшейтуде. Ақпараттық, биологиялық және экономикалық қауіпсіздіктің жаңа қырлары құқықтық қорғаудың тиімділігін арттыруды талап етеді. Сондықтан құқықтық жүйені жетілдіру, ұлттық қауіпсіздікке төнетін қауіптердің алдын алу мен оларды жою шараларын күшейту – мемлекеттің стратегиялық міндеттерінің бірі болып қала береді.</w:t>
      </w:r>
    </w:p>
    <w:p w14:paraId="5038FC57" w14:textId="21803284" w:rsidR="00891B7F" w:rsidRPr="00891B7F" w:rsidRDefault="00143A5D" w:rsidP="00EA384F">
      <w:pPr>
        <w:spacing w:after="0" w:line="240" w:lineRule="auto"/>
        <w:ind w:firstLine="709"/>
        <w:jc w:val="both"/>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 xml:space="preserve">Ерғали А.М. өзінің диссертациялық жұмысында келесі ой пікірін білдірген болатын. </w:t>
      </w:r>
      <w:r w:rsidR="00891B7F" w:rsidRPr="00891B7F">
        <w:rPr>
          <w:rFonts w:ascii="Times New Roman" w:eastAsia="Calibri" w:hAnsi="Times New Roman" w:cs="Times New Roman"/>
          <w:sz w:val="28"/>
          <w:szCs w:val="28"/>
          <w:lang w:val="kk-KZ"/>
        </w:rPr>
        <w:t>Қылмыстық саясатты жүзеге асыру нысандары нақтыланып: қылмыстық саясатты жетілдірудің негізгі бағыттары: 1. құқық шығармашылық үдерісін жетілдіру; 2.құқық қолднау үдерісін жетілдіруге байланысты шаралар жүйесі белгіленді. Қылмыстық саясат құқықтық реттеуге қатысты құқық шығармашылық және құқық қолдану қызметінің бірлігін, өзара әрекетін қамтамасыз ете отырып, негізгі желісі ретінде қарастырылуы керек. Қылмыстық саясат мемлекеттік күш-жігерді қылмыстық -құқықтық реттеудің ең маңызды бөліктеріне бағыттай отырып, заң шығарушының еркін жүзеге асыру үшін қолайлы жағдайлар туындатады, заңи тәжірибенің мүмкіндіктері мен қажеттіліктерін ескере отырып, құқықтық реттеудің міндеттеріне сәйкескелетін нормативтік құқықтық актілердің қабылдануын ынталандырады. Сәйкесінше, қылмыстылыққа тиімді қарсы тұруды қамтамасыз ету үшін теориялық тұрғыдан негізделген оңтайлы қылмыстық саясат тұжырымдамасын өндеп шығару қажет. Қылмыстық саясат тұжырымдамасы құқықтық мемлекет және азаматтық қоғам қағидаларына негізделген, қылмыстылыққа қарсы тұру аясындағы қылмыстық саясаттың мақсатын, міндеттерін, оларды жүзеге асыруға бағытталған құралдар мен әдістердің жүйесін анықтайтын негізгі идеялар мен басым бағыттардан тұратын кешенді бағдарлама [</w:t>
      </w:r>
      <w:r w:rsidR="00891B7F">
        <w:rPr>
          <w:rFonts w:ascii="Times New Roman" w:eastAsia="Calibri" w:hAnsi="Times New Roman" w:cs="Times New Roman"/>
          <w:sz w:val="28"/>
          <w:szCs w:val="28"/>
          <w:lang w:val="kk-KZ"/>
        </w:rPr>
        <w:t>171</w:t>
      </w:r>
      <w:r w:rsidR="00891B7F" w:rsidRPr="00891B7F">
        <w:rPr>
          <w:rFonts w:ascii="Times New Roman" w:eastAsia="Calibri" w:hAnsi="Times New Roman" w:cs="Times New Roman"/>
          <w:sz w:val="28"/>
          <w:szCs w:val="28"/>
          <w:lang w:val="kk-KZ"/>
        </w:rPr>
        <w:t>, 8 б.].</w:t>
      </w:r>
    </w:p>
    <w:p w14:paraId="079709D6" w14:textId="77777777" w:rsidR="00891B7F" w:rsidRPr="0067503D" w:rsidRDefault="00891B7F" w:rsidP="00EA384F">
      <w:pPr>
        <w:spacing w:after="0" w:line="240" w:lineRule="auto"/>
        <w:ind w:firstLine="720"/>
        <w:jc w:val="both"/>
        <w:rPr>
          <w:rFonts w:ascii="Times New Roman" w:eastAsia="Calibri" w:hAnsi="Times New Roman" w:cs="Times New Roman"/>
          <w:sz w:val="28"/>
          <w:szCs w:val="28"/>
          <w:lang w:val="kk-KZ"/>
        </w:rPr>
      </w:pPr>
    </w:p>
    <w:p w14:paraId="7C845255" w14:textId="7A031CA0" w:rsidR="002C31B3" w:rsidRPr="005559B9" w:rsidRDefault="006D1AB9" w:rsidP="00EA384F">
      <w:pPr>
        <w:pStyle w:val="a4"/>
        <w:numPr>
          <w:ilvl w:val="1"/>
          <w:numId w:val="6"/>
        </w:numPr>
        <w:tabs>
          <w:tab w:val="left" w:pos="0"/>
        </w:tabs>
        <w:spacing w:after="0" w:line="240" w:lineRule="auto"/>
        <w:ind w:left="0" w:firstLine="709"/>
        <w:jc w:val="both"/>
        <w:rPr>
          <w:rFonts w:ascii="Times New Roman" w:eastAsia="Calibri" w:hAnsi="Times New Roman" w:cs="Times New Roman"/>
          <w:b/>
          <w:bCs/>
          <w:sz w:val="28"/>
          <w:szCs w:val="28"/>
          <w:lang w:val="kk-KZ"/>
        </w:rPr>
      </w:pPr>
      <w:r w:rsidRPr="005559B9">
        <w:rPr>
          <w:rFonts w:ascii="Times New Roman" w:eastAsia="Calibri" w:hAnsi="Times New Roman" w:cs="Times New Roman"/>
          <w:b/>
          <w:bCs/>
          <w:sz w:val="28"/>
          <w:szCs w:val="28"/>
          <w:lang w:val="kk-KZ"/>
        </w:rPr>
        <w:t xml:space="preserve"> </w:t>
      </w:r>
      <w:r w:rsidR="002C31B3" w:rsidRPr="005559B9">
        <w:rPr>
          <w:rFonts w:ascii="Times New Roman" w:eastAsia="Calibri" w:hAnsi="Times New Roman" w:cs="Times New Roman"/>
          <w:b/>
          <w:bCs/>
          <w:sz w:val="28"/>
          <w:szCs w:val="28"/>
          <w:lang w:val="kk-KZ"/>
        </w:rPr>
        <w:t>Ұлттық қауіпсіздікті қамтамасыз ету механизміндегі құқық қорғау органдары</w:t>
      </w:r>
    </w:p>
    <w:p w14:paraId="646E311D" w14:textId="77777777" w:rsidR="003E52A1" w:rsidRPr="003E52A1" w:rsidRDefault="003E52A1" w:rsidP="00EA384F">
      <w:pPr>
        <w:pStyle w:val="a4"/>
        <w:tabs>
          <w:tab w:val="left" w:pos="709"/>
        </w:tabs>
        <w:spacing w:after="0" w:line="240" w:lineRule="auto"/>
        <w:ind w:left="709"/>
        <w:jc w:val="both"/>
        <w:rPr>
          <w:rFonts w:ascii="Times New Roman" w:eastAsia="Calibri" w:hAnsi="Times New Roman" w:cs="Times New Roman"/>
          <w:b/>
          <w:bCs/>
          <w:sz w:val="28"/>
          <w:szCs w:val="28"/>
          <w:lang w:val="kk-KZ"/>
        </w:rPr>
      </w:pPr>
    </w:p>
    <w:p w14:paraId="24451859" w14:textId="77777777" w:rsidR="00506A17" w:rsidRPr="00AD74E1" w:rsidRDefault="00506A17" w:rsidP="00EA384F">
      <w:pPr>
        <w:spacing w:after="0" w:line="240" w:lineRule="auto"/>
        <w:ind w:firstLine="567"/>
        <w:jc w:val="both"/>
        <w:rPr>
          <w:rFonts w:ascii="Times New Roman" w:hAnsi="Times New Roman"/>
          <w:sz w:val="28"/>
          <w:szCs w:val="28"/>
          <w:lang w:val="kk-KZ"/>
        </w:rPr>
      </w:pPr>
      <w:r>
        <w:rPr>
          <w:rFonts w:ascii="Times New Roman" w:hAnsi="Times New Roman"/>
          <w:sz w:val="28"/>
          <w:szCs w:val="28"/>
          <w:lang w:val="kk-KZ"/>
        </w:rPr>
        <w:t>Өз болмысы тұрғысынан мемлекет ұлттық қауіпсіздікті қамтамасыз етудің негізгі субъектісі саналады. Ол ұлттық қауіпсіздік саласындағы өз қызметтерін мемлекеттік институттар арқылы жүзеге асырады. Ұлттық қауіпсіздікті қамтамасыз ету механизмінің и</w:t>
      </w:r>
      <w:r w:rsidRPr="00F42547">
        <w:rPr>
          <w:rFonts w:ascii="Times New Roman" w:hAnsi="Times New Roman"/>
          <w:sz w:val="28"/>
          <w:szCs w:val="28"/>
          <w:lang w:val="kk-KZ"/>
        </w:rPr>
        <w:t>нституционал</w:t>
      </w:r>
      <w:r>
        <w:rPr>
          <w:rFonts w:ascii="Times New Roman" w:hAnsi="Times New Roman"/>
          <w:sz w:val="28"/>
          <w:szCs w:val="28"/>
          <w:lang w:val="kk-KZ"/>
        </w:rPr>
        <w:t xml:space="preserve">ды бөлігіне мыналар жатады: олар үшін негізгі саналатын, қауіпсіздікті қамтамасыз ету қызметтерін ұдайы жүзеге асыратын мемлекеттік органдар мен ұйымдар; ұлттық қауіпсіздікті қамтамасыз ету қызметі қолма қол болатын және сәйкес қатер туындаған жағдайда жүзеге асырылатын мемлекеттік органдар мен ұйымдар; мемлекет тартқан немесе </w:t>
      </w:r>
      <w:r>
        <w:rPr>
          <w:rFonts w:ascii="Times New Roman" w:hAnsi="Times New Roman"/>
          <w:sz w:val="28"/>
          <w:szCs w:val="28"/>
          <w:lang w:val="kk-KZ"/>
        </w:rPr>
        <w:lastRenderedPageBreak/>
        <w:t xml:space="preserve">ұлттық қауіпсіздікті қамтамасыз ету қызметін орындау үшін қоғам тікелей құрған мемлекеттік емес ұйымдар. </w:t>
      </w:r>
    </w:p>
    <w:p w14:paraId="2257AA87" w14:textId="502A693D" w:rsidR="008E10F4" w:rsidRPr="00506A17" w:rsidRDefault="00506A17" w:rsidP="00EA384F">
      <w:pPr>
        <w:spacing w:after="0" w:line="240" w:lineRule="auto"/>
        <w:ind w:firstLine="709"/>
        <w:jc w:val="both"/>
        <w:rPr>
          <w:rFonts w:ascii="Times New Roman" w:hAnsi="Times New Roman"/>
          <w:sz w:val="28"/>
          <w:szCs w:val="28"/>
          <w:lang w:val="kk-KZ"/>
        </w:rPr>
      </w:pPr>
      <w:r>
        <w:rPr>
          <w:rFonts w:ascii="Times New Roman" w:hAnsi="Times New Roman"/>
          <w:sz w:val="28"/>
          <w:szCs w:val="28"/>
          <w:lang w:val="kk-KZ"/>
        </w:rPr>
        <w:t>ҚР «Құқыққорғау қызметі туралы» заңында құқыққорғау органдарының қатары нақты белгіленген. Заңның 3 бабына сәйкес оған прокуратура, ішкі істер органдары, қаржы полициясы, мемлекеттік өртке қарсы қызмет, ҚР кеден органдары жатады</w:t>
      </w:r>
      <w:r w:rsidR="00B401F8">
        <w:rPr>
          <w:rFonts w:ascii="Times New Roman" w:hAnsi="Times New Roman"/>
          <w:sz w:val="28"/>
          <w:szCs w:val="28"/>
          <w:lang w:val="kk-KZ"/>
        </w:rPr>
        <w:t xml:space="preserve"> </w:t>
      </w:r>
      <w:r w:rsidR="00B401F8" w:rsidRPr="00B401F8">
        <w:rPr>
          <w:rFonts w:ascii="Times New Roman" w:hAnsi="Times New Roman"/>
          <w:sz w:val="28"/>
          <w:szCs w:val="28"/>
          <w:lang w:val="kk-KZ"/>
        </w:rPr>
        <w:t>[1</w:t>
      </w:r>
      <w:r w:rsidR="004A5D43">
        <w:rPr>
          <w:rFonts w:ascii="Times New Roman" w:hAnsi="Times New Roman"/>
          <w:sz w:val="28"/>
          <w:szCs w:val="28"/>
          <w:lang w:val="kk-KZ"/>
        </w:rPr>
        <w:t>3</w:t>
      </w:r>
      <w:r w:rsidR="00694B41" w:rsidRPr="00694B41">
        <w:rPr>
          <w:rFonts w:ascii="Times New Roman" w:hAnsi="Times New Roman"/>
          <w:sz w:val="28"/>
          <w:szCs w:val="28"/>
          <w:lang w:val="kk-KZ"/>
        </w:rPr>
        <w:t>2</w:t>
      </w:r>
      <w:r w:rsidR="00B401F8" w:rsidRPr="00141233">
        <w:rPr>
          <w:rFonts w:ascii="Times New Roman" w:hAnsi="Times New Roman"/>
          <w:sz w:val="28"/>
          <w:szCs w:val="28"/>
          <w:lang w:val="kk-KZ"/>
        </w:rPr>
        <w:t>]</w:t>
      </w:r>
      <w:r>
        <w:rPr>
          <w:rFonts w:ascii="Times New Roman" w:hAnsi="Times New Roman"/>
          <w:sz w:val="28"/>
          <w:szCs w:val="28"/>
          <w:lang w:val="kk-KZ"/>
        </w:rPr>
        <w:t>.</w:t>
      </w:r>
    </w:p>
    <w:p w14:paraId="551F424C" w14:textId="4C9853CB" w:rsidR="00506A17" w:rsidRDefault="00506A17" w:rsidP="00EA384F">
      <w:pPr>
        <w:spacing w:after="0" w:line="240" w:lineRule="auto"/>
        <w:ind w:firstLine="567"/>
        <w:jc w:val="both"/>
        <w:rPr>
          <w:rFonts w:ascii="Times New Roman" w:hAnsi="Times New Roman"/>
          <w:sz w:val="28"/>
          <w:szCs w:val="28"/>
          <w:lang w:val="kk-KZ"/>
        </w:rPr>
      </w:pPr>
      <w:r>
        <w:rPr>
          <w:rFonts w:ascii="Times New Roman" w:hAnsi="Times New Roman"/>
          <w:sz w:val="28"/>
          <w:szCs w:val="28"/>
          <w:lang w:val="kk-KZ"/>
        </w:rPr>
        <w:t>Көптеген мемлекеттік органдардың өкілеттігі терминінің кең мағынасында, қалайда болмасын мемлекет пен қоғамның, тұлғаның құқықтарын қорғауды қамтамасыз етуге бағдарланған, алайда құқыққорғау органдарына арнайы немесе жеке термин мәні тек ҚР «Құқық</w:t>
      </w:r>
      <w:r w:rsidR="004A5D43">
        <w:rPr>
          <w:rFonts w:ascii="Times New Roman" w:hAnsi="Times New Roman"/>
          <w:sz w:val="28"/>
          <w:szCs w:val="28"/>
          <w:lang w:val="kk-KZ"/>
        </w:rPr>
        <w:t xml:space="preserve"> </w:t>
      </w:r>
      <w:r>
        <w:rPr>
          <w:rFonts w:ascii="Times New Roman" w:hAnsi="Times New Roman"/>
          <w:sz w:val="28"/>
          <w:szCs w:val="28"/>
          <w:lang w:val="kk-KZ"/>
        </w:rPr>
        <w:t>қорғау қызметі туралы» заңда тізілген ретте ғана беріледі</w:t>
      </w:r>
      <w:r w:rsidR="004A5D43">
        <w:rPr>
          <w:rFonts w:ascii="Times New Roman" w:hAnsi="Times New Roman"/>
          <w:sz w:val="28"/>
          <w:szCs w:val="28"/>
          <w:lang w:val="kk-KZ"/>
        </w:rPr>
        <w:t xml:space="preserve"> </w:t>
      </w:r>
      <w:r w:rsidR="004A5D43" w:rsidRPr="004A5D43">
        <w:rPr>
          <w:rFonts w:ascii="Times New Roman" w:hAnsi="Times New Roman"/>
          <w:sz w:val="28"/>
          <w:szCs w:val="28"/>
          <w:lang w:val="kk-KZ"/>
        </w:rPr>
        <w:t>[13</w:t>
      </w:r>
      <w:r w:rsidR="00694B41" w:rsidRPr="00694B41">
        <w:rPr>
          <w:rFonts w:ascii="Times New Roman" w:hAnsi="Times New Roman"/>
          <w:sz w:val="28"/>
          <w:szCs w:val="28"/>
          <w:lang w:val="kk-KZ"/>
        </w:rPr>
        <w:t>2</w:t>
      </w:r>
      <w:r w:rsidR="004A5D43" w:rsidRPr="004A5D43">
        <w:rPr>
          <w:rFonts w:ascii="Times New Roman" w:hAnsi="Times New Roman"/>
          <w:sz w:val="28"/>
          <w:szCs w:val="28"/>
          <w:lang w:val="kk-KZ"/>
        </w:rPr>
        <w:t>]</w:t>
      </w:r>
      <w:r>
        <w:rPr>
          <w:rFonts w:ascii="Times New Roman" w:hAnsi="Times New Roman"/>
          <w:sz w:val="28"/>
          <w:szCs w:val="28"/>
          <w:lang w:val="kk-KZ"/>
        </w:rPr>
        <w:t xml:space="preserve">. </w:t>
      </w:r>
    </w:p>
    <w:p w14:paraId="2B3F3ECB" w14:textId="6D46F929" w:rsidR="00506A17" w:rsidRDefault="00506A17" w:rsidP="00EA384F">
      <w:pPr>
        <w:spacing w:after="0" w:line="240" w:lineRule="auto"/>
        <w:ind w:firstLine="567"/>
        <w:jc w:val="both"/>
        <w:rPr>
          <w:rFonts w:ascii="Times New Roman" w:hAnsi="Times New Roman"/>
          <w:sz w:val="28"/>
          <w:szCs w:val="28"/>
          <w:lang w:val="kk-KZ"/>
        </w:rPr>
      </w:pPr>
      <w:r>
        <w:rPr>
          <w:rFonts w:ascii="Times New Roman" w:hAnsi="Times New Roman"/>
          <w:sz w:val="28"/>
          <w:szCs w:val="28"/>
          <w:lang w:val="kk-KZ"/>
        </w:rPr>
        <w:t>Мемлекеттің құқық</w:t>
      </w:r>
      <w:r w:rsidR="004A5D43" w:rsidRPr="004A5D43">
        <w:rPr>
          <w:rFonts w:ascii="Times New Roman" w:hAnsi="Times New Roman"/>
          <w:sz w:val="28"/>
          <w:szCs w:val="28"/>
          <w:lang w:val="kk-KZ"/>
        </w:rPr>
        <w:t xml:space="preserve"> </w:t>
      </w:r>
      <w:r>
        <w:rPr>
          <w:rFonts w:ascii="Times New Roman" w:hAnsi="Times New Roman"/>
          <w:sz w:val="28"/>
          <w:szCs w:val="28"/>
          <w:lang w:val="kk-KZ"/>
        </w:rPr>
        <w:t>қорғау қызметі құқыққорғау саласындағы басқару жүйесін құрудың негізгі жүйесі саналады, құрылымы мен мазмұны жағынан күрделі концептуалды өзіндік үлгісі бар. Концептуалды үлгінің теориялық мәні онда мемлекеттің құқыққорғау қызметтерінің барлық элементтері жүйелендірілгенінде және осы ретте ол мемлекеттік басқару мен мемлекет теориясының құрамдас бөлігі бола алады</w:t>
      </w:r>
      <w:r w:rsidR="004A5D43" w:rsidRPr="004A5D43">
        <w:rPr>
          <w:rFonts w:ascii="Times New Roman" w:hAnsi="Times New Roman"/>
          <w:sz w:val="28"/>
          <w:szCs w:val="28"/>
          <w:lang w:val="kk-KZ"/>
        </w:rPr>
        <w:t xml:space="preserve"> [13</w:t>
      </w:r>
      <w:r w:rsidR="00694B41" w:rsidRPr="00694B41">
        <w:rPr>
          <w:rFonts w:ascii="Times New Roman" w:hAnsi="Times New Roman"/>
          <w:sz w:val="28"/>
          <w:szCs w:val="28"/>
          <w:lang w:val="kk-KZ"/>
        </w:rPr>
        <w:t>2</w:t>
      </w:r>
      <w:r w:rsidR="004A5D43" w:rsidRPr="004A5D43">
        <w:rPr>
          <w:rFonts w:ascii="Times New Roman" w:hAnsi="Times New Roman"/>
          <w:sz w:val="28"/>
          <w:szCs w:val="28"/>
          <w:lang w:val="kk-KZ"/>
        </w:rPr>
        <w:t>]</w:t>
      </w:r>
      <w:r>
        <w:rPr>
          <w:rFonts w:ascii="Times New Roman" w:hAnsi="Times New Roman"/>
          <w:sz w:val="28"/>
          <w:szCs w:val="28"/>
          <w:lang w:val="kk-KZ"/>
        </w:rPr>
        <w:t xml:space="preserve">. </w:t>
      </w:r>
    </w:p>
    <w:p w14:paraId="6CBADCB7" w14:textId="3F59E220" w:rsidR="00506A17" w:rsidRDefault="00506A17" w:rsidP="00EA384F">
      <w:pPr>
        <w:spacing w:after="0" w:line="240" w:lineRule="auto"/>
        <w:ind w:firstLine="709"/>
        <w:jc w:val="both"/>
        <w:rPr>
          <w:rFonts w:ascii="Times New Roman" w:hAnsi="Times New Roman"/>
          <w:sz w:val="28"/>
          <w:szCs w:val="28"/>
          <w:lang w:val="kk-KZ"/>
        </w:rPr>
      </w:pPr>
      <w:proofErr w:type="spellStart"/>
      <w:r w:rsidRPr="00042170">
        <w:rPr>
          <w:rFonts w:ascii="Times New Roman" w:hAnsi="Times New Roman"/>
          <w:sz w:val="28"/>
          <w:szCs w:val="28"/>
        </w:rPr>
        <w:t>Концептуал</w:t>
      </w:r>
      <w:proofErr w:type="spellEnd"/>
      <w:r>
        <w:rPr>
          <w:rFonts w:ascii="Times New Roman" w:hAnsi="Times New Roman"/>
          <w:sz w:val="28"/>
          <w:szCs w:val="28"/>
          <w:lang w:val="kk-KZ"/>
        </w:rPr>
        <w:t>ды үлгі практикалық да рөл атқарады. Әсіресе, құқыққорғау жүйесінің қай бөлігінде болмасын қайта құрылымдау пайда болса да, ол сөзсіз осы жүйенің басқа да бөліктеріне әсер етеді. Сондықтан құқыққорғау жүйесінде қайта құру болған жағдайда оның салдарын да есептеу керек. Мемлекеттің құқыққорғау қызметі бұқаралық салаға жатады және бұқаралық қызметтің әділ қажетті бағыты ретінде оны тек мемлекет орындай алады</w:t>
      </w:r>
      <w:r w:rsidR="00B03612">
        <w:rPr>
          <w:rFonts w:ascii="Times New Roman" w:hAnsi="Times New Roman"/>
          <w:sz w:val="28"/>
          <w:szCs w:val="28"/>
          <w:lang w:val="kk-KZ"/>
        </w:rPr>
        <w:t xml:space="preserve"> </w:t>
      </w:r>
      <w:r w:rsidR="00B03612" w:rsidRPr="00B03612">
        <w:rPr>
          <w:rFonts w:ascii="Times New Roman" w:hAnsi="Times New Roman"/>
          <w:sz w:val="28"/>
          <w:szCs w:val="28"/>
          <w:lang w:val="kk-KZ"/>
        </w:rPr>
        <w:t>[16</w:t>
      </w:r>
      <w:r w:rsidR="00694B41" w:rsidRPr="00694B41">
        <w:rPr>
          <w:rFonts w:ascii="Times New Roman" w:hAnsi="Times New Roman"/>
          <w:sz w:val="28"/>
          <w:szCs w:val="28"/>
          <w:lang w:val="kk-KZ"/>
        </w:rPr>
        <w:t>2</w:t>
      </w:r>
      <w:r w:rsidR="00B03612" w:rsidRPr="00F806FB">
        <w:rPr>
          <w:rFonts w:ascii="Times New Roman" w:hAnsi="Times New Roman"/>
          <w:sz w:val="28"/>
          <w:szCs w:val="28"/>
          <w:lang w:val="kk-KZ"/>
        </w:rPr>
        <w:t>]</w:t>
      </w:r>
      <w:r w:rsidRPr="001E2EBD">
        <w:rPr>
          <w:rFonts w:ascii="Times New Roman" w:hAnsi="Times New Roman"/>
          <w:sz w:val="28"/>
          <w:szCs w:val="28"/>
          <w:lang w:val="kk-KZ"/>
        </w:rPr>
        <w:t xml:space="preserve">. </w:t>
      </w:r>
    </w:p>
    <w:p w14:paraId="7CF11731" w14:textId="77777777" w:rsidR="00BF3702" w:rsidRPr="00AD74E1" w:rsidRDefault="00BF3702" w:rsidP="00EA384F">
      <w:pPr>
        <w:spacing w:after="0" w:line="240" w:lineRule="auto"/>
        <w:ind w:firstLine="567"/>
        <w:jc w:val="both"/>
        <w:rPr>
          <w:rFonts w:ascii="Times New Roman" w:hAnsi="Times New Roman"/>
          <w:sz w:val="28"/>
          <w:szCs w:val="28"/>
          <w:lang w:val="kk-KZ"/>
        </w:rPr>
      </w:pPr>
      <w:r>
        <w:rPr>
          <w:rFonts w:ascii="Times New Roman" w:hAnsi="Times New Roman"/>
          <w:sz w:val="28"/>
          <w:szCs w:val="28"/>
          <w:lang w:val="kk-KZ"/>
        </w:rPr>
        <w:t xml:space="preserve">Құқықтық саясат құру, қоғамда заңдылық пен құқықтық тәртіпті, құқық қорғау инфрақұрылымын қамтамасыз ету, мемлекеттің әлеуметтік басқаруда жетекші субъекті екендігімен, оның қоғам өмірінің барлық тараптарына ықпал ететіндігімен байланысты. Бұл жалпы қоғам мүддесі үшін қоғамдық үдерістерге мемлекет тарапынан мақсатты, ұйымдастырушылық, реттеуші әрекет ретінде көрініс табады. </w:t>
      </w:r>
    </w:p>
    <w:p w14:paraId="6CA739F5" w14:textId="4813BBFF" w:rsidR="00042170" w:rsidRPr="00BF3702" w:rsidRDefault="00BF3702" w:rsidP="00EA384F">
      <w:pPr>
        <w:spacing w:after="0" w:line="240" w:lineRule="auto"/>
        <w:ind w:firstLine="709"/>
        <w:jc w:val="both"/>
        <w:rPr>
          <w:rFonts w:ascii="Times New Roman" w:hAnsi="Times New Roman"/>
          <w:sz w:val="28"/>
          <w:szCs w:val="28"/>
          <w:lang w:val="kk-KZ"/>
        </w:rPr>
      </w:pPr>
      <w:r>
        <w:rPr>
          <w:rFonts w:ascii="Times New Roman" w:hAnsi="Times New Roman"/>
          <w:sz w:val="28"/>
          <w:szCs w:val="28"/>
          <w:lang w:val="kk-KZ"/>
        </w:rPr>
        <w:t>Әскерилендірілген құрылымдарды қоса алғанда мемлекеттік органдар жүйесі бұқаралық билік ретінде танылады. Мемлекеттің бұл белгісі мемлекеттің құқыққорғау қызметінің сипаты үшін қағидатты мәнге ие. Тек мемлекет қана заңды-билік мәжбүрлеу  мен заңсыз күш қолдануға монополияға ие. Ол үшін мемлекет тек әлеуетті ғана емес, сонымен қатар қажетті жағдайда адамды бостандығынан, мүлкінен тіпті өмірінен айырудың нақты мүмкіндігіне ие. Мұның бәрі бұқаралық билікке және сәйкесінше мемлекеттің құқыққорғау қызметіне тән мәжбүрлеу механизмінің арнайы ерекшеліктерін айғақтайды.</w:t>
      </w:r>
    </w:p>
    <w:p w14:paraId="2BB683CC" w14:textId="77777777" w:rsidR="00BF3702" w:rsidRPr="00BF3702" w:rsidRDefault="00BF3702" w:rsidP="00EA384F">
      <w:pPr>
        <w:spacing w:after="0" w:line="240" w:lineRule="auto"/>
        <w:ind w:firstLine="709"/>
        <w:jc w:val="both"/>
        <w:rPr>
          <w:rFonts w:ascii="Times New Roman" w:hAnsi="Times New Roman"/>
          <w:sz w:val="28"/>
          <w:szCs w:val="28"/>
          <w:lang w:val="kk-KZ"/>
        </w:rPr>
      </w:pPr>
      <w:r w:rsidRPr="00BF3702">
        <w:rPr>
          <w:rFonts w:ascii="Times New Roman" w:hAnsi="Times New Roman"/>
          <w:sz w:val="28"/>
          <w:szCs w:val="28"/>
          <w:lang w:val="kk-KZ"/>
        </w:rPr>
        <w:t xml:space="preserve">Мемлекеттің функционалды құрылымында құқыққорғау қызметі оның қызметіндегі қажетті бағыт ретінде саналады, ол болмаса әлеуметтік жүйе де, мемлекет те толыққанды жұмыс істей алмайды. Сәйкесінше, осы салада мемлекет қызметінің нысаны пайда болды, ол – мемлекеттің құқыққорғау қызметін қамтитын қоғамдық қатынастар. Бұл ретте құқық нормалары арқылы реттелген және қылмыстық қолсұғушылық пен басқа да құқық </w:t>
      </w:r>
      <w:r w:rsidRPr="00BF3702">
        <w:rPr>
          <w:rFonts w:ascii="Times New Roman" w:hAnsi="Times New Roman"/>
          <w:sz w:val="28"/>
          <w:szCs w:val="28"/>
          <w:lang w:val="kk-KZ"/>
        </w:rPr>
        <w:lastRenderedPageBreak/>
        <w:t xml:space="preserve">бұзушылықтардан қорғауға жататын қоғамдық қатынастар туралы айтылып отыр. </w:t>
      </w:r>
    </w:p>
    <w:p w14:paraId="243F9203" w14:textId="13EAE295" w:rsidR="00042170" w:rsidRPr="00BF3702" w:rsidRDefault="00BF3702" w:rsidP="00EA384F">
      <w:pPr>
        <w:spacing w:after="0" w:line="240" w:lineRule="auto"/>
        <w:ind w:firstLine="709"/>
        <w:jc w:val="both"/>
        <w:rPr>
          <w:rFonts w:ascii="Times New Roman" w:hAnsi="Times New Roman"/>
          <w:sz w:val="28"/>
          <w:szCs w:val="28"/>
          <w:lang w:val="kk-KZ"/>
        </w:rPr>
      </w:pPr>
      <w:r w:rsidRPr="00BF3702">
        <w:rPr>
          <w:rFonts w:ascii="Times New Roman" w:hAnsi="Times New Roman"/>
          <w:sz w:val="28"/>
          <w:szCs w:val="28"/>
          <w:lang w:val="kk-KZ"/>
        </w:rPr>
        <w:t>Қоғамдағы құқықтық тәртіп пен заңдылықты қамтамасыз ету – мемлекеттің құқыққорғау қызметінің басты мақсаты. Бұл табиғи заңдылық, себебі мемлекеттің құқыққорғау қызметінің мәні қоғамдық мүддені көрсетіп, қылмыстық қолсұғушылық пен басқа да құқықбұзушылықтардан қорғауға мұқтаж маңызды қоғамдық қатынастарды қамтиды.</w:t>
      </w:r>
      <w:r w:rsidR="00042170" w:rsidRPr="00BF3702">
        <w:rPr>
          <w:rFonts w:ascii="Times New Roman" w:hAnsi="Times New Roman"/>
          <w:sz w:val="28"/>
          <w:szCs w:val="28"/>
          <w:lang w:val="kk-KZ"/>
        </w:rPr>
        <w:t xml:space="preserve"> </w:t>
      </w:r>
    </w:p>
    <w:p w14:paraId="3C2C99A2" w14:textId="22AF7AB5" w:rsidR="00BF3702" w:rsidRDefault="00BF3702" w:rsidP="00EA384F">
      <w:pPr>
        <w:spacing w:after="0" w:line="240" w:lineRule="auto"/>
        <w:ind w:firstLine="567"/>
        <w:jc w:val="both"/>
        <w:rPr>
          <w:rFonts w:ascii="Times New Roman" w:hAnsi="Times New Roman"/>
          <w:sz w:val="28"/>
          <w:szCs w:val="28"/>
          <w:lang w:val="kk-KZ"/>
        </w:rPr>
      </w:pPr>
      <w:r>
        <w:rPr>
          <w:rFonts w:ascii="Times New Roman" w:hAnsi="Times New Roman"/>
          <w:sz w:val="28"/>
          <w:szCs w:val="28"/>
          <w:lang w:val="kk-KZ"/>
        </w:rPr>
        <w:t>Құқық</w:t>
      </w:r>
      <w:r w:rsidR="00383007">
        <w:rPr>
          <w:rFonts w:ascii="Times New Roman" w:hAnsi="Times New Roman"/>
          <w:sz w:val="28"/>
          <w:szCs w:val="28"/>
          <w:lang w:val="kk-KZ"/>
        </w:rPr>
        <w:t xml:space="preserve"> </w:t>
      </w:r>
      <w:r>
        <w:rPr>
          <w:rFonts w:ascii="Times New Roman" w:hAnsi="Times New Roman"/>
          <w:sz w:val="28"/>
          <w:szCs w:val="28"/>
          <w:lang w:val="kk-KZ"/>
        </w:rPr>
        <w:t>қорғау о</w:t>
      </w:r>
      <w:r w:rsidRPr="00BD0BA4">
        <w:rPr>
          <w:rFonts w:ascii="Times New Roman" w:hAnsi="Times New Roman"/>
          <w:sz w:val="28"/>
          <w:szCs w:val="28"/>
          <w:lang w:val="kk-KZ"/>
        </w:rPr>
        <w:t>рган</w:t>
      </w:r>
      <w:r>
        <w:rPr>
          <w:rFonts w:ascii="Times New Roman" w:hAnsi="Times New Roman"/>
          <w:sz w:val="28"/>
          <w:szCs w:val="28"/>
          <w:lang w:val="kk-KZ"/>
        </w:rPr>
        <w:t>дар</w:t>
      </w:r>
      <w:r w:rsidRPr="00BD0BA4">
        <w:rPr>
          <w:rFonts w:ascii="Times New Roman" w:hAnsi="Times New Roman"/>
          <w:sz w:val="28"/>
          <w:szCs w:val="28"/>
          <w:lang w:val="kk-KZ"/>
        </w:rPr>
        <w:t xml:space="preserve">ы </w:t>
      </w:r>
      <w:r>
        <w:rPr>
          <w:rFonts w:ascii="Times New Roman" w:hAnsi="Times New Roman"/>
          <w:sz w:val="28"/>
          <w:szCs w:val="28"/>
          <w:lang w:val="kk-KZ"/>
        </w:rPr>
        <w:t xml:space="preserve">Қазақстанның ұлттық қауіпсіздігіне төнер қатер мен қауіптің алдын алуда маңызды рөл ойнайды. Қазақстан Республикасының ішкі істер министрлігі ұлттық қауіпсіздікті қамтамасыз ететін негізгі құқыққорғау органдардың бірі саналады. ҚР ІІМ ұлттық қауіпсіздікті қамтамасыз етудің өзекті мәселелеріне мыналар жатады: қылмыстылық пен қоғамдық қауіпсіздікті болжау мен талдау; </w:t>
      </w:r>
      <w:r w:rsidRPr="00BD0BA4">
        <w:rPr>
          <w:rFonts w:ascii="Times New Roman" w:hAnsi="Times New Roman"/>
          <w:sz w:val="28"/>
          <w:szCs w:val="28"/>
          <w:lang w:val="kk-KZ"/>
        </w:rPr>
        <w:t>контртеррорист</w:t>
      </w:r>
      <w:r>
        <w:rPr>
          <w:rFonts w:ascii="Times New Roman" w:hAnsi="Times New Roman"/>
          <w:sz w:val="28"/>
          <w:szCs w:val="28"/>
          <w:lang w:val="kk-KZ"/>
        </w:rPr>
        <w:t>ік қызмет</w:t>
      </w:r>
      <w:r w:rsidRPr="00BD0BA4">
        <w:rPr>
          <w:rFonts w:ascii="Times New Roman" w:hAnsi="Times New Roman"/>
          <w:sz w:val="28"/>
          <w:szCs w:val="28"/>
          <w:lang w:val="kk-KZ"/>
        </w:rPr>
        <w:t xml:space="preserve">; </w:t>
      </w:r>
      <w:r>
        <w:rPr>
          <w:rFonts w:ascii="Times New Roman" w:hAnsi="Times New Roman"/>
          <w:sz w:val="28"/>
          <w:szCs w:val="28"/>
          <w:lang w:val="kk-KZ"/>
        </w:rPr>
        <w:t xml:space="preserve">аса қауіпті қылмыстарды анықтау және жолын кесу; экстремистік қызметтің алдын алу және жолын кесу. </w:t>
      </w:r>
    </w:p>
    <w:p w14:paraId="37AB008B" w14:textId="47665EE9" w:rsidR="00042170" w:rsidRPr="00BF3702" w:rsidRDefault="00BF3702" w:rsidP="00EA384F">
      <w:pPr>
        <w:spacing w:after="0" w:line="240" w:lineRule="auto"/>
        <w:ind w:firstLine="709"/>
        <w:jc w:val="both"/>
        <w:rPr>
          <w:rFonts w:ascii="Times New Roman" w:hAnsi="Times New Roman"/>
          <w:sz w:val="28"/>
          <w:szCs w:val="28"/>
          <w:lang w:val="kk-KZ"/>
        </w:rPr>
      </w:pPr>
      <w:r>
        <w:rPr>
          <w:rFonts w:ascii="Times New Roman" w:hAnsi="Times New Roman"/>
          <w:sz w:val="28"/>
          <w:szCs w:val="28"/>
          <w:lang w:val="kk-KZ"/>
        </w:rPr>
        <w:t>Ішкі істер органдарының бірыңғай жүйесін міндетіне ұлттық қауіпсіздік кіретін полиция, қылмыстық-атқарушы жүйе, әскери-барлау органдары, Қазақстан Республикасы Ұлттық гвардиясы құрайды</w:t>
      </w:r>
      <w:r w:rsidRPr="00BA2C64">
        <w:rPr>
          <w:rFonts w:ascii="Times New Roman" w:hAnsi="Times New Roman"/>
          <w:sz w:val="28"/>
          <w:szCs w:val="28"/>
          <w:lang w:val="kk-KZ"/>
        </w:rPr>
        <w:t xml:space="preserve">. </w:t>
      </w:r>
      <w:r>
        <w:rPr>
          <w:rFonts w:ascii="Times New Roman" w:hAnsi="Times New Roman"/>
          <w:sz w:val="28"/>
          <w:szCs w:val="28"/>
          <w:lang w:val="kk-KZ"/>
        </w:rPr>
        <w:t>Құқыққорғау органдарына жүктелген міндет мұқият жүйеленген әдістерді талап етеді, ол ұлттық қауіпсіздіктің әрбір субъектісі үшін (мемлекет, тұлға, әлеуметтік институттар) нақты міндеттер мен мақсаттар анықталған жағдайда ғана қамтамасыз етіледі</w:t>
      </w:r>
      <w:r w:rsidR="00383007">
        <w:rPr>
          <w:rFonts w:ascii="Times New Roman" w:hAnsi="Times New Roman"/>
          <w:sz w:val="28"/>
          <w:szCs w:val="28"/>
          <w:lang w:val="kk-KZ"/>
        </w:rPr>
        <w:t xml:space="preserve"> </w:t>
      </w:r>
      <w:r w:rsidR="00383007" w:rsidRPr="00383007">
        <w:rPr>
          <w:rFonts w:ascii="Times New Roman" w:hAnsi="Times New Roman"/>
          <w:sz w:val="28"/>
          <w:szCs w:val="28"/>
          <w:lang w:val="kk-KZ"/>
        </w:rPr>
        <w:t>[17</w:t>
      </w:r>
      <w:r w:rsidR="00694B41" w:rsidRPr="00694B41">
        <w:rPr>
          <w:rFonts w:ascii="Times New Roman" w:hAnsi="Times New Roman"/>
          <w:sz w:val="28"/>
          <w:szCs w:val="28"/>
          <w:lang w:val="kk-KZ"/>
        </w:rPr>
        <w:t>2</w:t>
      </w:r>
      <w:r w:rsidR="00383007" w:rsidRPr="00383007">
        <w:rPr>
          <w:rFonts w:ascii="Times New Roman" w:hAnsi="Times New Roman"/>
          <w:sz w:val="28"/>
          <w:szCs w:val="28"/>
          <w:lang w:val="kk-KZ"/>
        </w:rPr>
        <w:t>]</w:t>
      </w:r>
      <w:r>
        <w:rPr>
          <w:rFonts w:ascii="Times New Roman" w:hAnsi="Times New Roman"/>
          <w:sz w:val="28"/>
          <w:szCs w:val="28"/>
          <w:lang w:val="kk-KZ"/>
        </w:rPr>
        <w:t>.</w:t>
      </w:r>
    </w:p>
    <w:p w14:paraId="1C7599CB" w14:textId="77777777" w:rsidR="00BF3702" w:rsidRDefault="00BF3702" w:rsidP="00EA384F">
      <w:pPr>
        <w:spacing w:after="0" w:line="240" w:lineRule="auto"/>
        <w:ind w:firstLine="567"/>
        <w:jc w:val="both"/>
        <w:rPr>
          <w:rFonts w:ascii="Times New Roman" w:hAnsi="Times New Roman"/>
          <w:sz w:val="28"/>
          <w:szCs w:val="28"/>
          <w:lang w:val="kk-KZ"/>
        </w:rPr>
      </w:pPr>
      <w:r>
        <w:rPr>
          <w:rFonts w:ascii="Times New Roman" w:hAnsi="Times New Roman"/>
          <w:sz w:val="28"/>
          <w:szCs w:val="28"/>
          <w:lang w:val="kk-KZ"/>
        </w:rPr>
        <w:t xml:space="preserve">ҚР-да ұлттық қауіпсіздікті қамтамасыз етуге мыналар жұмылдырылған: ІІМ, ҰҚК, ҚР Әділет министрлігі, әскери қарсы барлау органдары және т.б. Ұлттық қауіпсіздікті қамтамасыз ету бойынша құқықтық салада құқыққорғау органдарының қызметін анықтайтын заң нормаларын дамыту және ара қатынасы мәселелері мемлекет үшін ең басты мәселелердің бірі саналады. </w:t>
      </w:r>
    </w:p>
    <w:p w14:paraId="129DADD4" w14:textId="6602A054" w:rsidR="00182A35" w:rsidRPr="00BF3702" w:rsidRDefault="00BF3702" w:rsidP="00EA384F">
      <w:pPr>
        <w:spacing w:after="0" w:line="240" w:lineRule="auto"/>
        <w:ind w:firstLine="709"/>
        <w:jc w:val="both"/>
        <w:rPr>
          <w:rFonts w:ascii="Times New Roman" w:hAnsi="Times New Roman"/>
          <w:sz w:val="28"/>
          <w:szCs w:val="28"/>
          <w:lang w:val="kk-KZ"/>
        </w:rPr>
      </w:pPr>
      <w:r>
        <w:rPr>
          <w:rFonts w:ascii="Times New Roman" w:hAnsi="Times New Roman"/>
          <w:sz w:val="28"/>
          <w:szCs w:val="28"/>
          <w:lang w:val="kk-KZ"/>
        </w:rPr>
        <w:t>Ұлттық қауіпсіздіктің ұйымдастырушылық-құқықтық жүйесі терминінің кең мағынасына толық мемлекеттік органдар қатары жатады. Осылайша ҚР «ҚР Ұлттық қауіпсіздігі туралы» заңының 7 бабына сәйкес ұлттық қауіпсіздікті ұсыну жүйесін біріншіден, оны қамтамасыз етудегі өзара әрекет ететін күштер, екіншіден, мемлекет пен қоғамның, адамның қауіпсіздігін қамтамасыз етуге бағытталған, саяси, құқықтық, ұйымдастырушылық, экономикалық, әскери және басқа да сипаттағы қызметтерді жүзеге асыратын өзге де мемлекеттік органдар құрады</w:t>
      </w:r>
      <w:r w:rsidR="007058B2" w:rsidRPr="007058B2">
        <w:rPr>
          <w:rFonts w:ascii="Times New Roman" w:hAnsi="Times New Roman"/>
          <w:sz w:val="28"/>
          <w:szCs w:val="28"/>
          <w:lang w:val="kk-KZ"/>
        </w:rPr>
        <w:t xml:space="preserve"> </w:t>
      </w:r>
      <w:r w:rsidRPr="00F5252E">
        <w:rPr>
          <w:rFonts w:ascii="Times New Roman" w:hAnsi="Times New Roman"/>
          <w:sz w:val="28"/>
          <w:szCs w:val="28"/>
          <w:lang w:val="kk-KZ"/>
        </w:rPr>
        <w:t>[</w:t>
      </w:r>
      <w:r w:rsidR="007058B2" w:rsidRPr="007058B2">
        <w:rPr>
          <w:rFonts w:ascii="Times New Roman" w:hAnsi="Times New Roman"/>
          <w:sz w:val="28"/>
          <w:szCs w:val="28"/>
          <w:lang w:val="kk-KZ"/>
        </w:rPr>
        <w:t>2</w:t>
      </w:r>
      <w:r w:rsidRPr="00F5252E">
        <w:rPr>
          <w:rFonts w:ascii="Times New Roman" w:hAnsi="Times New Roman"/>
          <w:sz w:val="28"/>
          <w:szCs w:val="28"/>
          <w:lang w:val="kk-KZ"/>
        </w:rPr>
        <w:t>].</w:t>
      </w:r>
    </w:p>
    <w:p w14:paraId="65667217" w14:textId="77777777" w:rsidR="00BF3702" w:rsidRPr="00AD74E1" w:rsidRDefault="00BF3702" w:rsidP="00EA384F">
      <w:pPr>
        <w:spacing w:after="0" w:line="240" w:lineRule="auto"/>
        <w:ind w:firstLine="567"/>
        <w:jc w:val="both"/>
        <w:rPr>
          <w:rFonts w:ascii="Times New Roman" w:hAnsi="Times New Roman"/>
          <w:sz w:val="28"/>
          <w:szCs w:val="28"/>
          <w:lang w:val="kk-KZ"/>
        </w:rPr>
      </w:pPr>
      <w:r>
        <w:rPr>
          <w:rFonts w:ascii="Times New Roman" w:hAnsi="Times New Roman"/>
          <w:sz w:val="28"/>
          <w:szCs w:val="28"/>
          <w:lang w:val="kk-KZ"/>
        </w:rPr>
        <w:t xml:space="preserve">Тар мәнде алғанда ұлттық қауіпсіздік жүйесінде оны қамтамасыз ету бойынша нақты қызметтер бірқатар арнайы мемлекеттік органдарға жүктелген, оларға мыналар жатады: </w:t>
      </w:r>
    </w:p>
    <w:p w14:paraId="2633BA78" w14:textId="77777777" w:rsidR="00BF3702" w:rsidRPr="00E96279" w:rsidRDefault="00BF3702" w:rsidP="00EA384F">
      <w:pPr>
        <w:spacing w:after="0" w:line="240" w:lineRule="auto"/>
        <w:ind w:firstLine="567"/>
        <w:jc w:val="both"/>
        <w:rPr>
          <w:rFonts w:ascii="Times New Roman" w:hAnsi="Times New Roman"/>
          <w:sz w:val="28"/>
          <w:szCs w:val="28"/>
          <w:lang w:val="kk-KZ"/>
        </w:rPr>
      </w:pPr>
      <w:r w:rsidRPr="00AD74E1">
        <w:rPr>
          <w:rFonts w:ascii="Times New Roman" w:hAnsi="Times New Roman"/>
          <w:sz w:val="28"/>
          <w:szCs w:val="28"/>
          <w:lang w:val="kk-KZ"/>
        </w:rPr>
        <w:t xml:space="preserve">1) </w:t>
      </w:r>
      <w:r>
        <w:rPr>
          <w:rFonts w:ascii="Times New Roman" w:hAnsi="Times New Roman"/>
          <w:sz w:val="28"/>
          <w:szCs w:val="28"/>
          <w:lang w:val="kk-KZ"/>
        </w:rPr>
        <w:t>шолу, қарсы барлау жұмыстарын атқаратын арнайы мемлекеттік органдар, сонымен қатар күзетідетін нысандардың, яғни ҚР ҰҚК, ҚР сыртқы барлау қызметі, ҚР Мемлекеттік күзет қызметі қауіпсіздігін қамтамасыз етуге бағытталған құқықтық және ұйымдастырушылық әрекеттердің жиынтығы</w:t>
      </w:r>
      <w:r w:rsidRPr="00AD74E1">
        <w:rPr>
          <w:rFonts w:ascii="Times New Roman" w:hAnsi="Times New Roman"/>
          <w:sz w:val="28"/>
          <w:szCs w:val="28"/>
          <w:lang w:val="kk-KZ"/>
        </w:rPr>
        <w:t>;</w:t>
      </w:r>
    </w:p>
    <w:p w14:paraId="29854677" w14:textId="77777777" w:rsidR="00BF3702" w:rsidRPr="00E96279" w:rsidRDefault="00BF3702" w:rsidP="00EA384F">
      <w:pPr>
        <w:spacing w:after="0" w:line="240" w:lineRule="auto"/>
        <w:ind w:firstLine="567"/>
        <w:jc w:val="both"/>
        <w:rPr>
          <w:rFonts w:ascii="Times New Roman" w:hAnsi="Times New Roman"/>
          <w:sz w:val="28"/>
          <w:szCs w:val="28"/>
          <w:lang w:val="kk-KZ"/>
        </w:rPr>
      </w:pPr>
      <w:r w:rsidRPr="00E96279">
        <w:rPr>
          <w:rFonts w:ascii="Times New Roman" w:hAnsi="Times New Roman"/>
          <w:sz w:val="28"/>
          <w:szCs w:val="28"/>
          <w:lang w:val="kk-KZ"/>
        </w:rPr>
        <w:t xml:space="preserve">2) </w:t>
      </w:r>
      <w:r>
        <w:rPr>
          <w:rFonts w:ascii="Times New Roman" w:hAnsi="Times New Roman"/>
          <w:sz w:val="28"/>
          <w:szCs w:val="28"/>
          <w:lang w:val="kk-KZ"/>
        </w:rPr>
        <w:t>ҚР ЖС</w:t>
      </w:r>
      <w:r w:rsidRPr="00E96279">
        <w:rPr>
          <w:rFonts w:ascii="Times New Roman" w:hAnsi="Times New Roman"/>
          <w:sz w:val="28"/>
          <w:szCs w:val="28"/>
          <w:lang w:val="kk-KZ"/>
        </w:rPr>
        <w:t xml:space="preserve">, </w:t>
      </w:r>
      <w:r>
        <w:rPr>
          <w:rFonts w:ascii="Times New Roman" w:hAnsi="Times New Roman"/>
          <w:sz w:val="28"/>
          <w:szCs w:val="28"/>
          <w:lang w:val="kk-KZ"/>
        </w:rPr>
        <w:t>ҚР әскери құрылымы мен басқа да әскер</w:t>
      </w:r>
      <w:r w:rsidRPr="00E96279">
        <w:rPr>
          <w:rFonts w:ascii="Times New Roman" w:hAnsi="Times New Roman"/>
          <w:sz w:val="28"/>
          <w:szCs w:val="28"/>
          <w:lang w:val="kk-KZ"/>
        </w:rPr>
        <w:t>;</w:t>
      </w:r>
    </w:p>
    <w:p w14:paraId="78ED17E5" w14:textId="141A913C" w:rsidR="00BF3702" w:rsidRPr="00E96279" w:rsidRDefault="00BF3702" w:rsidP="00EA384F">
      <w:pPr>
        <w:spacing w:after="0" w:line="240" w:lineRule="auto"/>
        <w:ind w:firstLine="567"/>
        <w:jc w:val="both"/>
        <w:rPr>
          <w:rFonts w:ascii="Times New Roman" w:hAnsi="Times New Roman"/>
          <w:sz w:val="28"/>
          <w:szCs w:val="28"/>
          <w:lang w:val="kk-KZ"/>
        </w:rPr>
      </w:pPr>
      <w:r w:rsidRPr="00E96279">
        <w:rPr>
          <w:rFonts w:ascii="Times New Roman" w:hAnsi="Times New Roman"/>
          <w:sz w:val="28"/>
          <w:szCs w:val="28"/>
          <w:lang w:val="kk-KZ"/>
        </w:rPr>
        <w:lastRenderedPageBreak/>
        <w:t>3)</w:t>
      </w:r>
      <w:r>
        <w:rPr>
          <w:rFonts w:ascii="Times New Roman" w:hAnsi="Times New Roman"/>
          <w:sz w:val="28"/>
          <w:szCs w:val="28"/>
          <w:lang w:val="kk-KZ"/>
        </w:rPr>
        <w:t>ҚР ІІМ</w:t>
      </w:r>
      <w:r w:rsidRPr="00E96279">
        <w:rPr>
          <w:rFonts w:ascii="Times New Roman" w:hAnsi="Times New Roman"/>
          <w:sz w:val="28"/>
          <w:szCs w:val="28"/>
          <w:lang w:val="kk-KZ"/>
        </w:rPr>
        <w:t xml:space="preserve">, </w:t>
      </w:r>
      <w:r>
        <w:rPr>
          <w:rFonts w:ascii="Times New Roman" w:hAnsi="Times New Roman"/>
          <w:sz w:val="28"/>
          <w:szCs w:val="28"/>
          <w:lang w:val="kk-KZ"/>
        </w:rPr>
        <w:t>ҚР ҚМ МКК,</w:t>
      </w:r>
      <w:r w:rsidRPr="00E96279">
        <w:rPr>
          <w:rFonts w:ascii="Times New Roman" w:hAnsi="Times New Roman"/>
          <w:sz w:val="28"/>
          <w:szCs w:val="28"/>
          <w:lang w:val="kk-KZ"/>
        </w:rPr>
        <w:t xml:space="preserve"> </w:t>
      </w:r>
      <w:r>
        <w:rPr>
          <w:rFonts w:ascii="Times New Roman" w:hAnsi="Times New Roman"/>
          <w:sz w:val="28"/>
          <w:szCs w:val="28"/>
          <w:lang w:val="kk-KZ"/>
        </w:rPr>
        <w:t>мемлекеттік өртке қарсы қызметі</w:t>
      </w:r>
      <w:r w:rsidRPr="00E96279">
        <w:rPr>
          <w:rFonts w:ascii="Times New Roman" w:hAnsi="Times New Roman"/>
          <w:sz w:val="28"/>
          <w:szCs w:val="28"/>
          <w:lang w:val="kk-KZ"/>
        </w:rPr>
        <w:t xml:space="preserve">, </w:t>
      </w:r>
      <w:r>
        <w:rPr>
          <w:rFonts w:ascii="Times New Roman" w:hAnsi="Times New Roman"/>
          <w:sz w:val="28"/>
          <w:szCs w:val="28"/>
          <w:lang w:val="kk-KZ"/>
        </w:rPr>
        <w:t xml:space="preserve">кедендік органдар мен апатты-құтқару қызметі </w:t>
      </w:r>
      <w:r w:rsidRPr="00E96279">
        <w:rPr>
          <w:rFonts w:ascii="Times New Roman" w:hAnsi="Times New Roman"/>
          <w:sz w:val="28"/>
          <w:szCs w:val="28"/>
          <w:lang w:val="kk-KZ"/>
        </w:rPr>
        <w:t>[</w:t>
      </w:r>
      <w:r w:rsidR="007058B2" w:rsidRPr="007058B2">
        <w:rPr>
          <w:rFonts w:ascii="Times New Roman" w:hAnsi="Times New Roman"/>
          <w:sz w:val="28"/>
          <w:szCs w:val="28"/>
          <w:lang w:val="kk-KZ"/>
        </w:rPr>
        <w:t>2</w:t>
      </w:r>
      <w:r w:rsidRPr="00E96279">
        <w:rPr>
          <w:rFonts w:ascii="Times New Roman" w:hAnsi="Times New Roman"/>
          <w:sz w:val="28"/>
          <w:szCs w:val="28"/>
          <w:lang w:val="kk-KZ"/>
        </w:rPr>
        <w:t>].</w:t>
      </w:r>
    </w:p>
    <w:p w14:paraId="655DFA0B" w14:textId="15BDF3B5" w:rsidR="00182A35" w:rsidRPr="00BF3702" w:rsidRDefault="00BF3702" w:rsidP="00EA384F">
      <w:pPr>
        <w:spacing w:after="0" w:line="240" w:lineRule="auto"/>
        <w:ind w:firstLine="709"/>
        <w:jc w:val="both"/>
        <w:rPr>
          <w:rFonts w:ascii="Times New Roman" w:hAnsi="Times New Roman"/>
          <w:sz w:val="28"/>
          <w:szCs w:val="28"/>
          <w:lang w:val="kk-KZ"/>
        </w:rPr>
      </w:pPr>
      <w:r>
        <w:rPr>
          <w:rFonts w:ascii="Times New Roman" w:hAnsi="Times New Roman"/>
          <w:sz w:val="28"/>
          <w:szCs w:val="28"/>
          <w:lang w:val="kk-KZ"/>
        </w:rPr>
        <w:t xml:space="preserve">Ұлттық қауіпсіздік саласында тікелей басқарумен байланысты негізгі рөлді 1992 жылы 13 шілдеде ҚР Президентінің бұйрығымен құрылған ҚР ҰҚК жүзеге асырады. «ҚР ұлттық қауіпсіздік органдары туралы» ҚР Заңының 1 бабына сәйкес республиканың ұлттық қауіпсіздік органдарына мыналар жатады: қоғам мен адамның қауіпсіздігіне, конституциялық құрылымды, мемлекеттік егемендікті, аумақтық бірлікті, мемлекеттің экономикалық, ғылыми-техникалық және қорғаныс әлеуетін қорғауға кепілдік беретін өкілеттілік ұсыну шеңберінде және ҚР қауіпсіздігін қамтамасыз ету жүйесінің негізін ұсынатын, Президентке бағынысты және тікелей билігінің астындағы  арнайы мемлекеттік органдар </w:t>
      </w:r>
      <w:r w:rsidRPr="002C07C9">
        <w:rPr>
          <w:rFonts w:ascii="Times New Roman" w:hAnsi="Times New Roman"/>
          <w:sz w:val="28"/>
          <w:szCs w:val="28"/>
          <w:lang w:val="kk-KZ"/>
        </w:rPr>
        <w:t>[</w:t>
      </w:r>
      <w:r w:rsidR="00383007" w:rsidRPr="00383007">
        <w:rPr>
          <w:rFonts w:ascii="Times New Roman" w:hAnsi="Times New Roman"/>
          <w:sz w:val="28"/>
          <w:szCs w:val="28"/>
          <w:lang w:val="kk-KZ"/>
        </w:rPr>
        <w:t>7</w:t>
      </w:r>
      <w:r w:rsidR="00D8314D" w:rsidRPr="005671E6">
        <w:rPr>
          <w:rFonts w:ascii="Times New Roman" w:hAnsi="Times New Roman"/>
          <w:sz w:val="28"/>
          <w:szCs w:val="28"/>
          <w:lang w:val="kk-KZ"/>
        </w:rPr>
        <w:t>5</w:t>
      </w:r>
      <w:r w:rsidRPr="002C07C9">
        <w:rPr>
          <w:rFonts w:ascii="Times New Roman" w:hAnsi="Times New Roman"/>
          <w:sz w:val="28"/>
          <w:szCs w:val="28"/>
          <w:lang w:val="kk-KZ"/>
        </w:rPr>
        <w:t>].</w:t>
      </w:r>
    </w:p>
    <w:p w14:paraId="3EFE0CD9" w14:textId="77777777" w:rsidR="00BF3702" w:rsidRDefault="00BF3702" w:rsidP="00EA384F">
      <w:pPr>
        <w:spacing w:after="0" w:line="240" w:lineRule="auto"/>
        <w:ind w:firstLine="567"/>
        <w:jc w:val="both"/>
        <w:rPr>
          <w:rFonts w:ascii="Times New Roman" w:hAnsi="Times New Roman"/>
          <w:sz w:val="28"/>
          <w:szCs w:val="28"/>
          <w:lang w:val="kk-KZ"/>
        </w:rPr>
      </w:pPr>
      <w:r>
        <w:rPr>
          <w:rFonts w:ascii="Times New Roman" w:hAnsi="Times New Roman"/>
          <w:sz w:val="28"/>
          <w:szCs w:val="28"/>
          <w:lang w:val="kk-KZ"/>
        </w:rPr>
        <w:t xml:space="preserve">Жоғарыда айтылғанға орай ұлттық қауіпсіздікт ұйымдарының негізгі мақсатына қоғам мен мемлекет, адамның қауіпсіздігін қамтамасыз ету саласындағы жалпы мемлекеттік саясатты жүзеге асыру мен әзіолеу жатады. </w:t>
      </w:r>
    </w:p>
    <w:p w14:paraId="55C7E87F" w14:textId="30EAB83C" w:rsidR="00842128" w:rsidRDefault="00BF3702" w:rsidP="00EA384F">
      <w:pPr>
        <w:spacing w:after="0" w:line="240" w:lineRule="auto"/>
        <w:ind w:firstLine="567"/>
        <w:jc w:val="both"/>
        <w:rPr>
          <w:rFonts w:ascii="Times New Roman" w:hAnsi="Times New Roman"/>
          <w:sz w:val="28"/>
          <w:szCs w:val="28"/>
          <w:lang w:val="kk-KZ"/>
        </w:rPr>
      </w:pPr>
      <w:r>
        <w:rPr>
          <w:rFonts w:ascii="Times New Roman" w:hAnsi="Times New Roman"/>
          <w:sz w:val="28"/>
          <w:szCs w:val="28"/>
          <w:lang w:val="kk-KZ"/>
        </w:rPr>
        <w:t xml:space="preserve">ҚР «ҚР Ұлттық қауіпсіздік органдары туралы» заңының 3 бабына сәйкес 1995 жылғы 21 желтоқсандағы «ҚР Ұлттық қауіпсіздік органдары туралы» сияқты ҚР заңдары мен Конституциядан тұратын ұлттық қауіпсіздік органдары жұмысының құқықтық базасы барынша нақты бекітілген. Басқа да маңызды НҚА-ге ҚР мына заңдары жатады: 2013 жылғы 16 қаңтардағы «ҚР Мемлекеттік шекарасы туралы» заңы, 1999 жылғы 15 наурыздағы «Мемлекеттік құпиялар туралы» заңы, 2012 жылғы 6 қаңтардағы «Ұлттық қауіпсіздік туралы» заңы, 2012 жылғы 13 ақпандағы «ҚР арнайы мемлекеттік органдар туралы» заңы, ҚР аумағында қолданылатын халықаралық құқықтық актілер, ҚР КК мен ҚР ЖС </w:t>
      </w:r>
      <w:r w:rsidRPr="00C17A92">
        <w:rPr>
          <w:rFonts w:ascii="Times New Roman" w:hAnsi="Times New Roman"/>
          <w:sz w:val="28"/>
          <w:szCs w:val="28"/>
          <w:lang w:val="kk-KZ"/>
        </w:rPr>
        <w:t>норматив</w:t>
      </w:r>
      <w:r>
        <w:rPr>
          <w:rFonts w:ascii="Times New Roman" w:hAnsi="Times New Roman"/>
          <w:sz w:val="28"/>
          <w:szCs w:val="28"/>
          <w:lang w:val="kk-KZ"/>
        </w:rPr>
        <w:t>тік қаулылары. ҚР ҰҚК жұмысын ұйымдастыру мен өкілеттігі, мәртебесі ұлттық қауіпсіздік Комитеті туралы Ережеде реттелген, бұл оның құрылтайшылық құжаты саналады.</w:t>
      </w:r>
      <w:r w:rsidR="00842128" w:rsidRPr="00842128">
        <w:rPr>
          <w:rFonts w:ascii="Times New Roman" w:hAnsi="Times New Roman"/>
          <w:sz w:val="28"/>
          <w:szCs w:val="28"/>
          <w:lang w:val="kk-KZ"/>
        </w:rPr>
        <w:t xml:space="preserve"> </w:t>
      </w:r>
      <w:r w:rsidR="00842128">
        <w:rPr>
          <w:rFonts w:ascii="Times New Roman" w:hAnsi="Times New Roman"/>
          <w:sz w:val="28"/>
          <w:szCs w:val="28"/>
          <w:lang w:val="kk-KZ"/>
        </w:rPr>
        <w:t xml:space="preserve">«ҚР ұлттық қауіпсіздік органдары туралы» ҚР заңының 8 тармағына сәйкес ҚР ҰҚК-н ҚР Президенті құрады, қайта құрады, таратады және ол орталық атқарушы органдар жүйесіне кірмейді. </w:t>
      </w:r>
    </w:p>
    <w:p w14:paraId="712F4147" w14:textId="77777777" w:rsidR="00842128" w:rsidRPr="00E4405C" w:rsidRDefault="00842128" w:rsidP="00EA384F">
      <w:pPr>
        <w:spacing w:after="0" w:line="240" w:lineRule="auto"/>
        <w:ind w:firstLine="567"/>
        <w:jc w:val="both"/>
        <w:rPr>
          <w:rFonts w:ascii="Times New Roman" w:hAnsi="Times New Roman"/>
          <w:sz w:val="28"/>
          <w:szCs w:val="28"/>
          <w:lang w:val="kk-KZ"/>
        </w:rPr>
      </w:pPr>
      <w:r>
        <w:rPr>
          <w:rFonts w:ascii="Times New Roman" w:hAnsi="Times New Roman"/>
          <w:sz w:val="28"/>
          <w:szCs w:val="28"/>
          <w:lang w:val="kk-KZ"/>
        </w:rPr>
        <w:t xml:space="preserve">ҚР ҰҚК-н ҚР Президенті Парламент Сенатымен келісе отырып тағайындайтын төраға басқарады, оны қызметтен де Республика Президенті босатады. </w:t>
      </w:r>
    </w:p>
    <w:p w14:paraId="41655886" w14:textId="77777777" w:rsidR="00842128" w:rsidRDefault="00842128" w:rsidP="00EA384F">
      <w:pPr>
        <w:spacing w:after="0" w:line="240" w:lineRule="auto"/>
        <w:ind w:firstLine="567"/>
        <w:jc w:val="both"/>
        <w:rPr>
          <w:rFonts w:ascii="Times New Roman" w:hAnsi="Times New Roman"/>
          <w:sz w:val="28"/>
          <w:szCs w:val="28"/>
        </w:rPr>
      </w:pPr>
      <w:r>
        <w:rPr>
          <w:rFonts w:ascii="Times New Roman" w:hAnsi="Times New Roman"/>
          <w:sz w:val="28"/>
          <w:szCs w:val="28"/>
          <w:lang w:val="kk-KZ"/>
        </w:rPr>
        <w:t xml:space="preserve">ҚР ҰҚК құрылымы келесідей сипатта болады: </w:t>
      </w:r>
    </w:p>
    <w:p w14:paraId="6801D715" w14:textId="77777777" w:rsidR="00842128" w:rsidRPr="00182A35" w:rsidRDefault="00842128" w:rsidP="00EA384F">
      <w:pPr>
        <w:spacing w:after="0" w:line="240" w:lineRule="auto"/>
        <w:ind w:firstLine="567"/>
        <w:jc w:val="both"/>
        <w:rPr>
          <w:rFonts w:ascii="Times New Roman" w:hAnsi="Times New Roman"/>
          <w:sz w:val="28"/>
          <w:szCs w:val="28"/>
        </w:rPr>
      </w:pPr>
      <w:r w:rsidRPr="00182A35">
        <w:rPr>
          <w:rFonts w:ascii="Times New Roman" w:hAnsi="Times New Roman"/>
          <w:sz w:val="28"/>
          <w:szCs w:val="28"/>
        </w:rPr>
        <w:t xml:space="preserve">- </w:t>
      </w:r>
      <w:r>
        <w:rPr>
          <w:rFonts w:ascii="Times New Roman" w:hAnsi="Times New Roman"/>
          <w:sz w:val="28"/>
          <w:szCs w:val="28"/>
          <w:lang w:val="kk-KZ"/>
        </w:rPr>
        <w:t xml:space="preserve">ҚР ҰҚК, оның </w:t>
      </w:r>
      <w:r w:rsidRPr="00182A35">
        <w:rPr>
          <w:rFonts w:ascii="Times New Roman" w:hAnsi="Times New Roman"/>
          <w:sz w:val="28"/>
          <w:szCs w:val="28"/>
        </w:rPr>
        <w:t>ведомств</w:t>
      </w:r>
      <w:r>
        <w:rPr>
          <w:rFonts w:ascii="Times New Roman" w:hAnsi="Times New Roman"/>
          <w:sz w:val="28"/>
          <w:szCs w:val="28"/>
          <w:lang w:val="kk-KZ"/>
        </w:rPr>
        <w:t>осы,</w:t>
      </w:r>
      <w:r w:rsidRPr="00182A35">
        <w:rPr>
          <w:rFonts w:ascii="Times New Roman" w:hAnsi="Times New Roman"/>
          <w:sz w:val="28"/>
          <w:szCs w:val="28"/>
        </w:rPr>
        <w:t xml:space="preserve"> </w:t>
      </w:r>
      <w:r>
        <w:rPr>
          <w:rFonts w:ascii="Times New Roman" w:hAnsi="Times New Roman"/>
          <w:sz w:val="28"/>
          <w:szCs w:val="28"/>
          <w:lang w:val="kk-KZ"/>
        </w:rPr>
        <w:t>ұлттық қауіпсіздіктің аумақтық және басқа да органдары, ерекше мақсаттағы бөлімшелер, оқу-жаттығу мекемелері, ғылыми-зерттеу институттары мен басқа да ведомстволық бағынысты құрылымдар</w:t>
      </w:r>
      <w:r w:rsidRPr="00182A35">
        <w:rPr>
          <w:rFonts w:ascii="Times New Roman" w:hAnsi="Times New Roman"/>
          <w:sz w:val="28"/>
          <w:szCs w:val="28"/>
        </w:rPr>
        <w:t>;</w:t>
      </w:r>
    </w:p>
    <w:p w14:paraId="45C94C34" w14:textId="56887207" w:rsidR="00182A35" w:rsidRPr="00842128" w:rsidRDefault="00842128" w:rsidP="00EA384F">
      <w:pPr>
        <w:spacing w:after="0" w:line="240" w:lineRule="auto"/>
        <w:ind w:firstLine="709"/>
        <w:jc w:val="both"/>
        <w:rPr>
          <w:rFonts w:ascii="Times New Roman" w:hAnsi="Times New Roman"/>
          <w:sz w:val="28"/>
          <w:szCs w:val="28"/>
          <w:lang w:val="kk-KZ"/>
        </w:rPr>
      </w:pPr>
      <w:r w:rsidRPr="00182A35">
        <w:rPr>
          <w:rFonts w:ascii="Times New Roman" w:hAnsi="Times New Roman"/>
          <w:sz w:val="28"/>
          <w:szCs w:val="28"/>
        </w:rPr>
        <w:t xml:space="preserve">- </w:t>
      </w:r>
      <w:r>
        <w:rPr>
          <w:rFonts w:ascii="Times New Roman" w:hAnsi="Times New Roman"/>
          <w:sz w:val="28"/>
          <w:szCs w:val="28"/>
          <w:lang w:val="kk-KZ"/>
        </w:rPr>
        <w:t xml:space="preserve">ҚР ҰҚК ведомствосы оның жұмысының кейбір бағыттарына сәйкес мәселелерін шешу мақсатындағы орган ретінде құрылады. ҚР ҰҚК ШҚ жұмысын ұйымдастыру және оның өкілеттігі, мәртебесі ҚР Президентінің 1999 жылғы 10 желтоқсандағы «Қазақстан Республикасы ұлттық қауіпсіздік комитеті Шекара қызметі мәселелері» туралы № 282 </w:t>
      </w:r>
      <w:r w:rsidRPr="00B56E67">
        <w:rPr>
          <w:rFonts w:ascii="Times New Roman" w:hAnsi="Times New Roman"/>
          <w:sz w:val="28"/>
          <w:szCs w:val="28"/>
          <w:lang w:val="kk-KZ"/>
        </w:rPr>
        <w:t>[1</w:t>
      </w:r>
      <w:r w:rsidR="00383007" w:rsidRPr="00383007">
        <w:rPr>
          <w:rFonts w:ascii="Times New Roman" w:hAnsi="Times New Roman"/>
          <w:sz w:val="28"/>
          <w:szCs w:val="28"/>
          <w:lang w:val="kk-KZ"/>
        </w:rPr>
        <w:t>7</w:t>
      </w:r>
      <w:r w:rsidR="00694B41" w:rsidRPr="00694B41">
        <w:rPr>
          <w:rFonts w:ascii="Times New Roman" w:hAnsi="Times New Roman"/>
          <w:sz w:val="28"/>
          <w:szCs w:val="28"/>
          <w:lang w:val="kk-KZ"/>
        </w:rPr>
        <w:t>3</w:t>
      </w:r>
      <w:r w:rsidRPr="00B56E67">
        <w:rPr>
          <w:rFonts w:ascii="Times New Roman" w:hAnsi="Times New Roman"/>
          <w:sz w:val="28"/>
          <w:szCs w:val="28"/>
          <w:lang w:val="kk-KZ"/>
        </w:rPr>
        <w:t xml:space="preserve">] </w:t>
      </w:r>
      <w:r>
        <w:rPr>
          <w:rFonts w:ascii="Times New Roman" w:hAnsi="Times New Roman"/>
          <w:sz w:val="28"/>
          <w:szCs w:val="28"/>
          <w:lang w:val="kk-KZ"/>
        </w:rPr>
        <w:t xml:space="preserve"> және 2013 жылғы 16 қаңтардағы Қазақстан Республикасының «Қазақстан Республикасы Мемлекеттік шекарасы туралы» </w:t>
      </w:r>
      <w:r w:rsidRPr="00B56E67">
        <w:rPr>
          <w:rFonts w:ascii="Times New Roman" w:hAnsi="Times New Roman"/>
          <w:sz w:val="28"/>
          <w:szCs w:val="28"/>
          <w:lang w:val="kk-KZ"/>
        </w:rPr>
        <w:t>№ 70-V</w:t>
      </w:r>
      <w:r>
        <w:rPr>
          <w:rFonts w:ascii="Times New Roman" w:hAnsi="Times New Roman"/>
          <w:sz w:val="28"/>
          <w:szCs w:val="28"/>
          <w:lang w:val="kk-KZ"/>
        </w:rPr>
        <w:t xml:space="preserve"> </w:t>
      </w:r>
      <w:r w:rsidRPr="00B56E67">
        <w:rPr>
          <w:rFonts w:ascii="Times New Roman" w:hAnsi="Times New Roman"/>
          <w:sz w:val="28"/>
          <w:szCs w:val="28"/>
          <w:lang w:val="kk-KZ"/>
        </w:rPr>
        <w:t>[1</w:t>
      </w:r>
      <w:r w:rsidR="00383007" w:rsidRPr="00383007">
        <w:rPr>
          <w:rFonts w:ascii="Times New Roman" w:hAnsi="Times New Roman"/>
          <w:sz w:val="28"/>
          <w:szCs w:val="28"/>
          <w:lang w:val="kk-KZ"/>
        </w:rPr>
        <w:t>7</w:t>
      </w:r>
      <w:r w:rsidR="00B002F4" w:rsidRPr="00B002F4">
        <w:rPr>
          <w:rFonts w:ascii="Times New Roman" w:hAnsi="Times New Roman"/>
          <w:sz w:val="28"/>
          <w:szCs w:val="28"/>
          <w:lang w:val="kk-KZ"/>
        </w:rPr>
        <w:t>3</w:t>
      </w:r>
      <w:r w:rsidRPr="00B56E67">
        <w:rPr>
          <w:rFonts w:ascii="Times New Roman" w:hAnsi="Times New Roman"/>
          <w:sz w:val="28"/>
          <w:szCs w:val="28"/>
          <w:lang w:val="kk-KZ"/>
        </w:rPr>
        <w:t>]</w:t>
      </w:r>
      <w:r>
        <w:rPr>
          <w:rFonts w:ascii="Times New Roman" w:hAnsi="Times New Roman"/>
          <w:sz w:val="28"/>
          <w:szCs w:val="28"/>
          <w:lang w:val="kk-KZ"/>
        </w:rPr>
        <w:t xml:space="preserve"> бұйрықтары арқылы реттеледі.</w:t>
      </w:r>
    </w:p>
    <w:p w14:paraId="13B7DB4B" w14:textId="3EBF216C" w:rsidR="00842128" w:rsidRDefault="00842128" w:rsidP="00EA384F">
      <w:pPr>
        <w:spacing w:after="0" w:line="240" w:lineRule="auto"/>
        <w:ind w:firstLine="567"/>
        <w:jc w:val="both"/>
        <w:rPr>
          <w:rFonts w:ascii="Times New Roman" w:hAnsi="Times New Roman"/>
          <w:sz w:val="28"/>
          <w:szCs w:val="28"/>
          <w:lang w:val="kk-KZ"/>
        </w:rPr>
      </w:pPr>
      <w:r>
        <w:rPr>
          <w:rFonts w:ascii="Times New Roman" w:hAnsi="Times New Roman"/>
          <w:sz w:val="28"/>
          <w:szCs w:val="28"/>
          <w:lang w:val="kk-KZ"/>
        </w:rPr>
        <w:t>ҚР ҰҚК ШҚ мақсатты бағытына алдымен ҚР Мемлекеттік шекарасын</w:t>
      </w:r>
      <w:r w:rsidRPr="00B56E67">
        <w:rPr>
          <w:rFonts w:ascii="Times New Roman" w:hAnsi="Times New Roman"/>
          <w:sz w:val="28"/>
          <w:szCs w:val="28"/>
          <w:lang w:val="kk-KZ"/>
        </w:rPr>
        <w:t xml:space="preserve"> </w:t>
      </w:r>
      <w:r>
        <w:rPr>
          <w:rFonts w:ascii="Times New Roman" w:hAnsi="Times New Roman"/>
          <w:sz w:val="28"/>
          <w:szCs w:val="28"/>
          <w:lang w:val="kk-KZ"/>
        </w:rPr>
        <w:t xml:space="preserve">қорғау мен күзету қызметіне, оның аумақтық бірлігі мен қол </w:t>
      </w:r>
      <w:r>
        <w:rPr>
          <w:rFonts w:ascii="Times New Roman" w:hAnsi="Times New Roman"/>
          <w:sz w:val="28"/>
          <w:szCs w:val="28"/>
          <w:lang w:val="kk-KZ"/>
        </w:rPr>
        <w:lastRenderedPageBreak/>
        <w:t>сұғылмаушылығына, Мемлекеттік шекарадағы экономикалық мүдделеріне кепілдік беруімен байланысты. Аумақтық суларды (теңіздерді) және ҚР құрлықтық қайраңын қорғау, Мемлекеттік шекара туралы халықаралық нормалар мен заңдардың сақталуын қамтамасыз ету және т.б</w:t>
      </w:r>
      <w:r w:rsidR="00383007" w:rsidRPr="00383007">
        <w:rPr>
          <w:rFonts w:ascii="Times New Roman" w:hAnsi="Times New Roman"/>
          <w:sz w:val="28"/>
          <w:szCs w:val="28"/>
          <w:lang w:val="kk-KZ"/>
        </w:rPr>
        <w:t xml:space="preserve"> [17</w:t>
      </w:r>
      <w:r w:rsidR="00694B41" w:rsidRPr="00694B41">
        <w:rPr>
          <w:rFonts w:ascii="Times New Roman" w:hAnsi="Times New Roman"/>
          <w:sz w:val="28"/>
          <w:szCs w:val="28"/>
          <w:lang w:val="kk-KZ"/>
        </w:rPr>
        <w:t>3</w:t>
      </w:r>
      <w:r w:rsidR="00383007" w:rsidRPr="00383007">
        <w:rPr>
          <w:rFonts w:ascii="Times New Roman" w:hAnsi="Times New Roman"/>
          <w:sz w:val="28"/>
          <w:szCs w:val="28"/>
          <w:lang w:val="kk-KZ"/>
        </w:rPr>
        <w:t>]</w:t>
      </w:r>
      <w:r>
        <w:rPr>
          <w:rFonts w:ascii="Times New Roman" w:hAnsi="Times New Roman"/>
          <w:sz w:val="28"/>
          <w:szCs w:val="28"/>
          <w:lang w:val="kk-KZ"/>
        </w:rPr>
        <w:t>.</w:t>
      </w:r>
    </w:p>
    <w:p w14:paraId="1CE44639" w14:textId="0F647C0E" w:rsidR="00182A35" w:rsidRPr="00842128" w:rsidRDefault="00842128" w:rsidP="00EA384F">
      <w:pPr>
        <w:spacing w:after="0" w:line="240" w:lineRule="auto"/>
        <w:ind w:firstLine="709"/>
        <w:jc w:val="both"/>
        <w:rPr>
          <w:rFonts w:ascii="Times New Roman" w:hAnsi="Times New Roman"/>
          <w:sz w:val="28"/>
          <w:szCs w:val="28"/>
          <w:lang w:val="kk-KZ"/>
        </w:rPr>
      </w:pPr>
      <w:r>
        <w:rPr>
          <w:rFonts w:ascii="Times New Roman" w:hAnsi="Times New Roman"/>
          <w:sz w:val="28"/>
          <w:szCs w:val="28"/>
          <w:lang w:val="kk-KZ"/>
        </w:rPr>
        <w:t>ҚР ҰҚК ШҚ-тін ҚР Президенті тағайындайтын және қызметінен босататын директор басқарады. ШҚ маңыздылығын оның директоры ҚР ҰҚК Төрағасының орынбасары саналатындығы туралы факт көрсетеді.</w:t>
      </w:r>
    </w:p>
    <w:p w14:paraId="77E410AD" w14:textId="77777777" w:rsidR="00CA079A" w:rsidRPr="00AD74E1" w:rsidRDefault="00CA079A" w:rsidP="00EA384F">
      <w:pPr>
        <w:spacing w:after="0" w:line="240" w:lineRule="auto"/>
        <w:ind w:firstLine="567"/>
        <w:jc w:val="both"/>
        <w:rPr>
          <w:rFonts w:ascii="Times New Roman" w:hAnsi="Times New Roman"/>
          <w:sz w:val="28"/>
          <w:szCs w:val="28"/>
          <w:lang w:val="kk-KZ"/>
        </w:rPr>
      </w:pPr>
      <w:r>
        <w:rPr>
          <w:rFonts w:ascii="Times New Roman" w:hAnsi="Times New Roman"/>
          <w:sz w:val="28"/>
          <w:szCs w:val="28"/>
          <w:lang w:val="kk-KZ"/>
        </w:rPr>
        <w:t xml:space="preserve">ҚР ҰҚК ШҚ құрылымы келесі құрылымдық элементтерден тұрады: </w:t>
      </w:r>
    </w:p>
    <w:p w14:paraId="0360B7A9" w14:textId="77777777" w:rsidR="00CA079A" w:rsidRPr="00AD74E1" w:rsidRDefault="00CA079A" w:rsidP="00EA384F">
      <w:pPr>
        <w:spacing w:after="0" w:line="240" w:lineRule="auto"/>
        <w:ind w:firstLine="567"/>
        <w:jc w:val="both"/>
        <w:rPr>
          <w:rFonts w:ascii="Times New Roman" w:hAnsi="Times New Roman"/>
          <w:sz w:val="28"/>
          <w:szCs w:val="28"/>
          <w:lang w:val="kk-KZ"/>
        </w:rPr>
      </w:pPr>
      <w:r w:rsidRPr="00AD74E1">
        <w:rPr>
          <w:rFonts w:ascii="Times New Roman" w:hAnsi="Times New Roman"/>
          <w:sz w:val="28"/>
          <w:szCs w:val="28"/>
          <w:lang w:val="kk-KZ"/>
        </w:rPr>
        <w:t xml:space="preserve">- </w:t>
      </w:r>
      <w:r>
        <w:rPr>
          <w:rFonts w:ascii="Times New Roman" w:hAnsi="Times New Roman"/>
          <w:sz w:val="28"/>
          <w:szCs w:val="28"/>
          <w:lang w:val="kk-KZ"/>
        </w:rPr>
        <w:t xml:space="preserve">ҚР ҰҚК ШҚ Орталық </w:t>
      </w:r>
      <w:r w:rsidRPr="00AD74E1">
        <w:rPr>
          <w:rFonts w:ascii="Times New Roman" w:hAnsi="Times New Roman"/>
          <w:sz w:val="28"/>
          <w:szCs w:val="28"/>
          <w:lang w:val="kk-KZ"/>
        </w:rPr>
        <w:t>аппарат</w:t>
      </w:r>
      <w:r>
        <w:rPr>
          <w:rFonts w:ascii="Times New Roman" w:hAnsi="Times New Roman"/>
          <w:sz w:val="28"/>
          <w:szCs w:val="28"/>
          <w:lang w:val="kk-KZ"/>
        </w:rPr>
        <w:t>ы</w:t>
      </w:r>
      <w:r w:rsidRPr="00AD74E1">
        <w:rPr>
          <w:rFonts w:ascii="Times New Roman" w:hAnsi="Times New Roman"/>
          <w:sz w:val="28"/>
          <w:szCs w:val="28"/>
          <w:lang w:val="kk-KZ"/>
        </w:rPr>
        <w:t>;</w:t>
      </w:r>
    </w:p>
    <w:p w14:paraId="307276C8" w14:textId="77777777" w:rsidR="00CA079A" w:rsidRPr="00AD74E1" w:rsidRDefault="00CA079A" w:rsidP="00EA384F">
      <w:pPr>
        <w:spacing w:after="0" w:line="240" w:lineRule="auto"/>
        <w:ind w:firstLine="567"/>
        <w:jc w:val="both"/>
        <w:rPr>
          <w:rFonts w:ascii="Times New Roman" w:hAnsi="Times New Roman"/>
          <w:sz w:val="28"/>
          <w:szCs w:val="28"/>
          <w:lang w:val="kk-KZ"/>
        </w:rPr>
      </w:pPr>
      <w:r w:rsidRPr="00AD74E1">
        <w:rPr>
          <w:rFonts w:ascii="Times New Roman" w:hAnsi="Times New Roman"/>
          <w:sz w:val="28"/>
          <w:szCs w:val="28"/>
          <w:lang w:val="kk-KZ"/>
        </w:rPr>
        <w:t xml:space="preserve">- </w:t>
      </w:r>
      <w:r>
        <w:rPr>
          <w:rFonts w:ascii="Times New Roman" w:hAnsi="Times New Roman"/>
          <w:sz w:val="28"/>
          <w:szCs w:val="28"/>
          <w:lang w:val="kk-KZ"/>
        </w:rPr>
        <w:t>шекаралық біріккен мекемелер</w:t>
      </w:r>
      <w:r w:rsidRPr="00AD74E1">
        <w:rPr>
          <w:rFonts w:ascii="Times New Roman" w:hAnsi="Times New Roman"/>
          <w:sz w:val="28"/>
          <w:szCs w:val="28"/>
          <w:lang w:val="kk-KZ"/>
        </w:rPr>
        <w:t xml:space="preserve"> (</w:t>
      </w:r>
      <w:r>
        <w:rPr>
          <w:rFonts w:ascii="Times New Roman" w:hAnsi="Times New Roman"/>
          <w:sz w:val="28"/>
          <w:szCs w:val="28"/>
          <w:lang w:val="kk-KZ"/>
        </w:rPr>
        <w:t>шекара жасақтары)</w:t>
      </w:r>
      <w:r w:rsidRPr="00AD74E1">
        <w:rPr>
          <w:rFonts w:ascii="Times New Roman" w:hAnsi="Times New Roman"/>
          <w:sz w:val="28"/>
          <w:szCs w:val="28"/>
          <w:lang w:val="kk-KZ"/>
        </w:rPr>
        <w:t>;</w:t>
      </w:r>
    </w:p>
    <w:p w14:paraId="3243ACD3" w14:textId="77777777" w:rsidR="00CA079A" w:rsidRPr="00AD74E1" w:rsidRDefault="00CA079A" w:rsidP="00EA384F">
      <w:pPr>
        <w:spacing w:after="0" w:line="240" w:lineRule="auto"/>
        <w:ind w:firstLine="567"/>
        <w:jc w:val="both"/>
        <w:rPr>
          <w:rFonts w:ascii="Times New Roman" w:hAnsi="Times New Roman"/>
          <w:sz w:val="28"/>
          <w:szCs w:val="28"/>
          <w:lang w:val="kk-KZ"/>
        </w:rPr>
      </w:pPr>
      <w:r w:rsidRPr="00AD74E1">
        <w:rPr>
          <w:rFonts w:ascii="Times New Roman" w:hAnsi="Times New Roman"/>
          <w:sz w:val="28"/>
          <w:szCs w:val="28"/>
          <w:lang w:val="kk-KZ"/>
        </w:rPr>
        <w:t xml:space="preserve">- </w:t>
      </w:r>
      <w:r>
        <w:rPr>
          <w:rFonts w:ascii="Times New Roman" w:hAnsi="Times New Roman"/>
          <w:sz w:val="28"/>
          <w:szCs w:val="28"/>
          <w:lang w:val="kk-KZ"/>
        </w:rPr>
        <w:t>шекаралық</w:t>
      </w:r>
      <w:r w:rsidRPr="00AD74E1">
        <w:rPr>
          <w:rFonts w:ascii="Times New Roman" w:hAnsi="Times New Roman"/>
          <w:sz w:val="28"/>
          <w:szCs w:val="28"/>
          <w:lang w:val="kk-KZ"/>
        </w:rPr>
        <w:t xml:space="preserve"> комендатур</w:t>
      </w:r>
      <w:r>
        <w:rPr>
          <w:rFonts w:ascii="Times New Roman" w:hAnsi="Times New Roman"/>
          <w:sz w:val="28"/>
          <w:szCs w:val="28"/>
          <w:lang w:val="kk-KZ"/>
        </w:rPr>
        <w:t>алар</w:t>
      </w:r>
      <w:r w:rsidRPr="00AD74E1">
        <w:rPr>
          <w:rFonts w:ascii="Times New Roman" w:hAnsi="Times New Roman"/>
          <w:sz w:val="28"/>
          <w:szCs w:val="28"/>
          <w:lang w:val="kk-KZ"/>
        </w:rPr>
        <w:t xml:space="preserve">; </w:t>
      </w:r>
      <w:r>
        <w:rPr>
          <w:rFonts w:ascii="Times New Roman" w:hAnsi="Times New Roman"/>
          <w:sz w:val="28"/>
          <w:szCs w:val="28"/>
          <w:lang w:val="kk-KZ"/>
        </w:rPr>
        <w:t xml:space="preserve">шекаралық </w:t>
      </w:r>
      <w:r w:rsidRPr="00AD74E1">
        <w:rPr>
          <w:rFonts w:ascii="Times New Roman" w:hAnsi="Times New Roman"/>
          <w:sz w:val="28"/>
          <w:szCs w:val="28"/>
          <w:lang w:val="kk-KZ"/>
        </w:rPr>
        <w:t>застав</w:t>
      </w:r>
      <w:r>
        <w:rPr>
          <w:rFonts w:ascii="Times New Roman" w:hAnsi="Times New Roman"/>
          <w:sz w:val="28"/>
          <w:szCs w:val="28"/>
          <w:lang w:val="kk-KZ"/>
        </w:rPr>
        <w:t>алар</w:t>
      </w:r>
      <w:r w:rsidRPr="00AD74E1">
        <w:rPr>
          <w:rFonts w:ascii="Times New Roman" w:hAnsi="Times New Roman"/>
          <w:sz w:val="28"/>
          <w:szCs w:val="28"/>
          <w:lang w:val="kk-KZ"/>
        </w:rPr>
        <w:t>;</w:t>
      </w:r>
    </w:p>
    <w:p w14:paraId="6949F025" w14:textId="77777777" w:rsidR="00CA079A" w:rsidRPr="00AD74E1" w:rsidRDefault="00CA079A" w:rsidP="00EA384F">
      <w:pPr>
        <w:spacing w:after="0" w:line="240" w:lineRule="auto"/>
        <w:ind w:firstLine="567"/>
        <w:jc w:val="both"/>
        <w:rPr>
          <w:rFonts w:ascii="Times New Roman" w:hAnsi="Times New Roman"/>
          <w:sz w:val="28"/>
          <w:szCs w:val="28"/>
          <w:lang w:val="kk-KZ"/>
        </w:rPr>
      </w:pPr>
      <w:r w:rsidRPr="00AD74E1">
        <w:rPr>
          <w:rFonts w:ascii="Times New Roman" w:hAnsi="Times New Roman"/>
          <w:sz w:val="28"/>
          <w:szCs w:val="28"/>
          <w:lang w:val="kk-KZ"/>
        </w:rPr>
        <w:t xml:space="preserve">- </w:t>
      </w:r>
      <w:r>
        <w:rPr>
          <w:rFonts w:ascii="Times New Roman" w:hAnsi="Times New Roman"/>
          <w:sz w:val="28"/>
          <w:szCs w:val="28"/>
          <w:lang w:val="kk-KZ"/>
        </w:rPr>
        <w:t>бөлек қадағалу-өткізу қосындары</w:t>
      </w:r>
      <w:r w:rsidRPr="00AD74E1">
        <w:rPr>
          <w:rFonts w:ascii="Times New Roman" w:hAnsi="Times New Roman"/>
          <w:sz w:val="28"/>
          <w:szCs w:val="28"/>
          <w:lang w:val="kk-KZ"/>
        </w:rPr>
        <w:t>;</w:t>
      </w:r>
    </w:p>
    <w:p w14:paraId="548E9EF2" w14:textId="77777777" w:rsidR="00CA079A" w:rsidRPr="00AD74E1" w:rsidRDefault="00CA079A" w:rsidP="00EA384F">
      <w:pPr>
        <w:spacing w:after="0" w:line="240" w:lineRule="auto"/>
        <w:ind w:firstLine="567"/>
        <w:jc w:val="both"/>
        <w:rPr>
          <w:rFonts w:ascii="Times New Roman" w:hAnsi="Times New Roman"/>
          <w:sz w:val="28"/>
          <w:szCs w:val="28"/>
          <w:lang w:val="kk-KZ"/>
        </w:rPr>
      </w:pPr>
      <w:r w:rsidRPr="00AD74E1">
        <w:rPr>
          <w:rFonts w:ascii="Times New Roman" w:hAnsi="Times New Roman"/>
          <w:sz w:val="28"/>
          <w:szCs w:val="28"/>
          <w:lang w:val="kk-KZ"/>
        </w:rPr>
        <w:t>- авиаци</w:t>
      </w:r>
      <w:r>
        <w:rPr>
          <w:rFonts w:ascii="Times New Roman" w:hAnsi="Times New Roman"/>
          <w:sz w:val="28"/>
          <w:szCs w:val="28"/>
          <w:lang w:val="kk-KZ"/>
        </w:rPr>
        <w:t>ялық бөлімдер</w:t>
      </w:r>
      <w:r w:rsidRPr="00AD74E1">
        <w:rPr>
          <w:rFonts w:ascii="Times New Roman" w:hAnsi="Times New Roman"/>
          <w:sz w:val="28"/>
          <w:szCs w:val="28"/>
          <w:lang w:val="kk-KZ"/>
        </w:rPr>
        <w:t>;</w:t>
      </w:r>
    </w:p>
    <w:p w14:paraId="7E748C24" w14:textId="77777777" w:rsidR="00CA079A" w:rsidRPr="00AD74E1" w:rsidRDefault="00CA079A" w:rsidP="00EA384F">
      <w:pPr>
        <w:spacing w:after="0" w:line="240" w:lineRule="auto"/>
        <w:ind w:firstLine="567"/>
        <w:jc w:val="both"/>
        <w:rPr>
          <w:rFonts w:ascii="Times New Roman" w:hAnsi="Times New Roman"/>
          <w:sz w:val="28"/>
          <w:szCs w:val="28"/>
          <w:lang w:val="kk-KZ"/>
        </w:rPr>
      </w:pPr>
      <w:r w:rsidRPr="00AD74E1">
        <w:rPr>
          <w:rFonts w:ascii="Times New Roman" w:hAnsi="Times New Roman"/>
          <w:sz w:val="28"/>
          <w:szCs w:val="28"/>
          <w:lang w:val="kk-KZ"/>
        </w:rPr>
        <w:t xml:space="preserve">- </w:t>
      </w:r>
      <w:r>
        <w:rPr>
          <w:rFonts w:ascii="Times New Roman" w:hAnsi="Times New Roman"/>
          <w:sz w:val="28"/>
          <w:szCs w:val="28"/>
          <w:lang w:val="kk-KZ"/>
        </w:rPr>
        <w:t>теңіз бөлімдері</w:t>
      </w:r>
      <w:r w:rsidRPr="00AD74E1">
        <w:rPr>
          <w:rFonts w:ascii="Times New Roman" w:hAnsi="Times New Roman"/>
          <w:sz w:val="28"/>
          <w:szCs w:val="28"/>
          <w:lang w:val="kk-KZ"/>
        </w:rPr>
        <w:t>;</w:t>
      </w:r>
    </w:p>
    <w:p w14:paraId="5831464D" w14:textId="77777777" w:rsidR="00CA079A" w:rsidRPr="00AD74E1" w:rsidRDefault="00CA079A" w:rsidP="00EA384F">
      <w:pPr>
        <w:spacing w:after="0" w:line="240" w:lineRule="auto"/>
        <w:ind w:firstLine="567"/>
        <w:jc w:val="both"/>
        <w:rPr>
          <w:rFonts w:ascii="Times New Roman" w:hAnsi="Times New Roman"/>
          <w:sz w:val="28"/>
          <w:szCs w:val="28"/>
          <w:lang w:val="kk-KZ"/>
        </w:rPr>
      </w:pPr>
      <w:r w:rsidRPr="00AD74E1">
        <w:rPr>
          <w:rFonts w:ascii="Times New Roman" w:hAnsi="Times New Roman"/>
          <w:sz w:val="28"/>
          <w:szCs w:val="28"/>
          <w:lang w:val="kk-KZ"/>
        </w:rPr>
        <w:t xml:space="preserve">- </w:t>
      </w:r>
      <w:r>
        <w:rPr>
          <w:rFonts w:ascii="Times New Roman" w:hAnsi="Times New Roman"/>
          <w:sz w:val="28"/>
          <w:szCs w:val="28"/>
          <w:lang w:val="kk-KZ"/>
        </w:rPr>
        <w:t>арнайы бөлімдер</w:t>
      </w:r>
      <w:r w:rsidRPr="00AD74E1">
        <w:rPr>
          <w:rFonts w:ascii="Times New Roman" w:hAnsi="Times New Roman"/>
          <w:sz w:val="28"/>
          <w:szCs w:val="28"/>
          <w:lang w:val="kk-KZ"/>
        </w:rPr>
        <w:t>;</w:t>
      </w:r>
    </w:p>
    <w:p w14:paraId="7562D04F" w14:textId="77777777" w:rsidR="00CA079A" w:rsidRPr="00AD74E1" w:rsidRDefault="00CA079A" w:rsidP="00EA384F">
      <w:pPr>
        <w:spacing w:after="0" w:line="240" w:lineRule="auto"/>
        <w:ind w:firstLine="567"/>
        <w:jc w:val="both"/>
        <w:rPr>
          <w:rFonts w:ascii="Times New Roman" w:hAnsi="Times New Roman"/>
          <w:sz w:val="28"/>
          <w:szCs w:val="28"/>
          <w:lang w:val="kk-KZ"/>
        </w:rPr>
      </w:pPr>
      <w:r w:rsidRPr="00AD74E1">
        <w:rPr>
          <w:rFonts w:ascii="Times New Roman" w:hAnsi="Times New Roman"/>
          <w:sz w:val="28"/>
          <w:szCs w:val="28"/>
          <w:lang w:val="kk-KZ"/>
        </w:rPr>
        <w:t xml:space="preserve">- </w:t>
      </w:r>
      <w:r>
        <w:rPr>
          <w:rFonts w:ascii="Times New Roman" w:hAnsi="Times New Roman"/>
          <w:sz w:val="28"/>
          <w:szCs w:val="28"/>
          <w:lang w:val="kk-KZ"/>
        </w:rPr>
        <w:t>әскери-оқу мекемелері</w:t>
      </w:r>
      <w:r w:rsidRPr="00AD74E1">
        <w:rPr>
          <w:rFonts w:ascii="Times New Roman" w:hAnsi="Times New Roman"/>
          <w:sz w:val="28"/>
          <w:szCs w:val="28"/>
          <w:lang w:val="kk-KZ"/>
        </w:rPr>
        <w:t>;</w:t>
      </w:r>
    </w:p>
    <w:p w14:paraId="4F439EB0" w14:textId="43C4488A" w:rsidR="00182A35" w:rsidRPr="00CA079A" w:rsidRDefault="00CA079A" w:rsidP="00EA384F">
      <w:pPr>
        <w:spacing w:after="0" w:line="240" w:lineRule="auto"/>
        <w:ind w:firstLine="709"/>
        <w:jc w:val="both"/>
        <w:rPr>
          <w:rFonts w:ascii="Times New Roman" w:hAnsi="Times New Roman"/>
          <w:sz w:val="28"/>
          <w:szCs w:val="28"/>
          <w:lang w:val="kk-KZ"/>
        </w:rPr>
      </w:pPr>
      <w:r w:rsidRPr="00AD74E1">
        <w:rPr>
          <w:rFonts w:ascii="Times New Roman" w:hAnsi="Times New Roman"/>
          <w:sz w:val="28"/>
          <w:szCs w:val="28"/>
          <w:lang w:val="kk-KZ"/>
        </w:rPr>
        <w:t xml:space="preserve">- </w:t>
      </w:r>
      <w:r>
        <w:rPr>
          <w:rFonts w:ascii="Times New Roman" w:hAnsi="Times New Roman"/>
          <w:sz w:val="28"/>
          <w:szCs w:val="28"/>
          <w:lang w:val="kk-KZ"/>
        </w:rPr>
        <w:t xml:space="preserve">бөлімдер мен қамтамасыз ету бөлімшелері </w:t>
      </w:r>
      <w:r w:rsidRPr="00AD74E1">
        <w:rPr>
          <w:rFonts w:ascii="Times New Roman" w:hAnsi="Times New Roman"/>
          <w:sz w:val="28"/>
          <w:szCs w:val="28"/>
          <w:lang w:val="kk-KZ"/>
        </w:rPr>
        <w:t>[</w:t>
      </w:r>
      <w:r w:rsidR="00CF7997" w:rsidRPr="00CF7997">
        <w:rPr>
          <w:rFonts w:ascii="Times New Roman" w:hAnsi="Times New Roman"/>
          <w:sz w:val="28"/>
          <w:szCs w:val="28"/>
          <w:lang w:val="kk-KZ"/>
        </w:rPr>
        <w:t>1</w:t>
      </w:r>
      <w:r w:rsidR="00383007" w:rsidRPr="00383007">
        <w:rPr>
          <w:rFonts w:ascii="Times New Roman" w:hAnsi="Times New Roman"/>
          <w:sz w:val="28"/>
          <w:szCs w:val="28"/>
          <w:lang w:val="kk-KZ"/>
        </w:rPr>
        <w:t>7</w:t>
      </w:r>
      <w:r w:rsidR="00694B41" w:rsidRPr="00694B41">
        <w:rPr>
          <w:rFonts w:ascii="Times New Roman" w:hAnsi="Times New Roman"/>
          <w:sz w:val="28"/>
          <w:szCs w:val="28"/>
          <w:lang w:val="kk-KZ"/>
        </w:rPr>
        <w:t>4</w:t>
      </w:r>
      <w:r w:rsidRPr="00AD74E1">
        <w:rPr>
          <w:rFonts w:ascii="Times New Roman" w:hAnsi="Times New Roman"/>
          <w:sz w:val="28"/>
          <w:szCs w:val="28"/>
          <w:lang w:val="kk-KZ"/>
        </w:rPr>
        <w:t>]</w:t>
      </w:r>
      <w:r>
        <w:rPr>
          <w:rFonts w:ascii="Times New Roman" w:hAnsi="Times New Roman"/>
          <w:sz w:val="28"/>
          <w:szCs w:val="28"/>
          <w:lang w:val="kk-KZ"/>
        </w:rPr>
        <w:t>.</w:t>
      </w:r>
    </w:p>
    <w:p w14:paraId="67547CAF" w14:textId="77777777" w:rsidR="00300F37" w:rsidRPr="00AD74E1" w:rsidRDefault="00300F37" w:rsidP="00EA384F">
      <w:pPr>
        <w:spacing w:after="0" w:line="240" w:lineRule="auto"/>
        <w:ind w:firstLine="567"/>
        <w:jc w:val="both"/>
        <w:rPr>
          <w:rFonts w:ascii="Times New Roman" w:hAnsi="Times New Roman"/>
          <w:sz w:val="28"/>
          <w:szCs w:val="28"/>
          <w:lang w:val="kk-KZ"/>
        </w:rPr>
      </w:pPr>
      <w:r>
        <w:rPr>
          <w:rFonts w:ascii="Times New Roman" w:hAnsi="Times New Roman"/>
          <w:sz w:val="28"/>
          <w:szCs w:val="28"/>
          <w:lang w:val="kk-KZ"/>
        </w:rPr>
        <w:t xml:space="preserve">ҚР құрамындағы әскери құрылымдар болып армиялық қарсы барлау органдары саналады, оның негізгі мәселелеріне елдің қорғаныс қабілетіне залал келтіруге жол бермеу жатады. Әскери қарсы барлау органдары ӘҚ және басқа да әскер мен ҚР әскери құрылымдарының қауіпсіздігін қамтамасыз ету тиімділігіне бағытталған шаралар қабылдайды. </w:t>
      </w:r>
    </w:p>
    <w:p w14:paraId="57830599" w14:textId="2F402ACE" w:rsidR="00182A35" w:rsidRPr="00300F37" w:rsidRDefault="00300F37" w:rsidP="00EA384F">
      <w:pPr>
        <w:spacing w:after="0" w:line="240" w:lineRule="auto"/>
        <w:ind w:firstLine="709"/>
        <w:jc w:val="both"/>
        <w:rPr>
          <w:rFonts w:ascii="Times New Roman" w:hAnsi="Times New Roman"/>
          <w:sz w:val="28"/>
          <w:szCs w:val="28"/>
          <w:lang w:val="kk-KZ"/>
        </w:rPr>
      </w:pPr>
      <w:r>
        <w:rPr>
          <w:rFonts w:ascii="Times New Roman" w:hAnsi="Times New Roman"/>
          <w:sz w:val="28"/>
          <w:szCs w:val="28"/>
          <w:lang w:val="kk-KZ"/>
        </w:rPr>
        <w:t>Бұл ретте жедел-қызметтік жұмысында әскери қарсы барлау органдары ӘҚ бұйрығына қарамай әрекет етеді және автономдығымен ерекшеленеді. ҚР ҰҚК құрамында арнайы қызметтерді әскери полиция органдары жүзеге асырады.</w:t>
      </w:r>
    </w:p>
    <w:p w14:paraId="41005114" w14:textId="77777777" w:rsidR="00300F37" w:rsidRPr="00924BA8" w:rsidRDefault="00300F37" w:rsidP="00EA384F">
      <w:pPr>
        <w:spacing w:after="0" w:line="240" w:lineRule="auto"/>
        <w:ind w:firstLine="567"/>
        <w:jc w:val="both"/>
        <w:rPr>
          <w:rFonts w:ascii="Times New Roman" w:hAnsi="Times New Roman"/>
          <w:sz w:val="28"/>
          <w:szCs w:val="28"/>
          <w:lang w:val="kk-KZ"/>
        </w:rPr>
      </w:pPr>
      <w:r>
        <w:rPr>
          <w:rFonts w:ascii="Times New Roman" w:hAnsi="Times New Roman"/>
          <w:sz w:val="28"/>
          <w:szCs w:val="28"/>
          <w:lang w:val="kk-KZ"/>
        </w:rPr>
        <w:t xml:space="preserve">ҚР Ұлттық қауіпсіздік комитеті әскери полициясы органдарының өкілеттігі құқықбұзушылықтар мен қылмыстардың профилактикасымен, ескертумен, анықтаумен, жолын кесумен бірігіп кеткен. </w:t>
      </w:r>
    </w:p>
    <w:p w14:paraId="44333A6A" w14:textId="77777777" w:rsidR="00300F37" w:rsidRDefault="00300F37" w:rsidP="00EA384F">
      <w:pPr>
        <w:spacing w:after="0" w:line="240" w:lineRule="auto"/>
        <w:ind w:firstLine="567"/>
        <w:jc w:val="both"/>
        <w:rPr>
          <w:rFonts w:ascii="Times New Roman" w:hAnsi="Times New Roman"/>
          <w:sz w:val="28"/>
          <w:szCs w:val="28"/>
          <w:lang w:val="kk-KZ"/>
        </w:rPr>
      </w:pPr>
      <w:r w:rsidRPr="00383007">
        <w:rPr>
          <w:rFonts w:ascii="Times New Roman" w:hAnsi="Times New Roman"/>
          <w:sz w:val="28"/>
          <w:szCs w:val="28"/>
          <w:lang w:val="kk-KZ"/>
        </w:rPr>
        <w:t>ЖС органдары</w:t>
      </w:r>
      <w:r>
        <w:rPr>
          <w:rFonts w:ascii="Times New Roman" w:hAnsi="Times New Roman"/>
          <w:sz w:val="28"/>
          <w:szCs w:val="28"/>
          <w:lang w:val="kk-KZ"/>
        </w:rPr>
        <w:t xml:space="preserve"> өз құзіреті шеңберінде тергеу жүргізуге, органдардан тергеуді, істі және сотты жасырған әскери қызметкерлерді тергеп, тінтуге, сонымен қатар өз бетінше басқа да әскери бөлімдерді тергеуге, әскери көліктерді қауіпсіздігін қамтамасыз ету бойынша іс-шараларды өткізуге, әскери қызметкерлерді ұстауға, тұтқынға алу түрінде әкімшілік жазалуға құқылы. </w:t>
      </w:r>
    </w:p>
    <w:p w14:paraId="73C8A6CC" w14:textId="44C60B1D" w:rsidR="00182A35" w:rsidRPr="00300F37" w:rsidRDefault="00300F37" w:rsidP="00EA384F">
      <w:pPr>
        <w:spacing w:after="0" w:line="240" w:lineRule="auto"/>
        <w:ind w:firstLine="709"/>
        <w:jc w:val="both"/>
        <w:rPr>
          <w:rFonts w:ascii="Times New Roman" w:hAnsi="Times New Roman"/>
          <w:sz w:val="28"/>
          <w:szCs w:val="28"/>
          <w:lang w:val="kk-KZ"/>
        </w:rPr>
      </w:pPr>
      <w:r>
        <w:rPr>
          <w:rFonts w:ascii="Times New Roman" w:hAnsi="Times New Roman"/>
          <w:sz w:val="28"/>
          <w:szCs w:val="28"/>
          <w:lang w:val="kk-KZ"/>
        </w:rPr>
        <w:t xml:space="preserve">ҚР қылмыстық-процесуалдық заңға сәйкес </w:t>
      </w:r>
      <w:r w:rsidR="00383007" w:rsidRPr="00383007">
        <w:rPr>
          <w:rFonts w:ascii="Times New Roman" w:hAnsi="Times New Roman"/>
          <w:sz w:val="28"/>
          <w:szCs w:val="28"/>
          <w:lang w:val="kk-KZ"/>
        </w:rPr>
        <w:t>қылмыстық процесті жүргiзетін орган – сот, сондай-ақ сотқа дейiнгі тергеп-тексеру кезiнде прокурор, тергеушi, анықтау органы, анықтаушы</w:t>
      </w:r>
      <w:r w:rsidR="00383007">
        <w:rPr>
          <w:rFonts w:ascii="Times New Roman" w:hAnsi="Times New Roman"/>
          <w:sz w:val="28"/>
          <w:szCs w:val="28"/>
          <w:lang w:val="kk-KZ"/>
        </w:rPr>
        <w:t xml:space="preserve"> </w:t>
      </w:r>
      <w:r w:rsidR="00E10403" w:rsidRPr="00E10403">
        <w:rPr>
          <w:rFonts w:ascii="Times New Roman" w:hAnsi="Times New Roman"/>
          <w:sz w:val="28"/>
          <w:szCs w:val="28"/>
          <w:lang w:val="kk-KZ"/>
        </w:rPr>
        <w:t>[1</w:t>
      </w:r>
      <w:r w:rsidR="00383007" w:rsidRPr="00383007">
        <w:rPr>
          <w:rFonts w:ascii="Times New Roman" w:hAnsi="Times New Roman"/>
          <w:sz w:val="28"/>
          <w:szCs w:val="28"/>
          <w:lang w:val="kk-KZ"/>
        </w:rPr>
        <w:t>7</w:t>
      </w:r>
      <w:r w:rsidR="00694B41" w:rsidRPr="00694B41">
        <w:rPr>
          <w:rFonts w:ascii="Times New Roman" w:hAnsi="Times New Roman"/>
          <w:sz w:val="28"/>
          <w:szCs w:val="28"/>
          <w:lang w:val="kk-KZ"/>
        </w:rPr>
        <w:t>5</w:t>
      </w:r>
      <w:r w:rsidR="00E10403" w:rsidRPr="00E1797F">
        <w:rPr>
          <w:rFonts w:ascii="Times New Roman" w:hAnsi="Times New Roman"/>
          <w:sz w:val="28"/>
          <w:szCs w:val="28"/>
          <w:lang w:val="kk-KZ"/>
        </w:rPr>
        <w:t>]</w:t>
      </w:r>
      <w:r>
        <w:rPr>
          <w:rFonts w:ascii="Times New Roman" w:hAnsi="Times New Roman"/>
          <w:sz w:val="28"/>
          <w:szCs w:val="28"/>
          <w:lang w:val="kk-KZ"/>
        </w:rPr>
        <w:t>.</w:t>
      </w:r>
    </w:p>
    <w:p w14:paraId="5666722C" w14:textId="799F547C" w:rsidR="00182A35" w:rsidRPr="00300F37" w:rsidRDefault="00300F37" w:rsidP="00EA384F">
      <w:pPr>
        <w:spacing w:after="0" w:line="240" w:lineRule="auto"/>
        <w:ind w:firstLine="709"/>
        <w:jc w:val="both"/>
        <w:rPr>
          <w:rFonts w:ascii="Times New Roman" w:hAnsi="Times New Roman"/>
          <w:sz w:val="28"/>
          <w:szCs w:val="28"/>
          <w:lang w:val="kk-KZ"/>
        </w:rPr>
      </w:pPr>
      <w:r>
        <w:rPr>
          <w:rFonts w:ascii="Times New Roman" w:hAnsi="Times New Roman"/>
          <w:sz w:val="28"/>
          <w:szCs w:val="28"/>
          <w:lang w:val="kk-KZ"/>
        </w:rPr>
        <w:t>ҚР ұлттық қауіпсіздік комитеті құрылымындағы айтарлықтай арнайы қызметтер қоғам мен мемлекет, тұлғаға қарсы аса қауіпті қылмыстарды және басқа да терроризм актілетінің жолын кесуге бағытталған арнайы мақсаттағы бөлімшелерге (әрі қарай –арнайы бөлімшелер) жүктелген. КСРО «Альфа» МҚК арнайы бөлімшелері тарағаннан кейін 1990 жылы қазан айында құрылған ҚР ҰҚК «Арыстан» бөлімшесі мыналарды жүзеге асырады</w:t>
      </w:r>
      <w:r w:rsidR="00182A35" w:rsidRPr="00300F37">
        <w:rPr>
          <w:rFonts w:ascii="Times New Roman" w:hAnsi="Times New Roman"/>
          <w:sz w:val="28"/>
          <w:szCs w:val="28"/>
          <w:lang w:val="kk-KZ"/>
        </w:rPr>
        <w:t>:</w:t>
      </w:r>
    </w:p>
    <w:p w14:paraId="708D4B5C" w14:textId="77777777" w:rsidR="00300F37" w:rsidRPr="00182A35" w:rsidRDefault="00300F37" w:rsidP="00EA384F">
      <w:pPr>
        <w:spacing w:after="0" w:line="240" w:lineRule="auto"/>
        <w:ind w:firstLine="567"/>
        <w:jc w:val="both"/>
        <w:rPr>
          <w:rFonts w:ascii="Times New Roman" w:hAnsi="Times New Roman"/>
          <w:sz w:val="28"/>
          <w:szCs w:val="28"/>
        </w:rPr>
      </w:pPr>
      <w:r w:rsidRPr="00182A35">
        <w:rPr>
          <w:rFonts w:ascii="Times New Roman" w:hAnsi="Times New Roman"/>
          <w:sz w:val="28"/>
          <w:szCs w:val="28"/>
        </w:rPr>
        <w:t xml:space="preserve">- </w:t>
      </w:r>
      <w:r>
        <w:rPr>
          <w:rFonts w:ascii="Times New Roman" w:hAnsi="Times New Roman"/>
          <w:sz w:val="28"/>
          <w:szCs w:val="28"/>
          <w:lang w:val="kk-KZ"/>
        </w:rPr>
        <w:t>Республика мүддесі үшін әскери операцияларды басқару;</w:t>
      </w:r>
    </w:p>
    <w:p w14:paraId="779105EC" w14:textId="77777777" w:rsidR="00300F37" w:rsidRPr="00182A35" w:rsidRDefault="00300F37" w:rsidP="00EA384F">
      <w:pPr>
        <w:spacing w:after="0" w:line="240" w:lineRule="auto"/>
        <w:ind w:firstLine="567"/>
        <w:jc w:val="both"/>
        <w:rPr>
          <w:rFonts w:ascii="Times New Roman" w:hAnsi="Times New Roman"/>
          <w:sz w:val="28"/>
          <w:szCs w:val="28"/>
        </w:rPr>
      </w:pPr>
      <w:r w:rsidRPr="00182A35">
        <w:rPr>
          <w:rFonts w:ascii="Times New Roman" w:hAnsi="Times New Roman"/>
          <w:sz w:val="28"/>
          <w:szCs w:val="28"/>
        </w:rPr>
        <w:lastRenderedPageBreak/>
        <w:t xml:space="preserve">- </w:t>
      </w:r>
      <w:proofErr w:type="spellStart"/>
      <w:r w:rsidRPr="00182A35">
        <w:rPr>
          <w:rFonts w:ascii="Times New Roman" w:hAnsi="Times New Roman"/>
          <w:sz w:val="28"/>
          <w:szCs w:val="28"/>
        </w:rPr>
        <w:t>терроризмм</w:t>
      </w:r>
      <w:proofErr w:type="spellEnd"/>
      <w:r>
        <w:rPr>
          <w:rFonts w:ascii="Times New Roman" w:hAnsi="Times New Roman"/>
          <w:sz w:val="28"/>
          <w:szCs w:val="28"/>
          <w:lang w:val="kk-KZ"/>
        </w:rPr>
        <w:t>ен күрес</w:t>
      </w:r>
      <w:r w:rsidRPr="00182A35">
        <w:rPr>
          <w:rFonts w:ascii="Times New Roman" w:hAnsi="Times New Roman"/>
          <w:sz w:val="28"/>
          <w:szCs w:val="28"/>
        </w:rPr>
        <w:t xml:space="preserve">, </w:t>
      </w:r>
      <w:r>
        <w:rPr>
          <w:rFonts w:ascii="Times New Roman" w:hAnsi="Times New Roman"/>
          <w:sz w:val="28"/>
          <w:szCs w:val="28"/>
          <w:lang w:val="kk-KZ"/>
        </w:rPr>
        <w:t>кепілге алынғандарды аса қиын жағдайдан босатып алу</w:t>
      </w:r>
      <w:r w:rsidRPr="00182A35">
        <w:rPr>
          <w:rFonts w:ascii="Times New Roman" w:hAnsi="Times New Roman"/>
          <w:sz w:val="28"/>
          <w:szCs w:val="28"/>
        </w:rPr>
        <w:t>;</w:t>
      </w:r>
    </w:p>
    <w:p w14:paraId="119D3888" w14:textId="77777777" w:rsidR="00300F37" w:rsidRPr="00182A35" w:rsidRDefault="00300F37" w:rsidP="00EA384F">
      <w:pPr>
        <w:spacing w:after="0" w:line="240" w:lineRule="auto"/>
        <w:ind w:firstLine="567"/>
        <w:jc w:val="both"/>
        <w:rPr>
          <w:rFonts w:ascii="Times New Roman" w:hAnsi="Times New Roman"/>
          <w:sz w:val="28"/>
          <w:szCs w:val="28"/>
        </w:rPr>
      </w:pPr>
      <w:r w:rsidRPr="00182A35">
        <w:rPr>
          <w:rFonts w:ascii="Times New Roman" w:hAnsi="Times New Roman"/>
          <w:sz w:val="28"/>
          <w:szCs w:val="28"/>
        </w:rPr>
        <w:t xml:space="preserve">- </w:t>
      </w:r>
      <w:r>
        <w:rPr>
          <w:rFonts w:ascii="Times New Roman" w:hAnsi="Times New Roman"/>
          <w:sz w:val="28"/>
          <w:szCs w:val="28"/>
          <w:lang w:val="kk-KZ"/>
        </w:rPr>
        <w:t>ҚР стратегиялық нысандарын күзету</w:t>
      </w:r>
      <w:r w:rsidRPr="00182A35">
        <w:rPr>
          <w:rFonts w:ascii="Times New Roman" w:hAnsi="Times New Roman"/>
          <w:sz w:val="28"/>
          <w:szCs w:val="28"/>
        </w:rPr>
        <w:t>.</w:t>
      </w:r>
    </w:p>
    <w:p w14:paraId="0987BB13" w14:textId="578E6E61" w:rsidR="00182A35" w:rsidRPr="00182A35" w:rsidRDefault="00300F37" w:rsidP="00EA384F">
      <w:pPr>
        <w:spacing w:after="0" w:line="240" w:lineRule="auto"/>
        <w:ind w:firstLine="709"/>
        <w:jc w:val="both"/>
        <w:rPr>
          <w:rFonts w:ascii="Times New Roman" w:hAnsi="Times New Roman"/>
          <w:sz w:val="28"/>
          <w:szCs w:val="28"/>
        </w:rPr>
      </w:pPr>
      <w:r>
        <w:rPr>
          <w:rFonts w:ascii="Times New Roman" w:hAnsi="Times New Roman"/>
          <w:sz w:val="28"/>
          <w:szCs w:val="28"/>
          <w:lang w:val="kk-KZ"/>
        </w:rPr>
        <w:t>«Арыстан» арнайы бөлімшесі мәртебесінің ерекшелігі оның бюджеті, саны, сандық құрамы, оған қоса дислокация орнының құпия сипатқа ие болуында.</w:t>
      </w:r>
    </w:p>
    <w:p w14:paraId="007DD989" w14:textId="2AE8DDC5" w:rsidR="0092281F" w:rsidRPr="00AD74E1" w:rsidRDefault="0092281F" w:rsidP="00EA384F">
      <w:pPr>
        <w:spacing w:after="0" w:line="240" w:lineRule="auto"/>
        <w:ind w:firstLine="567"/>
        <w:jc w:val="both"/>
        <w:rPr>
          <w:rFonts w:ascii="Times New Roman" w:hAnsi="Times New Roman"/>
          <w:sz w:val="28"/>
          <w:szCs w:val="28"/>
          <w:lang w:val="kk-KZ"/>
        </w:rPr>
      </w:pPr>
      <w:r w:rsidRPr="001971BE">
        <w:rPr>
          <w:rFonts w:ascii="Times New Roman" w:hAnsi="Times New Roman"/>
          <w:sz w:val="28"/>
          <w:szCs w:val="28"/>
          <w:lang w:val="kk-KZ"/>
        </w:rPr>
        <w:t>Республиканың негізгі арнайы бөлімшесі саналатын «Арыстаннан» басқа ҚР ҰҚК құрамында ҚР ҰҚК ШҚ «Боран» (орталық бағынышты) және «Арлан» (өңірлік басқару) арнайы бөлімшелері, сонымен қатар «Ақ Барыс» айрықша парашюттік-десанттық штурмдық тобы бар</w:t>
      </w:r>
      <w:r w:rsidR="00383007" w:rsidRPr="00383007">
        <w:rPr>
          <w:rFonts w:ascii="Times New Roman" w:hAnsi="Times New Roman"/>
          <w:sz w:val="28"/>
          <w:szCs w:val="28"/>
        </w:rPr>
        <w:t xml:space="preserve"> [75]</w:t>
      </w:r>
      <w:r w:rsidRPr="001971BE">
        <w:rPr>
          <w:rFonts w:ascii="Times New Roman" w:hAnsi="Times New Roman"/>
          <w:sz w:val="28"/>
          <w:szCs w:val="28"/>
          <w:lang w:val="kk-KZ"/>
        </w:rPr>
        <w:t>.</w:t>
      </w:r>
      <w:r>
        <w:rPr>
          <w:rFonts w:ascii="Times New Roman" w:hAnsi="Times New Roman"/>
          <w:sz w:val="28"/>
          <w:szCs w:val="28"/>
          <w:lang w:val="kk-KZ"/>
        </w:rPr>
        <w:t xml:space="preserve"> </w:t>
      </w:r>
    </w:p>
    <w:p w14:paraId="75D376C4" w14:textId="4A09DB63" w:rsidR="00182A35" w:rsidRPr="0092281F" w:rsidRDefault="0092281F" w:rsidP="00EA384F">
      <w:pPr>
        <w:spacing w:after="0" w:line="240" w:lineRule="auto"/>
        <w:ind w:firstLine="709"/>
        <w:jc w:val="both"/>
        <w:rPr>
          <w:rFonts w:ascii="Times New Roman" w:hAnsi="Times New Roman"/>
          <w:sz w:val="28"/>
          <w:szCs w:val="28"/>
          <w:lang w:val="kk-KZ"/>
        </w:rPr>
      </w:pPr>
      <w:r>
        <w:rPr>
          <w:rFonts w:ascii="Times New Roman" w:hAnsi="Times New Roman"/>
          <w:sz w:val="28"/>
          <w:szCs w:val="28"/>
          <w:lang w:val="kk-KZ"/>
        </w:rPr>
        <w:t>ҚР ҰҚК арнайы бөлімшелерінен бөлек мұндай қызметтерді ҚР ІІМ құрамындағы арнайы бөлімшелер (шұғыл мақсаттағы «ОМОН» және «БҮРКІТ», «Сұңқар» бригадалары), ҚР ЖС және ҚР сыртқы барлу қызметі, мемлекеттік күзет қызметтері (арнайы мақсаттағы «Көкжал» тобы) атқарады</w:t>
      </w:r>
      <w:r w:rsidR="00383007">
        <w:rPr>
          <w:rFonts w:ascii="Times New Roman" w:hAnsi="Times New Roman"/>
          <w:sz w:val="28"/>
          <w:szCs w:val="28"/>
          <w:lang w:val="kk-KZ"/>
        </w:rPr>
        <w:t xml:space="preserve"> </w:t>
      </w:r>
      <w:r w:rsidR="00383007" w:rsidRPr="00383007">
        <w:rPr>
          <w:rFonts w:ascii="Times New Roman" w:hAnsi="Times New Roman"/>
          <w:sz w:val="28"/>
          <w:szCs w:val="28"/>
          <w:lang w:val="kk-KZ"/>
        </w:rPr>
        <w:t>[75]</w:t>
      </w:r>
      <w:r>
        <w:rPr>
          <w:rFonts w:ascii="Times New Roman" w:hAnsi="Times New Roman"/>
          <w:sz w:val="28"/>
          <w:szCs w:val="28"/>
          <w:lang w:val="kk-KZ"/>
        </w:rPr>
        <w:t>.</w:t>
      </w:r>
    </w:p>
    <w:p w14:paraId="156A566D" w14:textId="77777777" w:rsidR="0092281F" w:rsidRPr="008E792A" w:rsidRDefault="0092281F" w:rsidP="00EA384F">
      <w:pPr>
        <w:spacing w:after="0" w:line="240" w:lineRule="auto"/>
        <w:ind w:firstLine="567"/>
        <w:jc w:val="both"/>
        <w:rPr>
          <w:rFonts w:ascii="Times New Roman" w:hAnsi="Times New Roman"/>
          <w:sz w:val="28"/>
          <w:szCs w:val="28"/>
          <w:lang w:val="kk-KZ"/>
        </w:rPr>
      </w:pPr>
      <w:r>
        <w:rPr>
          <w:rFonts w:ascii="Times New Roman" w:hAnsi="Times New Roman"/>
          <w:sz w:val="28"/>
          <w:szCs w:val="28"/>
          <w:lang w:val="kk-KZ"/>
        </w:rPr>
        <w:t xml:space="preserve">ҰҚК өңірлер, республикалық маңызы бар қалалар және елорда бойынша аумақтық органдар, оларға бағынышты қалалық және облыстық басқармалар (бөлімдер, бөлімшелер) ұлттық қауіпсіздік органдарына  жүктелген жергілікті жерге сәйкес қызметтерді жүзеге асыру мақсатында құрылады. ҰҚК аумақтық органдары шұғыл-қызметтік жұмыстары бойынша жергілікті атқарушы билік пен биліктің өкілетті органдарынан тәуелсіз. </w:t>
      </w:r>
    </w:p>
    <w:p w14:paraId="3D1C725F" w14:textId="2B824893" w:rsidR="00182A35" w:rsidRPr="0092281F" w:rsidRDefault="0092281F" w:rsidP="00EA384F">
      <w:pPr>
        <w:spacing w:after="0" w:line="240" w:lineRule="auto"/>
        <w:ind w:firstLine="709"/>
        <w:jc w:val="both"/>
        <w:rPr>
          <w:rFonts w:ascii="Times New Roman" w:hAnsi="Times New Roman"/>
          <w:sz w:val="28"/>
          <w:szCs w:val="28"/>
          <w:lang w:val="kk-KZ"/>
        </w:rPr>
      </w:pPr>
      <w:r>
        <w:rPr>
          <w:rFonts w:ascii="Times New Roman" w:hAnsi="Times New Roman"/>
          <w:sz w:val="28"/>
          <w:szCs w:val="28"/>
          <w:lang w:val="kk-KZ"/>
        </w:rPr>
        <w:t>Ұлттық қауіпсізлік ұйымдарының құзіреті тікелей оларға жүктелген міндеттер мен қызметтер арқылы анықталады. Аталған қызметтерді ұлттық қауіпсіздік аппаратына жүктелген мәселелерді шешу мақсатында да ғана орындауды бөліп көрсету маңызды. Ұлттық қауіпсіздік органдары өз өкілеттігін орындау барысындағы негізгі шартқа сөзсіз адам құқықтары мен бостандықтары жатады. ҚР «ҚР ұлттық қауіпсіздік органдары туралы» заңы арқылы осы ретте негізгі кепілдіктер анықталған:</w:t>
      </w:r>
    </w:p>
    <w:p w14:paraId="73C96C30" w14:textId="77777777" w:rsidR="0092281F" w:rsidRPr="00AD74E1" w:rsidRDefault="0092281F" w:rsidP="00EA384F">
      <w:pPr>
        <w:spacing w:after="0" w:line="240" w:lineRule="auto"/>
        <w:ind w:firstLine="567"/>
        <w:jc w:val="both"/>
        <w:rPr>
          <w:rFonts w:ascii="Times New Roman" w:hAnsi="Times New Roman"/>
          <w:sz w:val="28"/>
          <w:szCs w:val="28"/>
          <w:lang w:val="kk-KZ"/>
        </w:rPr>
      </w:pPr>
      <w:r w:rsidRPr="00AD74E1">
        <w:rPr>
          <w:rFonts w:ascii="Times New Roman" w:hAnsi="Times New Roman"/>
          <w:sz w:val="28"/>
          <w:szCs w:val="28"/>
          <w:lang w:val="kk-KZ"/>
        </w:rPr>
        <w:t xml:space="preserve">- </w:t>
      </w:r>
      <w:r>
        <w:rPr>
          <w:rFonts w:ascii="Times New Roman" w:hAnsi="Times New Roman"/>
          <w:sz w:val="28"/>
          <w:szCs w:val="28"/>
          <w:lang w:val="kk-KZ"/>
        </w:rPr>
        <w:t xml:space="preserve">адамдардың құқықтары мен бостандықтары тікелей заңда қарастырылған жағдайда ғана шектелуі мүмкін; </w:t>
      </w:r>
    </w:p>
    <w:p w14:paraId="1148616E" w14:textId="77777777" w:rsidR="0092281F" w:rsidRPr="00AD74E1" w:rsidRDefault="0092281F" w:rsidP="00EA384F">
      <w:pPr>
        <w:spacing w:after="0" w:line="240" w:lineRule="auto"/>
        <w:ind w:firstLine="567"/>
        <w:jc w:val="both"/>
        <w:rPr>
          <w:rFonts w:ascii="Times New Roman" w:hAnsi="Times New Roman"/>
          <w:sz w:val="28"/>
          <w:szCs w:val="28"/>
          <w:lang w:val="kk-KZ"/>
        </w:rPr>
      </w:pPr>
      <w:r w:rsidRPr="00AD74E1">
        <w:rPr>
          <w:rFonts w:ascii="Times New Roman" w:hAnsi="Times New Roman"/>
          <w:sz w:val="28"/>
          <w:szCs w:val="28"/>
          <w:lang w:val="kk-KZ"/>
        </w:rPr>
        <w:t xml:space="preserve">- </w:t>
      </w:r>
      <w:r>
        <w:rPr>
          <w:rFonts w:ascii="Times New Roman" w:hAnsi="Times New Roman"/>
          <w:sz w:val="28"/>
          <w:szCs w:val="28"/>
          <w:lang w:val="kk-KZ"/>
        </w:rPr>
        <w:t xml:space="preserve">заңмен бекітілген шекараларда ұлттық қауіпсіздік органдары кез келген тұлғаға оның құқықтары мен мүдделеріне қатысты құжаттар мен шешімдерді зерттеу мүмкіндігіне кепілдік беруі керек; </w:t>
      </w:r>
    </w:p>
    <w:p w14:paraId="0ADE0B5B" w14:textId="4CEF2FEE" w:rsidR="00182A35" w:rsidRPr="0092281F" w:rsidRDefault="0092281F" w:rsidP="00EA384F">
      <w:pPr>
        <w:spacing w:after="0" w:line="240" w:lineRule="auto"/>
        <w:ind w:firstLine="709"/>
        <w:jc w:val="both"/>
        <w:rPr>
          <w:rFonts w:ascii="Times New Roman" w:hAnsi="Times New Roman"/>
          <w:sz w:val="28"/>
          <w:szCs w:val="28"/>
          <w:lang w:val="kk-KZ"/>
        </w:rPr>
      </w:pPr>
      <w:r w:rsidRPr="008B0F39">
        <w:rPr>
          <w:rFonts w:ascii="Times New Roman" w:hAnsi="Times New Roman"/>
          <w:sz w:val="28"/>
          <w:szCs w:val="28"/>
          <w:lang w:val="kk-KZ"/>
        </w:rPr>
        <w:t xml:space="preserve">- </w:t>
      </w:r>
      <w:r>
        <w:rPr>
          <w:rFonts w:ascii="Times New Roman" w:hAnsi="Times New Roman"/>
          <w:sz w:val="28"/>
          <w:szCs w:val="28"/>
          <w:lang w:val="kk-KZ"/>
        </w:rPr>
        <w:t>ұлттық қауіпсіздік органдарының әрекеті, олардың әскерлері мен қызметкерлеріне  ұлттық қауіпсіздіктің жоғары тұрған органдары, прокуратура немесе сот шағым түсіре алады</w:t>
      </w:r>
      <w:r w:rsidRPr="008B0F39">
        <w:rPr>
          <w:rFonts w:ascii="Times New Roman" w:hAnsi="Times New Roman"/>
          <w:sz w:val="28"/>
          <w:szCs w:val="28"/>
          <w:lang w:val="kk-KZ"/>
        </w:rPr>
        <w:t xml:space="preserve"> [</w:t>
      </w:r>
      <w:r w:rsidR="00383007">
        <w:rPr>
          <w:rFonts w:ascii="Times New Roman" w:hAnsi="Times New Roman"/>
          <w:sz w:val="28"/>
          <w:szCs w:val="28"/>
          <w:lang w:val="kk-KZ"/>
        </w:rPr>
        <w:t>7</w:t>
      </w:r>
      <w:r w:rsidR="0087740D" w:rsidRPr="00D87934">
        <w:rPr>
          <w:rFonts w:ascii="Times New Roman" w:hAnsi="Times New Roman"/>
          <w:sz w:val="28"/>
          <w:szCs w:val="28"/>
          <w:lang w:val="kk-KZ"/>
        </w:rPr>
        <w:t>5</w:t>
      </w:r>
      <w:r w:rsidRPr="008B0F39">
        <w:rPr>
          <w:rFonts w:ascii="Times New Roman" w:hAnsi="Times New Roman"/>
          <w:sz w:val="28"/>
          <w:szCs w:val="28"/>
          <w:lang w:val="kk-KZ"/>
        </w:rPr>
        <w:t>].</w:t>
      </w:r>
    </w:p>
    <w:p w14:paraId="014833A9" w14:textId="69D3F0FE" w:rsidR="00383007" w:rsidRDefault="0092281F" w:rsidP="00EA384F">
      <w:pPr>
        <w:spacing w:after="0" w:line="240" w:lineRule="auto"/>
        <w:ind w:firstLine="567"/>
        <w:jc w:val="both"/>
        <w:rPr>
          <w:rFonts w:ascii="Times New Roman" w:hAnsi="Times New Roman"/>
          <w:sz w:val="28"/>
          <w:szCs w:val="28"/>
          <w:lang w:val="kk-KZ"/>
        </w:rPr>
      </w:pPr>
      <w:r>
        <w:rPr>
          <w:rFonts w:ascii="Times New Roman" w:hAnsi="Times New Roman"/>
          <w:sz w:val="28"/>
          <w:szCs w:val="28"/>
          <w:lang w:val="kk-KZ"/>
        </w:rPr>
        <w:t xml:space="preserve">Заң әдебиетінде </w:t>
      </w:r>
      <w:r w:rsidRPr="008B0F39">
        <w:rPr>
          <w:rFonts w:ascii="Times New Roman" w:hAnsi="Times New Roman"/>
          <w:sz w:val="28"/>
          <w:szCs w:val="28"/>
          <w:lang w:val="kk-KZ"/>
        </w:rPr>
        <w:t xml:space="preserve">В.М.Редкоус </w:t>
      </w:r>
      <w:r>
        <w:rPr>
          <w:rFonts w:ascii="Times New Roman" w:hAnsi="Times New Roman"/>
          <w:sz w:val="28"/>
          <w:szCs w:val="28"/>
          <w:lang w:val="kk-KZ"/>
        </w:rPr>
        <w:t xml:space="preserve">ұлттық қауіпсіздік органдарының өкілеттігі күрделі құрылымнан тұратынын сөзсіз дұрыс атап өткен. </w:t>
      </w:r>
      <w:r w:rsidR="00B0022C">
        <w:rPr>
          <w:rFonts w:ascii="Times New Roman" w:hAnsi="Times New Roman"/>
          <w:sz w:val="28"/>
          <w:szCs w:val="28"/>
          <w:lang w:val="kk-KZ"/>
        </w:rPr>
        <w:t>О</w:t>
      </w:r>
      <w:r>
        <w:rPr>
          <w:rFonts w:ascii="Times New Roman" w:hAnsi="Times New Roman"/>
          <w:sz w:val="28"/>
          <w:szCs w:val="28"/>
          <w:lang w:val="kk-KZ"/>
        </w:rPr>
        <w:t>ған міндеттер мен құқықтардың үш тобы жатады: шұғыл, қылмыстық</w:t>
      </w:r>
      <w:r w:rsidRPr="008B0F39">
        <w:rPr>
          <w:rFonts w:ascii="Times New Roman" w:hAnsi="Times New Roman"/>
          <w:sz w:val="28"/>
          <w:szCs w:val="28"/>
          <w:lang w:val="kk-KZ"/>
        </w:rPr>
        <w:t>-процессуал</w:t>
      </w:r>
      <w:r>
        <w:rPr>
          <w:rFonts w:ascii="Times New Roman" w:hAnsi="Times New Roman"/>
          <w:sz w:val="28"/>
          <w:szCs w:val="28"/>
          <w:lang w:val="kk-KZ"/>
        </w:rPr>
        <w:t>дық және әкімшілік</w:t>
      </w:r>
      <w:r w:rsidRPr="008B0F39">
        <w:rPr>
          <w:rFonts w:ascii="Times New Roman" w:hAnsi="Times New Roman"/>
          <w:sz w:val="28"/>
          <w:szCs w:val="28"/>
          <w:lang w:val="kk-KZ"/>
        </w:rPr>
        <w:t xml:space="preserve"> [</w:t>
      </w:r>
      <w:r w:rsidR="00104BC5">
        <w:rPr>
          <w:rFonts w:ascii="Times New Roman" w:hAnsi="Times New Roman"/>
          <w:sz w:val="28"/>
          <w:szCs w:val="28"/>
          <w:lang w:val="kk-KZ"/>
        </w:rPr>
        <w:t>1</w:t>
      </w:r>
      <w:r w:rsidR="00383007" w:rsidRPr="00383007">
        <w:rPr>
          <w:rFonts w:ascii="Times New Roman" w:hAnsi="Times New Roman"/>
          <w:sz w:val="28"/>
          <w:szCs w:val="28"/>
          <w:lang w:val="kk-KZ"/>
        </w:rPr>
        <w:t>7</w:t>
      </w:r>
      <w:r w:rsidR="00694B41" w:rsidRPr="00694B41">
        <w:rPr>
          <w:rFonts w:ascii="Times New Roman" w:hAnsi="Times New Roman"/>
          <w:sz w:val="28"/>
          <w:szCs w:val="28"/>
          <w:lang w:val="kk-KZ"/>
        </w:rPr>
        <w:t>6</w:t>
      </w:r>
      <w:r w:rsidR="00547677">
        <w:rPr>
          <w:rFonts w:ascii="Times New Roman" w:hAnsi="Times New Roman"/>
          <w:sz w:val="28"/>
          <w:szCs w:val="28"/>
          <w:lang w:val="kk-KZ"/>
        </w:rPr>
        <w:t>, 51</w:t>
      </w:r>
      <w:r w:rsidR="00383007" w:rsidRPr="00383007">
        <w:rPr>
          <w:rFonts w:ascii="Times New Roman" w:hAnsi="Times New Roman"/>
          <w:sz w:val="28"/>
          <w:szCs w:val="28"/>
          <w:lang w:val="kk-KZ"/>
        </w:rPr>
        <w:t xml:space="preserve"> </w:t>
      </w:r>
      <w:r w:rsidR="00383007">
        <w:rPr>
          <w:rFonts w:ascii="Times New Roman" w:hAnsi="Times New Roman"/>
          <w:sz w:val="28"/>
          <w:szCs w:val="28"/>
          <w:lang w:val="kk-KZ"/>
        </w:rPr>
        <w:t>б</w:t>
      </w:r>
      <w:r w:rsidR="00383007" w:rsidRPr="008B0F39">
        <w:rPr>
          <w:rFonts w:ascii="Times New Roman" w:hAnsi="Times New Roman"/>
          <w:sz w:val="28"/>
          <w:szCs w:val="28"/>
          <w:lang w:val="kk-KZ"/>
        </w:rPr>
        <w:t>.</w:t>
      </w:r>
      <w:r w:rsidRPr="008B0F39">
        <w:rPr>
          <w:rFonts w:ascii="Times New Roman" w:hAnsi="Times New Roman"/>
          <w:sz w:val="28"/>
          <w:szCs w:val="28"/>
          <w:lang w:val="kk-KZ"/>
        </w:rPr>
        <w:t xml:space="preserve">]. </w:t>
      </w:r>
    </w:p>
    <w:p w14:paraId="69BBAD64" w14:textId="54C41436" w:rsidR="0092281F" w:rsidRDefault="0092281F" w:rsidP="00EA384F">
      <w:pPr>
        <w:spacing w:after="0" w:line="240" w:lineRule="auto"/>
        <w:ind w:firstLine="567"/>
        <w:jc w:val="both"/>
        <w:rPr>
          <w:rFonts w:ascii="Times New Roman" w:hAnsi="Times New Roman"/>
          <w:sz w:val="28"/>
          <w:szCs w:val="28"/>
          <w:lang w:val="kk-KZ"/>
        </w:rPr>
      </w:pPr>
      <w:r>
        <w:rPr>
          <w:rFonts w:ascii="Times New Roman" w:hAnsi="Times New Roman"/>
          <w:sz w:val="28"/>
          <w:szCs w:val="28"/>
          <w:lang w:val="kk-KZ"/>
        </w:rPr>
        <w:t xml:space="preserve">Алайда сосын зерттеуші бірінші топ бойынша ұлттық қауіпсіздік органдарының мақсаты арнайы қызметпен тең десе, екіншісінде, құқыққорғау органдарымен, ал үшіншісінде атқарушы билікпен тең деген тұжырымға келеді. </w:t>
      </w:r>
    </w:p>
    <w:p w14:paraId="5FF7C798" w14:textId="77777777" w:rsidR="0092281F" w:rsidRDefault="0092281F" w:rsidP="00EA384F">
      <w:pPr>
        <w:spacing w:after="0" w:line="240" w:lineRule="auto"/>
        <w:ind w:firstLine="567"/>
        <w:jc w:val="both"/>
        <w:rPr>
          <w:rFonts w:ascii="Times New Roman" w:hAnsi="Times New Roman"/>
          <w:sz w:val="28"/>
          <w:szCs w:val="28"/>
          <w:lang w:val="kk-KZ"/>
        </w:rPr>
      </w:pPr>
      <w:r>
        <w:rPr>
          <w:rFonts w:ascii="Times New Roman" w:hAnsi="Times New Roman"/>
          <w:sz w:val="28"/>
          <w:szCs w:val="28"/>
          <w:lang w:val="kk-KZ"/>
        </w:rPr>
        <w:t xml:space="preserve">Бұл жерде біздің пайымдауымызша, нақты түсініктемелер келтіру керек. Ұлттық қауіпсіздік органдарын құқыққорғау немесе атқарушы органдарына </w:t>
      </w:r>
      <w:r>
        <w:rPr>
          <w:rFonts w:ascii="Times New Roman" w:hAnsi="Times New Roman"/>
          <w:sz w:val="28"/>
          <w:szCs w:val="28"/>
          <w:lang w:val="kk-KZ"/>
        </w:rPr>
        <w:lastRenderedPageBreak/>
        <w:t xml:space="preserve">жатқызу соншалықты дұрыс тұжырым еместігі туралы ұйғарым анағұрлым қонымды болар еді. </w:t>
      </w:r>
    </w:p>
    <w:p w14:paraId="412DE352" w14:textId="3FB0EC22" w:rsidR="00182A35" w:rsidRPr="0092281F" w:rsidRDefault="0092281F" w:rsidP="00EA384F">
      <w:pPr>
        <w:spacing w:after="0" w:line="240" w:lineRule="auto"/>
        <w:ind w:firstLine="709"/>
        <w:jc w:val="both"/>
        <w:rPr>
          <w:rFonts w:ascii="Times New Roman" w:hAnsi="Times New Roman"/>
          <w:sz w:val="28"/>
          <w:szCs w:val="28"/>
          <w:lang w:val="kk-KZ"/>
        </w:rPr>
      </w:pPr>
      <w:r>
        <w:rPr>
          <w:rFonts w:ascii="Times New Roman" w:hAnsi="Times New Roman"/>
          <w:sz w:val="28"/>
          <w:szCs w:val="28"/>
          <w:lang w:val="kk-KZ"/>
        </w:rPr>
        <w:t>Ұлттық қауіпсіздік органдары атқарушы орган болып та есептелмейді, себебі олар қандай жағдайда да биліктің атқарушылық тармағы жүйесінің қатарына тұрмайды, олар үшін заңда мемлекеттік органдар құрылымында ерекше орын берілген, мұны жоғарыда айттық. Ішкі ұйымдастырушылық, яғни басқарушылық, ұлттық қауіпсіздік органдарының ішкі жүйесіндегі қатынастардың болуы оларды атқарушылық билікке жатқызуға ешқандай себеп туғызбайды.</w:t>
      </w:r>
    </w:p>
    <w:p w14:paraId="1EDB4F24" w14:textId="77777777" w:rsidR="0092281F" w:rsidRDefault="0092281F" w:rsidP="00EA384F">
      <w:pPr>
        <w:spacing w:after="0" w:line="240" w:lineRule="auto"/>
        <w:ind w:firstLine="567"/>
        <w:jc w:val="both"/>
        <w:rPr>
          <w:rFonts w:ascii="Times New Roman" w:hAnsi="Times New Roman"/>
          <w:sz w:val="28"/>
          <w:szCs w:val="28"/>
          <w:lang w:val="kk-KZ"/>
        </w:rPr>
      </w:pPr>
      <w:r>
        <w:rPr>
          <w:rFonts w:ascii="Times New Roman" w:hAnsi="Times New Roman"/>
          <w:sz w:val="28"/>
          <w:szCs w:val="28"/>
          <w:lang w:val="kk-KZ"/>
        </w:rPr>
        <w:t xml:space="preserve">Ішкі ұйымдастырушылық қатынастар, яғни қадағалау, реттеу, ұйымдастыру, басқару бойынша өзара қарым-қатынастар барлық мемлекеттік органдарға тән. </w:t>
      </w:r>
    </w:p>
    <w:p w14:paraId="5E77C795" w14:textId="77777777" w:rsidR="0092281F" w:rsidRDefault="0092281F" w:rsidP="00EA384F">
      <w:pPr>
        <w:spacing w:after="0" w:line="240" w:lineRule="auto"/>
        <w:ind w:firstLine="567"/>
        <w:jc w:val="both"/>
        <w:rPr>
          <w:rFonts w:ascii="Times New Roman" w:hAnsi="Times New Roman"/>
          <w:sz w:val="28"/>
          <w:szCs w:val="28"/>
          <w:lang w:val="kk-KZ"/>
        </w:rPr>
      </w:pPr>
      <w:r>
        <w:rPr>
          <w:rFonts w:ascii="Times New Roman" w:hAnsi="Times New Roman"/>
          <w:sz w:val="28"/>
          <w:szCs w:val="28"/>
          <w:lang w:val="kk-KZ"/>
        </w:rPr>
        <w:t xml:space="preserve">ҚР қолданыстағу заңын талдау ұлттық қауіпсіздік органдарын ҚР мемлееттік қорғау қызметі мен ішкі барлау органдарымен, айрықша мемлекеттік органдармен қатар бағалауға негіз береді, бұл ретте олардың мақсатты бағыты, міндеттер шеңбері, қызметтері мен құрылу тәртібі, құрылымы мен құзіреті ескеріледі. </w:t>
      </w:r>
    </w:p>
    <w:p w14:paraId="1A1C7865" w14:textId="34307F1D" w:rsidR="00182A35" w:rsidRPr="0092281F" w:rsidRDefault="0092281F" w:rsidP="00EA384F">
      <w:pPr>
        <w:spacing w:after="0" w:line="240" w:lineRule="auto"/>
        <w:ind w:firstLine="709"/>
        <w:jc w:val="both"/>
        <w:rPr>
          <w:rFonts w:ascii="Times New Roman" w:hAnsi="Times New Roman"/>
          <w:sz w:val="28"/>
          <w:szCs w:val="28"/>
          <w:lang w:val="kk-KZ"/>
        </w:rPr>
      </w:pPr>
      <w:r>
        <w:rPr>
          <w:rFonts w:ascii="Times New Roman" w:hAnsi="Times New Roman"/>
          <w:sz w:val="28"/>
          <w:szCs w:val="28"/>
          <w:lang w:val="kk-KZ"/>
        </w:rPr>
        <w:t>Ұлттық қауіпсіздік органдарының міндеттемелерін олардың мақсатты бағытына қарай келесі топтарға бөлуге болады:</w:t>
      </w:r>
    </w:p>
    <w:p w14:paraId="5608BCF5" w14:textId="2C480C2C" w:rsidR="00383007" w:rsidRDefault="0092281F" w:rsidP="00EA384F">
      <w:pPr>
        <w:spacing w:after="0" w:line="240" w:lineRule="auto"/>
        <w:ind w:firstLine="567"/>
        <w:jc w:val="both"/>
        <w:rPr>
          <w:rFonts w:ascii="Times New Roman" w:hAnsi="Times New Roman"/>
          <w:sz w:val="28"/>
          <w:szCs w:val="28"/>
          <w:lang w:val="kk-KZ"/>
        </w:rPr>
      </w:pPr>
      <w:r w:rsidRPr="00AD74E1">
        <w:rPr>
          <w:rFonts w:ascii="Times New Roman" w:hAnsi="Times New Roman"/>
          <w:sz w:val="28"/>
          <w:szCs w:val="28"/>
          <w:lang w:val="kk-KZ"/>
        </w:rPr>
        <w:t xml:space="preserve">- </w:t>
      </w:r>
      <w:r>
        <w:rPr>
          <w:rFonts w:ascii="Times New Roman" w:hAnsi="Times New Roman"/>
          <w:sz w:val="28"/>
          <w:szCs w:val="28"/>
          <w:lang w:val="kk-KZ"/>
        </w:rPr>
        <w:t>барлау және қарсы барлау жұмыстарын жүзеге асыру (барлау жұмыстарын ҚР мүддесі үшін «</w:t>
      </w:r>
      <w:r w:rsidR="007E50BA">
        <w:rPr>
          <w:rFonts w:ascii="Times New Roman" w:hAnsi="Times New Roman"/>
          <w:sz w:val="28"/>
          <w:szCs w:val="28"/>
          <w:lang w:val="kk-KZ"/>
        </w:rPr>
        <w:t>Сыртқы</w:t>
      </w:r>
      <w:r>
        <w:rPr>
          <w:rFonts w:ascii="Times New Roman" w:hAnsi="Times New Roman"/>
          <w:sz w:val="28"/>
          <w:szCs w:val="28"/>
          <w:lang w:val="kk-KZ"/>
        </w:rPr>
        <w:t xml:space="preserve"> барлау туралы» ҚР Заңына толығымен сәйкес келетіндей және соның негізінде жүзеге асыру</w:t>
      </w:r>
      <w:r w:rsidR="00AD5F6E">
        <w:rPr>
          <w:rFonts w:ascii="Times New Roman" w:hAnsi="Times New Roman"/>
          <w:sz w:val="28"/>
          <w:szCs w:val="28"/>
          <w:lang w:val="kk-KZ"/>
        </w:rPr>
        <w:t xml:space="preserve"> </w:t>
      </w:r>
      <w:r w:rsidR="00AD5F6E" w:rsidRPr="00AD5F6E">
        <w:rPr>
          <w:rFonts w:ascii="Times New Roman" w:hAnsi="Times New Roman"/>
          <w:sz w:val="28"/>
          <w:szCs w:val="28"/>
          <w:lang w:val="kk-KZ"/>
        </w:rPr>
        <w:t>[1</w:t>
      </w:r>
      <w:r w:rsidR="00383007">
        <w:rPr>
          <w:rFonts w:ascii="Times New Roman" w:hAnsi="Times New Roman"/>
          <w:sz w:val="28"/>
          <w:szCs w:val="28"/>
          <w:lang w:val="kk-KZ"/>
        </w:rPr>
        <w:t>7</w:t>
      </w:r>
      <w:r w:rsidR="00694B41" w:rsidRPr="00694B41">
        <w:rPr>
          <w:rFonts w:ascii="Times New Roman" w:hAnsi="Times New Roman"/>
          <w:sz w:val="28"/>
          <w:szCs w:val="28"/>
          <w:lang w:val="kk-KZ"/>
        </w:rPr>
        <w:t>7</w:t>
      </w:r>
      <w:r w:rsidR="00AD5F6E" w:rsidRPr="004971CD">
        <w:rPr>
          <w:rFonts w:ascii="Times New Roman" w:hAnsi="Times New Roman"/>
          <w:sz w:val="28"/>
          <w:szCs w:val="28"/>
          <w:lang w:val="kk-KZ"/>
        </w:rPr>
        <w:t>]</w:t>
      </w:r>
      <w:r w:rsidR="00383007">
        <w:rPr>
          <w:rFonts w:ascii="Times New Roman" w:hAnsi="Times New Roman"/>
          <w:sz w:val="28"/>
          <w:szCs w:val="28"/>
          <w:lang w:val="kk-KZ"/>
        </w:rPr>
        <w:t>.</w:t>
      </w:r>
    </w:p>
    <w:p w14:paraId="6A5F0A73" w14:textId="3D7F41B6" w:rsidR="0092281F" w:rsidRPr="00AD74E1" w:rsidRDefault="0092281F" w:rsidP="00EA384F">
      <w:pPr>
        <w:spacing w:after="0" w:line="240" w:lineRule="auto"/>
        <w:ind w:firstLine="567"/>
        <w:jc w:val="both"/>
        <w:rPr>
          <w:rFonts w:ascii="Times New Roman" w:hAnsi="Times New Roman"/>
          <w:sz w:val="28"/>
          <w:szCs w:val="28"/>
          <w:lang w:val="kk-KZ"/>
        </w:rPr>
      </w:pPr>
      <w:r>
        <w:rPr>
          <w:rFonts w:ascii="Times New Roman" w:hAnsi="Times New Roman"/>
          <w:sz w:val="28"/>
          <w:szCs w:val="28"/>
          <w:lang w:val="kk-KZ"/>
        </w:rPr>
        <w:t xml:space="preserve"> ҚР және жекелеген адамдардың қауіпсіздігіне</w:t>
      </w:r>
      <w:r w:rsidRPr="00AD74E1">
        <w:rPr>
          <w:rFonts w:ascii="Times New Roman" w:hAnsi="Times New Roman"/>
          <w:sz w:val="28"/>
          <w:szCs w:val="28"/>
          <w:lang w:val="kk-KZ"/>
        </w:rPr>
        <w:t xml:space="preserve"> </w:t>
      </w:r>
      <w:r>
        <w:rPr>
          <w:rFonts w:ascii="Times New Roman" w:hAnsi="Times New Roman"/>
          <w:sz w:val="28"/>
          <w:szCs w:val="28"/>
          <w:lang w:val="kk-KZ"/>
        </w:rPr>
        <w:t>зиян келтіруге бағытталған басқа да анықтау, алдын алу, жолын кесу бойынша арнайы қызметтер мен шетелдік ұйымдар жұмысы жөніндегі қарсы барлау жұмыстарын жүзеге асыру</w:t>
      </w:r>
      <w:r w:rsidRPr="00AD74E1">
        <w:rPr>
          <w:rFonts w:ascii="Times New Roman" w:hAnsi="Times New Roman"/>
          <w:sz w:val="28"/>
          <w:szCs w:val="28"/>
          <w:lang w:val="kk-KZ"/>
        </w:rPr>
        <w:t>; криптографи</w:t>
      </w:r>
      <w:r>
        <w:rPr>
          <w:rFonts w:ascii="Times New Roman" w:hAnsi="Times New Roman"/>
          <w:sz w:val="28"/>
          <w:szCs w:val="28"/>
          <w:lang w:val="kk-KZ"/>
        </w:rPr>
        <w:t xml:space="preserve">ялық және </w:t>
      </w:r>
      <w:r w:rsidRPr="00AD74E1">
        <w:rPr>
          <w:rFonts w:ascii="Times New Roman" w:hAnsi="Times New Roman"/>
          <w:sz w:val="28"/>
          <w:szCs w:val="28"/>
          <w:lang w:val="kk-KZ"/>
        </w:rPr>
        <w:t>дешифровал</w:t>
      </w:r>
      <w:r>
        <w:rPr>
          <w:rFonts w:ascii="Times New Roman" w:hAnsi="Times New Roman"/>
          <w:sz w:val="28"/>
          <w:szCs w:val="28"/>
          <w:lang w:val="kk-KZ"/>
        </w:rPr>
        <w:t>ды жұмыстарды ұйымдастыру</w:t>
      </w:r>
      <w:r w:rsidRPr="00AD74E1">
        <w:rPr>
          <w:rFonts w:ascii="Times New Roman" w:hAnsi="Times New Roman"/>
          <w:sz w:val="28"/>
          <w:szCs w:val="28"/>
          <w:lang w:val="kk-KZ"/>
        </w:rPr>
        <w:t xml:space="preserve">, эксплуатация, </w:t>
      </w:r>
      <w:r>
        <w:rPr>
          <w:rFonts w:ascii="Times New Roman" w:hAnsi="Times New Roman"/>
          <w:sz w:val="28"/>
          <w:szCs w:val="28"/>
          <w:lang w:val="kk-KZ"/>
        </w:rPr>
        <w:t>арнайы үкіметтік байланыстарды дамыту, оны қорғанысын қамтамасыз ету</w:t>
      </w:r>
      <w:r w:rsidRPr="00AD74E1">
        <w:rPr>
          <w:rFonts w:ascii="Times New Roman" w:hAnsi="Times New Roman"/>
          <w:sz w:val="28"/>
          <w:szCs w:val="28"/>
          <w:lang w:val="kk-KZ"/>
        </w:rPr>
        <w:t>);</w:t>
      </w:r>
    </w:p>
    <w:p w14:paraId="5B20D8BC" w14:textId="77777777" w:rsidR="0092281F" w:rsidRPr="00C97842" w:rsidRDefault="0092281F" w:rsidP="00EA384F">
      <w:pPr>
        <w:spacing w:after="0" w:line="240" w:lineRule="auto"/>
        <w:ind w:firstLine="567"/>
        <w:jc w:val="both"/>
        <w:rPr>
          <w:rFonts w:ascii="Times New Roman" w:hAnsi="Times New Roman"/>
          <w:sz w:val="28"/>
          <w:szCs w:val="28"/>
          <w:lang w:val="kk-KZ"/>
        </w:rPr>
      </w:pPr>
      <w:r w:rsidRPr="00C97842">
        <w:rPr>
          <w:rFonts w:ascii="Times New Roman" w:hAnsi="Times New Roman"/>
          <w:sz w:val="28"/>
          <w:szCs w:val="28"/>
          <w:lang w:val="kk-KZ"/>
        </w:rPr>
        <w:t>- терроризмм</w:t>
      </w:r>
      <w:r>
        <w:rPr>
          <w:rFonts w:ascii="Times New Roman" w:hAnsi="Times New Roman"/>
          <w:sz w:val="28"/>
          <w:szCs w:val="28"/>
          <w:lang w:val="kk-KZ"/>
        </w:rPr>
        <w:t>ен күрес</w:t>
      </w:r>
      <w:r w:rsidRPr="00C97842">
        <w:rPr>
          <w:rFonts w:ascii="Times New Roman" w:hAnsi="Times New Roman"/>
          <w:sz w:val="28"/>
          <w:szCs w:val="28"/>
          <w:lang w:val="kk-KZ"/>
        </w:rPr>
        <w:t xml:space="preserve"> (</w:t>
      </w:r>
      <w:r>
        <w:rPr>
          <w:rFonts w:ascii="Times New Roman" w:hAnsi="Times New Roman"/>
          <w:sz w:val="28"/>
          <w:szCs w:val="28"/>
          <w:lang w:val="kk-KZ"/>
        </w:rPr>
        <w:t>терроризм мен басқа да конституциялық құрылымды күштеп өзгертуге, ҚР қауіпсіздігін тұрақсыздандыруға, тұтастығын бұзуға бағытталған қызметтердің жолын кесу, анықтау, алдын алу</w:t>
      </w:r>
      <w:r w:rsidRPr="00C97842">
        <w:rPr>
          <w:rFonts w:ascii="Times New Roman" w:hAnsi="Times New Roman"/>
          <w:sz w:val="28"/>
          <w:szCs w:val="28"/>
          <w:lang w:val="kk-KZ"/>
        </w:rPr>
        <w:t>);</w:t>
      </w:r>
    </w:p>
    <w:p w14:paraId="162780E9" w14:textId="3B875650" w:rsidR="0092281F" w:rsidRPr="00FF53C7" w:rsidRDefault="0092281F" w:rsidP="00EA384F">
      <w:pPr>
        <w:spacing w:after="0" w:line="240" w:lineRule="auto"/>
        <w:ind w:firstLine="567"/>
        <w:jc w:val="both"/>
        <w:rPr>
          <w:rFonts w:ascii="Times New Roman" w:hAnsi="Times New Roman"/>
          <w:sz w:val="28"/>
          <w:szCs w:val="28"/>
          <w:lang w:val="kk-KZ"/>
        </w:rPr>
      </w:pPr>
      <w:r w:rsidRPr="00C97842">
        <w:rPr>
          <w:rFonts w:ascii="Times New Roman" w:hAnsi="Times New Roman"/>
          <w:sz w:val="28"/>
          <w:szCs w:val="28"/>
          <w:lang w:val="kk-KZ"/>
        </w:rPr>
        <w:t xml:space="preserve">- </w:t>
      </w:r>
      <w:r>
        <w:rPr>
          <w:rFonts w:ascii="Times New Roman" w:hAnsi="Times New Roman"/>
          <w:sz w:val="28"/>
          <w:szCs w:val="28"/>
          <w:lang w:val="kk-KZ"/>
        </w:rPr>
        <w:t>ұлттық қауіпсіздікке төнер қауіпті ескерту</w:t>
      </w:r>
      <w:r w:rsidRPr="00C97842">
        <w:rPr>
          <w:rFonts w:ascii="Times New Roman" w:hAnsi="Times New Roman"/>
          <w:sz w:val="28"/>
          <w:szCs w:val="28"/>
          <w:lang w:val="kk-KZ"/>
        </w:rPr>
        <w:t xml:space="preserve"> (</w:t>
      </w:r>
      <w:r>
        <w:rPr>
          <w:rFonts w:ascii="Times New Roman" w:hAnsi="Times New Roman"/>
          <w:sz w:val="28"/>
          <w:szCs w:val="28"/>
          <w:lang w:val="kk-KZ"/>
        </w:rPr>
        <w:t>қорғаныс кешені нысандары, ядролық энергетика, көлік және байланыс, өмірлік маңызды нысандар мен басқа да Республика Үкіметі бекітетін тізімдегі стратегиялық нысандардың қауіпсіздігін қамтамасыз ету бойынша іс-шараларды әзірлеу мен жүзеге асыруға қатысу</w:t>
      </w:r>
      <w:r w:rsidRPr="00C97842">
        <w:rPr>
          <w:rFonts w:ascii="Times New Roman" w:hAnsi="Times New Roman"/>
          <w:sz w:val="28"/>
          <w:szCs w:val="28"/>
          <w:lang w:val="kk-KZ"/>
        </w:rPr>
        <w:t xml:space="preserve">; </w:t>
      </w:r>
      <w:r>
        <w:rPr>
          <w:rFonts w:ascii="Times New Roman" w:hAnsi="Times New Roman"/>
          <w:sz w:val="28"/>
          <w:szCs w:val="28"/>
          <w:lang w:val="kk-KZ"/>
        </w:rPr>
        <w:t>өзге де құзыретті органдармен бірге ҚР аумағында орналасқан халықаралық мекемелер мен шетелдер өкілдіктерінің қорғалуын қамтамасыз ету бойынша шаралар қабылдауға атсалысу</w:t>
      </w:r>
      <w:r w:rsidRPr="00C97842">
        <w:rPr>
          <w:rFonts w:ascii="Times New Roman" w:hAnsi="Times New Roman"/>
          <w:sz w:val="28"/>
          <w:szCs w:val="28"/>
          <w:lang w:val="kk-KZ"/>
        </w:rPr>
        <w:t xml:space="preserve">; </w:t>
      </w:r>
      <w:r>
        <w:rPr>
          <w:rFonts w:ascii="Times New Roman" w:hAnsi="Times New Roman"/>
          <w:sz w:val="28"/>
          <w:szCs w:val="28"/>
          <w:lang w:val="kk-KZ"/>
        </w:rPr>
        <w:t>ҚР Президенті бұйрығына сәйкес өзге де мемлекеттік органдармен бірге ҚР аумағына келген кезде халықаралық ұйымдар басшылары мен шетел мемлекеттерінің үкіметтері мен ел басшыларының, сонымен қатар ел аумағында өткізілген маңызды қоғамдық-саяси оқиғалардың қорғалуын қамтамасыз етуге атсалысу</w:t>
      </w:r>
      <w:r w:rsidRPr="004F253C">
        <w:rPr>
          <w:rFonts w:ascii="Times New Roman" w:hAnsi="Times New Roman"/>
          <w:sz w:val="28"/>
          <w:szCs w:val="28"/>
          <w:lang w:val="kk-KZ"/>
        </w:rPr>
        <w:t>;</w:t>
      </w:r>
      <w:r>
        <w:rPr>
          <w:rFonts w:ascii="Times New Roman" w:hAnsi="Times New Roman"/>
          <w:sz w:val="28"/>
          <w:szCs w:val="28"/>
          <w:lang w:val="kk-KZ"/>
        </w:rPr>
        <w:t xml:space="preserve"> өз қауіпсіздігін қамтамасыз ету бойынша, соның ішінде мемлекеттік құпияны сақтайтын ұлттық қауіпсіздік ұйымдарының деректеріне техникалық енуді ескерту бойынша </w:t>
      </w:r>
      <w:r>
        <w:rPr>
          <w:rFonts w:ascii="Times New Roman" w:hAnsi="Times New Roman"/>
          <w:sz w:val="28"/>
          <w:szCs w:val="28"/>
          <w:lang w:val="kk-KZ"/>
        </w:rPr>
        <w:lastRenderedPageBreak/>
        <w:t>шараларды жүзеге асыру</w:t>
      </w:r>
      <w:r w:rsidRPr="004F253C">
        <w:rPr>
          <w:rFonts w:ascii="Times New Roman" w:hAnsi="Times New Roman"/>
          <w:sz w:val="28"/>
          <w:szCs w:val="28"/>
          <w:lang w:val="kk-KZ"/>
        </w:rPr>
        <w:t xml:space="preserve">; </w:t>
      </w:r>
      <w:r>
        <w:rPr>
          <w:rFonts w:ascii="Times New Roman" w:hAnsi="Times New Roman"/>
          <w:sz w:val="28"/>
          <w:szCs w:val="28"/>
          <w:lang w:val="kk-KZ"/>
        </w:rPr>
        <w:t>барлау, қарсы барлау және басқа жедел-іздестіру жұмыстарын жүргізу барысындағы конспирацияның қажетті шараларын бекіту</w:t>
      </w:r>
      <w:r w:rsidRPr="004F253C">
        <w:rPr>
          <w:rFonts w:ascii="Times New Roman" w:hAnsi="Times New Roman"/>
          <w:sz w:val="28"/>
          <w:szCs w:val="28"/>
          <w:lang w:val="kk-KZ"/>
        </w:rPr>
        <w:t xml:space="preserve">; </w:t>
      </w:r>
      <w:r>
        <w:rPr>
          <w:rFonts w:ascii="Times New Roman" w:hAnsi="Times New Roman"/>
          <w:sz w:val="28"/>
          <w:szCs w:val="28"/>
          <w:lang w:val="kk-KZ"/>
        </w:rPr>
        <w:t>ұлттық қауіпсіздік ұйымдарының мобилизациялық дайындығын қамтамасыз ету</w:t>
      </w:r>
      <w:r w:rsidRPr="00C47B68">
        <w:rPr>
          <w:rFonts w:ascii="Times New Roman" w:hAnsi="Times New Roman"/>
          <w:sz w:val="28"/>
          <w:szCs w:val="28"/>
          <w:lang w:val="kk-KZ"/>
        </w:rPr>
        <w:t xml:space="preserve">; </w:t>
      </w:r>
      <w:r>
        <w:rPr>
          <w:rFonts w:ascii="Times New Roman" w:hAnsi="Times New Roman"/>
          <w:sz w:val="28"/>
          <w:szCs w:val="28"/>
          <w:lang w:val="kk-KZ"/>
        </w:rPr>
        <w:t>заңға қайщы жолмен алынған және терроримді қаржыландыру арқылы түскен кірістерді легализациялауға (ізін жасыру) қарсы іс-қимыл туралы ҚР заңына сәйкес жеке ақпараттық жүйенің деректерін экономикалық мониторингілеу бойынша өкілетті органның сұранысы бйынша ұсыныс</w:t>
      </w:r>
      <w:r w:rsidRPr="00FF53C7">
        <w:rPr>
          <w:rFonts w:ascii="Times New Roman" w:hAnsi="Times New Roman"/>
          <w:sz w:val="28"/>
          <w:szCs w:val="28"/>
          <w:lang w:val="kk-KZ"/>
        </w:rPr>
        <w:t>)</w:t>
      </w:r>
      <w:r w:rsidR="00383007">
        <w:rPr>
          <w:rFonts w:ascii="Times New Roman" w:hAnsi="Times New Roman"/>
          <w:sz w:val="28"/>
          <w:szCs w:val="28"/>
          <w:lang w:val="kk-KZ"/>
        </w:rPr>
        <w:t xml:space="preserve"> </w:t>
      </w:r>
      <w:r w:rsidR="00383007" w:rsidRPr="00383007">
        <w:rPr>
          <w:rFonts w:ascii="Times New Roman" w:hAnsi="Times New Roman"/>
          <w:sz w:val="28"/>
          <w:szCs w:val="28"/>
          <w:lang w:val="kk-KZ"/>
        </w:rPr>
        <w:t>[17</w:t>
      </w:r>
      <w:r w:rsidR="00694B41" w:rsidRPr="00694B41">
        <w:rPr>
          <w:rFonts w:ascii="Times New Roman" w:hAnsi="Times New Roman"/>
          <w:sz w:val="28"/>
          <w:szCs w:val="28"/>
          <w:lang w:val="kk-KZ"/>
        </w:rPr>
        <w:t>7</w:t>
      </w:r>
      <w:r w:rsidR="00383007" w:rsidRPr="00383007">
        <w:rPr>
          <w:rFonts w:ascii="Times New Roman" w:hAnsi="Times New Roman"/>
          <w:sz w:val="28"/>
          <w:szCs w:val="28"/>
          <w:lang w:val="kk-KZ"/>
        </w:rPr>
        <w:t>]</w:t>
      </w:r>
      <w:r w:rsidRPr="00FF53C7">
        <w:rPr>
          <w:rFonts w:ascii="Times New Roman" w:hAnsi="Times New Roman"/>
          <w:sz w:val="28"/>
          <w:szCs w:val="28"/>
          <w:lang w:val="kk-KZ"/>
        </w:rPr>
        <w:t>;</w:t>
      </w:r>
    </w:p>
    <w:p w14:paraId="0489319B" w14:textId="74CDD2AE" w:rsidR="0092281F" w:rsidRPr="008C2D0D" w:rsidRDefault="0092281F" w:rsidP="00EA384F">
      <w:pPr>
        <w:spacing w:after="0" w:line="240" w:lineRule="auto"/>
        <w:ind w:firstLine="567"/>
        <w:jc w:val="both"/>
        <w:rPr>
          <w:rFonts w:ascii="Times New Roman" w:hAnsi="Times New Roman"/>
          <w:sz w:val="28"/>
          <w:szCs w:val="28"/>
          <w:lang w:val="kk-KZ"/>
        </w:rPr>
      </w:pPr>
      <w:r w:rsidRPr="00FF53C7">
        <w:rPr>
          <w:rFonts w:ascii="Times New Roman" w:hAnsi="Times New Roman"/>
          <w:sz w:val="28"/>
          <w:szCs w:val="28"/>
          <w:lang w:val="kk-KZ"/>
        </w:rPr>
        <w:t xml:space="preserve">- </w:t>
      </w:r>
      <w:r>
        <w:rPr>
          <w:rFonts w:ascii="Times New Roman" w:hAnsi="Times New Roman"/>
          <w:sz w:val="28"/>
          <w:szCs w:val="28"/>
          <w:lang w:val="kk-KZ"/>
        </w:rPr>
        <w:t>ұлттық қауіпсіздікке төнетін қауіпті басу</w:t>
      </w:r>
      <w:r w:rsidRPr="00FF53C7">
        <w:rPr>
          <w:rFonts w:ascii="Times New Roman" w:hAnsi="Times New Roman"/>
          <w:sz w:val="28"/>
          <w:szCs w:val="28"/>
          <w:lang w:val="kk-KZ"/>
        </w:rPr>
        <w:t xml:space="preserve"> (</w:t>
      </w:r>
      <w:r>
        <w:rPr>
          <w:rFonts w:ascii="Times New Roman" w:hAnsi="Times New Roman"/>
          <w:sz w:val="28"/>
          <w:szCs w:val="28"/>
          <w:lang w:val="kk-KZ"/>
        </w:rPr>
        <w:t>мемлекеттік органдармен бірге ҚР-да заңға қайшы әскери құрылымдардың, саяси партиялар мен өзге елдердің кәсіби одақтарының, діни негіздегі партиялардың қызметінің, сонымен қатар саяси партиялар мен кәсіби одақ бірлестіктерінің шетелдік ұйымдар мен азаматтар, шетел мемлекеттері тарапынан субсидиялануының алдын алу, жолын кесуге атсалысу</w:t>
      </w:r>
      <w:r w:rsidRPr="00FF53C7">
        <w:rPr>
          <w:rFonts w:ascii="Times New Roman" w:hAnsi="Times New Roman"/>
          <w:sz w:val="28"/>
          <w:szCs w:val="28"/>
          <w:lang w:val="kk-KZ"/>
        </w:rPr>
        <w:t xml:space="preserve">; </w:t>
      </w:r>
      <w:r>
        <w:rPr>
          <w:rFonts w:ascii="Times New Roman" w:hAnsi="Times New Roman"/>
          <w:sz w:val="28"/>
          <w:szCs w:val="28"/>
          <w:lang w:val="kk-KZ"/>
        </w:rPr>
        <w:t>мемлекеттік қызметке тұрған, болған ҚР азаматтарын міндетті тексеруге алу, ҚР қауіпсіздігіне қызметі қауіп төндіруі мүмкін, радиосәуле тарататын радиоэлектронды құралдарды анықтау</w:t>
      </w:r>
      <w:r w:rsidRPr="008C2D0D">
        <w:rPr>
          <w:rFonts w:ascii="Times New Roman" w:hAnsi="Times New Roman"/>
          <w:sz w:val="28"/>
          <w:szCs w:val="28"/>
          <w:lang w:val="kk-KZ"/>
        </w:rPr>
        <w:t>)</w:t>
      </w:r>
      <w:r w:rsidR="00383007" w:rsidRPr="00383007">
        <w:rPr>
          <w:rFonts w:ascii="Times New Roman" w:hAnsi="Times New Roman"/>
          <w:sz w:val="28"/>
          <w:szCs w:val="28"/>
          <w:lang w:val="kk-KZ"/>
        </w:rPr>
        <w:t xml:space="preserve"> [17</w:t>
      </w:r>
      <w:r w:rsidR="00694B41" w:rsidRPr="00694B41">
        <w:rPr>
          <w:rFonts w:ascii="Times New Roman" w:hAnsi="Times New Roman"/>
          <w:sz w:val="28"/>
          <w:szCs w:val="28"/>
          <w:lang w:val="kk-KZ"/>
        </w:rPr>
        <w:t>7</w:t>
      </w:r>
      <w:r w:rsidR="00383007" w:rsidRPr="00383007">
        <w:rPr>
          <w:rFonts w:ascii="Times New Roman" w:hAnsi="Times New Roman"/>
          <w:sz w:val="28"/>
          <w:szCs w:val="28"/>
          <w:lang w:val="kk-KZ"/>
        </w:rPr>
        <w:t>]</w:t>
      </w:r>
      <w:r w:rsidRPr="008C2D0D">
        <w:rPr>
          <w:rFonts w:ascii="Times New Roman" w:hAnsi="Times New Roman"/>
          <w:sz w:val="28"/>
          <w:szCs w:val="28"/>
          <w:lang w:val="kk-KZ"/>
        </w:rPr>
        <w:t>;</w:t>
      </w:r>
    </w:p>
    <w:p w14:paraId="1E40BB50" w14:textId="1E204D89" w:rsidR="0092281F" w:rsidRPr="008C2D0D" w:rsidRDefault="0092281F" w:rsidP="00EA384F">
      <w:pPr>
        <w:spacing w:after="0" w:line="240" w:lineRule="auto"/>
        <w:ind w:firstLine="567"/>
        <w:jc w:val="both"/>
        <w:rPr>
          <w:rFonts w:ascii="Times New Roman" w:hAnsi="Times New Roman"/>
          <w:sz w:val="28"/>
          <w:szCs w:val="28"/>
          <w:lang w:val="kk-KZ"/>
        </w:rPr>
      </w:pPr>
      <w:r w:rsidRPr="008C2D0D">
        <w:rPr>
          <w:rFonts w:ascii="Times New Roman" w:hAnsi="Times New Roman"/>
          <w:sz w:val="28"/>
          <w:szCs w:val="28"/>
          <w:lang w:val="kk-KZ"/>
        </w:rPr>
        <w:t xml:space="preserve">- </w:t>
      </w:r>
      <w:r>
        <w:rPr>
          <w:rFonts w:ascii="Times New Roman" w:hAnsi="Times New Roman"/>
          <w:sz w:val="28"/>
          <w:szCs w:val="28"/>
          <w:lang w:val="kk-KZ"/>
        </w:rPr>
        <w:t>қылмыстық қудалау</w:t>
      </w:r>
      <w:r w:rsidRPr="008C2D0D">
        <w:rPr>
          <w:rFonts w:ascii="Times New Roman" w:hAnsi="Times New Roman"/>
          <w:sz w:val="28"/>
          <w:szCs w:val="28"/>
          <w:lang w:val="kk-KZ"/>
        </w:rPr>
        <w:t xml:space="preserve"> (</w:t>
      </w:r>
      <w:r>
        <w:rPr>
          <w:rFonts w:ascii="Times New Roman" w:hAnsi="Times New Roman"/>
          <w:sz w:val="28"/>
          <w:szCs w:val="28"/>
          <w:lang w:val="kk-KZ"/>
        </w:rPr>
        <w:t>ұлттық қауіпсіздік органдары заң бойынша тізген құқықбұзушылықтарды анықтау, табу, жолын кесу, тергеу</w:t>
      </w:r>
      <w:r w:rsidRPr="008C2D0D">
        <w:rPr>
          <w:rFonts w:ascii="Times New Roman" w:hAnsi="Times New Roman"/>
          <w:sz w:val="28"/>
          <w:szCs w:val="28"/>
          <w:lang w:val="kk-KZ"/>
        </w:rPr>
        <w:t>)</w:t>
      </w:r>
      <w:r w:rsidR="0004163A">
        <w:rPr>
          <w:rFonts w:ascii="Times New Roman" w:hAnsi="Times New Roman"/>
          <w:sz w:val="28"/>
          <w:szCs w:val="28"/>
          <w:lang w:val="kk-KZ"/>
        </w:rPr>
        <w:t xml:space="preserve"> </w:t>
      </w:r>
      <w:r w:rsidR="0004163A" w:rsidRPr="0004163A">
        <w:rPr>
          <w:rFonts w:ascii="Times New Roman" w:hAnsi="Times New Roman"/>
          <w:sz w:val="28"/>
          <w:szCs w:val="28"/>
          <w:lang w:val="kk-KZ"/>
        </w:rPr>
        <w:t>[</w:t>
      </w:r>
      <w:r w:rsidR="00383007" w:rsidRPr="00383007">
        <w:rPr>
          <w:rFonts w:ascii="Times New Roman" w:hAnsi="Times New Roman"/>
          <w:sz w:val="28"/>
          <w:szCs w:val="28"/>
          <w:lang w:val="kk-KZ"/>
        </w:rPr>
        <w:t>17</w:t>
      </w:r>
      <w:r w:rsidR="00694B41" w:rsidRPr="00694B41">
        <w:rPr>
          <w:rFonts w:ascii="Times New Roman" w:hAnsi="Times New Roman"/>
          <w:sz w:val="28"/>
          <w:szCs w:val="28"/>
          <w:lang w:val="kk-KZ"/>
        </w:rPr>
        <w:t>7</w:t>
      </w:r>
      <w:r w:rsidR="0004163A" w:rsidRPr="002343C7">
        <w:rPr>
          <w:rFonts w:ascii="Times New Roman" w:hAnsi="Times New Roman"/>
          <w:sz w:val="28"/>
          <w:szCs w:val="28"/>
          <w:lang w:val="kk-KZ"/>
        </w:rPr>
        <w:t>]</w:t>
      </w:r>
      <w:r w:rsidRPr="008C2D0D">
        <w:rPr>
          <w:rFonts w:ascii="Times New Roman" w:hAnsi="Times New Roman"/>
          <w:sz w:val="28"/>
          <w:szCs w:val="28"/>
          <w:lang w:val="kk-KZ"/>
        </w:rPr>
        <w:t>;</w:t>
      </w:r>
    </w:p>
    <w:p w14:paraId="345EA1CA" w14:textId="5811C734" w:rsidR="0092281F" w:rsidRPr="00CB26E4" w:rsidRDefault="0092281F" w:rsidP="00EA384F">
      <w:pPr>
        <w:spacing w:after="0" w:line="240" w:lineRule="auto"/>
        <w:ind w:firstLine="567"/>
        <w:jc w:val="both"/>
        <w:rPr>
          <w:rFonts w:ascii="Times New Roman" w:hAnsi="Times New Roman"/>
          <w:sz w:val="28"/>
          <w:szCs w:val="28"/>
          <w:lang w:val="kk-KZ"/>
        </w:rPr>
      </w:pPr>
      <w:r w:rsidRPr="00CB26E4">
        <w:rPr>
          <w:rFonts w:ascii="Times New Roman" w:hAnsi="Times New Roman"/>
          <w:sz w:val="28"/>
          <w:szCs w:val="28"/>
          <w:lang w:val="kk-KZ"/>
        </w:rPr>
        <w:t xml:space="preserve">- </w:t>
      </w:r>
      <w:r>
        <w:rPr>
          <w:rFonts w:ascii="Times New Roman" w:hAnsi="Times New Roman"/>
          <w:sz w:val="28"/>
          <w:szCs w:val="28"/>
          <w:lang w:val="kk-KZ"/>
        </w:rPr>
        <w:t>мемлекеттік құпияны қорғау</w:t>
      </w:r>
      <w:r w:rsidRPr="00CB26E4">
        <w:rPr>
          <w:rFonts w:ascii="Times New Roman" w:hAnsi="Times New Roman"/>
          <w:sz w:val="28"/>
          <w:szCs w:val="28"/>
          <w:lang w:val="kk-KZ"/>
        </w:rPr>
        <w:t xml:space="preserve"> (мемлекеттік органдар, әскери құрылымдар, бөлімдер мен </w:t>
      </w:r>
      <w:r>
        <w:rPr>
          <w:rFonts w:ascii="Times New Roman" w:hAnsi="Times New Roman"/>
          <w:sz w:val="28"/>
          <w:szCs w:val="28"/>
          <w:lang w:val="kk-KZ"/>
        </w:rPr>
        <w:t>ұйымдардағы мемлекеттік құпиялар, деректерді қарсы барлаушылық қорғау, сонымен қатар олардың жұмысына қадағалау бойынша шараларды әзірлеу және жүзеге асыру</w:t>
      </w:r>
      <w:r w:rsidR="00383007" w:rsidRPr="00383007">
        <w:rPr>
          <w:rFonts w:ascii="Times New Roman" w:hAnsi="Times New Roman"/>
          <w:sz w:val="28"/>
          <w:szCs w:val="28"/>
          <w:lang w:val="kk-KZ"/>
        </w:rPr>
        <w:t xml:space="preserve">. </w:t>
      </w:r>
      <w:r w:rsidRPr="00CB26E4">
        <w:rPr>
          <w:rFonts w:ascii="Times New Roman" w:hAnsi="Times New Roman"/>
          <w:sz w:val="28"/>
          <w:szCs w:val="28"/>
          <w:lang w:val="kk-KZ"/>
        </w:rPr>
        <w:t xml:space="preserve"> </w:t>
      </w:r>
      <w:r>
        <w:rPr>
          <w:rFonts w:ascii="Times New Roman" w:hAnsi="Times New Roman"/>
          <w:sz w:val="28"/>
          <w:szCs w:val="28"/>
          <w:lang w:val="kk-KZ"/>
        </w:rPr>
        <w:t>Мемлекеттік және қызметтік құпия болып саналатын деректерді алуға бекітілген (қайта жасалған) ҚР азаматтарына ерекше тексеру жүргізу</w:t>
      </w:r>
      <w:r w:rsidRPr="00CB26E4">
        <w:rPr>
          <w:rFonts w:ascii="Times New Roman" w:hAnsi="Times New Roman"/>
          <w:sz w:val="28"/>
          <w:szCs w:val="28"/>
          <w:lang w:val="kk-KZ"/>
        </w:rPr>
        <w:t xml:space="preserve">; </w:t>
      </w:r>
      <w:r>
        <w:rPr>
          <w:rFonts w:ascii="Times New Roman" w:hAnsi="Times New Roman"/>
          <w:sz w:val="28"/>
          <w:szCs w:val="28"/>
          <w:lang w:val="kk-KZ"/>
        </w:rPr>
        <w:t>ұлттық қауіпсіздікті қамтамасыз ету, соның ішінде мемлекеттік құпияны құрайтын ұлттық қауіпсіздік ұйымының деректеріне техникалық басып кірудің алдын алу бойынша шараларды жүзеге асыру</w:t>
      </w:r>
      <w:r w:rsidRPr="00CB26E4">
        <w:rPr>
          <w:rFonts w:ascii="Times New Roman" w:hAnsi="Times New Roman"/>
          <w:sz w:val="28"/>
          <w:szCs w:val="28"/>
          <w:lang w:val="kk-KZ"/>
        </w:rPr>
        <w:t>)</w:t>
      </w:r>
      <w:r w:rsidR="00383007" w:rsidRPr="00383007">
        <w:rPr>
          <w:rFonts w:ascii="Times New Roman" w:hAnsi="Times New Roman"/>
          <w:sz w:val="28"/>
          <w:szCs w:val="28"/>
          <w:lang w:val="kk-KZ"/>
        </w:rPr>
        <w:t xml:space="preserve"> [17</w:t>
      </w:r>
      <w:r w:rsidR="00694B41" w:rsidRPr="00694B41">
        <w:rPr>
          <w:rFonts w:ascii="Times New Roman" w:hAnsi="Times New Roman"/>
          <w:sz w:val="28"/>
          <w:szCs w:val="28"/>
          <w:lang w:val="kk-KZ"/>
        </w:rPr>
        <w:t>7</w:t>
      </w:r>
      <w:r w:rsidR="00383007" w:rsidRPr="00383007">
        <w:rPr>
          <w:rFonts w:ascii="Times New Roman" w:hAnsi="Times New Roman"/>
          <w:sz w:val="28"/>
          <w:szCs w:val="28"/>
          <w:lang w:val="kk-KZ"/>
        </w:rPr>
        <w:t>]</w:t>
      </w:r>
      <w:r w:rsidRPr="00CB26E4">
        <w:rPr>
          <w:rFonts w:ascii="Times New Roman" w:hAnsi="Times New Roman"/>
          <w:sz w:val="28"/>
          <w:szCs w:val="28"/>
          <w:lang w:val="kk-KZ"/>
        </w:rPr>
        <w:t>;</w:t>
      </w:r>
    </w:p>
    <w:p w14:paraId="2D717EED" w14:textId="43E5E7D1" w:rsidR="0092281F" w:rsidRPr="001C2771" w:rsidRDefault="0092281F" w:rsidP="00EA384F">
      <w:pPr>
        <w:spacing w:after="0" w:line="240" w:lineRule="auto"/>
        <w:ind w:firstLine="567"/>
        <w:jc w:val="both"/>
        <w:rPr>
          <w:rFonts w:ascii="Times New Roman" w:hAnsi="Times New Roman"/>
          <w:sz w:val="28"/>
          <w:szCs w:val="28"/>
          <w:lang w:val="kk-KZ"/>
        </w:rPr>
      </w:pPr>
      <w:r w:rsidRPr="00CB26E4">
        <w:rPr>
          <w:rFonts w:ascii="Times New Roman" w:hAnsi="Times New Roman"/>
          <w:sz w:val="28"/>
          <w:szCs w:val="28"/>
          <w:lang w:val="kk-KZ"/>
        </w:rPr>
        <w:t xml:space="preserve">- </w:t>
      </w:r>
      <w:r>
        <w:rPr>
          <w:rFonts w:ascii="Times New Roman" w:hAnsi="Times New Roman"/>
          <w:sz w:val="28"/>
          <w:szCs w:val="28"/>
          <w:lang w:val="kk-KZ"/>
        </w:rPr>
        <w:t>ҚР Мемлекеттік шекарасын қорғау</w:t>
      </w:r>
      <w:r w:rsidRPr="00CB26E4">
        <w:rPr>
          <w:rFonts w:ascii="Times New Roman" w:hAnsi="Times New Roman"/>
          <w:sz w:val="28"/>
          <w:szCs w:val="28"/>
          <w:lang w:val="kk-KZ"/>
        </w:rPr>
        <w:t xml:space="preserve"> (</w:t>
      </w:r>
      <w:r>
        <w:rPr>
          <w:rFonts w:ascii="Times New Roman" w:hAnsi="Times New Roman"/>
          <w:sz w:val="28"/>
          <w:szCs w:val="28"/>
          <w:lang w:val="kk-KZ"/>
        </w:rPr>
        <w:t>ҚР Жалпымемлекеттік шекарасын қорғау мен күзетуді ұсыну</w:t>
      </w:r>
      <w:r w:rsidRPr="00CB26E4">
        <w:rPr>
          <w:rFonts w:ascii="Times New Roman" w:hAnsi="Times New Roman"/>
          <w:sz w:val="28"/>
          <w:szCs w:val="28"/>
          <w:lang w:val="kk-KZ"/>
        </w:rPr>
        <w:t xml:space="preserve">: </w:t>
      </w:r>
      <w:r>
        <w:rPr>
          <w:rFonts w:ascii="Times New Roman" w:hAnsi="Times New Roman"/>
          <w:sz w:val="28"/>
          <w:szCs w:val="28"/>
          <w:lang w:val="kk-KZ"/>
        </w:rPr>
        <w:t>Республика азаматтығына қабылдау және шығару, ҚР азаматтарының шетелге шығуы, ҚР аумағына шығуы және оның шет жақтарына шетелдік азаматтар мен азаматтығы жоқ тұлғалардың шығуы, сонымен қатар олардың Республика аумағында болу ретіне қатысты мәселелерді шешуге атсалысу</w:t>
      </w:r>
      <w:r w:rsidRPr="001C2771">
        <w:rPr>
          <w:rFonts w:ascii="Times New Roman" w:hAnsi="Times New Roman"/>
          <w:sz w:val="28"/>
          <w:szCs w:val="28"/>
          <w:lang w:val="kk-KZ"/>
        </w:rPr>
        <w:t>)</w:t>
      </w:r>
      <w:r w:rsidR="006B3424" w:rsidRPr="006B3424">
        <w:rPr>
          <w:rFonts w:ascii="Times New Roman" w:hAnsi="Times New Roman"/>
          <w:sz w:val="28"/>
          <w:szCs w:val="28"/>
          <w:lang w:val="kk-KZ"/>
        </w:rPr>
        <w:t xml:space="preserve"> </w:t>
      </w:r>
      <w:r w:rsidR="00383007" w:rsidRPr="00383007">
        <w:rPr>
          <w:rFonts w:ascii="Times New Roman" w:hAnsi="Times New Roman"/>
          <w:sz w:val="28"/>
          <w:szCs w:val="28"/>
          <w:lang w:val="kk-KZ"/>
        </w:rPr>
        <w:t>[17</w:t>
      </w:r>
      <w:r w:rsidR="00694B41" w:rsidRPr="00694B41">
        <w:rPr>
          <w:rFonts w:ascii="Times New Roman" w:hAnsi="Times New Roman"/>
          <w:sz w:val="28"/>
          <w:szCs w:val="28"/>
          <w:lang w:val="kk-KZ"/>
        </w:rPr>
        <w:t>7</w:t>
      </w:r>
      <w:r w:rsidR="00383007" w:rsidRPr="00383007">
        <w:rPr>
          <w:rFonts w:ascii="Times New Roman" w:hAnsi="Times New Roman"/>
          <w:sz w:val="28"/>
          <w:szCs w:val="28"/>
          <w:lang w:val="kk-KZ"/>
        </w:rPr>
        <w:t>]</w:t>
      </w:r>
      <w:r w:rsidRPr="001C2771">
        <w:rPr>
          <w:rFonts w:ascii="Times New Roman" w:hAnsi="Times New Roman"/>
          <w:sz w:val="28"/>
          <w:szCs w:val="28"/>
          <w:lang w:val="kk-KZ"/>
        </w:rPr>
        <w:t>;</w:t>
      </w:r>
    </w:p>
    <w:p w14:paraId="761F1AF1" w14:textId="77777777" w:rsidR="0092281F" w:rsidRPr="001C2771" w:rsidRDefault="0092281F" w:rsidP="00EA384F">
      <w:pPr>
        <w:spacing w:after="0" w:line="240" w:lineRule="auto"/>
        <w:ind w:firstLine="567"/>
        <w:jc w:val="both"/>
        <w:rPr>
          <w:rFonts w:ascii="Times New Roman" w:hAnsi="Times New Roman"/>
          <w:sz w:val="28"/>
          <w:szCs w:val="28"/>
          <w:lang w:val="kk-KZ"/>
        </w:rPr>
      </w:pPr>
      <w:r w:rsidRPr="001C2771">
        <w:rPr>
          <w:rFonts w:ascii="Times New Roman" w:hAnsi="Times New Roman"/>
          <w:sz w:val="28"/>
          <w:szCs w:val="28"/>
          <w:lang w:val="kk-KZ"/>
        </w:rPr>
        <w:t xml:space="preserve">- </w:t>
      </w:r>
      <w:r>
        <w:rPr>
          <w:rFonts w:ascii="Times New Roman" w:hAnsi="Times New Roman"/>
          <w:sz w:val="28"/>
          <w:szCs w:val="28"/>
          <w:lang w:val="kk-KZ"/>
        </w:rPr>
        <w:t>ақпараттық</w:t>
      </w:r>
      <w:r w:rsidRPr="001C2771">
        <w:rPr>
          <w:rFonts w:ascii="Times New Roman" w:hAnsi="Times New Roman"/>
          <w:sz w:val="28"/>
          <w:szCs w:val="28"/>
          <w:lang w:val="kk-KZ"/>
        </w:rPr>
        <w:t xml:space="preserve"> (</w:t>
      </w:r>
      <w:r>
        <w:rPr>
          <w:rFonts w:ascii="Times New Roman" w:hAnsi="Times New Roman"/>
          <w:sz w:val="28"/>
          <w:szCs w:val="28"/>
          <w:lang w:val="kk-KZ"/>
        </w:rPr>
        <w:t>ҚР Президентін, ҚР Парламентін, ҚР Үкіметін мемлекет қауіпсіздігіне төнген қатер туралы құлағдар ету</w:t>
      </w:r>
      <w:r w:rsidRPr="001C2771">
        <w:rPr>
          <w:rFonts w:ascii="Times New Roman" w:hAnsi="Times New Roman"/>
          <w:sz w:val="28"/>
          <w:szCs w:val="28"/>
          <w:lang w:val="kk-KZ"/>
        </w:rPr>
        <w:t xml:space="preserve">; </w:t>
      </w:r>
      <w:r>
        <w:rPr>
          <w:rFonts w:ascii="Times New Roman" w:hAnsi="Times New Roman"/>
          <w:sz w:val="28"/>
          <w:szCs w:val="28"/>
          <w:lang w:val="kk-KZ"/>
        </w:rPr>
        <w:t>органдарға жүктелген міндеттерді жүзеге асыру мақсатында ақпараттық</w:t>
      </w:r>
      <w:r w:rsidRPr="001C2771">
        <w:rPr>
          <w:rFonts w:ascii="Times New Roman" w:hAnsi="Times New Roman"/>
          <w:sz w:val="28"/>
          <w:szCs w:val="28"/>
          <w:lang w:val="kk-KZ"/>
        </w:rPr>
        <w:t>-</w:t>
      </w:r>
      <w:r>
        <w:rPr>
          <w:rFonts w:ascii="Times New Roman" w:hAnsi="Times New Roman"/>
          <w:sz w:val="28"/>
          <w:szCs w:val="28"/>
          <w:lang w:val="kk-KZ"/>
        </w:rPr>
        <w:t>талдау қызметін жүргізу</w:t>
      </w:r>
      <w:r w:rsidRPr="001C2771">
        <w:rPr>
          <w:rFonts w:ascii="Times New Roman" w:hAnsi="Times New Roman"/>
          <w:sz w:val="28"/>
          <w:szCs w:val="28"/>
          <w:lang w:val="kk-KZ"/>
        </w:rPr>
        <w:t>);</w:t>
      </w:r>
    </w:p>
    <w:p w14:paraId="22598F61" w14:textId="6D2C48CB" w:rsidR="0092281F" w:rsidRPr="001C2771" w:rsidRDefault="0092281F" w:rsidP="00EA384F">
      <w:pPr>
        <w:spacing w:after="0" w:line="240" w:lineRule="auto"/>
        <w:ind w:firstLine="567"/>
        <w:jc w:val="both"/>
        <w:rPr>
          <w:rFonts w:ascii="Times New Roman" w:hAnsi="Times New Roman"/>
          <w:sz w:val="28"/>
          <w:szCs w:val="28"/>
          <w:lang w:val="kk-KZ"/>
        </w:rPr>
      </w:pPr>
      <w:r w:rsidRPr="001C2771">
        <w:rPr>
          <w:rFonts w:ascii="Times New Roman" w:hAnsi="Times New Roman"/>
          <w:sz w:val="28"/>
          <w:szCs w:val="28"/>
          <w:lang w:val="kk-KZ"/>
        </w:rPr>
        <w:t xml:space="preserve">- </w:t>
      </w:r>
      <w:r>
        <w:rPr>
          <w:rFonts w:ascii="Times New Roman" w:hAnsi="Times New Roman"/>
          <w:sz w:val="28"/>
          <w:szCs w:val="28"/>
          <w:lang w:val="kk-KZ"/>
        </w:rPr>
        <w:t>ұлттық қауіпсіздік органдары қызметкерлерін дайындау</w:t>
      </w:r>
      <w:r w:rsidRPr="001C2771">
        <w:rPr>
          <w:rFonts w:ascii="Times New Roman" w:hAnsi="Times New Roman"/>
          <w:sz w:val="28"/>
          <w:szCs w:val="28"/>
          <w:lang w:val="kk-KZ"/>
        </w:rPr>
        <w:t xml:space="preserve"> (</w:t>
      </w:r>
      <w:r>
        <w:rPr>
          <w:rFonts w:ascii="Times New Roman" w:hAnsi="Times New Roman"/>
          <w:sz w:val="28"/>
          <w:szCs w:val="28"/>
          <w:lang w:val="kk-KZ"/>
        </w:rPr>
        <w:t>ұлттық қауіпсіздік органдары үшін кадрлар дайындау</w:t>
      </w:r>
      <w:r w:rsidRPr="001C2771">
        <w:rPr>
          <w:rFonts w:ascii="Times New Roman" w:hAnsi="Times New Roman"/>
          <w:sz w:val="28"/>
          <w:szCs w:val="28"/>
          <w:lang w:val="kk-KZ"/>
        </w:rPr>
        <w:t>)</w:t>
      </w:r>
      <w:r w:rsidR="00383007" w:rsidRPr="00383007">
        <w:rPr>
          <w:rFonts w:ascii="Times New Roman" w:hAnsi="Times New Roman"/>
          <w:sz w:val="28"/>
          <w:szCs w:val="28"/>
          <w:lang w:val="kk-KZ"/>
        </w:rPr>
        <w:t xml:space="preserve"> [17</w:t>
      </w:r>
      <w:r w:rsidR="00694B41" w:rsidRPr="00694B41">
        <w:rPr>
          <w:rFonts w:ascii="Times New Roman" w:hAnsi="Times New Roman"/>
          <w:sz w:val="28"/>
          <w:szCs w:val="28"/>
          <w:lang w:val="kk-KZ"/>
        </w:rPr>
        <w:t>7</w:t>
      </w:r>
      <w:r w:rsidR="00383007" w:rsidRPr="00383007">
        <w:rPr>
          <w:rFonts w:ascii="Times New Roman" w:hAnsi="Times New Roman"/>
          <w:sz w:val="28"/>
          <w:szCs w:val="28"/>
          <w:lang w:val="kk-KZ"/>
        </w:rPr>
        <w:t>]</w:t>
      </w:r>
      <w:r w:rsidRPr="001C2771">
        <w:rPr>
          <w:rFonts w:ascii="Times New Roman" w:hAnsi="Times New Roman"/>
          <w:sz w:val="28"/>
          <w:szCs w:val="28"/>
          <w:lang w:val="kk-KZ"/>
        </w:rPr>
        <w:t>;</w:t>
      </w:r>
    </w:p>
    <w:p w14:paraId="1923B77F" w14:textId="0C6C86F6" w:rsidR="00182A35" w:rsidRPr="0092281F" w:rsidRDefault="0092281F" w:rsidP="00EA384F">
      <w:pPr>
        <w:spacing w:after="0" w:line="240" w:lineRule="auto"/>
        <w:ind w:firstLine="709"/>
        <w:jc w:val="both"/>
        <w:rPr>
          <w:rFonts w:ascii="Times New Roman" w:hAnsi="Times New Roman"/>
          <w:sz w:val="28"/>
          <w:szCs w:val="28"/>
          <w:lang w:val="kk-KZ"/>
        </w:rPr>
      </w:pPr>
      <w:r w:rsidRPr="001C2771">
        <w:rPr>
          <w:rFonts w:ascii="Times New Roman" w:hAnsi="Times New Roman"/>
          <w:sz w:val="28"/>
          <w:szCs w:val="28"/>
          <w:lang w:val="kk-KZ"/>
        </w:rPr>
        <w:t xml:space="preserve">- </w:t>
      </w:r>
      <w:r>
        <w:rPr>
          <w:rFonts w:ascii="Times New Roman" w:hAnsi="Times New Roman"/>
          <w:sz w:val="28"/>
          <w:szCs w:val="28"/>
          <w:lang w:val="kk-KZ"/>
        </w:rPr>
        <w:t>«ҚР ұлттық қауіпсіздік органдары туралы» ҚР заңында, ҚР басқа да заңдарында және ҚР Президенті актісінде қарастырылған басқа да қызметтерді жүзеге асыру</w:t>
      </w:r>
      <w:r w:rsidR="00383007" w:rsidRPr="00383007">
        <w:rPr>
          <w:rFonts w:ascii="Times New Roman" w:hAnsi="Times New Roman"/>
          <w:sz w:val="28"/>
          <w:szCs w:val="28"/>
          <w:lang w:val="kk-KZ"/>
        </w:rPr>
        <w:t xml:space="preserve"> [17</w:t>
      </w:r>
      <w:r w:rsidR="00694B41" w:rsidRPr="00694B41">
        <w:rPr>
          <w:rFonts w:ascii="Times New Roman" w:hAnsi="Times New Roman"/>
          <w:sz w:val="28"/>
          <w:szCs w:val="28"/>
          <w:lang w:val="kk-KZ"/>
        </w:rPr>
        <w:t>7</w:t>
      </w:r>
      <w:r w:rsidR="00383007" w:rsidRPr="00383007">
        <w:rPr>
          <w:rFonts w:ascii="Times New Roman" w:hAnsi="Times New Roman"/>
          <w:sz w:val="28"/>
          <w:szCs w:val="28"/>
          <w:lang w:val="kk-KZ"/>
        </w:rPr>
        <w:t>]</w:t>
      </w:r>
      <w:r w:rsidRPr="00380B81">
        <w:rPr>
          <w:rFonts w:ascii="Times New Roman" w:hAnsi="Times New Roman"/>
          <w:sz w:val="28"/>
          <w:szCs w:val="28"/>
          <w:lang w:val="kk-KZ"/>
        </w:rPr>
        <w:t>.</w:t>
      </w:r>
    </w:p>
    <w:p w14:paraId="4EC12026" w14:textId="0A403E39" w:rsidR="00182A35" w:rsidRDefault="0092281F" w:rsidP="00EA384F">
      <w:pPr>
        <w:spacing w:after="0" w:line="240" w:lineRule="auto"/>
        <w:ind w:firstLine="709"/>
        <w:jc w:val="both"/>
        <w:rPr>
          <w:rFonts w:ascii="Times New Roman" w:hAnsi="Times New Roman"/>
          <w:sz w:val="28"/>
          <w:szCs w:val="28"/>
          <w:lang w:val="kk-KZ"/>
        </w:rPr>
      </w:pPr>
      <w:r>
        <w:rPr>
          <w:rFonts w:ascii="Times New Roman" w:hAnsi="Times New Roman"/>
          <w:sz w:val="28"/>
          <w:szCs w:val="28"/>
          <w:lang w:val="kk-KZ"/>
        </w:rPr>
        <w:t xml:space="preserve">Барынша көп өкілеттілікті жүзеге асыру үшін ұлттық қауіпсіздік органдары тиісті құқықтарға ие, олардың әрқайсысы қызметтің сипатына қарай мәжбүрлі сипаттағы нақты шараларды жүзеге асыру болып саналады; олардың көбі құпия сипатқа ие </w:t>
      </w:r>
      <w:r w:rsidRPr="00380B81">
        <w:rPr>
          <w:rFonts w:ascii="Times New Roman" w:hAnsi="Times New Roman"/>
          <w:sz w:val="28"/>
          <w:szCs w:val="28"/>
          <w:lang w:val="kk-KZ"/>
        </w:rPr>
        <w:t>(</w:t>
      </w:r>
      <w:r>
        <w:rPr>
          <w:rFonts w:ascii="Times New Roman" w:hAnsi="Times New Roman"/>
          <w:sz w:val="28"/>
          <w:szCs w:val="28"/>
          <w:lang w:val="kk-KZ"/>
        </w:rPr>
        <w:t xml:space="preserve">жедел іздестіру іс-шараларын жүзеге асыру, арнайы қызметтерге, шетелдік ұйымдарға, қылмыстық топтарға кіру, ҚР-нан тыс жерге </w:t>
      </w:r>
      <w:r>
        <w:rPr>
          <w:rFonts w:ascii="Times New Roman" w:hAnsi="Times New Roman"/>
          <w:sz w:val="28"/>
          <w:szCs w:val="28"/>
          <w:lang w:val="kk-KZ"/>
        </w:rPr>
        <w:lastRenderedPageBreak/>
        <w:t>қууды жүзеге асыру, құқықбұзушылық үшін кінәланған тұлғаларды ұстауды жүзеге асыру, терроризмге қарсы операцияларға қатысуда құжаттарды қадағалау және терроризмге қарсы операциялар тәртібін қамтамасыз ету, «Терроризмге қарсы іс-қимыл туралы» ҚР Заңында қарастырылған шаралар мен уақытша шектеулерді жүзеге асыру, қару немесе арнайы құралдар қолдану мүмкіндігі және т.б.). Ең бірінші міндетке Конституцияны және ҚР заңдарды сақтауда жеке өкілеттігін анықтауды жатқызу керек еді, себебі «ҚР ұлттық қауіпсіздік органдары туралы» ҚР заңының 3 бабында айтылған заңдылық олардың бүкіл жұмысынан безіндіреді</w:t>
      </w:r>
      <w:r w:rsidR="00383007" w:rsidRPr="00383007">
        <w:rPr>
          <w:rFonts w:ascii="Times New Roman" w:hAnsi="Times New Roman"/>
          <w:sz w:val="28"/>
          <w:szCs w:val="28"/>
          <w:lang w:val="kk-KZ"/>
        </w:rPr>
        <w:t xml:space="preserve"> [2]</w:t>
      </w:r>
      <w:r>
        <w:rPr>
          <w:rFonts w:ascii="Times New Roman" w:hAnsi="Times New Roman"/>
          <w:sz w:val="28"/>
          <w:szCs w:val="28"/>
          <w:lang w:val="kk-KZ"/>
        </w:rPr>
        <w:t>.</w:t>
      </w:r>
    </w:p>
    <w:p w14:paraId="45F9F341" w14:textId="33864110" w:rsidR="00833447" w:rsidRDefault="00383007" w:rsidP="00EA384F">
      <w:pPr>
        <w:spacing w:after="0" w:line="240" w:lineRule="auto"/>
        <w:ind w:firstLine="709"/>
        <w:jc w:val="both"/>
        <w:rPr>
          <w:rFonts w:ascii="Times New Roman" w:hAnsi="Times New Roman"/>
          <w:sz w:val="28"/>
          <w:szCs w:val="28"/>
          <w:lang w:val="kk-KZ"/>
        </w:rPr>
      </w:pPr>
      <w:r w:rsidRPr="00383007">
        <w:rPr>
          <w:rFonts w:ascii="Times New Roman" w:hAnsi="Times New Roman"/>
          <w:sz w:val="28"/>
          <w:szCs w:val="28"/>
          <w:lang w:val="kk-KZ"/>
        </w:rPr>
        <w:t xml:space="preserve">А.А.Касымжанова, Пьер Тифини, Д.А. Турсынкулова, Н.С.Ибраев, Л.Б. Нусипова </w:t>
      </w:r>
      <w:r>
        <w:rPr>
          <w:rFonts w:ascii="Times New Roman" w:hAnsi="Times New Roman"/>
          <w:sz w:val="28"/>
          <w:szCs w:val="28"/>
          <w:lang w:val="kk-KZ"/>
        </w:rPr>
        <w:t>пікірлерінше, е</w:t>
      </w:r>
      <w:r w:rsidR="00AB3039" w:rsidRPr="00AB3039">
        <w:rPr>
          <w:rFonts w:ascii="Times New Roman" w:hAnsi="Times New Roman"/>
          <w:sz w:val="28"/>
          <w:szCs w:val="28"/>
          <w:lang w:val="kk-KZ"/>
        </w:rPr>
        <w:t xml:space="preserve">ң алдымен ұлттық қауіпсіздік күштері нақты қауіп-қатерлерге назар аударуы </w:t>
      </w:r>
      <w:r w:rsidR="00AB3039">
        <w:rPr>
          <w:rFonts w:ascii="Times New Roman" w:hAnsi="Times New Roman"/>
          <w:sz w:val="28"/>
          <w:szCs w:val="28"/>
          <w:lang w:val="kk-KZ"/>
        </w:rPr>
        <w:t xml:space="preserve">қажет. </w:t>
      </w:r>
      <w:r w:rsidR="00AB3039" w:rsidRPr="00AB3039">
        <w:rPr>
          <w:rFonts w:ascii="Times New Roman" w:hAnsi="Times New Roman"/>
          <w:sz w:val="28"/>
          <w:szCs w:val="28"/>
          <w:lang w:val="kk-KZ"/>
        </w:rPr>
        <w:t>Ал ықтимал қауіптерді тиісті мемлекеттік органдар зерделеп, барынша профилактикалық сипатта болуы керек. Бұл саяси шешімдер қабылдау үшін қажет. Бұл ретте көзқарастарды қайта қарауға және ықтимал қауіптерді нақты қауіптерге ауыстыруға болады</w:t>
      </w:r>
      <w:r w:rsidR="00AB3039">
        <w:rPr>
          <w:rFonts w:ascii="Times New Roman" w:hAnsi="Times New Roman"/>
          <w:sz w:val="28"/>
          <w:szCs w:val="28"/>
          <w:lang w:val="kk-KZ"/>
        </w:rPr>
        <w:t xml:space="preserve"> </w:t>
      </w:r>
      <w:r w:rsidR="00AB3039" w:rsidRPr="00AB3039">
        <w:rPr>
          <w:rFonts w:ascii="Times New Roman" w:hAnsi="Times New Roman"/>
          <w:sz w:val="28"/>
          <w:szCs w:val="28"/>
          <w:lang w:val="kk-KZ"/>
        </w:rPr>
        <w:t>[1</w:t>
      </w:r>
      <w:r w:rsidRPr="00383007">
        <w:rPr>
          <w:rFonts w:ascii="Times New Roman" w:hAnsi="Times New Roman"/>
          <w:sz w:val="28"/>
          <w:szCs w:val="28"/>
          <w:lang w:val="kk-KZ"/>
        </w:rPr>
        <w:t>7</w:t>
      </w:r>
      <w:r w:rsidR="00694B41" w:rsidRPr="00694B41">
        <w:rPr>
          <w:rFonts w:ascii="Times New Roman" w:hAnsi="Times New Roman"/>
          <w:sz w:val="28"/>
          <w:szCs w:val="28"/>
          <w:lang w:val="kk-KZ"/>
        </w:rPr>
        <w:t>8</w:t>
      </w:r>
      <w:r>
        <w:rPr>
          <w:rFonts w:ascii="Times New Roman" w:hAnsi="Times New Roman"/>
          <w:sz w:val="28"/>
          <w:szCs w:val="28"/>
          <w:lang w:val="kk-KZ"/>
        </w:rPr>
        <w:t>, 14 б.</w:t>
      </w:r>
      <w:r w:rsidR="00AB3039" w:rsidRPr="00AB3039">
        <w:rPr>
          <w:rFonts w:ascii="Times New Roman" w:hAnsi="Times New Roman"/>
          <w:sz w:val="28"/>
          <w:szCs w:val="28"/>
          <w:lang w:val="kk-KZ"/>
        </w:rPr>
        <w:t>].</w:t>
      </w:r>
      <w:r w:rsidR="00AB3039" w:rsidRPr="00AB3039">
        <w:rPr>
          <w:lang w:val="kk-KZ"/>
        </w:rPr>
        <w:t xml:space="preserve"> </w:t>
      </w:r>
    </w:p>
    <w:p w14:paraId="49EAD509" w14:textId="50385FF0" w:rsidR="00383007" w:rsidRDefault="00D92005" w:rsidP="00EA384F">
      <w:pPr>
        <w:spacing w:after="0" w:line="240" w:lineRule="auto"/>
        <w:ind w:firstLine="709"/>
        <w:jc w:val="both"/>
        <w:rPr>
          <w:rFonts w:ascii="Times New Roman" w:hAnsi="Times New Roman"/>
          <w:sz w:val="28"/>
          <w:szCs w:val="28"/>
          <w:lang w:val="kk-KZ"/>
        </w:rPr>
      </w:pPr>
      <w:r w:rsidRPr="00D92005">
        <w:rPr>
          <w:rFonts w:ascii="Times New Roman" w:hAnsi="Times New Roman"/>
          <w:sz w:val="28"/>
          <w:szCs w:val="28"/>
          <w:lang w:val="kk-KZ"/>
        </w:rPr>
        <w:t>S.</w:t>
      </w:r>
      <w:r>
        <w:rPr>
          <w:rFonts w:ascii="Times New Roman" w:hAnsi="Times New Roman"/>
          <w:sz w:val="28"/>
          <w:szCs w:val="28"/>
          <w:lang w:val="kk-KZ"/>
        </w:rPr>
        <w:t xml:space="preserve"> </w:t>
      </w:r>
      <w:r w:rsidRPr="00D92005">
        <w:rPr>
          <w:rFonts w:ascii="Times New Roman" w:hAnsi="Times New Roman"/>
          <w:sz w:val="28"/>
          <w:szCs w:val="28"/>
          <w:lang w:val="kk-KZ"/>
        </w:rPr>
        <w:t xml:space="preserve">van Loon Fabio </w:t>
      </w:r>
      <w:r w:rsidR="00383007">
        <w:rPr>
          <w:rFonts w:ascii="Times New Roman" w:hAnsi="Times New Roman"/>
          <w:sz w:val="28"/>
          <w:szCs w:val="28"/>
          <w:lang w:val="kk-KZ"/>
        </w:rPr>
        <w:t>пікірі</w:t>
      </w:r>
      <w:r>
        <w:rPr>
          <w:rFonts w:ascii="Times New Roman" w:hAnsi="Times New Roman"/>
          <w:sz w:val="28"/>
          <w:szCs w:val="28"/>
          <w:lang w:val="kk-KZ"/>
        </w:rPr>
        <w:t>н</w:t>
      </w:r>
      <w:r w:rsidR="00383007">
        <w:rPr>
          <w:rFonts w:ascii="Times New Roman" w:hAnsi="Times New Roman"/>
          <w:sz w:val="28"/>
          <w:szCs w:val="28"/>
          <w:lang w:val="kk-KZ"/>
        </w:rPr>
        <w:t>ше, ұ</w:t>
      </w:r>
      <w:r w:rsidR="003969FE">
        <w:rPr>
          <w:rFonts w:ascii="Times New Roman" w:hAnsi="Times New Roman"/>
          <w:sz w:val="28"/>
          <w:szCs w:val="28"/>
          <w:lang w:val="kk-KZ"/>
        </w:rPr>
        <w:t>лттық қауіпсіздік органдары мүмкіндіктерін талдай келе ұлттық қауіпсіздік қаупінің артуына қарай олар да ұлғая бергенін айта кету керек. Соңғы жылдардағы әрекеттер елде қалыптасқан қоғамдық тыныштық, тұрақты және ілгерілеп тұрған әлеуметтік-экономикалық және саяси өсім, этностараралық және конфессияаралық келісімге сырттан шабуыл жасалатынын көрсетті. Осыдан шығара келе қазіргі кезеңде ұлттық қауіпсіздік органдары мүмкіндіктерін алдын алу шараларын ұлғайту, барлау және қарсы барлау жұмыстарын қолдау, терроризммен күрес саласында шетелдермен ынтымақтастықты кеңейту арқылы жетілдіру маңызды саналады</w:t>
      </w:r>
      <w:r w:rsidR="00C56216" w:rsidRPr="00C56216">
        <w:rPr>
          <w:rFonts w:ascii="Times New Roman" w:hAnsi="Times New Roman"/>
          <w:sz w:val="28"/>
          <w:szCs w:val="28"/>
          <w:lang w:val="kk-KZ"/>
        </w:rPr>
        <w:t xml:space="preserve"> [1</w:t>
      </w:r>
      <w:r w:rsidR="00383007">
        <w:rPr>
          <w:rFonts w:ascii="Times New Roman" w:hAnsi="Times New Roman"/>
          <w:sz w:val="28"/>
          <w:szCs w:val="28"/>
          <w:lang w:val="kk-KZ"/>
        </w:rPr>
        <w:t>7</w:t>
      </w:r>
      <w:r w:rsidR="00694B41" w:rsidRPr="00694B41">
        <w:rPr>
          <w:rFonts w:ascii="Times New Roman" w:hAnsi="Times New Roman"/>
          <w:sz w:val="28"/>
          <w:szCs w:val="28"/>
          <w:lang w:val="kk-KZ"/>
        </w:rPr>
        <w:t>9</w:t>
      </w:r>
      <w:r w:rsidR="00383007">
        <w:rPr>
          <w:rFonts w:ascii="Times New Roman" w:hAnsi="Times New Roman"/>
          <w:sz w:val="28"/>
          <w:szCs w:val="28"/>
          <w:lang w:val="kk-KZ"/>
        </w:rPr>
        <w:t xml:space="preserve">, </w:t>
      </w:r>
      <w:r>
        <w:rPr>
          <w:rFonts w:ascii="Times New Roman" w:hAnsi="Times New Roman"/>
          <w:sz w:val="28"/>
          <w:szCs w:val="28"/>
          <w:lang w:val="kk-KZ"/>
        </w:rPr>
        <w:t>8</w:t>
      </w:r>
      <w:r w:rsidR="00383007">
        <w:rPr>
          <w:rFonts w:ascii="Times New Roman" w:hAnsi="Times New Roman"/>
          <w:sz w:val="28"/>
          <w:szCs w:val="28"/>
          <w:lang w:val="kk-KZ"/>
        </w:rPr>
        <w:t xml:space="preserve"> б.</w:t>
      </w:r>
      <w:r w:rsidR="00C56216" w:rsidRPr="00214036">
        <w:rPr>
          <w:rFonts w:ascii="Times New Roman" w:hAnsi="Times New Roman"/>
          <w:sz w:val="28"/>
          <w:szCs w:val="28"/>
          <w:lang w:val="kk-KZ"/>
        </w:rPr>
        <w:t>]</w:t>
      </w:r>
      <w:r w:rsidR="003969FE">
        <w:rPr>
          <w:rFonts w:ascii="Times New Roman" w:hAnsi="Times New Roman"/>
          <w:sz w:val="28"/>
          <w:szCs w:val="28"/>
          <w:lang w:val="kk-KZ"/>
        </w:rPr>
        <w:t>.</w:t>
      </w:r>
    </w:p>
    <w:p w14:paraId="61FB2520" w14:textId="5A090484" w:rsidR="00182A35" w:rsidRPr="003969FE" w:rsidRDefault="003969FE" w:rsidP="00EA384F">
      <w:pPr>
        <w:spacing w:after="0" w:line="240" w:lineRule="auto"/>
        <w:ind w:firstLine="709"/>
        <w:jc w:val="both"/>
        <w:rPr>
          <w:rFonts w:ascii="Times New Roman" w:hAnsi="Times New Roman"/>
          <w:sz w:val="28"/>
          <w:szCs w:val="28"/>
          <w:lang w:val="kk-KZ"/>
        </w:rPr>
      </w:pPr>
      <w:r>
        <w:rPr>
          <w:rFonts w:ascii="Times New Roman" w:hAnsi="Times New Roman"/>
          <w:sz w:val="28"/>
          <w:szCs w:val="28"/>
          <w:lang w:val="kk-KZ"/>
        </w:rPr>
        <w:t>Терроризм және діни экстремизм бойынша соғыстар саласында шетелдердің оң тәжірибесін есепке алу, ынтымақтасту маңызды бағыт саналады. Мемлекеттік шекара саласында да ұлттық қауіпсіздік органдары қызметін арттыру мәселелері де маңызды рөл ойнайды. Ұлттық қауіпсіздік органдарының кәсіби әлеуетін арттыру, олардың кәсіби біліктіліктерін арттыру да өзекті мәселе болып қалатыны сөзсіз. Елде бірінші рет қабылданған, арнайы мемлекеттік органдар жұмысына түсуімен, олардың өтуі және тоқтауымен ұштасатын, сонымен қатар арнайы мемлекеттік органдар жұмысшыларын әлеуметтік қорғау және материалдық қамтамасыз етуді, құқықтық жағдайын бекітетін қоғамдық қатынастарды реттейтін «ҚР арнайы мемлекеттік органдар туралы» ҚР Заңы аталған мәселені шешуге ықпал етуге бағытталған</w:t>
      </w:r>
      <w:r w:rsidR="006C0BF7" w:rsidRPr="006C0BF7">
        <w:rPr>
          <w:rFonts w:ascii="Times New Roman" w:hAnsi="Times New Roman"/>
          <w:sz w:val="28"/>
          <w:szCs w:val="28"/>
          <w:lang w:val="kk-KZ"/>
        </w:rPr>
        <w:t xml:space="preserve"> [1</w:t>
      </w:r>
      <w:r w:rsidR="00694B41" w:rsidRPr="00694B41">
        <w:rPr>
          <w:rFonts w:ascii="Times New Roman" w:hAnsi="Times New Roman"/>
          <w:sz w:val="28"/>
          <w:szCs w:val="28"/>
          <w:lang w:val="kk-KZ"/>
        </w:rPr>
        <w:t>80</w:t>
      </w:r>
      <w:r w:rsidR="006C0BF7" w:rsidRPr="00B26432">
        <w:rPr>
          <w:rFonts w:ascii="Times New Roman" w:hAnsi="Times New Roman"/>
          <w:sz w:val="28"/>
          <w:szCs w:val="28"/>
          <w:lang w:val="kk-KZ"/>
        </w:rPr>
        <w:t>]</w:t>
      </w:r>
      <w:r>
        <w:rPr>
          <w:rFonts w:ascii="Times New Roman" w:hAnsi="Times New Roman"/>
          <w:sz w:val="28"/>
          <w:szCs w:val="28"/>
          <w:lang w:val="kk-KZ"/>
        </w:rPr>
        <w:t>.</w:t>
      </w:r>
      <w:r w:rsidR="00182A35" w:rsidRPr="003969FE">
        <w:rPr>
          <w:rFonts w:ascii="Times New Roman" w:hAnsi="Times New Roman"/>
          <w:sz w:val="28"/>
          <w:szCs w:val="28"/>
          <w:lang w:val="kk-KZ"/>
        </w:rPr>
        <w:t xml:space="preserve"> </w:t>
      </w:r>
    </w:p>
    <w:p w14:paraId="29A4C7BE" w14:textId="2338DB51" w:rsidR="00B26432" w:rsidRDefault="003969FE" w:rsidP="00EA384F">
      <w:pPr>
        <w:spacing w:after="0" w:line="240" w:lineRule="auto"/>
        <w:ind w:firstLine="709"/>
        <w:jc w:val="both"/>
        <w:rPr>
          <w:rFonts w:ascii="Times New Roman" w:hAnsi="Times New Roman"/>
          <w:sz w:val="28"/>
          <w:szCs w:val="28"/>
          <w:lang w:val="kk-KZ"/>
        </w:rPr>
      </w:pPr>
      <w:r>
        <w:rPr>
          <w:rFonts w:ascii="Times New Roman" w:hAnsi="Times New Roman"/>
          <w:sz w:val="28"/>
          <w:szCs w:val="28"/>
          <w:lang w:val="kk-KZ"/>
        </w:rPr>
        <w:t xml:space="preserve">Ұлттық қауіпсіздікті қамтамасыз ету Қазақстанды қалыптастырудың маңызды стратегиялық басымдығы болды және жақын болашақта солай болып қала береді. Қазақстан тәуелсіздігін алған бастапқы қалыптасу кезеңдерінде туындаған республиканың ұлттық қауіпсіздігін қамтамасыз ету саласындағы іргелі мәселелер шешілді. Мемлекет басшысының Қазақстан халқына жазған «Стратегия «Қазақстан </w:t>
      </w:r>
      <w:r w:rsidR="00B0022C">
        <w:rPr>
          <w:rFonts w:ascii="Times New Roman" w:hAnsi="Times New Roman"/>
          <w:sz w:val="28"/>
          <w:szCs w:val="28"/>
          <w:lang w:val="kk-KZ"/>
        </w:rPr>
        <w:t>–</w:t>
      </w:r>
      <w:r>
        <w:rPr>
          <w:rFonts w:ascii="Times New Roman" w:hAnsi="Times New Roman"/>
          <w:sz w:val="28"/>
          <w:szCs w:val="28"/>
          <w:lang w:val="kk-KZ"/>
        </w:rPr>
        <w:t xml:space="preserve"> 2050» тарихи жеке хатында: 2012 жылы 14 желтоқсанда құрылған мемлекеттік жаңа саяси бағдары ретінде: «Енді біздің алдымызда жаңа міндет тұр. Біз мемлекетіміздің алдаңы даму векторын ұзақмерзімді кезеңге күшейтуіміз керек» делінген</w:t>
      </w:r>
      <w:r w:rsidRPr="000E7B52">
        <w:rPr>
          <w:rFonts w:ascii="Times New Roman" w:hAnsi="Times New Roman"/>
          <w:sz w:val="28"/>
          <w:szCs w:val="28"/>
          <w:lang w:val="kk-KZ"/>
        </w:rPr>
        <w:t xml:space="preserve"> [1</w:t>
      </w:r>
      <w:r w:rsidR="00383007">
        <w:rPr>
          <w:rFonts w:ascii="Times New Roman" w:hAnsi="Times New Roman"/>
          <w:sz w:val="28"/>
          <w:szCs w:val="28"/>
          <w:lang w:val="kk-KZ"/>
        </w:rPr>
        <w:t>8</w:t>
      </w:r>
      <w:r w:rsidR="00694B41" w:rsidRPr="00694B41">
        <w:rPr>
          <w:rFonts w:ascii="Times New Roman" w:hAnsi="Times New Roman"/>
          <w:sz w:val="28"/>
          <w:szCs w:val="28"/>
          <w:lang w:val="kk-KZ"/>
        </w:rPr>
        <w:t>1</w:t>
      </w:r>
      <w:r w:rsidRPr="000E7B52">
        <w:rPr>
          <w:rFonts w:ascii="Times New Roman" w:hAnsi="Times New Roman"/>
          <w:sz w:val="28"/>
          <w:szCs w:val="28"/>
          <w:lang w:val="kk-KZ"/>
        </w:rPr>
        <w:t xml:space="preserve">]. </w:t>
      </w:r>
      <w:r w:rsidR="00182A35" w:rsidRPr="003969FE">
        <w:rPr>
          <w:rFonts w:ascii="Times New Roman" w:hAnsi="Times New Roman"/>
          <w:sz w:val="28"/>
          <w:szCs w:val="28"/>
          <w:lang w:val="kk-KZ"/>
        </w:rPr>
        <w:t xml:space="preserve"> </w:t>
      </w:r>
      <w:r>
        <w:rPr>
          <w:rFonts w:ascii="Times New Roman" w:hAnsi="Times New Roman"/>
          <w:sz w:val="28"/>
          <w:szCs w:val="28"/>
          <w:lang w:val="kk-KZ"/>
        </w:rPr>
        <w:t xml:space="preserve">          </w:t>
      </w:r>
    </w:p>
    <w:p w14:paraId="7ACC15DD" w14:textId="620D0C7B" w:rsidR="00182A35" w:rsidRPr="003969FE" w:rsidRDefault="003969FE" w:rsidP="00EA384F">
      <w:pPr>
        <w:spacing w:after="0" w:line="240" w:lineRule="auto"/>
        <w:ind w:firstLine="709"/>
        <w:jc w:val="both"/>
        <w:rPr>
          <w:rFonts w:ascii="Times New Roman" w:hAnsi="Times New Roman"/>
          <w:sz w:val="28"/>
          <w:szCs w:val="28"/>
          <w:lang w:val="kk-KZ"/>
        </w:rPr>
      </w:pPr>
      <w:r>
        <w:rPr>
          <w:rFonts w:ascii="Times New Roman" w:hAnsi="Times New Roman"/>
          <w:sz w:val="28"/>
          <w:szCs w:val="28"/>
          <w:lang w:val="kk-KZ"/>
        </w:rPr>
        <w:lastRenderedPageBreak/>
        <w:t>ҚР Президенті 21 ғасырда жаһандық 10 сын-қатер деп көрсеткеніне қарай  ұлттық қауіпсіздік ұйымдарының да маңызы мен саны шексіз арта түсуде</w:t>
      </w:r>
      <w:r w:rsidRPr="00AA0CDA">
        <w:rPr>
          <w:rFonts w:ascii="Times New Roman" w:hAnsi="Times New Roman"/>
          <w:sz w:val="28"/>
          <w:szCs w:val="28"/>
          <w:lang w:val="kk-KZ"/>
        </w:rPr>
        <w:t xml:space="preserve">, </w:t>
      </w:r>
      <w:r>
        <w:rPr>
          <w:rFonts w:ascii="Times New Roman" w:hAnsi="Times New Roman"/>
          <w:sz w:val="28"/>
          <w:szCs w:val="28"/>
          <w:lang w:val="kk-KZ"/>
        </w:rPr>
        <w:t>бұл өз кезегінде республиканың ұлттық қауіпсіздікті басқару саласындағы келесі ұйымдастырушылық-құқықтық мәселелерге қажеттілігін өзекті ете түседі.</w:t>
      </w:r>
    </w:p>
    <w:p w14:paraId="082AC33E" w14:textId="77777777" w:rsidR="00A87B9A" w:rsidRDefault="00A87B9A" w:rsidP="00EA384F">
      <w:pPr>
        <w:spacing w:after="0" w:line="240" w:lineRule="auto"/>
        <w:ind w:firstLine="567"/>
        <w:jc w:val="both"/>
        <w:rPr>
          <w:rFonts w:ascii="Times New Roman" w:hAnsi="Times New Roman"/>
          <w:sz w:val="28"/>
          <w:szCs w:val="28"/>
          <w:lang w:val="kk-KZ"/>
        </w:rPr>
      </w:pPr>
      <w:r>
        <w:rPr>
          <w:rFonts w:ascii="Times New Roman" w:hAnsi="Times New Roman"/>
          <w:sz w:val="28"/>
          <w:szCs w:val="28"/>
          <w:lang w:val="kk-KZ"/>
        </w:rPr>
        <w:t xml:space="preserve">Ғылыми тұрғыдан алғанда, ұлттық қауіпсіздік органдары аталған құқықтық қатынастарретінде болады, олардың қызметін егжей-тегжей зерттеу ұлттық қауіпсіздікті анағұрлым тереңірек түсінуге әкелуі мүмкін. </w:t>
      </w:r>
    </w:p>
    <w:p w14:paraId="6B90E8A1" w14:textId="45D2E574" w:rsidR="00A87B9A" w:rsidRPr="008B0F39" w:rsidRDefault="00A87B9A" w:rsidP="00EA384F">
      <w:pPr>
        <w:spacing w:after="0" w:line="240" w:lineRule="auto"/>
        <w:ind w:firstLine="567"/>
        <w:jc w:val="both"/>
        <w:rPr>
          <w:rFonts w:ascii="Times New Roman" w:hAnsi="Times New Roman"/>
          <w:sz w:val="28"/>
          <w:szCs w:val="28"/>
          <w:lang w:val="kk-KZ"/>
        </w:rPr>
      </w:pPr>
      <w:r w:rsidRPr="008B0F39">
        <w:rPr>
          <w:rFonts w:ascii="Times New Roman" w:hAnsi="Times New Roman"/>
          <w:sz w:val="28"/>
          <w:szCs w:val="28"/>
          <w:lang w:val="kk-KZ"/>
        </w:rPr>
        <w:tab/>
      </w:r>
      <w:r>
        <w:rPr>
          <w:rFonts w:ascii="Times New Roman" w:hAnsi="Times New Roman"/>
          <w:sz w:val="28"/>
          <w:szCs w:val="28"/>
          <w:lang w:val="kk-KZ"/>
        </w:rPr>
        <w:t>Қоғамдағы құқықтық тәртіп пен заңдылықты, азаматтардың құқықтары мен бостандықтарының қорғалуын қамтамасыз ету, қылмыстың алдын алу «мемлекеттің құқыққорғау қызметі» бастапқы ұғымын талдаумен сөзсіз байланысты</w:t>
      </w:r>
      <w:r w:rsidRPr="008B0F39">
        <w:rPr>
          <w:rFonts w:ascii="Times New Roman" w:hAnsi="Times New Roman"/>
          <w:sz w:val="28"/>
          <w:szCs w:val="28"/>
          <w:lang w:val="kk-KZ"/>
        </w:rPr>
        <w:t xml:space="preserve">. </w:t>
      </w:r>
    </w:p>
    <w:p w14:paraId="34BEBEC4" w14:textId="7EDD2939" w:rsidR="001D7FF2" w:rsidRPr="00A87B9A" w:rsidRDefault="00A87B9A" w:rsidP="00EA384F">
      <w:pPr>
        <w:spacing w:after="0" w:line="240" w:lineRule="auto"/>
        <w:ind w:firstLine="709"/>
        <w:jc w:val="both"/>
        <w:rPr>
          <w:rFonts w:ascii="Times New Roman" w:hAnsi="Times New Roman"/>
          <w:sz w:val="28"/>
          <w:szCs w:val="28"/>
          <w:lang w:val="kk-KZ"/>
        </w:rPr>
      </w:pPr>
      <w:r>
        <w:rPr>
          <w:rFonts w:ascii="Times New Roman" w:hAnsi="Times New Roman"/>
          <w:sz w:val="28"/>
          <w:szCs w:val="28"/>
          <w:lang w:val="kk-KZ"/>
        </w:rPr>
        <w:t>Мемлекеттің құқыққорғау қызметін жүзеге асыруда мемлекеттік аппарат аз ба, көп пе, бастысы қатысады. Бұл мемлекеттің құқыққорғау қызметінің ерекше қоғамдық маңызымен түсіндіріледі. Мемлекеттік аппараттағы рөлі мен орнына, мемлекеттің құқыққорғау қызметін жүзеге асырудағы қызмет көлемі мен өкілеттігіне қарай жалпы, салалық және арнайы құзіреттегі органдар бөлінеді.</w:t>
      </w:r>
      <w:r w:rsidR="001D7FF2" w:rsidRPr="00A87B9A">
        <w:rPr>
          <w:rFonts w:ascii="Times New Roman" w:hAnsi="Times New Roman"/>
          <w:sz w:val="28"/>
          <w:szCs w:val="28"/>
          <w:lang w:val="kk-KZ"/>
        </w:rPr>
        <w:t xml:space="preserve"> </w:t>
      </w:r>
    </w:p>
    <w:p w14:paraId="373040AA" w14:textId="77777777" w:rsidR="00A87B9A" w:rsidRPr="008B0F39" w:rsidRDefault="00A87B9A" w:rsidP="00EA384F">
      <w:pPr>
        <w:spacing w:after="0" w:line="240" w:lineRule="auto"/>
        <w:ind w:firstLine="567"/>
        <w:jc w:val="both"/>
        <w:rPr>
          <w:rFonts w:ascii="Times New Roman" w:hAnsi="Times New Roman"/>
          <w:sz w:val="28"/>
          <w:szCs w:val="28"/>
          <w:lang w:val="kk-KZ"/>
        </w:rPr>
      </w:pPr>
      <w:r>
        <w:rPr>
          <w:rFonts w:ascii="Times New Roman" w:hAnsi="Times New Roman"/>
          <w:sz w:val="28"/>
          <w:szCs w:val="28"/>
          <w:lang w:val="kk-KZ"/>
        </w:rPr>
        <w:t xml:space="preserve">Жалпы құзірет органы болып мемлекеттің жоғары лауазымды тұлғасы ретінде Президент, парламент, үкімет, жергіліктің өкілдікті және атқарушы органдар  саналады. Олар құқыққорғау саласын қоса алғанда қоғамдары барлық әлеуметтік-экономикалық және саяси үдерістерге жалпы басшылықты қамтамасыз етеді. Салалық және арнайы құзіретті органдарға келсек, олар мемлекеттік аппараттың анағұрлым тармақталған бөлігін құрайды. </w:t>
      </w:r>
    </w:p>
    <w:p w14:paraId="14A922A6" w14:textId="512D9731" w:rsidR="001D7FF2" w:rsidRPr="00A87B9A" w:rsidRDefault="00A87B9A" w:rsidP="00EA384F">
      <w:pPr>
        <w:spacing w:after="0" w:line="240" w:lineRule="auto"/>
        <w:ind w:firstLine="709"/>
        <w:jc w:val="both"/>
        <w:rPr>
          <w:rFonts w:ascii="Times New Roman" w:hAnsi="Times New Roman"/>
          <w:sz w:val="28"/>
          <w:szCs w:val="28"/>
          <w:lang w:val="kk-KZ"/>
        </w:rPr>
      </w:pPr>
      <w:r>
        <w:rPr>
          <w:rFonts w:ascii="Times New Roman" w:hAnsi="Times New Roman"/>
          <w:sz w:val="28"/>
          <w:szCs w:val="28"/>
          <w:lang w:val="kk-KZ"/>
        </w:rPr>
        <w:t>Құқыққорғау саласында жалпы, салалық және арнайы құзірет органдарының өзара байланысы мен қатынасы сөзсіз функционалды құрылыммен байланысты.</w:t>
      </w:r>
      <w:r w:rsidR="001D7FF2" w:rsidRPr="00A87B9A">
        <w:rPr>
          <w:rFonts w:ascii="Times New Roman" w:hAnsi="Times New Roman"/>
          <w:sz w:val="28"/>
          <w:szCs w:val="28"/>
          <w:lang w:val="kk-KZ"/>
        </w:rPr>
        <w:t xml:space="preserve"> </w:t>
      </w:r>
    </w:p>
    <w:p w14:paraId="3B1C9829" w14:textId="77777777" w:rsidR="00A87B9A" w:rsidRDefault="00A87B9A" w:rsidP="00EA384F">
      <w:pPr>
        <w:spacing w:after="0" w:line="240" w:lineRule="auto"/>
        <w:ind w:firstLine="567"/>
        <w:jc w:val="both"/>
        <w:rPr>
          <w:rFonts w:ascii="Times New Roman" w:hAnsi="Times New Roman"/>
          <w:sz w:val="28"/>
          <w:szCs w:val="28"/>
          <w:lang w:val="kk-KZ"/>
        </w:rPr>
      </w:pPr>
      <w:r>
        <w:rPr>
          <w:rFonts w:ascii="Times New Roman" w:hAnsi="Times New Roman"/>
          <w:sz w:val="28"/>
          <w:szCs w:val="28"/>
          <w:lang w:val="kk-KZ"/>
        </w:rPr>
        <w:t xml:space="preserve">Мемлекеттің құқыққорғау қызметі мен оның мемлекеттік органдардың жүзеге асыру механизмі. Мәселе жалпы және салалық құзірет органдарының қызметі өзінің көлемі мен мазмұны жағынан мемлекеттің құқыққорғау қызметінен кеңірек екендігінде. Бұл жалпы құзірет органдары экономиканың, әлеуметтік саланың және әкімшілік саяси құрылыстың, соның ішінде құқыққорғау саласының барлық салаларына басшылық ететіндігімен түсіндіріледі. </w:t>
      </w:r>
    </w:p>
    <w:p w14:paraId="003866F4" w14:textId="530641E6" w:rsidR="001D7FF2" w:rsidRPr="00A87B9A" w:rsidRDefault="00A87B9A" w:rsidP="00EA384F">
      <w:pPr>
        <w:spacing w:after="0" w:line="240" w:lineRule="auto"/>
        <w:ind w:firstLine="709"/>
        <w:jc w:val="both"/>
        <w:rPr>
          <w:rFonts w:ascii="Times New Roman" w:hAnsi="Times New Roman"/>
          <w:sz w:val="28"/>
          <w:szCs w:val="28"/>
          <w:lang w:val="kk-KZ"/>
        </w:rPr>
      </w:pPr>
      <w:r>
        <w:rPr>
          <w:rFonts w:ascii="Times New Roman" w:hAnsi="Times New Roman"/>
          <w:sz w:val="28"/>
          <w:szCs w:val="28"/>
          <w:lang w:val="kk-KZ"/>
        </w:rPr>
        <w:t xml:space="preserve">Салалық құзірет органдары </w:t>
      </w:r>
      <w:r w:rsidRPr="003F5166">
        <w:rPr>
          <w:rFonts w:ascii="Times New Roman" w:hAnsi="Times New Roman"/>
          <w:sz w:val="28"/>
          <w:szCs w:val="28"/>
          <w:lang w:val="kk-KZ"/>
        </w:rPr>
        <w:t>(минист</w:t>
      </w:r>
      <w:r>
        <w:rPr>
          <w:rFonts w:ascii="Times New Roman" w:hAnsi="Times New Roman"/>
          <w:sz w:val="28"/>
          <w:szCs w:val="28"/>
          <w:lang w:val="kk-KZ"/>
        </w:rPr>
        <w:t xml:space="preserve">рліктер мен </w:t>
      </w:r>
      <w:r w:rsidRPr="003F5166">
        <w:rPr>
          <w:rFonts w:ascii="Times New Roman" w:hAnsi="Times New Roman"/>
          <w:sz w:val="28"/>
          <w:szCs w:val="28"/>
          <w:lang w:val="kk-KZ"/>
        </w:rPr>
        <w:t>ведомств</w:t>
      </w:r>
      <w:r>
        <w:rPr>
          <w:rFonts w:ascii="Times New Roman" w:hAnsi="Times New Roman"/>
          <w:sz w:val="28"/>
          <w:szCs w:val="28"/>
          <w:lang w:val="kk-KZ"/>
        </w:rPr>
        <w:t>олар</w:t>
      </w:r>
      <w:r w:rsidRPr="003F5166">
        <w:rPr>
          <w:rFonts w:ascii="Times New Roman" w:hAnsi="Times New Roman"/>
          <w:sz w:val="28"/>
          <w:szCs w:val="28"/>
          <w:lang w:val="kk-KZ"/>
        </w:rPr>
        <w:t xml:space="preserve">) </w:t>
      </w:r>
      <w:r>
        <w:rPr>
          <w:rFonts w:ascii="Times New Roman" w:hAnsi="Times New Roman"/>
          <w:sz w:val="28"/>
          <w:szCs w:val="28"/>
          <w:lang w:val="kk-KZ"/>
        </w:rPr>
        <w:t>басшылық етеді және мемлекеттік басқарудың нақты салаларын дамытуға жауапкершілік алады. Құқыққорғау саласында салалық басқару органдарының құзіреті тек олардың енгізу нысаны шегінде ғана әкімшілік-деликті өкілеттіктермен ғана шектеледі. Басқаша айтқанда, мемлекеттің құқыққорғау қызметі жалпы және салалық құзірет бойынша мемлекеттік органдардың функционалды құрылымына ішінара ғана енеді.</w:t>
      </w:r>
      <w:r w:rsidR="001D7FF2" w:rsidRPr="00A87B9A">
        <w:rPr>
          <w:rFonts w:ascii="Times New Roman" w:hAnsi="Times New Roman"/>
          <w:sz w:val="28"/>
          <w:szCs w:val="28"/>
          <w:lang w:val="kk-KZ"/>
        </w:rPr>
        <w:t xml:space="preserve"> </w:t>
      </w:r>
    </w:p>
    <w:p w14:paraId="0ED251F8" w14:textId="36A6F79F" w:rsidR="001D7FF2" w:rsidRPr="00A87B9A" w:rsidRDefault="00A87B9A" w:rsidP="00EA384F">
      <w:pPr>
        <w:spacing w:after="0" w:line="240" w:lineRule="auto"/>
        <w:ind w:firstLine="709"/>
        <w:jc w:val="both"/>
        <w:rPr>
          <w:rFonts w:ascii="Times New Roman" w:hAnsi="Times New Roman"/>
          <w:sz w:val="28"/>
          <w:szCs w:val="28"/>
          <w:lang w:val="kk-KZ"/>
        </w:rPr>
      </w:pPr>
      <w:r>
        <w:rPr>
          <w:rFonts w:ascii="Times New Roman" w:hAnsi="Times New Roman"/>
          <w:sz w:val="28"/>
          <w:szCs w:val="28"/>
          <w:lang w:val="kk-KZ"/>
        </w:rPr>
        <w:t xml:space="preserve">Арнайы құзірет органдары үшін мемлекеттің құқыққорғау қызметі олардың құқықтық мәртебесін ескере отырып негізгі қызмет нысаны болып саналады. Оған мысалы Қазақстанда Конституциялық кеңес, соттар, </w:t>
      </w:r>
      <w:r w:rsidRPr="003F5166">
        <w:rPr>
          <w:rFonts w:ascii="Times New Roman" w:hAnsi="Times New Roman"/>
          <w:sz w:val="28"/>
          <w:szCs w:val="28"/>
          <w:lang w:val="kk-KZ"/>
        </w:rPr>
        <w:t xml:space="preserve">прокуратура, </w:t>
      </w:r>
      <w:r>
        <w:rPr>
          <w:rFonts w:ascii="Times New Roman" w:hAnsi="Times New Roman"/>
          <w:sz w:val="28"/>
          <w:szCs w:val="28"/>
          <w:lang w:val="kk-KZ"/>
        </w:rPr>
        <w:t xml:space="preserve">ішкі істер </w:t>
      </w:r>
      <w:r w:rsidRPr="003F5166">
        <w:rPr>
          <w:rFonts w:ascii="Times New Roman" w:hAnsi="Times New Roman"/>
          <w:sz w:val="28"/>
          <w:szCs w:val="28"/>
          <w:lang w:val="kk-KZ"/>
        </w:rPr>
        <w:t>орган</w:t>
      </w:r>
      <w:r>
        <w:rPr>
          <w:rFonts w:ascii="Times New Roman" w:hAnsi="Times New Roman"/>
          <w:sz w:val="28"/>
          <w:szCs w:val="28"/>
          <w:lang w:val="kk-KZ"/>
        </w:rPr>
        <w:t>дар</w:t>
      </w:r>
      <w:r w:rsidRPr="003F5166">
        <w:rPr>
          <w:rFonts w:ascii="Times New Roman" w:hAnsi="Times New Roman"/>
          <w:sz w:val="28"/>
          <w:szCs w:val="28"/>
          <w:lang w:val="kk-KZ"/>
        </w:rPr>
        <w:t xml:space="preserve">ы, </w:t>
      </w:r>
      <w:r>
        <w:rPr>
          <w:rFonts w:ascii="Times New Roman" w:hAnsi="Times New Roman"/>
          <w:sz w:val="28"/>
          <w:szCs w:val="28"/>
          <w:lang w:val="kk-KZ"/>
        </w:rPr>
        <w:t>әділет органдары, қаржылық бақылау</w:t>
      </w:r>
      <w:r w:rsidRPr="003F5166">
        <w:rPr>
          <w:rFonts w:ascii="Times New Roman" w:hAnsi="Times New Roman"/>
          <w:sz w:val="28"/>
          <w:szCs w:val="28"/>
          <w:lang w:val="kk-KZ"/>
        </w:rPr>
        <w:t xml:space="preserve">, </w:t>
      </w:r>
      <w:r>
        <w:rPr>
          <w:rFonts w:ascii="Times New Roman" w:hAnsi="Times New Roman"/>
          <w:sz w:val="28"/>
          <w:szCs w:val="28"/>
          <w:lang w:val="kk-KZ"/>
        </w:rPr>
        <w:t xml:space="preserve">кеден </w:t>
      </w:r>
      <w:r w:rsidRPr="003F5166">
        <w:rPr>
          <w:rFonts w:ascii="Times New Roman" w:hAnsi="Times New Roman"/>
          <w:sz w:val="28"/>
          <w:szCs w:val="28"/>
          <w:lang w:val="kk-KZ"/>
        </w:rPr>
        <w:lastRenderedPageBreak/>
        <w:t>орган</w:t>
      </w:r>
      <w:r>
        <w:rPr>
          <w:rFonts w:ascii="Times New Roman" w:hAnsi="Times New Roman"/>
          <w:sz w:val="28"/>
          <w:szCs w:val="28"/>
          <w:lang w:val="kk-KZ"/>
        </w:rPr>
        <w:t>дар</w:t>
      </w:r>
      <w:r w:rsidRPr="003F5166">
        <w:rPr>
          <w:rFonts w:ascii="Times New Roman" w:hAnsi="Times New Roman"/>
          <w:sz w:val="28"/>
          <w:szCs w:val="28"/>
          <w:lang w:val="kk-KZ"/>
        </w:rPr>
        <w:t xml:space="preserve">ы, </w:t>
      </w:r>
      <w:r>
        <w:rPr>
          <w:rFonts w:ascii="Times New Roman" w:hAnsi="Times New Roman"/>
          <w:sz w:val="28"/>
          <w:szCs w:val="28"/>
          <w:lang w:val="kk-KZ"/>
        </w:rPr>
        <w:t xml:space="preserve">ұлттық қауіпсіздік </w:t>
      </w:r>
      <w:r w:rsidRPr="003F5166">
        <w:rPr>
          <w:rFonts w:ascii="Times New Roman" w:hAnsi="Times New Roman"/>
          <w:sz w:val="28"/>
          <w:szCs w:val="28"/>
          <w:lang w:val="kk-KZ"/>
        </w:rPr>
        <w:t>орган</w:t>
      </w:r>
      <w:r>
        <w:rPr>
          <w:rFonts w:ascii="Times New Roman" w:hAnsi="Times New Roman"/>
          <w:sz w:val="28"/>
          <w:szCs w:val="28"/>
          <w:lang w:val="kk-KZ"/>
        </w:rPr>
        <w:t>дары, адам құқықтары жөніндегі Уәкіл жатады. Арнайы құзірет органдарының құрамында құқыққорғау органдарын ерекше бөліп қарау керек. Бұл ретте мемлекеттің қандай органы құқыққорғау болыр танылатыны және қандай құқыққорғау жүйесіне енетіні туралы сұраққа жауап беру керек. Алдымен құқыққорғау органдарына мемлекеттік органдардың жалпы белгілері – мемлекеттің еркімен және заң тәртібімен құру, Қазақстан Республикасы атынан сөйлеу, қоғам мен мемлекет алдындағы жауапкершілік тән болады.</w:t>
      </w:r>
    </w:p>
    <w:p w14:paraId="6EEA8097" w14:textId="77777777" w:rsidR="00A87B9A" w:rsidRPr="008B0F39" w:rsidRDefault="00A87B9A" w:rsidP="00EA384F">
      <w:pPr>
        <w:spacing w:after="0" w:line="240" w:lineRule="auto"/>
        <w:ind w:firstLine="567"/>
        <w:jc w:val="both"/>
        <w:rPr>
          <w:rFonts w:ascii="Times New Roman" w:hAnsi="Times New Roman"/>
          <w:sz w:val="28"/>
          <w:szCs w:val="28"/>
          <w:lang w:val="kk-KZ"/>
        </w:rPr>
      </w:pPr>
      <w:r>
        <w:rPr>
          <w:rFonts w:ascii="Times New Roman" w:hAnsi="Times New Roman"/>
          <w:sz w:val="28"/>
          <w:szCs w:val="28"/>
          <w:lang w:val="kk-KZ"/>
        </w:rPr>
        <w:t xml:space="preserve">Сонымен қатар құқыққорғау органдары оларға тән сапалық белгілерге ие: </w:t>
      </w:r>
    </w:p>
    <w:p w14:paraId="35541DFD" w14:textId="77777777" w:rsidR="00A87B9A" w:rsidRPr="008B0F39" w:rsidRDefault="00A87B9A" w:rsidP="00EA384F">
      <w:pPr>
        <w:spacing w:after="0" w:line="240" w:lineRule="auto"/>
        <w:ind w:firstLine="567"/>
        <w:jc w:val="both"/>
        <w:rPr>
          <w:rFonts w:ascii="Times New Roman" w:hAnsi="Times New Roman"/>
          <w:sz w:val="28"/>
          <w:szCs w:val="28"/>
          <w:lang w:val="kk-KZ"/>
        </w:rPr>
      </w:pPr>
      <w:r w:rsidRPr="008B0F39">
        <w:rPr>
          <w:rFonts w:ascii="Times New Roman" w:hAnsi="Times New Roman"/>
          <w:sz w:val="28"/>
          <w:szCs w:val="28"/>
          <w:lang w:val="kk-KZ"/>
        </w:rPr>
        <w:t xml:space="preserve">1) </w:t>
      </w:r>
      <w:r>
        <w:rPr>
          <w:rFonts w:ascii="Times New Roman" w:hAnsi="Times New Roman"/>
          <w:sz w:val="28"/>
          <w:szCs w:val="28"/>
          <w:lang w:val="kk-KZ"/>
        </w:rPr>
        <w:t>мемлекеттің құқыққорғау қызметін қызметінің негізгі нысаны ретінде жүзеге асыру</w:t>
      </w:r>
      <w:r w:rsidRPr="008B0F39">
        <w:rPr>
          <w:rFonts w:ascii="Times New Roman" w:hAnsi="Times New Roman"/>
          <w:sz w:val="28"/>
          <w:szCs w:val="28"/>
          <w:lang w:val="kk-KZ"/>
        </w:rPr>
        <w:t xml:space="preserve">; </w:t>
      </w:r>
    </w:p>
    <w:p w14:paraId="770F3392" w14:textId="77777777" w:rsidR="00A87B9A" w:rsidRPr="008B0F39" w:rsidRDefault="00A87B9A" w:rsidP="00EA384F">
      <w:pPr>
        <w:spacing w:after="0" w:line="240" w:lineRule="auto"/>
        <w:ind w:firstLine="567"/>
        <w:jc w:val="both"/>
        <w:rPr>
          <w:rFonts w:ascii="Times New Roman" w:hAnsi="Times New Roman"/>
          <w:sz w:val="28"/>
          <w:szCs w:val="28"/>
          <w:lang w:val="kk-KZ"/>
        </w:rPr>
      </w:pPr>
      <w:r w:rsidRPr="008B0F39">
        <w:rPr>
          <w:rFonts w:ascii="Times New Roman" w:hAnsi="Times New Roman"/>
          <w:sz w:val="28"/>
          <w:szCs w:val="28"/>
          <w:lang w:val="kk-KZ"/>
        </w:rPr>
        <w:t xml:space="preserve">2) </w:t>
      </w:r>
      <w:r>
        <w:rPr>
          <w:rFonts w:ascii="Times New Roman" w:hAnsi="Times New Roman"/>
          <w:sz w:val="28"/>
          <w:szCs w:val="28"/>
          <w:lang w:val="kk-KZ"/>
        </w:rPr>
        <w:t>құқыққорғау органдарының құзіретін кәсіби негізде (құқыққорғау қызметі) жүзеге асыратын лауазымды тұлғалардың ерекше санатының болуы</w:t>
      </w:r>
      <w:r w:rsidRPr="008B0F39">
        <w:rPr>
          <w:rFonts w:ascii="Times New Roman" w:hAnsi="Times New Roman"/>
          <w:sz w:val="28"/>
          <w:szCs w:val="28"/>
          <w:lang w:val="kk-KZ"/>
        </w:rPr>
        <w:t xml:space="preserve">; </w:t>
      </w:r>
    </w:p>
    <w:p w14:paraId="1D3A5EE1" w14:textId="77777777" w:rsidR="00A87B9A" w:rsidRPr="008B0F39" w:rsidRDefault="00A87B9A" w:rsidP="00EA384F">
      <w:pPr>
        <w:spacing w:after="0" w:line="240" w:lineRule="auto"/>
        <w:ind w:firstLine="567"/>
        <w:jc w:val="both"/>
        <w:rPr>
          <w:rFonts w:ascii="Times New Roman" w:hAnsi="Times New Roman"/>
          <w:sz w:val="28"/>
          <w:szCs w:val="28"/>
          <w:lang w:val="kk-KZ"/>
        </w:rPr>
      </w:pPr>
      <w:r w:rsidRPr="008B0F39">
        <w:rPr>
          <w:rFonts w:ascii="Times New Roman" w:hAnsi="Times New Roman"/>
          <w:sz w:val="28"/>
          <w:szCs w:val="28"/>
          <w:lang w:val="kk-KZ"/>
        </w:rPr>
        <w:t xml:space="preserve">3) </w:t>
      </w:r>
      <w:r>
        <w:rPr>
          <w:rFonts w:ascii="Times New Roman" w:hAnsi="Times New Roman"/>
          <w:sz w:val="28"/>
          <w:szCs w:val="28"/>
          <w:lang w:val="kk-KZ"/>
        </w:rPr>
        <w:t>мемлекеттің қылмысқа қарсы және басқа да құқықбұзушылыққа қарсы іс-қимыл бойынша саясатын жүзеге асыру</w:t>
      </w:r>
      <w:r w:rsidRPr="008B0F39">
        <w:rPr>
          <w:rFonts w:ascii="Times New Roman" w:hAnsi="Times New Roman"/>
          <w:sz w:val="28"/>
          <w:szCs w:val="28"/>
          <w:lang w:val="kk-KZ"/>
        </w:rPr>
        <w:t xml:space="preserve">; </w:t>
      </w:r>
    </w:p>
    <w:p w14:paraId="63569482" w14:textId="77777777" w:rsidR="00A87B9A" w:rsidRPr="008B0F39" w:rsidRDefault="00A87B9A" w:rsidP="00EA384F">
      <w:pPr>
        <w:spacing w:after="0" w:line="240" w:lineRule="auto"/>
        <w:ind w:firstLine="567"/>
        <w:jc w:val="both"/>
        <w:rPr>
          <w:rFonts w:ascii="Times New Roman" w:hAnsi="Times New Roman"/>
          <w:sz w:val="28"/>
          <w:szCs w:val="28"/>
          <w:lang w:val="kk-KZ"/>
        </w:rPr>
      </w:pPr>
      <w:r w:rsidRPr="008B0F39">
        <w:rPr>
          <w:rFonts w:ascii="Times New Roman" w:hAnsi="Times New Roman"/>
          <w:sz w:val="28"/>
          <w:szCs w:val="28"/>
          <w:lang w:val="kk-KZ"/>
        </w:rPr>
        <w:t xml:space="preserve">4) </w:t>
      </w:r>
      <w:r>
        <w:rPr>
          <w:rFonts w:ascii="Times New Roman" w:hAnsi="Times New Roman"/>
          <w:sz w:val="28"/>
          <w:szCs w:val="28"/>
          <w:lang w:val="kk-KZ"/>
        </w:rPr>
        <w:t>қылмыстық-құқықтық салаға тиісті болу</w:t>
      </w:r>
      <w:r w:rsidRPr="008B0F39">
        <w:rPr>
          <w:rFonts w:ascii="Times New Roman" w:hAnsi="Times New Roman"/>
          <w:sz w:val="28"/>
          <w:szCs w:val="28"/>
          <w:lang w:val="kk-KZ"/>
        </w:rPr>
        <w:t xml:space="preserve">; </w:t>
      </w:r>
    </w:p>
    <w:p w14:paraId="0B8C36F7" w14:textId="77777777" w:rsidR="00A87B9A" w:rsidRPr="008B0F39" w:rsidRDefault="00A87B9A" w:rsidP="00EA384F">
      <w:pPr>
        <w:spacing w:after="0" w:line="240" w:lineRule="auto"/>
        <w:ind w:firstLine="567"/>
        <w:jc w:val="both"/>
        <w:rPr>
          <w:rFonts w:ascii="Times New Roman" w:hAnsi="Times New Roman"/>
          <w:sz w:val="28"/>
          <w:szCs w:val="28"/>
          <w:lang w:val="kk-KZ"/>
        </w:rPr>
      </w:pPr>
      <w:r w:rsidRPr="008B0F39">
        <w:rPr>
          <w:rFonts w:ascii="Times New Roman" w:hAnsi="Times New Roman"/>
          <w:sz w:val="28"/>
          <w:szCs w:val="28"/>
          <w:lang w:val="kk-KZ"/>
        </w:rPr>
        <w:t xml:space="preserve">5) </w:t>
      </w:r>
      <w:r>
        <w:rPr>
          <w:rFonts w:ascii="Times New Roman" w:hAnsi="Times New Roman"/>
          <w:sz w:val="28"/>
          <w:szCs w:val="28"/>
          <w:lang w:val="kk-KZ"/>
        </w:rPr>
        <w:t>қоғамда заңдылық пен құқықтық тәртіпті, жеке және заңды тұлғалардың құқықтары мен заңдық мүдделерін қорғауды, қылмыспен күресті қамтамасыз ету</w:t>
      </w:r>
      <w:r w:rsidRPr="008B0F39">
        <w:rPr>
          <w:rFonts w:ascii="Times New Roman" w:hAnsi="Times New Roman"/>
          <w:sz w:val="28"/>
          <w:szCs w:val="28"/>
          <w:lang w:val="kk-KZ"/>
        </w:rPr>
        <w:t xml:space="preserve">; </w:t>
      </w:r>
    </w:p>
    <w:p w14:paraId="1D255F40" w14:textId="77777777" w:rsidR="00A87B9A" w:rsidRPr="008B0F39" w:rsidRDefault="00A87B9A" w:rsidP="00EA384F">
      <w:pPr>
        <w:spacing w:after="0" w:line="240" w:lineRule="auto"/>
        <w:ind w:firstLine="567"/>
        <w:jc w:val="both"/>
        <w:rPr>
          <w:rFonts w:ascii="Times New Roman" w:hAnsi="Times New Roman"/>
          <w:sz w:val="28"/>
          <w:szCs w:val="28"/>
          <w:lang w:val="kk-KZ"/>
        </w:rPr>
      </w:pPr>
      <w:r w:rsidRPr="008B0F39">
        <w:rPr>
          <w:rFonts w:ascii="Times New Roman" w:hAnsi="Times New Roman"/>
          <w:sz w:val="28"/>
          <w:szCs w:val="28"/>
          <w:lang w:val="kk-KZ"/>
        </w:rPr>
        <w:t xml:space="preserve">6) </w:t>
      </w:r>
      <w:r>
        <w:rPr>
          <w:rFonts w:ascii="Times New Roman" w:hAnsi="Times New Roman"/>
          <w:sz w:val="28"/>
          <w:szCs w:val="28"/>
          <w:lang w:val="kk-KZ"/>
        </w:rPr>
        <w:t>қылмыстық істер бойынша сот шешімдерін орындау, қылмысты анықтау, алдын алу, жолын кесу, тергеу бойынша арнайы өкілеттіктер беру</w:t>
      </w:r>
      <w:r w:rsidRPr="008B0F39">
        <w:rPr>
          <w:rFonts w:ascii="Times New Roman" w:hAnsi="Times New Roman"/>
          <w:sz w:val="28"/>
          <w:szCs w:val="28"/>
          <w:lang w:val="kk-KZ"/>
        </w:rPr>
        <w:t xml:space="preserve">; </w:t>
      </w:r>
    </w:p>
    <w:p w14:paraId="66D9876F" w14:textId="3DC3D299" w:rsidR="001D7FF2" w:rsidRPr="00A87B9A" w:rsidRDefault="00A87B9A" w:rsidP="00EA384F">
      <w:pPr>
        <w:spacing w:after="0" w:line="240" w:lineRule="auto"/>
        <w:ind w:firstLine="709"/>
        <w:jc w:val="both"/>
        <w:rPr>
          <w:rFonts w:ascii="Times New Roman" w:hAnsi="Times New Roman"/>
          <w:sz w:val="28"/>
          <w:szCs w:val="28"/>
          <w:lang w:val="kk-KZ"/>
        </w:rPr>
      </w:pPr>
      <w:r w:rsidRPr="008B0F39">
        <w:rPr>
          <w:rFonts w:ascii="Times New Roman" w:hAnsi="Times New Roman"/>
          <w:sz w:val="28"/>
          <w:szCs w:val="28"/>
          <w:lang w:val="kk-KZ"/>
        </w:rPr>
        <w:t xml:space="preserve">7) </w:t>
      </w:r>
      <w:r>
        <w:rPr>
          <w:rFonts w:ascii="Times New Roman" w:hAnsi="Times New Roman"/>
          <w:sz w:val="28"/>
          <w:szCs w:val="28"/>
          <w:lang w:val="kk-KZ"/>
        </w:rPr>
        <w:t>қылмыстық-құқықтық санкцияларды қоса алғанда мәжбүрлеу шараларын қолдану</w:t>
      </w:r>
      <w:r w:rsidRPr="008B0F39">
        <w:rPr>
          <w:rFonts w:ascii="Times New Roman" w:hAnsi="Times New Roman"/>
          <w:sz w:val="28"/>
          <w:szCs w:val="28"/>
          <w:lang w:val="kk-KZ"/>
        </w:rPr>
        <w:t>.</w:t>
      </w:r>
      <w:r w:rsidR="001D7FF2" w:rsidRPr="00A87B9A">
        <w:rPr>
          <w:rFonts w:ascii="Times New Roman" w:hAnsi="Times New Roman"/>
          <w:sz w:val="28"/>
          <w:szCs w:val="28"/>
          <w:lang w:val="kk-KZ"/>
        </w:rPr>
        <w:t xml:space="preserve"> </w:t>
      </w:r>
    </w:p>
    <w:p w14:paraId="4719161F" w14:textId="77777777" w:rsidR="00A87B9A" w:rsidRDefault="00A87B9A" w:rsidP="00EA384F">
      <w:pPr>
        <w:spacing w:after="0" w:line="240" w:lineRule="auto"/>
        <w:ind w:firstLine="567"/>
        <w:jc w:val="both"/>
        <w:rPr>
          <w:rFonts w:ascii="Times New Roman" w:hAnsi="Times New Roman"/>
          <w:sz w:val="28"/>
          <w:szCs w:val="28"/>
          <w:lang w:val="kk-KZ"/>
        </w:rPr>
      </w:pPr>
      <w:r>
        <w:rPr>
          <w:rFonts w:ascii="Times New Roman" w:hAnsi="Times New Roman"/>
          <w:sz w:val="28"/>
          <w:szCs w:val="28"/>
          <w:lang w:val="kk-KZ"/>
        </w:rPr>
        <w:t xml:space="preserve">Аталған құқыққорғау органдарының белгілерін базалық, статуттық деп атауға болады. </w:t>
      </w:r>
    </w:p>
    <w:p w14:paraId="422D96C0" w14:textId="287281C0" w:rsidR="001D7FF2" w:rsidRPr="00A87B9A" w:rsidRDefault="00A87B9A" w:rsidP="00EA384F">
      <w:pPr>
        <w:spacing w:after="0" w:line="240" w:lineRule="auto"/>
        <w:ind w:firstLine="709"/>
        <w:jc w:val="both"/>
        <w:rPr>
          <w:rFonts w:ascii="Times New Roman" w:hAnsi="Times New Roman"/>
          <w:sz w:val="28"/>
          <w:szCs w:val="28"/>
          <w:lang w:val="kk-KZ"/>
        </w:rPr>
      </w:pPr>
      <w:r>
        <w:rPr>
          <w:rFonts w:ascii="Times New Roman" w:hAnsi="Times New Roman"/>
          <w:sz w:val="28"/>
          <w:szCs w:val="28"/>
          <w:lang w:val="kk-KZ"/>
        </w:rPr>
        <w:t>Олар мемлекеттің әлеуметтік-саяси болмысынан, оның құқыққорғау қызметінің сипаты мен мазмұнынан шығады, ол құқыққорғау органдары ешбір басқа ұйымдарда жоқ құқықтық құралдар, әлеуетті (нақты) мүмкіндіктерге ие екенін көрсетеді.</w:t>
      </w:r>
    </w:p>
    <w:p w14:paraId="69FD0D07" w14:textId="71560FCD" w:rsidR="001D7FF2" w:rsidRPr="00A87B9A" w:rsidRDefault="00A87B9A" w:rsidP="00EA384F">
      <w:pPr>
        <w:spacing w:after="0" w:line="240" w:lineRule="auto"/>
        <w:ind w:firstLine="709"/>
        <w:jc w:val="both"/>
        <w:rPr>
          <w:rFonts w:ascii="Times New Roman" w:hAnsi="Times New Roman"/>
          <w:sz w:val="28"/>
          <w:szCs w:val="28"/>
          <w:lang w:val="kk-KZ"/>
        </w:rPr>
      </w:pPr>
      <w:r>
        <w:rPr>
          <w:rFonts w:ascii="Times New Roman" w:hAnsi="Times New Roman"/>
          <w:sz w:val="28"/>
          <w:szCs w:val="28"/>
          <w:lang w:val="kk-KZ"/>
        </w:rPr>
        <w:t xml:space="preserve">Мемлекеттің құқыққорғау қызметінің негізгі бөлігіне қылмыстыұ құқықтық сала жатады. Қоғамдық мүдде тұрғысынан алғанда оның болмысы қылмыстық қастандықтан, заңмен реттелетін анағұрлым маңызды, қоғамдық маңызды қатынастардан (экономикалық, саяси, әлеуметтік және т.б.)тұрады, ол жауапкершілік пен жазалаудың қылмыстық-құқықтық механизмі арқылы қамтамасыз етіледі. Дәл осы қылмыстық-құқықтық салаға жатуы, қылмыстық іздестірудің заңдылығы мемлекеттік органның құқыққорғау органдары разрядына жататын негізгі талап саналады. </w:t>
      </w:r>
      <w:r w:rsidR="001D7FF2" w:rsidRPr="00A87B9A">
        <w:rPr>
          <w:rFonts w:ascii="Times New Roman" w:hAnsi="Times New Roman"/>
          <w:sz w:val="28"/>
          <w:szCs w:val="28"/>
          <w:lang w:val="kk-KZ"/>
        </w:rPr>
        <w:t xml:space="preserve"> </w:t>
      </w:r>
    </w:p>
    <w:p w14:paraId="2BE9B81C" w14:textId="2BA7C56F" w:rsidR="001D7FF2" w:rsidRPr="00553294" w:rsidRDefault="001B1E33" w:rsidP="00EA384F">
      <w:pPr>
        <w:spacing w:after="0" w:line="240" w:lineRule="auto"/>
        <w:ind w:firstLine="709"/>
        <w:jc w:val="both"/>
        <w:rPr>
          <w:rFonts w:ascii="Times New Roman" w:hAnsi="Times New Roman"/>
          <w:sz w:val="28"/>
          <w:szCs w:val="28"/>
          <w:lang w:val="kk-KZ"/>
        </w:rPr>
      </w:pPr>
      <w:r>
        <w:rPr>
          <w:rFonts w:ascii="Times New Roman" w:hAnsi="Times New Roman"/>
          <w:sz w:val="28"/>
          <w:szCs w:val="28"/>
          <w:lang w:val="kk-KZ"/>
        </w:rPr>
        <w:t>Біздің пікірімізше, з</w:t>
      </w:r>
      <w:r w:rsidR="00A87B9A">
        <w:rPr>
          <w:rFonts w:ascii="Times New Roman" w:hAnsi="Times New Roman"/>
          <w:sz w:val="28"/>
          <w:szCs w:val="28"/>
          <w:lang w:val="kk-KZ"/>
        </w:rPr>
        <w:t xml:space="preserve">аңда құқыққорғау органдарына тек </w:t>
      </w:r>
      <w:r w:rsidR="00A87B9A" w:rsidRPr="00012EB8">
        <w:rPr>
          <w:rFonts w:ascii="Times New Roman" w:hAnsi="Times New Roman"/>
          <w:sz w:val="28"/>
          <w:szCs w:val="28"/>
          <w:lang w:val="kk-KZ"/>
        </w:rPr>
        <w:t xml:space="preserve">прокуратура, </w:t>
      </w:r>
      <w:r w:rsidR="00A87B9A">
        <w:rPr>
          <w:rFonts w:ascii="Times New Roman" w:hAnsi="Times New Roman"/>
          <w:sz w:val="28"/>
          <w:szCs w:val="28"/>
          <w:lang w:val="kk-KZ"/>
        </w:rPr>
        <w:t xml:space="preserve">ішкі істер </w:t>
      </w:r>
      <w:r w:rsidR="00A87B9A" w:rsidRPr="00012EB8">
        <w:rPr>
          <w:rFonts w:ascii="Times New Roman" w:hAnsi="Times New Roman"/>
          <w:sz w:val="28"/>
          <w:szCs w:val="28"/>
          <w:lang w:val="kk-KZ"/>
        </w:rPr>
        <w:t>орган</w:t>
      </w:r>
      <w:r w:rsidR="00A87B9A">
        <w:rPr>
          <w:rFonts w:ascii="Times New Roman" w:hAnsi="Times New Roman"/>
          <w:sz w:val="28"/>
          <w:szCs w:val="28"/>
          <w:lang w:val="kk-KZ"/>
        </w:rPr>
        <w:t>дар</w:t>
      </w:r>
      <w:r w:rsidR="00A87B9A" w:rsidRPr="00012EB8">
        <w:rPr>
          <w:rFonts w:ascii="Times New Roman" w:hAnsi="Times New Roman"/>
          <w:sz w:val="28"/>
          <w:szCs w:val="28"/>
          <w:lang w:val="kk-KZ"/>
        </w:rPr>
        <w:t>ы</w:t>
      </w:r>
      <w:r w:rsidR="00A87B9A">
        <w:rPr>
          <w:rFonts w:ascii="Times New Roman" w:hAnsi="Times New Roman"/>
          <w:sz w:val="28"/>
          <w:szCs w:val="28"/>
          <w:lang w:val="kk-KZ"/>
        </w:rPr>
        <w:t xml:space="preserve">, сыбайлас жемқорлыққа қарсы қызмет, экономикалық тергеу қызметі жатқызылған. Сонымен бірге құқыққорғау органдарының </w:t>
      </w:r>
      <w:r w:rsidR="00A87B9A" w:rsidRPr="00012EB8">
        <w:rPr>
          <w:rFonts w:ascii="Times New Roman" w:hAnsi="Times New Roman"/>
          <w:sz w:val="28"/>
          <w:szCs w:val="28"/>
          <w:lang w:val="kk-KZ"/>
        </w:rPr>
        <w:t>институционал</w:t>
      </w:r>
      <w:r w:rsidR="00A87B9A">
        <w:rPr>
          <w:rFonts w:ascii="Times New Roman" w:hAnsi="Times New Roman"/>
          <w:sz w:val="28"/>
          <w:szCs w:val="28"/>
          <w:lang w:val="kk-KZ"/>
        </w:rPr>
        <w:t xml:space="preserve">ды белгілері мемлекеттің құқыққорғау қызметін жүзеге асыруға тікелей қатысатын басқа да мемлекеттік органдарға тән. Шын мәнінде құқыққорғау органдарына </w:t>
      </w:r>
      <w:r w:rsidR="00A87B9A" w:rsidRPr="00012EB8">
        <w:rPr>
          <w:rFonts w:ascii="Times New Roman" w:hAnsi="Times New Roman"/>
          <w:sz w:val="28"/>
          <w:szCs w:val="28"/>
          <w:lang w:val="kk-KZ"/>
        </w:rPr>
        <w:t>прокуратура., с</w:t>
      </w:r>
      <w:r w:rsidR="00A87B9A">
        <w:rPr>
          <w:rFonts w:ascii="Times New Roman" w:hAnsi="Times New Roman"/>
          <w:sz w:val="28"/>
          <w:szCs w:val="28"/>
          <w:lang w:val="kk-KZ"/>
        </w:rPr>
        <w:t>оттар</w:t>
      </w:r>
      <w:r w:rsidR="00A87B9A" w:rsidRPr="00012EB8">
        <w:rPr>
          <w:rFonts w:ascii="Times New Roman" w:hAnsi="Times New Roman"/>
          <w:sz w:val="28"/>
          <w:szCs w:val="28"/>
          <w:lang w:val="kk-KZ"/>
        </w:rPr>
        <w:t xml:space="preserve">, </w:t>
      </w:r>
      <w:r w:rsidR="00A87B9A">
        <w:rPr>
          <w:rFonts w:ascii="Times New Roman" w:hAnsi="Times New Roman"/>
          <w:sz w:val="28"/>
          <w:szCs w:val="28"/>
          <w:lang w:val="kk-KZ"/>
        </w:rPr>
        <w:t xml:space="preserve">ішкі істер </w:t>
      </w:r>
      <w:r w:rsidR="00A87B9A" w:rsidRPr="00012EB8">
        <w:rPr>
          <w:rFonts w:ascii="Times New Roman" w:hAnsi="Times New Roman"/>
          <w:sz w:val="28"/>
          <w:szCs w:val="28"/>
          <w:lang w:val="kk-KZ"/>
        </w:rPr>
        <w:t>орган</w:t>
      </w:r>
      <w:r w:rsidR="00A87B9A">
        <w:rPr>
          <w:rFonts w:ascii="Times New Roman" w:hAnsi="Times New Roman"/>
          <w:sz w:val="28"/>
          <w:szCs w:val="28"/>
          <w:lang w:val="kk-KZ"/>
        </w:rPr>
        <w:t>дар</w:t>
      </w:r>
      <w:r w:rsidR="00A87B9A" w:rsidRPr="00012EB8">
        <w:rPr>
          <w:rFonts w:ascii="Times New Roman" w:hAnsi="Times New Roman"/>
          <w:sz w:val="28"/>
          <w:szCs w:val="28"/>
          <w:lang w:val="kk-KZ"/>
        </w:rPr>
        <w:t xml:space="preserve">ы </w:t>
      </w:r>
      <w:r w:rsidR="00A87B9A">
        <w:rPr>
          <w:rFonts w:ascii="Times New Roman" w:hAnsi="Times New Roman"/>
          <w:sz w:val="28"/>
          <w:szCs w:val="28"/>
          <w:lang w:val="kk-KZ"/>
        </w:rPr>
        <w:t xml:space="preserve">және ұлттық қауіпсіздік </w:t>
      </w:r>
      <w:r w:rsidR="00A87B9A" w:rsidRPr="00012EB8">
        <w:rPr>
          <w:rFonts w:ascii="Times New Roman" w:hAnsi="Times New Roman"/>
          <w:sz w:val="28"/>
          <w:szCs w:val="28"/>
          <w:lang w:val="kk-KZ"/>
        </w:rPr>
        <w:t>орган</w:t>
      </w:r>
      <w:r w:rsidR="00A87B9A">
        <w:rPr>
          <w:rFonts w:ascii="Times New Roman" w:hAnsi="Times New Roman"/>
          <w:sz w:val="28"/>
          <w:szCs w:val="28"/>
          <w:lang w:val="kk-KZ"/>
        </w:rPr>
        <w:t>дар</w:t>
      </w:r>
      <w:r w:rsidR="00A87B9A" w:rsidRPr="00012EB8">
        <w:rPr>
          <w:rFonts w:ascii="Times New Roman" w:hAnsi="Times New Roman"/>
          <w:sz w:val="28"/>
          <w:szCs w:val="28"/>
          <w:lang w:val="kk-KZ"/>
        </w:rPr>
        <w:t xml:space="preserve">ы </w:t>
      </w:r>
      <w:r w:rsidR="00A87B9A">
        <w:rPr>
          <w:rFonts w:ascii="Times New Roman" w:hAnsi="Times New Roman"/>
          <w:sz w:val="28"/>
          <w:szCs w:val="28"/>
          <w:lang w:val="kk-KZ"/>
        </w:rPr>
        <w:t xml:space="preserve">жатады. Сыбайлас жемқорлыққа қарсы қызмет мен </w:t>
      </w:r>
      <w:r w:rsidR="00A87B9A">
        <w:rPr>
          <w:rFonts w:ascii="Times New Roman" w:hAnsi="Times New Roman"/>
          <w:sz w:val="28"/>
          <w:szCs w:val="28"/>
          <w:lang w:val="kk-KZ"/>
        </w:rPr>
        <w:lastRenderedPageBreak/>
        <w:t>экономикалық тергеу қызметіне келсек, бұл мәселе арнайы талқылауды қажет етеді</w:t>
      </w:r>
      <w:r w:rsidR="00553294" w:rsidRPr="00553294">
        <w:rPr>
          <w:rFonts w:ascii="Times New Roman" w:hAnsi="Times New Roman"/>
          <w:sz w:val="28"/>
          <w:szCs w:val="28"/>
          <w:lang w:val="kk-KZ"/>
        </w:rPr>
        <w:t xml:space="preserve"> [1</w:t>
      </w:r>
      <w:r>
        <w:rPr>
          <w:rFonts w:ascii="Times New Roman" w:hAnsi="Times New Roman"/>
          <w:sz w:val="28"/>
          <w:szCs w:val="28"/>
          <w:lang w:val="kk-KZ"/>
        </w:rPr>
        <w:t>8</w:t>
      </w:r>
      <w:r w:rsidR="00694B41" w:rsidRPr="00694B41">
        <w:rPr>
          <w:rFonts w:ascii="Times New Roman" w:hAnsi="Times New Roman"/>
          <w:sz w:val="28"/>
          <w:szCs w:val="28"/>
          <w:lang w:val="kk-KZ"/>
        </w:rPr>
        <w:t>2</w:t>
      </w:r>
      <w:r>
        <w:rPr>
          <w:rFonts w:ascii="Times New Roman" w:hAnsi="Times New Roman"/>
          <w:sz w:val="28"/>
          <w:szCs w:val="28"/>
          <w:lang w:val="kk-KZ"/>
        </w:rPr>
        <w:t>, 37 б.</w:t>
      </w:r>
      <w:r w:rsidR="00553294" w:rsidRPr="00790191">
        <w:rPr>
          <w:rFonts w:ascii="Times New Roman" w:hAnsi="Times New Roman"/>
          <w:sz w:val="28"/>
          <w:szCs w:val="28"/>
          <w:lang w:val="kk-KZ"/>
        </w:rPr>
        <w:t>]</w:t>
      </w:r>
      <w:r w:rsidR="00A87B9A">
        <w:rPr>
          <w:rFonts w:ascii="Times New Roman" w:hAnsi="Times New Roman"/>
          <w:sz w:val="28"/>
          <w:szCs w:val="28"/>
          <w:lang w:val="kk-KZ"/>
        </w:rPr>
        <w:t>.</w:t>
      </w:r>
      <w:r w:rsidR="000255C5" w:rsidRPr="00A87B9A">
        <w:rPr>
          <w:rFonts w:ascii="Times New Roman" w:hAnsi="Times New Roman"/>
          <w:sz w:val="28"/>
          <w:szCs w:val="28"/>
          <w:lang w:val="kk-KZ"/>
        </w:rPr>
        <w:tab/>
      </w:r>
      <w:r w:rsidR="001D7FF2" w:rsidRPr="00553294">
        <w:rPr>
          <w:rFonts w:ascii="Times New Roman" w:hAnsi="Times New Roman"/>
          <w:sz w:val="28"/>
          <w:szCs w:val="28"/>
          <w:lang w:val="kk-KZ"/>
        </w:rPr>
        <w:t xml:space="preserve"> </w:t>
      </w:r>
    </w:p>
    <w:p w14:paraId="32632532" w14:textId="77777777" w:rsidR="00A87B9A" w:rsidRPr="008B0F39" w:rsidRDefault="00A87B9A" w:rsidP="00EA384F">
      <w:pPr>
        <w:spacing w:after="0" w:line="240" w:lineRule="auto"/>
        <w:ind w:firstLine="567"/>
        <w:jc w:val="both"/>
        <w:rPr>
          <w:rFonts w:ascii="Times New Roman" w:hAnsi="Times New Roman"/>
          <w:sz w:val="28"/>
          <w:szCs w:val="28"/>
          <w:lang w:val="kk-KZ"/>
        </w:rPr>
      </w:pPr>
      <w:r>
        <w:rPr>
          <w:rFonts w:ascii="Times New Roman" w:hAnsi="Times New Roman"/>
          <w:sz w:val="28"/>
          <w:szCs w:val="28"/>
          <w:lang w:val="kk-KZ"/>
        </w:rPr>
        <w:t xml:space="preserve">Мемлекеттік аппаратты жетілдіруге басқарудың сәйкес салаларында саясат тиімділігін бағалау мақсатында мемлекеттік органдар қызметіне функционалды жүйелі шолу жатады. Осыған орай қазіргі таңда құқыққорғау жүйесінде басқарудың </w:t>
      </w:r>
      <w:r w:rsidRPr="00012EB8">
        <w:rPr>
          <w:rFonts w:ascii="Times New Roman" w:hAnsi="Times New Roman"/>
          <w:sz w:val="28"/>
          <w:szCs w:val="28"/>
          <w:lang w:val="kk-KZ"/>
        </w:rPr>
        <w:t>функционал</w:t>
      </w:r>
      <w:r>
        <w:rPr>
          <w:rFonts w:ascii="Times New Roman" w:hAnsi="Times New Roman"/>
          <w:sz w:val="28"/>
          <w:szCs w:val="28"/>
          <w:lang w:val="kk-KZ"/>
        </w:rPr>
        <w:t xml:space="preserve">ды құрылымы әлі де дұрыс теориялық өңдеуден өтпегенін айта кету керек. Сонымен қатар қызмет мәселесі құқыққорғау жүйесін жаңғырту үшін бірінші деңгейлі мәнге ие. </w:t>
      </w:r>
    </w:p>
    <w:p w14:paraId="2096CF73" w14:textId="52C52D6E" w:rsidR="00A87B9A" w:rsidRDefault="001B1E33" w:rsidP="00EA384F">
      <w:pPr>
        <w:spacing w:after="0" w:line="240" w:lineRule="auto"/>
        <w:ind w:firstLine="567"/>
        <w:jc w:val="both"/>
        <w:rPr>
          <w:rFonts w:ascii="Times New Roman" w:hAnsi="Times New Roman"/>
          <w:sz w:val="28"/>
          <w:szCs w:val="28"/>
          <w:lang w:val="kk-KZ"/>
        </w:rPr>
      </w:pPr>
      <w:r w:rsidRPr="001B1E33">
        <w:rPr>
          <w:rFonts w:ascii="Times New Roman" w:hAnsi="Times New Roman"/>
          <w:sz w:val="28"/>
          <w:szCs w:val="28"/>
          <w:lang w:val="kk-KZ"/>
        </w:rPr>
        <w:t xml:space="preserve">В.Н.Уваров, Н.В. Уварова </w:t>
      </w:r>
      <w:r>
        <w:rPr>
          <w:rFonts w:ascii="Times New Roman" w:hAnsi="Times New Roman"/>
          <w:sz w:val="28"/>
          <w:szCs w:val="28"/>
          <w:lang w:val="kk-KZ"/>
        </w:rPr>
        <w:t>ойларынша, қ</w:t>
      </w:r>
      <w:r w:rsidR="00A87B9A">
        <w:rPr>
          <w:rFonts w:ascii="Times New Roman" w:hAnsi="Times New Roman"/>
          <w:sz w:val="28"/>
          <w:szCs w:val="28"/>
          <w:lang w:val="kk-KZ"/>
        </w:rPr>
        <w:t>ұқық</w:t>
      </w:r>
      <w:r>
        <w:rPr>
          <w:rFonts w:ascii="Times New Roman" w:hAnsi="Times New Roman"/>
          <w:sz w:val="28"/>
          <w:szCs w:val="28"/>
          <w:lang w:val="kk-KZ"/>
        </w:rPr>
        <w:t xml:space="preserve"> </w:t>
      </w:r>
      <w:r w:rsidR="00A87B9A">
        <w:rPr>
          <w:rFonts w:ascii="Times New Roman" w:hAnsi="Times New Roman"/>
          <w:sz w:val="28"/>
          <w:szCs w:val="28"/>
          <w:lang w:val="kk-KZ"/>
        </w:rPr>
        <w:t xml:space="preserve">қорғау органдарының </w:t>
      </w:r>
      <w:r w:rsidR="00A87B9A" w:rsidRPr="008B0F39">
        <w:rPr>
          <w:rFonts w:ascii="Times New Roman" w:hAnsi="Times New Roman"/>
          <w:sz w:val="28"/>
          <w:szCs w:val="28"/>
          <w:lang w:val="kk-KZ"/>
        </w:rPr>
        <w:t>функционал</w:t>
      </w:r>
      <w:r w:rsidR="00A87B9A">
        <w:rPr>
          <w:rFonts w:ascii="Times New Roman" w:hAnsi="Times New Roman"/>
          <w:sz w:val="28"/>
          <w:szCs w:val="28"/>
          <w:lang w:val="kk-KZ"/>
        </w:rPr>
        <w:t xml:space="preserve">ды шолуын жүргізу артығын  немесе қайталанып тұрған қызметтерді анықтап, оны жоюға және әр құқыққорғау органы өкілеттігінің оңтайлы көлемін анықтауға септік етеді. </w:t>
      </w:r>
    </w:p>
    <w:p w14:paraId="6C674B6D" w14:textId="1C57B9B8" w:rsidR="001D7FF2" w:rsidRPr="00A87B9A" w:rsidRDefault="00A87B9A" w:rsidP="00EA384F">
      <w:pPr>
        <w:spacing w:after="0" w:line="240" w:lineRule="auto"/>
        <w:ind w:firstLine="709"/>
        <w:jc w:val="both"/>
        <w:rPr>
          <w:rFonts w:ascii="Times New Roman" w:hAnsi="Times New Roman"/>
          <w:sz w:val="28"/>
          <w:szCs w:val="28"/>
          <w:lang w:val="kk-KZ"/>
        </w:rPr>
      </w:pPr>
      <w:r>
        <w:rPr>
          <w:rFonts w:ascii="Times New Roman" w:hAnsi="Times New Roman"/>
          <w:sz w:val="28"/>
          <w:szCs w:val="28"/>
          <w:lang w:val="kk-KZ"/>
        </w:rPr>
        <w:t>Құқық</w:t>
      </w:r>
      <w:r w:rsidR="001B1E33">
        <w:rPr>
          <w:rFonts w:ascii="Times New Roman" w:hAnsi="Times New Roman"/>
          <w:sz w:val="28"/>
          <w:szCs w:val="28"/>
          <w:lang w:val="kk-KZ"/>
        </w:rPr>
        <w:t xml:space="preserve"> </w:t>
      </w:r>
      <w:r>
        <w:rPr>
          <w:rFonts w:ascii="Times New Roman" w:hAnsi="Times New Roman"/>
          <w:sz w:val="28"/>
          <w:szCs w:val="28"/>
          <w:lang w:val="kk-KZ"/>
        </w:rPr>
        <w:t>қорғау жүйесін жетілдірудің бағыттарының бірі ұйымдастырушылық қауіптер мониторингін бірлесе енгізу, оларды анықтау және азайту. Құқыққорғау жүйесіндегі басқарудың нормативтік үлгісінің талдауы ол бастапқыда ұйымдастырушылық тәуекелдерден тұрғанын көрсетеді. Мәселе мынада, құқыққорғау жүйесі полиорталықтық сипатқа ие және бөлек бөлек ішкі жүйелерден тұрады.</w:t>
      </w:r>
    </w:p>
    <w:p w14:paraId="705B06A0" w14:textId="70147BB1" w:rsidR="00A87B9A" w:rsidRDefault="00A87B9A" w:rsidP="00EA384F">
      <w:pPr>
        <w:spacing w:after="0" w:line="240" w:lineRule="auto"/>
        <w:ind w:firstLine="567"/>
        <w:jc w:val="both"/>
        <w:rPr>
          <w:rFonts w:ascii="Times New Roman" w:hAnsi="Times New Roman"/>
          <w:sz w:val="28"/>
          <w:szCs w:val="28"/>
          <w:lang w:val="kk-KZ"/>
        </w:rPr>
      </w:pPr>
      <w:r>
        <w:rPr>
          <w:rFonts w:ascii="Times New Roman" w:hAnsi="Times New Roman"/>
          <w:sz w:val="28"/>
          <w:szCs w:val="28"/>
          <w:lang w:val="kk-KZ"/>
        </w:rPr>
        <w:t>Құқыққорғау жүйесіндегі басқарудың бірнеше орталықтарының болуы олардың келісілген жұмысының болуын, қызметтерді қайталауға жол бермеуді, әрбір құқыққорғау органының нормативтік бекітілген нақты құзіретінің, өкілеттігінің болуын, қызмет нәтижелері үшін кепілдік пен жауапкершіліктің болуын талап етеді</w:t>
      </w:r>
      <w:r w:rsidR="00364CAB" w:rsidRPr="00364CAB">
        <w:rPr>
          <w:rFonts w:ascii="Times New Roman" w:hAnsi="Times New Roman"/>
          <w:sz w:val="28"/>
          <w:szCs w:val="28"/>
          <w:lang w:val="kk-KZ"/>
        </w:rPr>
        <w:t xml:space="preserve"> [1</w:t>
      </w:r>
      <w:r w:rsidR="001B1E33">
        <w:rPr>
          <w:rFonts w:ascii="Times New Roman" w:hAnsi="Times New Roman"/>
          <w:sz w:val="28"/>
          <w:szCs w:val="28"/>
          <w:lang w:val="kk-KZ"/>
        </w:rPr>
        <w:t>8</w:t>
      </w:r>
      <w:r w:rsidR="00694B41" w:rsidRPr="00694B41">
        <w:rPr>
          <w:rFonts w:ascii="Times New Roman" w:hAnsi="Times New Roman"/>
          <w:sz w:val="28"/>
          <w:szCs w:val="28"/>
          <w:lang w:val="kk-KZ"/>
        </w:rPr>
        <w:t>3</w:t>
      </w:r>
      <w:r w:rsidR="001B1E33">
        <w:rPr>
          <w:rFonts w:ascii="Times New Roman" w:hAnsi="Times New Roman"/>
          <w:sz w:val="28"/>
          <w:szCs w:val="28"/>
          <w:lang w:val="kk-KZ"/>
        </w:rPr>
        <w:t>, 55 б.</w:t>
      </w:r>
      <w:r w:rsidR="00364CAB" w:rsidRPr="00D23C01">
        <w:rPr>
          <w:rFonts w:ascii="Times New Roman" w:hAnsi="Times New Roman"/>
          <w:sz w:val="28"/>
          <w:szCs w:val="28"/>
          <w:lang w:val="kk-KZ"/>
        </w:rPr>
        <w:t>]</w:t>
      </w:r>
      <w:r>
        <w:rPr>
          <w:rFonts w:ascii="Times New Roman" w:hAnsi="Times New Roman"/>
          <w:sz w:val="28"/>
          <w:szCs w:val="28"/>
          <w:lang w:val="kk-KZ"/>
        </w:rPr>
        <w:t xml:space="preserve">. </w:t>
      </w:r>
    </w:p>
    <w:p w14:paraId="201EB9EF" w14:textId="6F1A10F2" w:rsidR="001D7FF2" w:rsidRPr="00A87B9A" w:rsidRDefault="00A87B9A" w:rsidP="00EA384F">
      <w:pPr>
        <w:spacing w:after="0" w:line="240" w:lineRule="auto"/>
        <w:ind w:firstLine="709"/>
        <w:jc w:val="both"/>
        <w:rPr>
          <w:rFonts w:ascii="Times New Roman" w:hAnsi="Times New Roman"/>
          <w:sz w:val="28"/>
          <w:szCs w:val="28"/>
          <w:lang w:val="kk-KZ"/>
        </w:rPr>
      </w:pPr>
      <w:r>
        <w:rPr>
          <w:rFonts w:ascii="Times New Roman" w:hAnsi="Times New Roman"/>
          <w:sz w:val="28"/>
          <w:szCs w:val="28"/>
          <w:lang w:val="kk-KZ"/>
        </w:rPr>
        <w:t xml:space="preserve">Құқыққорғау жүйесін жаңғыртудың бағдарламалық құжаттары бойынша республикада құқыққорғау қызметінің үйлесімділігін қамтамасыз ететін жүйеқұраушы және шоғырландырушы орталық ретінде қайта құрылған Қазақстан Республикасы Қауіпсіздік Кеңесінің рөлі арта түседі. Бұл бағытта Қауіпсіздік Кеңесі құқыққорғау жүйесінің негізгі бөлігіне айналады. </w:t>
      </w:r>
      <w:r w:rsidR="001D7FF2" w:rsidRPr="00A87B9A">
        <w:rPr>
          <w:rFonts w:ascii="Times New Roman" w:hAnsi="Times New Roman"/>
          <w:sz w:val="28"/>
          <w:szCs w:val="28"/>
          <w:lang w:val="kk-KZ"/>
        </w:rPr>
        <w:t xml:space="preserve"> </w:t>
      </w:r>
    </w:p>
    <w:p w14:paraId="77862288" w14:textId="77777777" w:rsidR="00A87B9A" w:rsidRDefault="00A87B9A" w:rsidP="00EA384F">
      <w:pPr>
        <w:spacing w:after="0" w:line="240" w:lineRule="auto"/>
        <w:ind w:firstLine="567"/>
        <w:jc w:val="both"/>
        <w:rPr>
          <w:rFonts w:ascii="Times New Roman" w:hAnsi="Times New Roman"/>
          <w:sz w:val="28"/>
          <w:szCs w:val="28"/>
          <w:lang w:val="kk-KZ"/>
        </w:rPr>
      </w:pPr>
      <w:r>
        <w:rPr>
          <w:rFonts w:ascii="Times New Roman" w:hAnsi="Times New Roman"/>
          <w:sz w:val="28"/>
          <w:szCs w:val="28"/>
          <w:lang w:val="kk-KZ"/>
        </w:rPr>
        <w:t xml:space="preserve">Бұл Қауіпсіздік Кеңесі мемлекет басшысы құрған конституциялық орган ретінде халықаралық аренада Қазақстанның ұлттық мүддесі мен аумақтық тұтастығын, мемлекеттік тәуелсіздігін, конституциялық құрылымын қорғау, ішкі сяаси тұрақтылығын сақтау мақсатында республиканы қорғаныс қабілеті мен ұлттық қауіпсіздігін қамтамасыз ету саласында бірыңғай мемлекеттік саясат жүргізуді реттейтігіне орай түсінікті жайт. </w:t>
      </w:r>
    </w:p>
    <w:p w14:paraId="6FE7AB6C" w14:textId="77777777" w:rsidR="00A87B9A" w:rsidRPr="008B0F39" w:rsidRDefault="00A87B9A" w:rsidP="00EA384F">
      <w:pPr>
        <w:spacing w:after="0" w:line="240" w:lineRule="auto"/>
        <w:ind w:firstLine="567"/>
        <w:jc w:val="both"/>
        <w:rPr>
          <w:rFonts w:ascii="Times New Roman" w:hAnsi="Times New Roman"/>
          <w:sz w:val="28"/>
          <w:szCs w:val="28"/>
          <w:lang w:val="kk-KZ"/>
        </w:rPr>
      </w:pPr>
      <w:r w:rsidRPr="00012EB8">
        <w:rPr>
          <w:rFonts w:ascii="Times New Roman" w:hAnsi="Times New Roman"/>
          <w:sz w:val="28"/>
          <w:szCs w:val="28"/>
          <w:lang w:val="kk-KZ"/>
        </w:rPr>
        <w:t xml:space="preserve">Прокуратура </w:t>
      </w:r>
      <w:r>
        <w:rPr>
          <w:rFonts w:ascii="Times New Roman" w:hAnsi="Times New Roman"/>
          <w:sz w:val="28"/>
          <w:szCs w:val="28"/>
          <w:lang w:val="kk-KZ"/>
        </w:rPr>
        <w:t xml:space="preserve">мемлекет атынан заңмен бекітілген шекте және түрде республика аумағында заңдылықты сақтауға жоғары қадағалау жүргізеді, сотта мемлекеттік мүддесін танытады және мемлекет атынан қылмыстық қудалауды жүзеге асырады. </w:t>
      </w:r>
    </w:p>
    <w:p w14:paraId="5C913A8B" w14:textId="383010D5" w:rsidR="001D7FF2" w:rsidRPr="00A87B9A" w:rsidRDefault="00A87B9A" w:rsidP="00EA384F">
      <w:pPr>
        <w:spacing w:after="0" w:line="240" w:lineRule="auto"/>
        <w:ind w:firstLine="709"/>
        <w:jc w:val="both"/>
        <w:rPr>
          <w:rFonts w:ascii="Times New Roman" w:hAnsi="Times New Roman"/>
          <w:sz w:val="28"/>
          <w:szCs w:val="28"/>
          <w:lang w:val="kk-KZ"/>
        </w:rPr>
      </w:pPr>
      <w:r>
        <w:rPr>
          <w:rFonts w:ascii="Times New Roman" w:hAnsi="Times New Roman"/>
          <w:sz w:val="28"/>
          <w:szCs w:val="28"/>
          <w:lang w:val="kk-KZ"/>
        </w:rPr>
        <w:t xml:space="preserve">ҚР </w:t>
      </w:r>
      <w:r w:rsidRPr="008B0F39">
        <w:rPr>
          <w:rFonts w:ascii="Times New Roman" w:hAnsi="Times New Roman"/>
          <w:sz w:val="28"/>
          <w:szCs w:val="28"/>
          <w:lang w:val="kk-KZ"/>
        </w:rPr>
        <w:t>Президент</w:t>
      </w:r>
      <w:r>
        <w:rPr>
          <w:rFonts w:ascii="Times New Roman" w:hAnsi="Times New Roman"/>
          <w:sz w:val="28"/>
          <w:szCs w:val="28"/>
          <w:lang w:val="kk-KZ"/>
        </w:rPr>
        <w:t>інің</w:t>
      </w:r>
      <w:r w:rsidRPr="008B0F39">
        <w:rPr>
          <w:rFonts w:ascii="Times New Roman" w:hAnsi="Times New Roman"/>
          <w:sz w:val="28"/>
          <w:szCs w:val="28"/>
          <w:lang w:val="kk-KZ"/>
        </w:rPr>
        <w:t xml:space="preserve"> РК «5 институционал</w:t>
      </w:r>
      <w:r>
        <w:rPr>
          <w:rFonts w:ascii="Times New Roman" w:hAnsi="Times New Roman"/>
          <w:sz w:val="28"/>
          <w:szCs w:val="28"/>
          <w:lang w:val="kk-KZ"/>
        </w:rPr>
        <w:t>ды</w:t>
      </w:r>
      <w:r w:rsidRPr="008B0F39">
        <w:rPr>
          <w:rFonts w:ascii="Times New Roman" w:hAnsi="Times New Roman"/>
          <w:sz w:val="28"/>
          <w:szCs w:val="28"/>
          <w:lang w:val="kk-KZ"/>
        </w:rPr>
        <w:t xml:space="preserve"> реформа</w:t>
      </w:r>
      <w:r>
        <w:rPr>
          <w:rFonts w:ascii="Times New Roman" w:hAnsi="Times New Roman"/>
          <w:sz w:val="28"/>
          <w:szCs w:val="28"/>
          <w:lang w:val="kk-KZ"/>
        </w:rPr>
        <w:t xml:space="preserve"> бойынша 100 нақты қадам</w:t>
      </w:r>
      <w:r w:rsidRPr="008B0F39">
        <w:rPr>
          <w:rFonts w:ascii="Times New Roman" w:hAnsi="Times New Roman"/>
          <w:sz w:val="28"/>
          <w:szCs w:val="28"/>
          <w:lang w:val="kk-KZ"/>
        </w:rPr>
        <w:t>»</w:t>
      </w:r>
      <w:r>
        <w:rPr>
          <w:rFonts w:ascii="Times New Roman" w:hAnsi="Times New Roman"/>
          <w:sz w:val="28"/>
          <w:szCs w:val="28"/>
          <w:lang w:val="kk-KZ"/>
        </w:rPr>
        <w:t xml:space="preserve"> бағдарламасы заманауи мемлекеттік аппараттың құрылымын, мониторинг, бағалау және қадағалаудың аз және стандартталған рәсімдері аясында нақты нәтижелер брйынша мемлекеттік басқаруға өтуді қарастырады. Бұл ретте тәртіптік қадағалау жүйесі мақсатты индикаторларға қол жеткізуді </w:t>
      </w:r>
      <w:r>
        <w:rPr>
          <w:rFonts w:ascii="Times New Roman" w:hAnsi="Times New Roman"/>
          <w:sz w:val="28"/>
          <w:szCs w:val="28"/>
          <w:lang w:val="kk-KZ"/>
        </w:rPr>
        <w:lastRenderedPageBreak/>
        <w:t>қадағалауға ғана негізделуі керек, рәсімдік сипаттағы барлық тапсырмалар және аралық қадағалау қысқартылуы керек</w:t>
      </w:r>
      <w:r w:rsidR="00D23C01">
        <w:rPr>
          <w:rFonts w:ascii="Times New Roman" w:hAnsi="Times New Roman"/>
          <w:sz w:val="28"/>
          <w:szCs w:val="28"/>
          <w:lang w:val="kk-KZ"/>
        </w:rPr>
        <w:t xml:space="preserve"> </w:t>
      </w:r>
      <w:r w:rsidR="00D23C01" w:rsidRPr="00D23C01">
        <w:rPr>
          <w:rFonts w:ascii="Times New Roman" w:hAnsi="Times New Roman"/>
          <w:sz w:val="28"/>
          <w:szCs w:val="28"/>
          <w:lang w:val="kk-KZ"/>
        </w:rPr>
        <w:t>[</w:t>
      </w:r>
      <w:r w:rsidR="001B1E33">
        <w:rPr>
          <w:rFonts w:ascii="Times New Roman" w:hAnsi="Times New Roman"/>
          <w:sz w:val="28"/>
          <w:szCs w:val="28"/>
          <w:lang w:val="kk-KZ"/>
        </w:rPr>
        <w:t>56</w:t>
      </w:r>
      <w:r w:rsidR="00D23C01" w:rsidRPr="006C4699">
        <w:rPr>
          <w:rFonts w:ascii="Times New Roman" w:hAnsi="Times New Roman"/>
          <w:sz w:val="28"/>
          <w:szCs w:val="28"/>
          <w:lang w:val="kk-KZ"/>
        </w:rPr>
        <w:t>]</w:t>
      </w:r>
      <w:r>
        <w:rPr>
          <w:rFonts w:ascii="Times New Roman" w:hAnsi="Times New Roman"/>
          <w:sz w:val="28"/>
          <w:szCs w:val="28"/>
          <w:lang w:val="kk-KZ"/>
        </w:rPr>
        <w:t>.</w:t>
      </w:r>
      <w:r w:rsidR="001D7FF2" w:rsidRPr="00A87B9A">
        <w:rPr>
          <w:rFonts w:ascii="Times New Roman" w:hAnsi="Times New Roman"/>
          <w:sz w:val="28"/>
          <w:szCs w:val="28"/>
          <w:lang w:val="kk-KZ"/>
        </w:rPr>
        <w:t xml:space="preserve"> </w:t>
      </w:r>
    </w:p>
    <w:p w14:paraId="2A11EA48" w14:textId="77777777" w:rsidR="00A87B9A" w:rsidRPr="008B0F39" w:rsidRDefault="00A87B9A" w:rsidP="00EA384F">
      <w:pPr>
        <w:spacing w:after="0" w:line="240" w:lineRule="auto"/>
        <w:ind w:firstLine="567"/>
        <w:jc w:val="both"/>
        <w:rPr>
          <w:rFonts w:ascii="Times New Roman" w:hAnsi="Times New Roman"/>
          <w:sz w:val="28"/>
          <w:szCs w:val="28"/>
          <w:lang w:val="kk-KZ"/>
        </w:rPr>
      </w:pPr>
      <w:r>
        <w:rPr>
          <w:rFonts w:ascii="Times New Roman" w:hAnsi="Times New Roman"/>
          <w:sz w:val="28"/>
          <w:szCs w:val="28"/>
          <w:lang w:val="kk-KZ"/>
        </w:rPr>
        <w:t xml:space="preserve">Мемлекеттік орган қызметінде өзінің алдына қойған мақсатты индикаторларға қол жеткізу бойынша өз бетінде әрекет етеді. Мұның бәрі құқыққорғау жүйесінің әрі қарай жаңаруы, нақты мақсаттар мен нәтижелерге қол жеткізуге бағдарлану үшін іргелі негіз қалыптастырады. </w:t>
      </w:r>
    </w:p>
    <w:p w14:paraId="4A7FC3C8" w14:textId="0C559BE2" w:rsidR="001D7FF2" w:rsidRPr="00A87B9A" w:rsidRDefault="00A87B9A" w:rsidP="00EA384F">
      <w:pPr>
        <w:spacing w:after="0" w:line="240" w:lineRule="auto"/>
        <w:ind w:firstLine="709"/>
        <w:jc w:val="both"/>
        <w:rPr>
          <w:rFonts w:ascii="Times New Roman" w:hAnsi="Times New Roman"/>
          <w:sz w:val="28"/>
          <w:szCs w:val="28"/>
          <w:lang w:val="kk-KZ"/>
        </w:rPr>
      </w:pPr>
      <w:r>
        <w:rPr>
          <w:rFonts w:ascii="Times New Roman" w:hAnsi="Times New Roman"/>
          <w:sz w:val="28"/>
          <w:szCs w:val="28"/>
          <w:lang w:val="kk-KZ"/>
        </w:rPr>
        <w:t>Бұл азаматтардың құқықтары мен бостандықтарын тиімді қорғауды қамтамасыз етуге, қоғам мен мемлекеттің заңды мүддесіне, қоғамның құқыққорғау жүйесіне сенім деңгейін арттыруға, құқыққорғау органдары мен сот-сараптамалық қызметінің тиімділігіне қатысты.</w:t>
      </w:r>
    </w:p>
    <w:p w14:paraId="12F57D95" w14:textId="77777777" w:rsidR="00A87B9A" w:rsidRDefault="00A87B9A" w:rsidP="00EA384F">
      <w:pPr>
        <w:spacing w:after="0" w:line="240" w:lineRule="auto"/>
        <w:ind w:firstLine="709"/>
        <w:jc w:val="both"/>
        <w:rPr>
          <w:rFonts w:ascii="Times New Roman" w:hAnsi="Times New Roman"/>
          <w:sz w:val="28"/>
          <w:szCs w:val="28"/>
          <w:lang w:val="kk-KZ"/>
        </w:rPr>
      </w:pPr>
      <w:r>
        <w:rPr>
          <w:rFonts w:ascii="Times New Roman" w:hAnsi="Times New Roman"/>
          <w:sz w:val="28"/>
          <w:szCs w:val="28"/>
          <w:lang w:val="kk-KZ"/>
        </w:rPr>
        <w:t xml:space="preserve">Құқыққорғау органдары ұсынатын мемлекеттік қызметтерді стандарттау мәселелері, жоғары кәсіби кадрлық құрамды жасақтау, сот және басқа актілерді орындаудың тиімді жүйесін құру, халықтың, азаматтық қоғам институттарының құқыққорғау органдарымен  өзара іс-қимылының барлық түрлерін дамыту, ғылыми-зерттеу жұмыстарын, ақпараттық-талдау жүйесін және құқыққорғау органдарының инфрақұрылымын жетілдіру, сот-сараптамалық қызметті аккредитациялаудың халықаралық стандарттау деңгейіне көтеру, құқықтық тәрбиелеу жүйесін ұйымдастыру, халықтың құқықтық мәдениеті мен құқықтық санасын арттыру өзекті бола түсті. </w:t>
      </w:r>
    </w:p>
    <w:p w14:paraId="2286AEF8" w14:textId="5637F8A7" w:rsidR="001D7FF2" w:rsidRPr="00A87B9A" w:rsidRDefault="00A87B9A" w:rsidP="00EA384F">
      <w:pPr>
        <w:spacing w:after="0" w:line="240" w:lineRule="auto"/>
        <w:ind w:firstLine="709"/>
        <w:jc w:val="both"/>
        <w:rPr>
          <w:rFonts w:ascii="Times New Roman" w:hAnsi="Times New Roman"/>
          <w:sz w:val="28"/>
          <w:szCs w:val="28"/>
          <w:lang w:val="kk-KZ"/>
        </w:rPr>
      </w:pPr>
      <w:r>
        <w:rPr>
          <w:rFonts w:ascii="Times New Roman" w:hAnsi="Times New Roman"/>
          <w:sz w:val="28"/>
          <w:szCs w:val="28"/>
          <w:lang w:val="kk-KZ"/>
        </w:rPr>
        <w:t>Мемлекет қоғамдық байланыстың барлық жүйесін біртұтас етіп біріктіреді, қоғамдық өмірді ұйымдастырады, адамдардың мінез-құлық әрекетін реттейді. Сондықтан  мемлекеттік мәртебесі жоқ басқа ешқандай қоғамдық институттар мемлекеттің құқыққорғау қызметін жүзеге асыру бойынша өкілеттігін өзіне қабылдауға құқылы емес. Алайда бұл құқыққорғау органдарының қылмыспен күрес ісіндегі қоғамдық институттармен өзара іс-қимылын жоққа шығара алмайды.</w:t>
      </w:r>
    </w:p>
    <w:p w14:paraId="1D0AC81C" w14:textId="27574518" w:rsidR="00A87B9A" w:rsidRPr="008B0F39" w:rsidRDefault="00A87B9A" w:rsidP="00EA384F">
      <w:pPr>
        <w:spacing w:after="0" w:line="240" w:lineRule="auto"/>
        <w:ind w:firstLine="567"/>
        <w:jc w:val="both"/>
        <w:rPr>
          <w:rFonts w:ascii="Times New Roman" w:hAnsi="Times New Roman"/>
          <w:sz w:val="28"/>
          <w:szCs w:val="28"/>
          <w:lang w:val="kk-KZ"/>
        </w:rPr>
      </w:pPr>
      <w:r>
        <w:rPr>
          <w:rFonts w:ascii="Times New Roman" w:hAnsi="Times New Roman"/>
          <w:sz w:val="28"/>
          <w:szCs w:val="28"/>
          <w:lang w:val="kk-KZ"/>
        </w:rPr>
        <w:t>Конституцияға сәйкес ұлттық қауіпсіздікті қамтамасыз етудің субъектілеріне мыналар жатады: халық</w:t>
      </w:r>
      <w:r w:rsidRPr="008B0F39">
        <w:rPr>
          <w:rFonts w:ascii="Times New Roman" w:hAnsi="Times New Roman"/>
          <w:sz w:val="28"/>
          <w:szCs w:val="28"/>
          <w:lang w:val="kk-KZ"/>
        </w:rPr>
        <w:t xml:space="preserve"> (3</w:t>
      </w:r>
      <w:r>
        <w:rPr>
          <w:rFonts w:ascii="Times New Roman" w:hAnsi="Times New Roman"/>
          <w:sz w:val="28"/>
          <w:szCs w:val="28"/>
          <w:lang w:val="kk-KZ"/>
        </w:rPr>
        <w:t xml:space="preserve"> бап</w:t>
      </w:r>
      <w:r w:rsidRPr="008B0F39">
        <w:rPr>
          <w:rFonts w:ascii="Times New Roman" w:hAnsi="Times New Roman"/>
          <w:sz w:val="28"/>
          <w:szCs w:val="28"/>
          <w:lang w:val="kk-KZ"/>
        </w:rPr>
        <w:t xml:space="preserve">), </w:t>
      </w:r>
      <w:r>
        <w:rPr>
          <w:rFonts w:ascii="Times New Roman" w:hAnsi="Times New Roman"/>
          <w:sz w:val="28"/>
          <w:szCs w:val="28"/>
          <w:lang w:val="kk-KZ"/>
        </w:rPr>
        <w:t xml:space="preserve">ҚР </w:t>
      </w:r>
      <w:r w:rsidRPr="008B0F39">
        <w:rPr>
          <w:rFonts w:ascii="Times New Roman" w:hAnsi="Times New Roman"/>
          <w:sz w:val="28"/>
          <w:szCs w:val="28"/>
          <w:lang w:val="kk-KZ"/>
        </w:rPr>
        <w:t>Парламент</w:t>
      </w:r>
      <w:r>
        <w:rPr>
          <w:rFonts w:ascii="Times New Roman" w:hAnsi="Times New Roman"/>
          <w:sz w:val="28"/>
          <w:szCs w:val="28"/>
          <w:lang w:val="kk-KZ"/>
        </w:rPr>
        <w:t>і</w:t>
      </w:r>
      <w:r w:rsidRPr="008B0F39">
        <w:rPr>
          <w:rFonts w:ascii="Times New Roman" w:hAnsi="Times New Roman"/>
          <w:sz w:val="28"/>
          <w:szCs w:val="28"/>
          <w:lang w:val="kk-KZ"/>
        </w:rPr>
        <w:t xml:space="preserve"> (53</w:t>
      </w:r>
      <w:r>
        <w:rPr>
          <w:rFonts w:ascii="Times New Roman" w:hAnsi="Times New Roman"/>
          <w:sz w:val="28"/>
          <w:szCs w:val="28"/>
          <w:lang w:val="kk-KZ"/>
        </w:rPr>
        <w:t xml:space="preserve"> бап</w:t>
      </w:r>
      <w:r w:rsidRPr="008B0F39">
        <w:rPr>
          <w:rFonts w:ascii="Times New Roman" w:hAnsi="Times New Roman"/>
          <w:sz w:val="28"/>
          <w:szCs w:val="28"/>
          <w:lang w:val="kk-KZ"/>
        </w:rPr>
        <w:t>), Президент (44</w:t>
      </w:r>
      <w:r>
        <w:rPr>
          <w:rFonts w:ascii="Times New Roman" w:hAnsi="Times New Roman"/>
          <w:sz w:val="28"/>
          <w:szCs w:val="28"/>
          <w:lang w:val="kk-KZ"/>
        </w:rPr>
        <w:t xml:space="preserve"> бап</w:t>
      </w:r>
      <w:r w:rsidRPr="008B0F39">
        <w:rPr>
          <w:rFonts w:ascii="Times New Roman" w:hAnsi="Times New Roman"/>
          <w:sz w:val="28"/>
          <w:szCs w:val="28"/>
          <w:lang w:val="kk-KZ"/>
        </w:rPr>
        <w:t xml:space="preserve">), </w:t>
      </w:r>
      <w:r>
        <w:rPr>
          <w:rFonts w:ascii="Times New Roman" w:hAnsi="Times New Roman"/>
          <w:sz w:val="28"/>
          <w:szCs w:val="28"/>
          <w:lang w:val="kk-KZ"/>
        </w:rPr>
        <w:t xml:space="preserve">Ұлттық қауіпсіздік </w:t>
      </w:r>
      <w:r w:rsidRPr="008B0F39">
        <w:rPr>
          <w:rFonts w:ascii="Times New Roman" w:hAnsi="Times New Roman"/>
          <w:sz w:val="28"/>
          <w:szCs w:val="28"/>
          <w:lang w:val="kk-KZ"/>
        </w:rPr>
        <w:t>Комитет</w:t>
      </w:r>
      <w:r>
        <w:rPr>
          <w:rFonts w:ascii="Times New Roman" w:hAnsi="Times New Roman"/>
          <w:sz w:val="28"/>
          <w:szCs w:val="28"/>
          <w:lang w:val="kk-KZ"/>
        </w:rPr>
        <w:t>і</w:t>
      </w:r>
      <w:r w:rsidRPr="008B0F39">
        <w:rPr>
          <w:rFonts w:ascii="Times New Roman" w:hAnsi="Times New Roman"/>
          <w:sz w:val="28"/>
          <w:szCs w:val="28"/>
          <w:lang w:val="kk-KZ"/>
        </w:rPr>
        <w:t xml:space="preserve">, </w:t>
      </w:r>
      <w:r>
        <w:rPr>
          <w:rFonts w:ascii="Times New Roman" w:hAnsi="Times New Roman"/>
          <w:sz w:val="28"/>
          <w:szCs w:val="28"/>
          <w:lang w:val="kk-KZ"/>
        </w:rPr>
        <w:t xml:space="preserve">Қауіпсіздік Кеңесі </w:t>
      </w:r>
      <w:r w:rsidRPr="008B0F39">
        <w:rPr>
          <w:rFonts w:ascii="Times New Roman" w:hAnsi="Times New Roman"/>
          <w:sz w:val="28"/>
          <w:szCs w:val="28"/>
          <w:lang w:val="kk-KZ"/>
        </w:rPr>
        <w:t>(44</w:t>
      </w:r>
      <w:r>
        <w:rPr>
          <w:rFonts w:ascii="Times New Roman" w:hAnsi="Times New Roman"/>
          <w:sz w:val="28"/>
          <w:szCs w:val="28"/>
          <w:lang w:val="kk-KZ"/>
        </w:rPr>
        <w:t xml:space="preserve"> бап</w:t>
      </w:r>
      <w:r w:rsidRPr="008B0F39">
        <w:rPr>
          <w:rFonts w:ascii="Times New Roman" w:hAnsi="Times New Roman"/>
          <w:sz w:val="28"/>
          <w:szCs w:val="28"/>
          <w:lang w:val="kk-KZ"/>
        </w:rPr>
        <w:t xml:space="preserve">), </w:t>
      </w:r>
      <w:r>
        <w:rPr>
          <w:rFonts w:ascii="Times New Roman" w:hAnsi="Times New Roman"/>
          <w:sz w:val="28"/>
          <w:szCs w:val="28"/>
          <w:lang w:val="kk-KZ"/>
        </w:rPr>
        <w:t>Қазақстанның қарулы күштері</w:t>
      </w:r>
      <w:r w:rsidRPr="008B0F39">
        <w:rPr>
          <w:rFonts w:ascii="Times New Roman" w:hAnsi="Times New Roman"/>
          <w:sz w:val="28"/>
          <w:szCs w:val="28"/>
          <w:lang w:val="kk-KZ"/>
        </w:rPr>
        <w:t xml:space="preserve">, </w:t>
      </w:r>
      <w:r>
        <w:rPr>
          <w:rFonts w:ascii="Times New Roman" w:hAnsi="Times New Roman"/>
          <w:sz w:val="28"/>
          <w:szCs w:val="28"/>
          <w:lang w:val="kk-KZ"/>
        </w:rPr>
        <w:t xml:space="preserve">құқыққорғау </w:t>
      </w:r>
      <w:r w:rsidRPr="008B0F39">
        <w:rPr>
          <w:rFonts w:ascii="Times New Roman" w:hAnsi="Times New Roman"/>
          <w:sz w:val="28"/>
          <w:szCs w:val="28"/>
          <w:lang w:val="kk-KZ"/>
        </w:rPr>
        <w:t>орган</w:t>
      </w:r>
      <w:r>
        <w:rPr>
          <w:rFonts w:ascii="Times New Roman" w:hAnsi="Times New Roman"/>
          <w:sz w:val="28"/>
          <w:szCs w:val="28"/>
          <w:lang w:val="kk-KZ"/>
        </w:rPr>
        <w:t>дар</w:t>
      </w:r>
      <w:r w:rsidRPr="008B0F39">
        <w:rPr>
          <w:rFonts w:ascii="Times New Roman" w:hAnsi="Times New Roman"/>
          <w:sz w:val="28"/>
          <w:szCs w:val="28"/>
          <w:lang w:val="kk-KZ"/>
        </w:rPr>
        <w:t>ы</w:t>
      </w:r>
      <w:r w:rsidR="001B1E33">
        <w:rPr>
          <w:rFonts w:ascii="Times New Roman" w:hAnsi="Times New Roman"/>
          <w:sz w:val="28"/>
          <w:szCs w:val="28"/>
          <w:lang w:val="kk-KZ"/>
        </w:rPr>
        <w:t xml:space="preserve"> </w:t>
      </w:r>
      <w:r w:rsidR="001B1E33" w:rsidRPr="001B1E33">
        <w:rPr>
          <w:rFonts w:ascii="Times New Roman" w:hAnsi="Times New Roman"/>
          <w:sz w:val="28"/>
          <w:szCs w:val="28"/>
          <w:lang w:val="kk-KZ"/>
        </w:rPr>
        <w:t>[5]</w:t>
      </w:r>
      <w:r w:rsidRPr="008B0F39">
        <w:rPr>
          <w:rFonts w:ascii="Times New Roman" w:hAnsi="Times New Roman"/>
          <w:sz w:val="28"/>
          <w:szCs w:val="28"/>
          <w:lang w:val="kk-KZ"/>
        </w:rPr>
        <w:t xml:space="preserve">. </w:t>
      </w:r>
    </w:p>
    <w:p w14:paraId="41ABA088" w14:textId="77777777" w:rsidR="00A87B9A" w:rsidRPr="008B0F39" w:rsidRDefault="00A87B9A" w:rsidP="00EA384F">
      <w:pPr>
        <w:spacing w:after="0" w:line="240" w:lineRule="auto"/>
        <w:ind w:firstLine="567"/>
        <w:jc w:val="both"/>
        <w:rPr>
          <w:rFonts w:ascii="Times New Roman" w:hAnsi="Times New Roman"/>
          <w:sz w:val="28"/>
          <w:szCs w:val="28"/>
          <w:lang w:val="kk-KZ"/>
        </w:rPr>
      </w:pPr>
      <w:r>
        <w:rPr>
          <w:rFonts w:ascii="Times New Roman" w:hAnsi="Times New Roman"/>
          <w:sz w:val="28"/>
          <w:szCs w:val="28"/>
          <w:lang w:val="kk-KZ"/>
        </w:rPr>
        <w:t xml:space="preserve">Құқыққорғау органдарын ұлттық қауіпсіздікті қамтамасыз ету жүйесінің субъектісі ретінде анықтау мәселелерін ғылыми әзірлеу қажеттілігі олардың Қазақстан Республикасын құқықтық, егеменді мемлекет ретінде құрудағы және ішкі, сыртқы қауіптен қорғау қажеттілігімен байланысты. </w:t>
      </w:r>
    </w:p>
    <w:p w14:paraId="50FB37C0" w14:textId="703A4A62" w:rsidR="001D7FF2" w:rsidRPr="00A87B9A" w:rsidRDefault="00A87B9A" w:rsidP="00EA384F">
      <w:pPr>
        <w:spacing w:after="0" w:line="240" w:lineRule="auto"/>
        <w:ind w:firstLine="709"/>
        <w:jc w:val="both"/>
        <w:rPr>
          <w:rFonts w:ascii="Times New Roman" w:hAnsi="Times New Roman"/>
          <w:sz w:val="28"/>
          <w:szCs w:val="28"/>
          <w:lang w:val="kk-KZ"/>
        </w:rPr>
      </w:pPr>
      <w:r>
        <w:rPr>
          <w:rFonts w:ascii="Times New Roman" w:hAnsi="Times New Roman"/>
          <w:sz w:val="28"/>
          <w:szCs w:val="28"/>
          <w:lang w:val="kk-KZ"/>
        </w:rPr>
        <w:t>«Құқыққорғау органдары» санатын бір мәнде талдау – теориялық және тәжірибелік сипаттағы мәселе. Оған тән нормативтік-құқықтық анықтамалықтың болмауы түрлі қайшылықтарға немесе қолданыстағы заңнаманың кез келген ережесін қолдануда түсініспеушіліктерге әкелуі мүмкін. Сондықтан бұл мәселені мейлінше тез шешудің тура қажеттілігі туындап отыр, бұл осы жүйенің сәйкес субъектілері қызметін нормативтік-құқықтық қамтамасыз етуді жақсартуға септік етеді.</w:t>
      </w:r>
    </w:p>
    <w:p w14:paraId="03A23496" w14:textId="77777777" w:rsidR="00A87B9A" w:rsidRDefault="00A87B9A" w:rsidP="00EA384F">
      <w:pPr>
        <w:spacing w:after="0" w:line="240" w:lineRule="auto"/>
        <w:ind w:firstLine="567"/>
        <w:jc w:val="both"/>
        <w:rPr>
          <w:rFonts w:ascii="Times New Roman" w:hAnsi="Times New Roman"/>
          <w:sz w:val="28"/>
          <w:szCs w:val="28"/>
          <w:lang w:val="kk-KZ"/>
        </w:rPr>
      </w:pPr>
      <w:r>
        <w:rPr>
          <w:rFonts w:ascii="Times New Roman" w:hAnsi="Times New Roman"/>
          <w:sz w:val="28"/>
          <w:szCs w:val="28"/>
          <w:lang w:val="kk-KZ"/>
        </w:rPr>
        <w:t xml:space="preserve">Ұлттық қауіпсіздікті қамтамасыз етуге бағытталған құқыққорғау органдарының рөлі мен қызметі ұлттық қауіпсіздіктің мазмұнына, ұлттық </w:t>
      </w:r>
      <w:r>
        <w:rPr>
          <w:rFonts w:ascii="Times New Roman" w:hAnsi="Times New Roman"/>
          <w:sz w:val="28"/>
          <w:szCs w:val="28"/>
          <w:lang w:val="kk-KZ"/>
        </w:rPr>
        <w:lastRenderedPageBreak/>
        <w:t xml:space="preserve">қауіпсіздіктің қабылданған ресми ұғымына байланысты болатынын айта кету керек. </w:t>
      </w:r>
    </w:p>
    <w:p w14:paraId="006A3FDF" w14:textId="00C81605" w:rsidR="001D7FF2" w:rsidRPr="00A87B9A" w:rsidRDefault="00A87B9A" w:rsidP="00EA384F">
      <w:pPr>
        <w:spacing w:after="0" w:line="240" w:lineRule="auto"/>
        <w:ind w:firstLine="709"/>
        <w:jc w:val="both"/>
        <w:rPr>
          <w:rFonts w:ascii="Times New Roman" w:hAnsi="Times New Roman"/>
          <w:sz w:val="28"/>
          <w:szCs w:val="28"/>
          <w:lang w:val="kk-KZ"/>
        </w:rPr>
      </w:pPr>
      <w:r>
        <w:rPr>
          <w:rFonts w:ascii="Times New Roman" w:hAnsi="Times New Roman"/>
          <w:sz w:val="28"/>
          <w:szCs w:val="28"/>
          <w:lang w:val="kk-KZ"/>
        </w:rPr>
        <w:t>«Ұлттық қауіпсіздік» термині «ҚР ұлттық қауіпсіздік стратегиясына» толығымен бекітілгеніне қарамастан «ұлттық қауіпсіздік» ұғымын анықтауда ресми құқықтық құжаттарда бірегейлік жоқ, бұл өз кезегінде олардың кең талқылауға ие болуымен, сонымен қатар сын мен қатерлердің өзара тығыз байланыстылығымен байланысты.</w:t>
      </w:r>
      <w:r w:rsidR="001D7FF2" w:rsidRPr="00A87B9A">
        <w:rPr>
          <w:rFonts w:ascii="Times New Roman" w:hAnsi="Times New Roman"/>
          <w:sz w:val="28"/>
          <w:szCs w:val="28"/>
          <w:lang w:val="kk-KZ"/>
        </w:rPr>
        <w:t xml:space="preserve"> </w:t>
      </w:r>
    </w:p>
    <w:p w14:paraId="0720FD25" w14:textId="258C6C3E" w:rsidR="001D7FF2" w:rsidRPr="00A87B9A" w:rsidRDefault="00A87B9A" w:rsidP="00EA384F">
      <w:pPr>
        <w:spacing w:after="0" w:line="240" w:lineRule="auto"/>
        <w:ind w:firstLine="709"/>
        <w:jc w:val="both"/>
        <w:rPr>
          <w:rFonts w:ascii="Times New Roman" w:hAnsi="Times New Roman"/>
          <w:sz w:val="28"/>
          <w:szCs w:val="28"/>
          <w:lang w:val="kk-KZ"/>
        </w:rPr>
      </w:pPr>
      <w:r>
        <w:rPr>
          <w:rFonts w:ascii="Times New Roman" w:hAnsi="Times New Roman"/>
          <w:sz w:val="28"/>
          <w:szCs w:val="28"/>
          <w:lang w:val="kk-KZ"/>
        </w:rPr>
        <w:t xml:space="preserve">«Ұлттық қауіпсіздік туралы» заңда мемлекеттік қауіпсіздік саласындағы саясатқа </w:t>
      </w:r>
      <w:r>
        <w:rPr>
          <w:rFonts w:ascii="Times New Roman" w:hAnsi="Times New Roman"/>
          <w:vanish/>
          <w:sz w:val="28"/>
          <w:szCs w:val="28"/>
          <w:lang w:val="kk-KZ"/>
        </w:rPr>
        <w:t>ҚР</w:t>
      </w:r>
      <w:r>
        <w:rPr>
          <w:rFonts w:ascii="Times New Roman" w:hAnsi="Times New Roman"/>
          <w:sz w:val="28"/>
          <w:szCs w:val="28"/>
          <w:lang w:val="kk-KZ"/>
        </w:rPr>
        <w:t>«мемлекеттің барлық органдары мен лауазымды тұлғаларының, сонымен қатар ұлттық қауіпсіздікті қамтамасыз ету бойынша шараларды жүзеге асыруға қатысуға заңды негізде қабылданатын, келісіммен құруды қамтамасыз ету және құзіретін нақты шектеуде жүзеге асырылатын мемлекет саясат арқылы қол жеткізіледі»,</w:t>
      </w:r>
      <w:r w:rsidRPr="00041809">
        <w:rPr>
          <w:rFonts w:ascii="Times New Roman" w:hAnsi="Times New Roman"/>
          <w:sz w:val="28"/>
          <w:szCs w:val="28"/>
          <w:lang w:val="kk-KZ"/>
        </w:rPr>
        <w:t xml:space="preserve"> </w:t>
      </w:r>
      <w:r>
        <w:rPr>
          <w:rFonts w:ascii="Times New Roman" w:hAnsi="Times New Roman"/>
          <w:sz w:val="28"/>
          <w:szCs w:val="28"/>
          <w:lang w:val="kk-KZ"/>
        </w:rPr>
        <w:t>ҚР Президенті, Парламенттің қос палатасы, Үкімет, Қауіпсіздік кеңесі өкілеттігі ұлттық қауіпсіздікті қамтамасыз ету саласындағы мемлекеттік саясатты жүзеге асыру бойынша заңмен анықталады».</w:t>
      </w:r>
      <w:r w:rsidR="001D7FF2" w:rsidRPr="00A87B9A">
        <w:rPr>
          <w:rFonts w:ascii="Times New Roman" w:hAnsi="Times New Roman"/>
          <w:sz w:val="28"/>
          <w:szCs w:val="28"/>
          <w:lang w:val="kk-KZ"/>
        </w:rPr>
        <w:t xml:space="preserve"> </w:t>
      </w:r>
    </w:p>
    <w:p w14:paraId="179C3196" w14:textId="0EF9080A" w:rsidR="001D7FF2" w:rsidRPr="00C750CE" w:rsidRDefault="00C750CE" w:rsidP="00EA384F">
      <w:pPr>
        <w:spacing w:after="0" w:line="240" w:lineRule="auto"/>
        <w:ind w:firstLine="709"/>
        <w:jc w:val="both"/>
        <w:rPr>
          <w:rFonts w:ascii="Times New Roman" w:hAnsi="Times New Roman"/>
          <w:sz w:val="28"/>
          <w:szCs w:val="28"/>
          <w:lang w:val="kk-KZ"/>
        </w:rPr>
      </w:pPr>
      <w:r>
        <w:rPr>
          <w:rFonts w:ascii="Times New Roman" w:hAnsi="Times New Roman"/>
          <w:sz w:val="28"/>
          <w:szCs w:val="28"/>
          <w:lang w:val="kk-KZ"/>
        </w:rPr>
        <w:t xml:space="preserve">Бұл ретте «Қазақстан Республикасы ұлттық қауіпсіздік органдары туралы» заңда құқыққорғау органдары қауіпсіздік саласындағы мемлекеттік саясатты жүзеге асыратын органдар қатарында аталмайды. Қауіпсіздік саласындағы </w:t>
      </w:r>
      <w:r w:rsidRPr="0015793F">
        <w:rPr>
          <w:rFonts w:ascii="Times New Roman" w:hAnsi="Times New Roman"/>
          <w:sz w:val="28"/>
          <w:szCs w:val="28"/>
          <w:lang w:val="kk-KZ"/>
        </w:rPr>
        <w:t>мемлекетт</w:t>
      </w:r>
      <w:r>
        <w:rPr>
          <w:rFonts w:ascii="Times New Roman" w:hAnsi="Times New Roman"/>
          <w:sz w:val="28"/>
          <w:szCs w:val="28"/>
          <w:lang w:val="kk-KZ"/>
        </w:rPr>
        <w:t>ік саясатты жүргізуге жауапты органдардың арасында ҚР ұлттық қауіпсіздігін қамтамасыз етуде айтарлықтай рөл ойнайтын прокуратураның да аты аталмайды. ҚР Ұлттық қауіпсіздік туралы заңының қорытынды ережесінде 27 бапта «Ұлттық қауіпсіздікті қамтамасыз ету саласында заңдылықты сақтаудағы жоғары бақылауды Қазақстан Республикасының прокуратурасы жүзеге асырады» делінген. Бұл ретте заңда айтылған прокуратура «Ұлттық қауіпсіздік туралы» заңда көрсетілген билік желілерінің бірде біреуіне енбейді. Прокуратураның мәртебесі мен қызметі оның ҚР ұлттық мүддесін қамтамасыз ету мүмкіндігін анықтайды.</w:t>
      </w:r>
      <w:r w:rsidR="001D7FF2" w:rsidRPr="00C750CE">
        <w:rPr>
          <w:rFonts w:ascii="Times New Roman" w:hAnsi="Times New Roman"/>
          <w:sz w:val="28"/>
          <w:szCs w:val="28"/>
          <w:lang w:val="kk-KZ"/>
        </w:rPr>
        <w:t xml:space="preserve"> </w:t>
      </w:r>
    </w:p>
    <w:p w14:paraId="1A0616EE" w14:textId="77777777" w:rsidR="00C750CE" w:rsidRDefault="00C750CE" w:rsidP="00EA384F">
      <w:pPr>
        <w:spacing w:after="0" w:line="240" w:lineRule="auto"/>
        <w:ind w:firstLine="567"/>
        <w:jc w:val="both"/>
        <w:rPr>
          <w:rFonts w:ascii="Times New Roman" w:hAnsi="Times New Roman"/>
          <w:sz w:val="28"/>
          <w:szCs w:val="28"/>
          <w:lang w:val="kk-KZ"/>
        </w:rPr>
      </w:pPr>
      <w:r>
        <w:rPr>
          <w:rFonts w:ascii="Times New Roman" w:hAnsi="Times New Roman"/>
          <w:sz w:val="28"/>
          <w:szCs w:val="28"/>
          <w:lang w:val="kk-KZ"/>
        </w:rPr>
        <w:t xml:space="preserve">ҚР прокуратурасының өкілеттігі ұлттық қауіпсіздікке төнетін қауіпті анықтау және бейтараптандыру бойынша қимылдарға, қылмыспен күресте ҚР құқыққорғау органдарының қызметін үйлестіруге кіреді. </w:t>
      </w:r>
    </w:p>
    <w:p w14:paraId="76AA7AA7" w14:textId="77777777" w:rsidR="00C750CE" w:rsidRDefault="00C750CE" w:rsidP="00EA384F">
      <w:pPr>
        <w:spacing w:after="0" w:line="240" w:lineRule="auto"/>
        <w:ind w:firstLine="567"/>
        <w:jc w:val="both"/>
        <w:rPr>
          <w:rFonts w:ascii="Times New Roman" w:hAnsi="Times New Roman"/>
          <w:sz w:val="28"/>
          <w:szCs w:val="28"/>
          <w:lang w:val="kk-KZ"/>
        </w:rPr>
      </w:pPr>
      <w:r>
        <w:rPr>
          <w:rFonts w:ascii="Times New Roman" w:hAnsi="Times New Roman"/>
          <w:sz w:val="28"/>
          <w:szCs w:val="28"/>
          <w:lang w:val="kk-KZ"/>
        </w:rPr>
        <w:t xml:space="preserve">Ішкі және сыртқы қауіпсіздіктер бойынша қауіптерге қарсы іс-қимыл мәселелері прокуратура органдарының ҚР ІІМ, ҚР ҰҚК-мен бірге үйлестіру қызметі үдерісіндегі тығыз өзара іс-қимылсыз мүмкін емес екенін атап өту керек, бұл өз кезегінде ұлттық қауіпсіздікті қамтамасыз ету бойынша құқыққорғау органдарының үйлестіру қызметін жүзеге асыру тиімділігін растайды. </w:t>
      </w:r>
    </w:p>
    <w:p w14:paraId="177C03C6" w14:textId="368ED24A" w:rsidR="001B1E33" w:rsidRDefault="00C750CE" w:rsidP="00EA384F">
      <w:pPr>
        <w:spacing w:after="0" w:line="240" w:lineRule="auto"/>
        <w:ind w:firstLine="709"/>
        <w:jc w:val="both"/>
        <w:rPr>
          <w:rFonts w:ascii="Times New Roman" w:hAnsi="Times New Roman"/>
          <w:sz w:val="28"/>
          <w:szCs w:val="28"/>
          <w:lang w:val="kk-KZ"/>
        </w:rPr>
      </w:pPr>
      <w:r>
        <w:rPr>
          <w:rFonts w:ascii="Times New Roman" w:hAnsi="Times New Roman"/>
          <w:sz w:val="28"/>
          <w:szCs w:val="28"/>
          <w:lang w:val="kk-KZ"/>
        </w:rPr>
        <w:t>Прокуратура органдары ҚР ұлттық мүддесін орындау және азаматтардың бостандықтары мен конституциялық құқықтарын жүзеге асыру мақсатында құқыққорғау органдарының күшін жұмылдырады. Бүгінгі таңда құқыққорғау органдары мен басқа да ұлттық қауіпсіздік органдары өзара іс-қимыл бағыттарының айтарлықтай кең шеңберін жүзеге асырады</w:t>
      </w:r>
      <w:r w:rsidR="00E06CF0" w:rsidRPr="00E06CF0">
        <w:rPr>
          <w:rFonts w:ascii="Times New Roman" w:hAnsi="Times New Roman"/>
          <w:sz w:val="28"/>
          <w:szCs w:val="28"/>
          <w:lang w:val="kk-KZ"/>
        </w:rPr>
        <w:t xml:space="preserve"> [1</w:t>
      </w:r>
      <w:r w:rsidR="001B1E33" w:rsidRPr="001B1E33">
        <w:rPr>
          <w:rFonts w:ascii="Times New Roman" w:hAnsi="Times New Roman"/>
          <w:sz w:val="28"/>
          <w:szCs w:val="28"/>
          <w:lang w:val="kk-KZ"/>
        </w:rPr>
        <w:t>8</w:t>
      </w:r>
      <w:r w:rsidR="00694B41" w:rsidRPr="0017777D">
        <w:rPr>
          <w:rFonts w:ascii="Times New Roman" w:hAnsi="Times New Roman"/>
          <w:sz w:val="28"/>
          <w:szCs w:val="28"/>
          <w:lang w:val="kk-KZ"/>
        </w:rPr>
        <w:t>2</w:t>
      </w:r>
      <w:r w:rsidR="00E06CF0" w:rsidRPr="00F62CF9">
        <w:rPr>
          <w:rFonts w:ascii="Times New Roman" w:hAnsi="Times New Roman"/>
          <w:sz w:val="28"/>
          <w:szCs w:val="28"/>
          <w:lang w:val="kk-KZ"/>
        </w:rPr>
        <w:t>]</w:t>
      </w:r>
      <w:r>
        <w:rPr>
          <w:rFonts w:ascii="Times New Roman" w:hAnsi="Times New Roman"/>
          <w:sz w:val="28"/>
          <w:szCs w:val="28"/>
          <w:lang w:val="kk-KZ"/>
        </w:rPr>
        <w:t xml:space="preserve">. </w:t>
      </w:r>
    </w:p>
    <w:p w14:paraId="1B71FB6F" w14:textId="5D6C1C06" w:rsidR="001D7FF2" w:rsidRPr="00C750CE" w:rsidRDefault="00C750CE" w:rsidP="00EA384F">
      <w:pPr>
        <w:spacing w:after="0" w:line="240" w:lineRule="auto"/>
        <w:ind w:firstLine="709"/>
        <w:jc w:val="both"/>
        <w:rPr>
          <w:rFonts w:ascii="Times New Roman" w:hAnsi="Times New Roman"/>
          <w:sz w:val="28"/>
          <w:szCs w:val="28"/>
          <w:lang w:val="kk-KZ"/>
        </w:rPr>
      </w:pPr>
      <w:r>
        <w:rPr>
          <w:rFonts w:ascii="Times New Roman" w:hAnsi="Times New Roman"/>
          <w:sz w:val="28"/>
          <w:szCs w:val="28"/>
          <w:lang w:val="kk-KZ"/>
        </w:rPr>
        <w:t>Бұл реттегі кеңдік өзара іс-қимыл мен өкілеттіктерді бөлудің нақты алғышарттарының болуын талап ететін және нақты бір жағдайда ғана үндесетін, ведомство алдына қойылған міндеттердің ерекшелігімен түсіндіріледі.</w:t>
      </w:r>
      <w:r w:rsidR="001D7FF2" w:rsidRPr="00C750CE">
        <w:rPr>
          <w:rFonts w:ascii="Times New Roman" w:hAnsi="Times New Roman"/>
          <w:sz w:val="28"/>
          <w:szCs w:val="28"/>
          <w:lang w:val="kk-KZ"/>
        </w:rPr>
        <w:t xml:space="preserve"> </w:t>
      </w:r>
    </w:p>
    <w:p w14:paraId="5014C203" w14:textId="77777777" w:rsidR="00C750CE" w:rsidRDefault="00C750CE" w:rsidP="00EA384F">
      <w:pPr>
        <w:spacing w:after="0" w:line="240" w:lineRule="auto"/>
        <w:ind w:firstLine="567"/>
        <w:jc w:val="both"/>
        <w:rPr>
          <w:rFonts w:ascii="Times New Roman" w:hAnsi="Times New Roman"/>
          <w:sz w:val="28"/>
          <w:szCs w:val="28"/>
          <w:lang w:val="kk-KZ"/>
        </w:rPr>
      </w:pPr>
      <w:r>
        <w:rPr>
          <w:rFonts w:ascii="Times New Roman" w:hAnsi="Times New Roman"/>
          <w:sz w:val="28"/>
          <w:szCs w:val="28"/>
          <w:lang w:val="kk-KZ"/>
        </w:rPr>
        <w:lastRenderedPageBreak/>
        <w:t xml:space="preserve">Өзара іс-қимыл жедел іздестіру қызметі, ақпарат алмасу, мемлекеттік қорғау қызметін жүзеге асыру, көші-қон саясатын жүзеге асыру, ұлттық қауіпсіздікті қамтамасыз ету және т.б. салаларды орындалады. Ақпараттық қауіпсіздікке төнетін қатер артып келе жатқан жағдайда өскелең ұрпақтың руханиөнегелік өмірін қамтамасыщ ету саласында өзара үйлесімділік қызметі де қатты өзекті бола түседі. </w:t>
      </w:r>
    </w:p>
    <w:p w14:paraId="470DA058" w14:textId="4763BA91" w:rsidR="001D7FF2" w:rsidRPr="00C750CE" w:rsidRDefault="00C750CE" w:rsidP="00EA384F">
      <w:pPr>
        <w:spacing w:after="0" w:line="240" w:lineRule="auto"/>
        <w:ind w:firstLine="709"/>
        <w:jc w:val="both"/>
        <w:rPr>
          <w:rFonts w:ascii="Times New Roman" w:hAnsi="Times New Roman"/>
          <w:sz w:val="28"/>
          <w:szCs w:val="28"/>
          <w:lang w:val="kk-KZ"/>
        </w:rPr>
      </w:pPr>
      <w:r>
        <w:rPr>
          <w:rFonts w:ascii="Times New Roman" w:hAnsi="Times New Roman"/>
          <w:sz w:val="28"/>
          <w:szCs w:val="28"/>
          <w:lang w:val="kk-KZ"/>
        </w:rPr>
        <w:t>Дегенмен де қазіргі таңда бар өкілетті құрылымдардың ұйымдасқан өзара іс-қимылының жоқтығы ұлттық қауіпсіздіктің ықтимал жойылуына әкеледі. Осы бағытта ҚР ұлттық қауіпсіздігін қамтамасыз ету бойынша ҚР ІІМ құқыққорғау қызметінің заңдылығын жетілдіру мәселелері ерекше өзектілікке ие болады. Құқыққорғау органдарының ынтымақтастығын дамытып, кеңейтіп, нығайту керек. Бұл мәселені шешу жолдарының бірі ұлттық қауіпсіздік саласында қылмысты анықтау, жолын кесуде осы органдардың өзара іс-қимылы тәртібін анықтайтын бірлескен ұйымдастырушылық тәртіп орнататын құжаттарын құқыққорғау органдары басшыларының дайындап, қабылдауы саналады.</w:t>
      </w:r>
      <w:r w:rsidR="001D7FF2" w:rsidRPr="00C750CE">
        <w:rPr>
          <w:rFonts w:ascii="Times New Roman" w:hAnsi="Times New Roman"/>
          <w:sz w:val="28"/>
          <w:szCs w:val="28"/>
          <w:lang w:val="kk-KZ"/>
        </w:rPr>
        <w:t xml:space="preserve"> </w:t>
      </w:r>
    </w:p>
    <w:p w14:paraId="6378FC13" w14:textId="77777777" w:rsidR="00C750CE" w:rsidRDefault="00C750CE" w:rsidP="00EA384F">
      <w:pPr>
        <w:spacing w:after="0" w:line="240" w:lineRule="auto"/>
        <w:ind w:firstLine="567"/>
        <w:jc w:val="both"/>
        <w:rPr>
          <w:rFonts w:ascii="Times New Roman" w:hAnsi="Times New Roman"/>
          <w:sz w:val="28"/>
          <w:szCs w:val="28"/>
          <w:lang w:val="kk-KZ"/>
        </w:rPr>
      </w:pPr>
      <w:r>
        <w:rPr>
          <w:rFonts w:ascii="Times New Roman" w:hAnsi="Times New Roman"/>
          <w:sz w:val="28"/>
          <w:szCs w:val="28"/>
          <w:lang w:val="kk-KZ"/>
        </w:rPr>
        <w:t xml:space="preserve">Заңда ұлттық қауіпсіздікті қамтамасыз ету бойынша құқыққорғау жүйесінің түрлі құрылымдары қызметінің басты бағыттарын реттеуде құқыққорғау органдарында жұмыс істейтін, өзара іс-қимыл мен ынтымақтастықтың сан алуан түрлерін нақты жіктеуді енгізу ақылға қонымды болады. </w:t>
      </w:r>
    </w:p>
    <w:p w14:paraId="336B5C7D" w14:textId="77777777" w:rsidR="00C750CE" w:rsidRPr="008B0F39" w:rsidRDefault="00C750CE" w:rsidP="00EA384F">
      <w:pPr>
        <w:spacing w:after="0" w:line="240" w:lineRule="auto"/>
        <w:ind w:firstLine="567"/>
        <w:jc w:val="both"/>
        <w:rPr>
          <w:rFonts w:ascii="Times New Roman" w:hAnsi="Times New Roman"/>
          <w:sz w:val="28"/>
          <w:szCs w:val="28"/>
          <w:lang w:val="kk-KZ"/>
        </w:rPr>
      </w:pPr>
      <w:r>
        <w:rPr>
          <w:rFonts w:ascii="Times New Roman" w:hAnsi="Times New Roman"/>
          <w:sz w:val="28"/>
          <w:szCs w:val="28"/>
          <w:lang w:val="kk-KZ"/>
        </w:rPr>
        <w:t xml:space="preserve">Құқыққорғау органдарындағы өзара іс-қимыл мен ынтымақтастық түрлерін жітеуді көрсететін заң нормалары оларға көптеген нақты мәселелерді егжей-тегжейлі өңдеуге және құқыққорғау органдарының алдында тұрған өзара іс-қимыл мен ынтымақтастықтың анағұрлым нәтижелі түрлерін жасауға септік етеді. </w:t>
      </w:r>
    </w:p>
    <w:p w14:paraId="08BB8808" w14:textId="38C7FD5B" w:rsidR="001D7FF2" w:rsidRPr="00C750CE" w:rsidRDefault="00C750CE" w:rsidP="00EA384F">
      <w:pPr>
        <w:spacing w:after="0" w:line="240" w:lineRule="auto"/>
        <w:ind w:firstLine="709"/>
        <w:jc w:val="both"/>
        <w:rPr>
          <w:rFonts w:ascii="Times New Roman" w:hAnsi="Times New Roman"/>
          <w:sz w:val="28"/>
          <w:szCs w:val="28"/>
          <w:lang w:val="kk-KZ"/>
        </w:rPr>
      </w:pPr>
      <w:r>
        <w:rPr>
          <w:rFonts w:ascii="Times New Roman" w:hAnsi="Times New Roman"/>
          <w:sz w:val="28"/>
          <w:szCs w:val="28"/>
          <w:lang w:val="kk-KZ"/>
        </w:rPr>
        <w:t>Ұлттық қауіпсіздікті қамтамасыз ету жүйесінде ҚР құқыққорғау органдарының қызметі қауіпсіздікке төнер қауіп құрылымындағы өзгерістер мен қалыптасқан жағдайға олардың өкілеттігін сәйкестендіретін мықты құқықтық негізге сүйенуі тиіс, бұл өз кезегінде өзге де қауіпсіздікті қамтамасыз ету субъектілерімен олардың нәтижелі өзара іс-қимылын жасауға септік етеді. Осылайша елде тұрақтылыққа және тиісті саяси теңгерімге қол жеткізу үшін ұлттық қауіпсіздік жүйесінің барлық элементтерінің өзара іс-қимылы мен бір мезгілдегі жұмысының үлгісі керек.</w:t>
      </w:r>
    </w:p>
    <w:p w14:paraId="1D5E51AE" w14:textId="2A3F223E" w:rsidR="001D7FF2" w:rsidRPr="00C750CE" w:rsidRDefault="00C750CE" w:rsidP="00EA384F">
      <w:pPr>
        <w:spacing w:after="0" w:line="240" w:lineRule="auto"/>
        <w:ind w:firstLine="709"/>
        <w:jc w:val="both"/>
        <w:rPr>
          <w:rFonts w:ascii="Times New Roman" w:hAnsi="Times New Roman" w:cs="Times New Roman"/>
          <w:sz w:val="28"/>
          <w:szCs w:val="28"/>
          <w:lang w:val="kk-KZ"/>
        </w:rPr>
      </w:pPr>
      <w:r>
        <w:rPr>
          <w:rFonts w:ascii="Times New Roman" w:hAnsi="Times New Roman"/>
          <w:sz w:val="28"/>
          <w:szCs w:val="28"/>
          <w:lang w:val="kk-KZ"/>
        </w:rPr>
        <w:t xml:space="preserve">Көп жағдайда жұмыстың сәттілігі өзге де мемлекеттік құқыққорғау органдарымен өзара тиімді іс-қимылға байланысты болатыны сөзсіз. Күрделі ұйымдастырылатын әлеуметтік-құқықтық нысандарға қарай (соның ішінде мемлекетке де) олардың қауіпсіздігін қамтамасыз ету жүйесі қауіпсіздік шарттарын жасау және оның қаупіне қарсы іс-қимыл, қорғанышқа қажет жағдайды қолдау және жетуге бағытталған институттар мен органдар жүйесінің бекітілген нормативтік құқықтық актілерін білдіреді. </w:t>
      </w:r>
      <w:r w:rsidR="001D7FF2" w:rsidRPr="00C750CE">
        <w:rPr>
          <w:rFonts w:ascii="Times New Roman" w:hAnsi="Times New Roman" w:cs="Times New Roman"/>
          <w:sz w:val="28"/>
          <w:szCs w:val="28"/>
          <w:lang w:val="kk-KZ"/>
        </w:rPr>
        <w:t xml:space="preserve"> </w:t>
      </w:r>
    </w:p>
    <w:p w14:paraId="264222E7" w14:textId="77777777" w:rsidR="00C750CE" w:rsidRPr="008B0F39" w:rsidRDefault="00C750CE" w:rsidP="00EA384F">
      <w:pPr>
        <w:spacing w:after="0" w:line="240" w:lineRule="auto"/>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Ұлттық қауіпсіздікті қамтамасыз етудің мұндай жүйесі үш құрамдас бөліктен тұрады: </w:t>
      </w:r>
    </w:p>
    <w:p w14:paraId="5241C026" w14:textId="77777777" w:rsidR="00C750CE" w:rsidRPr="008B0F39" w:rsidRDefault="00C750CE" w:rsidP="00EA384F">
      <w:pPr>
        <w:pStyle w:val="a4"/>
        <w:numPr>
          <w:ilvl w:val="0"/>
          <w:numId w:val="20"/>
        </w:numPr>
        <w:spacing w:after="0" w:line="240" w:lineRule="auto"/>
        <w:ind w:left="0" w:firstLine="709"/>
        <w:jc w:val="both"/>
        <w:rPr>
          <w:rFonts w:ascii="Times New Roman" w:hAnsi="Times New Roman" w:cs="Times New Roman"/>
          <w:sz w:val="28"/>
          <w:szCs w:val="28"/>
          <w:lang w:val="kk-KZ"/>
        </w:rPr>
      </w:pPr>
      <w:r w:rsidRPr="008B0F39">
        <w:rPr>
          <w:rFonts w:ascii="Times New Roman" w:hAnsi="Times New Roman" w:cs="Times New Roman"/>
          <w:sz w:val="28"/>
          <w:szCs w:val="28"/>
          <w:lang w:val="kk-KZ"/>
        </w:rPr>
        <w:t>институционал</w:t>
      </w:r>
      <w:r w:rsidRPr="00F83E31">
        <w:rPr>
          <w:rFonts w:ascii="Times New Roman" w:hAnsi="Times New Roman" w:cs="Times New Roman"/>
          <w:sz w:val="28"/>
          <w:szCs w:val="28"/>
          <w:lang w:val="kk-KZ"/>
        </w:rPr>
        <w:t>ды</w:t>
      </w:r>
      <w:r w:rsidRPr="008B0F39">
        <w:rPr>
          <w:rFonts w:ascii="Times New Roman" w:hAnsi="Times New Roman" w:cs="Times New Roman"/>
          <w:sz w:val="28"/>
          <w:szCs w:val="28"/>
          <w:lang w:val="kk-KZ"/>
        </w:rPr>
        <w:t xml:space="preserve"> – </w:t>
      </w:r>
      <w:r>
        <w:rPr>
          <w:rFonts w:ascii="Times New Roman" w:hAnsi="Times New Roman" w:cs="Times New Roman"/>
          <w:sz w:val="28"/>
          <w:szCs w:val="28"/>
          <w:lang w:val="kk-KZ"/>
        </w:rPr>
        <w:t>қауіпсіздікті қамтамасыз ететін институттар мен органдар жүйесі</w:t>
      </w:r>
      <w:r w:rsidRPr="008B0F39">
        <w:rPr>
          <w:rFonts w:ascii="Times New Roman" w:hAnsi="Times New Roman" w:cs="Times New Roman"/>
          <w:sz w:val="28"/>
          <w:szCs w:val="28"/>
          <w:lang w:val="kk-KZ"/>
        </w:rPr>
        <w:t xml:space="preserve">; </w:t>
      </w:r>
    </w:p>
    <w:p w14:paraId="5BF0F903" w14:textId="77777777" w:rsidR="002F1138" w:rsidRDefault="00C750CE" w:rsidP="00EA384F">
      <w:pPr>
        <w:pStyle w:val="a4"/>
        <w:numPr>
          <w:ilvl w:val="0"/>
          <w:numId w:val="20"/>
        </w:numPr>
        <w:spacing w:after="0" w:line="240" w:lineRule="auto"/>
        <w:ind w:left="0" w:firstLine="709"/>
        <w:jc w:val="both"/>
        <w:rPr>
          <w:rFonts w:ascii="Times New Roman" w:hAnsi="Times New Roman" w:cs="Times New Roman"/>
          <w:sz w:val="28"/>
          <w:szCs w:val="28"/>
          <w:lang w:val="kk-KZ"/>
        </w:rPr>
      </w:pPr>
      <w:r w:rsidRPr="008B0F39">
        <w:rPr>
          <w:rFonts w:ascii="Times New Roman" w:hAnsi="Times New Roman" w:cs="Times New Roman"/>
          <w:sz w:val="28"/>
          <w:szCs w:val="28"/>
          <w:lang w:val="kk-KZ"/>
        </w:rPr>
        <w:lastRenderedPageBreak/>
        <w:t>инструментал</w:t>
      </w:r>
      <w:r w:rsidRPr="00F83E31">
        <w:rPr>
          <w:rFonts w:ascii="Times New Roman" w:hAnsi="Times New Roman" w:cs="Times New Roman"/>
          <w:sz w:val="28"/>
          <w:szCs w:val="28"/>
          <w:lang w:val="kk-KZ"/>
        </w:rPr>
        <w:t>ды</w:t>
      </w:r>
      <w:r w:rsidRPr="008B0F39">
        <w:rPr>
          <w:rFonts w:ascii="Times New Roman" w:hAnsi="Times New Roman" w:cs="Times New Roman"/>
          <w:sz w:val="28"/>
          <w:szCs w:val="28"/>
          <w:lang w:val="kk-KZ"/>
        </w:rPr>
        <w:t xml:space="preserve"> – </w:t>
      </w:r>
      <w:r>
        <w:rPr>
          <w:rFonts w:ascii="Times New Roman" w:hAnsi="Times New Roman" w:cs="Times New Roman"/>
          <w:sz w:val="28"/>
          <w:szCs w:val="28"/>
          <w:lang w:val="kk-KZ"/>
        </w:rPr>
        <w:t>ұлттық қауіпсіздікті қамтамасыз ету құралдары, шаралары, әдістері мен тәсілдерінің жиынтығы</w:t>
      </w:r>
      <w:r w:rsidRPr="008B0F39">
        <w:rPr>
          <w:rFonts w:ascii="Times New Roman" w:hAnsi="Times New Roman" w:cs="Times New Roman"/>
          <w:sz w:val="28"/>
          <w:szCs w:val="28"/>
          <w:lang w:val="kk-KZ"/>
        </w:rPr>
        <w:t xml:space="preserve">; </w:t>
      </w:r>
    </w:p>
    <w:p w14:paraId="5CC0BEF1" w14:textId="5F5F0934" w:rsidR="001D7FF2" w:rsidRPr="002F1138" w:rsidRDefault="00C750CE" w:rsidP="00EA384F">
      <w:pPr>
        <w:pStyle w:val="a4"/>
        <w:numPr>
          <w:ilvl w:val="0"/>
          <w:numId w:val="20"/>
        </w:numPr>
        <w:spacing w:after="0" w:line="240" w:lineRule="auto"/>
        <w:ind w:left="0" w:firstLine="709"/>
        <w:jc w:val="both"/>
        <w:rPr>
          <w:rFonts w:ascii="Times New Roman" w:hAnsi="Times New Roman" w:cs="Times New Roman"/>
          <w:sz w:val="28"/>
          <w:szCs w:val="28"/>
          <w:lang w:val="kk-KZ"/>
        </w:rPr>
      </w:pPr>
      <w:r w:rsidRPr="002F1138">
        <w:rPr>
          <w:rFonts w:ascii="Times New Roman" w:hAnsi="Times New Roman" w:cs="Times New Roman"/>
          <w:sz w:val="28"/>
          <w:szCs w:val="28"/>
          <w:lang w:val="kk-KZ"/>
        </w:rPr>
        <w:t>нормативтік (құқықтық) – жүйеішілік өзара іс-қимылды анықтайтын, регламенттейтін инструменталды құрамдас, институционалды құрамды бекітетітін құқықтық нормалар жиынтығы.</w:t>
      </w:r>
      <w:r w:rsidR="001D7FF2" w:rsidRPr="002F1138">
        <w:rPr>
          <w:rFonts w:ascii="Times New Roman" w:hAnsi="Times New Roman" w:cs="Times New Roman"/>
          <w:sz w:val="28"/>
          <w:szCs w:val="28"/>
          <w:lang w:val="kk-KZ"/>
        </w:rPr>
        <w:t xml:space="preserve"> </w:t>
      </w:r>
    </w:p>
    <w:p w14:paraId="0DF4779B" w14:textId="58C0B1C0" w:rsidR="002A576D" w:rsidRPr="00F83E31" w:rsidRDefault="002A576D" w:rsidP="00EA384F">
      <w:pPr>
        <w:spacing w:after="0" w:line="240" w:lineRule="auto"/>
        <w:ind w:firstLine="567"/>
        <w:jc w:val="both"/>
        <w:rPr>
          <w:rFonts w:ascii="Times New Roman" w:hAnsi="Times New Roman" w:cs="Times New Roman"/>
          <w:sz w:val="28"/>
          <w:szCs w:val="28"/>
          <w:lang w:val="kk-KZ"/>
        </w:rPr>
      </w:pPr>
      <w:r>
        <w:rPr>
          <w:rFonts w:ascii="Times New Roman" w:hAnsi="Times New Roman" w:cs="Times New Roman"/>
          <w:sz w:val="28"/>
          <w:szCs w:val="28"/>
          <w:lang w:val="kk-KZ"/>
        </w:rPr>
        <w:t>ҚР ұлттық қауіпсіздік туралы заңның 5 бабына сәйкес ұлттық қауіпсіздікті қамтамасыз ету жүйесі – бұл «ұлттық қауіпсіздік саласындағы мемлекеттік саясат шеңберінде ұлттық қауіпсіздік субъектілері жүзеге асыратын құқықтық, ұйымдастырушылық, экономикалық, техникалық және басқа да шаралардың жиынтығы». Қауіпсіздікті қамтамасыз ету жүйесінің екі құрамдас жүйесін санаумен байланысты ұғымды анықтаудың қарапайым түрі бетке ұрып тұр</w:t>
      </w:r>
      <w:r w:rsidRPr="00F83E31">
        <w:rPr>
          <w:rFonts w:ascii="Times New Roman" w:hAnsi="Times New Roman" w:cs="Times New Roman"/>
          <w:sz w:val="28"/>
          <w:szCs w:val="28"/>
          <w:lang w:val="kk-KZ"/>
        </w:rPr>
        <w:t xml:space="preserve"> (институционал</w:t>
      </w:r>
      <w:r>
        <w:rPr>
          <w:rFonts w:ascii="Times New Roman" w:hAnsi="Times New Roman" w:cs="Times New Roman"/>
          <w:sz w:val="28"/>
          <w:szCs w:val="28"/>
          <w:lang w:val="kk-KZ"/>
        </w:rPr>
        <w:t>ды және</w:t>
      </w:r>
      <w:r w:rsidRPr="00F83E31">
        <w:rPr>
          <w:rFonts w:ascii="Times New Roman" w:hAnsi="Times New Roman" w:cs="Times New Roman"/>
          <w:sz w:val="28"/>
          <w:szCs w:val="28"/>
          <w:lang w:val="kk-KZ"/>
        </w:rPr>
        <w:t xml:space="preserve"> инструментал</w:t>
      </w:r>
      <w:r>
        <w:rPr>
          <w:rFonts w:ascii="Times New Roman" w:hAnsi="Times New Roman" w:cs="Times New Roman"/>
          <w:sz w:val="28"/>
          <w:szCs w:val="28"/>
          <w:lang w:val="kk-KZ"/>
        </w:rPr>
        <w:t>ды</w:t>
      </w:r>
      <w:r w:rsidRPr="00F83E31">
        <w:rPr>
          <w:rFonts w:ascii="Times New Roman" w:hAnsi="Times New Roman" w:cs="Times New Roman"/>
          <w:sz w:val="28"/>
          <w:szCs w:val="28"/>
          <w:lang w:val="kk-KZ"/>
        </w:rPr>
        <w:t>; норматив</w:t>
      </w:r>
      <w:r>
        <w:rPr>
          <w:rFonts w:ascii="Times New Roman" w:hAnsi="Times New Roman" w:cs="Times New Roman"/>
          <w:sz w:val="28"/>
          <w:szCs w:val="28"/>
          <w:lang w:val="kk-KZ"/>
        </w:rPr>
        <w:t>тік құрамдас бөлігі онсыз да бар</w:t>
      </w:r>
      <w:r w:rsidRPr="00F83E31">
        <w:rPr>
          <w:rFonts w:ascii="Times New Roman" w:hAnsi="Times New Roman" w:cs="Times New Roman"/>
          <w:sz w:val="28"/>
          <w:szCs w:val="28"/>
          <w:lang w:val="kk-KZ"/>
        </w:rPr>
        <w:t>)</w:t>
      </w:r>
      <w:r w:rsidR="001B1E33" w:rsidRPr="001B1E33">
        <w:rPr>
          <w:rFonts w:ascii="Times New Roman" w:hAnsi="Times New Roman" w:cs="Times New Roman"/>
          <w:sz w:val="28"/>
          <w:szCs w:val="28"/>
          <w:lang w:val="kk-KZ"/>
        </w:rPr>
        <w:t xml:space="preserve"> [2]</w:t>
      </w:r>
      <w:r w:rsidRPr="00F83E31">
        <w:rPr>
          <w:rFonts w:ascii="Times New Roman" w:hAnsi="Times New Roman" w:cs="Times New Roman"/>
          <w:sz w:val="28"/>
          <w:szCs w:val="28"/>
          <w:lang w:val="kk-KZ"/>
        </w:rPr>
        <w:t xml:space="preserve">. </w:t>
      </w:r>
    </w:p>
    <w:p w14:paraId="2233569D" w14:textId="11CC38B6" w:rsidR="001D7FF2" w:rsidRPr="002A576D" w:rsidRDefault="002A576D" w:rsidP="00EA384F">
      <w:pPr>
        <w:spacing w:after="0" w:line="240" w:lineRule="auto"/>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Осылайша қамтамасыз ету жүйесінің институционалды құрамына кіретін барлық органдар Қазақстанның ұлттық қауіпсіздігін қамтамасыз ету субъектісіне жатады. Сонымен қатар сол заңның 5 тарауына сәйкес ҚР ұлттық қауіпсіздікті қамтамасыз ету субъектілеріне іс жүзінде өз өкілеттігін билік тармақтарының заң, атқарушы, сот органдары арқылы жүзеге асыратын мемлекетті, сонымен қатар ұлттық қауіпсіздікті қамтамасыз ету саласындағы мемлекеттік саясатты жүзеге асыруға қатысатын Қазақстан Республикасының азаматтары мен ұйымдарын жатқызуға болады. Ұлттық қауіпсіздік туралы заңның 5 бабына сәйкес ұлттық қауіпсіздікті қамтамасыз ету дегеніміз «нақты және әлеуетті қауіп-қатерден ұлттық мүддені қорғауға бағытталған ұлттық қауіпсіздік субъектілерінің қызметі»</w:t>
      </w:r>
      <w:r w:rsidR="001B1E33" w:rsidRPr="001B1E33">
        <w:rPr>
          <w:rFonts w:ascii="Times New Roman" w:hAnsi="Times New Roman" w:cs="Times New Roman"/>
          <w:sz w:val="28"/>
          <w:szCs w:val="28"/>
          <w:lang w:val="kk-KZ"/>
        </w:rPr>
        <w:t xml:space="preserve"> [2]</w:t>
      </w:r>
      <w:r>
        <w:rPr>
          <w:rFonts w:ascii="Times New Roman" w:hAnsi="Times New Roman" w:cs="Times New Roman"/>
          <w:sz w:val="28"/>
          <w:szCs w:val="28"/>
          <w:lang w:val="kk-KZ"/>
        </w:rPr>
        <w:t>.</w:t>
      </w:r>
      <w:r w:rsidR="001D7FF2" w:rsidRPr="002A576D">
        <w:rPr>
          <w:rFonts w:ascii="Times New Roman" w:hAnsi="Times New Roman" w:cs="Times New Roman"/>
          <w:sz w:val="28"/>
          <w:szCs w:val="28"/>
          <w:lang w:val="kk-KZ"/>
        </w:rPr>
        <w:t xml:space="preserve"> </w:t>
      </w:r>
    </w:p>
    <w:p w14:paraId="78FA9655" w14:textId="77777777" w:rsidR="002A576D" w:rsidRDefault="002A576D" w:rsidP="00EA384F">
      <w:pPr>
        <w:spacing w:after="0" w:line="240" w:lineRule="auto"/>
        <w:ind w:firstLine="567"/>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Қазақстанның құқыққорғау органдары басқа да мемлекеттердегідей ұлттық қауіпсіздікті қамтамасыз ету субъектісі саналады. Мұндай тұжырым аксиомалығы мәжбүрлеу шараларын қолдану құқығы берілген органдардың құқығын қорғау мақсатында мемлекет арнайы құратын құқыққорғау органы деген анықтамадан басталады. </w:t>
      </w:r>
    </w:p>
    <w:p w14:paraId="40664559" w14:textId="78BAECC5" w:rsidR="002A576D" w:rsidRPr="00261859" w:rsidRDefault="002A576D" w:rsidP="00EA384F">
      <w:pPr>
        <w:spacing w:after="0" w:line="240" w:lineRule="auto"/>
        <w:ind w:firstLine="567"/>
        <w:jc w:val="both"/>
        <w:rPr>
          <w:rFonts w:ascii="Times New Roman" w:hAnsi="Times New Roman" w:cs="Times New Roman"/>
          <w:sz w:val="28"/>
          <w:szCs w:val="28"/>
          <w:lang w:val="kk-KZ"/>
        </w:rPr>
      </w:pPr>
      <w:r>
        <w:rPr>
          <w:rFonts w:ascii="Times New Roman" w:hAnsi="Times New Roman" w:cs="Times New Roman"/>
          <w:sz w:val="28"/>
          <w:szCs w:val="28"/>
          <w:lang w:val="kk-KZ"/>
        </w:rPr>
        <w:t>Құқыққорғау органдары жедел түр</w:t>
      </w:r>
      <w:r w:rsidR="00F62CF9">
        <w:rPr>
          <w:rFonts w:ascii="Times New Roman" w:hAnsi="Times New Roman" w:cs="Times New Roman"/>
          <w:sz w:val="28"/>
          <w:szCs w:val="28"/>
          <w:lang w:val="kk-KZ"/>
        </w:rPr>
        <w:t>д</w:t>
      </w:r>
      <w:r>
        <w:rPr>
          <w:rFonts w:ascii="Times New Roman" w:hAnsi="Times New Roman" w:cs="Times New Roman"/>
          <w:sz w:val="28"/>
          <w:szCs w:val="28"/>
          <w:lang w:val="kk-KZ"/>
        </w:rPr>
        <w:t xml:space="preserve">е аяқ асты туындаған ішкі және сыртқы қатерлердің ықпалымен мемлекеттің жұмыс істеуінің өзгермелі жағдайына жедел жауап қатуға қабілетті. Осылайша ұлттық қауіпсіздікті қамтамасыз ету жүйесінде құқыққорғау органдарының орны олардың басқа сбъектілерге қатынасымен анықталады. </w:t>
      </w:r>
    </w:p>
    <w:p w14:paraId="2731EF73" w14:textId="2E7F3496" w:rsidR="001D7FF2" w:rsidRPr="002A576D" w:rsidRDefault="002A576D" w:rsidP="00EA384F">
      <w:pPr>
        <w:spacing w:after="0" w:line="240" w:lineRule="auto"/>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Қазақстанның ұлттық қауіпсіздігін қамтамасыз етудің институционалды құрамдас жүйесіне қатысты мен келтірген құқықтар позициялар ҚР ұлттық қауіпсіздігін қамтамасыз ету субъектілерін төрт негіздеме бойынша жіктеуге септік етеді.</w:t>
      </w:r>
    </w:p>
    <w:p w14:paraId="6299174A" w14:textId="77777777" w:rsidR="002A576D" w:rsidRPr="00261859" w:rsidRDefault="002A576D" w:rsidP="00EA384F">
      <w:pPr>
        <w:spacing w:after="0" w:line="240" w:lineRule="auto"/>
        <w:ind w:firstLine="567"/>
        <w:jc w:val="both"/>
        <w:rPr>
          <w:rFonts w:ascii="Times New Roman" w:hAnsi="Times New Roman" w:cs="Times New Roman"/>
          <w:sz w:val="28"/>
          <w:szCs w:val="28"/>
          <w:lang w:val="kk-KZ"/>
        </w:rPr>
      </w:pPr>
      <w:r w:rsidRPr="00261859">
        <w:rPr>
          <w:rFonts w:ascii="Times New Roman" w:hAnsi="Times New Roman" w:cs="Times New Roman"/>
          <w:sz w:val="28"/>
          <w:szCs w:val="28"/>
          <w:lang w:val="kk-KZ"/>
        </w:rPr>
        <w:t xml:space="preserve">1. </w:t>
      </w:r>
      <w:r>
        <w:rPr>
          <w:rFonts w:ascii="Times New Roman" w:hAnsi="Times New Roman" w:cs="Times New Roman"/>
          <w:sz w:val="28"/>
          <w:szCs w:val="28"/>
          <w:lang w:val="kk-KZ"/>
        </w:rPr>
        <w:t>Билікке ие өкілеттіктердің болуына қарай Қазақстанның ұлттық қауіпсіздікті қамтамасыз ету субъектілерін бұқаралық билік пен азаматтық қоғам институттары деп бөлу керек.</w:t>
      </w:r>
      <w:r w:rsidRPr="00261859">
        <w:rPr>
          <w:rFonts w:ascii="Times New Roman" w:hAnsi="Times New Roman" w:cs="Times New Roman"/>
          <w:sz w:val="28"/>
          <w:szCs w:val="28"/>
          <w:lang w:val="kk-KZ"/>
        </w:rPr>
        <w:t xml:space="preserve"> </w:t>
      </w:r>
    </w:p>
    <w:p w14:paraId="261F60DB" w14:textId="77777777" w:rsidR="002A576D" w:rsidRPr="008B0F39" w:rsidRDefault="002A576D" w:rsidP="00EA384F">
      <w:pPr>
        <w:spacing w:after="0" w:line="240" w:lineRule="auto"/>
        <w:ind w:firstLine="567"/>
        <w:jc w:val="both"/>
        <w:rPr>
          <w:rFonts w:ascii="Times New Roman" w:hAnsi="Times New Roman" w:cs="Times New Roman"/>
          <w:sz w:val="28"/>
          <w:szCs w:val="28"/>
          <w:lang w:val="kk-KZ"/>
        </w:rPr>
      </w:pPr>
      <w:r w:rsidRPr="00261859">
        <w:rPr>
          <w:rFonts w:ascii="Times New Roman" w:hAnsi="Times New Roman" w:cs="Times New Roman"/>
          <w:sz w:val="28"/>
          <w:szCs w:val="28"/>
          <w:lang w:val="kk-KZ"/>
        </w:rPr>
        <w:t xml:space="preserve">2. </w:t>
      </w:r>
      <w:r>
        <w:rPr>
          <w:rFonts w:ascii="Times New Roman" w:hAnsi="Times New Roman" w:cs="Times New Roman"/>
          <w:sz w:val="28"/>
          <w:szCs w:val="28"/>
          <w:lang w:val="kk-KZ"/>
        </w:rPr>
        <w:t xml:space="preserve">Билікке ие бұқаралық ұйымдардың деңгейіне қарай Қазақстанның ұлттық қауіпсіздігін қамтамасыз ету субъектілеріне ҚР мемлекеттік билік органдарын, </w:t>
      </w:r>
      <w:r>
        <w:rPr>
          <w:rFonts w:ascii="Times New Roman" w:hAnsi="Times New Roman" w:cs="Times New Roman"/>
          <w:sz w:val="28"/>
          <w:szCs w:val="28"/>
          <w:lang w:val="kk-KZ"/>
        </w:rPr>
        <w:lastRenderedPageBreak/>
        <w:t xml:space="preserve">ҚР мемлекеттік жергілікті билік органдарын, жергілікті өзін өзі басқару органдарын жатқызуға болады. </w:t>
      </w:r>
    </w:p>
    <w:p w14:paraId="1CD36569" w14:textId="77777777" w:rsidR="002A576D" w:rsidRPr="008B0F39" w:rsidRDefault="002A576D" w:rsidP="00EA384F">
      <w:pPr>
        <w:spacing w:after="0" w:line="240" w:lineRule="auto"/>
        <w:ind w:firstLine="567"/>
        <w:jc w:val="both"/>
        <w:rPr>
          <w:rFonts w:ascii="Times New Roman" w:hAnsi="Times New Roman" w:cs="Times New Roman"/>
          <w:sz w:val="28"/>
          <w:szCs w:val="28"/>
          <w:lang w:val="kk-KZ"/>
        </w:rPr>
      </w:pPr>
      <w:r w:rsidRPr="008B0F39">
        <w:rPr>
          <w:rFonts w:ascii="Times New Roman" w:hAnsi="Times New Roman" w:cs="Times New Roman"/>
          <w:sz w:val="28"/>
          <w:szCs w:val="28"/>
          <w:lang w:val="kk-KZ"/>
        </w:rPr>
        <w:t xml:space="preserve">3. </w:t>
      </w:r>
      <w:r>
        <w:rPr>
          <w:rFonts w:ascii="Times New Roman" w:hAnsi="Times New Roman" w:cs="Times New Roman"/>
          <w:sz w:val="28"/>
          <w:szCs w:val="28"/>
          <w:lang w:val="kk-KZ"/>
        </w:rPr>
        <w:t xml:space="preserve">Қазақстанның ұлттық қауіпсіздігін қамтамасыз ету субъектілерінің биліктің белгілі бір тармағына қарауына байланысты субъектілерді Қазақстанның ұлттық қауіпсіздігін қамтамасыз етудегі заңды, атқарушы, соттық билік тармақтары немесе басқа да субъектілеріне жатқызады. </w:t>
      </w:r>
    </w:p>
    <w:p w14:paraId="245A31B6" w14:textId="74E63B4B" w:rsidR="001D7FF2" w:rsidRPr="002A576D" w:rsidRDefault="002A576D" w:rsidP="00EA384F">
      <w:pPr>
        <w:spacing w:after="0" w:line="240" w:lineRule="auto"/>
        <w:ind w:firstLine="709"/>
        <w:jc w:val="both"/>
        <w:rPr>
          <w:rFonts w:ascii="Times New Roman" w:hAnsi="Times New Roman" w:cs="Times New Roman"/>
          <w:sz w:val="28"/>
          <w:szCs w:val="28"/>
          <w:lang w:val="kk-KZ"/>
        </w:rPr>
      </w:pPr>
      <w:r w:rsidRPr="008B0F39">
        <w:rPr>
          <w:rFonts w:ascii="Times New Roman" w:hAnsi="Times New Roman" w:cs="Times New Roman"/>
          <w:sz w:val="28"/>
          <w:szCs w:val="28"/>
          <w:lang w:val="kk-KZ"/>
        </w:rPr>
        <w:t xml:space="preserve">4. </w:t>
      </w:r>
      <w:r>
        <w:rPr>
          <w:rFonts w:ascii="Times New Roman" w:hAnsi="Times New Roman" w:cs="Times New Roman"/>
          <w:sz w:val="28"/>
          <w:szCs w:val="28"/>
          <w:lang w:val="kk-KZ"/>
        </w:rPr>
        <w:t>Субъектінің Қазақстанның ұлттық қауіпсіздікті қамтамасыз етудің жалпы жүйесіндегі рөлі мен орнына қарай ҚР Президентін, ҚР қауіпсіздік Кеңесін, ҚР қарулы күштерін, басқа да әскер, әскери құрылымдарды, құқыққорғау органдарын, ҚР ұлттық қауіпсіздікті қамтамасыз етудің басқа да субъектілерін бөліп қарастыруға болады.</w:t>
      </w:r>
      <w:r w:rsidR="001D7FF2" w:rsidRPr="002A576D">
        <w:rPr>
          <w:rFonts w:ascii="Times New Roman" w:hAnsi="Times New Roman" w:cs="Times New Roman"/>
          <w:sz w:val="28"/>
          <w:szCs w:val="28"/>
          <w:lang w:val="kk-KZ"/>
        </w:rPr>
        <w:t xml:space="preserve"> </w:t>
      </w:r>
    </w:p>
    <w:p w14:paraId="5813FE9D" w14:textId="77777777" w:rsidR="002A576D" w:rsidRPr="008B0F39" w:rsidRDefault="002A576D" w:rsidP="00EA384F">
      <w:pPr>
        <w:spacing w:after="0" w:line="240" w:lineRule="auto"/>
        <w:ind w:firstLine="567"/>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Сонымен Қазақстанның ұлттық қауіпсіздікті қамтамасыз ету субъектілерінің жүйесін мемлекет басшысы, түрлі деңгейдегі бұқаралық билік органдарының өзара тиімді іс-қимылын арттырып, үйлесімділігін қамтамасыз етететін ҚР Президенті басқарады. Ол қауіпсіздікті қамтамасыз ету саласындағы халықаралық ынтымақтастық мәселелері бойынша, сонымен қатар Қазақстан Республикасы аумақтық тұтастығы мен тәуелсіздігі, егемендігі мен конституционалдық құрылымын қорғаумен байланысты басқа да мәселелер, Қазақстан Республикасының шет мемлекеттермен әскери-техникалық ынтымақтастығы, қорғаныс өндірісі, әскери құрылыс, қорғанысты ұйымдастыру, қауіпсіздікті қамтамасыз ету мәселелері бойынша ҚР Президентінің шешімдерін дайындайтын конституционалдық кеңестік орган болып саналады. Әрине, бұл жерде сөз қамтамасыз ету, үйлестіру, өзара іс-қимыл және т.б. жүйесінің құрылымдық тұтастығын анықтау туралы сәйкес саясатты жасау туралы болып отыр. </w:t>
      </w:r>
    </w:p>
    <w:p w14:paraId="121BB5A3" w14:textId="77777777" w:rsidR="002A576D" w:rsidRPr="00261859" w:rsidRDefault="002A576D" w:rsidP="00EA384F">
      <w:pPr>
        <w:spacing w:after="0" w:line="240" w:lineRule="auto"/>
        <w:ind w:firstLine="567"/>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ҚР Қарулы күштері – Қазақстан аумағына қолсұғылмауы, аумақтық тұтастығын әскери қорғау үшін Қазақстан Республикасына қарсы бағытталған, агрессияны тәжірибеде көрсетуге бағытталған мемлекеттік ұйым. </w:t>
      </w:r>
    </w:p>
    <w:p w14:paraId="4C13F792" w14:textId="77777777" w:rsidR="002A576D" w:rsidRPr="00261859" w:rsidRDefault="002A576D" w:rsidP="00EA384F">
      <w:pPr>
        <w:spacing w:after="0" w:line="240" w:lineRule="auto"/>
        <w:ind w:firstLine="567"/>
        <w:jc w:val="both"/>
        <w:rPr>
          <w:rFonts w:ascii="Times New Roman" w:hAnsi="Times New Roman" w:cs="Times New Roman"/>
          <w:sz w:val="28"/>
          <w:szCs w:val="28"/>
          <w:lang w:val="kk-KZ"/>
        </w:rPr>
      </w:pPr>
      <w:r w:rsidRPr="00261859">
        <w:rPr>
          <w:rFonts w:ascii="Times New Roman" w:hAnsi="Times New Roman" w:cs="Times New Roman"/>
          <w:sz w:val="28"/>
          <w:szCs w:val="28"/>
          <w:lang w:val="kk-KZ"/>
        </w:rPr>
        <w:t xml:space="preserve">1) </w:t>
      </w:r>
      <w:r>
        <w:rPr>
          <w:rFonts w:ascii="Times New Roman" w:hAnsi="Times New Roman" w:cs="Times New Roman"/>
          <w:sz w:val="28"/>
          <w:szCs w:val="28"/>
          <w:lang w:val="kk-KZ"/>
        </w:rPr>
        <w:t>Мемлекеттің құқыққорғау қызметі құқық нормаларымен реттелетін, қоғамдық қатынастарды қорғау бойынша оның қызметінің әділ, әдеттегі, әрі қажет бағыты; өзінің қызметтік нысаны бойынша сипатталады; бұқаралық салаға жатады; құқыққорғау институттары мен құқық қорғау және басқа да мемлекеттік құрылымдардың мақсатты түрде бағытталған  қызметінің нәтижесінде жүзеге асырылады</w:t>
      </w:r>
      <w:r w:rsidRPr="00261859">
        <w:rPr>
          <w:rFonts w:ascii="Times New Roman" w:hAnsi="Times New Roman" w:cs="Times New Roman"/>
          <w:sz w:val="28"/>
          <w:szCs w:val="28"/>
          <w:lang w:val="kk-KZ"/>
        </w:rPr>
        <w:t xml:space="preserve">; </w:t>
      </w:r>
      <w:r>
        <w:rPr>
          <w:rFonts w:ascii="Times New Roman" w:hAnsi="Times New Roman" w:cs="Times New Roman"/>
          <w:sz w:val="28"/>
          <w:szCs w:val="28"/>
          <w:lang w:val="kk-KZ"/>
        </w:rPr>
        <w:t>құқықтық түрде жұмыс істейді және жүзеге асады</w:t>
      </w:r>
      <w:r w:rsidRPr="00261859">
        <w:rPr>
          <w:rFonts w:ascii="Times New Roman" w:hAnsi="Times New Roman" w:cs="Times New Roman"/>
          <w:sz w:val="28"/>
          <w:szCs w:val="28"/>
          <w:lang w:val="kk-KZ"/>
        </w:rPr>
        <w:t xml:space="preserve">; </w:t>
      </w:r>
    </w:p>
    <w:p w14:paraId="350D6F36" w14:textId="77777777" w:rsidR="002A576D" w:rsidRPr="00261859" w:rsidRDefault="002A576D" w:rsidP="00EA384F">
      <w:pPr>
        <w:spacing w:after="0" w:line="240" w:lineRule="auto"/>
        <w:ind w:firstLine="567"/>
        <w:jc w:val="both"/>
        <w:rPr>
          <w:rFonts w:ascii="Times New Roman" w:hAnsi="Times New Roman" w:cs="Times New Roman"/>
          <w:sz w:val="28"/>
          <w:szCs w:val="28"/>
          <w:lang w:val="kk-KZ"/>
        </w:rPr>
      </w:pPr>
      <w:r w:rsidRPr="00261859">
        <w:rPr>
          <w:rFonts w:ascii="Times New Roman" w:hAnsi="Times New Roman" w:cs="Times New Roman"/>
          <w:sz w:val="28"/>
          <w:szCs w:val="28"/>
          <w:lang w:val="kk-KZ"/>
        </w:rPr>
        <w:t xml:space="preserve">2) </w:t>
      </w:r>
      <w:r>
        <w:rPr>
          <w:rFonts w:ascii="Times New Roman" w:hAnsi="Times New Roman" w:cs="Times New Roman"/>
          <w:sz w:val="28"/>
          <w:szCs w:val="28"/>
          <w:lang w:val="kk-KZ"/>
        </w:rPr>
        <w:t>дерексіздендірудің жоғары деңгейінде мемлекеттің құқыққорғау қызметіне мыналар жатады</w:t>
      </w:r>
      <w:r w:rsidRPr="00261859">
        <w:rPr>
          <w:rFonts w:ascii="Times New Roman" w:hAnsi="Times New Roman" w:cs="Times New Roman"/>
          <w:sz w:val="28"/>
          <w:szCs w:val="28"/>
          <w:lang w:val="kk-KZ"/>
        </w:rPr>
        <w:t xml:space="preserve">: </w:t>
      </w:r>
    </w:p>
    <w:p w14:paraId="5F7035EB" w14:textId="77777777" w:rsidR="002A576D" w:rsidRPr="00261859" w:rsidRDefault="002A576D" w:rsidP="00EA384F">
      <w:pPr>
        <w:spacing w:after="0" w:line="240" w:lineRule="auto"/>
        <w:ind w:firstLine="567"/>
        <w:jc w:val="both"/>
        <w:rPr>
          <w:rFonts w:ascii="Times New Roman" w:hAnsi="Times New Roman" w:cs="Times New Roman"/>
          <w:sz w:val="28"/>
          <w:szCs w:val="28"/>
          <w:lang w:val="kk-KZ"/>
        </w:rPr>
      </w:pPr>
      <w:r w:rsidRPr="00261859">
        <w:rPr>
          <w:rFonts w:ascii="Times New Roman" w:hAnsi="Times New Roman" w:cs="Times New Roman"/>
          <w:sz w:val="28"/>
          <w:szCs w:val="28"/>
          <w:lang w:val="kk-KZ"/>
        </w:rPr>
        <w:t xml:space="preserve">а) </w:t>
      </w:r>
      <w:r>
        <w:rPr>
          <w:rFonts w:ascii="Times New Roman" w:hAnsi="Times New Roman" w:cs="Times New Roman"/>
          <w:sz w:val="28"/>
          <w:szCs w:val="28"/>
          <w:lang w:val="kk-KZ"/>
        </w:rPr>
        <w:t>қоғамда заңдылық пен құқықтық тәртіпті өзінің басты мақсатына қарай қамтамасыз ету</w:t>
      </w:r>
      <w:r w:rsidRPr="00261859">
        <w:rPr>
          <w:rFonts w:ascii="Times New Roman" w:hAnsi="Times New Roman" w:cs="Times New Roman"/>
          <w:sz w:val="28"/>
          <w:szCs w:val="28"/>
          <w:lang w:val="kk-KZ"/>
        </w:rPr>
        <w:t xml:space="preserve">; </w:t>
      </w:r>
    </w:p>
    <w:p w14:paraId="6ED16743" w14:textId="77777777" w:rsidR="002A576D" w:rsidRPr="00261859" w:rsidRDefault="002A576D" w:rsidP="00EA384F">
      <w:pPr>
        <w:spacing w:after="0" w:line="240" w:lineRule="auto"/>
        <w:ind w:firstLine="567"/>
        <w:jc w:val="both"/>
        <w:rPr>
          <w:rFonts w:ascii="Times New Roman" w:hAnsi="Times New Roman" w:cs="Times New Roman"/>
          <w:sz w:val="28"/>
          <w:szCs w:val="28"/>
          <w:lang w:val="kk-KZ"/>
        </w:rPr>
      </w:pPr>
      <w:r w:rsidRPr="00261859">
        <w:rPr>
          <w:rFonts w:ascii="Times New Roman" w:hAnsi="Times New Roman" w:cs="Times New Roman"/>
          <w:sz w:val="28"/>
          <w:szCs w:val="28"/>
          <w:lang w:val="kk-KZ"/>
        </w:rPr>
        <w:t xml:space="preserve">б) </w:t>
      </w:r>
      <w:r>
        <w:rPr>
          <w:rFonts w:ascii="Times New Roman" w:hAnsi="Times New Roman" w:cs="Times New Roman"/>
          <w:sz w:val="28"/>
          <w:szCs w:val="28"/>
          <w:lang w:val="kk-KZ"/>
        </w:rPr>
        <w:t>құқықтық саясатты құқыққорғау саласындағы басқару жүйесінің бағыттаушы векторы ретінде жүзеге асыру</w:t>
      </w:r>
      <w:r w:rsidRPr="00261859">
        <w:rPr>
          <w:rFonts w:ascii="Times New Roman" w:hAnsi="Times New Roman" w:cs="Times New Roman"/>
          <w:sz w:val="28"/>
          <w:szCs w:val="28"/>
          <w:lang w:val="kk-KZ"/>
        </w:rPr>
        <w:t xml:space="preserve">; </w:t>
      </w:r>
    </w:p>
    <w:p w14:paraId="7E708894" w14:textId="72736EF2" w:rsidR="001D7FF2" w:rsidRPr="002A576D" w:rsidRDefault="002A576D" w:rsidP="00EA384F">
      <w:pPr>
        <w:spacing w:after="0" w:line="240" w:lineRule="auto"/>
        <w:ind w:firstLine="709"/>
        <w:jc w:val="both"/>
        <w:rPr>
          <w:rFonts w:ascii="Times New Roman" w:hAnsi="Times New Roman" w:cs="Times New Roman"/>
          <w:sz w:val="28"/>
          <w:szCs w:val="28"/>
          <w:lang w:val="kk-KZ"/>
        </w:rPr>
      </w:pPr>
      <w:r w:rsidRPr="00261859">
        <w:rPr>
          <w:rFonts w:ascii="Times New Roman" w:hAnsi="Times New Roman" w:cs="Times New Roman"/>
          <w:sz w:val="28"/>
          <w:szCs w:val="28"/>
          <w:lang w:val="kk-KZ"/>
        </w:rPr>
        <w:t xml:space="preserve">в) </w:t>
      </w:r>
      <w:r>
        <w:rPr>
          <w:rFonts w:ascii="Times New Roman" w:hAnsi="Times New Roman" w:cs="Times New Roman"/>
          <w:sz w:val="28"/>
          <w:szCs w:val="28"/>
          <w:lang w:val="kk-KZ"/>
        </w:rPr>
        <w:t>құқыққорғау инфрақұрылымын мемлекеттің құқыққорғау қызметін ұйымдастырушы құраушы ретінде құру</w:t>
      </w:r>
      <w:r w:rsidRPr="00261859">
        <w:rPr>
          <w:rFonts w:ascii="Times New Roman" w:hAnsi="Times New Roman" w:cs="Times New Roman"/>
          <w:sz w:val="28"/>
          <w:szCs w:val="28"/>
          <w:lang w:val="kk-KZ"/>
        </w:rPr>
        <w:t>.</w:t>
      </w:r>
      <w:r w:rsidR="001D7FF2" w:rsidRPr="002A576D">
        <w:rPr>
          <w:rFonts w:ascii="Times New Roman" w:hAnsi="Times New Roman" w:cs="Times New Roman"/>
          <w:sz w:val="28"/>
          <w:szCs w:val="28"/>
          <w:lang w:val="kk-KZ"/>
        </w:rPr>
        <w:t xml:space="preserve"> </w:t>
      </w:r>
    </w:p>
    <w:p w14:paraId="52255315" w14:textId="77777777" w:rsidR="002A576D" w:rsidRPr="00201684" w:rsidRDefault="002A576D" w:rsidP="00EA384F">
      <w:pPr>
        <w:spacing w:after="0" w:line="240" w:lineRule="auto"/>
        <w:ind w:firstLine="567"/>
        <w:jc w:val="both"/>
        <w:rPr>
          <w:rFonts w:ascii="Times New Roman" w:hAnsi="Times New Roman" w:cs="Times New Roman"/>
          <w:sz w:val="28"/>
          <w:szCs w:val="28"/>
          <w:lang w:val="kk-KZ"/>
        </w:rPr>
      </w:pPr>
      <w:r>
        <w:rPr>
          <w:rFonts w:ascii="Times New Roman" w:hAnsi="Times New Roman" w:cs="Times New Roman"/>
          <w:sz w:val="28"/>
          <w:szCs w:val="28"/>
          <w:lang w:val="kk-KZ"/>
        </w:rPr>
        <w:lastRenderedPageBreak/>
        <w:t>Іс жүзінде мемлекеттің құқыққорғау қызметі заң жауапкершілігі институтын «қосу арқылы» сот ісін ұйымдастыру және басқа да құқыққорғау рәсімдері, басқару механизмдері арқылы қамтамасыз етіледі</w:t>
      </w:r>
      <w:r w:rsidRPr="00201684">
        <w:rPr>
          <w:rFonts w:ascii="Times New Roman" w:hAnsi="Times New Roman" w:cs="Times New Roman"/>
          <w:sz w:val="28"/>
          <w:szCs w:val="28"/>
          <w:lang w:val="kk-KZ"/>
        </w:rPr>
        <w:t xml:space="preserve">; </w:t>
      </w:r>
    </w:p>
    <w:p w14:paraId="7CF12664" w14:textId="77777777" w:rsidR="002A576D" w:rsidRPr="00201684" w:rsidRDefault="002A576D" w:rsidP="00EA384F">
      <w:pPr>
        <w:spacing w:after="0" w:line="240" w:lineRule="auto"/>
        <w:ind w:firstLine="567"/>
        <w:jc w:val="both"/>
        <w:rPr>
          <w:rFonts w:ascii="Times New Roman" w:hAnsi="Times New Roman" w:cs="Times New Roman"/>
          <w:sz w:val="28"/>
          <w:szCs w:val="28"/>
          <w:lang w:val="kk-KZ"/>
        </w:rPr>
      </w:pPr>
      <w:r w:rsidRPr="00201684">
        <w:rPr>
          <w:rFonts w:ascii="Times New Roman" w:hAnsi="Times New Roman" w:cs="Times New Roman"/>
          <w:sz w:val="28"/>
          <w:szCs w:val="28"/>
          <w:lang w:val="kk-KZ"/>
        </w:rPr>
        <w:t xml:space="preserve">3) </w:t>
      </w:r>
      <w:r>
        <w:rPr>
          <w:rFonts w:ascii="Times New Roman" w:hAnsi="Times New Roman" w:cs="Times New Roman"/>
          <w:sz w:val="28"/>
          <w:szCs w:val="28"/>
          <w:lang w:val="kk-KZ"/>
        </w:rPr>
        <w:t>мемлекеттің құқыққорғау қызметі келесі түрде көрініс табады:</w:t>
      </w:r>
      <w:r w:rsidRPr="00201684">
        <w:rPr>
          <w:rFonts w:ascii="Times New Roman" w:hAnsi="Times New Roman" w:cs="Times New Roman"/>
          <w:sz w:val="28"/>
          <w:szCs w:val="28"/>
          <w:lang w:val="kk-KZ"/>
        </w:rPr>
        <w:t xml:space="preserve"> конституци</w:t>
      </w:r>
      <w:r>
        <w:rPr>
          <w:rFonts w:ascii="Times New Roman" w:hAnsi="Times New Roman" w:cs="Times New Roman"/>
          <w:sz w:val="28"/>
          <w:szCs w:val="28"/>
          <w:lang w:val="kk-KZ"/>
        </w:rPr>
        <w:t>ялық</w:t>
      </w:r>
      <w:r w:rsidRPr="00201684">
        <w:rPr>
          <w:rFonts w:ascii="Times New Roman" w:hAnsi="Times New Roman" w:cs="Times New Roman"/>
          <w:sz w:val="28"/>
          <w:szCs w:val="28"/>
          <w:lang w:val="kk-KZ"/>
        </w:rPr>
        <w:t>-</w:t>
      </w:r>
      <w:r>
        <w:rPr>
          <w:rFonts w:ascii="Times New Roman" w:hAnsi="Times New Roman" w:cs="Times New Roman"/>
          <w:sz w:val="28"/>
          <w:szCs w:val="28"/>
          <w:lang w:val="kk-KZ"/>
        </w:rPr>
        <w:t>құқықтық</w:t>
      </w:r>
      <w:r w:rsidRPr="00201684">
        <w:rPr>
          <w:rFonts w:ascii="Times New Roman" w:hAnsi="Times New Roman" w:cs="Times New Roman"/>
          <w:sz w:val="28"/>
          <w:szCs w:val="28"/>
          <w:lang w:val="kk-KZ"/>
        </w:rPr>
        <w:t xml:space="preserve">, </w:t>
      </w:r>
      <w:r>
        <w:rPr>
          <w:rFonts w:ascii="Times New Roman" w:hAnsi="Times New Roman" w:cs="Times New Roman"/>
          <w:sz w:val="28"/>
          <w:szCs w:val="28"/>
          <w:lang w:val="kk-KZ"/>
        </w:rPr>
        <w:t>азаматтық-құқықтық</w:t>
      </w:r>
      <w:r w:rsidRPr="00201684">
        <w:rPr>
          <w:rFonts w:ascii="Times New Roman" w:hAnsi="Times New Roman" w:cs="Times New Roman"/>
          <w:sz w:val="28"/>
          <w:szCs w:val="28"/>
          <w:lang w:val="kk-KZ"/>
        </w:rPr>
        <w:t xml:space="preserve">, </w:t>
      </w:r>
      <w:r>
        <w:rPr>
          <w:rFonts w:ascii="Times New Roman" w:hAnsi="Times New Roman" w:cs="Times New Roman"/>
          <w:sz w:val="28"/>
          <w:szCs w:val="28"/>
          <w:lang w:val="kk-KZ"/>
        </w:rPr>
        <w:t>әкімшілік</w:t>
      </w:r>
      <w:r w:rsidRPr="00201684">
        <w:rPr>
          <w:rFonts w:ascii="Times New Roman" w:hAnsi="Times New Roman" w:cs="Times New Roman"/>
          <w:sz w:val="28"/>
          <w:szCs w:val="28"/>
          <w:lang w:val="kk-KZ"/>
        </w:rPr>
        <w:t>-</w:t>
      </w:r>
      <w:r>
        <w:rPr>
          <w:rFonts w:ascii="Times New Roman" w:hAnsi="Times New Roman" w:cs="Times New Roman"/>
          <w:sz w:val="28"/>
          <w:szCs w:val="28"/>
          <w:lang w:val="kk-KZ"/>
        </w:rPr>
        <w:t>құқықтық және қылмыстық-құқықтық</w:t>
      </w:r>
      <w:r w:rsidRPr="00201684">
        <w:rPr>
          <w:rFonts w:ascii="Times New Roman" w:hAnsi="Times New Roman" w:cs="Times New Roman"/>
          <w:sz w:val="28"/>
          <w:szCs w:val="28"/>
          <w:lang w:val="kk-KZ"/>
        </w:rPr>
        <w:t xml:space="preserve">. </w:t>
      </w:r>
      <w:r>
        <w:rPr>
          <w:rFonts w:ascii="Times New Roman" w:hAnsi="Times New Roman" w:cs="Times New Roman"/>
          <w:sz w:val="28"/>
          <w:szCs w:val="28"/>
          <w:lang w:val="kk-KZ"/>
        </w:rPr>
        <w:t xml:space="preserve">Оған </w:t>
      </w:r>
      <w:r w:rsidRPr="00201684">
        <w:rPr>
          <w:rFonts w:ascii="Times New Roman" w:hAnsi="Times New Roman" w:cs="Times New Roman"/>
          <w:sz w:val="28"/>
          <w:szCs w:val="28"/>
          <w:lang w:val="kk-KZ"/>
        </w:rPr>
        <w:t>конституци</w:t>
      </w:r>
      <w:r>
        <w:rPr>
          <w:rFonts w:ascii="Times New Roman" w:hAnsi="Times New Roman" w:cs="Times New Roman"/>
          <w:sz w:val="28"/>
          <w:szCs w:val="28"/>
          <w:lang w:val="kk-KZ"/>
        </w:rPr>
        <w:t>ялық іс</w:t>
      </w:r>
      <w:r w:rsidRPr="00201684">
        <w:rPr>
          <w:rFonts w:ascii="Times New Roman" w:hAnsi="Times New Roman" w:cs="Times New Roman"/>
          <w:sz w:val="28"/>
          <w:szCs w:val="28"/>
          <w:lang w:val="kk-KZ"/>
        </w:rPr>
        <w:t xml:space="preserve">, </w:t>
      </w:r>
      <w:r>
        <w:rPr>
          <w:rFonts w:ascii="Times New Roman" w:hAnsi="Times New Roman" w:cs="Times New Roman"/>
          <w:sz w:val="28"/>
          <w:szCs w:val="28"/>
          <w:lang w:val="kk-KZ"/>
        </w:rPr>
        <w:t>азаматтық сот ісі</w:t>
      </w:r>
      <w:r w:rsidRPr="00201684">
        <w:rPr>
          <w:rFonts w:ascii="Times New Roman" w:hAnsi="Times New Roman" w:cs="Times New Roman"/>
          <w:sz w:val="28"/>
          <w:szCs w:val="28"/>
          <w:lang w:val="kk-KZ"/>
        </w:rPr>
        <w:t xml:space="preserve">, </w:t>
      </w:r>
      <w:r>
        <w:rPr>
          <w:rFonts w:ascii="Times New Roman" w:hAnsi="Times New Roman" w:cs="Times New Roman"/>
          <w:sz w:val="28"/>
          <w:szCs w:val="28"/>
          <w:lang w:val="kk-KZ"/>
        </w:rPr>
        <w:t xml:space="preserve">әкімшілік </w:t>
      </w:r>
      <w:r w:rsidRPr="00201684">
        <w:rPr>
          <w:rFonts w:ascii="Times New Roman" w:hAnsi="Times New Roman" w:cs="Times New Roman"/>
          <w:sz w:val="28"/>
          <w:szCs w:val="28"/>
          <w:lang w:val="kk-KZ"/>
        </w:rPr>
        <w:t>–</w:t>
      </w:r>
      <w:r>
        <w:rPr>
          <w:rFonts w:ascii="Times New Roman" w:hAnsi="Times New Roman" w:cs="Times New Roman"/>
          <w:sz w:val="28"/>
          <w:szCs w:val="28"/>
          <w:lang w:val="kk-KZ"/>
        </w:rPr>
        <w:t>деликтілік іс</w:t>
      </w:r>
      <w:r w:rsidRPr="00201684">
        <w:rPr>
          <w:rFonts w:ascii="Times New Roman" w:hAnsi="Times New Roman" w:cs="Times New Roman"/>
          <w:sz w:val="28"/>
          <w:szCs w:val="28"/>
          <w:lang w:val="kk-KZ"/>
        </w:rPr>
        <w:t xml:space="preserve">, </w:t>
      </w:r>
      <w:r>
        <w:rPr>
          <w:rFonts w:ascii="Times New Roman" w:hAnsi="Times New Roman" w:cs="Times New Roman"/>
          <w:sz w:val="28"/>
          <w:szCs w:val="28"/>
          <w:lang w:val="kk-KZ"/>
        </w:rPr>
        <w:t xml:space="preserve">қылмыстық сот ісі сәйкес келеді. Қылмыстық-құқықтық салаға жатуы, қылмыстық қудалаудың заңдылығы мемлекеттік орган құқыққорғау органдарының қатарына жататынын білдіретін негізгі критерий саналады. Іс жүзінде құқыққорғау органдары болып </w:t>
      </w:r>
      <w:r w:rsidRPr="00201684">
        <w:rPr>
          <w:rFonts w:ascii="Times New Roman" w:hAnsi="Times New Roman" w:cs="Times New Roman"/>
          <w:sz w:val="28"/>
          <w:szCs w:val="28"/>
          <w:lang w:val="kk-KZ"/>
        </w:rPr>
        <w:t>прокуратура, с</w:t>
      </w:r>
      <w:r>
        <w:rPr>
          <w:rFonts w:ascii="Times New Roman" w:hAnsi="Times New Roman" w:cs="Times New Roman"/>
          <w:sz w:val="28"/>
          <w:szCs w:val="28"/>
          <w:lang w:val="kk-KZ"/>
        </w:rPr>
        <w:t>оттар</w:t>
      </w:r>
      <w:r w:rsidRPr="00201684">
        <w:rPr>
          <w:rFonts w:ascii="Times New Roman" w:hAnsi="Times New Roman" w:cs="Times New Roman"/>
          <w:sz w:val="28"/>
          <w:szCs w:val="28"/>
          <w:lang w:val="kk-KZ"/>
        </w:rPr>
        <w:t xml:space="preserve">, </w:t>
      </w:r>
      <w:r>
        <w:rPr>
          <w:rFonts w:ascii="Times New Roman" w:hAnsi="Times New Roman" w:cs="Times New Roman"/>
          <w:sz w:val="28"/>
          <w:szCs w:val="28"/>
          <w:lang w:val="kk-KZ"/>
        </w:rPr>
        <w:t xml:space="preserve">ішкі істер </w:t>
      </w:r>
      <w:r w:rsidRPr="00201684">
        <w:rPr>
          <w:rFonts w:ascii="Times New Roman" w:hAnsi="Times New Roman" w:cs="Times New Roman"/>
          <w:sz w:val="28"/>
          <w:szCs w:val="28"/>
          <w:lang w:val="kk-KZ"/>
        </w:rPr>
        <w:t>орган</w:t>
      </w:r>
      <w:r>
        <w:rPr>
          <w:rFonts w:ascii="Times New Roman" w:hAnsi="Times New Roman" w:cs="Times New Roman"/>
          <w:sz w:val="28"/>
          <w:szCs w:val="28"/>
          <w:lang w:val="kk-KZ"/>
        </w:rPr>
        <w:t>дар</w:t>
      </w:r>
      <w:r w:rsidRPr="00201684">
        <w:rPr>
          <w:rFonts w:ascii="Times New Roman" w:hAnsi="Times New Roman" w:cs="Times New Roman"/>
          <w:sz w:val="28"/>
          <w:szCs w:val="28"/>
          <w:lang w:val="kk-KZ"/>
        </w:rPr>
        <w:t xml:space="preserve">ы </w:t>
      </w:r>
      <w:r>
        <w:rPr>
          <w:rFonts w:ascii="Times New Roman" w:hAnsi="Times New Roman" w:cs="Times New Roman"/>
          <w:sz w:val="28"/>
          <w:szCs w:val="28"/>
          <w:lang w:val="kk-KZ"/>
        </w:rPr>
        <w:t>және ұлттық қауіпсіздік органдары саналады</w:t>
      </w:r>
      <w:r w:rsidRPr="00201684">
        <w:rPr>
          <w:rFonts w:ascii="Times New Roman" w:hAnsi="Times New Roman" w:cs="Times New Roman"/>
          <w:sz w:val="28"/>
          <w:szCs w:val="28"/>
          <w:lang w:val="kk-KZ"/>
        </w:rPr>
        <w:t xml:space="preserve">; </w:t>
      </w:r>
    </w:p>
    <w:p w14:paraId="4A5ABB65" w14:textId="77777777" w:rsidR="002A576D" w:rsidRDefault="002A576D" w:rsidP="00EA384F">
      <w:pPr>
        <w:spacing w:after="0" w:line="240" w:lineRule="auto"/>
        <w:ind w:firstLine="567"/>
        <w:jc w:val="both"/>
        <w:rPr>
          <w:rFonts w:ascii="Times New Roman" w:hAnsi="Times New Roman" w:cs="Times New Roman"/>
          <w:sz w:val="28"/>
          <w:szCs w:val="28"/>
          <w:lang w:val="kk-KZ"/>
        </w:rPr>
      </w:pPr>
      <w:r w:rsidRPr="00201684">
        <w:rPr>
          <w:rFonts w:ascii="Times New Roman" w:hAnsi="Times New Roman" w:cs="Times New Roman"/>
          <w:sz w:val="28"/>
          <w:szCs w:val="28"/>
          <w:lang w:val="kk-KZ"/>
        </w:rPr>
        <w:t xml:space="preserve">4) </w:t>
      </w:r>
      <w:r>
        <w:rPr>
          <w:rFonts w:ascii="Times New Roman" w:hAnsi="Times New Roman" w:cs="Times New Roman"/>
          <w:sz w:val="28"/>
          <w:szCs w:val="28"/>
          <w:lang w:val="kk-KZ"/>
        </w:rPr>
        <w:t>құқыққорғау жүйесін жетілдіру басқарудың функционалды құрылымының ғылыми негіздемесімен, құқыққорғау органдары жұмысының сапасы мен тиімділігін бағалау стандарттары және бірыңғай жүйесін енгізумен, ұйымдастыру тәуекелдерінің бірлескен мониторингін енгізумен байланысты</w:t>
      </w:r>
      <w:r w:rsidRPr="00201684">
        <w:rPr>
          <w:rFonts w:ascii="Times New Roman" w:hAnsi="Times New Roman" w:cs="Times New Roman"/>
          <w:sz w:val="28"/>
          <w:szCs w:val="28"/>
          <w:lang w:val="kk-KZ"/>
        </w:rPr>
        <w:t xml:space="preserve">. </w:t>
      </w:r>
    </w:p>
    <w:p w14:paraId="7CB87941" w14:textId="15D3EF48" w:rsidR="001D7FF2" w:rsidRPr="002A576D" w:rsidRDefault="002A576D" w:rsidP="00EA384F">
      <w:pPr>
        <w:spacing w:after="0" w:line="240" w:lineRule="auto"/>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Құқыққорғау саласының полиорталықтық сипаты жағдайында </w:t>
      </w:r>
      <w:r w:rsidRPr="00201684">
        <w:rPr>
          <w:rFonts w:ascii="Times New Roman" w:hAnsi="Times New Roman" w:cs="Times New Roman"/>
          <w:sz w:val="28"/>
          <w:szCs w:val="28"/>
          <w:lang w:val="kk-KZ"/>
        </w:rPr>
        <w:t xml:space="preserve">Прокуратура </w:t>
      </w:r>
      <w:r>
        <w:rPr>
          <w:rFonts w:ascii="Times New Roman" w:hAnsi="Times New Roman" w:cs="Times New Roman"/>
          <w:sz w:val="28"/>
          <w:szCs w:val="28"/>
          <w:lang w:val="kk-KZ"/>
        </w:rPr>
        <w:t>мемлекеттің құқыққорғау инфрақұрылымы органдары қызметін үйлестіруді қамтамасыз ететін жүйеқұраушы және шоғырландырушы орталық ретінде жұмыс істейді.</w:t>
      </w:r>
    </w:p>
    <w:p w14:paraId="0888C907" w14:textId="7688410C" w:rsidR="001D7FF2" w:rsidRPr="002A576D" w:rsidRDefault="002A576D" w:rsidP="00EA384F">
      <w:pPr>
        <w:tabs>
          <w:tab w:val="left" w:pos="709"/>
        </w:tabs>
        <w:spacing w:after="0" w:line="240" w:lineRule="auto"/>
        <w:ind w:firstLine="709"/>
        <w:contextualSpacing/>
        <w:jc w:val="both"/>
        <w:rPr>
          <w:rFonts w:ascii="Times New Roman" w:hAnsi="Times New Roman" w:cs="Times New Roman"/>
          <w:sz w:val="28"/>
          <w:szCs w:val="28"/>
          <w:lang w:val="kk-KZ"/>
        </w:rPr>
      </w:pPr>
      <w:r>
        <w:rPr>
          <w:rFonts w:ascii="Times New Roman" w:hAnsi="Times New Roman" w:cs="Times New Roman"/>
          <w:sz w:val="28"/>
          <w:szCs w:val="28"/>
          <w:lang w:val="kk-KZ"/>
        </w:rPr>
        <w:t>Өз кезегінде құқыққорғау органдары конституциялық құрылымды қорғау, мемлекеттік және қоғамдық қауіпсіздікті, заңдылық пен қоғамдық тәртіпті қамтамасыз ету бойынша жұмыстың негізгі көлемін орындауды қамтамасыз етеді, мемлекет пен қоғам өмірінің түрлі салаларындағы қауіпсіздікті, тұлғаның қауіпсіздігін қамтамасыз етеді</w:t>
      </w:r>
      <w:r w:rsidRPr="00201684">
        <w:rPr>
          <w:rFonts w:ascii="Times New Roman" w:hAnsi="Times New Roman" w:cs="Times New Roman"/>
          <w:sz w:val="28"/>
          <w:szCs w:val="28"/>
          <w:lang w:val="kk-KZ"/>
        </w:rPr>
        <w:t xml:space="preserve"> (экономи</w:t>
      </w:r>
      <w:r>
        <w:rPr>
          <w:rFonts w:ascii="Times New Roman" w:hAnsi="Times New Roman" w:cs="Times New Roman"/>
          <w:sz w:val="28"/>
          <w:szCs w:val="28"/>
          <w:lang w:val="kk-KZ"/>
        </w:rPr>
        <w:t xml:space="preserve">калық, </w:t>
      </w:r>
      <w:r w:rsidRPr="00201684">
        <w:rPr>
          <w:rFonts w:ascii="Times New Roman" w:hAnsi="Times New Roman" w:cs="Times New Roman"/>
          <w:sz w:val="28"/>
          <w:szCs w:val="28"/>
          <w:lang w:val="kk-KZ"/>
        </w:rPr>
        <w:t>энергети</w:t>
      </w:r>
      <w:r>
        <w:rPr>
          <w:rFonts w:ascii="Times New Roman" w:hAnsi="Times New Roman" w:cs="Times New Roman"/>
          <w:sz w:val="28"/>
          <w:szCs w:val="28"/>
          <w:lang w:val="kk-KZ"/>
        </w:rPr>
        <w:t>калық,</w:t>
      </w:r>
      <w:r w:rsidRPr="00201684">
        <w:rPr>
          <w:rFonts w:ascii="Times New Roman" w:hAnsi="Times New Roman" w:cs="Times New Roman"/>
          <w:sz w:val="28"/>
          <w:szCs w:val="28"/>
          <w:lang w:val="kk-KZ"/>
        </w:rPr>
        <w:t xml:space="preserve"> экологи</w:t>
      </w:r>
      <w:r>
        <w:rPr>
          <w:rFonts w:ascii="Times New Roman" w:hAnsi="Times New Roman" w:cs="Times New Roman"/>
          <w:sz w:val="28"/>
          <w:szCs w:val="28"/>
          <w:lang w:val="kk-KZ"/>
        </w:rPr>
        <w:t>ялық, ақпараттық</w:t>
      </w:r>
      <w:r w:rsidRPr="00201684">
        <w:rPr>
          <w:rFonts w:ascii="Times New Roman" w:hAnsi="Times New Roman" w:cs="Times New Roman"/>
          <w:sz w:val="28"/>
          <w:szCs w:val="28"/>
          <w:lang w:val="kk-KZ"/>
        </w:rPr>
        <w:t xml:space="preserve">, </w:t>
      </w:r>
      <w:r>
        <w:rPr>
          <w:rFonts w:ascii="Times New Roman" w:hAnsi="Times New Roman" w:cs="Times New Roman"/>
          <w:sz w:val="28"/>
          <w:szCs w:val="28"/>
          <w:lang w:val="kk-KZ"/>
        </w:rPr>
        <w:t>өнеркәсіптік және т.б.</w:t>
      </w:r>
      <w:r w:rsidRPr="00201684">
        <w:rPr>
          <w:rFonts w:ascii="Times New Roman" w:hAnsi="Times New Roman" w:cs="Times New Roman"/>
          <w:sz w:val="28"/>
          <w:szCs w:val="28"/>
          <w:lang w:val="kk-KZ"/>
        </w:rPr>
        <w:t xml:space="preserve">). </w:t>
      </w:r>
      <w:r>
        <w:rPr>
          <w:rFonts w:ascii="Times New Roman" w:hAnsi="Times New Roman" w:cs="Times New Roman"/>
          <w:sz w:val="28"/>
          <w:szCs w:val="28"/>
          <w:lang w:val="kk-KZ"/>
        </w:rPr>
        <w:t xml:space="preserve">Құқыққорғау </w:t>
      </w:r>
      <w:r w:rsidRPr="00201684">
        <w:rPr>
          <w:rFonts w:ascii="Times New Roman" w:hAnsi="Times New Roman" w:cs="Times New Roman"/>
          <w:sz w:val="28"/>
          <w:szCs w:val="28"/>
          <w:lang w:val="kk-KZ"/>
        </w:rPr>
        <w:t>орган</w:t>
      </w:r>
      <w:r>
        <w:rPr>
          <w:rFonts w:ascii="Times New Roman" w:hAnsi="Times New Roman" w:cs="Times New Roman"/>
          <w:sz w:val="28"/>
          <w:szCs w:val="28"/>
          <w:lang w:val="kk-KZ"/>
        </w:rPr>
        <w:t>дар</w:t>
      </w:r>
      <w:r w:rsidRPr="00201684">
        <w:rPr>
          <w:rFonts w:ascii="Times New Roman" w:hAnsi="Times New Roman" w:cs="Times New Roman"/>
          <w:sz w:val="28"/>
          <w:szCs w:val="28"/>
          <w:lang w:val="kk-KZ"/>
        </w:rPr>
        <w:t xml:space="preserve">ы </w:t>
      </w:r>
      <w:r>
        <w:rPr>
          <w:rFonts w:ascii="Times New Roman" w:hAnsi="Times New Roman" w:cs="Times New Roman"/>
          <w:sz w:val="28"/>
          <w:szCs w:val="28"/>
          <w:lang w:val="kk-KZ"/>
        </w:rPr>
        <w:t>сот және атқарушылық билікті жүзеге асырады. Олардың заң билігі органдарымен өзара іс-қимылы әдетте қолданыстағы және перспективадағы заңдар арқылы жүзеге асады. Құқыққорғау органдарының басқа да қоғамдық билік органдарымен және азаматтық қоғам институттарымен өзара іс-қимылының негізгі саласы – бұл заңдылық пен қауіпсіздікті қамтамасыз ету. Іс жүзінде бірде бір қоғамдық немесе мемлекеттік құрылым қандайда бір құқыққорғау органының жұмысынан тыс контекстте жұмыс істей алмайды. Жоғарыда айтылған жайттар Қазақстанның ұлттық қауіпсіздікті қамтамасыз ету жүйесіндегі құқыққорғау органдары орталық орынды алады деген тұжырым жасауға септік етеді. Мұндай тұжырым басқа да мемлекеттер үшін әділ ұғым деп сенеміз.</w:t>
      </w:r>
    </w:p>
    <w:p w14:paraId="7F292B70" w14:textId="4377ECC3" w:rsidR="001D7FF2" w:rsidRDefault="001D7FF2" w:rsidP="00EA384F">
      <w:pPr>
        <w:tabs>
          <w:tab w:val="left" w:pos="709"/>
        </w:tabs>
        <w:spacing w:after="0" w:line="240" w:lineRule="auto"/>
        <w:ind w:firstLine="709"/>
        <w:contextualSpacing/>
        <w:jc w:val="both"/>
        <w:rPr>
          <w:rFonts w:ascii="Times New Roman" w:hAnsi="Times New Roman" w:cs="Times New Roman"/>
          <w:sz w:val="28"/>
          <w:szCs w:val="28"/>
          <w:lang w:val="kk-KZ"/>
        </w:rPr>
      </w:pPr>
    </w:p>
    <w:p w14:paraId="4E66315E" w14:textId="77777777" w:rsidR="009145CB" w:rsidRDefault="009145CB" w:rsidP="00EA384F">
      <w:pPr>
        <w:tabs>
          <w:tab w:val="left" w:pos="709"/>
        </w:tabs>
        <w:spacing w:after="0" w:line="240" w:lineRule="auto"/>
        <w:ind w:firstLine="709"/>
        <w:contextualSpacing/>
        <w:jc w:val="both"/>
        <w:rPr>
          <w:rFonts w:ascii="Times New Roman" w:hAnsi="Times New Roman" w:cs="Times New Roman"/>
          <w:b/>
          <w:sz w:val="28"/>
          <w:szCs w:val="28"/>
          <w:lang w:val="kk-KZ"/>
        </w:rPr>
      </w:pPr>
      <w:r w:rsidRPr="009145CB">
        <w:rPr>
          <w:rFonts w:ascii="Times New Roman" w:hAnsi="Times New Roman" w:cs="Times New Roman"/>
          <w:b/>
          <w:sz w:val="28"/>
          <w:szCs w:val="28"/>
          <w:lang w:val="kk-KZ"/>
        </w:rPr>
        <w:t xml:space="preserve">3.3 Ұлттық қауіпсіздікке қарсы қылмыстық құқық бұзушылықтардың алдын алу </w:t>
      </w:r>
    </w:p>
    <w:p w14:paraId="02A58A2C" w14:textId="77777777" w:rsidR="009145CB" w:rsidRDefault="009145CB" w:rsidP="00EA384F">
      <w:pPr>
        <w:tabs>
          <w:tab w:val="left" w:pos="709"/>
        </w:tabs>
        <w:spacing w:after="0" w:line="240" w:lineRule="auto"/>
        <w:ind w:firstLine="709"/>
        <w:contextualSpacing/>
        <w:jc w:val="both"/>
        <w:rPr>
          <w:rFonts w:ascii="Times New Roman" w:hAnsi="Times New Roman" w:cs="Times New Roman"/>
          <w:b/>
          <w:sz w:val="28"/>
          <w:szCs w:val="28"/>
          <w:lang w:val="kk-KZ"/>
        </w:rPr>
      </w:pPr>
    </w:p>
    <w:p w14:paraId="6D128930" w14:textId="4180BB7D" w:rsidR="00547677" w:rsidRPr="00A00CB7" w:rsidRDefault="00547677" w:rsidP="00EA384F">
      <w:pPr>
        <w:tabs>
          <w:tab w:val="left" w:pos="709"/>
        </w:tabs>
        <w:spacing w:after="0" w:line="240" w:lineRule="auto"/>
        <w:ind w:firstLine="709"/>
        <w:contextualSpacing/>
        <w:jc w:val="both"/>
        <w:rPr>
          <w:rFonts w:ascii="Times New Roman" w:eastAsia="Calibri" w:hAnsi="Times New Roman" w:cs="Times New Roman"/>
          <w:sz w:val="28"/>
          <w:szCs w:val="28"/>
          <w:lang w:val="kk-KZ"/>
        </w:rPr>
      </w:pPr>
      <w:r w:rsidRPr="00A00CB7">
        <w:rPr>
          <w:rFonts w:ascii="Times New Roman" w:eastAsia="Calibri" w:hAnsi="Times New Roman" w:cs="Times New Roman"/>
          <w:sz w:val="28"/>
          <w:szCs w:val="28"/>
          <w:lang w:val="kk-KZ"/>
        </w:rPr>
        <w:t>Ұлттық қауiпсiздiкке қауiп-қатерлер – Қазақстан Республикасының ұлттық мүдделерiн iске асыруға кедергi келтіретін немесе кедергі келтіруі мүмкін сыртқы және ішкі факторлардың (процестер мен құбылыстардың) жиынтығы.</w:t>
      </w:r>
    </w:p>
    <w:p w14:paraId="32E3EA4E" w14:textId="41719639" w:rsidR="006A41C9" w:rsidRDefault="006C0318" w:rsidP="00EA384F">
      <w:pPr>
        <w:tabs>
          <w:tab w:val="left" w:pos="709"/>
        </w:tabs>
        <w:spacing w:after="0" w:line="240" w:lineRule="auto"/>
        <w:ind w:firstLine="709"/>
        <w:contextualSpacing/>
        <w:jc w:val="both"/>
        <w:rPr>
          <w:rFonts w:ascii="Times New Roman" w:eastAsia="Calibri" w:hAnsi="Times New Roman" w:cs="Times New Roman"/>
          <w:sz w:val="28"/>
          <w:szCs w:val="28"/>
          <w:lang w:val="kk-KZ"/>
        </w:rPr>
      </w:pPr>
      <w:r w:rsidRPr="00A00CB7">
        <w:rPr>
          <w:rFonts w:ascii="Times New Roman" w:eastAsia="Calibri" w:hAnsi="Times New Roman" w:cs="Times New Roman"/>
          <w:sz w:val="28"/>
          <w:szCs w:val="28"/>
          <w:lang w:val="kk-KZ"/>
        </w:rPr>
        <w:lastRenderedPageBreak/>
        <w:t>В. И. Дальдың сөздігіне сәйкес қауіп-қатер – бір жағымсыз, ауыр нәрсенің пайда болу мүмкіндігі. Сонымен қатар жоғарыда аталған сөздікте басқа да анықтама берілген: қауіп – біреуге</w:t>
      </w:r>
      <w:r w:rsidRPr="006C0318">
        <w:rPr>
          <w:rFonts w:ascii="Times New Roman" w:eastAsia="Calibri" w:hAnsi="Times New Roman" w:cs="Times New Roman"/>
          <w:sz w:val="28"/>
          <w:szCs w:val="28"/>
          <w:lang w:val="kk-KZ"/>
        </w:rPr>
        <w:t xml:space="preserve"> қандай да бір қиындық, зұлымдық туғызуға уәде беру</w:t>
      </w:r>
      <w:r w:rsidR="006A41C9" w:rsidRPr="006A41C9">
        <w:rPr>
          <w:rFonts w:ascii="Times New Roman" w:eastAsia="Calibri" w:hAnsi="Times New Roman" w:cs="Times New Roman"/>
          <w:sz w:val="28"/>
          <w:szCs w:val="28"/>
          <w:lang w:val="kk-KZ"/>
        </w:rPr>
        <w:t xml:space="preserve"> </w:t>
      </w:r>
      <w:r w:rsidR="006A41C9" w:rsidRPr="006C0318">
        <w:rPr>
          <w:rFonts w:ascii="Times New Roman" w:eastAsia="Calibri" w:hAnsi="Times New Roman" w:cs="Times New Roman"/>
          <w:sz w:val="28"/>
          <w:szCs w:val="28"/>
          <w:lang w:val="kk-KZ"/>
        </w:rPr>
        <w:t>[1</w:t>
      </w:r>
      <w:r w:rsidR="006A41C9" w:rsidRPr="006A41C9">
        <w:rPr>
          <w:rFonts w:ascii="Times New Roman" w:eastAsia="Calibri" w:hAnsi="Times New Roman" w:cs="Times New Roman"/>
          <w:sz w:val="28"/>
          <w:szCs w:val="28"/>
          <w:lang w:val="kk-KZ"/>
        </w:rPr>
        <w:t>8</w:t>
      </w:r>
      <w:r w:rsidR="0017777D" w:rsidRPr="0017777D">
        <w:rPr>
          <w:rFonts w:ascii="Times New Roman" w:eastAsia="Calibri" w:hAnsi="Times New Roman" w:cs="Times New Roman"/>
          <w:sz w:val="28"/>
          <w:szCs w:val="28"/>
          <w:lang w:val="kk-KZ"/>
        </w:rPr>
        <w:t>4</w:t>
      </w:r>
      <w:r w:rsidR="006A41C9" w:rsidRPr="006C0318">
        <w:rPr>
          <w:rFonts w:ascii="Times New Roman" w:eastAsia="Calibri" w:hAnsi="Times New Roman" w:cs="Times New Roman"/>
          <w:sz w:val="28"/>
          <w:szCs w:val="28"/>
          <w:lang w:val="kk-KZ"/>
        </w:rPr>
        <w:t>, 524</w:t>
      </w:r>
      <w:r w:rsidR="006A41C9" w:rsidRPr="006A41C9">
        <w:rPr>
          <w:rFonts w:ascii="Times New Roman" w:eastAsia="Calibri" w:hAnsi="Times New Roman" w:cs="Times New Roman"/>
          <w:sz w:val="28"/>
          <w:szCs w:val="28"/>
          <w:lang w:val="kk-KZ"/>
        </w:rPr>
        <w:t xml:space="preserve"> </w:t>
      </w:r>
      <w:r w:rsidR="006A41C9" w:rsidRPr="006C0318">
        <w:rPr>
          <w:rFonts w:ascii="Times New Roman" w:eastAsia="Calibri" w:hAnsi="Times New Roman" w:cs="Times New Roman"/>
          <w:sz w:val="28"/>
          <w:szCs w:val="28"/>
          <w:lang w:val="kk-KZ"/>
        </w:rPr>
        <w:t>б</w:t>
      </w:r>
      <w:r w:rsidR="006A41C9">
        <w:rPr>
          <w:rFonts w:ascii="Times New Roman" w:eastAsia="Calibri" w:hAnsi="Times New Roman" w:cs="Times New Roman"/>
          <w:sz w:val="28"/>
          <w:szCs w:val="28"/>
          <w:lang w:val="kk-KZ"/>
        </w:rPr>
        <w:t>.</w:t>
      </w:r>
      <w:r w:rsidR="006A41C9" w:rsidRPr="006C0318">
        <w:rPr>
          <w:rFonts w:ascii="Times New Roman" w:eastAsia="Calibri" w:hAnsi="Times New Roman" w:cs="Times New Roman"/>
          <w:sz w:val="28"/>
          <w:szCs w:val="28"/>
          <w:lang w:val="kk-KZ"/>
        </w:rPr>
        <w:t>]</w:t>
      </w:r>
      <w:r w:rsidRPr="006C0318">
        <w:rPr>
          <w:rFonts w:ascii="Times New Roman" w:eastAsia="Calibri" w:hAnsi="Times New Roman" w:cs="Times New Roman"/>
          <w:sz w:val="28"/>
          <w:szCs w:val="28"/>
          <w:lang w:val="kk-KZ"/>
        </w:rPr>
        <w:t xml:space="preserve">. </w:t>
      </w:r>
    </w:p>
    <w:p w14:paraId="66D80463" w14:textId="15FE782A" w:rsidR="006A41C9" w:rsidRDefault="006C0318" w:rsidP="00EA384F">
      <w:pPr>
        <w:tabs>
          <w:tab w:val="left" w:pos="709"/>
        </w:tabs>
        <w:spacing w:after="0" w:line="240" w:lineRule="auto"/>
        <w:ind w:firstLine="709"/>
        <w:contextualSpacing/>
        <w:jc w:val="both"/>
        <w:rPr>
          <w:rFonts w:ascii="Times New Roman" w:eastAsia="Calibri" w:hAnsi="Times New Roman" w:cs="Times New Roman"/>
          <w:sz w:val="28"/>
          <w:szCs w:val="28"/>
          <w:lang w:val="kk-KZ"/>
        </w:rPr>
      </w:pPr>
      <w:r w:rsidRPr="006C0318">
        <w:rPr>
          <w:rFonts w:ascii="Times New Roman" w:eastAsia="Calibri" w:hAnsi="Times New Roman" w:cs="Times New Roman"/>
          <w:sz w:val="28"/>
          <w:szCs w:val="28"/>
          <w:lang w:val="kk-KZ"/>
        </w:rPr>
        <w:t>Ожеговтың сөздігінде де ұқсас анықтама берілген: қауіп-қатер – 1. Қорқыту, біреуге зиян, зұлымдық жасау туралы уәде; 2. ықтимал қауіп [1</w:t>
      </w:r>
      <w:r w:rsidR="00A7230C">
        <w:rPr>
          <w:rFonts w:ascii="Times New Roman" w:eastAsia="Calibri" w:hAnsi="Times New Roman" w:cs="Times New Roman"/>
          <w:sz w:val="28"/>
          <w:szCs w:val="28"/>
          <w:lang w:val="kk-KZ"/>
        </w:rPr>
        <w:t>8</w:t>
      </w:r>
      <w:r w:rsidRPr="006C0318">
        <w:rPr>
          <w:rFonts w:ascii="Times New Roman" w:eastAsia="Calibri" w:hAnsi="Times New Roman" w:cs="Times New Roman"/>
          <w:sz w:val="28"/>
          <w:szCs w:val="28"/>
          <w:lang w:val="kk-KZ"/>
        </w:rPr>
        <w:t>, 511</w:t>
      </w:r>
      <w:r w:rsidR="006A41C9" w:rsidRPr="006A41C9">
        <w:rPr>
          <w:rFonts w:ascii="Times New Roman" w:eastAsia="Calibri" w:hAnsi="Times New Roman" w:cs="Times New Roman"/>
          <w:sz w:val="28"/>
          <w:szCs w:val="28"/>
          <w:lang w:val="kk-KZ"/>
        </w:rPr>
        <w:t xml:space="preserve"> </w:t>
      </w:r>
      <w:r w:rsidRPr="006C0318">
        <w:rPr>
          <w:rFonts w:ascii="Times New Roman" w:eastAsia="Calibri" w:hAnsi="Times New Roman" w:cs="Times New Roman"/>
          <w:sz w:val="28"/>
          <w:szCs w:val="28"/>
          <w:lang w:val="kk-KZ"/>
        </w:rPr>
        <w:t>б</w:t>
      </w:r>
      <w:r w:rsidR="006A41C9">
        <w:rPr>
          <w:rFonts w:ascii="Times New Roman" w:eastAsia="Calibri" w:hAnsi="Times New Roman" w:cs="Times New Roman"/>
          <w:sz w:val="28"/>
          <w:szCs w:val="28"/>
          <w:lang w:val="kk-KZ"/>
        </w:rPr>
        <w:t>.</w:t>
      </w:r>
      <w:r w:rsidRPr="006C0318">
        <w:rPr>
          <w:rFonts w:ascii="Times New Roman" w:eastAsia="Calibri" w:hAnsi="Times New Roman" w:cs="Times New Roman"/>
          <w:sz w:val="28"/>
          <w:szCs w:val="28"/>
          <w:lang w:val="kk-KZ"/>
        </w:rPr>
        <w:t xml:space="preserve">]. </w:t>
      </w:r>
    </w:p>
    <w:p w14:paraId="3BC09641" w14:textId="6CA09098" w:rsidR="006C0318" w:rsidRPr="006C0318" w:rsidRDefault="006C0318" w:rsidP="00EA384F">
      <w:pPr>
        <w:tabs>
          <w:tab w:val="left" w:pos="709"/>
        </w:tabs>
        <w:spacing w:after="0" w:line="240" w:lineRule="auto"/>
        <w:ind w:firstLine="709"/>
        <w:contextualSpacing/>
        <w:jc w:val="both"/>
        <w:rPr>
          <w:rFonts w:ascii="Times New Roman" w:eastAsia="Calibri" w:hAnsi="Times New Roman" w:cs="Times New Roman"/>
          <w:sz w:val="28"/>
          <w:szCs w:val="28"/>
          <w:lang w:val="kk-KZ"/>
        </w:rPr>
      </w:pPr>
      <w:r w:rsidRPr="006C0318">
        <w:rPr>
          <w:rFonts w:ascii="Times New Roman" w:eastAsia="Calibri" w:hAnsi="Times New Roman" w:cs="Times New Roman"/>
          <w:sz w:val="28"/>
          <w:szCs w:val="28"/>
          <w:lang w:val="kk-KZ"/>
        </w:rPr>
        <w:t>Жоғарыда келтірілген анықтамаларға сүйене отырып, қауіп-қатер адамның ерікті әрекеті де, алда болатын әрекеттер мен (немесе) оқиғалардың салдары болуы мүмкін деген қорытынды жасауға болады.</w:t>
      </w:r>
    </w:p>
    <w:p w14:paraId="66510544" w14:textId="7F67DD4D" w:rsidR="006C0318" w:rsidRPr="006C0318" w:rsidRDefault="006C0318" w:rsidP="00EA384F">
      <w:pPr>
        <w:tabs>
          <w:tab w:val="left" w:pos="709"/>
        </w:tabs>
        <w:spacing w:after="0" w:line="240" w:lineRule="auto"/>
        <w:ind w:firstLine="709"/>
        <w:contextualSpacing/>
        <w:jc w:val="both"/>
        <w:rPr>
          <w:rFonts w:ascii="Times New Roman" w:eastAsia="Calibri" w:hAnsi="Times New Roman" w:cs="Times New Roman"/>
          <w:sz w:val="28"/>
          <w:szCs w:val="28"/>
          <w:lang w:val="kk-KZ"/>
        </w:rPr>
      </w:pPr>
      <w:r w:rsidRPr="006C0318">
        <w:rPr>
          <w:rFonts w:ascii="Times New Roman" w:eastAsia="Calibri" w:hAnsi="Times New Roman" w:cs="Times New Roman"/>
          <w:sz w:val="28"/>
          <w:szCs w:val="28"/>
          <w:lang w:val="kk-KZ"/>
        </w:rPr>
        <w:t xml:space="preserve">«Қазақстан Республикасының Ұлттық қауіпсіздігі туралы» ҚР Заңында өзгеше айқындама берілген «ұлттық қауiпсiздiкке қауiп-қатерлер – Қазақстан Республикасының ұлттық мүдделерiн iске асыруға кедергi келтіретін немесе кедергі келтіруі мүмкін сыртқы және ішкі факторлардың (процестер мен құбылыстардың) жиынтығы» [2]. </w:t>
      </w:r>
    </w:p>
    <w:p w14:paraId="4D43F0BF" w14:textId="77777777" w:rsidR="006C0318" w:rsidRPr="006C0318" w:rsidRDefault="006C0318" w:rsidP="00EA384F">
      <w:pPr>
        <w:tabs>
          <w:tab w:val="left" w:pos="709"/>
        </w:tabs>
        <w:spacing w:after="0" w:line="240" w:lineRule="auto"/>
        <w:ind w:firstLine="709"/>
        <w:contextualSpacing/>
        <w:jc w:val="both"/>
        <w:rPr>
          <w:rFonts w:ascii="Times New Roman" w:eastAsia="Calibri" w:hAnsi="Times New Roman" w:cs="Times New Roman"/>
          <w:sz w:val="28"/>
          <w:szCs w:val="28"/>
          <w:lang w:val="kk-KZ"/>
        </w:rPr>
      </w:pPr>
      <w:r w:rsidRPr="006C0318">
        <w:rPr>
          <w:rFonts w:ascii="Times New Roman" w:eastAsia="Calibri" w:hAnsi="Times New Roman" w:cs="Times New Roman"/>
          <w:sz w:val="28"/>
          <w:szCs w:val="28"/>
          <w:lang w:val="kk-KZ"/>
        </w:rPr>
        <w:t>Жоғарыдағы бөлімде көрсетілгендей, қауіп-қатерді ұлттық қауіпсіздікті қамтамасыз етудегі құқықтық қатынастардың элементі ретінде көрсетуге болады, демек, мынадай анықтама беруге болады: қауіп-қатер – бұл ұлттық қауіпсіздікті қамтамасыз етудегі құқықтық қатынастардың объективті жағының элементі, ол Қазақстан Республикасының ұлттық мүдделерін (азаматтардың, қоғамның және мемлекеттің мүдделерін) іске асыруға кедергі келтіретін факторлардың жиынтығы.</w:t>
      </w:r>
    </w:p>
    <w:p w14:paraId="4277B092" w14:textId="77777777" w:rsidR="006C0318" w:rsidRPr="006C0318" w:rsidRDefault="006C0318" w:rsidP="00EA384F">
      <w:pPr>
        <w:tabs>
          <w:tab w:val="left" w:pos="709"/>
        </w:tabs>
        <w:spacing w:after="0" w:line="240" w:lineRule="auto"/>
        <w:ind w:firstLine="709"/>
        <w:contextualSpacing/>
        <w:jc w:val="both"/>
        <w:rPr>
          <w:rFonts w:ascii="Times New Roman" w:eastAsia="Calibri" w:hAnsi="Times New Roman" w:cs="Times New Roman"/>
          <w:sz w:val="28"/>
          <w:szCs w:val="28"/>
          <w:lang w:val="kk-KZ"/>
        </w:rPr>
      </w:pPr>
      <w:r w:rsidRPr="006C0318">
        <w:rPr>
          <w:rFonts w:ascii="Times New Roman" w:eastAsia="Calibri" w:hAnsi="Times New Roman" w:cs="Times New Roman"/>
          <w:sz w:val="28"/>
          <w:szCs w:val="28"/>
          <w:lang w:val="kk-KZ"/>
        </w:rPr>
        <w:t>Біздің ойымызша, жеке тұлғаның, қоғамның және мемлекеттің аса маңызды мүдделерін негізгі қажеттілік ретінде анықтауға болады, онсыз тұрақты және прогрессивті өмір сүру мүмкін емес. Жеке тұлғаның, қоғамның және мемлекеттің аса маңызды мүдделері конституциялық нормаларда бекітілген.</w:t>
      </w:r>
    </w:p>
    <w:p w14:paraId="04BD9B12" w14:textId="77777777" w:rsidR="006C0318" w:rsidRPr="006C0318" w:rsidRDefault="006C0318" w:rsidP="00EA384F">
      <w:pPr>
        <w:tabs>
          <w:tab w:val="left" w:pos="709"/>
        </w:tabs>
        <w:spacing w:after="0" w:line="240" w:lineRule="auto"/>
        <w:ind w:firstLine="709"/>
        <w:contextualSpacing/>
        <w:jc w:val="both"/>
        <w:rPr>
          <w:rFonts w:ascii="Times New Roman" w:eastAsia="Calibri" w:hAnsi="Times New Roman" w:cs="Times New Roman"/>
          <w:sz w:val="28"/>
          <w:szCs w:val="28"/>
          <w:lang w:val="kk-KZ"/>
        </w:rPr>
      </w:pPr>
      <w:r w:rsidRPr="006C0318">
        <w:rPr>
          <w:rFonts w:ascii="Times New Roman" w:eastAsia="Calibri" w:hAnsi="Times New Roman" w:cs="Times New Roman"/>
          <w:sz w:val="28"/>
          <w:szCs w:val="28"/>
          <w:lang w:val="kk-KZ"/>
        </w:rPr>
        <w:t>Қазіргі заманғы қауіп-қатер ішкі және сыртқы көздерден де пайда болуы мүмкін. Осыған байланысты қолданыстағы «ҚР Ұлттық қауіпсіздігі туралы» Заңда мынадай ұғым бекітілген: «ұлттық қауiпсiздiкке қауiп-қатерлер – Қазақстан Республикасының ұлттық мүдделерiн iске асыруға кедергi келтіретін немесе кедергі келтіруі мүмкін сыртқы және ішкі факторлардың (процестер мен құбылыстардың) жиынтығы». Яғни, осы нормаға берілген түсіндірме қазіргі заманғы қауіп-қатерлерді іштен де сырттан да қарастыру керек деген қорытынды жасауға мүмкіндік береді. Ұлттық қауіпсіздік саласындағы жетекші ғалым А. Байкенжеевтің пікірінше, ұлттық қауіпсіздікке төнетін қауіп-қатерлер пайда болу көзіне қарай; өзектілік дәрежесі бойынша; ерікті элементтің болуына, құқықтық қатынастардың туындау негізіне байланысты жіктелуі мүмкін.</w:t>
      </w:r>
    </w:p>
    <w:p w14:paraId="78F2C6B2" w14:textId="46F9830A" w:rsidR="006C0318" w:rsidRPr="006C0318" w:rsidRDefault="006C0318" w:rsidP="00EA384F">
      <w:pPr>
        <w:tabs>
          <w:tab w:val="left" w:pos="709"/>
        </w:tabs>
        <w:spacing w:after="0" w:line="240" w:lineRule="auto"/>
        <w:ind w:firstLine="709"/>
        <w:contextualSpacing/>
        <w:jc w:val="both"/>
        <w:rPr>
          <w:rFonts w:ascii="Times New Roman" w:eastAsia="Calibri" w:hAnsi="Times New Roman" w:cs="Times New Roman"/>
          <w:sz w:val="28"/>
          <w:szCs w:val="28"/>
          <w:lang w:val="kk-KZ"/>
        </w:rPr>
      </w:pPr>
      <w:r w:rsidRPr="006C0318">
        <w:rPr>
          <w:rFonts w:ascii="Times New Roman" w:eastAsia="Calibri" w:hAnsi="Times New Roman" w:cs="Times New Roman"/>
          <w:sz w:val="28"/>
          <w:szCs w:val="28"/>
          <w:lang w:val="kk-KZ"/>
        </w:rPr>
        <w:t>Осыған байланысты А.С.Байкенжеев қауіп-қатерлерді сыртқы және ішкі; нақты және әлеуетті; әрекет және оқиғалар деп бөледі. Бұл жіктеу қауіп-қатер көзінің табиғатын анықтауда және осы қауіп-қатерді жоюға бағытталған әрекеттерді таңдауда маңызды мәнге ие деп санаймыз [1</w:t>
      </w:r>
      <w:r w:rsidR="006A41C9">
        <w:rPr>
          <w:rFonts w:ascii="Times New Roman" w:eastAsia="Calibri" w:hAnsi="Times New Roman" w:cs="Times New Roman"/>
          <w:sz w:val="28"/>
          <w:szCs w:val="28"/>
          <w:lang w:val="kk-KZ"/>
        </w:rPr>
        <w:t>8</w:t>
      </w:r>
      <w:r w:rsidR="0017777D" w:rsidRPr="0017777D">
        <w:rPr>
          <w:rFonts w:ascii="Times New Roman" w:eastAsia="Calibri" w:hAnsi="Times New Roman" w:cs="Times New Roman"/>
          <w:sz w:val="28"/>
          <w:szCs w:val="28"/>
          <w:lang w:val="kk-KZ"/>
        </w:rPr>
        <w:t>5</w:t>
      </w:r>
      <w:r w:rsidR="006A41C9">
        <w:rPr>
          <w:rFonts w:ascii="Times New Roman" w:eastAsia="Calibri" w:hAnsi="Times New Roman" w:cs="Times New Roman"/>
          <w:sz w:val="28"/>
          <w:szCs w:val="28"/>
          <w:lang w:val="kk-KZ"/>
        </w:rPr>
        <w:t>, 48 б.</w:t>
      </w:r>
      <w:r w:rsidRPr="006C0318">
        <w:rPr>
          <w:rFonts w:ascii="Times New Roman" w:eastAsia="Calibri" w:hAnsi="Times New Roman" w:cs="Times New Roman"/>
          <w:sz w:val="28"/>
          <w:szCs w:val="28"/>
          <w:lang w:val="kk-KZ"/>
        </w:rPr>
        <w:t xml:space="preserve">].  </w:t>
      </w:r>
    </w:p>
    <w:p w14:paraId="14BD8D9B" w14:textId="77777777" w:rsidR="006C0318" w:rsidRPr="006C0318" w:rsidRDefault="006C0318" w:rsidP="00EA384F">
      <w:pPr>
        <w:tabs>
          <w:tab w:val="left" w:pos="709"/>
        </w:tabs>
        <w:spacing w:after="0" w:line="240" w:lineRule="auto"/>
        <w:ind w:firstLine="709"/>
        <w:contextualSpacing/>
        <w:jc w:val="both"/>
        <w:rPr>
          <w:rFonts w:ascii="Times New Roman" w:eastAsia="Calibri" w:hAnsi="Times New Roman" w:cs="Times New Roman"/>
          <w:sz w:val="28"/>
          <w:szCs w:val="28"/>
          <w:lang w:val="kk-KZ"/>
        </w:rPr>
      </w:pPr>
      <w:r w:rsidRPr="006C0318">
        <w:rPr>
          <w:rFonts w:ascii="Times New Roman" w:eastAsia="Calibri" w:hAnsi="Times New Roman" w:cs="Times New Roman"/>
          <w:sz w:val="28"/>
          <w:szCs w:val="28"/>
          <w:lang w:val="kk-KZ"/>
        </w:rPr>
        <w:t xml:space="preserve">Өз тарапымыздан ұлттық қауіпсіздікке төнетін қауіп-қатерді нақты және әлеуетті деп екі түрге бөлу барынша қолайлы деп санаймыз.  Мұндай бөлудің практикалық маңызы бар. Ең алдымен, ұлттық қауіпсіздікті қамтамасыз ету </w:t>
      </w:r>
      <w:r w:rsidRPr="006C0318">
        <w:rPr>
          <w:rFonts w:ascii="Times New Roman" w:eastAsia="Calibri" w:hAnsi="Times New Roman" w:cs="Times New Roman"/>
          <w:sz w:val="28"/>
          <w:szCs w:val="28"/>
          <w:lang w:val="kk-KZ"/>
        </w:rPr>
        <w:lastRenderedPageBreak/>
        <w:t>күштері назарын нақты қауіп-қатерлерге шоғырландыруы керек. Ал ықтимал қауіп-қатерлерді тиісті мемлекеттік органдар зерттеп, алдын алу сипатына ие болуы керек. Бұл саяси шешімдер қабылдау үшін қажет. Сонымен қатар, көзқарасты қайта қарастырып, ықтимал қауіп-қатерлерді нақты қауіп-қатерлерге ауыстыруға болады. Мәселен, қазіргі уақытта Ауғанстандағы саяси жағдай күрт ушығып кетті. Тиісінше, бұл елдегі саяси күштердің өзгеруінен болатын қауіп-қатер еліміз үшін әлеуетті қауіп-қатерден нақты қауіп-қатерге айналды. «Ұлттық қауіпсіздік» ұғымын ғылыми талдауға жүгінейік.  Қолданыстағы заңда бұл санат ұлттық мүдделер тұрғысынан қарастырылған. Біздің ойымызша, бұл санатты конституциялық нормаларға сәйкес келтіру қажет. «Ұлттық қауіпсіздік» ұғымын үш санат: «тұлға, қоғам, мемлекет» тұрғысынан түсіну керек деп пайымдаймыз.  Бұл адам, оның құқықтары мен бостандықтары басты құндылық деп жарияланған конституциялық нормалардан туындайды.  Осылайша, заңда «ұлттық мүдделер» ұғымын тұлғаның, қоғамның және мемлекеттің аса маңызды мүдделеріне өзгертуді ұсынамыз. Бұл ретте заңда «тұлғаның, қоғамның және мемлекеттің аса маңызды мүдделеріне» анықтама беру қажет деп есептейміз.</w:t>
      </w:r>
    </w:p>
    <w:p w14:paraId="46EE3F5C" w14:textId="77777777" w:rsidR="006C0318" w:rsidRPr="006C0318" w:rsidRDefault="006C0318" w:rsidP="00EA384F">
      <w:pPr>
        <w:tabs>
          <w:tab w:val="left" w:pos="709"/>
        </w:tabs>
        <w:spacing w:after="0" w:line="240" w:lineRule="auto"/>
        <w:ind w:firstLine="709"/>
        <w:contextualSpacing/>
        <w:jc w:val="both"/>
        <w:rPr>
          <w:rFonts w:ascii="Times New Roman" w:eastAsia="Calibri" w:hAnsi="Times New Roman" w:cs="Times New Roman"/>
          <w:sz w:val="28"/>
          <w:szCs w:val="28"/>
          <w:lang w:val="kk-KZ"/>
        </w:rPr>
      </w:pPr>
      <w:r w:rsidRPr="006C0318">
        <w:rPr>
          <w:rFonts w:ascii="Times New Roman" w:eastAsia="Calibri" w:hAnsi="Times New Roman" w:cs="Times New Roman"/>
          <w:sz w:val="28"/>
          <w:szCs w:val="28"/>
          <w:lang w:val="kk-KZ"/>
        </w:rPr>
        <w:t>Р. Нұртазина ұлттық қауіпсіздікке төнетін негізгі қауіп-қатерлерді атап көрсетті, олар:</w:t>
      </w:r>
    </w:p>
    <w:p w14:paraId="3D019446" w14:textId="77777777" w:rsidR="006C0318" w:rsidRPr="006C0318" w:rsidRDefault="006C0318" w:rsidP="00EA384F">
      <w:pPr>
        <w:tabs>
          <w:tab w:val="left" w:pos="709"/>
        </w:tabs>
        <w:spacing w:after="0" w:line="240" w:lineRule="auto"/>
        <w:ind w:firstLine="709"/>
        <w:contextualSpacing/>
        <w:jc w:val="both"/>
        <w:rPr>
          <w:rFonts w:ascii="Times New Roman" w:eastAsia="Calibri" w:hAnsi="Times New Roman" w:cs="Times New Roman"/>
          <w:sz w:val="28"/>
          <w:szCs w:val="28"/>
          <w:lang w:val="kk-KZ"/>
        </w:rPr>
      </w:pPr>
      <w:r w:rsidRPr="006C0318">
        <w:rPr>
          <w:rFonts w:ascii="Times New Roman" w:eastAsia="Calibri" w:hAnsi="Times New Roman" w:cs="Times New Roman"/>
          <w:sz w:val="28"/>
          <w:szCs w:val="28"/>
          <w:lang w:val="kk-KZ"/>
        </w:rPr>
        <w:t xml:space="preserve">- қылмыс; </w:t>
      </w:r>
    </w:p>
    <w:p w14:paraId="00A211D5" w14:textId="77777777" w:rsidR="006C0318" w:rsidRPr="006C0318" w:rsidRDefault="006C0318" w:rsidP="00EA384F">
      <w:pPr>
        <w:tabs>
          <w:tab w:val="left" w:pos="709"/>
        </w:tabs>
        <w:spacing w:after="0" w:line="240" w:lineRule="auto"/>
        <w:ind w:firstLine="709"/>
        <w:contextualSpacing/>
        <w:jc w:val="both"/>
        <w:rPr>
          <w:rFonts w:ascii="Times New Roman" w:eastAsia="Calibri" w:hAnsi="Times New Roman" w:cs="Times New Roman"/>
          <w:sz w:val="28"/>
          <w:szCs w:val="28"/>
          <w:lang w:val="kk-KZ"/>
        </w:rPr>
      </w:pPr>
      <w:r w:rsidRPr="006C0318">
        <w:rPr>
          <w:rFonts w:ascii="Times New Roman" w:eastAsia="Calibri" w:hAnsi="Times New Roman" w:cs="Times New Roman"/>
          <w:sz w:val="28"/>
          <w:szCs w:val="28"/>
          <w:lang w:val="kk-KZ"/>
        </w:rPr>
        <w:t>- терроризм;</w:t>
      </w:r>
    </w:p>
    <w:p w14:paraId="6492C808" w14:textId="77777777" w:rsidR="006C0318" w:rsidRPr="006C0318" w:rsidRDefault="006C0318" w:rsidP="00EA384F">
      <w:pPr>
        <w:tabs>
          <w:tab w:val="left" w:pos="709"/>
        </w:tabs>
        <w:spacing w:after="0" w:line="240" w:lineRule="auto"/>
        <w:ind w:firstLine="709"/>
        <w:contextualSpacing/>
        <w:jc w:val="both"/>
        <w:rPr>
          <w:rFonts w:ascii="Times New Roman" w:eastAsia="Calibri" w:hAnsi="Times New Roman" w:cs="Times New Roman"/>
          <w:sz w:val="28"/>
          <w:szCs w:val="28"/>
          <w:lang w:val="kk-KZ"/>
        </w:rPr>
      </w:pPr>
      <w:r w:rsidRPr="006C0318">
        <w:rPr>
          <w:rFonts w:ascii="Times New Roman" w:eastAsia="Calibri" w:hAnsi="Times New Roman" w:cs="Times New Roman"/>
          <w:sz w:val="28"/>
          <w:szCs w:val="28"/>
          <w:lang w:val="kk-KZ"/>
        </w:rPr>
        <w:t>- ұлтаралық және конфессияаралық қақтығыстар;</w:t>
      </w:r>
    </w:p>
    <w:p w14:paraId="6E10C8D3" w14:textId="77777777" w:rsidR="006C0318" w:rsidRPr="006C0318" w:rsidRDefault="006C0318" w:rsidP="00EA384F">
      <w:pPr>
        <w:tabs>
          <w:tab w:val="left" w:pos="709"/>
        </w:tabs>
        <w:spacing w:after="0" w:line="240" w:lineRule="auto"/>
        <w:ind w:firstLine="709"/>
        <w:contextualSpacing/>
        <w:jc w:val="both"/>
        <w:rPr>
          <w:rFonts w:ascii="Times New Roman" w:eastAsia="Calibri" w:hAnsi="Times New Roman" w:cs="Times New Roman"/>
          <w:sz w:val="28"/>
          <w:szCs w:val="28"/>
        </w:rPr>
      </w:pPr>
      <w:r w:rsidRPr="006C0318">
        <w:rPr>
          <w:rFonts w:ascii="Times New Roman" w:eastAsia="Calibri" w:hAnsi="Times New Roman" w:cs="Times New Roman"/>
          <w:sz w:val="28"/>
          <w:szCs w:val="28"/>
        </w:rPr>
        <w:t xml:space="preserve">- </w:t>
      </w:r>
      <w:proofErr w:type="spellStart"/>
      <w:r w:rsidRPr="006C0318">
        <w:rPr>
          <w:rFonts w:ascii="Times New Roman" w:eastAsia="Calibri" w:hAnsi="Times New Roman" w:cs="Times New Roman"/>
          <w:sz w:val="28"/>
          <w:szCs w:val="28"/>
        </w:rPr>
        <w:t>рұқсат</w:t>
      </w:r>
      <w:proofErr w:type="spellEnd"/>
      <w:r w:rsidRPr="006C0318">
        <w:rPr>
          <w:rFonts w:ascii="Times New Roman" w:eastAsia="Calibri" w:hAnsi="Times New Roman" w:cs="Times New Roman"/>
          <w:sz w:val="28"/>
          <w:szCs w:val="28"/>
        </w:rPr>
        <w:t xml:space="preserve"> </w:t>
      </w:r>
      <w:proofErr w:type="spellStart"/>
      <w:r w:rsidRPr="006C0318">
        <w:rPr>
          <w:rFonts w:ascii="Times New Roman" w:eastAsia="Calibri" w:hAnsi="Times New Roman" w:cs="Times New Roman"/>
          <w:sz w:val="28"/>
          <w:szCs w:val="28"/>
        </w:rPr>
        <w:t>етілмеген</w:t>
      </w:r>
      <w:proofErr w:type="spellEnd"/>
      <w:r w:rsidRPr="006C0318">
        <w:rPr>
          <w:rFonts w:ascii="Times New Roman" w:eastAsia="Calibri" w:hAnsi="Times New Roman" w:cs="Times New Roman"/>
          <w:sz w:val="28"/>
          <w:szCs w:val="28"/>
        </w:rPr>
        <w:t xml:space="preserve"> </w:t>
      </w:r>
      <w:proofErr w:type="spellStart"/>
      <w:r w:rsidRPr="006C0318">
        <w:rPr>
          <w:rFonts w:ascii="Times New Roman" w:eastAsia="Calibri" w:hAnsi="Times New Roman" w:cs="Times New Roman"/>
          <w:sz w:val="28"/>
          <w:szCs w:val="28"/>
        </w:rPr>
        <w:t>митингілер</w:t>
      </w:r>
      <w:proofErr w:type="spellEnd"/>
      <w:r w:rsidRPr="006C0318">
        <w:rPr>
          <w:rFonts w:ascii="Times New Roman" w:eastAsia="Calibri" w:hAnsi="Times New Roman" w:cs="Times New Roman"/>
          <w:sz w:val="28"/>
          <w:szCs w:val="28"/>
        </w:rPr>
        <w:t xml:space="preserve"> мен </w:t>
      </w:r>
      <w:proofErr w:type="spellStart"/>
      <w:r w:rsidRPr="006C0318">
        <w:rPr>
          <w:rFonts w:ascii="Times New Roman" w:eastAsia="Calibri" w:hAnsi="Times New Roman" w:cs="Times New Roman"/>
          <w:sz w:val="28"/>
          <w:szCs w:val="28"/>
        </w:rPr>
        <w:t>демонстрациялар</w:t>
      </w:r>
      <w:proofErr w:type="spellEnd"/>
      <w:r w:rsidRPr="006C0318">
        <w:rPr>
          <w:rFonts w:ascii="Times New Roman" w:eastAsia="Calibri" w:hAnsi="Times New Roman" w:cs="Times New Roman"/>
          <w:sz w:val="28"/>
          <w:szCs w:val="28"/>
        </w:rPr>
        <w:t>;</w:t>
      </w:r>
    </w:p>
    <w:p w14:paraId="14F53DDE" w14:textId="77777777" w:rsidR="006C0318" w:rsidRPr="006C0318" w:rsidRDefault="006C0318" w:rsidP="00EA384F">
      <w:pPr>
        <w:tabs>
          <w:tab w:val="left" w:pos="709"/>
        </w:tabs>
        <w:spacing w:after="0" w:line="240" w:lineRule="auto"/>
        <w:ind w:firstLine="709"/>
        <w:contextualSpacing/>
        <w:jc w:val="both"/>
        <w:rPr>
          <w:rFonts w:ascii="Times New Roman" w:eastAsia="Calibri" w:hAnsi="Times New Roman" w:cs="Times New Roman"/>
          <w:sz w:val="28"/>
          <w:szCs w:val="28"/>
        </w:rPr>
      </w:pPr>
      <w:r w:rsidRPr="006C0318">
        <w:rPr>
          <w:rFonts w:ascii="Times New Roman" w:eastAsia="Calibri" w:hAnsi="Times New Roman" w:cs="Times New Roman"/>
          <w:sz w:val="28"/>
          <w:szCs w:val="28"/>
        </w:rPr>
        <w:t xml:space="preserve">- </w:t>
      </w:r>
      <w:proofErr w:type="spellStart"/>
      <w:r w:rsidRPr="006C0318">
        <w:rPr>
          <w:rFonts w:ascii="Times New Roman" w:eastAsia="Calibri" w:hAnsi="Times New Roman" w:cs="Times New Roman"/>
          <w:sz w:val="28"/>
          <w:szCs w:val="28"/>
        </w:rPr>
        <w:t>түрлі</w:t>
      </w:r>
      <w:proofErr w:type="spellEnd"/>
      <w:r w:rsidRPr="006C0318">
        <w:rPr>
          <w:rFonts w:ascii="Times New Roman" w:eastAsia="Calibri" w:hAnsi="Times New Roman" w:cs="Times New Roman"/>
          <w:sz w:val="28"/>
          <w:szCs w:val="28"/>
        </w:rPr>
        <w:t xml:space="preserve"> </w:t>
      </w:r>
      <w:proofErr w:type="spellStart"/>
      <w:r w:rsidRPr="006C0318">
        <w:rPr>
          <w:rFonts w:ascii="Times New Roman" w:eastAsia="Calibri" w:hAnsi="Times New Roman" w:cs="Times New Roman"/>
          <w:sz w:val="28"/>
          <w:szCs w:val="28"/>
        </w:rPr>
        <w:t>қоғамдық</w:t>
      </w:r>
      <w:proofErr w:type="spellEnd"/>
      <w:r w:rsidRPr="006C0318">
        <w:rPr>
          <w:rFonts w:ascii="Times New Roman" w:eastAsia="Calibri" w:hAnsi="Times New Roman" w:cs="Times New Roman"/>
          <w:sz w:val="28"/>
          <w:szCs w:val="28"/>
        </w:rPr>
        <w:t xml:space="preserve"> </w:t>
      </w:r>
      <w:proofErr w:type="spellStart"/>
      <w:r w:rsidRPr="006C0318">
        <w:rPr>
          <w:rFonts w:ascii="Times New Roman" w:eastAsia="Calibri" w:hAnsi="Times New Roman" w:cs="Times New Roman"/>
          <w:sz w:val="28"/>
          <w:szCs w:val="28"/>
        </w:rPr>
        <w:t>бірлестіктердің</w:t>
      </w:r>
      <w:proofErr w:type="spellEnd"/>
      <w:r w:rsidRPr="006C0318">
        <w:rPr>
          <w:rFonts w:ascii="Times New Roman" w:eastAsia="Calibri" w:hAnsi="Times New Roman" w:cs="Times New Roman"/>
          <w:sz w:val="28"/>
          <w:szCs w:val="28"/>
        </w:rPr>
        <w:t xml:space="preserve"> </w:t>
      </w:r>
      <w:proofErr w:type="spellStart"/>
      <w:r w:rsidRPr="006C0318">
        <w:rPr>
          <w:rFonts w:ascii="Times New Roman" w:eastAsia="Calibri" w:hAnsi="Times New Roman" w:cs="Times New Roman"/>
          <w:sz w:val="28"/>
          <w:szCs w:val="28"/>
        </w:rPr>
        <w:t>заңсыз</w:t>
      </w:r>
      <w:proofErr w:type="spellEnd"/>
      <w:r w:rsidRPr="006C0318">
        <w:rPr>
          <w:rFonts w:ascii="Times New Roman" w:eastAsia="Calibri" w:hAnsi="Times New Roman" w:cs="Times New Roman"/>
          <w:sz w:val="28"/>
          <w:szCs w:val="28"/>
        </w:rPr>
        <w:t xml:space="preserve"> </w:t>
      </w:r>
      <w:proofErr w:type="spellStart"/>
      <w:r w:rsidRPr="006C0318">
        <w:rPr>
          <w:rFonts w:ascii="Times New Roman" w:eastAsia="Calibri" w:hAnsi="Times New Roman" w:cs="Times New Roman"/>
          <w:sz w:val="28"/>
          <w:szCs w:val="28"/>
        </w:rPr>
        <w:t>қызметі</w:t>
      </w:r>
      <w:proofErr w:type="spellEnd"/>
      <w:r w:rsidRPr="006C0318">
        <w:rPr>
          <w:rFonts w:ascii="Times New Roman" w:eastAsia="Calibri" w:hAnsi="Times New Roman" w:cs="Times New Roman"/>
          <w:sz w:val="28"/>
          <w:szCs w:val="28"/>
        </w:rPr>
        <w:t>;</w:t>
      </w:r>
    </w:p>
    <w:p w14:paraId="1F5320D4" w14:textId="77777777" w:rsidR="006C0318" w:rsidRPr="006C0318" w:rsidRDefault="006C0318" w:rsidP="00EA384F">
      <w:pPr>
        <w:tabs>
          <w:tab w:val="left" w:pos="709"/>
        </w:tabs>
        <w:spacing w:after="0" w:line="240" w:lineRule="auto"/>
        <w:ind w:firstLine="709"/>
        <w:contextualSpacing/>
        <w:jc w:val="both"/>
        <w:rPr>
          <w:rFonts w:ascii="Times New Roman" w:eastAsia="Calibri" w:hAnsi="Times New Roman" w:cs="Times New Roman"/>
          <w:sz w:val="28"/>
          <w:szCs w:val="28"/>
        </w:rPr>
      </w:pPr>
      <w:r w:rsidRPr="006C0318">
        <w:rPr>
          <w:rFonts w:ascii="Times New Roman" w:eastAsia="Calibri" w:hAnsi="Times New Roman" w:cs="Times New Roman"/>
          <w:sz w:val="28"/>
          <w:szCs w:val="28"/>
        </w:rPr>
        <w:t xml:space="preserve">- </w:t>
      </w:r>
      <w:proofErr w:type="spellStart"/>
      <w:r w:rsidRPr="006C0318">
        <w:rPr>
          <w:rFonts w:ascii="Times New Roman" w:eastAsia="Calibri" w:hAnsi="Times New Roman" w:cs="Times New Roman"/>
          <w:sz w:val="28"/>
          <w:szCs w:val="28"/>
        </w:rPr>
        <w:t>шет</w:t>
      </w:r>
      <w:proofErr w:type="spellEnd"/>
      <w:r w:rsidRPr="006C0318">
        <w:rPr>
          <w:rFonts w:ascii="Times New Roman" w:eastAsia="Calibri" w:hAnsi="Times New Roman" w:cs="Times New Roman"/>
          <w:sz w:val="28"/>
          <w:szCs w:val="28"/>
        </w:rPr>
        <w:t xml:space="preserve"> </w:t>
      </w:r>
      <w:proofErr w:type="spellStart"/>
      <w:r w:rsidRPr="006C0318">
        <w:rPr>
          <w:rFonts w:ascii="Times New Roman" w:eastAsia="Calibri" w:hAnsi="Times New Roman" w:cs="Times New Roman"/>
          <w:sz w:val="28"/>
          <w:szCs w:val="28"/>
        </w:rPr>
        <w:t>мемлекеттердің</w:t>
      </w:r>
      <w:proofErr w:type="spellEnd"/>
      <w:r w:rsidRPr="006C0318">
        <w:rPr>
          <w:rFonts w:ascii="Times New Roman" w:eastAsia="Calibri" w:hAnsi="Times New Roman" w:cs="Times New Roman"/>
          <w:sz w:val="28"/>
          <w:szCs w:val="28"/>
        </w:rPr>
        <w:t xml:space="preserve"> </w:t>
      </w:r>
      <w:proofErr w:type="spellStart"/>
      <w:r w:rsidRPr="006C0318">
        <w:rPr>
          <w:rFonts w:ascii="Times New Roman" w:eastAsia="Calibri" w:hAnsi="Times New Roman" w:cs="Times New Roman"/>
          <w:sz w:val="28"/>
          <w:szCs w:val="28"/>
        </w:rPr>
        <w:t>агрессияшыл</w:t>
      </w:r>
      <w:proofErr w:type="spellEnd"/>
      <w:r w:rsidRPr="006C0318">
        <w:rPr>
          <w:rFonts w:ascii="Times New Roman" w:eastAsia="Calibri" w:hAnsi="Times New Roman" w:cs="Times New Roman"/>
          <w:sz w:val="28"/>
          <w:szCs w:val="28"/>
        </w:rPr>
        <w:t xml:space="preserve"> </w:t>
      </w:r>
      <w:proofErr w:type="spellStart"/>
      <w:r w:rsidRPr="006C0318">
        <w:rPr>
          <w:rFonts w:ascii="Times New Roman" w:eastAsia="Calibri" w:hAnsi="Times New Roman" w:cs="Times New Roman"/>
          <w:sz w:val="28"/>
          <w:szCs w:val="28"/>
        </w:rPr>
        <w:t>саясаты</w:t>
      </w:r>
      <w:proofErr w:type="spellEnd"/>
      <w:r w:rsidRPr="006C0318">
        <w:rPr>
          <w:rFonts w:ascii="Times New Roman" w:eastAsia="Calibri" w:hAnsi="Times New Roman" w:cs="Times New Roman"/>
          <w:sz w:val="28"/>
          <w:szCs w:val="28"/>
        </w:rPr>
        <w:t>;</w:t>
      </w:r>
    </w:p>
    <w:p w14:paraId="531F1AD0" w14:textId="77777777" w:rsidR="006C0318" w:rsidRPr="006C0318" w:rsidRDefault="006C0318" w:rsidP="00EA384F">
      <w:pPr>
        <w:tabs>
          <w:tab w:val="left" w:pos="709"/>
        </w:tabs>
        <w:spacing w:after="0" w:line="240" w:lineRule="auto"/>
        <w:ind w:firstLine="709"/>
        <w:contextualSpacing/>
        <w:jc w:val="both"/>
        <w:rPr>
          <w:rFonts w:ascii="Times New Roman" w:eastAsia="Calibri" w:hAnsi="Times New Roman" w:cs="Times New Roman"/>
          <w:sz w:val="28"/>
          <w:szCs w:val="28"/>
        </w:rPr>
      </w:pPr>
      <w:r w:rsidRPr="006C0318">
        <w:rPr>
          <w:rFonts w:ascii="Times New Roman" w:eastAsia="Calibri" w:hAnsi="Times New Roman" w:cs="Times New Roman"/>
          <w:sz w:val="28"/>
          <w:szCs w:val="28"/>
        </w:rPr>
        <w:t xml:space="preserve">- </w:t>
      </w:r>
      <w:proofErr w:type="spellStart"/>
      <w:r w:rsidRPr="006C0318">
        <w:rPr>
          <w:rFonts w:ascii="Times New Roman" w:eastAsia="Calibri" w:hAnsi="Times New Roman" w:cs="Times New Roman"/>
          <w:sz w:val="28"/>
          <w:szCs w:val="28"/>
        </w:rPr>
        <w:t>ірі</w:t>
      </w:r>
      <w:proofErr w:type="spellEnd"/>
      <w:r w:rsidRPr="006C0318">
        <w:rPr>
          <w:rFonts w:ascii="Times New Roman" w:eastAsia="Calibri" w:hAnsi="Times New Roman" w:cs="Times New Roman"/>
          <w:sz w:val="28"/>
          <w:szCs w:val="28"/>
        </w:rPr>
        <w:t xml:space="preserve"> </w:t>
      </w:r>
      <w:proofErr w:type="spellStart"/>
      <w:r w:rsidRPr="006C0318">
        <w:rPr>
          <w:rFonts w:ascii="Times New Roman" w:eastAsia="Calibri" w:hAnsi="Times New Roman" w:cs="Times New Roman"/>
          <w:sz w:val="28"/>
          <w:szCs w:val="28"/>
        </w:rPr>
        <w:t>табиғи</w:t>
      </w:r>
      <w:proofErr w:type="spellEnd"/>
      <w:r w:rsidRPr="006C0318">
        <w:rPr>
          <w:rFonts w:ascii="Times New Roman" w:eastAsia="Calibri" w:hAnsi="Times New Roman" w:cs="Times New Roman"/>
          <w:sz w:val="28"/>
          <w:szCs w:val="28"/>
        </w:rPr>
        <w:t xml:space="preserve"> </w:t>
      </w:r>
      <w:proofErr w:type="spellStart"/>
      <w:r w:rsidRPr="006C0318">
        <w:rPr>
          <w:rFonts w:ascii="Times New Roman" w:eastAsia="Calibri" w:hAnsi="Times New Roman" w:cs="Times New Roman"/>
          <w:sz w:val="28"/>
          <w:szCs w:val="28"/>
        </w:rPr>
        <w:t>апаттар</w:t>
      </w:r>
      <w:proofErr w:type="spellEnd"/>
      <w:r w:rsidRPr="006C0318">
        <w:rPr>
          <w:rFonts w:ascii="Times New Roman" w:eastAsia="Calibri" w:hAnsi="Times New Roman" w:cs="Times New Roman"/>
          <w:sz w:val="28"/>
          <w:szCs w:val="28"/>
        </w:rPr>
        <w:t>;</w:t>
      </w:r>
    </w:p>
    <w:p w14:paraId="6B54876F" w14:textId="3DAB7DCF" w:rsidR="006C0318" w:rsidRPr="006C0318" w:rsidRDefault="006C0318" w:rsidP="00EA384F">
      <w:pPr>
        <w:tabs>
          <w:tab w:val="left" w:pos="709"/>
        </w:tabs>
        <w:spacing w:after="0" w:line="240" w:lineRule="auto"/>
        <w:ind w:firstLine="709"/>
        <w:contextualSpacing/>
        <w:jc w:val="both"/>
        <w:rPr>
          <w:rFonts w:ascii="Times New Roman" w:eastAsia="Calibri" w:hAnsi="Times New Roman" w:cs="Times New Roman"/>
          <w:sz w:val="28"/>
          <w:szCs w:val="28"/>
        </w:rPr>
      </w:pPr>
      <w:r w:rsidRPr="006C0318">
        <w:rPr>
          <w:rFonts w:ascii="Times New Roman" w:eastAsia="Calibri" w:hAnsi="Times New Roman" w:cs="Times New Roman"/>
          <w:sz w:val="28"/>
          <w:szCs w:val="28"/>
        </w:rPr>
        <w:t xml:space="preserve">- </w:t>
      </w:r>
      <w:proofErr w:type="spellStart"/>
      <w:r w:rsidRPr="006C0318">
        <w:rPr>
          <w:rFonts w:ascii="Times New Roman" w:eastAsia="Calibri" w:hAnsi="Times New Roman" w:cs="Times New Roman"/>
          <w:sz w:val="28"/>
          <w:szCs w:val="28"/>
        </w:rPr>
        <w:t>экологиялық</w:t>
      </w:r>
      <w:proofErr w:type="spellEnd"/>
      <w:r w:rsidRPr="006C0318">
        <w:rPr>
          <w:rFonts w:ascii="Times New Roman" w:eastAsia="Calibri" w:hAnsi="Times New Roman" w:cs="Times New Roman"/>
          <w:sz w:val="28"/>
          <w:szCs w:val="28"/>
        </w:rPr>
        <w:t xml:space="preserve"> </w:t>
      </w:r>
      <w:proofErr w:type="spellStart"/>
      <w:r w:rsidRPr="006C0318">
        <w:rPr>
          <w:rFonts w:ascii="Times New Roman" w:eastAsia="Calibri" w:hAnsi="Times New Roman" w:cs="Times New Roman"/>
          <w:sz w:val="28"/>
          <w:szCs w:val="28"/>
        </w:rPr>
        <w:t>проблемалардың</w:t>
      </w:r>
      <w:proofErr w:type="spellEnd"/>
      <w:r w:rsidRPr="006C0318">
        <w:rPr>
          <w:rFonts w:ascii="Times New Roman" w:eastAsia="Calibri" w:hAnsi="Times New Roman" w:cs="Times New Roman"/>
          <w:sz w:val="28"/>
          <w:szCs w:val="28"/>
        </w:rPr>
        <w:t xml:space="preserve"> </w:t>
      </w:r>
      <w:proofErr w:type="spellStart"/>
      <w:r w:rsidRPr="006C0318">
        <w:rPr>
          <w:rFonts w:ascii="Times New Roman" w:eastAsia="Calibri" w:hAnsi="Times New Roman" w:cs="Times New Roman"/>
          <w:sz w:val="28"/>
          <w:szCs w:val="28"/>
        </w:rPr>
        <w:t>шиеленісуі</w:t>
      </w:r>
      <w:proofErr w:type="spellEnd"/>
      <w:r w:rsidRPr="006C0318">
        <w:rPr>
          <w:rFonts w:ascii="Times New Roman" w:eastAsia="Calibri" w:hAnsi="Times New Roman" w:cs="Times New Roman"/>
          <w:sz w:val="28"/>
          <w:szCs w:val="28"/>
        </w:rPr>
        <w:t xml:space="preserve"> [1</w:t>
      </w:r>
      <w:r w:rsidR="006A41C9">
        <w:rPr>
          <w:rFonts w:ascii="Times New Roman" w:eastAsia="Calibri" w:hAnsi="Times New Roman" w:cs="Times New Roman"/>
          <w:sz w:val="28"/>
          <w:szCs w:val="28"/>
          <w:lang w:val="kk-KZ"/>
        </w:rPr>
        <w:t>8</w:t>
      </w:r>
      <w:r w:rsidR="0017777D" w:rsidRPr="00A43911">
        <w:rPr>
          <w:rFonts w:ascii="Times New Roman" w:eastAsia="Calibri" w:hAnsi="Times New Roman" w:cs="Times New Roman"/>
          <w:sz w:val="28"/>
          <w:szCs w:val="28"/>
        </w:rPr>
        <w:t>6</w:t>
      </w:r>
      <w:r w:rsidR="006A41C9">
        <w:rPr>
          <w:rFonts w:ascii="Times New Roman" w:eastAsia="Calibri" w:hAnsi="Times New Roman" w:cs="Times New Roman"/>
          <w:sz w:val="28"/>
          <w:szCs w:val="28"/>
          <w:lang w:val="kk-KZ"/>
        </w:rPr>
        <w:t>, 86 б.</w:t>
      </w:r>
      <w:r w:rsidRPr="006C0318">
        <w:rPr>
          <w:rFonts w:ascii="Times New Roman" w:eastAsia="Calibri" w:hAnsi="Times New Roman" w:cs="Times New Roman"/>
          <w:sz w:val="28"/>
          <w:szCs w:val="28"/>
        </w:rPr>
        <w:t>].</w:t>
      </w:r>
    </w:p>
    <w:p w14:paraId="24DCA06B" w14:textId="77777777" w:rsidR="006C0318" w:rsidRPr="006C0318" w:rsidRDefault="006C0318" w:rsidP="00EA384F">
      <w:pPr>
        <w:tabs>
          <w:tab w:val="left" w:pos="709"/>
        </w:tabs>
        <w:spacing w:after="0" w:line="240" w:lineRule="auto"/>
        <w:ind w:firstLine="709"/>
        <w:contextualSpacing/>
        <w:jc w:val="both"/>
        <w:rPr>
          <w:rFonts w:ascii="Times New Roman" w:eastAsia="Calibri" w:hAnsi="Times New Roman" w:cs="Times New Roman"/>
          <w:sz w:val="28"/>
          <w:szCs w:val="28"/>
        </w:rPr>
      </w:pPr>
      <w:proofErr w:type="spellStart"/>
      <w:r w:rsidRPr="006C0318">
        <w:rPr>
          <w:rFonts w:ascii="Times New Roman" w:eastAsia="Calibri" w:hAnsi="Times New Roman" w:cs="Times New Roman"/>
          <w:sz w:val="28"/>
          <w:szCs w:val="28"/>
        </w:rPr>
        <w:t>Ұлттық</w:t>
      </w:r>
      <w:proofErr w:type="spellEnd"/>
      <w:r w:rsidRPr="006C0318">
        <w:rPr>
          <w:rFonts w:ascii="Times New Roman" w:eastAsia="Calibri" w:hAnsi="Times New Roman" w:cs="Times New Roman"/>
          <w:sz w:val="28"/>
          <w:szCs w:val="28"/>
        </w:rPr>
        <w:t xml:space="preserve"> </w:t>
      </w:r>
      <w:proofErr w:type="spellStart"/>
      <w:r w:rsidRPr="006C0318">
        <w:rPr>
          <w:rFonts w:ascii="Times New Roman" w:eastAsia="Calibri" w:hAnsi="Times New Roman" w:cs="Times New Roman"/>
          <w:sz w:val="28"/>
          <w:szCs w:val="28"/>
        </w:rPr>
        <w:t>қауіпсіздікке</w:t>
      </w:r>
      <w:proofErr w:type="spellEnd"/>
      <w:r w:rsidRPr="006C0318">
        <w:rPr>
          <w:rFonts w:ascii="Times New Roman" w:eastAsia="Calibri" w:hAnsi="Times New Roman" w:cs="Times New Roman"/>
          <w:sz w:val="28"/>
          <w:szCs w:val="28"/>
        </w:rPr>
        <w:t xml:space="preserve"> </w:t>
      </w:r>
      <w:proofErr w:type="spellStart"/>
      <w:r w:rsidRPr="006C0318">
        <w:rPr>
          <w:rFonts w:ascii="Times New Roman" w:eastAsia="Calibri" w:hAnsi="Times New Roman" w:cs="Times New Roman"/>
          <w:sz w:val="28"/>
          <w:szCs w:val="28"/>
        </w:rPr>
        <w:t>төнетін</w:t>
      </w:r>
      <w:proofErr w:type="spellEnd"/>
      <w:r w:rsidRPr="006C0318">
        <w:rPr>
          <w:rFonts w:ascii="Times New Roman" w:eastAsia="Calibri" w:hAnsi="Times New Roman" w:cs="Times New Roman"/>
          <w:sz w:val="28"/>
          <w:szCs w:val="28"/>
        </w:rPr>
        <w:t xml:space="preserve"> </w:t>
      </w:r>
      <w:proofErr w:type="spellStart"/>
      <w:r w:rsidRPr="006C0318">
        <w:rPr>
          <w:rFonts w:ascii="Times New Roman" w:eastAsia="Calibri" w:hAnsi="Times New Roman" w:cs="Times New Roman"/>
          <w:sz w:val="28"/>
          <w:szCs w:val="28"/>
        </w:rPr>
        <w:t>негізгі</w:t>
      </w:r>
      <w:proofErr w:type="spellEnd"/>
      <w:r w:rsidRPr="006C0318">
        <w:rPr>
          <w:rFonts w:ascii="Times New Roman" w:eastAsia="Calibri" w:hAnsi="Times New Roman" w:cs="Times New Roman"/>
          <w:sz w:val="28"/>
          <w:szCs w:val="28"/>
        </w:rPr>
        <w:t xml:space="preserve"> </w:t>
      </w:r>
      <w:proofErr w:type="spellStart"/>
      <w:r w:rsidRPr="006C0318">
        <w:rPr>
          <w:rFonts w:ascii="Times New Roman" w:eastAsia="Calibri" w:hAnsi="Times New Roman" w:cs="Times New Roman"/>
          <w:sz w:val="28"/>
          <w:szCs w:val="28"/>
        </w:rPr>
        <w:t>қауіп-қатерлер</w:t>
      </w:r>
      <w:proofErr w:type="spellEnd"/>
      <w:r w:rsidRPr="006C0318">
        <w:rPr>
          <w:rFonts w:ascii="Times New Roman" w:eastAsia="Calibri" w:hAnsi="Times New Roman" w:cs="Times New Roman"/>
          <w:sz w:val="28"/>
          <w:szCs w:val="28"/>
        </w:rPr>
        <w:t xml:space="preserve"> «</w:t>
      </w:r>
      <w:proofErr w:type="spellStart"/>
      <w:r w:rsidRPr="006C0318">
        <w:rPr>
          <w:rFonts w:ascii="Times New Roman" w:eastAsia="Calibri" w:hAnsi="Times New Roman" w:cs="Times New Roman"/>
          <w:sz w:val="28"/>
          <w:szCs w:val="28"/>
        </w:rPr>
        <w:t>Қазақстан</w:t>
      </w:r>
      <w:proofErr w:type="spellEnd"/>
      <w:r w:rsidRPr="006C0318">
        <w:rPr>
          <w:rFonts w:ascii="Times New Roman" w:eastAsia="Calibri" w:hAnsi="Times New Roman" w:cs="Times New Roman"/>
          <w:sz w:val="28"/>
          <w:szCs w:val="28"/>
        </w:rPr>
        <w:t xml:space="preserve"> </w:t>
      </w:r>
      <w:proofErr w:type="spellStart"/>
      <w:r w:rsidRPr="006C0318">
        <w:rPr>
          <w:rFonts w:ascii="Times New Roman" w:eastAsia="Calibri" w:hAnsi="Times New Roman" w:cs="Times New Roman"/>
          <w:sz w:val="28"/>
          <w:szCs w:val="28"/>
        </w:rPr>
        <w:t>Республикасының</w:t>
      </w:r>
      <w:proofErr w:type="spellEnd"/>
      <w:r w:rsidRPr="006C0318">
        <w:rPr>
          <w:rFonts w:ascii="Times New Roman" w:eastAsia="Calibri" w:hAnsi="Times New Roman" w:cs="Times New Roman"/>
          <w:sz w:val="28"/>
          <w:szCs w:val="28"/>
        </w:rPr>
        <w:t xml:space="preserve"> </w:t>
      </w:r>
      <w:proofErr w:type="spellStart"/>
      <w:r w:rsidRPr="006C0318">
        <w:rPr>
          <w:rFonts w:ascii="Times New Roman" w:eastAsia="Calibri" w:hAnsi="Times New Roman" w:cs="Times New Roman"/>
          <w:sz w:val="28"/>
          <w:szCs w:val="28"/>
        </w:rPr>
        <w:t>ұлттық</w:t>
      </w:r>
      <w:proofErr w:type="spellEnd"/>
      <w:r w:rsidRPr="006C0318">
        <w:rPr>
          <w:rFonts w:ascii="Times New Roman" w:eastAsia="Calibri" w:hAnsi="Times New Roman" w:cs="Times New Roman"/>
          <w:sz w:val="28"/>
          <w:szCs w:val="28"/>
        </w:rPr>
        <w:t xml:space="preserve"> </w:t>
      </w:r>
      <w:proofErr w:type="spellStart"/>
      <w:r w:rsidRPr="006C0318">
        <w:rPr>
          <w:rFonts w:ascii="Times New Roman" w:eastAsia="Calibri" w:hAnsi="Times New Roman" w:cs="Times New Roman"/>
          <w:sz w:val="28"/>
          <w:szCs w:val="28"/>
        </w:rPr>
        <w:t>қауіпсіздігі</w:t>
      </w:r>
      <w:proofErr w:type="spellEnd"/>
      <w:r w:rsidRPr="006C0318">
        <w:rPr>
          <w:rFonts w:ascii="Times New Roman" w:eastAsia="Calibri" w:hAnsi="Times New Roman" w:cs="Times New Roman"/>
          <w:sz w:val="28"/>
          <w:szCs w:val="28"/>
        </w:rPr>
        <w:t xml:space="preserve"> </w:t>
      </w:r>
      <w:proofErr w:type="spellStart"/>
      <w:r w:rsidRPr="006C0318">
        <w:rPr>
          <w:rFonts w:ascii="Times New Roman" w:eastAsia="Calibri" w:hAnsi="Times New Roman" w:cs="Times New Roman"/>
          <w:sz w:val="28"/>
          <w:szCs w:val="28"/>
        </w:rPr>
        <w:t>туралы</w:t>
      </w:r>
      <w:proofErr w:type="spellEnd"/>
      <w:r w:rsidRPr="006C0318">
        <w:rPr>
          <w:rFonts w:ascii="Times New Roman" w:eastAsia="Calibri" w:hAnsi="Times New Roman" w:cs="Times New Roman"/>
          <w:sz w:val="28"/>
          <w:szCs w:val="28"/>
        </w:rPr>
        <w:t xml:space="preserve">» ҚР </w:t>
      </w:r>
      <w:proofErr w:type="spellStart"/>
      <w:r w:rsidRPr="006C0318">
        <w:rPr>
          <w:rFonts w:ascii="Times New Roman" w:eastAsia="Calibri" w:hAnsi="Times New Roman" w:cs="Times New Roman"/>
          <w:sz w:val="28"/>
          <w:szCs w:val="28"/>
        </w:rPr>
        <w:t>Заңында</w:t>
      </w:r>
      <w:proofErr w:type="spellEnd"/>
      <w:r w:rsidRPr="006C0318">
        <w:rPr>
          <w:rFonts w:ascii="Times New Roman" w:eastAsia="Calibri" w:hAnsi="Times New Roman" w:cs="Times New Roman"/>
          <w:sz w:val="28"/>
          <w:szCs w:val="28"/>
        </w:rPr>
        <w:t xml:space="preserve"> </w:t>
      </w:r>
      <w:proofErr w:type="spellStart"/>
      <w:r w:rsidRPr="006C0318">
        <w:rPr>
          <w:rFonts w:ascii="Times New Roman" w:eastAsia="Calibri" w:hAnsi="Times New Roman" w:cs="Times New Roman"/>
          <w:sz w:val="28"/>
          <w:szCs w:val="28"/>
        </w:rPr>
        <w:t>ашылып</w:t>
      </w:r>
      <w:proofErr w:type="spellEnd"/>
      <w:r w:rsidRPr="006C0318">
        <w:rPr>
          <w:rFonts w:ascii="Times New Roman" w:eastAsia="Calibri" w:hAnsi="Times New Roman" w:cs="Times New Roman"/>
          <w:sz w:val="28"/>
          <w:szCs w:val="28"/>
        </w:rPr>
        <w:t xml:space="preserve"> </w:t>
      </w:r>
      <w:proofErr w:type="spellStart"/>
      <w:r w:rsidRPr="006C0318">
        <w:rPr>
          <w:rFonts w:ascii="Times New Roman" w:eastAsia="Calibri" w:hAnsi="Times New Roman" w:cs="Times New Roman"/>
          <w:sz w:val="28"/>
          <w:szCs w:val="28"/>
        </w:rPr>
        <w:t>жазылған</w:t>
      </w:r>
      <w:proofErr w:type="spellEnd"/>
      <w:r w:rsidRPr="006C0318">
        <w:rPr>
          <w:rFonts w:ascii="Times New Roman" w:eastAsia="Calibri" w:hAnsi="Times New Roman" w:cs="Times New Roman"/>
          <w:sz w:val="28"/>
          <w:szCs w:val="28"/>
        </w:rPr>
        <w:t>:</w:t>
      </w:r>
    </w:p>
    <w:p w14:paraId="3F02DC59" w14:textId="77777777" w:rsidR="006C0318" w:rsidRPr="006C0318" w:rsidRDefault="006C0318" w:rsidP="00EA384F">
      <w:pPr>
        <w:tabs>
          <w:tab w:val="left" w:pos="709"/>
        </w:tabs>
        <w:spacing w:after="0" w:line="240" w:lineRule="auto"/>
        <w:ind w:firstLine="709"/>
        <w:contextualSpacing/>
        <w:jc w:val="both"/>
        <w:rPr>
          <w:rFonts w:ascii="Times New Roman" w:eastAsia="Calibri" w:hAnsi="Times New Roman" w:cs="Times New Roman"/>
          <w:sz w:val="28"/>
          <w:szCs w:val="28"/>
        </w:rPr>
      </w:pPr>
      <w:r w:rsidRPr="006C0318">
        <w:rPr>
          <w:rFonts w:ascii="Times New Roman" w:eastAsia="Calibri" w:hAnsi="Times New Roman" w:cs="Times New Roman"/>
          <w:sz w:val="28"/>
          <w:szCs w:val="28"/>
        </w:rPr>
        <w:t xml:space="preserve">1) </w:t>
      </w:r>
      <w:proofErr w:type="spellStart"/>
      <w:r w:rsidRPr="006C0318">
        <w:rPr>
          <w:rFonts w:ascii="Times New Roman" w:eastAsia="Calibri" w:hAnsi="Times New Roman" w:cs="Times New Roman"/>
          <w:sz w:val="28"/>
          <w:szCs w:val="28"/>
        </w:rPr>
        <w:t>ұлттық</w:t>
      </w:r>
      <w:proofErr w:type="spellEnd"/>
      <w:r w:rsidRPr="006C0318">
        <w:rPr>
          <w:rFonts w:ascii="Times New Roman" w:eastAsia="Calibri" w:hAnsi="Times New Roman" w:cs="Times New Roman"/>
          <w:sz w:val="28"/>
          <w:szCs w:val="28"/>
        </w:rPr>
        <w:t xml:space="preserve"> </w:t>
      </w:r>
      <w:proofErr w:type="spellStart"/>
      <w:r w:rsidRPr="006C0318">
        <w:rPr>
          <w:rFonts w:ascii="Times New Roman" w:eastAsia="Calibri" w:hAnsi="Times New Roman" w:cs="Times New Roman"/>
          <w:sz w:val="28"/>
          <w:szCs w:val="28"/>
        </w:rPr>
        <w:t>мүдделердің</w:t>
      </w:r>
      <w:proofErr w:type="spellEnd"/>
      <w:r w:rsidRPr="006C0318">
        <w:rPr>
          <w:rFonts w:ascii="Times New Roman" w:eastAsia="Calibri" w:hAnsi="Times New Roman" w:cs="Times New Roman"/>
          <w:sz w:val="28"/>
          <w:szCs w:val="28"/>
        </w:rPr>
        <w:t xml:space="preserve"> </w:t>
      </w:r>
      <w:proofErr w:type="spellStart"/>
      <w:r w:rsidRPr="006C0318">
        <w:rPr>
          <w:rFonts w:ascii="Times New Roman" w:eastAsia="Calibri" w:hAnsi="Times New Roman" w:cs="Times New Roman"/>
          <w:sz w:val="28"/>
          <w:szCs w:val="28"/>
        </w:rPr>
        <w:t>қорғалу</w:t>
      </w:r>
      <w:proofErr w:type="spellEnd"/>
      <w:r w:rsidRPr="006C0318">
        <w:rPr>
          <w:rFonts w:ascii="Times New Roman" w:eastAsia="Calibri" w:hAnsi="Times New Roman" w:cs="Times New Roman"/>
          <w:sz w:val="28"/>
          <w:szCs w:val="28"/>
        </w:rPr>
        <w:t xml:space="preserve"> </w:t>
      </w:r>
      <w:proofErr w:type="spellStart"/>
      <w:r w:rsidRPr="006C0318">
        <w:rPr>
          <w:rFonts w:ascii="Times New Roman" w:eastAsia="Calibri" w:hAnsi="Times New Roman" w:cs="Times New Roman"/>
          <w:sz w:val="28"/>
          <w:szCs w:val="28"/>
        </w:rPr>
        <w:t>дәрежесінің</w:t>
      </w:r>
      <w:proofErr w:type="spellEnd"/>
      <w:r w:rsidRPr="006C0318">
        <w:rPr>
          <w:rFonts w:ascii="Times New Roman" w:eastAsia="Calibri" w:hAnsi="Times New Roman" w:cs="Times New Roman"/>
          <w:sz w:val="28"/>
          <w:szCs w:val="28"/>
        </w:rPr>
        <w:t xml:space="preserve"> </w:t>
      </w:r>
      <w:proofErr w:type="spellStart"/>
      <w:r w:rsidRPr="006C0318">
        <w:rPr>
          <w:rFonts w:ascii="Times New Roman" w:eastAsia="Calibri" w:hAnsi="Times New Roman" w:cs="Times New Roman"/>
          <w:sz w:val="28"/>
          <w:szCs w:val="28"/>
        </w:rPr>
        <w:t>төмендеуiне</w:t>
      </w:r>
      <w:proofErr w:type="spellEnd"/>
      <w:r w:rsidRPr="006C0318">
        <w:rPr>
          <w:rFonts w:ascii="Times New Roman" w:eastAsia="Calibri" w:hAnsi="Times New Roman" w:cs="Times New Roman"/>
          <w:sz w:val="28"/>
          <w:szCs w:val="28"/>
        </w:rPr>
        <w:t xml:space="preserve"> </w:t>
      </w:r>
      <w:proofErr w:type="spellStart"/>
      <w:r w:rsidRPr="006C0318">
        <w:rPr>
          <w:rFonts w:ascii="Times New Roman" w:eastAsia="Calibri" w:hAnsi="Times New Roman" w:cs="Times New Roman"/>
          <w:sz w:val="28"/>
          <w:szCs w:val="28"/>
        </w:rPr>
        <w:t>ықпал</w:t>
      </w:r>
      <w:proofErr w:type="spellEnd"/>
      <w:r w:rsidRPr="006C0318">
        <w:rPr>
          <w:rFonts w:ascii="Times New Roman" w:eastAsia="Calibri" w:hAnsi="Times New Roman" w:cs="Times New Roman"/>
          <w:sz w:val="28"/>
          <w:szCs w:val="28"/>
        </w:rPr>
        <w:t xml:space="preserve"> </w:t>
      </w:r>
      <w:proofErr w:type="spellStart"/>
      <w:r w:rsidRPr="006C0318">
        <w:rPr>
          <w:rFonts w:ascii="Times New Roman" w:eastAsia="Calibri" w:hAnsi="Times New Roman" w:cs="Times New Roman"/>
          <w:sz w:val="28"/>
          <w:szCs w:val="28"/>
        </w:rPr>
        <w:t>ететiн</w:t>
      </w:r>
      <w:proofErr w:type="spellEnd"/>
      <w:r w:rsidRPr="006C0318">
        <w:rPr>
          <w:rFonts w:ascii="Times New Roman" w:eastAsia="Calibri" w:hAnsi="Times New Roman" w:cs="Times New Roman"/>
          <w:sz w:val="28"/>
          <w:szCs w:val="28"/>
        </w:rPr>
        <w:t xml:space="preserve"> </w:t>
      </w:r>
      <w:proofErr w:type="spellStart"/>
      <w:r w:rsidRPr="006C0318">
        <w:rPr>
          <w:rFonts w:ascii="Times New Roman" w:eastAsia="Calibri" w:hAnsi="Times New Roman" w:cs="Times New Roman"/>
          <w:sz w:val="28"/>
          <w:szCs w:val="28"/>
        </w:rPr>
        <w:t>заңдылық</w:t>
      </w:r>
      <w:proofErr w:type="spellEnd"/>
      <w:r w:rsidRPr="006C0318">
        <w:rPr>
          <w:rFonts w:ascii="Times New Roman" w:eastAsia="Calibri" w:hAnsi="Times New Roman" w:cs="Times New Roman"/>
          <w:sz w:val="28"/>
          <w:szCs w:val="28"/>
        </w:rPr>
        <w:t xml:space="preserve"> пен </w:t>
      </w:r>
      <w:proofErr w:type="spellStart"/>
      <w:r w:rsidRPr="006C0318">
        <w:rPr>
          <w:rFonts w:ascii="Times New Roman" w:eastAsia="Calibri" w:hAnsi="Times New Roman" w:cs="Times New Roman"/>
          <w:sz w:val="28"/>
          <w:szCs w:val="28"/>
        </w:rPr>
        <w:t>құқықтық</w:t>
      </w:r>
      <w:proofErr w:type="spellEnd"/>
      <w:r w:rsidRPr="006C0318">
        <w:rPr>
          <w:rFonts w:ascii="Times New Roman" w:eastAsia="Calibri" w:hAnsi="Times New Roman" w:cs="Times New Roman"/>
          <w:sz w:val="28"/>
          <w:szCs w:val="28"/>
        </w:rPr>
        <w:t xml:space="preserve"> </w:t>
      </w:r>
      <w:proofErr w:type="spellStart"/>
      <w:r w:rsidRPr="006C0318">
        <w:rPr>
          <w:rFonts w:ascii="Times New Roman" w:eastAsia="Calibri" w:hAnsi="Times New Roman" w:cs="Times New Roman"/>
          <w:sz w:val="28"/>
          <w:szCs w:val="28"/>
        </w:rPr>
        <w:t>тәртiп</w:t>
      </w:r>
      <w:proofErr w:type="spellEnd"/>
      <w:r w:rsidRPr="006C0318">
        <w:rPr>
          <w:rFonts w:ascii="Times New Roman" w:eastAsia="Calibri" w:hAnsi="Times New Roman" w:cs="Times New Roman"/>
          <w:sz w:val="28"/>
          <w:szCs w:val="28"/>
        </w:rPr>
        <w:t xml:space="preserve"> </w:t>
      </w:r>
      <w:proofErr w:type="spellStart"/>
      <w:r w:rsidRPr="006C0318">
        <w:rPr>
          <w:rFonts w:ascii="Times New Roman" w:eastAsia="Calibri" w:hAnsi="Times New Roman" w:cs="Times New Roman"/>
          <w:sz w:val="28"/>
          <w:szCs w:val="28"/>
        </w:rPr>
        <w:t>деңгейінің</w:t>
      </w:r>
      <w:proofErr w:type="spellEnd"/>
      <w:r w:rsidRPr="006C0318">
        <w:rPr>
          <w:rFonts w:ascii="Times New Roman" w:eastAsia="Calibri" w:hAnsi="Times New Roman" w:cs="Times New Roman"/>
          <w:sz w:val="28"/>
          <w:szCs w:val="28"/>
        </w:rPr>
        <w:t xml:space="preserve"> </w:t>
      </w:r>
      <w:proofErr w:type="spellStart"/>
      <w:r w:rsidRPr="006C0318">
        <w:rPr>
          <w:rFonts w:ascii="Times New Roman" w:eastAsia="Calibri" w:hAnsi="Times New Roman" w:cs="Times New Roman"/>
          <w:sz w:val="28"/>
          <w:szCs w:val="28"/>
        </w:rPr>
        <w:t>төмендеуі</w:t>
      </w:r>
      <w:proofErr w:type="spellEnd"/>
      <w:r w:rsidRPr="006C0318">
        <w:rPr>
          <w:rFonts w:ascii="Times New Roman" w:eastAsia="Calibri" w:hAnsi="Times New Roman" w:cs="Times New Roman"/>
          <w:sz w:val="28"/>
          <w:szCs w:val="28"/>
        </w:rPr>
        <w:t xml:space="preserve">, </w:t>
      </w:r>
      <w:proofErr w:type="spellStart"/>
      <w:r w:rsidRPr="006C0318">
        <w:rPr>
          <w:rFonts w:ascii="Times New Roman" w:eastAsia="Calibri" w:hAnsi="Times New Roman" w:cs="Times New Roman"/>
          <w:sz w:val="28"/>
          <w:szCs w:val="28"/>
        </w:rPr>
        <w:t>оның</w:t>
      </w:r>
      <w:proofErr w:type="spellEnd"/>
      <w:r w:rsidRPr="006C0318">
        <w:rPr>
          <w:rFonts w:ascii="Times New Roman" w:eastAsia="Calibri" w:hAnsi="Times New Roman" w:cs="Times New Roman"/>
          <w:sz w:val="28"/>
          <w:szCs w:val="28"/>
        </w:rPr>
        <w:t xml:space="preserve"> </w:t>
      </w:r>
      <w:proofErr w:type="spellStart"/>
      <w:r w:rsidRPr="006C0318">
        <w:rPr>
          <w:rFonts w:ascii="Times New Roman" w:eastAsia="Calibri" w:hAnsi="Times New Roman" w:cs="Times New Roman"/>
          <w:sz w:val="28"/>
          <w:szCs w:val="28"/>
        </w:rPr>
        <w:t>iшiнде</w:t>
      </w:r>
      <w:proofErr w:type="spellEnd"/>
      <w:r w:rsidRPr="006C0318">
        <w:rPr>
          <w:rFonts w:ascii="Times New Roman" w:eastAsia="Calibri" w:hAnsi="Times New Roman" w:cs="Times New Roman"/>
          <w:sz w:val="28"/>
          <w:szCs w:val="28"/>
        </w:rPr>
        <w:t xml:space="preserve"> </w:t>
      </w:r>
      <w:proofErr w:type="spellStart"/>
      <w:r w:rsidRPr="006C0318">
        <w:rPr>
          <w:rFonts w:ascii="Times New Roman" w:eastAsia="Calibri" w:hAnsi="Times New Roman" w:cs="Times New Roman"/>
          <w:sz w:val="28"/>
          <w:szCs w:val="28"/>
        </w:rPr>
        <w:t>қылмыстың</w:t>
      </w:r>
      <w:proofErr w:type="spellEnd"/>
      <w:r w:rsidRPr="006C0318">
        <w:rPr>
          <w:rFonts w:ascii="Times New Roman" w:eastAsia="Calibri" w:hAnsi="Times New Roman" w:cs="Times New Roman"/>
          <w:sz w:val="28"/>
          <w:szCs w:val="28"/>
        </w:rPr>
        <w:t xml:space="preserve">, </w:t>
      </w:r>
      <w:proofErr w:type="spellStart"/>
      <w:r w:rsidRPr="006C0318">
        <w:rPr>
          <w:rFonts w:ascii="Times New Roman" w:eastAsia="Calibri" w:hAnsi="Times New Roman" w:cs="Times New Roman"/>
          <w:sz w:val="28"/>
          <w:szCs w:val="28"/>
        </w:rPr>
        <w:t>оның</w:t>
      </w:r>
      <w:proofErr w:type="spellEnd"/>
      <w:r w:rsidRPr="006C0318">
        <w:rPr>
          <w:rFonts w:ascii="Times New Roman" w:eastAsia="Calibri" w:hAnsi="Times New Roman" w:cs="Times New Roman"/>
          <w:sz w:val="28"/>
          <w:szCs w:val="28"/>
        </w:rPr>
        <w:t xml:space="preserve"> </w:t>
      </w:r>
      <w:proofErr w:type="spellStart"/>
      <w:r w:rsidRPr="006C0318">
        <w:rPr>
          <w:rFonts w:ascii="Times New Roman" w:eastAsia="Calibri" w:hAnsi="Times New Roman" w:cs="Times New Roman"/>
          <w:sz w:val="28"/>
          <w:szCs w:val="28"/>
        </w:rPr>
        <w:t>ұйымдасқан</w:t>
      </w:r>
      <w:proofErr w:type="spellEnd"/>
      <w:r w:rsidRPr="006C0318">
        <w:rPr>
          <w:rFonts w:ascii="Times New Roman" w:eastAsia="Calibri" w:hAnsi="Times New Roman" w:cs="Times New Roman"/>
          <w:sz w:val="28"/>
          <w:szCs w:val="28"/>
        </w:rPr>
        <w:t xml:space="preserve"> </w:t>
      </w:r>
      <w:proofErr w:type="spellStart"/>
      <w:r w:rsidRPr="006C0318">
        <w:rPr>
          <w:rFonts w:ascii="Times New Roman" w:eastAsia="Calibri" w:hAnsi="Times New Roman" w:cs="Times New Roman"/>
          <w:sz w:val="28"/>
          <w:szCs w:val="28"/>
        </w:rPr>
        <w:t>нысандарын</w:t>
      </w:r>
      <w:proofErr w:type="spellEnd"/>
      <w:r w:rsidRPr="006C0318">
        <w:rPr>
          <w:rFonts w:ascii="Times New Roman" w:eastAsia="Calibri" w:hAnsi="Times New Roman" w:cs="Times New Roman"/>
          <w:sz w:val="28"/>
          <w:szCs w:val="28"/>
        </w:rPr>
        <w:t xml:space="preserve"> </w:t>
      </w:r>
      <w:proofErr w:type="spellStart"/>
      <w:r w:rsidRPr="006C0318">
        <w:rPr>
          <w:rFonts w:ascii="Times New Roman" w:eastAsia="Calibri" w:hAnsi="Times New Roman" w:cs="Times New Roman"/>
          <w:sz w:val="28"/>
          <w:szCs w:val="28"/>
        </w:rPr>
        <w:t>қоса</w:t>
      </w:r>
      <w:proofErr w:type="spellEnd"/>
      <w:r w:rsidRPr="006C0318">
        <w:rPr>
          <w:rFonts w:ascii="Times New Roman" w:eastAsia="Calibri" w:hAnsi="Times New Roman" w:cs="Times New Roman"/>
          <w:sz w:val="28"/>
          <w:szCs w:val="28"/>
        </w:rPr>
        <w:t xml:space="preserve"> </w:t>
      </w:r>
      <w:proofErr w:type="spellStart"/>
      <w:r w:rsidRPr="006C0318">
        <w:rPr>
          <w:rFonts w:ascii="Times New Roman" w:eastAsia="Calibri" w:hAnsi="Times New Roman" w:cs="Times New Roman"/>
          <w:sz w:val="28"/>
          <w:szCs w:val="28"/>
        </w:rPr>
        <w:t>алғанда</w:t>
      </w:r>
      <w:proofErr w:type="spellEnd"/>
      <w:r w:rsidRPr="006C0318">
        <w:rPr>
          <w:rFonts w:ascii="Times New Roman" w:eastAsia="Calibri" w:hAnsi="Times New Roman" w:cs="Times New Roman"/>
          <w:sz w:val="28"/>
          <w:szCs w:val="28"/>
        </w:rPr>
        <w:t xml:space="preserve"> </w:t>
      </w:r>
      <w:proofErr w:type="spellStart"/>
      <w:r w:rsidRPr="006C0318">
        <w:rPr>
          <w:rFonts w:ascii="Times New Roman" w:eastAsia="Calibri" w:hAnsi="Times New Roman" w:cs="Times New Roman"/>
          <w:sz w:val="28"/>
          <w:szCs w:val="28"/>
        </w:rPr>
        <w:t>өсуi</w:t>
      </w:r>
      <w:proofErr w:type="spellEnd"/>
      <w:r w:rsidRPr="006C0318">
        <w:rPr>
          <w:rFonts w:ascii="Times New Roman" w:eastAsia="Calibri" w:hAnsi="Times New Roman" w:cs="Times New Roman"/>
          <w:sz w:val="28"/>
          <w:szCs w:val="28"/>
        </w:rPr>
        <w:t xml:space="preserve">, </w:t>
      </w:r>
      <w:proofErr w:type="spellStart"/>
      <w:r w:rsidRPr="006C0318">
        <w:rPr>
          <w:rFonts w:ascii="Times New Roman" w:eastAsia="Calibri" w:hAnsi="Times New Roman" w:cs="Times New Roman"/>
          <w:sz w:val="28"/>
          <w:szCs w:val="28"/>
        </w:rPr>
        <w:t>мемлекеттiк</w:t>
      </w:r>
      <w:proofErr w:type="spellEnd"/>
      <w:r w:rsidRPr="006C0318">
        <w:rPr>
          <w:rFonts w:ascii="Times New Roman" w:eastAsia="Calibri" w:hAnsi="Times New Roman" w:cs="Times New Roman"/>
          <w:sz w:val="28"/>
          <w:szCs w:val="28"/>
        </w:rPr>
        <w:t xml:space="preserve"> </w:t>
      </w:r>
      <w:proofErr w:type="spellStart"/>
      <w:r w:rsidRPr="006C0318">
        <w:rPr>
          <w:rFonts w:ascii="Times New Roman" w:eastAsia="Calibri" w:hAnsi="Times New Roman" w:cs="Times New Roman"/>
          <w:sz w:val="28"/>
          <w:szCs w:val="28"/>
        </w:rPr>
        <w:t>органдардың</w:t>
      </w:r>
      <w:proofErr w:type="spellEnd"/>
      <w:r w:rsidRPr="006C0318">
        <w:rPr>
          <w:rFonts w:ascii="Times New Roman" w:eastAsia="Calibri" w:hAnsi="Times New Roman" w:cs="Times New Roman"/>
          <w:sz w:val="28"/>
          <w:szCs w:val="28"/>
        </w:rPr>
        <w:t xml:space="preserve"> </w:t>
      </w:r>
      <w:proofErr w:type="spellStart"/>
      <w:r w:rsidRPr="006C0318">
        <w:rPr>
          <w:rFonts w:ascii="Times New Roman" w:eastAsia="Calibri" w:hAnsi="Times New Roman" w:cs="Times New Roman"/>
          <w:sz w:val="28"/>
          <w:szCs w:val="28"/>
        </w:rPr>
        <w:t>қылмыстық</w:t>
      </w:r>
      <w:proofErr w:type="spellEnd"/>
      <w:r w:rsidRPr="006C0318">
        <w:rPr>
          <w:rFonts w:ascii="Times New Roman" w:eastAsia="Calibri" w:hAnsi="Times New Roman" w:cs="Times New Roman"/>
          <w:sz w:val="28"/>
          <w:szCs w:val="28"/>
        </w:rPr>
        <w:t xml:space="preserve"> </w:t>
      </w:r>
      <w:proofErr w:type="spellStart"/>
      <w:r w:rsidRPr="006C0318">
        <w:rPr>
          <w:rFonts w:ascii="Times New Roman" w:eastAsia="Calibri" w:hAnsi="Times New Roman" w:cs="Times New Roman"/>
          <w:sz w:val="28"/>
          <w:szCs w:val="28"/>
        </w:rPr>
        <w:t>құрылымдармен</w:t>
      </w:r>
      <w:proofErr w:type="spellEnd"/>
      <w:r w:rsidRPr="006C0318">
        <w:rPr>
          <w:rFonts w:ascii="Times New Roman" w:eastAsia="Calibri" w:hAnsi="Times New Roman" w:cs="Times New Roman"/>
          <w:sz w:val="28"/>
          <w:szCs w:val="28"/>
        </w:rPr>
        <w:t xml:space="preserve">, </w:t>
      </w:r>
      <w:proofErr w:type="spellStart"/>
      <w:r w:rsidRPr="006C0318">
        <w:rPr>
          <w:rFonts w:ascii="Times New Roman" w:eastAsia="Calibri" w:hAnsi="Times New Roman" w:cs="Times New Roman"/>
          <w:sz w:val="28"/>
          <w:szCs w:val="28"/>
        </w:rPr>
        <w:t>террористік</w:t>
      </w:r>
      <w:proofErr w:type="spellEnd"/>
      <w:r w:rsidRPr="006C0318">
        <w:rPr>
          <w:rFonts w:ascii="Times New Roman" w:eastAsia="Calibri" w:hAnsi="Times New Roman" w:cs="Times New Roman"/>
          <w:sz w:val="28"/>
          <w:szCs w:val="28"/>
        </w:rPr>
        <w:t xml:space="preserve"> </w:t>
      </w:r>
      <w:proofErr w:type="spellStart"/>
      <w:r w:rsidRPr="006C0318">
        <w:rPr>
          <w:rFonts w:ascii="Times New Roman" w:eastAsia="Calibri" w:hAnsi="Times New Roman" w:cs="Times New Roman"/>
          <w:sz w:val="28"/>
          <w:szCs w:val="28"/>
        </w:rPr>
        <w:t>немесе</w:t>
      </w:r>
      <w:proofErr w:type="spellEnd"/>
      <w:r w:rsidRPr="006C0318">
        <w:rPr>
          <w:rFonts w:ascii="Times New Roman" w:eastAsia="Calibri" w:hAnsi="Times New Roman" w:cs="Times New Roman"/>
          <w:sz w:val="28"/>
          <w:szCs w:val="28"/>
        </w:rPr>
        <w:t xml:space="preserve"> </w:t>
      </w:r>
      <w:proofErr w:type="spellStart"/>
      <w:r w:rsidRPr="006C0318">
        <w:rPr>
          <w:rFonts w:ascii="Times New Roman" w:eastAsia="Calibri" w:hAnsi="Times New Roman" w:cs="Times New Roman"/>
          <w:sz w:val="28"/>
          <w:szCs w:val="28"/>
        </w:rPr>
        <w:t>экстремистік</w:t>
      </w:r>
      <w:proofErr w:type="spellEnd"/>
      <w:r w:rsidRPr="006C0318">
        <w:rPr>
          <w:rFonts w:ascii="Times New Roman" w:eastAsia="Calibri" w:hAnsi="Times New Roman" w:cs="Times New Roman"/>
          <w:sz w:val="28"/>
          <w:szCs w:val="28"/>
        </w:rPr>
        <w:t xml:space="preserve"> </w:t>
      </w:r>
      <w:proofErr w:type="spellStart"/>
      <w:r w:rsidRPr="006C0318">
        <w:rPr>
          <w:rFonts w:ascii="Times New Roman" w:eastAsia="Calibri" w:hAnsi="Times New Roman" w:cs="Times New Roman"/>
          <w:sz w:val="28"/>
          <w:szCs w:val="28"/>
        </w:rPr>
        <w:t>ұйымдармен</w:t>
      </w:r>
      <w:proofErr w:type="spellEnd"/>
      <w:r w:rsidRPr="006C0318">
        <w:rPr>
          <w:rFonts w:ascii="Times New Roman" w:eastAsia="Calibri" w:hAnsi="Times New Roman" w:cs="Times New Roman"/>
          <w:sz w:val="28"/>
          <w:szCs w:val="28"/>
        </w:rPr>
        <w:t xml:space="preserve"> </w:t>
      </w:r>
      <w:proofErr w:type="spellStart"/>
      <w:r w:rsidRPr="006C0318">
        <w:rPr>
          <w:rFonts w:ascii="Times New Roman" w:eastAsia="Calibri" w:hAnsi="Times New Roman" w:cs="Times New Roman"/>
          <w:sz w:val="28"/>
          <w:szCs w:val="28"/>
        </w:rPr>
        <w:t>кірігуі</w:t>
      </w:r>
      <w:proofErr w:type="spellEnd"/>
      <w:r w:rsidRPr="006C0318">
        <w:rPr>
          <w:rFonts w:ascii="Times New Roman" w:eastAsia="Calibri" w:hAnsi="Times New Roman" w:cs="Times New Roman"/>
          <w:sz w:val="28"/>
          <w:szCs w:val="28"/>
        </w:rPr>
        <w:t xml:space="preserve">, </w:t>
      </w:r>
      <w:proofErr w:type="spellStart"/>
      <w:r w:rsidRPr="006C0318">
        <w:rPr>
          <w:rFonts w:ascii="Times New Roman" w:eastAsia="Calibri" w:hAnsi="Times New Roman" w:cs="Times New Roman"/>
          <w:sz w:val="28"/>
          <w:szCs w:val="28"/>
        </w:rPr>
        <w:t>лауазымды</w:t>
      </w:r>
      <w:proofErr w:type="spellEnd"/>
      <w:r w:rsidRPr="006C0318">
        <w:rPr>
          <w:rFonts w:ascii="Times New Roman" w:eastAsia="Calibri" w:hAnsi="Times New Roman" w:cs="Times New Roman"/>
          <w:sz w:val="28"/>
          <w:szCs w:val="28"/>
        </w:rPr>
        <w:t xml:space="preserve"> </w:t>
      </w:r>
      <w:proofErr w:type="spellStart"/>
      <w:r w:rsidRPr="006C0318">
        <w:rPr>
          <w:rFonts w:ascii="Times New Roman" w:eastAsia="Calibri" w:hAnsi="Times New Roman" w:cs="Times New Roman"/>
          <w:sz w:val="28"/>
          <w:szCs w:val="28"/>
        </w:rPr>
        <w:t>адамдардың</w:t>
      </w:r>
      <w:proofErr w:type="spellEnd"/>
      <w:r w:rsidRPr="006C0318">
        <w:rPr>
          <w:rFonts w:ascii="Times New Roman" w:eastAsia="Calibri" w:hAnsi="Times New Roman" w:cs="Times New Roman"/>
          <w:sz w:val="28"/>
          <w:szCs w:val="28"/>
        </w:rPr>
        <w:t xml:space="preserve"> </w:t>
      </w:r>
      <w:proofErr w:type="spellStart"/>
      <w:r w:rsidRPr="006C0318">
        <w:rPr>
          <w:rFonts w:ascii="Times New Roman" w:eastAsia="Calibri" w:hAnsi="Times New Roman" w:cs="Times New Roman"/>
          <w:sz w:val="28"/>
          <w:szCs w:val="28"/>
        </w:rPr>
        <w:t>капиталдың</w:t>
      </w:r>
      <w:proofErr w:type="spellEnd"/>
      <w:r w:rsidRPr="006C0318">
        <w:rPr>
          <w:rFonts w:ascii="Times New Roman" w:eastAsia="Calibri" w:hAnsi="Times New Roman" w:cs="Times New Roman"/>
          <w:sz w:val="28"/>
          <w:szCs w:val="28"/>
        </w:rPr>
        <w:t xml:space="preserve"> </w:t>
      </w:r>
      <w:proofErr w:type="spellStart"/>
      <w:r w:rsidRPr="006C0318">
        <w:rPr>
          <w:rFonts w:ascii="Times New Roman" w:eastAsia="Calibri" w:hAnsi="Times New Roman" w:cs="Times New Roman"/>
          <w:sz w:val="28"/>
          <w:szCs w:val="28"/>
        </w:rPr>
        <w:t>заңсыз</w:t>
      </w:r>
      <w:proofErr w:type="spellEnd"/>
      <w:r w:rsidRPr="006C0318">
        <w:rPr>
          <w:rFonts w:ascii="Times New Roman" w:eastAsia="Calibri" w:hAnsi="Times New Roman" w:cs="Times New Roman"/>
          <w:sz w:val="28"/>
          <w:szCs w:val="28"/>
        </w:rPr>
        <w:t xml:space="preserve"> </w:t>
      </w:r>
      <w:proofErr w:type="spellStart"/>
      <w:r w:rsidRPr="006C0318">
        <w:rPr>
          <w:rFonts w:ascii="Times New Roman" w:eastAsia="Calibri" w:hAnsi="Times New Roman" w:cs="Times New Roman"/>
          <w:sz w:val="28"/>
          <w:szCs w:val="28"/>
        </w:rPr>
        <w:t>айналымына</w:t>
      </w:r>
      <w:proofErr w:type="spellEnd"/>
      <w:r w:rsidRPr="006C0318">
        <w:rPr>
          <w:rFonts w:ascii="Times New Roman" w:eastAsia="Calibri" w:hAnsi="Times New Roman" w:cs="Times New Roman"/>
          <w:sz w:val="28"/>
          <w:szCs w:val="28"/>
        </w:rPr>
        <w:t xml:space="preserve"> </w:t>
      </w:r>
      <w:proofErr w:type="spellStart"/>
      <w:r w:rsidRPr="006C0318">
        <w:rPr>
          <w:rFonts w:ascii="Times New Roman" w:eastAsia="Calibri" w:hAnsi="Times New Roman" w:cs="Times New Roman"/>
          <w:sz w:val="28"/>
          <w:szCs w:val="28"/>
        </w:rPr>
        <w:t>қолдау</w:t>
      </w:r>
      <w:proofErr w:type="spellEnd"/>
      <w:r w:rsidRPr="006C0318">
        <w:rPr>
          <w:rFonts w:ascii="Times New Roman" w:eastAsia="Calibri" w:hAnsi="Times New Roman" w:cs="Times New Roman"/>
          <w:sz w:val="28"/>
          <w:szCs w:val="28"/>
        </w:rPr>
        <w:t xml:space="preserve"> </w:t>
      </w:r>
      <w:proofErr w:type="spellStart"/>
      <w:r w:rsidRPr="006C0318">
        <w:rPr>
          <w:rFonts w:ascii="Times New Roman" w:eastAsia="Calibri" w:hAnsi="Times New Roman" w:cs="Times New Roman"/>
          <w:sz w:val="28"/>
          <w:szCs w:val="28"/>
        </w:rPr>
        <w:t>жасауы</w:t>
      </w:r>
      <w:proofErr w:type="spellEnd"/>
      <w:r w:rsidRPr="006C0318">
        <w:rPr>
          <w:rFonts w:ascii="Times New Roman" w:eastAsia="Calibri" w:hAnsi="Times New Roman" w:cs="Times New Roman"/>
          <w:sz w:val="28"/>
          <w:szCs w:val="28"/>
        </w:rPr>
        <w:t xml:space="preserve">, </w:t>
      </w:r>
      <w:proofErr w:type="spellStart"/>
      <w:r w:rsidRPr="006C0318">
        <w:rPr>
          <w:rFonts w:ascii="Times New Roman" w:eastAsia="Calibri" w:hAnsi="Times New Roman" w:cs="Times New Roman"/>
          <w:sz w:val="28"/>
          <w:szCs w:val="28"/>
        </w:rPr>
        <w:t>сыбайлас</w:t>
      </w:r>
      <w:proofErr w:type="spellEnd"/>
      <w:r w:rsidRPr="006C0318">
        <w:rPr>
          <w:rFonts w:ascii="Times New Roman" w:eastAsia="Calibri" w:hAnsi="Times New Roman" w:cs="Times New Roman"/>
          <w:sz w:val="28"/>
          <w:szCs w:val="28"/>
        </w:rPr>
        <w:t xml:space="preserve"> </w:t>
      </w:r>
      <w:proofErr w:type="spellStart"/>
      <w:r w:rsidRPr="006C0318">
        <w:rPr>
          <w:rFonts w:ascii="Times New Roman" w:eastAsia="Calibri" w:hAnsi="Times New Roman" w:cs="Times New Roman"/>
          <w:sz w:val="28"/>
          <w:szCs w:val="28"/>
        </w:rPr>
        <w:t>жемқорлық</w:t>
      </w:r>
      <w:proofErr w:type="spellEnd"/>
      <w:r w:rsidRPr="006C0318">
        <w:rPr>
          <w:rFonts w:ascii="Times New Roman" w:eastAsia="Calibri" w:hAnsi="Times New Roman" w:cs="Times New Roman"/>
          <w:sz w:val="28"/>
          <w:szCs w:val="28"/>
        </w:rPr>
        <w:t xml:space="preserve">, </w:t>
      </w:r>
      <w:proofErr w:type="spellStart"/>
      <w:r w:rsidRPr="006C0318">
        <w:rPr>
          <w:rFonts w:ascii="Times New Roman" w:eastAsia="Calibri" w:hAnsi="Times New Roman" w:cs="Times New Roman"/>
          <w:sz w:val="28"/>
          <w:szCs w:val="28"/>
        </w:rPr>
        <w:t>қарудың</w:t>
      </w:r>
      <w:proofErr w:type="spellEnd"/>
      <w:r w:rsidRPr="006C0318">
        <w:rPr>
          <w:rFonts w:ascii="Times New Roman" w:eastAsia="Calibri" w:hAnsi="Times New Roman" w:cs="Times New Roman"/>
          <w:sz w:val="28"/>
          <w:szCs w:val="28"/>
        </w:rPr>
        <w:t xml:space="preserve"> </w:t>
      </w:r>
      <w:proofErr w:type="spellStart"/>
      <w:r w:rsidRPr="006C0318">
        <w:rPr>
          <w:rFonts w:ascii="Times New Roman" w:eastAsia="Calibri" w:hAnsi="Times New Roman" w:cs="Times New Roman"/>
          <w:sz w:val="28"/>
          <w:szCs w:val="28"/>
        </w:rPr>
        <w:t>және</w:t>
      </w:r>
      <w:proofErr w:type="spellEnd"/>
      <w:r w:rsidRPr="006C0318">
        <w:rPr>
          <w:rFonts w:ascii="Times New Roman" w:eastAsia="Calibri" w:hAnsi="Times New Roman" w:cs="Times New Roman"/>
          <w:sz w:val="28"/>
          <w:szCs w:val="28"/>
        </w:rPr>
        <w:t xml:space="preserve"> </w:t>
      </w:r>
      <w:proofErr w:type="spellStart"/>
      <w:r w:rsidRPr="006C0318">
        <w:rPr>
          <w:rFonts w:ascii="Times New Roman" w:eastAsia="Calibri" w:hAnsi="Times New Roman" w:cs="Times New Roman"/>
          <w:sz w:val="28"/>
          <w:szCs w:val="28"/>
        </w:rPr>
        <w:t>есiрткi</w:t>
      </w:r>
      <w:proofErr w:type="spellEnd"/>
      <w:r w:rsidRPr="006C0318">
        <w:rPr>
          <w:rFonts w:ascii="Times New Roman" w:eastAsia="Calibri" w:hAnsi="Times New Roman" w:cs="Times New Roman"/>
          <w:sz w:val="28"/>
          <w:szCs w:val="28"/>
        </w:rPr>
        <w:t xml:space="preserve"> </w:t>
      </w:r>
      <w:proofErr w:type="spellStart"/>
      <w:r w:rsidRPr="006C0318">
        <w:rPr>
          <w:rFonts w:ascii="Times New Roman" w:eastAsia="Calibri" w:hAnsi="Times New Roman" w:cs="Times New Roman"/>
          <w:sz w:val="28"/>
          <w:szCs w:val="28"/>
        </w:rPr>
        <w:t>заттарының</w:t>
      </w:r>
      <w:proofErr w:type="spellEnd"/>
      <w:r w:rsidRPr="006C0318">
        <w:rPr>
          <w:rFonts w:ascii="Times New Roman" w:eastAsia="Calibri" w:hAnsi="Times New Roman" w:cs="Times New Roman"/>
          <w:sz w:val="28"/>
          <w:szCs w:val="28"/>
        </w:rPr>
        <w:t xml:space="preserve"> </w:t>
      </w:r>
      <w:proofErr w:type="spellStart"/>
      <w:r w:rsidRPr="006C0318">
        <w:rPr>
          <w:rFonts w:ascii="Times New Roman" w:eastAsia="Calibri" w:hAnsi="Times New Roman" w:cs="Times New Roman"/>
          <w:sz w:val="28"/>
          <w:szCs w:val="28"/>
        </w:rPr>
        <w:t>заңсыз</w:t>
      </w:r>
      <w:proofErr w:type="spellEnd"/>
      <w:r w:rsidRPr="006C0318">
        <w:rPr>
          <w:rFonts w:ascii="Times New Roman" w:eastAsia="Calibri" w:hAnsi="Times New Roman" w:cs="Times New Roman"/>
          <w:sz w:val="28"/>
          <w:szCs w:val="28"/>
        </w:rPr>
        <w:t xml:space="preserve"> </w:t>
      </w:r>
      <w:proofErr w:type="spellStart"/>
      <w:r w:rsidRPr="006C0318">
        <w:rPr>
          <w:rFonts w:ascii="Times New Roman" w:eastAsia="Calibri" w:hAnsi="Times New Roman" w:cs="Times New Roman"/>
          <w:sz w:val="28"/>
          <w:szCs w:val="28"/>
        </w:rPr>
        <w:t>айналымы</w:t>
      </w:r>
      <w:proofErr w:type="spellEnd"/>
      <w:r w:rsidRPr="006C0318">
        <w:rPr>
          <w:rFonts w:ascii="Times New Roman" w:eastAsia="Calibri" w:hAnsi="Times New Roman" w:cs="Times New Roman"/>
          <w:sz w:val="28"/>
          <w:szCs w:val="28"/>
        </w:rPr>
        <w:t>;</w:t>
      </w:r>
    </w:p>
    <w:p w14:paraId="6BCC1400" w14:textId="77777777" w:rsidR="006C0318" w:rsidRPr="006C0318" w:rsidRDefault="006C0318" w:rsidP="00EA384F">
      <w:pPr>
        <w:tabs>
          <w:tab w:val="left" w:pos="709"/>
        </w:tabs>
        <w:spacing w:after="0" w:line="240" w:lineRule="auto"/>
        <w:ind w:firstLine="709"/>
        <w:contextualSpacing/>
        <w:jc w:val="both"/>
        <w:rPr>
          <w:rFonts w:ascii="Times New Roman" w:eastAsia="Calibri" w:hAnsi="Times New Roman" w:cs="Times New Roman"/>
          <w:sz w:val="28"/>
          <w:szCs w:val="28"/>
        </w:rPr>
      </w:pPr>
      <w:r w:rsidRPr="006C0318">
        <w:rPr>
          <w:rFonts w:ascii="Times New Roman" w:eastAsia="Calibri" w:hAnsi="Times New Roman" w:cs="Times New Roman"/>
          <w:sz w:val="28"/>
          <w:szCs w:val="28"/>
        </w:rPr>
        <w:t xml:space="preserve">2) </w:t>
      </w:r>
      <w:proofErr w:type="spellStart"/>
      <w:r w:rsidRPr="006C0318">
        <w:rPr>
          <w:rFonts w:ascii="Times New Roman" w:eastAsia="Calibri" w:hAnsi="Times New Roman" w:cs="Times New Roman"/>
          <w:sz w:val="28"/>
          <w:szCs w:val="28"/>
        </w:rPr>
        <w:t>демографиялық</w:t>
      </w:r>
      <w:proofErr w:type="spellEnd"/>
      <w:r w:rsidRPr="006C0318">
        <w:rPr>
          <w:rFonts w:ascii="Times New Roman" w:eastAsia="Calibri" w:hAnsi="Times New Roman" w:cs="Times New Roman"/>
          <w:sz w:val="28"/>
          <w:szCs w:val="28"/>
        </w:rPr>
        <w:t xml:space="preserve"> </w:t>
      </w:r>
      <w:proofErr w:type="spellStart"/>
      <w:r w:rsidRPr="006C0318">
        <w:rPr>
          <w:rFonts w:ascii="Times New Roman" w:eastAsia="Calibri" w:hAnsi="Times New Roman" w:cs="Times New Roman"/>
          <w:sz w:val="28"/>
          <w:szCs w:val="28"/>
        </w:rPr>
        <w:t>ахуалдың</w:t>
      </w:r>
      <w:proofErr w:type="spellEnd"/>
      <w:r w:rsidRPr="006C0318">
        <w:rPr>
          <w:rFonts w:ascii="Times New Roman" w:eastAsia="Calibri" w:hAnsi="Times New Roman" w:cs="Times New Roman"/>
          <w:sz w:val="28"/>
          <w:szCs w:val="28"/>
        </w:rPr>
        <w:t xml:space="preserve"> </w:t>
      </w:r>
      <w:proofErr w:type="spellStart"/>
      <w:r w:rsidRPr="006C0318">
        <w:rPr>
          <w:rFonts w:ascii="Times New Roman" w:eastAsia="Calibri" w:hAnsi="Times New Roman" w:cs="Times New Roman"/>
          <w:sz w:val="28"/>
          <w:szCs w:val="28"/>
        </w:rPr>
        <w:t>және</w:t>
      </w:r>
      <w:proofErr w:type="spellEnd"/>
      <w:r w:rsidRPr="006C0318">
        <w:rPr>
          <w:rFonts w:ascii="Times New Roman" w:eastAsia="Calibri" w:hAnsi="Times New Roman" w:cs="Times New Roman"/>
          <w:sz w:val="28"/>
          <w:szCs w:val="28"/>
        </w:rPr>
        <w:t xml:space="preserve"> </w:t>
      </w:r>
      <w:proofErr w:type="spellStart"/>
      <w:r w:rsidRPr="006C0318">
        <w:rPr>
          <w:rFonts w:ascii="Times New Roman" w:eastAsia="Calibri" w:hAnsi="Times New Roman" w:cs="Times New Roman"/>
          <w:sz w:val="28"/>
          <w:szCs w:val="28"/>
        </w:rPr>
        <w:t>халық</w:t>
      </w:r>
      <w:proofErr w:type="spellEnd"/>
      <w:r w:rsidRPr="006C0318">
        <w:rPr>
          <w:rFonts w:ascii="Times New Roman" w:eastAsia="Calibri" w:hAnsi="Times New Roman" w:cs="Times New Roman"/>
          <w:sz w:val="28"/>
          <w:szCs w:val="28"/>
        </w:rPr>
        <w:t xml:space="preserve"> </w:t>
      </w:r>
      <w:proofErr w:type="spellStart"/>
      <w:r w:rsidRPr="006C0318">
        <w:rPr>
          <w:rFonts w:ascii="Times New Roman" w:eastAsia="Calibri" w:hAnsi="Times New Roman" w:cs="Times New Roman"/>
          <w:sz w:val="28"/>
          <w:szCs w:val="28"/>
        </w:rPr>
        <w:t>денсаулығының</w:t>
      </w:r>
      <w:proofErr w:type="spellEnd"/>
      <w:r w:rsidRPr="006C0318">
        <w:rPr>
          <w:rFonts w:ascii="Times New Roman" w:eastAsia="Calibri" w:hAnsi="Times New Roman" w:cs="Times New Roman"/>
          <w:sz w:val="28"/>
          <w:szCs w:val="28"/>
        </w:rPr>
        <w:t xml:space="preserve"> </w:t>
      </w:r>
      <w:proofErr w:type="spellStart"/>
      <w:r w:rsidRPr="006C0318">
        <w:rPr>
          <w:rFonts w:ascii="Times New Roman" w:eastAsia="Calibri" w:hAnsi="Times New Roman" w:cs="Times New Roman"/>
          <w:sz w:val="28"/>
          <w:szCs w:val="28"/>
        </w:rPr>
        <w:t>нашарлауы</w:t>
      </w:r>
      <w:proofErr w:type="spellEnd"/>
      <w:r w:rsidRPr="006C0318">
        <w:rPr>
          <w:rFonts w:ascii="Times New Roman" w:eastAsia="Calibri" w:hAnsi="Times New Roman" w:cs="Times New Roman"/>
          <w:sz w:val="28"/>
          <w:szCs w:val="28"/>
        </w:rPr>
        <w:t xml:space="preserve">, </w:t>
      </w:r>
      <w:proofErr w:type="spellStart"/>
      <w:r w:rsidRPr="006C0318">
        <w:rPr>
          <w:rFonts w:ascii="Times New Roman" w:eastAsia="Calibri" w:hAnsi="Times New Roman" w:cs="Times New Roman"/>
          <w:sz w:val="28"/>
          <w:szCs w:val="28"/>
        </w:rPr>
        <w:t>оның</w:t>
      </w:r>
      <w:proofErr w:type="spellEnd"/>
      <w:r w:rsidRPr="006C0318">
        <w:rPr>
          <w:rFonts w:ascii="Times New Roman" w:eastAsia="Calibri" w:hAnsi="Times New Roman" w:cs="Times New Roman"/>
          <w:sz w:val="28"/>
          <w:szCs w:val="28"/>
        </w:rPr>
        <w:t xml:space="preserve"> </w:t>
      </w:r>
      <w:proofErr w:type="spellStart"/>
      <w:r w:rsidRPr="006C0318">
        <w:rPr>
          <w:rFonts w:ascii="Times New Roman" w:eastAsia="Calibri" w:hAnsi="Times New Roman" w:cs="Times New Roman"/>
          <w:sz w:val="28"/>
          <w:szCs w:val="28"/>
        </w:rPr>
        <w:t>iшiнде</w:t>
      </w:r>
      <w:proofErr w:type="spellEnd"/>
      <w:r w:rsidRPr="006C0318">
        <w:rPr>
          <w:rFonts w:ascii="Times New Roman" w:eastAsia="Calibri" w:hAnsi="Times New Roman" w:cs="Times New Roman"/>
          <w:sz w:val="28"/>
          <w:szCs w:val="28"/>
        </w:rPr>
        <w:t xml:space="preserve"> бала </w:t>
      </w:r>
      <w:proofErr w:type="spellStart"/>
      <w:r w:rsidRPr="006C0318">
        <w:rPr>
          <w:rFonts w:ascii="Times New Roman" w:eastAsia="Calibri" w:hAnsi="Times New Roman" w:cs="Times New Roman"/>
          <w:sz w:val="28"/>
          <w:szCs w:val="28"/>
        </w:rPr>
        <w:t>туудың</w:t>
      </w:r>
      <w:proofErr w:type="spellEnd"/>
      <w:r w:rsidRPr="006C0318">
        <w:rPr>
          <w:rFonts w:ascii="Times New Roman" w:eastAsia="Calibri" w:hAnsi="Times New Roman" w:cs="Times New Roman"/>
          <w:sz w:val="28"/>
          <w:szCs w:val="28"/>
        </w:rPr>
        <w:t xml:space="preserve"> </w:t>
      </w:r>
      <w:proofErr w:type="spellStart"/>
      <w:r w:rsidRPr="006C0318">
        <w:rPr>
          <w:rFonts w:ascii="Times New Roman" w:eastAsia="Calibri" w:hAnsi="Times New Roman" w:cs="Times New Roman"/>
          <w:sz w:val="28"/>
          <w:szCs w:val="28"/>
        </w:rPr>
        <w:t>күрт</w:t>
      </w:r>
      <w:proofErr w:type="spellEnd"/>
      <w:r w:rsidRPr="006C0318">
        <w:rPr>
          <w:rFonts w:ascii="Times New Roman" w:eastAsia="Calibri" w:hAnsi="Times New Roman" w:cs="Times New Roman"/>
          <w:sz w:val="28"/>
          <w:szCs w:val="28"/>
        </w:rPr>
        <w:t xml:space="preserve"> </w:t>
      </w:r>
      <w:proofErr w:type="spellStart"/>
      <w:r w:rsidRPr="006C0318">
        <w:rPr>
          <w:rFonts w:ascii="Times New Roman" w:eastAsia="Calibri" w:hAnsi="Times New Roman" w:cs="Times New Roman"/>
          <w:sz w:val="28"/>
          <w:szCs w:val="28"/>
        </w:rPr>
        <w:t>төмендеуi</w:t>
      </w:r>
      <w:proofErr w:type="spellEnd"/>
      <w:r w:rsidRPr="006C0318">
        <w:rPr>
          <w:rFonts w:ascii="Times New Roman" w:eastAsia="Calibri" w:hAnsi="Times New Roman" w:cs="Times New Roman"/>
          <w:sz w:val="28"/>
          <w:szCs w:val="28"/>
        </w:rPr>
        <w:t xml:space="preserve">, </w:t>
      </w:r>
      <w:proofErr w:type="spellStart"/>
      <w:r w:rsidRPr="006C0318">
        <w:rPr>
          <w:rFonts w:ascii="Times New Roman" w:eastAsia="Calibri" w:hAnsi="Times New Roman" w:cs="Times New Roman"/>
          <w:sz w:val="28"/>
          <w:szCs w:val="28"/>
        </w:rPr>
        <w:t>өлiм-жiтiмнiң</w:t>
      </w:r>
      <w:proofErr w:type="spellEnd"/>
      <w:r w:rsidRPr="006C0318">
        <w:rPr>
          <w:rFonts w:ascii="Times New Roman" w:eastAsia="Calibri" w:hAnsi="Times New Roman" w:cs="Times New Roman"/>
          <w:sz w:val="28"/>
          <w:szCs w:val="28"/>
        </w:rPr>
        <w:t xml:space="preserve"> </w:t>
      </w:r>
      <w:proofErr w:type="spellStart"/>
      <w:r w:rsidRPr="006C0318">
        <w:rPr>
          <w:rFonts w:ascii="Times New Roman" w:eastAsia="Calibri" w:hAnsi="Times New Roman" w:cs="Times New Roman"/>
          <w:sz w:val="28"/>
          <w:szCs w:val="28"/>
        </w:rPr>
        <w:t>көбеюі</w:t>
      </w:r>
      <w:proofErr w:type="spellEnd"/>
      <w:r w:rsidRPr="006C0318">
        <w:rPr>
          <w:rFonts w:ascii="Times New Roman" w:eastAsia="Calibri" w:hAnsi="Times New Roman" w:cs="Times New Roman"/>
          <w:sz w:val="28"/>
          <w:szCs w:val="28"/>
        </w:rPr>
        <w:t>;</w:t>
      </w:r>
    </w:p>
    <w:p w14:paraId="0F2843C2" w14:textId="77777777" w:rsidR="006C0318" w:rsidRPr="006C0318" w:rsidRDefault="006C0318" w:rsidP="00EA384F">
      <w:pPr>
        <w:tabs>
          <w:tab w:val="left" w:pos="709"/>
        </w:tabs>
        <w:spacing w:after="0" w:line="240" w:lineRule="auto"/>
        <w:ind w:firstLine="709"/>
        <w:contextualSpacing/>
        <w:jc w:val="both"/>
        <w:rPr>
          <w:rFonts w:ascii="Times New Roman" w:eastAsia="Calibri" w:hAnsi="Times New Roman" w:cs="Times New Roman"/>
          <w:sz w:val="28"/>
          <w:szCs w:val="28"/>
        </w:rPr>
      </w:pPr>
      <w:r w:rsidRPr="006C0318">
        <w:rPr>
          <w:rFonts w:ascii="Times New Roman" w:eastAsia="Calibri" w:hAnsi="Times New Roman" w:cs="Times New Roman"/>
          <w:sz w:val="28"/>
          <w:szCs w:val="28"/>
        </w:rPr>
        <w:t xml:space="preserve">3) </w:t>
      </w:r>
      <w:proofErr w:type="spellStart"/>
      <w:r w:rsidRPr="006C0318">
        <w:rPr>
          <w:rFonts w:ascii="Times New Roman" w:eastAsia="Calibri" w:hAnsi="Times New Roman" w:cs="Times New Roman"/>
          <w:sz w:val="28"/>
          <w:szCs w:val="28"/>
        </w:rPr>
        <w:t>бақылаусыз</w:t>
      </w:r>
      <w:proofErr w:type="spellEnd"/>
      <w:r w:rsidRPr="006C0318">
        <w:rPr>
          <w:rFonts w:ascii="Times New Roman" w:eastAsia="Calibri" w:hAnsi="Times New Roman" w:cs="Times New Roman"/>
          <w:sz w:val="28"/>
          <w:szCs w:val="28"/>
        </w:rPr>
        <w:t xml:space="preserve"> </w:t>
      </w:r>
      <w:proofErr w:type="spellStart"/>
      <w:r w:rsidRPr="006C0318">
        <w:rPr>
          <w:rFonts w:ascii="Times New Roman" w:eastAsia="Calibri" w:hAnsi="Times New Roman" w:cs="Times New Roman"/>
          <w:sz w:val="28"/>
          <w:szCs w:val="28"/>
        </w:rPr>
        <w:t>көшi-қон</w:t>
      </w:r>
      <w:proofErr w:type="spellEnd"/>
      <w:r w:rsidRPr="006C0318">
        <w:rPr>
          <w:rFonts w:ascii="Times New Roman" w:eastAsia="Calibri" w:hAnsi="Times New Roman" w:cs="Times New Roman"/>
          <w:sz w:val="28"/>
          <w:szCs w:val="28"/>
        </w:rPr>
        <w:t xml:space="preserve"> </w:t>
      </w:r>
      <w:proofErr w:type="spellStart"/>
      <w:r w:rsidRPr="006C0318">
        <w:rPr>
          <w:rFonts w:ascii="Times New Roman" w:eastAsia="Calibri" w:hAnsi="Times New Roman" w:cs="Times New Roman"/>
          <w:sz w:val="28"/>
          <w:szCs w:val="28"/>
        </w:rPr>
        <w:t>процестері</w:t>
      </w:r>
      <w:proofErr w:type="spellEnd"/>
      <w:r w:rsidRPr="006C0318">
        <w:rPr>
          <w:rFonts w:ascii="Times New Roman" w:eastAsia="Calibri" w:hAnsi="Times New Roman" w:cs="Times New Roman"/>
          <w:sz w:val="28"/>
          <w:szCs w:val="28"/>
        </w:rPr>
        <w:t>;</w:t>
      </w:r>
    </w:p>
    <w:p w14:paraId="16BC116B" w14:textId="77777777" w:rsidR="006C0318" w:rsidRPr="006C0318" w:rsidRDefault="006C0318" w:rsidP="00EA384F">
      <w:pPr>
        <w:tabs>
          <w:tab w:val="left" w:pos="709"/>
        </w:tabs>
        <w:spacing w:after="0" w:line="240" w:lineRule="auto"/>
        <w:ind w:firstLine="709"/>
        <w:contextualSpacing/>
        <w:jc w:val="both"/>
        <w:rPr>
          <w:rFonts w:ascii="Times New Roman" w:eastAsia="Calibri" w:hAnsi="Times New Roman" w:cs="Times New Roman"/>
          <w:sz w:val="28"/>
          <w:szCs w:val="28"/>
        </w:rPr>
      </w:pPr>
      <w:r w:rsidRPr="006C0318">
        <w:rPr>
          <w:rFonts w:ascii="Times New Roman" w:eastAsia="Calibri" w:hAnsi="Times New Roman" w:cs="Times New Roman"/>
          <w:sz w:val="28"/>
          <w:szCs w:val="28"/>
        </w:rPr>
        <w:t xml:space="preserve">4) </w:t>
      </w:r>
      <w:proofErr w:type="spellStart"/>
      <w:r w:rsidRPr="006C0318">
        <w:rPr>
          <w:rFonts w:ascii="Times New Roman" w:eastAsia="Calibri" w:hAnsi="Times New Roman" w:cs="Times New Roman"/>
          <w:sz w:val="28"/>
          <w:szCs w:val="28"/>
        </w:rPr>
        <w:t>елдiң</w:t>
      </w:r>
      <w:proofErr w:type="spellEnd"/>
      <w:r w:rsidRPr="006C0318">
        <w:rPr>
          <w:rFonts w:ascii="Times New Roman" w:eastAsia="Calibri" w:hAnsi="Times New Roman" w:cs="Times New Roman"/>
          <w:sz w:val="28"/>
          <w:szCs w:val="28"/>
        </w:rPr>
        <w:t xml:space="preserve"> </w:t>
      </w:r>
      <w:proofErr w:type="spellStart"/>
      <w:r w:rsidRPr="006C0318">
        <w:rPr>
          <w:rFonts w:ascii="Times New Roman" w:eastAsia="Calibri" w:hAnsi="Times New Roman" w:cs="Times New Roman"/>
          <w:sz w:val="28"/>
          <w:szCs w:val="28"/>
        </w:rPr>
        <w:t>денсаулық</w:t>
      </w:r>
      <w:proofErr w:type="spellEnd"/>
      <w:r w:rsidRPr="006C0318">
        <w:rPr>
          <w:rFonts w:ascii="Times New Roman" w:eastAsia="Calibri" w:hAnsi="Times New Roman" w:cs="Times New Roman"/>
          <w:sz w:val="28"/>
          <w:szCs w:val="28"/>
        </w:rPr>
        <w:t xml:space="preserve"> </w:t>
      </w:r>
      <w:proofErr w:type="spellStart"/>
      <w:r w:rsidRPr="006C0318">
        <w:rPr>
          <w:rFonts w:ascii="Times New Roman" w:eastAsia="Calibri" w:hAnsi="Times New Roman" w:cs="Times New Roman"/>
          <w:sz w:val="28"/>
          <w:szCs w:val="28"/>
        </w:rPr>
        <w:t>сақтау</w:t>
      </w:r>
      <w:proofErr w:type="spellEnd"/>
      <w:r w:rsidRPr="006C0318">
        <w:rPr>
          <w:rFonts w:ascii="Times New Roman" w:eastAsia="Calibri" w:hAnsi="Times New Roman" w:cs="Times New Roman"/>
          <w:sz w:val="28"/>
          <w:szCs w:val="28"/>
        </w:rPr>
        <w:t xml:space="preserve">, </w:t>
      </w:r>
      <w:proofErr w:type="spellStart"/>
      <w:r w:rsidRPr="006C0318">
        <w:rPr>
          <w:rFonts w:ascii="Times New Roman" w:eastAsia="Calibri" w:hAnsi="Times New Roman" w:cs="Times New Roman"/>
          <w:sz w:val="28"/>
          <w:szCs w:val="28"/>
        </w:rPr>
        <w:t>бiлiм</w:t>
      </w:r>
      <w:proofErr w:type="spellEnd"/>
      <w:r w:rsidRPr="006C0318">
        <w:rPr>
          <w:rFonts w:ascii="Times New Roman" w:eastAsia="Calibri" w:hAnsi="Times New Roman" w:cs="Times New Roman"/>
          <w:sz w:val="28"/>
          <w:szCs w:val="28"/>
        </w:rPr>
        <w:t xml:space="preserve"> </w:t>
      </w:r>
      <w:proofErr w:type="spellStart"/>
      <w:r w:rsidRPr="006C0318">
        <w:rPr>
          <w:rFonts w:ascii="Times New Roman" w:eastAsia="Calibri" w:hAnsi="Times New Roman" w:cs="Times New Roman"/>
          <w:sz w:val="28"/>
          <w:szCs w:val="28"/>
        </w:rPr>
        <w:t>және</w:t>
      </w:r>
      <w:proofErr w:type="spellEnd"/>
      <w:r w:rsidRPr="006C0318">
        <w:rPr>
          <w:rFonts w:ascii="Times New Roman" w:eastAsia="Calibri" w:hAnsi="Times New Roman" w:cs="Times New Roman"/>
          <w:sz w:val="28"/>
          <w:szCs w:val="28"/>
        </w:rPr>
        <w:t xml:space="preserve"> </w:t>
      </w:r>
      <w:proofErr w:type="spellStart"/>
      <w:r w:rsidRPr="006C0318">
        <w:rPr>
          <w:rFonts w:ascii="Times New Roman" w:eastAsia="Calibri" w:hAnsi="Times New Roman" w:cs="Times New Roman"/>
          <w:sz w:val="28"/>
          <w:szCs w:val="28"/>
        </w:rPr>
        <w:t>зияткерлік</w:t>
      </w:r>
      <w:proofErr w:type="spellEnd"/>
      <w:r w:rsidRPr="006C0318">
        <w:rPr>
          <w:rFonts w:ascii="Times New Roman" w:eastAsia="Calibri" w:hAnsi="Times New Roman" w:cs="Times New Roman"/>
          <w:sz w:val="28"/>
          <w:szCs w:val="28"/>
        </w:rPr>
        <w:t xml:space="preserve"> </w:t>
      </w:r>
      <w:proofErr w:type="spellStart"/>
      <w:r w:rsidRPr="006C0318">
        <w:rPr>
          <w:rFonts w:ascii="Times New Roman" w:eastAsia="Calibri" w:hAnsi="Times New Roman" w:cs="Times New Roman"/>
          <w:sz w:val="28"/>
          <w:szCs w:val="28"/>
        </w:rPr>
        <w:t>әлеуетi</w:t>
      </w:r>
      <w:proofErr w:type="spellEnd"/>
      <w:r w:rsidRPr="006C0318">
        <w:rPr>
          <w:rFonts w:ascii="Times New Roman" w:eastAsia="Calibri" w:hAnsi="Times New Roman" w:cs="Times New Roman"/>
          <w:sz w:val="28"/>
          <w:szCs w:val="28"/>
        </w:rPr>
        <w:t xml:space="preserve"> </w:t>
      </w:r>
      <w:proofErr w:type="spellStart"/>
      <w:r w:rsidRPr="006C0318">
        <w:rPr>
          <w:rFonts w:ascii="Times New Roman" w:eastAsia="Calibri" w:hAnsi="Times New Roman" w:cs="Times New Roman"/>
          <w:sz w:val="28"/>
          <w:szCs w:val="28"/>
        </w:rPr>
        <w:t>деңгейі</w:t>
      </w:r>
      <w:proofErr w:type="spellEnd"/>
      <w:r w:rsidRPr="006C0318">
        <w:rPr>
          <w:rFonts w:ascii="Times New Roman" w:eastAsia="Calibri" w:hAnsi="Times New Roman" w:cs="Times New Roman"/>
          <w:sz w:val="28"/>
          <w:szCs w:val="28"/>
        </w:rPr>
        <w:t xml:space="preserve"> мен </w:t>
      </w:r>
      <w:proofErr w:type="spellStart"/>
      <w:r w:rsidRPr="006C0318">
        <w:rPr>
          <w:rFonts w:ascii="Times New Roman" w:eastAsia="Calibri" w:hAnsi="Times New Roman" w:cs="Times New Roman"/>
          <w:sz w:val="28"/>
          <w:szCs w:val="28"/>
        </w:rPr>
        <w:t>сапасының</w:t>
      </w:r>
      <w:proofErr w:type="spellEnd"/>
      <w:r w:rsidRPr="006C0318">
        <w:rPr>
          <w:rFonts w:ascii="Times New Roman" w:eastAsia="Calibri" w:hAnsi="Times New Roman" w:cs="Times New Roman"/>
          <w:sz w:val="28"/>
          <w:szCs w:val="28"/>
        </w:rPr>
        <w:t xml:space="preserve"> </w:t>
      </w:r>
      <w:proofErr w:type="spellStart"/>
      <w:r w:rsidRPr="006C0318">
        <w:rPr>
          <w:rFonts w:ascii="Times New Roman" w:eastAsia="Calibri" w:hAnsi="Times New Roman" w:cs="Times New Roman"/>
          <w:sz w:val="28"/>
          <w:szCs w:val="28"/>
        </w:rPr>
        <w:t>төмендеуі</w:t>
      </w:r>
      <w:proofErr w:type="spellEnd"/>
      <w:r w:rsidRPr="006C0318">
        <w:rPr>
          <w:rFonts w:ascii="Times New Roman" w:eastAsia="Calibri" w:hAnsi="Times New Roman" w:cs="Times New Roman"/>
          <w:sz w:val="28"/>
          <w:szCs w:val="28"/>
        </w:rPr>
        <w:t>;</w:t>
      </w:r>
    </w:p>
    <w:p w14:paraId="47F4E23A" w14:textId="77777777" w:rsidR="006C0318" w:rsidRPr="006C0318" w:rsidRDefault="006C0318" w:rsidP="00EA384F">
      <w:pPr>
        <w:tabs>
          <w:tab w:val="left" w:pos="709"/>
        </w:tabs>
        <w:spacing w:after="0" w:line="240" w:lineRule="auto"/>
        <w:ind w:firstLine="709"/>
        <w:contextualSpacing/>
        <w:jc w:val="both"/>
        <w:rPr>
          <w:rFonts w:ascii="Times New Roman" w:eastAsia="Calibri" w:hAnsi="Times New Roman" w:cs="Times New Roman"/>
          <w:sz w:val="28"/>
          <w:szCs w:val="28"/>
        </w:rPr>
      </w:pPr>
      <w:r w:rsidRPr="006C0318">
        <w:rPr>
          <w:rFonts w:ascii="Times New Roman" w:eastAsia="Calibri" w:hAnsi="Times New Roman" w:cs="Times New Roman"/>
          <w:sz w:val="28"/>
          <w:szCs w:val="28"/>
        </w:rPr>
        <w:t xml:space="preserve">5) </w:t>
      </w:r>
      <w:proofErr w:type="spellStart"/>
      <w:r w:rsidRPr="006C0318">
        <w:rPr>
          <w:rFonts w:ascii="Times New Roman" w:eastAsia="Calibri" w:hAnsi="Times New Roman" w:cs="Times New Roman"/>
          <w:sz w:val="28"/>
          <w:szCs w:val="28"/>
        </w:rPr>
        <w:t>Қазақстан</w:t>
      </w:r>
      <w:proofErr w:type="spellEnd"/>
      <w:r w:rsidRPr="006C0318">
        <w:rPr>
          <w:rFonts w:ascii="Times New Roman" w:eastAsia="Calibri" w:hAnsi="Times New Roman" w:cs="Times New Roman"/>
          <w:sz w:val="28"/>
          <w:szCs w:val="28"/>
        </w:rPr>
        <w:t xml:space="preserve"> </w:t>
      </w:r>
      <w:proofErr w:type="spellStart"/>
      <w:r w:rsidRPr="006C0318">
        <w:rPr>
          <w:rFonts w:ascii="Times New Roman" w:eastAsia="Calibri" w:hAnsi="Times New Roman" w:cs="Times New Roman"/>
          <w:sz w:val="28"/>
          <w:szCs w:val="28"/>
        </w:rPr>
        <w:t>Республикасы</w:t>
      </w:r>
      <w:proofErr w:type="spellEnd"/>
      <w:r w:rsidRPr="006C0318">
        <w:rPr>
          <w:rFonts w:ascii="Times New Roman" w:eastAsia="Calibri" w:hAnsi="Times New Roman" w:cs="Times New Roman"/>
          <w:sz w:val="28"/>
          <w:szCs w:val="28"/>
        </w:rPr>
        <w:t xml:space="preserve"> </w:t>
      </w:r>
      <w:proofErr w:type="spellStart"/>
      <w:r w:rsidRPr="006C0318">
        <w:rPr>
          <w:rFonts w:ascii="Times New Roman" w:eastAsia="Calibri" w:hAnsi="Times New Roman" w:cs="Times New Roman"/>
          <w:sz w:val="28"/>
          <w:szCs w:val="28"/>
        </w:rPr>
        <w:t>халқының</w:t>
      </w:r>
      <w:proofErr w:type="spellEnd"/>
      <w:r w:rsidRPr="006C0318">
        <w:rPr>
          <w:rFonts w:ascii="Times New Roman" w:eastAsia="Calibri" w:hAnsi="Times New Roman" w:cs="Times New Roman"/>
          <w:sz w:val="28"/>
          <w:szCs w:val="28"/>
        </w:rPr>
        <w:t xml:space="preserve"> </w:t>
      </w:r>
      <w:proofErr w:type="spellStart"/>
      <w:r w:rsidRPr="006C0318">
        <w:rPr>
          <w:rFonts w:ascii="Times New Roman" w:eastAsia="Calibri" w:hAnsi="Times New Roman" w:cs="Times New Roman"/>
          <w:sz w:val="28"/>
          <w:szCs w:val="28"/>
        </w:rPr>
        <w:t>мәдени</w:t>
      </w:r>
      <w:proofErr w:type="spellEnd"/>
      <w:r w:rsidRPr="006C0318">
        <w:rPr>
          <w:rFonts w:ascii="Times New Roman" w:eastAsia="Calibri" w:hAnsi="Times New Roman" w:cs="Times New Roman"/>
          <w:sz w:val="28"/>
          <w:szCs w:val="28"/>
        </w:rPr>
        <w:t xml:space="preserve"> </w:t>
      </w:r>
      <w:proofErr w:type="spellStart"/>
      <w:r w:rsidRPr="006C0318">
        <w:rPr>
          <w:rFonts w:ascii="Times New Roman" w:eastAsia="Calibri" w:hAnsi="Times New Roman" w:cs="Times New Roman"/>
          <w:sz w:val="28"/>
          <w:szCs w:val="28"/>
        </w:rPr>
        <w:t>және</w:t>
      </w:r>
      <w:proofErr w:type="spellEnd"/>
      <w:r w:rsidRPr="006C0318">
        <w:rPr>
          <w:rFonts w:ascii="Times New Roman" w:eastAsia="Calibri" w:hAnsi="Times New Roman" w:cs="Times New Roman"/>
          <w:sz w:val="28"/>
          <w:szCs w:val="28"/>
        </w:rPr>
        <w:t xml:space="preserve"> </w:t>
      </w:r>
      <w:proofErr w:type="spellStart"/>
      <w:r w:rsidRPr="006C0318">
        <w:rPr>
          <w:rFonts w:ascii="Times New Roman" w:eastAsia="Calibri" w:hAnsi="Times New Roman" w:cs="Times New Roman"/>
          <w:sz w:val="28"/>
          <w:szCs w:val="28"/>
        </w:rPr>
        <w:t>рухани</w:t>
      </w:r>
      <w:proofErr w:type="spellEnd"/>
      <w:r w:rsidRPr="006C0318">
        <w:rPr>
          <w:rFonts w:ascii="Times New Roman" w:eastAsia="Calibri" w:hAnsi="Times New Roman" w:cs="Times New Roman"/>
          <w:sz w:val="28"/>
          <w:szCs w:val="28"/>
        </w:rPr>
        <w:t xml:space="preserve"> </w:t>
      </w:r>
      <w:proofErr w:type="spellStart"/>
      <w:r w:rsidRPr="006C0318">
        <w:rPr>
          <w:rFonts w:ascii="Times New Roman" w:eastAsia="Calibri" w:hAnsi="Times New Roman" w:cs="Times New Roman"/>
          <w:sz w:val="28"/>
          <w:szCs w:val="28"/>
        </w:rPr>
        <w:t>мұрасынан</w:t>
      </w:r>
      <w:proofErr w:type="spellEnd"/>
      <w:r w:rsidRPr="006C0318">
        <w:rPr>
          <w:rFonts w:ascii="Times New Roman" w:eastAsia="Calibri" w:hAnsi="Times New Roman" w:cs="Times New Roman"/>
          <w:sz w:val="28"/>
          <w:szCs w:val="28"/>
        </w:rPr>
        <w:t xml:space="preserve"> </w:t>
      </w:r>
      <w:proofErr w:type="spellStart"/>
      <w:r w:rsidRPr="006C0318">
        <w:rPr>
          <w:rFonts w:ascii="Times New Roman" w:eastAsia="Calibri" w:hAnsi="Times New Roman" w:cs="Times New Roman"/>
          <w:sz w:val="28"/>
          <w:szCs w:val="28"/>
        </w:rPr>
        <w:t>айырылуы</w:t>
      </w:r>
      <w:proofErr w:type="spellEnd"/>
      <w:r w:rsidRPr="006C0318">
        <w:rPr>
          <w:rFonts w:ascii="Times New Roman" w:eastAsia="Calibri" w:hAnsi="Times New Roman" w:cs="Times New Roman"/>
          <w:sz w:val="28"/>
          <w:szCs w:val="28"/>
        </w:rPr>
        <w:t>;</w:t>
      </w:r>
    </w:p>
    <w:p w14:paraId="1897B94B" w14:textId="77777777" w:rsidR="006C0318" w:rsidRPr="006C0318" w:rsidRDefault="006C0318" w:rsidP="00EA384F">
      <w:pPr>
        <w:tabs>
          <w:tab w:val="left" w:pos="709"/>
        </w:tabs>
        <w:spacing w:after="0" w:line="240" w:lineRule="auto"/>
        <w:ind w:firstLine="709"/>
        <w:contextualSpacing/>
        <w:jc w:val="both"/>
        <w:rPr>
          <w:rFonts w:ascii="Times New Roman" w:eastAsia="Calibri" w:hAnsi="Times New Roman" w:cs="Times New Roman"/>
          <w:sz w:val="28"/>
          <w:szCs w:val="28"/>
        </w:rPr>
      </w:pPr>
      <w:r w:rsidRPr="006C0318">
        <w:rPr>
          <w:rFonts w:ascii="Times New Roman" w:eastAsia="Calibri" w:hAnsi="Times New Roman" w:cs="Times New Roman"/>
          <w:sz w:val="28"/>
          <w:szCs w:val="28"/>
        </w:rPr>
        <w:t xml:space="preserve">6) </w:t>
      </w:r>
      <w:proofErr w:type="spellStart"/>
      <w:r w:rsidRPr="006C0318">
        <w:rPr>
          <w:rFonts w:ascii="Times New Roman" w:eastAsia="Calibri" w:hAnsi="Times New Roman" w:cs="Times New Roman"/>
          <w:sz w:val="28"/>
          <w:szCs w:val="28"/>
        </w:rPr>
        <w:t>ұлтаралық</w:t>
      </w:r>
      <w:proofErr w:type="spellEnd"/>
      <w:r w:rsidRPr="006C0318">
        <w:rPr>
          <w:rFonts w:ascii="Times New Roman" w:eastAsia="Calibri" w:hAnsi="Times New Roman" w:cs="Times New Roman"/>
          <w:sz w:val="28"/>
          <w:szCs w:val="28"/>
        </w:rPr>
        <w:t xml:space="preserve"> </w:t>
      </w:r>
      <w:proofErr w:type="spellStart"/>
      <w:r w:rsidRPr="006C0318">
        <w:rPr>
          <w:rFonts w:ascii="Times New Roman" w:eastAsia="Calibri" w:hAnsi="Times New Roman" w:cs="Times New Roman"/>
          <w:sz w:val="28"/>
          <w:szCs w:val="28"/>
        </w:rPr>
        <w:t>және</w:t>
      </w:r>
      <w:proofErr w:type="spellEnd"/>
      <w:r w:rsidRPr="006C0318">
        <w:rPr>
          <w:rFonts w:ascii="Times New Roman" w:eastAsia="Calibri" w:hAnsi="Times New Roman" w:cs="Times New Roman"/>
          <w:sz w:val="28"/>
          <w:szCs w:val="28"/>
        </w:rPr>
        <w:t xml:space="preserve"> </w:t>
      </w:r>
      <w:proofErr w:type="spellStart"/>
      <w:r w:rsidRPr="006C0318">
        <w:rPr>
          <w:rFonts w:ascii="Times New Roman" w:eastAsia="Calibri" w:hAnsi="Times New Roman" w:cs="Times New Roman"/>
          <w:sz w:val="28"/>
          <w:szCs w:val="28"/>
        </w:rPr>
        <w:t>конфессияаралық</w:t>
      </w:r>
      <w:proofErr w:type="spellEnd"/>
      <w:r w:rsidRPr="006C0318">
        <w:rPr>
          <w:rFonts w:ascii="Times New Roman" w:eastAsia="Calibri" w:hAnsi="Times New Roman" w:cs="Times New Roman"/>
          <w:sz w:val="28"/>
          <w:szCs w:val="28"/>
        </w:rPr>
        <w:t xml:space="preserve"> </w:t>
      </w:r>
      <w:proofErr w:type="spellStart"/>
      <w:r w:rsidRPr="006C0318">
        <w:rPr>
          <w:rFonts w:ascii="Times New Roman" w:eastAsia="Calibri" w:hAnsi="Times New Roman" w:cs="Times New Roman"/>
          <w:sz w:val="28"/>
          <w:szCs w:val="28"/>
        </w:rPr>
        <w:t>қақтығыстардан</w:t>
      </w:r>
      <w:proofErr w:type="spellEnd"/>
      <w:r w:rsidRPr="006C0318">
        <w:rPr>
          <w:rFonts w:ascii="Times New Roman" w:eastAsia="Calibri" w:hAnsi="Times New Roman" w:cs="Times New Roman"/>
          <w:sz w:val="28"/>
          <w:szCs w:val="28"/>
        </w:rPr>
        <w:t xml:space="preserve">, </w:t>
      </w:r>
      <w:proofErr w:type="spellStart"/>
      <w:r w:rsidRPr="006C0318">
        <w:rPr>
          <w:rFonts w:ascii="Times New Roman" w:eastAsia="Calibri" w:hAnsi="Times New Roman" w:cs="Times New Roman"/>
          <w:sz w:val="28"/>
          <w:szCs w:val="28"/>
        </w:rPr>
        <w:t>жаппай</w:t>
      </w:r>
      <w:proofErr w:type="spellEnd"/>
      <w:r w:rsidRPr="006C0318">
        <w:rPr>
          <w:rFonts w:ascii="Times New Roman" w:eastAsia="Calibri" w:hAnsi="Times New Roman" w:cs="Times New Roman"/>
          <w:sz w:val="28"/>
          <w:szCs w:val="28"/>
        </w:rPr>
        <w:t xml:space="preserve"> </w:t>
      </w:r>
      <w:proofErr w:type="spellStart"/>
      <w:r w:rsidRPr="006C0318">
        <w:rPr>
          <w:rFonts w:ascii="Times New Roman" w:eastAsia="Calibri" w:hAnsi="Times New Roman" w:cs="Times New Roman"/>
          <w:sz w:val="28"/>
          <w:szCs w:val="28"/>
        </w:rPr>
        <w:t>тәртiпсiздiктерден</w:t>
      </w:r>
      <w:proofErr w:type="spellEnd"/>
      <w:r w:rsidRPr="006C0318">
        <w:rPr>
          <w:rFonts w:ascii="Times New Roman" w:eastAsia="Calibri" w:hAnsi="Times New Roman" w:cs="Times New Roman"/>
          <w:sz w:val="28"/>
          <w:szCs w:val="28"/>
        </w:rPr>
        <w:t xml:space="preserve"> </w:t>
      </w:r>
      <w:proofErr w:type="spellStart"/>
      <w:r w:rsidRPr="006C0318">
        <w:rPr>
          <w:rFonts w:ascii="Times New Roman" w:eastAsia="Calibri" w:hAnsi="Times New Roman" w:cs="Times New Roman"/>
          <w:sz w:val="28"/>
          <w:szCs w:val="28"/>
        </w:rPr>
        <w:t>көрінетін</w:t>
      </w:r>
      <w:proofErr w:type="spellEnd"/>
      <w:r w:rsidRPr="006C0318">
        <w:rPr>
          <w:rFonts w:ascii="Times New Roman" w:eastAsia="Calibri" w:hAnsi="Times New Roman" w:cs="Times New Roman"/>
          <w:sz w:val="28"/>
          <w:szCs w:val="28"/>
        </w:rPr>
        <w:t xml:space="preserve"> </w:t>
      </w:r>
      <w:proofErr w:type="spellStart"/>
      <w:r w:rsidRPr="006C0318">
        <w:rPr>
          <w:rFonts w:ascii="Times New Roman" w:eastAsia="Calibri" w:hAnsi="Times New Roman" w:cs="Times New Roman"/>
          <w:sz w:val="28"/>
          <w:szCs w:val="28"/>
        </w:rPr>
        <w:t>әлеуметтік</w:t>
      </w:r>
      <w:proofErr w:type="spellEnd"/>
      <w:r w:rsidRPr="006C0318">
        <w:rPr>
          <w:rFonts w:ascii="Times New Roman" w:eastAsia="Calibri" w:hAnsi="Times New Roman" w:cs="Times New Roman"/>
          <w:sz w:val="28"/>
          <w:szCs w:val="28"/>
        </w:rPr>
        <w:t xml:space="preserve"> </w:t>
      </w:r>
      <w:proofErr w:type="spellStart"/>
      <w:r w:rsidRPr="006C0318">
        <w:rPr>
          <w:rFonts w:ascii="Times New Roman" w:eastAsia="Calibri" w:hAnsi="Times New Roman" w:cs="Times New Roman"/>
          <w:sz w:val="28"/>
          <w:szCs w:val="28"/>
        </w:rPr>
        <w:t>және</w:t>
      </w:r>
      <w:proofErr w:type="spellEnd"/>
      <w:r w:rsidRPr="006C0318">
        <w:rPr>
          <w:rFonts w:ascii="Times New Roman" w:eastAsia="Calibri" w:hAnsi="Times New Roman" w:cs="Times New Roman"/>
          <w:sz w:val="28"/>
          <w:szCs w:val="28"/>
        </w:rPr>
        <w:t xml:space="preserve"> </w:t>
      </w:r>
      <w:proofErr w:type="spellStart"/>
      <w:r w:rsidRPr="006C0318">
        <w:rPr>
          <w:rFonts w:ascii="Times New Roman" w:eastAsia="Calibri" w:hAnsi="Times New Roman" w:cs="Times New Roman"/>
          <w:sz w:val="28"/>
          <w:szCs w:val="28"/>
        </w:rPr>
        <w:t>саяси</w:t>
      </w:r>
      <w:proofErr w:type="spellEnd"/>
      <w:r w:rsidRPr="006C0318">
        <w:rPr>
          <w:rFonts w:ascii="Times New Roman" w:eastAsia="Calibri" w:hAnsi="Times New Roman" w:cs="Times New Roman"/>
          <w:sz w:val="28"/>
          <w:szCs w:val="28"/>
        </w:rPr>
        <w:t xml:space="preserve"> </w:t>
      </w:r>
      <w:proofErr w:type="spellStart"/>
      <w:r w:rsidRPr="006C0318">
        <w:rPr>
          <w:rFonts w:ascii="Times New Roman" w:eastAsia="Calibri" w:hAnsi="Times New Roman" w:cs="Times New Roman"/>
          <w:sz w:val="28"/>
          <w:szCs w:val="28"/>
        </w:rPr>
        <w:t>жағдайдың</w:t>
      </w:r>
      <w:proofErr w:type="spellEnd"/>
      <w:r w:rsidRPr="006C0318">
        <w:rPr>
          <w:rFonts w:ascii="Times New Roman" w:eastAsia="Calibri" w:hAnsi="Times New Roman" w:cs="Times New Roman"/>
          <w:sz w:val="28"/>
          <w:szCs w:val="28"/>
        </w:rPr>
        <w:t xml:space="preserve"> </w:t>
      </w:r>
      <w:proofErr w:type="spellStart"/>
      <w:r w:rsidRPr="006C0318">
        <w:rPr>
          <w:rFonts w:ascii="Times New Roman" w:eastAsia="Calibri" w:hAnsi="Times New Roman" w:cs="Times New Roman"/>
          <w:sz w:val="28"/>
          <w:szCs w:val="28"/>
        </w:rPr>
        <w:t>ушығуы</w:t>
      </w:r>
      <w:proofErr w:type="spellEnd"/>
      <w:r w:rsidRPr="006C0318">
        <w:rPr>
          <w:rFonts w:ascii="Times New Roman" w:eastAsia="Calibri" w:hAnsi="Times New Roman" w:cs="Times New Roman"/>
          <w:sz w:val="28"/>
          <w:szCs w:val="28"/>
        </w:rPr>
        <w:t>;</w:t>
      </w:r>
    </w:p>
    <w:p w14:paraId="0FAC2D25" w14:textId="77777777" w:rsidR="006C0318" w:rsidRPr="006C0318" w:rsidRDefault="006C0318" w:rsidP="00EA384F">
      <w:pPr>
        <w:tabs>
          <w:tab w:val="left" w:pos="709"/>
        </w:tabs>
        <w:spacing w:after="0" w:line="240" w:lineRule="auto"/>
        <w:ind w:firstLine="709"/>
        <w:contextualSpacing/>
        <w:jc w:val="both"/>
        <w:rPr>
          <w:rFonts w:ascii="Times New Roman" w:eastAsia="Calibri" w:hAnsi="Times New Roman" w:cs="Times New Roman"/>
          <w:sz w:val="28"/>
          <w:szCs w:val="28"/>
        </w:rPr>
      </w:pPr>
      <w:r w:rsidRPr="006C0318">
        <w:rPr>
          <w:rFonts w:ascii="Times New Roman" w:eastAsia="Calibri" w:hAnsi="Times New Roman" w:cs="Times New Roman"/>
          <w:sz w:val="28"/>
          <w:szCs w:val="28"/>
        </w:rPr>
        <w:lastRenderedPageBreak/>
        <w:t xml:space="preserve">7) </w:t>
      </w:r>
      <w:proofErr w:type="spellStart"/>
      <w:r w:rsidRPr="006C0318">
        <w:rPr>
          <w:rFonts w:ascii="Times New Roman" w:eastAsia="Calibri" w:hAnsi="Times New Roman" w:cs="Times New Roman"/>
          <w:sz w:val="28"/>
          <w:szCs w:val="28"/>
        </w:rPr>
        <w:t>конституциялық</w:t>
      </w:r>
      <w:proofErr w:type="spellEnd"/>
      <w:r w:rsidRPr="006C0318">
        <w:rPr>
          <w:rFonts w:ascii="Times New Roman" w:eastAsia="Calibri" w:hAnsi="Times New Roman" w:cs="Times New Roman"/>
          <w:sz w:val="28"/>
          <w:szCs w:val="28"/>
        </w:rPr>
        <w:t xml:space="preserve"> </w:t>
      </w:r>
      <w:proofErr w:type="spellStart"/>
      <w:r w:rsidRPr="006C0318">
        <w:rPr>
          <w:rFonts w:ascii="Times New Roman" w:eastAsia="Calibri" w:hAnsi="Times New Roman" w:cs="Times New Roman"/>
          <w:sz w:val="28"/>
          <w:szCs w:val="28"/>
        </w:rPr>
        <w:t>құрылысты</w:t>
      </w:r>
      <w:proofErr w:type="spellEnd"/>
      <w:r w:rsidRPr="006C0318">
        <w:rPr>
          <w:rFonts w:ascii="Times New Roman" w:eastAsia="Calibri" w:hAnsi="Times New Roman" w:cs="Times New Roman"/>
          <w:sz w:val="28"/>
          <w:szCs w:val="28"/>
        </w:rPr>
        <w:t xml:space="preserve"> </w:t>
      </w:r>
      <w:proofErr w:type="spellStart"/>
      <w:r w:rsidRPr="006C0318">
        <w:rPr>
          <w:rFonts w:ascii="Times New Roman" w:eastAsia="Calibri" w:hAnsi="Times New Roman" w:cs="Times New Roman"/>
          <w:sz w:val="28"/>
          <w:szCs w:val="28"/>
        </w:rPr>
        <w:t>күштеп</w:t>
      </w:r>
      <w:proofErr w:type="spellEnd"/>
      <w:r w:rsidRPr="006C0318">
        <w:rPr>
          <w:rFonts w:ascii="Times New Roman" w:eastAsia="Calibri" w:hAnsi="Times New Roman" w:cs="Times New Roman"/>
          <w:sz w:val="28"/>
          <w:szCs w:val="28"/>
        </w:rPr>
        <w:t xml:space="preserve"> </w:t>
      </w:r>
      <w:proofErr w:type="spellStart"/>
      <w:r w:rsidRPr="006C0318">
        <w:rPr>
          <w:rFonts w:ascii="Times New Roman" w:eastAsia="Calibri" w:hAnsi="Times New Roman" w:cs="Times New Roman"/>
          <w:sz w:val="28"/>
          <w:szCs w:val="28"/>
        </w:rPr>
        <w:t>өзгертуге</w:t>
      </w:r>
      <w:proofErr w:type="spellEnd"/>
      <w:r w:rsidRPr="006C0318">
        <w:rPr>
          <w:rFonts w:ascii="Times New Roman" w:eastAsia="Calibri" w:hAnsi="Times New Roman" w:cs="Times New Roman"/>
          <w:sz w:val="28"/>
          <w:szCs w:val="28"/>
        </w:rPr>
        <w:t xml:space="preserve"> </w:t>
      </w:r>
      <w:proofErr w:type="spellStart"/>
      <w:r w:rsidRPr="006C0318">
        <w:rPr>
          <w:rFonts w:ascii="Times New Roman" w:eastAsia="Calibri" w:hAnsi="Times New Roman" w:cs="Times New Roman"/>
          <w:sz w:val="28"/>
          <w:szCs w:val="28"/>
        </w:rPr>
        <w:t>бағытталған</w:t>
      </w:r>
      <w:proofErr w:type="spellEnd"/>
      <w:r w:rsidRPr="006C0318">
        <w:rPr>
          <w:rFonts w:ascii="Times New Roman" w:eastAsia="Calibri" w:hAnsi="Times New Roman" w:cs="Times New Roman"/>
          <w:sz w:val="28"/>
          <w:szCs w:val="28"/>
        </w:rPr>
        <w:t xml:space="preserve"> </w:t>
      </w:r>
      <w:proofErr w:type="spellStart"/>
      <w:r w:rsidRPr="006C0318">
        <w:rPr>
          <w:rFonts w:ascii="Times New Roman" w:eastAsia="Calibri" w:hAnsi="Times New Roman" w:cs="Times New Roman"/>
          <w:sz w:val="28"/>
          <w:szCs w:val="28"/>
        </w:rPr>
        <w:t>iс-әрекет</w:t>
      </w:r>
      <w:proofErr w:type="spellEnd"/>
      <w:r w:rsidRPr="006C0318">
        <w:rPr>
          <w:rFonts w:ascii="Times New Roman" w:eastAsia="Calibri" w:hAnsi="Times New Roman" w:cs="Times New Roman"/>
          <w:sz w:val="28"/>
          <w:szCs w:val="28"/>
        </w:rPr>
        <w:t xml:space="preserve">, </w:t>
      </w:r>
      <w:proofErr w:type="spellStart"/>
      <w:r w:rsidRPr="006C0318">
        <w:rPr>
          <w:rFonts w:ascii="Times New Roman" w:eastAsia="Calibri" w:hAnsi="Times New Roman" w:cs="Times New Roman"/>
          <w:sz w:val="28"/>
          <w:szCs w:val="28"/>
        </w:rPr>
        <w:t>оның</w:t>
      </w:r>
      <w:proofErr w:type="spellEnd"/>
      <w:r w:rsidRPr="006C0318">
        <w:rPr>
          <w:rFonts w:ascii="Times New Roman" w:eastAsia="Calibri" w:hAnsi="Times New Roman" w:cs="Times New Roman"/>
          <w:sz w:val="28"/>
          <w:szCs w:val="28"/>
        </w:rPr>
        <w:t xml:space="preserve"> </w:t>
      </w:r>
      <w:proofErr w:type="spellStart"/>
      <w:r w:rsidRPr="006C0318">
        <w:rPr>
          <w:rFonts w:ascii="Times New Roman" w:eastAsia="Calibri" w:hAnsi="Times New Roman" w:cs="Times New Roman"/>
          <w:sz w:val="28"/>
          <w:szCs w:val="28"/>
        </w:rPr>
        <w:t>iшiнде</w:t>
      </w:r>
      <w:proofErr w:type="spellEnd"/>
      <w:r w:rsidRPr="006C0318">
        <w:rPr>
          <w:rFonts w:ascii="Times New Roman" w:eastAsia="Calibri" w:hAnsi="Times New Roman" w:cs="Times New Roman"/>
          <w:sz w:val="28"/>
          <w:szCs w:val="28"/>
        </w:rPr>
        <w:t xml:space="preserve"> </w:t>
      </w:r>
      <w:proofErr w:type="spellStart"/>
      <w:r w:rsidRPr="006C0318">
        <w:rPr>
          <w:rFonts w:ascii="Times New Roman" w:eastAsia="Calibri" w:hAnsi="Times New Roman" w:cs="Times New Roman"/>
          <w:sz w:val="28"/>
          <w:szCs w:val="28"/>
        </w:rPr>
        <w:t>Қазақстан</w:t>
      </w:r>
      <w:proofErr w:type="spellEnd"/>
      <w:r w:rsidRPr="006C0318">
        <w:rPr>
          <w:rFonts w:ascii="Times New Roman" w:eastAsia="Calibri" w:hAnsi="Times New Roman" w:cs="Times New Roman"/>
          <w:sz w:val="28"/>
          <w:szCs w:val="28"/>
        </w:rPr>
        <w:t xml:space="preserve"> </w:t>
      </w:r>
      <w:proofErr w:type="spellStart"/>
      <w:r w:rsidRPr="006C0318">
        <w:rPr>
          <w:rFonts w:ascii="Times New Roman" w:eastAsia="Calibri" w:hAnsi="Times New Roman" w:cs="Times New Roman"/>
          <w:sz w:val="28"/>
          <w:szCs w:val="28"/>
        </w:rPr>
        <w:t>Республикасының</w:t>
      </w:r>
      <w:proofErr w:type="spellEnd"/>
      <w:r w:rsidRPr="006C0318">
        <w:rPr>
          <w:rFonts w:ascii="Times New Roman" w:eastAsia="Calibri" w:hAnsi="Times New Roman" w:cs="Times New Roman"/>
          <w:sz w:val="28"/>
          <w:szCs w:val="28"/>
        </w:rPr>
        <w:t xml:space="preserve"> </w:t>
      </w:r>
      <w:proofErr w:type="spellStart"/>
      <w:r w:rsidRPr="006C0318">
        <w:rPr>
          <w:rFonts w:ascii="Times New Roman" w:eastAsia="Calibri" w:hAnsi="Times New Roman" w:cs="Times New Roman"/>
          <w:sz w:val="28"/>
          <w:szCs w:val="28"/>
        </w:rPr>
        <w:t>бiртұтастығына</w:t>
      </w:r>
      <w:proofErr w:type="spellEnd"/>
      <w:r w:rsidRPr="006C0318">
        <w:rPr>
          <w:rFonts w:ascii="Times New Roman" w:eastAsia="Calibri" w:hAnsi="Times New Roman" w:cs="Times New Roman"/>
          <w:sz w:val="28"/>
          <w:szCs w:val="28"/>
        </w:rPr>
        <w:t xml:space="preserve">, </w:t>
      </w:r>
      <w:proofErr w:type="spellStart"/>
      <w:r w:rsidRPr="006C0318">
        <w:rPr>
          <w:rFonts w:ascii="Times New Roman" w:eastAsia="Calibri" w:hAnsi="Times New Roman" w:cs="Times New Roman"/>
          <w:sz w:val="28"/>
          <w:szCs w:val="28"/>
        </w:rPr>
        <w:t>аумағының</w:t>
      </w:r>
      <w:proofErr w:type="spellEnd"/>
      <w:r w:rsidRPr="006C0318">
        <w:rPr>
          <w:rFonts w:ascii="Times New Roman" w:eastAsia="Calibri" w:hAnsi="Times New Roman" w:cs="Times New Roman"/>
          <w:sz w:val="28"/>
          <w:szCs w:val="28"/>
        </w:rPr>
        <w:t xml:space="preserve"> </w:t>
      </w:r>
      <w:proofErr w:type="spellStart"/>
      <w:r w:rsidRPr="006C0318">
        <w:rPr>
          <w:rFonts w:ascii="Times New Roman" w:eastAsia="Calibri" w:hAnsi="Times New Roman" w:cs="Times New Roman"/>
          <w:sz w:val="28"/>
          <w:szCs w:val="28"/>
        </w:rPr>
        <w:t>тұтастығына</w:t>
      </w:r>
      <w:proofErr w:type="spellEnd"/>
      <w:r w:rsidRPr="006C0318">
        <w:rPr>
          <w:rFonts w:ascii="Times New Roman" w:eastAsia="Calibri" w:hAnsi="Times New Roman" w:cs="Times New Roman"/>
          <w:sz w:val="28"/>
          <w:szCs w:val="28"/>
        </w:rPr>
        <w:t xml:space="preserve">, </w:t>
      </w:r>
      <w:proofErr w:type="spellStart"/>
      <w:r w:rsidRPr="006C0318">
        <w:rPr>
          <w:rFonts w:ascii="Times New Roman" w:eastAsia="Calibri" w:hAnsi="Times New Roman" w:cs="Times New Roman"/>
          <w:sz w:val="28"/>
          <w:szCs w:val="28"/>
        </w:rPr>
        <w:t>қол</w:t>
      </w:r>
      <w:proofErr w:type="spellEnd"/>
      <w:r w:rsidRPr="006C0318">
        <w:rPr>
          <w:rFonts w:ascii="Times New Roman" w:eastAsia="Calibri" w:hAnsi="Times New Roman" w:cs="Times New Roman"/>
          <w:sz w:val="28"/>
          <w:szCs w:val="28"/>
        </w:rPr>
        <w:t xml:space="preserve"> </w:t>
      </w:r>
      <w:proofErr w:type="spellStart"/>
      <w:r w:rsidRPr="006C0318">
        <w:rPr>
          <w:rFonts w:ascii="Times New Roman" w:eastAsia="Calibri" w:hAnsi="Times New Roman" w:cs="Times New Roman"/>
          <w:sz w:val="28"/>
          <w:szCs w:val="28"/>
        </w:rPr>
        <w:t>сұғылмаушылығына</w:t>
      </w:r>
      <w:proofErr w:type="spellEnd"/>
      <w:r w:rsidRPr="006C0318">
        <w:rPr>
          <w:rFonts w:ascii="Times New Roman" w:eastAsia="Calibri" w:hAnsi="Times New Roman" w:cs="Times New Roman"/>
          <w:sz w:val="28"/>
          <w:szCs w:val="28"/>
        </w:rPr>
        <w:t xml:space="preserve">, </w:t>
      </w:r>
      <w:proofErr w:type="spellStart"/>
      <w:r w:rsidRPr="006C0318">
        <w:rPr>
          <w:rFonts w:ascii="Times New Roman" w:eastAsia="Calibri" w:hAnsi="Times New Roman" w:cs="Times New Roman"/>
          <w:sz w:val="28"/>
          <w:szCs w:val="28"/>
        </w:rPr>
        <w:t>бөлiнбестiгiне</w:t>
      </w:r>
      <w:proofErr w:type="spellEnd"/>
      <w:r w:rsidRPr="006C0318">
        <w:rPr>
          <w:rFonts w:ascii="Times New Roman" w:eastAsia="Calibri" w:hAnsi="Times New Roman" w:cs="Times New Roman"/>
          <w:sz w:val="28"/>
          <w:szCs w:val="28"/>
        </w:rPr>
        <w:t xml:space="preserve">, </w:t>
      </w:r>
      <w:proofErr w:type="spellStart"/>
      <w:r w:rsidRPr="006C0318">
        <w:rPr>
          <w:rFonts w:ascii="Times New Roman" w:eastAsia="Calibri" w:hAnsi="Times New Roman" w:cs="Times New Roman"/>
          <w:sz w:val="28"/>
          <w:szCs w:val="28"/>
        </w:rPr>
        <w:t>күзетілетін</w:t>
      </w:r>
      <w:proofErr w:type="spellEnd"/>
      <w:r w:rsidRPr="006C0318">
        <w:rPr>
          <w:rFonts w:ascii="Times New Roman" w:eastAsia="Calibri" w:hAnsi="Times New Roman" w:cs="Times New Roman"/>
          <w:sz w:val="28"/>
          <w:szCs w:val="28"/>
        </w:rPr>
        <w:t xml:space="preserve"> </w:t>
      </w:r>
      <w:proofErr w:type="spellStart"/>
      <w:r w:rsidRPr="006C0318">
        <w:rPr>
          <w:rFonts w:ascii="Times New Roman" w:eastAsia="Calibri" w:hAnsi="Times New Roman" w:cs="Times New Roman"/>
          <w:sz w:val="28"/>
          <w:szCs w:val="28"/>
        </w:rPr>
        <w:t>тұлғалардың</w:t>
      </w:r>
      <w:proofErr w:type="spellEnd"/>
      <w:r w:rsidRPr="006C0318">
        <w:rPr>
          <w:rFonts w:ascii="Times New Roman" w:eastAsia="Calibri" w:hAnsi="Times New Roman" w:cs="Times New Roman"/>
          <w:sz w:val="28"/>
          <w:szCs w:val="28"/>
        </w:rPr>
        <w:t xml:space="preserve"> </w:t>
      </w:r>
      <w:proofErr w:type="spellStart"/>
      <w:r w:rsidRPr="006C0318">
        <w:rPr>
          <w:rFonts w:ascii="Times New Roman" w:eastAsia="Calibri" w:hAnsi="Times New Roman" w:cs="Times New Roman"/>
          <w:sz w:val="28"/>
          <w:szCs w:val="28"/>
        </w:rPr>
        <w:t>қауіпсіздігіне</w:t>
      </w:r>
      <w:proofErr w:type="spellEnd"/>
      <w:r w:rsidRPr="006C0318">
        <w:rPr>
          <w:rFonts w:ascii="Times New Roman" w:eastAsia="Calibri" w:hAnsi="Times New Roman" w:cs="Times New Roman"/>
          <w:sz w:val="28"/>
          <w:szCs w:val="28"/>
        </w:rPr>
        <w:t xml:space="preserve"> </w:t>
      </w:r>
      <w:proofErr w:type="spellStart"/>
      <w:r w:rsidRPr="006C0318">
        <w:rPr>
          <w:rFonts w:ascii="Times New Roman" w:eastAsia="Calibri" w:hAnsi="Times New Roman" w:cs="Times New Roman"/>
          <w:sz w:val="28"/>
          <w:szCs w:val="28"/>
        </w:rPr>
        <w:t>қауіп</w:t>
      </w:r>
      <w:proofErr w:type="spellEnd"/>
      <w:r w:rsidRPr="006C0318">
        <w:rPr>
          <w:rFonts w:ascii="Times New Roman" w:eastAsia="Calibri" w:hAnsi="Times New Roman" w:cs="Times New Roman"/>
          <w:sz w:val="28"/>
          <w:szCs w:val="28"/>
        </w:rPr>
        <w:t xml:space="preserve"> </w:t>
      </w:r>
      <w:proofErr w:type="spellStart"/>
      <w:r w:rsidRPr="006C0318">
        <w:rPr>
          <w:rFonts w:ascii="Times New Roman" w:eastAsia="Calibri" w:hAnsi="Times New Roman" w:cs="Times New Roman"/>
          <w:sz w:val="28"/>
          <w:szCs w:val="28"/>
        </w:rPr>
        <w:t>төндіретін</w:t>
      </w:r>
      <w:proofErr w:type="spellEnd"/>
      <w:r w:rsidRPr="006C0318">
        <w:rPr>
          <w:rFonts w:ascii="Times New Roman" w:eastAsia="Calibri" w:hAnsi="Times New Roman" w:cs="Times New Roman"/>
          <w:sz w:val="28"/>
          <w:szCs w:val="28"/>
        </w:rPr>
        <w:t xml:space="preserve"> </w:t>
      </w:r>
      <w:proofErr w:type="spellStart"/>
      <w:r w:rsidRPr="006C0318">
        <w:rPr>
          <w:rFonts w:ascii="Times New Roman" w:eastAsia="Calibri" w:hAnsi="Times New Roman" w:cs="Times New Roman"/>
          <w:sz w:val="28"/>
          <w:szCs w:val="28"/>
        </w:rPr>
        <w:t>iс-әрекеттер</w:t>
      </w:r>
      <w:proofErr w:type="spellEnd"/>
      <w:r w:rsidRPr="006C0318">
        <w:rPr>
          <w:rFonts w:ascii="Times New Roman" w:eastAsia="Calibri" w:hAnsi="Times New Roman" w:cs="Times New Roman"/>
          <w:sz w:val="28"/>
          <w:szCs w:val="28"/>
        </w:rPr>
        <w:t>;</w:t>
      </w:r>
    </w:p>
    <w:p w14:paraId="5B4C8F13" w14:textId="77777777" w:rsidR="006C0318" w:rsidRPr="006C0318" w:rsidRDefault="006C0318" w:rsidP="00EA384F">
      <w:pPr>
        <w:tabs>
          <w:tab w:val="left" w:pos="709"/>
        </w:tabs>
        <w:spacing w:after="0" w:line="240" w:lineRule="auto"/>
        <w:ind w:firstLine="709"/>
        <w:contextualSpacing/>
        <w:jc w:val="both"/>
        <w:rPr>
          <w:rFonts w:ascii="Times New Roman" w:eastAsia="Calibri" w:hAnsi="Times New Roman" w:cs="Times New Roman"/>
          <w:sz w:val="28"/>
          <w:szCs w:val="28"/>
        </w:rPr>
      </w:pPr>
      <w:r w:rsidRPr="006C0318">
        <w:rPr>
          <w:rFonts w:ascii="Times New Roman" w:eastAsia="Calibri" w:hAnsi="Times New Roman" w:cs="Times New Roman"/>
          <w:sz w:val="28"/>
          <w:szCs w:val="28"/>
        </w:rPr>
        <w:t xml:space="preserve">8) </w:t>
      </w:r>
      <w:proofErr w:type="spellStart"/>
      <w:r w:rsidRPr="006C0318">
        <w:rPr>
          <w:rFonts w:ascii="Times New Roman" w:eastAsia="Calibri" w:hAnsi="Times New Roman" w:cs="Times New Roman"/>
          <w:sz w:val="28"/>
          <w:szCs w:val="28"/>
        </w:rPr>
        <w:t>кез</w:t>
      </w:r>
      <w:proofErr w:type="spellEnd"/>
      <w:r w:rsidRPr="006C0318">
        <w:rPr>
          <w:rFonts w:ascii="Times New Roman" w:eastAsia="Calibri" w:hAnsi="Times New Roman" w:cs="Times New Roman"/>
          <w:sz w:val="28"/>
          <w:szCs w:val="28"/>
        </w:rPr>
        <w:t xml:space="preserve"> </w:t>
      </w:r>
      <w:proofErr w:type="spellStart"/>
      <w:r w:rsidRPr="006C0318">
        <w:rPr>
          <w:rFonts w:ascii="Times New Roman" w:eastAsia="Calibri" w:hAnsi="Times New Roman" w:cs="Times New Roman"/>
          <w:sz w:val="28"/>
          <w:szCs w:val="28"/>
        </w:rPr>
        <w:t>келген</w:t>
      </w:r>
      <w:proofErr w:type="spellEnd"/>
      <w:r w:rsidRPr="006C0318">
        <w:rPr>
          <w:rFonts w:ascii="Times New Roman" w:eastAsia="Calibri" w:hAnsi="Times New Roman" w:cs="Times New Roman"/>
          <w:sz w:val="28"/>
          <w:szCs w:val="28"/>
        </w:rPr>
        <w:t xml:space="preserve"> </w:t>
      </w:r>
      <w:proofErr w:type="spellStart"/>
      <w:r w:rsidRPr="006C0318">
        <w:rPr>
          <w:rFonts w:ascii="Times New Roman" w:eastAsia="Calibri" w:hAnsi="Times New Roman" w:cs="Times New Roman"/>
          <w:sz w:val="28"/>
          <w:szCs w:val="28"/>
        </w:rPr>
        <w:t>нысандардағы</w:t>
      </w:r>
      <w:proofErr w:type="spellEnd"/>
      <w:r w:rsidRPr="006C0318">
        <w:rPr>
          <w:rFonts w:ascii="Times New Roman" w:eastAsia="Calibri" w:hAnsi="Times New Roman" w:cs="Times New Roman"/>
          <w:sz w:val="28"/>
          <w:szCs w:val="28"/>
        </w:rPr>
        <w:t xml:space="preserve"> </w:t>
      </w:r>
      <w:proofErr w:type="spellStart"/>
      <w:r w:rsidRPr="006C0318">
        <w:rPr>
          <w:rFonts w:ascii="Times New Roman" w:eastAsia="Calibri" w:hAnsi="Times New Roman" w:cs="Times New Roman"/>
          <w:sz w:val="28"/>
          <w:szCs w:val="28"/>
        </w:rPr>
        <w:t>және</w:t>
      </w:r>
      <w:proofErr w:type="spellEnd"/>
      <w:r w:rsidRPr="006C0318">
        <w:rPr>
          <w:rFonts w:ascii="Times New Roman" w:eastAsia="Calibri" w:hAnsi="Times New Roman" w:cs="Times New Roman"/>
          <w:sz w:val="28"/>
          <w:szCs w:val="28"/>
        </w:rPr>
        <w:t xml:space="preserve"> </w:t>
      </w:r>
      <w:proofErr w:type="spellStart"/>
      <w:r w:rsidRPr="006C0318">
        <w:rPr>
          <w:rFonts w:ascii="Times New Roman" w:eastAsia="Calibri" w:hAnsi="Times New Roman" w:cs="Times New Roman"/>
          <w:sz w:val="28"/>
          <w:szCs w:val="28"/>
        </w:rPr>
        <w:t>көріністердегі</w:t>
      </w:r>
      <w:proofErr w:type="spellEnd"/>
      <w:r w:rsidRPr="006C0318">
        <w:rPr>
          <w:rFonts w:ascii="Times New Roman" w:eastAsia="Calibri" w:hAnsi="Times New Roman" w:cs="Times New Roman"/>
          <w:sz w:val="28"/>
          <w:szCs w:val="28"/>
        </w:rPr>
        <w:t xml:space="preserve"> терроризм, экстремизм мен сепаратизм;</w:t>
      </w:r>
    </w:p>
    <w:p w14:paraId="2319B34E" w14:textId="77777777" w:rsidR="006C0318" w:rsidRPr="006C0318" w:rsidRDefault="006C0318" w:rsidP="00EA384F">
      <w:pPr>
        <w:tabs>
          <w:tab w:val="left" w:pos="709"/>
        </w:tabs>
        <w:spacing w:after="0" w:line="240" w:lineRule="auto"/>
        <w:ind w:firstLine="709"/>
        <w:contextualSpacing/>
        <w:jc w:val="both"/>
        <w:rPr>
          <w:rFonts w:ascii="Times New Roman" w:eastAsia="Calibri" w:hAnsi="Times New Roman" w:cs="Times New Roman"/>
          <w:sz w:val="28"/>
          <w:szCs w:val="28"/>
        </w:rPr>
      </w:pPr>
      <w:r w:rsidRPr="006C0318">
        <w:rPr>
          <w:rFonts w:ascii="Times New Roman" w:eastAsia="Calibri" w:hAnsi="Times New Roman" w:cs="Times New Roman"/>
          <w:sz w:val="28"/>
          <w:szCs w:val="28"/>
        </w:rPr>
        <w:t xml:space="preserve">9) </w:t>
      </w:r>
      <w:proofErr w:type="spellStart"/>
      <w:r w:rsidRPr="006C0318">
        <w:rPr>
          <w:rFonts w:ascii="Times New Roman" w:eastAsia="Calibri" w:hAnsi="Times New Roman" w:cs="Times New Roman"/>
          <w:sz w:val="28"/>
          <w:szCs w:val="28"/>
        </w:rPr>
        <w:t>шет</w:t>
      </w:r>
      <w:proofErr w:type="spellEnd"/>
      <w:r w:rsidRPr="006C0318">
        <w:rPr>
          <w:rFonts w:ascii="Times New Roman" w:eastAsia="Calibri" w:hAnsi="Times New Roman" w:cs="Times New Roman"/>
          <w:sz w:val="28"/>
          <w:szCs w:val="28"/>
        </w:rPr>
        <w:t xml:space="preserve"> </w:t>
      </w:r>
      <w:proofErr w:type="spellStart"/>
      <w:r w:rsidRPr="006C0318">
        <w:rPr>
          <w:rFonts w:ascii="Times New Roman" w:eastAsia="Calibri" w:hAnsi="Times New Roman" w:cs="Times New Roman"/>
          <w:sz w:val="28"/>
          <w:szCs w:val="28"/>
        </w:rPr>
        <w:t>мемлекеттердің</w:t>
      </w:r>
      <w:proofErr w:type="spellEnd"/>
      <w:r w:rsidRPr="006C0318">
        <w:rPr>
          <w:rFonts w:ascii="Times New Roman" w:eastAsia="Calibri" w:hAnsi="Times New Roman" w:cs="Times New Roman"/>
          <w:sz w:val="28"/>
          <w:szCs w:val="28"/>
        </w:rPr>
        <w:t xml:space="preserve"> </w:t>
      </w:r>
      <w:proofErr w:type="spellStart"/>
      <w:r w:rsidRPr="006C0318">
        <w:rPr>
          <w:rFonts w:ascii="Times New Roman" w:eastAsia="Calibri" w:hAnsi="Times New Roman" w:cs="Times New Roman"/>
          <w:sz w:val="28"/>
          <w:szCs w:val="28"/>
        </w:rPr>
        <w:t>арнаулы</w:t>
      </w:r>
      <w:proofErr w:type="spellEnd"/>
      <w:r w:rsidRPr="006C0318">
        <w:rPr>
          <w:rFonts w:ascii="Times New Roman" w:eastAsia="Calibri" w:hAnsi="Times New Roman" w:cs="Times New Roman"/>
          <w:sz w:val="28"/>
          <w:szCs w:val="28"/>
        </w:rPr>
        <w:t xml:space="preserve"> </w:t>
      </w:r>
      <w:proofErr w:type="spellStart"/>
      <w:r w:rsidRPr="006C0318">
        <w:rPr>
          <w:rFonts w:ascii="Times New Roman" w:eastAsia="Calibri" w:hAnsi="Times New Roman" w:cs="Times New Roman"/>
          <w:sz w:val="28"/>
          <w:szCs w:val="28"/>
        </w:rPr>
        <w:t>қызметтерінің</w:t>
      </w:r>
      <w:proofErr w:type="spellEnd"/>
      <w:r w:rsidRPr="006C0318">
        <w:rPr>
          <w:rFonts w:ascii="Times New Roman" w:eastAsia="Calibri" w:hAnsi="Times New Roman" w:cs="Times New Roman"/>
          <w:sz w:val="28"/>
          <w:szCs w:val="28"/>
        </w:rPr>
        <w:t xml:space="preserve">, </w:t>
      </w:r>
      <w:proofErr w:type="spellStart"/>
      <w:r w:rsidRPr="006C0318">
        <w:rPr>
          <w:rFonts w:ascii="Times New Roman" w:eastAsia="Calibri" w:hAnsi="Times New Roman" w:cs="Times New Roman"/>
          <w:sz w:val="28"/>
          <w:szCs w:val="28"/>
        </w:rPr>
        <w:t>өзге</w:t>
      </w:r>
      <w:proofErr w:type="spellEnd"/>
      <w:r w:rsidRPr="006C0318">
        <w:rPr>
          <w:rFonts w:ascii="Times New Roman" w:eastAsia="Calibri" w:hAnsi="Times New Roman" w:cs="Times New Roman"/>
          <w:sz w:val="28"/>
          <w:szCs w:val="28"/>
        </w:rPr>
        <w:t xml:space="preserve"> де </w:t>
      </w:r>
      <w:proofErr w:type="spellStart"/>
      <w:r w:rsidRPr="006C0318">
        <w:rPr>
          <w:rFonts w:ascii="Times New Roman" w:eastAsia="Calibri" w:hAnsi="Times New Roman" w:cs="Times New Roman"/>
          <w:sz w:val="28"/>
          <w:szCs w:val="28"/>
        </w:rPr>
        <w:t>шетелдік</w:t>
      </w:r>
      <w:proofErr w:type="spellEnd"/>
      <w:r w:rsidRPr="006C0318">
        <w:rPr>
          <w:rFonts w:ascii="Times New Roman" w:eastAsia="Calibri" w:hAnsi="Times New Roman" w:cs="Times New Roman"/>
          <w:sz w:val="28"/>
          <w:szCs w:val="28"/>
        </w:rPr>
        <w:t xml:space="preserve"> </w:t>
      </w:r>
      <w:proofErr w:type="spellStart"/>
      <w:r w:rsidRPr="006C0318">
        <w:rPr>
          <w:rFonts w:ascii="Times New Roman" w:eastAsia="Calibri" w:hAnsi="Times New Roman" w:cs="Times New Roman"/>
          <w:sz w:val="28"/>
          <w:szCs w:val="28"/>
        </w:rPr>
        <w:t>ұйымдардың</w:t>
      </w:r>
      <w:proofErr w:type="spellEnd"/>
      <w:r w:rsidRPr="006C0318">
        <w:rPr>
          <w:rFonts w:ascii="Times New Roman" w:eastAsia="Calibri" w:hAnsi="Times New Roman" w:cs="Times New Roman"/>
          <w:sz w:val="28"/>
          <w:szCs w:val="28"/>
        </w:rPr>
        <w:t xml:space="preserve"> </w:t>
      </w:r>
      <w:proofErr w:type="spellStart"/>
      <w:r w:rsidRPr="006C0318">
        <w:rPr>
          <w:rFonts w:ascii="Times New Roman" w:eastAsia="Calibri" w:hAnsi="Times New Roman" w:cs="Times New Roman"/>
          <w:sz w:val="28"/>
          <w:szCs w:val="28"/>
        </w:rPr>
        <w:t>және</w:t>
      </w:r>
      <w:proofErr w:type="spellEnd"/>
      <w:r w:rsidRPr="006C0318">
        <w:rPr>
          <w:rFonts w:ascii="Times New Roman" w:eastAsia="Calibri" w:hAnsi="Times New Roman" w:cs="Times New Roman"/>
          <w:sz w:val="28"/>
          <w:szCs w:val="28"/>
        </w:rPr>
        <w:t xml:space="preserve"> </w:t>
      </w:r>
      <w:proofErr w:type="spellStart"/>
      <w:r w:rsidRPr="006C0318">
        <w:rPr>
          <w:rFonts w:ascii="Times New Roman" w:eastAsia="Calibri" w:hAnsi="Times New Roman" w:cs="Times New Roman"/>
          <w:sz w:val="28"/>
          <w:szCs w:val="28"/>
        </w:rPr>
        <w:t>жекелеген</w:t>
      </w:r>
      <w:proofErr w:type="spellEnd"/>
      <w:r w:rsidRPr="006C0318">
        <w:rPr>
          <w:rFonts w:ascii="Times New Roman" w:eastAsia="Calibri" w:hAnsi="Times New Roman" w:cs="Times New Roman"/>
          <w:sz w:val="28"/>
          <w:szCs w:val="28"/>
        </w:rPr>
        <w:t xml:space="preserve"> </w:t>
      </w:r>
      <w:proofErr w:type="spellStart"/>
      <w:r w:rsidRPr="006C0318">
        <w:rPr>
          <w:rFonts w:ascii="Times New Roman" w:eastAsia="Calibri" w:hAnsi="Times New Roman" w:cs="Times New Roman"/>
          <w:sz w:val="28"/>
          <w:szCs w:val="28"/>
        </w:rPr>
        <w:t>адамдардың</w:t>
      </w:r>
      <w:proofErr w:type="spellEnd"/>
      <w:r w:rsidRPr="006C0318">
        <w:rPr>
          <w:rFonts w:ascii="Times New Roman" w:eastAsia="Calibri" w:hAnsi="Times New Roman" w:cs="Times New Roman"/>
          <w:sz w:val="28"/>
          <w:szCs w:val="28"/>
        </w:rPr>
        <w:t xml:space="preserve"> </w:t>
      </w:r>
      <w:proofErr w:type="spellStart"/>
      <w:r w:rsidRPr="006C0318">
        <w:rPr>
          <w:rFonts w:ascii="Times New Roman" w:eastAsia="Calibri" w:hAnsi="Times New Roman" w:cs="Times New Roman"/>
          <w:sz w:val="28"/>
          <w:szCs w:val="28"/>
        </w:rPr>
        <w:t>ұлттық</w:t>
      </w:r>
      <w:proofErr w:type="spellEnd"/>
      <w:r w:rsidRPr="006C0318">
        <w:rPr>
          <w:rFonts w:ascii="Times New Roman" w:eastAsia="Calibri" w:hAnsi="Times New Roman" w:cs="Times New Roman"/>
          <w:sz w:val="28"/>
          <w:szCs w:val="28"/>
        </w:rPr>
        <w:t xml:space="preserve"> </w:t>
      </w:r>
      <w:proofErr w:type="spellStart"/>
      <w:r w:rsidRPr="006C0318">
        <w:rPr>
          <w:rFonts w:ascii="Times New Roman" w:eastAsia="Calibri" w:hAnsi="Times New Roman" w:cs="Times New Roman"/>
          <w:sz w:val="28"/>
          <w:szCs w:val="28"/>
        </w:rPr>
        <w:t>қауіпсіздікке</w:t>
      </w:r>
      <w:proofErr w:type="spellEnd"/>
      <w:r w:rsidRPr="006C0318">
        <w:rPr>
          <w:rFonts w:ascii="Times New Roman" w:eastAsia="Calibri" w:hAnsi="Times New Roman" w:cs="Times New Roman"/>
          <w:sz w:val="28"/>
          <w:szCs w:val="28"/>
        </w:rPr>
        <w:t xml:space="preserve"> </w:t>
      </w:r>
      <w:proofErr w:type="spellStart"/>
      <w:r w:rsidRPr="006C0318">
        <w:rPr>
          <w:rFonts w:ascii="Times New Roman" w:eastAsia="Calibri" w:hAnsi="Times New Roman" w:cs="Times New Roman"/>
          <w:sz w:val="28"/>
          <w:szCs w:val="28"/>
        </w:rPr>
        <w:t>нұқсан</w:t>
      </w:r>
      <w:proofErr w:type="spellEnd"/>
      <w:r w:rsidRPr="006C0318">
        <w:rPr>
          <w:rFonts w:ascii="Times New Roman" w:eastAsia="Calibri" w:hAnsi="Times New Roman" w:cs="Times New Roman"/>
          <w:sz w:val="28"/>
          <w:szCs w:val="28"/>
        </w:rPr>
        <w:t xml:space="preserve"> </w:t>
      </w:r>
      <w:proofErr w:type="spellStart"/>
      <w:r w:rsidRPr="006C0318">
        <w:rPr>
          <w:rFonts w:ascii="Times New Roman" w:eastAsia="Calibri" w:hAnsi="Times New Roman" w:cs="Times New Roman"/>
          <w:sz w:val="28"/>
          <w:szCs w:val="28"/>
        </w:rPr>
        <w:t>келтіруге</w:t>
      </w:r>
      <w:proofErr w:type="spellEnd"/>
      <w:r w:rsidRPr="006C0318">
        <w:rPr>
          <w:rFonts w:ascii="Times New Roman" w:eastAsia="Calibri" w:hAnsi="Times New Roman" w:cs="Times New Roman"/>
          <w:sz w:val="28"/>
          <w:szCs w:val="28"/>
        </w:rPr>
        <w:t xml:space="preserve"> </w:t>
      </w:r>
      <w:proofErr w:type="spellStart"/>
      <w:r w:rsidRPr="006C0318">
        <w:rPr>
          <w:rFonts w:ascii="Times New Roman" w:eastAsia="Calibri" w:hAnsi="Times New Roman" w:cs="Times New Roman"/>
          <w:sz w:val="28"/>
          <w:szCs w:val="28"/>
        </w:rPr>
        <w:t>бағытталған</w:t>
      </w:r>
      <w:proofErr w:type="spellEnd"/>
      <w:r w:rsidRPr="006C0318">
        <w:rPr>
          <w:rFonts w:ascii="Times New Roman" w:eastAsia="Calibri" w:hAnsi="Times New Roman" w:cs="Times New Roman"/>
          <w:sz w:val="28"/>
          <w:szCs w:val="28"/>
        </w:rPr>
        <w:t xml:space="preserve"> </w:t>
      </w:r>
      <w:proofErr w:type="spellStart"/>
      <w:r w:rsidRPr="006C0318">
        <w:rPr>
          <w:rFonts w:ascii="Times New Roman" w:eastAsia="Calibri" w:hAnsi="Times New Roman" w:cs="Times New Roman"/>
          <w:sz w:val="28"/>
          <w:szCs w:val="28"/>
        </w:rPr>
        <w:t>барлау-нұқсан</w:t>
      </w:r>
      <w:proofErr w:type="spellEnd"/>
      <w:r w:rsidRPr="006C0318">
        <w:rPr>
          <w:rFonts w:ascii="Times New Roman" w:eastAsia="Calibri" w:hAnsi="Times New Roman" w:cs="Times New Roman"/>
          <w:sz w:val="28"/>
          <w:szCs w:val="28"/>
        </w:rPr>
        <w:t xml:space="preserve"> </w:t>
      </w:r>
      <w:proofErr w:type="spellStart"/>
      <w:r w:rsidRPr="006C0318">
        <w:rPr>
          <w:rFonts w:ascii="Times New Roman" w:eastAsia="Calibri" w:hAnsi="Times New Roman" w:cs="Times New Roman"/>
          <w:sz w:val="28"/>
          <w:szCs w:val="28"/>
        </w:rPr>
        <w:t>келтіру</w:t>
      </w:r>
      <w:proofErr w:type="spellEnd"/>
      <w:r w:rsidRPr="006C0318">
        <w:rPr>
          <w:rFonts w:ascii="Times New Roman" w:eastAsia="Calibri" w:hAnsi="Times New Roman" w:cs="Times New Roman"/>
          <w:sz w:val="28"/>
          <w:szCs w:val="28"/>
        </w:rPr>
        <w:t xml:space="preserve"> </w:t>
      </w:r>
      <w:proofErr w:type="spellStart"/>
      <w:r w:rsidRPr="006C0318">
        <w:rPr>
          <w:rFonts w:ascii="Times New Roman" w:eastAsia="Calibri" w:hAnsi="Times New Roman" w:cs="Times New Roman"/>
          <w:sz w:val="28"/>
          <w:szCs w:val="28"/>
        </w:rPr>
        <w:t>әрекеті</w:t>
      </w:r>
      <w:proofErr w:type="spellEnd"/>
      <w:r w:rsidRPr="006C0318">
        <w:rPr>
          <w:rFonts w:ascii="Times New Roman" w:eastAsia="Calibri" w:hAnsi="Times New Roman" w:cs="Times New Roman"/>
          <w:sz w:val="28"/>
          <w:szCs w:val="28"/>
        </w:rPr>
        <w:t>;</w:t>
      </w:r>
    </w:p>
    <w:p w14:paraId="2C00844A" w14:textId="77777777" w:rsidR="006C0318" w:rsidRPr="006C0318" w:rsidRDefault="006C0318" w:rsidP="00EA384F">
      <w:pPr>
        <w:tabs>
          <w:tab w:val="left" w:pos="709"/>
        </w:tabs>
        <w:spacing w:after="0" w:line="240" w:lineRule="auto"/>
        <w:ind w:firstLine="709"/>
        <w:contextualSpacing/>
        <w:jc w:val="both"/>
        <w:rPr>
          <w:rFonts w:ascii="Times New Roman" w:eastAsia="Calibri" w:hAnsi="Times New Roman" w:cs="Times New Roman"/>
          <w:sz w:val="28"/>
          <w:szCs w:val="28"/>
        </w:rPr>
      </w:pPr>
      <w:r w:rsidRPr="006C0318">
        <w:rPr>
          <w:rFonts w:ascii="Times New Roman" w:eastAsia="Calibri" w:hAnsi="Times New Roman" w:cs="Times New Roman"/>
          <w:sz w:val="28"/>
          <w:szCs w:val="28"/>
        </w:rPr>
        <w:t xml:space="preserve">10) </w:t>
      </w:r>
      <w:proofErr w:type="spellStart"/>
      <w:r w:rsidRPr="006C0318">
        <w:rPr>
          <w:rFonts w:ascii="Times New Roman" w:eastAsia="Calibri" w:hAnsi="Times New Roman" w:cs="Times New Roman"/>
          <w:sz w:val="28"/>
          <w:szCs w:val="28"/>
        </w:rPr>
        <w:t>мемлекеттiк</w:t>
      </w:r>
      <w:proofErr w:type="spellEnd"/>
      <w:r w:rsidRPr="006C0318">
        <w:rPr>
          <w:rFonts w:ascii="Times New Roman" w:eastAsia="Calibri" w:hAnsi="Times New Roman" w:cs="Times New Roman"/>
          <w:sz w:val="28"/>
          <w:szCs w:val="28"/>
        </w:rPr>
        <w:t xml:space="preserve"> </w:t>
      </w:r>
      <w:proofErr w:type="spellStart"/>
      <w:r w:rsidRPr="006C0318">
        <w:rPr>
          <w:rFonts w:ascii="Times New Roman" w:eastAsia="Calibri" w:hAnsi="Times New Roman" w:cs="Times New Roman"/>
          <w:sz w:val="28"/>
          <w:szCs w:val="28"/>
        </w:rPr>
        <w:t>органдардың</w:t>
      </w:r>
      <w:proofErr w:type="spellEnd"/>
      <w:r w:rsidRPr="006C0318">
        <w:rPr>
          <w:rFonts w:ascii="Times New Roman" w:eastAsia="Calibri" w:hAnsi="Times New Roman" w:cs="Times New Roman"/>
          <w:sz w:val="28"/>
          <w:szCs w:val="28"/>
        </w:rPr>
        <w:t xml:space="preserve"> </w:t>
      </w:r>
      <w:proofErr w:type="spellStart"/>
      <w:r w:rsidRPr="006C0318">
        <w:rPr>
          <w:rFonts w:ascii="Times New Roman" w:eastAsia="Calibri" w:hAnsi="Times New Roman" w:cs="Times New Roman"/>
          <w:sz w:val="28"/>
          <w:szCs w:val="28"/>
        </w:rPr>
        <w:t>қызметiне</w:t>
      </w:r>
      <w:proofErr w:type="spellEnd"/>
      <w:r w:rsidRPr="006C0318">
        <w:rPr>
          <w:rFonts w:ascii="Times New Roman" w:eastAsia="Calibri" w:hAnsi="Times New Roman" w:cs="Times New Roman"/>
          <w:sz w:val="28"/>
          <w:szCs w:val="28"/>
        </w:rPr>
        <w:t xml:space="preserve"> </w:t>
      </w:r>
      <w:proofErr w:type="spellStart"/>
      <w:r w:rsidRPr="006C0318">
        <w:rPr>
          <w:rFonts w:ascii="Times New Roman" w:eastAsia="Calibri" w:hAnsi="Times New Roman" w:cs="Times New Roman"/>
          <w:sz w:val="28"/>
          <w:szCs w:val="28"/>
        </w:rPr>
        <w:t>iрiткi</w:t>
      </w:r>
      <w:proofErr w:type="spellEnd"/>
      <w:r w:rsidRPr="006C0318">
        <w:rPr>
          <w:rFonts w:ascii="Times New Roman" w:eastAsia="Calibri" w:hAnsi="Times New Roman" w:cs="Times New Roman"/>
          <w:sz w:val="28"/>
          <w:szCs w:val="28"/>
        </w:rPr>
        <w:t xml:space="preserve"> салу, </w:t>
      </w:r>
      <w:proofErr w:type="spellStart"/>
      <w:r w:rsidRPr="006C0318">
        <w:rPr>
          <w:rFonts w:ascii="Times New Roman" w:eastAsia="Calibri" w:hAnsi="Times New Roman" w:cs="Times New Roman"/>
          <w:sz w:val="28"/>
          <w:szCs w:val="28"/>
        </w:rPr>
        <w:t>олардың</w:t>
      </w:r>
      <w:proofErr w:type="spellEnd"/>
      <w:r w:rsidRPr="006C0318">
        <w:rPr>
          <w:rFonts w:ascii="Times New Roman" w:eastAsia="Calibri" w:hAnsi="Times New Roman" w:cs="Times New Roman"/>
          <w:sz w:val="28"/>
          <w:szCs w:val="28"/>
        </w:rPr>
        <w:t xml:space="preserve"> </w:t>
      </w:r>
      <w:proofErr w:type="spellStart"/>
      <w:r w:rsidRPr="006C0318">
        <w:rPr>
          <w:rFonts w:ascii="Times New Roman" w:eastAsia="Calibri" w:hAnsi="Times New Roman" w:cs="Times New Roman"/>
          <w:sz w:val="28"/>
          <w:szCs w:val="28"/>
        </w:rPr>
        <w:t>iркiлiссiз</w:t>
      </w:r>
      <w:proofErr w:type="spellEnd"/>
      <w:r w:rsidRPr="006C0318">
        <w:rPr>
          <w:rFonts w:ascii="Times New Roman" w:eastAsia="Calibri" w:hAnsi="Times New Roman" w:cs="Times New Roman"/>
          <w:sz w:val="28"/>
          <w:szCs w:val="28"/>
        </w:rPr>
        <w:t xml:space="preserve"> </w:t>
      </w:r>
      <w:proofErr w:type="spellStart"/>
      <w:r w:rsidRPr="006C0318">
        <w:rPr>
          <w:rFonts w:ascii="Times New Roman" w:eastAsia="Calibri" w:hAnsi="Times New Roman" w:cs="Times New Roman"/>
          <w:sz w:val="28"/>
          <w:szCs w:val="28"/>
        </w:rPr>
        <w:t>жұмыс</w:t>
      </w:r>
      <w:proofErr w:type="spellEnd"/>
      <w:r w:rsidRPr="006C0318">
        <w:rPr>
          <w:rFonts w:ascii="Times New Roman" w:eastAsia="Calibri" w:hAnsi="Times New Roman" w:cs="Times New Roman"/>
          <w:sz w:val="28"/>
          <w:szCs w:val="28"/>
        </w:rPr>
        <w:t xml:space="preserve"> </w:t>
      </w:r>
      <w:proofErr w:type="spellStart"/>
      <w:r w:rsidRPr="006C0318">
        <w:rPr>
          <w:rFonts w:ascii="Times New Roman" w:eastAsia="Calibri" w:hAnsi="Times New Roman" w:cs="Times New Roman"/>
          <w:sz w:val="28"/>
          <w:szCs w:val="28"/>
        </w:rPr>
        <w:t>iстеуiн</w:t>
      </w:r>
      <w:proofErr w:type="spellEnd"/>
      <w:r w:rsidRPr="006C0318">
        <w:rPr>
          <w:rFonts w:ascii="Times New Roman" w:eastAsia="Calibri" w:hAnsi="Times New Roman" w:cs="Times New Roman"/>
          <w:sz w:val="28"/>
          <w:szCs w:val="28"/>
        </w:rPr>
        <w:t xml:space="preserve"> </w:t>
      </w:r>
      <w:proofErr w:type="spellStart"/>
      <w:r w:rsidRPr="006C0318">
        <w:rPr>
          <w:rFonts w:ascii="Times New Roman" w:eastAsia="Calibri" w:hAnsi="Times New Roman" w:cs="Times New Roman"/>
          <w:sz w:val="28"/>
          <w:szCs w:val="28"/>
        </w:rPr>
        <w:t>бұзу</w:t>
      </w:r>
      <w:proofErr w:type="spellEnd"/>
      <w:r w:rsidRPr="006C0318">
        <w:rPr>
          <w:rFonts w:ascii="Times New Roman" w:eastAsia="Calibri" w:hAnsi="Times New Roman" w:cs="Times New Roman"/>
          <w:sz w:val="28"/>
          <w:szCs w:val="28"/>
        </w:rPr>
        <w:t xml:space="preserve">, елде </w:t>
      </w:r>
      <w:proofErr w:type="spellStart"/>
      <w:r w:rsidRPr="006C0318">
        <w:rPr>
          <w:rFonts w:ascii="Times New Roman" w:eastAsia="Calibri" w:hAnsi="Times New Roman" w:cs="Times New Roman"/>
          <w:sz w:val="28"/>
          <w:szCs w:val="28"/>
        </w:rPr>
        <w:t>басқару</w:t>
      </w:r>
      <w:proofErr w:type="spellEnd"/>
      <w:r w:rsidRPr="006C0318">
        <w:rPr>
          <w:rFonts w:ascii="Times New Roman" w:eastAsia="Calibri" w:hAnsi="Times New Roman" w:cs="Times New Roman"/>
          <w:sz w:val="28"/>
          <w:szCs w:val="28"/>
        </w:rPr>
        <w:t xml:space="preserve"> </w:t>
      </w:r>
      <w:proofErr w:type="spellStart"/>
      <w:r w:rsidRPr="006C0318">
        <w:rPr>
          <w:rFonts w:ascii="Times New Roman" w:eastAsia="Calibri" w:hAnsi="Times New Roman" w:cs="Times New Roman"/>
          <w:sz w:val="28"/>
          <w:szCs w:val="28"/>
        </w:rPr>
        <w:t>деңгейінің</w:t>
      </w:r>
      <w:proofErr w:type="spellEnd"/>
      <w:r w:rsidRPr="006C0318">
        <w:rPr>
          <w:rFonts w:ascii="Times New Roman" w:eastAsia="Calibri" w:hAnsi="Times New Roman" w:cs="Times New Roman"/>
          <w:sz w:val="28"/>
          <w:szCs w:val="28"/>
        </w:rPr>
        <w:t xml:space="preserve"> </w:t>
      </w:r>
      <w:proofErr w:type="spellStart"/>
      <w:r w:rsidRPr="006C0318">
        <w:rPr>
          <w:rFonts w:ascii="Times New Roman" w:eastAsia="Calibri" w:hAnsi="Times New Roman" w:cs="Times New Roman"/>
          <w:sz w:val="28"/>
          <w:szCs w:val="28"/>
        </w:rPr>
        <w:t>төмендеуі</w:t>
      </w:r>
      <w:proofErr w:type="spellEnd"/>
      <w:r w:rsidRPr="006C0318">
        <w:rPr>
          <w:rFonts w:ascii="Times New Roman" w:eastAsia="Calibri" w:hAnsi="Times New Roman" w:cs="Times New Roman"/>
          <w:sz w:val="28"/>
          <w:szCs w:val="28"/>
        </w:rPr>
        <w:t>;</w:t>
      </w:r>
    </w:p>
    <w:p w14:paraId="2ADFD344" w14:textId="77777777" w:rsidR="006C0318" w:rsidRPr="006C0318" w:rsidRDefault="006C0318" w:rsidP="00EA384F">
      <w:pPr>
        <w:tabs>
          <w:tab w:val="left" w:pos="709"/>
        </w:tabs>
        <w:spacing w:after="0" w:line="240" w:lineRule="auto"/>
        <w:ind w:firstLine="709"/>
        <w:contextualSpacing/>
        <w:jc w:val="both"/>
        <w:rPr>
          <w:rFonts w:ascii="Times New Roman" w:eastAsia="Calibri" w:hAnsi="Times New Roman" w:cs="Times New Roman"/>
          <w:sz w:val="28"/>
          <w:szCs w:val="28"/>
        </w:rPr>
      </w:pPr>
      <w:r w:rsidRPr="006C0318">
        <w:rPr>
          <w:rFonts w:ascii="Times New Roman" w:eastAsia="Calibri" w:hAnsi="Times New Roman" w:cs="Times New Roman"/>
          <w:sz w:val="28"/>
          <w:szCs w:val="28"/>
        </w:rPr>
        <w:t xml:space="preserve">11) </w:t>
      </w:r>
      <w:proofErr w:type="spellStart"/>
      <w:r w:rsidRPr="006C0318">
        <w:rPr>
          <w:rFonts w:ascii="Times New Roman" w:eastAsia="Calibri" w:hAnsi="Times New Roman" w:cs="Times New Roman"/>
          <w:sz w:val="28"/>
          <w:szCs w:val="28"/>
        </w:rPr>
        <w:t>стратегиялық</w:t>
      </w:r>
      <w:proofErr w:type="spellEnd"/>
      <w:r w:rsidRPr="006C0318">
        <w:rPr>
          <w:rFonts w:ascii="Times New Roman" w:eastAsia="Calibri" w:hAnsi="Times New Roman" w:cs="Times New Roman"/>
          <w:sz w:val="28"/>
          <w:szCs w:val="28"/>
        </w:rPr>
        <w:t xml:space="preserve"> </w:t>
      </w:r>
      <w:proofErr w:type="spellStart"/>
      <w:r w:rsidRPr="006C0318">
        <w:rPr>
          <w:rFonts w:ascii="Times New Roman" w:eastAsia="Calibri" w:hAnsi="Times New Roman" w:cs="Times New Roman"/>
          <w:sz w:val="28"/>
          <w:szCs w:val="28"/>
        </w:rPr>
        <w:t>ресурстарды</w:t>
      </w:r>
      <w:proofErr w:type="spellEnd"/>
      <w:r w:rsidRPr="006C0318">
        <w:rPr>
          <w:rFonts w:ascii="Times New Roman" w:eastAsia="Calibri" w:hAnsi="Times New Roman" w:cs="Times New Roman"/>
          <w:sz w:val="28"/>
          <w:szCs w:val="28"/>
        </w:rPr>
        <w:t xml:space="preserve"> ел </w:t>
      </w:r>
      <w:proofErr w:type="spellStart"/>
      <w:r w:rsidRPr="006C0318">
        <w:rPr>
          <w:rFonts w:ascii="Times New Roman" w:eastAsia="Calibri" w:hAnsi="Times New Roman" w:cs="Times New Roman"/>
          <w:sz w:val="28"/>
          <w:szCs w:val="28"/>
        </w:rPr>
        <w:t>мүдделерiне</w:t>
      </w:r>
      <w:proofErr w:type="spellEnd"/>
      <w:r w:rsidRPr="006C0318">
        <w:rPr>
          <w:rFonts w:ascii="Times New Roman" w:eastAsia="Calibri" w:hAnsi="Times New Roman" w:cs="Times New Roman"/>
          <w:sz w:val="28"/>
          <w:szCs w:val="28"/>
        </w:rPr>
        <w:t xml:space="preserve"> </w:t>
      </w:r>
      <w:proofErr w:type="spellStart"/>
      <w:r w:rsidRPr="006C0318">
        <w:rPr>
          <w:rFonts w:ascii="Times New Roman" w:eastAsia="Calibri" w:hAnsi="Times New Roman" w:cs="Times New Roman"/>
          <w:sz w:val="28"/>
          <w:szCs w:val="28"/>
        </w:rPr>
        <w:t>кереғар</w:t>
      </w:r>
      <w:proofErr w:type="spellEnd"/>
      <w:r w:rsidRPr="006C0318">
        <w:rPr>
          <w:rFonts w:ascii="Times New Roman" w:eastAsia="Calibri" w:hAnsi="Times New Roman" w:cs="Times New Roman"/>
          <w:sz w:val="28"/>
          <w:szCs w:val="28"/>
        </w:rPr>
        <w:t xml:space="preserve"> </w:t>
      </w:r>
      <w:proofErr w:type="spellStart"/>
      <w:r w:rsidRPr="006C0318">
        <w:rPr>
          <w:rFonts w:ascii="Times New Roman" w:eastAsia="Calibri" w:hAnsi="Times New Roman" w:cs="Times New Roman"/>
          <w:sz w:val="28"/>
          <w:szCs w:val="28"/>
        </w:rPr>
        <w:t>пайдалануды</w:t>
      </w:r>
      <w:proofErr w:type="spellEnd"/>
      <w:r w:rsidRPr="006C0318">
        <w:rPr>
          <w:rFonts w:ascii="Times New Roman" w:eastAsia="Calibri" w:hAnsi="Times New Roman" w:cs="Times New Roman"/>
          <w:sz w:val="28"/>
          <w:szCs w:val="28"/>
        </w:rPr>
        <w:t xml:space="preserve"> </w:t>
      </w:r>
      <w:proofErr w:type="spellStart"/>
      <w:r w:rsidRPr="006C0318">
        <w:rPr>
          <w:rFonts w:ascii="Times New Roman" w:eastAsia="Calibri" w:hAnsi="Times New Roman" w:cs="Times New Roman"/>
          <w:sz w:val="28"/>
          <w:szCs w:val="28"/>
        </w:rPr>
        <w:t>қоса</w:t>
      </w:r>
      <w:proofErr w:type="spellEnd"/>
      <w:r w:rsidRPr="006C0318">
        <w:rPr>
          <w:rFonts w:ascii="Times New Roman" w:eastAsia="Calibri" w:hAnsi="Times New Roman" w:cs="Times New Roman"/>
          <w:sz w:val="28"/>
          <w:szCs w:val="28"/>
        </w:rPr>
        <w:t xml:space="preserve"> </w:t>
      </w:r>
      <w:proofErr w:type="spellStart"/>
      <w:r w:rsidRPr="006C0318">
        <w:rPr>
          <w:rFonts w:ascii="Times New Roman" w:eastAsia="Calibri" w:hAnsi="Times New Roman" w:cs="Times New Roman"/>
          <w:sz w:val="28"/>
          <w:szCs w:val="28"/>
        </w:rPr>
        <w:t>алғанда</w:t>
      </w:r>
      <w:proofErr w:type="spellEnd"/>
      <w:r w:rsidRPr="006C0318">
        <w:rPr>
          <w:rFonts w:ascii="Times New Roman" w:eastAsia="Calibri" w:hAnsi="Times New Roman" w:cs="Times New Roman"/>
          <w:sz w:val="28"/>
          <w:szCs w:val="28"/>
        </w:rPr>
        <w:t xml:space="preserve">, </w:t>
      </w:r>
      <w:proofErr w:type="spellStart"/>
      <w:r w:rsidRPr="006C0318">
        <w:rPr>
          <w:rFonts w:ascii="Times New Roman" w:eastAsia="Calibri" w:hAnsi="Times New Roman" w:cs="Times New Roman"/>
          <w:sz w:val="28"/>
          <w:szCs w:val="28"/>
        </w:rPr>
        <w:t>мемлекеттiң</w:t>
      </w:r>
      <w:proofErr w:type="spellEnd"/>
      <w:r w:rsidRPr="006C0318">
        <w:rPr>
          <w:rFonts w:ascii="Times New Roman" w:eastAsia="Calibri" w:hAnsi="Times New Roman" w:cs="Times New Roman"/>
          <w:sz w:val="28"/>
          <w:szCs w:val="28"/>
        </w:rPr>
        <w:t xml:space="preserve"> </w:t>
      </w:r>
      <w:proofErr w:type="spellStart"/>
      <w:r w:rsidRPr="006C0318">
        <w:rPr>
          <w:rFonts w:ascii="Times New Roman" w:eastAsia="Calibri" w:hAnsi="Times New Roman" w:cs="Times New Roman"/>
          <w:sz w:val="28"/>
          <w:szCs w:val="28"/>
        </w:rPr>
        <w:t>экономикалық</w:t>
      </w:r>
      <w:proofErr w:type="spellEnd"/>
      <w:r w:rsidRPr="006C0318">
        <w:rPr>
          <w:rFonts w:ascii="Times New Roman" w:eastAsia="Calibri" w:hAnsi="Times New Roman" w:cs="Times New Roman"/>
          <w:sz w:val="28"/>
          <w:szCs w:val="28"/>
        </w:rPr>
        <w:t xml:space="preserve"> </w:t>
      </w:r>
      <w:proofErr w:type="spellStart"/>
      <w:r w:rsidRPr="006C0318">
        <w:rPr>
          <w:rFonts w:ascii="Times New Roman" w:eastAsia="Calibri" w:hAnsi="Times New Roman" w:cs="Times New Roman"/>
          <w:sz w:val="28"/>
          <w:szCs w:val="28"/>
        </w:rPr>
        <w:t>қауiпсiздiгiне</w:t>
      </w:r>
      <w:proofErr w:type="spellEnd"/>
      <w:r w:rsidRPr="006C0318">
        <w:rPr>
          <w:rFonts w:ascii="Times New Roman" w:eastAsia="Calibri" w:hAnsi="Times New Roman" w:cs="Times New Roman"/>
          <w:sz w:val="28"/>
          <w:szCs w:val="28"/>
        </w:rPr>
        <w:t xml:space="preserve"> </w:t>
      </w:r>
      <w:proofErr w:type="spellStart"/>
      <w:r w:rsidRPr="006C0318">
        <w:rPr>
          <w:rFonts w:ascii="Times New Roman" w:eastAsia="Calibri" w:hAnsi="Times New Roman" w:cs="Times New Roman"/>
          <w:sz w:val="28"/>
          <w:szCs w:val="28"/>
        </w:rPr>
        <w:t>нұқсан</w:t>
      </w:r>
      <w:proofErr w:type="spellEnd"/>
      <w:r w:rsidRPr="006C0318">
        <w:rPr>
          <w:rFonts w:ascii="Times New Roman" w:eastAsia="Calibri" w:hAnsi="Times New Roman" w:cs="Times New Roman"/>
          <w:sz w:val="28"/>
          <w:szCs w:val="28"/>
        </w:rPr>
        <w:t xml:space="preserve"> </w:t>
      </w:r>
      <w:proofErr w:type="spellStart"/>
      <w:r w:rsidRPr="006C0318">
        <w:rPr>
          <w:rFonts w:ascii="Times New Roman" w:eastAsia="Calibri" w:hAnsi="Times New Roman" w:cs="Times New Roman"/>
          <w:sz w:val="28"/>
          <w:szCs w:val="28"/>
        </w:rPr>
        <w:t>келтiру</w:t>
      </w:r>
      <w:proofErr w:type="spellEnd"/>
      <w:r w:rsidRPr="006C0318">
        <w:rPr>
          <w:rFonts w:ascii="Times New Roman" w:eastAsia="Calibri" w:hAnsi="Times New Roman" w:cs="Times New Roman"/>
          <w:sz w:val="28"/>
          <w:szCs w:val="28"/>
        </w:rPr>
        <w:t xml:space="preserve">, </w:t>
      </w:r>
      <w:proofErr w:type="spellStart"/>
      <w:r w:rsidRPr="006C0318">
        <w:rPr>
          <w:rFonts w:ascii="Times New Roman" w:eastAsia="Calibri" w:hAnsi="Times New Roman" w:cs="Times New Roman"/>
          <w:sz w:val="28"/>
          <w:szCs w:val="28"/>
        </w:rPr>
        <w:t>инновациялық</w:t>
      </w:r>
      <w:proofErr w:type="spellEnd"/>
      <w:r w:rsidRPr="006C0318">
        <w:rPr>
          <w:rFonts w:ascii="Times New Roman" w:eastAsia="Calibri" w:hAnsi="Times New Roman" w:cs="Times New Roman"/>
          <w:sz w:val="28"/>
          <w:szCs w:val="28"/>
        </w:rPr>
        <w:t xml:space="preserve"> </w:t>
      </w:r>
      <w:proofErr w:type="spellStart"/>
      <w:r w:rsidRPr="006C0318">
        <w:rPr>
          <w:rFonts w:ascii="Times New Roman" w:eastAsia="Calibri" w:hAnsi="Times New Roman" w:cs="Times New Roman"/>
          <w:sz w:val="28"/>
          <w:szCs w:val="28"/>
        </w:rPr>
        <w:t>дамуға</w:t>
      </w:r>
      <w:proofErr w:type="spellEnd"/>
      <w:r w:rsidRPr="006C0318">
        <w:rPr>
          <w:rFonts w:ascii="Times New Roman" w:eastAsia="Calibri" w:hAnsi="Times New Roman" w:cs="Times New Roman"/>
          <w:sz w:val="28"/>
          <w:szCs w:val="28"/>
        </w:rPr>
        <w:t xml:space="preserve"> </w:t>
      </w:r>
      <w:proofErr w:type="spellStart"/>
      <w:r w:rsidRPr="006C0318">
        <w:rPr>
          <w:rFonts w:ascii="Times New Roman" w:eastAsia="Calibri" w:hAnsi="Times New Roman" w:cs="Times New Roman"/>
          <w:sz w:val="28"/>
          <w:szCs w:val="28"/>
        </w:rPr>
        <w:t>және</w:t>
      </w:r>
      <w:proofErr w:type="spellEnd"/>
      <w:r w:rsidRPr="006C0318">
        <w:rPr>
          <w:rFonts w:ascii="Times New Roman" w:eastAsia="Calibri" w:hAnsi="Times New Roman" w:cs="Times New Roman"/>
          <w:sz w:val="28"/>
          <w:szCs w:val="28"/>
        </w:rPr>
        <w:t xml:space="preserve"> </w:t>
      </w:r>
      <w:proofErr w:type="spellStart"/>
      <w:r w:rsidRPr="006C0318">
        <w:rPr>
          <w:rFonts w:ascii="Times New Roman" w:eastAsia="Calibri" w:hAnsi="Times New Roman" w:cs="Times New Roman"/>
          <w:sz w:val="28"/>
          <w:szCs w:val="28"/>
        </w:rPr>
        <w:t>инвестициялық</w:t>
      </w:r>
      <w:proofErr w:type="spellEnd"/>
      <w:r w:rsidRPr="006C0318">
        <w:rPr>
          <w:rFonts w:ascii="Times New Roman" w:eastAsia="Calibri" w:hAnsi="Times New Roman" w:cs="Times New Roman"/>
          <w:sz w:val="28"/>
          <w:szCs w:val="28"/>
        </w:rPr>
        <w:t xml:space="preserve"> </w:t>
      </w:r>
      <w:proofErr w:type="spellStart"/>
      <w:r w:rsidRPr="006C0318">
        <w:rPr>
          <w:rFonts w:ascii="Times New Roman" w:eastAsia="Calibri" w:hAnsi="Times New Roman" w:cs="Times New Roman"/>
          <w:sz w:val="28"/>
          <w:szCs w:val="28"/>
        </w:rPr>
        <w:t>белсендiлiктiң</w:t>
      </w:r>
      <w:proofErr w:type="spellEnd"/>
      <w:r w:rsidRPr="006C0318">
        <w:rPr>
          <w:rFonts w:ascii="Times New Roman" w:eastAsia="Calibri" w:hAnsi="Times New Roman" w:cs="Times New Roman"/>
          <w:sz w:val="28"/>
          <w:szCs w:val="28"/>
        </w:rPr>
        <w:t xml:space="preserve"> </w:t>
      </w:r>
      <w:proofErr w:type="spellStart"/>
      <w:r w:rsidRPr="006C0318">
        <w:rPr>
          <w:rFonts w:ascii="Times New Roman" w:eastAsia="Calibri" w:hAnsi="Times New Roman" w:cs="Times New Roman"/>
          <w:sz w:val="28"/>
          <w:szCs w:val="28"/>
        </w:rPr>
        <w:t>артуына</w:t>
      </w:r>
      <w:proofErr w:type="spellEnd"/>
      <w:r w:rsidRPr="006C0318">
        <w:rPr>
          <w:rFonts w:ascii="Times New Roman" w:eastAsia="Calibri" w:hAnsi="Times New Roman" w:cs="Times New Roman"/>
          <w:sz w:val="28"/>
          <w:szCs w:val="28"/>
        </w:rPr>
        <w:t xml:space="preserve"> </w:t>
      </w:r>
      <w:proofErr w:type="spellStart"/>
      <w:r w:rsidRPr="006C0318">
        <w:rPr>
          <w:rFonts w:ascii="Times New Roman" w:eastAsia="Calibri" w:hAnsi="Times New Roman" w:cs="Times New Roman"/>
          <w:sz w:val="28"/>
          <w:szCs w:val="28"/>
        </w:rPr>
        <w:t>кедергi</w:t>
      </w:r>
      <w:proofErr w:type="spellEnd"/>
      <w:r w:rsidRPr="006C0318">
        <w:rPr>
          <w:rFonts w:ascii="Times New Roman" w:eastAsia="Calibri" w:hAnsi="Times New Roman" w:cs="Times New Roman"/>
          <w:sz w:val="28"/>
          <w:szCs w:val="28"/>
        </w:rPr>
        <w:t xml:space="preserve"> </w:t>
      </w:r>
      <w:proofErr w:type="spellStart"/>
      <w:r w:rsidRPr="006C0318">
        <w:rPr>
          <w:rFonts w:ascii="Times New Roman" w:eastAsia="Calibri" w:hAnsi="Times New Roman" w:cs="Times New Roman"/>
          <w:sz w:val="28"/>
          <w:szCs w:val="28"/>
        </w:rPr>
        <w:t>жасау</w:t>
      </w:r>
      <w:proofErr w:type="spellEnd"/>
      <w:r w:rsidRPr="006C0318">
        <w:rPr>
          <w:rFonts w:ascii="Times New Roman" w:eastAsia="Calibri" w:hAnsi="Times New Roman" w:cs="Times New Roman"/>
          <w:sz w:val="28"/>
          <w:szCs w:val="28"/>
        </w:rPr>
        <w:t xml:space="preserve">, капитал мен </w:t>
      </w:r>
      <w:proofErr w:type="spellStart"/>
      <w:r w:rsidRPr="006C0318">
        <w:rPr>
          <w:rFonts w:ascii="Times New Roman" w:eastAsia="Calibri" w:hAnsi="Times New Roman" w:cs="Times New Roman"/>
          <w:sz w:val="28"/>
          <w:szCs w:val="28"/>
        </w:rPr>
        <w:t>тауарларды</w:t>
      </w:r>
      <w:proofErr w:type="spellEnd"/>
      <w:r w:rsidRPr="006C0318">
        <w:rPr>
          <w:rFonts w:ascii="Times New Roman" w:eastAsia="Calibri" w:hAnsi="Times New Roman" w:cs="Times New Roman"/>
          <w:sz w:val="28"/>
          <w:szCs w:val="28"/>
        </w:rPr>
        <w:t xml:space="preserve"> </w:t>
      </w:r>
      <w:proofErr w:type="spellStart"/>
      <w:r w:rsidRPr="006C0318">
        <w:rPr>
          <w:rFonts w:ascii="Times New Roman" w:eastAsia="Calibri" w:hAnsi="Times New Roman" w:cs="Times New Roman"/>
          <w:sz w:val="28"/>
          <w:szCs w:val="28"/>
        </w:rPr>
        <w:t>елден</w:t>
      </w:r>
      <w:proofErr w:type="spellEnd"/>
      <w:r w:rsidRPr="006C0318">
        <w:rPr>
          <w:rFonts w:ascii="Times New Roman" w:eastAsia="Calibri" w:hAnsi="Times New Roman" w:cs="Times New Roman"/>
          <w:sz w:val="28"/>
          <w:szCs w:val="28"/>
        </w:rPr>
        <w:t xml:space="preserve"> </w:t>
      </w:r>
      <w:proofErr w:type="spellStart"/>
      <w:r w:rsidRPr="006C0318">
        <w:rPr>
          <w:rFonts w:ascii="Times New Roman" w:eastAsia="Calibri" w:hAnsi="Times New Roman" w:cs="Times New Roman"/>
          <w:sz w:val="28"/>
          <w:szCs w:val="28"/>
        </w:rPr>
        <w:t>тысқары</w:t>
      </w:r>
      <w:proofErr w:type="spellEnd"/>
      <w:r w:rsidRPr="006C0318">
        <w:rPr>
          <w:rFonts w:ascii="Times New Roman" w:eastAsia="Calibri" w:hAnsi="Times New Roman" w:cs="Times New Roman"/>
          <w:sz w:val="28"/>
          <w:szCs w:val="28"/>
        </w:rPr>
        <w:t xml:space="preserve"> </w:t>
      </w:r>
      <w:proofErr w:type="spellStart"/>
      <w:r w:rsidRPr="006C0318">
        <w:rPr>
          <w:rFonts w:ascii="Times New Roman" w:eastAsia="Calibri" w:hAnsi="Times New Roman" w:cs="Times New Roman"/>
          <w:sz w:val="28"/>
          <w:szCs w:val="28"/>
        </w:rPr>
        <w:t>жерлерге</w:t>
      </w:r>
      <w:proofErr w:type="spellEnd"/>
      <w:r w:rsidRPr="006C0318">
        <w:rPr>
          <w:rFonts w:ascii="Times New Roman" w:eastAsia="Calibri" w:hAnsi="Times New Roman" w:cs="Times New Roman"/>
          <w:sz w:val="28"/>
          <w:szCs w:val="28"/>
        </w:rPr>
        <w:t xml:space="preserve"> </w:t>
      </w:r>
      <w:proofErr w:type="spellStart"/>
      <w:r w:rsidRPr="006C0318">
        <w:rPr>
          <w:rFonts w:ascii="Times New Roman" w:eastAsia="Calibri" w:hAnsi="Times New Roman" w:cs="Times New Roman"/>
          <w:sz w:val="28"/>
          <w:szCs w:val="28"/>
        </w:rPr>
        <w:t>бақылаусыз</w:t>
      </w:r>
      <w:proofErr w:type="spellEnd"/>
      <w:r w:rsidRPr="006C0318">
        <w:rPr>
          <w:rFonts w:ascii="Times New Roman" w:eastAsia="Calibri" w:hAnsi="Times New Roman" w:cs="Times New Roman"/>
          <w:sz w:val="28"/>
          <w:szCs w:val="28"/>
        </w:rPr>
        <w:t xml:space="preserve"> </w:t>
      </w:r>
      <w:proofErr w:type="spellStart"/>
      <w:r w:rsidRPr="006C0318">
        <w:rPr>
          <w:rFonts w:ascii="Times New Roman" w:eastAsia="Calibri" w:hAnsi="Times New Roman" w:cs="Times New Roman"/>
          <w:sz w:val="28"/>
          <w:szCs w:val="28"/>
        </w:rPr>
        <w:t>әкету</w:t>
      </w:r>
      <w:proofErr w:type="spellEnd"/>
      <w:r w:rsidRPr="006C0318">
        <w:rPr>
          <w:rFonts w:ascii="Times New Roman" w:eastAsia="Calibri" w:hAnsi="Times New Roman" w:cs="Times New Roman"/>
          <w:sz w:val="28"/>
          <w:szCs w:val="28"/>
        </w:rPr>
        <w:t xml:space="preserve">, </w:t>
      </w:r>
      <w:proofErr w:type="spellStart"/>
      <w:r w:rsidRPr="006C0318">
        <w:rPr>
          <w:rFonts w:ascii="Times New Roman" w:eastAsia="Calibri" w:hAnsi="Times New Roman" w:cs="Times New Roman"/>
          <w:sz w:val="28"/>
          <w:szCs w:val="28"/>
        </w:rPr>
        <w:t>көлеңкелі</w:t>
      </w:r>
      <w:proofErr w:type="spellEnd"/>
      <w:r w:rsidRPr="006C0318">
        <w:rPr>
          <w:rFonts w:ascii="Times New Roman" w:eastAsia="Calibri" w:hAnsi="Times New Roman" w:cs="Times New Roman"/>
          <w:sz w:val="28"/>
          <w:szCs w:val="28"/>
        </w:rPr>
        <w:t xml:space="preserve"> </w:t>
      </w:r>
      <w:proofErr w:type="spellStart"/>
      <w:r w:rsidRPr="006C0318">
        <w:rPr>
          <w:rFonts w:ascii="Times New Roman" w:eastAsia="Calibri" w:hAnsi="Times New Roman" w:cs="Times New Roman"/>
          <w:sz w:val="28"/>
          <w:szCs w:val="28"/>
        </w:rPr>
        <w:t>экономиканың</w:t>
      </w:r>
      <w:proofErr w:type="spellEnd"/>
      <w:r w:rsidRPr="006C0318">
        <w:rPr>
          <w:rFonts w:ascii="Times New Roman" w:eastAsia="Calibri" w:hAnsi="Times New Roman" w:cs="Times New Roman"/>
          <w:sz w:val="28"/>
          <w:szCs w:val="28"/>
        </w:rPr>
        <w:t xml:space="preserve"> </w:t>
      </w:r>
      <w:proofErr w:type="spellStart"/>
      <w:r w:rsidRPr="006C0318">
        <w:rPr>
          <w:rFonts w:ascii="Times New Roman" w:eastAsia="Calibri" w:hAnsi="Times New Roman" w:cs="Times New Roman"/>
          <w:sz w:val="28"/>
          <w:szCs w:val="28"/>
        </w:rPr>
        <w:t>өсуі</w:t>
      </w:r>
      <w:proofErr w:type="spellEnd"/>
      <w:r w:rsidRPr="006C0318">
        <w:rPr>
          <w:rFonts w:ascii="Times New Roman" w:eastAsia="Calibri" w:hAnsi="Times New Roman" w:cs="Times New Roman"/>
          <w:sz w:val="28"/>
          <w:szCs w:val="28"/>
        </w:rPr>
        <w:t>;</w:t>
      </w:r>
    </w:p>
    <w:p w14:paraId="67B89D02" w14:textId="77777777" w:rsidR="006C0318" w:rsidRPr="006C0318" w:rsidRDefault="006C0318" w:rsidP="00EA384F">
      <w:pPr>
        <w:tabs>
          <w:tab w:val="left" w:pos="709"/>
        </w:tabs>
        <w:spacing w:after="0" w:line="240" w:lineRule="auto"/>
        <w:ind w:firstLine="709"/>
        <w:contextualSpacing/>
        <w:jc w:val="both"/>
        <w:rPr>
          <w:rFonts w:ascii="Times New Roman" w:eastAsia="Calibri" w:hAnsi="Times New Roman" w:cs="Times New Roman"/>
          <w:sz w:val="28"/>
          <w:szCs w:val="28"/>
        </w:rPr>
      </w:pPr>
      <w:r w:rsidRPr="006C0318">
        <w:rPr>
          <w:rFonts w:ascii="Times New Roman" w:eastAsia="Calibri" w:hAnsi="Times New Roman" w:cs="Times New Roman"/>
          <w:sz w:val="28"/>
          <w:szCs w:val="28"/>
        </w:rPr>
        <w:t xml:space="preserve">12) </w:t>
      </w:r>
      <w:proofErr w:type="spellStart"/>
      <w:r w:rsidRPr="006C0318">
        <w:rPr>
          <w:rFonts w:ascii="Times New Roman" w:eastAsia="Calibri" w:hAnsi="Times New Roman" w:cs="Times New Roman"/>
          <w:sz w:val="28"/>
          <w:szCs w:val="28"/>
        </w:rPr>
        <w:t>қаржы</w:t>
      </w:r>
      <w:proofErr w:type="spellEnd"/>
      <w:r w:rsidRPr="006C0318">
        <w:rPr>
          <w:rFonts w:ascii="Times New Roman" w:eastAsia="Calibri" w:hAnsi="Times New Roman" w:cs="Times New Roman"/>
          <w:sz w:val="28"/>
          <w:szCs w:val="28"/>
        </w:rPr>
        <w:t xml:space="preserve"> </w:t>
      </w:r>
      <w:proofErr w:type="spellStart"/>
      <w:r w:rsidRPr="006C0318">
        <w:rPr>
          <w:rFonts w:ascii="Times New Roman" w:eastAsia="Calibri" w:hAnsi="Times New Roman" w:cs="Times New Roman"/>
          <w:sz w:val="28"/>
          <w:szCs w:val="28"/>
        </w:rPr>
        <w:t>жүйесі</w:t>
      </w:r>
      <w:proofErr w:type="spellEnd"/>
      <w:r w:rsidRPr="006C0318">
        <w:rPr>
          <w:rFonts w:ascii="Times New Roman" w:eastAsia="Calibri" w:hAnsi="Times New Roman" w:cs="Times New Roman"/>
          <w:sz w:val="28"/>
          <w:szCs w:val="28"/>
        </w:rPr>
        <w:t xml:space="preserve"> </w:t>
      </w:r>
      <w:proofErr w:type="spellStart"/>
      <w:r w:rsidRPr="006C0318">
        <w:rPr>
          <w:rFonts w:ascii="Times New Roman" w:eastAsia="Calibri" w:hAnsi="Times New Roman" w:cs="Times New Roman"/>
          <w:sz w:val="28"/>
          <w:szCs w:val="28"/>
        </w:rPr>
        <w:t>орнықтылығының</w:t>
      </w:r>
      <w:proofErr w:type="spellEnd"/>
      <w:r w:rsidRPr="006C0318">
        <w:rPr>
          <w:rFonts w:ascii="Times New Roman" w:eastAsia="Calibri" w:hAnsi="Times New Roman" w:cs="Times New Roman"/>
          <w:sz w:val="28"/>
          <w:szCs w:val="28"/>
        </w:rPr>
        <w:t xml:space="preserve"> </w:t>
      </w:r>
      <w:proofErr w:type="spellStart"/>
      <w:r w:rsidRPr="006C0318">
        <w:rPr>
          <w:rFonts w:ascii="Times New Roman" w:eastAsia="Calibri" w:hAnsi="Times New Roman" w:cs="Times New Roman"/>
          <w:sz w:val="28"/>
          <w:szCs w:val="28"/>
        </w:rPr>
        <w:t>төмендеуі</w:t>
      </w:r>
      <w:proofErr w:type="spellEnd"/>
      <w:r w:rsidRPr="006C0318">
        <w:rPr>
          <w:rFonts w:ascii="Times New Roman" w:eastAsia="Calibri" w:hAnsi="Times New Roman" w:cs="Times New Roman"/>
          <w:sz w:val="28"/>
          <w:szCs w:val="28"/>
        </w:rPr>
        <w:t>;</w:t>
      </w:r>
    </w:p>
    <w:p w14:paraId="306C569B" w14:textId="77777777" w:rsidR="006C0318" w:rsidRPr="006C0318" w:rsidRDefault="006C0318" w:rsidP="00EA384F">
      <w:pPr>
        <w:tabs>
          <w:tab w:val="left" w:pos="709"/>
        </w:tabs>
        <w:spacing w:after="0" w:line="240" w:lineRule="auto"/>
        <w:ind w:firstLine="709"/>
        <w:contextualSpacing/>
        <w:jc w:val="both"/>
        <w:rPr>
          <w:rFonts w:ascii="Times New Roman" w:eastAsia="Calibri" w:hAnsi="Times New Roman" w:cs="Times New Roman"/>
          <w:sz w:val="28"/>
          <w:szCs w:val="28"/>
        </w:rPr>
      </w:pPr>
      <w:r w:rsidRPr="006C0318">
        <w:rPr>
          <w:rFonts w:ascii="Times New Roman" w:eastAsia="Calibri" w:hAnsi="Times New Roman" w:cs="Times New Roman"/>
          <w:sz w:val="28"/>
          <w:szCs w:val="28"/>
        </w:rPr>
        <w:t xml:space="preserve">13) </w:t>
      </w:r>
      <w:proofErr w:type="spellStart"/>
      <w:r w:rsidRPr="006C0318">
        <w:rPr>
          <w:rFonts w:ascii="Times New Roman" w:eastAsia="Calibri" w:hAnsi="Times New Roman" w:cs="Times New Roman"/>
          <w:sz w:val="28"/>
          <w:szCs w:val="28"/>
        </w:rPr>
        <w:t>өндiрістің</w:t>
      </w:r>
      <w:proofErr w:type="spellEnd"/>
      <w:r w:rsidRPr="006C0318">
        <w:rPr>
          <w:rFonts w:ascii="Times New Roman" w:eastAsia="Calibri" w:hAnsi="Times New Roman" w:cs="Times New Roman"/>
          <w:sz w:val="28"/>
          <w:szCs w:val="28"/>
        </w:rPr>
        <w:t xml:space="preserve"> </w:t>
      </w:r>
      <w:proofErr w:type="spellStart"/>
      <w:r w:rsidRPr="006C0318">
        <w:rPr>
          <w:rFonts w:ascii="Times New Roman" w:eastAsia="Calibri" w:hAnsi="Times New Roman" w:cs="Times New Roman"/>
          <w:sz w:val="28"/>
          <w:szCs w:val="28"/>
        </w:rPr>
        <w:t>қысқаруы</w:t>
      </w:r>
      <w:proofErr w:type="spellEnd"/>
      <w:r w:rsidRPr="006C0318">
        <w:rPr>
          <w:rFonts w:ascii="Times New Roman" w:eastAsia="Calibri" w:hAnsi="Times New Roman" w:cs="Times New Roman"/>
          <w:sz w:val="28"/>
          <w:szCs w:val="28"/>
        </w:rPr>
        <w:t xml:space="preserve">, </w:t>
      </w:r>
      <w:proofErr w:type="spellStart"/>
      <w:r w:rsidRPr="006C0318">
        <w:rPr>
          <w:rFonts w:ascii="Times New Roman" w:eastAsia="Calibri" w:hAnsi="Times New Roman" w:cs="Times New Roman"/>
          <w:sz w:val="28"/>
          <w:szCs w:val="28"/>
        </w:rPr>
        <w:t>өнімдер</w:t>
      </w:r>
      <w:proofErr w:type="spellEnd"/>
      <w:r w:rsidRPr="006C0318">
        <w:rPr>
          <w:rFonts w:ascii="Times New Roman" w:eastAsia="Calibri" w:hAnsi="Times New Roman" w:cs="Times New Roman"/>
          <w:sz w:val="28"/>
          <w:szCs w:val="28"/>
        </w:rPr>
        <w:t xml:space="preserve"> мен </w:t>
      </w:r>
      <w:proofErr w:type="spellStart"/>
      <w:r w:rsidRPr="006C0318">
        <w:rPr>
          <w:rFonts w:ascii="Times New Roman" w:eastAsia="Calibri" w:hAnsi="Times New Roman" w:cs="Times New Roman"/>
          <w:sz w:val="28"/>
          <w:szCs w:val="28"/>
        </w:rPr>
        <w:t>тауарлар</w:t>
      </w:r>
      <w:proofErr w:type="spellEnd"/>
      <w:r w:rsidRPr="006C0318">
        <w:rPr>
          <w:rFonts w:ascii="Times New Roman" w:eastAsia="Calibri" w:hAnsi="Times New Roman" w:cs="Times New Roman"/>
          <w:sz w:val="28"/>
          <w:szCs w:val="28"/>
        </w:rPr>
        <w:t xml:space="preserve"> </w:t>
      </w:r>
      <w:proofErr w:type="spellStart"/>
      <w:r w:rsidRPr="006C0318">
        <w:rPr>
          <w:rFonts w:ascii="Times New Roman" w:eastAsia="Calibri" w:hAnsi="Times New Roman" w:cs="Times New Roman"/>
          <w:sz w:val="28"/>
          <w:szCs w:val="28"/>
        </w:rPr>
        <w:t>сапасының</w:t>
      </w:r>
      <w:proofErr w:type="spellEnd"/>
      <w:r w:rsidRPr="006C0318">
        <w:rPr>
          <w:rFonts w:ascii="Times New Roman" w:eastAsia="Calibri" w:hAnsi="Times New Roman" w:cs="Times New Roman"/>
          <w:sz w:val="28"/>
          <w:szCs w:val="28"/>
        </w:rPr>
        <w:t xml:space="preserve">, </w:t>
      </w:r>
      <w:proofErr w:type="spellStart"/>
      <w:r w:rsidRPr="006C0318">
        <w:rPr>
          <w:rFonts w:ascii="Times New Roman" w:eastAsia="Calibri" w:hAnsi="Times New Roman" w:cs="Times New Roman"/>
          <w:sz w:val="28"/>
          <w:szCs w:val="28"/>
        </w:rPr>
        <w:t>бәсекеге</w:t>
      </w:r>
      <w:proofErr w:type="spellEnd"/>
      <w:r w:rsidRPr="006C0318">
        <w:rPr>
          <w:rFonts w:ascii="Times New Roman" w:eastAsia="Calibri" w:hAnsi="Times New Roman" w:cs="Times New Roman"/>
          <w:sz w:val="28"/>
          <w:szCs w:val="28"/>
        </w:rPr>
        <w:t xml:space="preserve"> </w:t>
      </w:r>
      <w:proofErr w:type="spellStart"/>
      <w:r w:rsidRPr="006C0318">
        <w:rPr>
          <w:rFonts w:ascii="Times New Roman" w:eastAsia="Calibri" w:hAnsi="Times New Roman" w:cs="Times New Roman"/>
          <w:sz w:val="28"/>
          <w:szCs w:val="28"/>
        </w:rPr>
        <w:t>қабiлеттiлiгiнiң</w:t>
      </w:r>
      <w:proofErr w:type="spellEnd"/>
      <w:r w:rsidRPr="006C0318">
        <w:rPr>
          <w:rFonts w:ascii="Times New Roman" w:eastAsia="Calibri" w:hAnsi="Times New Roman" w:cs="Times New Roman"/>
          <w:sz w:val="28"/>
          <w:szCs w:val="28"/>
        </w:rPr>
        <w:t xml:space="preserve">, </w:t>
      </w:r>
      <w:proofErr w:type="spellStart"/>
      <w:r w:rsidRPr="006C0318">
        <w:rPr>
          <w:rFonts w:ascii="Times New Roman" w:eastAsia="Calibri" w:hAnsi="Times New Roman" w:cs="Times New Roman"/>
          <w:sz w:val="28"/>
          <w:szCs w:val="28"/>
        </w:rPr>
        <w:t>экспорттық</w:t>
      </w:r>
      <w:proofErr w:type="spellEnd"/>
      <w:r w:rsidRPr="006C0318">
        <w:rPr>
          <w:rFonts w:ascii="Times New Roman" w:eastAsia="Calibri" w:hAnsi="Times New Roman" w:cs="Times New Roman"/>
          <w:sz w:val="28"/>
          <w:szCs w:val="28"/>
        </w:rPr>
        <w:t xml:space="preserve">, </w:t>
      </w:r>
      <w:proofErr w:type="spellStart"/>
      <w:r w:rsidRPr="006C0318">
        <w:rPr>
          <w:rFonts w:ascii="Times New Roman" w:eastAsia="Calibri" w:hAnsi="Times New Roman" w:cs="Times New Roman"/>
          <w:sz w:val="28"/>
          <w:szCs w:val="28"/>
        </w:rPr>
        <w:t>транзиттік</w:t>
      </w:r>
      <w:proofErr w:type="spellEnd"/>
      <w:r w:rsidRPr="006C0318">
        <w:rPr>
          <w:rFonts w:ascii="Times New Roman" w:eastAsia="Calibri" w:hAnsi="Times New Roman" w:cs="Times New Roman"/>
          <w:sz w:val="28"/>
          <w:szCs w:val="28"/>
        </w:rPr>
        <w:t xml:space="preserve"> </w:t>
      </w:r>
      <w:proofErr w:type="spellStart"/>
      <w:r w:rsidRPr="006C0318">
        <w:rPr>
          <w:rFonts w:ascii="Times New Roman" w:eastAsia="Calibri" w:hAnsi="Times New Roman" w:cs="Times New Roman"/>
          <w:sz w:val="28"/>
          <w:szCs w:val="28"/>
        </w:rPr>
        <w:t>әлеуетінің</w:t>
      </w:r>
      <w:proofErr w:type="spellEnd"/>
      <w:r w:rsidRPr="006C0318">
        <w:rPr>
          <w:rFonts w:ascii="Times New Roman" w:eastAsia="Calibri" w:hAnsi="Times New Roman" w:cs="Times New Roman"/>
          <w:sz w:val="28"/>
          <w:szCs w:val="28"/>
        </w:rPr>
        <w:t xml:space="preserve"> </w:t>
      </w:r>
      <w:proofErr w:type="spellStart"/>
      <w:r w:rsidRPr="006C0318">
        <w:rPr>
          <w:rFonts w:ascii="Times New Roman" w:eastAsia="Calibri" w:hAnsi="Times New Roman" w:cs="Times New Roman"/>
          <w:sz w:val="28"/>
          <w:szCs w:val="28"/>
        </w:rPr>
        <w:t>және</w:t>
      </w:r>
      <w:proofErr w:type="spellEnd"/>
      <w:r w:rsidRPr="006C0318">
        <w:rPr>
          <w:rFonts w:ascii="Times New Roman" w:eastAsia="Calibri" w:hAnsi="Times New Roman" w:cs="Times New Roman"/>
          <w:sz w:val="28"/>
          <w:szCs w:val="28"/>
        </w:rPr>
        <w:t xml:space="preserve"> </w:t>
      </w:r>
      <w:proofErr w:type="spellStart"/>
      <w:r w:rsidRPr="006C0318">
        <w:rPr>
          <w:rFonts w:ascii="Times New Roman" w:eastAsia="Calibri" w:hAnsi="Times New Roman" w:cs="Times New Roman"/>
          <w:sz w:val="28"/>
          <w:szCs w:val="28"/>
        </w:rPr>
        <w:t>қолжетiмдiлiгiнiң</w:t>
      </w:r>
      <w:proofErr w:type="spellEnd"/>
      <w:r w:rsidRPr="006C0318">
        <w:rPr>
          <w:rFonts w:ascii="Times New Roman" w:eastAsia="Calibri" w:hAnsi="Times New Roman" w:cs="Times New Roman"/>
          <w:sz w:val="28"/>
          <w:szCs w:val="28"/>
        </w:rPr>
        <w:t xml:space="preserve"> </w:t>
      </w:r>
      <w:proofErr w:type="spellStart"/>
      <w:r w:rsidRPr="006C0318">
        <w:rPr>
          <w:rFonts w:ascii="Times New Roman" w:eastAsia="Calibri" w:hAnsi="Times New Roman" w:cs="Times New Roman"/>
          <w:sz w:val="28"/>
          <w:szCs w:val="28"/>
        </w:rPr>
        <w:t>төмендеуi</w:t>
      </w:r>
      <w:proofErr w:type="spellEnd"/>
      <w:r w:rsidRPr="006C0318">
        <w:rPr>
          <w:rFonts w:ascii="Times New Roman" w:eastAsia="Calibri" w:hAnsi="Times New Roman" w:cs="Times New Roman"/>
          <w:sz w:val="28"/>
          <w:szCs w:val="28"/>
        </w:rPr>
        <w:t xml:space="preserve">, </w:t>
      </w:r>
      <w:proofErr w:type="spellStart"/>
      <w:r w:rsidRPr="006C0318">
        <w:rPr>
          <w:rFonts w:ascii="Times New Roman" w:eastAsia="Calibri" w:hAnsi="Times New Roman" w:cs="Times New Roman"/>
          <w:sz w:val="28"/>
          <w:szCs w:val="28"/>
        </w:rPr>
        <w:t>Қазақстан</w:t>
      </w:r>
      <w:proofErr w:type="spellEnd"/>
      <w:r w:rsidRPr="006C0318">
        <w:rPr>
          <w:rFonts w:ascii="Times New Roman" w:eastAsia="Calibri" w:hAnsi="Times New Roman" w:cs="Times New Roman"/>
          <w:sz w:val="28"/>
          <w:szCs w:val="28"/>
        </w:rPr>
        <w:t xml:space="preserve"> </w:t>
      </w:r>
      <w:proofErr w:type="spellStart"/>
      <w:r w:rsidRPr="006C0318">
        <w:rPr>
          <w:rFonts w:ascii="Times New Roman" w:eastAsia="Calibri" w:hAnsi="Times New Roman" w:cs="Times New Roman"/>
          <w:sz w:val="28"/>
          <w:szCs w:val="28"/>
        </w:rPr>
        <w:t>Республикасында</w:t>
      </w:r>
      <w:proofErr w:type="spellEnd"/>
      <w:r w:rsidRPr="006C0318">
        <w:rPr>
          <w:rFonts w:ascii="Times New Roman" w:eastAsia="Calibri" w:hAnsi="Times New Roman" w:cs="Times New Roman"/>
          <w:sz w:val="28"/>
          <w:szCs w:val="28"/>
        </w:rPr>
        <w:t xml:space="preserve"> </w:t>
      </w:r>
      <w:proofErr w:type="spellStart"/>
      <w:r w:rsidRPr="006C0318">
        <w:rPr>
          <w:rFonts w:ascii="Times New Roman" w:eastAsia="Calibri" w:hAnsi="Times New Roman" w:cs="Times New Roman"/>
          <w:sz w:val="28"/>
          <w:szCs w:val="28"/>
        </w:rPr>
        <w:t>өндiрiлмейтiн</w:t>
      </w:r>
      <w:proofErr w:type="spellEnd"/>
      <w:r w:rsidRPr="006C0318">
        <w:rPr>
          <w:rFonts w:ascii="Times New Roman" w:eastAsia="Calibri" w:hAnsi="Times New Roman" w:cs="Times New Roman"/>
          <w:sz w:val="28"/>
          <w:szCs w:val="28"/>
        </w:rPr>
        <w:t xml:space="preserve"> </w:t>
      </w:r>
      <w:proofErr w:type="spellStart"/>
      <w:r w:rsidRPr="006C0318">
        <w:rPr>
          <w:rFonts w:ascii="Times New Roman" w:eastAsia="Calibri" w:hAnsi="Times New Roman" w:cs="Times New Roman"/>
          <w:sz w:val="28"/>
          <w:szCs w:val="28"/>
        </w:rPr>
        <w:t>өнімдер</w:t>
      </w:r>
      <w:proofErr w:type="spellEnd"/>
      <w:r w:rsidRPr="006C0318">
        <w:rPr>
          <w:rFonts w:ascii="Times New Roman" w:eastAsia="Calibri" w:hAnsi="Times New Roman" w:cs="Times New Roman"/>
          <w:sz w:val="28"/>
          <w:szCs w:val="28"/>
        </w:rPr>
        <w:t xml:space="preserve"> мен </w:t>
      </w:r>
      <w:proofErr w:type="spellStart"/>
      <w:r w:rsidRPr="006C0318">
        <w:rPr>
          <w:rFonts w:ascii="Times New Roman" w:eastAsia="Calibri" w:hAnsi="Times New Roman" w:cs="Times New Roman"/>
          <w:sz w:val="28"/>
          <w:szCs w:val="28"/>
        </w:rPr>
        <w:t>тауарларды</w:t>
      </w:r>
      <w:proofErr w:type="spellEnd"/>
      <w:r w:rsidRPr="006C0318">
        <w:rPr>
          <w:rFonts w:ascii="Times New Roman" w:eastAsia="Calibri" w:hAnsi="Times New Roman" w:cs="Times New Roman"/>
          <w:sz w:val="28"/>
          <w:szCs w:val="28"/>
        </w:rPr>
        <w:t xml:space="preserve"> </w:t>
      </w:r>
      <w:proofErr w:type="spellStart"/>
      <w:r w:rsidRPr="006C0318">
        <w:rPr>
          <w:rFonts w:ascii="Times New Roman" w:eastAsia="Calibri" w:hAnsi="Times New Roman" w:cs="Times New Roman"/>
          <w:sz w:val="28"/>
          <w:szCs w:val="28"/>
        </w:rPr>
        <w:t>басқа</w:t>
      </w:r>
      <w:proofErr w:type="spellEnd"/>
      <w:r w:rsidRPr="006C0318">
        <w:rPr>
          <w:rFonts w:ascii="Times New Roman" w:eastAsia="Calibri" w:hAnsi="Times New Roman" w:cs="Times New Roman"/>
          <w:sz w:val="28"/>
          <w:szCs w:val="28"/>
        </w:rPr>
        <w:t xml:space="preserve"> </w:t>
      </w:r>
      <w:proofErr w:type="spellStart"/>
      <w:r w:rsidRPr="006C0318">
        <w:rPr>
          <w:rFonts w:ascii="Times New Roman" w:eastAsia="Calibri" w:hAnsi="Times New Roman" w:cs="Times New Roman"/>
          <w:sz w:val="28"/>
          <w:szCs w:val="28"/>
        </w:rPr>
        <w:t>мемлекеттерден</w:t>
      </w:r>
      <w:proofErr w:type="spellEnd"/>
      <w:r w:rsidRPr="006C0318">
        <w:rPr>
          <w:rFonts w:ascii="Times New Roman" w:eastAsia="Calibri" w:hAnsi="Times New Roman" w:cs="Times New Roman"/>
          <w:sz w:val="28"/>
          <w:szCs w:val="28"/>
        </w:rPr>
        <w:t xml:space="preserve"> </w:t>
      </w:r>
      <w:proofErr w:type="spellStart"/>
      <w:r w:rsidRPr="006C0318">
        <w:rPr>
          <w:rFonts w:ascii="Times New Roman" w:eastAsia="Calibri" w:hAnsi="Times New Roman" w:cs="Times New Roman"/>
          <w:sz w:val="28"/>
          <w:szCs w:val="28"/>
        </w:rPr>
        <w:t>әкелудің</w:t>
      </w:r>
      <w:proofErr w:type="spellEnd"/>
      <w:r w:rsidRPr="006C0318">
        <w:rPr>
          <w:rFonts w:ascii="Times New Roman" w:eastAsia="Calibri" w:hAnsi="Times New Roman" w:cs="Times New Roman"/>
          <w:sz w:val="28"/>
          <w:szCs w:val="28"/>
        </w:rPr>
        <w:t xml:space="preserve"> </w:t>
      </w:r>
      <w:proofErr w:type="spellStart"/>
      <w:r w:rsidRPr="006C0318">
        <w:rPr>
          <w:rFonts w:ascii="Times New Roman" w:eastAsia="Calibri" w:hAnsi="Times New Roman" w:cs="Times New Roman"/>
          <w:sz w:val="28"/>
          <w:szCs w:val="28"/>
        </w:rPr>
        <w:t>қысқаруы</w:t>
      </w:r>
      <w:proofErr w:type="spellEnd"/>
      <w:r w:rsidRPr="006C0318">
        <w:rPr>
          <w:rFonts w:ascii="Times New Roman" w:eastAsia="Calibri" w:hAnsi="Times New Roman" w:cs="Times New Roman"/>
          <w:sz w:val="28"/>
          <w:szCs w:val="28"/>
        </w:rPr>
        <w:t>;</w:t>
      </w:r>
    </w:p>
    <w:p w14:paraId="47433BF8" w14:textId="77777777" w:rsidR="006C0318" w:rsidRPr="006C0318" w:rsidRDefault="006C0318" w:rsidP="00EA384F">
      <w:pPr>
        <w:tabs>
          <w:tab w:val="left" w:pos="709"/>
        </w:tabs>
        <w:spacing w:after="0" w:line="240" w:lineRule="auto"/>
        <w:ind w:firstLine="709"/>
        <w:contextualSpacing/>
        <w:jc w:val="both"/>
        <w:rPr>
          <w:rFonts w:ascii="Times New Roman" w:eastAsia="Calibri" w:hAnsi="Times New Roman" w:cs="Times New Roman"/>
          <w:sz w:val="28"/>
          <w:szCs w:val="28"/>
        </w:rPr>
      </w:pPr>
      <w:r w:rsidRPr="006C0318">
        <w:rPr>
          <w:rFonts w:ascii="Times New Roman" w:eastAsia="Calibri" w:hAnsi="Times New Roman" w:cs="Times New Roman"/>
          <w:sz w:val="28"/>
          <w:szCs w:val="28"/>
        </w:rPr>
        <w:t xml:space="preserve">14) </w:t>
      </w:r>
      <w:proofErr w:type="spellStart"/>
      <w:r w:rsidRPr="006C0318">
        <w:rPr>
          <w:rFonts w:ascii="Times New Roman" w:eastAsia="Calibri" w:hAnsi="Times New Roman" w:cs="Times New Roman"/>
          <w:sz w:val="28"/>
          <w:szCs w:val="28"/>
        </w:rPr>
        <w:t>елдiң</w:t>
      </w:r>
      <w:proofErr w:type="spellEnd"/>
      <w:r w:rsidRPr="006C0318">
        <w:rPr>
          <w:rFonts w:ascii="Times New Roman" w:eastAsia="Calibri" w:hAnsi="Times New Roman" w:cs="Times New Roman"/>
          <w:sz w:val="28"/>
          <w:szCs w:val="28"/>
        </w:rPr>
        <w:t xml:space="preserve"> </w:t>
      </w:r>
      <w:proofErr w:type="spellStart"/>
      <w:r w:rsidRPr="006C0318">
        <w:rPr>
          <w:rFonts w:ascii="Times New Roman" w:eastAsia="Calibri" w:hAnsi="Times New Roman" w:cs="Times New Roman"/>
          <w:sz w:val="28"/>
          <w:szCs w:val="28"/>
        </w:rPr>
        <w:t>қорғаныс</w:t>
      </w:r>
      <w:proofErr w:type="spellEnd"/>
      <w:r w:rsidRPr="006C0318">
        <w:rPr>
          <w:rFonts w:ascii="Times New Roman" w:eastAsia="Calibri" w:hAnsi="Times New Roman" w:cs="Times New Roman"/>
          <w:sz w:val="28"/>
          <w:szCs w:val="28"/>
        </w:rPr>
        <w:t xml:space="preserve"> </w:t>
      </w:r>
      <w:proofErr w:type="spellStart"/>
      <w:r w:rsidRPr="006C0318">
        <w:rPr>
          <w:rFonts w:ascii="Times New Roman" w:eastAsia="Calibri" w:hAnsi="Times New Roman" w:cs="Times New Roman"/>
          <w:sz w:val="28"/>
          <w:szCs w:val="28"/>
        </w:rPr>
        <w:t>қабiлетi</w:t>
      </w:r>
      <w:proofErr w:type="spellEnd"/>
      <w:r w:rsidRPr="006C0318">
        <w:rPr>
          <w:rFonts w:ascii="Times New Roman" w:eastAsia="Calibri" w:hAnsi="Times New Roman" w:cs="Times New Roman"/>
          <w:sz w:val="28"/>
          <w:szCs w:val="28"/>
        </w:rPr>
        <w:t xml:space="preserve"> </w:t>
      </w:r>
      <w:proofErr w:type="spellStart"/>
      <w:r w:rsidRPr="006C0318">
        <w:rPr>
          <w:rFonts w:ascii="Times New Roman" w:eastAsia="Calibri" w:hAnsi="Times New Roman" w:cs="Times New Roman"/>
          <w:sz w:val="28"/>
          <w:szCs w:val="28"/>
        </w:rPr>
        <w:t>деңгейінiң</w:t>
      </w:r>
      <w:proofErr w:type="spellEnd"/>
      <w:r w:rsidRPr="006C0318">
        <w:rPr>
          <w:rFonts w:ascii="Times New Roman" w:eastAsia="Calibri" w:hAnsi="Times New Roman" w:cs="Times New Roman"/>
          <w:sz w:val="28"/>
          <w:szCs w:val="28"/>
        </w:rPr>
        <w:t xml:space="preserve"> </w:t>
      </w:r>
      <w:proofErr w:type="spellStart"/>
      <w:r w:rsidRPr="006C0318">
        <w:rPr>
          <w:rFonts w:ascii="Times New Roman" w:eastAsia="Calibri" w:hAnsi="Times New Roman" w:cs="Times New Roman"/>
          <w:sz w:val="28"/>
          <w:szCs w:val="28"/>
        </w:rPr>
        <w:t>төмендеуi</w:t>
      </w:r>
      <w:proofErr w:type="spellEnd"/>
      <w:r w:rsidRPr="006C0318">
        <w:rPr>
          <w:rFonts w:ascii="Times New Roman" w:eastAsia="Calibri" w:hAnsi="Times New Roman" w:cs="Times New Roman"/>
          <w:sz w:val="28"/>
          <w:szCs w:val="28"/>
        </w:rPr>
        <w:t xml:space="preserve">, </w:t>
      </w:r>
      <w:proofErr w:type="spellStart"/>
      <w:r w:rsidRPr="006C0318">
        <w:rPr>
          <w:rFonts w:ascii="Times New Roman" w:eastAsia="Calibri" w:hAnsi="Times New Roman" w:cs="Times New Roman"/>
          <w:sz w:val="28"/>
          <w:szCs w:val="28"/>
        </w:rPr>
        <w:t>Қазақстан</w:t>
      </w:r>
      <w:proofErr w:type="spellEnd"/>
      <w:r w:rsidRPr="006C0318">
        <w:rPr>
          <w:rFonts w:ascii="Times New Roman" w:eastAsia="Calibri" w:hAnsi="Times New Roman" w:cs="Times New Roman"/>
          <w:sz w:val="28"/>
          <w:szCs w:val="28"/>
        </w:rPr>
        <w:t xml:space="preserve"> </w:t>
      </w:r>
      <w:proofErr w:type="spellStart"/>
      <w:r w:rsidRPr="006C0318">
        <w:rPr>
          <w:rFonts w:ascii="Times New Roman" w:eastAsia="Calibri" w:hAnsi="Times New Roman" w:cs="Times New Roman"/>
          <w:sz w:val="28"/>
          <w:szCs w:val="28"/>
        </w:rPr>
        <w:t>Республикасы</w:t>
      </w:r>
      <w:proofErr w:type="spellEnd"/>
      <w:r w:rsidRPr="006C0318">
        <w:rPr>
          <w:rFonts w:ascii="Times New Roman" w:eastAsia="Calibri" w:hAnsi="Times New Roman" w:cs="Times New Roman"/>
          <w:sz w:val="28"/>
          <w:szCs w:val="28"/>
        </w:rPr>
        <w:t xml:space="preserve"> </w:t>
      </w:r>
      <w:proofErr w:type="spellStart"/>
      <w:r w:rsidRPr="006C0318">
        <w:rPr>
          <w:rFonts w:ascii="Times New Roman" w:eastAsia="Calibri" w:hAnsi="Times New Roman" w:cs="Times New Roman"/>
          <w:sz w:val="28"/>
          <w:szCs w:val="28"/>
        </w:rPr>
        <w:t>Мемлекеттiк</w:t>
      </w:r>
      <w:proofErr w:type="spellEnd"/>
      <w:r w:rsidRPr="006C0318">
        <w:rPr>
          <w:rFonts w:ascii="Times New Roman" w:eastAsia="Calibri" w:hAnsi="Times New Roman" w:cs="Times New Roman"/>
          <w:sz w:val="28"/>
          <w:szCs w:val="28"/>
        </w:rPr>
        <w:t xml:space="preserve"> </w:t>
      </w:r>
      <w:proofErr w:type="spellStart"/>
      <w:r w:rsidRPr="006C0318">
        <w:rPr>
          <w:rFonts w:ascii="Times New Roman" w:eastAsia="Calibri" w:hAnsi="Times New Roman" w:cs="Times New Roman"/>
          <w:sz w:val="28"/>
          <w:szCs w:val="28"/>
        </w:rPr>
        <w:t>шекарасының</w:t>
      </w:r>
      <w:proofErr w:type="spellEnd"/>
      <w:r w:rsidRPr="006C0318">
        <w:rPr>
          <w:rFonts w:ascii="Times New Roman" w:eastAsia="Calibri" w:hAnsi="Times New Roman" w:cs="Times New Roman"/>
          <w:sz w:val="28"/>
          <w:szCs w:val="28"/>
        </w:rPr>
        <w:t xml:space="preserve"> </w:t>
      </w:r>
      <w:proofErr w:type="spellStart"/>
      <w:r w:rsidRPr="006C0318">
        <w:rPr>
          <w:rFonts w:ascii="Times New Roman" w:eastAsia="Calibri" w:hAnsi="Times New Roman" w:cs="Times New Roman"/>
          <w:sz w:val="28"/>
          <w:szCs w:val="28"/>
        </w:rPr>
        <w:t>қол</w:t>
      </w:r>
      <w:proofErr w:type="spellEnd"/>
      <w:r w:rsidRPr="006C0318">
        <w:rPr>
          <w:rFonts w:ascii="Times New Roman" w:eastAsia="Calibri" w:hAnsi="Times New Roman" w:cs="Times New Roman"/>
          <w:sz w:val="28"/>
          <w:szCs w:val="28"/>
        </w:rPr>
        <w:t xml:space="preserve"> </w:t>
      </w:r>
      <w:proofErr w:type="spellStart"/>
      <w:r w:rsidRPr="006C0318">
        <w:rPr>
          <w:rFonts w:ascii="Times New Roman" w:eastAsia="Calibri" w:hAnsi="Times New Roman" w:cs="Times New Roman"/>
          <w:sz w:val="28"/>
          <w:szCs w:val="28"/>
        </w:rPr>
        <w:t>сұғылмаушылығына</w:t>
      </w:r>
      <w:proofErr w:type="spellEnd"/>
      <w:r w:rsidRPr="006C0318">
        <w:rPr>
          <w:rFonts w:ascii="Times New Roman" w:eastAsia="Calibri" w:hAnsi="Times New Roman" w:cs="Times New Roman"/>
          <w:sz w:val="28"/>
          <w:szCs w:val="28"/>
        </w:rPr>
        <w:t xml:space="preserve"> </w:t>
      </w:r>
      <w:proofErr w:type="spellStart"/>
      <w:r w:rsidRPr="006C0318">
        <w:rPr>
          <w:rFonts w:ascii="Times New Roman" w:eastAsia="Calibri" w:hAnsi="Times New Roman" w:cs="Times New Roman"/>
          <w:sz w:val="28"/>
          <w:szCs w:val="28"/>
        </w:rPr>
        <w:t>және</w:t>
      </w:r>
      <w:proofErr w:type="spellEnd"/>
      <w:r w:rsidRPr="006C0318">
        <w:rPr>
          <w:rFonts w:ascii="Times New Roman" w:eastAsia="Calibri" w:hAnsi="Times New Roman" w:cs="Times New Roman"/>
          <w:sz w:val="28"/>
          <w:szCs w:val="28"/>
        </w:rPr>
        <w:t xml:space="preserve"> </w:t>
      </w:r>
      <w:proofErr w:type="spellStart"/>
      <w:r w:rsidRPr="006C0318">
        <w:rPr>
          <w:rFonts w:ascii="Times New Roman" w:eastAsia="Calibri" w:hAnsi="Times New Roman" w:cs="Times New Roman"/>
          <w:sz w:val="28"/>
          <w:szCs w:val="28"/>
        </w:rPr>
        <w:t>Қазақстан</w:t>
      </w:r>
      <w:proofErr w:type="spellEnd"/>
      <w:r w:rsidRPr="006C0318">
        <w:rPr>
          <w:rFonts w:ascii="Times New Roman" w:eastAsia="Calibri" w:hAnsi="Times New Roman" w:cs="Times New Roman"/>
          <w:sz w:val="28"/>
          <w:szCs w:val="28"/>
        </w:rPr>
        <w:t xml:space="preserve"> </w:t>
      </w:r>
      <w:proofErr w:type="spellStart"/>
      <w:r w:rsidRPr="006C0318">
        <w:rPr>
          <w:rFonts w:ascii="Times New Roman" w:eastAsia="Calibri" w:hAnsi="Times New Roman" w:cs="Times New Roman"/>
          <w:sz w:val="28"/>
          <w:szCs w:val="28"/>
        </w:rPr>
        <w:t>Республикасына</w:t>
      </w:r>
      <w:proofErr w:type="spellEnd"/>
      <w:r w:rsidRPr="006C0318">
        <w:rPr>
          <w:rFonts w:ascii="Times New Roman" w:eastAsia="Calibri" w:hAnsi="Times New Roman" w:cs="Times New Roman"/>
          <w:sz w:val="28"/>
          <w:szCs w:val="28"/>
        </w:rPr>
        <w:t xml:space="preserve"> </w:t>
      </w:r>
      <w:proofErr w:type="spellStart"/>
      <w:r w:rsidRPr="006C0318">
        <w:rPr>
          <w:rFonts w:ascii="Times New Roman" w:eastAsia="Calibri" w:hAnsi="Times New Roman" w:cs="Times New Roman"/>
          <w:sz w:val="28"/>
          <w:szCs w:val="28"/>
        </w:rPr>
        <w:t>қатысты</w:t>
      </w:r>
      <w:proofErr w:type="spellEnd"/>
      <w:r w:rsidRPr="006C0318">
        <w:rPr>
          <w:rFonts w:ascii="Times New Roman" w:eastAsia="Calibri" w:hAnsi="Times New Roman" w:cs="Times New Roman"/>
          <w:sz w:val="28"/>
          <w:szCs w:val="28"/>
        </w:rPr>
        <w:t xml:space="preserve"> </w:t>
      </w:r>
      <w:proofErr w:type="spellStart"/>
      <w:r w:rsidRPr="006C0318">
        <w:rPr>
          <w:rFonts w:ascii="Times New Roman" w:eastAsia="Calibri" w:hAnsi="Times New Roman" w:cs="Times New Roman"/>
          <w:sz w:val="28"/>
          <w:szCs w:val="28"/>
        </w:rPr>
        <w:t>күш</w:t>
      </w:r>
      <w:proofErr w:type="spellEnd"/>
      <w:r w:rsidRPr="006C0318">
        <w:rPr>
          <w:rFonts w:ascii="Times New Roman" w:eastAsia="Calibri" w:hAnsi="Times New Roman" w:cs="Times New Roman"/>
          <w:sz w:val="28"/>
          <w:szCs w:val="28"/>
        </w:rPr>
        <w:t xml:space="preserve"> </w:t>
      </w:r>
      <w:proofErr w:type="spellStart"/>
      <w:r w:rsidRPr="006C0318">
        <w:rPr>
          <w:rFonts w:ascii="Times New Roman" w:eastAsia="Calibri" w:hAnsi="Times New Roman" w:cs="Times New Roman"/>
          <w:sz w:val="28"/>
          <w:szCs w:val="28"/>
        </w:rPr>
        <w:t>қолдану</w:t>
      </w:r>
      <w:proofErr w:type="spellEnd"/>
      <w:r w:rsidRPr="006C0318">
        <w:rPr>
          <w:rFonts w:ascii="Times New Roman" w:eastAsia="Calibri" w:hAnsi="Times New Roman" w:cs="Times New Roman"/>
          <w:sz w:val="28"/>
          <w:szCs w:val="28"/>
        </w:rPr>
        <w:t xml:space="preserve"> </w:t>
      </w:r>
      <w:proofErr w:type="spellStart"/>
      <w:r w:rsidRPr="006C0318">
        <w:rPr>
          <w:rFonts w:ascii="Times New Roman" w:eastAsia="Calibri" w:hAnsi="Times New Roman" w:cs="Times New Roman"/>
          <w:sz w:val="28"/>
          <w:szCs w:val="28"/>
        </w:rPr>
        <w:t>қауiп-қатері</w:t>
      </w:r>
      <w:proofErr w:type="spellEnd"/>
      <w:r w:rsidRPr="006C0318">
        <w:rPr>
          <w:rFonts w:ascii="Times New Roman" w:eastAsia="Calibri" w:hAnsi="Times New Roman" w:cs="Times New Roman"/>
          <w:sz w:val="28"/>
          <w:szCs w:val="28"/>
        </w:rPr>
        <w:t xml:space="preserve"> </w:t>
      </w:r>
      <w:proofErr w:type="spellStart"/>
      <w:r w:rsidRPr="006C0318">
        <w:rPr>
          <w:rFonts w:ascii="Times New Roman" w:eastAsia="Calibri" w:hAnsi="Times New Roman" w:cs="Times New Roman"/>
          <w:sz w:val="28"/>
          <w:szCs w:val="28"/>
        </w:rPr>
        <w:t>төнуі</w:t>
      </w:r>
      <w:proofErr w:type="spellEnd"/>
      <w:r w:rsidRPr="006C0318">
        <w:rPr>
          <w:rFonts w:ascii="Times New Roman" w:eastAsia="Calibri" w:hAnsi="Times New Roman" w:cs="Times New Roman"/>
          <w:sz w:val="28"/>
          <w:szCs w:val="28"/>
        </w:rPr>
        <w:t xml:space="preserve">, </w:t>
      </w:r>
      <w:proofErr w:type="spellStart"/>
      <w:r w:rsidRPr="006C0318">
        <w:rPr>
          <w:rFonts w:ascii="Times New Roman" w:eastAsia="Calibri" w:hAnsi="Times New Roman" w:cs="Times New Roman"/>
          <w:sz w:val="28"/>
          <w:szCs w:val="28"/>
        </w:rPr>
        <w:t>оған</w:t>
      </w:r>
      <w:proofErr w:type="spellEnd"/>
      <w:r w:rsidRPr="006C0318">
        <w:rPr>
          <w:rFonts w:ascii="Times New Roman" w:eastAsia="Calibri" w:hAnsi="Times New Roman" w:cs="Times New Roman"/>
          <w:sz w:val="28"/>
          <w:szCs w:val="28"/>
        </w:rPr>
        <w:t xml:space="preserve"> </w:t>
      </w:r>
      <w:proofErr w:type="spellStart"/>
      <w:r w:rsidRPr="006C0318">
        <w:rPr>
          <w:rFonts w:ascii="Times New Roman" w:eastAsia="Calibri" w:hAnsi="Times New Roman" w:cs="Times New Roman"/>
          <w:sz w:val="28"/>
          <w:szCs w:val="28"/>
        </w:rPr>
        <w:t>қарсы</w:t>
      </w:r>
      <w:proofErr w:type="spellEnd"/>
      <w:r w:rsidRPr="006C0318">
        <w:rPr>
          <w:rFonts w:ascii="Times New Roman" w:eastAsia="Calibri" w:hAnsi="Times New Roman" w:cs="Times New Roman"/>
          <w:sz w:val="28"/>
          <w:szCs w:val="28"/>
        </w:rPr>
        <w:t xml:space="preserve"> агрессия;</w:t>
      </w:r>
    </w:p>
    <w:p w14:paraId="796073C1" w14:textId="77777777" w:rsidR="006C0318" w:rsidRPr="006C0318" w:rsidRDefault="006C0318" w:rsidP="00EA384F">
      <w:pPr>
        <w:tabs>
          <w:tab w:val="left" w:pos="709"/>
        </w:tabs>
        <w:spacing w:after="0" w:line="240" w:lineRule="auto"/>
        <w:ind w:firstLine="709"/>
        <w:contextualSpacing/>
        <w:jc w:val="both"/>
        <w:rPr>
          <w:rFonts w:ascii="Times New Roman" w:eastAsia="Calibri" w:hAnsi="Times New Roman" w:cs="Times New Roman"/>
          <w:sz w:val="28"/>
          <w:szCs w:val="28"/>
        </w:rPr>
      </w:pPr>
      <w:r w:rsidRPr="006C0318">
        <w:rPr>
          <w:rFonts w:ascii="Times New Roman" w:eastAsia="Calibri" w:hAnsi="Times New Roman" w:cs="Times New Roman"/>
          <w:sz w:val="28"/>
          <w:szCs w:val="28"/>
        </w:rPr>
        <w:t xml:space="preserve">15) </w:t>
      </w:r>
      <w:proofErr w:type="spellStart"/>
      <w:r w:rsidRPr="006C0318">
        <w:rPr>
          <w:rFonts w:ascii="Times New Roman" w:eastAsia="Calibri" w:hAnsi="Times New Roman" w:cs="Times New Roman"/>
          <w:sz w:val="28"/>
          <w:szCs w:val="28"/>
        </w:rPr>
        <w:t>Қазақстан</w:t>
      </w:r>
      <w:proofErr w:type="spellEnd"/>
      <w:r w:rsidRPr="006C0318">
        <w:rPr>
          <w:rFonts w:ascii="Times New Roman" w:eastAsia="Calibri" w:hAnsi="Times New Roman" w:cs="Times New Roman"/>
          <w:sz w:val="28"/>
          <w:szCs w:val="28"/>
        </w:rPr>
        <w:t xml:space="preserve"> </w:t>
      </w:r>
      <w:proofErr w:type="spellStart"/>
      <w:r w:rsidRPr="006C0318">
        <w:rPr>
          <w:rFonts w:ascii="Times New Roman" w:eastAsia="Calibri" w:hAnsi="Times New Roman" w:cs="Times New Roman"/>
          <w:sz w:val="28"/>
          <w:szCs w:val="28"/>
        </w:rPr>
        <w:t>Республикасының</w:t>
      </w:r>
      <w:proofErr w:type="spellEnd"/>
      <w:r w:rsidRPr="006C0318">
        <w:rPr>
          <w:rFonts w:ascii="Times New Roman" w:eastAsia="Calibri" w:hAnsi="Times New Roman" w:cs="Times New Roman"/>
          <w:sz w:val="28"/>
          <w:szCs w:val="28"/>
        </w:rPr>
        <w:t xml:space="preserve"> </w:t>
      </w:r>
      <w:proofErr w:type="spellStart"/>
      <w:r w:rsidRPr="006C0318">
        <w:rPr>
          <w:rFonts w:ascii="Times New Roman" w:eastAsia="Calibri" w:hAnsi="Times New Roman" w:cs="Times New Roman"/>
          <w:sz w:val="28"/>
          <w:szCs w:val="28"/>
        </w:rPr>
        <w:t>заңнамасында</w:t>
      </w:r>
      <w:proofErr w:type="spellEnd"/>
      <w:r w:rsidRPr="006C0318">
        <w:rPr>
          <w:rFonts w:ascii="Times New Roman" w:eastAsia="Calibri" w:hAnsi="Times New Roman" w:cs="Times New Roman"/>
          <w:sz w:val="28"/>
          <w:szCs w:val="28"/>
        </w:rPr>
        <w:t xml:space="preserve"> </w:t>
      </w:r>
      <w:proofErr w:type="spellStart"/>
      <w:r w:rsidRPr="006C0318">
        <w:rPr>
          <w:rFonts w:ascii="Times New Roman" w:eastAsia="Calibri" w:hAnsi="Times New Roman" w:cs="Times New Roman"/>
          <w:sz w:val="28"/>
          <w:szCs w:val="28"/>
        </w:rPr>
        <w:t>көзделмеген</w:t>
      </w:r>
      <w:proofErr w:type="spellEnd"/>
      <w:r w:rsidRPr="006C0318">
        <w:rPr>
          <w:rFonts w:ascii="Times New Roman" w:eastAsia="Calibri" w:hAnsi="Times New Roman" w:cs="Times New Roman"/>
          <w:sz w:val="28"/>
          <w:szCs w:val="28"/>
        </w:rPr>
        <w:t xml:space="preserve"> </w:t>
      </w:r>
      <w:proofErr w:type="spellStart"/>
      <w:r w:rsidRPr="006C0318">
        <w:rPr>
          <w:rFonts w:ascii="Times New Roman" w:eastAsia="Calibri" w:hAnsi="Times New Roman" w:cs="Times New Roman"/>
          <w:sz w:val="28"/>
          <w:szCs w:val="28"/>
        </w:rPr>
        <w:t>әскерилендiрiлген</w:t>
      </w:r>
      <w:proofErr w:type="spellEnd"/>
      <w:r w:rsidRPr="006C0318">
        <w:rPr>
          <w:rFonts w:ascii="Times New Roman" w:eastAsia="Calibri" w:hAnsi="Times New Roman" w:cs="Times New Roman"/>
          <w:sz w:val="28"/>
          <w:szCs w:val="28"/>
        </w:rPr>
        <w:t xml:space="preserve"> </w:t>
      </w:r>
      <w:proofErr w:type="spellStart"/>
      <w:r w:rsidRPr="006C0318">
        <w:rPr>
          <w:rFonts w:ascii="Times New Roman" w:eastAsia="Calibri" w:hAnsi="Times New Roman" w:cs="Times New Roman"/>
          <w:sz w:val="28"/>
          <w:szCs w:val="28"/>
        </w:rPr>
        <w:t>құралымдар</w:t>
      </w:r>
      <w:proofErr w:type="spellEnd"/>
      <w:r w:rsidRPr="006C0318">
        <w:rPr>
          <w:rFonts w:ascii="Times New Roman" w:eastAsia="Calibri" w:hAnsi="Times New Roman" w:cs="Times New Roman"/>
          <w:sz w:val="28"/>
          <w:szCs w:val="28"/>
        </w:rPr>
        <w:t xml:space="preserve"> </w:t>
      </w:r>
      <w:proofErr w:type="spellStart"/>
      <w:r w:rsidRPr="006C0318">
        <w:rPr>
          <w:rFonts w:ascii="Times New Roman" w:eastAsia="Calibri" w:hAnsi="Times New Roman" w:cs="Times New Roman"/>
          <w:sz w:val="28"/>
          <w:szCs w:val="28"/>
        </w:rPr>
        <w:t>құру</w:t>
      </w:r>
      <w:proofErr w:type="spellEnd"/>
      <w:r w:rsidRPr="006C0318">
        <w:rPr>
          <w:rFonts w:ascii="Times New Roman" w:eastAsia="Calibri" w:hAnsi="Times New Roman" w:cs="Times New Roman"/>
          <w:sz w:val="28"/>
          <w:szCs w:val="28"/>
        </w:rPr>
        <w:t>;</w:t>
      </w:r>
    </w:p>
    <w:p w14:paraId="0445AB14" w14:textId="77777777" w:rsidR="006C0318" w:rsidRPr="006C0318" w:rsidRDefault="006C0318" w:rsidP="00EA384F">
      <w:pPr>
        <w:tabs>
          <w:tab w:val="left" w:pos="709"/>
        </w:tabs>
        <w:spacing w:after="0" w:line="240" w:lineRule="auto"/>
        <w:ind w:firstLine="709"/>
        <w:contextualSpacing/>
        <w:jc w:val="both"/>
        <w:rPr>
          <w:rFonts w:ascii="Times New Roman" w:eastAsia="Calibri" w:hAnsi="Times New Roman" w:cs="Times New Roman"/>
          <w:sz w:val="28"/>
          <w:szCs w:val="28"/>
        </w:rPr>
      </w:pPr>
      <w:r w:rsidRPr="006C0318">
        <w:rPr>
          <w:rFonts w:ascii="Times New Roman" w:eastAsia="Calibri" w:hAnsi="Times New Roman" w:cs="Times New Roman"/>
          <w:sz w:val="28"/>
          <w:szCs w:val="28"/>
        </w:rPr>
        <w:t xml:space="preserve">16) </w:t>
      </w:r>
      <w:proofErr w:type="spellStart"/>
      <w:r w:rsidRPr="006C0318">
        <w:rPr>
          <w:rFonts w:ascii="Times New Roman" w:eastAsia="Calibri" w:hAnsi="Times New Roman" w:cs="Times New Roman"/>
          <w:sz w:val="28"/>
          <w:szCs w:val="28"/>
        </w:rPr>
        <w:t>елдің</w:t>
      </w:r>
      <w:proofErr w:type="spellEnd"/>
      <w:r w:rsidRPr="006C0318">
        <w:rPr>
          <w:rFonts w:ascii="Times New Roman" w:eastAsia="Calibri" w:hAnsi="Times New Roman" w:cs="Times New Roman"/>
          <w:sz w:val="28"/>
          <w:szCs w:val="28"/>
        </w:rPr>
        <w:t xml:space="preserve"> </w:t>
      </w:r>
      <w:proofErr w:type="spellStart"/>
      <w:r w:rsidRPr="006C0318">
        <w:rPr>
          <w:rFonts w:ascii="Times New Roman" w:eastAsia="Calibri" w:hAnsi="Times New Roman" w:cs="Times New Roman"/>
          <w:sz w:val="28"/>
          <w:szCs w:val="28"/>
        </w:rPr>
        <w:t>ақпараттық</w:t>
      </w:r>
      <w:proofErr w:type="spellEnd"/>
      <w:r w:rsidRPr="006C0318">
        <w:rPr>
          <w:rFonts w:ascii="Times New Roman" w:eastAsia="Calibri" w:hAnsi="Times New Roman" w:cs="Times New Roman"/>
          <w:sz w:val="28"/>
          <w:szCs w:val="28"/>
        </w:rPr>
        <w:t xml:space="preserve"> </w:t>
      </w:r>
      <w:proofErr w:type="spellStart"/>
      <w:r w:rsidRPr="006C0318">
        <w:rPr>
          <w:rFonts w:ascii="Times New Roman" w:eastAsia="Calibri" w:hAnsi="Times New Roman" w:cs="Times New Roman"/>
          <w:sz w:val="28"/>
          <w:szCs w:val="28"/>
        </w:rPr>
        <w:t>кеңістігінің</w:t>
      </w:r>
      <w:proofErr w:type="spellEnd"/>
      <w:r w:rsidRPr="006C0318">
        <w:rPr>
          <w:rFonts w:ascii="Times New Roman" w:eastAsia="Calibri" w:hAnsi="Times New Roman" w:cs="Times New Roman"/>
          <w:sz w:val="28"/>
          <w:szCs w:val="28"/>
        </w:rPr>
        <w:t xml:space="preserve">, </w:t>
      </w:r>
      <w:proofErr w:type="spellStart"/>
      <w:r w:rsidRPr="006C0318">
        <w:rPr>
          <w:rFonts w:ascii="Times New Roman" w:eastAsia="Calibri" w:hAnsi="Times New Roman" w:cs="Times New Roman"/>
          <w:sz w:val="28"/>
          <w:szCs w:val="28"/>
        </w:rPr>
        <w:t>сондай-ақ</w:t>
      </w:r>
      <w:proofErr w:type="spellEnd"/>
      <w:r w:rsidRPr="006C0318">
        <w:rPr>
          <w:rFonts w:ascii="Times New Roman" w:eastAsia="Calibri" w:hAnsi="Times New Roman" w:cs="Times New Roman"/>
          <w:sz w:val="28"/>
          <w:szCs w:val="28"/>
        </w:rPr>
        <w:t xml:space="preserve"> </w:t>
      </w:r>
      <w:proofErr w:type="spellStart"/>
      <w:r w:rsidRPr="006C0318">
        <w:rPr>
          <w:rFonts w:ascii="Times New Roman" w:eastAsia="Calibri" w:hAnsi="Times New Roman" w:cs="Times New Roman"/>
          <w:sz w:val="28"/>
          <w:szCs w:val="28"/>
        </w:rPr>
        <w:t>ұлттық</w:t>
      </w:r>
      <w:proofErr w:type="spellEnd"/>
      <w:r w:rsidRPr="006C0318">
        <w:rPr>
          <w:rFonts w:ascii="Times New Roman" w:eastAsia="Calibri" w:hAnsi="Times New Roman" w:cs="Times New Roman"/>
          <w:sz w:val="28"/>
          <w:szCs w:val="28"/>
        </w:rPr>
        <w:t xml:space="preserve"> </w:t>
      </w:r>
      <w:proofErr w:type="spellStart"/>
      <w:r w:rsidRPr="006C0318">
        <w:rPr>
          <w:rFonts w:ascii="Times New Roman" w:eastAsia="Calibri" w:hAnsi="Times New Roman" w:cs="Times New Roman"/>
          <w:sz w:val="28"/>
          <w:szCs w:val="28"/>
        </w:rPr>
        <w:t>ақпараттық</w:t>
      </w:r>
      <w:proofErr w:type="spellEnd"/>
      <w:r w:rsidRPr="006C0318">
        <w:rPr>
          <w:rFonts w:ascii="Times New Roman" w:eastAsia="Calibri" w:hAnsi="Times New Roman" w:cs="Times New Roman"/>
          <w:sz w:val="28"/>
          <w:szCs w:val="28"/>
        </w:rPr>
        <w:t xml:space="preserve"> </w:t>
      </w:r>
      <w:proofErr w:type="spellStart"/>
      <w:r w:rsidRPr="006C0318">
        <w:rPr>
          <w:rFonts w:ascii="Times New Roman" w:eastAsia="Calibri" w:hAnsi="Times New Roman" w:cs="Times New Roman"/>
          <w:sz w:val="28"/>
          <w:szCs w:val="28"/>
        </w:rPr>
        <w:t>ресурстардың</w:t>
      </w:r>
      <w:proofErr w:type="spellEnd"/>
      <w:r w:rsidRPr="006C0318">
        <w:rPr>
          <w:rFonts w:ascii="Times New Roman" w:eastAsia="Calibri" w:hAnsi="Times New Roman" w:cs="Times New Roman"/>
          <w:sz w:val="28"/>
          <w:szCs w:val="28"/>
        </w:rPr>
        <w:t xml:space="preserve"> </w:t>
      </w:r>
      <w:proofErr w:type="spellStart"/>
      <w:r w:rsidRPr="006C0318">
        <w:rPr>
          <w:rFonts w:ascii="Times New Roman" w:eastAsia="Calibri" w:hAnsi="Times New Roman" w:cs="Times New Roman"/>
          <w:sz w:val="28"/>
          <w:szCs w:val="28"/>
        </w:rPr>
        <w:t>рұқсат</w:t>
      </w:r>
      <w:proofErr w:type="spellEnd"/>
      <w:r w:rsidRPr="006C0318">
        <w:rPr>
          <w:rFonts w:ascii="Times New Roman" w:eastAsia="Calibri" w:hAnsi="Times New Roman" w:cs="Times New Roman"/>
          <w:sz w:val="28"/>
          <w:szCs w:val="28"/>
        </w:rPr>
        <w:t xml:space="preserve"> </w:t>
      </w:r>
      <w:proofErr w:type="spellStart"/>
      <w:r w:rsidRPr="006C0318">
        <w:rPr>
          <w:rFonts w:ascii="Times New Roman" w:eastAsia="Calibri" w:hAnsi="Times New Roman" w:cs="Times New Roman"/>
          <w:sz w:val="28"/>
          <w:szCs w:val="28"/>
        </w:rPr>
        <w:t>етілмеген</w:t>
      </w:r>
      <w:proofErr w:type="spellEnd"/>
      <w:r w:rsidRPr="006C0318">
        <w:rPr>
          <w:rFonts w:ascii="Times New Roman" w:eastAsia="Calibri" w:hAnsi="Times New Roman" w:cs="Times New Roman"/>
          <w:sz w:val="28"/>
          <w:szCs w:val="28"/>
        </w:rPr>
        <w:t xml:space="preserve"> </w:t>
      </w:r>
      <w:proofErr w:type="spellStart"/>
      <w:r w:rsidRPr="006C0318">
        <w:rPr>
          <w:rFonts w:ascii="Times New Roman" w:eastAsia="Calibri" w:hAnsi="Times New Roman" w:cs="Times New Roman"/>
          <w:sz w:val="28"/>
          <w:szCs w:val="28"/>
        </w:rPr>
        <w:t>қолжетімділіктен</w:t>
      </w:r>
      <w:proofErr w:type="spellEnd"/>
      <w:r w:rsidRPr="006C0318">
        <w:rPr>
          <w:rFonts w:ascii="Times New Roman" w:eastAsia="Calibri" w:hAnsi="Times New Roman" w:cs="Times New Roman"/>
          <w:sz w:val="28"/>
          <w:szCs w:val="28"/>
        </w:rPr>
        <w:t xml:space="preserve"> </w:t>
      </w:r>
      <w:proofErr w:type="spellStart"/>
      <w:r w:rsidRPr="006C0318">
        <w:rPr>
          <w:rFonts w:ascii="Times New Roman" w:eastAsia="Calibri" w:hAnsi="Times New Roman" w:cs="Times New Roman"/>
          <w:sz w:val="28"/>
          <w:szCs w:val="28"/>
        </w:rPr>
        <w:t>қорғалу</w:t>
      </w:r>
      <w:proofErr w:type="spellEnd"/>
      <w:r w:rsidRPr="006C0318">
        <w:rPr>
          <w:rFonts w:ascii="Times New Roman" w:eastAsia="Calibri" w:hAnsi="Times New Roman" w:cs="Times New Roman"/>
          <w:sz w:val="28"/>
          <w:szCs w:val="28"/>
        </w:rPr>
        <w:t xml:space="preserve"> </w:t>
      </w:r>
      <w:proofErr w:type="spellStart"/>
      <w:r w:rsidRPr="006C0318">
        <w:rPr>
          <w:rFonts w:ascii="Times New Roman" w:eastAsia="Calibri" w:hAnsi="Times New Roman" w:cs="Times New Roman"/>
          <w:sz w:val="28"/>
          <w:szCs w:val="28"/>
        </w:rPr>
        <w:t>деңгейінің</w:t>
      </w:r>
      <w:proofErr w:type="spellEnd"/>
      <w:r w:rsidRPr="006C0318">
        <w:rPr>
          <w:rFonts w:ascii="Times New Roman" w:eastAsia="Calibri" w:hAnsi="Times New Roman" w:cs="Times New Roman"/>
          <w:sz w:val="28"/>
          <w:szCs w:val="28"/>
        </w:rPr>
        <w:t xml:space="preserve"> </w:t>
      </w:r>
      <w:proofErr w:type="spellStart"/>
      <w:r w:rsidRPr="006C0318">
        <w:rPr>
          <w:rFonts w:ascii="Times New Roman" w:eastAsia="Calibri" w:hAnsi="Times New Roman" w:cs="Times New Roman"/>
          <w:sz w:val="28"/>
          <w:szCs w:val="28"/>
        </w:rPr>
        <w:t>төмендеуі</w:t>
      </w:r>
      <w:proofErr w:type="spellEnd"/>
      <w:r w:rsidRPr="006C0318">
        <w:rPr>
          <w:rFonts w:ascii="Times New Roman" w:eastAsia="Calibri" w:hAnsi="Times New Roman" w:cs="Times New Roman"/>
          <w:sz w:val="28"/>
          <w:szCs w:val="28"/>
        </w:rPr>
        <w:t>;</w:t>
      </w:r>
    </w:p>
    <w:p w14:paraId="7FC0CA65" w14:textId="77777777" w:rsidR="006C0318" w:rsidRPr="006C0318" w:rsidRDefault="006C0318" w:rsidP="00EA384F">
      <w:pPr>
        <w:tabs>
          <w:tab w:val="left" w:pos="709"/>
        </w:tabs>
        <w:spacing w:after="0" w:line="240" w:lineRule="auto"/>
        <w:ind w:firstLine="709"/>
        <w:contextualSpacing/>
        <w:jc w:val="both"/>
        <w:rPr>
          <w:rFonts w:ascii="Times New Roman" w:eastAsia="Calibri" w:hAnsi="Times New Roman" w:cs="Times New Roman"/>
          <w:sz w:val="28"/>
          <w:szCs w:val="28"/>
        </w:rPr>
      </w:pPr>
      <w:r w:rsidRPr="006C0318">
        <w:rPr>
          <w:rFonts w:ascii="Times New Roman" w:eastAsia="Calibri" w:hAnsi="Times New Roman" w:cs="Times New Roman"/>
          <w:sz w:val="28"/>
          <w:szCs w:val="28"/>
        </w:rPr>
        <w:t xml:space="preserve">17) </w:t>
      </w:r>
      <w:proofErr w:type="spellStart"/>
      <w:r w:rsidRPr="006C0318">
        <w:rPr>
          <w:rFonts w:ascii="Times New Roman" w:eastAsia="Calibri" w:hAnsi="Times New Roman" w:cs="Times New Roman"/>
          <w:sz w:val="28"/>
          <w:szCs w:val="28"/>
        </w:rPr>
        <w:t>ұлттық</w:t>
      </w:r>
      <w:proofErr w:type="spellEnd"/>
      <w:r w:rsidRPr="006C0318">
        <w:rPr>
          <w:rFonts w:ascii="Times New Roman" w:eastAsia="Calibri" w:hAnsi="Times New Roman" w:cs="Times New Roman"/>
          <w:sz w:val="28"/>
          <w:szCs w:val="28"/>
        </w:rPr>
        <w:t xml:space="preserve"> </w:t>
      </w:r>
      <w:proofErr w:type="spellStart"/>
      <w:r w:rsidRPr="006C0318">
        <w:rPr>
          <w:rFonts w:ascii="Times New Roman" w:eastAsia="Calibri" w:hAnsi="Times New Roman" w:cs="Times New Roman"/>
          <w:sz w:val="28"/>
          <w:szCs w:val="28"/>
        </w:rPr>
        <w:t>қауіпсіздікке</w:t>
      </w:r>
      <w:proofErr w:type="spellEnd"/>
      <w:r w:rsidRPr="006C0318">
        <w:rPr>
          <w:rFonts w:ascii="Times New Roman" w:eastAsia="Calibri" w:hAnsi="Times New Roman" w:cs="Times New Roman"/>
          <w:sz w:val="28"/>
          <w:szCs w:val="28"/>
        </w:rPr>
        <w:t xml:space="preserve"> </w:t>
      </w:r>
      <w:proofErr w:type="spellStart"/>
      <w:r w:rsidRPr="006C0318">
        <w:rPr>
          <w:rFonts w:ascii="Times New Roman" w:eastAsia="Calibri" w:hAnsi="Times New Roman" w:cs="Times New Roman"/>
          <w:sz w:val="28"/>
          <w:szCs w:val="28"/>
        </w:rPr>
        <w:t>нұқсан</w:t>
      </w:r>
      <w:proofErr w:type="spellEnd"/>
      <w:r w:rsidRPr="006C0318">
        <w:rPr>
          <w:rFonts w:ascii="Times New Roman" w:eastAsia="Calibri" w:hAnsi="Times New Roman" w:cs="Times New Roman"/>
          <w:sz w:val="28"/>
          <w:szCs w:val="28"/>
        </w:rPr>
        <w:t xml:space="preserve"> </w:t>
      </w:r>
      <w:proofErr w:type="spellStart"/>
      <w:r w:rsidRPr="006C0318">
        <w:rPr>
          <w:rFonts w:ascii="Times New Roman" w:eastAsia="Calibri" w:hAnsi="Times New Roman" w:cs="Times New Roman"/>
          <w:sz w:val="28"/>
          <w:szCs w:val="28"/>
        </w:rPr>
        <w:t>келтіре</w:t>
      </w:r>
      <w:proofErr w:type="spellEnd"/>
      <w:r w:rsidRPr="006C0318">
        <w:rPr>
          <w:rFonts w:ascii="Times New Roman" w:eastAsia="Calibri" w:hAnsi="Times New Roman" w:cs="Times New Roman"/>
          <w:sz w:val="28"/>
          <w:szCs w:val="28"/>
        </w:rPr>
        <w:t xml:space="preserve"> </w:t>
      </w:r>
      <w:proofErr w:type="spellStart"/>
      <w:r w:rsidRPr="006C0318">
        <w:rPr>
          <w:rFonts w:ascii="Times New Roman" w:eastAsia="Calibri" w:hAnsi="Times New Roman" w:cs="Times New Roman"/>
          <w:sz w:val="28"/>
          <w:szCs w:val="28"/>
        </w:rPr>
        <w:t>отырып</w:t>
      </w:r>
      <w:proofErr w:type="spellEnd"/>
      <w:r w:rsidRPr="006C0318">
        <w:rPr>
          <w:rFonts w:ascii="Times New Roman" w:eastAsia="Calibri" w:hAnsi="Times New Roman" w:cs="Times New Roman"/>
          <w:sz w:val="28"/>
          <w:szCs w:val="28"/>
        </w:rPr>
        <w:t xml:space="preserve">, </w:t>
      </w:r>
      <w:proofErr w:type="spellStart"/>
      <w:r w:rsidRPr="006C0318">
        <w:rPr>
          <w:rFonts w:ascii="Times New Roman" w:eastAsia="Calibri" w:hAnsi="Times New Roman" w:cs="Times New Roman"/>
          <w:sz w:val="28"/>
          <w:szCs w:val="28"/>
        </w:rPr>
        <w:t>ақпаратты</w:t>
      </w:r>
      <w:proofErr w:type="spellEnd"/>
      <w:r w:rsidRPr="006C0318">
        <w:rPr>
          <w:rFonts w:ascii="Times New Roman" w:eastAsia="Calibri" w:hAnsi="Times New Roman" w:cs="Times New Roman"/>
          <w:sz w:val="28"/>
          <w:szCs w:val="28"/>
        </w:rPr>
        <w:t xml:space="preserve"> </w:t>
      </w:r>
      <w:proofErr w:type="spellStart"/>
      <w:r w:rsidRPr="006C0318">
        <w:rPr>
          <w:rFonts w:ascii="Times New Roman" w:eastAsia="Calibri" w:hAnsi="Times New Roman" w:cs="Times New Roman"/>
          <w:sz w:val="28"/>
          <w:szCs w:val="28"/>
        </w:rPr>
        <w:t>әдейі</w:t>
      </w:r>
      <w:proofErr w:type="spellEnd"/>
      <w:r w:rsidRPr="006C0318">
        <w:rPr>
          <w:rFonts w:ascii="Times New Roman" w:eastAsia="Calibri" w:hAnsi="Times New Roman" w:cs="Times New Roman"/>
          <w:sz w:val="28"/>
          <w:szCs w:val="28"/>
        </w:rPr>
        <w:t xml:space="preserve"> </w:t>
      </w:r>
      <w:proofErr w:type="spellStart"/>
      <w:r w:rsidRPr="006C0318">
        <w:rPr>
          <w:rFonts w:ascii="Times New Roman" w:eastAsia="Calibri" w:hAnsi="Times New Roman" w:cs="Times New Roman"/>
          <w:sz w:val="28"/>
          <w:szCs w:val="28"/>
        </w:rPr>
        <w:t>бұрмалаумен</w:t>
      </w:r>
      <w:proofErr w:type="spellEnd"/>
      <w:r w:rsidRPr="006C0318">
        <w:rPr>
          <w:rFonts w:ascii="Times New Roman" w:eastAsia="Calibri" w:hAnsi="Times New Roman" w:cs="Times New Roman"/>
          <w:sz w:val="28"/>
          <w:szCs w:val="28"/>
        </w:rPr>
        <w:t xml:space="preserve"> </w:t>
      </w:r>
      <w:proofErr w:type="spellStart"/>
      <w:r w:rsidRPr="006C0318">
        <w:rPr>
          <w:rFonts w:ascii="Times New Roman" w:eastAsia="Calibri" w:hAnsi="Times New Roman" w:cs="Times New Roman"/>
          <w:sz w:val="28"/>
          <w:szCs w:val="28"/>
        </w:rPr>
        <w:t>және</w:t>
      </w:r>
      <w:proofErr w:type="spellEnd"/>
      <w:r w:rsidRPr="006C0318">
        <w:rPr>
          <w:rFonts w:ascii="Times New Roman" w:eastAsia="Calibri" w:hAnsi="Times New Roman" w:cs="Times New Roman"/>
          <w:sz w:val="28"/>
          <w:szCs w:val="28"/>
        </w:rPr>
        <w:t xml:space="preserve"> </w:t>
      </w:r>
      <w:proofErr w:type="spellStart"/>
      <w:r w:rsidRPr="006C0318">
        <w:rPr>
          <w:rFonts w:ascii="Times New Roman" w:eastAsia="Calibri" w:hAnsi="Times New Roman" w:cs="Times New Roman"/>
          <w:sz w:val="28"/>
          <w:szCs w:val="28"/>
        </w:rPr>
        <w:t>дәйексіз</w:t>
      </w:r>
      <w:proofErr w:type="spellEnd"/>
      <w:r w:rsidRPr="006C0318">
        <w:rPr>
          <w:rFonts w:ascii="Times New Roman" w:eastAsia="Calibri" w:hAnsi="Times New Roman" w:cs="Times New Roman"/>
          <w:sz w:val="28"/>
          <w:szCs w:val="28"/>
        </w:rPr>
        <w:t xml:space="preserve"> </w:t>
      </w:r>
      <w:proofErr w:type="spellStart"/>
      <w:r w:rsidRPr="006C0318">
        <w:rPr>
          <w:rFonts w:ascii="Times New Roman" w:eastAsia="Calibri" w:hAnsi="Times New Roman" w:cs="Times New Roman"/>
          <w:sz w:val="28"/>
          <w:szCs w:val="28"/>
        </w:rPr>
        <w:t>ақпаратты</w:t>
      </w:r>
      <w:proofErr w:type="spellEnd"/>
      <w:r w:rsidRPr="006C0318">
        <w:rPr>
          <w:rFonts w:ascii="Times New Roman" w:eastAsia="Calibri" w:hAnsi="Times New Roman" w:cs="Times New Roman"/>
          <w:sz w:val="28"/>
          <w:szCs w:val="28"/>
        </w:rPr>
        <w:t xml:space="preserve"> </w:t>
      </w:r>
      <w:proofErr w:type="spellStart"/>
      <w:r w:rsidRPr="006C0318">
        <w:rPr>
          <w:rFonts w:ascii="Times New Roman" w:eastAsia="Calibri" w:hAnsi="Times New Roman" w:cs="Times New Roman"/>
          <w:sz w:val="28"/>
          <w:szCs w:val="28"/>
        </w:rPr>
        <w:t>таратумен</w:t>
      </w:r>
      <w:proofErr w:type="spellEnd"/>
      <w:r w:rsidRPr="006C0318">
        <w:rPr>
          <w:rFonts w:ascii="Times New Roman" w:eastAsia="Calibri" w:hAnsi="Times New Roman" w:cs="Times New Roman"/>
          <w:sz w:val="28"/>
          <w:szCs w:val="28"/>
        </w:rPr>
        <w:t xml:space="preserve"> </w:t>
      </w:r>
      <w:proofErr w:type="spellStart"/>
      <w:r w:rsidRPr="006C0318">
        <w:rPr>
          <w:rFonts w:ascii="Times New Roman" w:eastAsia="Calibri" w:hAnsi="Times New Roman" w:cs="Times New Roman"/>
          <w:sz w:val="28"/>
          <w:szCs w:val="28"/>
        </w:rPr>
        <w:t>байланысты</w:t>
      </w:r>
      <w:proofErr w:type="spellEnd"/>
      <w:r w:rsidRPr="006C0318">
        <w:rPr>
          <w:rFonts w:ascii="Times New Roman" w:eastAsia="Calibri" w:hAnsi="Times New Roman" w:cs="Times New Roman"/>
          <w:sz w:val="28"/>
          <w:szCs w:val="28"/>
        </w:rPr>
        <w:t xml:space="preserve"> </w:t>
      </w:r>
      <w:proofErr w:type="spellStart"/>
      <w:r w:rsidRPr="006C0318">
        <w:rPr>
          <w:rFonts w:ascii="Times New Roman" w:eastAsia="Calibri" w:hAnsi="Times New Roman" w:cs="Times New Roman"/>
          <w:sz w:val="28"/>
          <w:szCs w:val="28"/>
        </w:rPr>
        <w:t>қоғамдық</w:t>
      </w:r>
      <w:proofErr w:type="spellEnd"/>
      <w:r w:rsidRPr="006C0318">
        <w:rPr>
          <w:rFonts w:ascii="Times New Roman" w:eastAsia="Calibri" w:hAnsi="Times New Roman" w:cs="Times New Roman"/>
          <w:sz w:val="28"/>
          <w:szCs w:val="28"/>
        </w:rPr>
        <w:t xml:space="preserve"> </w:t>
      </w:r>
      <w:proofErr w:type="spellStart"/>
      <w:r w:rsidRPr="006C0318">
        <w:rPr>
          <w:rFonts w:ascii="Times New Roman" w:eastAsia="Calibri" w:hAnsi="Times New Roman" w:cs="Times New Roman"/>
          <w:sz w:val="28"/>
          <w:szCs w:val="28"/>
        </w:rPr>
        <w:t>және</w:t>
      </w:r>
      <w:proofErr w:type="spellEnd"/>
      <w:r w:rsidRPr="006C0318">
        <w:rPr>
          <w:rFonts w:ascii="Times New Roman" w:eastAsia="Calibri" w:hAnsi="Times New Roman" w:cs="Times New Roman"/>
          <w:sz w:val="28"/>
          <w:szCs w:val="28"/>
        </w:rPr>
        <w:t xml:space="preserve"> </w:t>
      </w:r>
      <w:proofErr w:type="spellStart"/>
      <w:r w:rsidRPr="006C0318">
        <w:rPr>
          <w:rFonts w:ascii="Times New Roman" w:eastAsia="Calibri" w:hAnsi="Times New Roman" w:cs="Times New Roman"/>
          <w:sz w:val="28"/>
          <w:szCs w:val="28"/>
        </w:rPr>
        <w:t>жеке</w:t>
      </w:r>
      <w:proofErr w:type="spellEnd"/>
      <w:r w:rsidRPr="006C0318">
        <w:rPr>
          <w:rFonts w:ascii="Times New Roman" w:eastAsia="Calibri" w:hAnsi="Times New Roman" w:cs="Times New Roman"/>
          <w:sz w:val="28"/>
          <w:szCs w:val="28"/>
        </w:rPr>
        <w:t xml:space="preserve"> </w:t>
      </w:r>
      <w:proofErr w:type="spellStart"/>
      <w:r w:rsidRPr="006C0318">
        <w:rPr>
          <w:rFonts w:ascii="Times New Roman" w:eastAsia="Calibri" w:hAnsi="Times New Roman" w:cs="Times New Roman"/>
          <w:sz w:val="28"/>
          <w:szCs w:val="28"/>
        </w:rPr>
        <w:t>санаға</w:t>
      </w:r>
      <w:proofErr w:type="spellEnd"/>
      <w:r w:rsidRPr="006C0318">
        <w:rPr>
          <w:rFonts w:ascii="Times New Roman" w:eastAsia="Calibri" w:hAnsi="Times New Roman" w:cs="Times New Roman"/>
          <w:sz w:val="28"/>
          <w:szCs w:val="28"/>
        </w:rPr>
        <w:t xml:space="preserve"> </w:t>
      </w:r>
      <w:proofErr w:type="spellStart"/>
      <w:r w:rsidRPr="006C0318">
        <w:rPr>
          <w:rFonts w:ascii="Times New Roman" w:eastAsia="Calibri" w:hAnsi="Times New Roman" w:cs="Times New Roman"/>
          <w:sz w:val="28"/>
          <w:szCs w:val="28"/>
        </w:rPr>
        <w:t>ақпараттық</w:t>
      </w:r>
      <w:proofErr w:type="spellEnd"/>
      <w:r w:rsidRPr="006C0318">
        <w:rPr>
          <w:rFonts w:ascii="Times New Roman" w:eastAsia="Calibri" w:hAnsi="Times New Roman" w:cs="Times New Roman"/>
          <w:sz w:val="28"/>
          <w:szCs w:val="28"/>
        </w:rPr>
        <w:t xml:space="preserve"> </w:t>
      </w:r>
      <w:proofErr w:type="spellStart"/>
      <w:r w:rsidRPr="006C0318">
        <w:rPr>
          <w:rFonts w:ascii="Times New Roman" w:eastAsia="Calibri" w:hAnsi="Times New Roman" w:cs="Times New Roman"/>
          <w:sz w:val="28"/>
          <w:szCs w:val="28"/>
        </w:rPr>
        <w:t>ықпал</w:t>
      </w:r>
      <w:proofErr w:type="spellEnd"/>
      <w:r w:rsidRPr="006C0318">
        <w:rPr>
          <w:rFonts w:ascii="Times New Roman" w:eastAsia="Calibri" w:hAnsi="Times New Roman" w:cs="Times New Roman"/>
          <w:sz w:val="28"/>
          <w:szCs w:val="28"/>
        </w:rPr>
        <w:t xml:space="preserve"> </w:t>
      </w:r>
      <w:proofErr w:type="spellStart"/>
      <w:r w:rsidRPr="006C0318">
        <w:rPr>
          <w:rFonts w:ascii="Times New Roman" w:eastAsia="Calibri" w:hAnsi="Times New Roman" w:cs="Times New Roman"/>
          <w:sz w:val="28"/>
          <w:szCs w:val="28"/>
        </w:rPr>
        <w:t>ету</w:t>
      </w:r>
      <w:proofErr w:type="spellEnd"/>
      <w:r w:rsidRPr="006C0318">
        <w:rPr>
          <w:rFonts w:ascii="Times New Roman" w:eastAsia="Calibri" w:hAnsi="Times New Roman" w:cs="Times New Roman"/>
          <w:sz w:val="28"/>
          <w:szCs w:val="28"/>
        </w:rPr>
        <w:t>;</w:t>
      </w:r>
    </w:p>
    <w:p w14:paraId="2221845F" w14:textId="77777777" w:rsidR="006C0318" w:rsidRPr="006C0318" w:rsidRDefault="006C0318" w:rsidP="00EA384F">
      <w:pPr>
        <w:tabs>
          <w:tab w:val="left" w:pos="709"/>
        </w:tabs>
        <w:spacing w:after="0" w:line="240" w:lineRule="auto"/>
        <w:ind w:firstLine="709"/>
        <w:contextualSpacing/>
        <w:jc w:val="both"/>
        <w:rPr>
          <w:rFonts w:ascii="Times New Roman" w:eastAsia="Calibri" w:hAnsi="Times New Roman" w:cs="Times New Roman"/>
          <w:sz w:val="28"/>
          <w:szCs w:val="28"/>
        </w:rPr>
      </w:pPr>
      <w:r w:rsidRPr="006C0318">
        <w:rPr>
          <w:rFonts w:ascii="Times New Roman" w:eastAsia="Calibri" w:hAnsi="Times New Roman" w:cs="Times New Roman"/>
          <w:sz w:val="28"/>
          <w:szCs w:val="28"/>
        </w:rPr>
        <w:t xml:space="preserve">18) </w:t>
      </w:r>
      <w:proofErr w:type="spellStart"/>
      <w:r w:rsidRPr="006C0318">
        <w:rPr>
          <w:rFonts w:ascii="Times New Roman" w:eastAsia="Calibri" w:hAnsi="Times New Roman" w:cs="Times New Roman"/>
          <w:sz w:val="28"/>
          <w:szCs w:val="28"/>
        </w:rPr>
        <w:t>экологиялық</w:t>
      </w:r>
      <w:proofErr w:type="spellEnd"/>
      <w:r w:rsidRPr="006C0318">
        <w:rPr>
          <w:rFonts w:ascii="Times New Roman" w:eastAsia="Calibri" w:hAnsi="Times New Roman" w:cs="Times New Roman"/>
          <w:sz w:val="28"/>
          <w:szCs w:val="28"/>
        </w:rPr>
        <w:t xml:space="preserve"> </w:t>
      </w:r>
      <w:proofErr w:type="spellStart"/>
      <w:r w:rsidRPr="006C0318">
        <w:rPr>
          <w:rFonts w:ascii="Times New Roman" w:eastAsia="Calibri" w:hAnsi="Times New Roman" w:cs="Times New Roman"/>
          <w:sz w:val="28"/>
          <w:szCs w:val="28"/>
        </w:rPr>
        <w:t>жағдайдың</w:t>
      </w:r>
      <w:proofErr w:type="spellEnd"/>
      <w:r w:rsidRPr="006C0318">
        <w:rPr>
          <w:rFonts w:ascii="Times New Roman" w:eastAsia="Calibri" w:hAnsi="Times New Roman" w:cs="Times New Roman"/>
          <w:sz w:val="28"/>
          <w:szCs w:val="28"/>
        </w:rPr>
        <w:t xml:space="preserve">, </w:t>
      </w:r>
      <w:proofErr w:type="spellStart"/>
      <w:r w:rsidRPr="006C0318">
        <w:rPr>
          <w:rFonts w:ascii="Times New Roman" w:eastAsia="Calibri" w:hAnsi="Times New Roman" w:cs="Times New Roman"/>
          <w:sz w:val="28"/>
          <w:szCs w:val="28"/>
        </w:rPr>
        <w:t>оның</w:t>
      </w:r>
      <w:proofErr w:type="spellEnd"/>
      <w:r w:rsidRPr="006C0318">
        <w:rPr>
          <w:rFonts w:ascii="Times New Roman" w:eastAsia="Calibri" w:hAnsi="Times New Roman" w:cs="Times New Roman"/>
          <w:sz w:val="28"/>
          <w:szCs w:val="28"/>
        </w:rPr>
        <w:t xml:space="preserve"> </w:t>
      </w:r>
      <w:proofErr w:type="spellStart"/>
      <w:r w:rsidRPr="006C0318">
        <w:rPr>
          <w:rFonts w:ascii="Times New Roman" w:eastAsia="Calibri" w:hAnsi="Times New Roman" w:cs="Times New Roman"/>
          <w:sz w:val="28"/>
          <w:szCs w:val="28"/>
        </w:rPr>
        <w:t>ішінде</w:t>
      </w:r>
      <w:proofErr w:type="spellEnd"/>
      <w:r w:rsidRPr="006C0318">
        <w:rPr>
          <w:rFonts w:ascii="Times New Roman" w:eastAsia="Calibri" w:hAnsi="Times New Roman" w:cs="Times New Roman"/>
          <w:sz w:val="28"/>
          <w:szCs w:val="28"/>
        </w:rPr>
        <w:t xml:space="preserve"> </w:t>
      </w:r>
      <w:proofErr w:type="spellStart"/>
      <w:r w:rsidRPr="006C0318">
        <w:rPr>
          <w:rFonts w:ascii="Times New Roman" w:eastAsia="Calibri" w:hAnsi="Times New Roman" w:cs="Times New Roman"/>
          <w:sz w:val="28"/>
          <w:szCs w:val="28"/>
        </w:rPr>
        <w:t>ауыз</w:t>
      </w:r>
      <w:proofErr w:type="spellEnd"/>
      <w:r w:rsidRPr="006C0318">
        <w:rPr>
          <w:rFonts w:ascii="Times New Roman" w:eastAsia="Calibri" w:hAnsi="Times New Roman" w:cs="Times New Roman"/>
          <w:sz w:val="28"/>
          <w:szCs w:val="28"/>
        </w:rPr>
        <w:t xml:space="preserve"> су </w:t>
      </w:r>
      <w:proofErr w:type="spellStart"/>
      <w:r w:rsidRPr="006C0318">
        <w:rPr>
          <w:rFonts w:ascii="Times New Roman" w:eastAsia="Calibri" w:hAnsi="Times New Roman" w:cs="Times New Roman"/>
          <w:sz w:val="28"/>
          <w:szCs w:val="28"/>
        </w:rPr>
        <w:t>сапасының</w:t>
      </w:r>
      <w:proofErr w:type="spellEnd"/>
      <w:r w:rsidRPr="006C0318">
        <w:rPr>
          <w:rFonts w:ascii="Times New Roman" w:eastAsia="Calibri" w:hAnsi="Times New Roman" w:cs="Times New Roman"/>
          <w:sz w:val="28"/>
          <w:szCs w:val="28"/>
        </w:rPr>
        <w:t xml:space="preserve"> </w:t>
      </w:r>
      <w:proofErr w:type="spellStart"/>
      <w:r w:rsidRPr="006C0318">
        <w:rPr>
          <w:rFonts w:ascii="Times New Roman" w:eastAsia="Calibri" w:hAnsi="Times New Roman" w:cs="Times New Roman"/>
          <w:sz w:val="28"/>
          <w:szCs w:val="28"/>
        </w:rPr>
        <w:t>күрт</w:t>
      </w:r>
      <w:proofErr w:type="spellEnd"/>
      <w:r w:rsidRPr="006C0318">
        <w:rPr>
          <w:rFonts w:ascii="Times New Roman" w:eastAsia="Calibri" w:hAnsi="Times New Roman" w:cs="Times New Roman"/>
          <w:sz w:val="28"/>
          <w:szCs w:val="28"/>
        </w:rPr>
        <w:t xml:space="preserve"> </w:t>
      </w:r>
      <w:proofErr w:type="spellStart"/>
      <w:r w:rsidRPr="006C0318">
        <w:rPr>
          <w:rFonts w:ascii="Times New Roman" w:eastAsia="Calibri" w:hAnsi="Times New Roman" w:cs="Times New Roman"/>
          <w:sz w:val="28"/>
          <w:szCs w:val="28"/>
        </w:rPr>
        <w:t>нашарлауы</w:t>
      </w:r>
      <w:proofErr w:type="spellEnd"/>
      <w:r w:rsidRPr="006C0318">
        <w:rPr>
          <w:rFonts w:ascii="Times New Roman" w:eastAsia="Calibri" w:hAnsi="Times New Roman" w:cs="Times New Roman"/>
          <w:sz w:val="28"/>
          <w:szCs w:val="28"/>
        </w:rPr>
        <w:t xml:space="preserve">, </w:t>
      </w:r>
      <w:proofErr w:type="spellStart"/>
      <w:r w:rsidRPr="006C0318">
        <w:rPr>
          <w:rFonts w:ascii="Times New Roman" w:eastAsia="Calibri" w:hAnsi="Times New Roman" w:cs="Times New Roman"/>
          <w:sz w:val="28"/>
          <w:szCs w:val="28"/>
        </w:rPr>
        <w:t>дүлей</w:t>
      </w:r>
      <w:proofErr w:type="spellEnd"/>
      <w:r w:rsidRPr="006C0318">
        <w:rPr>
          <w:rFonts w:ascii="Times New Roman" w:eastAsia="Calibri" w:hAnsi="Times New Roman" w:cs="Times New Roman"/>
          <w:sz w:val="28"/>
          <w:szCs w:val="28"/>
        </w:rPr>
        <w:t xml:space="preserve"> </w:t>
      </w:r>
      <w:proofErr w:type="spellStart"/>
      <w:r w:rsidRPr="006C0318">
        <w:rPr>
          <w:rFonts w:ascii="Times New Roman" w:eastAsia="Calibri" w:hAnsi="Times New Roman" w:cs="Times New Roman"/>
          <w:sz w:val="28"/>
          <w:szCs w:val="28"/>
        </w:rPr>
        <w:t>зілзалалар</w:t>
      </w:r>
      <w:proofErr w:type="spellEnd"/>
      <w:r w:rsidRPr="006C0318">
        <w:rPr>
          <w:rFonts w:ascii="Times New Roman" w:eastAsia="Calibri" w:hAnsi="Times New Roman" w:cs="Times New Roman"/>
          <w:sz w:val="28"/>
          <w:szCs w:val="28"/>
        </w:rPr>
        <w:t xml:space="preserve"> мен </w:t>
      </w:r>
      <w:proofErr w:type="spellStart"/>
      <w:r w:rsidRPr="006C0318">
        <w:rPr>
          <w:rFonts w:ascii="Times New Roman" w:eastAsia="Calibri" w:hAnsi="Times New Roman" w:cs="Times New Roman"/>
          <w:sz w:val="28"/>
          <w:szCs w:val="28"/>
        </w:rPr>
        <w:t>табиғи</w:t>
      </w:r>
      <w:proofErr w:type="spellEnd"/>
      <w:r w:rsidRPr="006C0318">
        <w:rPr>
          <w:rFonts w:ascii="Times New Roman" w:eastAsia="Calibri" w:hAnsi="Times New Roman" w:cs="Times New Roman"/>
          <w:sz w:val="28"/>
          <w:szCs w:val="28"/>
        </w:rPr>
        <w:t xml:space="preserve"> </w:t>
      </w:r>
      <w:proofErr w:type="spellStart"/>
      <w:r w:rsidRPr="006C0318">
        <w:rPr>
          <w:rFonts w:ascii="Times New Roman" w:eastAsia="Calibri" w:hAnsi="Times New Roman" w:cs="Times New Roman"/>
          <w:sz w:val="28"/>
          <w:szCs w:val="28"/>
        </w:rPr>
        <w:t>және</w:t>
      </w:r>
      <w:proofErr w:type="spellEnd"/>
      <w:r w:rsidRPr="006C0318">
        <w:rPr>
          <w:rFonts w:ascii="Times New Roman" w:eastAsia="Calibri" w:hAnsi="Times New Roman" w:cs="Times New Roman"/>
          <w:sz w:val="28"/>
          <w:szCs w:val="28"/>
        </w:rPr>
        <w:t xml:space="preserve"> </w:t>
      </w:r>
      <w:proofErr w:type="spellStart"/>
      <w:r w:rsidRPr="006C0318">
        <w:rPr>
          <w:rFonts w:ascii="Times New Roman" w:eastAsia="Calibri" w:hAnsi="Times New Roman" w:cs="Times New Roman"/>
          <w:sz w:val="28"/>
          <w:szCs w:val="28"/>
        </w:rPr>
        <w:t>техногендiк</w:t>
      </w:r>
      <w:proofErr w:type="spellEnd"/>
      <w:r w:rsidRPr="006C0318">
        <w:rPr>
          <w:rFonts w:ascii="Times New Roman" w:eastAsia="Calibri" w:hAnsi="Times New Roman" w:cs="Times New Roman"/>
          <w:sz w:val="28"/>
          <w:szCs w:val="28"/>
        </w:rPr>
        <w:t xml:space="preserve"> </w:t>
      </w:r>
      <w:proofErr w:type="spellStart"/>
      <w:r w:rsidRPr="006C0318">
        <w:rPr>
          <w:rFonts w:ascii="Times New Roman" w:eastAsia="Calibri" w:hAnsi="Times New Roman" w:cs="Times New Roman"/>
          <w:sz w:val="28"/>
          <w:szCs w:val="28"/>
        </w:rPr>
        <w:t>сипаттағы</w:t>
      </w:r>
      <w:proofErr w:type="spellEnd"/>
      <w:r w:rsidRPr="006C0318">
        <w:rPr>
          <w:rFonts w:ascii="Times New Roman" w:eastAsia="Calibri" w:hAnsi="Times New Roman" w:cs="Times New Roman"/>
          <w:sz w:val="28"/>
          <w:szCs w:val="28"/>
        </w:rPr>
        <w:t xml:space="preserve"> </w:t>
      </w:r>
      <w:proofErr w:type="spellStart"/>
      <w:r w:rsidRPr="006C0318">
        <w:rPr>
          <w:rFonts w:ascii="Times New Roman" w:eastAsia="Calibri" w:hAnsi="Times New Roman" w:cs="Times New Roman"/>
          <w:sz w:val="28"/>
          <w:szCs w:val="28"/>
        </w:rPr>
        <w:t>өзге</w:t>
      </w:r>
      <w:proofErr w:type="spellEnd"/>
      <w:r w:rsidRPr="006C0318">
        <w:rPr>
          <w:rFonts w:ascii="Times New Roman" w:eastAsia="Calibri" w:hAnsi="Times New Roman" w:cs="Times New Roman"/>
          <w:sz w:val="28"/>
          <w:szCs w:val="28"/>
        </w:rPr>
        <w:t xml:space="preserve"> де </w:t>
      </w:r>
      <w:proofErr w:type="spellStart"/>
      <w:r w:rsidRPr="006C0318">
        <w:rPr>
          <w:rFonts w:ascii="Times New Roman" w:eastAsia="Calibri" w:hAnsi="Times New Roman" w:cs="Times New Roman"/>
          <w:sz w:val="28"/>
          <w:szCs w:val="28"/>
        </w:rPr>
        <w:t>төтенше</w:t>
      </w:r>
      <w:proofErr w:type="spellEnd"/>
      <w:r w:rsidRPr="006C0318">
        <w:rPr>
          <w:rFonts w:ascii="Times New Roman" w:eastAsia="Calibri" w:hAnsi="Times New Roman" w:cs="Times New Roman"/>
          <w:sz w:val="28"/>
          <w:szCs w:val="28"/>
        </w:rPr>
        <w:t xml:space="preserve"> </w:t>
      </w:r>
      <w:proofErr w:type="spellStart"/>
      <w:r w:rsidRPr="006C0318">
        <w:rPr>
          <w:rFonts w:ascii="Times New Roman" w:eastAsia="Calibri" w:hAnsi="Times New Roman" w:cs="Times New Roman"/>
          <w:sz w:val="28"/>
          <w:szCs w:val="28"/>
        </w:rPr>
        <w:t>жағдайлар</w:t>
      </w:r>
      <w:proofErr w:type="spellEnd"/>
      <w:r w:rsidRPr="006C0318">
        <w:rPr>
          <w:rFonts w:ascii="Times New Roman" w:eastAsia="Calibri" w:hAnsi="Times New Roman" w:cs="Times New Roman"/>
          <w:sz w:val="28"/>
          <w:szCs w:val="28"/>
        </w:rPr>
        <w:t xml:space="preserve">, </w:t>
      </w:r>
      <w:proofErr w:type="spellStart"/>
      <w:r w:rsidRPr="006C0318">
        <w:rPr>
          <w:rFonts w:ascii="Times New Roman" w:eastAsia="Calibri" w:hAnsi="Times New Roman" w:cs="Times New Roman"/>
          <w:sz w:val="28"/>
          <w:szCs w:val="28"/>
        </w:rPr>
        <w:t>эпидемиялар</w:t>
      </w:r>
      <w:proofErr w:type="spellEnd"/>
      <w:r w:rsidRPr="006C0318">
        <w:rPr>
          <w:rFonts w:ascii="Times New Roman" w:eastAsia="Calibri" w:hAnsi="Times New Roman" w:cs="Times New Roman"/>
          <w:sz w:val="28"/>
          <w:szCs w:val="28"/>
        </w:rPr>
        <w:t xml:space="preserve"> мен </w:t>
      </w:r>
      <w:proofErr w:type="spellStart"/>
      <w:r w:rsidRPr="006C0318">
        <w:rPr>
          <w:rFonts w:ascii="Times New Roman" w:eastAsia="Calibri" w:hAnsi="Times New Roman" w:cs="Times New Roman"/>
          <w:sz w:val="28"/>
          <w:szCs w:val="28"/>
        </w:rPr>
        <w:t>эпизоотиялар</w:t>
      </w:r>
      <w:proofErr w:type="spellEnd"/>
      <w:r w:rsidRPr="006C0318">
        <w:rPr>
          <w:rFonts w:ascii="Times New Roman" w:eastAsia="Calibri" w:hAnsi="Times New Roman" w:cs="Times New Roman"/>
          <w:sz w:val="28"/>
          <w:szCs w:val="28"/>
        </w:rPr>
        <w:t>;</w:t>
      </w:r>
    </w:p>
    <w:p w14:paraId="7ADFF7C4" w14:textId="77777777" w:rsidR="006C0318" w:rsidRPr="006C0318" w:rsidRDefault="006C0318" w:rsidP="00EA384F">
      <w:pPr>
        <w:tabs>
          <w:tab w:val="left" w:pos="709"/>
        </w:tabs>
        <w:spacing w:after="0" w:line="240" w:lineRule="auto"/>
        <w:ind w:firstLine="709"/>
        <w:contextualSpacing/>
        <w:jc w:val="both"/>
        <w:rPr>
          <w:rFonts w:ascii="Times New Roman" w:eastAsia="Calibri" w:hAnsi="Times New Roman" w:cs="Times New Roman"/>
          <w:sz w:val="28"/>
          <w:szCs w:val="28"/>
        </w:rPr>
      </w:pPr>
      <w:r w:rsidRPr="006C0318">
        <w:rPr>
          <w:rFonts w:ascii="Times New Roman" w:eastAsia="Calibri" w:hAnsi="Times New Roman" w:cs="Times New Roman"/>
          <w:sz w:val="28"/>
          <w:szCs w:val="28"/>
        </w:rPr>
        <w:t xml:space="preserve">19) </w:t>
      </w:r>
      <w:proofErr w:type="spellStart"/>
      <w:r w:rsidRPr="006C0318">
        <w:rPr>
          <w:rFonts w:ascii="Times New Roman" w:eastAsia="Calibri" w:hAnsi="Times New Roman" w:cs="Times New Roman"/>
          <w:sz w:val="28"/>
          <w:szCs w:val="28"/>
        </w:rPr>
        <w:t>халықаралық</w:t>
      </w:r>
      <w:proofErr w:type="spellEnd"/>
      <w:r w:rsidRPr="006C0318">
        <w:rPr>
          <w:rFonts w:ascii="Times New Roman" w:eastAsia="Calibri" w:hAnsi="Times New Roman" w:cs="Times New Roman"/>
          <w:sz w:val="28"/>
          <w:szCs w:val="28"/>
        </w:rPr>
        <w:t xml:space="preserve"> </w:t>
      </w:r>
      <w:proofErr w:type="spellStart"/>
      <w:r w:rsidRPr="006C0318">
        <w:rPr>
          <w:rFonts w:ascii="Times New Roman" w:eastAsia="Calibri" w:hAnsi="Times New Roman" w:cs="Times New Roman"/>
          <w:sz w:val="28"/>
          <w:szCs w:val="28"/>
        </w:rPr>
        <w:t>деңгейде</w:t>
      </w:r>
      <w:proofErr w:type="spellEnd"/>
      <w:r w:rsidRPr="006C0318">
        <w:rPr>
          <w:rFonts w:ascii="Times New Roman" w:eastAsia="Calibri" w:hAnsi="Times New Roman" w:cs="Times New Roman"/>
          <w:sz w:val="28"/>
          <w:szCs w:val="28"/>
        </w:rPr>
        <w:t xml:space="preserve"> </w:t>
      </w:r>
      <w:proofErr w:type="spellStart"/>
      <w:r w:rsidRPr="006C0318">
        <w:rPr>
          <w:rFonts w:ascii="Times New Roman" w:eastAsia="Calibri" w:hAnsi="Times New Roman" w:cs="Times New Roman"/>
          <w:sz w:val="28"/>
          <w:szCs w:val="28"/>
        </w:rPr>
        <w:t>Қазақстанның</w:t>
      </w:r>
      <w:proofErr w:type="spellEnd"/>
      <w:r w:rsidRPr="006C0318">
        <w:rPr>
          <w:rFonts w:ascii="Times New Roman" w:eastAsia="Calibri" w:hAnsi="Times New Roman" w:cs="Times New Roman"/>
          <w:sz w:val="28"/>
          <w:szCs w:val="28"/>
        </w:rPr>
        <w:t xml:space="preserve"> </w:t>
      </w:r>
      <w:proofErr w:type="spellStart"/>
      <w:r w:rsidRPr="006C0318">
        <w:rPr>
          <w:rFonts w:ascii="Times New Roman" w:eastAsia="Calibri" w:hAnsi="Times New Roman" w:cs="Times New Roman"/>
          <w:sz w:val="28"/>
          <w:szCs w:val="28"/>
        </w:rPr>
        <w:t>ұлттық</w:t>
      </w:r>
      <w:proofErr w:type="spellEnd"/>
      <w:r w:rsidRPr="006C0318">
        <w:rPr>
          <w:rFonts w:ascii="Times New Roman" w:eastAsia="Calibri" w:hAnsi="Times New Roman" w:cs="Times New Roman"/>
          <w:sz w:val="28"/>
          <w:szCs w:val="28"/>
        </w:rPr>
        <w:t xml:space="preserve"> </w:t>
      </w:r>
      <w:proofErr w:type="spellStart"/>
      <w:r w:rsidRPr="006C0318">
        <w:rPr>
          <w:rFonts w:ascii="Times New Roman" w:eastAsia="Calibri" w:hAnsi="Times New Roman" w:cs="Times New Roman"/>
          <w:sz w:val="28"/>
          <w:szCs w:val="28"/>
        </w:rPr>
        <w:t>мүдделеріне</w:t>
      </w:r>
      <w:proofErr w:type="spellEnd"/>
      <w:r w:rsidRPr="006C0318">
        <w:rPr>
          <w:rFonts w:ascii="Times New Roman" w:eastAsia="Calibri" w:hAnsi="Times New Roman" w:cs="Times New Roman"/>
          <w:sz w:val="28"/>
          <w:szCs w:val="28"/>
        </w:rPr>
        <w:t xml:space="preserve">, </w:t>
      </w:r>
      <w:proofErr w:type="spellStart"/>
      <w:r w:rsidRPr="006C0318">
        <w:rPr>
          <w:rFonts w:ascii="Times New Roman" w:eastAsia="Calibri" w:hAnsi="Times New Roman" w:cs="Times New Roman"/>
          <w:sz w:val="28"/>
          <w:szCs w:val="28"/>
        </w:rPr>
        <w:t>саяси</w:t>
      </w:r>
      <w:proofErr w:type="spellEnd"/>
      <w:r w:rsidRPr="006C0318">
        <w:rPr>
          <w:rFonts w:ascii="Times New Roman" w:eastAsia="Calibri" w:hAnsi="Times New Roman" w:cs="Times New Roman"/>
          <w:sz w:val="28"/>
          <w:szCs w:val="28"/>
        </w:rPr>
        <w:t xml:space="preserve"> </w:t>
      </w:r>
      <w:proofErr w:type="spellStart"/>
      <w:r w:rsidRPr="006C0318">
        <w:rPr>
          <w:rFonts w:ascii="Times New Roman" w:eastAsia="Calibri" w:hAnsi="Times New Roman" w:cs="Times New Roman"/>
          <w:sz w:val="28"/>
          <w:szCs w:val="28"/>
        </w:rPr>
        <w:t>беделіне</w:t>
      </w:r>
      <w:proofErr w:type="spellEnd"/>
      <w:r w:rsidRPr="006C0318">
        <w:rPr>
          <w:rFonts w:ascii="Times New Roman" w:eastAsia="Calibri" w:hAnsi="Times New Roman" w:cs="Times New Roman"/>
          <w:sz w:val="28"/>
          <w:szCs w:val="28"/>
        </w:rPr>
        <w:t xml:space="preserve"> </w:t>
      </w:r>
      <w:proofErr w:type="spellStart"/>
      <w:r w:rsidRPr="006C0318">
        <w:rPr>
          <w:rFonts w:ascii="Times New Roman" w:eastAsia="Calibri" w:hAnsi="Times New Roman" w:cs="Times New Roman"/>
          <w:sz w:val="28"/>
          <w:szCs w:val="28"/>
        </w:rPr>
        <w:t>және</w:t>
      </w:r>
      <w:proofErr w:type="spellEnd"/>
      <w:r w:rsidRPr="006C0318">
        <w:rPr>
          <w:rFonts w:ascii="Times New Roman" w:eastAsia="Calibri" w:hAnsi="Times New Roman" w:cs="Times New Roman"/>
          <w:sz w:val="28"/>
          <w:szCs w:val="28"/>
        </w:rPr>
        <w:t xml:space="preserve"> </w:t>
      </w:r>
      <w:proofErr w:type="spellStart"/>
      <w:r w:rsidRPr="006C0318">
        <w:rPr>
          <w:rFonts w:ascii="Times New Roman" w:eastAsia="Calibri" w:hAnsi="Times New Roman" w:cs="Times New Roman"/>
          <w:sz w:val="28"/>
          <w:szCs w:val="28"/>
        </w:rPr>
        <w:t>экономикалық</w:t>
      </w:r>
      <w:proofErr w:type="spellEnd"/>
      <w:r w:rsidRPr="006C0318">
        <w:rPr>
          <w:rFonts w:ascii="Times New Roman" w:eastAsia="Calibri" w:hAnsi="Times New Roman" w:cs="Times New Roman"/>
          <w:sz w:val="28"/>
          <w:szCs w:val="28"/>
        </w:rPr>
        <w:t xml:space="preserve"> </w:t>
      </w:r>
      <w:proofErr w:type="spellStart"/>
      <w:r w:rsidRPr="006C0318">
        <w:rPr>
          <w:rFonts w:ascii="Times New Roman" w:eastAsia="Calibri" w:hAnsi="Times New Roman" w:cs="Times New Roman"/>
          <w:sz w:val="28"/>
          <w:szCs w:val="28"/>
        </w:rPr>
        <w:t>рейтингіне</w:t>
      </w:r>
      <w:proofErr w:type="spellEnd"/>
      <w:r w:rsidRPr="006C0318">
        <w:rPr>
          <w:rFonts w:ascii="Times New Roman" w:eastAsia="Calibri" w:hAnsi="Times New Roman" w:cs="Times New Roman"/>
          <w:sz w:val="28"/>
          <w:szCs w:val="28"/>
        </w:rPr>
        <w:t xml:space="preserve"> </w:t>
      </w:r>
      <w:proofErr w:type="spellStart"/>
      <w:r w:rsidRPr="006C0318">
        <w:rPr>
          <w:rFonts w:ascii="Times New Roman" w:eastAsia="Calibri" w:hAnsi="Times New Roman" w:cs="Times New Roman"/>
          <w:sz w:val="28"/>
          <w:szCs w:val="28"/>
        </w:rPr>
        <w:t>нұқсан</w:t>
      </w:r>
      <w:proofErr w:type="spellEnd"/>
      <w:r w:rsidRPr="006C0318">
        <w:rPr>
          <w:rFonts w:ascii="Times New Roman" w:eastAsia="Calibri" w:hAnsi="Times New Roman" w:cs="Times New Roman"/>
          <w:sz w:val="28"/>
          <w:szCs w:val="28"/>
        </w:rPr>
        <w:t xml:space="preserve"> </w:t>
      </w:r>
      <w:proofErr w:type="spellStart"/>
      <w:r w:rsidRPr="006C0318">
        <w:rPr>
          <w:rFonts w:ascii="Times New Roman" w:eastAsia="Calibri" w:hAnsi="Times New Roman" w:cs="Times New Roman"/>
          <w:sz w:val="28"/>
          <w:szCs w:val="28"/>
        </w:rPr>
        <w:t>келтіру</w:t>
      </w:r>
      <w:proofErr w:type="spellEnd"/>
      <w:r w:rsidRPr="006C0318">
        <w:rPr>
          <w:rFonts w:ascii="Times New Roman" w:eastAsia="Calibri" w:hAnsi="Times New Roman" w:cs="Times New Roman"/>
          <w:sz w:val="28"/>
          <w:szCs w:val="28"/>
        </w:rPr>
        <w:t>;</w:t>
      </w:r>
    </w:p>
    <w:p w14:paraId="7D311070" w14:textId="2ACCA8CF" w:rsidR="006C0318" w:rsidRPr="006C0318" w:rsidRDefault="006C0318" w:rsidP="00EA384F">
      <w:pPr>
        <w:tabs>
          <w:tab w:val="left" w:pos="709"/>
        </w:tabs>
        <w:spacing w:after="0" w:line="240" w:lineRule="auto"/>
        <w:ind w:firstLine="709"/>
        <w:contextualSpacing/>
        <w:jc w:val="both"/>
        <w:rPr>
          <w:rFonts w:ascii="Times New Roman" w:eastAsia="Calibri" w:hAnsi="Times New Roman" w:cs="Times New Roman"/>
          <w:sz w:val="28"/>
          <w:szCs w:val="28"/>
        </w:rPr>
      </w:pPr>
      <w:r w:rsidRPr="006C0318">
        <w:rPr>
          <w:rFonts w:ascii="Times New Roman" w:eastAsia="Calibri" w:hAnsi="Times New Roman" w:cs="Times New Roman"/>
          <w:sz w:val="28"/>
          <w:szCs w:val="28"/>
        </w:rPr>
        <w:t xml:space="preserve">20) </w:t>
      </w:r>
      <w:proofErr w:type="spellStart"/>
      <w:r w:rsidRPr="006C0318">
        <w:rPr>
          <w:rFonts w:ascii="Times New Roman" w:eastAsia="Calibri" w:hAnsi="Times New Roman" w:cs="Times New Roman"/>
          <w:sz w:val="28"/>
          <w:szCs w:val="28"/>
        </w:rPr>
        <w:t>егер</w:t>
      </w:r>
      <w:proofErr w:type="spellEnd"/>
      <w:r w:rsidRPr="006C0318">
        <w:rPr>
          <w:rFonts w:ascii="Times New Roman" w:eastAsia="Calibri" w:hAnsi="Times New Roman" w:cs="Times New Roman"/>
          <w:sz w:val="28"/>
          <w:szCs w:val="28"/>
        </w:rPr>
        <w:t xml:space="preserve"> </w:t>
      </w:r>
      <w:proofErr w:type="spellStart"/>
      <w:r w:rsidRPr="006C0318">
        <w:rPr>
          <w:rFonts w:ascii="Times New Roman" w:eastAsia="Calibri" w:hAnsi="Times New Roman" w:cs="Times New Roman"/>
          <w:sz w:val="28"/>
          <w:szCs w:val="28"/>
        </w:rPr>
        <w:t>жиналыстардың</w:t>
      </w:r>
      <w:proofErr w:type="spellEnd"/>
      <w:r w:rsidRPr="006C0318">
        <w:rPr>
          <w:rFonts w:ascii="Times New Roman" w:eastAsia="Calibri" w:hAnsi="Times New Roman" w:cs="Times New Roman"/>
          <w:sz w:val="28"/>
          <w:szCs w:val="28"/>
        </w:rPr>
        <w:t xml:space="preserve">, </w:t>
      </w:r>
      <w:proofErr w:type="spellStart"/>
      <w:r w:rsidRPr="006C0318">
        <w:rPr>
          <w:rFonts w:ascii="Times New Roman" w:eastAsia="Calibri" w:hAnsi="Times New Roman" w:cs="Times New Roman"/>
          <w:sz w:val="28"/>
          <w:szCs w:val="28"/>
        </w:rPr>
        <w:t>митингілердің</w:t>
      </w:r>
      <w:proofErr w:type="spellEnd"/>
      <w:r w:rsidRPr="006C0318">
        <w:rPr>
          <w:rFonts w:ascii="Times New Roman" w:eastAsia="Calibri" w:hAnsi="Times New Roman" w:cs="Times New Roman"/>
          <w:sz w:val="28"/>
          <w:szCs w:val="28"/>
        </w:rPr>
        <w:t xml:space="preserve">, </w:t>
      </w:r>
      <w:proofErr w:type="spellStart"/>
      <w:r w:rsidRPr="006C0318">
        <w:rPr>
          <w:rFonts w:ascii="Times New Roman" w:eastAsia="Calibri" w:hAnsi="Times New Roman" w:cs="Times New Roman"/>
          <w:sz w:val="28"/>
          <w:szCs w:val="28"/>
        </w:rPr>
        <w:t>шерулердің</w:t>
      </w:r>
      <w:proofErr w:type="spellEnd"/>
      <w:r w:rsidRPr="006C0318">
        <w:rPr>
          <w:rFonts w:ascii="Times New Roman" w:eastAsia="Calibri" w:hAnsi="Times New Roman" w:cs="Times New Roman"/>
          <w:sz w:val="28"/>
          <w:szCs w:val="28"/>
        </w:rPr>
        <w:t xml:space="preserve">, </w:t>
      </w:r>
      <w:proofErr w:type="spellStart"/>
      <w:r w:rsidRPr="006C0318">
        <w:rPr>
          <w:rFonts w:ascii="Times New Roman" w:eastAsia="Calibri" w:hAnsi="Times New Roman" w:cs="Times New Roman"/>
          <w:sz w:val="28"/>
          <w:szCs w:val="28"/>
        </w:rPr>
        <w:t>пикеттер</w:t>
      </w:r>
      <w:proofErr w:type="spellEnd"/>
      <w:r w:rsidRPr="006C0318">
        <w:rPr>
          <w:rFonts w:ascii="Times New Roman" w:eastAsia="Calibri" w:hAnsi="Times New Roman" w:cs="Times New Roman"/>
          <w:sz w:val="28"/>
          <w:szCs w:val="28"/>
        </w:rPr>
        <w:t xml:space="preserve"> мен </w:t>
      </w:r>
      <w:proofErr w:type="spellStart"/>
      <w:r w:rsidRPr="006C0318">
        <w:rPr>
          <w:rFonts w:ascii="Times New Roman" w:eastAsia="Calibri" w:hAnsi="Times New Roman" w:cs="Times New Roman"/>
          <w:sz w:val="28"/>
          <w:szCs w:val="28"/>
        </w:rPr>
        <w:t>демонстрациялардың</w:t>
      </w:r>
      <w:proofErr w:type="spellEnd"/>
      <w:r w:rsidRPr="006C0318">
        <w:rPr>
          <w:rFonts w:ascii="Times New Roman" w:eastAsia="Calibri" w:hAnsi="Times New Roman" w:cs="Times New Roman"/>
          <w:sz w:val="28"/>
          <w:szCs w:val="28"/>
        </w:rPr>
        <w:t xml:space="preserve">, </w:t>
      </w:r>
      <w:proofErr w:type="spellStart"/>
      <w:r w:rsidRPr="006C0318">
        <w:rPr>
          <w:rFonts w:ascii="Times New Roman" w:eastAsia="Calibri" w:hAnsi="Times New Roman" w:cs="Times New Roman"/>
          <w:sz w:val="28"/>
          <w:szCs w:val="28"/>
        </w:rPr>
        <w:t>сондай-ақ</w:t>
      </w:r>
      <w:proofErr w:type="spellEnd"/>
      <w:r w:rsidRPr="006C0318">
        <w:rPr>
          <w:rFonts w:ascii="Times New Roman" w:eastAsia="Calibri" w:hAnsi="Times New Roman" w:cs="Times New Roman"/>
          <w:sz w:val="28"/>
          <w:szCs w:val="28"/>
        </w:rPr>
        <w:t xml:space="preserve"> </w:t>
      </w:r>
      <w:proofErr w:type="spellStart"/>
      <w:r w:rsidRPr="006C0318">
        <w:rPr>
          <w:rFonts w:ascii="Times New Roman" w:eastAsia="Calibri" w:hAnsi="Times New Roman" w:cs="Times New Roman"/>
          <w:sz w:val="28"/>
          <w:szCs w:val="28"/>
        </w:rPr>
        <w:t>оларға</w:t>
      </w:r>
      <w:proofErr w:type="spellEnd"/>
      <w:r w:rsidRPr="006C0318">
        <w:rPr>
          <w:rFonts w:ascii="Times New Roman" w:eastAsia="Calibri" w:hAnsi="Times New Roman" w:cs="Times New Roman"/>
          <w:sz w:val="28"/>
          <w:szCs w:val="28"/>
        </w:rPr>
        <w:t xml:space="preserve"> </w:t>
      </w:r>
      <w:proofErr w:type="spellStart"/>
      <w:r w:rsidRPr="006C0318">
        <w:rPr>
          <w:rFonts w:ascii="Times New Roman" w:eastAsia="Calibri" w:hAnsi="Times New Roman" w:cs="Times New Roman"/>
          <w:sz w:val="28"/>
          <w:szCs w:val="28"/>
        </w:rPr>
        <w:t>қатысуға</w:t>
      </w:r>
      <w:proofErr w:type="spellEnd"/>
      <w:r w:rsidRPr="006C0318">
        <w:rPr>
          <w:rFonts w:ascii="Times New Roman" w:eastAsia="Calibri" w:hAnsi="Times New Roman" w:cs="Times New Roman"/>
          <w:sz w:val="28"/>
          <w:szCs w:val="28"/>
        </w:rPr>
        <w:t xml:space="preserve"> </w:t>
      </w:r>
      <w:proofErr w:type="spellStart"/>
      <w:r w:rsidRPr="006C0318">
        <w:rPr>
          <w:rFonts w:ascii="Times New Roman" w:eastAsia="Calibri" w:hAnsi="Times New Roman" w:cs="Times New Roman"/>
          <w:sz w:val="28"/>
          <w:szCs w:val="28"/>
        </w:rPr>
        <w:t>шақырудың</w:t>
      </w:r>
      <w:proofErr w:type="spellEnd"/>
      <w:r w:rsidRPr="006C0318">
        <w:rPr>
          <w:rFonts w:ascii="Times New Roman" w:eastAsia="Calibri" w:hAnsi="Times New Roman" w:cs="Times New Roman"/>
          <w:sz w:val="28"/>
          <w:szCs w:val="28"/>
        </w:rPr>
        <w:t xml:space="preserve"> </w:t>
      </w:r>
      <w:proofErr w:type="spellStart"/>
      <w:r w:rsidRPr="006C0318">
        <w:rPr>
          <w:rFonts w:ascii="Times New Roman" w:eastAsia="Calibri" w:hAnsi="Times New Roman" w:cs="Times New Roman"/>
          <w:sz w:val="28"/>
          <w:szCs w:val="28"/>
        </w:rPr>
        <w:t>мақсаты</w:t>
      </w:r>
      <w:proofErr w:type="spellEnd"/>
      <w:r w:rsidRPr="006C0318">
        <w:rPr>
          <w:rFonts w:ascii="Times New Roman" w:eastAsia="Calibri" w:hAnsi="Times New Roman" w:cs="Times New Roman"/>
          <w:sz w:val="28"/>
          <w:szCs w:val="28"/>
        </w:rPr>
        <w:t xml:space="preserve"> </w:t>
      </w:r>
      <w:proofErr w:type="spellStart"/>
      <w:r w:rsidRPr="006C0318">
        <w:rPr>
          <w:rFonts w:ascii="Times New Roman" w:eastAsia="Calibri" w:hAnsi="Times New Roman" w:cs="Times New Roman"/>
          <w:sz w:val="28"/>
          <w:szCs w:val="28"/>
        </w:rPr>
        <w:t>нәсiлдiк</w:t>
      </w:r>
      <w:proofErr w:type="spellEnd"/>
      <w:r w:rsidRPr="006C0318">
        <w:rPr>
          <w:rFonts w:ascii="Times New Roman" w:eastAsia="Calibri" w:hAnsi="Times New Roman" w:cs="Times New Roman"/>
          <w:sz w:val="28"/>
          <w:szCs w:val="28"/>
        </w:rPr>
        <w:t xml:space="preserve">, </w:t>
      </w:r>
      <w:proofErr w:type="spellStart"/>
      <w:r w:rsidRPr="006C0318">
        <w:rPr>
          <w:rFonts w:ascii="Times New Roman" w:eastAsia="Calibri" w:hAnsi="Times New Roman" w:cs="Times New Roman"/>
          <w:sz w:val="28"/>
          <w:szCs w:val="28"/>
        </w:rPr>
        <w:t>ұлттық</w:t>
      </w:r>
      <w:proofErr w:type="spellEnd"/>
      <w:r w:rsidRPr="006C0318">
        <w:rPr>
          <w:rFonts w:ascii="Times New Roman" w:eastAsia="Calibri" w:hAnsi="Times New Roman" w:cs="Times New Roman"/>
          <w:sz w:val="28"/>
          <w:szCs w:val="28"/>
        </w:rPr>
        <w:t xml:space="preserve">, </w:t>
      </w:r>
      <w:proofErr w:type="spellStart"/>
      <w:r w:rsidRPr="006C0318">
        <w:rPr>
          <w:rFonts w:ascii="Times New Roman" w:eastAsia="Calibri" w:hAnsi="Times New Roman" w:cs="Times New Roman"/>
          <w:sz w:val="28"/>
          <w:szCs w:val="28"/>
        </w:rPr>
        <w:t>әлеуметтiк</w:t>
      </w:r>
      <w:proofErr w:type="spellEnd"/>
      <w:r w:rsidRPr="006C0318">
        <w:rPr>
          <w:rFonts w:ascii="Times New Roman" w:eastAsia="Calibri" w:hAnsi="Times New Roman" w:cs="Times New Roman"/>
          <w:sz w:val="28"/>
          <w:szCs w:val="28"/>
        </w:rPr>
        <w:t xml:space="preserve">, </w:t>
      </w:r>
      <w:proofErr w:type="spellStart"/>
      <w:r w:rsidRPr="006C0318">
        <w:rPr>
          <w:rFonts w:ascii="Times New Roman" w:eastAsia="Calibri" w:hAnsi="Times New Roman" w:cs="Times New Roman"/>
          <w:sz w:val="28"/>
          <w:szCs w:val="28"/>
        </w:rPr>
        <w:t>дiни</w:t>
      </w:r>
      <w:proofErr w:type="spellEnd"/>
      <w:r w:rsidRPr="006C0318">
        <w:rPr>
          <w:rFonts w:ascii="Times New Roman" w:eastAsia="Calibri" w:hAnsi="Times New Roman" w:cs="Times New Roman"/>
          <w:sz w:val="28"/>
          <w:szCs w:val="28"/>
        </w:rPr>
        <w:t xml:space="preserve"> </w:t>
      </w:r>
      <w:proofErr w:type="spellStart"/>
      <w:r w:rsidRPr="006C0318">
        <w:rPr>
          <w:rFonts w:ascii="Times New Roman" w:eastAsia="Calibri" w:hAnsi="Times New Roman" w:cs="Times New Roman"/>
          <w:sz w:val="28"/>
          <w:szCs w:val="28"/>
        </w:rPr>
        <w:t>төзімсіздікті</w:t>
      </w:r>
      <w:proofErr w:type="spellEnd"/>
      <w:r w:rsidRPr="006C0318">
        <w:rPr>
          <w:rFonts w:ascii="Times New Roman" w:eastAsia="Calibri" w:hAnsi="Times New Roman" w:cs="Times New Roman"/>
          <w:sz w:val="28"/>
          <w:szCs w:val="28"/>
        </w:rPr>
        <w:t xml:space="preserve">, </w:t>
      </w:r>
      <w:proofErr w:type="spellStart"/>
      <w:r w:rsidRPr="006C0318">
        <w:rPr>
          <w:rFonts w:ascii="Times New Roman" w:eastAsia="Calibri" w:hAnsi="Times New Roman" w:cs="Times New Roman"/>
          <w:sz w:val="28"/>
          <w:szCs w:val="28"/>
        </w:rPr>
        <w:t>тектiк-топтық</w:t>
      </w:r>
      <w:proofErr w:type="spellEnd"/>
      <w:r w:rsidRPr="006C0318">
        <w:rPr>
          <w:rFonts w:ascii="Times New Roman" w:eastAsia="Calibri" w:hAnsi="Times New Roman" w:cs="Times New Roman"/>
          <w:sz w:val="28"/>
          <w:szCs w:val="28"/>
        </w:rPr>
        <w:t xml:space="preserve"> </w:t>
      </w:r>
      <w:proofErr w:type="spellStart"/>
      <w:r w:rsidRPr="006C0318">
        <w:rPr>
          <w:rFonts w:ascii="Times New Roman" w:eastAsia="Calibri" w:hAnsi="Times New Roman" w:cs="Times New Roman"/>
          <w:sz w:val="28"/>
          <w:szCs w:val="28"/>
        </w:rPr>
        <w:t>астамшылықты</w:t>
      </w:r>
      <w:proofErr w:type="spellEnd"/>
      <w:r w:rsidRPr="006C0318">
        <w:rPr>
          <w:rFonts w:ascii="Times New Roman" w:eastAsia="Calibri" w:hAnsi="Times New Roman" w:cs="Times New Roman"/>
          <w:sz w:val="28"/>
          <w:szCs w:val="28"/>
        </w:rPr>
        <w:t xml:space="preserve"> </w:t>
      </w:r>
      <w:proofErr w:type="spellStart"/>
      <w:r w:rsidRPr="006C0318">
        <w:rPr>
          <w:rFonts w:ascii="Times New Roman" w:eastAsia="Calibri" w:hAnsi="Times New Roman" w:cs="Times New Roman"/>
          <w:sz w:val="28"/>
          <w:szCs w:val="28"/>
        </w:rPr>
        <w:t>қоздыру</w:t>
      </w:r>
      <w:proofErr w:type="spellEnd"/>
      <w:r w:rsidRPr="006C0318">
        <w:rPr>
          <w:rFonts w:ascii="Times New Roman" w:eastAsia="Calibri" w:hAnsi="Times New Roman" w:cs="Times New Roman"/>
          <w:sz w:val="28"/>
          <w:szCs w:val="28"/>
        </w:rPr>
        <w:t xml:space="preserve">, </w:t>
      </w:r>
      <w:proofErr w:type="spellStart"/>
      <w:r w:rsidRPr="006C0318">
        <w:rPr>
          <w:rFonts w:ascii="Times New Roman" w:eastAsia="Calibri" w:hAnsi="Times New Roman" w:cs="Times New Roman"/>
          <w:sz w:val="28"/>
          <w:szCs w:val="28"/>
        </w:rPr>
        <w:t>республиканың</w:t>
      </w:r>
      <w:proofErr w:type="spellEnd"/>
      <w:r w:rsidRPr="006C0318">
        <w:rPr>
          <w:rFonts w:ascii="Times New Roman" w:eastAsia="Calibri" w:hAnsi="Times New Roman" w:cs="Times New Roman"/>
          <w:sz w:val="28"/>
          <w:szCs w:val="28"/>
        </w:rPr>
        <w:t xml:space="preserve"> </w:t>
      </w:r>
      <w:proofErr w:type="spellStart"/>
      <w:r w:rsidRPr="006C0318">
        <w:rPr>
          <w:rFonts w:ascii="Times New Roman" w:eastAsia="Calibri" w:hAnsi="Times New Roman" w:cs="Times New Roman"/>
          <w:sz w:val="28"/>
          <w:szCs w:val="28"/>
        </w:rPr>
        <w:t>конституциялық</w:t>
      </w:r>
      <w:proofErr w:type="spellEnd"/>
      <w:r w:rsidRPr="006C0318">
        <w:rPr>
          <w:rFonts w:ascii="Times New Roman" w:eastAsia="Calibri" w:hAnsi="Times New Roman" w:cs="Times New Roman"/>
          <w:sz w:val="28"/>
          <w:szCs w:val="28"/>
        </w:rPr>
        <w:t xml:space="preserve"> </w:t>
      </w:r>
      <w:proofErr w:type="spellStart"/>
      <w:r w:rsidRPr="006C0318">
        <w:rPr>
          <w:rFonts w:ascii="Times New Roman" w:eastAsia="Calibri" w:hAnsi="Times New Roman" w:cs="Times New Roman"/>
          <w:sz w:val="28"/>
          <w:szCs w:val="28"/>
        </w:rPr>
        <w:t>құрылысын</w:t>
      </w:r>
      <w:proofErr w:type="spellEnd"/>
      <w:r w:rsidRPr="006C0318">
        <w:rPr>
          <w:rFonts w:ascii="Times New Roman" w:eastAsia="Calibri" w:hAnsi="Times New Roman" w:cs="Times New Roman"/>
          <w:sz w:val="28"/>
          <w:szCs w:val="28"/>
        </w:rPr>
        <w:t xml:space="preserve"> </w:t>
      </w:r>
      <w:proofErr w:type="spellStart"/>
      <w:r w:rsidRPr="006C0318">
        <w:rPr>
          <w:rFonts w:ascii="Times New Roman" w:eastAsia="Calibri" w:hAnsi="Times New Roman" w:cs="Times New Roman"/>
          <w:sz w:val="28"/>
          <w:szCs w:val="28"/>
        </w:rPr>
        <w:t>күш</w:t>
      </w:r>
      <w:proofErr w:type="spellEnd"/>
      <w:r w:rsidRPr="006C0318">
        <w:rPr>
          <w:rFonts w:ascii="Times New Roman" w:eastAsia="Calibri" w:hAnsi="Times New Roman" w:cs="Times New Roman"/>
          <w:sz w:val="28"/>
          <w:szCs w:val="28"/>
        </w:rPr>
        <w:t xml:space="preserve"> </w:t>
      </w:r>
      <w:proofErr w:type="spellStart"/>
      <w:r w:rsidRPr="006C0318">
        <w:rPr>
          <w:rFonts w:ascii="Times New Roman" w:eastAsia="Calibri" w:hAnsi="Times New Roman" w:cs="Times New Roman"/>
          <w:sz w:val="28"/>
          <w:szCs w:val="28"/>
        </w:rPr>
        <w:t>қолданып</w:t>
      </w:r>
      <w:proofErr w:type="spellEnd"/>
      <w:r w:rsidRPr="006C0318">
        <w:rPr>
          <w:rFonts w:ascii="Times New Roman" w:eastAsia="Calibri" w:hAnsi="Times New Roman" w:cs="Times New Roman"/>
          <w:sz w:val="28"/>
          <w:szCs w:val="28"/>
        </w:rPr>
        <w:t xml:space="preserve"> </w:t>
      </w:r>
      <w:proofErr w:type="spellStart"/>
      <w:r w:rsidRPr="006C0318">
        <w:rPr>
          <w:rFonts w:ascii="Times New Roman" w:eastAsia="Calibri" w:hAnsi="Times New Roman" w:cs="Times New Roman"/>
          <w:sz w:val="28"/>
          <w:szCs w:val="28"/>
        </w:rPr>
        <w:t>құлату</w:t>
      </w:r>
      <w:proofErr w:type="spellEnd"/>
      <w:r w:rsidRPr="006C0318">
        <w:rPr>
          <w:rFonts w:ascii="Times New Roman" w:eastAsia="Calibri" w:hAnsi="Times New Roman" w:cs="Times New Roman"/>
          <w:sz w:val="28"/>
          <w:szCs w:val="28"/>
        </w:rPr>
        <w:t xml:space="preserve">, </w:t>
      </w:r>
      <w:proofErr w:type="spellStart"/>
      <w:r w:rsidRPr="006C0318">
        <w:rPr>
          <w:rFonts w:ascii="Times New Roman" w:eastAsia="Calibri" w:hAnsi="Times New Roman" w:cs="Times New Roman"/>
          <w:sz w:val="28"/>
          <w:szCs w:val="28"/>
        </w:rPr>
        <w:t>аумақтық</w:t>
      </w:r>
      <w:proofErr w:type="spellEnd"/>
      <w:r w:rsidRPr="006C0318">
        <w:rPr>
          <w:rFonts w:ascii="Times New Roman" w:eastAsia="Calibri" w:hAnsi="Times New Roman" w:cs="Times New Roman"/>
          <w:sz w:val="28"/>
          <w:szCs w:val="28"/>
        </w:rPr>
        <w:t xml:space="preserve"> </w:t>
      </w:r>
      <w:proofErr w:type="spellStart"/>
      <w:r w:rsidRPr="006C0318">
        <w:rPr>
          <w:rFonts w:ascii="Times New Roman" w:eastAsia="Calibri" w:hAnsi="Times New Roman" w:cs="Times New Roman"/>
          <w:sz w:val="28"/>
          <w:szCs w:val="28"/>
        </w:rPr>
        <w:t>тұтастығына</w:t>
      </w:r>
      <w:proofErr w:type="spellEnd"/>
      <w:r w:rsidRPr="006C0318">
        <w:rPr>
          <w:rFonts w:ascii="Times New Roman" w:eastAsia="Calibri" w:hAnsi="Times New Roman" w:cs="Times New Roman"/>
          <w:sz w:val="28"/>
          <w:szCs w:val="28"/>
        </w:rPr>
        <w:t xml:space="preserve"> </w:t>
      </w:r>
      <w:proofErr w:type="spellStart"/>
      <w:r w:rsidRPr="006C0318">
        <w:rPr>
          <w:rFonts w:ascii="Times New Roman" w:eastAsia="Calibri" w:hAnsi="Times New Roman" w:cs="Times New Roman"/>
          <w:sz w:val="28"/>
          <w:szCs w:val="28"/>
        </w:rPr>
        <w:t>қол</w:t>
      </w:r>
      <w:proofErr w:type="spellEnd"/>
      <w:r w:rsidRPr="006C0318">
        <w:rPr>
          <w:rFonts w:ascii="Times New Roman" w:eastAsia="Calibri" w:hAnsi="Times New Roman" w:cs="Times New Roman"/>
          <w:sz w:val="28"/>
          <w:szCs w:val="28"/>
        </w:rPr>
        <w:t xml:space="preserve"> </w:t>
      </w:r>
      <w:proofErr w:type="spellStart"/>
      <w:r w:rsidRPr="006C0318">
        <w:rPr>
          <w:rFonts w:ascii="Times New Roman" w:eastAsia="Calibri" w:hAnsi="Times New Roman" w:cs="Times New Roman"/>
          <w:sz w:val="28"/>
          <w:szCs w:val="28"/>
        </w:rPr>
        <w:t>сұғу</w:t>
      </w:r>
      <w:proofErr w:type="spellEnd"/>
      <w:r w:rsidRPr="006C0318">
        <w:rPr>
          <w:rFonts w:ascii="Times New Roman" w:eastAsia="Calibri" w:hAnsi="Times New Roman" w:cs="Times New Roman"/>
          <w:sz w:val="28"/>
          <w:szCs w:val="28"/>
        </w:rPr>
        <w:t xml:space="preserve">, </w:t>
      </w:r>
      <w:proofErr w:type="spellStart"/>
      <w:r w:rsidRPr="006C0318">
        <w:rPr>
          <w:rFonts w:ascii="Times New Roman" w:eastAsia="Calibri" w:hAnsi="Times New Roman" w:cs="Times New Roman"/>
          <w:sz w:val="28"/>
          <w:szCs w:val="28"/>
        </w:rPr>
        <w:t>сондай-ақ</w:t>
      </w:r>
      <w:proofErr w:type="spellEnd"/>
      <w:r w:rsidRPr="006C0318">
        <w:rPr>
          <w:rFonts w:ascii="Times New Roman" w:eastAsia="Calibri" w:hAnsi="Times New Roman" w:cs="Times New Roman"/>
          <w:sz w:val="28"/>
          <w:szCs w:val="28"/>
        </w:rPr>
        <w:t xml:space="preserve"> </w:t>
      </w:r>
      <w:proofErr w:type="spellStart"/>
      <w:r w:rsidRPr="006C0318">
        <w:rPr>
          <w:rFonts w:ascii="Times New Roman" w:eastAsia="Calibri" w:hAnsi="Times New Roman" w:cs="Times New Roman"/>
          <w:sz w:val="28"/>
          <w:szCs w:val="28"/>
        </w:rPr>
        <w:t>Қазақстан</w:t>
      </w:r>
      <w:proofErr w:type="spellEnd"/>
      <w:r w:rsidRPr="006C0318">
        <w:rPr>
          <w:rFonts w:ascii="Times New Roman" w:eastAsia="Calibri" w:hAnsi="Times New Roman" w:cs="Times New Roman"/>
          <w:sz w:val="28"/>
          <w:szCs w:val="28"/>
        </w:rPr>
        <w:t xml:space="preserve"> </w:t>
      </w:r>
      <w:proofErr w:type="spellStart"/>
      <w:r w:rsidRPr="006C0318">
        <w:rPr>
          <w:rFonts w:ascii="Times New Roman" w:eastAsia="Calibri" w:hAnsi="Times New Roman" w:cs="Times New Roman"/>
          <w:sz w:val="28"/>
          <w:szCs w:val="28"/>
        </w:rPr>
        <w:t>Республикасы</w:t>
      </w:r>
      <w:proofErr w:type="spellEnd"/>
      <w:r w:rsidRPr="006C0318">
        <w:rPr>
          <w:rFonts w:ascii="Times New Roman" w:eastAsia="Calibri" w:hAnsi="Times New Roman" w:cs="Times New Roman"/>
          <w:sz w:val="28"/>
          <w:szCs w:val="28"/>
        </w:rPr>
        <w:t xml:space="preserve"> </w:t>
      </w:r>
      <w:proofErr w:type="spellStart"/>
      <w:r w:rsidRPr="006C0318">
        <w:rPr>
          <w:rFonts w:ascii="Times New Roman" w:eastAsia="Calibri" w:hAnsi="Times New Roman" w:cs="Times New Roman"/>
          <w:sz w:val="28"/>
          <w:szCs w:val="28"/>
        </w:rPr>
        <w:t>Конституциясының</w:t>
      </w:r>
      <w:proofErr w:type="spellEnd"/>
      <w:r w:rsidRPr="006C0318">
        <w:rPr>
          <w:rFonts w:ascii="Times New Roman" w:eastAsia="Calibri" w:hAnsi="Times New Roman" w:cs="Times New Roman"/>
          <w:sz w:val="28"/>
          <w:szCs w:val="28"/>
        </w:rPr>
        <w:t xml:space="preserve">, </w:t>
      </w:r>
      <w:proofErr w:type="spellStart"/>
      <w:r w:rsidRPr="006C0318">
        <w:rPr>
          <w:rFonts w:ascii="Times New Roman" w:eastAsia="Calibri" w:hAnsi="Times New Roman" w:cs="Times New Roman"/>
          <w:sz w:val="28"/>
          <w:szCs w:val="28"/>
        </w:rPr>
        <w:t>заңдары</w:t>
      </w:r>
      <w:proofErr w:type="spellEnd"/>
      <w:r w:rsidRPr="006C0318">
        <w:rPr>
          <w:rFonts w:ascii="Times New Roman" w:eastAsia="Calibri" w:hAnsi="Times New Roman" w:cs="Times New Roman"/>
          <w:sz w:val="28"/>
          <w:szCs w:val="28"/>
        </w:rPr>
        <w:t xml:space="preserve"> мен </w:t>
      </w:r>
      <w:proofErr w:type="spellStart"/>
      <w:r w:rsidRPr="006C0318">
        <w:rPr>
          <w:rFonts w:ascii="Times New Roman" w:eastAsia="Calibri" w:hAnsi="Times New Roman" w:cs="Times New Roman"/>
          <w:sz w:val="28"/>
          <w:szCs w:val="28"/>
        </w:rPr>
        <w:t>өзге</w:t>
      </w:r>
      <w:proofErr w:type="spellEnd"/>
      <w:r w:rsidRPr="006C0318">
        <w:rPr>
          <w:rFonts w:ascii="Times New Roman" w:eastAsia="Calibri" w:hAnsi="Times New Roman" w:cs="Times New Roman"/>
          <w:sz w:val="28"/>
          <w:szCs w:val="28"/>
        </w:rPr>
        <w:t xml:space="preserve"> де </w:t>
      </w:r>
      <w:proofErr w:type="spellStart"/>
      <w:r w:rsidRPr="006C0318">
        <w:rPr>
          <w:rFonts w:ascii="Times New Roman" w:eastAsia="Calibri" w:hAnsi="Times New Roman" w:cs="Times New Roman"/>
          <w:sz w:val="28"/>
          <w:szCs w:val="28"/>
        </w:rPr>
        <w:t>нормативтік</w:t>
      </w:r>
      <w:proofErr w:type="spellEnd"/>
      <w:r w:rsidRPr="006C0318">
        <w:rPr>
          <w:rFonts w:ascii="Times New Roman" w:eastAsia="Calibri" w:hAnsi="Times New Roman" w:cs="Times New Roman"/>
          <w:sz w:val="28"/>
          <w:szCs w:val="28"/>
        </w:rPr>
        <w:t xml:space="preserve"> </w:t>
      </w:r>
      <w:proofErr w:type="spellStart"/>
      <w:r w:rsidRPr="006C0318">
        <w:rPr>
          <w:rFonts w:ascii="Times New Roman" w:eastAsia="Calibri" w:hAnsi="Times New Roman" w:cs="Times New Roman"/>
          <w:sz w:val="28"/>
          <w:szCs w:val="28"/>
        </w:rPr>
        <w:t>құқықтық</w:t>
      </w:r>
      <w:proofErr w:type="spellEnd"/>
      <w:r w:rsidRPr="006C0318">
        <w:rPr>
          <w:rFonts w:ascii="Times New Roman" w:eastAsia="Calibri" w:hAnsi="Times New Roman" w:cs="Times New Roman"/>
          <w:sz w:val="28"/>
          <w:szCs w:val="28"/>
        </w:rPr>
        <w:t xml:space="preserve"> </w:t>
      </w:r>
      <w:proofErr w:type="spellStart"/>
      <w:r w:rsidRPr="006C0318">
        <w:rPr>
          <w:rFonts w:ascii="Times New Roman" w:eastAsia="Calibri" w:hAnsi="Times New Roman" w:cs="Times New Roman"/>
          <w:sz w:val="28"/>
          <w:szCs w:val="28"/>
        </w:rPr>
        <w:t>актілерінің</w:t>
      </w:r>
      <w:proofErr w:type="spellEnd"/>
      <w:r w:rsidRPr="006C0318">
        <w:rPr>
          <w:rFonts w:ascii="Times New Roman" w:eastAsia="Calibri" w:hAnsi="Times New Roman" w:cs="Times New Roman"/>
          <w:sz w:val="28"/>
          <w:szCs w:val="28"/>
        </w:rPr>
        <w:t xml:space="preserve"> </w:t>
      </w:r>
      <w:proofErr w:type="spellStart"/>
      <w:r w:rsidRPr="006C0318">
        <w:rPr>
          <w:rFonts w:ascii="Times New Roman" w:eastAsia="Calibri" w:hAnsi="Times New Roman" w:cs="Times New Roman"/>
          <w:sz w:val="28"/>
          <w:szCs w:val="28"/>
        </w:rPr>
        <w:t>басқа</w:t>
      </w:r>
      <w:proofErr w:type="spellEnd"/>
      <w:r w:rsidRPr="006C0318">
        <w:rPr>
          <w:rFonts w:ascii="Times New Roman" w:eastAsia="Calibri" w:hAnsi="Times New Roman" w:cs="Times New Roman"/>
          <w:sz w:val="28"/>
          <w:szCs w:val="28"/>
        </w:rPr>
        <w:t xml:space="preserve"> да </w:t>
      </w:r>
      <w:proofErr w:type="spellStart"/>
      <w:r w:rsidRPr="006C0318">
        <w:rPr>
          <w:rFonts w:ascii="Times New Roman" w:eastAsia="Calibri" w:hAnsi="Times New Roman" w:cs="Times New Roman"/>
          <w:sz w:val="28"/>
          <w:szCs w:val="28"/>
        </w:rPr>
        <w:t>ережелерін</w:t>
      </w:r>
      <w:proofErr w:type="spellEnd"/>
      <w:r w:rsidRPr="006C0318">
        <w:rPr>
          <w:rFonts w:ascii="Times New Roman" w:eastAsia="Calibri" w:hAnsi="Times New Roman" w:cs="Times New Roman"/>
          <w:sz w:val="28"/>
          <w:szCs w:val="28"/>
        </w:rPr>
        <w:t xml:space="preserve"> </w:t>
      </w:r>
      <w:proofErr w:type="spellStart"/>
      <w:r w:rsidRPr="006C0318">
        <w:rPr>
          <w:rFonts w:ascii="Times New Roman" w:eastAsia="Calibri" w:hAnsi="Times New Roman" w:cs="Times New Roman"/>
          <w:sz w:val="28"/>
          <w:szCs w:val="28"/>
        </w:rPr>
        <w:t>бұзу</w:t>
      </w:r>
      <w:proofErr w:type="spellEnd"/>
      <w:r w:rsidRPr="006C0318">
        <w:rPr>
          <w:rFonts w:ascii="Times New Roman" w:eastAsia="Calibri" w:hAnsi="Times New Roman" w:cs="Times New Roman"/>
          <w:sz w:val="28"/>
          <w:szCs w:val="28"/>
        </w:rPr>
        <w:t xml:space="preserve"> </w:t>
      </w:r>
      <w:proofErr w:type="spellStart"/>
      <w:r w:rsidRPr="006C0318">
        <w:rPr>
          <w:rFonts w:ascii="Times New Roman" w:eastAsia="Calibri" w:hAnsi="Times New Roman" w:cs="Times New Roman"/>
          <w:sz w:val="28"/>
          <w:szCs w:val="28"/>
        </w:rPr>
        <w:t>болып</w:t>
      </w:r>
      <w:proofErr w:type="spellEnd"/>
      <w:r w:rsidRPr="006C0318">
        <w:rPr>
          <w:rFonts w:ascii="Times New Roman" w:eastAsia="Calibri" w:hAnsi="Times New Roman" w:cs="Times New Roman"/>
          <w:sz w:val="28"/>
          <w:szCs w:val="28"/>
        </w:rPr>
        <w:t xml:space="preserve"> </w:t>
      </w:r>
      <w:proofErr w:type="spellStart"/>
      <w:r w:rsidRPr="006C0318">
        <w:rPr>
          <w:rFonts w:ascii="Times New Roman" w:eastAsia="Calibri" w:hAnsi="Times New Roman" w:cs="Times New Roman"/>
          <w:sz w:val="28"/>
          <w:szCs w:val="28"/>
        </w:rPr>
        <w:t>табылса</w:t>
      </w:r>
      <w:proofErr w:type="spellEnd"/>
      <w:r w:rsidRPr="006C0318">
        <w:rPr>
          <w:rFonts w:ascii="Times New Roman" w:eastAsia="Calibri" w:hAnsi="Times New Roman" w:cs="Times New Roman"/>
          <w:sz w:val="28"/>
          <w:szCs w:val="28"/>
        </w:rPr>
        <w:t xml:space="preserve"> не </w:t>
      </w:r>
      <w:proofErr w:type="spellStart"/>
      <w:r w:rsidRPr="006C0318">
        <w:rPr>
          <w:rFonts w:ascii="Times New Roman" w:eastAsia="Calibri" w:hAnsi="Times New Roman" w:cs="Times New Roman"/>
          <w:sz w:val="28"/>
          <w:szCs w:val="28"/>
        </w:rPr>
        <w:t>оларды</w:t>
      </w:r>
      <w:proofErr w:type="spellEnd"/>
      <w:r w:rsidRPr="006C0318">
        <w:rPr>
          <w:rFonts w:ascii="Times New Roman" w:eastAsia="Calibri" w:hAnsi="Times New Roman" w:cs="Times New Roman"/>
          <w:sz w:val="28"/>
          <w:szCs w:val="28"/>
        </w:rPr>
        <w:t xml:space="preserve"> </w:t>
      </w:r>
      <w:proofErr w:type="spellStart"/>
      <w:r w:rsidRPr="006C0318">
        <w:rPr>
          <w:rFonts w:ascii="Times New Roman" w:eastAsia="Calibri" w:hAnsi="Times New Roman" w:cs="Times New Roman"/>
          <w:sz w:val="28"/>
          <w:szCs w:val="28"/>
        </w:rPr>
        <w:t>өткізу</w:t>
      </w:r>
      <w:proofErr w:type="spellEnd"/>
      <w:r w:rsidRPr="006C0318">
        <w:rPr>
          <w:rFonts w:ascii="Times New Roman" w:eastAsia="Calibri" w:hAnsi="Times New Roman" w:cs="Times New Roman"/>
          <w:sz w:val="28"/>
          <w:szCs w:val="28"/>
        </w:rPr>
        <w:t xml:space="preserve"> </w:t>
      </w:r>
      <w:proofErr w:type="spellStart"/>
      <w:r w:rsidRPr="006C0318">
        <w:rPr>
          <w:rFonts w:ascii="Times New Roman" w:eastAsia="Calibri" w:hAnsi="Times New Roman" w:cs="Times New Roman"/>
          <w:sz w:val="28"/>
          <w:szCs w:val="28"/>
        </w:rPr>
        <w:t>қоғамдық</w:t>
      </w:r>
      <w:proofErr w:type="spellEnd"/>
      <w:r w:rsidRPr="006C0318">
        <w:rPr>
          <w:rFonts w:ascii="Times New Roman" w:eastAsia="Calibri" w:hAnsi="Times New Roman" w:cs="Times New Roman"/>
          <w:sz w:val="28"/>
          <w:szCs w:val="28"/>
        </w:rPr>
        <w:t xml:space="preserve"> </w:t>
      </w:r>
      <w:proofErr w:type="spellStart"/>
      <w:r w:rsidRPr="006C0318">
        <w:rPr>
          <w:rFonts w:ascii="Times New Roman" w:eastAsia="Calibri" w:hAnsi="Times New Roman" w:cs="Times New Roman"/>
          <w:sz w:val="28"/>
          <w:szCs w:val="28"/>
        </w:rPr>
        <w:t>тәртіпке</w:t>
      </w:r>
      <w:proofErr w:type="spellEnd"/>
      <w:r w:rsidRPr="006C0318">
        <w:rPr>
          <w:rFonts w:ascii="Times New Roman" w:eastAsia="Calibri" w:hAnsi="Times New Roman" w:cs="Times New Roman"/>
          <w:sz w:val="28"/>
          <w:szCs w:val="28"/>
        </w:rPr>
        <w:t xml:space="preserve"> </w:t>
      </w:r>
      <w:proofErr w:type="spellStart"/>
      <w:r w:rsidRPr="006C0318">
        <w:rPr>
          <w:rFonts w:ascii="Times New Roman" w:eastAsia="Calibri" w:hAnsi="Times New Roman" w:cs="Times New Roman"/>
          <w:sz w:val="28"/>
          <w:szCs w:val="28"/>
        </w:rPr>
        <w:t>және</w:t>
      </w:r>
      <w:proofErr w:type="spellEnd"/>
      <w:r w:rsidRPr="006C0318">
        <w:rPr>
          <w:rFonts w:ascii="Times New Roman" w:eastAsia="Calibri" w:hAnsi="Times New Roman" w:cs="Times New Roman"/>
          <w:sz w:val="28"/>
          <w:szCs w:val="28"/>
        </w:rPr>
        <w:t xml:space="preserve"> </w:t>
      </w:r>
      <w:proofErr w:type="spellStart"/>
      <w:r w:rsidRPr="006C0318">
        <w:rPr>
          <w:rFonts w:ascii="Times New Roman" w:eastAsia="Calibri" w:hAnsi="Times New Roman" w:cs="Times New Roman"/>
          <w:sz w:val="28"/>
          <w:szCs w:val="28"/>
        </w:rPr>
        <w:t>азаматтардың</w:t>
      </w:r>
      <w:proofErr w:type="spellEnd"/>
      <w:r w:rsidRPr="006C0318">
        <w:rPr>
          <w:rFonts w:ascii="Times New Roman" w:eastAsia="Calibri" w:hAnsi="Times New Roman" w:cs="Times New Roman"/>
          <w:sz w:val="28"/>
          <w:szCs w:val="28"/>
        </w:rPr>
        <w:t xml:space="preserve"> </w:t>
      </w:r>
      <w:proofErr w:type="spellStart"/>
      <w:r w:rsidRPr="006C0318">
        <w:rPr>
          <w:rFonts w:ascii="Times New Roman" w:eastAsia="Calibri" w:hAnsi="Times New Roman" w:cs="Times New Roman"/>
          <w:sz w:val="28"/>
          <w:szCs w:val="28"/>
        </w:rPr>
        <w:t>қауіпсіздігіне</w:t>
      </w:r>
      <w:proofErr w:type="spellEnd"/>
      <w:r w:rsidRPr="006C0318">
        <w:rPr>
          <w:rFonts w:ascii="Times New Roman" w:eastAsia="Calibri" w:hAnsi="Times New Roman" w:cs="Times New Roman"/>
          <w:sz w:val="28"/>
          <w:szCs w:val="28"/>
        </w:rPr>
        <w:t xml:space="preserve"> </w:t>
      </w:r>
      <w:proofErr w:type="spellStart"/>
      <w:r w:rsidRPr="006C0318">
        <w:rPr>
          <w:rFonts w:ascii="Times New Roman" w:eastAsia="Calibri" w:hAnsi="Times New Roman" w:cs="Times New Roman"/>
          <w:sz w:val="28"/>
          <w:szCs w:val="28"/>
        </w:rPr>
        <w:t>қауіп</w:t>
      </w:r>
      <w:proofErr w:type="spellEnd"/>
      <w:r w:rsidRPr="006C0318">
        <w:rPr>
          <w:rFonts w:ascii="Times New Roman" w:eastAsia="Calibri" w:hAnsi="Times New Roman" w:cs="Times New Roman"/>
          <w:sz w:val="28"/>
          <w:szCs w:val="28"/>
        </w:rPr>
        <w:t xml:space="preserve"> </w:t>
      </w:r>
      <w:proofErr w:type="spellStart"/>
      <w:r w:rsidRPr="006C0318">
        <w:rPr>
          <w:rFonts w:ascii="Times New Roman" w:eastAsia="Calibri" w:hAnsi="Times New Roman" w:cs="Times New Roman"/>
          <w:sz w:val="28"/>
          <w:szCs w:val="28"/>
        </w:rPr>
        <w:t>төндірсе</w:t>
      </w:r>
      <w:proofErr w:type="spellEnd"/>
      <w:r w:rsidRPr="006C0318">
        <w:rPr>
          <w:rFonts w:ascii="Times New Roman" w:eastAsia="Calibri" w:hAnsi="Times New Roman" w:cs="Times New Roman"/>
          <w:sz w:val="28"/>
          <w:szCs w:val="28"/>
        </w:rPr>
        <w:t xml:space="preserve">, </w:t>
      </w:r>
      <w:proofErr w:type="spellStart"/>
      <w:r w:rsidRPr="006C0318">
        <w:rPr>
          <w:rFonts w:ascii="Times New Roman" w:eastAsia="Calibri" w:hAnsi="Times New Roman" w:cs="Times New Roman"/>
          <w:sz w:val="28"/>
          <w:szCs w:val="28"/>
        </w:rPr>
        <w:t>шет</w:t>
      </w:r>
      <w:proofErr w:type="spellEnd"/>
      <w:r w:rsidRPr="006C0318">
        <w:rPr>
          <w:rFonts w:ascii="Times New Roman" w:eastAsia="Calibri" w:hAnsi="Times New Roman" w:cs="Times New Roman"/>
          <w:sz w:val="28"/>
          <w:szCs w:val="28"/>
        </w:rPr>
        <w:t xml:space="preserve"> </w:t>
      </w:r>
      <w:proofErr w:type="spellStart"/>
      <w:r w:rsidRPr="006C0318">
        <w:rPr>
          <w:rFonts w:ascii="Times New Roman" w:eastAsia="Calibri" w:hAnsi="Times New Roman" w:cs="Times New Roman"/>
          <w:sz w:val="28"/>
          <w:szCs w:val="28"/>
        </w:rPr>
        <w:t>мемлекеттерден</w:t>
      </w:r>
      <w:proofErr w:type="spellEnd"/>
      <w:r w:rsidRPr="006C0318">
        <w:rPr>
          <w:rFonts w:ascii="Times New Roman" w:eastAsia="Calibri" w:hAnsi="Times New Roman" w:cs="Times New Roman"/>
          <w:sz w:val="28"/>
          <w:szCs w:val="28"/>
        </w:rPr>
        <w:t xml:space="preserve">, </w:t>
      </w:r>
      <w:proofErr w:type="spellStart"/>
      <w:r w:rsidRPr="006C0318">
        <w:rPr>
          <w:rFonts w:ascii="Times New Roman" w:eastAsia="Calibri" w:hAnsi="Times New Roman" w:cs="Times New Roman"/>
          <w:sz w:val="28"/>
          <w:szCs w:val="28"/>
        </w:rPr>
        <w:t>халықаралық</w:t>
      </w:r>
      <w:proofErr w:type="spellEnd"/>
      <w:r w:rsidRPr="006C0318">
        <w:rPr>
          <w:rFonts w:ascii="Times New Roman" w:eastAsia="Calibri" w:hAnsi="Times New Roman" w:cs="Times New Roman"/>
          <w:sz w:val="28"/>
          <w:szCs w:val="28"/>
        </w:rPr>
        <w:t xml:space="preserve"> </w:t>
      </w:r>
      <w:proofErr w:type="spellStart"/>
      <w:r w:rsidRPr="006C0318">
        <w:rPr>
          <w:rFonts w:ascii="Times New Roman" w:eastAsia="Calibri" w:hAnsi="Times New Roman" w:cs="Times New Roman"/>
          <w:sz w:val="28"/>
          <w:szCs w:val="28"/>
        </w:rPr>
        <w:t>және</w:t>
      </w:r>
      <w:proofErr w:type="spellEnd"/>
      <w:r w:rsidRPr="006C0318">
        <w:rPr>
          <w:rFonts w:ascii="Times New Roman" w:eastAsia="Calibri" w:hAnsi="Times New Roman" w:cs="Times New Roman"/>
          <w:sz w:val="28"/>
          <w:szCs w:val="28"/>
        </w:rPr>
        <w:t xml:space="preserve"> </w:t>
      </w:r>
      <w:proofErr w:type="spellStart"/>
      <w:r w:rsidRPr="006C0318">
        <w:rPr>
          <w:rFonts w:ascii="Times New Roman" w:eastAsia="Calibri" w:hAnsi="Times New Roman" w:cs="Times New Roman"/>
          <w:sz w:val="28"/>
          <w:szCs w:val="28"/>
        </w:rPr>
        <w:t>шетелдік</w:t>
      </w:r>
      <w:proofErr w:type="spellEnd"/>
      <w:r w:rsidRPr="006C0318">
        <w:rPr>
          <w:rFonts w:ascii="Times New Roman" w:eastAsia="Calibri" w:hAnsi="Times New Roman" w:cs="Times New Roman"/>
          <w:sz w:val="28"/>
          <w:szCs w:val="28"/>
        </w:rPr>
        <w:t xml:space="preserve"> </w:t>
      </w:r>
      <w:proofErr w:type="spellStart"/>
      <w:r w:rsidRPr="006C0318">
        <w:rPr>
          <w:rFonts w:ascii="Times New Roman" w:eastAsia="Calibri" w:hAnsi="Times New Roman" w:cs="Times New Roman"/>
          <w:sz w:val="28"/>
          <w:szCs w:val="28"/>
        </w:rPr>
        <w:lastRenderedPageBreak/>
        <w:t>ұйымдардан</w:t>
      </w:r>
      <w:proofErr w:type="spellEnd"/>
      <w:r w:rsidRPr="006C0318">
        <w:rPr>
          <w:rFonts w:ascii="Times New Roman" w:eastAsia="Calibri" w:hAnsi="Times New Roman" w:cs="Times New Roman"/>
          <w:sz w:val="28"/>
          <w:szCs w:val="28"/>
        </w:rPr>
        <w:t xml:space="preserve">, </w:t>
      </w:r>
      <w:proofErr w:type="spellStart"/>
      <w:r w:rsidRPr="006C0318">
        <w:rPr>
          <w:rFonts w:ascii="Times New Roman" w:eastAsia="Calibri" w:hAnsi="Times New Roman" w:cs="Times New Roman"/>
          <w:sz w:val="28"/>
          <w:szCs w:val="28"/>
        </w:rPr>
        <w:t>шетелдіктерден</w:t>
      </w:r>
      <w:proofErr w:type="spellEnd"/>
      <w:r w:rsidRPr="006C0318">
        <w:rPr>
          <w:rFonts w:ascii="Times New Roman" w:eastAsia="Calibri" w:hAnsi="Times New Roman" w:cs="Times New Roman"/>
          <w:sz w:val="28"/>
          <w:szCs w:val="28"/>
        </w:rPr>
        <w:t xml:space="preserve">, </w:t>
      </w:r>
      <w:proofErr w:type="spellStart"/>
      <w:r w:rsidRPr="006C0318">
        <w:rPr>
          <w:rFonts w:ascii="Times New Roman" w:eastAsia="Calibri" w:hAnsi="Times New Roman" w:cs="Times New Roman"/>
          <w:sz w:val="28"/>
          <w:szCs w:val="28"/>
        </w:rPr>
        <w:t>азаматтығы</w:t>
      </w:r>
      <w:proofErr w:type="spellEnd"/>
      <w:r w:rsidRPr="006C0318">
        <w:rPr>
          <w:rFonts w:ascii="Times New Roman" w:eastAsia="Calibri" w:hAnsi="Times New Roman" w:cs="Times New Roman"/>
          <w:sz w:val="28"/>
          <w:szCs w:val="28"/>
        </w:rPr>
        <w:t xml:space="preserve"> </w:t>
      </w:r>
      <w:proofErr w:type="spellStart"/>
      <w:r w:rsidRPr="006C0318">
        <w:rPr>
          <w:rFonts w:ascii="Times New Roman" w:eastAsia="Calibri" w:hAnsi="Times New Roman" w:cs="Times New Roman"/>
          <w:sz w:val="28"/>
          <w:szCs w:val="28"/>
        </w:rPr>
        <w:t>жоқ</w:t>
      </w:r>
      <w:proofErr w:type="spellEnd"/>
      <w:r w:rsidRPr="006C0318">
        <w:rPr>
          <w:rFonts w:ascii="Times New Roman" w:eastAsia="Calibri" w:hAnsi="Times New Roman" w:cs="Times New Roman"/>
          <w:sz w:val="28"/>
          <w:szCs w:val="28"/>
        </w:rPr>
        <w:t xml:space="preserve"> </w:t>
      </w:r>
      <w:proofErr w:type="spellStart"/>
      <w:r w:rsidRPr="006C0318">
        <w:rPr>
          <w:rFonts w:ascii="Times New Roman" w:eastAsia="Calibri" w:hAnsi="Times New Roman" w:cs="Times New Roman"/>
          <w:sz w:val="28"/>
          <w:szCs w:val="28"/>
        </w:rPr>
        <w:t>адамдардан</w:t>
      </w:r>
      <w:proofErr w:type="spellEnd"/>
      <w:r w:rsidRPr="006C0318">
        <w:rPr>
          <w:rFonts w:ascii="Times New Roman" w:eastAsia="Calibri" w:hAnsi="Times New Roman" w:cs="Times New Roman"/>
          <w:sz w:val="28"/>
          <w:szCs w:val="28"/>
        </w:rPr>
        <w:t xml:space="preserve"> </w:t>
      </w:r>
      <w:proofErr w:type="spellStart"/>
      <w:r w:rsidRPr="006C0318">
        <w:rPr>
          <w:rFonts w:ascii="Times New Roman" w:eastAsia="Calibri" w:hAnsi="Times New Roman" w:cs="Times New Roman"/>
          <w:sz w:val="28"/>
          <w:szCs w:val="28"/>
        </w:rPr>
        <w:t>алынған</w:t>
      </w:r>
      <w:proofErr w:type="spellEnd"/>
      <w:r w:rsidRPr="006C0318">
        <w:rPr>
          <w:rFonts w:ascii="Times New Roman" w:eastAsia="Calibri" w:hAnsi="Times New Roman" w:cs="Times New Roman"/>
          <w:sz w:val="28"/>
          <w:szCs w:val="28"/>
        </w:rPr>
        <w:t xml:space="preserve"> (</w:t>
      </w:r>
      <w:proofErr w:type="spellStart"/>
      <w:r w:rsidRPr="006C0318">
        <w:rPr>
          <w:rFonts w:ascii="Times New Roman" w:eastAsia="Calibri" w:hAnsi="Times New Roman" w:cs="Times New Roman"/>
          <w:sz w:val="28"/>
          <w:szCs w:val="28"/>
        </w:rPr>
        <w:t>келіп</w:t>
      </w:r>
      <w:proofErr w:type="spellEnd"/>
      <w:r w:rsidRPr="006C0318">
        <w:rPr>
          <w:rFonts w:ascii="Times New Roman" w:eastAsia="Calibri" w:hAnsi="Times New Roman" w:cs="Times New Roman"/>
          <w:sz w:val="28"/>
          <w:szCs w:val="28"/>
        </w:rPr>
        <w:t xml:space="preserve"> </w:t>
      </w:r>
      <w:proofErr w:type="spellStart"/>
      <w:r w:rsidRPr="006C0318">
        <w:rPr>
          <w:rFonts w:ascii="Times New Roman" w:eastAsia="Calibri" w:hAnsi="Times New Roman" w:cs="Times New Roman"/>
          <w:sz w:val="28"/>
          <w:szCs w:val="28"/>
        </w:rPr>
        <w:t>түскен</w:t>
      </w:r>
      <w:proofErr w:type="spellEnd"/>
      <w:r w:rsidRPr="006C0318">
        <w:rPr>
          <w:rFonts w:ascii="Times New Roman" w:eastAsia="Calibri" w:hAnsi="Times New Roman" w:cs="Times New Roman"/>
          <w:sz w:val="28"/>
          <w:szCs w:val="28"/>
        </w:rPr>
        <w:t xml:space="preserve">) </w:t>
      </w:r>
      <w:proofErr w:type="spellStart"/>
      <w:r w:rsidRPr="006C0318">
        <w:rPr>
          <w:rFonts w:ascii="Times New Roman" w:eastAsia="Calibri" w:hAnsi="Times New Roman" w:cs="Times New Roman"/>
          <w:sz w:val="28"/>
          <w:szCs w:val="28"/>
        </w:rPr>
        <w:t>ақшаны</w:t>
      </w:r>
      <w:proofErr w:type="spellEnd"/>
      <w:r w:rsidRPr="006C0318">
        <w:rPr>
          <w:rFonts w:ascii="Times New Roman" w:eastAsia="Calibri" w:hAnsi="Times New Roman" w:cs="Times New Roman"/>
          <w:sz w:val="28"/>
          <w:szCs w:val="28"/>
        </w:rPr>
        <w:t xml:space="preserve"> </w:t>
      </w:r>
      <w:proofErr w:type="spellStart"/>
      <w:r w:rsidRPr="006C0318">
        <w:rPr>
          <w:rFonts w:ascii="Times New Roman" w:eastAsia="Calibri" w:hAnsi="Times New Roman" w:cs="Times New Roman"/>
          <w:sz w:val="28"/>
          <w:szCs w:val="28"/>
        </w:rPr>
        <w:t>және</w:t>
      </w:r>
      <w:proofErr w:type="spellEnd"/>
      <w:r w:rsidRPr="006C0318">
        <w:rPr>
          <w:rFonts w:ascii="Times New Roman" w:eastAsia="Calibri" w:hAnsi="Times New Roman" w:cs="Times New Roman"/>
          <w:sz w:val="28"/>
          <w:szCs w:val="28"/>
        </w:rPr>
        <w:t xml:space="preserve"> (</w:t>
      </w:r>
      <w:proofErr w:type="spellStart"/>
      <w:r w:rsidRPr="006C0318">
        <w:rPr>
          <w:rFonts w:ascii="Times New Roman" w:eastAsia="Calibri" w:hAnsi="Times New Roman" w:cs="Times New Roman"/>
          <w:sz w:val="28"/>
          <w:szCs w:val="28"/>
        </w:rPr>
        <w:t>немесе</w:t>
      </w:r>
      <w:proofErr w:type="spellEnd"/>
      <w:r w:rsidRPr="006C0318">
        <w:rPr>
          <w:rFonts w:ascii="Times New Roman" w:eastAsia="Calibri" w:hAnsi="Times New Roman" w:cs="Times New Roman"/>
          <w:sz w:val="28"/>
          <w:szCs w:val="28"/>
        </w:rPr>
        <w:t xml:space="preserve">) </w:t>
      </w:r>
      <w:proofErr w:type="spellStart"/>
      <w:r w:rsidRPr="006C0318">
        <w:rPr>
          <w:rFonts w:ascii="Times New Roman" w:eastAsia="Calibri" w:hAnsi="Times New Roman" w:cs="Times New Roman"/>
          <w:sz w:val="28"/>
          <w:szCs w:val="28"/>
        </w:rPr>
        <w:t>өзге</w:t>
      </w:r>
      <w:proofErr w:type="spellEnd"/>
      <w:r w:rsidRPr="006C0318">
        <w:rPr>
          <w:rFonts w:ascii="Times New Roman" w:eastAsia="Calibri" w:hAnsi="Times New Roman" w:cs="Times New Roman"/>
          <w:sz w:val="28"/>
          <w:szCs w:val="28"/>
        </w:rPr>
        <w:t xml:space="preserve"> де </w:t>
      </w:r>
      <w:proofErr w:type="spellStart"/>
      <w:r w:rsidRPr="006C0318">
        <w:rPr>
          <w:rFonts w:ascii="Times New Roman" w:eastAsia="Calibri" w:hAnsi="Times New Roman" w:cs="Times New Roman"/>
          <w:sz w:val="28"/>
          <w:szCs w:val="28"/>
        </w:rPr>
        <w:t>мүлікті</w:t>
      </w:r>
      <w:proofErr w:type="spellEnd"/>
      <w:r w:rsidRPr="006C0318">
        <w:rPr>
          <w:rFonts w:ascii="Times New Roman" w:eastAsia="Calibri" w:hAnsi="Times New Roman" w:cs="Times New Roman"/>
          <w:sz w:val="28"/>
          <w:szCs w:val="28"/>
        </w:rPr>
        <w:t xml:space="preserve"> </w:t>
      </w:r>
      <w:proofErr w:type="spellStart"/>
      <w:r w:rsidRPr="006C0318">
        <w:rPr>
          <w:rFonts w:ascii="Times New Roman" w:eastAsia="Calibri" w:hAnsi="Times New Roman" w:cs="Times New Roman"/>
          <w:sz w:val="28"/>
          <w:szCs w:val="28"/>
        </w:rPr>
        <w:t>жиналыстар</w:t>
      </w:r>
      <w:proofErr w:type="spellEnd"/>
      <w:r w:rsidRPr="006C0318">
        <w:rPr>
          <w:rFonts w:ascii="Times New Roman" w:eastAsia="Calibri" w:hAnsi="Times New Roman" w:cs="Times New Roman"/>
          <w:sz w:val="28"/>
          <w:szCs w:val="28"/>
        </w:rPr>
        <w:t xml:space="preserve">, </w:t>
      </w:r>
      <w:proofErr w:type="spellStart"/>
      <w:r w:rsidRPr="006C0318">
        <w:rPr>
          <w:rFonts w:ascii="Times New Roman" w:eastAsia="Calibri" w:hAnsi="Times New Roman" w:cs="Times New Roman"/>
          <w:sz w:val="28"/>
          <w:szCs w:val="28"/>
        </w:rPr>
        <w:t>митингілер</w:t>
      </w:r>
      <w:proofErr w:type="spellEnd"/>
      <w:r w:rsidRPr="006C0318">
        <w:rPr>
          <w:rFonts w:ascii="Times New Roman" w:eastAsia="Calibri" w:hAnsi="Times New Roman" w:cs="Times New Roman"/>
          <w:sz w:val="28"/>
          <w:szCs w:val="28"/>
        </w:rPr>
        <w:t xml:space="preserve">, </w:t>
      </w:r>
      <w:proofErr w:type="spellStart"/>
      <w:r w:rsidRPr="006C0318">
        <w:rPr>
          <w:rFonts w:ascii="Times New Roman" w:eastAsia="Calibri" w:hAnsi="Times New Roman" w:cs="Times New Roman"/>
          <w:sz w:val="28"/>
          <w:szCs w:val="28"/>
        </w:rPr>
        <w:t>шерулер</w:t>
      </w:r>
      <w:proofErr w:type="spellEnd"/>
      <w:r w:rsidRPr="006C0318">
        <w:rPr>
          <w:rFonts w:ascii="Times New Roman" w:eastAsia="Calibri" w:hAnsi="Times New Roman" w:cs="Times New Roman"/>
          <w:sz w:val="28"/>
          <w:szCs w:val="28"/>
        </w:rPr>
        <w:t xml:space="preserve">, </w:t>
      </w:r>
      <w:proofErr w:type="spellStart"/>
      <w:r w:rsidRPr="006C0318">
        <w:rPr>
          <w:rFonts w:ascii="Times New Roman" w:eastAsia="Calibri" w:hAnsi="Times New Roman" w:cs="Times New Roman"/>
          <w:sz w:val="28"/>
          <w:szCs w:val="28"/>
        </w:rPr>
        <w:t>пикеттер</w:t>
      </w:r>
      <w:proofErr w:type="spellEnd"/>
      <w:r w:rsidRPr="006C0318">
        <w:rPr>
          <w:rFonts w:ascii="Times New Roman" w:eastAsia="Calibri" w:hAnsi="Times New Roman" w:cs="Times New Roman"/>
          <w:sz w:val="28"/>
          <w:szCs w:val="28"/>
        </w:rPr>
        <w:t xml:space="preserve"> мен демонстрация- лар </w:t>
      </w:r>
      <w:proofErr w:type="spellStart"/>
      <w:r w:rsidRPr="006C0318">
        <w:rPr>
          <w:rFonts w:ascii="Times New Roman" w:eastAsia="Calibri" w:hAnsi="Times New Roman" w:cs="Times New Roman"/>
          <w:sz w:val="28"/>
          <w:szCs w:val="28"/>
        </w:rPr>
        <w:t>ұйымдастыру</w:t>
      </w:r>
      <w:proofErr w:type="spellEnd"/>
      <w:r w:rsidRPr="006C0318">
        <w:rPr>
          <w:rFonts w:ascii="Times New Roman" w:eastAsia="Calibri" w:hAnsi="Times New Roman" w:cs="Times New Roman"/>
          <w:sz w:val="28"/>
          <w:szCs w:val="28"/>
        </w:rPr>
        <w:t xml:space="preserve"> мен </w:t>
      </w:r>
      <w:proofErr w:type="spellStart"/>
      <w:r w:rsidRPr="006C0318">
        <w:rPr>
          <w:rFonts w:ascii="Times New Roman" w:eastAsia="Calibri" w:hAnsi="Times New Roman" w:cs="Times New Roman"/>
          <w:sz w:val="28"/>
          <w:szCs w:val="28"/>
        </w:rPr>
        <w:t>өткізуге</w:t>
      </w:r>
      <w:proofErr w:type="spellEnd"/>
      <w:r w:rsidRPr="006C0318">
        <w:rPr>
          <w:rFonts w:ascii="Times New Roman" w:eastAsia="Calibri" w:hAnsi="Times New Roman" w:cs="Times New Roman"/>
          <w:sz w:val="28"/>
          <w:szCs w:val="28"/>
        </w:rPr>
        <w:t xml:space="preserve">, </w:t>
      </w:r>
      <w:proofErr w:type="spellStart"/>
      <w:r w:rsidRPr="006C0318">
        <w:rPr>
          <w:rFonts w:ascii="Times New Roman" w:eastAsia="Calibri" w:hAnsi="Times New Roman" w:cs="Times New Roman"/>
          <w:sz w:val="28"/>
          <w:szCs w:val="28"/>
        </w:rPr>
        <w:t>сондай-ақ</w:t>
      </w:r>
      <w:proofErr w:type="spellEnd"/>
      <w:r w:rsidRPr="006C0318">
        <w:rPr>
          <w:rFonts w:ascii="Times New Roman" w:eastAsia="Calibri" w:hAnsi="Times New Roman" w:cs="Times New Roman"/>
          <w:sz w:val="28"/>
          <w:szCs w:val="28"/>
        </w:rPr>
        <w:t xml:space="preserve"> </w:t>
      </w:r>
      <w:proofErr w:type="spellStart"/>
      <w:r w:rsidRPr="006C0318">
        <w:rPr>
          <w:rFonts w:ascii="Times New Roman" w:eastAsia="Calibri" w:hAnsi="Times New Roman" w:cs="Times New Roman"/>
          <w:sz w:val="28"/>
          <w:szCs w:val="28"/>
        </w:rPr>
        <w:t>оларға</w:t>
      </w:r>
      <w:proofErr w:type="spellEnd"/>
      <w:r w:rsidRPr="006C0318">
        <w:rPr>
          <w:rFonts w:ascii="Times New Roman" w:eastAsia="Calibri" w:hAnsi="Times New Roman" w:cs="Times New Roman"/>
          <w:sz w:val="28"/>
          <w:szCs w:val="28"/>
        </w:rPr>
        <w:t xml:space="preserve"> </w:t>
      </w:r>
      <w:proofErr w:type="spellStart"/>
      <w:r w:rsidRPr="006C0318">
        <w:rPr>
          <w:rFonts w:ascii="Times New Roman" w:eastAsia="Calibri" w:hAnsi="Times New Roman" w:cs="Times New Roman"/>
          <w:sz w:val="28"/>
          <w:szCs w:val="28"/>
        </w:rPr>
        <w:t>қатысуға</w:t>
      </w:r>
      <w:proofErr w:type="spellEnd"/>
      <w:r w:rsidRPr="006C0318">
        <w:rPr>
          <w:rFonts w:ascii="Times New Roman" w:eastAsia="Calibri" w:hAnsi="Times New Roman" w:cs="Times New Roman"/>
          <w:sz w:val="28"/>
          <w:szCs w:val="28"/>
        </w:rPr>
        <w:t xml:space="preserve"> </w:t>
      </w:r>
      <w:proofErr w:type="spellStart"/>
      <w:r w:rsidRPr="006C0318">
        <w:rPr>
          <w:rFonts w:ascii="Times New Roman" w:eastAsia="Calibri" w:hAnsi="Times New Roman" w:cs="Times New Roman"/>
          <w:sz w:val="28"/>
          <w:szCs w:val="28"/>
        </w:rPr>
        <w:t>шақыруға</w:t>
      </w:r>
      <w:proofErr w:type="spellEnd"/>
      <w:r w:rsidRPr="006C0318">
        <w:rPr>
          <w:rFonts w:ascii="Times New Roman" w:eastAsia="Calibri" w:hAnsi="Times New Roman" w:cs="Times New Roman"/>
          <w:sz w:val="28"/>
          <w:szCs w:val="28"/>
        </w:rPr>
        <w:t xml:space="preserve"> </w:t>
      </w:r>
      <w:proofErr w:type="spellStart"/>
      <w:r w:rsidRPr="006C0318">
        <w:rPr>
          <w:rFonts w:ascii="Times New Roman" w:eastAsia="Calibri" w:hAnsi="Times New Roman" w:cs="Times New Roman"/>
          <w:sz w:val="28"/>
          <w:szCs w:val="28"/>
        </w:rPr>
        <w:t>пайдалану</w:t>
      </w:r>
      <w:proofErr w:type="spellEnd"/>
      <w:r w:rsidRPr="006C0318">
        <w:rPr>
          <w:rFonts w:ascii="Times New Roman" w:eastAsia="Calibri" w:hAnsi="Times New Roman" w:cs="Times New Roman"/>
          <w:sz w:val="28"/>
          <w:szCs w:val="28"/>
        </w:rPr>
        <w:t xml:space="preserve"> [</w:t>
      </w:r>
      <w:r w:rsidRPr="006C0318">
        <w:rPr>
          <w:rFonts w:ascii="Times New Roman" w:eastAsia="Calibri" w:hAnsi="Times New Roman" w:cs="Times New Roman"/>
          <w:sz w:val="28"/>
          <w:szCs w:val="28"/>
          <w:lang w:val="kk-KZ"/>
        </w:rPr>
        <w:t>2</w:t>
      </w:r>
      <w:r w:rsidRPr="006C0318">
        <w:rPr>
          <w:rFonts w:ascii="Times New Roman" w:eastAsia="Calibri" w:hAnsi="Times New Roman" w:cs="Times New Roman"/>
          <w:sz w:val="28"/>
          <w:szCs w:val="28"/>
        </w:rPr>
        <w:t>].</w:t>
      </w:r>
    </w:p>
    <w:p w14:paraId="5E508ACD" w14:textId="77777777" w:rsidR="006C0318" w:rsidRPr="006C0318" w:rsidRDefault="006C0318" w:rsidP="00EA384F">
      <w:pPr>
        <w:tabs>
          <w:tab w:val="left" w:pos="709"/>
        </w:tabs>
        <w:spacing w:after="0" w:line="240" w:lineRule="auto"/>
        <w:ind w:firstLine="709"/>
        <w:contextualSpacing/>
        <w:jc w:val="both"/>
        <w:rPr>
          <w:rFonts w:ascii="Times New Roman" w:eastAsia="Calibri" w:hAnsi="Times New Roman" w:cs="Times New Roman"/>
          <w:sz w:val="28"/>
          <w:szCs w:val="28"/>
        </w:rPr>
      </w:pPr>
      <w:r w:rsidRPr="006C0318">
        <w:rPr>
          <w:rFonts w:ascii="Times New Roman" w:eastAsia="Calibri" w:hAnsi="Times New Roman" w:cs="Times New Roman"/>
          <w:sz w:val="28"/>
          <w:szCs w:val="28"/>
        </w:rPr>
        <w:t xml:space="preserve">         «Стратегия» </w:t>
      </w:r>
      <w:proofErr w:type="spellStart"/>
      <w:r w:rsidRPr="006C0318">
        <w:rPr>
          <w:rFonts w:ascii="Times New Roman" w:eastAsia="Calibri" w:hAnsi="Times New Roman" w:cs="Times New Roman"/>
          <w:sz w:val="28"/>
          <w:szCs w:val="28"/>
        </w:rPr>
        <w:t>әлеуметтік</w:t>
      </w:r>
      <w:proofErr w:type="spellEnd"/>
      <w:r w:rsidRPr="006C0318">
        <w:rPr>
          <w:rFonts w:ascii="Times New Roman" w:eastAsia="Calibri" w:hAnsi="Times New Roman" w:cs="Times New Roman"/>
          <w:sz w:val="28"/>
          <w:szCs w:val="28"/>
        </w:rPr>
        <w:t xml:space="preserve"> </w:t>
      </w:r>
      <w:proofErr w:type="spellStart"/>
      <w:r w:rsidRPr="006C0318">
        <w:rPr>
          <w:rFonts w:ascii="Times New Roman" w:eastAsia="Calibri" w:hAnsi="Times New Roman" w:cs="Times New Roman"/>
          <w:sz w:val="28"/>
          <w:szCs w:val="28"/>
        </w:rPr>
        <w:t>және</w:t>
      </w:r>
      <w:proofErr w:type="spellEnd"/>
      <w:r w:rsidRPr="006C0318">
        <w:rPr>
          <w:rFonts w:ascii="Times New Roman" w:eastAsia="Calibri" w:hAnsi="Times New Roman" w:cs="Times New Roman"/>
          <w:sz w:val="28"/>
          <w:szCs w:val="28"/>
        </w:rPr>
        <w:t xml:space="preserve"> </w:t>
      </w:r>
      <w:proofErr w:type="spellStart"/>
      <w:r w:rsidRPr="006C0318">
        <w:rPr>
          <w:rFonts w:ascii="Times New Roman" w:eastAsia="Calibri" w:hAnsi="Times New Roman" w:cs="Times New Roman"/>
          <w:sz w:val="28"/>
          <w:szCs w:val="28"/>
        </w:rPr>
        <w:t>саяси</w:t>
      </w:r>
      <w:proofErr w:type="spellEnd"/>
      <w:r w:rsidRPr="006C0318">
        <w:rPr>
          <w:rFonts w:ascii="Times New Roman" w:eastAsia="Calibri" w:hAnsi="Times New Roman" w:cs="Times New Roman"/>
          <w:sz w:val="28"/>
          <w:szCs w:val="28"/>
        </w:rPr>
        <w:t xml:space="preserve"> </w:t>
      </w:r>
      <w:proofErr w:type="spellStart"/>
      <w:r w:rsidRPr="006C0318">
        <w:rPr>
          <w:rFonts w:ascii="Times New Roman" w:eastAsia="Calibri" w:hAnsi="Times New Roman" w:cs="Times New Roman"/>
          <w:sz w:val="28"/>
          <w:szCs w:val="28"/>
        </w:rPr>
        <w:t>зерттеулер</w:t>
      </w:r>
      <w:proofErr w:type="spellEnd"/>
      <w:r w:rsidRPr="006C0318">
        <w:rPr>
          <w:rFonts w:ascii="Times New Roman" w:eastAsia="Calibri" w:hAnsi="Times New Roman" w:cs="Times New Roman"/>
          <w:sz w:val="28"/>
          <w:szCs w:val="28"/>
        </w:rPr>
        <w:t xml:space="preserve"> </w:t>
      </w:r>
      <w:proofErr w:type="spellStart"/>
      <w:r w:rsidRPr="006C0318">
        <w:rPr>
          <w:rFonts w:ascii="Times New Roman" w:eastAsia="Calibri" w:hAnsi="Times New Roman" w:cs="Times New Roman"/>
          <w:sz w:val="28"/>
          <w:szCs w:val="28"/>
        </w:rPr>
        <w:t>орталығы</w:t>
      </w:r>
      <w:proofErr w:type="spellEnd"/>
      <w:r w:rsidRPr="006C0318">
        <w:rPr>
          <w:rFonts w:ascii="Times New Roman" w:eastAsia="Calibri" w:hAnsi="Times New Roman" w:cs="Times New Roman"/>
          <w:sz w:val="28"/>
          <w:szCs w:val="28"/>
        </w:rPr>
        <w:t xml:space="preserve">» </w:t>
      </w:r>
      <w:proofErr w:type="spellStart"/>
      <w:r w:rsidRPr="006C0318">
        <w:rPr>
          <w:rFonts w:ascii="Times New Roman" w:eastAsia="Calibri" w:hAnsi="Times New Roman" w:cs="Times New Roman"/>
          <w:sz w:val="28"/>
          <w:szCs w:val="28"/>
        </w:rPr>
        <w:t>қоғамдық</w:t>
      </w:r>
      <w:proofErr w:type="spellEnd"/>
      <w:r w:rsidRPr="006C0318">
        <w:rPr>
          <w:rFonts w:ascii="Times New Roman" w:eastAsia="Calibri" w:hAnsi="Times New Roman" w:cs="Times New Roman"/>
          <w:sz w:val="28"/>
          <w:szCs w:val="28"/>
        </w:rPr>
        <w:t xml:space="preserve"> </w:t>
      </w:r>
      <w:proofErr w:type="spellStart"/>
      <w:r w:rsidRPr="006C0318">
        <w:rPr>
          <w:rFonts w:ascii="Times New Roman" w:eastAsia="Calibri" w:hAnsi="Times New Roman" w:cs="Times New Roman"/>
          <w:sz w:val="28"/>
          <w:szCs w:val="28"/>
        </w:rPr>
        <w:t>қорының</w:t>
      </w:r>
      <w:proofErr w:type="spellEnd"/>
      <w:r w:rsidRPr="006C0318">
        <w:rPr>
          <w:rFonts w:ascii="Times New Roman" w:eastAsia="Calibri" w:hAnsi="Times New Roman" w:cs="Times New Roman"/>
          <w:sz w:val="28"/>
          <w:szCs w:val="28"/>
        </w:rPr>
        <w:t xml:space="preserve"> </w:t>
      </w:r>
      <w:proofErr w:type="spellStart"/>
      <w:r w:rsidRPr="006C0318">
        <w:rPr>
          <w:rFonts w:ascii="Times New Roman" w:eastAsia="Calibri" w:hAnsi="Times New Roman" w:cs="Times New Roman"/>
          <w:sz w:val="28"/>
          <w:szCs w:val="28"/>
        </w:rPr>
        <w:t>президенті</w:t>
      </w:r>
      <w:proofErr w:type="spellEnd"/>
      <w:r w:rsidRPr="006C0318">
        <w:rPr>
          <w:rFonts w:ascii="Times New Roman" w:eastAsia="Calibri" w:hAnsi="Times New Roman" w:cs="Times New Roman"/>
          <w:sz w:val="28"/>
          <w:szCs w:val="28"/>
        </w:rPr>
        <w:t xml:space="preserve"> Г. </w:t>
      </w:r>
      <w:proofErr w:type="spellStart"/>
      <w:r w:rsidRPr="006C0318">
        <w:rPr>
          <w:rFonts w:ascii="Times New Roman" w:eastAsia="Calibri" w:hAnsi="Times New Roman" w:cs="Times New Roman"/>
          <w:sz w:val="28"/>
          <w:szCs w:val="28"/>
        </w:rPr>
        <w:t>Илеуова</w:t>
      </w:r>
      <w:proofErr w:type="spellEnd"/>
      <w:r w:rsidRPr="006C0318">
        <w:rPr>
          <w:rFonts w:ascii="Times New Roman" w:eastAsia="Calibri" w:hAnsi="Times New Roman" w:cs="Times New Roman"/>
          <w:sz w:val="28"/>
          <w:szCs w:val="28"/>
        </w:rPr>
        <w:t xml:space="preserve"> </w:t>
      </w:r>
      <w:proofErr w:type="spellStart"/>
      <w:r w:rsidRPr="006C0318">
        <w:rPr>
          <w:rFonts w:ascii="Times New Roman" w:eastAsia="Calibri" w:hAnsi="Times New Roman" w:cs="Times New Roman"/>
          <w:sz w:val="28"/>
          <w:szCs w:val="28"/>
        </w:rPr>
        <w:t>өзінің</w:t>
      </w:r>
      <w:proofErr w:type="spellEnd"/>
      <w:r w:rsidRPr="006C0318">
        <w:rPr>
          <w:rFonts w:ascii="Times New Roman" w:eastAsia="Calibri" w:hAnsi="Times New Roman" w:cs="Times New Roman"/>
          <w:sz w:val="28"/>
          <w:szCs w:val="28"/>
        </w:rPr>
        <w:t xml:space="preserve"> «</w:t>
      </w:r>
      <w:proofErr w:type="spellStart"/>
      <w:r w:rsidRPr="006C0318">
        <w:rPr>
          <w:rFonts w:ascii="Times New Roman" w:eastAsia="Calibri" w:hAnsi="Times New Roman" w:cs="Times New Roman"/>
          <w:sz w:val="28"/>
          <w:szCs w:val="28"/>
        </w:rPr>
        <w:t>Қазақстан</w:t>
      </w:r>
      <w:proofErr w:type="spellEnd"/>
      <w:r w:rsidRPr="006C0318">
        <w:rPr>
          <w:rFonts w:ascii="Times New Roman" w:eastAsia="Calibri" w:hAnsi="Times New Roman" w:cs="Times New Roman"/>
          <w:sz w:val="28"/>
          <w:szCs w:val="28"/>
        </w:rPr>
        <w:t xml:space="preserve"> </w:t>
      </w:r>
      <w:proofErr w:type="spellStart"/>
      <w:r w:rsidRPr="006C0318">
        <w:rPr>
          <w:rFonts w:ascii="Times New Roman" w:eastAsia="Calibri" w:hAnsi="Times New Roman" w:cs="Times New Roman"/>
          <w:sz w:val="28"/>
          <w:szCs w:val="28"/>
        </w:rPr>
        <w:t>Республикасының</w:t>
      </w:r>
      <w:proofErr w:type="spellEnd"/>
      <w:r w:rsidRPr="006C0318">
        <w:rPr>
          <w:rFonts w:ascii="Times New Roman" w:eastAsia="Calibri" w:hAnsi="Times New Roman" w:cs="Times New Roman"/>
          <w:sz w:val="28"/>
          <w:szCs w:val="28"/>
        </w:rPr>
        <w:t xml:space="preserve"> </w:t>
      </w:r>
      <w:proofErr w:type="spellStart"/>
      <w:r w:rsidRPr="006C0318">
        <w:rPr>
          <w:rFonts w:ascii="Times New Roman" w:eastAsia="Calibri" w:hAnsi="Times New Roman" w:cs="Times New Roman"/>
          <w:sz w:val="28"/>
          <w:szCs w:val="28"/>
        </w:rPr>
        <w:t>ұлттық</w:t>
      </w:r>
      <w:proofErr w:type="spellEnd"/>
      <w:r w:rsidRPr="006C0318">
        <w:rPr>
          <w:rFonts w:ascii="Times New Roman" w:eastAsia="Calibri" w:hAnsi="Times New Roman" w:cs="Times New Roman"/>
          <w:sz w:val="28"/>
          <w:szCs w:val="28"/>
        </w:rPr>
        <w:t xml:space="preserve"> </w:t>
      </w:r>
      <w:proofErr w:type="spellStart"/>
      <w:r w:rsidRPr="006C0318">
        <w:rPr>
          <w:rFonts w:ascii="Times New Roman" w:eastAsia="Calibri" w:hAnsi="Times New Roman" w:cs="Times New Roman"/>
          <w:sz w:val="28"/>
          <w:szCs w:val="28"/>
        </w:rPr>
        <w:t>қауіпсіздігіне</w:t>
      </w:r>
      <w:proofErr w:type="spellEnd"/>
      <w:r w:rsidRPr="006C0318">
        <w:rPr>
          <w:rFonts w:ascii="Times New Roman" w:eastAsia="Calibri" w:hAnsi="Times New Roman" w:cs="Times New Roman"/>
          <w:sz w:val="28"/>
          <w:szCs w:val="28"/>
        </w:rPr>
        <w:t xml:space="preserve"> </w:t>
      </w:r>
      <w:proofErr w:type="spellStart"/>
      <w:r w:rsidRPr="006C0318">
        <w:rPr>
          <w:rFonts w:ascii="Times New Roman" w:eastAsia="Calibri" w:hAnsi="Times New Roman" w:cs="Times New Roman"/>
          <w:sz w:val="28"/>
          <w:szCs w:val="28"/>
        </w:rPr>
        <w:t>төнетін</w:t>
      </w:r>
      <w:proofErr w:type="spellEnd"/>
      <w:r w:rsidRPr="006C0318">
        <w:rPr>
          <w:rFonts w:ascii="Times New Roman" w:eastAsia="Calibri" w:hAnsi="Times New Roman" w:cs="Times New Roman"/>
          <w:sz w:val="28"/>
          <w:szCs w:val="28"/>
        </w:rPr>
        <w:t xml:space="preserve"> </w:t>
      </w:r>
      <w:proofErr w:type="spellStart"/>
      <w:r w:rsidRPr="006C0318">
        <w:rPr>
          <w:rFonts w:ascii="Times New Roman" w:eastAsia="Calibri" w:hAnsi="Times New Roman" w:cs="Times New Roman"/>
          <w:sz w:val="28"/>
          <w:szCs w:val="28"/>
        </w:rPr>
        <w:t>қауіп-қатерлерді</w:t>
      </w:r>
      <w:proofErr w:type="spellEnd"/>
      <w:r w:rsidRPr="006C0318">
        <w:rPr>
          <w:rFonts w:ascii="Times New Roman" w:eastAsia="Calibri" w:hAnsi="Times New Roman" w:cs="Times New Roman"/>
          <w:sz w:val="28"/>
          <w:szCs w:val="28"/>
        </w:rPr>
        <w:t xml:space="preserve"> орта </w:t>
      </w:r>
      <w:proofErr w:type="spellStart"/>
      <w:r w:rsidRPr="006C0318">
        <w:rPr>
          <w:rFonts w:ascii="Times New Roman" w:eastAsia="Calibri" w:hAnsi="Times New Roman" w:cs="Times New Roman"/>
          <w:sz w:val="28"/>
          <w:szCs w:val="28"/>
        </w:rPr>
        <w:t>мерзімді</w:t>
      </w:r>
      <w:proofErr w:type="spellEnd"/>
      <w:r w:rsidRPr="006C0318">
        <w:rPr>
          <w:rFonts w:ascii="Times New Roman" w:eastAsia="Calibri" w:hAnsi="Times New Roman" w:cs="Times New Roman"/>
          <w:sz w:val="28"/>
          <w:szCs w:val="28"/>
        </w:rPr>
        <w:t xml:space="preserve"> </w:t>
      </w:r>
      <w:proofErr w:type="spellStart"/>
      <w:r w:rsidRPr="006C0318">
        <w:rPr>
          <w:rFonts w:ascii="Times New Roman" w:eastAsia="Calibri" w:hAnsi="Times New Roman" w:cs="Times New Roman"/>
          <w:sz w:val="28"/>
          <w:szCs w:val="28"/>
        </w:rPr>
        <w:t>перспективаға</w:t>
      </w:r>
      <w:proofErr w:type="spellEnd"/>
      <w:r w:rsidRPr="006C0318">
        <w:rPr>
          <w:rFonts w:ascii="Times New Roman" w:eastAsia="Calibri" w:hAnsi="Times New Roman" w:cs="Times New Roman"/>
          <w:sz w:val="28"/>
          <w:szCs w:val="28"/>
        </w:rPr>
        <w:t xml:space="preserve"> </w:t>
      </w:r>
      <w:proofErr w:type="spellStart"/>
      <w:r w:rsidRPr="006C0318">
        <w:rPr>
          <w:rFonts w:ascii="Times New Roman" w:eastAsia="Calibri" w:hAnsi="Times New Roman" w:cs="Times New Roman"/>
          <w:sz w:val="28"/>
          <w:szCs w:val="28"/>
        </w:rPr>
        <w:t>талдау</w:t>
      </w:r>
      <w:proofErr w:type="spellEnd"/>
      <w:r w:rsidRPr="006C0318">
        <w:rPr>
          <w:rFonts w:ascii="Times New Roman" w:eastAsia="Calibri" w:hAnsi="Times New Roman" w:cs="Times New Roman"/>
          <w:sz w:val="28"/>
          <w:szCs w:val="28"/>
        </w:rPr>
        <w:t xml:space="preserve">» </w:t>
      </w:r>
      <w:proofErr w:type="spellStart"/>
      <w:r w:rsidRPr="006C0318">
        <w:rPr>
          <w:rFonts w:ascii="Times New Roman" w:eastAsia="Calibri" w:hAnsi="Times New Roman" w:cs="Times New Roman"/>
          <w:sz w:val="28"/>
          <w:szCs w:val="28"/>
        </w:rPr>
        <w:t>атты</w:t>
      </w:r>
      <w:proofErr w:type="spellEnd"/>
      <w:r w:rsidRPr="006C0318">
        <w:rPr>
          <w:rFonts w:ascii="Times New Roman" w:eastAsia="Calibri" w:hAnsi="Times New Roman" w:cs="Times New Roman"/>
          <w:sz w:val="28"/>
          <w:szCs w:val="28"/>
        </w:rPr>
        <w:t xml:space="preserve"> </w:t>
      </w:r>
      <w:proofErr w:type="spellStart"/>
      <w:r w:rsidRPr="006C0318">
        <w:rPr>
          <w:rFonts w:ascii="Times New Roman" w:eastAsia="Calibri" w:hAnsi="Times New Roman" w:cs="Times New Roman"/>
          <w:sz w:val="28"/>
          <w:szCs w:val="28"/>
        </w:rPr>
        <w:t>баяндамасында</w:t>
      </w:r>
      <w:proofErr w:type="spellEnd"/>
      <w:r w:rsidRPr="006C0318">
        <w:rPr>
          <w:rFonts w:ascii="Times New Roman" w:eastAsia="Calibri" w:hAnsi="Times New Roman" w:cs="Times New Roman"/>
          <w:sz w:val="28"/>
          <w:szCs w:val="28"/>
        </w:rPr>
        <w:t xml:space="preserve"> </w:t>
      </w:r>
      <w:proofErr w:type="spellStart"/>
      <w:r w:rsidRPr="006C0318">
        <w:rPr>
          <w:rFonts w:ascii="Times New Roman" w:eastAsia="Calibri" w:hAnsi="Times New Roman" w:cs="Times New Roman"/>
          <w:sz w:val="28"/>
          <w:szCs w:val="28"/>
        </w:rPr>
        <w:t>мынадай</w:t>
      </w:r>
      <w:proofErr w:type="spellEnd"/>
      <w:r w:rsidRPr="006C0318">
        <w:rPr>
          <w:rFonts w:ascii="Times New Roman" w:eastAsia="Calibri" w:hAnsi="Times New Roman" w:cs="Times New Roman"/>
          <w:sz w:val="28"/>
          <w:szCs w:val="28"/>
        </w:rPr>
        <w:t xml:space="preserve"> </w:t>
      </w:r>
      <w:proofErr w:type="spellStart"/>
      <w:r w:rsidRPr="006C0318">
        <w:rPr>
          <w:rFonts w:ascii="Times New Roman" w:eastAsia="Calibri" w:hAnsi="Times New Roman" w:cs="Times New Roman"/>
          <w:sz w:val="28"/>
          <w:szCs w:val="28"/>
        </w:rPr>
        <w:t>қауіп-қатерлерді</w:t>
      </w:r>
      <w:proofErr w:type="spellEnd"/>
      <w:r w:rsidRPr="006C0318">
        <w:rPr>
          <w:rFonts w:ascii="Times New Roman" w:eastAsia="Calibri" w:hAnsi="Times New Roman" w:cs="Times New Roman"/>
          <w:sz w:val="28"/>
          <w:szCs w:val="28"/>
        </w:rPr>
        <w:t xml:space="preserve"> </w:t>
      </w:r>
      <w:proofErr w:type="spellStart"/>
      <w:r w:rsidRPr="006C0318">
        <w:rPr>
          <w:rFonts w:ascii="Times New Roman" w:eastAsia="Calibri" w:hAnsi="Times New Roman" w:cs="Times New Roman"/>
          <w:sz w:val="28"/>
          <w:szCs w:val="28"/>
        </w:rPr>
        <w:t>бөліп</w:t>
      </w:r>
      <w:proofErr w:type="spellEnd"/>
      <w:r w:rsidRPr="006C0318">
        <w:rPr>
          <w:rFonts w:ascii="Times New Roman" w:eastAsia="Calibri" w:hAnsi="Times New Roman" w:cs="Times New Roman"/>
          <w:sz w:val="28"/>
          <w:szCs w:val="28"/>
        </w:rPr>
        <w:t xml:space="preserve"> </w:t>
      </w:r>
      <w:proofErr w:type="spellStart"/>
      <w:r w:rsidRPr="006C0318">
        <w:rPr>
          <w:rFonts w:ascii="Times New Roman" w:eastAsia="Calibri" w:hAnsi="Times New Roman" w:cs="Times New Roman"/>
          <w:sz w:val="28"/>
          <w:szCs w:val="28"/>
        </w:rPr>
        <w:t>көрсетеді</w:t>
      </w:r>
      <w:proofErr w:type="spellEnd"/>
      <w:r w:rsidRPr="006C0318">
        <w:rPr>
          <w:rFonts w:ascii="Times New Roman" w:eastAsia="Calibri" w:hAnsi="Times New Roman" w:cs="Times New Roman"/>
          <w:sz w:val="28"/>
          <w:szCs w:val="28"/>
        </w:rPr>
        <w:t>:</w:t>
      </w:r>
    </w:p>
    <w:p w14:paraId="52E9CCE3" w14:textId="77777777" w:rsidR="006C0318" w:rsidRPr="006C0318" w:rsidRDefault="006C0318" w:rsidP="00EA384F">
      <w:pPr>
        <w:tabs>
          <w:tab w:val="left" w:pos="709"/>
        </w:tabs>
        <w:spacing w:after="0" w:line="240" w:lineRule="auto"/>
        <w:ind w:firstLine="709"/>
        <w:contextualSpacing/>
        <w:jc w:val="both"/>
        <w:rPr>
          <w:rFonts w:ascii="Times New Roman" w:eastAsia="Calibri" w:hAnsi="Times New Roman" w:cs="Times New Roman"/>
          <w:sz w:val="28"/>
          <w:szCs w:val="28"/>
        </w:rPr>
      </w:pPr>
      <w:r w:rsidRPr="006C0318">
        <w:rPr>
          <w:rFonts w:ascii="Times New Roman" w:eastAsia="Calibri" w:hAnsi="Times New Roman" w:cs="Times New Roman"/>
          <w:sz w:val="28"/>
          <w:szCs w:val="28"/>
        </w:rPr>
        <w:t xml:space="preserve">- </w:t>
      </w:r>
      <w:proofErr w:type="spellStart"/>
      <w:r w:rsidRPr="006C0318">
        <w:rPr>
          <w:rFonts w:ascii="Times New Roman" w:eastAsia="Calibri" w:hAnsi="Times New Roman" w:cs="Times New Roman"/>
          <w:sz w:val="28"/>
          <w:szCs w:val="28"/>
        </w:rPr>
        <w:t>дәстүрлі</w:t>
      </w:r>
      <w:proofErr w:type="spellEnd"/>
      <w:r w:rsidRPr="006C0318">
        <w:rPr>
          <w:rFonts w:ascii="Times New Roman" w:eastAsia="Calibri" w:hAnsi="Times New Roman" w:cs="Times New Roman"/>
          <w:sz w:val="28"/>
          <w:szCs w:val="28"/>
        </w:rPr>
        <w:t xml:space="preserve"> </w:t>
      </w:r>
      <w:proofErr w:type="spellStart"/>
      <w:r w:rsidRPr="006C0318">
        <w:rPr>
          <w:rFonts w:ascii="Times New Roman" w:eastAsia="Calibri" w:hAnsi="Times New Roman" w:cs="Times New Roman"/>
          <w:sz w:val="28"/>
          <w:szCs w:val="28"/>
        </w:rPr>
        <w:t>емес</w:t>
      </w:r>
      <w:proofErr w:type="spellEnd"/>
      <w:r w:rsidRPr="006C0318">
        <w:rPr>
          <w:rFonts w:ascii="Times New Roman" w:eastAsia="Calibri" w:hAnsi="Times New Roman" w:cs="Times New Roman"/>
          <w:sz w:val="28"/>
          <w:szCs w:val="28"/>
        </w:rPr>
        <w:t xml:space="preserve"> </w:t>
      </w:r>
      <w:proofErr w:type="spellStart"/>
      <w:r w:rsidRPr="006C0318">
        <w:rPr>
          <w:rFonts w:ascii="Times New Roman" w:eastAsia="Calibri" w:hAnsi="Times New Roman" w:cs="Times New Roman"/>
          <w:sz w:val="28"/>
          <w:szCs w:val="28"/>
        </w:rPr>
        <w:t>қауіп-қатерлер</w:t>
      </w:r>
      <w:proofErr w:type="spellEnd"/>
      <w:r w:rsidRPr="006C0318">
        <w:rPr>
          <w:rFonts w:ascii="Times New Roman" w:eastAsia="Calibri" w:hAnsi="Times New Roman" w:cs="Times New Roman"/>
          <w:sz w:val="28"/>
          <w:szCs w:val="28"/>
        </w:rPr>
        <w:t>;</w:t>
      </w:r>
    </w:p>
    <w:p w14:paraId="6E660850" w14:textId="77777777" w:rsidR="006C0318" w:rsidRPr="006C0318" w:rsidRDefault="006C0318" w:rsidP="00EA384F">
      <w:pPr>
        <w:tabs>
          <w:tab w:val="left" w:pos="709"/>
        </w:tabs>
        <w:spacing w:after="0" w:line="240" w:lineRule="auto"/>
        <w:ind w:firstLine="709"/>
        <w:contextualSpacing/>
        <w:jc w:val="both"/>
        <w:rPr>
          <w:rFonts w:ascii="Times New Roman" w:eastAsia="Calibri" w:hAnsi="Times New Roman" w:cs="Times New Roman"/>
          <w:sz w:val="28"/>
          <w:szCs w:val="28"/>
        </w:rPr>
      </w:pPr>
      <w:r w:rsidRPr="006C0318">
        <w:rPr>
          <w:rFonts w:ascii="Times New Roman" w:eastAsia="Calibri" w:hAnsi="Times New Roman" w:cs="Times New Roman"/>
          <w:sz w:val="28"/>
          <w:szCs w:val="28"/>
        </w:rPr>
        <w:t xml:space="preserve">- </w:t>
      </w:r>
      <w:proofErr w:type="spellStart"/>
      <w:r w:rsidRPr="006C0318">
        <w:rPr>
          <w:rFonts w:ascii="Times New Roman" w:eastAsia="Calibri" w:hAnsi="Times New Roman" w:cs="Times New Roman"/>
          <w:sz w:val="28"/>
          <w:szCs w:val="28"/>
        </w:rPr>
        <w:t>есірткі</w:t>
      </w:r>
      <w:proofErr w:type="spellEnd"/>
      <w:r w:rsidRPr="006C0318">
        <w:rPr>
          <w:rFonts w:ascii="Times New Roman" w:eastAsia="Calibri" w:hAnsi="Times New Roman" w:cs="Times New Roman"/>
          <w:sz w:val="28"/>
          <w:szCs w:val="28"/>
        </w:rPr>
        <w:t xml:space="preserve"> </w:t>
      </w:r>
      <w:proofErr w:type="spellStart"/>
      <w:r w:rsidRPr="006C0318">
        <w:rPr>
          <w:rFonts w:ascii="Times New Roman" w:eastAsia="Calibri" w:hAnsi="Times New Roman" w:cs="Times New Roman"/>
          <w:sz w:val="28"/>
          <w:szCs w:val="28"/>
        </w:rPr>
        <w:t>трафигі</w:t>
      </w:r>
      <w:proofErr w:type="spellEnd"/>
      <w:r w:rsidRPr="006C0318">
        <w:rPr>
          <w:rFonts w:ascii="Times New Roman" w:eastAsia="Calibri" w:hAnsi="Times New Roman" w:cs="Times New Roman"/>
          <w:sz w:val="28"/>
          <w:szCs w:val="28"/>
        </w:rPr>
        <w:t>;</w:t>
      </w:r>
    </w:p>
    <w:p w14:paraId="5B59DBD3" w14:textId="77777777" w:rsidR="006C0318" w:rsidRPr="006C0318" w:rsidRDefault="006C0318" w:rsidP="00EA384F">
      <w:pPr>
        <w:tabs>
          <w:tab w:val="left" w:pos="709"/>
        </w:tabs>
        <w:spacing w:after="0" w:line="240" w:lineRule="auto"/>
        <w:ind w:firstLine="709"/>
        <w:contextualSpacing/>
        <w:jc w:val="both"/>
        <w:rPr>
          <w:rFonts w:ascii="Times New Roman" w:eastAsia="Calibri" w:hAnsi="Times New Roman" w:cs="Times New Roman"/>
          <w:sz w:val="28"/>
          <w:szCs w:val="28"/>
        </w:rPr>
      </w:pPr>
      <w:r w:rsidRPr="006C0318">
        <w:rPr>
          <w:rFonts w:ascii="Times New Roman" w:eastAsia="Calibri" w:hAnsi="Times New Roman" w:cs="Times New Roman"/>
          <w:sz w:val="28"/>
          <w:szCs w:val="28"/>
        </w:rPr>
        <w:t xml:space="preserve">- </w:t>
      </w:r>
      <w:proofErr w:type="spellStart"/>
      <w:r w:rsidRPr="006C0318">
        <w:rPr>
          <w:rFonts w:ascii="Times New Roman" w:eastAsia="Calibri" w:hAnsi="Times New Roman" w:cs="Times New Roman"/>
          <w:sz w:val="28"/>
          <w:szCs w:val="28"/>
        </w:rPr>
        <w:t>заңсыз</w:t>
      </w:r>
      <w:proofErr w:type="spellEnd"/>
      <w:r w:rsidRPr="006C0318">
        <w:rPr>
          <w:rFonts w:ascii="Times New Roman" w:eastAsia="Calibri" w:hAnsi="Times New Roman" w:cs="Times New Roman"/>
          <w:sz w:val="28"/>
          <w:szCs w:val="28"/>
        </w:rPr>
        <w:t xml:space="preserve"> </w:t>
      </w:r>
      <w:proofErr w:type="spellStart"/>
      <w:r w:rsidRPr="006C0318">
        <w:rPr>
          <w:rFonts w:ascii="Times New Roman" w:eastAsia="Calibri" w:hAnsi="Times New Roman" w:cs="Times New Roman"/>
          <w:sz w:val="28"/>
          <w:szCs w:val="28"/>
        </w:rPr>
        <w:t>көші-қон</w:t>
      </w:r>
      <w:proofErr w:type="spellEnd"/>
      <w:r w:rsidRPr="006C0318">
        <w:rPr>
          <w:rFonts w:ascii="Times New Roman" w:eastAsia="Calibri" w:hAnsi="Times New Roman" w:cs="Times New Roman"/>
          <w:sz w:val="28"/>
          <w:szCs w:val="28"/>
        </w:rPr>
        <w:t>;</w:t>
      </w:r>
    </w:p>
    <w:p w14:paraId="215303BF" w14:textId="77777777" w:rsidR="006C0318" w:rsidRPr="006C0318" w:rsidRDefault="006C0318" w:rsidP="00EA384F">
      <w:pPr>
        <w:tabs>
          <w:tab w:val="left" w:pos="709"/>
        </w:tabs>
        <w:spacing w:after="0" w:line="240" w:lineRule="auto"/>
        <w:ind w:firstLine="709"/>
        <w:contextualSpacing/>
        <w:jc w:val="both"/>
        <w:rPr>
          <w:rFonts w:ascii="Times New Roman" w:eastAsia="Calibri" w:hAnsi="Times New Roman" w:cs="Times New Roman"/>
          <w:sz w:val="28"/>
          <w:szCs w:val="28"/>
        </w:rPr>
      </w:pPr>
      <w:r w:rsidRPr="006C0318">
        <w:rPr>
          <w:rFonts w:ascii="Times New Roman" w:eastAsia="Calibri" w:hAnsi="Times New Roman" w:cs="Times New Roman"/>
          <w:sz w:val="28"/>
          <w:szCs w:val="28"/>
        </w:rPr>
        <w:t xml:space="preserve">- </w:t>
      </w:r>
      <w:proofErr w:type="spellStart"/>
      <w:r w:rsidRPr="006C0318">
        <w:rPr>
          <w:rFonts w:ascii="Times New Roman" w:eastAsia="Calibri" w:hAnsi="Times New Roman" w:cs="Times New Roman"/>
          <w:sz w:val="28"/>
          <w:szCs w:val="28"/>
        </w:rPr>
        <w:t>адам</w:t>
      </w:r>
      <w:proofErr w:type="spellEnd"/>
      <w:r w:rsidRPr="006C0318">
        <w:rPr>
          <w:rFonts w:ascii="Times New Roman" w:eastAsia="Calibri" w:hAnsi="Times New Roman" w:cs="Times New Roman"/>
          <w:sz w:val="28"/>
          <w:szCs w:val="28"/>
        </w:rPr>
        <w:t xml:space="preserve"> </w:t>
      </w:r>
      <w:proofErr w:type="spellStart"/>
      <w:r w:rsidRPr="006C0318">
        <w:rPr>
          <w:rFonts w:ascii="Times New Roman" w:eastAsia="Calibri" w:hAnsi="Times New Roman" w:cs="Times New Roman"/>
          <w:sz w:val="28"/>
          <w:szCs w:val="28"/>
        </w:rPr>
        <w:t>саудасы</w:t>
      </w:r>
      <w:proofErr w:type="spellEnd"/>
      <w:r w:rsidRPr="006C0318">
        <w:rPr>
          <w:rFonts w:ascii="Times New Roman" w:eastAsia="Calibri" w:hAnsi="Times New Roman" w:cs="Times New Roman"/>
          <w:sz w:val="28"/>
          <w:szCs w:val="28"/>
        </w:rPr>
        <w:t>;</w:t>
      </w:r>
    </w:p>
    <w:p w14:paraId="08C384EA" w14:textId="77777777" w:rsidR="006C0318" w:rsidRPr="006C0318" w:rsidRDefault="006C0318" w:rsidP="00EA384F">
      <w:pPr>
        <w:tabs>
          <w:tab w:val="left" w:pos="709"/>
        </w:tabs>
        <w:spacing w:after="0" w:line="240" w:lineRule="auto"/>
        <w:ind w:firstLine="709"/>
        <w:contextualSpacing/>
        <w:jc w:val="both"/>
        <w:rPr>
          <w:rFonts w:ascii="Times New Roman" w:eastAsia="Calibri" w:hAnsi="Times New Roman" w:cs="Times New Roman"/>
          <w:sz w:val="28"/>
          <w:szCs w:val="28"/>
        </w:rPr>
      </w:pPr>
      <w:r w:rsidRPr="006C0318">
        <w:rPr>
          <w:rFonts w:ascii="Times New Roman" w:eastAsia="Calibri" w:hAnsi="Times New Roman" w:cs="Times New Roman"/>
          <w:sz w:val="28"/>
          <w:szCs w:val="28"/>
        </w:rPr>
        <w:t xml:space="preserve">- </w:t>
      </w:r>
      <w:proofErr w:type="spellStart"/>
      <w:r w:rsidRPr="006C0318">
        <w:rPr>
          <w:rFonts w:ascii="Times New Roman" w:eastAsia="Calibri" w:hAnsi="Times New Roman" w:cs="Times New Roman"/>
          <w:sz w:val="28"/>
          <w:szCs w:val="28"/>
        </w:rPr>
        <w:t>халықаралық</w:t>
      </w:r>
      <w:proofErr w:type="spellEnd"/>
      <w:r w:rsidRPr="006C0318">
        <w:rPr>
          <w:rFonts w:ascii="Times New Roman" w:eastAsia="Calibri" w:hAnsi="Times New Roman" w:cs="Times New Roman"/>
          <w:sz w:val="28"/>
          <w:szCs w:val="28"/>
        </w:rPr>
        <w:t xml:space="preserve"> терроризм;</w:t>
      </w:r>
    </w:p>
    <w:p w14:paraId="4FCEC645" w14:textId="77777777" w:rsidR="006C0318" w:rsidRPr="006C0318" w:rsidRDefault="006C0318" w:rsidP="00EA384F">
      <w:pPr>
        <w:tabs>
          <w:tab w:val="left" w:pos="709"/>
        </w:tabs>
        <w:spacing w:after="0" w:line="240" w:lineRule="auto"/>
        <w:ind w:firstLine="709"/>
        <w:contextualSpacing/>
        <w:jc w:val="both"/>
        <w:rPr>
          <w:rFonts w:ascii="Times New Roman" w:eastAsia="Calibri" w:hAnsi="Times New Roman" w:cs="Times New Roman"/>
          <w:sz w:val="28"/>
          <w:szCs w:val="28"/>
        </w:rPr>
      </w:pPr>
      <w:r w:rsidRPr="006C0318">
        <w:rPr>
          <w:rFonts w:ascii="Times New Roman" w:eastAsia="Calibri" w:hAnsi="Times New Roman" w:cs="Times New Roman"/>
          <w:sz w:val="28"/>
          <w:szCs w:val="28"/>
        </w:rPr>
        <w:t xml:space="preserve">- </w:t>
      </w:r>
      <w:proofErr w:type="spellStart"/>
      <w:r w:rsidRPr="006C0318">
        <w:rPr>
          <w:rFonts w:ascii="Times New Roman" w:eastAsia="Calibri" w:hAnsi="Times New Roman" w:cs="Times New Roman"/>
          <w:sz w:val="28"/>
          <w:szCs w:val="28"/>
        </w:rPr>
        <w:t>қару-жарақ</w:t>
      </w:r>
      <w:proofErr w:type="spellEnd"/>
      <w:r w:rsidRPr="006C0318">
        <w:rPr>
          <w:rFonts w:ascii="Times New Roman" w:eastAsia="Calibri" w:hAnsi="Times New Roman" w:cs="Times New Roman"/>
          <w:sz w:val="28"/>
          <w:szCs w:val="28"/>
        </w:rPr>
        <w:t xml:space="preserve"> </w:t>
      </w:r>
      <w:proofErr w:type="spellStart"/>
      <w:r w:rsidRPr="006C0318">
        <w:rPr>
          <w:rFonts w:ascii="Times New Roman" w:eastAsia="Calibri" w:hAnsi="Times New Roman" w:cs="Times New Roman"/>
          <w:sz w:val="28"/>
          <w:szCs w:val="28"/>
        </w:rPr>
        <w:t>саудасы</w:t>
      </w:r>
      <w:proofErr w:type="spellEnd"/>
      <w:r w:rsidRPr="006C0318">
        <w:rPr>
          <w:rFonts w:ascii="Times New Roman" w:eastAsia="Calibri" w:hAnsi="Times New Roman" w:cs="Times New Roman"/>
          <w:sz w:val="28"/>
          <w:szCs w:val="28"/>
        </w:rPr>
        <w:t>;</w:t>
      </w:r>
    </w:p>
    <w:p w14:paraId="4A9926EC" w14:textId="77777777" w:rsidR="006C0318" w:rsidRPr="006C0318" w:rsidRDefault="006C0318" w:rsidP="00EA384F">
      <w:pPr>
        <w:tabs>
          <w:tab w:val="left" w:pos="709"/>
        </w:tabs>
        <w:spacing w:after="0" w:line="240" w:lineRule="auto"/>
        <w:ind w:firstLine="709"/>
        <w:contextualSpacing/>
        <w:jc w:val="both"/>
        <w:rPr>
          <w:rFonts w:ascii="Times New Roman" w:eastAsia="Calibri" w:hAnsi="Times New Roman" w:cs="Times New Roman"/>
          <w:sz w:val="28"/>
          <w:szCs w:val="28"/>
        </w:rPr>
      </w:pPr>
      <w:r w:rsidRPr="006C0318">
        <w:rPr>
          <w:rFonts w:ascii="Times New Roman" w:eastAsia="Calibri" w:hAnsi="Times New Roman" w:cs="Times New Roman"/>
          <w:sz w:val="28"/>
          <w:szCs w:val="28"/>
        </w:rPr>
        <w:t xml:space="preserve">- </w:t>
      </w:r>
      <w:proofErr w:type="spellStart"/>
      <w:r w:rsidRPr="006C0318">
        <w:rPr>
          <w:rFonts w:ascii="Times New Roman" w:eastAsia="Calibri" w:hAnsi="Times New Roman" w:cs="Times New Roman"/>
          <w:sz w:val="28"/>
          <w:szCs w:val="28"/>
        </w:rPr>
        <w:t>өңірлік</w:t>
      </w:r>
      <w:proofErr w:type="spellEnd"/>
      <w:r w:rsidRPr="006C0318">
        <w:rPr>
          <w:rFonts w:ascii="Times New Roman" w:eastAsia="Calibri" w:hAnsi="Times New Roman" w:cs="Times New Roman"/>
          <w:sz w:val="28"/>
          <w:szCs w:val="28"/>
        </w:rPr>
        <w:t xml:space="preserve"> </w:t>
      </w:r>
      <w:proofErr w:type="spellStart"/>
      <w:r w:rsidRPr="006C0318">
        <w:rPr>
          <w:rFonts w:ascii="Times New Roman" w:eastAsia="Calibri" w:hAnsi="Times New Roman" w:cs="Times New Roman"/>
          <w:sz w:val="28"/>
          <w:szCs w:val="28"/>
        </w:rPr>
        <w:t>қақтығыстардың</w:t>
      </w:r>
      <w:proofErr w:type="spellEnd"/>
      <w:r w:rsidRPr="006C0318">
        <w:rPr>
          <w:rFonts w:ascii="Times New Roman" w:eastAsia="Calibri" w:hAnsi="Times New Roman" w:cs="Times New Roman"/>
          <w:sz w:val="28"/>
          <w:szCs w:val="28"/>
        </w:rPr>
        <w:t xml:space="preserve"> </w:t>
      </w:r>
      <w:proofErr w:type="spellStart"/>
      <w:r w:rsidRPr="006C0318">
        <w:rPr>
          <w:rFonts w:ascii="Times New Roman" w:eastAsia="Calibri" w:hAnsi="Times New Roman" w:cs="Times New Roman"/>
          <w:sz w:val="28"/>
          <w:szCs w:val="28"/>
        </w:rPr>
        <w:t>туындау</w:t>
      </w:r>
      <w:proofErr w:type="spellEnd"/>
      <w:r w:rsidRPr="006C0318">
        <w:rPr>
          <w:rFonts w:ascii="Times New Roman" w:eastAsia="Calibri" w:hAnsi="Times New Roman" w:cs="Times New Roman"/>
          <w:sz w:val="28"/>
          <w:szCs w:val="28"/>
        </w:rPr>
        <w:t xml:space="preserve"> </w:t>
      </w:r>
      <w:proofErr w:type="spellStart"/>
      <w:r w:rsidRPr="006C0318">
        <w:rPr>
          <w:rFonts w:ascii="Times New Roman" w:eastAsia="Calibri" w:hAnsi="Times New Roman" w:cs="Times New Roman"/>
          <w:sz w:val="28"/>
          <w:szCs w:val="28"/>
        </w:rPr>
        <w:t>мүмкіндігі</w:t>
      </w:r>
      <w:proofErr w:type="spellEnd"/>
      <w:r w:rsidRPr="006C0318">
        <w:rPr>
          <w:rFonts w:ascii="Times New Roman" w:eastAsia="Calibri" w:hAnsi="Times New Roman" w:cs="Times New Roman"/>
          <w:sz w:val="28"/>
          <w:szCs w:val="28"/>
        </w:rPr>
        <w:t>;</w:t>
      </w:r>
    </w:p>
    <w:p w14:paraId="70770E1D" w14:textId="77777777" w:rsidR="006C0318" w:rsidRPr="006C0318" w:rsidRDefault="006C0318" w:rsidP="00EA384F">
      <w:pPr>
        <w:tabs>
          <w:tab w:val="left" w:pos="709"/>
        </w:tabs>
        <w:spacing w:after="0" w:line="240" w:lineRule="auto"/>
        <w:ind w:firstLine="709"/>
        <w:contextualSpacing/>
        <w:jc w:val="both"/>
        <w:rPr>
          <w:rFonts w:ascii="Times New Roman" w:eastAsia="Calibri" w:hAnsi="Times New Roman" w:cs="Times New Roman"/>
          <w:sz w:val="28"/>
          <w:szCs w:val="28"/>
        </w:rPr>
      </w:pPr>
      <w:r w:rsidRPr="006C0318">
        <w:rPr>
          <w:rFonts w:ascii="Times New Roman" w:eastAsia="Calibri" w:hAnsi="Times New Roman" w:cs="Times New Roman"/>
          <w:sz w:val="28"/>
          <w:szCs w:val="28"/>
        </w:rPr>
        <w:t>- су-</w:t>
      </w:r>
      <w:proofErr w:type="spellStart"/>
      <w:r w:rsidRPr="006C0318">
        <w:rPr>
          <w:rFonts w:ascii="Times New Roman" w:eastAsia="Calibri" w:hAnsi="Times New Roman" w:cs="Times New Roman"/>
          <w:sz w:val="28"/>
          <w:szCs w:val="28"/>
        </w:rPr>
        <w:t>энергетикалық</w:t>
      </w:r>
      <w:proofErr w:type="spellEnd"/>
      <w:r w:rsidRPr="006C0318">
        <w:rPr>
          <w:rFonts w:ascii="Times New Roman" w:eastAsia="Calibri" w:hAnsi="Times New Roman" w:cs="Times New Roman"/>
          <w:sz w:val="28"/>
          <w:szCs w:val="28"/>
        </w:rPr>
        <w:t xml:space="preserve"> </w:t>
      </w:r>
      <w:proofErr w:type="spellStart"/>
      <w:r w:rsidRPr="006C0318">
        <w:rPr>
          <w:rFonts w:ascii="Times New Roman" w:eastAsia="Calibri" w:hAnsi="Times New Roman" w:cs="Times New Roman"/>
          <w:sz w:val="28"/>
          <w:szCs w:val="28"/>
        </w:rPr>
        <w:t>тәуелділік</w:t>
      </w:r>
      <w:proofErr w:type="spellEnd"/>
      <w:r w:rsidRPr="006C0318">
        <w:rPr>
          <w:rFonts w:ascii="Times New Roman" w:eastAsia="Calibri" w:hAnsi="Times New Roman" w:cs="Times New Roman"/>
          <w:sz w:val="28"/>
          <w:szCs w:val="28"/>
        </w:rPr>
        <w:t>;</w:t>
      </w:r>
    </w:p>
    <w:p w14:paraId="22655B55" w14:textId="77777777" w:rsidR="006C0318" w:rsidRPr="006C0318" w:rsidRDefault="006C0318" w:rsidP="00EA384F">
      <w:pPr>
        <w:tabs>
          <w:tab w:val="left" w:pos="709"/>
        </w:tabs>
        <w:spacing w:after="0" w:line="240" w:lineRule="auto"/>
        <w:ind w:firstLine="709"/>
        <w:contextualSpacing/>
        <w:jc w:val="both"/>
        <w:rPr>
          <w:rFonts w:ascii="Times New Roman" w:eastAsia="Calibri" w:hAnsi="Times New Roman" w:cs="Times New Roman"/>
          <w:sz w:val="28"/>
          <w:szCs w:val="28"/>
        </w:rPr>
      </w:pPr>
      <w:r w:rsidRPr="006C0318">
        <w:rPr>
          <w:rFonts w:ascii="Times New Roman" w:eastAsia="Calibri" w:hAnsi="Times New Roman" w:cs="Times New Roman"/>
          <w:sz w:val="28"/>
          <w:szCs w:val="28"/>
        </w:rPr>
        <w:t xml:space="preserve">- </w:t>
      </w:r>
      <w:proofErr w:type="spellStart"/>
      <w:r w:rsidRPr="006C0318">
        <w:rPr>
          <w:rFonts w:ascii="Times New Roman" w:eastAsia="Calibri" w:hAnsi="Times New Roman" w:cs="Times New Roman"/>
          <w:sz w:val="28"/>
          <w:szCs w:val="28"/>
        </w:rPr>
        <w:t>көрші</w:t>
      </w:r>
      <w:proofErr w:type="spellEnd"/>
      <w:r w:rsidRPr="006C0318">
        <w:rPr>
          <w:rFonts w:ascii="Times New Roman" w:eastAsia="Calibri" w:hAnsi="Times New Roman" w:cs="Times New Roman"/>
          <w:sz w:val="28"/>
          <w:szCs w:val="28"/>
        </w:rPr>
        <w:t xml:space="preserve"> </w:t>
      </w:r>
      <w:proofErr w:type="spellStart"/>
      <w:r w:rsidRPr="006C0318">
        <w:rPr>
          <w:rFonts w:ascii="Times New Roman" w:eastAsia="Calibri" w:hAnsi="Times New Roman" w:cs="Times New Roman"/>
          <w:sz w:val="28"/>
          <w:szCs w:val="28"/>
        </w:rPr>
        <w:t>елдердегі</w:t>
      </w:r>
      <w:proofErr w:type="spellEnd"/>
      <w:r w:rsidRPr="006C0318">
        <w:rPr>
          <w:rFonts w:ascii="Times New Roman" w:eastAsia="Calibri" w:hAnsi="Times New Roman" w:cs="Times New Roman"/>
          <w:sz w:val="28"/>
          <w:szCs w:val="28"/>
        </w:rPr>
        <w:t xml:space="preserve"> </w:t>
      </w:r>
      <w:proofErr w:type="spellStart"/>
      <w:r w:rsidRPr="006C0318">
        <w:rPr>
          <w:rFonts w:ascii="Times New Roman" w:eastAsia="Calibri" w:hAnsi="Times New Roman" w:cs="Times New Roman"/>
          <w:sz w:val="28"/>
          <w:szCs w:val="28"/>
        </w:rPr>
        <w:t>саяси</w:t>
      </w:r>
      <w:proofErr w:type="spellEnd"/>
      <w:r w:rsidRPr="006C0318">
        <w:rPr>
          <w:rFonts w:ascii="Times New Roman" w:eastAsia="Calibri" w:hAnsi="Times New Roman" w:cs="Times New Roman"/>
          <w:sz w:val="28"/>
          <w:szCs w:val="28"/>
        </w:rPr>
        <w:t xml:space="preserve"> </w:t>
      </w:r>
      <w:proofErr w:type="spellStart"/>
      <w:r w:rsidRPr="006C0318">
        <w:rPr>
          <w:rFonts w:ascii="Times New Roman" w:eastAsia="Calibri" w:hAnsi="Times New Roman" w:cs="Times New Roman"/>
          <w:sz w:val="28"/>
          <w:szCs w:val="28"/>
        </w:rPr>
        <w:t>режимдердің</w:t>
      </w:r>
      <w:proofErr w:type="spellEnd"/>
      <w:r w:rsidRPr="006C0318">
        <w:rPr>
          <w:rFonts w:ascii="Times New Roman" w:eastAsia="Calibri" w:hAnsi="Times New Roman" w:cs="Times New Roman"/>
          <w:sz w:val="28"/>
          <w:szCs w:val="28"/>
        </w:rPr>
        <w:t xml:space="preserve"> </w:t>
      </w:r>
      <w:proofErr w:type="spellStart"/>
      <w:r w:rsidRPr="006C0318">
        <w:rPr>
          <w:rFonts w:ascii="Times New Roman" w:eastAsia="Calibri" w:hAnsi="Times New Roman" w:cs="Times New Roman"/>
          <w:sz w:val="28"/>
          <w:szCs w:val="28"/>
        </w:rPr>
        <w:t>тұрақсыздығы</w:t>
      </w:r>
      <w:proofErr w:type="spellEnd"/>
      <w:r w:rsidRPr="006C0318">
        <w:rPr>
          <w:rFonts w:ascii="Times New Roman" w:eastAsia="Calibri" w:hAnsi="Times New Roman" w:cs="Times New Roman"/>
          <w:sz w:val="28"/>
          <w:szCs w:val="28"/>
        </w:rPr>
        <w:t>;</w:t>
      </w:r>
    </w:p>
    <w:p w14:paraId="256D9BD4" w14:textId="77777777" w:rsidR="006C0318" w:rsidRPr="006C0318" w:rsidRDefault="006C0318" w:rsidP="00EA384F">
      <w:pPr>
        <w:tabs>
          <w:tab w:val="left" w:pos="709"/>
        </w:tabs>
        <w:spacing w:after="0" w:line="240" w:lineRule="auto"/>
        <w:ind w:firstLine="709"/>
        <w:contextualSpacing/>
        <w:jc w:val="both"/>
        <w:rPr>
          <w:rFonts w:ascii="Times New Roman" w:eastAsia="Calibri" w:hAnsi="Times New Roman" w:cs="Times New Roman"/>
          <w:sz w:val="28"/>
          <w:szCs w:val="28"/>
        </w:rPr>
      </w:pPr>
      <w:r w:rsidRPr="006C0318">
        <w:rPr>
          <w:rFonts w:ascii="Times New Roman" w:eastAsia="Calibri" w:hAnsi="Times New Roman" w:cs="Times New Roman"/>
          <w:sz w:val="28"/>
          <w:szCs w:val="28"/>
        </w:rPr>
        <w:t xml:space="preserve">- </w:t>
      </w:r>
      <w:proofErr w:type="spellStart"/>
      <w:r w:rsidRPr="006C0318">
        <w:rPr>
          <w:rFonts w:ascii="Times New Roman" w:eastAsia="Calibri" w:hAnsi="Times New Roman" w:cs="Times New Roman"/>
          <w:sz w:val="28"/>
          <w:szCs w:val="28"/>
        </w:rPr>
        <w:t>өңірдегі</w:t>
      </w:r>
      <w:proofErr w:type="spellEnd"/>
      <w:r w:rsidRPr="006C0318">
        <w:rPr>
          <w:rFonts w:ascii="Times New Roman" w:eastAsia="Calibri" w:hAnsi="Times New Roman" w:cs="Times New Roman"/>
          <w:sz w:val="28"/>
          <w:szCs w:val="28"/>
        </w:rPr>
        <w:t xml:space="preserve"> </w:t>
      </w:r>
      <w:proofErr w:type="spellStart"/>
      <w:r w:rsidRPr="006C0318">
        <w:rPr>
          <w:rFonts w:ascii="Times New Roman" w:eastAsia="Calibri" w:hAnsi="Times New Roman" w:cs="Times New Roman"/>
          <w:sz w:val="28"/>
          <w:szCs w:val="28"/>
        </w:rPr>
        <w:t>мемлекетаралық</w:t>
      </w:r>
      <w:proofErr w:type="spellEnd"/>
      <w:r w:rsidRPr="006C0318">
        <w:rPr>
          <w:rFonts w:ascii="Times New Roman" w:eastAsia="Calibri" w:hAnsi="Times New Roman" w:cs="Times New Roman"/>
          <w:sz w:val="28"/>
          <w:szCs w:val="28"/>
        </w:rPr>
        <w:t xml:space="preserve"> </w:t>
      </w:r>
      <w:proofErr w:type="spellStart"/>
      <w:r w:rsidRPr="006C0318">
        <w:rPr>
          <w:rFonts w:ascii="Times New Roman" w:eastAsia="Calibri" w:hAnsi="Times New Roman" w:cs="Times New Roman"/>
          <w:sz w:val="28"/>
          <w:szCs w:val="28"/>
        </w:rPr>
        <w:t>қақтығыстар</w:t>
      </w:r>
      <w:proofErr w:type="spellEnd"/>
      <w:r w:rsidRPr="006C0318">
        <w:rPr>
          <w:rFonts w:ascii="Times New Roman" w:eastAsia="Calibri" w:hAnsi="Times New Roman" w:cs="Times New Roman"/>
          <w:sz w:val="28"/>
          <w:szCs w:val="28"/>
        </w:rPr>
        <w:t>;</w:t>
      </w:r>
    </w:p>
    <w:p w14:paraId="78FFE695" w14:textId="77777777" w:rsidR="006C0318" w:rsidRPr="006C0318" w:rsidRDefault="006C0318" w:rsidP="00EA384F">
      <w:pPr>
        <w:tabs>
          <w:tab w:val="left" w:pos="709"/>
        </w:tabs>
        <w:spacing w:after="0" w:line="240" w:lineRule="auto"/>
        <w:ind w:firstLine="709"/>
        <w:contextualSpacing/>
        <w:jc w:val="both"/>
        <w:rPr>
          <w:rFonts w:ascii="Times New Roman" w:eastAsia="Calibri" w:hAnsi="Times New Roman" w:cs="Times New Roman"/>
          <w:sz w:val="28"/>
          <w:szCs w:val="28"/>
        </w:rPr>
      </w:pPr>
      <w:r w:rsidRPr="006C0318">
        <w:rPr>
          <w:rFonts w:ascii="Times New Roman" w:eastAsia="Calibri" w:hAnsi="Times New Roman" w:cs="Times New Roman"/>
          <w:sz w:val="28"/>
          <w:szCs w:val="28"/>
        </w:rPr>
        <w:t xml:space="preserve">- </w:t>
      </w:r>
      <w:proofErr w:type="spellStart"/>
      <w:r w:rsidRPr="006C0318">
        <w:rPr>
          <w:rFonts w:ascii="Times New Roman" w:eastAsia="Calibri" w:hAnsi="Times New Roman" w:cs="Times New Roman"/>
          <w:sz w:val="28"/>
          <w:szCs w:val="28"/>
        </w:rPr>
        <w:t>Қытайдағы</w:t>
      </w:r>
      <w:proofErr w:type="spellEnd"/>
      <w:r w:rsidRPr="006C0318">
        <w:rPr>
          <w:rFonts w:ascii="Times New Roman" w:eastAsia="Calibri" w:hAnsi="Times New Roman" w:cs="Times New Roman"/>
          <w:sz w:val="28"/>
          <w:szCs w:val="28"/>
        </w:rPr>
        <w:t xml:space="preserve"> </w:t>
      </w:r>
      <w:proofErr w:type="spellStart"/>
      <w:r w:rsidRPr="006C0318">
        <w:rPr>
          <w:rFonts w:ascii="Times New Roman" w:eastAsia="Calibri" w:hAnsi="Times New Roman" w:cs="Times New Roman"/>
          <w:sz w:val="28"/>
          <w:szCs w:val="28"/>
        </w:rPr>
        <w:t>сепаратистік</w:t>
      </w:r>
      <w:proofErr w:type="spellEnd"/>
      <w:r w:rsidRPr="006C0318">
        <w:rPr>
          <w:rFonts w:ascii="Times New Roman" w:eastAsia="Calibri" w:hAnsi="Times New Roman" w:cs="Times New Roman"/>
          <w:sz w:val="28"/>
          <w:szCs w:val="28"/>
        </w:rPr>
        <w:t xml:space="preserve"> </w:t>
      </w:r>
      <w:proofErr w:type="spellStart"/>
      <w:r w:rsidRPr="006C0318">
        <w:rPr>
          <w:rFonts w:ascii="Times New Roman" w:eastAsia="Calibri" w:hAnsi="Times New Roman" w:cs="Times New Roman"/>
          <w:sz w:val="28"/>
          <w:szCs w:val="28"/>
        </w:rPr>
        <w:t>қозғалыстар</w:t>
      </w:r>
      <w:proofErr w:type="spellEnd"/>
      <w:r w:rsidRPr="006C0318">
        <w:rPr>
          <w:rFonts w:ascii="Times New Roman" w:eastAsia="Calibri" w:hAnsi="Times New Roman" w:cs="Times New Roman"/>
          <w:sz w:val="28"/>
          <w:szCs w:val="28"/>
        </w:rPr>
        <w:t>;</w:t>
      </w:r>
    </w:p>
    <w:p w14:paraId="0C3DE8C7" w14:textId="77777777" w:rsidR="006C0318" w:rsidRPr="006C0318" w:rsidRDefault="006C0318" w:rsidP="00EA384F">
      <w:pPr>
        <w:tabs>
          <w:tab w:val="left" w:pos="709"/>
        </w:tabs>
        <w:spacing w:after="0" w:line="240" w:lineRule="auto"/>
        <w:ind w:firstLine="709"/>
        <w:contextualSpacing/>
        <w:jc w:val="both"/>
        <w:rPr>
          <w:rFonts w:ascii="Times New Roman" w:eastAsia="Calibri" w:hAnsi="Times New Roman" w:cs="Times New Roman"/>
          <w:sz w:val="28"/>
          <w:szCs w:val="28"/>
        </w:rPr>
      </w:pPr>
      <w:r w:rsidRPr="006C0318">
        <w:rPr>
          <w:rFonts w:ascii="Times New Roman" w:eastAsia="Calibri" w:hAnsi="Times New Roman" w:cs="Times New Roman"/>
          <w:sz w:val="28"/>
          <w:szCs w:val="28"/>
        </w:rPr>
        <w:t xml:space="preserve">- </w:t>
      </w:r>
      <w:proofErr w:type="spellStart"/>
      <w:r w:rsidRPr="006C0318">
        <w:rPr>
          <w:rFonts w:ascii="Times New Roman" w:eastAsia="Calibri" w:hAnsi="Times New Roman" w:cs="Times New Roman"/>
          <w:sz w:val="28"/>
          <w:szCs w:val="28"/>
        </w:rPr>
        <w:t>ұлттық</w:t>
      </w:r>
      <w:proofErr w:type="spellEnd"/>
      <w:r w:rsidRPr="006C0318">
        <w:rPr>
          <w:rFonts w:ascii="Times New Roman" w:eastAsia="Calibri" w:hAnsi="Times New Roman" w:cs="Times New Roman"/>
          <w:sz w:val="28"/>
          <w:szCs w:val="28"/>
        </w:rPr>
        <w:t xml:space="preserve"> </w:t>
      </w:r>
      <w:proofErr w:type="spellStart"/>
      <w:r w:rsidRPr="006C0318">
        <w:rPr>
          <w:rFonts w:ascii="Times New Roman" w:eastAsia="Calibri" w:hAnsi="Times New Roman" w:cs="Times New Roman"/>
          <w:sz w:val="28"/>
          <w:szCs w:val="28"/>
        </w:rPr>
        <w:t>қауіпсіздік</w:t>
      </w:r>
      <w:proofErr w:type="spellEnd"/>
      <w:r w:rsidRPr="006C0318">
        <w:rPr>
          <w:rFonts w:ascii="Times New Roman" w:eastAsia="Calibri" w:hAnsi="Times New Roman" w:cs="Times New Roman"/>
          <w:sz w:val="28"/>
          <w:szCs w:val="28"/>
        </w:rPr>
        <w:t xml:space="preserve"> </w:t>
      </w:r>
      <w:proofErr w:type="spellStart"/>
      <w:r w:rsidRPr="006C0318">
        <w:rPr>
          <w:rFonts w:ascii="Times New Roman" w:eastAsia="Calibri" w:hAnsi="Times New Roman" w:cs="Times New Roman"/>
          <w:sz w:val="28"/>
          <w:szCs w:val="28"/>
        </w:rPr>
        <w:t>органдары</w:t>
      </w:r>
      <w:proofErr w:type="spellEnd"/>
      <w:r w:rsidRPr="006C0318">
        <w:rPr>
          <w:rFonts w:ascii="Times New Roman" w:eastAsia="Calibri" w:hAnsi="Times New Roman" w:cs="Times New Roman"/>
          <w:sz w:val="28"/>
          <w:szCs w:val="28"/>
        </w:rPr>
        <w:t xml:space="preserve"> </w:t>
      </w:r>
      <w:proofErr w:type="spellStart"/>
      <w:r w:rsidRPr="006C0318">
        <w:rPr>
          <w:rFonts w:ascii="Times New Roman" w:eastAsia="Calibri" w:hAnsi="Times New Roman" w:cs="Times New Roman"/>
          <w:sz w:val="28"/>
          <w:szCs w:val="28"/>
        </w:rPr>
        <w:t>тиімділігінің</w:t>
      </w:r>
      <w:proofErr w:type="spellEnd"/>
      <w:r w:rsidRPr="006C0318">
        <w:rPr>
          <w:rFonts w:ascii="Times New Roman" w:eastAsia="Calibri" w:hAnsi="Times New Roman" w:cs="Times New Roman"/>
          <w:sz w:val="28"/>
          <w:szCs w:val="28"/>
        </w:rPr>
        <w:t xml:space="preserve"> </w:t>
      </w:r>
      <w:proofErr w:type="spellStart"/>
      <w:r w:rsidRPr="006C0318">
        <w:rPr>
          <w:rFonts w:ascii="Times New Roman" w:eastAsia="Calibri" w:hAnsi="Times New Roman" w:cs="Times New Roman"/>
          <w:sz w:val="28"/>
          <w:szCs w:val="28"/>
        </w:rPr>
        <w:t>төмендеуі</w:t>
      </w:r>
      <w:proofErr w:type="spellEnd"/>
      <w:r w:rsidRPr="006C0318">
        <w:rPr>
          <w:rFonts w:ascii="Times New Roman" w:eastAsia="Calibri" w:hAnsi="Times New Roman" w:cs="Times New Roman"/>
          <w:sz w:val="28"/>
          <w:szCs w:val="28"/>
        </w:rPr>
        <w:t>;</w:t>
      </w:r>
    </w:p>
    <w:p w14:paraId="3E17DD81" w14:textId="77777777" w:rsidR="006C0318" w:rsidRPr="006C0318" w:rsidRDefault="006C0318" w:rsidP="00EA384F">
      <w:pPr>
        <w:tabs>
          <w:tab w:val="left" w:pos="709"/>
        </w:tabs>
        <w:spacing w:after="0" w:line="240" w:lineRule="auto"/>
        <w:ind w:firstLine="709"/>
        <w:contextualSpacing/>
        <w:jc w:val="both"/>
        <w:rPr>
          <w:rFonts w:ascii="Times New Roman" w:eastAsia="Calibri" w:hAnsi="Times New Roman" w:cs="Times New Roman"/>
          <w:sz w:val="28"/>
          <w:szCs w:val="28"/>
        </w:rPr>
      </w:pPr>
      <w:r w:rsidRPr="006C0318">
        <w:rPr>
          <w:rFonts w:ascii="Times New Roman" w:eastAsia="Calibri" w:hAnsi="Times New Roman" w:cs="Times New Roman"/>
          <w:sz w:val="28"/>
          <w:szCs w:val="28"/>
        </w:rPr>
        <w:t xml:space="preserve">- </w:t>
      </w:r>
      <w:proofErr w:type="spellStart"/>
      <w:r w:rsidRPr="006C0318">
        <w:rPr>
          <w:rFonts w:ascii="Times New Roman" w:eastAsia="Calibri" w:hAnsi="Times New Roman" w:cs="Times New Roman"/>
          <w:sz w:val="28"/>
          <w:szCs w:val="28"/>
        </w:rPr>
        <w:t>мемлекеттік</w:t>
      </w:r>
      <w:proofErr w:type="spellEnd"/>
      <w:r w:rsidRPr="006C0318">
        <w:rPr>
          <w:rFonts w:ascii="Times New Roman" w:eastAsia="Calibri" w:hAnsi="Times New Roman" w:cs="Times New Roman"/>
          <w:sz w:val="28"/>
          <w:szCs w:val="28"/>
        </w:rPr>
        <w:t xml:space="preserve"> </w:t>
      </w:r>
      <w:proofErr w:type="spellStart"/>
      <w:r w:rsidRPr="006C0318">
        <w:rPr>
          <w:rFonts w:ascii="Times New Roman" w:eastAsia="Calibri" w:hAnsi="Times New Roman" w:cs="Times New Roman"/>
          <w:sz w:val="28"/>
          <w:szCs w:val="28"/>
        </w:rPr>
        <w:t>басқару</w:t>
      </w:r>
      <w:proofErr w:type="spellEnd"/>
      <w:r w:rsidRPr="006C0318">
        <w:rPr>
          <w:rFonts w:ascii="Times New Roman" w:eastAsia="Calibri" w:hAnsi="Times New Roman" w:cs="Times New Roman"/>
          <w:sz w:val="28"/>
          <w:szCs w:val="28"/>
        </w:rPr>
        <w:t xml:space="preserve"> </w:t>
      </w:r>
      <w:proofErr w:type="spellStart"/>
      <w:r w:rsidRPr="006C0318">
        <w:rPr>
          <w:rFonts w:ascii="Times New Roman" w:eastAsia="Calibri" w:hAnsi="Times New Roman" w:cs="Times New Roman"/>
          <w:sz w:val="28"/>
          <w:szCs w:val="28"/>
        </w:rPr>
        <w:t>дағдарысының</w:t>
      </w:r>
      <w:proofErr w:type="spellEnd"/>
      <w:r w:rsidRPr="006C0318">
        <w:rPr>
          <w:rFonts w:ascii="Times New Roman" w:eastAsia="Calibri" w:hAnsi="Times New Roman" w:cs="Times New Roman"/>
          <w:sz w:val="28"/>
          <w:szCs w:val="28"/>
        </w:rPr>
        <w:t xml:space="preserve"> </w:t>
      </w:r>
      <w:proofErr w:type="spellStart"/>
      <w:r w:rsidRPr="006C0318">
        <w:rPr>
          <w:rFonts w:ascii="Times New Roman" w:eastAsia="Calibri" w:hAnsi="Times New Roman" w:cs="Times New Roman"/>
          <w:sz w:val="28"/>
          <w:szCs w:val="28"/>
        </w:rPr>
        <w:t>ықтимал</w:t>
      </w:r>
      <w:proofErr w:type="spellEnd"/>
      <w:r w:rsidRPr="006C0318">
        <w:rPr>
          <w:rFonts w:ascii="Times New Roman" w:eastAsia="Calibri" w:hAnsi="Times New Roman" w:cs="Times New Roman"/>
          <w:sz w:val="28"/>
          <w:szCs w:val="28"/>
        </w:rPr>
        <w:t xml:space="preserve"> </w:t>
      </w:r>
      <w:proofErr w:type="spellStart"/>
      <w:r w:rsidRPr="006C0318">
        <w:rPr>
          <w:rFonts w:ascii="Times New Roman" w:eastAsia="Calibri" w:hAnsi="Times New Roman" w:cs="Times New Roman"/>
          <w:sz w:val="28"/>
          <w:szCs w:val="28"/>
        </w:rPr>
        <w:t>қауіп-қатері</w:t>
      </w:r>
      <w:proofErr w:type="spellEnd"/>
      <w:r w:rsidRPr="006C0318">
        <w:rPr>
          <w:rFonts w:ascii="Times New Roman" w:eastAsia="Calibri" w:hAnsi="Times New Roman" w:cs="Times New Roman"/>
          <w:sz w:val="28"/>
          <w:szCs w:val="28"/>
        </w:rPr>
        <w:t>;</w:t>
      </w:r>
    </w:p>
    <w:p w14:paraId="34997515" w14:textId="77777777" w:rsidR="006C0318" w:rsidRPr="006C0318" w:rsidRDefault="006C0318" w:rsidP="00EA384F">
      <w:pPr>
        <w:tabs>
          <w:tab w:val="left" w:pos="709"/>
        </w:tabs>
        <w:spacing w:after="0" w:line="240" w:lineRule="auto"/>
        <w:ind w:firstLine="709"/>
        <w:contextualSpacing/>
        <w:jc w:val="both"/>
        <w:rPr>
          <w:rFonts w:ascii="Times New Roman" w:eastAsia="Calibri" w:hAnsi="Times New Roman" w:cs="Times New Roman"/>
          <w:sz w:val="28"/>
          <w:szCs w:val="28"/>
        </w:rPr>
      </w:pPr>
      <w:r w:rsidRPr="006C0318">
        <w:rPr>
          <w:rFonts w:ascii="Times New Roman" w:eastAsia="Calibri" w:hAnsi="Times New Roman" w:cs="Times New Roman"/>
          <w:sz w:val="28"/>
          <w:szCs w:val="28"/>
        </w:rPr>
        <w:t xml:space="preserve">- </w:t>
      </w:r>
      <w:proofErr w:type="spellStart"/>
      <w:r w:rsidRPr="006C0318">
        <w:rPr>
          <w:rFonts w:ascii="Times New Roman" w:eastAsia="Calibri" w:hAnsi="Times New Roman" w:cs="Times New Roman"/>
          <w:sz w:val="28"/>
          <w:szCs w:val="28"/>
        </w:rPr>
        <w:t>сыбайлас</w:t>
      </w:r>
      <w:proofErr w:type="spellEnd"/>
      <w:r w:rsidRPr="006C0318">
        <w:rPr>
          <w:rFonts w:ascii="Times New Roman" w:eastAsia="Calibri" w:hAnsi="Times New Roman" w:cs="Times New Roman"/>
          <w:sz w:val="28"/>
          <w:szCs w:val="28"/>
        </w:rPr>
        <w:t xml:space="preserve"> </w:t>
      </w:r>
      <w:proofErr w:type="spellStart"/>
      <w:r w:rsidRPr="006C0318">
        <w:rPr>
          <w:rFonts w:ascii="Times New Roman" w:eastAsia="Calibri" w:hAnsi="Times New Roman" w:cs="Times New Roman"/>
          <w:sz w:val="28"/>
          <w:szCs w:val="28"/>
        </w:rPr>
        <w:t>жемқорлық</w:t>
      </w:r>
      <w:proofErr w:type="spellEnd"/>
      <w:r w:rsidRPr="006C0318">
        <w:rPr>
          <w:rFonts w:ascii="Times New Roman" w:eastAsia="Calibri" w:hAnsi="Times New Roman" w:cs="Times New Roman"/>
          <w:sz w:val="28"/>
          <w:szCs w:val="28"/>
        </w:rPr>
        <w:t>;</w:t>
      </w:r>
    </w:p>
    <w:p w14:paraId="7E2D6A96" w14:textId="77777777" w:rsidR="006C0318" w:rsidRPr="006C0318" w:rsidRDefault="006C0318" w:rsidP="00EA384F">
      <w:pPr>
        <w:tabs>
          <w:tab w:val="left" w:pos="709"/>
        </w:tabs>
        <w:spacing w:after="0" w:line="240" w:lineRule="auto"/>
        <w:ind w:firstLine="709"/>
        <w:contextualSpacing/>
        <w:jc w:val="both"/>
        <w:rPr>
          <w:rFonts w:ascii="Times New Roman" w:eastAsia="Calibri" w:hAnsi="Times New Roman" w:cs="Times New Roman"/>
          <w:sz w:val="28"/>
          <w:szCs w:val="28"/>
        </w:rPr>
      </w:pPr>
      <w:r w:rsidRPr="006C0318">
        <w:rPr>
          <w:rFonts w:ascii="Times New Roman" w:eastAsia="Calibri" w:hAnsi="Times New Roman" w:cs="Times New Roman"/>
          <w:sz w:val="28"/>
          <w:szCs w:val="28"/>
        </w:rPr>
        <w:t xml:space="preserve">- </w:t>
      </w:r>
      <w:proofErr w:type="spellStart"/>
      <w:r w:rsidRPr="006C0318">
        <w:rPr>
          <w:rFonts w:ascii="Times New Roman" w:eastAsia="Calibri" w:hAnsi="Times New Roman" w:cs="Times New Roman"/>
          <w:sz w:val="28"/>
          <w:szCs w:val="28"/>
        </w:rPr>
        <w:t>мемлекеттік</w:t>
      </w:r>
      <w:proofErr w:type="spellEnd"/>
      <w:r w:rsidRPr="006C0318">
        <w:rPr>
          <w:rFonts w:ascii="Times New Roman" w:eastAsia="Calibri" w:hAnsi="Times New Roman" w:cs="Times New Roman"/>
          <w:sz w:val="28"/>
          <w:szCs w:val="28"/>
        </w:rPr>
        <w:t xml:space="preserve"> </w:t>
      </w:r>
      <w:proofErr w:type="spellStart"/>
      <w:r w:rsidRPr="006C0318">
        <w:rPr>
          <w:rFonts w:ascii="Times New Roman" w:eastAsia="Calibri" w:hAnsi="Times New Roman" w:cs="Times New Roman"/>
          <w:sz w:val="28"/>
          <w:szCs w:val="28"/>
        </w:rPr>
        <w:t>қызметшілердің</w:t>
      </w:r>
      <w:proofErr w:type="spellEnd"/>
      <w:r w:rsidRPr="006C0318">
        <w:rPr>
          <w:rFonts w:ascii="Times New Roman" w:eastAsia="Calibri" w:hAnsi="Times New Roman" w:cs="Times New Roman"/>
          <w:sz w:val="28"/>
          <w:szCs w:val="28"/>
        </w:rPr>
        <w:t xml:space="preserve"> </w:t>
      </w:r>
      <w:proofErr w:type="spellStart"/>
      <w:r w:rsidRPr="006C0318">
        <w:rPr>
          <w:rFonts w:ascii="Times New Roman" w:eastAsia="Calibri" w:hAnsi="Times New Roman" w:cs="Times New Roman"/>
          <w:sz w:val="28"/>
          <w:szCs w:val="28"/>
        </w:rPr>
        <w:t>құзыреті</w:t>
      </w:r>
      <w:proofErr w:type="spellEnd"/>
      <w:r w:rsidRPr="006C0318">
        <w:rPr>
          <w:rFonts w:ascii="Times New Roman" w:eastAsia="Calibri" w:hAnsi="Times New Roman" w:cs="Times New Roman"/>
          <w:sz w:val="28"/>
          <w:szCs w:val="28"/>
        </w:rPr>
        <w:t xml:space="preserve"> мен </w:t>
      </w:r>
      <w:proofErr w:type="spellStart"/>
      <w:r w:rsidRPr="006C0318">
        <w:rPr>
          <w:rFonts w:ascii="Times New Roman" w:eastAsia="Calibri" w:hAnsi="Times New Roman" w:cs="Times New Roman"/>
          <w:sz w:val="28"/>
          <w:szCs w:val="28"/>
        </w:rPr>
        <w:t>саяси</w:t>
      </w:r>
      <w:proofErr w:type="spellEnd"/>
      <w:r w:rsidRPr="006C0318">
        <w:rPr>
          <w:rFonts w:ascii="Times New Roman" w:eastAsia="Calibri" w:hAnsi="Times New Roman" w:cs="Times New Roman"/>
          <w:sz w:val="28"/>
          <w:szCs w:val="28"/>
        </w:rPr>
        <w:t xml:space="preserve"> </w:t>
      </w:r>
      <w:proofErr w:type="spellStart"/>
      <w:r w:rsidRPr="006C0318">
        <w:rPr>
          <w:rFonts w:ascii="Times New Roman" w:eastAsia="Calibri" w:hAnsi="Times New Roman" w:cs="Times New Roman"/>
          <w:sz w:val="28"/>
          <w:szCs w:val="28"/>
        </w:rPr>
        <w:t>адалдығының</w:t>
      </w:r>
      <w:proofErr w:type="spellEnd"/>
      <w:r w:rsidRPr="006C0318">
        <w:rPr>
          <w:rFonts w:ascii="Times New Roman" w:eastAsia="Calibri" w:hAnsi="Times New Roman" w:cs="Times New Roman"/>
          <w:sz w:val="28"/>
          <w:szCs w:val="28"/>
        </w:rPr>
        <w:t xml:space="preserve"> </w:t>
      </w:r>
      <w:proofErr w:type="spellStart"/>
      <w:r w:rsidRPr="006C0318">
        <w:rPr>
          <w:rFonts w:ascii="Times New Roman" w:eastAsia="Calibri" w:hAnsi="Times New Roman" w:cs="Times New Roman"/>
          <w:sz w:val="28"/>
          <w:szCs w:val="28"/>
        </w:rPr>
        <w:t>төмендеуі</w:t>
      </w:r>
      <w:proofErr w:type="spellEnd"/>
      <w:r w:rsidRPr="006C0318">
        <w:rPr>
          <w:rFonts w:ascii="Times New Roman" w:eastAsia="Calibri" w:hAnsi="Times New Roman" w:cs="Times New Roman"/>
          <w:sz w:val="28"/>
          <w:szCs w:val="28"/>
        </w:rPr>
        <w:t>;</w:t>
      </w:r>
    </w:p>
    <w:p w14:paraId="2F5EF308" w14:textId="77777777" w:rsidR="006C0318" w:rsidRPr="006C0318" w:rsidRDefault="006C0318" w:rsidP="00EA384F">
      <w:pPr>
        <w:tabs>
          <w:tab w:val="left" w:pos="709"/>
        </w:tabs>
        <w:spacing w:after="0" w:line="240" w:lineRule="auto"/>
        <w:ind w:firstLine="709"/>
        <w:contextualSpacing/>
        <w:jc w:val="both"/>
        <w:rPr>
          <w:rFonts w:ascii="Times New Roman" w:eastAsia="Calibri" w:hAnsi="Times New Roman" w:cs="Times New Roman"/>
          <w:sz w:val="28"/>
          <w:szCs w:val="28"/>
        </w:rPr>
      </w:pPr>
      <w:r w:rsidRPr="006C0318">
        <w:rPr>
          <w:rFonts w:ascii="Times New Roman" w:eastAsia="Calibri" w:hAnsi="Times New Roman" w:cs="Times New Roman"/>
          <w:sz w:val="28"/>
          <w:szCs w:val="28"/>
        </w:rPr>
        <w:t xml:space="preserve">- </w:t>
      </w:r>
      <w:proofErr w:type="spellStart"/>
      <w:r w:rsidRPr="006C0318">
        <w:rPr>
          <w:rFonts w:ascii="Times New Roman" w:eastAsia="Calibri" w:hAnsi="Times New Roman" w:cs="Times New Roman"/>
          <w:sz w:val="28"/>
          <w:szCs w:val="28"/>
        </w:rPr>
        <w:t>саяси</w:t>
      </w:r>
      <w:proofErr w:type="spellEnd"/>
      <w:r w:rsidRPr="006C0318">
        <w:rPr>
          <w:rFonts w:ascii="Times New Roman" w:eastAsia="Calibri" w:hAnsi="Times New Roman" w:cs="Times New Roman"/>
          <w:sz w:val="28"/>
          <w:szCs w:val="28"/>
        </w:rPr>
        <w:t xml:space="preserve"> экстремизм;</w:t>
      </w:r>
    </w:p>
    <w:p w14:paraId="689E3B2B" w14:textId="77777777" w:rsidR="006C0318" w:rsidRPr="006C0318" w:rsidRDefault="006C0318" w:rsidP="00EA384F">
      <w:pPr>
        <w:tabs>
          <w:tab w:val="left" w:pos="709"/>
        </w:tabs>
        <w:spacing w:after="0" w:line="240" w:lineRule="auto"/>
        <w:ind w:firstLine="709"/>
        <w:contextualSpacing/>
        <w:jc w:val="both"/>
        <w:rPr>
          <w:rFonts w:ascii="Times New Roman" w:eastAsia="Calibri" w:hAnsi="Times New Roman" w:cs="Times New Roman"/>
          <w:sz w:val="28"/>
          <w:szCs w:val="28"/>
        </w:rPr>
      </w:pPr>
      <w:r w:rsidRPr="006C0318">
        <w:rPr>
          <w:rFonts w:ascii="Times New Roman" w:eastAsia="Calibri" w:hAnsi="Times New Roman" w:cs="Times New Roman"/>
          <w:sz w:val="28"/>
          <w:szCs w:val="28"/>
        </w:rPr>
        <w:t xml:space="preserve">- </w:t>
      </w:r>
      <w:proofErr w:type="spellStart"/>
      <w:r w:rsidRPr="006C0318">
        <w:rPr>
          <w:rFonts w:ascii="Times New Roman" w:eastAsia="Calibri" w:hAnsi="Times New Roman" w:cs="Times New Roman"/>
          <w:sz w:val="28"/>
          <w:szCs w:val="28"/>
        </w:rPr>
        <w:t>діни</w:t>
      </w:r>
      <w:proofErr w:type="spellEnd"/>
      <w:r w:rsidRPr="006C0318">
        <w:rPr>
          <w:rFonts w:ascii="Times New Roman" w:eastAsia="Calibri" w:hAnsi="Times New Roman" w:cs="Times New Roman"/>
          <w:sz w:val="28"/>
          <w:szCs w:val="28"/>
        </w:rPr>
        <w:t xml:space="preserve"> </w:t>
      </w:r>
      <w:proofErr w:type="spellStart"/>
      <w:r w:rsidRPr="006C0318">
        <w:rPr>
          <w:rFonts w:ascii="Times New Roman" w:eastAsia="Calibri" w:hAnsi="Times New Roman" w:cs="Times New Roman"/>
          <w:sz w:val="28"/>
          <w:szCs w:val="28"/>
        </w:rPr>
        <w:t>факторды</w:t>
      </w:r>
      <w:proofErr w:type="spellEnd"/>
      <w:r w:rsidRPr="006C0318">
        <w:rPr>
          <w:rFonts w:ascii="Times New Roman" w:eastAsia="Calibri" w:hAnsi="Times New Roman" w:cs="Times New Roman"/>
          <w:sz w:val="28"/>
          <w:szCs w:val="28"/>
        </w:rPr>
        <w:t xml:space="preserve"> </w:t>
      </w:r>
      <w:proofErr w:type="spellStart"/>
      <w:r w:rsidRPr="006C0318">
        <w:rPr>
          <w:rFonts w:ascii="Times New Roman" w:eastAsia="Calibri" w:hAnsi="Times New Roman" w:cs="Times New Roman"/>
          <w:sz w:val="28"/>
          <w:szCs w:val="28"/>
        </w:rPr>
        <w:t>саяси</w:t>
      </w:r>
      <w:proofErr w:type="spellEnd"/>
      <w:r w:rsidRPr="006C0318">
        <w:rPr>
          <w:rFonts w:ascii="Times New Roman" w:eastAsia="Calibri" w:hAnsi="Times New Roman" w:cs="Times New Roman"/>
          <w:sz w:val="28"/>
          <w:szCs w:val="28"/>
        </w:rPr>
        <w:t xml:space="preserve"> </w:t>
      </w:r>
      <w:proofErr w:type="spellStart"/>
      <w:r w:rsidRPr="006C0318">
        <w:rPr>
          <w:rFonts w:ascii="Times New Roman" w:eastAsia="Calibri" w:hAnsi="Times New Roman" w:cs="Times New Roman"/>
          <w:sz w:val="28"/>
          <w:szCs w:val="28"/>
        </w:rPr>
        <w:t>мақсатта</w:t>
      </w:r>
      <w:proofErr w:type="spellEnd"/>
      <w:r w:rsidRPr="006C0318">
        <w:rPr>
          <w:rFonts w:ascii="Times New Roman" w:eastAsia="Calibri" w:hAnsi="Times New Roman" w:cs="Times New Roman"/>
          <w:sz w:val="28"/>
          <w:szCs w:val="28"/>
        </w:rPr>
        <w:t xml:space="preserve"> </w:t>
      </w:r>
      <w:proofErr w:type="spellStart"/>
      <w:r w:rsidRPr="006C0318">
        <w:rPr>
          <w:rFonts w:ascii="Times New Roman" w:eastAsia="Calibri" w:hAnsi="Times New Roman" w:cs="Times New Roman"/>
          <w:sz w:val="28"/>
          <w:szCs w:val="28"/>
        </w:rPr>
        <w:t>пайдалану</w:t>
      </w:r>
      <w:proofErr w:type="spellEnd"/>
      <w:r w:rsidRPr="006C0318">
        <w:rPr>
          <w:rFonts w:ascii="Times New Roman" w:eastAsia="Calibri" w:hAnsi="Times New Roman" w:cs="Times New Roman"/>
          <w:sz w:val="28"/>
          <w:szCs w:val="28"/>
        </w:rPr>
        <w:t>;</w:t>
      </w:r>
    </w:p>
    <w:p w14:paraId="1950C27B" w14:textId="77777777" w:rsidR="006C0318" w:rsidRPr="006C0318" w:rsidRDefault="006C0318" w:rsidP="00EA384F">
      <w:pPr>
        <w:tabs>
          <w:tab w:val="left" w:pos="709"/>
        </w:tabs>
        <w:spacing w:after="0" w:line="240" w:lineRule="auto"/>
        <w:ind w:firstLine="709"/>
        <w:contextualSpacing/>
        <w:jc w:val="both"/>
        <w:rPr>
          <w:rFonts w:ascii="Times New Roman" w:eastAsia="Calibri" w:hAnsi="Times New Roman" w:cs="Times New Roman"/>
          <w:sz w:val="28"/>
          <w:szCs w:val="28"/>
        </w:rPr>
      </w:pPr>
      <w:r w:rsidRPr="006C0318">
        <w:rPr>
          <w:rFonts w:ascii="Times New Roman" w:eastAsia="Calibri" w:hAnsi="Times New Roman" w:cs="Times New Roman"/>
          <w:sz w:val="28"/>
          <w:szCs w:val="28"/>
        </w:rPr>
        <w:t xml:space="preserve">- </w:t>
      </w:r>
      <w:proofErr w:type="spellStart"/>
      <w:r w:rsidRPr="006C0318">
        <w:rPr>
          <w:rFonts w:ascii="Times New Roman" w:eastAsia="Calibri" w:hAnsi="Times New Roman" w:cs="Times New Roman"/>
          <w:sz w:val="28"/>
          <w:szCs w:val="28"/>
        </w:rPr>
        <w:t>сәйкестік</w:t>
      </w:r>
      <w:proofErr w:type="spellEnd"/>
      <w:r w:rsidRPr="006C0318">
        <w:rPr>
          <w:rFonts w:ascii="Times New Roman" w:eastAsia="Calibri" w:hAnsi="Times New Roman" w:cs="Times New Roman"/>
          <w:sz w:val="28"/>
          <w:szCs w:val="28"/>
        </w:rPr>
        <w:t xml:space="preserve"> </w:t>
      </w:r>
      <w:proofErr w:type="spellStart"/>
      <w:r w:rsidRPr="006C0318">
        <w:rPr>
          <w:rFonts w:ascii="Times New Roman" w:eastAsia="Calibri" w:hAnsi="Times New Roman" w:cs="Times New Roman"/>
          <w:sz w:val="28"/>
          <w:szCs w:val="28"/>
        </w:rPr>
        <w:t>мәселелерінің</w:t>
      </w:r>
      <w:proofErr w:type="spellEnd"/>
      <w:r w:rsidRPr="006C0318">
        <w:rPr>
          <w:rFonts w:ascii="Times New Roman" w:eastAsia="Calibri" w:hAnsi="Times New Roman" w:cs="Times New Roman"/>
          <w:sz w:val="28"/>
          <w:szCs w:val="28"/>
        </w:rPr>
        <w:t xml:space="preserve"> </w:t>
      </w:r>
      <w:proofErr w:type="spellStart"/>
      <w:r w:rsidRPr="006C0318">
        <w:rPr>
          <w:rFonts w:ascii="Times New Roman" w:eastAsia="Calibri" w:hAnsi="Times New Roman" w:cs="Times New Roman"/>
          <w:sz w:val="28"/>
          <w:szCs w:val="28"/>
        </w:rPr>
        <w:t>жаңа</w:t>
      </w:r>
      <w:proofErr w:type="spellEnd"/>
      <w:r w:rsidRPr="006C0318">
        <w:rPr>
          <w:rFonts w:ascii="Times New Roman" w:eastAsia="Calibri" w:hAnsi="Times New Roman" w:cs="Times New Roman"/>
          <w:sz w:val="28"/>
          <w:szCs w:val="28"/>
        </w:rPr>
        <w:t xml:space="preserve"> </w:t>
      </w:r>
      <w:proofErr w:type="spellStart"/>
      <w:r w:rsidRPr="006C0318">
        <w:rPr>
          <w:rFonts w:ascii="Times New Roman" w:eastAsia="Calibri" w:hAnsi="Times New Roman" w:cs="Times New Roman"/>
          <w:sz w:val="28"/>
          <w:szCs w:val="28"/>
        </w:rPr>
        <w:t>қыры</w:t>
      </w:r>
      <w:proofErr w:type="spellEnd"/>
      <w:r w:rsidRPr="006C0318">
        <w:rPr>
          <w:rFonts w:ascii="Times New Roman" w:eastAsia="Calibri" w:hAnsi="Times New Roman" w:cs="Times New Roman"/>
          <w:sz w:val="28"/>
          <w:szCs w:val="28"/>
        </w:rPr>
        <w:t>;</w:t>
      </w:r>
    </w:p>
    <w:p w14:paraId="4A41A4B3" w14:textId="77777777" w:rsidR="006C0318" w:rsidRPr="006C0318" w:rsidRDefault="006C0318" w:rsidP="00EA384F">
      <w:pPr>
        <w:tabs>
          <w:tab w:val="left" w:pos="709"/>
        </w:tabs>
        <w:spacing w:after="0" w:line="240" w:lineRule="auto"/>
        <w:ind w:firstLine="709"/>
        <w:contextualSpacing/>
        <w:jc w:val="both"/>
        <w:rPr>
          <w:rFonts w:ascii="Times New Roman" w:eastAsia="Calibri" w:hAnsi="Times New Roman" w:cs="Times New Roman"/>
          <w:sz w:val="28"/>
          <w:szCs w:val="28"/>
        </w:rPr>
      </w:pPr>
      <w:r w:rsidRPr="006C0318">
        <w:rPr>
          <w:rFonts w:ascii="Times New Roman" w:eastAsia="Calibri" w:hAnsi="Times New Roman" w:cs="Times New Roman"/>
          <w:sz w:val="28"/>
          <w:szCs w:val="28"/>
        </w:rPr>
        <w:t xml:space="preserve">- </w:t>
      </w:r>
      <w:proofErr w:type="spellStart"/>
      <w:r w:rsidRPr="006C0318">
        <w:rPr>
          <w:rFonts w:ascii="Times New Roman" w:eastAsia="Calibri" w:hAnsi="Times New Roman" w:cs="Times New Roman"/>
          <w:sz w:val="28"/>
          <w:szCs w:val="28"/>
        </w:rPr>
        <w:t>экономикалық</w:t>
      </w:r>
      <w:proofErr w:type="spellEnd"/>
      <w:r w:rsidRPr="006C0318">
        <w:rPr>
          <w:rFonts w:ascii="Times New Roman" w:eastAsia="Calibri" w:hAnsi="Times New Roman" w:cs="Times New Roman"/>
          <w:sz w:val="28"/>
          <w:szCs w:val="28"/>
        </w:rPr>
        <w:t xml:space="preserve"> </w:t>
      </w:r>
      <w:proofErr w:type="spellStart"/>
      <w:r w:rsidRPr="006C0318">
        <w:rPr>
          <w:rFonts w:ascii="Times New Roman" w:eastAsia="Calibri" w:hAnsi="Times New Roman" w:cs="Times New Roman"/>
          <w:sz w:val="28"/>
          <w:szCs w:val="28"/>
        </w:rPr>
        <w:t>институттардың</w:t>
      </w:r>
      <w:proofErr w:type="spellEnd"/>
      <w:r w:rsidRPr="006C0318">
        <w:rPr>
          <w:rFonts w:ascii="Times New Roman" w:eastAsia="Calibri" w:hAnsi="Times New Roman" w:cs="Times New Roman"/>
          <w:sz w:val="28"/>
          <w:szCs w:val="28"/>
        </w:rPr>
        <w:t xml:space="preserve"> </w:t>
      </w:r>
      <w:proofErr w:type="spellStart"/>
      <w:r w:rsidRPr="006C0318">
        <w:rPr>
          <w:rFonts w:ascii="Times New Roman" w:eastAsia="Calibri" w:hAnsi="Times New Roman" w:cs="Times New Roman"/>
          <w:sz w:val="28"/>
          <w:szCs w:val="28"/>
        </w:rPr>
        <w:t>тиімсіздігі</w:t>
      </w:r>
      <w:proofErr w:type="spellEnd"/>
      <w:r w:rsidRPr="006C0318">
        <w:rPr>
          <w:rFonts w:ascii="Times New Roman" w:eastAsia="Calibri" w:hAnsi="Times New Roman" w:cs="Times New Roman"/>
          <w:sz w:val="28"/>
          <w:szCs w:val="28"/>
        </w:rPr>
        <w:t>;</w:t>
      </w:r>
    </w:p>
    <w:p w14:paraId="535853D3" w14:textId="77777777" w:rsidR="006C0318" w:rsidRPr="006C0318" w:rsidRDefault="006C0318" w:rsidP="00EA384F">
      <w:pPr>
        <w:tabs>
          <w:tab w:val="left" w:pos="709"/>
        </w:tabs>
        <w:spacing w:after="0" w:line="240" w:lineRule="auto"/>
        <w:ind w:firstLine="709"/>
        <w:contextualSpacing/>
        <w:jc w:val="both"/>
        <w:rPr>
          <w:rFonts w:ascii="Times New Roman" w:eastAsia="Calibri" w:hAnsi="Times New Roman" w:cs="Times New Roman"/>
          <w:sz w:val="28"/>
          <w:szCs w:val="28"/>
        </w:rPr>
      </w:pPr>
      <w:r w:rsidRPr="006C0318">
        <w:rPr>
          <w:rFonts w:ascii="Times New Roman" w:eastAsia="Calibri" w:hAnsi="Times New Roman" w:cs="Times New Roman"/>
          <w:sz w:val="28"/>
          <w:szCs w:val="28"/>
        </w:rPr>
        <w:t xml:space="preserve">- </w:t>
      </w:r>
      <w:proofErr w:type="spellStart"/>
      <w:r w:rsidRPr="006C0318">
        <w:rPr>
          <w:rFonts w:ascii="Times New Roman" w:eastAsia="Calibri" w:hAnsi="Times New Roman" w:cs="Times New Roman"/>
          <w:sz w:val="28"/>
          <w:szCs w:val="28"/>
        </w:rPr>
        <w:t>ауыл</w:t>
      </w:r>
      <w:proofErr w:type="spellEnd"/>
      <w:r w:rsidRPr="006C0318">
        <w:rPr>
          <w:rFonts w:ascii="Times New Roman" w:eastAsia="Calibri" w:hAnsi="Times New Roman" w:cs="Times New Roman"/>
          <w:sz w:val="28"/>
          <w:szCs w:val="28"/>
        </w:rPr>
        <w:t xml:space="preserve"> </w:t>
      </w:r>
      <w:proofErr w:type="spellStart"/>
      <w:r w:rsidRPr="006C0318">
        <w:rPr>
          <w:rFonts w:ascii="Times New Roman" w:eastAsia="Calibri" w:hAnsi="Times New Roman" w:cs="Times New Roman"/>
          <w:sz w:val="28"/>
          <w:szCs w:val="28"/>
        </w:rPr>
        <w:t>шаруашылығы</w:t>
      </w:r>
      <w:proofErr w:type="spellEnd"/>
      <w:r w:rsidRPr="006C0318">
        <w:rPr>
          <w:rFonts w:ascii="Times New Roman" w:eastAsia="Calibri" w:hAnsi="Times New Roman" w:cs="Times New Roman"/>
          <w:sz w:val="28"/>
          <w:szCs w:val="28"/>
        </w:rPr>
        <w:t xml:space="preserve"> </w:t>
      </w:r>
      <w:proofErr w:type="spellStart"/>
      <w:r w:rsidRPr="006C0318">
        <w:rPr>
          <w:rFonts w:ascii="Times New Roman" w:eastAsia="Calibri" w:hAnsi="Times New Roman" w:cs="Times New Roman"/>
          <w:sz w:val="28"/>
          <w:szCs w:val="28"/>
        </w:rPr>
        <w:t>дағдарысы</w:t>
      </w:r>
      <w:proofErr w:type="spellEnd"/>
      <w:r w:rsidRPr="006C0318">
        <w:rPr>
          <w:rFonts w:ascii="Times New Roman" w:eastAsia="Calibri" w:hAnsi="Times New Roman" w:cs="Times New Roman"/>
          <w:sz w:val="28"/>
          <w:szCs w:val="28"/>
        </w:rPr>
        <w:t>;</w:t>
      </w:r>
    </w:p>
    <w:p w14:paraId="7E949599" w14:textId="77777777" w:rsidR="006C0318" w:rsidRPr="006C0318" w:rsidRDefault="006C0318" w:rsidP="00EA384F">
      <w:pPr>
        <w:tabs>
          <w:tab w:val="left" w:pos="709"/>
        </w:tabs>
        <w:spacing w:after="0" w:line="240" w:lineRule="auto"/>
        <w:ind w:firstLine="709"/>
        <w:contextualSpacing/>
        <w:jc w:val="both"/>
        <w:rPr>
          <w:rFonts w:ascii="Times New Roman" w:eastAsia="Calibri" w:hAnsi="Times New Roman" w:cs="Times New Roman"/>
          <w:sz w:val="28"/>
          <w:szCs w:val="28"/>
        </w:rPr>
      </w:pPr>
      <w:r w:rsidRPr="006C0318">
        <w:rPr>
          <w:rFonts w:ascii="Times New Roman" w:eastAsia="Calibri" w:hAnsi="Times New Roman" w:cs="Times New Roman"/>
          <w:sz w:val="28"/>
          <w:szCs w:val="28"/>
        </w:rPr>
        <w:t xml:space="preserve">- </w:t>
      </w:r>
      <w:proofErr w:type="spellStart"/>
      <w:r w:rsidRPr="006C0318">
        <w:rPr>
          <w:rFonts w:ascii="Times New Roman" w:eastAsia="Calibri" w:hAnsi="Times New Roman" w:cs="Times New Roman"/>
          <w:sz w:val="28"/>
          <w:szCs w:val="28"/>
        </w:rPr>
        <w:t>қоршаған</w:t>
      </w:r>
      <w:proofErr w:type="spellEnd"/>
      <w:r w:rsidRPr="006C0318">
        <w:rPr>
          <w:rFonts w:ascii="Times New Roman" w:eastAsia="Calibri" w:hAnsi="Times New Roman" w:cs="Times New Roman"/>
          <w:sz w:val="28"/>
          <w:szCs w:val="28"/>
        </w:rPr>
        <w:t xml:space="preserve"> орта </w:t>
      </w:r>
      <w:proofErr w:type="spellStart"/>
      <w:r w:rsidRPr="006C0318">
        <w:rPr>
          <w:rFonts w:ascii="Times New Roman" w:eastAsia="Calibri" w:hAnsi="Times New Roman" w:cs="Times New Roman"/>
          <w:sz w:val="28"/>
          <w:szCs w:val="28"/>
        </w:rPr>
        <w:t>мәселелері</w:t>
      </w:r>
      <w:proofErr w:type="spellEnd"/>
      <w:r w:rsidRPr="006C0318">
        <w:rPr>
          <w:rFonts w:ascii="Times New Roman" w:eastAsia="Calibri" w:hAnsi="Times New Roman" w:cs="Times New Roman"/>
          <w:sz w:val="28"/>
          <w:szCs w:val="28"/>
        </w:rPr>
        <w:t>;</w:t>
      </w:r>
    </w:p>
    <w:p w14:paraId="253C0785" w14:textId="77777777" w:rsidR="006C0318" w:rsidRPr="006C0318" w:rsidRDefault="006C0318" w:rsidP="00EA384F">
      <w:pPr>
        <w:tabs>
          <w:tab w:val="left" w:pos="709"/>
        </w:tabs>
        <w:spacing w:after="0" w:line="240" w:lineRule="auto"/>
        <w:ind w:firstLine="709"/>
        <w:contextualSpacing/>
        <w:jc w:val="both"/>
        <w:rPr>
          <w:rFonts w:ascii="Times New Roman" w:eastAsia="Calibri" w:hAnsi="Times New Roman" w:cs="Times New Roman"/>
          <w:sz w:val="28"/>
          <w:szCs w:val="28"/>
        </w:rPr>
      </w:pPr>
      <w:r w:rsidRPr="006C0318">
        <w:rPr>
          <w:rFonts w:ascii="Times New Roman" w:eastAsia="Calibri" w:hAnsi="Times New Roman" w:cs="Times New Roman"/>
          <w:sz w:val="28"/>
          <w:szCs w:val="28"/>
        </w:rPr>
        <w:t xml:space="preserve">- </w:t>
      </w:r>
      <w:proofErr w:type="spellStart"/>
      <w:r w:rsidRPr="006C0318">
        <w:rPr>
          <w:rFonts w:ascii="Times New Roman" w:eastAsia="Calibri" w:hAnsi="Times New Roman" w:cs="Times New Roman"/>
          <w:sz w:val="28"/>
          <w:szCs w:val="28"/>
        </w:rPr>
        <w:t>өңірлік</w:t>
      </w:r>
      <w:proofErr w:type="spellEnd"/>
      <w:r w:rsidRPr="006C0318">
        <w:rPr>
          <w:rFonts w:ascii="Times New Roman" w:eastAsia="Calibri" w:hAnsi="Times New Roman" w:cs="Times New Roman"/>
          <w:sz w:val="28"/>
          <w:szCs w:val="28"/>
        </w:rPr>
        <w:t xml:space="preserve"> диспропорция;</w:t>
      </w:r>
    </w:p>
    <w:p w14:paraId="0AF93364" w14:textId="77777777" w:rsidR="006C0318" w:rsidRPr="006C0318" w:rsidRDefault="006C0318" w:rsidP="00EA384F">
      <w:pPr>
        <w:tabs>
          <w:tab w:val="left" w:pos="709"/>
        </w:tabs>
        <w:spacing w:after="0" w:line="240" w:lineRule="auto"/>
        <w:ind w:firstLine="709"/>
        <w:contextualSpacing/>
        <w:jc w:val="both"/>
        <w:rPr>
          <w:rFonts w:ascii="Times New Roman" w:eastAsia="Calibri" w:hAnsi="Times New Roman" w:cs="Times New Roman"/>
          <w:sz w:val="28"/>
          <w:szCs w:val="28"/>
        </w:rPr>
      </w:pPr>
      <w:r w:rsidRPr="006C0318">
        <w:rPr>
          <w:rFonts w:ascii="Times New Roman" w:eastAsia="Calibri" w:hAnsi="Times New Roman" w:cs="Times New Roman"/>
          <w:sz w:val="28"/>
          <w:szCs w:val="28"/>
        </w:rPr>
        <w:t xml:space="preserve">- </w:t>
      </w:r>
      <w:proofErr w:type="spellStart"/>
      <w:r w:rsidRPr="006C0318">
        <w:rPr>
          <w:rFonts w:ascii="Times New Roman" w:eastAsia="Calibri" w:hAnsi="Times New Roman" w:cs="Times New Roman"/>
          <w:sz w:val="28"/>
          <w:szCs w:val="28"/>
        </w:rPr>
        <w:t>ақпараттық</w:t>
      </w:r>
      <w:proofErr w:type="spellEnd"/>
      <w:r w:rsidRPr="006C0318">
        <w:rPr>
          <w:rFonts w:ascii="Times New Roman" w:eastAsia="Calibri" w:hAnsi="Times New Roman" w:cs="Times New Roman"/>
          <w:sz w:val="28"/>
          <w:szCs w:val="28"/>
        </w:rPr>
        <w:t xml:space="preserve"> </w:t>
      </w:r>
      <w:proofErr w:type="spellStart"/>
      <w:r w:rsidRPr="006C0318">
        <w:rPr>
          <w:rFonts w:ascii="Times New Roman" w:eastAsia="Calibri" w:hAnsi="Times New Roman" w:cs="Times New Roman"/>
          <w:sz w:val="28"/>
          <w:szCs w:val="28"/>
        </w:rPr>
        <w:t>қауіпсіздік</w:t>
      </w:r>
      <w:proofErr w:type="spellEnd"/>
      <w:r w:rsidRPr="006C0318">
        <w:rPr>
          <w:rFonts w:ascii="Times New Roman" w:eastAsia="Calibri" w:hAnsi="Times New Roman" w:cs="Times New Roman"/>
          <w:sz w:val="28"/>
          <w:szCs w:val="28"/>
        </w:rPr>
        <w:t xml:space="preserve"> </w:t>
      </w:r>
      <w:proofErr w:type="spellStart"/>
      <w:r w:rsidRPr="006C0318">
        <w:rPr>
          <w:rFonts w:ascii="Times New Roman" w:eastAsia="Calibri" w:hAnsi="Times New Roman" w:cs="Times New Roman"/>
          <w:sz w:val="28"/>
          <w:szCs w:val="28"/>
        </w:rPr>
        <w:t>мәселелері</w:t>
      </w:r>
      <w:proofErr w:type="spellEnd"/>
      <w:r w:rsidRPr="006C0318">
        <w:rPr>
          <w:rFonts w:ascii="Times New Roman" w:eastAsia="Calibri" w:hAnsi="Times New Roman" w:cs="Times New Roman"/>
          <w:sz w:val="28"/>
          <w:szCs w:val="28"/>
        </w:rPr>
        <w:t>;</w:t>
      </w:r>
    </w:p>
    <w:p w14:paraId="15352E0A" w14:textId="47EC6EF5" w:rsidR="006C0318" w:rsidRPr="006C0318" w:rsidRDefault="006C0318" w:rsidP="00EA384F">
      <w:pPr>
        <w:tabs>
          <w:tab w:val="left" w:pos="709"/>
        </w:tabs>
        <w:spacing w:after="0" w:line="240" w:lineRule="auto"/>
        <w:ind w:firstLine="709"/>
        <w:contextualSpacing/>
        <w:jc w:val="both"/>
        <w:rPr>
          <w:rFonts w:ascii="Times New Roman" w:eastAsia="Calibri" w:hAnsi="Times New Roman" w:cs="Times New Roman"/>
          <w:sz w:val="28"/>
          <w:szCs w:val="28"/>
        </w:rPr>
      </w:pPr>
      <w:r w:rsidRPr="006C0318">
        <w:rPr>
          <w:rFonts w:ascii="Times New Roman" w:eastAsia="Calibri" w:hAnsi="Times New Roman" w:cs="Times New Roman"/>
          <w:sz w:val="28"/>
          <w:szCs w:val="28"/>
        </w:rPr>
        <w:t xml:space="preserve">- </w:t>
      </w:r>
      <w:proofErr w:type="spellStart"/>
      <w:r w:rsidRPr="006C0318">
        <w:rPr>
          <w:rFonts w:ascii="Times New Roman" w:eastAsia="Calibri" w:hAnsi="Times New Roman" w:cs="Times New Roman"/>
          <w:sz w:val="28"/>
          <w:szCs w:val="28"/>
        </w:rPr>
        <w:t>ішкі</w:t>
      </w:r>
      <w:proofErr w:type="spellEnd"/>
      <w:r w:rsidRPr="006C0318">
        <w:rPr>
          <w:rFonts w:ascii="Times New Roman" w:eastAsia="Calibri" w:hAnsi="Times New Roman" w:cs="Times New Roman"/>
          <w:sz w:val="28"/>
          <w:szCs w:val="28"/>
        </w:rPr>
        <w:t xml:space="preserve"> </w:t>
      </w:r>
      <w:proofErr w:type="spellStart"/>
      <w:r w:rsidRPr="006C0318">
        <w:rPr>
          <w:rFonts w:ascii="Times New Roman" w:eastAsia="Calibri" w:hAnsi="Times New Roman" w:cs="Times New Roman"/>
          <w:sz w:val="28"/>
          <w:szCs w:val="28"/>
        </w:rPr>
        <w:t>ақпараттық</w:t>
      </w:r>
      <w:proofErr w:type="spellEnd"/>
      <w:r w:rsidRPr="006C0318">
        <w:rPr>
          <w:rFonts w:ascii="Times New Roman" w:eastAsia="Calibri" w:hAnsi="Times New Roman" w:cs="Times New Roman"/>
          <w:sz w:val="28"/>
          <w:szCs w:val="28"/>
        </w:rPr>
        <w:t xml:space="preserve"> </w:t>
      </w:r>
      <w:proofErr w:type="spellStart"/>
      <w:r w:rsidRPr="006C0318">
        <w:rPr>
          <w:rFonts w:ascii="Times New Roman" w:eastAsia="Calibri" w:hAnsi="Times New Roman" w:cs="Times New Roman"/>
          <w:sz w:val="28"/>
          <w:szCs w:val="28"/>
        </w:rPr>
        <w:t>кеңістіктің</w:t>
      </w:r>
      <w:proofErr w:type="spellEnd"/>
      <w:r w:rsidRPr="006C0318">
        <w:rPr>
          <w:rFonts w:ascii="Times New Roman" w:eastAsia="Calibri" w:hAnsi="Times New Roman" w:cs="Times New Roman"/>
          <w:sz w:val="28"/>
          <w:szCs w:val="28"/>
        </w:rPr>
        <w:t xml:space="preserve"> </w:t>
      </w:r>
      <w:proofErr w:type="spellStart"/>
      <w:r w:rsidRPr="006C0318">
        <w:rPr>
          <w:rFonts w:ascii="Times New Roman" w:eastAsia="Calibri" w:hAnsi="Times New Roman" w:cs="Times New Roman"/>
          <w:sz w:val="28"/>
          <w:szCs w:val="28"/>
        </w:rPr>
        <w:t>дамымауы</w:t>
      </w:r>
      <w:proofErr w:type="spellEnd"/>
      <w:r w:rsidRPr="006C0318">
        <w:rPr>
          <w:rFonts w:ascii="Times New Roman" w:eastAsia="Calibri" w:hAnsi="Times New Roman" w:cs="Times New Roman"/>
          <w:sz w:val="28"/>
          <w:szCs w:val="28"/>
        </w:rPr>
        <w:t xml:space="preserve"> [</w:t>
      </w:r>
      <w:r w:rsidR="00E6440B">
        <w:rPr>
          <w:rFonts w:ascii="Times New Roman" w:eastAsia="Calibri" w:hAnsi="Times New Roman" w:cs="Times New Roman"/>
          <w:sz w:val="28"/>
          <w:szCs w:val="28"/>
          <w:lang w:val="kk-KZ"/>
        </w:rPr>
        <w:t>1</w:t>
      </w:r>
      <w:r w:rsidR="006A41C9">
        <w:rPr>
          <w:rFonts w:ascii="Times New Roman" w:eastAsia="Calibri" w:hAnsi="Times New Roman" w:cs="Times New Roman"/>
          <w:sz w:val="28"/>
          <w:szCs w:val="28"/>
          <w:lang w:val="kk-KZ"/>
        </w:rPr>
        <w:t>8</w:t>
      </w:r>
      <w:r w:rsidR="0017777D" w:rsidRPr="00A43911">
        <w:rPr>
          <w:rFonts w:ascii="Times New Roman" w:eastAsia="Calibri" w:hAnsi="Times New Roman" w:cs="Times New Roman"/>
          <w:sz w:val="28"/>
          <w:szCs w:val="28"/>
        </w:rPr>
        <w:t>7</w:t>
      </w:r>
      <w:r w:rsidRPr="006C0318">
        <w:rPr>
          <w:rFonts w:ascii="Times New Roman" w:eastAsia="Calibri" w:hAnsi="Times New Roman" w:cs="Times New Roman"/>
          <w:sz w:val="28"/>
          <w:szCs w:val="28"/>
        </w:rPr>
        <w:t>].</w:t>
      </w:r>
    </w:p>
    <w:p w14:paraId="3433FDA4" w14:textId="77777777" w:rsidR="006C0318" w:rsidRPr="006C0318" w:rsidRDefault="006C0318" w:rsidP="00EA384F">
      <w:pPr>
        <w:tabs>
          <w:tab w:val="left" w:pos="709"/>
        </w:tabs>
        <w:spacing w:after="0" w:line="240" w:lineRule="auto"/>
        <w:ind w:firstLine="709"/>
        <w:contextualSpacing/>
        <w:jc w:val="both"/>
        <w:rPr>
          <w:rFonts w:ascii="Times New Roman" w:eastAsia="Calibri" w:hAnsi="Times New Roman" w:cs="Times New Roman"/>
          <w:sz w:val="28"/>
          <w:szCs w:val="28"/>
        </w:rPr>
      </w:pPr>
      <w:proofErr w:type="spellStart"/>
      <w:r w:rsidRPr="006C0318">
        <w:rPr>
          <w:rFonts w:ascii="Times New Roman" w:eastAsia="Calibri" w:hAnsi="Times New Roman" w:cs="Times New Roman"/>
          <w:sz w:val="28"/>
          <w:szCs w:val="28"/>
        </w:rPr>
        <w:t>Осылайша</w:t>
      </w:r>
      <w:proofErr w:type="spellEnd"/>
      <w:r w:rsidRPr="006C0318">
        <w:rPr>
          <w:rFonts w:ascii="Times New Roman" w:eastAsia="Calibri" w:hAnsi="Times New Roman" w:cs="Times New Roman"/>
          <w:sz w:val="28"/>
          <w:szCs w:val="28"/>
        </w:rPr>
        <w:t xml:space="preserve">, </w:t>
      </w:r>
      <w:proofErr w:type="spellStart"/>
      <w:r w:rsidRPr="006C0318">
        <w:rPr>
          <w:rFonts w:ascii="Times New Roman" w:eastAsia="Calibri" w:hAnsi="Times New Roman" w:cs="Times New Roman"/>
          <w:sz w:val="28"/>
          <w:szCs w:val="28"/>
        </w:rPr>
        <w:t>қазіргі</w:t>
      </w:r>
      <w:proofErr w:type="spellEnd"/>
      <w:r w:rsidRPr="006C0318">
        <w:rPr>
          <w:rFonts w:ascii="Times New Roman" w:eastAsia="Calibri" w:hAnsi="Times New Roman" w:cs="Times New Roman"/>
          <w:sz w:val="28"/>
          <w:szCs w:val="28"/>
        </w:rPr>
        <w:t xml:space="preserve"> </w:t>
      </w:r>
      <w:proofErr w:type="spellStart"/>
      <w:r w:rsidRPr="006C0318">
        <w:rPr>
          <w:rFonts w:ascii="Times New Roman" w:eastAsia="Calibri" w:hAnsi="Times New Roman" w:cs="Times New Roman"/>
          <w:sz w:val="28"/>
          <w:szCs w:val="28"/>
        </w:rPr>
        <w:t>кезеңде</w:t>
      </w:r>
      <w:proofErr w:type="spellEnd"/>
      <w:r w:rsidRPr="006C0318">
        <w:rPr>
          <w:rFonts w:ascii="Times New Roman" w:eastAsia="Calibri" w:hAnsi="Times New Roman" w:cs="Times New Roman"/>
          <w:sz w:val="28"/>
          <w:szCs w:val="28"/>
        </w:rPr>
        <w:t xml:space="preserve"> </w:t>
      </w:r>
      <w:proofErr w:type="spellStart"/>
      <w:r w:rsidRPr="006C0318">
        <w:rPr>
          <w:rFonts w:ascii="Times New Roman" w:eastAsia="Calibri" w:hAnsi="Times New Roman" w:cs="Times New Roman"/>
          <w:sz w:val="28"/>
          <w:szCs w:val="28"/>
        </w:rPr>
        <w:t>Қазақстанның</w:t>
      </w:r>
      <w:proofErr w:type="spellEnd"/>
      <w:r w:rsidRPr="006C0318">
        <w:rPr>
          <w:rFonts w:ascii="Times New Roman" w:eastAsia="Calibri" w:hAnsi="Times New Roman" w:cs="Times New Roman"/>
          <w:sz w:val="28"/>
          <w:szCs w:val="28"/>
        </w:rPr>
        <w:t xml:space="preserve"> </w:t>
      </w:r>
      <w:proofErr w:type="spellStart"/>
      <w:r w:rsidRPr="006C0318">
        <w:rPr>
          <w:rFonts w:ascii="Times New Roman" w:eastAsia="Calibri" w:hAnsi="Times New Roman" w:cs="Times New Roman"/>
          <w:sz w:val="28"/>
          <w:szCs w:val="28"/>
        </w:rPr>
        <w:t>ұлттық</w:t>
      </w:r>
      <w:proofErr w:type="spellEnd"/>
      <w:r w:rsidRPr="006C0318">
        <w:rPr>
          <w:rFonts w:ascii="Times New Roman" w:eastAsia="Calibri" w:hAnsi="Times New Roman" w:cs="Times New Roman"/>
          <w:sz w:val="28"/>
          <w:szCs w:val="28"/>
        </w:rPr>
        <w:t xml:space="preserve"> </w:t>
      </w:r>
      <w:proofErr w:type="spellStart"/>
      <w:r w:rsidRPr="006C0318">
        <w:rPr>
          <w:rFonts w:ascii="Times New Roman" w:eastAsia="Calibri" w:hAnsi="Times New Roman" w:cs="Times New Roman"/>
          <w:sz w:val="28"/>
          <w:szCs w:val="28"/>
        </w:rPr>
        <w:t>қауіпсіздігіне</w:t>
      </w:r>
      <w:proofErr w:type="spellEnd"/>
      <w:r w:rsidRPr="006C0318">
        <w:rPr>
          <w:rFonts w:ascii="Times New Roman" w:eastAsia="Calibri" w:hAnsi="Times New Roman" w:cs="Times New Roman"/>
          <w:sz w:val="28"/>
          <w:szCs w:val="28"/>
        </w:rPr>
        <w:t xml:space="preserve"> </w:t>
      </w:r>
      <w:proofErr w:type="spellStart"/>
      <w:r w:rsidRPr="006C0318">
        <w:rPr>
          <w:rFonts w:ascii="Times New Roman" w:eastAsia="Calibri" w:hAnsi="Times New Roman" w:cs="Times New Roman"/>
          <w:sz w:val="28"/>
          <w:szCs w:val="28"/>
        </w:rPr>
        <w:t>төнетін</w:t>
      </w:r>
      <w:proofErr w:type="spellEnd"/>
      <w:r w:rsidRPr="006C0318">
        <w:rPr>
          <w:rFonts w:ascii="Times New Roman" w:eastAsia="Calibri" w:hAnsi="Times New Roman" w:cs="Times New Roman"/>
          <w:sz w:val="28"/>
          <w:szCs w:val="28"/>
        </w:rPr>
        <w:t xml:space="preserve"> </w:t>
      </w:r>
      <w:proofErr w:type="spellStart"/>
      <w:r w:rsidRPr="006C0318">
        <w:rPr>
          <w:rFonts w:ascii="Times New Roman" w:eastAsia="Calibri" w:hAnsi="Times New Roman" w:cs="Times New Roman"/>
          <w:sz w:val="28"/>
          <w:szCs w:val="28"/>
        </w:rPr>
        <w:t>қауіп-қатерлер</w:t>
      </w:r>
      <w:proofErr w:type="spellEnd"/>
      <w:r w:rsidRPr="006C0318">
        <w:rPr>
          <w:rFonts w:ascii="Times New Roman" w:eastAsia="Calibri" w:hAnsi="Times New Roman" w:cs="Times New Roman"/>
          <w:sz w:val="28"/>
          <w:szCs w:val="28"/>
        </w:rPr>
        <w:t xml:space="preserve"> </w:t>
      </w:r>
      <w:proofErr w:type="spellStart"/>
      <w:r w:rsidRPr="006C0318">
        <w:rPr>
          <w:rFonts w:ascii="Times New Roman" w:eastAsia="Calibri" w:hAnsi="Times New Roman" w:cs="Times New Roman"/>
          <w:sz w:val="28"/>
          <w:szCs w:val="28"/>
        </w:rPr>
        <w:t>тізбесі</w:t>
      </w:r>
      <w:proofErr w:type="spellEnd"/>
      <w:r w:rsidRPr="006C0318">
        <w:rPr>
          <w:rFonts w:ascii="Times New Roman" w:eastAsia="Calibri" w:hAnsi="Times New Roman" w:cs="Times New Roman"/>
          <w:sz w:val="28"/>
          <w:szCs w:val="28"/>
        </w:rPr>
        <w:t xml:space="preserve"> </w:t>
      </w:r>
      <w:proofErr w:type="spellStart"/>
      <w:r w:rsidRPr="006C0318">
        <w:rPr>
          <w:rFonts w:ascii="Times New Roman" w:eastAsia="Calibri" w:hAnsi="Times New Roman" w:cs="Times New Roman"/>
          <w:sz w:val="28"/>
          <w:szCs w:val="28"/>
        </w:rPr>
        <w:t>ауқымды</w:t>
      </w:r>
      <w:proofErr w:type="spellEnd"/>
      <w:r w:rsidRPr="006C0318">
        <w:rPr>
          <w:rFonts w:ascii="Times New Roman" w:eastAsia="Calibri" w:hAnsi="Times New Roman" w:cs="Times New Roman"/>
          <w:sz w:val="28"/>
          <w:szCs w:val="28"/>
        </w:rPr>
        <w:t xml:space="preserve"> </w:t>
      </w:r>
      <w:proofErr w:type="spellStart"/>
      <w:r w:rsidRPr="006C0318">
        <w:rPr>
          <w:rFonts w:ascii="Times New Roman" w:eastAsia="Calibri" w:hAnsi="Times New Roman" w:cs="Times New Roman"/>
          <w:sz w:val="28"/>
          <w:szCs w:val="28"/>
        </w:rPr>
        <w:t>екені</w:t>
      </w:r>
      <w:proofErr w:type="spellEnd"/>
      <w:r w:rsidRPr="006C0318">
        <w:rPr>
          <w:rFonts w:ascii="Times New Roman" w:eastAsia="Calibri" w:hAnsi="Times New Roman" w:cs="Times New Roman"/>
          <w:sz w:val="28"/>
          <w:szCs w:val="28"/>
        </w:rPr>
        <w:t xml:space="preserve"> </w:t>
      </w:r>
      <w:proofErr w:type="spellStart"/>
      <w:r w:rsidRPr="006C0318">
        <w:rPr>
          <w:rFonts w:ascii="Times New Roman" w:eastAsia="Calibri" w:hAnsi="Times New Roman" w:cs="Times New Roman"/>
          <w:sz w:val="28"/>
          <w:szCs w:val="28"/>
        </w:rPr>
        <w:t>көрініп</w:t>
      </w:r>
      <w:proofErr w:type="spellEnd"/>
      <w:r w:rsidRPr="006C0318">
        <w:rPr>
          <w:rFonts w:ascii="Times New Roman" w:eastAsia="Calibri" w:hAnsi="Times New Roman" w:cs="Times New Roman"/>
          <w:sz w:val="28"/>
          <w:szCs w:val="28"/>
        </w:rPr>
        <w:t xml:space="preserve"> </w:t>
      </w:r>
      <w:proofErr w:type="spellStart"/>
      <w:r w:rsidRPr="006C0318">
        <w:rPr>
          <w:rFonts w:ascii="Times New Roman" w:eastAsia="Calibri" w:hAnsi="Times New Roman" w:cs="Times New Roman"/>
          <w:sz w:val="28"/>
          <w:szCs w:val="28"/>
        </w:rPr>
        <w:t>тұр</w:t>
      </w:r>
      <w:proofErr w:type="spellEnd"/>
      <w:r w:rsidRPr="006C0318">
        <w:rPr>
          <w:rFonts w:ascii="Times New Roman" w:eastAsia="Calibri" w:hAnsi="Times New Roman" w:cs="Times New Roman"/>
          <w:sz w:val="28"/>
          <w:szCs w:val="28"/>
        </w:rPr>
        <w:t xml:space="preserve">. </w:t>
      </w:r>
    </w:p>
    <w:p w14:paraId="49964568" w14:textId="77777777" w:rsidR="006C0318" w:rsidRPr="006C0318" w:rsidRDefault="006C0318" w:rsidP="00EA384F">
      <w:pPr>
        <w:tabs>
          <w:tab w:val="left" w:pos="709"/>
        </w:tabs>
        <w:spacing w:after="0" w:line="240" w:lineRule="auto"/>
        <w:ind w:firstLine="709"/>
        <w:contextualSpacing/>
        <w:jc w:val="both"/>
        <w:rPr>
          <w:rFonts w:ascii="Times New Roman" w:eastAsia="Calibri" w:hAnsi="Times New Roman" w:cs="Times New Roman"/>
          <w:sz w:val="28"/>
          <w:szCs w:val="28"/>
        </w:rPr>
      </w:pPr>
      <w:r w:rsidRPr="006C0318">
        <w:rPr>
          <w:rFonts w:ascii="Times New Roman" w:eastAsia="Calibri" w:hAnsi="Times New Roman" w:cs="Times New Roman"/>
          <w:sz w:val="28"/>
          <w:szCs w:val="28"/>
        </w:rPr>
        <w:t xml:space="preserve"> </w:t>
      </w:r>
      <w:proofErr w:type="spellStart"/>
      <w:r w:rsidRPr="006C0318">
        <w:rPr>
          <w:rFonts w:ascii="Times New Roman" w:eastAsia="Calibri" w:hAnsi="Times New Roman" w:cs="Times New Roman"/>
          <w:sz w:val="28"/>
          <w:szCs w:val="28"/>
        </w:rPr>
        <w:t>Қазіргі</w:t>
      </w:r>
      <w:proofErr w:type="spellEnd"/>
      <w:r w:rsidRPr="006C0318">
        <w:rPr>
          <w:rFonts w:ascii="Times New Roman" w:eastAsia="Calibri" w:hAnsi="Times New Roman" w:cs="Times New Roman"/>
          <w:sz w:val="28"/>
          <w:szCs w:val="28"/>
        </w:rPr>
        <w:t xml:space="preserve"> </w:t>
      </w:r>
      <w:proofErr w:type="spellStart"/>
      <w:r w:rsidRPr="006C0318">
        <w:rPr>
          <w:rFonts w:ascii="Times New Roman" w:eastAsia="Calibri" w:hAnsi="Times New Roman" w:cs="Times New Roman"/>
          <w:sz w:val="28"/>
          <w:szCs w:val="28"/>
        </w:rPr>
        <w:t>уақытта</w:t>
      </w:r>
      <w:proofErr w:type="spellEnd"/>
      <w:r w:rsidRPr="006C0318">
        <w:rPr>
          <w:rFonts w:ascii="Times New Roman" w:eastAsia="Calibri" w:hAnsi="Times New Roman" w:cs="Times New Roman"/>
          <w:sz w:val="28"/>
          <w:szCs w:val="28"/>
        </w:rPr>
        <w:t xml:space="preserve"> </w:t>
      </w:r>
      <w:proofErr w:type="spellStart"/>
      <w:r w:rsidRPr="006C0318">
        <w:rPr>
          <w:rFonts w:ascii="Times New Roman" w:eastAsia="Calibri" w:hAnsi="Times New Roman" w:cs="Times New Roman"/>
          <w:sz w:val="28"/>
          <w:szCs w:val="28"/>
        </w:rPr>
        <w:t>жаһандану</w:t>
      </w:r>
      <w:proofErr w:type="spellEnd"/>
      <w:r w:rsidRPr="006C0318">
        <w:rPr>
          <w:rFonts w:ascii="Times New Roman" w:eastAsia="Calibri" w:hAnsi="Times New Roman" w:cs="Times New Roman"/>
          <w:sz w:val="28"/>
          <w:szCs w:val="28"/>
        </w:rPr>
        <w:t xml:space="preserve"> </w:t>
      </w:r>
      <w:proofErr w:type="spellStart"/>
      <w:r w:rsidRPr="006C0318">
        <w:rPr>
          <w:rFonts w:ascii="Times New Roman" w:eastAsia="Calibri" w:hAnsi="Times New Roman" w:cs="Times New Roman"/>
          <w:sz w:val="28"/>
          <w:szCs w:val="28"/>
        </w:rPr>
        <w:t>үкіметтік</w:t>
      </w:r>
      <w:proofErr w:type="spellEnd"/>
      <w:r w:rsidRPr="006C0318">
        <w:rPr>
          <w:rFonts w:ascii="Times New Roman" w:eastAsia="Calibri" w:hAnsi="Times New Roman" w:cs="Times New Roman"/>
          <w:sz w:val="28"/>
          <w:szCs w:val="28"/>
        </w:rPr>
        <w:t xml:space="preserve"> </w:t>
      </w:r>
      <w:proofErr w:type="spellStart"/>
      <w:r w:rsidRPr="006C0318">
        <w:rPr>
          <w:rFonts w:ascii="Times New Roman" w:eastAsia="Calibri" w:hAnsi="Times New Roman" w:cs="Times New Roman"/>
          <w:sz w:val="28"/>
          <w:szCs w:val="28"/>
        </w:rPr>
        <w:t>емес</w:t>
      </w:r>
      <w:proofErr w:type="spellEnd"/>
      <w:r w:rsidRPr="006C0318">
        <w:rPr>
          <w:rFonts w:ascii="Times New Roman" w:eastAsia="Calibri" w:hAnsi="Times New Roman" w:cs="Times New Roman"/>
          <w:sz w:val="28"/>
          <w:szCs w:val="28"/>
        </w:rPr>
        <w:t xml:space="preserve"> </w:t>
      </w:r>
      <w:proofErr w:type="spellStart"/>
      <w:r w:rsidRPr="006C0318">
        <w:rPr>
          <w:rFonts w:ascii="Times New Roman" w:eastAsia="Calibri" w:hAnsi="Times New Roman" w:cs="Times New Roman"/>
          <w:sz w:val="28"/>
          <w:szCs w:val="28"/>
        </w:rPr>
        <w:t>топтардың</w:t>
      </w:r>
      <w:proofErr w:type="spellEnd"/>
      <w:r w:rsidRPr="006C0318">
        <w:rPr>
          <w:rFonts w:ascii="Times New Roman" w:eastAsia="Calibri" w:hAnsi="Times New Roman" w:cs="Times New Roman"/>
          <w:sz w:val="28"/>
          <w:szCs w:val="28"/>
        </w:rPr>
        <w:t xml:space="preserve"> </w:t>
      </w:r>
      <w:proofErr w:type="spellStart"/>
      <w:r w:rsidRPr="006C0318">
        <w:rPr>
          <w:rFonts w:ascii="Times New Roman" w:eastAsia="Calibri" w:hAnsi="Times New Roman" w:cs="Times New Roman"/>
          <w:sz w:val="28"/>
          <w:szCs w:val="28"/>
        </w:rPr>
        <w:t>тиімділігін</w:t>
      </w:r>
      <w:proofErr w:type="spellEnd"/>
      <w:r w:rsidRPr="006C0318">
        <w:rPr>
          <w:rFonts w:ascii="Times New Roman" w:eastAsia="Calibri" w:hAnsi="Times New Roman" w:cs="Times New Roman"/>
          <w:sz w:val="28"/>
          <w:szCs w:val="28"/>
        </w:rPr>
        <w:t xml:space="preserve"> </w:t>
      </w:r>
      <w:proofErr w:type="spellStart"/>
      <w:r w:rsidRPr="006C0318">
        <w:rPr>
          <w:rFonts w:ascii="Times New Roman" w:eastAsia="Calibri" w:hAnsi="Times New Roman" w:cs="Times New Roman"/>
          <w:sz w:val="28"/>
          <w:szCs w:val="28"/>
        </w:rPr>
        <w:t>арттырды</w:t>
      </w:r>
      <w:proofErr w:type="spellEnd"/>
      <w:r w:rsidRPr="006C0318">
        <w:rPr>
          <w:rFonts w:ascii="Times New Roman" w:eastAsia="Calibri" w:hAnsi="Times New Roman" w:cs="Times New Roman"/>
          <w:sz w:val="28"/>
          <w:szCs w:val="28"/>
        </w:rPr>
        <w:t xml:space="preserve">. </w:t>
      </w:r>
      <w:proofErr w:type="spellStart"/>
      <w:r w:rsidRPr="006C0318">
        <w:rPr>
          <w:rFonts w:ascii="Times New Roman" w:eastAsia="Calibri" w:hAnsi="Times New Roman" w:cs="Times New Roman"/>
          <w:sz w:val="28"/>
          <w:szCs w:val="28"/>
        </w:rPr>
        <w:t>Ақпараттық</w:t>
      </w:r>
      <w:proofErr w:type="spellEnd"/>
      <w:r w:rsidRPr="006C0318">
        <w:rPr>
          <w:rFonts w:ascii="Times New Roman" w:eastAsia="Calibri" w:hAnsi="Times New Roman" w:cs="Times New Roman"/>
          <w:sz w:val="28"/>
          <w:szCs w:val="28"/>
        </w:rPr>
        <w:t xml:space="preserve"> революция </w:t>
      </w:r>
      <w:proofErr w:type="spellStart"/>
      <w:r w:rsidRPr="006C0318">
        <w:rPr>
          <w:rFonts w:ascii="Times New Roman" w:eastAsia="Calibri" w:hAnsi="Times New Roman" w:cs="Times New Roman"/>
          <w:sz w:val="28"/>
          <w:szCs w:val="28"/>
        </w:rPr>
        <w:t>желілік</w:t>
      </w:r>
      <w:proofErr w:type="spellEnd"/>
      <w:r w:rsidRPr="006C0318">
        <w:rPr>
          <w:rFonts w:ascii="Times New Roman" w:eastAsia="Calibri" w:hAnsi="Times New Roman" w:cs="Times New Roman"/>
          <w:sz w:val="28"/>
          <w:szCs w:val="28"/>
        </w:rPr>
        <w:t xml:space="preserve"> </w:t>
      </w:r>
      <w:proofErr w:type="spellStart"/>
      <w:r w:rsidRPr="006C0318">
        <w:rPr>
          <w:rFonts w:ascii="Times New Roman" w:eastAsia="Calibri" w:hAnsi="Times New Roman" w:cs="Times New Roman"/>
          <w:sz w:val="28"/>
          <w:szCs w:val="28"/>
        </w:rPr>
        <w:t>құрылымдар</w:t>
      </w:r>
      <w:proofErr w:type="spellEnd"/>
      <w:r w:rsidRPr="006C0318">
        <w:rPr>
          <w:rFonts w:ascii="Times New Roman" w:eastAsia="Calibri" w:hAnsi="Times New Roman" w:cs="Times New Roman"/>
          <w:sz w:val="28"/>
          <w:szCs w:val="28"/>
        </w:rPr>
        <w:t xml:space="preserve"> </w:t>
      </w:r>
      <w:proofErr w:type="spellStart"/>
      <w:r w:rsidRPr="006C0318">
        <w:rPr>
          <w:rFonts w:ascii="Times New Roman" w:eastAsia="Calibri" w:hAnsi="Times New Roman" w:cs="Times New Roman"/>
          <w:sz w:val="28"/>
          <w:szCs w:val="28"/>
        </w:rPr>
        <w:t>санының</w:t>
      </w:r>
      <w:proofErr w:type="spellEnd"/>
      <w:r w:rsidRPr="006C0318">
        <w:rPr>
          <w:rFonts w:ascii="Times New Roman" w:eastAsia="Calibri" w:hAnsi="Times New Roman" w:cs="Times New Roman"/>
          <w:sz w:val="28"/>
          <w:szCs w:val="28"/>
        </w:rPr>
        <w:t xml:space="preserve"> </w:t>
      </w:r>
      <w:proofErr w:type="spellStart"/>
      <w:r w:rsidRPr="006C0318">
        <w:rPr>
          <w:rFonts w:ascii="Times New Roman" w:eastAsia="Calibri" w:hAnsi="Times New Roman" w:cs="Times New Roman"/>
          <w:sz w:val="28"/>
          <w:szCs w:val="28"/>
        </w:rPr>
        <w:t>өсуіне</w:t>
      </w:r>
      <w:proofErr w:type="spellEnd"/>
      <w:r w:rsidRPr="006C0318">
        <w:rPr>
          <w:rFonts w:ascii="Times New Roman" w:eastAsia="Calibri" w:hAnsi="Times New Roman" w:cs="Times New Roman"/>
          <w:sz w:val="28"/>
          <w:szCs w:val="28"/>
        </w:rPr>
        <w:t xml:space="preserve"> </w:t>
      </w:r>
      <w:proofErr w:type="spellStart"/>
      <w:r w:rsidRPr="006C0318">
        <w:rPr>
          <w:rFonts w:ascii="Times New Roman" w:eastAsia="Calibri" w:hAnsi="Times New Roman" w:cs="Times New Roman"/>
          <w:sz w:val="28"/>
          <w:szCs w:val="28"/>
        </w:rPr>
        <w:t>және</w:t>
      </w:r>
      <w:proofErr w:type="spellEnd"/>
      <w:r w:rsidRPr="006C0318">
        <w:rPr>
          <w:rFonts w:ascii="Times New Roman" w:eastAsia="Calibri" w:hAnsi="Times New Roman" w:cs="Times New Roman"/>
          <w:sz w:val="28"/>
          <w:szCs w:val="28"/>
        </w:rPr>
        <w:t xml:space="preserve"> </w:t>
      </w:r>
      <w:proofErr w:type="spellStart"/>
      <w:r w:rsidRPr="006C0318">
        <w:rPr>
          <w:rFonts w:ascii="Times New Roman" w:eastAsia="Calibri" w:hAnsi="Times New Roman" w:cs="Times New Roman"/>
          <w:sz w:val="28"/>
          <w:szCs w:val="28"/>
        </w:rPr>
        <w:t>ықпалының</w:t>
      </w:r>
      <w:proofErr w:type="spellEnd"/>
      <w:r w:rsidRPr="006C0318">
        <w:rPr>
          <w:rFonts w:ascii="Times New Roman" w:eastAsia="Calibri" w:hAnsi="Times New Roman" w:cs="Times New Roman"/>
          <w:sz w:val="28"/>
          <w:szCs w:val="28"/>
        </w:rPr>
        <w:t xml:space="preserve"> </w:t>
      </w:r>
      <w:proofErr w:type="spellStart"/>
      <w:r w:rsidRPr="006C0318">
        <w:rPr>
          <w:rFonts w:ascii="Times New Roman" w:eastAsia="Calibri" w:hAnsi="Times New Roman" w:cs="Times New Roman"/>
          <w:sz w:val="28"/>
          <w:szCs w:val="28"/>
        </w:rPr>
        <w:t>артуына</w:t>
      </w:r>
      <w:proofErr w:type="spellEnd"/>
      <w:r w:rsidRPr="006C0318">
        <w:rPr>
          <w:rFonts w:ascii="Times New Roman" w:eastAsia="Calibri" w:hAnsi="Times New Roman" w:cs="Times New Roman"/>
          <w:sz w:val="28"/>
          <w:szCs w:val="28"/>
        </w:rPr>
        <w:t xml:space="preserve"> </w:t>
      </w:r>
      <w:proofErr w:type="spellStart"/>
      <w:r w:rsidRPr="006C0318">
        <w:rPr>
          <w:rFonts w:ascii="Times New Roman" w:eastAsia="Calibri" w:hAnsi="Times New Roman" w:cs="Times New Roman"/>
          <w:sz w:val="28"/>
          <w:szCs w:val="28"/>
        </w:rPr>
        <w:t>әкелді</w:t>
      </w:r>
      <w:proofErr w:type="spellEnd"/>
      <w:r w:rsidRPr="006C0318">
        <w:rPr>
          <w:rFonts w:ascii="Times New Roman" w:eastAsia="Calibri" w:hAnsi="Times New Roman" w:cs="Times New Roman"/>
          <w:sz w:val="28"/>
          <w:szCs w:val="28"/>
        </w:rPr>
        <w:t xml:space="preserve">. </w:t>
      </w:r>
      <w:proofErr w:type="spellStart"/>
      <w:r w:rsidRPr="006C0318">
        <w:rPr>
          <w:rFonts w:ascii="Times New Roman" w:eastAsia="Calibri" w:hAnsi="Times New Roman" w:cs="Times New Roman"/>
          <w:sz w:val="28"/>
          <w:szCs w:val="28"/>
        </w:rPr>
        <w:t>Қазіргі</w:t>
      </w:r>
      <w:proofErr w:type="spellEnd"/>
      <w:r w:rsidRPr="006C0318">
        <w:rPr>
          <w:rFonts w:ascii="Times New Roman" w:eastAsia="Calibri" w:hAnsi="Times New Roman" w:cs="Times New Roman"/>
          <w:sz w:val="28"/>
          <w:szCs w:val="28"/>
        </w:rPr>
        <w:t xml:space="preserve"> </w:t>
      </w:r>
      <w:proofErr w:type="spellStart"/>
      <w:r w:rsidRPr="006C0318">
        <w:rPr>
          <w:rFonts w:ascii="Times New Roman" w:eastAsia="Calibri" w:hAnsi="Times New Roman" w:cs="Times New Roman"/>
          <w:sz w:val="28"/>
          <w:szCs w:val="28"/>
        </w:rPr>
        <w:t>уақытта</w:t>
      </w:r>
      <w:proofErr w:type="spellEnd"/>
      <w:r w:rsidRPr="006C0318">
        <w:rPr>
          <w:rFonts w:ascii="Times New Roman" w:eastAsia="Calibri" w:hAnsi="Times New Roman" w:cs="Times New Roman"/>
          <w:sz w:val="28"/>
          <w:szCs w:val="28"/>
        </w:rPr>
        <w:t xml:space="preserve"> </w:t>
      </w:r>
      <w:proofErr w:type="spellStart"/>
      <w:r w:rsidRPr="006C0318">
        <w:rPr>
          <w:rFonts w:ascii="Times New Roman" w:eastAsia="Calibri" w:hAnsi="Times New Roman" w:cs="Times New Roman"/>
          <w:sz w:val="28"/>
          <w:szCs w:val="28"/>
        </w:rPr>
        <w:t>халықаралық</w:t>
      </w:r>
      <w:proofErr w:type="spellEnd"/>
      <w:r w:rsidRPr="006C0318">
        <w:rPr>
          <w:rFonts w:ascii="Times New Roman" w:eastAsia="Calibri" w:hAnsi="Times New Roman" w:cs="Times New Roman"/>
          <w:sz w:val="28"/>
          <w:szCs w:val="28"/>
        </w:rPr>
        <w:t xml:space="preserve"> </w:t>
      </w:r>
      <w:proofErr w:type="spellStart"/>
      <w:r w:rsidRPr="006C0318">
        <w:rPr>
          <w:rFonts w:ascii="Times New Roman" w:eastAsia="Calibri" w:hAnsi="Times New Roman" w:cs="Times New Roman"/>
          <w:sz w:val="28"/>
          <w:szCs w:val="28"/>
        </w:rPr>
        <w:t>қылмыс</w:t>
      </w:r>
      <w:proofErr w:type="spellEnd"/>
      <w:r w:rsidRPr="006C0318">
        <w:rPr>
          <w:rFonts w:ascii="Times New Roman" w:eastAsia="Calibri" w:hAnsi="Times New Roman" w:cs="Times New Roman"/>
          <w:sz w:val="28"/>
          <w:szCs w:val="28"/>
        </w:rPr>
        <w:t xml:space="preserve"> </w:t>
      </w:r>
      <w:proofErr w:type="spellStart"/>
      <w:r w:rsidRPr="006C0318">
        <w:rPr>
          <w:rFonts w:ascii="Times New Roman" w:eastAsia="Calibri" w:hAnsi="Times New Roman" w:cs="Times New Roman"/>
          <w:sz w:val="28"/>
          <w:szCs w:val="28"/>
        </w:rPr>
        <w:t>көбінесе</w:t>
      </w:r>
      <w:proofErr w:type="spellEnd"/>
      <w:r w:rsidRPr="006C0318">
        <w:rPr>
          <w:rFonts w:ascii="Times New Roman" w:eastAsia="Calibri" w:hAnsi="Times New Roman" w:cs="Times New Roman"/>
          <w:sz w:val="28"/>
          <w:szCs w:val="28"/>
        </w:rPr>
        <w:t xml:space="preserve"> </w:t>
      </w:r>
      <w:proofErr w:type="spellStart"/>
      <w:r w:rsidRPr="006C0318">
        <w:rPr>
          <w:rFonts w:ascii="Times New Roman" w:eastAsia="Calibri" w:hAnsi="Times New Roman" w:cs="Times New Roman"/>
          <w:sz w:val="28"/>
          <w:szCs w:val="28"/>
        </w:rPr>
        <w:t>ғаламдық</w:t>
      </w:r>
      <w:proofErr w:type="spellEnd"/>
      <w:r w:rsidRPr="006C0318">
        <w:rPr>
          <w:rFonts w:ascii="Times New Roman" w:eastAsia="Calibri" w:hAnsi="Times New Roman" w:cs="Times New Roman"/>
          <w:sz w:val="28"/>
          <w:szCs w:val="28"/>
        </w:rPr>
        <w:t xml:space="preserve"> </w:t>
      </w:r>
      <w:proofErr w:type="spellStart"/>
      <w:r w:rsidRPr="006C0318">
        <w:rPr>
          <w:rFonts w:ascii="Times New Roman" w:eastAsia="Calibri" w:hAnsi="Times New Roman" w:cs="Times New Roman"/>
          <w:sz w:val="28"/>
          <w:szCs w:val="28"/>
        </w:rPr>
        <w:t>желі</w:t>
      </w:r>
      <w:proofErr w:type="spellEnd"/>
      <w:r w:rsidRPr="006C0318">
        <w:rPr>
          <w:rFonts w:ascii="Times New Roman" w:eastAsia="Calibri" w:hAnsi="Times New Roman" w:cs="Times New Roman"/>
          <w:sz w:val="28"/>
          <w:szCs w:val="28"/>
        </w:rPr>
        <w:t xml:space="preserve"> </w:t>
      </w:r>
      <w:proofErr w:type="spellStart"/>
      <w:r w:rsidRPr="006C0318">
        <w:rPr>
          <w:rFonts w:ascii="Times New Roman" w:eastAsia="Calibri" w:hAnsi="Times New Roman" w:cs="Times New Roman"/>
          <w:sz w:val="28"/>
          <w:szCs w:val="28"/>
        </w:rPr>
        <w:t>түрінде</w:t>
      </w:r>
      <w:proofErr w:type="spellEnd"/>
      <w:r w:rsidRPr="006C0318">
        <w:rPr>
          <w:rFonts w:ascii="Times New Roman" w:eastAsia="Calibri" w:hAnsi="Times New Roman" w:cs="Times New Roman"/>
          <w:sz w:val="28"/>
          <w:szCs w:val="28"/>
        </w:rPr>
        <w:t xml:space="preserve">, </w:t>
      </w:r>
      <w:proofErr w:type="spellStart"/>
      <w:r w:rsidRPr="006C0318">
        <w:rPr>
          <w:rFonts w:ascii="Times New Roman" w:eastAsia="Calibri" w:hAnsi="Times New Roman" w:cs="Times New Roman"/>
          <w:sz w:val="28"/>
          <w:szCs w:val="28"/>
        </w:rPr>
        <w:t>иерархиялығымен</w:t>
      </w:r>
      <w:proofErr w:type="spellEnd"/>
      <w:r w:rsidRPr="006C0318">
        <w:rPr>
          <w:rFonts w:ascii="Times New Roman" w:eastAsia="Calibri" w:hAnsi="Times New Roman" w:cs="Times New Roman"/>
          <w:sz w:val="28"/>
          <w:szCs w:val="28"/>
        </w:rPr>
        <w:t xml:space="preserve"> </w:t>
      </w:r>
      <w:proofErr w:type="spellStart"/>
      <w:r w:rsidRPr="006C0318">
        <w:rPr>
          <w:rFonts w:ascii="Times New Roman" w:eastAsia="Calibri" w:hAnsi="Times New Roman" w:cs="Times New Roman"/>
          <w:sz w:val="28"/>
          <w:szCs w:val="28"/>
        </w:rPr>
        <w:t>ерекшеленетін</w:t>
      </w:r>
      <w:proofErr w:type="spellEnd"/>
      <w:r w:rsidRPr="006C0318">
        <w:rPr>
          <w:rFonts w:ascii="Times New Roman" w:eastAsia="Calibri" w:hAnsi="Times New Roman" w:cs="Times New Roman"/>
          <w:sz w:val="28"/>
          <w:szCs w:val="28"/>
        </w:rPr>
        <w:t xml:space="preserve"> </w:t>
      </w:r>
      <w:proofErr w:type="spellStart"/>
      <w:r w:rsidRPr="006C0318">
        <w:rPr>
          <w:rFonts w:ascii="Times New Roman" w:eastAsia="Calibri" w:hAnsi="Times New Roman" w:cs="Times New Roman"/>
          <w:sz w:val="28"/>
          <w:szCs w:val="28"/>
        </w:rPr>
        <w:t>мемлекеттік</w:t>
      </w:r>
      <w:proofErr w:type="spellEnd"/>
      <w:r w:rsidRPr="006C0318">
        <w:rPr>
          <w:rFonts w:ascii="Times New Roman" w:eastAsia="Calibri" w:hAnsi="Times New Roman" w:cs="Times New Roman"/>
          <w:sz w:val="28"/>
          <w:szCs w:val="28"/>
        </w:rPr>
        <w:t xml:space="preserve"> </w:t>
      </w:r>
      <w:proofErr w:type="spellStart"/>
      <w:r w:rsidRPr="006C0318">
        <w:rPr>
          <w:rFonts w:ascii="Times New Roman" w:eastAsia="Calibri" w:hAnsi="Times New Roman" w:cs="Times New Roman"/>
          <w:sz w:val="28"/>
          <w:szCs w:val="28"/>
        </w:rPr>
        <w:t>органдар</w:t>
      </w:r>
      <w:proofErr w:type="spellEnd"/>
      <w:r w:rsidRPr="006C0318">
        <w:rPr>
          <w:rFonts w:ascii="Times New Roman" w:eastAsia="Calibri" w:hAnsi="Times New Roman" w:cs="Times New Roman"/>
          <w:sz w:val="28"/>
          <w:szCs w:val="28"/>
        </w:rPr>
        <w:t xml:space="preserve"> </w:t>
      </w:r>
      <w:proofErr w:type="spellStart"/>
      <w:r w:rsidRPr="006C0318">
        <w:rPr>
          <w:rFonts w:ascii="Times New Roman" w:eastAsia="Calibri" w:hAnsi="Times New Roman" w:cs="Times New Roman"/>
          <w:sz w:val="28"/>
          <w:szCs w:val="28"/>
        </w:rPr>
        <w:t>олармен</w:t>
      </w:r>
      <w:proofErr w:type="spellEnd"/>
      <w:r w:rsidRPr="006C0318">
        <w:rPr>
          <w:rFonts w:ascii="Times New Roman" w:eastAsia="Calibri" w:hAnsi="Times New Roman" w:cs="Times New Roman"/>
          <w:sz w:val="28"/>
          <w:szCs w:val="28"/>
        </w:rPr>
        <w:t xml:space="preserve"> </w:t>
      </w:r>
      <w:proofErr w:type="spellStart"/>
      <w:r w:rsidRPr="006C0318">
        <w:rPr>
          <w:rFonts w:ascii="Times New Roman" w:eastAsia="Calibri" w:hAnsi="Times New Roman" w:cs="Times New Roman"/>
          <w:sz w:val="28"/>
          <w:szCs w:val="28"/>
        </w:rPr>
        <w:t>соғыста</w:t>
      </w:r>
      <w:proofErr w:type="spellEnd"/>
      <w:r w:rsidRPr="006C0318">
        <w:rPr>
          <w:rFonts w:ascii="Times New Roman" w:eastAsia="Calibri" w:hAnsi="Times New Roman" w:cs="Times New Roman"/>
          <w:sz w:val="28"/>
          <w:szCs w:val="28"/>
        </w:rPr>
        <w:t xml:space="preserve"> </w:t>
      </w:r>
      <w:proofErr w:type="spellStart"/>
      <w:r w:rsidRPr="006C0318">
        <w:rPr>
          <w:rFonts w:ascii="Times New Roman" w:eastAsia="Calibri" w:hAnsi="Times New Roman" w:cs="Times New Roman"/>
          <w:sz w:val="28"/>
          <w:szCs w:val="28"/>
        </w:rPr>
        <w:t>көбінесе</w:t>
      </w:r>
      <w:proofErr w:type="spellEnd"/>
      <w:r w:rsidRPr="006C0318">
        <w:rPr>
          <w:rFonts w:ascii="Times New Roman" w:eastAsia="Calibri" w:hAnsi="Times New Roman" w:cs="Times New Roman"/>
          <w:sz w:val="28"/>
          <w:szCs w:val="28"/>
        </w:rPr>
        <w:t xml:space="preserve"> </w:t>
      </w:r>
      <w:proofErr w:type="spellStart"/>
      <w:r w:rsidRPr="006C0318">
        <w:rPr>
          <w:rFonts w:ascii="Times New Roman" w:eastAsia="Calibri" w:hAnsi="Times New Roman" w:cs="Times New Roman"/>
          <w:sz w:val="28"/>
          <w:szCs w:val="28"/>
        </w:rPr>
        <w:t>жеңіліске</w:t>
      </w:r>
      <w:proofErr w:type="spellEnd"/>
      <w:r w:rsidRPr="006C0318">
        <w:rPr>
          <w:rFonts w:ascii="Times New Roman" w:eastAsia="Calibri" w:hAnsi="Times New Roman" w:cs="Times New Roman"/>
          <w:sz w:val="28"/>
          <w:szCs w:val="28"/>
        </w:rPr>
        <w:t xml:space="preserve"> </w:t>
      </w:r>
      <w:proofErr w:type="spellStart"/>
      <w:r w:rsidRPr="006C0318">
        <w:rPr>
          <w:rFonts w:ascii="Times New Roman" w:eastAsia="Calibri" w:hAnsi="Times New Roman" w:cs="Times New Roman"/>
          <w:sz w:val="28"/>
          <w:szCs w:val="28"/>
        </w:rPr>
        <w:t>ұшырайды</w:t>
      </w:r>
      <w:proofErr w:type="spellEnd"/>
      <w:r w:rsidRPr="006C0318">
        <w:rPr>
          <w:rFonts w:ascii="Times New Roman" w:eastAsia="Calibri" w:hAnsi="Times New Roman" w:cs="Times New Roman"/>
          <w:sz w:val="28"/>
          <w:szCs w:val="28"/>
        </w:rPr>
        <w:t>.</w:t>
      </w:r>
    </w:p>
    <w:p w14:paraId="24F195E7" w14:textId="77777777" w:rsidR="006C0318" w:rsidRPr="006C0318" w:rsidRDefault="006C0318" w:rsidP="00EA384F">
      <w:pPr>
        <w:tabs>
          <w:tab w:val="left" w:pos="709"/>
        </w:tabs>
        <w:spacing w:after="0" w:line="240" w:lineRule="auto"/>
        <w:ind w:firstLine="709"/>
        <w:contextualSpacing/>
        <w:jc w:val="both"/>
        <w:rPr>
          <w:rFonts w:ascii="Times New Roman" w:eastAsia="Calibri" w:hAnsi="Times New Roman" w:cs="Times New Roman"/>
          <w:sz w:val="28"/>
          <w:szCs w:val="28"/>
        </w:rPr>
      </w:pPr>
      <w:proofErr w:type="spellStart"/>
      <w:r w:rsidRPr="006C0318">
        <w:rPr>
          <w:rFonts w:ascii="Times New Roman" w:eastAsia="Calibri" w:hAnsi="Times New Roman" w:cs="Times New Roman"/>
          <w:sz w:val="28"/>
          <w:szCs w:val="28"/>
        </w:rPr>
        <w:t>Сонымен</w:t>
      </w:r>
      <w:proofErr w:type="spellEnd"/>
      <w:r w:rsidRPr="006C0318">
        <w:rPr>
          <w:rFonts w:ascii="Times New Roman" w:eastAsia="Calibri" w:hAnsi="Times New Roman" w:cs="Times New Roman"/>
          <w:sz w:val="28"/>
          <w:szCs w:val="28"/>
        </w:rPr>
        <w:t xml:space="preserve"> </w:t>
      </w:r>
      <w:proofErr w:type="spellStart"/>
      <w:r w:rsidRPr="006C0318">
        <w:rPr>
          <w:rFonts w:ascii="Times New Roman" w:eastAsia="Calibri" w:hAnsi="Times New Roman" w:cs="Times New Roman"/>
          <w:sz w:val="28"/>
          <w:szCs w:val="28"/>
        </w:rPr>
        <w:t>қатар</w:t>
      </w:r>
      <w:proofErr w:type="spellEnd"/>
      <w:r w:rsidRPr="006C0318">
        <w:rPr>
          <w:rFonts w:ascii="Times New Roman" w:eastAsia="Calibri" w:hAnsi="Times New Roman" w:cs="Times New Roman"/>
          <w:sz w:val="28"/>
          <w:szCs w:val="28"/>
        </w:rPr>
        <w:t xml:space="preserve">, </w:t>
      </w:r>
      <w:proofErr w:type="spellStart"/>
      <w:r w:rsidRPr="006C0318">
        <w:rPr>
          <w:rFonts w:ascii="Times New Roman" w:eastAsia="Calibri" w:hAnsi="Times New Roman" w:cs="Times New Roman"/>
          <w:sz w:val="28"/>
          <w:szCs w:val="28"/>
        </w:rPr>
        <w:t>қазіргі</w:t>
      </w:r>
      <w:proofErr w:type="spellEnd"/>
      <w:r w:rsidRPr="006C0318">
        <w:rPr>
          <w:rFonts w:ascii="Times New Roman" w:eastAsia="Calibri" w:hAnsi="Times New Roman" w:cs="Times New Roman"/>
          <w:sz w:val="28"/>
          <w:szCs w:val="28"/>
        </w:rPr>
        <w:t xml:space="preserve"> </w:t>
      </w:r>
      <w:proofErr w:type="spellStart"/>
      <w:r w:rsidRPr="006C0318">
        <w:rPr>
          <w:rFonts w:ascii="Times New Roman" w:eastAsia="Calibri" w:hAnsi="Times New Roman" w:cs="Times New Roman"/>
          <w:sz w:val="28"/>
          <w:szCs w:val="28"/>
        </w:rPr>
        <w:t>уақытта</w:t>
      </w:r>
      <w:proofErr w:type="spellEnd"/>
      <w:r w:rsidRPr="006C0318">
        <w:rPr>
          <w:rFonts w:ascii="Times New Roman" w:eastAsia="Calibri" w:hAnsi="Times New Roman" w:cs="Times New Roman"/>
          <w:sz w:val="28"/>
          <w:szCs w:val="28"/>
        </w:rPr>
        <w:t xml:space="preserve"> </w:t>
      </w:r>
      <w:proofErr w:type="spellStart"/>
      <w:r w:rsidRPr="006C0318">
        <w:rPr>
          <w:rFonts w:ascii="Times New Roman" w:eastAsia="Calibri" w:hAnsi="Times New Roman" w:cs="Times New Roman"/>
          <w:sz w:val="28"/>
          <w:szCs w:val="28"/>
        </w:rPr>
        <w:t>трансұлттық</w:t>
      </w:r>
      <w:proofErr w:type="spellEnd"/>
      <w:r w:rsidRPr="006C0318">
        <w:rPr>
          <w:rFonts w:ascii="Times New Roman" w:eastAsia="Calibri" w:hAnsi="Times New Roman" w:cs="Times New Roman"/>
          <w:sz w:val="28"/>
          <w:szCs w:val="28"/>
        </w:rPr>
        <w:t xml:space="preserve"> </w:t>
      </w:r>
      <w:proofErr w:type="spellStart"/>
      <w:r w:rsidRPr="006C0318">
        <w:rPr>
          <w:rFonts w:ascii="Times New Roman" w:eastAsia="Calibri" w:hAnsi="Times New Roman" w:cs="Times New Roman"/>
          <w:sz w:val="28"/>
          <w:szCs w:val="28"/>
        </w:rPr>
        <w:t>қылмыстық</w:t>
      </w:r>
      <w:proofErr w:type="spellEnd"/>
      <w:r w:rsidRPr="006C0318">
        <w:rPr>
          <w:rFonts w:ascii="Times New Roman" w:eastAsia="Calibri" w:hAnsi="Times New Roman" w:cs="Times New Roman"/>
          <w:sz w:val="28"/>
          <w:szCs w:val="28"/>
        </w:rPr>
        <w:t xml:space="preserve"> </w:t>
      </w:r>
      <w:proofErr w:type="spellStart"/>
      <w:r w:rsidRPr="006C0318">
        <w:rPr>
          <w:rFonts w:ascii="Times New Roman" w:eastAsia="Calibri" w:hAnsi="Times New Roman" w:cs="Times New Roman"/>
          <w:sz w:val="28"/>
          <w:szCs w:val="28"/>
        </w:rPr>
        <w:t>топтар</w:t>
      </w:r>
      <w:proofErr w:type="spellEnd"/>
      <w:r w:rsidRPr="006C0318">
        <w:rPr>
          <w:rFonts w:ascii="Times New Roman" w:eastAsia="Calibri" w:hAnsi="Times New Roman" w:cs="Times New Roman"/>
          <w:sz w:val="28"/>
          <w:szCs w:val="28"/>
        </w:rPr>
        <w:t xml:space="preserve"> </w:t>
      </w:r>
      <w:proofErr w:type="spellStart"/>
      <w:r w:rsidRPr="006C0318">
        <w:rPr>
          <w:rFonts w:ascii="Times New Roman" w:eastAsia="Calibri" w:hAnsi="Times New Roman" w:cs="Times New Roman"/>
          <w:sz w:val="28"/>
          <w:szCs w:val="28"/>
        </w:rPr>
        <w:t>шенеуніктерді</w:t>
      </w:r>
      <w:proofErr w:type="spellEnd"/>
      <w:r w:rsidRPr="006C0318">
        <w:rPr>
          <w:rFonts w:ascii="Times New Roman" w:eastAsia="Calibri" w:hAnsi="Times New Roman" w:cs="Times New Roman"/>
          <w:sz w:val="28"/>
          <w:szCs w:val="28"/>
        </w:rPr>
        <w:t xml:space="preserve"> </w:t>
      </w:r>
      <w:proofErr w:type="spellStart"/>
      <w:r w:rsidRPr="006C0318">
        <w:rPr>
          <w:rFonts w:ascii="Times New Roman" w:eastAsia="Calibri" w:hAnsi="Times New Roman" w:cs="Times New Roman"/>
          <w:sz w:val="28"/>
          <w:szCs w:val="28"/>
        </w:rPr>
        <w:t>сатып</w:t>
      </w:r>
      <w:proofErr w:type="spellEnd"/>
      <w:r w:rsidRPr="006C0318">
        <w:rPr>
          <w:rFonts w:ascii="Times New Roman" w:eastAsia="Calibri" w:hAnsi="Times New Roman" w:cs="Times New Roman"/>
          <w:sz w:val="28"/>
          <w:szCs w:val="28"/>
        </w:rPr>
        <w:t xml:space="preserve"> </w:t>
      </w:r>
      <w:proofErr w:type="spellStart"/>
      <w:r w:rsidRPr="006C0318">
        <w:rPr>
          <w:rFonts w:ascii="Times New Roman" w:eastAsia="Calibri" w:hAnsi="Times New Roman" w:cs="Times New Roman"/>
          <w:sz w:val="28"/>
          <w:szCs w:val="28"/>
        </w:rPr>
        <w:t>алу</w:t>
      </w:r>
      <w:proofErr w:type="spellEnd"/>
      <w:r w:rsidRPr="006C0318">
        <w:rPr>
          <w:rFonts w:ascii="Times New Roman" w:eastAsia="Calibri" w:hAnsi="Times New Roman" w:cs="Times New Roman"/>
          <w:sz w:val="28"/>
          <w:szCs w:val="28"/>
        </w:rPr>
        <w:t xml:space="preserve"> </w:t>
      </w:r>
      <w:proofErr w:type="spellStart"/>
      <w:r w:rsidRPr="006C0318">
        <w:rPr>
          <w:rFonts w:ascii="Times New Roman" w:eastAsia="Calibri" w:hAnsi="Times New Roman" w:cs="Times New Roman"/>
          <w:sz w:val="28"/>
          <w:szCs w:val="28"/>
        </w:rPr>
        <w:t>және</w:t>
      </w:r>
      <w:proofErr w:type="spellEnd"/>
      <w:r w:rsidRPr="006C0318">
        <w:rPr>
          <w:rFonts w:ascii="Times New Roman" w:eastAsia="Calibri" w:hAnsi="Times New Roman" w:cs="Times New Roman"/>
          <w:sz w:val="28"/>
          <w:szCs w:val="28"/>
        </w:rPr>
        <w:t xml:space="preserve"> </w:t>
      </w:r>
      <w:proofErr w:type="spellStart"/>
      <w:r w:rsidRPr="006C0318">
        <w:rPr>
          <w:rFonts w:ascii="Times New Roman" w:eastAsia="Calibri" w:hAnsi="Times New Roman" w:cs="Times New Roman"/>
          <w:sz w:val="28"/>
          <w:szCs w:val="28"/>
        </w:rPr>
        <w:t>өзіне</w:t>
      </w:r>
      <w:proofErr w:type="spellEnd"/>
      <w:r w:rsidRPr="006C0318">
        <w:rPr>
          <w:rFonts w:ascii="Times New Roman" w:eastAsia="Calibri" w:hAnsi="Times New Roman" w:cs="Times New Roman"/>
          <w:sz w:val="28"/>
          <w:szCs w:val="28"/>
        </w:rPr>
        <w:t xml:space="preserve"> </w:t>
      </w:r>
      <w:proofErr w:type="spellStart"/>
      <w:r w:rsidRPr="006C0318">
        <w:rPr>
          <w:rFonts w:ascii="Times New Roman" w:eastAsia="Calibri" w:hAnsi="Times New Roman" w:cs="Times New Roman"/>
          <w:sz w:val="28"/>
          <w:szCs w:val="28"/>
        </w:rPr>
        <w:t>жақтастарды</w:t>
      </w:r>
      <w:proofErr w:type="spellEnd"/>
      <w:r w:rsidRPr="006C0318">
        <w:rPr>
          <w:rFonts w:ascii="Times New Roman" w:eastAsia="Calibri" w:hAnsi="Times New Roman" w:cs="Times New Roman"/>
          <w:sz w:val="28"/>
          <w:szCs w:val="28"/>
        </w:rPr>
        <w:t xml:space="preserve"> </w:t>
      </w:r>
      <w:proofErr w:type="spellStart"/>
      <w:r w:rsidRPr="006C0318">
        <w:rPr>
          <w:rFonts w:ascii="Times New Roman" w:eastAsia="Calibri" w:hAnsi="Times New Roman" w:cs="Times New Roman"/>
          <w:sz w:val="28"/>
          <w:szCs w:val="28"/>
        </w:rPr>
        <w:t>тарту</w:t>
      </w:r>
      <w:proofErr w:type="spellEnd"/>
      <w:r w:rsidRPr="006C0318">
        <w:rPr>
          <w:rFonts w:ascii="Times New Roman" w:eastAsia="Calibri" w:hAnsi="Times New Roman" w:cs="Times New Roman"/>
          <w:sz w:val="28"/>
          <w:szCs w:val="28"/>
        </w:rPr>
        <w:t xml:space="preserve"> </w:t>
      </w:r>
      <w:proofErr w:type="spellStart"/>
      <w:r w:rsidRPr="006C0318">
        <w:rPr>
          <w:rFonts w:ascii="Times New Roman" w:eastAsia="Calibri" w:hAnsi="Times New Roman" w:cs="Times New Roman"/>
          <w:sz w:val="28"/>
          <w:szCs w:val="28"/>
        </w:rPr>
        <w:t>үшін</w:t>
      </w:r>
      <w:proofErr w:type="spellEnd"/>
      <w:r w:rsidRPr="006C0318">
        <w:rPr>
          <w:rFonts w:ascii="Times New Roman" w:eastAsia="Calibri" w:hAnsi="Times New Roman" w:cs="Times New Roman"/>
          <w:sz w:val="28"/>
          <w:szCs w:val="28"/>
        </w:rPr>
        <w:t xml:space="preserve"> </w:t>
      </w:r>
      <w:proofErr w:type="spellStart"/>
      <w:r w:rsidRPr="006C0318">
        <w:rPr>
          <w:rFonts w:ascii="Times New Roman" w:eastAsia="Calibri" w:hAnsi="Times New Roman" w:cs="Times New Roman"/>
          <w:sz w:val="28"/>
          <w:szCs w:val="28"/>
        </w:rPr>
        <w:t>мүмкіндіктері</w:t>
      </w:r>
      <w:proofErr w:type="spellEnd"/>
      <w:r w:rsidRPr="006C0318">
        <w:rPr>
          <w:rFonts w:ascii="Times New Roman" w:eastAsia="Calibri" w:hAnsi="Times New Roman" w:cs="Times New Roman"/>
          <w:sz w:val="28"/>
          <w:szCs w:val="28"/>
        </w:rPr>
        <w:t xml:space="preserve"> </w:t>
      </w:r>
      <w:proofErr w:type="spellStart"/>
      <w:r w:rsidRPr="006C0318">
        <w:rPr>
          <w:rFonts w:ascii="Times New Roman" w:eastAsia="Calibri" w:hAnsi="Times New Roman" w:cs="Times New Roman"/>
          <w:sz w:val="28"/>
          <w:szCs w:val="28"/>
        </w:rPr>
        <w:t>шексіз</w:t>
      </w:r>
      <w:proofErr w:type="spellEnd"/>
      <w:r w:rsidRPr="006C0318">
        <w:rPr>
          <w:rFonts w:ascii="Times New Roman" w:eastAsia="Calibri" w:hAnsi="Times New Roman" w:cs="Times New Roman"/>
          <w:sz w:val="28"/>
          <w:szCs w:val="28"/>
        </w:rPr>
        <w:t xml:space="preserve">. </w:t>
      </w:r>
      <w:proofErr w:type="spellStart"/>
      <w:r w:rsidRPr="006C0318">
        <w:rPr>
          <w:rFonts w:ascii="Times New Roman" w:eastAsia="Calibri" w:hAnsi="Times New Roman" w:cs="Times New Roman"/>
          <w:sz w:val="28"/>
          <w:szCs w:val="28"/>
        </w:rPr>
        <w:t>Олар</w:t>
      </w:r>
      <w:proofErr w:type="spellEnd"/>
      <w:r w:rsidRPr="006C0318">
        <w:rPr>
          <w:rFonts w:ascii="Times New Roman" w:eastAsia="Calibri" w:hAnsi="Times New Roman" w:cs="Times New Roman"/>
          <w:sz w:val="28"/>
          <w:szCs w:val="28"/>
        </w:rPr>
        <w:t xml:space="preserve"> </w:t>
      </w:r>
      <w:proofErr w:type="spellStart"/>
      <w:r w:rsidRPr="006C0318">
        <w:rPr>
          <w:rFonts w:ascii="Times New Roman" w:eastAsia="Calibri" w:hAnsi="Times New Roman" w:cs="Times New Roman"/>
          <w:sz w:val="28"/>
          <w:szCs w:val="28"/>
        </w:rPr>
        <w:t>әзірге</w:t>
      </w:r>
      <w:proofErr w:type="spellEnd"/>
      <w:r w:rsidRPr="006C0318">
        <w:rPr>
          <w:rFonts w:ascii="Times New Roman" w:eastAsia="Calibri" w:hAnsi="Times New Roman" w:cs="Times New Roman"/>
          <w:sz w:val="28"/>
          <w:szCs w:val="28"/>
        </w:rPr>
        <w:t xml:space="preserve"> </w:t>
      </w:r>
      <w:proofErr w:type="spellStart"/>
      <w:r w:rsidRPr="006C0318">
        <w:rPr>
          <w:rFonts w:ascii="Times New Roman" w:eastAsia="Calibri" w:hAnsi="Times New Roman" w:cs="Times New Roman"/>
          <w:sz w:val="28"/>
          <w:szCs w:val="28"/>
        </w:rPr>
        <w:t>өз</w:t>
      </w:r>
      <w:proofErr w:type="spellEnd"/>
      <w:r w:rsidRPr="006C0318">
        <w:rPr>
          <w:rFonts w:ascii="Times New Roman" w:eastAsia="Calibri" w:hAnsi="Times New Roman" w:cs="Times New Roman"/>
          <w:sz w:val="28"/>
          <w:szCs w:val="28"/>
        </w:rPr>
        <w:t xml:space="preserve"> </w:t>
      </w:r>
      <w:proofErr w:type="spellStart"/>
      <w:r w:rsidRPr="006C0318">
        <w:rPr>
          <w:rFonts w:ascii="Times New Roman" w:eastAsia="Calibri" w:hAnsi="Times New Roman" w:cs="Times New Roman"/>
          <w:sz w:val="28"/>
          <w:szCs w:val="28"/>
        </w:rPr>
        <w:t>мүмкіндерін</w:t>
      </w:r>
      <w:proofErr w:type="spellEnd"/>
      <w:r w:rsidRPr="006C0318">
        <w:rPr>
          <w:rFonts w:ascii="Times New Roman" w:eastAsia="Calibri" w:hAnsi="Times New Roman" w:cs="Times New Roman"/>
          <w:sz w:val="28"/>
          <w:szCs w:val="28"/>
        </w:rPr>
        <w:t xml:space="preserve"> аз </w:t>
      </w:r>
      <w:proofErr w:type="spellStart"/>
      <w:r w:rsidRPr="006C0318">
        <w:rPr>
          <w:rFonts w:ascii="Times New Roman" w:eastAsia="Calibri" w:hAnsi="Times New Roman" w:cs="Times New Roman"/>
          <w:sz w:val="28"/>
          <w:szCs w:val="28"/>
        </w:rPr>
        <w:t>ғана</w:t>
      </w:r>
      <w:proofErr w:type="spellEnd"/>
      <w:r w:rsidRPr="006C0318">
        <w:rPr>
          <w:rFonts w:ascii="Times New Roman" w:eastAsia="Calibri" w:hAnsi="Times New Roman" w:cs="Times New Roman"/>
          <w:sz w:val="28"/>
          <w:szCs w:val="28"/>
        </w:rPr>
        <w:t xml:space="preserve"> </w:t>
      </w:r>
      <w:proofErr w:type="spellStart"/>
      <w:r w:rsidRPr="006C0318">
        <w:rPr>
          <w:rFonts w:ascii="Times New Roman" w:eastAsia="Calibri" w:hAnsi="Times New Roman" w:cs="Times New Roman"/>
          <w:sz w:val="28"/>
          <w:szCs w:val="28"/>
        </w:rPr>
        <w:t>дәрежеде</w:t>
      </w:r>
      <w:proofErr w:type="spellEnd"/>
      <w:r w:rsidRPr="006C0318">
        <w:rPr>
          <w:rFonts w:ascii="Times New Roman" w:eastAsia="Calibri" w:hAnsi="Times New Roman" w:cs="Times New Roman"/>
          <w:sz w:val="28"/>
          <w:szCs w:val="28"/>
        </w:rPr>
        <w:t xml:space="preserve"> </w:t>
      </w:r>
      <w:proofErr w:type="spellStart"/>
      <w:r w:rsidRPr="006C0318">
        <w:rPr>
          <w:rFonts w:ascii="Times New Roman" w:eastAsia="Calibri" w:hAnsi="Times New Roman" w:cs="Times New Roman"/>
          <w:sz w:val="28"/>
          <w:szCs w:val="28"/>
        </w:rPr>
        <w:t>қолданып</w:t>
      </w:r>
      <w:proofErr w:type="spellEnd"/>
      <w:r w:rsidRPr="006C0318">
        <w:rPr>
          <w:rFonts w:ascii="Times New Roman" w:eastAsia="Calibri" w:hAnsi="Times New Roman" w:cs="Times New Roman"/>
          <w:sz w:val="28"/>
          <w:szCs w:val="28"/>
        </w:rPr>
        <w:t xml:space="preserve"> </w:t>
      </w:r>
      <w:proofErr w:type="spellStart"/>
      <w:r w:rsidRPr="006C0318">
        <w:rPr>
          <w:rFonts w:ascii="Times New Roman" w:eastAsia="Calibri" w:hAnsi="Times New Roman" w:cs="Times New Roman"/>
          <w:sz w:val="28"/>
          <w:szCs w:val="28"/>
        </w:rPr>
        <w:t>отыр</w:t>
      </w:r>
      <w:proofErr w:type="spellEnd"/>
      <w:r w:rsidRPr="006C0318">
        <w:rPr>
          <w:rFonts w:ascii="Times New Roman" w:eastAsia="Calibri" w:hAnsi="Times New Roman" w:cs="Times New Roman"/>
          <w:sz w:val="28"/>
          <w:szCs w:val="28"/>
        </w:rPr>
        <w:t xml:space="preserve">, </w:t>
      </w:r>
      <w:proofErr w:type="spellStart"/>
      <w:r w:rsidRPr="006C0318">
        <w:rPr>
          <w:rFonts w:ascii="Times New Roman" w:eastAsia="Calibri" w:hAnsi="Times New Roman" w:cs="Times New Roman"/>
          <w:sz w:val="28"/>
          <w:szCs w:val="28"/>
        </w:rPr>
        <w:t>бірақ</w:t>
      </w:r>
      <w:proofErr w:type="spellEnd"/>
      <w:r w:rsidRPr="006C0318">
        <w:rPr>
          <w:rFonts w:ascii="Times New Roman" w:eastAsia="Calibri" w:hAnsi="Times New Roman" w:cs="Times New Roman"/>
          <w:sz w:val="28"/>
          <w:szCs w:val="28"/>
        </w:rPr>
        <w:t xml:space="preserve"> </w:t>
      </w:r>
      <w:proofErr w:type="spellStart"/>
      <w:r w:rsidRPr="006C0318">
        <w:rPr>
          <w:rFonts w:ascii="Times New Roman" w:eastAsia="Calibri" w:hAnsi="Times New Roman" w:cs="Times New Roman"/>
          <w:sz w:val="28"/>
          <w:szCs w:val="28"/>
        </w:rPr>
        <w:t>қажет</w:t>
      </w:r>
      <w:proofErr w:type="spellEnd"/>
      <w:r w:rsidRPr="006C0318">
        <w:rPr>
          <w:rFonts w:ascii="Times New Roman" w:eastAsia="Calibri" w:hAnsi="Times New Roman" w:cs="Times New Roman"/>
          <w:sz w:val="28"/>
          <w:szCs w:val="28"/>
        </w:rPr>
        <w:t xml:space="preserve"> </w:t>
      </w:r>
      <w:proofErr w:type="spellStart"/>
      <w:r w:rsidRPr="006C0318">
        <w:rPr>
          <w:rFonts w:ascii="Times New Roman" w:eastAsia="Calibri" w:hAnsi="Times New Roman" w:cs="Times New Roman"/>
          <w:sz w:val="28"/>
          <w:szCs w:val="28"/>
        </w:rPr>
        <w:t>болған</w:t>
      </w:r>
      <w:proofErr w:type="spellEnd"/>
      <w:r w:rsidRPr="006C0318">
        <w:rPr>
          <w:rFonts w:ascii="Times New Roman" w:eastAsia="Calibri" w:hAnsi="Times New Roman" w:cs="Times New Roman"/>
          <w:sz w:val="28"/>
          <w:szCs w:val="28"/>
        </w:rPr>
        <w:t xml:space="preserve"> </w:t>
      </w:r>
      <w:proofErr w:type="spellStart"/>
      <w:r w:rsidRPr="006C0318">
        <w:rPr>
          <w:rFonts w:ascii="Times New Roman" w:eastAsia="Calibri" w:hAnsi="Times New Roman" w:cs="Times New Roman"/>
          <w:sz w:val="28"/>
          <w:szCs w:val="28"/>
        </w:rPr>
        <w:t>жағдайда</w:t>
      </w:r>
      <w:proofErr w:type="spellEnd"/>
      <w:r w:rsidRPr="006C0318">
        <w:rPr>
          <w:rFonts w:ascii="Times New Roman" w:eastAsia="Calibri" w:hAnsi="Times New Roman" w:cs="Times New Roman"/>
          <w:sz w:val="28"/>
          <w:szCs w:val="28"/>
        </w:rPr>
        <w:t xml:space="preserve"> </w:t>
      </w:r>
      <w:proofErr w:type="spellStart"/>
      <w:r w:rsidRPr="006C0318">
        <w:rPr>
          <w:rFonts w:ascii="Times New Roman" w:eastAsia="Calibri" w:hAnsi="Times New Roman" w:cs="Times New Roman"/>
          <w:sz w:val="28"/>
          <w:szCs w:val="28"/>
        </w:rPr>
        <w:t>мемлекеттік</w:t>
      </w:r>
      <w:proofErr w:type="spellEnd"/>
      <w:r w:rsidRPr="006C0318">
        <w:rPr>
          <w:rFonts w:ascii="Times New Roman" w:eastAsia="Calibri" w:hAnsi="Times New Roman" w:cs="Times New Roman"/>
          <w:sz w:val="28"/>
          <w:szCs w:val="28"/>
        </w:rPr>
        <w:t xml:space="preserve"> </w:t>
      </w:r>
      <w:proofErr w:type="spellStart"/>
      <w:r w:rsidRPr="006C0318">
        <w:rPr>
          <w:rFonts w:ascii="Times New Roman" w:eastAsia="Calibri" w:hAnsi="Times New Roman" w:cs="Times New Roman"/>
          <w:sz w:val="28"/>
          <w:szCs w:val="28"/>
        </w:rPr>
        <w:t>құрылымдарға</w:t>
      </w:r>
      <w:proofErr w:type="spellEnd"/>
      <w:r w:rsidRPr="006C0318">
        <w:rPr>
          <w:rFonts w:ascii="Times New Roman" w:eastAsia="Calibri" w:hAnsi="Times New Roman" w:cs="Times New Roman"/>
          <w:sz w:val="28"/>
          <w:szCs w:val="28"/>
        </w:rPr>
        <w:t xml:space="preserve"> </w:t>
      </w:r>
      <w:proofErr w:type="spellStart"/>
      <w:r w:rsidRPr="006C0318">
        <w:rPr>
          <w:rFonts w:ascii="Times New Roman" w:eastAsia="Calibri" w:hAnsi="Times New Roman" w:cs="Times New Roman"/>
          <w:sz w:val="28"/>
          <w:szCs w:val="28"/>
        </w:rPr>
        <w:t>әсер</w:t>
      </w:r>
      <w:proofErr w:type="spellEnd"/>
      <w:r w:rsidRPr="006C0318">
        <w:rPr>
          <w:rFonts w:ascii="Times New Roman" w:eastAsia="Calibri" w:hAnsi="Times New Roman" w:cs="Times New Roman"/>
          <w:sz w:val="28"/>
          <w:szCs w:val="28"/>
        </w:rPr>
        <w:t xml:space="preserve"> </w:t>
      </w:r>
      <w:proofErr w:type="spellStart"/>
      <w:r w:rsidRPr="006C0318">
        <w:rPr>
          <w:rFonts w:ascii="Times New Roman" w:eastAsia="Calibri" w:hAnsi="Times New Roman" w:cs="Times New Roman"/>
          <w:sz w:val="28"/>
          <w:szCs w:val="28"/>
        </w:rPr>
        <w:t>ету</w:t>
      </w:r>
      <w:proofErr w:type="spellEnd"/>
      <w:r w:rsidRPr="006C0318">
        <w:rPr>
          <w:rFonts w:ascii="Times New Roman" w:eastAsia="Calibri" w:hAnsi="Times New Roman" w:cs="Times New Roman"/>
          <w:sz w:val="28"/>
          <w:szCs w:val="28"/>
        </w:rPr>
        <w:t xml:space="preserve"> </w:t>
      </w:r>
      <w:proofErr w:type="spellStart"/>
      <w:r w:rsidRPr="006C0318">
        <w:rPr>
          <w:rFonts w:ascii="Times New Roman" w:eastAsia="Calibri" w:hAnsi="Times New Roman" w:cs="Times New Roman"/>
          <w:sz w:val="28"/>
          <w:szCs w:val="28"/>
        </w:rPr>
        <w:t>деңгейі</w:t>
      </w:r>
      <w:proofErr w:type="spellEnd"/>
      <w:r w:rsidRPr="006C0318">
        <w:rPr>
          <w:rFonts w:ascii="Times New Roman" w:eastAsia="Calibri" w:hAnsi="Times New Roman" w:cs="Times New Roman"/>
          <w:sz w:val="28"/>
          <w:szCs w:val="28"/>
        </w:rPr>
        <w:t xml:space="preserve"> </w:t>
      </w:r>
      <w:proofErr w:type="spellStart"/>
      <w:r w:rsidRPr="006C0318">
        <w:rPr>
          <w:rFonts w:ascii="Times New Roman" w:eastAsia="Calibri" w:hAnsi="Times New Roman" w:cs="Times New Roman"/>
          <w:sz w:val="28"/>
          <w:szCs w:val="28"/>
        </w:rPr>
        <w:t>Үкіметке</w:t>
      </w:r>
      <w:proofErr w:type="spellEnd"/>
      <w:r w:rsidRPr="006C0318">
        <w:rPr>
          <w:rFonts w:ascii="Times New Roman" w:eastAsia="Calibri" w:hAnsi="Times New Roman" w:cs="Times New Roman"/>
          <w:sz w:val="28"/>
          <w:szCs w:val="28"/>
        </w:rPr>
        <w:t xml:space="preserve"> </w:t>
      </w:r>
      <w:proofErr w:type="spellStart"/>
      <w:r w:rsidRPr="006C0318">
        <w:rPr>
          <w:rFonts w:ascii="Times New Roman" w:eastAsia="Calibri" w:hAnsi="Times New Roman" w:cs="Times New Roman"/>
          <w:sz w:val="28"/>
          <w:szCs w:val="28"/>
        </w:rPr>
        <w:t>қарулы</w:t>
      </w:r>
      <w:proofErr w:type="spellEnd"/>
      <w:r w:rsidRPr="006C0318">
        <w:rPr>
          <w:rFonts w:ascii="Times New Roman" w:eastAsia="Calibri" w:hAnsi="Times New Roman" w:cs="Times New Roman"/>
          <w:sz w:val="28"/>
          <w:szCs w:val="28"/>
        </w:rPr>
        <w:t xml:space="preserve"> </w:t>
      </w:r>
      <w:proofErr w:type="spellStart"/>
      <w:r w:rsidRPr="006C0318">
        <w:rPr>
          <w:rFonts w:ascii="Times New Roman" w:eastAsia="Calibri" w:hAnsi="Times New Roman" w:cs="Times New Roman"/>
          <w:sz w:val="28"/>
          <w:szCs w:val="28"/>
        </w:rPr>
        <w:lastRenderedPageBreak/>
        <w:t>қарсылық</w:t>
      </w:r>
      <w:proofErr w:type="spellEnd"/>
      <w:r w:rsidRPr="006C0318">
        <w:rPr>
          <w:rFonts w:ascii="Times New Roman" w:eastAsia="Calibri" w:hAnsi="Times New Roman" w:cs="Times New Roman"/>
          <w:sz w:val="28"/>
          <w:szCs w:val="28"/>
        </w:rPr>
        <w:t xml:space="preserve"> </w:t>
      </w:r>
      <w:proofErr w:type="spellStart"/>
      <w:r w:rsidRPr="006C0318">
        <w:rPr>
          <w:rFonts w:ascii="Times New Roman" w:eastAsia="Calibri" w:hAnsi="Times New Roman" w:cs="Times New Roman"/>
          <w:sz w:val="28"/>
          <w:szCs w:val="28"/>
        </w:rPr>
        <w:t>көрсетуге</w:t>
      </w:r>
      <w:proofErr w:type="spellEnd"/>
      <w:r w:rsidRPr="006C0318">
        <w:rPr>
          <w:rFonts w:ascii="Times New Roman" w:eastAsia="Calibri" w:hAnsi="Times New Roman" w:cs="Times New Roman"/>
          <w:sz w:val="28"/>
          <w:szCs w:val="28"/>
        </w:rPr>
        <w:t xml:space="preserve"> </w:t>
      </w:r>
      <w:proofErr w:type="spellStart"/>
      <w:r w:rsidRPr="006C0318">
        <w:rPr>
          <w:rFonts w:ascii="Times New Roman" w:eastAsia="Calibri" w:hAnsi="Times New Roman" w:cs="Times New Roman"/>
          <w:sz w:val="28"/>
          <w:szCs w:val="28"/>
        </w:rPr>
        <w:t>және</w:t>
      </w:r>
      <w:proofErr w:type="spellEnd"/>
      <w:r w:rsidRPr="006C0318">
        <w:rPr>
          <w:rFonts w:ascii="Times New Roman" w:eastAsia="Calibri" w:hAnsi="Times New Roman" w:cs="Times New Roman"/>
          <w:sz w:val="28"/>
          <w:szCs w:val="28"/>
        </w:rPr>
        <w:t xml:space="preserve"> </w:t>
      </w:r>
      <w:proofErr w:type="spellStart"/>
      <w:r w:rsidRPr="006C0318">
        <w:rPr>
          <w:rFonts w:ascii="Times New Roman" w:eastAsia="Calibri" w:hAnsi="Times New Roman" w:cs="Times New Roman"/>
          <w:sz w:val="28"/>
          <w:szCs w:val="28"/>
        </w:rPr>
        <w:t>конституциялық</w:t>
      </w:r>
      <w:proofErr w:type="spellEnd"/>
      <w:r w:rsidRPr="006C0318">
        <w:rPr>
          <w:rFonts w:ascii="Times New Roman" w:eastAsia="Calibri" w:hAnsi="Times New Roman" w:cs="Times New Roman"/>
          <w:sz w:val="28"/>
          <w:szCs w:val="28"/>
        </w:rPr>
        <w:t xml:space="preserve"> </w:t>
      </w:r>
      <w:proofErr w:type="spellStart"/>
      <w:r w:rsidRPr="006C0318">
        <w:rPr>
          <w:rFonts w:ascii="Times New Roman" w:eastAsia="Calibri" w:hAnsi="Times New Roman" w:cs="Times New Roman"/>
          <w:sz w:val="28"/>
          <w:szCs w:val="28"/>
        </w:rPr>
        <w:t>құрылымды</w:t>
      </w:r>
      <w:proofErr w:type="spellEnd"/>
      <w:r w:rsidRPr="006C0318">
        <w:rPr>
          <w:rFonts w:ascii="Times New Roman" w:eastAsia="Calibri" w:hAnsi="Times New Roman" w:cs="Times New Roman"/>
          <w:sz w:val="28"/>
          <w:szCs w:val="28"/>
        </w:rPr>
        <w:t xml:space="preserve"> </w:t>
      </w:r>
      <w:proofErr w:type="spellStart"/>
      <w:r w:rsidRPr="006C0318">
        <w:rPr>
          <w:rFonts w:ascii="Times New Roman" w:eastAsia="Calibri" w:hAnsi="Times New Roman" w:cs="Times New Roman"/>
          <w:sz w:val="28"/>
          <w:szCs w:val="28"/>
        </w:rPr>
        <w:t>күштеп</w:t>
      </w:r>
      <w:proofErr w:type="spellEnd"/>
      <w:r w:rsidRPr="006C0318">
        <w:rPr>
          <w:rFonts w:ascii="Times New Roman" w:eastAsia="Calibri" w:hAnsi="Times New Roman" w:cs="Times New Roman"/>
          <w:sz w:val="28"/>
          <w:szCs w:val="28"/>
        </w:rPr>
        <w:t xml:space="preserve"> </w:t>
      </w:r>
      <w:proofErr w:type="spellStart"/>
      <w:r w:rsidRPr="006C0318">
        <w:rPr>
          <w:rFonts w:ascii="Times New Roman" w:eastAsia="Calibri" w:hAnsi="Times New Roman" w:cs="Times New Roman"/>
          <w:sz w:val="28"/>
          <w:szCs w:val="28"/>
        </w:rPr>
        <w:t>өзгертуге</w:t>
      </w:r>
      <w:proofErr w:type="spellEnd"/>
      <w:r w:rsidRPr="006C0318">
        <w:rPr>
          <w:rFonts w:ascii="Times New Roman" w:eastAsia="Calibri" w:hAnsi="Times New Roman" w:cs="Times New Roman"/>
          <w:sz w:val="28"/>
          <w:szCs w:val="28"/>
        </w:rPr>
        <w:t xml:space="preserve"> </w:t>
      </w:r>
      <w:proofErr w:type="spellStart"/>
      <w:r w:rsidRPr="006C0318">
        <w:rPr>
          <w:rFonts w:ascii="Times New Roman" w:eastAsia="Calibri" w:hAnsi="Times New Roman" w:cs="Times New Roman"/>
          <w:sz w:val="28"/>
          <w:szCs w:val="28"/>
        </w:rPr>
        <w:t>тырысуға</w:t>
      </w:r>
      <w:proofErr w:type="spellEnd"/>
      <w:r w:rsidRPr="006C0318">
        <w:rPr>
          <w:rFonts w:ascii="Times New Roman" w:eastAsia="Calibri" w:hAnsi="Times New Roman" w:cs="Times New Roman"/>
          <w:sz w:val="28"/>
          <w:szCs w:val="28"/>
        </w:rPr>
        <w:t xml:space="preserve"> </w:t>
      </w:r>
      <w:proofErr w:type="spellStart"/>
      <w:r w:rsidRPr="006C0318">
        <w:rPr>
          <w:rFonts w:ascii="Times New Roman" w:eastAsia="Calibri" w:hAnsi="Times New Roman" w:cs="Times New Roman"/>
          <w:sz w:val="28"/>
          <w:szCs w:val="28"/>
        </w:rPr>
        <w:t>дейін</w:t>
      </w:r>
      <w:proofErr w:type="spellEnd"/>
      <w:r w:rsidRPr="006C0318">
        <w:rPr>
          <w:rFonts w:ascii="Times New Roman" w:eastAsia="Calibri" w:hAnsi="Times New Roman" w:cs="Times New Roman"/>
          <w:sz w:val="28"/>
          <w:szCs w:val="28"/>
        </w:rPr>
        <w:t xml:space="preserve"> тез </w:t>
      </w:r>
      <w:proofErr w:type="spellStart"/>
      <w:r w:rsidRPr="006C0318">
        <w:rPr>
          <w:rFonts w:ascii="Times New Roman" w:eastAsia="Calibri" w:hAnsi="Times New Roman" w:cs="Times New Roman"/>
          <w:sz w:val="28"/>
          <w:szCs w:val="28"/>
        </w:rPr>
        <w:t>артып</w:t>
      </w:r>
      <w:proofErr w:type="spellEnd"/>
      <w:r w:rsidRPr="006C0318">
        <w:rPr>
          <w:rFonts w:ascii="Times New Roman" w:eastAsia="Calibri" w:hAnsi="Times New Roman" w:cs="Times New Roman"/>
          <w:sz w:val="28"/>
          <w:szCs w:val="28"/>
        </w:rPr>
        <w:t xml:space="preserve"> </w:t>
      </w:r>
      <w:proofErr w:type="spellStart"/>
      <w:r w:rsidRPr="006C0318">
        <w:rPr>
          <w:rFonts w:ascii="Times New Roman" w:eastAsia="Calibri" w:hAnsi="Times New Roman" w:cs="Times New Roman"/>
          <w:sz w:val="28"/>
          <w:szCs w:val="28"/>
        </w:rPr>
        <w:t>кетуі</w:t>
      </w:r>
      <w:proofErr w:type="spellEnd"/>
      <w:r w:rsidRPr="006C0318">
        <w:rPr>
          <w:rFonts w:ascii="Times New Roman" w:eastAsia="Calibri" w:hAnsi="Times New Roman" w:cs="Times New Roman"/>
          <w:sz w:val="28"/>
          <w:szCs w:val="28"/>
        </w:rPr>
        <w:t xml:space="preserve"> </w:t>
      </w:r>
      <w:proofErr w:type="spellStart"/>
      <w:r w:rsidRPr="006C0318">
        <w:rPr>
          <w:rFonts w:ascii="Times New Roman" w:eastAsia="Calibri" w:hAnsi="Times New Roman" w:cs="Times New Roman"/>
          <w:sz w:val="28"/>
          <w:szCs w:val="28"/>
        </w:rPr>
        <w:t>мүмкін</w:t>
      </w:r>
      <w:proofErr w:type="spellEnd"/>
      <w:r w:rsidRPr="006C0318">
        <w:rPr>
          <w:rFonts w:ascii="Times New Roman" w:eastAsia="Calibri" w:hAnsi="Times New Roman" w:cs="Times New Roman"/>
          <w:sz w:val="28"/>
          <w:szCs w:val="28"/>
        </w:rPr>
        <w:t xml:space="preserve">. </w:t>
      </w:r>
    </w:p>
    <w:p w14:paraId="7F929F44" w14:textId="71B143C1" w:rsidR="006A41C9" w:rsidRDefault="006A41C9" w:rsidP="00EA384F">
      <w:pPr>
        <w:tabs>
          <w:tab w:val="left" w:pos="709"/>
        </w:tabs>
        <w:spacing w:after="0" w:line="240" w:lineRule="auto"/>
        <w:ind w:firstLine="709"/>
        <w:contextualSpacing/>
        <w:jc w:val="both"/>
        <w:rPr>
          <w:rFonts w:ascii="Times New Roman" w:eastAsia="Calibri" w:hAnsi="Times New Roman" w:cs="Times New Roman"/>
          <w:sz w:val="28"/>
          <w:szCs w:val="28"/>
        </w:rPr>
      </w:pPr>
      <w:r w:rsidRPr="006A41C9">
        <w:rPr>
          <w:rFonts w:ascii="Times New Roman" w:eastAsia="Calibri" w:hAnsi="Times New Roman" w:cs="Times New Roman"/>
          <w:sz w:val="28"/>
          <w:szCs w:val="28"/>
        </w:rPr>
        <w:t xml:space="preserve">К. </w:t>
      </w:r>
      <w:proofErr w:type="spellStart"/>
      <w:r w:rsidRPr="006A41C9">
        <w:rPr>
          <w:rFonts w:ascii="Times New Roman" w:eastAsia="Calibri" w:hAnsi="Times New Roman" w:cs="Times New Roman"/>
          <w:sz w:val="28"/>
          <w:szCs w:val="28"/>
        </w:rPr>
        <w:t>Mapданов</w:t>
      </w:r>
      <w:proofErr w:type="spellEnd"/>
      <w:r>
        <w:rPr>
          <w:rFonts w:ascii="Times New Roman" w:eastAsia="Calibri" w:hAnsi="Times New Roman" w:cs="Times New Roman"/>
          <w:sz w:val="28"/>
          <w:szCs w:val="28"/>
          <w:lang w:val="kk-KZ"/>
        </w:rPr>
        <w:t xml:space="preserve"> пікірінше,</w:t>
      </w:r>
      <w:r w:rsidRPr="006A41C9">
        <w:rPr>
          <w:rFonts w:ascii="Times New Roman" w:eastAsia="Calibri" w:hAnsi="Times New Roman" w:cs="Times New Roman"/>
          <w:sz w:val="28"/>
          <w:szCs w:val="28"/>
        </w:rPr>
        <w:t xml:space="preserve"> </w:t>
      </w:r>
      <w:proofErr w:type="spellStart"/>
      <w:r w:rsidR="006C0318" w:rsidRPr="006C0318">
        <w:rPr>
          <w:rFonts w:ascii="Times New Roman" w:eastAsia="Calibri" w:hAnsi="Times New Roman" w:cs="Times New Roman"/>
          <w:sz w:val="28"/>
          <w:szCs w:val="28"/>
        </w:rPr>
        <w:t>Қазақстан</w:t>
      </w:r>
      <w:proofErr w:type="spellEnd"/>
      <w:r w:rsidR="006C0318" w:rsidRPr="006C0318">
        <w:rPr>
          <w:rFonts w:ascii="Times New Roman" w:eastAsia="Calibri" w:hAnsi="Times New Roman" w:cs="Times New Roman"/>
          <w:sz w:val="28"/>
          <w:szCs w:val="28"/>
        </w:rPr>
        <w:t xml:space="preserve"> </w:t>
      </w:r>
      <w:proofErr w:type="spellStart"/>
      <w:r w:rsidR="006C0318" w:rsidRPr="006C0318">
        <w:rPr>
          <w:rFonts w:ascii="Times New Roman" w:eastAsia="Calibri" w:hAnsi="Times New Roman" w:cs="Times New Roman"/>
          <w:sz w:val="28"/>
          <w:szCs w:val="28"/>
        </w:rPr>
        <w:t>арқылы</w:t>
      </w:r>
      <w:proofErr w:type="spellEnd"/>
      <w:r w:rsidR="006C0318" w:rsidRPr="006C0318">
        <w:rPr>
          <w:rFonts w:ascii="Times New Roman" w:eastAsia="Calibri" w:hAnsi="Times New Roman" w:cs="Times New Roman"/>
          <w:sz w:val="28"/>
          <w:szCs w:val="28"/>
        </w:rPr>
        <w:t xml:space="preserve"> </w:t>
      </w:r>
      <w:proofErr w:type="spellStart"/>
      <w:r w:rsidR="006C0318" w:rsidRPr="006C0318">
        <w:rPr>
          <w:rFonts w:ascii="Times New Roman" w:eastAsia="Calibri" w:hAnsi="Times New Roman" w:cs="Times New Roman"/>
          <w:sz w:val="28"/>
          <w:szCs w:val="28"/>
        </w:rPr>
        <w:t>өтетін</w:t>
      </w:r>
      <w:proofErr w:type="spellEnd"/>
      <w:r w:rsidR="006C0318" w:rsidRPr="006C0318">
        <w:rPr>
          <w:rFonts w:ascii="Times New Roman" w:eastAsia="Calibri" w:hAnsi="Times New Roman" w:cs="Times New Roman"/>
          <w:sz w:val="28"/>
          <w:szCs w:val="28"/>
        </w:rPr>
        <w:t xml:space="preserve"> </w:t>
      </w:r>
      <w:proofErr w:type="spellStart"/>
      <w:r w:rsidR="006C0318" w:rsidRPr="006C0318">
        <w:rPr>
          <w:rFonts w:ascii="Times New Roman" w:eastAsia="Calibri" w:hAnsi="Times New Roman" w:cs="Times New Roman"/>
          <w:sz w:val="28"/>
          <w:szCs w:val="28"/>
        </w:rPr>
        <w:t>есірткі</w:t>
      </w:r>
      <w:proofErr w:type="spellEnd"/>
      <w:r w:rsidR="006C0318" w:rsidRPr="006C0318">
        <w:rPr>
          <w:rFonts w:ascii="Times New Roman" w:eastAsia="Calibri" w:hAnsi="Times New Roman" w:cs="Times New Roman"/>
          <w:sz w:val="28"/>
          <w:szCs w:val="28"/>
        </w:rPr>
        <w:t xml:space="preserve"> </w:t>
      </w:r>
      <w:proofErr w:type="spellStart"/>
      <w:r w:rsidR="006C0318" w:rsidRPr="006C0318">
        <w:rPr>
          <w:rFonts w:ascii="Times New Roman" w:eastAsia="Calibri" w:hAnsi="Times New Roman" w:cs="Times New Roman"/>
          <w:sz w:val="28"/>
          <w:szCs w:val="28"/>
        </w:rPr>
        <w:t>трафигі</w:t>
      </w:r>
      <w:proofErr w:type="spellEnd"/>
      <w:r w:rsidR="006C0318" w:rsidRPr="006C0318">
        <w:rPr>
          <w:rFonts w:ascii="Times New Roman" w:eastAsia="Calibri" w:hAnsi="Times New Roman" w:cs="Times New Roman"/>
          <w:sz w:val="28"/>
          <w:szCs w:val="28"/>
        </w:rPr>
        <w:t xml:space="preserve"> </w:t>
      </w:r>
      <w:proofErr w:type="spellStart"/>
      <w:r w:rsidR="006C0318" w:rsidRPr="006C0318">
        <w:rPr>
          <w:rFonts w:ascii="Times New Roman" w:eastAsia="Calibri" w:hAnsi="Times New Roman" w:cs="Times New Roman"/>
          <w:sz w:val="28"/>
          <w:szCs w:val="28"/>
        </w:rPr>
        <w:t>мәселесі</w:t>
      </w:r>
      <w:proofErr w:type="spellEnd"/>
      <w:r w:rsidR="006C0318" w:rsidRPr="006C0318">
        <w:rPr>
          <w:rFonts w:ascii="Times New Roman" w:eastAsia="Calibri" w:hAnsi="Times New Roman" w:cs="Times New Roman"/>
          <w:sz w:val="28"/>
          <w:szCs w:val="28"/>
        </w:rPr>
        <w:t xml:space="preserve"> де </w:t>
      </w:r>
      <w:proofErr w:type="spellStart"/>
      <w:r w:rsidR="006C0318" w:rsidRPr="006C0318">
        <w:rPr>
          <w:rFonts w:ascii="Times New Roman" w:eastAsia="Calibri" w:hAnsi="Times New Roman" w:cs="Times New Roman"/>
          <w:sz w:val="28"/>
          <w:szCs w:val="28"/>
        </w:rPr>
        <w:t>маңызды</w:t>
      </w:r>
      <w:proofErr w:type="spellEnd"/>
      <w:r w:rsidR="006C0318" w:rsidRPr="006C0318">
        <w:rPr>
          <w:rFonts w:ascii="Times New Roman" w:eastAsia="Calibri" w:hAnsi="Times New Roman" w:cs="Times New Roman"/>
          <w:sz w:val="28"/>
          <w:szCs w:val="28"/>
        </w:rPr>
        <w:t xml:space="preserve">. </w:t>
      </w:r>
      <w:proofErr w:type="spellStart"/>
      <w:r w:rsidR="006C0318" w:rsidRPr="006C0318">
        <w:rPr>
          <w:rFonts w:ascii="Times New Roman" w:eastAsia="Calibri" w:hAnsi="Times New Roman" w:cs="Times New Roman"/>
          <w:sz w:val="28"/>
          <w:szCs w:val="28"/>
        </w:rPr>
        <w:t>Біріккен</w:t>
      </w:r>
      <w:proofErr w:type="spellEnd"/>
      <w:r w:rsidR="006C0318" w:rsidRPr="006C0318">
        <w:rPr>
          <w:rFonts w:ascii="Times New Roman" w:eastAsia="Calibri" w:hAnsi="Times New Roman" w:cs="Times New Roman"/>
          <w:sz w:val="28"/>
          <w:szCs w:val="28"/>
        </w:rPr>
        <w:t xml:space="preserve"> </w:t>
      </w:r>
      <w:proofErr w:type="spellStart"/>
      <w:r w:rsidR="006C0318" w:rsidRPr="006C0318">
        <w:rPr>
          <w:rFonts w:ascii="Times New Roman" w:eastAsia="Calibri" w:hAnsi="Times New Roman" w:cs="Times New Roman"/>
          <w:sz w:val="28"/>
          <w:szCs w:val="28"/>
        </w:rPr>
        <w:t>Ұлттар</w:t>
      </w:r>
      <w:proofErr w:type="spellEnd"/>
      <w:r w:rsidR="006C0318" w:rsidRPr="006C0318">
        <w:rPr>
          <w:rFonts w:ascii="Times New Roman" w:eastAsia="Calibri" w:hAnsi="Times New Roman" w:cs="Times New Roman"/>
          <w:sz w:val="28"/>
          <w:szCs w:val="28"/>
        </w:rPr>
        <w:t xml:space="preserve"> </w:t>
      </w:r>
      <w:proofErr w:type="spellStart"/>
      <w:r w:rsidR="006C0318" w:rsidRPr="006C0318">
        <w:rPr>
          <w:rFonts w:ascii="Times New Roman" w:eastAsia="Calibri" w:hAnsi="Times New Roman" w:cs="Times New Roman"/>
          <w:sz w:val="28"/>
          <w:szCs w:val="28"/>
        </w:rPr>
        <w:t>Ұйымының</w:t>
      </w:r>
      <w:proofErr w:type="spellEnd"/>
      <w:r w:rsidR="006C0318" w:rsidRPr="006C0318">
        <w:rPr>
          <w:rFonts w:ascii="Times New Roman" w:eastAsia="Calibri" w:hAnsi="Times New Roman" w:cs="Times New Roman"/>
          <w:sz w:val="28"/>
          <w:szCs w:val="28"/>
        </w:rPr>
        <w:t xml:space="preserve"> </w:t>
      </w:r>
      <w:proofErr w:type="spellStart"/>
      <w:r w:rsidR="006C0318" w:rsidRPr="006C0318">
        <w:rPr>
          <w:rFonts w:ascii="Times New Roman" w:eastAsia="Calibri" w:hAnsi="Times New Roman" w:cs="Times New Roman"/>
          <w:sz w:val="28"/>
          <w:szCs w:val="28"/>
        </w:rPr>
        <w:t>бағалауы</w:t>
      </w:r>
      <w:proofErr w:type="spellEnd"/>
      <w:r w:rsidR="006C0318" w:rsidRPr="006C0318">
        <w:rPr>
          <w:rFonts w:ascii="Times New Roman" w:eastAsia="Calibri" w:hAnsi="Times New Roman" w:cs="Times New Roman"/>
          <w:sz w:val="28"/>
          <w:szCs w:val="28"/>
        </w:rPr>
        <w:t xml:space="preserve"> </w:t>
      </w:r>
      <w:proofErr w:type="spellStart"/>
      <w:r w:rsidR="006C0318" w:rsidRPr="006C0318">
        <w:rPr>
          <w:rFonts w:ascii="Times New Roman" w:eastAsia="Calibri" w:hAnsi="Times New Roman" w:cs="Times New Roman"/>
          <w:sz w:val="28"/>
          <w:szCs w:val="28"/>
        </w:rPr>
        <w:t>бойынша</w:t>
      </w:r>
      <w:proofErr w:type="spellEnd"/>
      <w:r w:rsidR="006C0318" w:rsidRPr="006C0318">
        <w:rPr>
          <w:rFonts w:ascii="Times New Roman" w:eastAsia="Calibri" w:hAnsi="Times New Roman" w:cs="Times New Roman"/>
          <w:sz w:val="28"/>
          <w:szCs w:val="28"/>
        </w:rPr>
        <w:t xml:space="preserve"> </w:t>
      </w:r>
      <w:proofErr w:type="spellStart"/>
      <w:r w:rsidR="006C0318" w:rsidRPr="006C0318">
        <w:rPr>
          <w:rFonts w:ascii="Times New Roman" w:eastAsia="Calibri" w:hAnsi="Times New Roman" w:cs="Times New Roman"/>
          <w:sz w:val="28"/>
          <w:szCs w:val="28"/>
        </w:rPr>
        <w:t>Түркіменстан</w:t>
      </w:r>
      <w:proofErr w:type="spellEnd"/>
      <w:r w:rsidR="006C0318" w:rsidRPr="006C0318">
        <w:rPr>
          <w:rFonts w:ascii="Times New Roman" w:eastAsia="Calibri" w:hAnsi="Times New Roman" w:cs="Times New Roman"/>
          <w:sz w:val="28"/>
          <w:szCs w:val="28"/>
        </w:rPr>
        <w:t xml:space="preserve">, </w:t>
      </w:r>
      <w:proofErr w:type="spellStart"/>
      <w:r w:rsidR="006C0318" w:rsidRPr="006C0318">
        <w:rPr>
          <w:rFonts w:ascii="Times New Roman" w:eastAsia="Calibri" w:hAnsi="Times New Roman" w:cs="Times New Roman"/>
          <w:sz w:val="28"/>
          <w:szCs w:val="28"/>
        </w:rPr>
        <w:t>Тәжікстан</w:t>
      </w:r>
      <w:proofErr w:type="spellEnd"/>
      <w:r w:rsidR="006C0318" w:rsidRPr="006C0318">
        <w:rPr>
          <w:rFonts w:ascii="Times New Roman" w:eastAsia="Calibri" w:hAnsi="Times New Roman" w:cs="Times New Roman"/>
          <w:sz w:val="28"/>
          <w:szCs w:val="28"/>
        </w:rPr>
        <w:t xml:space="preserve"> </w:t>
      </w:r>
      <w:proofErr w:type="spellStart"/>
      <w:r w:rsidR="006C0318" w:rsidRPr="006C0318">
        <w:rPr>
          <w:rFonts w:ascii="Times New Roman" w:eastAsia="Calibri" w:hAnsi="Times New Roman" w:cs="Times New Roman"/>
          <w:sz w:val="28"/>
          <w:szCs w:val="28"/>
        </w:rPr>
        <w:t>және</w:t>
      </w:r>
      <w:proofErr w:type="spellEnd"/>
      <w:r w:rsidR="006C0318" w:rsidRPr="006C0318">
        <w:rPr>
          <w:rFonts w:ascii="Times New Roman" w:eastAsia="Calibri" w:hAnsi="Times New Roman" w:cs="Times New Roman"/>
          <w:sz w:val="28"/>
          <w:szCs w:val="28"/>
        </w:rPr>
        <w:t xml:space="preserve"> </w:t>
      </w:r>
      <w:proofErr w:type="spellStart"/>
      <w:r w:rsidR="006C0318" w:rsidRPr="006C0318">
        <w:rPr>
          <w:rFonts w:ascii="Times New Roman" w:eastAsia="Calibri" w:hAnsi="Times New Roman" w:cs="Times New Roman"/>
          <w:sz w:val="28"/>
          <w:szCs w:val="28"/>
        </w:rPr>
        <w:t>Өзбекстан</w:t>
      </w:r>
      <w:proofErr w:type="spellEnd"/>
      <w:r w:rsidR="006C0318" w:rsidRPr="006C0318">
        <w:rPr>
          <w:rFonts w:ascii="Times New Roman" w:eastAsia="Calibri" w:hAnsi="Times New Roman" w:cs="Times New Roman"/>
          <w:sz w:val="28"/>
          <w:szCs w:val="28"/>
        </w:rPr>
        <w:t xml:space="preserve"> </w:t>
      </w:r>
      <w:proofErr w:type="spellStart"/>
      <w:r w:rsidR="006C0318" w:rsidRPr="006C0318">
        <w:rPr>
          <w:rFonts w:ascii="Times New Roman" w:eastAsia="Calibri" w:hAnsi="Times New Roman" w:cs="Times New Roman"/>
          <w:sz w:val="28"/>
          <w:szCs w:val="28"/>
        </w:rPr>
        <w:t>шекаралары</w:t>
      </w:r>
      <w:proofErr w:type="spellEnd"/>
      <w:r w:rsidR="006C0318" w:rsidRPr="006C0318">
        <w:rPr>
          <w:rFonts w:ascii="Times New Roman" w:eastAsia="Calibri" w:hAnsi="Times New Roman" w:cs="Times New Roman"/>
          <w:sz w:val="28"/>
          <w:szCs w:val="28"/>
        </w:rPr>
        <w:t xml:space="preserve"> </w:t>
      </w:r>
      <w:proofErr w:type="spellStart"/>
      <w:r w:rsidR="006C0318" w:rsidRPr="006C0318">
        <w:rPr>
          <w:rFonts w:ascii="Times New Roman" w:eastAsia="Calibri" w:hAnsi="Times New Roman" w:cs="Times New Roman"/>
          <w:sz w:val="28"/>
          <w:szCs w:val="28"/>
        </w:rPr>
        <w:t>арқылы</w:t>
      </w:r>
      <w:proofErr w:type="spellEnd"/>
      <w:r w:rsidR="006C0318" w:rsidRPr="006C0318">
        <w:rPr>
          <w:rFonts w:ascii="Times New Roman" w:eastAsia="Calibri" w:hAnsi="Times New Roman" w:cs="Times New Roman"/>
          <w:sz w:val="28"/>
          <w:szCs w:val="28"/>
        </w:rPr>
        <w:t xml:space="preserve"> (</w:t>
      </w:r>
      <w:proofErr w:type="spellStart"/>
      <w:r w:rsidR="006C0318" w:rsidRPr="006C0318">
        <w:rPr>
          <w:rFonts w:ascii="Times New Roman" w:eastAsia="Calibri" w:hAnsi="Times New Roman" w:cs="Times New Roman"/>
          <w:sz w:val="28"/>
          <w:szCs w:val="28"/>
        </w:rPr>
        <w:t>содан</w:t>
      </w:r>
      <w:proofErr w:type="spellEnd"/>
      <w:r w:rsidR="006C0318" w:rsidRPr="006C0318">
        <w:rPr>
          <w:rFonts w:ascii="Times New Roman" w:eastAsia="Calibri" w:hAnsi="Times New Roman" w:cs="Times New Roman"/>
          <w:sz w:val="28"/>
          <w:szCs w:val="28"/>
        </w:rPr>
        <w:t xml:space="preserve"> </w:t>
      </w:r>
      <w:proofErr w:type="spellStart"/>
      <w:r w:rsidR="006C0318" w:rsidRPr="006C0318">
        <w:rPr>
          <w:rFonts w:ascii="Times New Roman" w:eastAsia="Calibri" w:hAnsi="Times New Roman" w:cs="Times New Roman"/>
          <w:sz w:val="28"/>
          <w:szCs w:val="28"/>
        </w:rPr>
        <w:t>кейін</w:t>
      </w:r>
      <w:proofErr w:type="spellEnd"/>
      <w:r w:rsidR="006C0318" w:rsidRPr="006C0318">
        <w:rPr>
          <w:rFonts w:ascii="Times New Roman" w:eastAsia="Calibri" w:hAnsi="Times New Roman" w:cs="Times New Roman"/>
          <w:sz w:val="28"/>
          <w:szCs w:val="28"/>
        </w:rPr>
        <w:t xml:space="preserve"> </w:t>
      </w:r>
      <w:proofErr w:type="spellStart"/>
      <w:r w:rsidR="006C0318" w:rsidRPr="006C0318">
        <w:rPr>
          <w:rFonts w:ascii="Times New Roman" w:eastAsia="Calibri" w:hAnsi="Times New Roman" w:cs="Times New Roman"/>
          <w:sz w:val="28"/>
          <w:szCs w:val="28"/>
        </w:rPr>
        <w:t>Қазақстан</w:t>
      </w:r>
      <w:proofErr w:type="spellEnd"/>
      <w:r w:rsidR="006C0318" w:rsidRPr="006C0318">
        <w:rPr>
          <w:rFonts w:ascii="Times New Roman" w:eastAsia="Calibri" w:hAnsi="Times New Roman" w:cs="Times New Roman"/>
          <w:sz w:val="28"/>
          <w:szCs w:val="28"/>
        </w:rPr>
        <w:t xml:space="preserve"> </w:t>
      </w:r>
      <w:proofErr w:type="spellStart"/>
      <w:r w:rsidR="006C0318" w:rsidRPr="006C0318">
        <w:rPr>
          <w:rFonts w:ascii="Times New Roman" w:eastAsia="Calibri" w:hAnsi="Times New Roman" w:cs="Times New Roman"/>
          <w:sz w:val="28"/>
          <w:szCs w:val="28"/>
        </w:rPr>
        <w:t>арқылы</w:t>
      </w:r>
      <w:proofErr w:type="spellEnd"/>
      <w:r w:rsidR="006C0318" w:rsidRPr="006C0318">
        <w:rPr>
          <w:rFonts w:ascii="Times New Roman" w:eastAsia="Calibri" w:hAnsi="Times New Roman" w:cs="Times New Roman"/>
          <w:sz w:val="28"/>
          <w:szCs w:val="28"/>
        </w:rPr>
        <w:t xml:space="preserve">) </w:t>
      </w:r>
      <w:proofErr w:type="spellStart"/>
      <w:r w:rsidR="006C0318" w:rsidRPr="006C0318">
        <w:rPr>
          <w:rFonts w:ascii="Times New Roman" w:eastAsia="Calibri" w:hAnsi="Times New Roman" w:cs="Times New Roman"/>
          <w:sz w:val="28"/>
          <w:szCs w:val="28"/>
        </w:rPr>
        <w:t>дүниежүзілік</w:t>
      </w:r>
      <w:proofErr w:type="spellEnd"/>
      <w:r w:rsidR="006C0318" w:rsidRPr="006C0318">
        <w:rPr>
          <w:rFonts w:ascii="Times New Roman" w:eastAsia="Calibri" w:hAnsi="Times New Roman" w:cs="Times New Roman"/>
          <w:sz w:val="28"/>
          <w:szCs w:val="28"/>
        </w:rPr>
        <w:t xml:space="preserve"> </w:t>
      </w:r>
      <w:proofErr w:type="spellStart"/>
      <w:r w:rsidR="006C0318" w:rsidRPr="006C0318">
        <w:rPr>
          <w:rFonts w:ascii="Times New Roman" w:eastAsia="Calibri" w:hAnsi="Times New Roman" w:cs="Times New Roman"/>
          <w:sz w:val="28"/>
          <w:szCs w:val="28"/>
        </w:rPr>
        <w:t>нарыққа</w:t>
      </w:r>
      <w:proofErr w:type="spellEnd"/>
      <w:r w:rsidR="006C0318" w:rsidRPr="006C0318">
        <w:rPr>
          <w:rFonts w:ascii="Times New Roman" w:eastAsia="Calibri" w:hAnsi="Times New Roman" w:cs="Times New Roman"/>
          <w:sz w:val="28"/>
          <w:szCs w:val="28"/>
        </w:rPr>
        <w:t xml:space="preserve"> </w:t>
      </w:r>
      <w:proofErr w:type="spellStart"/>
      <w:r w:rsidR="006C0318" w:rsidRPr="006C0318">
        <w:rPr>
          <w:rFonts w:ascii="Times New Roman" w:eastAsia="Calibri" w:hAnsi="Times New Roman" w:cs="Times New Roman"/>
          <w:sz w:val="28"/>
          <w:szCs w:val="28"/>
        </w:rPr>
        <w:t>ауған</w:t>
      </w:r>
      <w:proofErr w:type="spellEnd"/>
      <w:r w:rsidR="006C0318" w:rsidRPr="006C0318">
        <w:rPr>
          <w:rFonts w:ascii="Times New Roman" w:eastAsia="Calibri" w:hAnsi="Times New Roman" w:cs="Times New Roman"/>
          <w:sz w:val="28"/>
          <w:szCs w:val="28"/>
        </w:rPr>
        <w:t xml:space="preserve"> </w:t>
      </w:r>
      <w:proofErr w:type="spellStart"/>
      <w:r w:rsidR="006C0318" w:rsidRPr="006C0318">
        <w:rPr>
          <w:rFonts w:ascii="Times New Roman" w:eastAsia="Calibri" w:hAnsi="Times New Roman" w:cs="Times New Roman"/>
          <w:sz w:val="28"/>
          <w:szCs w:val="28"/>
        </w:rPr>
        <w:t>апиынының</w:t>
      </w:r>
      <w:proofErr w:type="spellEnd"/>
      <w:r w:rsidR="006C0318" w:rsidRPr="006C0318">
        <w:rPr>
          <w:rFonts w:ascii="Times New Roman" w:eastAsia="Calibri" w:hAnsi="Times New Roman" w:cs="Times New Roman"/>
          <w:sz w:val="28"/>
          <w:szCs w:val="28"/>
        </w:rPr>
        <w:t xml:space="preserve"> </w:t>
      </w:r>
      <w:proofErr w:type="spellStart"/>
      <w:r w:rsidR="006C0318" w:rsidRPr="006C0318">
        <w:rPr>
          <w:rFonts w:ascii="Times New Roman" w:eastAsia="Calibri" w:hAnsi="Times New Roman" w:cs="Times New Roman"/>
          <w:sz w:val="28"/>
          <w:szCs w:val="28"/>
        </w:rPr>
        <w:t>шамамен</w:t>
      </w:r>
      <w:proofErr w:type="spellEnd"/>
      <w:r w:rsidR="006C0318" w:rsidRPr="006C0318">
        <w:rPr>
          <w:rFonts w:ascii="Times New Roman" w:eastAsia="Calibri" w:hAnsi="Times New Roman" w:cs="Times New Roman"/>
          <w:sz w:val="28"/>
          <w:szCs w:val="28"/>
        </w:rPr>
        <w:t xml:space="preserve"> 20%-ы </w:t>
      </w:r>
      <w:proofErr w:type="spellStart"/>
      <w:r w:rsidR="006C0318" w:rsidRPr="006C0318">
        <w:rPr>
          <w:rFonts w:ascii="Times New Roman" w:eastAsia="Calibri" w:hAnsi="Times New Roman" w:cs="Times New Roman"/>
          <w:sz w:val="28"/>
          <w:szCs w:val="28"/>
        </w:rPr>
        <w:t>өтеді</w:t>
      </w:r>
      <w:proofErr w:type="spellEnd"/>
      <w:r w:rsidR="006C0318" w:rsidRPr="006C0318">
        <w:rPr>
          <w:rFonts w:ascii="Times New Roman" w:eastAsia="Calibri" w:hAnsi="Times New Roman" w:cs="Times New Roman"/>
          <w:sz w:val="28"/>
          <w:szCs w:val="28"/>
        </w:rPr>
        <w:t xml:space="preserve"> [1</w:t>
      </w:r>
      <w:r>
        <w:rPr>
          <w:rFonts w:ascii="Times New Roman" w:eastAsia="Calibri" w:hAnsi="Times New Roman" w:cs="Times New Roman"/>
          <w:sz w:val="28"/>
          <w:szCs w:val="28"/>
          <w:lang w:val="kk-KZ"/>
        </w:rPr>
        <w:t>8</w:t>
      </w:r>
      <w:r w:rsidR="0017777D" w:rsidRPr="0017777D">
        <w:rPr>
          <w:rFonts w:ascii="Times New Roman" w:eastAsia="Calibri" w:hAnsi="Times New Roman" w:cs="Times New Roman"/>
          <w:sz w:val="28"/>
          <w:szCs w:val="28"/>
        </w:rPr>
        <w:t>8</w:t>
      </w:r>
      <w:r w:rsidR="006C0318" w:rsidRPr="006C0318">
        <w:rPr>
          <w:rFonts w:ascii="Times New Roman" w:eastAsia="Calibri" w:hAnsi="Times New Roman" w:cs="Times New Roman"/>
          <w:sz w:val="28"/>
          <w:szCs w:val="28"/>
        </w:rPr>
        <w:t xml:space="preserve">].  </w:t>
      </w:r>
    </w:p>
    <w:p w14:paraId="631080B4" w14:textId="700B60EF" w:rsidR="006C0318" w:rsidRPr="006C0318" w:rsidRDefault="006C0318" w:rsidP="00EA384F">
      <w:pPr>
        <w:tabs>
          <w:tab w:val="left" w:pos="709"/>
        </w:tabs>
        <w:spacing w:after="0" w:line="240" w:lineRule="auto"/>
        <w:ind w:firstLine="709"/>
        <w:contextualSpacing/>
        <w:jc w:val="both"/>
        <w:rPr>
          <w:rFonts w:ascii="Times New Roman" w:eastAsia="Calibri" w:hAnsi="Times New Roman" w:cs="Times New Roman"/>
          <w:sz w:val="28"/>
          <w:szCs w:val="28"/>
        </w:rPr>
      </w:pPr>
      <w:proofErr w:type="spellStart"/>
      <w:r w:rsidRPr="006C0318">
        <w:rPr>
          <w:rFonts w:ascii="Times New Roman" w:eastAsia="Calibri" w:hAnsi="Times New Roman" w:cs="Times New Roman"/>
          <w:sz w:val="28"/>
          <w:szCs w:val="28"/>
        </w:rPr>
        <w:t>Бұл</w:t>
      </w:r>
      <w:proofErr w:type="spellEnd"/>
      <w:r w:rsidRPr="006C0318">
        <w:rPr>
          <w:rFonts w:ascii="Times New Roman" w:eastAsia="Calibri" w:hAnsi="Times New Roman" w:cs="Times New Roman"/>
          <w:sz w:val="28"/>
          <w:szCs w:val="28"/>
        </w:rPr>
        <w:t xml:space="preserve"> </w:t>
      </w:r>
      <w:proofErr w:type="spellStart"/>
      <w:r w:rsidRPr="006C0318">
        <w:rPr>
          <w:rFonts w:ascii="Times New Roman" w:eastAsia="Calibri" w:hAnsi="Times New Roman" w:cs="Times New Roman"/>
          <w:sz w:val="28"/>
          <w:szCs w:val="28"/>
        </w:rPr>
        <w:t>ретте</w:t>
      </w:r>
      <w:proofErr w:type="spellEnd"/>
      <w:r w:rsidRPr="006C0318">
        <w:rPr>
          <w:rFonts w:ascii="Times New Roman" w:eastAsia="Calibri" w:hAnsi="Times New Roman" w:cs="Times New Roman"/>
          <w:sz w:val="28"/>
          <w:szCs w:val="28"/>
        </w:rPr>
        <w:t xml:space="preserve"> </w:t>
      </w:r>
      <w:proofErr w:type="gramStart"/>
      <w:r w:rsidRPr="006C0318">
        <w:rPr>
          <w:rFonts w:ascii="Times New Roman" w:eastAsia="Calibri" w:hAnsi="Times New Roman" w:cs="Times New Roman"/>
          <w:sz w:val="28"/>
          <w:szCs w:val="28"/>
        </w:rPr>
        <w:t xml:space="preserve">ҚР  </w:t>
      </w:r>
      <w:proofErr w:type="spellStart"/>
      <w:r w:rsidRPr="006C0318">
        <w:rPr>
          <w:rFonts w:ascii="Times New Roman" w:eastAsia="Calibri" w:hAnsi="Times New Roman" w:cs="Times New Roman"/>
          <w:sz w:val="28"/>
          <w:szCs w:val="28"/>
        </w:rPr>
        <w:t>соңғы</w:t>
      </w:r>
      <w:proofErr w:type="spellEnd"/>
      <w:proofErr w:type="gramEnd"/>
      <w:r w:rsidRPr="006C0318">
        <w:rPr>
          <w:rFonts w:ascii="Times New Roman" w:eastAsia="Calibri" w:hAnsi="Times New Roman" w:cs="Times New Roman"/>
          <w:sz w:val="28"/>
          <w:szCs w:val="28"/>
        </w:rPr>
        <w:t xml:space="preserve"> </w:t>
      </w:r>
      <w:proofErr w:type="spellStart"/>
      <w:r w:rsidRPr="006C0318">
        <w:rPr>
          <w:rFonts w:ascii="Times New Roman" w:eastAsia="Calibri" w:hAnsi="Times New Roman" w:cs="Times New Roman"/>
          <w:sz w:val="28"/>
          <w:szCs w:val="28"/>
        </w:rPr>
        <w:t>уақытта</w:t>
      </w:r>
      <w:proofErr w:type="spellEnd"/>
      <w:r w:rsidRPr="006C0318">
        <w:rPr>
          <w:rFonts w:ascii="Times New Roman" w:eastAsia="Calibri" w:hAnsi="Times New Roman" w:cs="Times New Roman"/>
          <w:sz w:val="28"/>
          <w:szCs w:val="28"/>
        </w:rPr>
        <w:t xml:space="preserve"> </w:t>
      </w:r>
      <w:proofErr w:type="spellStart"/>
      <w:r w:rsidRPr="006C0318">
        <w:rPr>
          <w:rFonts w:ascii="Times New Roman" w:eastAsia="Calibri" w:hAnsi="Times New Roman" w:cs="Times New Roman"/>
          <w:sz w:val="28"/>
          <w:szCs w:val="28"/>
        </w:rPr>
        <w:t>Орталық</w:t>
      </w:r>
      <w:proofErr w:type="spellEnd"/>
      <w:r w:rsidRPr="006C0318">
        <w:rPr>
          <w:rFonts w:ascii="Times New Roman" w:eastAsia="Calibri" w:hAnsi="Times New Roman" w:cs="Times New Roman"/>
          <w:sz w:val="28"/>
          <w:szCs w:val="28"/>
        </w:rPr>
        <w:t xml:space="preserve"> </w:t>
      </w:r>
      <w:proofErr w:type="spellStart"/>
      <w:r w:rsidRPr="006C0318">
        <w:rPr>
          <w:rFonts w:ascii="Times New Roman" w:eastAsia="Calibri" w:hAnsi="Times New Roman" w:cs="Times New Roman"/>
          <w:sz w:val="28"/>
          <w:szCs w:val="28"/>
        </w:rPr>
        <w:t>Азияның</w:t>
      </w:r>
      <w:proofErr w:type="spellEnd"/>
      <w:r w:rsidRPr="006C0318">
        <w:rPr>
          <w:rFonts w:ascii="Times New Roman" w:eastAsia="Calibri" w:hAnsi="Times New Roman" w:cs="Times New Roman"/>
          <w:sz w:val="28"/>
          <w:szCs w:val="28"/>
        </w:rPr>
        <w:t xml:space="preserve"> </w:t>
      </w:r>
      <w:proofErr w:type="spellStart"/>
      <w:r w:rsidRPr="006C0318">
        <w:rPr>
          <w:rFonts w:ascii="Times New Roman" w:eastAsia="Calibri" w:hAnsi="Times New Roman" w:cs="Times New Roman"/>
          <w:sz w:val="28"/>
          <w:szCs w:val="28"/>
        </w:rPr>
        <w:t>өзге</w:t>
      </w:r>
      <w:proofErr w:type="spellEnd"/>
      <w:r w:rsidRPr="006C0318">
        <w:rPr>
          <w:rFonts w:ascii="Times New Roman" w:eastAsia="Calibri" w:hAnsi="Times New Roman" w:cs="Times New Roman"/>
          <w:sz w:val="28"/>
          <w:szCs w:val="28"/>
        </w:rPr>
        <w:t xml:space="preserve"> де </w:t>
      </w:r>
      <w:proofErr w:type="spellStart"/>
      <w:r w:rsidRPr="006C0318">
        <w:rPr>
          <w:rFonts w:ascii="Times New Roman" w:eastAsia="Calibri" w:hAnsi="Times New Roman" w:cs="Times New Roman"/>
          <w:sz w:val="28"/>
          <w:szCs w:val="28"/>
        </w:rPr>
        <w:t>мемлекеттері</w:t>
      </w:r>
      <w:proofErr w:type="spellEnd"/>
      <w:r w:rsidRPr="006C0318">
        <w:rPr>
          <w:rFonts w:ascii="Times New Roman" w:eastAsia="Calibri" w:hAnsi="Times New Roman" w:cs="Times New Roman"/>
          <w:sz w:val="28"/>
          <w:szCs w:val="28"/>
        </w:rPr>
        <w:t xml:space="preserve"> </w:t>
      </w:r>
      <w:proofErr w:type="spellStart"/>
      <w:r w:rsidRPr="006C0318">
        <w:rPr>
          <w:rFonts w:ascii="Times New Roman" w:eastAsia="Calibri" w:hAnsi="Times New Roman" w:cs="Times New Roman"/>
          <w:sz w:val="28"/>
          <w:szCs w:val="28"/>
        </w:rPr>
        <w:t>сияқты</w:t>
      </w:r>
      <w:proofErr w:type="spellEnd"/>
      <w:r w:rsidRPr="006C0318">
        <w:rPr>
          <w:rFonts w:ascii="Times New Roman" w:eastAsia="Calibri" w:hAnsi="Times New Roman" w:cs="Times New Roman"/>
          <w:sz w:val="28"/>
          <w:szCs w:val="28"/>
        </w:rPr>
        <w:t xml:space="preserve"> </w:t>
      </w:r>
      <w:proofErr w:type="spellStart"/>
      <w:r w:rsidRPr="006C0318">
        <w:rPr>
          <w:rFonts w:ascii="Times New Roman" w:eastAsia="Calibri" w:hAnsi="Times New Roman" w:cs="Times New Roman"/>
          <w:sz w:val="28"/>
          <w:szCs w:val="28"/>
        </w:rPr>
        <w:t>Ауғанстаннан</w:t>
      </w:r>
      <w:proofErr w:type="spellEnd"/>
      <w:r w:rsidRPr="006C0318">
        <w:rPr>
          <w:rFonts w:ascii="Times New Roman" w:eastAsia="Calibri" w:hAnsi="Times New Roman" w:cs="Times New Roman"/>
          <w:sz w:val="28"/>
          <w:szCs w:val="28"/>
        </w:rPr>
        <w:t xml:space="preserve"> </w:t>
      </w:r>
      <w:proofErr w:type="spellStart"/>
      <w:r w:rsidRPr="006C0318">
        <w:rPr>
          <w:rFonts w:ascii="Times New Roman" w:eastAsia="Calibri" w:hAnsi="Times New Roman" w:cs="Times New Roman"/>
          <w:sz w:val="28"/>
          <w:szCs w:val="28"/>
        </w:rPr>
        <w:t>Еуропаға</w:t>
      </w:r>
      <w:proofErr w:type="spellEnd"/>
      <w:r w:rsidRPr="006C0318">
        <w:rPr>
          <w:rFonts w:ascii="Times New Roman" w:eastAsia="Calibri" w:hAnsi="Times New Roman" w:cs="Times New Roman"/>
          <w:sz w:val="28"/>
          <w:szCs w:val="28"/>
        </w:rPr>
        <w:t xml:space="preserve"> </w:t>
      </w:r>
      <w:proofErr w:type="spellStart"/>
      <w:r w:rsidRPr="006C0318">
        <w:rPr>
          <w:rFonts w:ascii="Times New Roman" w:eastAsia="Calibri" w:hAnsi="Times New Roman" w:cs="Times New Roman"/>
          <w:sz w:val="28"/>
          <w:szCs w:val="28"/>
        </w:rPr>
        <w:t>есірткі</w:t>
      </w:r>
      <w:proofErr w:type="spellEnd"/>
      <w:r w:rsidRPr="006C0318">
        <w:rPr>
          <w:rFonts w:ascii="Times New Roman" w:eastAsia="Calibri" w:hAnsi="Times New Roman" w:cs="Times New Roman"/>
          <w:sz w:val="28"/>
          <w:szCs w:val="28"/>
        </w:rPr>
        <w:t xml:space="preserve"> </w:t>
      </w:r>
      <w:proofErr w:type="spellStart"/>
      <w:r w:rsidRPr="006C0318">
        <w:rPr>
          <w:rFonts w:ascii="Times New Roman" w:eastAsia="Calibri" w:hAnsi="Times New Roman" w:cs="Times New Roman"/>
          <w:sz w:val="28"/>
          <w:szCs w:val="28"/>
        </w:rPr>
        <w:t>заттары</w:t>
      </w:r>
      <w:proofErr w:type="spellEnd"/>
      <w:r w:rsidRPr="006C0318">
        <w:rPr>
          <w:rFonts w:ascii="Times New Roman" w:eastAsia="Calibri" w:hAnsi="Times New Roman" w:cs="Times New Roman"/>
          <w:sz w:val="28"/>
          <w:szCs w:val="28"/>
        </w:rPr>
        <w:t xml:space="preserve"> </w:t>
      </w:r>
      <w:proofErr w:type="spellStart"/>
      <w:r w:rsidRPr="006C0318">
        <w:rPr>
          <w:rFonts w:ascii="Times New Roman" w:eastAsia="Calibri" w:hAnsi="Times New Roman" w:cs="Times New Roman"/>
          <w:sz w:val="28"/>
          <w:szCs w:val="28"/>
        </w:rPr>
        <w:t>тасымалданатын</w:t>
      </w:r>
      <w:proofErr w:type="spellEnd"/>
      <w:r w:rsidRPr="006C0318">
        <w:rPr>
          <w:rFonts w:ascii="Times New Roman" w:eastAsia="Calibri" w:hAnsi="Times New Roman" w:cs="Times New Roman"/>
          <w:sz w:val="28"/>
          <w:szCs w:val="28"/>
        </w:rPr>
        <w:t xml:space="preserve"> </w:t>
      </w:r>
      <w:proofErr w:type="spellStart"/>
      <w:r w:rsidRPr="006C0318">
        <w:rPr>
          <w:rFonts w:ascii="Times New Roman" w:eastAsia="Calibri" w:hAnsi="Times New Roman" w:cs="Times New Roman"/>
          <w:sz w:val="28"/>
          <w:szCs w:val="28"/>
        </w:rPr>
        <w:t>транзиттік</w:t>
      </w:r>
      <w:proofErr w:type="spellEnd"/>
      <w:r w:rsidRPr="006C0318">
        <w:rPr>
          <w:rFonts w:ascii="Times New Roman" w:eastAsia="Calibri" w:hAnsi="Times New Roman" w:cs="Times New Roman"/>
          <w:sz w:val="28"/>
          <w:szCs w:val="28"/>
        </w:rPr>
        <w:t xml:space="preserve"> </w:t>
      </w:r>
      <w:proofErr w:type="spellStart"/>
      <w:r w:rsidRPr="006C0318">
        <w:rPr>
          <w:rFonts w:ascii="Times New Roman" w:eastAsia="Calibri" w:hAnsi="Times New Roman" w:cs="Times New Roman"/>
          <w:sz w:val="28"/>
          <w:szCs w:val="28"/>
        </w:rPr>
        <w:t>аймақтан</w:t>
      </w:r>
      <w:proofErr w:type="spellEnd"/>
      <w:r w:rsidRPr="006C0318">
        <w:rPr>
          <w:rFonts w:ascii="Times New Roman" w:eastAsia="Calibri" w:hAnsi="Times New Roman" w:cs="Times New Roman"/>
          <w:sz w:val="28"/>
          <w:szCs w:val="28"/>
        </w:rPr>
        <w:t xml:space="preserve"> </w:t>
      </w:r>
      <w:proofErr w:type="spellStart"/>
      <w:r w:rsidRPr="006C0318">
        <w:rPr>
          <w:rFonts w:ascii="Times New Roman" w:eastAsia="Calibri" w:hAnsi="Times New Roman" w:cs="Times New Roman"/>
          <w:sz w:val="28"/>
          <w:szCs w:val="28"/>
        </w:rPr>
        <w:t>ауған</w:t>
      </w:r>
      <w:proofErr w:type="spellEnd"/>
      <w:r w:rsidRPr="006C0318">
        <w:rPr>
          <w:rFonts w:ascii="Times New Roman" w:eastAsia="Calibri" w:hAnsi="Times New Roman" w:cs="Times New Roman"/>
          <w:sz w:val="28"/>
          <w:szCs w:val="28"/>
        </w:rPr>
        <w:t xml:space="preserve"> </w:t>
      </w:r>
      <w:proofErr w:type="spellStart"/>
      <w:r w:rsidRPr="006C0318">
        <w:rPr>
          <w:rFonts w:ascii="Times New Roman" w:eastAsia="Calibri" w:hAnsi="Times New Roman" w:cs="Times New Roman"/>
          <w:sz w:val="28"/>
          <w:szCs w:val="28"/>
        </w:rPr>
        <w:t>есірткілерін</w:t>
      </w:r>
      <w:proofErr w:type="spellEnd"/>
      <w:r w:rsidRPr="006C0318">
        <w:rPr>
          <w:rFonts w:ascii="Times New Roman" w:eastAsia="Calibri" w:hAnsi="Times New Roman" w:cs="Times New Roman"/>
          <w:sz w:val="28"/>
          <w:szCs w:val="28"/>
        </w:rPr>
        <w:t xml:space="preserve"> </w:t>
      </w:r>
      <w:proofErr w:type="spellStart"/>
      <w:r w:rsidRPr="006C0318">
        <w:rPr>
          <w:rFonts w:ascii="Times New Roman" w:eastAsia="Calibri" w:hAnsi="Times New Roman" w:cs="Times New Roman"/>
          <w:sz w:val="28"/>
          <w:szCs w:val="28"/>
        </w:rPr>
        <w:t>сатудың</w:t>
      </w:r>
      <w:proofErr w:type="spellEnd"/>
      <w:r w:rsidRPr="006C0318">
        <w:rPr>
          <w:rFonts w:ascii="Times New Roman" w:eastAsia="Calibri" w:hAnsi="Times New Roman" w:cs="Times New Roman"/>
          <w:sz w:val="28"/>
          <w:szCs w:val="28"/>
        </w:rPr>
        <w:t xml:space="preserve"> </w:t>
      </w:r>
      <w:proofErr w:type="spellStart"/>
      <w:r w:rsidRPr="006C0318">
        <w:rPr>
          <w:rFonts w:ascii="Times New Roman" w:eastAsia="Calibri" w:hAnsi="Times New Roman" w:cs="Times New Roman"/>
          <w:sz w:val="28"/>
          <w:szCs w:val="28"/>
        </w:rPr>
        <w:t>тұрақты</w:t>
      </w:r>
      <w:proofErr w:type="spellEnd"/>
      <w:r w:rsidRPr="006C0318">
        <w:rPr>
          <w:rFonts w:ascii="Times New Roman" w:eastAsia="Calibri" w:hAnsi="Times New Roman" w:cs="Times New Roman"/>
          <w:sz w:val="28"/>
          <w:szCs w:val="28"/>
        </w:rPr>
        <w:t xml:space="preserve"> </w:t>
      </w:r>
      <w:proofErr w:type="spellStart"/>
      <w:r w:rsidRPr="006C0318">
        <w:rPr>
          <w:rFonts w:ascii="Times New Roman" w:eastAsia="Calibri" w:hAnsi="Times New Roman" w:cs="Times New Roman"/>
          <w:sz w:val="28"/>
          <w:szCs w:val="28"/>
        </w:rPr>
        <w:t>дамып</w:t>
      </w:r>
      <w:proofErr w:type="spellEnd"/>
      <w:r w:rsidRPr="006C0318">
        <w:rPr>
          <w:rFonts w:ascii="Times New Roman" w:eastAsia="Calibri" w:hAnsi="Times New Roman" w:cs="Times New Roman"/>
          <w:sz w:val="28"/>
          <w:szCs w:val="28"/>
        </w:rPr>
        <w:t xml:space="preserve"> </w:t>
      </w:r>
      <w:proofErr w:type="spellStart"/>
      <w:r w:rsidRPr="006C0318">
        <w:rPr>
          <w:rFonts w:ascii="Times New Roman" w:eastAsia="Calibri" w:hAnsi="Times New Roman" w:cs="Times New Roman"/>
          <w:sz w:val="28"/>
          <w:szCs w:val="28"/>
        </w:rPr>
        <w:t>келе</w:t>
      </w:r>
      <w:proofErr w:type="spellEnd"/>
      <w:r w:rsidRPr="006C0318">
        <w:rPr>
          <w:rFonts w:ascii="Times New Roman" w:eastAsia="Calibri" w:hAnsi="Times New Roman" w:cs="Times New Roman"/>
          <w:sz w:val="28"/>
          <w:szCs w:val="28"/>
        </w:rPr>
        <w:t xml:space="preserve"> </w:t>
      </w:r>
      <w:proofErr w:type="spellStart"/>
      <w:r w:rsidRPr="006C0318">
        <w:rPr>
          <w:rFonts w:ascii="Times New Roman" w:eastAsia="Calibri" w:hAnsi="Times New Roman" w:cs="Times New Roman"/>
          <w:sz w:val="28"/>
          <w:szCs w:val="28"/>
        </w:rPr>
        <w:t>жатқан</w:t>
      </w:r>
      <w:proofErr w:type="spellEnd"/>
      <w:r w:rsidRPr="006C0318">
        <w:rPr>
          <w:rFonts w:ascii="Times New Roman" w:eastAsia="Calibri" w:hAnsi="Times New Roman" w:cs="Times New Roman"/>
          <w:sz w:val="28"/>
          <w:szCs w:val="28"/>
        </w:rPr>
        <w:t xml:space="preserve"> </w:t>
      </w:r>
      <w:proofErr w:type="spellStart"/>
      <w:r w:rsidRPr="006C0318">
        <w:rPr>
          <w:rFonts w:ascii="Times New Roman" w:eastAsia="Calibri" w:hAnsi="Times New Roman" w:cs="Times New Roman"/>
          <w:sz w:val="28"/>
          <w:szCs w:val="28"/>
        </w:rPr>
        <w:t>нарығына</w:t>
      </w:r>
      <w:proofErr w:type="spellEnd"/>
      <w:r w:rsidRPr="006C0318">
        <w:rPr>
          <w:rFonts w:ascii="Times New Roman" w:eastAsia="Calibri" w:hAnsi="Times New Roman" w:cs="Times New Roman"/>
          <w:sz w:val="28"/>
          <w:szCs w:val="28"/>
        </w:rPr>
        <w:t xml:space="preserve"> </w:t>
      </w:r>
      <w:proofErr w:type="spellStart"/>
      <w:r w:rsidRPr="006C0318">
        <w:rPr>
          <w:rFonts w:ascii="Times New Roman" w:eastAsia="Calibri" w:hAnsi="Times New Roman" w:cs="Times New Roman"/>
          <w:sz w:val="28"/>
          <w:szCs w:val="28"/>
        </w:rPr>
        <w:t>айналды</w:t>
      </w:r>
      <w:proofErr w:type="spellEnd"/>
      <w:r w:rsidRPr="006C0318">
        <w:rPr>
          <w:rFonts w:ascii="Times New Roman" w:eastAsia="Calibri" w:hAnsi="Times New Roman" w:cs="Times New Roman"/>
          <w:sz w:val="28"/>
          <w:szCs w:val="28"/>
        </w:rPr>
        <w:t>.</w:t>
      </w:r>
    </w:p>
    <w:p w14:paraId="0B2665AA" w14:textId="526D8742" w:rsidR="006C0318" w:rsidRPr="006C0318" w:rsidRDefault="006A41C9" w:rsidP="00EA384F">
      <w:pPr>
        <w:tabs>
          <w:tab w:val="left" w:pos="709"/>
        </w:tabs>
        <w:spacing w:after="0" w:line="240" w:lineRule="auto"/>
        <w:ind w:firstLine="709"/>
        <w:contextualSpacing/>
        <w:jc w:val="both"/>
        <w:rPr>
          <w:rFonts w:ascii="Times New Roman" w:eastAsia="Calibri" w:hAnsi="Times New Roman" w:cs="Times New Roman"/>
          <w:sz w:val="28"/>
          <w:szCs w:val="28"/>
        </w:rPr>
      </w:pPr>
      <w:r w:rsidRPr="006A41C9">
        <w:rPr>
          <w:rFonts w:ascii="Times New Roman" w:eastAsia="Calibri" w:hAnsi="Times New Roman" w:cs="Times New Roman"/>
          <w:sz w:val="28"/>
          <w:szCs w:val="28"/>
        </w:rPr>
        <w:t>Н.Н. Лапин</w:t>
      </w:r>
      <w:r>
        <w:rPr>
          <w:rFonts w:ascii="Times New Roman" w:eastAsia="Calibri" w:hAnsi="Times New Roman" w:cs="Times New Roman"/>
          <w:sz w:val="28"/>
          <w:szCs w:val="28"/>
          <w:lang w:val="kk-KZ"/>
        </w:rPr>
        <w:t xml:space="preserve">, </w:t>
      </w:r>
      <w:r w:rsidRPr="006A41C9">
        <w:rPr>
          <w:rFonts w:ascii="Times New Roman" w:eastAsia="Calibri" w:hAnsi="Times New Roman" w:cs="Times New Roman"/>
          <w:sz w:val="28"/>
          <w:szCs w:val="28"/>
        </w:rPr>
        <w:t>А.Г.  Брехов</w:t>
      </w:r>
      <w:r>
        <w:rPr>
          <w:rFonts w:ascii="Times New Roman" w:eastAsia="Calibri" w:hAnsi="Times New Roman" w:cs="Times New Roman"/>
          <w:sz w:val="28"/>
          <w:szCs w:val="28"/>
          <w:lang w:val="kk-KZ"/>
        </w:rPr>
        <w:t xml:space="preserve"> ойларынш, з</w:t>
      </w:r>
      <w:proofErr w:type="spellStart"/>
      <w:r w:rsidR="006C0318" w:rsidRPr="006C0318">
        <w:rPr>
          <w:rFonts w:ascii="Times New Roman" w:eastAsia="Calibri" w:hAnsi="Times New Roman" w:cs="Times New Roman"/>
          <w:sz w:val="28"/>
          <w:szCs w:val="28"/>
        </w:rPr>
        <w:t>аңсыз</w:t>
      </w:r>
      <w:proofErr w:type="spellEnd"/>
      <w:r w:rsidR="006C0318" w:rsidRPr="006C0318">
        <w:rPr>
          <w:rFonts w:ascii="Times New Roman" w:eastAsia="Calibri" w:hAnsi="Times New Roman" w:cs="Times New Roman"/>
          <w:sz w:val="28"/>
          <w:szCs w:val="28"/>
        </w:rPr>
        <w:t xml:space="preserve"> </w:t>
      </w:r>
      <w:proofErr w:type="spellStart"/>
      <w:r w:rsidR="006C0318" w:rsidRPr="006C0318">
        <w:rPr>
          <w:rFonts w:ascii="Times New Roman" w:eastAsia="Calibri" w:hAnsi="Times New Roman" w:cs="Times New Roman"/>
          <w:sz w:val="28"/>
          <w:szCs w:val="28"/>
        </w:rPr>
        <w:t>көші-қон</w:t>
      </w:r>
      <w:proofErr w:type="spellEnd"/>
      <w:r w:rsidR="006C0318" w:rsidRPr="006C0318">
        <w:rPr>
          <w:rFonts w:ascii="Times New Roman" w:eastAsia="Calibri" w:hAnsi="Times New Roman" w:cs="Times New Roman"/>
          <w:sz w:val="28"/>
          <w:szCs w:val="28"/>
        </w:rPr>
        <w:t xml:space="preserve"> </w:t>
      </w:r>
      <w:proofErr w:type="spellStart"/>
      <w:r w:rsidR="006C0318" w:rsidRPr="006C0318">
        <w:rPr>
          <w:rFonts w:ascii="Times New Roman" w:eastAsia="Calibri" w:hAnsi="Times New Roman" w:cs="Times New Roman"/>
          <w:sz w:val="28"/>
          <w:szCs w:val="28"/>
        </w:rPr>
        <w:t>мәселесі</w:t>
      </w:r>
      <w:proofErr w:type="spellEnd"/>
      <w:r w:rsidR="006C0318" w:rsidRPr="006C0318">
        <w:rPr>
          <w:rFonts w:ascii="Times New Roman" w:eastAsia="Calibri" w:hAnsi="Times New Roman" w:cs="Times New Roman"/>
          <w:sz w:val="28"/>
          <w:szCs w:val="28"/>
        </w:rPr>
        <w:t xml:space="preserve"> </w:t>
      </w:r>
      <w:proofErr w:type="spellStart"/>
      <w:r w:rsidR="006C0318" w:rsidRPr="006C0318">
        <w:rPr>
          <w:rFonts w:ascii="Times New Roman" w:eastAsia="Calibri" w:hAnsi="Times New Roman" w:cs="Times New Roman"/>
          <w:sz w:val="28"/>
          <w:szCs w:val="28"/>
        </w:rPr>
        <w:t>өзекті</w:t>
      </w:r>
      <w:proofErr w:type="spellEnd"/>
      <w:r w:rsidR="006C0318" w:rsidRPr="006C0318">
        <w:rPr>
          <w:rFonts w:ascii="Times New Roman" w:eastAsia="Calibri" w:hAnsi="Times New Roman" w:cs="Times New Roman"/>
          <w:sz w:val="28"/>
          <w:szCs w:val="28"/>
        </w:rPr>
        <w:t xml:space="preserve"> </w:t>
      </w:r>
      <w:proofErr w:type="spellStart"/>
      <w:r w:rsidR="006C0318" w:rsidRPr="006C0318">
        <w:rPr>
          <w:rFonts w:ascii="Times New Roman" w:eastAsia="Calibri" w:hAnsi="Times New Roman" w:cs="Times New Roman"/>
          <w:sz w:val="28"/>
          <w:szCs w:val="28"/>
        </w:rPr>
        <w:t>болып</w:t>
      </w:r>
      <w:proofErr w:type="spellEnd"/>
      <w:r w:rsidR="006C0318" w:rsidRPr="006C0318">
        <w:rPr>
          <w:rFonts w:ascii="Times New Roman" w:eastAsia="Calibri" w:hAnsi="Times New Roman" w:cs="Times New Roman"/>
          <w:sz w:val="28"/>
          <w:szCs w:val="28"/>
        </w:rPr>
        <w:t xml:space="preserve"> </w:t>
      </w:r>
      <w:proofErr w:type="spellStart"/>
      <w:r w:rsidR="006C0318" w:rsidRPr="006C0318">
        <w:rPr>
          <w:rFonts w:ascii="Times New Roman" w:eastAsia="Calibri" w:hAnsi="Times New Roman" w:cs="Times New Roman"/>
          <w:sz w:val="28"/>
          <w:szCs w:val="28"/>
        </w:rPr>
        <w:t>отыр</w:t>
      </w:r>
      <w:proofErr w:type="spellEnd"/>
      <w:r w:rsidR="006C0318" w:rsidRPr="006C0318">
        <w:rPr>
          <w:rFonts w:ascii="Times New Roman" w:eastAsia="Calibri" w:hAnsi="Times New Roman" w:cs="Times New Roman"/>
          <w:sz w:val="28"/>
          <w:szCs w:val="28"/>
        </w:rPr>
        <w:t xml:space="preserve">, </w:t>
      </w:r>
      <w:proofErr w:type="spellStart"/>
      <w:r w:rsidR="006C0318" w:rsidRPr="006C0318">
        <w:rPr>
          <w:rFonts w:ascii="Times New Roman" w:eastAsia="Calibri" w:hAnsi="Times New Roman" w:cs="Times New Roman"/>
          <w:sz w:val="28"/>
          <w:szCs w:val="28"/>
        </w:rPr>
        <w:t>ол</w:t>
      </w:r>
      <w:proofErr w:type="spellEnd"/>
      <w:r w:rsidR="006C0318" w:rsidRPr="006C0318">
        <w:rPr>
          <w:rFonts w:ascii="Times New Roman" w:eastAsia="Calibri" w:hAnsi="Times New Roman" w:cs="Times New Roman"/>
          <w:sz w:val="28"/>
          <w:szCs w:val="28"/>
        </w:rPr>
        <w:t xml:space="preserve"> </w:t>
      </w:r>
      <w:proofErr w:type="spellStart"/>
      <w:r w:rsidR="006C0318" w:rsidRPr="006C0318">
        <w:rPr>
          <w:rFonts w:ascii="Times New Roman" w:eastAsia="Calibri" w:hAnsi="Times New Roman" w:cs="Times New Roman"/>
          <w:sz w:val="28"/>
          <w:szCs w:val="28"/>
        </w:rPr>
        <w:t>криминогенді</w:t>
      </w:r>
      <w:proofErr w:type="spellEnd"/>
      <w:r w:rsidR="006C0318" w:rsidRPr="006C0318">
        <w:rPr>
          <w:rFonts w:ascii="Times New Roman" w:eastAsia="Calibri" w:hAnsi="Times New Roman" w:cs="Times New Roman"/>
          <w:sz w:val="28"/>
          <w:szCs w:val="28"/>
        </w:rPr>
        <w:t xml:space="preserve"> </w:t>
      </w:r>
      <w:proofErr w:type="spellStart"/>
      <w:r w:rsidR="006C0318" w:rsidRPr="006C0318">
        <w:rPr>
          <w:rFonts w:ascii="Times New Roman" w:eastAsia="Calibri" w:hAnsi="Times New Roman" w:cs="Times New Roman"/>
          <w:sz w:val="28"/>
          <w:szCs w:val="28"/>
        </w:rPr>
        <w:t>жағдайды</w:t>
      </w:r>
      <w:proofErr w:type="spellEnd"/>
      <w:r w:rsidR="006C0318" w:rsidRPr="006C0318">
        <w:rPr>
          <w:rFonts w:ascii="Times New Roman" w:eastAsia="Calibri" w:hAnsi="Times New Roman" w:cs="Times New Roman"/>
          <w:sz w:val="28"/>
          <w:szCs w:val="28"/>
        </w:rPr>
        <w:t xml:space="preserve"> </w:t>
      </w:r>
      <w:proofErr w:type="spellStart"/>
      <w:r w:rsidR="006C0318" w:rsidRPr="006C0318">
        <w:rPr>
          <w:rFonts w:ascii="Times New Roman" w:eastAsia="Calibri" w:hAnsi="Times New Roman" w:cs="Times New Roman"/>
          <w:sz w:val="28"/>
          <w:szCs w:val="28"/>
        </w:rPr>
        <w:t>асқындыру</w:t>
      </w:r>
      <w:proofErr w:type="spellEnd"/>
      <w:r w:rsidR="006C0318" w:rsidRPr="006C0318">
        <w:rPr>
          <w:rFonts w:ascii="Times New Roman" w:eastAsia="Calibri" w:hAnsi="Times New Roman" w:cs="Times New Roman"/>
          <w:sz w:val="28"/>
          <w:szCs w:val="28"/>
        </w:rPr>
        <w:t xml:space="preserve"> </w:t>
      </w:r>
      <w:proofErr w:type="spellStart"/>
      <w:r w:rsidR="006C0318" w:rsidRPr="006C0318">
        <w:rPr>
          <w:rFonts w:ascii="Times New Roman" w:eastAsia="Calibri" w:hAnsi="Times New Roman" w:cs="Times New Roman"/>
          <w:sz w:val="28"/>
          <w:szCs w:val="28"/>
        </w:rPr>
        <w:t>көзіне</w:t>
      </w:r>
      <w:proofErr w:type="spellEnd"/>
      <w:r w:rsidR="006C0318" w:rsidRPr="006C0318">
        <w:rPr>
          <w:rFonts w:ascii="Times New Roman" w:eastAsia="Calibri" w:hAnsi="Times New Roman" w:cs="Times New Roman"/>
          <w:sz w:val="28"/>
          <w:szCs w:val="28"/>
        </w:rPr>
        <w:t xml:space="preserve"> </w:t>
      </w:r>
      <w:proofErr w:type="spellStart"/>
      <w:r w:rsidR="006C0318" w:rsidRPr="006C0318">
        <w:rPr>
          <w:rFonts w:ascii="Times New Roman" w:eastAsia="Calibri" w:hAnsi="Times New Roman" w:cs="Times New Roman"/>
          <w:sz w:val="28"/>
          <w:szCs w:val="28"/>
        </w:rPr>
        <w:t>айналып</w:t>
      </w:r>
      <w:proofErr w:type="spellEnd"/>
      <w:r w:rsidR="006C0318" w:rsidRPr="006C0318">
        <w:rPr>
          <w:rFonts w:ascii="Times New Roman" w:eastAsia="Calibri" w:hAnsi="Times New Roman" w:cs="Times New Roman"/>
          <w:sz w:val="28"/>
          <w:szCs w:val="28"/>
        </w:rPr>
        <w:t xml:space="preserve">, </w:t>
      </w:r>
      <w:proofErr w:type="spellStart"/>
      <w:r w:rsidR="006C0318" w:rsidRPr="006C0318">
        <w:rPr>
          <w:rFonts w:ascii="Times New Roman" w:eastAsia="Calibri" w:hAnsi="Times New Roman" w:cs="Times New Roman"/>
          <w:sz w:val="28"/>
          <w:szCs w:val="28"/>
        </w:rPr>
        <w:t>Қазақстанның</w:t>
      </w:r>
      <w:proofErr w:type="spellEnd"/>
      <w:r w:rsidR="006C0318" w:rsidRPr="006C0318">
        <w:rPr>
          <w:rFonts w:ascii="Times New Roman" w:eastAsia="Calibri" w:hAnsi="Times New Roman" w:cs="Times New Roman"/>
          <w:sz w:val="28"/>
          <w:szCs w:val="28"/>
        </w:rPr>
        <w:t xml:space="preserve"> </w:t>
      </w:r>
      <w:proofErr w:type="spellStart"/>
      <w:r w:rsidR="006C0318" w:rsidRPr="006C0318">
        <w:rPr>
          <w:rFonts w:ascii="Times New Roman" w:eastAsia="Calibri" w:hAnsi="Times New Roman" w:cs="Times New Roman"/>
          <w:sz w:val="28"/>
          <w:szCs w:val="28"/>
        </w:rPr>
        <w:t>әлеуметтік</w:t>
      </w:r>
      <w:proofErr w:type="spellEnd"/>
      <w:r w:rsidR="006C0318" w:rsidRPr="006C0318">
        <w:rPr>
          <w:rFonts w:ascii="Times New Roman" w:eastAsia="Calibri" w:hAnsi="Times New Roman" w:cs="Times New Roman"/>
          <w:sz w:val="28"/>
          <w:szCs w:val="28"/>
        </w:rPr>
        <w:t xml:space="preserve"> </w:t>
      </w:r>
      <w:proofErr w:type="spellStart"/>
      <w:r w:rsidR="006C0318" w:rsidRPr="006C0318">
        <w:rPr>
          <w:rFonts w:ascii="Times New Roman" w:eastAsia="Calibri" w:hAnsi="Times New Roman" w:cs="Times New Roman"/>
          <w:sz w:val="28"/>
          <w:szCs w:val="28"/>
        </w:rPr>
        <w:t>және</w:t>
      </w:r>
      <w:proofErr w:type="spellEnd"/>
      <w:r w:rsidR="006C0318" w:rsidRPr="006C0318">
        <w:rPr>
          <w:rFonts w:ascii="Times New Roman" w:eastAsia="Calibri" w:hAnsi="Times New Roman" w:cs="Times New Roman"/>
          <w:sz w:val="28"/>
          <w:szCs w:val="28"/>
        </w:rPr>
        <w:t xml:space="preserve"> </w:t>
      </w:r>
      <w:proofErr w:type="spellStart"/>
      <w:r w:rsidR="006C0318" w:rsidRPr="006C0318">
        <w:rPr>
          <w:rFonts w:ascii="Times New Roman" w:eastAsia="Calibri" w:hAnsi="Times New Roman" w:cs="Times New Roman"/>
          <w:sz w:val="28"/>
          <w:szCs w:val="28"/>
        </w:rPr>
        <w:t>экономикалық</w:t>
      </w:r>
      <w:proofErr w:type="spellEnd"/>
      <w:r w:rsidR="006C0318" w:rsidRPr="006C0318">
        <w:rPr>
          <w:rFonts w:ascii="Times New Roman" w:eastAsia="Calibri" w:hAnsi="Times New Roman" w:cs="Times New Roman"/>
          <w:sz w:val="28"/>
          <w:szCs w:val="28"/>
        </w:rPr>
        <w:t xml:space="preserve"> </w:t>
      </w:r>
      <w:proofErr w:type="spellStart"/>
      <w:r w:rsidR="006C0318" w:rsidRPr="006C0318">
        <w:rPr>
          <w:rFonts w:ascii="Times New Roman" w:eastAsia="Calibri" w:hAnsi="Times New Roman" w:cs="Times New Roman"/>
          <w:sz w:val="28"/>
          <w:szCs w:val="28"/>
        </w:rPr>
        <w:t>тұрақтылығына</w:t>
      </w:r>
      <w:proofErr w:type="spellEnd"/>
      <w:r w:rsidR="006C0318" w:rsidRPr="006C0318">
        <w:rPr>
          <w:rFonts w:ascii="Times New Roman" w:eastAsia="Calibri" w:hAnsi="Times New Roman" w:cs="Times New Roman"/>
          <w:sz w:val="28"/>
          <w:szCs w:val="28"/>
        </w:rPr>
        <w:t xml:space="preserve"> </w:t>
      </w:r>
      <w:proofErr w:type="spellStart"/>
      <w:r w:rsidR="006C0318" w:rsidRPr="006C0318">
        <w:rPr>
          <w:rFonts w:ascii="Times New Roman" w:eastAsia="Calibri" w:hAnsi="Times New Roman" w:cs="Times New Roman"/>
          <w:sz w:val="28"/>
          <w:szCs w:val="28"/>
        </w:rPr>
        <w:t>елеулі</w:t>
      </w:r>
      <w:proofErr w:type="spellEnd"/>
      <w:r w:rsidR="006C0318" w:rsidRPr="006C0318">
        <w:rPr>
          <w:rFonts w:ascii="Times New Roman" w:eastAsia="Calibri" w:hAnsi="Times New Roman" w:cs="Times New Roman"/>
          <w:sz w:val="28"/>
          <w:szCs w:val="28"/>
        </w:rPr>
        <w:t xml:space="preserve"> </w:t>
      </w:r>
      <w:proofErr w:type="spellStart"/>
      <w:r w:rsidR="006C0318" w:rsidRPr="006C0318">
        <w:rPr>
          <w:rFonts w:ascii="Times New Roman" w:eastAsia="Calibri" w:hAnsi="Times New Roman" w:cs="Times New Roman"/>
          <w:sz w:val="28"/>
          <w:szCs w:val="28"/>
        </w:rPr>
        <w:t>қауіп-қатер</w:t>
      </w:r>
      <w:proofErr w:type="spellEnd"/>
      <w:r w:rsidR="006C0318" w:rsidRPr="006C0318">
        <w:rPr>
          <w:rFonts w:ascii="Times New Roman" w:eastAsia="Calibri" w:hAnsi="Times New Roman" w:cs="Times New Roman"/>
          <w:sz w:val="28"/>
          <w:szCs w:val="28"/>
        </w:rPr>
        <w:t xml:space="preserve"> </w:t>
      </w:r>
      <w:proofErr w:type="spellStart"/>
      <w:r w:rsidR="006C0318" w:rsidRPr="006C0318">
        <w:rPr>
          <w:rFonts w:ascii="Times New Roman" w:eastAsia="Calibri" w:hAnsi="Times New Roman" w:cs="Times New Roman"/>
          <w:sz w:val="28"/>
          <w:szCs w:val="28"/>
        </w:rPr>
        <w:t>төндіреді</w:t>
      </w:r>
      <w:proofErr w:type="spellEnd"/>
      <w:r w:rsidR="006C0318" w:rsidRPr="006C0318">
        <w:rPr>
          <w:rFonts w:ascii="Times New Roman" w:eastAsia="Calibri" w:hAnsi="Times New Roman" w:cs="Times New Roman"/>
          <w:sz w:val="28"/>
          <w:szCs w:val="28"/>
        </w:rPr>
        <w:t xml:space="preserve">. </w:t>
      </w:r>
      <w:proofErr w:type="spellStart"/>
      <w:r w:rsidR="006C0318" w:rsidRPr="006C0318">
        <w:rPr>
          <w:rFonts w:ascii="Times New Roman" w:eastAsia="Calibri" w:hAnsi="Times New Roman" w:cs="Times New Roman"/>
          <w:sz w:val="28"/>
          <w:szCs w:val="28"/>
        </w:rPr>
        <w:t>Орталық</w:t>
      </w:r>
      <w:proofErr w:type="spellEnd"/>
      <w:r w:rsidR="006C0318" w:rsidRPr="006C0318">
        <w:rPr>
          <w:rFonts w:ascii="Times New Roman" w:eastAsia="Calibri" w:hAnsi="Times New Roman" w:cs="Times New Roman"/>
          <w:sz w:val="28"/>
          <w:szCs w:val="28"/>
        </w:rPr>
        <w:t xml:space="preserve"> Азия </w:t>
      </w:r>
      <w:proofErr w:type="spellStart"/>
      <w:r w:rsidR="006C0318" w:rsidRPr="006C0318">
        <w:rPr>
          <w:rFonts w:ascii="Times New Roman" w:eastAsia="Calibri" w:hAnsi="Times New Roman" w:cs="Times New Roman"/>
          <w:sz w:val="28"/>
          <w:szCs w:val="28"/>
        </w:rPr>
        <w:t>мемлекеттерінен</w:t>
      </w:r>
      <w:proofErr w:type="spellEnd"/>
      <w:r w:rsidR="006C0318" w:rsidRPr="006C0318">
        <w:rPr>
          <w:rFonts w:ascii="Times New Roman" w:eastAsia="Calibri" w:hAnsi="Times New Roman" w:cs="Times New Roman"/>
          <w:sz w:val="28"/>
          <w:szCs w:val="28"/>
        </w:rPr>
        <w:t xml:space="preserve"> </w:t>
      </w:r>
      <w:proofErr w:type="spellStart"/>
      <w:r w:rsidR="006C0318" w:rsidRPr="006C0318">
        <w:rPr>
          <w:rFonts w:ascii="Times New Roman" w:eastAsia="Calibri" w:hAnsi="Times New Roman" w:cs="Times New Roman"/>
          <w:sz w:val="28"/>
          <w:szCs w:val="28"/>
        </w:rPr>
        <w:t>келген</w:t>
      </w:r>
      <w:proofErr w:type="spellEnd"/>
      <w:r w:rsidR="006C0318" w:rsidRPr="006C0318">
        <w:rPr>
          <w:rFonts w:ascii="Times New Roman" w:eastAsia="Calibri" w:hAnsi="Times New Roman" w:cs="Times New Roman"/>
          <w:sz w:val="28"/>
          <w:szCs w:val="28"/>
        </w:rPr>
        <w:t xml:space="preserve"> </w:t>
      </w:r>
      <w:proofErr w:type="spellStart"/>
      <w:r w:rsidR="006C0318" w:rsidRPr="006C0318">
        <w:rPr>
          <w:rFonts w:ascii="Times New Roman" w:eastAsia="Calibri" w:hAnsi="Times New Roman" w:cs="Times New Roman"/>
          <w:sz w:val="28"/>
          <w:szCs w:val="28"/>
        </w:rPr>
        <w:t>заңсыз</w:t>
      </w:r>
      <w:proofErr w:type="spellEnd"/>
      <w:r w:rsidR="006C0318" w:rsidRPr="006C0318">
        <w:rPr>
          <w:rFonts w:ascii="Times New Roman" w:eastAsia="Calibri" w:hAnsi="Times New Roman" w:cs="Times New Roman"/>
          <w:sz w:val="28"/>
          <w:szCs w:val="28"/>
        </w:rPr>
        <w:t xml:space="preserve"> </w:t>
      </w:r>
      <w:proofErr w:type="spellStart"/>
      <w:r w:rsidR="006C0318" w:rsidRPr="006C0318">
        <w:rPr>
          <w:rFonts w:ascii="Times New Roman" w:eastAsia="Calibri" w:hAnsi="Times New Roman" w:cs="Times New Roman"/>
          <w:sz w:val="28"/>
          <w:szCs w:val="28"/>
        </w:rPr>
        <w:t>мигранттар</w:t>
      </w:r>
      <w:proofErr w:type="spellEnd"/>
      <w:r w:rsidR="006C0318" w:rsidRPr="006C0318">
        <w:rPr>
          <w:rFonts w:ascii="Times New Roman" w:eastAsia="Calibri" w:hAnsi="Times New Roman" w:cs="Times New Roman"/>
          <w:sz w:val="28"/>
          <w:szCs w:val="28"/>
        </w:rPr>
        <w:t xml:space="preserve"> </w:t>
      </w:r>
      <w:proofErr w:type="spellStart"/>
      <w:r w:rsidR="006C0318" w:rsidRPr="006C0318">
        <w:rPr>
          <w:rFonts w:ascii="Times New Roman" w:eastAsia="Calibri" w:hAnsi="Times New Roman" w:cs="Times New Roman"/>
          <w:sz w:val="28"/>
          <w:szCs w:val="28"/>
        </w:rPr>
        <w:t>қару-жарақ</w:t>
      </w:r>
      <w:proofErr w:type="spellEnd"/>
      <w:r w:rsidR="006C0318" w:rsidRPr="006C0318">
        <w:rPr>
          <w:rFonts w:ascii="Times New Roman" w:eastAsia="Calibri" w:hAnsi="Times New Roman" w:cs="Times New Roman"/>
          <w:sz w:val="28"/>
          <w:szCs w:val="28"/>
        </w:rPr>
        <w:t xml:space="preserve">, </w:t>
      </w:r>
      <w:proofErr w:type="spellStart"/>
      <w:r w:rsidR="006C0318" w:rsidRPr="006C0318">
        <w:rPr>
          <w:rFonts w:ascii="Times New Roman" w:eastAsia="Calibri" w:hAnsi="Times New Roman" w:cs="Times New Roman"/>
          <w:sz w:val="28"/>
          <w:szCs w:val="28"/>
        </w:rPr>
        <w:t>адам</w:t>
      </w:r>
      <w:proofErr w:type="spellEnd"/>
      <w:r w:rsidR="006C0318" w:rsidRPr="006C0318">
        <w:rPr>
          <w:rFonts w:ascii="Times New Roman" w:eastAsia="Calibri" w:hAnsi="Times New Roman" w:cs="Times New Roman"/>
          <w:sz w:val="28"/>
          <w:szCs w:val="28"/>
        </w:rPr>
        <w:t xml:space="preserve"> мен </w:t>
      </w:r>
      <w:proofErr w:type="spellStart"/>
      <w:r w:rsidR="006C0318" w:rsidRPr="006C0318">
        <w:rPr>
          <w:rFonts w:ascii="Times New Roman" w:eastAsia="Calibri" w:hAnsi="Times New Roman" w:cs="Times New Roman"/>
          <w:sz w:val="28"/>
          <w:szCs w:val="28"/>
        </w:rPr>
        <w:t>есірткі</w:t>
      </w:r>
      <w:proofErr w:type="spellEnd"/>
      <w:r w:rsidR="006C0318" w:rsidRPr="006C0318">
        <w:rPr>
          <w:rFonts w:ascii="Times New Roman" w:eastAsia="Calibri" w:hAnsi="Times New Roman" w:cs="Times New Roman"/>
          <w:sz w:val="28"/>
          <w:szCs w:val="28"/>
        </w:rPr>
        <w:t xml:space="preserve"> </w:t>
      </w:r>
      <w:proofErr w:type="spellStart"/>
      <w:r w:rsidR="006C0318" w:rsidRPr="006C0318">
        <w:rPr>
          <w:rFonts w:ascii="Times New Roman" w:eastAsia="Calibri" w:hAnsi="Times New Roman" w:cs="Times New Roman"/>
          <w:sz w:val="28"/>
          <w:szCs w:val="28"/>
        </w:rPr>
        <w:t>саудасымен</w:t>
      </w:r>
      <w:proofErr w:type="spellEnd"/>
      <w:r w:rsidR="006C0318" w:rsidRPr="006C0318">
        <w:rPr>
          <w:rFonts w:ascii="Times New Roman" w:eastAsia="Calibri" w:hAnsi="Times New Roman" w:cs="Times New Roman"/>
          <w:sz w:val="28"/>
          <w:szCs w:val="28"/>
        </w:rPr>
        <w:t xml:space="preserve"> </w:t>
      </w:r>
      <w:proofErr w:type="spellStart"/>
      <w:r w:rsidR="006C0318" w:rsidRPr="006C0318">
        <w:rPr>
          <w:rFonts w:ascii="Times New Roman" w:eastAsia="Calibri" w:hAnsi="Times New Roman" w:cs="Times New Roman"/>
          <w:sz w:val="28"/>
          <w:szCs w:val="28"/>
        </w:rPr>
        <w:t>айналысатын</w:t>
      </w:r>
      <w:proofErr w:type="spellEnd"/>
      <w:r w:rsidR="006C0318" w:rsidRPr="006C0318">
        <w:rPr>
          <w:rFonts w:ascii="Times New Roman" w:eastAsia="Calibri" w:hAnsi="Times New Roman" w:cs="Times New Roman"/>
          <w:sz w:val="28"/>
          <w:szCs w:val="28"/>
        </w:rPr>
        <w:t xml:space="preserve"> </w:t>
      </w:r>
      <w:proofErr w:type="spellStart"/>
      <w:r w:rsidR="006C0318" w:rsidRPr="006C0318">
        <w:rPr>
          <w:rFonts w:ascii="Times New Roman" w:eastAsia="Calibri" w:hAnsi="Times New Roman" w:cs="Times New Roman"/>
          <w:sz w:val="28"/>
          <w:szCs w:val="28"/>
        </w:rPr>
        <w:t>желілік</w:t>
      </w:r>
      <w:proofErr w:type="spellEnd"/>
      <w:r w:rsidR="006C0318" w:rsidRPr="006C0318">
        <w:rPr>
          <w:rFonts w:ascii="Times New Roman" w:eastAsia="Calibri" w:hAnsi="Times New Roman" w:cs="Times New Roman"/>
          <w:sz w:val="28"/>
          <w:szCs w:val="28"/>
        </w:rPr>
        <w:t xml:space="preserve"> </w:t>
      </w:r>
      <w:proofErr w:type="spellStart"/>
      <w:r w:rsidR="006C0318" w:rsidRPr="006C0318">
        <w:rPr>
          <w:rFonts w:ascii="Times New Roman" w:eastAsia="Calibri" w:hAnsi="Times New Roman" w:cs="Times New Roman"/>
          <w:sz w:val="28"/>
          <w:szCs w:val="28"/>
        </w:rPr>
        <w:t>құрылымдардың</w:t>
      </w:r>
      <w:proofErr w:type="spellEnd"/>
      <w:r w:rsidR="006C0318" w:rsidRPr="006C0318">
        <w:rPr>
          <w:rFonts w:ascii="Times New Roman" w:eastAsia="Calibri" w:hAnsi="Times New Roman" w:cs="Times New Roman"/>
          <w:sz w:val="28"/>
          <w:szCs w:val="28"/>
        </w:rPr>
        <w:t xml:space="preserve"> </w:t>
      </w:r>
      <w:proofErr w:type="spellStart"/>
      <w:r w:rsidR="006C0318" w:rsidRPr="006C0318">
        <w:rPr>
          <w:rFonts w:ascii="Times New Roman" w:eastAsia="Calibri" w:hAnsi="Times New Roman" w:cs="Times New Roman"/>
          <w:sz w:val="28"/>
          <w:szCs w:val="28"/>
        </w:rPr>
        <w:t>құрамдас</w:t>
      </w:r>
      <w:proofErr w:type="spellEnd"/>
      <w:r w:rsidR="006C0318" w:rsidRPr="006C0318">
        <w:rPr>
          <w:rFonts w:ascii="Times New Roman" w:eastAsia="Calibri" w:hAnsi="Times New Roman" w:cs="Times New Roman"/>
          <w:sz w:val="28"/>
          <w:szCs w:val="28"/>
        </w:rPr>
        <w:t xml:space="preserve"> </w:t>
      </w:r>
      <w:proofErr w:type="spellStart"/>
      <w:r w:rsidR="006C0318" w:rsidRPr="006C0318">
        <w:rPr>
          <w:rFonts w:ascii="Times New Roman" w:eastAsia="Calibri" w:hAnsi="Times New Roman" w:cs="Times New Roman"/>
          <w:sz w:val="28"/>
          <w:szCs w:val="28"/>
        </w:rPr>
        <w:t>бөлігі</w:t>
      </w:r>
      <w:proofErr w:type="spellEnd"/>
      <w:r w:rsidR="006C0318" w:rsidRPr="006C0318">
        <w:rPr>
          <w:rFonts w:ascii="Times New Roman" w:eastAsia="Calibri" w:hAnsi="Times New Roman" w:cs="Times New Roman"/>
          <w:sz w:val="28"/>
          <w:szCs w:val="28"/>
        </w:rPr>
        <w:t xml:space="preserve"> </w:t>
      </w:r>
      <w:proofErr w:type="spellStart"/>
      <w:r w:rsidR="006C0318" w:rsidRPr="006C0318">
        <w:rPr>
          <w:rFonts w:ascii="Times New Roman" w:eastAsia="Calibri" w:hAnsi="Times New Roman" w:cs="Times New Roman"/>
          <w:sz w:val="28"/>
          <w:szCs w:val="28"/>
        </w:rPr>
        <w:t>болып</w:t>
      </w:r>
      <w:proofErr w:type="spellEnd"/>
      <w:r w:rsidR="006C0318" w:rsidRPr="006C0318">
        <w:rPr>
          <w:rFonts w:ascii="Times New Roman" w:eastAsia="Calibri" w:hAnsi="Times New Roman" w:cs="Times New Roman"/>
          <w:sz w:val="28"/>
          <w:szCs w:val="28"/>
        </w:rPr>
        <w:t xml:space="preserve"> </w:t>
      </w:r>
      <w:proofErr w:type="spellStart"/>
      <w:r w:rsidR="006C0318" w:rsidRPr="006C0318">
        <w:rPr>
          <w:rFonts w:ascii="Times New Roman" w:eastAsia="Calibri" w:hAnsi="Times New Roman" w:cs="Times New Roman"/>
          <w:sz w:val="28"/>
          <w:szCs w:val="28"/>
        </w:rPr>
        <w:t>саналады</w:t>
      </w:r>
      <w:proofErr w:type="spellEnd"/>
      <w:r w:rsidR="006C0318" w:rsidRPr="006C0318">
        <w:rPr>
          <w:rFonts w:ascii="Times New Roman" w:eastAsia="Calibri" w:hAnsi="Times New Roman" w:cs="Times New Roman"/>
          <w:sz w:val="28"/>
          <w:szCs w:val="28"/>
        </w:rPr>
        <w:t xml:space="preserve">. </w:t>
      </w:r>
      <w:proofErr w:type="spellStart"/>
      <w:r w:rsidR="006C0318" w:rsidRPr="006C0318">
        <w:rPr>
          <w:rFonts w:ascii="Times New Roman" w:eastAsia="Calibri" w:hAnsi="Times New Roman" w:cs="Times New Roman"/>
          <w:sz w:val="28"/>
          <w:szCs w:val="28"/>
        </w:rPr>
        <w:t>Шекаралардың</w:t>
      </w:r>
      <w:proofErr w:type="spellEnd"/>
      <w:r w:rsidR="006C0318" w:rsidRPr="006C0318">
        <w:rPr>
          <w:rFonts w:ascii="Times New Roman" w:eastAsia="Calibri" w:hAnsi="Times New Roman" w:cs="Times New Roman"/>
          <w:sz w:val="28"/>
          <w:szCs w:val="28"/>
        </w:rPr>
        <w:t xml:space="preserve"> </w:t>
      </w:r>
      <w:proofErr w:type="spellStart"/>
      <w:r w:rsidR="006C0318" w:rsidRPr="006C0318">
        <w:rPr>
          <w:rFonts w:ascii="Times New Roman" w:eastAsia="Calibri" w:hAnsi="Times New Roman" w:cs="Times New Roman"/>
          <w:sz w:val="28"/>
          <w:szCs w:val="28"/>
        </w:rPr>
        <w:t>ашық</w:t>
      </w:r>
      <w:proofErr w:type="spellEnd"/>
      <w:r w:rsidR="006C0318" w:rsidRPr="006C0318">
        <w:rPr>
          <w:rFonts w:ascii="Times New Roman" w:eastAsia="Calibri" w:hAnsi="Times New Roman" w:cs="Times New Roman"/>
          <w:sz w:val="28"/>
          <w:szCs w:val="28"/>
        </w:rPr>
        <w:t xml:space="preserve"> </w:t>
      </w:r>
      <w:proofErr w:type="spellStart"/>
      <w:r w:rsidR="006C0318" w:rsidRPr="006C0318">
        <w:rPr>
          <w:rFonts w:ascii="Times New Roman" w:eastAsia="Calibri" w:hAnsi="Times New Roman" w:cs="Times New Roman"/>
          <w:sz w:val="28"/>
          <w:szCs w:val="28"/>
        </w:rPr>
        <w:t>болуы</w:t>
      </w:r>
      <w:proofErr w:type="spellEnd"/>
      <w:r w:rsidR="006C0318" w:rsidRPr="006C0318">
        <w:rPr>
          <w:rFonts w:ascii="Times New Roman" w:eastAsia="Calibri" w:hAnsi="Times New Roman" w:cs="Times New Roman"/>
          <w:sz w:val="28"/>
          <w:szCs w:val="28"/>
        </w:rPr>
        <w:t xml:space="preserve"> </w:t>
      </w:r>
      <w:proofErr w:type="spellStart"/>
      <w:r w:rsidR="006C0318" w:rsidRPr="006C0318">
        <w:rPr>
          <w:rFonts w:ascii="Times New Roman" w:eastAsia="Calibri" w:hAnsi="Times New Roman" w:cs="Times New Roman"/>
          <w:sz w:val="28"/>
          <w:szCs w:val="28"/>
        </w:rPr>
        <w:t>жағдайында</w:t>
      </w:r>
      <w:proofErr w:type="spellEnd"/>
      <w:r w:rsidR="006C0318" w:rsidRPr="006C0318">
        <w:rPr>
          <w:rFonts w:ascii="Times New Roman" w:eastAsia="Calibri" w:hAnsi="Times New Roman" w:cs="Times New Roman"/>
          <w:sz w:val="28"/>
          <w:szCs w:val="28"/>
        </w:rPr>
        <w:t xml:space="preserve"> </w:t>
      </w:r>
      <w:proofErr w:type="spellStart"/>
      <w:r w:rsidR="006C0318" w:rsidRPr="006C0318">
        <w:rPr>
          <w:rFonts w:ascii="Times New Roman" w:eastAsia="Calibri" w:hAnsi="Times New Roman" w:cs="Times New Roman"/>
          <w:sz w:val="28"/>
          <w:szCs w:val="28"/>
        </w:rPr>
        <w:t>заңсыз</w:t>
      </w:r>
      <w:proofErr w:type="spellEnd"/>
      <w:r w:rsidR="006C0318" w:rsidRPr="006C0318">
        <w:rPr>
          <w:rFonts w:ascii="Times New Roman" w:eastAsia="Calibri" w:hAnsi="Times New Roman" w:cs="Times New Roman"/>
          <w:sz w:val="28"/>
          <w:szCs w:val="28"/>
        </w:rPr>
        <w:t xml:space="preserve"> </w:t>
      </w:r>
      <w:proofErr w:type="spellStart"/>
      <w:r w:rsidR="006C0318" w:rsidRPr="006C0318">
        <w:rPr>
          <w:rFonts w:ascii="Times New Roman" w:eastAsia="Calibri" w:hAnsi="Times New Roman" w:cs="Times New Roman"/>
          <w:sz w:val="28"/>
          <w:szCs w:val="28"/>
        </w:rPr>
        <w:t>көші-қон</w:t>
      </w:r>
      <w:proofErr w:type="spellEnd"/>
      <w:r w:rsidR="006C0318" w:rsidRPr="006C0318">
        <w:rPr>
          <w:rFonts w:ascii="Times New Roman" w:eastAsia="Calibri" w:hAnsi="Times New Roman" w:cs="Times New Roman"/>
          <w:sz w:val="28"/>
          <w:szCs w:val="28"/>
        </w:rPr>
        <w:t xml:space="preserve"> </w:t>
      </w:r>
      <w:proofErr w:type="spellStart"/>
      <w:r w:rsidR="006C0318" w:rsidRPr="006C0318">
        <w:rPr>
          <w:rFonts w:ascii="Times New Roman" w:eastAsia="Calibri" w:hAnsi="Times New Roman" w:cs="Times New Roman"/>
          <w:sz w:val="28"/>
          <w:szCs w:val="28"/>
        </w:rPr>
        <w:t>арналарын</w:t>
      </w:r>
      <w:proofErr w:type="spellEnd"/>
      <w:r w:rsidR="006C0318" w:rsidRPr="006C0318">
        <w:rPr>
          <w:rFonts w:ascii="Times New Roman" w:eastAsia="Calibri" w:hAnsi="Times New Roman" w:cs="Times New Roman"/>
          <w:sz w:val="28"/>
          <w:szCs w:val="28"/>
        </w:rPr>
        <w:t xml:space="preserve"> жабу </w:t>
      </w:r>
      <w:proofErr w:type="spellStart"/>
      <w:r w:rsidR="006C0318" w:rsidRPr="006C0318">
        <w:rPr>
          <w:rFonts w:ascii="Times New Roman" w:eastAsia="Calibri" w:hAnsi="Times New Roman" w:cs="Times New Roman"/>
          <w:sz w:val="28"/>
          <w:szCs w:val="28"/>
        </w:rPr>
        <w:t>мүмкін</w:t>
      </w:r>
      <w:proofErr w:type="spellEnd"/>
      <w:r w:rsidR="006C0318" w:rsidRPr="006C0318">
        <w:rPr>
          <w:rFonts w:ascii="Times New Roman" w:eastAsia="Calibri" w:hAnsi="Times New Roman" w:cs="Times New Roman"/>
          <w:sz w:val="28"/>
          <w:szCs w:val="28"/>
        </w:rPr>
        <w:t xml:space="preserve"> </w:t>
      </w:r>
      <w:proofErr w:type="spellStart"/>
      <w:r w:rsidR="006C0318" w:rsidRPr="006C0318">
        <w:rPr>
          <w:rFonts w:ascii="Times New Roman" w:eastAsia="Calibri" w:hAnsi="Times New Roman" w:cs="Times New Roman"/>
          <w:sz w:val="28"/>
          <w:szCs w:val="28"/>
        </w:rPr>
        <w:t>емес</w:t>
      </w:r>
      <w:proofErr w:type="spellEnd"/>
      <w:r w:rsidR="006C0318" w:rsidRPr="006C0318">
        <w:rPr>
          <w:rFonts w:ascii="Times New Roman" w:eastAsia="Calibri" w:hAnsi="Times New Roman" w:cs="Times New Roman"/>
          <w:sz w:val="28"/>
          <w:szCs w:val="28"/>
        </w:rPr>
        <w:t xml:space="preserve"> </w:t>
      </w:r>
      <w:proofErr w:type="spellStart"/>
      <w:r w:rsidR="006C0318" w:rsidRPr="006C0318">
        <w:rPr>
          <w:rFonts w:ascii="Times New Roman" w:eastAsia="Calibri" w:hAnsi="Times New Roman" w:cs="Times New Roman"/>
          <w:sz w:val="28"/>
          <w:szCs w:val="28"/>
        </w:rPr>
        <w:t>болып</w:t>
      </w:r>
      <w:proofErr w:type="spellEnd"/>
      <w:r w:rsidR="006C0318" w:rsidRPr="006C0318">
        <w:rPr>
          <w:rFonts w:ascii="Times New Roman" w:eastAsia="Calibri" w:hAnsi="Times New Roman" w:cs="Times New Roman"/>
          <w:sz w:val="28"/>
          <w:szCs w:val="28"/>
        </w:rPr>
        <w:t xml:space="preserve"> </w:t>
      </w:r>
      <w:proofErr w:type="spellStart"/>
      <w:r w:rsidR="006C0318" w:rsidRPr="006C0318">
        <w:rPr>
          <w:rFonts w:ascii="Times New Roman" w:eastAsia="Calibri" w:hAnsi="Times New Roman" w:cs="Times New Roman"/>
          <w:sz w:val="28"/>
          <w:szCs w:val="28"/>
        </w:rPr>
        <w:t>табылады</w:t>
      </w:r>
      <w:proofErr w:type="spellEnd"/>
      <w:r w:rsidR="006C0318" w:rsidRPr="006C0318">
        <w:rPr>
          <w:rFonts w:ascii="Times New Roman" w:eastAsia="Calibri" w:hAnsi="Times New Roman" w:cs="Times New Roman"/>
          <w:sz w:val="28"/>
          <w:szCs w:val="28"/>
        </w:rPr>
        <w:t xml:space="preserve"> [1</w:t>
      </w:r>
      <w:r>
        <w:rPr>
          <w:rFonts w:ascii="Times New Roman" w:eastAsia="Calibri" w:hAnsi="Times New Roman" w:cs="Times New Roman"/>
          <w:sz w:val="28"/>
          <w:szCs w:val="28"/>
          <w:lang w:val="kk-KZ"/>
        </w:rPr>
        <w:t>8</w:t>
      </w:r>
      <w:r w:rsidR="0017777D" w:rsidRPr="0017777D">
        <w:rPr>
          <w:rFonts w:ascii="Times New Roman" w:eastAsia="Calibri" w:hAnsi="Times New Roman" w:cs="Times New Roman"/>
          <w:sz w:val="28"/>
          <w:szCs w:val="28"/>
        </w:rPr>
        <w:t>9</w:t>
      </w:r>
      <w:r>
        <w:rPr>
          <w:rFonts w:ascii="Times New Roman" w:eastAsia="Calibri" w:hAnsi="Times New Roman" w:cs="Times New Roman"/>
          <w:sz w:val="28"/>
          <w:szCs w:val="28"/>
          <w:lang w:val="kk-KZ"/>
        </w:rPr>
        <w:t>, 16 б.</w:t>
      </w:r>
      <w:r w:rsidR="006C0318" w:rsidRPr="006C0318">
        <w:rPr>
          <w:rFonts w:ascii="Times New Roman" w:eastAsia="Calibri" w:hAnsi="Times New Roman" w:cs="Times New Roman"/>
          <w:sz w:val="28"/>
          <w:szCs w:val="28"/>
        </w:rPr>
        <w:t>].</w:t>
      </w:r>
    </w:p>
    <w:p w14:paraId="5B16F04A" w14:textId="77777777" w:rsidR="006C0318" w:rsidRPr="006C0318" w:rsidRDefault="006C0318" w:rsidP="00EA384F">
      <w:pPr>
        <w:tabs>
          <w:tab w:val="left" w:pos="709"/>
        </w:tabs>
        <w:spacing w:after="0" w:line="240" w:lineRule="auto"/>
        <w:ind w:firstLine="709"/>
        <w:contextualSpacing/>
        <w:jc w:val="both"/>
        <w:rPr>
          <w:rFonts w:ascii="Times New Roman" w:eastAsia="Calibri" w:hAnsi="Times New Roman" w:cs="Times New Roman"/>
          <w:sz w:val="28"/>
          <w:szCs w:val="28"/>
        </w:rPr>
      </w:pPr>
      <w:r w:rsidRPr="006C0318">
        <w:rPr>
          <w:rFonts w:ascii="Times New Roman" w:eastAsia="Calibri" w:hAnsi="Times New Roman" w:cs="Times New Roman"/>
          <w:sz w:val="28"/>
          <w:szCs w:val="28"/>
        </w:rPr>
        <w:t xml:space="preserve">Адам </w:t>
      </w:r>
      <w:proofErr w:type="spellStart"/>
      <w:r w:rsidRPr="006C0318">
        <w:rPr>
          <w:rFonts w:ascii="Times New Roman" w:eastAsia="Calibri" w:hAnsi="Times New Roman" w:cs="Times New Roman"/>
          <w:sz w:val="28"/>
          <w:szCs w:val="28"/>
        </w:rPr>
        <w:t>саудасы</w:t>
      </w:r>
      <w:proofErr w:type="spellEnd"/>
      <w:r w:rsidRPr="006C0318">
        <w:rPr>
          <w:rFonts w:ascii="Times New Roman" w:eastAsia="Calibri" w:hAnsi="Times New Roman" w:cs="Times New Roman"/>
          <w:sz w:val="28"/>
          <w:szCs w:val="28"/>
        </w:rPr>
        <w:t xml:space="preserve"> </w:t>
      </w:r>
      <w:proofErr w:type="spellStart"/>
      <w:r w:rsidRPr="006C0318">
        <w:rPr>
          <w:rFonts w:ascii="Times New Roman" w:eastAsia="Calibri" w:hAnsi="Times New Roman" w:cs="Times New Roman"/>
          <w:sz w:val="28"/>
          <w:szCs w:val="28"/>
        </w:rPr>
        <w:t>мәселесі</w:t>
      </w:r>
      <w:proofErr w:type="spellEnd"/>
      <w:r w:rsidRPr="006C0318">
        <w:rPr>
          <w:rFonts w:ascii="Times New Roman" w:eastAsia="Calibri" w:hAnsi="Times New Roman" w:cs="Times New Roman"/>
          <w:sz w:val="28"/>
          <w:szCs w:val="28"/>
        </w:rPr>
        <w:t xml:space="preserve"> </w:t>
      </w:r>
      <w:proofErr w:type="spellStart"/>
      <w:r w:rsidRPr="006C0318">
        <w:rPr>
          <w:rFonts w:ascii="Times New Roman" w:eastAsia="Calibri" w:hAnsi="Times New Roman" w:cs="Times New Roman"/>
          <w:sz w:val="28"/>
          <w:szCs w:val="28"/>
        </w:rPr>
        <w:t>Қазақстанды</w:t>
      </w:r>
      <w:proofErr w:type="spellEnd"/>
      <w:r w:rsidRPr="006C0318">
        <w:rPr>
          <w:rFonts w:ascii="Times New Roman" w:eastAsia="Calibri" w:hAnsi="Times New Roman" w:cs="Times New Roman"/>
          <w:sz w:val="28"/>
          <w:szCs w:val="28"/>
        </w:rPr>
        <w:t xml:space="preserve"> да </w:t>
      </w:r>
      <w:proofErr w:type="spellStart"/>
      <w:r w:rsidRPr="006C0318">
        <w:rPr>
          <w:rFonts w:ascii="Times New Roman" w:eastAsia="Calibri" w:hAnsi="Times New Roman" w:cs="Times New Roman"/>
          <w:sz w:val="28"/>
          <w:szCs w:val="28"/>
        </w:rPr>
        <w:t>айналып</w:t>
      </w:r>
      <w:proofErr w:type="spellEnd"/>
      <w:r w:rsidRPr="006C0318">
        <w:rPr>
          <w:rFonts w:ascii="Times New Roman" w:eastAsia="Calibri" w:hAnsi="Times New Roman" w:cs="Times New Roman"/>
          <w:sz w:val="28"/>
          <w:szCs w:val="28"/>
        </w:rPr>
        <w:t xml:space="preserve"> </w:t>
      </w:r>
      <w:proofErr w:type="spellStart"/>
      <w:r w:rsidRPr="006C0318">
        <w:rPr>
          <w:rFonts w:ascii="Times New Roman" w:eastAsia="Calibri" w:hAnsi="Times New Roman" w:cs="Times New Roman"/>
          <w:sz w:val="28"/>
          <w:szCs w:val="28"/>
        </w:rPr>
        <w:t>өткен</w:t>
      </w:r>
      <w:proofErr w:type="spellEnd"/>
      <w:r w:rsidRPr="006C0318">
        <w:rPr>
          <w:rFonts w:ascii="Times New Roman" w:eastAsia="Calibri" w:hAnsi="Times New Roman" w:cs="Times New Roman"/>
          <w:sz w:val="28"/>
          <w:szCs w:val="28"/>
        </w:rPr>
        <w:t xml:space="preserve"> </w:t>
      </w:r>
      <w:proofErr w:type="spellStart"/>
      <w:r w:rsidRPr="006C0318">
        <w:rPr>
          <w:rFonts w:ascii="Times New Roman" w:eastAsia="Calibri" w:hAnsi="Times New Roman" w:cs="Times New Roman"/>
          <w:sz w:val="28"/>
          <w:szCs w:val="28"/>
        </w:rPr>
        <w:t>жоқ</w:t>
      </w:r>
      <w:proofErr w:type="spellEnd"/>
      <w:r w:rsidRPr="006C0318">
        <w:rPr>
          <w:rFonts w:ascii="Times New Roman" w:eastAsia="Calibri" w:hAnsi="Times New Roman" w:cs="Times New Roman"/>
          <w:sz w:val="28"/>
          <w:szCs w:val="28"/>
        </w:rPr>
        <w:t xml:space="preserve">. </w:t>
      </w:r>
      <w:proofErr w:type="spellStart"/>
      <w:r w:rsidRPr="006C0318">
        <w:rPr>
          <w:rFonts w:ascii="Times New Roman" w:eastAsia="Calibri" w:hAnsi="Times New Roman" w:cs="Times New Roman"/>
          <w:sz w:val="28"/>
          <w:szCs w:val="28"/>
        </w:rPr>
        <w:t>Бұл</w:t>
      </w:r>
      <w:proofErr w:type="spellEnd"/>
      <w:r w:rsidRPr="006C0318">
        <w:rPr>
          <w:rFonts w:ascii="Times New Roman" w:eastAsia="Calibri" w:hAnsi="Times New Roman" w:cs="Times New Roman"/>
          <w:sz w:val="28"/>
          <w:szCs w:val="28"/>
        </w:rPr>
        <w:t xml:space="preserve"> </w:t>
      </w:r>
      <w:proofErr w:type="spellStart"/>
      <w:r w:rsidRPr="006C0318">
        <w:rPr>
          <w:rFonts w:ascii="Times New Roman" w:eastAsia="Calibri" w:hAnsi="Times New Roman" w:cs="Times New Roman"/>
          <w:sz w:val="28"/>
          <w:szCs w:val="28"/>
        </w:rPr>
        <w:t>заңсыз</w:t>
      </w:r>
      <w:proofErr w:type="spellEnd"/>
      <w:r w:rsidRPr="006C0318">
        <w:rPr>
          <w:rFonts w:ascii="Times New Roman" w:eastAsia="Calibri" w:hAnsi="Times New Roman" w:cs="Times New Roman"/>
          <w:sz w:val="28"/>
          <w:szCs w:val="28"/>
        </w:rPr>
        <w:t xml:space="preserve"> </w:t>
      </w:r>
      <w:proofErr w:type="spellStart"/>
      <w:r w:rsidRPr="006C0318">
        <w:rPr>
          <w:rFonts w:ascii="Times New Roman" w:eastAsia="Calibri" w:hAnsi="Times New Roman" w:cs="Times New Roman"/>
          <w:sz w:val="28"/>
          <w:szCs w:val="28"/>
        </w:rPr>
        <w:t>көші-қонмен</w:t>
      </w:r>
      <w:proofErr w:type="spellEnd"/>
      <w:r w:rsidRPr="006C0318">
        <w:rPr>
          <w:rFonts w:ascii="Times New Roman" w:eastAsia="Calibri" w:hAnsi="Times New Roman" w:cs="Times New Roman"/>
          <w:sz w:val="28"/>
          <w:szCs w:val="28"/>
        </w:rPr>
        <w:t xml:space="preserve"> </w:t>
      </w:r>
      <w:proofErr w:type="spellStart"/>
      <w:r w:rsidRPr="006C0318">
        <w:rPr>
          <w:rFonts w:ascii="Times New Roman" w:eastAsia="Calibri" w:hAnsi="Times New Roman" w:cs="Times New Roman"/>
          <w:sz w:val="28"/>
          <w:szCs w:val="28"/>
        </w:rPr>
        <w:t>тікелей</w:t>
      </w:r>
      <w:proofErr w:type="spellEnd"/>
      <w:r w:rsidRPr="006C0318">
        <w:rPr>
          <w:rFonts w:ascii="Times New Roman" w:eastAsia="Calibri" w:hAnsi="Times New Roman" w:cs="Times New Roman"/>
          <w:sz w:val="28"/>
          <w:szCs w:val="28"/>
        </w:rPr>
        <w:t xml:space="preserve"> </w:t>
      </w:r>
      <w:proofErr w:type="spellStart"/>
      <w:r w:rsidRPr="006C0318">
        <w:rPr>
          <w:rFonts w:ascii="Times New Roman" w:eastAsia="Calibri" w:hAnsi="Times New Roman" w:cs="Times New Roman"/>
          <w:sz w:val="28"/>
          <w:szCs w:val="28"/>
        </w:rPr>
        <w:t>байланысты</w:t>
      </w:r>
      <w:proofErr w:type="spellEnd"/>
      <w:r w:rsidRPr="006C0318">
        <w:rPr>
          <w:rFonts w:ascii="Times New Roman" w:eastAsia="Calibri" w:hAnsi="Times New Roman" w:cs="Times New Roman"/>
          <w:sz w:val="28"/>
          <w:szCs w:val="28"/>
        </w:rPr>
        <w:t xml:space="preserve">, </w:t>
      </w:r>
      <w:proofErr w:type="spellStart"/>
      <w:r w:rsidRPr="006C0318">
        <w:rPr>
          <w:rFonts w:ascii="Times New Roman" w:eastAsia="Calibri" w:hAnsi="Times New Roman" w:cs="Times New Roman"/>
          <w:sz w:val="28"/>
          <w:szCs w:val="28"/>
        </w:rPr>
        <w:t>өйткені</w:t>
      </w:r>
      <w:proofErr w:type="spellEnd"/>
      <w:r w:rsidRPr="006C0318">
        <w:rPr>
          <w:rFonts w:ascii="Times New Roman" w:eastAsia="Calibri" w:hAnsi="Times New Roman" w:cs="Times New Roman"/>
          <w:sz w:val="28"/>
          <w:szCs w:val="28"/>
        </w:rPr>
        <w:t xml:space="preserve"> </w:t>
      </w:r>
      <w:proofErr w:type="spellStart"/>
      <w:r w:rsidRPr="006C0318">
        <w:rPr>
          <w:rFonts w:ascii="Times New Roman" w:eastAsia="Calibri" w:hAnsi="Times New Roman" w:cs="Times New Roman"/>
          <w:sz w:val="28"/>
          <w:szCs w:val="28"/>
        </w:rPr>
        <w:t>көбінесе</w:t>
      </w:r>
      <w:proofErr w:type="spellEnd"/>
      <w:r w:rsidRPr="006C0318">
        <w:rPr>
          <w:rFonts w:ascii="Times New Roman" w:eastAsia="Calibri" w:hAnsi="Times New Roman" w:cs="Times New Roman"/>
          <w:sz w:val="28"/>
          <w:szCs w:val="28"/>
        </w:rPr>
        <w:t xml:space="preserve"> </w:t>
      </w:r>
      <w:proofErr w:type="spellStart"/>
      <w:r w:rsidRPr="006C0318">
        <w:rPr>
          <w:rFonts w:ascii="Times New Roman" w:eastAsia="Calibri" w:hAnsi="Times New Roman" w:cs="Times New Roman"/>
          <w:sz w:val="28"/>
          <w:szCs w:val="28"/>
        </w:rPr>
        <w:t>бір</w:t>
      </w:r>
      <w:proofErr w:type="spellEnd"/>
      <w:r w:rsidRPr="006C0318">
        <w:rPr>
          <w:rFonts w:ascii="Times New Roman" w:eastAsia="Calibri" w:hAnsi="Times New Roman" w:cs="Times New Roman"/>
          <w:sz w:val="28"/>
          <w:szCs w:val="28"/>
        </w:rPr>
        <w:t xml:space="preserve"> </w:t>
      </w:r>
      <w:proofErr w:type="spellStart"/>
      <w:r w:rsidRPr="006C0318">
        <w:rPr>
          <w:rFonts w:ascii="Times New Roman" w:eastAsia="Calibri" w:hAnsi="Times New Roman" w:cs="Times New Roman"/>
          <w:sz w:val="28"/>
          <w:szCs w:val="28"/>
        </w:rPr>
        <w:t>көлік</w:t>
      </w:r>
      <w:proofErr w:type="spellEnd"/>
      <w:r w:rsidRPr="006C0318">
        <w:rPr>
          <w:rFonts w:ascii="Times New Roman" w:eastAsia="Calibri" w:hAnsi="Times New Roman" w:cs="Times New Roman"/>
          <w:sz w:val="28"/>
          <w:szCs w:val="28"/>
        </w:rPr>
        <w:t xml:space="preserve"> </w:t>
      </w:r>
      <w:proofErr w:type="spellStart"/>
      <w:r w:rsidRPr="006C0318">
        <w:rPr>
          <w:rFonts w:ascii="Times New Roman" w:eastAsia="Calibri" w:hAnsi="Times New Roman" w:cs="Times New Roman"/>
          <w:sz w:val="28"/>
          <w:szCs w:val="28"/>
        </w:rPr>
        <w:t>дәліздері</w:t>
      </w:r>
      <w:proofErr w:type="spellEnd"/>
      <w:r w:rsidRPr="006C0318">
        <w:rPr>
          <w:rFonts w:ascii="Times New Roman" w:eastAsia="Calibri" w:hAnsi="Times New Roman" w:cs="Times New Roman"/>
          <w:sz w:val="28"/>
          <w:szCs w:val="28"/>
        </w:rPr>
        <w:t xml:space="preserve"> </w:t>
      </w:r>
      <w:proofErr w:type="spellStart"/>
      <w:r w:rsidRPr="006C0318">
        <w:rPr>
          <w:rFonts w:ascii="Times New Roman" w:eastAsia="Calibri" w:hAnsi="Times New Roman" w:cs="Times New Roman"/>
          <w:sz w:val="28"/>
          <w:szCs w:val="28"/>
        </w:rPr>
        <w:t>қолданылады</w:t>
      </w:r>
      <w:proofErr w:type="spellEnd"/>
      <w:r w:rsidRPr="006C0318">
        <w:rPr>
          <w:rFonts w:ascii="Times New Roman" w:eastAsia="Calibri" w:hAnsi="Times New Roman" w:cs="Times New Roman"/>
          <w:sz w:val="28"/>
          <w:szCs w:val="28"/>
        </w:rPr>
        <w:t xml:space="preserve">. </w:t>
      </w:r>
      <w:proofErr w:type="spellStart"/>
      <w:r w:rsidRPr="006C0318">
        <w:rPr>
          <w:rFonts w:ascii="Times New Roman" w:eastAsia="Calibri" w:hAnsi="Times New Roman" w:cs="Times New Roman"/>
          <w:sz w:val="28"/>
          <w:szCs w:val="28"/>
        </w:rPr>
        <w:t>Құл</w:t>
      </w:r>
      <w:proofErr w:type="spellEnd"/>
      <w:r w:rsidRPr="006C0318">
        <w:rPr>
          <w:rFonts w:ascii="Times New Roman" w:eastAsia="Calibri" w:hAnsi="Times New Roman" w:cs="Times New Roman"/>
          <w:sz w:val="28"/>
          <w:szCs w:val="28"/>
        </w:rPr>
        <w:t xml:space="preserve"> </w:t>
      </w:r>
      <w:proofErr w:type="spellStart"/>
      <w:r w:rsidRPr="006C0318">
        <w:rPr>
          <w:rFonts w:ascii="Times New Roman" w:eastAsia="Calibri" w:hAnsi="Times New Roman" w:cs="Times New Roman"/>
          <w:sz w:val="28"/>
          <w:szCs w:val="28"/>
        </w:rPr>
        <w:t>саудасымен</w:t>
      </w:r>
      <w:proofErr w:type="spellEnd"/>
      <w:r w:rsidRPr="006C0318">
        <w:rPr>
          <w:rFonts w:ascii="Times New Roman" w:eastAsia="Calibri" w:hAnsi="Times New Roman" w:cs="Times New Roman"/>
          <w:sz w:val="28"/>
          <w:szCs w:val="28"/>
        </w:rPr>
        <w:t xml:space="preserve"> </w:t>
      </w:r>
      <w:proofErr w:type="spellStart"/>
      <w:r w:rsidRPr="006C0318">
        <w:rPr>
          <w:rFonts w:ascii="Times New Roman" w:eastAsia="Calibri" w:hAnsi="Times New Roman" w:cs="Times New Roman"/>
          <w:sz w:val="28"/>
          <w:szCs w:val="28"/>
        </w:rPr>
        <w:t>айналысатын</w:t>
      </w:r>
      <w:proofErr w:type="spellEnd"/>
      <w:r w:rsidRPr="006C0318">
        <w:rPr>
          <w:rFonts w:ascii="Times New Roman" w:eastAsia="Calibri" w:hAnsi="Times New Roman" w:cs="Times New Roman"/>
          <w:sz w:val="28"/>
          <w:szCs w:val="28"/>
        </w:rPr>
        <w:t xml:space="preserve"> </w:t>
      </w:r>
      <w:proofErr w:type="spellStart"/>
      <w:r w:rsidRPr="006C0318">
        <w:rPr>
          <w:rFonts w:ascii="Times New Roman" w:eastAsia="Calibri" w:hAnsi="Times New Roman" w:cs="Times New Roman"/>
          <w:sz w:val="28"/>
          <w:szCs w:val="28"/>
        </w:rPr>
        <w:t>криминалдық</w:t>
      </w:r>
      <w:proofErr w:type="spellEnd"/>
      <w:r w:rsidRPr="006C0318">
        <w:rPr>
          <w:rFonts w:ascii="Times New Roman" w:eastAsia="Calibri" w:hAnsi="Times New Roman" w:cs="Times New Roman"/>
          <w:sz w:val="28"/>
          <w:szCs w:val="28"/>
        </w:rPr>
        <w:t xml:space="preserve"> </w:t>
      </w:r>
      <w:proofErr w:type="spellStart"/>
      <w:r w:rsidRPr="006C0318">
        <w:rPr>
          <w:rFonts w:ascii="Times New Roman" w:eastAsia="Calibri" w:hAnsi="Times New Roman" w:cs="Times New Roman"/>
          <w:sz w:val="28"/>
          <w:szCs w:val="28"/>
        </w:rPr>
        <w:t>топтардың</w:t>
      </w:r>
      <w:proofErr w:type="spellEnd"/>
      <w:r w:rsidRPr="006C0318">
        <w:rPr>
          <w:rFonts w:ascii="Times New Roman" w:eastAsia="Calibri" w:hAnsi="Times New Roman" w:cs="Times New Roman"/>
          <w:sz w:val="28"/>
          <w:szCs w:val="28"/>
        </w:rPr>
        <w:t xml:space="preserve"> </w:t>
      </w:r>
      <w:proofErr w:type="spellStart"/>
      <w:r w:rsidRPr="006C0318">
        <w:rPr>
          <w:rFonts w:ascii="Times New Roman" w:eastAsia="Calibri" w:hAnsi="Times New Roman" w:cs="Times New Roman"/>
          <w:sz w:val="28"/>
          <w:szCs w:val="28"/>
        </w:rPr>
        <w:t>пайдасы</w:t>
      </w:r>
      <w:proofErr w:type="spellEnd"/>
      <w:r w:rsidRPr="006C0318">
        <w:rPr>
          <w:rFonts w:ascii="Times New Roman" w:eastAsia="Calibri" w:hAnsi="Times New Roman" w:cs="Times New Roman"/>
          <w:sz w:val="28"/>
          <w:szCs w:val="28"/>
        </w:rPr>
        <w:t xml:space="preserve"> </w:t>
      </w:r>
      <w:proofErr w:type="spellStart"/>
      <w:r w:rsidRPr="006C0318">
        <w:rPr>
          <w:rFonts w:ascii="Times New Roman" w:eastAsia="Calibri" w:hAnsi="Times New Roman" w:cs="Times New Roman"/>
          <w:sz w:val="28"/>
          <w:szCs w:val="28"/>
        </w:rPr>
        <w:t>артқан</w:t>
      </w:r>
      <w:proofErr w:type="spellEnd"/>
      <w:r w:rsidRPr="006C0318">
        <w:rPr>
          <w:rFonts w:ascii="Times New Roman" w:eastAsia="Calibri" w:hAnsi="Times New Roman" w:cs="Times New Roman"/>
          <w:sz w:val="28"/>
          <w:szCs w:val="28"/>
        </w:rPr>
        <w:t xml:space="preserve"> </w:t>
      </w:r>
      <w:proofErr w:type="spellStart"/>
      <w:r w:rsidRPr="006C0318">
        <w:rPr>
          <w:rFonts w:ascii="Times New Roman" w:eastAsia="Calibri" w:hAnsi="Times New Roman" w:cs="Times New Roman"/>
          <w:sz w:val="28"/>
          <w:szCs w:val="28"/>
        </w:rPr>
        <w:t>сайын</w:t>
      </w:r>
      <w:proofErr w:type="spellEnd"/>
      <w:r w:rsidRPr="006C0318">
        <w:rPr>
          <w:rFonts w:ascii="Times New Roman" w:eastAsia="Calibri" w:hAnsi="Times New Roman" w:cs="Times New Roman"/>
          <w:sz w:val="28"/>
          <w:szCs w:val="28"/>
        </w:rPr>
        <w:t xml:space="preserve"> </w:t>
      </w:r>
      <w:proofErr w:type="spellStart"/>
      <w:r w:rsidRPr="006C0318">
        <w:rPr>
          <w:rFonts w:ascii="Times New Roman" w:eastAsia="Calibri" w:hAnsi="Times New Roman" w:cs="Times New Roman"/>
          <w:sz w:val="28"/>
          <w:szCs w:val="28"/>
        </w:rPr>
        <w:t>мемлекеттік</w:t>
      </w:r>
      <w:proofErr w:type="spellEnd"/>
      <w:r w:rsidRPr="006C0318">
        <w:rPr>
          <w:rFonts w:ascii="Times New Roman" w:eastAsia="Calibri" w:hAnsi="Times New Roman" w:cs="Times New Roman"/>
          <w:sz w:val="28"/>
          <w:szCs w:val="28"/>
        </w:rPr>
        <w:t xml:space="preserve"> </w:t>
      </w:r>
      <w:proofErr w:type="spellStart"/>
      <w:r w:rsidRPr="006C0318">
        <w:rPr>
          <w:rFonts w:ascii="Times New Roman" w:eastAsia="Calibri" w:hAnsi="Times New Roman" w:cs="Times New Roman"/>
          <w:sz w:val="28"/>
          <w:szCs w:val="28"/>
        </w:rPr>
        <w:t>органдарға</w:t>
      </w:r>
      <w:proofErr w:type="spellEnd"/>
      <w:r w:rsidRPr="006C0318">
        <w:rPr>
          <w:rFonts w:ascii="Times New Roman" w:eastAsia="Calibri" w:hAnsi="Times New Roman" w:cs="Times New Roman"/>
          <w:sz w:val="28"/>
          <w:szCs w:val="28"/>
        </w:rPr>
        <w:t xml:space="preserve">, </w:t>
      </w:r>
      <w:proofErr w:type="spellStart"/>
      <w:r w:rsidRPr="006C0318">
        <w:rPr>
          <w:rFonts w:ascii="Times New Roman" w:eastAsia="Calibri" w:hAnsi="Times New Roman" w:cs="Times New Roman"/>
          <w:sz w:val="28"/>
          <w:szCs w:val="28"/>
        </w:rPr>
        <w:t>оның</w:t>
      </w:r>
      <w:proofErr w:type="spellEnd"/>
      <w:r w:rsidRPr="006C0318">
        <w:rPr>
          <w:rFonts w:ascii="Times New Roman" w:eastAsia="Calibri" w:hAnsi="Times New Roman" w:cs="Times New Roman"/>
          <w:sz w:val="28"/>
          <w:szCs w:val="28"/>
        </w:rPr>
        <w:t xml:space="preserve"> </w:t>
      </w:r>
      <w:proofErr w:type="spellStart"/>
      <w:r w:rsidRPr="006C0318">
        <w:rPr>
          <w:rFonts w:ascii="Times New Roman" w:eastAsia="Calibri" w:hAnsi="Times New Roman" w:cs="Times New Roman"/>
          <w:sz w:val="28"/>
          <w:szCs w:val="28"/>
        </w:rPr>
        <w:t>ішінде</w:t>
      </w:r>
      <w:proofErr w:type="spellEnd"/>
      <w:r w:rsidRPr="006C0318">
        <w:rPr>
          <w:rFonts w:ascii="Times New Roman" w:eastAsia="Calibri" w:hAnsi="Times New Roman" w:cs="Times New Roman"/>
          <w:sz w:val="28"/>
          <w:szCs w:val="28"/>
        </w:rPr>
        <w:t xml:space="preserve"> </w:t>
      </w:r>
      <w:proofErr w:type="spellStart"/>
      <w:r w:rsidRPr="006C0318">
        <w:rPr>
          <w:rFonts w:ascii="Times New Roman" w:eastAsia="Calibri" w:hAnsi="Times New Roman" w:cs="Times New Roman"/>
          <w:sz w:val="28"/>
          <w:szCs w:val="28"/>
        </w:rPr>
        <w:t>құқық</w:t>
      </w:r>
      <w:proofErr w:type="spellEnd"/>
      <w:r w:rsidRPr="006C0318">
        <w:rPr>
          <w:rFonts w:ascii="Times New Roman" w:eastAsia="Calibri" w:hAnsi="Times New Roman" w:cs="Times New Roman"/>
          <w:sz w:val="28"/>
          <w:szCs w:val="28"/>
        </w:rPr>
        <w:t xml:space="preserve"> </w:t>
      </w:r>
      <w:proofErr w:type="spellStart"/>
      <w:r w:rsidRPr="006C0318">
        <w:rPr>
          <w:rFonts w:ascii="Times New Roman" w:eastAsia="Calibri" w:hAnsi="Times New Roman" w:cs="Times New Roman"/>
          <w:sz w:val="28"/>
          <w:szCs w:val="28"/>
        </w:rPr>
        <w:t>қорғау</w:t>
      </w:r>
      <w:proofErr w:type="spellEnd"/>
      <w:r w:rsidRPr="006C0318">
        <w:rPr>
          <w:rFonts w:ascii="Times New Roman" w:eastAsia="Calibri" w:hAnsi="Times New Roman" w:cs="Times New Roman"/>
          <w:sz w:val="28"/>
          <w:szCs w:val="28"/>
        </w:rPr>
        <w:t xml:space="preserve"> </w:t>
      </w:r>
      <w:proofErr w:type="spellStart"/>
      <w:r w:rsidRPr="006C0318">
        <w:rPr>
          <w:rFonts w:ascii="Times New Roman" w:eastAsia="Calibri" w:hAnsi="Times New Roman" w:cs="Times New Roman"/>
          <w:sz w:val="28"/>
          <w:szCs w:val="28"/>
        </w:rPr>
        <w:t>қызметтеріне</w:t>
      </w:r>
      <w:proofErr w:type="spellEnd"/>
      <w:r w:rsidRPr="006C0318">
        <w:rPr>
          <w:rFonts w:ascii="Times New Roman" w:eastAsia="Calibri" w:hAnsi="Times New Roman" w:cs="Times New Roman"/>
          <w:sz w:val="28"/>
          <w:szCs w:val="28"/>
        </w:rPr>
        <w:t xml:space="preserve"> </w:t>
      </w:r>
      <w:proofErr w:type="spellStart"/>
      <w:r w:rsidRPr="006C0318">
        <w:rPr>
          <w:rFonts w:ascii="Times New Roman" w:eastAsia="Calibri" w:hAnsi="Times New Roman" w:cs="Times New Roman"/>
          <w:sz w:val="28"/>
          <w:szCs w:val="28"/>
        </w:rPr>
        <w:t>азғындататын</w:t>
      </w:r>
      <w:proofErr w:type="spellEnd"/>
      <w:r w:rsidRPr="006C0318">
        <w:rPr>
          <w:rFonts w:ascii="Times New Roman" w:eastAsia="Calibri" w:hAnsi="Times New Roman" w:cs="Times New Roman"/>
          <w:sz w:val="28"/>
          <w:szCs w:val="28"/>
        </w:rPr>
        <w:t xml:space="preserve"> </w:t>
      </w:r>
      <w:proofErr w:type="spellStart"/>
      <w:r w:rsidRPr="006C0318">
        <w:rPr>
          <w:rFonts w:ascii="Times New Roman" w:eastAsia="Calibri" w:hAnsi="Times New Roman" w:cs="Times New Roman"/>
          <w:sz w:val="28"/>
          <w:szCs w:val="28"/>
        </w:rPr>
        <w:t>әсер</w:t>
      </w:r>
      <w:proofErr w:type="spellEnd"/>
      <w:r w:rsidRPr="006C0318">
        <w:rPr>
          <w:rFonts w:ascii="Times New Roman" w:eastAsia="Calibri" w:hAnsi="Times New Roman" w:cs="Times New Roman"/>
          <w:sz w:val="28"/>
          <w:szCs w:val="28"/>
        </w:rPr>
        <w:t xml:space="preserve"> </w:t>
      </w:r>
      <w:proofErr w:type="spellStart"/>
      <w:r w:rsidRPr="006C0318">
        <w:rPr>
          <w:rFonts w:ascii="Times New Roman" w:eastAsia="Calibri" w:hAnsi="Times New Roman" w:cs="Times New Roman"/>
          <w:sz w:val="28"/>
          <w:szCs w:val="28"/>
        </w:rPr>
        <w:t>ету</w:t>
      </w:r>
      <w:proofErr w:type="spellEnd"/>
      <w:r w:rsidRPr="006C0318">
        <w:rPr>
          <w:rFonts w:ascii="Times New Roman" w:eastAsia="Calibri" w:hAnsi="Times New Roman" w:cs="Times New Roman"/>
          <w:sz w:val="28"/>
          <w:szCs w:val="28"/>
        </w:rPr>
        <w:t xml:space="preserve"> </w:t>
      </w:r>
      <w:proofErr w:type="spellStart"/>
      <w:r w:rsidRPr="006C0318">
        <w:rPr>
          <w:rFonts w:ascii="Times New Roman" w:eastAsia="Calibri" w:hAnsi="Times New Roman" w:cs="Times New Roman"/>
          <w:sz w:val="28"/>
          <w:szCs w:val="28"/>
        </w:rPr>
        <w:t>деңгейі</w:t>
      </w:r>
      <w:proofErr w:type="spellEnd"/>
      <w:r w:rsidRPr="006C0318">
        <w:rPr>
          <w:rFonts w:ascii="Times New Roman" w:eastAsia="Calibri" w:hAnsi="Times New Roman" w:cs="Times New Roman"/>
          <w:sz w:val="28"/>
          <w:szCs w:val="28"/>
        </w:rPr>
        <w:t xml:space="preserve"> </w:t>
      </w:r>
      <w:proofErr w:type="spellStart"/>
      <w:r w:rsidRPr="006C0318">
        <w:rPr>
          <w:rFonts w:ascii="Times New Roman" w:eastAsia="Calibri" w:hAnsi="Times New Roman" w:cs="Times New Roman"/>
          <w:sz w:val="28"/>
          <w:szCs w:val="28"/>
        </w:rPr>
        <w:t>артады</w:t>
      </w:r>
      <w:proofErr w:type="spellEnd"/>
      <w:r w:rsidRPr="006C0318">
        <w:rPr>
          <w:rFonts w:ascii="Times New Roman" w:eastAsia="Calibri" w:hAnsi="Times New Roman" w:cs="Times New Roman"/>
          <w:sz w:val="28"/>
          <w:szCs w:val="28"/>
        </w:rPr>
        <w:t xml:space="preserve">, </w:t>
      </w:r>
      <w:proofErr w:type="spellStart"/>
      <w:r w:rsidRPr="006C0318">
        <w:rPr>
          <w:rFonts w:ascii="Times New Roman" w:eastAsia="Calibri" w:hAnsi="Times New Roman" w:cs="Times New Roman"/>
          <w:sz w:val="28"/>
          <w:szCs w:val="28"/>
        </w:rPr>
        <w:t>олардың</w:t>
      </w:r>
      <w:proofErr w:type="spellEnd"/>
      <w:r w:rsidRPr="006C0318">
        <w:rPr>
          <w:rFonts w:ascii="Times New Roman" w:eastAsia="Calibri" w:hAnsi="Times New Roman" w:cs="Times New Roman"/>
          <w:sz w:val="28"/>
          <w:szCs w:val="28"/>
        </w:rPr>
        <w:t xml:space="preserve"> </w:t>
      </w:r>
      <w:proofErr w:type="spellStart"/>
      <w:r w:rsidRPr="006C0318">
        <w:rPr>
          <w:rFonts w:ascii="Times New Roman" w:eastAsia="Calibri" w:hAnsi="Times New Roman" w:cs="Times New Roman"/>
          <w:sz w:val="28"/>
          <w:szCs w:val="28"/>
        </w:rPr>
        <w:t>тікелей</w:t>
      </w:r>
      <w:proofErr w:type="spellEnd"/>
      <w:r w:rsidRPr="006C0318">
        <w:rPr>
          <w:rFonts w:ascii="Times New Roman" w:eastAsia="Calibri" w:hAnsi="Times New Roman" w:cs="Times New Roman"/>
          <w:sz w:val="28"/>
          <w:szCs w:val="28"/>
        </w:rPr>
        <w:t xml:space="preserve"> </w:t>
      </w:r>
      <w:proofErr w:type="spellStart"/>
      <w:r w:rsidRPr="006C0318">
        <w:rPr>
          <w:rFonts w:ascii="Times New Roman" w:eastAsia="Calibri" w:hAnsi="Times New Roman" w:cs="Times New Roman"/>
          <w:sz w:val="28"/>
          <w:szCs w:val="28"/>
        </w:rPr>
        <w:t>көмегінсіз</w:t>
      </w:r>
      <w:proofErr w:type="spellEnd"/>
      <w:r w:rsidRPr="006C0318">
        <w:rPr>
          <w:rFonts w:ascii="Times New Roman" w:eastAsia="Calibri" w:hAnsi="Times New Roman" w:cs="Times New Roman"/>
          <w:sz w:val="28"/>
          <w:szCs w:val="28"/>
        </w:rPr>
        <w:t xml:space="preserve"> </w:t>
      </w:r>
      <w:proofErr w:type="spellStart"/>
      <w:r w:rsidRPr="006C0318">
        <w:rPr>
          <w:rFonts w:ascii="Times New Roman" w:eastAsia="Calibri" w:hAnsi="Times New Roman" w:cs="Times New Roman"/>
          <w:sz w:val="28"/>
          <w:szCs w:val="28"/>
        </w:rPr>
        <w:t>бұл</w:t>
      </w:r>
      <w:proofErr w:type="spellEnd"/>
      <w:r w:rsidRPr="006C0318">
        <w:rPr>
          <w:rFonts w:ascii="Times New Roman" w:eastAsia="Calibri" w:hAnsi="Times New Roman" w:cs="Times New Roman"/>
          <w:sz w:val="28"/>
          <w:szCs w:val="28"/>
        </w:rPr>
        <w:t xml:space="preserve"> бизнес </w:t>
      </w:r>
      <w:proofErr w:type="spellStart"/>
      <w:r w:rsidRPr="006C0318">
        <w:rPr>
          <w:rFonts w:ascii="Times New Roman" w:eastAsia="Calibri" w:hAnsi="Times New Roman" w:cs="Times New Roman"/>
          <w:sz w:val="28"/>
          <w:szCs w:val="28"/>
        </w:rPr>
        <w:t>жұмыс</w:t>
      </w:r>
      <w:proofErr w:type="spellEnd"/>
      <w:r w:rsidRPr="006C0318">
        <w:rPr>
          <w:rFonts w:ascii="Times New Roman" w:eastAsia="Calibri" w:hAnsi="Times New Roman" w:cs="Times New Roman"/>
          <w:sz w:val="28"/>
          <w:szCs w:val="28"/>
        </w:rPr>
        <w:t xml:space="preserve"> </w:t>
      </w:r>
      <w:proofErr w:type="spellStart"/>
      <w:r w:rsidRPr="006C0318">
        <w:rPr>
          <w:rFonts w:ascii="Times New Roman" w:eastAsia="Calibri" w:hAnsi="Times New Roman" w:cs="Times New Roman"/>
          <w:sz w:val="28"/>
          <w:szCs w:val="28"/>
        </w:rPr>
        <w:t>істей</w:t>
      </w:r>
      <w:proofErr w:type="spellEnd"/>
      <w:r w:rsidRPr="006C0318">
        <w:rPr>
          <w:rFonts w:ascii="Times New Roman" w:eastAsia="Calibri" w:hAnsi="Times New Roman" w:cs="Times New Roman"/>
          <w:sz w:val="28"/>
          <w:szCs w:val="28"/>
        </w:rPr>
        <w:t xml:space="preserve"> </w:t>
      </w:r>
      <w:proofErr w:type="spellStart"/>
      <w:r w:rsidRPr="006C0318">
        <w:rPr>
          <w:rFonts w:ascii="Times New Roman" w:eastAsia="Calibri" w:hAnsi="Times New Roman" w:cs="Times New Roman"/>
          <w:sz w:val="28"/>
          <w:szCs w:val="28"/>
        </w:rPr>
        <w:t>алмайды</w:t>
      </w:r>
      <w:proofErr w:type="spellEnd"/>
      <w:r w:rsidRPr="006C0318">
        <w:rPr>
          <w:rFonts w:ascii="Times New Roman" w:eastAsia="Calibri" w:hAnsi="Times New Roman" w:cs="Times New Roman"/>
          <w:sz w:val="28"/>
          <w:szCs w:val="28"/>
        </w:rPr>
        <w:t>.</w:t>
      </w:r>
    </w:p>
    <w:p w14:paraId="1A0D364E" w14:textId="6DBE230D" w:rsidR="006C0318" w:rsidRPr="006C0318" w:rsidRDefault="006C0318" w:rsidP="00EA384F">
      <w:pPr>
        <w:tabs>
          <w:tab w:val="left" w:pos="709"/>
        </w:tabs>
        <w:spacing w:after="0" w:line="240" w:lineRule="auto"/>
        <w:ind w:firstLine="709"/>
        <w:contextualSpacing/>
        <w:jc w:val="both"/>
        <w:rPr>
          <w:rFonts w:ascii="Times New Roman" w:eastAsia="Calibri" w:hAnsi="Times New Roman" w:cs="Times New Roman"/>
          <w:sz w:val="28"/>
          <w:szCs w:val="28"/>
        </w:rPr>
      </w:pPr>
      <w:proofErr w:type="spellStart"/>
      <w:r w:rsidRPr="006C0318">
        <w:rPr>
          <w:rFonts w:ascii="Times New Roman" w:eastAsia="Calibri" w:hAnsi="Times New Roman" w:cs="Times New Roman"/>
          <w:sz w:val="28"/>
          <w:szCs w:val="28"/>
        </w:rPr>
        <w:t>Халықаралық</w:t>
      </w:r>
      <w:proofErr w:type="spellEnd"/>
      <w:r w:rsidRPr="006C0318">
        <w:rPr>
          <w:rFonts w:ascii="Times New Roman" w:eastAsia="Calibri" w:hAnsi="Times New Roman" w:cs="Times New Roman"/>
          <w:sz w:val="28"/>
          <w:szCs w:val="28"/>
        </w:rPr>
        <w:t xml:space="preserve"> терроризм </w:t>
      </w:r>
      <w:proofErr w:type="spellStart"/>
      <w:r w:rsidRPr="006C0318">
        <w:rPr>
          <w:rFonts w:ascii="Times New Roman" w:eastAsia="Calibri" w:hAnsi="Times New Roman" w:cs="Times New Roman"/>
          <w:sz w:val="28"/>
          <w:szCs w:val="28"/>
        </w:rPr>
        <w:t>әлемнің</w:t>
      </w:r>
      <w:proofErr w:type="spellEnd"/>
      <w:r w:rsidRPr="006C0318">
        <w:rPr>
          <w:rFonts w:ascii="Times New Roman" w:eastAsia="Calibri" w:hAnsi="Times New Roman" w:cs="Times New Roman"/>
          <w:sz w:val="28"/>
          <w:szCs w:val="28"/>
        </w:rPr>
        <w:t xml:space="preserve"> </w:t>
      </w:r>
      <w:proofErr w:type="spellStart"/>
      <w:r w:rsidRPr="006C0318">
        <w:rPr>
          <w:rFonts w:ascii="Times New Roman" w:eastAsia="Calibri" w:hAnsi="Times New Roman" w:cs="Times New Roman"/>
          <w:sz w:val="28"/>
          <w:szCs w:val="28"/>
        </w:rPr>
        <w:t>түрлі</w:t>
      </w:r>
      <w:proofErr w:type="spellEnd"/>
      <w:r w:rsidRPr="006C0318">
        <w:rPr>
          <w:rFonts w:ascii="Times New Roman" w:eastAsia="Calibri" w:hAnsi="Times New Roman" w:cs="Times New Roman"/>
          <w:sz w:val="28"/>
          <w:szCs w:val="28"/>
        </w:rPr>
        <w:t xml:space="preserve"> </w:t>
      </w:r>
      <w:proofErr w:type="spellStart"/>
      <w:r w:rsidRPr="006C0318">
        <w:rPr>
          <w:rFonts w:ascii="Times New Roman" w:eastAsia="Calibri" w:hAnsi="Times New Roman" w:cs="Times New Roman"/>
          <w:sz w:val="28"/>
          <w:szCs w:val="28"/>
        </w:rPr>
        <w:t>елдерінде</w:t>
      </w:r>
      <w:proofErr w:type="spellEnd"/>
      <w:r w:rsidRPr="006C0318">
        <w:rPr>
          <w:rFonts w:ascii="Times New Roman" w:eastAsia="Calibri" w:hAnsi="Times New Roman" w:cs="Times New Roman"/>
          <w:sz w:val="28"/>
          <w:szCs w:val="28"/>
        </w:rPr>
        <w:t xml:space="preserve">, </w:t>
      </w:r>
      <w:proofErr w:type="spellStart"/>
      <w:r w:rsidRPr="006C0318">
        <w:rPr>
          <w:rFonts w:ascii="Times New Roman" w:eastAsia="Calibri" w:hAnsi="Times New Roman" w:cs="Times New Roman"/>
          <w:sz w:val="28"/>
          <w:szCs w:val="28"/>
        </w:rPr>
        <w:t>соның</w:t>
      </w:r>
      <w:proofErr w:type="spellEnd"/>
      <w:r w:rsidRPr="006C0318">
        <w:rPr>
          <w:rFonts w:ascii="Times New Roman" w:eastAsia="Calibri" w:hAnsi="Times New Roman" w:cs="Times New Roman"/>
          <w:sz w:val="28"/>
          <w:szCs w:val="28"/>
        </w:rPr>
        <w:t xml:space="preserve"> </w:t>
      </w:r>
      <w:proofErr w:type="spellStart"/>
      <w:r w:rsidRPr="006C0318">
        <w:rPr>
          <w:rFonts w:ascii="Times New Roman" w:eastAsia="Calibri" w:hAnsi="Times New Roman" w:cs="Times New Roman"/>
          <w:sz w:val="28"/>
          <w:szCs w:val="28"/>
        </w:rPr>
        <w:t>ішінде</w:t>
      </w:r>
      <w:proofErr w:type="spellEnd"/>
      <w:r w:rsidRPr="006C0318">
        <w:rPr>
          <w:rFonts w:ascii="Times New Roman" w:eastAsia="Calibri" w:hAnsi="Times New Roman" w:cs="Times New Roman"/>
          <w:sz w:val="28"/>
          <w:szCs w:val="28"/>
        </w:rPr>
        <w:t xml:space="preserve"> </w:t>
      </w:r>
      <w:proofErr w:type="spellStart"/>
      <w:r w:rsidRPr="006C0318">
        <w:rPr>
          <w:rFonts w:ascii="Times New Roman" w:eastAsia="Calibri" w:hAnsi="Times New Roman" w:cs="Times New Roman"/>
          <w:sz w:val="28"/>
          <w:szCs w:val="28"/>
        </w:rPr>
        <w:t>Қазақстанда</w:t>
      </w:r>
      <w:proofErr w:type="spellEnd"/>
      <w:r w:rsidRPr="006C0318">
        <w:rPr>
          <w:rFonts w:ascii="Times New Roman" w:eastAsia="Calibri" w:hAnsi="Times New Roman" w:cs="Times New Roman"/>
          <w:sz w:val="28"/>
          <w:szCs w:val="28"/>
        </w:rPr>
        <w:t xml:space="preserve"> да </w:t>
      </w:r>
      <w:proofErr w:type="spellStart"/>
      <w:r w:rsidRPr="006C0318">
        <w:rPr>
          <w:rFonts w:ascii="Times New Roman" w:eastAsia="Calibri" w:hAnsi="Times New Roman" w:cs="Times New Roman"/>
          <w:sz w:val="28"/>
          <w:szCs w:val="28"/>
        </w:rPr>
        <w:t>террористік</w:t>
      </w:r>
      <w:proofErr w:type="spellEnd"/>
      <w:r w:rsidRPr="006C0318">
        <w:rPr>
          <w:rFonts w:ascii="Times New Roman" w:eastAsia="Calibri" w:hAnsi="Times New Roman" w:cs="Times New Roman"/>
          <w:sz w:val="28"/>
          <w:szCs w:val="28"/>
        </w:rPr>
        <w:t xml:space="preserve"> </w:t>
      </w:r>
      <w:proofErr w:type="spellStart"/>
      <w:r w:rsidRPr="006C0318">
        <w:rPr>
          <w:rFonts w:ascii="Times New Roman" w:eastAsia="Calibri" w:hAnsi="Times New Roman" w:cs="Times New Roman"/>
          <w:sz w:val="28"/>
          <w:szCs w:val="28"/>
        </w:rPr>
        <w:t>актілердің</w:t>
      </w:r>
      <w:proofErr w:type="spellEnd"/>
      <w:r w:rsidRPr="006C0318">
        <w:rPr>
          <w:rFonts w:ascii="Times New Roman" w:eastAsia="Calibri" w:hAnsi="Times New Roman" w:cs="Times New Roman"/>
          <w:sz w:val="28"/>
          <w:szCs w:val="28"/>
        </w:rPr>
        <w:t xml:space="preserve"> </w:t>
      </w:r>
      <w:proofErr w:type="spellStart"/>
      <w:r w:rsidRPr="006C0318">
        <w:rPr>
          <w:rFonts w:ascii="Times New Roman" w:eastAsia="Calibri" w:hAnsi="Times New Roman" w:cs="Times New Roman"/>
          <w:sz w:val="28"/>
          <w:szCs w:val="28"/>
        </w:rPr>
        <w:t>орын</w:t>
      </w:r>
      <w:proofErr w:type="spellEnd"/>
      <w:r w:rsidRPr="006C0318">
        <w:rPr>
          <w:rFonts w:ascii="Times New Roman" w:eastAsia="Calibri" w:hAnsi="Times New Roman" w:cs="Times New Roman"/>
          <w:sz w:val="28"/>
          <w:szCs w:val="28"/>
        </w:rPr>
        <w:t xml:space="preserve"> </w:t>
      </w:r>
      <w:proofErr w:type="spellStart"/>
      <w:r w:rsidRPr="006C0318">
        <w:rPr>
          <w:rFonts w:ascii="Times New Roman" w:eastAsia="Calibri" w:hAnsi="Times New Roman" w:cs="Times New Roman"/>
          <w:sz w:val="28"/>
          <w:szCs w:val="28"/>
        </w:rPr>
        <w:t>алуы</w:t>
      </w:r>
      <w:proofErr w:type="spellEnd"/>
      <w:r w:rsidRPr="006C0318">
        <w:rPr>
          <w:rFonts w:ascii="Times New Roman" w:eastAsia="Calibri" w:hAnsi="Times New Roman" w:cs="Times New Roman"/>
          <w:sz w:val="28"/>
          <w:szCs w:val="28"/>
        </w:rPr>
        <w:t xml:space="preserve"> </w:t>
      </w:r>
      <w:proofErr w:type="spellStart"/>
      <w:r w:rsidRPr="006C0318">
        <w:rPr>
          <w:rFonts w:ascii="Times New Roman" w:eastAsia="Calibri" w:hAnsi="Times New Roman" w:cs="Times New Roman"/>
          <w:sz w:val="28"/>
          <w:szCs w:val="28"/>
        </w:rPr>
        <w:t>ықтималдығын</w:t>
      </w:r>
      <w:proofErr w:type="spellEnd"/>
      <w:r w:rsidRPr="006C0318">
        <w:rPr>
          <w:rFonts w:ascii="Times New Roman" w:eastAsia="Calibri" w:hAnsi="Times New Roman" w:cs="Times New Roman"/>
          <w:sz w:val="28"/>
          <w:szCs w:val="28"/>
        </w:rPr>
        <w:t xml:space="preserve"> </w:t>
      </w:r>
      <w:proofErr w:type="spellStart"/>
      <w:r w:rsidRPr="006C0318">
        <w:rPr>
          <w:rFonts w:ascii="Times New Roman" w:eastAsia="Calibri" w:hAnsi="Times New Roman" w:cs="Times New Roman"/>
          <w:sz w:val="28"/>
          <w:szCs w:val="28"/>
        </w:rPr>
        <w:t>көрсетті</w:t>
      </w:r>
      <w:proofErr w:type="spellEnd"/>
      <w:r w:rsidRPr="006C0318">
        <w:rPr>
          <w:rFonts w:ascii="Times New Roman" w:eastAsia="Calibri" w:hAnsi="Times New Roman" w:cs="Times New Roman"/>
          <w:sz w:val="28"/>
          <w:szCs w:val="28"/>
        </w:rPr>
        <w:t xml:space="preserve">. </w:t>
      </w:r>
      <w:proofErr w:type="spellStart"/>
      <w:r w:rsidRPr="006C0318">
        <w:rPr>
          <w:rFonts w:ascii="Times New Roman" w:eastAsia="Calibri" w:hAnsi="Times New Roman" w:cs="Times New Roman"/>
          <w:sz w:val="28"/>
          <w:szCs w:val="28"/>
        </w:rPr>
        <w:t>Халықаралық</w:t>
      </w:r>
      <w:proofErr w:type="spellEnd"/>
      <w:r w:rsidRPr="006C0318">
        <w:rPr>
          <w:rFonts w:ascii="Times New Roman" w:eastAsia="Calibri" w:hAnsi="Times New Roman" w:cs="Times New Roman"/>
          <w:sz w:val="28"/>
          <w:szCs w:val="28"/>
        </w:rPr>
        <w:t xml:space="preserve"> </w:t>
      </w:r>
      <w:proofErr w:type="spellStart"/>
      <w:r w:rsidRPr="006C0318">
        <w:rPr>
          <w:rFonts w:ascii="Times New Roman" w:eastAsia="Calibri" w:hAnsi="Times New Roman" w:cs="Times New Roman"/>
          <w:sz w:val="28"/>
          <w:szCs w:val="28"/>
        </w:rPr>
        <w:t>террористік</w:t>
      </w:r>
      <w:proofErr w:type="spellEnd"/>
      <w:r w:rsidRPr="006C0318">
        <w:rPr>
          <w:rFonts w:ascii="Times New Roman" w:eastAsia="Calibri" w:hAnsi="Times New Roman" w:cs="Times New Roman"/>
          <w:sz w:val="28"/>
          <w:szCs w:val="28"/>
        </w:rPr>
        <w:t xml:space="preserve"> </w:t>
      </w:r>
      <w:proofErr w:type="spellStart"/>
      <w:r w:rsidRPr="006C0318">
        <w:rPr>
          <w:rFonts w:ascii="Times New Roman" w:eastAsia="Calibri" w:hAnsi="Times New Roman" w:cs="Times New Roman"/>
          <w:sz w:val="28"/>
          <w:szCs w:val="28"/>
        </w:rPr>
        <w:t>топтардың</w:t>
      </w:r>
      <w:proofErr w:type="spellEnd"/>
      <w:r w:rsidRPr="006C0318">
        <w:rPr>
          <w:rFonts w:ascii="Times New Roman" w:eastAsia="Calibri" w:hAnsi="Times New Roman" w:cs="Times New Roman"/>
          <w:sz w:val="28"/>
          <w:szCs w:val="28"/>
        </w:rPr>
        <w:t xml:space="preserve"> </w:t>
      </w:r>
      <w:proofErr w:type="spellStart"/>
      <w:r w:rsidRPr="006C0318">
        <w:rPr>
          <w:rFonts w:ascii="Times New Roman" w:eastAsia="Calibri" w:hAnsi="Times New Roman" w:cs="Times New Roman"/>
          <w:sz w:val="28"/>
          <w:szCs w:val="28"/>
        </w:rPr>
        <w:t>әлі</w:t>
      </w:r>
      <w:proofErr w:type="spellEnd"/>
      <w:r w:rsidRPr="006C0318">
        <w:rPr>
          <w:rFonts w:ascii="Times New Roman" w:eastAsia="Calibri" w:hAnsi="Times New Roman" w:cs="Times New Roman"/>
          <w:sz w:val="28"/>
          <w:szCs w:val="28"/>
        </w:rPr>
        <w:t xml:space="preserve"> де </w:t>
      </w:r>
      <w:proofErr w:type="spellStart"/>
      <w:r w:rsidRPr="006C0318">
        <w:rPr>
          <w:rFonts w:ascii="Times New Roman" w:eastAsia="Calibri" w:hAnsi="Times New Roman" w:cs="Times New Roman"/>
          <w:sz w:val="28"/>
          <w:szCs w:val="28"/>
        </w:rPr>
        <w:t>барлық</w:t>
      </w:r>
      <w:proofErr w:type="spellEnd"/>
      <w:r w:rsidRPr="006C0318">
        <w:rPr>
          <w:rFonts w:ascii="Times New Roman" w:eastAsia="Calibri" w:hAnsi="Times New Roman" w:cs="Times New Roman"/>
          <w:sz w:val="28"/>
          <w:szCs w:val="28"/>
        </w:rPr>
        <w:t xml:space="preserve"> </w:t>
      </w:r>
      <w:proofErr w:type="spellStart"/>
      <w:r w:rsidRPr="006C0318">
        <w:rPr>
          <w:rFonts w:ascii="Times New Roman" w:eastAsia="Calibri" w:hAnsi="Times New Roman" w:cs="Times New Roman"/>
          <w:sz w:val="28"/>
          <w:szCs w:val="28"/>
        </w:rPr>
        <w:t>елдерде</w:t>
      </w:r>
      <w:proofErr w:type="spellEnd"/>
      <w:r w:rsidRPr="006C0318">
        <w:rPr>
          <w:rFonts w:ascii="Times New Roman" w:eastAsia="Calibri" w:hAnsi="Times New Roman" w:cs="Times New Roman"/>
          <w:sz w:val="28"/>
          <w:szCs w:val="28"/>
        </w:rPr>
        <w:t xml:space="preserve"> </w:t>
      </w:r>
      <w:proofErr w:type="spellStart"/>
      <w:r w:rsidRPr="006C0318">
        <w:rPr>
          <w:rFonts w:ascii="Times New Roman" w:eastAsia="Calibri" w:hAnsi="Times New Roman" w:cs="Times New Roman"/>
          <w:sz w:val="28"/>
          <w:szCs w:val="28"/>
        </w:rPr>
        <w:t>синхронды</w:t>
      </w:r>
      <w:proofErr w:type="spellEnd"/>
      <w:r w:rsidRPr="006C0318">
        <w:rPr>
          <w:rFonts w:ascii="Times New Roman" w:eastAsia="Calibri" w:hAnsi="Times New Roman" w:cs="Times New Roman"/>
          <w:sz w:val="28"/>
          <w:szCs w:val="28"/>
        </w:rPr>
        <w:t xml:space="preserve"> </w:t>
      </w:r>
      <w:proofErr w:type="spellStart"/>
      <w:r w:rsidRPr="006C0318">
        <w:rPr>
          <w:rFonts w:ascii="Times New Roman" w:eastAsia="Calibri" w:hAnsi="Times New Roman" w:cs="Times New Roman"/>
          <w:sz w:val="28"/>
          <w:szCs w:val="28"/>
        </w:rPr>
        <w:t>қызмет</w:t>
      </w:r>
      <w:proofErr w:type="spellEnd"/>
      <w:r w:rsidRPr="006C0318">
        <w:rPr>
          <w:rFonts w:ascii="Times New Roman" w:eastAsia="Calibri" w:hAnsi="Times New Roman" w:cs="Times New Roman"/>
          <w:sz w:val="28"/>
          <w:szCs w:val="28"/>
        </w:rPr>
        <w:t xml:space="preserve"> </w:t>
      </w:r>
      <w:proofErr w:type="spellStart"/>
      <w:r w:rsidRPr="006C0318">
        <w:rPr>
          <w:rFonts w:ascii="Times New Roman" w:eastAsia="Calibri" w:hAnsi="Times New Roman" w:cs="Times New Roman"/>
          <w:sz w:val="28"/>
          <w:szCs w:val="28"/>
        </w:rPr>
        <w:t>ету</w:t>
      </w:r>
      <w:proofErr w:type="spellEnd"/>
      <w:r w:rsidRPr="006C0318">
        <w:rPr>
          <w:rFonts w:ascii="Times New Roman" w:eastAsia="Calibri" w:hAnsi="Times New Roman" w:cs="Times New Roman"/>
          <w:sz w:val="28"/>
          <w:szCs w:val="28"/>
        </w:rPr>
        <w:t xml:space="preserve"> </w:t>
      </w:r>
      <w:proofErr w:type="spellStart"/>
      <w:r w:rsidRPr="006C0318">
        <w:rPr>
          <w:rFonts w:ascii="Times New Roman" w:eastAsia="Calibri" w:hAnsi="Times New Roman" w:cs="Times New Roman"/>
          <w:sz w:val="28"/>
          <w:szCs w:val="28"/>
        </w:rPr>
        <w:t>мүмкіндігі</w:t>
      </w:r>
      <w:proofErr w:type="spellEnd"/>
      <w:r w:rsidRPr="006C0318">
        <w:rPr>
          <w:rFonts w:ascii="Times New Roman" w:eastAsia="Calibri" w:hAnsi="Times New Roman" w:cs="Times New Roman"/>
          <w:sz w:val="28"/>
          <w:szCs w:val="28"/>
        </w:rPr>
        <w:t xml:space="preserve"> </w:t>
      </w:r>
      <w:proofErr w:type="spellStart"/>
      <w:r w:rsidRPr="006C0318">
        <w:rPr>
          <w:rFonts w:ascii="Times New Roman" w:eastAsia="Calibri" w:hAnsi="Times New Roman" w:cs="Times New Roman"/>
          <w:sz w:val="28"/>
          <w:szCs w:val="28"/>
        </w:rPr>
        <w:t>болмаса</w:t>
      </w:r>
      <w:proofErr w:type="spellEnd"/>
      <w:r w:rsidRPr="006C0318">
        <w:rPr>
          <w:rFonts w:ascii="Times New Roman" w:eastAsia="Calibri" w:hAnsi="Times New Roman" w:cs="Times New Roman"/>
          <w:sz w:val="28"/>
          <w:szCs w:val="28"/>
        </w:rPr>
        <w:t xml:space="preserve"> да, </w:t>
      </w:r>
      <w:proofErr w:type="spellStart"/>
      <w:r w:rsidRPr="006C0318">
        <w:rPr>
          <w:rFonts w:ascii="Times New Roman" w:eastAsia="Calibri" w:hAnsi="Times New Roman" w:cs="Times New Roman"/>
          <w:sz w:val="28"/>
          <w:szCs w:val="28"/>
        </w:rPr>
        <w:t>террористік</w:t>
      </w:r>
      <w:proofErr w:type="spellEnd"/>
      <w:r w:rsidRPr="006C0318">
        <w:rPr>
          <w:rFonts w:ascii="Times New Roman" w:eastAsia="Calibri" w:hAnsi="Times New Roman" w:cs="Times New Roman"/>
          <w:sz w:val="28"/>
          <w:szCs w:val="28"/>
        </w:rPr>
        <w:t xml:space="preserve"> </w:t>
      </w:r>
      <w:proofErr w:type="spellStart"/>
      <w:r w:rsidRPr="006C0318">
        <w:rPr>
          <w:rFonts w:ascii="Times New Roman" w:eastAsia="Calibri" w:hAnsi="Times New Roman" w:cs="Times New Roman"/>
          <w:sz w:val="28"/>
          <w:szCs w:val="28"/>
        </w:rPr>
        <w:t>шабуылдардың</w:t>
      </w:r>
      <w:proofErr w:type="spellEnd"/>
      <w:r w:rsidRPr="006C0318">
        <w:rPr>
          <w:rFonts w:ascii="Times New Roman" w:eastAsia="Calibri" w:hAnsi="Times New Roman" w:cs="Times New Roman"/>
          <w:sz w:val="28"/>
          <w:szCs w:val="28"/>
        </w:rPr>
        <w:t xml:space="preserve"> </w:t>
      </w:r>
      <w:proofErr w:type="spellStart"/>
      <w:r w:rsidRPr="006C0318">
        <w:rPr>
          <w:rFonts w:ascii="Times New Roman" w:eastAsia="Calibri" w:hAnsi="Times New Roman" w:cs="Times New Roman"/>
          <w:sz w:val="28"/>
          <w:szCs w:val="28"/>
        </w:rPr>
        <w:t>қаупін</w:t>
      </w:r>
      <w:proofErr w:type="spellEnd"/>
      <w:r w:rsidRPr="006C0318">
        <w:rPr>
          <w:rFonts w:ascii="Times New Roman" w:eastAsia="Calibri" w:hAnsi="Times New Roman" w:cs="Times New Roman"/>
          <w:sz w:val="28"/>
          <w:szCs w:val="28"/>
        </w:rPr>
        <w:t xml:space="preserve"> </w:t>
      </w:r>
      <w:proofErr w:type="spellStart"/>
      <w:r w:rsidRPr="006C0318">
        <w:rPr>
          <w:rFonts w:ascii="Times New Roman" w:eastAsia="Calibri" w:hAnsi="Times New Roman" w:cs="Times New Roman"/>
          <w:sz w:val="28"/>
          <w:szCs w:val="28"/>
        </w:rPr>
        <w:t>олар</w:t>
      </w:r>
      <w:proofErr w:type="spellEnd"/>
      <w:r w:rsidRPr="006C0318">
        <w:rPr>
          <w:rFonts w:ascii="Times New Roman" w:eastAsia="Calibri" w:hAnsi="Times New Roman" w:cs="Times New Roman"/>
          <w:sz w:val="28"/>
          <w:szCs w:val="28"/>
        </w:rPr>
        <w:t xml:space="preserve"> </w:t>
      </w:r>
      <w:proofErr w:type="spellStart"/>
      <w:r w:rsidRPr="006C0318">
        <w:rPr>
          <w:rFonts w:ascii="Times New Roman" w:eastAsia="Calibri" w:hAnsi="Times New Roman" w:cs="Times New Roman"/>
          <w:sz w:val="28"/>
          <w:szCs w:val="28"/>
        </w:rPr>
        <w:t>жеткілікті</w:t>
      </w:r>
      <w:proofErr w:type="spellEnd"/>
      <w:r w:rsidRPr="006C0318">
        <w:rPr>
          <w:rFonts w:ascii="Times New Roman" w:eastAsia="Calibri" w:hAnsi="Times New Roman" w:cs="Times New Roman"/>
          <w:sz w:val="28"/>
          <w:szCs w:val="28"/>
        </w:rPr>
        <w:t xml:space="preserve"> </w:t>
      </w:r>
      <w:proofErr w:type="spellStart"/>
      <w:r w:rsidRPr="006C0318">
        <w:rPr>
          <w:rFonts w:ascii="Times New Roman" w:eastAsia="Calibri" w:hAnsi="Times New Roman" w:cs="Times New Roman"/>
          <w:sz w:val="28"/>
          <w:szCs w:val="28"/>
        </w:rPr>
        <w:t>нәтижелі</w:t>
      </w:r>
      <w:proofErr w:type="spellEnd"/>
      <w:r w:rsidRPr="006C0318">
        <w:rPr>
          <w:rFonts w:ascii="Times New Roman" w:eastAsia="Calibri" w:hAnsi="Times New Roman" w:cs="Times New Roman"/>
          <w:sz w:val="28"/>
          <w:szCs w:val="28"/>
        </w:rPr>
        <w:t xml:space="preserve"> болу </w:t>
      </w:r>
      <w:proofErr w:type="spellStart"/>
      <w:r w:rsidRPr="006C0318">
        <w:rPr>
          <w:rFonts w:ascii="Times New Roman" w:eastAsia="Calibri" w:hAnsi="Times New Roman" w:cs="Times New Roman"/>
          <w:sz w:val="28"/>
          <w:szCs w:val="28"/>
        </w:rPr>
        <w:t>үшін</w:t>
      </w:r>
      <w:proofErr w:type="spellEnd"/>
      <w:r w:rsidRPr="006C0318">
        <w:rPr>
          <w:rFonts w:ascii="Times New Roman" w:eastAsia="Calibri" w:hAnsi="Times New Roman" w:cs="Times New Roman"/>
          <w:sz w:val="28"/>
          <w:szCs w:val="28"/>
        </w:rPr>
        <w:t xml:space="preserve"> </w:t>
      </w:r>
      <w:proofErr w:type="spellStart"/>
      <w:r w:rsidRPr="006C0318">
        <w:rPr>
          <w:rFonts w:ascii="Times New Roman" w:eastAsia="Calibri" w:hAnsi="Times New Roman" w:cs="Times New Roman"/>
          <w:sz w:val="28"/>
          <w:szCs w:val="28"/>
        </w:rPr>
        <w:t>пайдаланады</w:t>
      </w:r>
      <w:proofErr w:type="spellEnd"/>
      <w:r w:rsidRPr="006C0318">
        <w:rPr>
          <w:rFonts w:ascii="Times New Roman" w:eastAsia="Calibri" w:hAnsi="Times New Roman" w:cs="Times New Roman"/>
          <w:sz w:val="28"/>
          <w:szCs w:val="28"/>
        </w:rPr>
        <w:t xml:space="preserve">, </w:t>
      </w:r>
      <w:proofErr w:type="spellStart"/>
      <w:r w:rsidRPr="006C0318">
        <w:rPr>
          <w:rFonts w:ascii="Times New Roman" w:eastAsia="Calibri" w:hAnsi="Times New Roman" w:cs="Times New Roman"/>
          <w:sz w:val="28"/>
          <w:szCs w:val="28"/>
        </w:rPr>
        <w:t>мысалы</w:t>
      </w:r>
      <w:proofErr w:type="spellEnd"/>
      <w:r w:rsidRPr="006C0318">
        <w:rPr>
          <w:rFonts w:ascii="Times New Roman" w:eastAsia="Calibri" w:hAnsi="Times New Roman" w:cs="Times New Roman"/>
          <w:sz w:val="28"/>
          <w:szCs w:val="28"/>
        </w:rPr>
        <w:t xml:space="preserve">, </w:t>
      </w:r>
      <w:proofErr w:type="spellStart"/>
      <w:r w:rsidRPr="006C0318">
        <w:rPr>
          <w:rFonts w:ascii="Times New Roman" w:eastAsia="Calibri" w:hAnsi="Times New Roman" w:cs="Times New Roman"/>
          <w:sz w:val="28"/>
          <w:szCs w:val="28"/>
        </w:rPr>
        <w:t>Ауғанстандағы</w:t>
      </w:r>
      <w:proofErr w:type="spellEnd"/>
      <w:r w:rsidRPr="006C0318">
        <w:rPr>
          <w:rFonts w:ascii="Times New Roman" w:eastAsia="Calibri" w:hAnsi="Times New Roman" w:cs="Times New Roman"/>
          <w:sz w:val="28"/>
          <w:szCs w:val="28"/>
        </w:rPr>
        <w:t xml:space="preserve"> ИСАФ-</w:t>
      </w:r>
      <w:proofErr w:type="spellStart"/>
      <w:r w:rsidRPr="006C0318">
        <w:rPr>
          <w:rFonts w:ascii="Times New Roman" w:eastAsia="Calibri" w:hAnsi="Times New Roman" w:cs="Times New Roman"/>
          <w:sz w:val="28"/>
          <w:szCs w:val="28"/>
        </w:rPr>
        <w:t>қа</w:t>
      </w:r>
      <w:proofErr w:type="spellEnd"/>
      <w:r w:rsidRPr="006C0318">
        <w:rPr>
          <w:rFonts w:ascii="Times New Roman" w:eastAsia="Calibri" w:hAnsi="Times New Roman" w:cs="Times New Roman"/>
          <w:sz w:val="28"/>
          <w:szCs w:val="28"/>
        </w:rPr>
        <w:t xml:space="preserve"> </w:t>
      </w:r>
      <w:proofErr w:type="spellStart"/>
      <w:r w:rsidRPr="006C0318">
        <w:rPr>
          <w:rFonts w:ascii="Times New Roman" w:eastAsia="Calibri" w:hAnsi="Times New Roman" w:cs="Times New Roman"/>
          <w:sz w:val="28"/>
          <w:szCs w:val="28"/>
        </w:rPr>
        <w:t>мүше</w:t>
      </w:r>
      <w:proofErr w:type="spellEnd"/>
      <w:r w:rsidRPr="006C0318">
        <w:rPr>
          <w:rFonts w:ascii="Times New Roman" w:eastAsia="Calibri" w:hAnsi="Times New Roman" w:cs="Times New Roman"/>
          <w:sz w:val="28"/>
          <w:szCs w:val="28"/>
        </w:rPr>
        <w:t xml:space="preserve"> </w:t>
      </w:r>
      <w:proofErr w:type="spellStart"/>
      <w:r w:rsidRPr="006C0318">
        <w:rPr>
          <w:rFonts w:ascii="Times New Roman" w:eastAsia="Calibri" w:hAnsi="Times New Roman" w:cs="Times New Roman"/>
          <w:sz w:val="28"/>
          <w:szCs w:val="28"/>
        </w:rPr>
        <w:t>елдердің</w:t>
      </w:r>
      <w:proofErr w:type="spellEnd"/>
      <w:r w:rsidRPr="006C0318">
        <w:rPr>
          <w:rFonts w:ascii="Times New Roman" w:eastAsia="Calibri" w:hAnsi="Times New Roman" w:cs="Times New Roman"/>
          <w:sz w:val="28"/>
          <w:szCs w:val="28"/>
        </w:rPr>
        <w:t xml:space="preserve"> </w:t>
      </w:r>
      <w:proofErr w:type="spellStart"/>
      <w:r w:rsidRPr="006C0318">
        <w:rPr>
          <w:rFonts w:ascii="Times New Roman" w:eastAsia="Calibri" w:hAnsi="Times New Roman" w:cs="Times New Roman"/>
          <w:sz w:val="28"/>
          <w:szCs w:val="28"/>
        </w:rPr>
        <w:t>қоғамдық</w:t>
      </w:r>
      <w:proofErr w:type="spellEnd"/>
      <w:r w:rsidRPr="006C0318">
        <w:rPr>
          <w:rFonts w:ascii="Times New Roman" w:eastAsia="Calibri" w:hAnsi="Times New Roman" w:cs="Times New Roman"/>
          <w:sz w:val="28"/>
          <w:szCs w:val="28"/>
        </w:rPr>
        <w:t xml:space="preserve"> </w:t>
      </w:r>
      <w:proofErr w:type="spellStart"/>
      <w:r w:rsidRPr="006C0318">
        <w:rPr>
          <w:rFonts w:ascii="Times New Roman" w:eastAsia="Calibri" w:hAnsi="Times New Roman" w:cs="Times New Roman"/>
          <w:sz w:val="28"/>
          <w:szCs w:val="28"/>
        </w:rPr>
        <w:t>пікіріне</w:t>
      </w:r>
      <w:proofErr w:type="spellEnd"/>
      <w:r w:rsidRPr="006C0318">
        <w:rPr>
          <w:rFonts w:ascii="Times New Roman" w:eastAsia="Calibri" w:hAnsi="Times New Roman" w:cs="Times New Roman"/>
          <w:sz w:val="28"/>
          <w:szCs w:val="28"/>
        </w:rPr>
        <w:t xml:space="preserve"> </w:t>
      </w:r>
      <w:proofErr w:type="spellStart"/>
      <w:r w:rsidRPr="006C0318">
        <w:rPr>
          <w:rFonts w:ascii="Times New Roman" w:eastAsia="Calibri" w:hAnsi="Times New Roman" w:cs="Times New Roman"/>
          <w:sz w:val="28"/>
          <w:szCs w:val="28"/>
        </w:rPr>
        <w:t>әсер</w:t>
      </w:r>
      <w:proofErr w:type="spellEnd"/>
      <w:r w:rsidRPr="006C0318">
        <w:rPr>
          <w:rFonts w:ascii="Times New Roman" w:eastAsia="Calibri" w:hAnsi="Times New Roman" w:cs="Times New Roman"/>
          <w:sz w:val="28"/>
          <w:szCs w:val="28"/>
        </w:rPr>
        <w:t xml:space="preserve"> </w:t>
      </w:r>
      <w:proofErr w:type="spellStart"/>
      <w:r w:rsidRPr="006C0318">
        <w:rPr>
          <w:rFonts w:ascii="Times New Roman" w:eastAsia="Calibri" w:hAnsi="Times New Roman" w:cs="Times New Roman"/>
          <w:sz w:val="28"/>
          <w:szCs w:val="28"/>
        </w:rPr>
        <w:t>ету</w:t>
      </w:r>
      <w:proofErr w:type="spellEnd"/>
      <w:r w:rsidRPr="006C0318">
        <w:rPr>
          <w:rFonts w:ascii="Times New Roman" w:eastAsia="Calibri" w:hAnsi="Times New Roman" w:cs="Times New Roman"/>
          <w:sz w:val="28"/>
          <w:szCs w:val="28"/>
        </w:rPr>
        <w:t xml:space="preserve"> </w:t>
      </w:r>
      <w:proofErr w:type="spellStart"/>
      <w:r w:rsidRPr="006C0318">
        <w:rPr>
          <w:rFonts w:ascii="Times New Roman" w:eastAsia="Calibri" w:hAnsi="Times New Roman" w:cs="Times New Roman"/>
          <w:sz w:val="28"/>
          <w:szCs w:val="28"/>
        </w:rPr>
        <w:t>мақсатында</w:t>
      </w:r>
      <w:proofErr w:type="spellEnd"/>
      <w:r w:rsidRPr="006C0318">
        <w:rPr>
          <w:rFonts w:ascii="Times New Roman" w:eastAsia="Calibri" w:hAnsi="Times New Roman" w:cs="Times New Roman"/>
          <w:sz w:val="28"/>
          <w:szCs w:val="28"/>
        </w:rPr>
        <w:t xml:space="preserve">, </w:t>
      </w:r>
      <w:proofErr w:type="spellStart"/>
      <w:r w:rsidRPr="006C0318">
        <w:rPr>
          <w:rFonts w:ascii="Times New Roman" w:eastAsia="Calibri" w:hAnsi="Times New Roman" w:cs="Times New Roman"/>
          <w:sz w:val="28"/>
          <w:szCs w:val="28"/>
        </w:rPr>
        <w:t>террористік</w:t>
      </w:r>
      <w:proofErr w:type="spellEnd"/>
      <w:r w:rsidRPr="006C0318">
        <w:rPr>
          <w:rFonts w:ascii="Times New Roman" w:eastAsia="Calibri" w:hAnsi="Times New Roman" w:cs="Times New Roman"/>
          <w:sz w:val="28"/>
          <w:szCs w:val="28"/>
        </w:rPr>
        <w:t xml:space="preserve"> </w:t>
      </w:r>
      <w:proofErr w:type="spellStart"/>
      <w:r w:rsidRPr="006C0318">
        <w:rPr>
          <w:rFonts w:ascii="Times New Roman" w:eastAsia="Calibri" w:hAnsi="Times New Roman" w:cs="Times New Roman"/>
          <w:sz w:val="28"/>
          <w:szCs w:val="28"/>
        </w:rPr>
        <w:t>шабуылдардың</w:t>
      </w:r>
      <w:proofErr w:type="spellEnd"/>
      <w:r w:rsidRPr="006C0318">
        <w:rPr>
          <w:rFonts w:ascii="Times New Roman" w:eastAsia="Calibri" w:hAnsi="Times New Roman" w:cs="Times New Roman"/>
          <w:sz w:val="28"/>
          <w:szCs w:val="28"/>
        </w:rPr>
        <w:t xml:space="preserve"> </w:t>
      </w:r>
      <w:proofErr w:type="spellStart"/>
      <w:r w:rsidRPr="006C0318">
        <w:rPr>
          <w:rFonts w:ascii="Times New Roman" w:eastAsia="Calibri" w:hAnsi="Times New Roman" w:cs="Times New Roman"/>
          <w:sz w:val="28"/>
          <w:szCs w:val="28"/>
        </w:rPr>
        <w:t>алдын</w:t>
      </w:r>
      <w:proofErr w:type="spellEnd"/>
      <w:r w:rsidRPr="006C0318">
        <w:rPr>
          <w:rFonts w:ascii="Times New Roman" w:eastAsia="Calibri" w:hAnsi="Times New Roman" w:cs="Times New Roman"/>
          <w:sz w:val="28"/>
          <w:szCs w:val="28"/>
        </w:rPr>
        <w:t xml:space="preserve"> </w:t>
      </w:r>
      <w:proofErr w:type="spellStart"/>
      <w:r w:rsidRPr="006C0318">
        <w:rPr>
          <w:rFonts w:ascii="Times New Roman" w:eastAsia="Calibri" w:hAnsi="Times New Roman" w:cs="Times New Roman"/>
          <w:sz w:val="28"/>
          <w:szCs w:val="28"/>
        </w:rPr>
        <w:t>алу</w:t>
      </w:r>
      <w:proofErr w:type="spellEnd"/>
      <w:r w:rsidRPr="006C0318">
        <w:rPr>
          <w:rFonts w:ascii="Times New Roman" w:eastAsia="Calibri" w:hAnsi="Times New Roman" w:cs="Times New Roman"/>
          <w:sz w:val="28"/>
          <w:szCs w:val="28"/>
        </w:rPr>
        <w:t xml:space="preserve"> </w:t>
      </w:r>
      <w:proofErr w:type="spellStart"/>
      <w:r w:rsidRPr="006C0318">
        <w:rPr>
          <w:rFonts w:ascii="Times New Roman" w:eastAsia="Calibri" w:hAnsi="Times New Roman" w:cs="Times New Roman"/>
          <w:sz w:val="28"/>
          <w:szCs w:val="28"/>
        </w:rPr>
        <w:t>мақсатында</w:t>
      </w:r>
      <w:proofErr w:type="spellEnd"/>
      <w:r w:rsidRPr="006C0318">
        <w:rPr>
          <w:rFonts w:ascii="Times New Roman" w:eastAsia="Calibri" w:hAnsi="Times New Roman" w:cs="Times New Roman"/>
          <w:sz w:val="28"/>
          <w:szCs w:val="28"/>
        </w:rPr>
        <w:t xml:space="preserve"> [1</w:t>
      </w:r>
      <w:r w:rsidR="0017777D" w:rsidRPr="0017777D">
        <w:rPr>
          <w:rFonts w:ascii="Times New Roman" w:eastAsia="Calibri" w:hAnsi="Times New Roman" w:cs="Times New Roman"/>
          <w:sz w:val="28"/>
          <w:szCs w:val="28"/>
        </w:rPr>
        <w:t>90</w:t>
      </w:r>
      <w:r w:rsidRPr="006C0318">
        <w:rPr>
          <w:rFonts w:ascii="Times New Roman" w:eastAsia="Calibri" w:hAnsi="Times New Roman" w:cs="Times New Roman"/>
          <w:sz w:val="28"/>
          <w:szCs w:val="28"/>
        </w:rPr>
        <w:t>].</w:t>
      </w:r>
    </w:p>
    <w:p w14:paraId="07E905A3" w14:textId="77777777" w:rsidR="006C0318" w:rsidRPr="006C0318" w:rsidRDefault="006C0318" w:rsidP="00EA384F">
      <w:pPr>
        <w:tabs>
          <w:tab w:val="left" w:pos="709"/>
        </w:tabs>
        <w:spacing w:after="0" w:line="240" w:lineRule="auto"/>
        <w:ind w:firstLine="709"/>
        <w:contextualSpacing/>
        <w:jc w:val="both"/>
        <w:rPr>
          <w:rFonts w:ascii="Times New Roman" w:eastAsia="Calibri" w:hAnsi="Times New Roman" w:cs="Times New Roman"/>
          <w:sz w:val="28"/>
          <w:szCs w:val="28"/>
        </w:rPr>
      </w:pPr>
      <w:proofErr w:type="spellStart"/>
      <w:r w:rsidRPr="006C0318">
        <w:rPr>
          <w:rFonts w:ascii="Times New Roman" w:eastAsia="Calibri" w:hAnsi="Times New Roman" w:cs="Times New Roman"/>
          <w:sz w:val="28"/>
          <w:szCs w:val="28"/>
        </w:rPr>
        <w:t>Көрші</w:t>
      </w:r>
      <w:proofErr w:type="spellEnd"/>
      <w:r w:rsidRPr="006C0318">
        <w:rPr>
          <w:rFonts w:ascii="Times New Roman" w:eastAsia="Calibri" w:hAnsi="Times New Roman" w:cs="Times New Roman"/>
          <w:sz w:val="28"/>
          <w:szCs w:val="28"/>
        </w:rPr>
        <w:t xml:space="preserve"> </w:t>
      </w:r>
      <w:proofErr w:type="spellStart"/>
      <w:r w:rsidRPr="006C0318">
        <w:rPr>
          <w:rFonts w:ascii="Times New Roman" w:eastAsia="Calibri" w:hAnsi="Times New Roman" w:cs="Times New Roman"/>
          <w:sz w:val="28"/>
          <w:szCs w:val="28"/>
        </w:rPr>
        <w:t>елдерге</w:t>
      </w:r>
      <w:proofErr w:type="spellEnd"/>
      <w:r w:rsidRPr="006C0318">
        <w:rPr>
          <w:rFonts w:ascii="Times New Roman" w:eastAsia="Calibri" w:hAnsi="Times New Roman" w:cs="Times New Roman"/>
          <w:sz w:val="28"/>
          <w:szCs w:val="28"/>
        </w:rPr>
        <w:t xml:space="preserve"> су-</w:t>
      </w:r>
      <w:proofErr w:type="spellStart"/>
      <w:r w:rsidRPr="006C0318">
        <w:rPr>
          <w:rFonts w:ascii="Times New Roman" w:eastAsia="Calibri" w:hAnsi="Times New Roman" w:cs="Times New Roman"/>
          <w:sz w:val="28"/>
          <w:szCs w:val="28"/>
        </w:rPr>
        <w:t>энергетикалық</w:t>
      </w:r>
      <w:proofErr w:type="spellEnd"/>
      <w:r w:rsidRPr="006C0318">
        <w:rPr>
          <w:rFonts w:ascii="Times New Roman" w:eastAsia="Calibri" w:hAnsi="Times New Roman" w:cs="Times New Roman"/>
          <w:sz w:val="28"/>
          <w:szCs w:val="28"/>
        </w:rPr>
        <w:t xml:space="preserve"> </w:t>
      </w:r>
      <w:proofErr w:type="spellStart"/>
      <w:r w:rsidRPr="006C0318">
        <w:rPr>
          <w:rFonts w:ascii="Times New Roman" w:eastAsia="Calibri" w:hAnsi="Times New Roman" w:cs="Times New Roman"/>
          <w:sz w:val="28"/>
          <w:szCs w:val="28"/>
        </w:rPr>
        <w:t>тәуелділік</w:t>
      </w:r>
      <w:proofErr w:type="spellEnd"/>
      <w:r w:rsidRPr="006C0318">
        <w:rPr>
          <w:rFonts w:ascii="Times New Roman" w:eastAsia="Calibri" w:hAnsi="Times New Roman" w:cs="Times New Roman"/>
          <w:sz w:val="28"/>
          <w:szCs w:val="28"/>
        </w:rPr>
        <w:t xml:space="preserve"> </w:t>
      </w:r>
      <w:proofErr w:type="spellStart"/>
      <w:r w:rsidRPr="006C0318">
        <w:rPr>
          <w:rFonts w:ascii="Times New Roman" w:eastAsia="Calibri" w:hAnsi="Times New Roman" w:cs="Times New Roman"/>
          <w:sz w:val="28"/>
          <w:szCs w:val="28"/>
        </w:rPr>
        <w:t>трансшекаралық</w:t>
      </w:r>
      <w:proofErr w:type="spellEnd"/>
      <w:r w:rsidRPr="006C0318">
        <w:rPr>
          <w:rFonts w:ascii="Times New Roman" w:eastAsia="Calibri" w:hAnsi="Times New Roman" w:cs="Times New Roman"/>
          <w:sz w:val="28"/>
          <w:szCs w:val="28"/>
        </w:rPr>
        <w:t xml:space="preserve"> </w:t>
      </w:r>
      <w:proofErr w:type="spellStart"/>
      <w:r w:rsidRPr="006C0318">
        <w:rPr>
          <w:rFonts w:ascii="Times New Roman" w:eastAsia="Calibri" w:hAnsi="Times New Roman" w:cs="Times New Roman"/>
          <w:sz w:val="28"/>
          <w:szCs w:val="28"/>
        </w:rPr>
        <w:t>өзендерді</w:t>
      </w:r>
      <w:proofErr w:type="spellEnd"/>
      <w:r w:rsidRPr="006C0318">
        <w:rPr>
          <w:rFonts w:ascii="Times New Roman" w:eastAsia="Calibri" w:hAnsi="Times New Roman" w:cs="Times New Roman"/>
          <w:sz w:val="28"/>
          <w:szCs w:val="28"/>
        </w:rPr>
        <w:t xml:space="preserve"> </w:t>
      </w:r>
      <w:proofErr w:type="spellStart"/>
      <w:r w:rsidRPr="006C0318">
        <w:rPr>
          <w:rFonts w:ascii="Times New Roman" w:eastAsia="Calibri" w:hAnsi="Times New Roman" w:cs="Times New Roman"/>
          <w:sz w:val="28"/>
          <w:szCs w:val="28"/>
        </w:rPr>
        <w:t>пайдалану</w:t>
      </w:r>
      <w:proofErr w:type="spellEnd"/>
      <w:r w:rsidRPr="006C0318">
        <w:rPr>
          <w:rFonts w:ascii="Times New Roman" w:eastAsia="Calibri" w:hAnsi="Times New Roman" w:cs="Times New Roman"/>
          <w:sz w:val="28"/>
          <w:szCs w:val="28"/>
        </w:rPr>
        <w:t xml:space="preserve"> </w:t>
      </w:r>
      <w:proofErr w:type="spellStart"/>
      <w:r w:rsidRPr="006C0318">
        <w:rPr>
          <w:rFonts w:ascii="Times New Roman" w:eastAsia="Calibri" w:hAnsi="Times New Roman" w:cs="Times New Roman"/>
          <w:sz w:val="28"/>
          <w:szCs w:val="28"/>
        </w:rPr>
        <w:t>ерекшеліктерімен</w:t>
      </w:r>
      <w:proofErr w:type="spellEnd"/>
      <w:r w:rsidRPr="006C0318">
        <w:rPr>
          <w:rFonts w:ascii="Times New Roman" w:eastAsia="Calibri" w:hAnsi="Times New Roman" w:cs="Times New Roman"/>
          <w:sz w:val="28"/>
          <w:szCs w:val="28"/>
        </w:rPr>
        <w:t xml:space="preserve"> </w:t>
      </w:r>
      <w:proofErr w:type="spellStart"/>
      <w:r w:rsidRPr="006C0318">
        <w:rPr>
          <w:rFonts w:ascii="Times New Roman" w:eastAsia="Calibri" w:hAnsi="Times New Roman" w:cs="Times New Roman"/>
          <w:sz w:val="28"/>
          <w:szCs w:val="28"/>
        </w:rPr>
        <w:t>байланысты</w:t>
      </w:r>
      <w:proofErr w:type="spellEnd"/>
      <w:r w:rsidRPr="006C0318">
        <w:rPr>
          <w:rFonts w:ascii="Times New Roman" w:eastAsia="Calibri" w:hAnsi="Times New Roman" w:cs="Times New Roman"/>
          <w:sz w:val="28"/>
          <w:szCs w:val="28"/>
        </w:rPr>
        <w:t xml:space="preserve">, </w:t>
      </w:r>
      <w:proofErr w:type="spellStart"/>
      <w:r w:rsidRPr="006C0318">
        <w:rPr>
          <w:rFonts w:ascii="Times New Roman" w:eastAsia="Calibri" w:hAnsi="Times New Roman" w:cs="Times New Roman"/>
          <w:sz w:val="28"/>
          <w:szCs w:val="28"/>
        </w:rPr>
        <w:t>сондықтан</w:t>
      </w:r>
      <w:proofErr w:type="spellEnd"/>
      <w:r w:rsidRPr="006C0318">
        <w:rPr>
          <w:rFonts w:ascii="Times New Roman" w:eastAsia="Calibri" w:hAnsi="Times New Roman" w:cs="Times New Roman"/>
          <w:sz w:val="28"/>
          <w:szCs w:val="28"/>
        </w:rPr>
        <w:t xml:space="preserve"> оны </w:t>
      </w:r>
      <w:proofErr w:type="spellStart"/>
      <w:r w:rsidRPr="006C0318">
        <w:rPr>
          <w:rFonts w:ascii="Times New Roman" w:eastAsia="Calibri" w:hAnsi="Times New Roman" w:cs="Times New Roman"/>
          <w:sz w:val="28"/>
          <w:szCs w:val="28"/>
        </w:rPr>
        <w:t>толығымен</w:t>
      </w:r>
      <w:proofErr w:type="spellEnd"/>
      <w:r w:rsidRPr="006C0318">
        <w:rPr>
          <w:rFonts w:ascii="Times New Roman" w:eastAsia="Calibri" w:hAnsi="Times New Roman" w:cs="Times New Roman"/>
          <w:sz w:val="28"/>
          <w:szCs w:val="28"/>
        </w:rPr>
        <w:t xml:space="preserve"> </w:t>
      </w:r>
      <w:proofErr w:type="spellStart"/>
      <w:r w:rsidRPr="006C0318">
        <w:rPr>
          <w:rFonts w:ascii="Times New Roman" w:eastAsia="Calibri" w:hAnsi="Times New Roman" w:cs="Times New Roman"/>
          <w:sz w:val="28"/>
          <w:szCs w:val="28"/>
        </w:rPr>
        <w:t>біржақты</w:t>
      </w:r>
      <w:proofErr w:type="spellEnd"/>
      <w:r w:rsidRPr="006C0318">
        <w:rPr>
          <w:rFonts w:ascii="Times New Roman" w:eastAsia="Calibri" w:hAnsi="Times New Roman" w:cs="Times New Roman"/>
          <w:sz w:val="28"/>
          <w:szCs w:val="28"/>
        </w:rPr>
        <w:t xml:space="preserve"> </w:t>
      </w:r>
      <w:proofErr w:type="spellStart"/>
      <w:r w:rsidRPr="006C0318">
        <w:rPr>
          <w:rFonts w:ascii="Times New Roman" w:eastAsia="Calibri" w:hAnsi="Times New Roman" w:cs="Times New Roman"/>
          <w:sz w:val="28"/>
          <w:szCs w:val="28"/>
        </w:rPr>
        <w:t>шаралармен</w:t>
      </w:r>
      <w:proofErr w:type="spellEnd"/>
      <w:r w:rsidRPr="006C0318">
        <w:rPr>
          <w:rFonts w:ascii="Times New Roman" w:eastAsia="Calibri" w:hAnsi="Times New Roman" w:cs="Times New Roman"/>
          <w:sz w:val="28"/>
          <w:szCs w:val="28"/>
        </w:rPr>
        <w:t xml:space="preserve"> (</w:t>
      </w:r>
      <w:proofErr w:type="spellStart"/>
      <w:r w:rsidRPr="006C0318">
        <w:rPr>
          <w:rFonts w:ascii="Times New Roman" w:eastAsia="Calibri" w:hAnsi="Times New Roman" w:cs="Times New Roman"/>
          <w:sz w:val="28"/>
          <w:szCs w:val="28"/>
        </w:rPr>
        <w:t>гидрожүйелердің</w:t>
      </w:r>
      <w:proofErr w:type="spellEnd"/>
      <w:r w:rsidRPr="006C0318">
        <w:rPr>
          <w:rFonts w:ascii="Times New Roman" w:eastAsia="Calibri" w:hAnsi="Times New Roman" w:cs="Times New Roman"/>
          <w:sz w:val="28"/>
          <w:szCs w:val="28"/>
        </w:rPr>
        <w:t xml:space="preserve"> </w:t>
      </w:r>
      <w:proofErr w:type="spellStart"/>
      <w:r w:rsidRPr="006C0318">
        <w:rPr>
          <w:rFonts w:ascii="Times New Roman" w:eastAsia="Calibri" w:hAnsi="Times New Roman" w:cs="Times New Roman"/>
          <w:sz w:val="28"/>
          <w:szCs w:val="28"/>
        </w:rPr>
        <w:t>құрылысы</w:t>
      </w:r>
      <w:proofErr w:type="spellEnd"/>
      <w:r w:rsidRPr="006C0318">
        <w:rPr>
          <w:rFonts w:ascii="Times New Roman" w:eastAsia="Calibri" w:hAnsi="Times New Roman" w:cs="Times New Roman"/>
          <w:sz w:val="28"/>
          <w:szCs w:val="28"/>
        </w:rPr>
        <w:t xml:space="preserve"> </w:t>
      </w:r>
      <w:proofErr w:type="spellStart"/>
      <w:r w:rsidRPr="006C0318">
        <w:rPr>
          <w:rFonts w:ascii="Times New Roman" w:eastAsia="Calibri" w:hAnsi="Times New Roman" w:cs="Times New Roman"/>
          <w:sz w:val="28"/>
          <w:szCs w:val="28"/>
        </w:rPr>
        <w:t>және</w:t>
      </w:r>
      <w:proofErr w:type="spellEnd"/>
      <w:r w:rsidRPr="006C0318">
        <w:rPr>
          <w:rFonts w:ascii="Times New Roman" w:eastAsia="Calibri" w:hAnsi="Times New Roman" w:cs="Times New Roman"/>
          <w:sz w:val="28"/>
          <w:szCs w:val="28"/>
        </w:rPr>
        <w:t xml:space="preserve"> </w:t>
      </w:r>
      <w:proofErr w:type="spellStart"/>
      <w:r w:rsidRPr="006C0318">
        <w:rPr>
          <w:rFonts w:ascii="Times New Roman" w:eastAsia="Calibri" w:hAnsi="Times New Roman" w:cs="Times New Roman"/>
          <w:sz w:val="28"/>
          <w:szCs w:val="28"/>
        </w:rPr>
        <w:t>т.б</w:t>
      </w:r>
      <w:proofErr w:type="spellEnd"/>
      <w:r w:rsidRPr="006C0318">
        <w:rPr>
          <w:rFonts w:ascii="Times New Roman" w:eastAsia="Calibri" w:hAnsi="Times New Roman" w:cs="Times New Roman"/>
          <w:sz w:val="28"/>
          <w:szCs w:val="28"/>
        </w:rPr>
        <w:t xml:space="preserve">.) </w:t>
      </w:r>
      <w:proofErr w:type="spellStart"/>
      <w:r w:rsidRPr="006C0318">
        <w:rPr>
          <w:rFonts w:ascii="Times New Roman" w:eastAsia="Calibri" w:hAnsi="Times New Roman" w:cs="Times New Roman"/>
          <w:sz w:val="28"/>
          <w:szCs w:val="28"/>
        </w:rPr>
        <w:t>еңсеру</w:t>
      </w:r>
      <w:proofErr w:type="spellEnd"/>
      <w:r w:rsidRPr="006C0318">
        <w:rPr>
          <w:rFonts w:ascii="Times New Roman" w:eastAsia="Calibri" w:hAnsi="Times New Roman" w:cs="Times New Roman"/>
          <w:sz w:val="28"/>
          <w:szCs w:val="28"/>
        </w:rPr>
        <w:t xml:space="preserve"> </w:t>
      </w:r>
      <w:proofErr w:type="spellStart"/>
      <w:r w:rsidRPr="006C0318">
        <w:rPr>
          <w:rFonts w:ascii="Times New Roman" w:eastAsia="Calibri" w:hAnsi="Times New Roman" w:cs="Times New Roman"/>
          <w:sz w:val="28"/>
          <w:szCs w:val="28"/>
        </w:rPr>
        <w:t>мүмкін</w:t>
      </w:r>
      <w:proofErr w:type="spellEnd"/>
      <w:r w:rsidRPr="006C0318">
        <w:rPr>
          <w:rFonts w:ascii="Times New Roman" w:eastAsia="Calibri" w:hAnsi="Times New Roman" w:cs="Times New Roman"/>
          <w:sz w:val="28"/>
          <w:szCs w:val="28"/>
        </w:rPr>
        <w:t xml:space="preserve"> </w:t>
      </w:r>
      <w:proofErr w:type="spellStart"/>
      <w:r w:rsidRPr="006C0318">
        <w:rPr>
          <w:rFonts w:ascii="Times New Roman" w:eastAsia="Calibri" w:hAnsi="Times New Roman" w:cs="Times New Roman"/>
          <w:sz w:val="28"/>
          <w:szCs w:val="28"/>
        </w:rPr>
        <w:t>емес</w:t>
      </w:r>
      <w:proofErr w:type="spellEnd"/>
      <w:r w:rsidRPr="006C0318">
        <w:rPr>
          <w:rFonts w:ascii="Times New Roman" w:eastAsia="Calibri" w:hAnsi="Times New Roman" w:cs="Times New Roman"/>
          <w:sz w:val="28"/>
          <w:szCs w:val="28"/>
        </w:rPr>
        <w:t>.</w:t>
      </w:r>
    </w:p>
    <w:p w14:paraId="1189F3A4" w14:textId="77777777" w:rsidR="006C0318" w:rsidRPr="006C0318" w:rsidRDefault="006C0318" w:rsidP="00EA384F">
      <w:pPr>
        <w:tabs>
          <w:tab w:val="left" w:pos="709"/>
        </w:tabs>
        <w:spacing w:after="0" w:line="240" w:lineRule="auto"/>
        <w:ind w:firstLine="709"/>
        <w:contextualSpacing/>
        <w:jc w:val="both"/>
        <w:rPr>
          <w:rFonts w:ascii="Times New Roman" w:eastAsia="Calibri" w:hAnsi="Times New Roman" w:cs="Times New Roman"/>
          <w:sz w:val="28"/>
          <w:szCs w:val="28"/>
        </w:rPr>
      </w:pPr>
      <w:proofErr w:type="spellStart"/>
      <w:r w:rsidRPr="006C0318">
        <w:rPr>
          <w:rFonts w:ascii="Times New Roman" w:eastAsia="Calibri" w:hAnsi="Times New Roman" w:cs="Times New Roman"/>
          <w:sz w:val="28"/>
          <w:szCs w:val="28"/>
        </w:rPr>
        <w:t>Оның</w:t>
      </w:r>
      <w:proofErr w:type="spellEnd"/>
      <w:r w:rsidRPr="006C0318">
        <w:rPr>
          <w:rFonts w:ascii="Times New Roman" w:eastAsia="Calibri" w:hAnsi="Times New Roman" w:cs="Times New Roman"/>
          <w:sz w:val="28"/>
          <w:szCs w:val="28"/>
        </w:rPr>
        <w:t xml:space="preserve"> </w:t>
      </w:r>
      <w:proofErr w:type="spellStart"/>
      <w:r w:rsidRPr="006C0318">
        <w:rPr>
          <w:rFonts w:ascii="Times New Roman" w:eastAsia="Calibri" w:hAnsi="Times New Roman" w:cs="Times New Roman"/>
          <w:sz w:val="28"/>
          <w:szCs w:val="28"/>
        </w:rPr>
        <w:t>нәтижелері</w:t>
      </w:r>
      <w:proofErr w:type="spellEnd"/>
      <w:r w:rsidRPr="006C0318">
        <w:rPr>
          <w:rFonts w:ascii="Times New Roman" w:eastAsia="Calibri" w:hAnsi="Times New Roman" w:cs="Times New Roman"/>
          <w:sz w:val="28"/>
          <w:szCs w:val="28"/>
        </w:rPr>
        <w:t xml:space="preserve"> </w:t>
      </w:r>
      <w:proofErr w:type="spellStart"/>
      <w:r w:rsidRPr="006C0318">
        <w:rPr>
          <w:rFonts w:ascii="Times New Roman" w:eastAsia="Calibri" w:hAnsi="Times New Roman" w:cs="Times New Roman"/>
          <w:sz w:val="28"/>
          <w:szCs w:val="28"/>
        </w:rPr>
        <w:t>экономикалық</w:t>
      </w:r>
      <w:proofErr w:type="spellEnd"/>
      <w:r w:rsidRPr="006C0318">
        <w:rPr>
          <w:rFonts w:ascii="Times New Roman" w:eastAsia="Calibri" w:hAnsi="Times New Roman" w:cs="Times New Roman"/>
          <w:sz w:val="28"/>
          <w:szCs w:val="28"/>
        </w:rPr>
        <w:t xml:space="preserve"> </w:t>
      </w:r>
      <w:proofErr w:type="spellStart"/>
      <w:r w:rsidRPr="006C0318">
        <w:rPr>
          <w:rFonts w:ascii="Times New Roman" w:eastAsia="Calibri" w:hAnsi="Times New Roman" w:cs="Times New Roman"/>
          <w:sz w:val="28"/>
          <w:szCs w:val="28"/>
        </w:rPr>
        <w:t>және</w:t>
      </w:r>
      <w:proofErr w:type="spellEnd"/>
      <w:r w:rsidRPr="006C0318">
        <w:rPr>
          <w:rFonts w:ascii="Times New Roman" w:eastAsia="Calibri" w:hAnsi="Times New Roman" w:cs="Times New Roman"/>
          <w:sz w:val="28"/>
          <w:szCs w:val="28"/>
        </w:rPr>
        <w:t xml:space="preserve"> </w:t>
      </w:r>
      <w:proofErr w:type="spellStart"/>
      <w:r w:rsidRPr="006C0318">
        <w:rPr>
          <w:rFonts w:ascii="Times New Roman" w:eastAsia="Calibri" w:hAnsi="Times New Roman" w:cs="Times New Roman"/>
          <w:sz w:val="28"/>
          <w:szCs w:val="28"/>
        </w:rPr>
        <w:t>экологиялық</w:t>
      </w:r>
      <w:proofErr w:type="spellEnd"/>
      <w:r w:rsidRPr="006C0318">
        <w:rPr>
          <w:rFonts w:ascii="Times New Roman" w:eastAsia="Calibri" w:hAnsi="Times New Roman" w:cs="Times New Roman"/>
          <w:sz w:val="28"/>
          <w:szCs w:val="28"/>
        </w:rPr>
        <w:t xml:space="preserve"> </w:t>
      </w:r>
      <w:proofErr w:type="spellStart"/>
      <w:r w:rsidRPr="006C0318">
        <w:rPr>
          <w:rFonts w:ascii="Times New Roman" w:eastAsia="Calibri" w:hAnsi="Times New Roman" w:cs="Times New Roman"/>
          <w:sz w:val="28"/>
          <w:szCs w:val="28"/>
        </w:rPr>
        <w:t>жағынан</w:t>
      </w:r>
      <w:proofErr w:type="spellEnd"/>
      <w:r w:rsidRPr="006C0318">
        <w:rPr>
          <w:rFonts w:ascii="Times New Roman" w:eastAsia="Calibri" w:hAnsi="Times New Roman" w:cs="Times New Roman"/>
          <w:sz w:val="28"/>
          <w:szCs w:val="28"/>
        </w:rPr>
        <w:t xml:space="preserve"> </w:t>
      </w:r>
      <w:proofErr w:type="spellStart"/>
      <w:r w:rsidRPr="006C0318">
        <w:rPr>
          <w:rFonts w:ascii="Times New Roman" w:eastAsia="Calibri" w:hAnsi="Times New Roman" w:cs="Times New Roman"/>
          <w:sz w:val="28"/>
          <w:szCs w:val="28"/>
        </w:rPr>
        <w:t>айтарлықтай</w:t>
      </w:r>
      <w:proofErr w:type="spellEnd"/>
      <w:r w:rsidRPr="006C0318">
        <w:rPr>
          <w:rFonts w:ascii="Times New Roman" w:eastAsia="Calibri" w:hAnsi="Times New Roman" w:cs="Times New Roman"/>
          <w:sz w:val="28"/>
          <w:szCs w:val="28"/>
        </w:rPr>
        <w:t xml:space="preserve"> </w:t>
      </w:r>
      <w:proofErr w:type="spellStart"/>
      <w:r w:rsidRPr="006C0318">
        <w:rPr>
          <w:rFonts w:ascii="Times New Roman" w:eastAsia="Calibri" w:hAnsi="Times New Roman" w:cs="Times New Roman"/>
          <w:sz w:val="28"/>
          <w:szCs w:val="28"/>
        </w:rPr>
        <w:t>зиян</w:t>
      </w:r>
      <w:proofErr w:type="spellEnd"/>
      <w:r w:rsidRPr="006C0318">
        <w:rPr>
          <w:rFonts w:ascii="Times New Roman" w:eastAsia="Calibri" w:hAnsi="Times New Roman" w:cs="Times New Roman"/>
          <w:sz w:val="28"/>
          <w:szCs w:val="28"/>
        </w:rPr>
        <w:t xml:space="preserve"> </w:t>
      </w:r>
      <w:proofErr w:type="spellStart"/>
      <w:r w:rsidRPr="006C0318">
        <w:rPr>
          <w:rFonts w:ascii="Times New Roman" w:eastAsia="Calibri" w:hAnsi="Times New Roman" w:cs="Times New Roman"/>
          <w:sz w:val="28"/>
          <w:szCs w:val="28"/>
        </w:rPr>
        <w:t>келтіреді</w:t>
      </w:r>
      <w:proofErr w:type="spellEnd"/>
      <w:r w:rsidRPr="006C0318">
        <w:rPr>
          <w:rFonts w:ascii="Times New Roman" w:eastAsia="Calibri" w:hAnsi="Times New Roman" w:cs="Times New Roman"/>
          <w:sz w:val="28"/>
          <w:szCs w:val="28"/>
        </w:rPr>
        <w:t xml:space="preserve">. </w:t>
      </w:r>
      <w:proofErr w:type="spellStart"/>
      <w:r w:rsidRPr="006C0318">
        <w:rPr>
          <w:rFonts w:ascii="Times New Roman" w:eastAsia="Calibri" w:hAnsi="Times New Roman" w:cs="Times New Roman"/>
          <w:sz w:val="28"/>
          <w:szCs w:val="28"/>
        </w:rPr>
        <w:t>Ертістің</w:t>
      </w:r>
      <w:proofErr w:type="spellEnd"/>
      <w:r w:rsidRPr="006C0318">
        <w:rPr>
          <w:rFonts w:ascii="Times New Roman" w:eastAsia="Calibri" w:hAnsi="Times New Roman" w:cs="Times New Roman"/>
          <w:sz w:val="28"/>
          <w:szCs w:val="28"/>
        </w:rPr>
        <w:t xml:space="preserve"> </w:t>
      </w:r>
      <w:proofErr w:type="spellStart"/>
      <w:r w:rsidRPr="006C0318">
        <w:rPr>
          <w:rFonts w:ascii="Times New Roman" w:eastAsia="Calibri" w:hAnsi="Times New Roman" w:cs="Times New Roman"/>
          <w:sz w:val="28"/>
          <w:szCs w:val="28"/>
        </w:rPr>
        <w:t>таяздануы</w:t>
      </w:r>
      <w:proofErr w:type="spellEnd"/>
      <w:r w:rsidRPr="006C0318">
        <w:rPr>
          <w:rFonts w:ascii="Times New Roman" w:eastAsia="Calibri" w:hAnsi="Times New Roman" w:cs="Times New Roman"/>
          <w:sz w:val="28"/>
          <w:szCs w:val="28"/>
        </w:rPr>
        <w:t xml:space="preserve"> мен </w:t>
      </w:r>
      <w:proofErr w:type="spellStart"/>
      <w:r w:rsidRPr="006C0318">
        <w:rPr>
          <w:rFonts w:ascii="Times New Roman" w:eastAsia="Calibri" w:hAnsi="Times New Roman" w:cs="Times New Roman"/>
          <w:sz w:val="28"/>
          <w:szCs w:val="28"/>
        </w:rPr>
        <w:t>ластануы</w:t>
      </w:r>
      <w:proofErr w:type="spellEnd"/>
      <w:r w:rsidRPr="006C0318">
        <w:rPr>
          <w:rFonts w:ascii="Times New Roman" w:eastAsia="Calibri" w:hAnsi="Times New Roman" w:cs="Times New Roman"/>
          <w:sz w:val="28"/>
          <w:szCs w:val="28"/>
        </w:rPr>
        <w:t xml:space="preserve"> </w:t>
      </w:r>
      <w:proofErr w:type="spellStart"/>
      <w:r w:rsidRPr="006C0318">
        <w:rPr>
          <w:rFonts w:ascii="Times New Roman" w:eastAsia="Calibri" w:hAnsi="Times New Roman" w:cs="Times New Roman"/>
          <w:sz w:val="28"/>
          <w:szCs w:val="28"/>
        </w:rPr>
        <w:t>экономикаға</w:t>
      </w:r>
      <w:proofErr w:type="spellEnd"/>
      <w:r w:rsidRPr="006C0318">
        <w:rPr>
          <w:rFonts w:ascii="Times New Roman" w:eastAsia="Calibri" w:hAnsi="Times New Roman" w:cs="Times New Roman"/>
          <w:sz w:val="28"/>
          <w:szCs w:val="28"/>
        </w:rPr>
        <w:t xml:space="preserve">, </w:t>
      </w:r>
      <w:proofErr w:type="spellStart"/>
      <w:r w:rsidRPr="006C0318">
        <w:rPr>
          <w:rFonts w:ascii="Times New Roman" w:eastAsia="Calibri" w:hAnsi="Times New Roman" w:cs="Times New Roman"/>
          <w:sz w:val="28"/>
          <w:szCs w:val="28"/>
        </w:rPr>
        <w:t>экологияға</w:t>
      </w:r>
      <w:proofErr w:type="spellEnd"/>
      <w:r w:rsidRPr="006C0318">
        <w:rPr>
          <w:rFonts w:ascii="Times New Roman" w:eastAsia="Calibri" w:hAnsi="Times New Roman" w:cs="Times New Roman"/>
          <w:sz w:val="28"/>
          <w:szCs w:val="28"/>
        </w:rPr>
        <w:t xml:space="preserve"> </w:t>
      </w:r>
      <w:proofErr w:type="spellStart"/>
      <w:r w:rsidRPr="006C0318">
        <w:rPr>
          <w:rFonts w:ascii="Times New Roman" w:eastAsia="Calibri" w:hAnsi="Times New Roman" w:cs="Times New Roman"/>
          <w:sz w:val="28"/>
          <w:szCs w:val="28"/>
        </w:rPr>
        <w:t>және</w:t>
      </w:r>
      <w:proofErr w:type="spellEnd"/>
      <w:r w:rsidRPr="006C0318">
        <w:rPr>
          <w:rFonts w:ascii="Times New Roman" w:eastAsia="Calibri" w:hAnsi="Times New Roman" w:cs="Times New Roman"/>
          <w:sz w:val="28"/>
          <w:szCs w:val="28"/>
        </w:rPr>
        <w:t xml:space="preserve"> </w:t>
      </w:r>
      <w:proofErr w:type="spellStart"/>
      <w:r w:rsidRPr="006C0318">
        <w:rPr>
          <w:rFonts w:ascii="Times New Roman" w:eastAsia="Calibri" w:hAnsi="Times New Roman" w:cs="Times New Roman"/>
          <w:sz w:val="28"/>
          <w:szCs w:val="28"/>
        </w:rPr>
        <w:t>адам</w:t>
      </w:r>
      <w:proofErr w:type="spellEnd"/>
      <w:r w:rsidRPr="006C0318">
        <w:rPr>
          <w:rFonts w:ascii="Times New Roman" w:eastAsia="Calibri" w:hAnsi="Times New Roman" w:cs="Times New Roman"/>
          <w:sz w:val="28"/>
          <w:szCs w:val="28"/>
        </w:rPr>
        <w:t xml:space="preserve"> </w:t>
      </w:r>
      <w:proofErr w:type="spellStart"/>
      <w:r w:rsidRPr="006C0318">
        <w:rPr>
          <w:rFonts w:ascii="Times New Roman" w:eastAsia="Calibri" w:hAnsi="Times New Roman" w:cs="Times New Roman"/>
          <w:sz w:val="28"/>
          <w:szCs w:val="28"/>
        </w:rPr>
        <w:t>денсаулығына</w:t>
      </w:r>
      <w:proofErr w:type="spellEnd"/>
      <w:r w:rsidRPr="006C0318">
        <w:rPr>
          <w:rFonts w:ascii="Times New Roman" w:eastAsia="Calibri" w:hAnsi="Times New Roman" w:cs="Times New Roman"/>
          <w:sz w:val="28"/>
          <w:szCs w:val="28"/>
        </w:rPr>
        <w:t xml:space="preserve"> </w:t>
      </w:r>
      <w:proofErr w:type="spellStart"/>
      <w:r w:rsidRPr="006C0318">
        <w:rPr>
          <w:rFonts w:ascii="Times New Roman" w:eastAsia="Calibri" w:hAnsi="Times New Roman" w:cs="Times New Roman"/>
          <w:sz w:val="28"/>
          <w:szCs w:val="28"/>
        </w:rPr>
        <w:t>жойқын</w:t>
      </w:r>
      <w:proofErr w:type="spellEnd"/>
      <w:r w:rsidRPr="006C0318">
        <w:rPr>
          <w:rFonts w:ascii="Times New Roman" w:eastAsia="Calibri" w:hAnsi="Times New Roman" w:cs="Times New Roman"/>
          <w:sz w:val="28"/>
          <w:szCs w:val="28"/>
        </w:rPr>
        <w:t xml:space="preserve"> </w:t>
      </w:r>
      <w:proofErr w:type="spellStart"/>
      <w:r w:rsidRPr="006C0318">
        <w:rPr>
          <w:rFonts w:ascii="Times New Roman" w:eastAsia="Calibri" w:hAnsi="Times New Roman" w:cs="Times New Roman"/>
          <w:sz w:val="28"/>
          <w:szCs w:val="28"/>
        </w:rPr>
        <w:t>әсер</w:t>
      </w:r>
      <w:proofErr w:type="spellEnd"/>
      <w:r w:rsidRPr="006C0318">
        <w:rPr>
          <w:rFonts w:ascii="Times New Roman" w:eastAsia="Calibri" w:hAnsi="Times New Roman" w:cs="Times New Roman"/>
          <w:sz w:val="28"/>
          <w:szCs w:val="28"/>
        </w:rPr>
        <w:t xml:space="preserve"> </w:t>
      </w:r>
      <w:proofErr w:type="spellStart"/>
      <w:r w:rsidRPr="006C0318">
        <w:rPr>
          <w:rFonts w:ascii="Times New Roman" w:eastAsia="Calibri" w:hAnsi="Times New Roman" w:cs="Times New Roman"/>
          <w:sz w:val="28"/>
          <w:szCs w:val="28"/>
        </w:rPr>
        <w:t>етудің</w:t>
      </w:r>
      <w:proofErr w:type="spellEnd"/>
      <w:r w:rsidRPr="006C0318">
        <w:rPr>
          <w:rFonts w:ascii="Times New Roman" w:eastAsia="Calibri" w:hAnsi="Times New Roman" w:cs="Times New Roman"/>
          <w:sz w:val="28"/>
          <w:szCs w:val="28"/>
        </w:rPr>
        <w:t xml:space="preserve"> </w:t>
      </w:r>
      <w:proofErr w:type="spellStart"/>
      <w:r w:rsidRPr="006C0318">
        <w:rPr>
          <w:rFonts w:ascii="Times New Roman" w:eastAsia="Calibri" w:hAnsi="Times New Roman" w:cs="Times New Roman"/>
          <w:sz w:val="28"/>
          <w:szCs w:val="28"/>
        </w:rPr>
        <w:t>мысалы</w:t>
      </w:r>
      <w:proofErr w:type="spellEnd"/>
      <w:r w:rsidRPr="006C0318">
        <w:rPr>
          <w:rFonts w:ascii="Times New Roman" w:eastAsia="Calibri" w:hAnsi="Times New Roman" w:cs="Times New Roman"/>
          <w:sz w:val="28"/>
          <w:szCs w:val="28"/>
        </w:rPr>
        <w:t xml:space="preserve"> </w:t>
      </w:r>
      <w:proofErr w:type="spellStart"/>
      <w:r w:rsidRPr="006C0318">
        <w:rPr>
          <w:rFonts w:ascii="Times New Roman" w:eastAsia="Calibri" w:hAnsi="Times New Roman" w:cs="Times New Roman"/>
          <w:sz w:val="28"/>
          <w:szCs w:val="28"/>
        </w:rPr>
        <w:t>болып</w:t>
      </w:r>
      <w:proofErr w:type="spellEnd"/>
      <w:r w:rsidRPr="006C0318">
        <w:rPr>
          <w:rFonts w:ascii="Times New Roman" w:eastAsia="Calibri" w:hAnsi="Times New Roman" w:cs="Times New Roman"/>
          <w:sz w:val="28"/>
          <w:szCs w:val="28"/>
        </w:rPr>
        <w:t xml:space="preserve"> </w:t>
      </w:r>
      <w:proofErr w:type="spellStart"/>
      <w:r w:rsidRPr="006C0318">
        <w:rPr>
          <w:rFonts w:ascii="Times New Roman" w:eastAsia="Calibri" w:hAnsi="Times New Roman" w:cs="Times New Roman"/>
          <w:sz w:val="28"/>
          <w:szCs w:val="28"/>
        </w:rPr>
        <w:t>табылады</w:t>
      </w:r>
      <w:proofErr w:type="spellEnd"/>
      <w:r w:rsidRPr="006C0318">
        <w:rPr>
          <w:rFonts w:ascii="Times New Roman" w:eastAsia="Calibri" w:hAnsi="Times New Roman" w:cs="Times New Roman"/>
          <w:sz w:val="28"/>
          <w:szCs w:val="28"/>
        </w:rPr>
        <w:t>.</w:t>
      </w:r>
    </w:p>
    <w:p w14:paraId="7454A19B" w14:textId="77777777" w:rsidR="006C0318" w:rsidRPr="006C0318" w:rsidRDefault="006C0318" w:rsidP="00EA384F">
      <w:pPr>
        <w:tabs>
          <w:tab w:val="left" w:pos="709"/>
        </w:tabs>
        <w:spacing w:after="0" w:line="240" w:lineRule="auto"/>
        <w:ind w:firstLine="709"/>
        <w:contextualSpacing/>
        <w:jc w:val="both"/>
        <w:rPr>
          <w:rFonts w:ascii="Times New Roman" w:eastAsia="Calibri" w:hAnsi="Times New Roman" w:cs="Times New Roman"/>
          <w:sz w:val="28"/>
          <w:szCs w:val="28"/>
        </w:rPr>
      </w:pPr>
      <w:proofErr w:type="spellStart"/>
      <w:r w:rsidRPr="006C0318">
        <w:rPr>
          <w:rFonts w:ascii="Times New Roman" w:eastAsia="Calibri" w:hAnsi="Times New Roman" w:cs="Times New Roman"/>
          <w:sz w:val="28"/>
          <w:szCs w:val="28"/>
        </w:rPr>
        <w:t>Орталық</w:t>
      </w:r>
      <w:proofErr w:type="spellEnd"/>
      <w:r w:rsidRPr="006C0318">
        <w:rPr>
          <w:rFonts w:ascii="Times New Roman" w:eastAsia="Calibri" w:hAnsi="Times New Roman" w:cs="Times New Roman"/>
          <w:sz w:val="28"/>
          <w:szCs w:val="28"/>
        </w:rPr>
        <w:t xml:space="preserve"> Азия </w:t>
      </w:r>
      <w:proofErr w:type="spellStart"/>
      <w:r w:rsidRPr="006C0318">
        <w:rPr>
          <w:rFonts w:ascii="Times New Roman" w:eastAsia="Calibri" w:hAnsi="Times New Roman" w:cs="Times New Roman"/>
          <w:sz w:val="28"/>
          <w:szCs w:val="28"/>
        </w:rPr>
        <w:t>елдерінің</w:t>
      </w:r>
      <w:proofErr w:type="spellEnd"/>
      <w:r w:rsidRPr="006C0318">
        <w:rPr>
          <w:rFonts w:ascii="Times New Roman" w:eastAsia="Calibri" w:hAnsi="Times New Roman" w:cs="Times New Roman"/>
          <w:sz w:val="28"/>
          <w:szCs w:val="28"/>
        </w:rPr>
        <w:t xml:space="preserve"> </w:t>
      </w:r>
      <w:proofErr w:type="spellStart"/>
      <w:r w:rsidRPr="006C0318">
        <w:rPr>
          <w:rFonts w:ascii="Times New Roman" w:eastAsia="Calibri" w:hAnsi="Times New Roman" w:cs="Times New Roman"/>
          <w:sz w:val="28"/>
          <w:szCs w:val="28"/>
        </w:rPr>
        <w:t>энергетикалық</w:t>
      </w:r>
      <w:proofErr w:type="spellEnd"/>
      <w:r w:rsidRPr="006C0318">
        <w:rPr>
          <w:rFonts w:ascii="Times New Roman" w:eastAsia="Calibri" w:hAnsi="Times New Roman" w:cs="Times New Roman"/>
          <w:sz w:val="28"/>
          <w:szCs w:val="28"/>
        </w:rPr>
        <w:t xml:space="preserve"> </w:t>
      </w:r>
      <w:proofErr w:type="spellStart"/>
      <w:r w:rsidRPr="006C0318">
        <w:rPr>
          <w:rFonts w:ascii="Times New Roman" w:eastAsia="Calibri" w:hAnsi="Times New Roman" w:cs="Times New Roman"/>
          <w:sz w:val="28"/>
          <w:szCs w:val="28"/>
        </w:rPr>
        <w:t>тәуелділігі</w:t>
      </w:r>
      <w:proofErr w:type="spellEnd"/>
      <w:r w:rsidRPr="006C0318">
        <w:rPr>
          <w:rFonts w:ascii="Times New Roman" w:eastAsia="Calibri" w:hAnsi="Times New Roman" w:cs="Times New Roman"/>
          <w:sz w:val="28"/>
          <w:szCs w:val="28"/>
        </w:rPr>
        <w:t xml:space="preserve"> </w:t>
      </w:r>
      <w:proofErr w:type="spellStart"/>
      <w:r w:rsidRPr="006C0318">
        <w:rPr>
          <w:rFonts w:ascii="Times New Roman" w:eastAsia="Calibri" w:hAnsi="Times New Roman" w:cs="Times New Roman"/>
          <w:sz w:val="28"/>
          <w:szCs w:val="28"/>
        </w:rPr>
        <w:t>инфрақұрылымды</w:t>
      </w:r>
      <w:proofErr w:type="spellEnd"/>
      <w:r w:rsidRPr="006C0318">
        <w:rPr>
          <w:rFonts w:ascii="Times New Roman" w:eastAsia="Calibri" w:hAnsi="Times New Roman" w:cs="Times New Roman"/>
          <w:sz w:val="28"/>
          <w:szCs w:val="28"/>
        </w:rPr>
        <w:t xml:space="preserve"> </w:t>
      </w:r>
      <w:proofErr w:type="spellStart"/>
      <w:r w:rsidRPr="006C0318">
        <w:rPr>
          <w:rFonts w:ascii="Times New Roman" w:eastAsia="Calibri" w:hAnsi="Times New Roman" w:cs="Times New Roman"/>
          <w:sz w:val="28"/>
          <w:szCs w:val="28"/>
        </w:rPr>
        <w:t>құру</w:t>
      </w:r>
      <w:proofErr w:type="spellEnd"/>
      <w:r w:rsidRPr="006C0318">
        <w:rPr>
          <w:rFonts w:ascii="Times New Roman" w:eastAsia="Calibri" w:hAnsi="Times New Roman" w:cs="Times New Roman"/>
          <w:sz w:val="28"/>
          <w:szCs w:val="28"/>
        </w:rPr>
        <w:t xml:space="preserve"> </w:t>
      </w:r>
      <w:proofErr w:type="spellStart"/>
      <w:r w:rsidRPr="006C0318">
        <w:rPr>
          <w:rFonts w:ascii="Times New Roman" w:eastAsia="Calibri" w:hAnsi="Times New Roman" w:cs="Times New Roman"/>
          <w:sz w:val="28"/>
          <w:szCs w:val="28"/>
        </w:rPr>
        <w:t>үшін</w:t>
      </w:r>
      <w:proofErr w:type="spellEnd"/>
      <w:r w:rsidRPr="006C0318">
        <w:rPr>
          <w:rFonts w:ascii="Times New Roman" w:eastAsia="Calibri" w:hAnsi="Times New Roman" w:cs="Times New Roman"/>
          <w:sz w:val="28"/>
          <w:szCs w:val="28"/>
        </w:rPr>
        <w:t xml:space="preserve"> </w:t>
      </w:r>
      <w:proofErr w:type="spellStart"/>
      <w:r w:rsidRPr="006C0318">
        <w:rPr>
          <w:rFonts w:ascii="Times New Roman" w:eastAsia="Calibri" w:hAnsi="Times New Roman" w:cs="Times New Roman"/>
          <w:sz w:val="28"/>
          <w:szCs w:val="28"/>
        </w:rPr>
        <w:t>экономикалық</w:t>
      </w:r>
      <w:proofErr w:type="spellEnd"/>
      <w:r w:rsidRPr="006C0318">
        <w:rPr>
          <w:rFonts w:ascii="Times New Roman" w:eastAsia="Calibri" w:hAnsi="Times New Roman" w:cs="Times New Roman"/>
          <w:sz w:val="28"/>
          <w:szCs w:val="28"/>
        </w:rPr>
        <w:t xml:space="preserve"> </w:t>
      </w:r>
      <w:proofErr w:type="spellStart"/>
      <w:r w:rsidRPr="006C0318">
        <w:rPr>
          <w:rFonts w:ascii="Times New Roman" w:eastAsia="Calibri" w:hAnsi="Times New Roman" w:cs="Times New Roman"/>
          <w:sz w:val="28"/>
          <w:szCs w:val="28"/>
        </w:rPr>
        <w:t>және</w:t>
      </w:r>
      <w:proofErr w:type="spellEnd"/>
      <w:r w:rsidRPr="006C0318">
        <w:rPr>
          <w:rFonts w:ascii="Times New Roman" w:eastAsia="Calibri" w:hAnsi="Times New Roman" w:cs="Times New Roman"/>
          <w:sz w:val="28"/>
          <w:szCs w:val="28"/>
        </w:rPr>
        <w:t xml:space="preserve"> </w:t>
      </w:r>
      <w:proofErr w:type="spellStart"/>
      <w:r w:rsidRPr="006C0318">
        <w:rPr>
          <w:rFonts w:ascii="Times New Roman" w:eastAsia="Calibri" w:hAnsi="Times New Roman" w:cs="Times New Roman"/>
          <w:sz w:val="28"/>
          <w:szCs w:val="28"/>
        </w:rPr>
        <w:t>экологиялық</w:t>
      </w:r>
      <w:proofErr w:type="spellEnd"/>
      <w:r w:rsidRPr="006C0318">
        <w:rPr>
          <w:rFonts w:ascii="Times New Roman" w:eastAsia="Calibri" w:hAnsi="Times New Roman" w:cs="Times New Roman"/>
          <w:sz w:val="28"/>
          <w:szCs w:val="28"/>
        </w:rPr>
        <w:t xml:space="preserve"> </w:t>
      </w:r>
      <w:proofErr w:type="spellStart"/>
      <w:r w:rsidRPr="006C0318">
        <w:rPr>
          <w:rFonts w:ascii="Times New Roman" w:eastAsia="Calibri" w:hAnsi="Times New Roman" w:cs="Times New Roman"/>
          <w:sz w:val="28"/>
          <w:szCs w:val="28"/>
        </w:rPr>
        <w:t>шығындардың</w:t>
      </w:r>
      <w:proofErr w:type="spellEnd"/>
      <w:r w:rsidRPr="006C0318">
        <w:rPr>
          <w:rFonts w:ascii="Times New Roman" w:eastAsia="Calibri" w:hAnsi="Times New Roman" w:cs="Times New Roman"/>
          <w:sz w:val="28"/>
          <w:szCs w:val="28"/>
        </w:rPr>
        <w:t xml:space="preserve"> </w:t>
      </w:r>
      <w:proofErr w:type="spellStart"/>
      <w:r w:rsidRPr="006C0318">
        <w:rPr>
          <w:rFonts w:ascii="Times New Roman" w:eastAsia="Calibri" w:hAnsi="Times New Roman" w:cs="Times New Roman"/>
          <w:sz w:val="28"/>
          <w:szCs w:val="28"/>
        </w:rPr>
        <w:t>ұлғаюына</w:t>
      </w:r>
      <w:proofErr w:type="spellEnd"/>
      <w:r w:rsidRPr="006C0318">
        <w:rPr>
          <w:rFonts w:ascii="Times New Roman" w:eastAsia="Calibri" w:hAnsi="Times New Roman" w:cs="Times New Roman"/>
          <w:sz w:val="28"/>
          <w:szCs w:val="28"/>
        </w:rPr>
        <w:t xml:space="preserve"> </w:t>
      </w:r>
      <w:proofErr w:type="spellStart"/>
      <w:r w:rsidRPr="006C0318">
        <w:rPr>
          <w:rFonts w:ascii="Times New Roman" w:eastAsia="Calibri" w:hAnsi="Times New Roman" w:cs="Times New Roman"/>
          <w:sz w:val="28"/>
          <w:szCs w:val="28"/>
        </w:rPr>
        <w:t>әкеледі</w:t>
      </w:r>
      <w:proofErr w:type="spellEnd"/>
      <w:r w:rsidRPr="006C0318">
        <w:rPr>
          <w:rFonts w:ascii="Times New Roman" w:eastAsia="Calibri" w:hAnsi="Times New Roman" w:cs="Times New Roman"/>
          <w:sz w:val="28"/>
          <w:szCs w:val="28"/>
        </w:rPr>
        <w:t xml:space="preserve">. </w:t>
      </w:r>
      <w:proofErr w:type="spellStart"/>
      <w:r w:rsidRPr="006C0318">
        <w:rPr>
          <w:rFonts w:ascii="Times New Roman" w:eastAsia="Calibri" w:hAnsi="Times New Roman" w:cs="Times New Roman"/>
          <w:sz w:val="28"/>
          <w:szCs w:val="28"/>
        </w:rPr>
        <w:t>Бұл</w:t>
      </w:r>
      <w:proofErr w:type="spellEnd"/>
      <w:r w:rsidRPr="006C0318">
        <w:rPr>
          <w:rFonts w:ascii="Times New Roman" w:eastAsia="Calibri" w:hAnsi="Times New Roman" w:cs="Times New Roman"/>
          <w:sz w:val="28"/>
          <w:szCs w:val="28"/>
        </w:rPr>
        <w:t xml:space="preserve"> </w:t>
      </w:r>
      <w:proofErr w:type="spellStart"/>
      <w:r w:rsidRPr="006C0318">
        <w:rPr>
          <w:rFonts w:ascii="Times New Roman" w:eastAsia="Calibri" w:hAnsi="Times New Roman" w:cs="Times New Roman"/>
          <w:sz w:val="28"/>
          <w:szCs w:val="28"/>
        </w:rPr>
        <w:t>жағдай</w:t>
      </w:r>
      <w:proofErr w:type="spellEnd"/>
      <w:r w:rsidRPr="006C0318">
        <w:rPr>
          <w:rFonts w:ascii="Times New Roman" w:eastAsia="Calibri" w:hAnsi="Times New Roman" w:cs="Times New Roman"/>
          <w:sz w:val="28"/>
          <w:szCs w:val="28"/>
        </w:rPr>
        <w:t xml:space="preserve"> </w:t>
      </w:r>
      <w:proofErr w:type="spellStart"/>
      <w:r w:rsidRPr="006C0318">
        <w:rPr>
          <w:rFonts w:ascii="Times New Roman" w:eastAsia="Calibri" w:hAnsi="Times New Roman" w:cs="Times New Roman"/>
          <w:sz w:val="28"/>
          <w:szCs w:val="28"/>
        </w:rPr>
        <w:t>өңір</w:t>
      </w:r>
      <w:proofErr w:type="spellEnd"/>
      <w:r w:rsidRPr="006C0318">
        <w:rPr>
          <w:rFonts w:ascii="Times New Roman" w:eastAsia="Calibri" w:hAnsi="Times New Roman" w:cs="Times New Roman"/>
          <w:sz w:val="28"/>
          <w:szCs w:val="28"/>
        </w:rPr>
        <w:t xml:space="preserve"> </w:t>
      </w:r>
      <w:proofErr w:type="spellStart"/>
      <w:r w:rsidRPr="006C0318">
        <w:rPr>
          <w:rFonts w:ascii="Times New Roman" w:eastAsia="Calibri" w:hAnsi="Times New Roman" w:cs="Times New Roman"/>
          <w:sz w:val="28"/>
          <w:szCs w:val="28"/>
        </w:rPr>
        <w:t>елдері</w:t>
      </w:r>
      <w:proofErr w:type="spellEnd"/>
      <w:r w:rsidRPr="006C0318">
        <w:rPr>
          <w:rFonts w:ascii="Times New Roman" w:eastAsia="Calibri" w:hAnsi="Times New Roman" w:cs="Times New Roman"/>
          <w:sz w:val="28"/>
          <w:szCs w:val="28"/>
        </w:rPr>
        <w:t xml:space="preserve"> </w:t>
      </w:r>
      <w:proofErr w:type="spellStart"/>
      <w:r w:rsidRPr="006C0318">
        <w:rPr>
          <w:rFonts w:ascii="Times New Roman" w:eastAsia="Calibri" w:hAnsi="Times New Roman" w:cs="Times New Roman"/>
          <w:sz w:val="28"/>
          <w:szCs w:val="28"/>
        </w:rPr>
        <w:t>өңірлік</w:t>
      </w:r>
      <w:proofErr w:type="spellEnd"/>
      <w:r w:rsidRPr="006C0318">
        <w:rPr>
          <w:rFonts w:ascii="Times New Roman" w:eastAsia="Calibri" w:hAnsi="Times New Roman" w:cs="Times New Roman"/>
          <w:sz w:val="28"/>
          <w:szCs w:val="28"/>
        </w:rPr>
        <w:t xml:space="preserve"> </w:t>
      </w:r>
      <w:proofErr w:type="spellStart"/>
      <w:r w:rsidRPr="006C0318">
        <w:rPr>
          <w:rFonts w:ascii="Times New Roman" w:eastAsia="Calibri" w:hAnsi="Times New Roman" w:cs="Times New Roman"/>
          <w:sz w:val="28"/>
          <w:szCs w:val="28"/>
        </w:rPr>
        <w:t>ынтымақтастық</w:t>
      </w:r>
      <w:proofErr w:type="spellEnd"/>
      <w:r w:rsidRPr="006C0318">
        <w:rPr>
          <w:rFonts w:ascii="Times New Roman" w:eastAsia="Calibri" w:hAnsi="Times New Roman" w:cs="Times New Roman"/>
          <w:sz w:val="28"/>
          <w:szCs w:val="28"/>
        </w:rPr>
        <w:t xml:space="preserve"> </w:t>
      </w:r>
      <w:proofErr w:type="spellStart"/>
      <w:r w:rsidRPr="006C0318">
        <w:rPr>
          <w:rFonts w:ascii="Times New Roman" w:eastAsia="Calibri" w:hAnsi="Times New Roman" w:cs="Times New Roman"/>
          <w:sz w:val="28"/>
          <w:szCs w:val="28"/>
        </w:rPr>
        <w:t>жағдайында</w:t>
      </w:r>
      <w:proofErr w:type="spellEnd"/>
      <w:r w:rsidRPr="006C0318">
        <w:rPr>
          <w:rFonts w:ascii="Times New Roman" w:eastAsia="Calibri" w:hAnsi="Times New Roman" w:cs="Times New Roman"/>
          <w:sz w:val="28"/>
          <w:szCs w:val="28"/>
        </w:rPr>
        <w:t xml:space="preserve"> </w:t>
      </w:r>
      <w:proofErr w:type="spellStart"/>
      <w:r w:rsidRPr="006C0318">
        <w:rPr>
          <w:rFonts w:ascii="Times New Roman" w:eastAsia="Calibri" w:hAnsi="Times New Roman" w:cs="Times New Roman"/>
          <w:sz w:val="28"/>
          <w:szCs w:val="28"/>
        </w:rPr>
        <w:t>жұмыс</w:t>
      </w:r>
      <w:proofErr w:type="spellEnd"/>
      <w:r w:rsidRPr="006C0318">
        <w:rPr>
          <w:rFonts w:ascii="Times New Roman" w:eastAsia="Calibri" w:hAnsi="Times New Roman" w:cs="Times New Roman"/>
          <w:sz w:val="28"/>
          <w:szCs w:val="28"/>
        </w:rPr>
        <w:t xml:space="preserve"> </w:t>
      </w:r>
      <w:proofErr w:type="spellStart"/>
      <w:r w:rsidRPr="006C0318">
        <w:rPr>
          <w:rFonts w:ascii="Times New Roman" w:eastAsia="Calibri" w:hAnsi="Times New Roman" w:cs="Times New Roman"/>
          <w:sz w:val="28"/>
          <w:szCs w:val="28"/>
        </w:rPr>
        <w:t>істейтін</w:t>
      </w:r>
      <w:proofErr w:type="spellEnd"/>
      <w:r w:rsidRPr="006C0318">
        <w:rPr>
          <w:rFonts w:ascii="Times New Roman" w:eastAsia="Calibri" w:hAnsi="Times New Roman" w:cs="Times New Roman"/>
          <w:sz w:val="28"/>
          <w:szCs w:val="28"/>
        </w:rPr>
        <w:t xml:space="preserve"> </w:t>
      </w:r>
      <w:proofErr w:type="spellStart"/>
      <w:r w:rsidRPr="006C0318">
        <w:rPr>
          <w:rFonts w:ascii="Times New Roman" w:eastAsia="Calibri" w:hAnsi="Times New Roman" w:cs="Times New Roman"/>
          <w:sz w:val="28"/>
          <w:szCs w:val="28"/>
        </w:rPr>
        <w:t>жағдайға</w:t>
      </w:r>
      <w:proofErr w:type="spellEnd"/>
      <w:r w:rsidRPr="006C0318">
        <w:rPr>
          <w:rFonts w:ascii="Times New Roman" w:eastAsia="Calibri" w:hAnsi="Times New Roman" w:cs="Times New Roman"/>
          <w:sz w:val="28"/>
          <w:szCs w:val="28"/>
        </w:rPr>
        <w:t xml:space="preserve"> </w:t>
      </w:r>
      <w:proofErr w:type="spellStart"/>
      <w:r w:rsidRPr="006C0318">
        <w:rPr>
          <w:rFonts w:ascii="Times New Roman" w:eastAsia="Calibri" w:hAnsi="Times New Roman" w:cs="Times New Roman"/>
          <w:sz w:val="28"/>
          <w:szCs w:val="28"/>
        </w:rPr>
        <w:t>қарағанда</w:t>
      </w:r>
      <w:proofErr w:type="spellEnd"/>
      <w:r w:rsidRPr="006C0318">
        <w:rPr>
          <w:rFonts w:ascii="Times New Roman" w:eastAsia="Calibri" w:hAnsi="Times New Roman" w:cs="Times New Roman"/>
          <w:sz w:val="28"/>
          <w:szCs w:val="28"/>
        </w:rPr>
        <w:t xml:space="preserve"> </w:t>
      </w:r>
      <w:proofErr w:type="spellStart"/>
      <w:r w:rsidRPr="006C0318">
        <w:rPr>
          <w:rFonts w:ascii="Times New Roman" w:eastAsia="Calibri" w:hAnsi="Times New Roman" w:cs="Times New Roman"/>
          <w:sz w:val="28"/>
          <w:szCs w:val="28"/>
        </w:rPr>
        <w:t>тиімсіздеу</w:t>
      </w:r>
      <w:proofErr w:type="spellEnd"/>
      <w:r w:rsidRPr="006C0318">
        <w:rPr>
          <w:rFonts w:ascii="Times New Roman" w:eastAsia="Calibri" w:hAnsi="Times New Roman" w:cs="Times New Roman"/>
          <w:sz w:val="28"/>
          <w:szCs w:val="28"/>
        </w:rPr>
        <w:t>.</w:t>
      </w:r>
    </w:p>
    <w:p w14:paraId="6DC8BF00" w14:textId="77777777" w:rsidR="006C0318" w:rsidRPr="006C0318" w:rsidRDefault="006C0318" w:rsidP="00EA384F">
      <w:pPr>
        <w:tabs>
          <w:tab w:val="left" w:pos="709"/>
        </w:tabs>
        <w:spacing w:after="0" w:line="240" w:lineRule="auto"/>
        <w:ind w:firstLine="709"/>
        <w:contextualSpacing/>
        <w:jc w:val="both"/>
        <w:rPr>
          <w:rFonts w:ascii="Times New Roman" w:eastAsia="Calibri" w:hAnsi="Times New Roman" w:cs="Times New Roman"/>
          <w:sz w:val="28"/>
          <w:szCs w:val="28"/>
        </w:rPr>
      </w:pPr>
      <w:proofErr w:type="spellStart"/>
      <w:r w:rsidRPr="006C0318">
        <w:rPr>
          <w:rFonts w:ascii="Times New Roman" w:eastAsia="Calibri" w:hAnsi="Times New Roman" w:cs="Times New Roman"/>
          <w:sz w:val="28"/>
          <w:szCs w:val="28"/>
        </w:rPr>
        <w:t>Қазіргі</w:t>
      </w:r>
      <w:proofErr w:type="spellEnd"/>
      <w:r w:rsidRPr="006C0318">
        <w:rPr>
          <w:rFonts w:ascii="Times New Roman" w:eastAsia="Calibri" w:hAnsi="Times New Roman" w:cs="Times New Roman"/>
          <w:sz w:val="28"/>
          <w:szCs w:val="28"/>
        </w:rPr>
        <w:t xml:space="preserve"> </w:t>
      </w:r>
      <w:proofErr w:type="spellStart"/>
      <w:r w:rsidRPr="006C0318">
        <w:rPr>
          <w:rFonts w:ascii="Times New Roman" w:eastAsia="Calibri" w:hAnsi="Times New Roman" w:cs="Times New Roman"/>
          <w:sz w:val="28"/>
          <w:szCs w:val="28"/>
        </w:rPr>
        <w:t>уақытта</w:t>
      </w:r>
      <w:proofErr w:type="spellEnd"/>
      <w:r w:rsidRPr="006C0318">
        <w:rPr>
          <w:rFonts w:ascii="Times New Roman" w:eastAsia="Calibri" w:hAnsi="Times New Roman" w:cs="Times New Roman"/>
          <w:sz w:val="28"/>
          <w:szCs w:val="28"/>
        </w:rPr>
        <w:t xml:space="preserve"> </w:t>
      </w:r>
      <w:proofErr w:type="spellStart"/>
      <w:r w:rsidRPr="006C0318">
        <w:rPr>
          <w:rFonts w:ascii="Times New Roman" w:eastAsia="Calibri" w:hAnsi="Times New Roman" w:cs="Times New Roman"/>
          <w:sz w:val="28"/>
          <w:szCs w:val="28"/>
        </w:rPr>
        <w:t>Қазақстан</w:t>
      </w:r>
      <w:proofErr w:type="spellEnd"/>
      <w:r w:rsidRPr="006C0318">
        <w:rPr>
          <w:rFonts w:ascii="Times New Roman" w:eastAsia="Calibri" w:hAnsi="Times New Roman" w:cs="Times New Roman"/>
          <w:sz w:val="28"/>
          <w:szCs w:val="28"/>
        </w:rPr>
        <w:t xml:space="preserve"> </w:t>
      </w:r>
      <w:proofErr w:type="spellStart"/>
      <w:r w:rsidRPr="006C0318">
        <w:rPr>
          <w:rFonts w:ascii="Times New Roman" w:eastAsia="Calibri" w:hAnsi="Times New Roman" w:cs="Times New Roman"/>
          <w:sz w:val="28"/>
          <w:szCs w:val="28"/>
        </w:rPr>
        <w:t>Республикасының</w:t>
      </w:r>
      <w:proofErr w:type="spellEnd"/>
      <w:r w:rsidRPr="006C0318">
        <w:rPr>
          <w:rFonts w:ascii="Times New Roman" w:eastAsia="Calibri" w:hAnsi="Times New Roman" w:cs="Times New Roman"/>
          <w:sz w:val="28"/>
          <w:szCs w:val="28"/>
        </w:rPr>
        <w:t xml:space="preserve"> </w:t>
      </w:r>
      <w:proofErr w:type="spellStart"/>
      <w:r w:rsidRPr="006C0318">
        <w:rPr>
          <w:rFonts w:ascii="Times New Roman" w:eastAsia="Calibri" w:hAnsi="Times New Roman" w:cs="Times New Roman"/>
          <w:sz w:val="28"/>
          <w:szCs w:val="28"/>
        </w:rPr>
        <w:t>шекараларын</w:t>
      </w:r>
      <w:proofErr w:type="spellEnd"/>
      <w:r w:rsidRPr="006C0318">
        <w:rPr>
          <w:rFonts w:ascii="Times New Roman" w:eastAsia="Calibri" w:hAnsi="Times New Roman" w:cs="Times New Roman"/>
          <w:sz w:val="28"/>
          <w:szCs w:val="28"/>
        </w:rPr>
        <w:t xml:space="preserve"> </w:t>
      </w:r>
      <w:proofErr w:type="spellStart"/>
      <w:r w:rsidRPr="006C0318">
        <w:rPr>
          <w:rFonts w:ascii="Times New Roman" w:eastAsia="Calibri" w:hAnsi="Times New Roman" w:cs="Times New Roman"/>
          <w:sz w:val="28"/>
          <w:szCs w:val="28"/>
        </w:rPr>
        <w:t>көрші</w:t>
      </w:r>
      <w:proofErr w:type="spellEnd"/>
      <w:r w:rsidRPr="006C0318">
        <w:rPr>
          <w:rFonts w:ascii="Times New Roman" w:eastAsia="Calibri" w:hAnsi="Times New Roman" w:cs="Times New Roman"/>
          <w:sz w:val="28"/>
          <w:szCs w:val="28"/>
        </w:rPr>
        <w:t xml:space="preserve"> </w:t>
      </w:r>
      <w:proofErr w:type="spellStart"/>
      <w:r w:rsidRPr="006C0318">
        <w:rPr>
          <w:rFonts w:ascii="Times New Roman" w:eastAsia="Calibri" w:hAnsi="Times New Roman" w:cs="Times New Roman"/>
          <w:sz w:val="28"/>
          <w:szCs w:val="28"/>
        </w:rPr>
        <w:t>мемлекеттермен</w:t>
      </w:r>
      <w:proofErr w:type="spellEnd"/>
      <w:r w:rsidRPr="006C0318">
        <w:rPr>
          <w:rFonts w:ascii="Times New Roman" w:eastAsia="Calibri" w:hAnsi="Times New Roman" w:cs="Times New Roman"/>
          <w:sz w:val="28"/>
          <w:szCs w:val="28"/>
        </w:rPr>
        <w:t xml:space="preserve"> </w:t>
      </w:r>
      <w:proofErr w:type="spellStart"/>
      <w:r w:rsidRPr="006C0318">
        <w:rPr>
          <w:rFonts w:ascii="Times New Roman" w:eastAsia="Calibri" w:hAnsi="Times New Roman" w:cs="Times New Roman"/>
          <w:sz w:val="28"/>
          <w:szCs w:val="28"/>
        </w:rPr>
        <w:t>демаркациялау</w:t>
      </w:r>
      <w:proofErr w:type="spellEnd"/>
      <w:r w:rsidRPr="006C0318">
        <w:rPr>
          <w:rFonts w:ascii="Times New Roman" w:eastAsia="Calibri" w:hAnsi="Times New Roman" w:cs="Times New Roman"/>
          <w:sz w:val="28"/>
          <w:szCs w:val="28"/>
        </w:rPr>
        <w:t xml:space="preserve"> </w:t>
      </w:r>
      <w:proofErr w:type="spellStart"/>
      <w:r w:rsidRPr="006C0318">
        <w:rPr>
          <w:rFonts w:ascii="Times New Roman" w:eastAsia="Calibri" w:hAnsi="Times New Roman" w:cs="Times New Roman"/>
          <w:sz w:val="28"/>
          <w:szCs w:val="28"/>
        </w:rPr>
        <w:t>мәселесі</w:t>
      </w:r>
      <w:proofErr w:type="spellEnd"/>
      <w:r w:rsidRPr="006C0318">
        <w:rPr>
          <w:rFonts w:ascii="Times New Roman" w:eastAsia="Calibri" w:hAnsi="Times New Roman" w:cs="Times New Roman"/>
          <w:sz w:val="28"/>
          <w:szCs w:val="28"/>
        </w:rPr>
        <w:t xml:space="preserve"> </w:t>
      </w:r>
      <w:proofErr w:type="spellStart"/>
      <w:r w:rsidRPr="006C0318">
        <w:rPr>
          <w:rFonts w:ascii="Times New Roman" w:eastAsia="Calibri" w:hAnsi="Times New Roman" w:cs="Times New Roman"/>
          <w:sz w:val="28"/>
          <w:szCs w:val="28"/>
        </w:rPr>
        <w:t>өзекті</w:t>
      </w:r>
      <w:proofErr w:type="spellEnd"/>
      <w:r w:rsidRPr="006C0318">
        <w:rPr>
          <w:rFonts w:ascii="Times New Roman" w:eastAsia="Calibri" w:hAnsi="Times New Roman" w:cs="Times New Roman"/>
          <w:sz w:val="28"/>
          <w:szCs w:val="28"/>
        </w:rPr>
        <w:t xml:space="preserve"> </w:t>
      </w:r>
      <w:proofErr w:type="spellStart"/>
      <w:r w:rsidRPr="006C0318">
        <w:rPr>
          <w:rFonts w:ascii="Times New Roman" w:eastAsia="Calibri" w:hAnsi="Times New Roman" w:cs="Times New Roman"/>
          <w:sz w:val="28"/>
          <w:szCs w:val="28"/>
        </w:rPr>
        <w:t>болып</w:t>
      </w:r>
      <w:proofErr w:type="spellEnd"/>
      <w:r w:rsidRPr="006C0318">
        <w:rPr>
          <w:rFonts w:ascii="Times New Roman" w:eastAsia="Calibri" w:hAnsi="Times New Roman" w:cs="Times New Roman"/>
          <w:sz w:val="28"/>
          <w:szCs w:val="28"/>
        </w:rPr>
        <w:t xml:space="preserve"> </w:t>
      </w:r>
      <w:proofErr w:type="spellStart"/>
      <w:r w:rsidRPr="006C0318">
        <w:rPr>
          <w:rFonts w:ascii="Times New Roman" w:eastAsia="Calibri" w:hAnsi="Times New Roman" w:cs="Times New Roman"/>
          <w:sz w:val="28"/>
          <w:szCs w:val="28"/>
        </w:rPr>
        <w:t>отыр</w:t>
      </w:r>
      <w:proofErr w:type="spellEnd"/>
      <w:r w:rsidRPr="006C0318">
        <w:rPr>
          <w:rFonts w:ascii="Times New Roman" w:eastAsia="Calibri" w:hAnsi="Times New Roman" w:cs="Times New Roman"/>
          <w:sz w:val="28"/>
          <w:szCs w:val="28"/>
        </w:rPr>
        <w:t xml:space="preserve">. </w:t>
      </w:r>
      <w:proofErr w:type="spellStart"/>
      <w:r w:rsidRPr="006C0318">
        <w:rPr>
          <w:rFonts w:ascii="Times New Roman" w:eastAsia="Calibri" w:hAnsi="Times New Roman" w:cs="Times New Roman"/>
          <w:sz w:val="28"/>
          <w:szCs w:val="28"/>
        </w:rPr>
        <w:t>Адамдар</w:t>
      </w:r>
      <w:proofErr w:type="spellEnd"/>
      <w:r w:rsidRPr="006C0318">
        <w:rPr>
          <w:rFonts w:ascii="Times New Roman" w:eastAsia="Calibri" w:hAnsi="Times New Roman" w:cs="Times New Roman"/>
          <w:sz w:val="28"/>
          <w:szCs w:val="28"/>
        </w:rPr>
        <w:t xml:space="preserve"> мен </w:t>
      </w:r>
      <w:proofErr w:type="spellStart"/>
      <w:r w:rsidRPr="006C0318">
        <w:rPr>
          <w:rFonts w:ascii="Times New Roman" w:eastAsia="Calibri" w:hAnsi="Times New Roman" w:cs="Times New Roman"/>
          <w:sz w:val="28"/>
          <w:szCs w:val="28"/>
        </w:rPr>
        <w:t>тауарлардың</w:t>
      </w:r>
      <w:proofErr w:type="spellEnd"/>
      <w:r w:rsidRPr="006C0318">
        <w:rPr>
          <w:rFonts w:ascii="Times New Roman" w:eastAsia="Calibri" w:hAnsi="Times New Roman" w:cs="Times New Roman"/>
          <w:sz w:val="28"/>
          <w:szCs w:val="28"/>
        </w:rPr>
        <w:t xml:space="preserve">, </w:t>
      </w:r>
      <w:proofErr w:type="spellStart"/>
      <w:r w:rsidRPr="006C0318">
        <w:rPr>
          <w:rFonts w:ascii="Times New Roman" w:eastAsia="Calibri" w:hAnsi="Times New Roman" w:cs="Times New Roman"/>
          <w:sz w:val="28"/>
          <w:szCs w:val="28"/>
        </w:rPr>
        <w:t>сондай-ақ</w:t>
      </w:r>
      <w:proofErr w:type="spellEnd"/>
      <w:r w:rsidRPr="006C0318">
        <w:rPr>
          <w:rFonts w:ascii="Times New Roman" w:eastAsia="Calibri" w:hAnsi="Times New Roman" w:cs="Times New Roman"/>
          <w:sz w:val="28"/>
          <w:szCs w:val="28"/>
        </w:rPr>
        <w:t xml:space="preserve"> </w:t>
      </w:r>
      <w:proofErr w:type="spellStart"/>
      <w:r w:rsidRPr="006C0318">
        <w:rPr>
          <w:rFonts w:ascii="Times New Roman" w:eastAsia="Calibri" w:hAnsi="Times New Roman" w:cs="Times New Roman"/>
          <w:sz w:val="28"/>
          <w:szCs w:val="28"/>
        </w:rPr>
        <w:t>есірткі</w:t>
      </w:r>
      <w:proofErr w:type="spellEnd"/>
      <w:r w:rsidRPr="006C0318">
        <w:rPr>
          <w:rFonts w:ascii="Times New Roman" w:eastAsia="Calibri" w:hAnsi="Times New Roman" w:cs="Times New Roman"/>
          <w:sz w:val="28"/>
          <w:szCs w:val="28"/>
        </w:rPr>
        <w:t xml:space="preserve"> мен </w:t>
      </w:r>
      <w:proofErr w:type="spellStart"/>
      <w:r w:rsidRPr="006C0318">
        <w:rPr>
          <w:rFonts w:ascii="Times New Roman" w:eastAsia="Calibri" w:hAnsi="Times New Roman" w:cs="Times New Roman"/>
          <w:sz w:val="28"/>
          <w:szCs w:val="28"/>
        </w:rPr>
        <w:t>қарудың</w:t>
      </w:r>
      <w:proofErr w:type="spellEnd"/>
      <w:r w:rsidRPr="006C0318">
        <w:rPr>
          <w:rFonts w:ascii="Times New Roman" w:eastAsia="Calibri" w:hAnsi="Times New Roman" w:cs="Times New Roman"/>
          <w:sz w:val="28"/>
          <w:szCs w:val="28"/>
        </w:rPr>
        <w:t xml:space="preserve"> </w:t>
      </w:r>
      <w:proofErr w:type="spellStart"/>
      <w:r w:rsidRPr="006C0318">
        <w:rPr>
          <w:rFonts w:ascii="Times New Roman" w:eastAsia="Calibri" w:hAnsi="Times New Roman" w:cs="Times New Roman"/>
          <w:sz w:val="28"/>
          <w:szCs w:val="28"/>
        </w:rPr>
        <w:t>шекарадан</w:t>
      </w:r>
      <w:proofErr w:type="spellEnd"/>
      <w:r w:rsidRPr="006C0318">
        <w:rPr>
          <w:rFonts w:ascii="Times New Roman" w:eastAsia="Calibri" w:hAnsi="Times New Roman" w:cs="Times New Roman"/>
          <w:sz w:val="28"/>
          <w:szCs w:val="28"/>
        </w:rPr>
        <w:t xml:space="preserve"> </w:t>
      </w:r>
      <w:proofErr w:type="spellStart"/>
      <w:r w:rsidRPr="006C0318">
        <w:rPr>
          <w:rFonts w:ascii="Times New Roman" w:eastAsia="Calibri" w:hAnsi="Times New Roman" w:cs="Times New Roman"/>
          <w:sz w:val="28"/>
          <w:szCs w:val="28"/>
        </w:rPr>
        <w:t>өтуін</w:t>
      </w:r>
      <w:proofErr w:type="spellEnd"/>
      <w:r w:rsidRPr="006C0318">
        <w:rPr>
          <w:rFonts w:ascii="Times New Roman" w:eastAsia="Calibri" w:hAnsi="Times New Roman" w:cs="Times New Roman"/>
          <w:sz w:val="28"/>
          <w:szCs w:val="28"/>
        </w:rPr>
        <w:t xml:space="preserve"> </w:t>
      </w:r>
      <w:proofErr w:type="spellStart"/>
      <w:r w:rsidRPr="006C0318">
        <w:rPr>
          <w:rFonts w:ascii="Times New Roman" w:eastAsia="Calibri" w:hAnsi="Times New Roman" w:cs="Times New Roman"/>
          <w:sz w:val="28"/>
          <w:szCs w:val="28"/>
        </w:rPr>
        <w:t>бақылай</w:t>
      </w:r>
      <w:proofErr w:type="spellEnd"/>
      <w:r w:rsidRPr="006C0318">
        <w:rPr>
          <w:rFonts w:ascii="Times New Roman" w:eastAsia="Calibri" w:hAnsi="Times New Roman" w:cs="Times New Roman"/>
          <w:sz w:val="28"/>
          <w:szCs w:val="28"/>
        </w:rPr>
        <w:t xml:space="preserve"> </w:t>
      </w:r>
      <w:proofErr w:type="spellStart"/>
      <w:r w:rsidRPr="006C0318">
        <w:rPr>
          <w:rFonts w:ascii="Times New Roman" w:eastAsia="Calibri" w:hAnsi="Times New Roman" w:cs="Times New Roman"/>
          <w:sz w:val="28"/>
          <w:szCs w:val="28"/>
        </w:rPr>
        <w:t>алмауына</w:t>
      </w:r>
      <w:proofErr w:type="spellEnd"/>
      <w:r w:rsidRPr="006C0318">
        <w:rPr>
          <w:rFonts w:ascii="Times New Roman" w:eastAsia="Calibri" w:hAnsi="Times New Roman" w:cs="Times New Roman"/>
          <w:sz w:val="28"/>
          <w:szCs w:val="28"/>
        </w:rPr>
        <w:t xml:space="preserve"> </w:t>
      </w:r>
      <w:proofErr w:type="spellStart"/>
      <w:r w:rsidRPr="006C0318">
        <w:rPr>
          <w:rFonts w:ascii="Times New Roman" w:eastAsia="Calibri" w:hAnsi="Times New Roman" w:cs="Times New Roman"/>
          <w:sz w:val="28"/>
          <w:szCs w:val="28"/>
        </w:rPr>
        <w:lastRenderedPageBreak/>
        <w:t>байланысты</w:t>
      </w:r>
      <w:proofErr w:type="spellEnd"/>
      <w:r w:rsidRPr="006C0318">
        <w:rPr>
          <w:rFonts w:ascii="Times New Roman" w:eastAsia="Calibri" w:hAnsi="Times New Roman" w:cs="Times New Roman"/>
          <w:sz w:val="28"/>
          <w:szCs w:val="28"/>
        </w:rPr>
        <w:t xml:space="preserve"> </w:t>
      </w:r>
      <w:proofErr w:type="spellStart"/>
      <w:r w:rsidRPr="006C0318">
        <w:rPr>
          <w:rFonts w:ascii="Times New Roman" w:eastAsia="Calibri" w:hAnsi="Times New Roman" w:cs="Times New Roman"/>
          <w:sz w:val="28"/>
          <w:szCs w:val="28"/>
        </w:rPr>
        <w:t>бұл</w:t>
      </w:r>
      <w:proofErr w:type="spellEnd"/>
      <w:r w:rsidRPr="006C0318">
        <w:rPr>
          <w:rFonts w:ascii="Times New Roman" w:eastAsia="Calibri" w:hAnsi="Times New Roman" w:cs="Times New Roman"/>
          <w:sz w:val="28"/>
          <w:szCs w:val="28"/>
        </w:rPr>
        <w:t xml:space="preserve"> </w:t>
      </w:r>
      <w:proofErr w:type="spellStart"/>
      <w:r w:rsidRPr="006C0318">
        <w:rPr>
          <w:rFonts w:ascii="Times New Roman" w:eastAsia="Calibri" w:hAnsi="Times New Roman" w:cs="Times New Roman"/>
          <w:sz w:val="28"/>
          <w:szCs w:val="28"/>
        </w:rPr>
        <w:t>Қазақстан</w:t>
      </w:r>
      <w:proofErr w:type="spellEnd"/>
      <w:r w:rsidRPr="006C0318">
        <w:rPr>
          <w:rFonts w:ascii="Times New Roman" w:eastAsia="Calibri" w:hAnsi="Times New Roman" w:cs="Times New Roman"/>
          <w:sz w:val="28"/>
          <w:szCs w:val="28"/>
        </w:rPr>
        <w:t xml:space="preserve"> </w:t>
      </w:r>
      <w:proofErr w:type="spellStart"/>
      <w:r w:rsidRPr="006C0318">
        <w:rPr>
          <w:rFonts w:ascii="Times New Roman" w:eastAsia="Calibri" w:hAnsi="Times New Roman" w:cs="Times New Roman"/>
          <w:sz w:val="28"/>
          <w:szCs w:val="28"/>
        </w:rPr>
        <w:t>үшін</w:t>
      </w:r>
      <w:proofErr w:type="spellEnd"/>
      <w:r w:rsidRPr="006C0318">
        <w:rPr>
          <w:rFonts w:ascii="Times New Roman" w:eastAsia="Calibri" w:hAnsi="Times New Roman" w:cs="Times New Roman"/>
          <w:sz w:val="28"/>
          <w:szCs w:val="28"/>
        </w:rPr>
        <w:t xml:space="preserve"> </w:t>
      </w:r>
      <w:proofErr w:type="spellStart"/>
      <w:r w:rsidRPr="006C0318">
        <w:rPr>
          <w:rFonts w:ascii="Times New Roman" w:eastAsia="Calibri" w:hAnsi="Times New Roman" w:cs="Times New Roman"/>
          <w:sz w:val="28"/>
          <w:szCs w:val="28"/>
        </w:rPr>
        <w:t>ғана</w:t>
      </w:r>
      <w:proofErr w:type="spellEnd"/>
      <w:r w:rsidRPr="006C0318">
        <w:rPr>
          <w:rFonts w:ascii="Times New Roman" w:eastAsia="Calibri" w:hAnsi="Times New Roman" w:cs="Times New Roman"/>
          <w:sz w:val="28"/>
          <w:szCs w:val="28"/>
        </w:rPr>
        <w:t xml:space="preserve"> </w:t>
      </w:r>
      <w:proofErr w:type="spellStart"/>
      <w:r w:rsidRPr="006C0318">
        <w:rPr>
          <w:rFonts w:ascii="Times New Roman" w:eastAsia="Calibri" w:hAnsi="Times New Roman" w:cs="Times New Roman"/>
          <w:sz w:val="28"/>
          <w:szCs w:val="28"/>
        </w:rPr>
        <w:t>емес</w:t>
      </w:r>
      <w:proofErr w:type="spellEnd"/>
      <w:r w:rsidRPr="006C0318">
        <w:rPr>
          <w:rFonts w:ascii="Times New Roman" w:eastAsia="Calibri" w:hAnsi="Times New Roman" w:cs="Times New Roman"/>
          <w:sz w:val="28"/>
          <w:szCs w:val="28"/>
        </w:rPr>
        <w:t xml:space="preserve">, </w:t>
      </w:r>
      <w:proofErr w:type="spellStart"/>
      <w:r w:rsidRPr="006C0318">
        <w:rPr>
          <w:rFonts w:ascii="Times New Roman" w:eastAsia="Calibri" w:hAnsi="Times New Roman" w:cs="Times New Roman"/>
          <w:sz w:val="28"/>
          <w:szCs w:val="28"/>
        </w:rPr>
        <w:t>жалпы</w:t>
      </w:r>
      <w:proofErr w:type="spellEnd"/>
      <w:r w:rsidRPr="006C0318">
        <w:rPr>
          <w:rFonts w:ascii="Times New Roman" w:eastAsia="Calibri" w:hAnsi="Times New Roman" w:cs="Times New Roman"/>
          <w:sz w:val="28"/>
          <w:szCs w:val="28"/>
        </w:rPr>
        <w:t xml:space="preserve"> </w:t>
      </w:r>
      <w:proofErr w:type="spellStart"/>
      <w:r w:rsidRPr="006C0318">
        <w:rPr>
          <w:rFonts w:ascii="Times New Roman" w:eastAsia="Calibri" w:hAnsi="Times New Roman" w:cs="Times New Roman"/>
          <w:sz w:val="28"/>
          <w:szCs w:val="28"/>
        </w:rPr>
        <w:t>Орталық</w:t>
      </w:r>
      <w:proofErr w:type="spellEnd"/>
      <w:r w:rsidRPr="006C0318">
        <w:rPr>
          <w:rFonts w:ascii="Times New Roman" w:eastAsia="Calibri" w:hAnsi="Times New Roman" w:cs="Times New Roman"/>
          <w:sz w:val="28"/>
          <w:szCs w:val="28"/>
        </w:rPr>
        <w:t xml:space="preserve"> </w:t>
      </w:r>
      <w:proofErr w:type="spellStart"/>
      <w:r w:rsidRPr="006C0318">
        <w:rPr>
          <w:rFonts w:ascii="Times New Roman" w:eastAsia="Calibri" w:hAnsi="Times New Roman" w:cs="Times New Roman"/>
          <w:sz w:val="28"/>
          <w:szCs w:val="28"/>
        </w:rPr>
        <w:t>Азияның</w:t>
      </w:r>
      <w:proofErr w:type="spellEnd"/>
      <w:r w:rsidRPr="006C0318">
        <w:rPr>
          <w:rFonts w:ascii="Times New Roman" w:eastAsia="Calibri" w:hAnsi="Times New Roman" w:cs="Times New Roman"/>
          <w:sz w:val="28"/>
          <w:szCs w:val="28"/>
        </w:rPr>
        <w:t xml:space="preserve"> </w:t>
      </w:r>
      <w:proofErr w:type="spellStart"/>
      <w:r w:rsidRPr="006C0318">
        <w:rPr>
          <w:rFonts w:ascii="Times New Roman" w:eastAsia="Calibri" w:hAnsi="Times New Roman" w:cs="Times New Roman"/>
          <w:sz w:val="28"/>
          <w:szCs w:val="28"/>
        </w:rPr>
        <w:t>бүкіл</w:t>
      </w:r>
      <w:proofErr w:type="spellEnd"/>
      <w:r w:rsidRPr="006C0318">
        <w:rPr>
          <w:rFonts w:ascii="Times New Roman" w:eastAsia="Calibri" w:hAnsi="Times New Roman" w:cs="Times New Roman"/>
          <w:sz w:val="28"/>
          <w:szCs w:val="28"/>
        </w:rPr>
        <w:t xml:space="preserve"> </w:t>
      </w:r>
      <w:proofErr w:type="spellStart"/>
      <w:r w:rsidRPr="006C0318">
        <w:rPr>
          <w:rFonts w:ascii="Times New Roman" w:eastAsia="Calibri" w:hAnsi="Times New Roman" w:cs="Times New Roman"/>
          <w:sz w:val="28"/>
          <w:szCs w:val="28"/>
        </w:rPr>
        <w:t>өңірі</w:t>
      </w:r>
      <w:proofErr w:type="spellEnd"/>
      <w:r w:rsidRPr="006C0318">
        <w:rPr>
          <w:rFonts w:ascii="Times New Roman" w:eastAsia="Calibri" w:hAnsi="Times New Roman" w:cs="Times New Roman"/>
          <w:sz w:val="28"/>
          <w:szCs w:val="28"/>
        </w:rPr>
        <w:t xml:space="preserve"> </w:t>
      </w:r>
      <w:proofErr w:type="spellStart"/>
      <w:r w:rsidRPr="006C0318">
        <w:rPr>
          <w:rFonts w:ascii="Times New Roman" w:eastAsia="Calibri" w:hAnsi="Times New Roman" w:cs="Times New Roman"/>
          <w:sz w:val="28"/>
          <w:szCs w:val="28"/>
        </w:rPr>
        <w:t>үшін</w:t>
      </w:r>
      <w:proofErr w:type="spellEnd"/>
      <w:r w:rsidRPr="006C0318">
        <w:rPr>
          <w:rFonts w:ascii="Times New Roman" w:eastAsia="Calibri" w:hAnsi="Times New Roman" w:cs="Times New Roman"/>
          <w:sz w:val="28"/>
          <w:szCs w:val="28"/>
        </w:rPr>
        <w:t xml:space="preserve"> </w:t>
      </w:r>
      <w:proofErr w:type="spellStart"/>
      <w:r w:rsidRPr="006C0318">
        <w:rPr>
          <w:rFonts w:ascii="Times New Roman" w:eastAsia="Calibri" w:hAnsi="Times New Roman" w:cs="Times New Roman"/>
          <w:sz w:val="28"/>
          <w:szCs w:val="28"/>
        </w:rPr>
        <w:t>қауіп</w:t>
      </w:r>
      <w:proofErr w:type="spellEnd"/>
      <w:r w:rsidRPr="006C0318">
        <w:rPr>
          <w:rFonts w:ascii="Times New Roman" w:eastAsia="Calibri" w:hAnsi="Times New Roman" w:cs="Times New Roman"/>
          <w:sz w:val="28"/>
          <w:szCs w:val="28"/>
        </w:rPr>
        <w:t xml:space="preserve"> </w:t>
      </w:r>
      <w:proofErr w:type="spellStart"/>
      <w:r w:rsidRPr="006C0318">
        <w:rPr>
          <w:rFonts w:ascii="Times New Roman" w:eastAsia="Calibri" w:hAnsi="Times New Roman" w:cs="Times New Roman"/>
          <w:sz w:val="28"/>
          <w:szCs w:val="28"/>
        </w:rPr>
        <w:t>төндіреді</w:t>
      </w:r>
      <w:proofErr w:type="spellEnd"/>
      <w:r w:rsidRPr="006C0318">
        <w:rPr>
          <w:rFonts w:ascii="Times New Roman" w:eastAsia="Calibri" w:hAnsi="Times New Roman" w:cs="Times New Roman"/>
          <w:sz w:val="28"/>
          <w:szCs w:val="28"/>
        </w:rPr>
        <w:t xml:space="preserve">.  </w:t>
      </w:r>
    </w:p>
    <w:p w14:paraId="49546167" w14:textId="77777777" w:rsidR="006C0318" w:rsidRPr="006C0318" w:rsidRDefault="006C0318" w:rsidP="00EA384F">
      <w:pPr>
        <w:tabs>
          <w:tab w:val="left" w:pos="709"/>
        </w:tabs>
        <w:spacing w:after="0" w:line="240" w:lineRule="auto"/>
        <w:ind w:firstLine="709"/>
        <w:contextualSpacing/>
        <w:jc w:val="both"/>
        <w:rPr>
          <w:rFonts w:ascii="Times New Roman" w:eastAsia="Calibri" w:hAnsi="Times New Roman" w:cs="Times New Roman"/>
          <w:sz w:val="28"/>
          <w:szCs w:val="28"/>
        </w:rPr>
      </w:pPr>
      <w:r w:rsidRPr="006C0318">
        <w:rPr>
          <w:rFonts w:ascii="Times New Roman" w:eastAsia="Calibri" w:hAnsi="Times New Roman" w:cs="Times New Roman"/>
          <w:sz w:val="28"/>
          <w:szCs w:val="28"/>
        </w:rPr>
        <w:t xml:space="preserve"> </w:t>
      </w:r>
      <w:proofErr w:type="spellStart"/>
      <w:r w:rsidRPr="006C0318">
        <w:rPr>
          <w:rFonts w:ascii="Times New Roman" w:eastAsia="Calibri" w:hAnsi="Times New Roman" w:cs="Times New Roman"/>
          <w:sz w:val="28"/>
          <w:szCs w:val="28"/>
        </w:rPr>
        <w:t>Сондай-ақ</w:t>
      </w:r>
      <w:proofErr w:type="spellEnd"/>
      <w:r w:rsidRPr="006C0318">
        <w:rPr>
          <w:rFonts w:ascii="Times New Roman" w:eastAsia="Calibri" w:hAnsi="Times New Roman" w:cs="Times New Roman"/>
          <w:sz w:val="28"/>
          <w:szCs w:val="28"/>
        </w:rPr>
        <w:t xml:space="preserve">, </w:t>
      </w:r>
      <w:proofErr w:type="spellStart"/>
      <w:r w:rsidRPr="006C0318">
        <w:rPr>
          <w:rFonts w:ascii="Times New Roman" w:eastAsia="Calibri" w:hAnsi="Times New Roman" w:cs="Times New Roman"/>
          <w:sz w:val="28"/>
          <w:szCs w:val="28"/>
        </w:rPr>
        <w:t>Қазақстанның</w:t>
      </w:r>
      <w:proofErr w:type="spellEnd"/>
      <w:r w:rsidRPr="006C0318">
        <w:rPr>
          <w:rFonts w:ascii="Times New Roman" w:eastAsia="Calibri" w:hAnsi="Times New Roman" w:cs="Times New Roman"/>
          <w:sz w:val="28"/>
          <w:szCs w:val="28"/>
        </w:rPr>
        <w:t xml:space="preserve"> </w:t>
      </w:r>
      <w:proofErr w:type="spellStart"/>
      <w:r w:rsidRPr="006C0318">
        <w:rPr>
          <w:rFonts w:ascii="Times New Roman" w:eastAsia="Calibri" w:hAnsi="Times New Roman" w:cs="Times New Roman"/>
          <w:sz w:val="28"/>
          <w:szCs w:val="28"/>
        </w:rPr>
        <w:t>қауіпсіздігіне</w:t>
      </w:r>
      <w:proofErr w:type="spellEnd"/>
      <w:r w:rsidRPr="006C0318">
        <w:rPr>
          <w:rFonts w:ascii="Times New Roman" w:eastAsia="Calibri" w:hAnsi="Times New Roman" w:cs="Times New Roman"/>
          <w:sz w:val="28"/>
          <w:szCs w:val="28"/>
        </w:rPr>
        <w:t xml:space="preserve"> </w:t>
      </w:r>
      <w:proofErr w:type="spellStart"/>
      <w:r w:rsidRPr="006C0318">
        <w:rPr>
          <w:rFonts w:ascii="Times New Roman" w:eastAsia="Calibri" w:hAnsi="Times New Roman" w:cs="Times New Roman"/>
          <w:sz w:val="28"/>
          <w:szCs w:val="28"/>
        </w:rPr>
        <w:t>әсер</w:t>
      </w:r>
      <w:proofErr w:type="spellEnd"/>
      <w:r w:rsidRPr="006C0318">
        <w:rPr>
          <w:rFonts w:ascii="Times New Roman" w:eastAsia="Calibri" w:hAnsi="Times New Roman" w:cs="Times New Roman"/>
          <w:sz w:val="28"/>
          <w:szCs w:val="28"/>
        </w:rPr>
        <w:t xml:space="preserve"> </w:t>
      </w:r>
      <w:proofErr w:type="spellStart"/>
      <w:r w:rsidRPr="006C0318">
        <w:rPr>
          <w:rFonts w:ascii="Times New Roman" w:eastAsia="Calibri" w:hAnsi="Times New Roman" w:cs="Times New Roman"/>
          <w:sz w:val="28"/>
          <w:szCs w:val="28"/>
        </w:rPr>
        <w:t>етуі</w:t>
      </w:r>
      <w:proofErr w:type="spellEnd"/>
      <w:r w:rsidRPr="006C0318">
        <w:rPr>
          <w:rFonts w:ascii="Times New Roman" w:eastAsia="Calibri" w:hAnsi="Times New Roman" w:cs="Times New Roman"/>
          <w:sz w:val="28"/>
          <w:szCs w:val="28"/>
        </w:rPr>
        <w:t xml:space="preserve"> </w:t>
      </w:r>
      <w:proofErr w:type="spellStart"/>
      <w:r w:rsidRPr="006C0318">
        <w:rPr>
          <w:rFonts w:ascii="Times New Roman" w:eastAsia="Calibri" w:hAnsi="Times New Roman" w:cs="Times New Roman"/>
          <w:sz w:val="28"/>
          <w:szCs w:val="28"/>
        </w:rPr>
        <w:t>мүмкін</w:t>
      </w:r>
      <w:proofErr w:type="spellEnd"/>
      <w:r w:rsidRPr="006C0318">
        <w:rPr>
          <w:rFonts w:ascii="Times New Roman" w:eastAsia="Calibri" w:hAnsi="Times New Roman" w:cs="Times New Roman"/>
          <w:sz w:val="28"/>
          <w:szCs w:val="28"/>
        </w:rPr>
        <w:t xml:space="preserve"> </w:t>
      </w:r>
      <w:proofErr w:type="spellStart"/>
      <w:r w:rsidRPr="006C0318">
        <w:rPr>
          <w:rFonts w:ascii="Times New Roman" w:eastAsia="Calibri" w:hAnsi="Times New Roman" w:cs="Times New Roman"/>
          <w:sz w:val="28"/>
          <w:szCs w:val="28"/>
        </w:rPr>
        <w:t>сыртқы</w:t>
      </w:r>
      <w:proofErr w:type="spellEnd"/>
      <w:r w:rsidRPr="006C0318">
        <w:rPr>
          <w:rFonts w:ascii="Times New Roman" w:eastAsia="Calibri" w:hAnsi="Times New Roman" w:cs="Times New Roman"/>
          <w:sz w:val="28"/>
          <w:szCs w:val="28"/>
        </w:rPr>
        <w:t xml:space="preserve"> </w:t>
      </w:r>
      <w:proofErr w:type="spellStart"/>
      <w:r w:rsidRPr="006C0318">
        <w:rPr>
          <w:rFonts w:ascii="Times New Roman" w:eastAsia="Calibri" w:hAnsi="Times New Roman" w:cs="Times New Roman"/>
          <w:sz w:val="28"/>
          <w:szCs w:val="28"/>
        </w:rPr>
        <w:t>қатерлерге</w:t>
      </w:r>
      <w:proofErr w:type="spellEnd"/>
      <w:r w:rsidRPr="006C0318">
        <w:rPr>
          <w:rFonts w:ascii="Times New Roman" w:eastAsia="Calibri" w:hAnsi="Times New Roman" w:cs="Times New Roman"/>
          <w:sz w:val="28"/>
          <w:szCs w:val="28"/>
        </w:rPr>
        <w:t xml:space="preserve"> </w:t>
      </w:r>
      <w:proofErr w:type="spellStart"/>
      <w:r w:rsidRPr="006C0318">
        <w:rPr>
          <w:rFonts w:ascii="Times New Roman" w:eastAsia="Calibri" w:hAnsi="Times New Roman" w:cs="Times New Roman"/>
          <w:sz w:val="28"/>
          <w:szCs w:val="28"/>
        </w:rPr>
        <w:t>мыналар</w:t>
      </w:r>
      <w:proofErr w:type="spellEnd"/>
      <w:r w:rsidRPr="006C0318">
        <w:rPr>
          <w:rFonts w:ascii="Times New Roman" w:eastAsia="Calibri" w:hAnsi="Times New Roman" w:cs="Times New Roman"/>
          <w:sz w:val="28"/>
          <w:szCs w:val="28"/>
        </w:rPr>
        <w:t xml:space="preserve"> </w:t>
      </w:r>
      <w:proofErr w:type="spellStart"/>
      <w:r w:rsidRPr="006C0318">
        <w:rPr>
          <w:rFonts w:ascii="Times New Roman" w:eastAsia="Calibri" w:hAnsi="Times New Roman" w:cs="Times New Roman"/>
          <w:sz w:val="28"/>
          <w:szCs w:val="28"/>
        </w:rPr>
        <w:t>жатады</w:t>
      </w:r>
      <w:proofErr w:type="spellEnd"/>
      <w:r w:rsidRPr="006C0318">
        <w:rPr>
          <w:rFonts w:ascii="Times New Roman" w:eastAsia="Calibri" w:hAnsi="Times New Roman" w:cs="Times New Roman"/>
          <w:sz w:val="28"/>
          <w:szCs w:val="28"/>
        </w:rPr>
        <w:t xml:space="preserve">: </w:t>
      </w:r>
    </w:p>
    <w:p w14:paraId="452996BE" w14:textId="77777777" w:rsidR="006C0318" w:rsidRPr="006C0318" w:rsidRDefault="006C0318" w:rsidP="00EA384F">
      <w:pPr>
        <w:tabs>
          <w:tab w:val="left" w:pos="709"/>
        </w:tabs>
        <w:spacing w:after="0" w:line="240" w:lineRule="auto"/>
        <w:ind w:firstLine="709"/>
        <w:contextualSpacing/>
        <w:jc w:val="both"/>
        <w:rPr>
          <w:rFonts w:ascii="Times New Roman" w:eastAsia="Calibri" w:hAnsi="Times New Roman" w:cs="Times New Roman"/>
          <w:sz w:val="28"/>
          <w:szCs w:val="28"/>
        </w:rPr>
      </w:pPr>
      <w:r w:rsidRPr="006C0318">
        <w:rPr>
          <w:rFonts w:ascii="Times New Roman" w:eastAsia="Calibri" w:hAnsi="Times New Roman" w:cs="Times New Roman"/>
          <w:sz w:val="28"/>
          <w:szCs w:val="28"/>
        </w:rPr>
        <w:t xml:space="preserve">- </w:t>
      </w:r>
      <w:proofErr w:type="spellStart"/>
      <w:r w:rsidRPr="006C0318">
        <w:rPr>
          <w:rFonts w:ascii="Times New Roman" w:eastAsia="Calibri" w:hAnsi="Times New Roman" w:cs="Times New Roman"/>
          <w:sz w:val="28"/>
          <w:szCs w:val="28"/>
        </w:rPr>
        <w:t>радикалды</w:t>
      </w:r>
      <w:proofErr w:type="spellEnd"/>
      <w:r w:rsidRPr="006C0318">
        <w:rPr>
          <w:rFonts w:ascii="Times New Roman" w:eastAsia="Calibri" w:hAnsi="Times New Roman" w:cs="Times New Roman"/>
          <w:sz w:val="28"/>
          <w:szCs w:val="28"/>
        </w:rPr>
        <w:t xml:space="preserve"> </w:t>
      </w:r>
      <w:proofErr w:type="spellStart"/>
      <w:r w:rsidRPr="006C0318">
        <w:rPr>
          <w:rFonts w:ascii="Times New Roman" w:eastAsia="Calibri" w:hAnsi="Times New Roman" w:cs="Times New Roman"/>
          <w:sz w:val="28"/>
          <w:szCs w:val="28"/>
        </w:rPr>
        <w:t>исламдық</w:t>
      </w:r>
      <w:proofErr w:type="spellEnd"/>
      <w:r w:rsidRPr="006C0318">
        <w:rPr>
          <w:rFonts w:ascii="Times New Roman" w:eastAsia="Calibri" w:hAnsi="Times New Roman" w:cs="Times New Roman"/>
          <w:sz w:val="28"/>
          <w:szCs w:val="28"/>
        </w:rPr>
        <w:t xml:space="preserve"> </w:t>
      </w:r>
      <w:proofErr w:type="spellStart"/>
      <w:r w:rsidRPr="006C0318">
        <w:rPr>
          <w:rFonts w:ascii="Times New Roman" w:eastAsia="Calibri" w:hAnsi="Times New Roman" w:cs="Times New Roman"/>
          <w:sz w:val="28"/>
          <w:szCs w:val="28"/>
        </w:rPr>
        <w:t>қозғалыстар</w:t>
      </w:r>
      <w:proofErr w:type="spellEnd"/>
      <w:r w:rsidRPr="006C0318">
        <w:rPr>
          <w:rFonts w:ascii="Times New Roman" w:eastAsia="Calibri" w:hAnsi="Times New Roman" w:cs="Times New Roman"/>
          <w:sz w:val="28"/>
          <w:szCs w:val="28"/>
        </w:rPr>
        <w:t xml:space="preserve"> мен </w:t>
      </w:r>
      <w:proofErr w:type="spellStart"/>
      <w:r w:rsidRPr="006C0318">
        <w:rPr>
          <w:rFonts w:ascii="Times New Roman" w:eastAsia="Calibri" w:hAnsi="Times New Roman" w:cs="Times New Roman"/>
          <w:sz w:val="28"/>
          <w:szCs w:val="28"/>
        </w:rPr>
        <w:t>басқа</w:t>
      </w:r>
      <w:proofErr w:type="spellEnd"/>
      <w:r w:rsidRPr="006C0318">
        <w:rPr>
          <w:rFonts w:ascii="Times New Roman" w:eastAsia="Calibri" w:hAnsi="Times New Roman" w:cs="Times New Roman"/>
          <w:sz w:val="28"/>
          <w:szCs w:val="28"/>
        </w:rPr>
        <w:t xml:space="preserve"> да </w:t>
      </w:r>
      <w:proofErr w:type="spellStart"/>
      <w:r w:rsidRPr="006C0318">
        <w:rPr>
          <w:rFonts w:ascii="Times New Roman" w:eastAsia="Calibri" w:hAnsi="Times New Roman" w:cs="Times New Roman"/>
          <w:sz w:val="28"/>
          <w:szCs w:val="28"/>
        </w:rPr>
        <w:t>әлеуметтік</w:t>
      </w:r>
      <w:proofErr w:type="spellEnd"/>
      <w:r w:rsidRPr="006C0318">
        <w:rPr>
          <w:rFonts w:ascii="Times New Roman" w:eastAsia="Calibri" w:hAnsi="Times New Roman" w:cs="Times New Roman"/>
          <w:sz w:val="28"/>
          <w:szCs w:val="28"/>
        </w:rPr>
        <w:t xml:space="preserve"> </w:t>
      </w:r>
      <w:proofErr w:type="spellStart"/>
      <w:r w:rsidRPr="006C0318">
        <w:rPr>
          <w:rFonts w:ascii="Times New Roman" w:eastAsia="Calibri" w:hAnsi="Times New Roman" w:cs="Times New Roman"/>
          <w:sz w:val="28"/>
          <w:szCs w:val="28"/>
        </w:rPr>
        <w:t>және</w:t>
      </w:r>
      <w:proofErr w:type="spellEnd"/>
      <w:r w:rsidRPr="006C0318">
        <w:rPr>
          <w:rFonts w:ascii="Times New Roman" w:eastAsia="Calibri" w:hAnsi="Times New Roman" w:cs="Times New Roman"/>
          <w:sz w:val="28"/>
          <w:szCs w:val="28"/>
        </w:rPr>
        <w:t xml:space="preserve"> </w:t>
      </w:r>
      <w:proofErr w:type="spellStart"/>
      <w:r w:rsidRPr="006C0318">
        <w:rPr>
          <w:rFonts w:ascii="Times New Roman" w:eastAsia="Calibri" w:hAnsi="Times New Roman" w:cs="Times New Roman"/>
          <w:sz w:val="28"/>
          <w:szCs w:val="28"/>
        </w:rPr>
        <w:t>саяси</w:t>
      </w:r>
      <w:proofErr w:type="spellEnd"/>
      <w:r w:rsidRPr="006C0318">
        <w:rPr>
          <w:rFonts w:ascii="Times New Roman" w:eastAsia="Calibri" w:hAnsi="Times New Roman" w:cs="Times New Roman"/>
          <w:sz w:val="28"/>
          <w:szCs w:val="28"/>
        </w:rPr>
        <w:t xml:space="preserve"> </w:t>
      </w:r>
      <w:proofErr w:type="spellStart"/>
      <w:r w:rsidRPr="006C0318">
        <w:rPr>
          <w:rFonts w:ascii="Times New Roman" w:eastAsia="Calibri" w:hAnsi="Times New Roman" w:cs="Times New Roman"/>
          <w:sz w:val="28"/>
          <w:szCs w:val="28"/>
        </w:rPr>
        <w:t>толқулар</w:t>
      </w:r>
      <w:proofErr w:type="spellEnd"/>
      <w:r w:rsidRPr="006C0318">
        <w:rPr>
          <w:rFonts w:ascii="Times New Roman" w:eastAsia="Calibri" w:hAnsi="Times New Roman" w:cs="Times New Roman"/>
          <w:sz w:val="28"/>
          <w:szCs w:val="28"/>
        </w:rPr>
        <w:t xml:space="preserve"> </w:t>
      </w:r>
      <w:proofErr w:type="spellStart"/>
      <w:r w:rsidRPr="006C0318">
        <w:rPr>
          <w:rFonts w:ascii="Times New Roman" w:eastAsia="Calibri" w:hAnsi="Times New Roman" w:cs="Times New Roman"/>
          <w:sz w:val="28"/>
          <w:szCs w:val="28"/>
        </w:rPr>
        <w:t>жиі</w:t>
      </w:r>
      <w:proofErr w:type="spellEnd"/>
      <w:r w:rsidRPr="006C0318">
        <w:rPr>
          <w:rFonts w:ascii="Times New Roman" w:eastAsia="Calibri" w:hAnsi="Times New Roman" w:cs="Times New Roman"/>
          <w:sz w:val="28"/>
          <w:szCs w:val="28"/>
        </w:rPr>
        <w:t xml:space="preserve"> </w:t>
      </w:r>
      <w:proofErr w:type="spellStart"/>
      <w:proofErr w:type="gramStart"/>
      <w:r w:rsidRPr="006C0318">
        <w:rPr>
          <w:rFonts w:ascii="Times New Roman" w:eastAsia="Calibri" w:hAnsi="Times New Roman" w:cs="Times New Roman"/>
          <w:sz w:val="28"/>
          <w:szCs w:val="28"/>
        </w:rPr>
        <w:t>болатын</w:t>
      </w:r>
      <w:proofErr w:type="spellEnd"/>
      <w:r w:rsidRPr="006C0318">
        <w:rPr>
          <w:rFonts w:ascii="Times New Roman" w:eastAsia="Calibri" w:hAnsi="Times New Roman" w:cs="Times New Roman"/>
          <w:sz w:val="28"/>
          <w:szCs w:val="28"/>
        </w:rPr>
        <w:t xml:space="preserve">  </w:t>
      </w:r>
      <w:proofErr w:type="spellStart"/>
      <w:r w:rsidRPr="006C0318">
        <w:rPr>
          <w:rFonts w:ascii="Times New Roman" w:eastAsia="Calibri" w:hAnsi="Times New Roman" w:cs="Times New Roman"/>
          <w:sz w:val="28"/>
          <w:szCs w:val="28"/>
        </w:rPr>
        <w:t>оңтүстік</w:t>
      </w:r>
      <w:proofErr w:type="spellEnd"/>
      <w:proofErr w:type="gramEnd"/>
      <w:r w:rsidRPr="006C0318">
        <w:rPr>
          <w:rFonts w:ascii="Times New Roman" w:eastAsia="Calibri" w:hAnsi="Times New Roman" w:cs="Times New Roman"/>
          <w:sz w:val="28"/>
          <w:szCs w:val="28"/>
        </w:rPr>
        <w:t xml:space="preserve"> </w:t>
      </w:r>
      <w:proofErr w:type="spellStart"/>
      <w:r w:rsidRPr="006C0318">
        <w:rPr>
          <w:rFonts w:ascii="Times New Roman" w:eastAsia="Calibri" w:hAnsi="Times New Roman" w:cs="Times New Roman"/>
          <w:sz w:val="28"/>
          <w:szCs w:val="28"/>
        </w:rPr>
        <w:t>аймақтардағы</w:t>
      </w:r>
      <w:proofErr w:type="spellEnd"/>
      <w:r w:rsidRPr="006C0318">
        <w:rPr>
          <w:rFonts w:ascii="Times New Roman" w:eastAsia="Calibri" w:hAnsi="Times New Roman" w:cs="Times New Roman"/>
          <w:sz w:val="28"/>
          <w:szCs w:val="28"/>
        </w:rPr>
        <w:t xml:space="preserve"> </w:t>
      </w:r>
      <w:proofErr w:type="spellStart"/>
      <w:r w:rsidRPr="006C0318">
        <w:rPr>
          <w:rFonts w:ascii="Times New Roman" w:eastAsia="Calibri" w:hAnsi="Times New Roman" w:cs="Times New Roman"/>
          <w:sz w:val="28"/>
          <w:szCs w:val="28"/>
        </w:rPr>
        <w:t>тұрақсыздық</w:t>
      </w:r>
      <w:proofErr w:type="spellEnd"/>
      <w:r w:rsidRPr="006C0318">
        <w:rPr>
          <w:rFonts w:ascii="Times New Roman" w:eastAsia="Calibri" w:hAnsi="Times New Roman" w:cs="Times New Roman"/>
          <w:sz w:val="28"/>
          <w:szCs w:val="28"/>
        </w:rPr>
        <w:t xml:space="preserve">; </w:t>
      </w:r>
    </w:p>
    <w:p w14:paraId="6788C732" w14:textId="77777777" w:rsidR="006C0318" w:rsidRPr="006C0318" w:rsidRDefault="006C0318" w:rsidP="00EA384F">
      <w:pPr>
        <w:tabs>
          <w:tab w:val="left" w:pos="709"/>
        </w:tabs>
        <w:spacing w:after="0" w:line="240" w:lineRule="auto"/>
        <w:ind w:firstLine="709"/>
        <w:contextualSpacing/>
        <w:jc w:val="both"/>
        <w:rPr>
          <w:rFonts w:ascii="Times New Roman" w:eastAsia="Calibri" w:hAnsi="Times New Roman" w:cs="Times New Roman"/>
          <w:sz w:val="28"/>
          <w:szCs w:val="28"/>
        </w:rPr>
      </w:pPr>
      <w:r w:rsidRPr="006C0318">
        <w:rPr>
          <w:rFonts w:ascii="Times New Roman" w:eastAsia="Calibri" w:hAnsi="Times New Roman" w:cs="Times New Roman"/>
          <w:sz w:val="28"/>
          <w:szCs w:val="28"/>
        </w:rPr>
        <w:t xml:space="preserve">- </w:t>
      </w:r>
      <w:proofErr w:type="spellStart"/>
      <w:r w:rsidRPr="006C0318">
        <w:rPr>
          <w:rFonts w:ascii="Times New Roman" w:eastAsia="Calibri" w:hAnsi="Times New Roman" w:cs="Times New Roman"/>
          <w:sz w:val="28"/>
          <w:szCs w:val="28"/>
        </w:rPr>
        <w:t>Қазақстан</w:t>
      </w:r>
      <w:proofErr w:type="spellEnd"/>
      <w:r w:rsidRPr="006C0318">
        <w:rPr>
          <w:rFonts w:ascii="Times New Roman" w:eastAsia="Calibri" w:hAnsi="Times New Roman" w:cs="Times New Roman"/>
          <w:sz w:val="28"/>
          <w:szCs w:val="28"/>
        </w:rPr>
        <w:t xml:space="preserve"> </w:t>
      </w:r>
      <w:proofErr w:type="spellStart"/>
      <w:r w:rsidRPr="006C0318">
        <w:rPr>
          <w:rFonts w:ascii="Times New Roman" w:eastAsia="Calibri" w:hAnsi="Times New Roman" w:cs="Times New Roman"/>
          <w:sz w:val="28"/>
          <w:szCs w:val="28"/>
        </w:rPr>
        <w:t>шекарасы</w:t>
      </w:r>
      <w:proofErr w:type="spellEnd"/>
      <w:r w:rsidRPr="006C0318">
        <w:rPr>
          <w:rFonts w:ascii="Times New Roman" w:eastAsia="Calibri" w:hAnsi="Times New Roman" w:cs="Times New Roman"/>
          <w:sz w:val="28"/>
          <w:szCs w:val="28"/>
        </w:rPr>
        <w:t xml:space="preserve"> </w:t>
      </w:r>
      <w:proofErr w:type="spellStart"/>
      <w:r w:rsidRPr="006C0318">
        <w:rPr>
          <w:rFonts w:ascii="Times New Roman" w:eastAsia="Calibri" w:hAnsi="Times New Roman" w:cs="Times New Roman"/>
          <w:sz w:val="28"/>
          <w:szCs w:val="28"/>
        </w:rPr>
        <w:t>бойында</w:t>
      </w:r>
      <w:proofErr w:type="spellEnd"/>
      <w:r w:rsidRPr="006C0318">
        <w:rPr>
          <w:rFonts w:ascii="Times New Roman" w:eastAsia="Calibri" w:hAnsi="Times New Roman" w:cs="Times New Roman"/>
          <w:sz w:val="28"/>
          <w:szCs w:val="28"/>
        </w:rPr>
        <w:t xml:space="preserve"> </w:t>
      </w:r>
      <w:proofErr w:type="spellStart"/>
      <w:r w:rsidRPr="006C0318">
        <w:rPr>
          <w:rFonts w:ascii="Times New Roman" w:eastAsia="Calibri" w:hAnsi="Times New Roman" w:cs="Times New Roman"/>
          <w:sz w:val="28"/>
          <w:szCs w:val="28"/>
        </w:rPr>
        <w:t>әскери</w:t>
      </w:r>
      <w:proofErr w:type="spellEnd"/>
      <w:r w:rsidRPr="006C0318">
        <w:rPr>
          <w:rFonts w:ascii="Times New Roman" w:eastAsia="Calibri" w:hAnsi="Times New Roman" w:cs="Times New Roman"/>
          <w:sz w:val="28"/>
          <w:szCs w:val="28"/>
        </w:rPr>
        <w:t xml:space="preserve"> </w:t>
      </w:r>
      <w:proofErr w:type="spellStart"/>
      <w:r w:rsidRPr="006C0318">
        <w:rPr>
          <w:rFonts w:ascii="Times New Roman" w:eastAsia="Calibri" w:hAnsi="Times New Roman" w:cs="Times New Roman"/>
          <w:sz w:val="28"/>
          <w:szCs w:val="28"/>
        </w:rPr>
        <w:t>күш</w:t>
      </w:r>
      <w:proofErr w:type="spellEnd"/>
      <w:r w:rsidRPr="006C0318">
        <w:rPr>
          <w:rFonts w:ascii="Times New Roman" w:eastAsia="Calibri" w:hAnsi="Times New Roman" w:cs="Times New Roman"/>
          <w:sz w:val="28"/>
          <w:szCs w:val="28"/>
        </w:rPr>
        <w:t xml:space="preserve"> пен </w:t>
      </w:r>
      <w:proofErr w:type="spellStart"/>
      <w:r w:rsidRPr="006C0318">
        <w:rPr>
          <w:rFonts w:ascii="Times New Roman" w:eastAsia="Calibri" w:hAnsi="Times New Roman" w:cs="Times New Roman"/>
          <w:sz w:val="28"/>
          <w:szCs w:val="28"/>
        </w:rPr>
        <w:t>әскери</w:t>
      </w:r>
      <w:proofErr w:type="spellEnd"/>
      <w:r w:rsidRPr="006C0318">
        <w:rPr>
          <w:rFonts w:ascii="Times New Roman" w:eastAsia="Calibri" w:hAnsi="Times New Roman" w:cs="Times New Roman"/>
          <w:sz w:val="28"/>
          <w:szCs w:val="28"/>
        </w:rPr>
        <w:t xml:space="preserve"> </w:t>
      </w:r>
      <w:proofErr w:type="spellStart"/>
      <w:r w:rsidRPr="006C0318">
        <w:rPr>
          <w:rFonts w:ascii="Times New Roman" w:eastAsia="Calibri" w:hAnsi="Times New Roman" w:cs="Times New Roman"/>
          <w:sz w:val="28"/>
          <w:szCs w:val="28"/>
        </w:rPr>
        <w:t>базалардың</w:t>
      </w:r>
      <w:proofErr w:type="spellEnd"/>
      <w:r w:rsidRPr="006C0318">
        <w:rPr>
          <w:rFonts w:ascii="Times New Roman" w:eastAsia="Calibri" w:hAnsi="Times New Roman" w:cs="Times New Roman"/>
          <w:sz w:val="28"/>
          <w:szCs w:val="28"/>
        </w:rPr>
        <w:t xml:space="preserve"> </w:t>
      </w:r>
      <w:proofErr w:type="spellStart"/>
      <w:r w:rsidRPr="006C0318">
        <w:rPr>
          <w:rFonts w:ascii="Times New Roman" w:eastAsia="Calibri" w:hAnsi="Times New Roman" w:cs="Times New Roman"/>
          <w:sz w:val="28"/>
          <w:szCs w:val="28"/>
        </w:rPr>
        <w:t>едәуір</w:t>
      </w:r>
      <w:proofErr w:type="spellEnd"/>
      <w:r w:rsidRPr="006C0318">
        <w:rPr>
          <w:rFonts w:ascii="Times New Roman" w:eastAsia="Calibri" w:hAnsi="Times New Roman" w:cs="Times New Roman"/>
          <w:sz w:val="28"/>
          <w:szCs w:val="28"/>
        </w:rPr>
        <w:t xml:space="preserve"> </w:t>
      </w:r>
      <w:proofErr w:type="spellStart"/>
      <w:r w:rsidRPr="006C0318">
        <w:rPr>
          <w:rFonts w:ascii="Times New Roman" w:eastAsia="Calibri" w:hAnsi="Times New Roman" w:cs="Times New Roman"/>
          <w:sz w:val="28"/>
          <w:szCs w:val="28"/>
        </w:rPr>
        <w:t>шоғырлануы</w:t>
      </w:r>
      <w:proofErr w:type="spellEnd"/>
      <w:r w:rsidRPr="006C0318">
        <w:rPr>
          <w:rFonts w:ascii="Times New Roman" w:eastAsia="Calibri" w:hAnsi="Times New Roman" w:cs="Times New Roman"/>
          <w:sz w:val="28"/>
          <w:szCs w:val="28"/>
        </w:rPr>
        <w:t xml:space="preserve">. </w:t>
      </w:r>
    </w:p>
    <w:p w14:paraId="054EB0A5" w14:textId="1C9519F4" w:rsidR="006C0318" w:rsidRPr="006C0318" w:rsidRDefault="006C0318" w:rsidP="00EA384F">
      <w:pPr>
        <w:tabs>
          <w:tab w:val="left" w:pos="709"/>
        </w:tabs>
        <w:spacing w:after="0" w:line="240" w:lineRule="auto"/>
        <w:ind w:firstLine="709"/>
        <w:contextualSpacing/>
        <w:jc w:val="both"/>
        <w:rPr>
          <w:rFonts w:ascii="Times New Roman" w:eastAsia="Calibri" w:hAnsi="Times New Roman" w:cs="Times New Roman"/>
          <w:sz w:val="28"/>
          <w:szCs w:val="28"/>
        </w:rPr>
      </w:pPr>
      <w:r w:rsidRPr="006C0318">
        <w:rPr>
          <w:rFonts w:ascii="Times New Roman" w:eastAsia="Calibri" w:hAnsi="Times New Roman" w:cs="Times New Roman"/>
          <w:sz w:val="28"/>
          <w:szCs w:val="28"/>
        </w:rPr>
        <w:t xml:space="preserve"> </w:t>
      </w:r>
      <w:proofErr w:type="spellStart"/>
      <w:r w:rsidRPr="006C0318">
        <w:rPr>
          <w:rFonts w:ascii="Times New Roman" w:eastAsia="Calibri" w:hAnsi="Times New Roman" w:cs="Times New Roman"/>
          <w:sz w:val="28"/>
          <w:szCs w:val="28"/>
        </w:rPr>
        <w:t>Діни</w:t>
      </w:r>
      <w:proofErr w:type="spellEnd"/>
      <w:r w:rsidRPr="006C0318">
        <w:rPr>
          <w:rFonts w:ascii="Times New Roman" w:eastAsia="Calibri" w:hAnsi="Times New Roman" w:cs="Times New Roman"/>
          <w:sz w:val="28"/>
          <w:szCs w:val="28"/>
        </w:rPr>
        <w:t xml:space="preserve"> </w:t>
      </w:r>
      <w:proofErr w:type="spellStart"/>
      <w:r w:rsidRPr="006C0318">
        <w:rPr>
          <w:rFonts w:ascii="Times New Roman" w:eastAsia="Calibri" w:hAnsi="Times New Roman" w:cs="Times New Roman"/>
          <w:sz w:val="28"/>
          <w:szCs w:val="28"/>
        </w:rPr>
        <w:t>экстремизмге</w:t>
      </w:r>
      <w:proofErr w:type="spellEnd"/>
      <w:r w:rsidRPr="006C0318">
        <w:rPr>
          <w:rFonts w:ascii="Times New Roman" w:eastAsia="Calibri" w:hAnsi="Times New Roman" w:cs="Times New Roman"/>
          <w:sz w:val="28"/>
          <w:szCs w:val="28"/>
        </w:rPr>
        <w:t xml:space="preserve"> </w:t>
      </w:r>
      <w:proofErr w:type="spellStart"/>
      <w:r w:rsidRPr="006C0318">
        <w:rPr>
          <w:rFonts w:ascii="Times New Roman" w:eastAsia="Calibri" w:hAnsi="Times New Roman" w:cs="Times New Roman"/>
          <w:sz w:val="28"/>
          <w:szCs w:val="28"/>
        </w:rPr>
        <w:t>келетін</w:t>
      </w:r>
      <w:proofErr w:type="spellEnd"/>
      <w:r w:rsidRPr="006C0318">
        <w:rPr>
          <w:rFonts w:ascii="Times New Roman" w:eastAsia="Calibri" w:hAnsi="Times New Roman" w:cs="Times New Roman"/>
          <w:sz w:val="28"/>
          <w:szCs w:val="28"/>
        </w:rPr>
        <w:t xml:space="preserve"> </w:t>
      </w:r>
      <w:proofErr w:type="spellStart"/>
      <w:r w:rsidRPr="006C0318">
        <w:rPr>
          <w:rFonts w:ascii="Times New Roman" w:eastAsia="Calibri" w:hAnsi="Times New Roman" w:cs="Times New Roman"/>
          <w:sz w:val="28"/>
          <w:szCs w:val="28"/>
        </w:rPr>
        <w:t>болсақ</w:t>
      </w:r>
      <w:proofErr w:type="spellEnd"/>
      <w:r w:rsidRPr="006C0318">
        <w:rPr>
          <w:rFonts w:ascii="Times New Roman" w:eastAsia="Calibri" w:hAnsi="Times New Roman" w:cs="Times New Roman"/>
          <w:sz w:val="28"/>
          <w:szCs w:val="28"/>
        </w:rPr>
        <w:t xml:space="preserve">, </w:t>
      </w:r>
      <w:proofErr w:type="spellStart"/>
      <w:r w:rsidRPr="006C0318">
        <w:rPr>
          <w:rFonts w:ascii="Times New Roman" w:eastAsia="Calibri" w:hAnsi="Times New Roman" w:cs="Times New Roman"/>
          <w:sz w:val="28"/>
          <w:szCs w:val="28"/>
        </w:rPr>
        <w:t>оның</w:t>
      </w:r>
      <w:proofErr w:type="spellEnd"/>
      <w:r w:rsidRPr="006C0318">
        <w:rPr>
          <w:rFonts w:ascii="Times New Roman" w:eastAsia="Calibri" w:hAnsi="Times New Roman" w:cs="Times New Roman"/>
          <w:sz w:val="28"/>
          <w:szCs w:val="28"/>
        </w:rPr>
        <w:t xml:space="preserve"> </w:t>
      </w:r>
      <w:proofErr w:type="spellStart"/>
      <w:r w:rsidRPr="006C0318">
        <w:rPr>
          <w:rFonts w:ascii="Times New Roman" w:eastAsia="Calibri" w:hAnsi="Times New Roman" w:cs="Times New Roman"/>
          <w:sz w:val="28"/>
          <w:szCs w:val="28"/>
        </w:rPr>
        <w:t>қауіп-қатерлері</w:t>
      </w:r>
      <w:proofErr w:type="spellEnd"/>
      <w:r w:rsidRPr="006C0318">
        <w:rPr>
          <w:rFonts w:ascii="Times New Roman" w:eastAsia="Calibri" w:hAnsi="Times New Roman" w:cs="Times New Roman"/>
          <w:sz w:val="28"/>
          <w:szCs w:val="28"/>
        </w:rPr>
        <w:t xml:space="preserve"> </w:t>
      </w:r>
      <w:proofErr w:type="spellStart"/>
      <w:r w:rsidRPr="006C0318">
        <w:rPr>
          <w:rFonts w:ascii="Times New Roman" w:eastAsia="Calibri" w:hAnsi="Times New Roman" w:cs="Times New Roman"/>
          <w:sz w:val="28"/>
          <w:szCs w:val="28"/>
        </w:rPr>
        <w:t>ұзақ</w:t>
      </w:r>
      <w:proofErr w:type="spellEnd"/>
      <w:r w:rsidRPr="006C0318">
        <w:rPr>
          <w:rFonts w:ascii="Times New Roman" w:eastAsia="Calibri" w:hAnsi="Times New Roman" w:cs="Times New Roman"/>
          <w:sz w:val="28"/>
          <w:szCs w:val="28"/>
        </w:rPr>
        <w:t xml:space="preserve"> </w:t>
      </w:r>
      <w:proofErr w:type="spellStart"/>
      <w:r w:rsidRPr="006C0318">
        <w:rPr>
          <w:rFonts w:ascii="Times New Roman" w:eastAsia="Calibri" w:hAnsi="Times New Roman" w:cs="Times New Roman"/>
          <w:sz w:val="28"/>
          <w:szCs w:val="28"/>
        </w:rPr>
        <w:t>уақыт</w:t>
      </w:r>
      <w:proofErr w:type="spellEnd"/>
      <w:r w:rsidRPr="006C0318">
        <w:rPr>
          <w:rFonts w:ascii="Times New Roman" w:eastAsia="Calibri" w:hAnsi="Times New Roman" w:cs="Times New Roman"/>
          <w:sz w:val="28"/>
          <w:szCs w:val="28"/>
        </w:rPr>
        <w:t xml:space="preserve"> </w:t>
      </w:r>
      <w:proofErr w:type="spellStart"/>
      <w:r w:rsidRPr="006C0318">
        <w:rPr>
          <w:rFonts w:ascii="Times New Roman" w:eastAsia="Calibri" w:hAnsi="Times New Roman" w:cs="Times New Roman"/>
          <w:sz w:val="28"/>
          <w:szCs w:val="28"/>
        </w:rPr>
        <w:t>бойы</w:t>
      </w:r>
      <w:proofErr w:type="spellEnd"/>
      <w:r w:rsidRPr="006C0318">
        <w:rPr>
          <w:rFonts w:ascii="Times New Roman" w:eastAsia="Calibri" w:hAnsi="Times New Roman" w:cs="Times New Roman"/>
          <w:sz w:val="28"/>
          <w:szCs w:val="28"/>
        </w:rPr>
        <w:t xml:space="preserve"> </w:t>
      </w:r>
      <w:proofErr w:type="spellStart"/>
      <w:r w:rsidRPr="006C0318">
        <w:rPr>
          <w:rFonts w:ascii="Times New Roman" w:eastAsia="Calibri" w:hAnsi="Times New Roman" w:cs="Times New Roman"/>
          <w:sz w:val="28"/>
          <w:szCs w:val="28"/>
        </w:rPr>
        <w:t>жалғасады</w:t>
      </w:r>
      <w:proofErr w:type="spellEnd"/>
      <w:r w:rsidRPr="006C0318">
        <w:rPr>
          <w:rFonts w:ascii="Times New Roman" w:eastAsia="Calibri" w:hAnsi="Times New Roman" w:cs="Times New Roman"/>
          <w:sz w:val="28"/>
          <w:szCs w:val="28"/>
        </w:rPr>
        <w:t xml:space="preserve"> </w:t>
      </w:r>
      <w:proofErr w:type="spellStart"/>
      <w:r w:rsidRPr="006C0318">
        <w:rPr>
          <w:rFonts w:ascii="Times New Roman" w:eastAsia="Calibri" w:hAnsi="Times New Roman" w:cs="Times New Roman"/>
          <w:sz w:val="28"/>
          <w:szCs w:val="28"/>
        </w:rPr>
        <w:t>және</w:t>
      </w:r>
      <w:proofErr w:type="spellEnd"/>
      <w:r w:rsidRPr="006C0318">
        <w:rPr>
          <w:rFonts w:ascii="Times New Roman" w:eastAsia="Calibri" w:hAnsi="Times New Roman" w:cs="Times New Roman"/>
          <w:sz w:val="28"/>
          <w:szCs w:val="28"/>
        </w:rPr>
        <w:t xml:space="preserve"> </w:t>
      </w:r>
      <w:proofErr w:type="spellStart"/>
      <w:r w:rsidRPr="006C0318">
        <w:rPr>
          <w:rFonts w:ascii="Times New Roman" w:eastAsia="Calibri" w:hAnsi="Times New Roman" w:cs="Times New Roman"/>
          <w:sz w:val="28"/>
          <w:szCs w:val="28"/>
        </w:rPr>
        <w:t>олар</w:t>
      </w:r>
      <w:proofErr w:type="spellEnd"/>
      <w:r w:rsidRPr="006C0318">
        <w:rPr>
          <w:rFonts w:ascii="Times New Roman" w:eastAsia="Calibri" w:hAnsi="Times New Roman" w:cs="Times New Roman"/>
          <w:sz w:val="28"/>
          <w:szCs w:val="28"/>
        </w:rPr>
        <w:t xml:space="preserve"> </w:t>
      </w:r>
      <w:proofErr w:type="spellStart"/>
      <w:r w:rsidRPr="006C0318">
        <w:rPr>
          <w:rFonts w:ascii="Times New Roman" w:eastAsia="Calibri" w:hAnsi="Times New Roman" w:cs="Times New Roman"/>
          <w:sz w:val="28"/>
          <w:szCs w:val="28"/>
        </w:rPr>
        <w:t>өте</w:t>
      </w:r>
      <w:proofErr w:type="spellEnd"/>
      <w:r w:rsidRPr="006C0318">
        <w:rPr>
          <w:rFonts w:ascii="Times New Roman" w:eastAsia="Calibri" w:hAnsi="Times New Roman" w:cs="Times New Roman"/>
          <w:sz w:val="28"/>
          <w:szCs w:val="28"/>
        </w:rPr>
        <w:t xml:space="preserve"> </w:t>
      </w:r>
      <w:proofErr w:type="spellStart"/>
      <w:r w:rsidRPr="006C0318">
        <w:rPr>
          <w:rFonts w:ascii="Times New Roman" w:eastAsia="Calibri" w:hAnsi="Times New Roman" w:cs="Times New Roman"/>
          <w:sz w:val="28"/>
          <w:szCs w:val="28"/>
        </w:rPr>
        <w:t>нақты</w:t>
      </w:r>
      <w:proofErr w:type="spellEnd"/>
      <w:r w:rsidRPr="006C0318">
        <w:rPr>
          <w:rFonts w:ascii="Times New Roman" w:eastAsia="Calibri" w:hAnsi="Times New Roman" w:cs="Times New Roman"/>
          <w:sz w:val="28"/>
          <w:szCs w:val="28"/>
        </w:rPr>
        <w:t xml:space="preserve">. </w:t>
      </w:r>
      <w:proofErr w:type="spellStart"/>
      <w:r w:rsidRPr="006C0318">
        <w:rPr>
          <w:rFonts w:ascii="Times New Roman" w:eastAsia="Calibri" w:hAnsi="Times New Roman" w:cs="Times New Roman"/>
          <w:sz w:val="28"/>
          <w:szCs w:val="28"/>
        </w:rPr>
        <w:t>Біріншіден</w:t>
      </w:r>
      <w:proofErr w:type="spellEnd"/>
      <w:r w:rsidRPr="006C0318">
        <w:rPr>
          <w:rFonts w:ascii="Times New Roman" w:eastAsia="Calibri" w:hAnsi="Times New Roman" w:cs="Times New Roman"/>
          <w:sz w:val="28"/>
          <w:szCs w:val="28"/>
        </w:rPr>
        <w:t xml:space="preserve">, </w:t>
      </w:r>
      <w:proofErr w:type="spellStart"/>
      <w:r w:rsidRPr="006C0318">
        <w:rPr>
          <w:rFonts w:ascii="Times New Roman" w:eastAsia="Calibri" w:hAnsi="Times New Roman" w:cs="Times New Roman"/>
          <w:sz w:val="28"/>
          <w:szCs w:val="28"/>
        </w:rPr>
        <w:t>Ауғанстанға</w:t>
      </w:r>
      <w:proofErr w:type="spellEnd"/>
      <w:r w:rsidRPr="006C0318">
        <w:rPr>
          <w:rFonts w:ascii="Times New Roman" w:eastAsia="Calibri" w:hAnsi="Times New Roman" w:cs="Times New Roman"/>
          <w:sz w:val="28"/>
          <w:szCs w:val="28"/>
        </w:rPr>
        <w:t xml:space="preserve"> </w:t>
      </w:r>
      <w:proofErr w:type="spellStart"/>
      <w:r w:rsidRPr="006C0318">
        <w:rPr>
          <w:rFonts w:ascii="Times New Roman" w:eastAsia="Calibri" w:hAnsi="Times New Roman" w:cs="Times New Roman"/>
          <w:sz w:val="28"/>
          <w:szCs w:val="28"/>
        </w:rPr>
        <w:t>жақын</w:t>
      </w:r>
      <w:proofErr w:type="spellEnd"/>
      <w:r w:rsidRPr="006C0318">
        <w:rPr>
          <w:rFonts w:ascii="Times New Roman" w:eastAsia="Calibri" w:hAnsi="Times New Roman" w:cs="Times New Roman"/>
          <w:sz w:val="28"/>
          <w:szCs w:val="28"/>
        </w:rPr>
        <w:t xml:space="preserve"> </w:t>
      </w:r>
      <w:proofErr w:type="spellStart"/>
      <w:r w:rsidRPr="006C0318">
        <w:rPr>
          <w:rFonts w:ascii="Times New Roman" w:eastAsia="Calibri" w:hAnsi="Times New Roman" w:cs="Times New Roman"/>
          <w:sz w:val="28"/>
          <w:szCs w:val="28"/>
        </w:rPr>
        <w:t>жерде</w:t>
      </w:r>
      <w:proofErr w:type="spellEnd"/>
      <w:r w:rsidRPr="006C0318">
        <w:rPr>
          <w:rFonts w:ascii="Times New Roman" w:eastAsia="Calibri" w:hAnsi="Times New Roman" w:cs="Times New Roman"/>
          <w:sz w:val="28"/>
          <w:szCs w:val="28"/>
        </w:rPr>
        <w:t xml:space="preserve">, </w:t>
      </w:r>
      <w:proofErr w:type="spellStart"/>
      <w:r w:rsidRPr="006C0318">
        <w:rPr>
          <w:rFonts w:ascii="Times New Roman" w:eastAsia="Calibri" w:hAnsi="Times New Roman" w:cs="Times New Roman"/>
          <w:sz w:val="28"/>
          <w:szCs w:val="28"/>
        </w:rPr>
        <w:t>Терроризмге</w:t>
      </w:r>
      <w:proofErr w:type="spellEnd"/>
      <w:r w:rsidRPr="006C0318">
        <w:rPr>
          <w:rFonts w:ascii="Times New Roman" w:eastAsia="Calibri" w:hAnsi="Times New Roman" w:cs="Times New Roman"/>
          <w:sz w:val="28"/>
          <w:szCs w:val="28"/>
        </w:rPr>
        <w:t xml:space="preserve"> </w:t>
      </w:r>
      <w:proofErr w:type="spellStart"/>
      <w:r w:rsidRPr="006C0318">
        <w:rPr>
          <w:rFonts w:ascii="Times New Roman" w:eastAsia="Calibri" w:hAnsi="Times New Roman" w:cs="Times New Roman"/>
          <w:sz w:val="28"/>
          <w:szCs w:val="28"/>
        </w:rPr>
        <w:t>қарсы</w:t>
      </w:r>
      <w:proofErr w:type="spellEnd"/>
      <w:r w:rsidRPr="006C0318">
        <w:rPr>
          <w:rFonts w:ascii="Times New Roman" w:eastAsia="Calibri" w:hAnsi="Times New Roman" w:cs="Times New Roman"/>
          <w:sz w:val="28"/>
          <w:szCs w:val="28"/>
        </w:rPr>
        <w:t xml:space="preserve"> </w:t>
      </w:r>
      <w:proofErr w:type="spellStart"/>
      <w:r w:rsidRPr="006C0318">
        <w:rPr>
          <w:rFonts w:ascii="Times New Roman" w:eastAsia="Calibri" w:hAnsi="Times New Roman" w:cs="Times New Roman"/>
          <w:sz w:val="28"/>
          <w:szCs w:val="28"/>
        </w:rPr>
        <w:t>коалицияның</w:t>
      </w:r>
      <w:proofErr w:type="spellEnd"/>
      <w:r w:rsidRPr="006C0318">
        <w:rPr>
          <w:rFonts w:ascii="Times New Roman" w:eastAsia="Calibri" w:hAnsi="Times New Roman" w:cs="Times New Roman"/>
          <w:sz w:val="28"/>
          <w:szCs w:val="28"/>
        </w:rPr>
        <w:t xml:space="preserve"> </w:t>
      </w:r>
      <w:proofErr w:type="spellStart"/>
      <w:r w:rsidRPr="006C0318">
        <w:rPr>
          <w:rFonts w:ascii="Times New Roman" w:eastAsia="Calibri" w:hAnsi="Times New Roman" w:cs="Times New Roman"/>
          <w:sz w:val="28"/>
          <w:szCs w:val="28"/>
        </w:rPr>
        <w:t>күшімен</w:t>
      </w:r>
      <w:proofErr w:type="spellEnd"/>
      <w:r w:rsidRPr="006C0318">
        <w:rPr>
          <w:rFonts w:ascii="Times New Roman" w:eastAsia="Calibri" w:hAnsi="Times New Roman" w:cs="Times New Roman"/>
          <w:sz w:val="28"/>
          <w:szCs w:val="28"/>
        </w:rPr>
        <w:t xml:space="preserve"> </w:t>
      </w:r>
      <w:proofErr w:type="spellStart"/>
      <w:r w:rsidRPr="006C0318">
        <w:rPr>
          <w:rFonts w:ascii="Times New Roman" w:eastAsia="Calibri" w:hAnsi="Times New Roman" w:cs="Times New Roman"/>
          <w:sz w:val="28"/>
          <w:szCs w:val="28"/>
        </w:rPr>
        <w:t>қол</w:t>
      </w:r>
      <w:proofErr w:type="spellEnd"/>
      <w:r w:rsidRPr="006C0318">
        <w:rPr>
          <w:rFonts w:ascii="Times New Roman" w:eastAsia="Calibri" w:hAnsi="Times New Roman" w:cs="Times New Roman"/>
          <w:sz w:val="28"/>
          <w:szCs w:val="28"/>
        </w:rPr>
        <w:t xml:space="preserve"> </w:t>
      </w:r>
      <w:proofErr w:type="spellStart"/>
      <w:r w:rsidRPr="006C0318">
        <w:rPr>
          <w:rFonts w:ascii="Times New Roman" w:eastAsia="Calibri" w:hAnsi="Times New Roman" w:cs="Times New Roman"/>
          <w:sz w:val="28"/>
          <w:szCs w:val="28"/>
        </w:rPr>
        <w:t>жеткізілген</w:t>
      </w:r>
      <w:proofErr w:type="spellEnd"/>
      <w:r w:rsidRPr="006C0318">
        <w:rPr>
          <w:rFonts w:ascii="Times New Roman" w:eastAsia="Calibri" w:hAnsi="Times New Roman" w:cs="Times New Roman"/>
          <w:sz w:val="28"/>
          <w:szCs w:val="28"/>
        </w:rPr>
        <w:t xml:space="preserve"> Талибан </w:t>
      </w:r>
      <w:proofErr w:type="spellStart"/>
      <w:r w:rsidRPr="006C0318">
        <w:rPr>
          <w:rFonts w:ascii="Times New Roman" w:eastAsia="Calibri" w:hAnsi="Times New Roman" w:cs="Times New Roman"/>
          <w:sz w:val="28"/>
          <w:szCs w:val="28"/>
        </w:rPr>
        <w:t>жеңілісінен</w:t>
      </w:r>
      <w:proofErr w:type="spellEnd"/>
      <w:r w:rsidRPr="006C0318">
        <w:rPr>
          <w:rFonts w:ascii="Times New Roman" w:eastAsia="Calibri" w:hAnsi="Times New Roman" w:cs="Times New Roman"/>
          <w:sz w:val="28"/>
          <w:szCs w:val="28"/>
        </w:rPr>
        <w:t xml:space="preserve"> </w:t>
      </w:r>
      <w:proofErr w:type="spellStart"/>
      <w:r w:rsidRPr="006C0318">
        <w:rPr>
          <w:rFonts w:ascii="Times New Roman" w:eastAsia="Calibri" w:hAnsi="Times New Roman" w:cs="Times New Roman"/>
          <w:sz w:val="28"/>
          <w:szCs w:val="28"/>
        </w:rPr>
        <w:t>кейін</w:t>
      </w:r>
      <w:proofErr w:type="spellEnd"/>
      <w:r w:rsidRPr="006C0318">
        <w:rPr>
          <w:rFonts w:ascii="Times New Roman" w:eastAsia="Calibri" w:hAnsi="Times New Roman" w:cs="Times New Roman"/>
          <w:sz w:val="28"/>
          <w:szCs w:val="28"/>
        </w:rPr>
        <w:t xml:space="preserve"> де </w:t>
      </w:r>
      <w:proofErr w:type="spellStart"/>
      <w:r w:rsidRPr="006C0318">
        <w:rPr>
          <w:rFonts w:ascii="Times New Roman" w:eastAsia="Calibri" w:hAnsi="Times New Roman" w:cs="Times New Roman"/>
          <w:sz w:val="28"/>
          <w:szCs w:val="28"/>
        </w:rPr>
        <w:t>тұрақты</w:t>
      </w:r>
      <w:proofErr w:type="spellEnd"/>
      <w:r w:rsidRPr="006C0318">
        <w:rPr>
          <w:rFonts w:ascii="Times New Roman" w:eastAsia="Calibri" w:hAnsi="Times New Roman" w:cs="Times New Roman"/>
          <w:sz w:val="28"/>
          <w:szCs w:val="28"/>
        </w:rPr>
        <w:t xml:space="preserve"> </w:t>
      </w:r>
      <w:proofErr w:type="spellStart"/>
      <w:r w:rsidRPr="006C0318">
        <w:rPr>
          <w:rFonts w:ascii="Times New Roman" w:eastAsia="Calibri" w:hAnsi="Times New Roman" w:cs="Times New Roman"/>
          <w:sz w:val="28"/>
          <w:szCs w:val="28"/>
        </w:rPr>
        <w:t>деп</w:t>
      </w:r>
      <w:proofErr w:type="spellEnd"/>
      <w:r w:rsidRPr="006C0318">
        <w:rPr>
          <w:rFonts w:ascii="Times New Roman" w:eastAsia="Calibri" w:hAnsi="Times New Roman" w:cs="Times New Roman"/>
          <w:sz w:val="28"/>
          <w:szCs w:val="28"/>
        </w:rPr>
        <w:t xml:space="preserve"> </w:t>
      </w:r>
      <w:proofErr w:type="spellStart"/>
      <w:r w:rsidRPr="006C0318">
        <w:rPr>
          <w:rFonts w:ascii="Times New Roman" w:eastAsia="Calibri" w:hAnsi="Times New Roman" w:cs="Times New Roman"/>
          <w:sz w:val="28"/>
          <w:szCs w:val="28"/>
        </w:rPr>
        <w:t>айту</w:t>
      </w:r>
      <w:proofErr w:type="spellEnd"/>
      <w:r w:rsidRPr="006C0318">
        <w:rPr>
          <w:rFonts w:ascii="Times New Roman" w:eastAsia="Calibri" w:hAnsi="Times New Roman" w:cs="Times New Roman"/>
          <w:sz w:val="28"/>
          <w:szCs w:val="28"/>
        </w:rPr>
        <w:t xml:space="preserve"> </w:t>
      </w:r>
      <w:proofErr w:type="spellStart"/>
      <w:r w:rsidRPr="006C0318">
        <w:rPr>
          <w:rFonts w:ascii="Times New Roman" w:eastAsia="Calibri" w:hAnsi="Times New Roman" w:cs="Times New Roman"/>
          <w:sz w:val="28"/>
          <w:szCs w:val="28"/>
        </w:rPr>
        <w:t>қиын</w:t>
      </w:r>
      <w:proofErr w:type="spellEnd"/>
      <w:r w:rsidRPr="006C0318">
        <w:rPr>
          <w:rFonts w:ascii="Times New Roman" w:eastAsia="Calibri" w:hAnsi="Times New Roman" w:cs="Times New Roman"/>
          <w:sz w:val="28"/>
          <w:szCs w:val="28"/>
        </w:rPr>
        <w:t xml:space="preserve"> </w:t>
      </w:r>
      <w:proofErr w:type="spellStart"/>
      <w:r w:rsidRPr="006C0318">
        <w:rPr>
          <w:rFonts w:ascii="Times New Roman" w:eastAsia="Calibri" w:hAnsi="Times New Roman" w:cs="Times New Roman"/>
          <w:sz w:val="28"/>
          <w:szCs w:val="28"/>
        </w:rPr>
        <w:t>жағдай</w:t>
      </w:r>
      <w:proofErr w:type="spellEnd"/>
      <w:r w:rsidRPr="006C0318">
        <w:rPr>
          <w:rFonts w:ascii="Times New Roman" w:eastAsia="Calibri" w:hAnsi="Times New Roman" w:cs="Times New Roman"/>
          <w:sz w:val="28"/>
          <w:szCs w:val="28"/>
        </w:rPr>
        <w:t xml:space="preserve">. </w:t>
      </w:r>
      <w:proofErr w:type="spellStart"/>
      <w:r w:rsidRPr="006C0318">
        <w:rPr>
          <w:rFonts w:ascii="Times New Roman" w:eastAsia="Calibri" w:hAnsi="Times New Roman" w:cs="Times New Roman"/>
          <w:sz w:val="28"/>
          <w:szCs w:val="28"/>
        </w:rPr>
        <w:t>Екіншіден</w:t>
      </w:r>
      <w:proofErr w:type="spellEnd"/>
      <w:r w:rsidRPr="006C0318">
        <w:rPr>
          <w:rFonts w:ascii="Times New Roman" w:eastAsia="Calibri" w:hAnsi="Times New Roman" w:cs="Times New Roman"/>
          <w:sz w:val="28"/>
          <w:szCs w:val="28"/>
        </w:rPr>
        <w:t xml:space="preserve">, </w:t>
      </w:r>
      <w:proofErr w:type="spellStart"/>
      <w:r w:rsidRPr="006C0318">
        <w:rPr>
          <w:rFonts w:ascii="Times New Roman" w:eastAsia="Calibri" w:hAnsi="Times New Roman" w:cs="Times New Roman"/>
          <w:sz w:val="28"/>
          <w:szCs w:val="28"/>
        </w:rPr>
        <w:t>Өзбекстанда</w:t>
      </w:r>
      <w:proofErr w:type="spellEnd"/>
      <w:r w:rsidRPr="006C0318">
        <w:rPr>
          <w:rFonts w:ascii="Times New Roman" w:eastAsia="Calibri" w:hAnsi="Times New Roman" w:cs="Times New Roman"/>
          <w:sz w:val="28"/>
          <w:szCs w:val="28"/>
        </w:rPr>
        <w:t xml:space="preserve"> </w:t>
      </w:r>
      <w:proofErr w:type="spellStart"/>
      <w:r w:rsidRPr="006C0318">
        <w:rPr>
          <w:rFonts w:ascii="Times New Roman" w:eastAsia="Calibri" w:hAnsi="Times New Roman" w:cs="Times New Roman"/>
          <w:sz w:val="28"/>
          <w:szCs w:val="28"/>
        </w:rPr>
        <w:t>Өзбекстанның</w:t>
      </w:r>
      <w:proofErr w:type="spellEnd"/>
      <w:r w:rsidRPr="006C0318">
        <w:rPr>
          <w:rFonts w:ascii="Times New Roman" w:eastAsia="Calibri" w:hAnsi="Times New Roman" w:cs="Times New Roman"/>
          <w:sz w:val="28"/>
          <w:szCs w:val="28"/>
        </w:rPr>
        <w:t xml:space="preserve"> </w:t>
      </w:r>
      <w:proofErr w:type="spellStart"/>
      <w:r w:rsidRPr="006C0318">
        <w:rPr>
          <w:rFonts w:ascii="Times New Roman" w:eastAsia="Calibri" w:hAnsi="Times New Roman" w:cs="Times New Roman"/>
          <w:sz w:val="28"/>
          <w:szCs w:val="28"/>
        </w:rPr>
        <w:t>исламдық</w:t>
      </w:r>
      <w:proofErr w:type="spellEnd"/>
      <w:r w:rsidRPr="006C0318">
        <w:rPr>
          <w:rFonts w:ascii="Times New Roman" w:eastAsia="Calibri" w:hAnsi="Times New Roman" w:cs="Times New Roman"/>
          <w:sz w:val="28"/>
          <w:szCs w:val="28"/>
        </w:rPr>
        <w:t xml:space="preserve"> </w:t>
      </w:r>
      <w:proofErr w:type="spellStart"/>
      <w:r w:rsidRPr="006C0318">
        <w:rPr>
          <w:rFonts w:ascii="Times New Roman" w:eastAsia="Calibri" w:hAnsi="Times New Roman" w:cs="Times New Roman"/>
          <w:sz w:val="28"/>
          <w:szCs w:val="28"/>
        </w:rPr>
        <w:t>қозғалысы</w:t>
      </w:r>
      <w:proofErr w:type="spellEnd"/>
      <w:r w:rsidRPr="006C0318">
        <w:rPr>
          <w:rFonts w:ascii="Times New Roman" w:eastAsia="Calibri" w:hAnsi="Times New Roman" w:cs="Times New Roman"/>
          <w:sz w:val="28"/>
          <w:szCs w:val="28"/>
        </w:rPr>
        <w:t xml:space="preserve"> </w:t>
      </w:r>
      <w:proofErr w:type="spellStart"/>
      <w:r w:rsidRPr="006C0318">
        <w:rPr>
          <w:rFonts w:ascii="Times New Roman" w:eastAsia="Calibri" w:hAnsi="Times New Roman" w:cs="Times New Roman"/>
          <w:sz w:val="28"/>
          <w:szCs w:val="28"/>
        </w:rPr>
        <w:t>орнықты</w:t>
      </w:r>
      <w:proofErr w:type="spellEnd"/>
      <w:r w:rsidRPr="006C0318">
        <w:rPr>
          <w:rFonts w:ascii="Times New Roman" w:eastAsia="Calibri" w:hAnsi="Times New Roman" w:cs="Times New Roman"/>
          <w:sz w:val="28"/>
          <w:szCs w:val="28"/>
        </w:rPr>
        <w:t xml:space="preserve">, ал </w:t>
      </w:r>
      <w:proofErr w:type="spellStart"/>
      <w:r w:rsidRPr="006C0318">
        <w:rPr>
          <w:rFonts w:ascii="Times New Roman" w:eastAsia="Calibri" w:hAnsi="Times New Roman" w:cs="Times New Roman"/>
          <w:sz w:val="28"/>
          <w:szCs w:val="28"/>
        </w:rPr>
        <w:t>Қырғызстанның</w:t>
      </w:r>
      <w:proofErr w:type="spellEnd"/>
      <w:r w:rsidRPr="006C0318">
        <w:rPr>
          <w:rFonts w:ascii="Times New Roman" w:eastAsia="Calibri" w:hAnsi="Times New Roman" w:cs="Times New Roman"/>
          <w:sz w:val="28"/>
          <w:szCs w:val="28"/>
        </w:rPr>
        <w:t xml:space="preserve"> </w:t>
      </w:r>
      <w:proofErr w:type="spellStart"/>
      <w:r w:rsidRPr="006C0318">
        <w:rPr>
          <w:rFonts w:ascii="Times New Roman" w:eastAsia="Calibri" w:hAnsi="Times New Roman" w:cs="Times New Roman"/>
          <w:sz w:val="28"/>
          <w:szCs w:val="28"/>
        </w:rPr>
        <w:t>оңтүстігінде</w:t>
      </w:r>
      <w:proofErr w:type="spellEnd"/>
      <w:r w:rsidRPr="006C0318">
        <w:rPr>
          <w:rFonts w:ascii="Times New Roman" w:eastAsia="Calibri" w:hAnsi="Times New Roman" w:cs="Times New Roman"/>
          <w:sz w:val="28"/>
          <w:szCs w:val="28"/>
        </w:rPr>
        <w:t xml:space="preserve"> </w:t>
      </w:r>
      <w:proofErr w:type="spellStart"/>
      <w:r w:rsidRPr="006C0318">
        <w:rPr>
          <w:rFonts w:ascii="Times New Roman" w:eastAsia="Calibri" w:hAnsi="Times New Roman" w:cs="Times New Roman"/>
          <w:sz w:val="28"/>
          <w:szCs w:val="28"/>
        </w:rPr>
        <w:t>Хизб</w:t>
      </w:r>
      <w:proofErr w:type="spellEnd"/>
      <w:r w:rsidRPr="006C0318">
        <w:rPr>
          <w:rFonts w:ascii="Times New Roman" w:eastAsia="Calibri" w:hAnsi="Times New Roman" w:cs="Times New Roman"/>
          <w:sz w:val="28"/>
          <w:szCs w:val="28"/>
        </w:rPr>
        <w:t>-</w:t>
      </w:r>
      <w:proofErr w:type="spellStart"/>
      <w:r w:rsidRPr="006C0318">
        <w:rPr>
          <w:rFonts w:ascii="Times New Roman" w:eastAsia="Calibri" w:hAnsi="Times New Roman" w:cs="Times New Roman"/>
          <w:sz w:val="28"/>
          <w:szCs w:val="28"/>
        </w:rPr>
        <w:t>ут</w:t>
      </w:r>
      <w:proofErr w:type="spellEnd"/>
      <w:r w:rsidRPr="006C0318">
        <w:rPr>
          <w:rFonts w:ascii="Times New Roman" w:eastAsia="Calibri" w:hAnsi="Times New Roman" w:cs="Times New Roman"/>
          <w:sz w:val="28"/>
          <w:szCs w:val="28"/>
        </w:rPr>
        <w:t xml:space="preserve">-Тахрир </w:t>
      </w:r>
      <w:proofErr w:type="spellStart"/>
      <w:r w:rsidRPr="006C0318">
        <w:rPr>
          <w:rFonts w:ascii="Times New Roman" w:eastAsia="Calibri" w:hAnsi="Times New Roman" w:cs="Times New Roman"/>
          <w:sz w:val="28"/>
          <w:szCs w:val="28"/>
        </w:rPr>
        <w:t>эмиссарлары</w:t>
      </w:r>
      <w:proofErr w:type="spellEnd"/>
      <w:r w:rsidRPr="006C0318">
        <w:rPr>
          <w:rFonts w:ascii="Times New Roman" w:eastAsia="Calibri" w:hAnsi="Times New Roman" w:cs="Times New Roman"/>
          <w:sz w:val="28"/>
          <w:szCs w:val="28"/>
        </w:rPr>
        <w:t xml:space="preserve">, </w:t>
      </w:r>
      <w:proofErr w:type="spellStart"/>
      <w:r w:rsidRPr="006C0318">
        <w:rPr>
          <w:rFonts w:ascii="Times New Roman" w:eastAsia="Calibri" w:hAnsi="Times New Roman" w:cs="Times New Roman"/>
          <w:sz w:val="28"/>
          <w:szCs w:val="28"/>
        </w:rPr>
        <w:t>ашық</w:t>
      </w:r>
      <w:proofErr w:type="spellEnd"/>
      <w:r w:rsidRPr="006C0318">
        <w:rPr>
          <w:rFonts w:ascii="Times New Roman" w:eastAsia="Calibri" w:hAnsi="Times New Roman" w:cs="Times New Roman"/>
          <w:sz w:val="28"/>
          <w:szCs w:val="28"/>
        </w:rPr>
        <w:t xml:space="preserve"> </w:t>
      </w:r>
      <w:proofErr w:type="spellStart"/>
      <w:r w:rsidRPr="006C0318">
        <w:rPr>
          <w:rFonts w:ascii="Times New Roman" w:eastAsia="Calibri" w:hAnsi="Times New Roman" w:cs="Times New Roman"/>
          <w:sz w:val="28"/>
          <w:szCs w:val="28"/>
        </w:rPr>
        <w:t>радикалды</w:t>
      </w:r>
      <w:proofErr w:type="spellEnd"/>
      <w:r w:rsidRPr="006C0318">
        <w:rPr>
          <w:rFonts w:ascii="Times New Roman" w:eastAsia="Calibri" w:hAnsi="Times New Roman" w:cs="Times New Roman"/>
          <w:sz w:val="28"/>
          <w:szCs w:val="28"/>
        </w:rPr>
        <w:t xml:space="preserve"> </w:t>
      </w:r>
      <w:proofErr w:type="spellStart"/>
      <w:r w:rsidRPr="006C0318">
        <w:rPr>
          <w:rFonts w:ascii="Times New Roman" w:eastAsia="Calibri" w:hAnsi="Times New Roman" w:cs="Times New Roman"/>
          <w:sz w:val="28"/>
          <w:szCs w:val="28"/>
        </w:rPr>
        <w:t>ұрандары</w:t>
      </w:r>
      <w:proofErr w:type="spellEnd"/>
      <w:r w:rsidRPr="006C0318">
        <w:rPr>
          <w:rFonts w:ascii="Times New Roman" w:eastAsia="Calibri" w:hAnsi="Times New Roman" w:cs="Times New Roman"/>
          <w:sz w:val="28"/>
          <w:szCs w:val="28"/>
        </w:rPr>
        <w:t xml:space="preserve"> бар </w:t>
      </w:r>
      <w:proofErr w:type="spellStart"/>
      <w:r w:rsidRPr="006C0318">
        <w:rPr>
          <w:rFonts w:ascii="Times New Roman" w:eastAsia="Calibri" w:hAnsi="Times New Roman" w:cs="Times New Roman"/>
          <w:sz w:val="28"/>
          <w:szCs w:val="28"/>
        </w:rPr>
        <w:t>исламдық</w:t>
      </w:r>
      <w:proofErr w:type="spellEnd"/>
      <w:r w:rsidRPr="006C0318">
        <w:rPr>
          <w:rFonts w:ascii="Times New Roman" w:eastAsia="Calibri" w:hAnsi="Times New Roman" w:cs="Times New Roman"/>
          <w:sz w:val="28"/>
          <w:szCs w:val="28"/>
        </w:rPr>
        <w:t xml:space="preserve"> </w:t>
      </w:r>
      <w:proofErr w:type="spellStart"/>
      <w:r w:rsidRPr="006C0318">
        <w:rPr>
          <w:rFonts w:ascii="Times New Roman" w:eastAsia="Calibri" w:hAnsi="Times New Roman" w:cs="Times New Roman"/>
          <w:sz w:val="28"/>
          <w:szCs w:val="28"/>
        </w:rPr>
        <w:t>қозғалыс</w:t>
      </w:r>
      <w:proofErr w:type="spellEnd"/>
      <w:r w:rsidRPr="006C0318">
        <w:rPr>
          <w:rFonts w:ascii="Times New Roman" w:eastAsia="Calibri" w:hAnsi="Times New Roman" w:cs="Times New Roman"/>
          <w:sz w:val="28"/>
          <w:szCs w:val="28"/>
        </w:rPr>
        <w:t xml:space="preserve"> </w:t>
      </w:r>
      <w:proofErr w:type="spellStart"/>
      <w:r w:rsidRPr="006C0318">
        <w:rPr>
          <w:rFonts w:ascii="Times New Roman" w:eastAsia="Calibri" w:hAnsi="Times New Roman" w:cs="Times New Roman"/>
          <w:sz w:val="28"/>
          <w:szCs w:val="28"/>
        </w:rPr>
        <w:t>өздерін</w:t>
      </w:r>
      <w:proofErr w:type="spellEnd"/>
      <w:r w:rsidRPr="006C0318">
        <w:rPr>
          <w:rFonts w:ascii="Times New Roman" w:eastAsia="Calibri" w:hAnsi="Times New Roman" w:cs="Times New Roman"/>
          <w:sz w:val="28"/>
          <w:szCs w:val="28"/>
        </w:rPr>
        <w:t xml:space="preserve"> </w:t>
      </w:r>
      <w:proofErr w:type="spellStart"/>
      <w:r w:rsidRPr="006C0318">
        <w:rPr>
          <w:rFonts w:ascii="Times New Roman" w:eastAsia="Calibri" w:hAnsi="Times New Roman" w:cs="Times New Roman"/>
          <w:sz w:val="28"/>
          <w:szCs w:val="28"/>
        </w:rPr>
        <w:t>сенімді</w:t>
      </w:r>
      <w:proofErr w:type="spellEnd"/>
      <w:r w:rsidRPr="006C0318">
        <w:rPr>
          <w:rFonts w:ascii="Times New Roman" w:eastAsia="Calibri" w:hAnsi="Times New Roman" w:cs="Times New Roman"/>
          <w:sz w:val="28"/>
          <w:szCs w:val="28"/>
        </w:rPr>
        <w:t xml:space="preserve"> </w:t>
      </w:r>
      <w:proofErr w:type="spellStart"/>
      <w:r w:rsidRPr="006C0318">
        <w:rPr>
          <w:rFonts w:ascii="Times New Roman" w:eastAsia="Calibri" w:hAnsi="Times New Roman" w:cs="Times New Roman"/>
          <w:sz w:val="28"/>
          <w:szCs w:val="28"/>
        </w:rPr>
        <w:t>сезінеді</w:t>
      </w:r>
      <w:proofErr w:type="spellEnd"/>
      <w:r w:rsidRPr="006C0318">
        <w:rPr>
          <w:rFonts w:ascii="Times New Roman" w:eastAsia="Calibri" w:hAnsi="Times New Roman" w:cs="Times New Roman"/>
          <w:sz w:val="28"/>
          <w:szCs w:val="28"/>
        </w:rPr>
        <w:t xml:space="preserve">. </w:t>
      </w:r>
      <w:proofErr w:type="spellStart"/>
      <w:r w:rsidRPr="006C0318">
        <w:rPr>
          <w:rFonts w:ascii="Times New Roman" w:eastAsia="Calibri" w:hAnsi="Times New Roman" w:cs="Times New Roman"/>
          <w:sz w:val="28"/>
          <w:szCs w:val="28"/>
        </w:rPr>
        <w:t>Айтпақшы</w:t>
      </w:r>
      <w:proofErr w:type="spellEnd"/>
      <w:r w:rsidRPr="006C0318">
        <w:rPr>
          <w:rFonts w:ascii="Times New Roman" w:eastAsia="Calibri" w:hAnsi="Times New Roman" w:cs="Times New Roman"/>
          <w:sz w:val="28"/>
          <w:szCs w:val="28"/>
        </w:rPr>
        <w:t xml:space="preserve">, </w:t>
      </w:r>
      <w:proofErr w:type="spellStart"/>
      <w:r w:rsidRPr="006C0318">
        <w:rPr>
          <w:rFonts w:ascii="Times New Roman" w:eastAsia="Calibri" w:hAnsi="Times New Roman" w:cs="Times New Roman"/>
          <w:sz w:val="28"/>
          <w:szCs w:val="28"/>
        </w:rPr>
        <w:t>жақында</w:t>
      </w:r>
      <w:proofErr w:type="spellEnd"/>
      <w:r w:rsidRPr="006C0318">
        <w:rPr>
          <w:rFonts w:ascii="Times New Roman" w:eastAsia="Calibri" w:hAnsi="Times New Roman" w:cs="Times New Roman"/>
          <w:sz w:val="28"/>
          <w:szCs w:val="28"/>
        </w:rPr>
        <w:t xml:space="preserve"> </w:t>
      </w:r>
      <w:proofErr w:type="spellStart"/>
      <w:r w:rsidRPr="006C0318">
        <w:rPr>
          <w:rFonts w:ascii="Times New Roman" w:eastAsia="Calibri" w:hAnsi="Times New Roman" w:cs="Times New Roman"/>
          <w:sz w:val="28"/>
          <w:szCs w:val="28"/>
        </w:rPr>
        <w:t>қазақстандық</w:t>
      </w:r>
      <w:proofErr w:type="spellEnd"/>
      <w:r w:rsidRPr="006C0318">
        <w:rPr>
          <w:rFonts w:ascii="Times New Roman" w:eastAsia="Calibri" w:hAnsi="Times New Roman" w:cs="Times New Roman"/>
          <w:sz w:val="28"/>
          <w:szCs w:val="28"/>
        </w:rPr>
        <w:t xml:space="preserve"> </w:t>
      </w:r>
      <w:proofErr w:type="spellStart"/>
      <w:r w:rsidRPr="006C0318">
        <w:rPr>
          <w:rFonts w:ascii="Times New Roman" w:eastAsia="Calibri" w:hAnsi="Times New Roman" w:cs="Times New Roman"/>
          <w:sz w:val="28"/>
          <w:szCs w:val="28"/>
        </w:rPr>
        <w:t>арнайы</w:t>
      </w:r>
      <w:proofErr w:type="spellEnd"/>
      <w:r w:rsidRPr="006C0318">
        <w:rPr>
          <w:rFonts w:ascii="Times New Roman" w:eastAsia="Calibri" w:hAnsi="Times New Roman" w:cs="Times New Roman"/>
          <w:sz w:val="28"/>
          <w:szCs w:val="28"/>
        </w:rPr>
        <w:t xml:space="preserve"> </w:t>
      </w:r>
      <w:proofErr w:type="spellStart"/>
      <w:r w:rsidRPr="006C0318">
        <w:rPr>
          <w:rFonts w:ascii="Times New Roman" w:eastAsia="Calibri" w:hAnsi="Times New Roman" w:cs="Times New Roman"/>
          <w:sz w:val="28"/>
          <w:szCs w:val="28"/>
        </w:rPr>
        <w:t>қызметтер</w:t>
      </w:r>
      <w:proofErr w:type="spellEnd"/>
      <w:r w:rsidRPr="006C0318">
        <w:rPr>
          <w:rFonts w:ascii="Times New Roman" w:eastAsia="Calibri" w:hAnsi="Times New Roman" w:cs="Times New Roman"/>
          <w:sz w:val="28"/>
          <w:szCs w:val="28"/>
        </w:rPr>
        <w:t xml:space="preserve"> </w:t>
      </w:r>
      <w:proofErr w:type="spellStart"/>
      <w:r w:rsidRPr="006C0318">
        <w:rPr>
          <w:rFonts w:ascii="Times New Roman" w:eastAsia="Calibri" w:hAnsi="Times New Roman" w:cs="Times New Roman"/>
          <w:sz w:val="28"/>
          <w:szCs w:val="28"/>
        </w:rPr>
        <w:t>Алматыда</w:t>
      </w:r>
      <w:proofErr w:type="spellEnd"/>
      <w:r w:rsidRPr="006C0318">
        <w:rPr>
          <w:rFonts w:ascii="Times New Roman" w:eastAsia="Calibri" w:hAnsi="Times New Roman" w:cs="Times New Roman"/>
          <w:sz w:val="28"/>
          <w:szCs w:val="28"/>
        </w:rPr>
        <w:t xml:space="preserve"> </w:t>
      </w:r>
      <w:proofErr w:type="spellStart"/>
      <w:r w:rsidRPr="006C0318">
        <w:rPr>
          <w:rFonts w:ascii="Times New Roman" w:eastAsia="Calibri" w:hAnsi="Times New Roman" w:cs="Times New Roman"/>
          <w:sz w:val="28"/>
          <w:szCs w:val="28"/>
        </w:rPr>
        <w:t>экстремистік</w:t>
      </w:r>
      <w:proofErr w:type="spellEnd"/>
      <w:r w:rsidRPr="006C0318">
        <w:rPr>
          <w:rFonts w:ascii="Times New Roman" w:eastAsia="Calibri" w:hAnsi="Times New Roman" w:cs="Times New Roman"/>
          <w:sz w:val="28"/>
          <w:szCs w:val="28"/>
        </w:rPr>
        <w:t xml:space="preserve"> </w:t>
      </w:r>
      <w:proofErr w:type="spellStart"/>
      <w:r w:rsidRPr="006C0318">
        <w:rPr>
          <w:rFonts w:ascii="Times New Roman" w:eastAsia="Calibri" w:hAnsi="Times New Roman" w:cs="Times New Roman"/>
          <w:sz w:val="28"/>
          <w:szCs w:val="28"/>
        </w:rPr>
        <w:t>мазмұндағы</w:t>
      </w:r>
      <w:proofErr w:type="spellEnd"/>
      <w:r w:rsidRPr="006C0318">
        <w:rPr>
          <w:rFonts w:ascii="Times New Roman" w:eastAsia="Calibri" w:hAnsi="Times New Roman" w:cs="Times New Roman"/>
          <w:sz w:val="28"/>
          <w:szCs w:val="28"/>
        </w:rPr>
        <w:t xml:space="preserve"> </w:t>
      </w:r>
      <w:proofErr w:type="spellStart"/>
      <w:r w:rsidRPr="006C0318">
        <w:rPr>
          <w:rFonts w:ascii="Times New Roman" w:eastAsia="Calibri" w:hAnsi="Times New Roman" w:cs="Times New Roman"/>
          <w:sz w:val="28"/>
          <w:szCs w:val="28"/>
        </w:rPr>
        <w:t>парақшалар</w:t>
      </w:r>
      <w:proofErr w:type="spellEnd"/>
      <w:r w:rsidRPr="006C0318">
        <w:rPr>
          <w:rFonts w:ascii="Times New Roman" w:eastAsia="Calibri" w:hAnsi="Times New Roman" w:cs="Times New Roman"/>
          <w:sz w:val="28"/>
          <w:szCs w:val="28"/>
        </w:rPr>
        <w:t xml:space="preserve"> </w:t>
      </w:r>
      <w:proofErr w:type="spellStart"/>
      <w:r w:rsidRPr="006C0318">
        <w:rPr>
          <w:rFonts w:ascii="Times New Roman" w:eastAsia="Calibri" w:hAnsi="Times New Roman" w:cs="Times New Roman"/>
          <w:sz w:val="28"/>
          <w:szCs w:val="28"/>
        </w:rPr>
        <w:t>партиясы</w:t>
      </w:r>
      <w:proofErr w:type="spellEnd"/>
      <w:r w:rsidRPr="006C0318">
        <w:rPr>
          <w:rFonts w:ascii="Times New Roman" w:eastAsia="Calibri" w:hAnsi="Times New Roman" w:cs="Times New Roman"/>
          <w:sz w:val="28"/>
          <w:szCs w:val="28"/>
        </w:rPr>
        <w:t xml:space="preserve"> бар </w:t>
      </w:r>
      <w:proofErr w:type="spellStart"/>
      <w:r w:rsidRPr="006C0318">
        <w:rPr>
          <w:rFonts w:ascii="Times New Roman" w:eastAsia="Calibri" w:hAnsi="Times New Roman" w:cs="Times New Roman"/>
          <w:sz w:val="28"/>
          <w:szCs w:val="28"/>
        </w:rPr>
        <w:t>адамдар</w:t>
      </w:r>
      <w:proofErr w:type="spellEnd"/>
      <w:r w:rsidRPr="006C0318">
        <w:rPr>
          <w:rFonts w:ascii="Times New Roman" w:eastAsia="Calibri" w:hAnsi="Times New Roman" w:cs="Times New Roman"/>
          <w:sz w:val="28"/>
          <w:szCs w:val="28"/>
        </w:rPr>
        <w:t xml:space="preserve"> </w:t>
      </w:r>
      <w:proofErr w:type="spellStart"/>
      <w:r w:rsidRPr="006C0318">
        <w:rPr>
          <w:rFonts w:ascii="Times New Roman" w:eastAsia="Calibri" w:hAnsi="Times New Roman" w:cs="Times New Roman"/>
          <w:sz w:val="28"/>
          <w:szCs w:val="28"/>
        </w:rPr>
        <w:t>тобын</w:t>
      </w:r>
      <w:proofErr w:type="spellEnd"/>
      <w:r w:rsidRPr="006C0318">
        <w:rPr>
          <w:rFonts w:ascii="Times New Roman" w:eastAsia="Calibri" w:hAnsi="Times New Roman" w:cs="Times New Roman"/>
          <w:sz w:val="28"/>
          <w:szCs w:val="28"/>
        </w:rPr>
        <w:t xml:space="preserve"> </w:t>
      </w:r>
      <w:proofErr w:type="spellStart"/>
      <w:r w:rsidRPr="006C0318">
        <w:rPr>
          <w:rFonts w:ascii="Times New Roman" w:eastAsia="Calibri" w:hAnsi="Times New Roman" w:cs="Times New Roman"/>
          <w:sz w:val="28"/>
          <w:szCs w:val="28"/>
        </w:rPr>
        <w:t>ұстады</w:t>
      </w:r>
      <w:proofErr w:type="spellEnd"/>
      <w:r w:rsidRPr="006C0318">
        <w:rPr>
          <w:rFonts w:ascii="Times New Roman" w:eastAsia="Calibri" w:hAnsi="Times New Roman" w:cs="Times New Roman"/>
          <w:sz w:val="28"/>
          <w:szCs w:val="28"/>
        </w:rPr>
        <w:t xml:space="preserve"> [1</w:t>
      </w:r>
      <w:r w:rsidR="006A41C9">
        <w:rPr>
          <w:rFonts w:ascii="Times New Roman" w:eastAsia="Calibri" w:hAnsi="Times New Roman" w:cs="Times New Roman"/>
          <w:sz w:val="28"/>
          <w:szCs w:val="28"/>
          <w:lang w:val="kk-KZ"/>
        </w:rPr>
        <w:t>9</w:t>
      </w:r>
      <w:r w:rsidR="0092327D" w:rsidRPr="0092327D">
        <w:rPr>
          <w:rFonts w:ascii="Times New Roman" w:eastAsia="Calibri" w:hAnsi="Times New Roman" w:cs="Times New Roman"/>
          <w:sz w:val="28"/>
          <w:szCs w:val="28"/>
        </w:rPr>
        <w:t>1</w:t>
      </w:r>
      <w:r w:rsidRPr="006C0318">
        <w:rPr>
          <w:rFonts w:ascii="Times New Roman" w:eastAsia="Calibri" w:hAnsi="Times New Roman" w:cs="Times New Roman"/>
          <w:sz w:val="28"/>
          <w:szCs w:val="28"/>
        </w:rPr>
        <w:t xml:space="preserve">]. </w:t>
      </w:r>
    </w:p>
    <w:p w14:paraId="36DB5780" w14:textId="78919A30" w:rsidR="006C0318" w:rsidRPr="006C0318" w:rsidRDefault="006A41C9" w:rsidP="00EA384F">
      <w:pPr>
        <w:tabs>
          <w:tab w:val="left" w:pos="709"/>
        </w:tabs>
        <w:spacing w:after="0" w:line="240" w:lineRule="auto"/>
        <w:ind w:firstLine="709"/>
        <w:contextualSpacing/>
        <w:jc w:val="both"/>
        <w:rPr>
          <w:rFonts w:ascii="Times New Roman" w:eastAsia="Calibri" w:hAnsi="Times New Roman" w:cs="Times New Roman"/>
          <w:sz w:val="28"/>
          <w:szCs w:val="28"/>
        </w:rPr>
      </w:pPr>
      <w:r>
        <w:rPr>
          <w:rFonts w:ascii="Times New Roman" w:eastAsia="Calibri" w:hAnsi="Times New Roman" w:cs="Times New Roman"/>
          <w:sz w:val="28"/>
          <w:szCs w:val="28"/>
          <w:lang w:val="kk-KZ"/>
        </w:rPr>
        <w:t>Біздің пікірімізше, м</w:t>
      </w:r>
      <w:proofErr w:type="spellStart"/>
      <w:r w:rsidR="006C0318" w:rsidRPr="006C0318">
        <w:rPr>
          <w:rFonts w:ascii="Times New Roman" w:eastAsia="Calibri" w:hAnsi="Times New Roman" w:cs="Times New Roman"/>
          <w:sz w:val="28"/>
          <w:szCs w:val="28"/>
        </w:rPr>
        <w:t>ұндай</w:t>
      </w:r>
      <w:proofErr w:type="spellEnd"/>
      <w:r w:rsidR="006C0318" w:rsidRPr="006C0318">
        <w:rPr>
          <w:rFonts w:ascii="Times New Roman" w:eastAsia="Calibri" w:hAnsi="Times New Roman" w:cs="Times New Roman"/>
          <w:sz w:val="28"/>
          <w:szCs w:val="28"/>
        </w:rPr>
        <w:t xml:space="preserve"> </w:t>
      </w:r>
      <w:proofErr w:type="spellStart"/>
      <w:r w:rsidR="006C0318" w:rsidRPr="006C0318">
        <w:rPr>
          <w:rFonts w:ascii="Times New Roman" w:eastAsia="Calibri" w:hAnsi="Times New Roman" w:cs="Times New Roman"/>
          <w:sz w:val="28"/>
          <w:szCs w:val="28"/>
        </w:rPr>
        <w:t>парақшалар</w:t>
      </w:r>
      <w:proofErr w:type="spellEnd"/>
      <w:r w:rsidR="006C0318" w:rsidRPr="006C0318">
        <w:rPr>
          <w:rFonts w:ascii="Times New Roman" w:eastAsia="Calibri" w:hAnsi="Times New Roman" w:cs="Times New Roman"/>
          <w:sz w:val="28"/>
          <w:szCs w:val="28"/>
        </w:rPr>
        <w:t xml:space="preserve"> </w:t>
      </w:r>
      <w:proofErr w:type="spellStart"/>
      <w:r w:rsidR="006C0318" w:rsidRPr="006C0318">
        <w:rPr>
          <w:rFonts w:ascii="Times New Roman" w:eastAsia="Calibri" w:hAnsi="Times New Roman" w:cs="Times New Roman"/>
          <w:sz w:val="28"/>
          <w:szCs w:val="28"/>
        </w:rPr>
        <w:t>Оңтүстік</w:t>
      </w:r>
      <w:proofErr w:type="spellEnd"/>
      <w:r w:rsidR="006C0318" w:rsidRPr="006C0318">
        <w:rPr>
          <w:rFonts w:ascii="Times New Roman" w:eastAsia="Calibri" w:hAnsi="Times New Roman" w:cs="Times New Roman"/>
          <w:sz w:val="28"/>
          <w:szCs w:val="28"/>
        </w:rPr>
        <w:t xml:space="preserve"> </w:t>
      </w:r>
      <w:proofErr w:type="spellStart"/>
      <w:r w:rsidR="006C0318" w:rsidRPr="006C0318">
        <w:rPr>
          <w:rFonts w:ascii="Times New Roman" w:eastAsia="Calibri" w:hAnsi="Times New Roman" w:cs="Times New Roman"/>
          <w:sz w:val="28"/>
          <w:szCs w:val="28"/>
        </w:rPr>
        <w:t>Қазақстан</w:t>
      </w:r>
      <w:proofErr w:type="spellEnd"/>
      <w:r w:rsidR="006C0318" w:rsidRPr="006C0318">
        <w:rPr>
          <w:rFonts w:ascii="Times New Roman" w:eastAsia="Calibri" w:hAnsi="Times New Roman" w:cs="Times New Roman"/>
          <w:sz w:val="28"/>
          <w:szCs w:val="28"/>
        </w:rPr>
        <w:t xml:space="preserve"> </w:t>
      </w:r>
      <w:proofErr w:type="spellStart"/>
      <w:r w:rsidR="006C0318" w:rsidRPr="006C0318">
        <w:rPr>
          <w:rFonts w:ascii="Times New Roman" w:eastAsia="Calibri" w:hAnsi="Times New Roman" w:cs="Times New Roman"/>
          <w:sz w:val="28"/>
          <w:szCs w:val="28"/>
        </w:rPr>
        <w:t>облысында</w:t>
      </w:r>
      <w:proofErr w:type="spellEnd"/>
      <w:r w:rsidR="006C0318" w:rsidRPr="006C0318">
        <w:rPr>
          <w:rFonts w:ascii="Times New Roman" w:eastAsia="Calibri" w:hAnsi="Times New Roman" w:cs="Times New Roman"/>
          <w:sz w:val="28"/>
          <w:szCs w:val="28"/>
        </w:rPr>
        <w:t xml:space="preserve">, </w:t>
      </w:r>
      <w:proofErr w:type="spellStart"/>
      <w:r w:rsidR="006C0318" w:rsidRPr="006C0318">
        <w:rPr>
          <w:rFonts w:ascii="Times New Roman" w:eastAsia="Calibri" w:hAnsi="Times New Roman" w:cs="Times New Roman"/>
          <w:sz w:val="28"/>
          <w:szCs w:val="28"/>
        </w:rPr>
        <w:t>облыс</w:t>
      </w:r>
      <w:proofErr w:type="spellEnd"/>
      <w:r w:rsidR="006C0318" w:rsidRPr="006C0318">
        <w:rPr>
          <w:rFonts w:ascii="Times New Roman" w:eastAsia="Calibri" w:hAnsi="Times New Roman" w:cs="Times New Roman"/>
          <w:sz w:val="28"/>
          <w:szCs w:val="28"/>
        </w:rPr>
        <w:t xml:space="preserve"> </w:t>
      </w:r>
      <w:proofErr w:type="spellStart"/>
      <w:r w:rsidR="006C0318" w:rsidRPr="006C0318">
        <w:rPr>
          <w:rFonts w:ascii="Times New Roman" w:eastAsia="Calibri" w:hAnsi="Times New Roman" w:cs="Times New Roman"/>
          <w:sz w:val="28"/>
          <w:szCs w:val="28"/>
        </w:rPr>
        <w:t>орталығы</w:t>
      </w:r>
      <w:proofErr w:type="spellEnd"/>
      <w:r w:rsidR="006C0318" w:rsidRPr="006C0318">
        <w:rPr>
          <w:rFonts w:ascii="Times New Roman" w:eastAsia="Calibri" w:hAnsi="Times New Roman" w:cs="Times New Roman"/>
          <w:sz w:val="28"/>
          <w:szCs w:val="28"/>
        </w:rPr>
        <w:t xml:space="preserve"> – </w:t>
      </w:r>
      <w:proofErr w:type="spellStart"/>
      <w:r w:rsidR="006C0318" w:rsidRPr="006C0318">
        <w:rPr>
          <w:rFonts w:ascii="Times New Roman" w:eastAsia="Calibri" w:hAnsi="Times New Roman" w:cs="Times New Roman"/>
          <w:sz w:val="28"/>
          <w:szCs w:val="28"/>
        </w:rPr>
        <w:t>Шымкенттегі</w:t>
      </w:r>
      <w:proofErr w:type="spellEnd"/>
      <w:r w:rsidR="006C0318" w:rsidRPr="006C0318">
        <w:rPr>
          <w:rFonts w:ascii="Times New Roman" w:eastAsia="Calibri" w:hAnsi="Times New Roman" w:cs="Times New Roman"/>
          <w:sz w:val="28"/>
          <w:szCs w:val="28"/>
        </w:rPr>
        <w:t xml:space="preserve"> </w:t>
      </w:r>
      <w:proofErr w:type="spellStart"/>
      <w:r w:rsidR="006C0318" w:rsidRPr="006C0318">
        <w:rPr>
          <w:rFonts w:ascii="Times New Roman" w:eastAsia="Calibri" w:hAnsi="Times New Roman" w:cs="Times New Roman"/>
          <w:sz w:val="28"/>
          <w:szCs w:val="28"/>
        </w:rPr>
        <w:t>көппәтерлі</w:t>
      </w:r>
      <w:proofErr w:type="spellEnd"/>
      <w:r w:rsidR="006C0318" w:rsidRPr="006C0318">
        <w:rPr>
          <w:rFonts w:ascii="Times New Roman" w:eastAsia="Calibri" w:hAnsi="Times New Roman" w:cs="Times New Roman"/>
          <w:sz w:val="28"/>
          <w:szCs w:val="28"/>
        </w:rPr>
        <w:t xml:space="preserve"> </w:t>
      </w:r>
      <w:proofErr w:type="spellStart"/>
      <w:r w:rsidR="006C0318" w:rsidRPr="006C0318">
        <w:rPr>
          <w:rFonts w:ascii="Times New Roman" w:eastAsia="Calibri" w:hAnsi="Times New Roman" w:cs="Times New Roman"/>
          <w:sz w:val="28"/>
          <w:szCs w:val="28"/>
        </w:rPr>
        <w:t>үйлердің</w:t>
      </w:r>
      <w:proofErr w:type="spellEnd"/>
      <w:r w:rsidR="006C0318" w:rsidRPr="006C0318">
        <w:rPr>
          <w:rFonts w:ascii="Times New Roman" w:eastAsia="Calibri" w:hAnsi="Times New Roman" w:cs="Times New Roman"/>
          <w:sz w:val="28"/>
          <w:szCs w:val="28"/>
        </w:rPr>
        <w:t xml:space="preserve"> </w:t>
      </w:r>
      <w:proofErr w:type="spellStart"/>
      <w:r w:rsidR="006C0318" w:rsidRPr="006C0318">
        <w:rPr>
          <w:rFonts w:ascii="Times New Roman" w:eastAsia="Calibri" w:hAnsi="Times New Roman" w:cs="Times New Roman"/>
          <w:sz w:val="28"/>
          <w:szCs w:val="28"/>
        </w:rPr>
        <w:t>пошта</w:t>
      </w:r>
      <w:proofErr w:type="spellEnd"/>
      <w:r w:rsidR="006C0318" w:rsidRPr="006C0318">
        <w:rPr>
          <w:rFonts w:ascii="Times New Roman" w:eastAsia="Calibri" w:hAnsi="Times New Roman" w:cs="Times New Roman"/>
          <w:sz w:val="28"/>
          <w:szCs w:val="28"/>
        </w:rPr>
        <w:t xml:space="preserve"> </w:t>
      </w:r>
      <w:proofErr w:type="spellStart"/>
      <w:r w:rsidR="006C0318" w:rsidRPr="006C0318">
        <w:rPr>
          <w:rFonts w:ascii="Times New Roman" w:eastAsia="Calibri" w:hAnsi="Times New Roman" w:cs="Times New Roman"/>
          <w:sz w:val="28"/>
          <w:szCs w:val="28"/>
        </w:rPr>
        <w:t>жәшіктерінде</w:t>
      </w:r>
      <w:proofErr w:type="spellEnd"/>
      <w:r w:rsidR="006C0318" w:rsidRPr="006C0318">
        <w:rPr>
          <w:rFonts w:ascii="Times New Roman" w:eastAsia="Calibri" w:hAnsi="Times New Roman" w:cs="Times New Roman"/>
          <w:sz w:val="28"/>
          <w:szCs w:val="28"/>
        </w:rPr>
        <w:t xml:space="preserve"> </w:t>
      </w:r>
      <w:proofErr w:type="spellStart"/>
      <w:r w:rsidR="006C0318" w:rsidRPr="006C0318">
        <w:rPr>
          <w:rFonts w:ascii="Times New Roman" w:eastAsia="Calibri" w:hAnsi="Times New Roman" w:cs="Times New Roman"/>
          <w:sz w:val="28"/>
          <w:szCs w:val="28"/>
        </w:rPr>
        <w:t>жиі</w:t>
      </w:r>
      <w:proofErr w:type="spellEnd"/>
      <w:r w:rsidR="006C0318" w:rsidRPr="006C0318">
        <w:rPr>
          <w:rFonts w:ascii="Times New Roman" w:eastAsia="Calibri" w:hAnsi="Times New Roman" w:cs="Times New Roman"/>
          <w:sz w:val="28"/>
          <w:szCs w:val="28"/>
        </w:rPr>
        <w:t xml:space="preserve"> </w:t>
      </w:r>
      <w:proofErr w:type="spellStart"/>
      <w:r w:rsidR="006C0318" w:rsidRPr="006C0318">
        <w:rPr>
          <w:rFonts w:ascii="Times New Roman" w:eastAsia="Calibri" w:hAnsi="Times New Roman" w:cs="Times New Roman"/>
          <w:sz w:val="28"/>
          <w:szCs w:val="28"/>
        </w:rPr>
        <w:t>кездеседі</w:t>
      </w:r>
      <w:proofErr w:type="spellEnd"/>
      <w:r w:rsidR="006C0318" w:rsidRPr="006C0318">
        <w:rPr>
          <w:rFonts w:ascii="Times New Roman" w:eastAsia="Calibri" w:hAnsi="Times New Roman" w:cs="Times New Roman"/>
          <w:sz w:val="28"/>
          <w:szCs w:val="28"/>
        </w:rPr>
        <w:t xml:space="preserve">. </w:t>
      </w:r>
      <w:proofErr w:type="spellStart"/>
      <w:r w:rsidR="006C0318" w:rsidRPr="006C0318">
        <w:rPr>
          <w:rFonts w:ascii="Times New Roman" w:eastAsia="Calibri" w:hAnsi="Times New Roman" w:cs="Times New Roman"/>
          <w:sz w:val="28"/>
          <w:szCs w:val="28"/>
        </w:rPr>
        <w:t>Үшіншіден</w:t>
      </w:r>
      <w:proofErr w:type="spellEnd"/>
      <w:r w:rsidR="006C0318" w:rsidRPr="006C0318">
        <w:rPr>
          <w:rFonts w:ascii="Times New Roman" w:eastAsia="Calibri" w:hAnsi="Times New Roman" w:cs="Times New Roman"/>
          <w:sz w:val="28"/>
          <w:szCs w:val="28"/>
        </w:rPr>
        <w:t xml:space="preserve">, </w:t>
      </w:r>
      <w:proofErr w:type="spellStart"/>
      <w:r w:rsidR="006C0318" w:rsidRPr="006C0318">
        <w:rPr>
          <w:rFonts w:ascii="Times New Roman" w:eastAsia="Calibri" w:hAnsi="Times New Roman" w:cs="Times New Roman"/>
          <w:sz w:val="28"/>
          <w:szCs w:val="28"/>
        </w:rPr>
        <w:t>Қазақстанның</w:t>
      </w:r>
      <w:proofErr w:type="spellEnd"/>
      <w:r w:rsidR="006C0318" w:rsidRPr="006C0318">
        <w:rPr>
          <w:rFonts w:ascii="Times New Roman" w:eastAsia="Calibri" w:hAnsi="Times New Roman" w:cs="Times New Roman"/>
          <w:sz w:val="28"/>
          <w:szCs w:val="28"/>
        </w:rPr>
        <w:t xml:space="preserve"> </w:t>
      </w:r>
      <w:proofErr w:type="spellStart"/>
      <w:r w:rsidR="006C0318" w:rsidRPr="006C0318">
        <w:rPr>
          <w:rFonts w:ascii="Times New Roman" w:eastAsia="Calibri" w:hAnsi="Times New Roman" w:cs="Times New Roman"/>
          <w:sz w:val="28"/>
          <w:szCs w:val="28"/>
        </w:rPr>
        <w:t>маңында</w:t>
      </w:r>
      <w:proofErr w:type="spellEnd"/>
      <w:r w:rsidR="006C0318" w:rsidRPr="006C0318">
        <w:rPr>
          <w:rFonts w:ascii="Times New Roman" w:eastAsia="Calibri" w:hAnsi="Times New Roman" w:cs="Times New Roman"/>
          <w:sz w:val="28"/>
          <w:szCs w:val="28"/>
        </w:rPr>
        <w:t xml:space="preserve"> </w:t>
      </w:r>
      <w:proofErr w:type="spellStart"/>
      <w:r w:rsidR="006C0318" w:rsidRPr="006C0318">
        <w:rPr>
          <w:rFonts w:ascii="Times New Roman" w:eastAsia="Calibri" w:hAnsi="Times New Roman" w:cs="Times New Roman"/>
          <w:sz w:val="28"/>
          <w:szCs w:val="28"/>
        </w:rPr>
        <w:t>халық</w:t>
      </w:r>
      <w:proofErr w:type="spellEnd"/>
      <w:r w:rsidR="006C0318" w:rsidRPr="006C0318">
        <w:rPr>
          <w:rFonts w:ascii="Times New Roman" w:eastAsia="Calibri" w:hAnsi="Times New Roman" w:cs="Times New Roman"/>
          <w:sz w:val="28"/>
          <w:szCs w:val="28"/>
        </w:rPr>
        <w:t xml:space="preserve"> </w:t>
      </w:r>
      <w:proofErr w:type="spellStart"/>
      <w:r w:rsidR="006C0318" w:rsidRPr="006C0318">
        <w:rPr>
          <w:rFonts w:ascii="Times New Roman" w:eastAsia="Calibri" w:hAnsi="Times New Roman" w:cs="Times New Roman"/>
          <w:sz w:val="28"/>
          <w:szCs w:val="28"/>
        </w:rPr>
        <w:t>тығыз</w:t>
      </w:r>
      <w:proofErr w:type="spellEnd"/>
      <w:r w:rsidR="006C0318" w:rsidRPr="006C0318">
        <w:rPr>
          <w:rFonts w:ascii="Times New Roman" w:eastAsia="Calibri" w:hAnsi="Times New Roman" w:cs="Times New Roman"/>
          <w:sz w:val="28"/>
          <w:szCs w:val="28"/>
        </w:rPr>
        <w:t xml:space="preserve"> </w:t>
      </w:r>
      <w:proofErr w:type="spellStart"/>
      <w:r w:rsidR="006C0318" w:rsidRPr="006C0318">
        <w:rPr>
          <w:rFonts w:ascii="Times New Roman" w:eastAsia="Calibri" w:hAnsi="Times New Roman" w:cs="Times New Roman"/>
          <w:sz w:val="28"/>
          <w:szCs w:val="28"/>
        </w:rPr>
        <w:t>орналасқан</w:t>
      </w:r>
      <w:proofErr w:type="spellEnd"/>
      <w:r w:rsidR="006C0318" w:rsidRPr="006C0318">
        <w:rPr>
          <w:rFonts w:ascii="Times New Roman" w:eastAsia="Calibri" w:hAnsi="Times New Roman" w:cs="Times New Roman"/>
          <w:sz w:val="28"/>
          <w:szCs w:val="28"/>
        </w:rPr>
        <w:t xml:space="preserve"> </w:t>
      </w:r>
      <w:proofErr w:type="spellStart"/>
      <w:r w:rsidR="006C0318" w:rsidRPr="006C0318">
        <w:rPr>
          <w:rFonts w:ascii="Times New Roman" w:eastAsia="Calibri" w:hAnsi="Times New Roman" w:cs="Times New Roman"/>
          <w:sz w:val="28"/>
          <w:szCs w:val="28"/>
        </w:rPr>
        <w:t>аудандардың</w:t>
      </w:r>
      <w:proofErr w:type="spellEnd"/>
      <w:r w:rsidR="006C0318" w:rsidRPr="006C0318">
        <w:rPr>
          <w:rFonts w:ascii="Times New Roman" w:eastAsia="Calibri" w:hAnsi="Times New Roman" w:cs="Times New Roman"/>
          <w:sz w:val="28"/>
          <w:szCs w:val="28"/>
        </w:rPr>
        <w:t xml:space="preserve"> </w:t>
      </w:r>
      <w:proofErr w:type="spellStart"/>
      <w:r w:rsidR="006C0318" w:rsidRPr="006C0318">
        <w:rPr>
          <w:rFonts w:ascii="Times New Roman" w:eastAsia="Calibri" w:hAnsi="Times New Roman" w:cs="Times New Roman"/>
          <w:sz w:val="28"/>
          <w:szCs w:val="28"/>
        </w:rPr>
        <w:t>болуы</w:t>
      </w:r>
      <w:proofErr w:type="spellEnd"/>
      <w:r w:rsidR="006C0318" w:rsidRPr="006C0318">
        <w:rPr>
          <w:rFonts w:ascii="Times New Roman" w:eastAsia="Calibri" w:hAnsi="Times New Roman" w:cs="Times New Roman"/>
          <w:sz w:val="28"/>
          <w:szCs w:val="28"/>
        </w:rPr>
        <w:t xml:space="preserve"> (</w:t>
      </w:r>
      <w:proofErr w:type="spellStart"/>
      <w:r w:rsidR="006C0318" w:rsidRPr="006C0318">
        <w:rPr>
          <w:rFonts w:ascii="Times New Roman" w:eastAsia="Calibri" w:hAnsi="Times New Roman" w:cs="Times New Roman"/>
          <w:sz w:val="28"/>
          <w:szCs w:val="28"/>
        </w:rPr>
        <w:t>мысалы</w:t>
      </w:r>
      <w:proofErr w:type="spellEnd"/>
      <w:r w:rsidR="006C0318" w:rsidRPr="006C0318">
        <w:rPr>
          <w:rFonts w:ascii="Times New Roman" w:eastAsia="Calibri" w:hAnsi="Times New Roman" w:cs="Times New Roman"/>
          <w:sz w:val="28"/>
          <w:szCs w:val="28"/>
        </w:rPr>
        <w:t xml:space="preserve">, </w:t>
      </w:r>
      <w:proofErr w:type="spellStart"/>
      <w:r w:rsidR="006C0318" w:rsidRPr="006C0318">
        <w:rPr>
          <w:rFonts w:ascii="Times New Roman" w:eastAsia="Calibri" w:hAnsi="Times New Roman" w:cs="Times New Roman"/>
          <w:sz w:val="28"/>
          <w:szCs w:val="28"/>
        </w:rPr>
        <w:t>Өзбекстанның</w:t>
      </w:r>
      <w:proofErr w:type="spellEnd"/>
      <w:r w:rsidR="006C0318" w:rsidRPr="006C0318">
        <w:rPr>
          <w:rFonts w:ascii="Times New Roman" w:eastAsia="Calibri" w:hAnsi="Times New Roman" w:cs="Times New Roman"/>
          <w:sz w:val="28"/>
          <w:szCs w:val="28"/>
        </w:rPr>
        <w:t xml:space="preserve"> </w:t>
      </w:r>
      <w:proofErr w:type="spellStart"/>
      <w:r w:rsidR="006C0318" w:rsidRPr="006C0318">
        <w:rPr>
          <w:rFonts w:ascii="Times New Roman" w:eastAsia="Calibri" w:hAnsi="Times New Roman" w:cs="Times New Roman"/>
          <w:sz w:val="28"/>
          <w:szCs w:val="28"/>
        </w:rPr>
        <w:t>Ферғана</w:t>
      </w:r>
      <w:proofErr w:type="spellEnd"/>
      <w:r w:rsidR="006C0318" w:rsidRPr="006C0318">
        <w:rPr>
          <w:rFonts w:ascii="Times New Roman" w:eastAsia="Calibri" w:hAnsi="Times New Roman" w:cs="Times New Roman"/>
          <w:sz w:val="28"/>
          <w:szCs w:val="28"/>
        </w:rPr>
        <w:t xml:space="preserve"> </w:t>
      </w:r>
      <w:proofErr w:type="spellStart"/>
      <w:r w:rsidR="006C0318" w:rsidRPr="006C0318">
        <w:rPr>
          <w:rFonts w:ascii="Times New Roman" w:eastAsia="Calibri" w:hAnsi="Times New Roman" w:cs="Times New Roman"/>
          <w:sz w:val="28"/>
          <w:szCs w:val="28"/>
        </w:rPr>
        <w:t>алқабы</w:t>
      </w:r>
      <w:proofErr w:type="spellEnd"/>
      <w:r w:rsidR="006C0318" w:rsidRPr="006C0318">
        <w:rPr>
          <w:rFonts w:ascii="Times New Roman" w:eastAsia="Calibri" w:hAnsi="Times New Roman" w:cs="Times New Roman"/>
          <w:sz w:val="28"/>
          <w:szCs w:val="28"/>
        </w:rPr>
        <w:t xml:space="preserve">) </w:t>
      </w:r>
      <w:proofErr w:type="spellStart"/>
      <w:r w:rsidR="006C0318" w:rsidRPr="006C0318">
        <w:rPr>
          <w:rFonts w:ascii="Times New Roman" w:eastAsia="Calibri" w:hAnsi="Times New Roman" w:cs="Times New Roman"/>
          <w:sz w:val="28"/>
          <w:szCs w:val="28"/>
        </w:rPr>
        <w:t>бақыланбайтын</w:t>
      </w:r>
      <w:proofErr w:type="spellEnd"/>
      <w:r w:rsidR="006C0318" w:rsidRPr="006C0318">
        <w:rPr>
          <w:rFonts w:ascii="Times New Roman" w:eastAsia="Calibri" w:hAnsi="Times New Roman" w:cs="Times New Roman"/>
          <w:sz w:val="28"/>
          <w:szCs w:val="28"/>
        </w:rPr>
        <w:t xml:space="preserve"> </w:t>
      </w:r>
      <w:proofErr w:type="spellStart"/>
      <w:r w:rsidR="006C0318" w:rsidRPr="006C0318">
        <w:rPr>
          <w:rFonts w:ascii="Times New Roman" w:eastAsia="Calibri" w:hAnsi="Times New Roman" w:cs="Times New Roman"/>
          <w:sz w:val="28"/>
          <w:szCs w:val="28"/>
        </w:rPr>
        <w:t>көші-қон</w:t>
      </w:r>
      <w:proofErr w:type="spellEnd"/>
      <w:r w:rsidR="006C0318" w:rsidRPr="006C0318">
        <w:rPr>
          <w:rFonts w:ascii="Times New Roman" w:eastAsia="Calibri" w:hAnsi="Times New Roman" w:cs="Times New Roman"/>
          <w:sz w:val="28"/>
          <w:szCs w:val="28"/>
        </w:rPr>
        <w:t xml:space="preserve"> </w:t>
      </w:r>
      <w:proofErr w:type="spellStart"/>
      <w:r w:rsidR="006C0318" w:rsidRPr="006C0318">
        <w:rPr>
          <w:rFonts w:ascii="Times New Roman" w:eastAsia="Calibri" w:hAnsi="Times New Roman" w:cs="Times New Roman"/>
          <w:sz w:val="28"/>
          <w:szCs w:val="28"/>
        </w:rPr>
        <w:t>ағындарының</w:t>
      </w:r>
      <w:proofErr w:type="spellEnd"/>
      <w:r w:rsidR="006C0318" w:rsidRPr="006C0318">
        <w:rPr>
          <w:rFonts w:ascii="Times New Roman" w:eastAsia="Calibri" w:hAnsi="Times New Roman" w:cs="Times New Roman"/>
          <w:sz w:val="28"/>
          <w:szCs w:val="28"/>
        </w:rPr>
        <w:t xml:space="preserve"> </w:t>
      </w:r>
      <w:proofErr w:type="spellStart"/>
      <w:r w:rsidR="006C0318" w:rsidRPr="006C0318">
        <w:rPr>
          <w:rFonts w:ascii="Times New Roman" w:eastAsia="Calibri" w:hAnsi="Times New Roman" w:cs="Times New Roman"/>
          <w:sz w:val="28"/>
          <w:szCs w:val="28"/>
        </w:rPr>
        <w:t>нақты</w:t>
      </w:r>
      <w:proofErr w:type="spellEnd"/>
      <w:r w:rsidR="006C0318" w:rsidRPr="006C0318">
        <w:rPr>
          <w:rFonts w:ascii="Times New Roman" w:eastAsia="Calibri" w:hAnsi="Times New Roman" w:cs="Times New Roman"/>
          <w:sz w:val="28"/>
          <w:szCs w:val="28"/>
        </w:rPr>
        <w:t xml:space="preserve"> </w:t>
      </w:r>
      <w:proofErr w:type="spellStart"/>
      <w:r w:rsidR="006C0318" w:rsidRPr="006C0318">
        <w:rPr>
          <w:rFonts w:ascii="Times New Roman" w:eastAsia="Calibri" w:hAnsi="Times New Roman" w:cs="Times New Roman"/>
          <w:sz w:val="28"/>
          <w:szCs w:val="28"/>
        </w:rPr>
        <w:t>қаупін</w:t>
      </w:r>
      <w:proofErr w:type="spellEnd"/>
      <w:r w:rsidR="006C0318" w:rsidRPr="006C0318">
        <w:rPr>
          <w:rFonts w:ascii="Times New Roman" w:eastAsia="Calibri" w:hAnsi="Times New Roman" w:cs="Times New Roman"/>
          <w:sz w:val="28"/>
          <w:szCs w:val="28"/>
        </w:rPr>
        <w:t xml:space="preserve"> </w:t>
      </w:r>
      <w:proofErr w:type="spellStart"/>
      <w:r w:rsidR="006C0318" w:rsidRPr="006C0318">
        <w:rPr>
          <w:rFonts w:ascii="Times New Roman" w:eastAsia="Calibri" w:hAnsi="Times New Roman" w:cs="Times New Roman"/>
          <w:sz w:val="28"/>
          <w:szCs w:val="28"/>
        </w:rPr>
        <w:t>тудырады</w:t>
      </w:r>
      <w:proofErr w:type="spellEnd"/>
      <w:r w:rsidR="006C0318" w:rsidRPr="006C0318">
        <w:rPr>
          <w:rFonts w:ascii="Times New Roman" w:eastAsia="Calibri" w:hAnsi="Times New Roman" w:cs="Times New Roman"/>
          <w:sz w:val="28"/>
          <w:szCs w:val="28"/>
        </w:rPr>
        <w:t xml:space="preserve">. </w:t>
      </w:r>
      <w:proofErr w:type="spellStart"/>
      <w:r w:rsidR="006C0318" w:rsidRPr="006C0318">
        <w:rPr>
          <w:rFonts w:ascii="Times New Roman" w:eastAsia="Calibri" w:hAnsi="Times New Roman" w:cs="Times New Roman"/>
          <w:sz w:val="28"/>
          <w:szCs w:val="28"/>
        </w:rPr>
        <w:t>Төртіншіден</w:t>
      </w:r>
      <w:proofErr w:type="spellEnd"/>
      <w:r w:rsidR="006C0318" w:rsidRPr="006C0318">
        <w:rPr>
          <w:rFonts w:ascii="Times New Roman" w:eastAsia="Calibri" w:hAnsi="Times New Roman" w:cs="Times New Roman"/>
          <w:sz w:val="28"/>
          <w:szCs w:val="28"/>
        </w:rPr>
        <w:t xml:space="preserve">, </w:t>
      </w:r>
      <w:proofErr w:type="spellStart"/>
      <w:r w:rsidR="006C0318" w:rsidRPr="006C0318">
        <w:rPr>
          <w:rFonts w:ascii="Times New Roman" w:eastAsia="Calibri" w:hAnsi="Times New Roman" w:cs="Times New Roman"/>
          <w:sz w:val="28"/>
          <w:szCs w:val="28"/>
        </w:rPr>
        <w:t>Орталық</w:t>
      </w:r>
      <w:proofErr w:type="spellEnd"/>
      <w:r w:rsidR="006C0318" w:rsidRPr="006C0318">
        <w:rPr>
          <w:rFonts w:ascii="Times New Roman" w:eastAsia="Calibri" w:hAnsi="Times New Roman" w:cs="Times New Roman"/>
          <w:sz w:val="28"/>
          <w:szCs w:val="28"/>
        </w:rPr>
        <w:t xml:space="preserve"> Азия </w:t>
      </w:r>
      <w:proofErr w:type="spellStart"/>
      <w:r w:rsidR="006C0318" w:rsidRPr="006C0318">
        <w:rPr>
          <w:rFonts w:ascii="Times New Roman" w:eastAsia="Calibri" w:hAnsi="Times New Roman" w:cs="Times New Roman"/>
          <w:sz w:val="28"/>
          <w:szCs w:val="28"/>
        </w:rPr>
        <w:t>жыл</w:t>
      </w:r>
      <w:proofErr w:type="spellEnd"/>
      <w:r w:rsidR="006C0318" w:rsidRPr="006C0318">
        <w:rPr>
          <w:rFonts w:ascii="Times New Roman" w:eastAsia="Calibri" w:hAnsi="Times New Roman" w:cs="Times New Roman"/>
          <w:sz w:val="28"/>
          <w:szCs w:val="28"/>
        </w:rPr>
        <w:t xml:space="preserve"> </w:t>
      </w:r>
      <w:proofErr w:type="spellStart"/>
      <w:r w:rsidR="006C0318" w:rsidRPr="006C0318">
        <w:rPr>
          <w:rFonts w:ascii="Times New Roman" w:eastAsia="Calibri" w:hAnsi="Times New Roman" w:cs="Times New Roman"/>
          <w:sz w:val="28"/>
          <w:szCs w:val="28"/>
        </w:rPr>
        <w:t>сайын</w:t>
      </w:r>
      <w:proofErr w:type="spellEnd"/>
      <w:r w:rsidR="006C0318" w:rsidRPr="006C0318">
        <w:rPr>
          <w:rFonts w:ascii="Times New Roman" w:eastAsia="Calibri" w:hAnsi="Times New Roman" w:cs="Times New Roman"/>
          <w:sz w:val="28"/>
          <w:szCs w:val="28"/>
        </w:rPr>
        <w:t xml:space="preserve"> </w:t>
      </w:r>
      <w:proofErr w:type="spellStart"/>
      <w:r w:rsidR="006C0318" w:rsidRPr="006C0318">
        <w:rPr>
          <w:rFonts w:ascii="Times New Roman" w:eastAsia="Calibri" w:hAnsi="Times New Roman" w:cs="Times New Roman"/>
          <w:sz w:val="28"/>
          <w:szCs w:val="28"/>
        </w:rPr>
        <w:t>есірткі</w:t>
      </w:r>
      <w:proofErr w:type="spellEnd"/>
      <w:r w:rsidR="006C0318" w:rsidRPr="006C0318">
        <w:rPr>
          <w:rFonts w:ascii="Times New Roman" w:eastAsia="Calibri" w:hAnsi="Times New Roman" w:cs="Times New Roman"/>
          <w:sz w:val="28"/>
          <w:szCs w:val="28"/>
        </w:rPr>
        <w:t xml:space="preserve">, </w:t>
      </w:r>
      <w:proofErr w:type="spellStart"/>
      <w:r w:rsidR="006C0318" w:rsidRPr="006C0318">
        <w:rPr>
          <w:rFonts w:ascii="Times New Roman" w:eastAsia="Calibri" w:hAnsi="Times New Roman" w:cs="Times New Roman"/>
          <w:sz w:val="28"/>
          <w:szCs w:val="28"/>
        </w:rPr>
        <w:t>қару-жарақ</w:t>
      </w:r>
      <w:proofErr w:type="spellEnd"/>
      <w:r w:rsidR="006C0318" w:rsidRPr="006C0318">
        <w:rPr>
          <w:rFonts w:ascii="Times New Roman" w:eastAsia="Calibri" w:hAnsi="Times New Roman" w:cs="Times New Roman"/>
          <w:sz w:val="28"/>
          <w:szCs w:val="28"/>
        </w:rPr>
        <w:t xml:space="preserve">, </w:t>
      </w:r>
      <w:proofErr w:type="spellStart"/>
      <w:r w:rsidR="006C0318" w:rsidRPr="006C0318">
        <w:rPr>
          <w:rFonts w:ascii="Times New Roman" w:eastAsia="Calibri" w:hAnsi="Times New Roman" w:cs="Times New Roman"/>
          <w:sz w:val="28"/>
          <w:szCs w:val="28"/>
        </w:rPr>
        <w:t>заңсыз</w:t>
      </w:r>
      <w:proofErr w:type="spellEnd"/>
      <w:r w:rsidR="006C0318" w:rsidRPr="006C0318">
        <w:rPr>
          <w:rFonts w:ascii="Times New Roman" w:eastAsia="Calibri" w:hAnsi="Times New Roman" w:cs="Times New Roman"/>
          <w:sz w:val="28"/>
          <w:szCs w:val="28"/>
        </w:rPr>
        <w:t xml:space="preserve"> </w:t>
      </w:r>
      <w:proofErr w:type="spellStart"/>
      <w:r w:rsidR="006C0318" w:rsidRPr="006C0318">
        <w:rPr>
          <w:rFonts w:ascii="Times New Roman" w:eastAsia="Calibri" w:hAnsi="Times New Roman" w:cs="Times New Roman"/>
          <w:sz w:val="28"/>
          <w:szCs w:val="28"/>
        </w:rPr>
        <w:t>мигранттар</w:t>
      </w:r>
      <w:proofErr w:type="spellEnd"/>
      <w:r w:rsidR="006C0318" w:rsidRPr="006C0318">
        <w:rPr>
          <w:rFonts w:ascii="Times New Roman" w:eastAsia="Calibri" w:hAnsi="Times New Roman" w:cs="Times New Roman"/>
          <w:sz w:val="28"/>
          <w:szCs w:val="28"/>
        </w:rPr>
        <w:t xml:space="preserve"> </w:t>
      </w:r>
      <w:proofErr w:type="spellStart"/>
      <w:r w:rsidR="006C0318" w:rsidRPr="006C0318">
        <w:rPr>
          <w:rFonts w:ascii="Times New Roman" w:eastAsia="Calibri" w:hAnsi="Times New Roman" w:cs="Times New Roman"/>
          <w:sz w:val="28"/>
          <w:szCs w:val="28"/>
        </w:rPr>
        <w:t>ағыны</w:t>
      </w:r>
      <w:proofErr w:type="spellEnd"/>
      <w:r w:rsidR="006C0318" w:rsidRPr="006C0318">
        <w:rPr>
          <w:rFonts w:ascii="Times New Roman" w:eastAsia="Calibri" w:hAnsi="Times New Roman" w:cs="Times New Roman"/>
          <w:sz w:val="28"/>
          <w:szCs w:val="28"/>
        </w:rPr>
        <w:t xml:space="preserve"> </w:t>
      </w:r>
      <w:proofErr w:type="spellStart"/>
      <w:r w:rsidR="006C0318" w:rsidRPr="006C0318">
        <w:rPr>
          <w:rFonts w:ascii="Times New Roman" w:eastAsia="Calibri" w:hAnsi="Times New Roman" w:cs="Times New Roman"/>
          <w:sz w:val="28"/>
          <w:szCs w:val="28"/>
        </w:rPr>
        <w:t>артып</w:t>
      </w:r>
      <w:proofErr w:type="spellEnd"/>
      <w:r w:rsidR="006C0318" w:rsidRPr="006C0318">
        <w:rPr>
          <w:rFonts w:ascii="Times New Roman" w:eastAsia="Calibri" w:hAnsi="Times New Roman" w:cs="Times New Roman"/>
          <w:sz w:val="28"/>
          <w:szCs w:val="28"/>
        </w:rPr>
        <w:t xml:space="preserve"> </w:t>
      </w:r>
      <w:proofErr w:type="spellStart"/>
      <w:r w:rsidR="006C0318" w:rsidRPr="006C0318">
        <w:rPr>
          <w:rFonts w:ascii="Times New Roman" w:eastAsia="Calibri" w:hAnsi="Times New Roman" w:cs="Times New Roman"/>
          <w:sz w:val="28"/>
          <w:szCs w:val="28"/>
        </w:rPr>
        <w:t>келе</w:t>
      </w:r>
      <w:proofErr w:type="spellEnd"/>
      <w:r w:rsidR="006C0318" w:rsidRPr="006C0318">
        <w:rPr>
          <w:rFonts w:ascii="Times New Roman" w:eastAsia="Calibri" w:hAnsi="Times New Roman" w:cs="Times New Roman"/>
          <w:sz w:val="28"/>
          <w:szCs w:val="28"/>
        </w:rPr>
        <w:t xml:space="preserve"> </w:t>
      </w:r>
      <w:proofErr w:type="spellStart"/>
      <w:r w:rsidR="006C0318" w:rsidRPr="006C0318">
        <w:rPr>
          <w:rFonts w:ascii="Times New Roman" w:eastAsia="Calibri" w:hAnsi="Times New Roman" w:cs="Times New Roman"/>
          <w:sz w:val="28"/>
          <w:szCs w:val="28"/>
        </w:rPr>
        <w:t>жатқан</w:t>
      </w:r>
      <w:proofErr w:type="spellEnd"/>
      <w:r w:rsidR="006C0318" w:rsidRPr="006C0318">
        <w:rPr>
          <w:rFonts w:ascii="Times New Roman" w:eastAsia="Calibri" w:hAnsi="Times New Roman" w:cs="Times New Roman"/>
          <w:sz w:val="28"/>
          <w:szCs w:val="28"/>
        </w:rPr>
        <w:t xml:space="preserve"> «</w:t>
      </w:r>
      <w:proofErr w:type="spellStart"/>
      <w:r w:rsidR="006C0318" w:rsidRPr="006C0318">
        <w:rPr>
          <w:rFonts w:ascii="Times New Roman" w:eastAsia="Calibri" w:hAnsi="Times New Roman" w:cs="Times New Roman"/>
          <w:sz w:val="28"/>
          <w:szCs w:val="28"/>
        </w:rPr>
        <w:t>тұрақсыздық</w:t>
      </w:r>
      <w:proofErr w:type="spellEnd"/>
      <w:r w:rsidR="006C0318" w:rsidRPr="006C0318">
        <w:rPr>
          <w:rFonts w:ascii="Times New Roman" w:eastAsia="Calibri" w:hAnsi="Times New Roman" w:cs="Times New Roman"/>
          <w:sz w:val="28"/>
          <w:szCs w:val="28"/>
        </w:rPr>
        <w:t xml:space="preserve"> </w:t>
      </w:r>
      <w:proofErr w:type="spellStart"/>
      <w:r w:rsidR="006C0318" w:rsidRPr="006C0318">
        <w:rPr>
          <w:rFonts w:ascii="Times New Roman" w:eastAsia="Calibri" w:hAnsi="Times New Roman" w:cs="Times New Roman"/>
          <w:sz w:val="28"/>
          <w:szCs w:val="28"/>
        </w:rPr>
        <w:t>доғасымен</w:t>
      </w:r>
      <w:proofErr w:type="spellEnd"/>
      <w:r w:rsidR="006C0318" w:rsidRPr="006C0318">
        <w:rPr>
          <w:rFonts w:ascii="Times New Roman" w:eastAsia="Calibri" w:hAnsi="Times New Roman" w:cs="Times New Roman"/>
          <w:sz w:val="28"/>
          <w:szCs w:val="28"/>
        </w:rPr>
        <w:t xml:space="preserve">» </w:t>
      </w:r>
      <w:proofErr w:type="spellStart"/>
      <w:r w:rsidR="006C0318" w:rsidRPr="006C0318">
        <w:rPr>
          <w:rFonts w:ascii="Times New Roman" w:eastAsia="Calibri" w:hAnsi="Times New Roman" w:cs="Times New Roman"/>
          <w:sz w:val="28"/>
          <w:szCs w:val="28"/>
        </w:rPr>
        <w:t>шектеседі</w:t>
      </w:r>
      <w:proofErr w:type="spellEnd"/>
      <w:r w:rsidR="006C0318" w:rsidRPr="006C0318">
        <w:rPr>
          <w:rFonts w:ascii="Times New Roman" w:eastAsia="Calibri" w:hAnsi="Times New Roman" w:cs="Times New Roman"/>
          <w:sz w:val="28"/>
          <w:szCs w:val="28"/>
        </w:rPr>
        <w:t xml:space="preserve">. </w:t>
      </w:r>
      <w:proofErr w:type="spellStart"/>
      <w:r w:rsidR="006C0318" w:rsidRPr="006C0318">
        <w:rPr>
          <w:rFonts w:ascii="Times New Roman" w:eastAsia="Calibri" w:hAnsi="Times New Roman" w:cs="Times New Roman"/>
          <w:sz w:val="28"/>
          <w:szCs w:val="28"/>
        </w:rPr>
        <w:t>Бесіншіден</w:t>
      </w:r>
      <w:proofErr w:type="spellEnd"/>
      <w:r w:rsidR="006C0318" w:rsidRPr="006C0318">
        <w:rPr>
          <w:rFonts w:ascii="Times New Roman" w:eastAsia="Calibri" w:hAnsi="Times New Roman" w:cs="Times New Roman"/>
          <w:sz w:val="28"/>
          <w:szCs w:val="28"/>
        </w:rPr>
        <w:t>, сепаратизм «</w:t>
      </w:r>
      <w:proofErr w:type="spellStart"/>
      <w:r w:rsidR="006C0318" w:rsidRPr="006C0318">
        <w:rPr>
          <w:rFonts w:ascii="Times New Roman" w:eastAsia="Calibri" w:hAnsi="Times New Roman" w:cs="Times New Roman"/>
          <w:sz w:val="28"/>
          <w:szCs w:val="28"/>
        </w:rPr>
        <w:t>жалыны</w:t>
      </w:r>
      <w:proofErr w:type="spellEnd"/>
      <w:r w:rsidR="006C0318" w:rsidRPr="006C0318">
        <w:rPr>
          <w:rFonts w:ascii="Times New Roman" w:eastAsia="Calibri" w:hAnsi="Times New Roman" w:cs="Times New Roman"/>
          <w:sz w:val="28"/>
          <w:szCs w:val="28"/>
        </w:rPr>
        <w:t xml:space="preserve">» </w:t>
      </w:r>
      <w:proofErr w:type="spellStart"/>
      <w:r w:rsidR="006C0318" w:rsidRPr="006C0318">
        <w:rPr>
          <w:rFonts w:ascii="Times New Roman" w:eastAsia="Calibri" w:hAnsi="Times New Roman" w:cs="Times New Roman"/>
          <w:sz w:val="28"/>
          <w:szCs w:val="28"/>
        </w:rPr>
        <w:t>ұшқындап</w:t>
      </w:r>
      <w:proofErr w:type="spellEnd"/>
      <w:r w:rsidR="006C0318" w:rsidRPr="006C0318">
        <w:rPr>
          <w:rFonts w:ascii="Times New Roman" w:eastAsia="Calibri" w:hAnsi="Times New Roman" w:cs="Times New Roman"/>
          <w:sz w:val="28"/>
          <w:szCs w:val="28"/>
        </w:rPr>
        <w:t xml:space="preserve"> </w:t>
      </w:r>
      <w:proofErr w:type="spellStart"/>
      <w:r w:rsidR="006C0318" w:rsidRPr="006C0318">
        <w:rPr>
          <w:rFonts w:ascii="Times New Roman" w:eastAsia="Calibri" w:hAnsi="Times New Roman" w:cs="Times New Roman"/>
          <w:sz w:val="28"/>
          <w:szCs w:val="28"/>
        </w:rPr>
        <w:t>тұрған</w:t>
      </w:r>
      <w:proofErr w:type="spellEnd"/>
      <w:r w:rsidR="006C0318" w:rsidRPr="006C0318">
        <w:rPr>
          <w:rFonts w:ascii="Times New Roman" w:eastAsia="Calibri" w:hAnsi="Times New Roman" w:cs="Times New Roman"/>
          <w:sz w:val="28"/>
          <w:szCs w:val="28"/>
        </w:rPr>
        <w:t xml:space="preserve"> СУАР (</w:t>
      </w:r>
      <w:proofErr w:type="spellStart"/>
      <w:r w:rsidR="006C0318" w:rsidRPr="006C0318">
        <w:rPr>
          <w:rFonts w:ascii="Times New Roman" w:eastAsia="Calibri" w:hAnsi="Times New Roman" w:cs="Times New Roman"/>
          <w:sz w:val="28"/>
          <w:szCs w:val="28"/>
        </w:rPr>
        <w:t>Қытай</w:t>
      </w:r>
      <w:proofErr w:type="spellEnd"/>
      <w:r w:rsidR="006C0318" w:rsidRPr="006C0318">
        <w:rPr>
          <w:rFonts w:ascii="Times New Roman" w:eastAsia="Calibri" w:hAnsi="Times New Roman" w:cs="Times New Roman"/>
          <w:sz w:val="28"/>
          <w:szCs w:val="28"/>
        </w:rPr>
        <w:t xml:space="preserve">) </w:t>
      </w:r>
      <w:proofErr w:type="spellStart"/>
      <w:r w:rsidR="006C0318" w:rsidRPr="006C0318">
        <w:rPr>
          <w:rFonts w:ascii="Times New Roman" w:eastAsia="Calibri" w:hAnsi="Times New Roman" w:cs="Times New Roman"/>
          <w:sz w:val="28"/>
          <w:szCs w:val="28"/>
        </w:rPr>
        <w:t>Қазақстанмен</w:t>
      </w:r>
      <w:proofErr w:type="spellEnd"/>
      <w:r w:rsidR="006C0318" w:rsidRPr="006C0318">
        <w:rPr>
          <w:rFonts w:ascii="Times New Roman" w:eastAsia="Calibri" w:hAnsi="Times New Roman" w:cs="Times New Roman"/>
          <w:sz w:val="28"/>
          <w:szCs w:val="28"/>
        </w:rPr>
        <w:t xml:space="preserve"> </w:t>
      </w:r>
      <w:proofErr w:type="spellStart"/>
      <w:r w:rsidR="006C0318" w:rsidRPr="006C0318">
        <w:rPr>
          <w:rFonts w:ascii="Times New Roman" w:eastAsia="Calibri" w:hAnsi="Times New Roman" w:cs="Times New Roman"/>
          <w:sz w:val="28"/>
          <w:szCs w:val="28"/>
        </w:rPr>
        <w:t>тікелей</w:t>
      </w:r>
      <w:proofErr w:type="spellEnd"/>
      <w:r w:rsidR="006C0318" w:rsidRPr="006C0318">
        <w:rPr>
          <w:rFonts w:ascii="Times New Roman" w:eastAsia="Calibri" w:hAnsi="Times New Roman" w:cs="Times New Roman"/>
          <w:sz w:val="28"/>
          <w:szCs w:val="28"/>
        </w:rPr>
        <w:t xml:space="preserve"> </w:t>
      </w:r>
      <w:proofErr w:type="spellStart"/>
      <w:r w:rsidR="006C0318" w:rsidRPr="006C0318">
        <w:rPr>
          <w:rFonts w:ascii="Times New Roman" w:eastAsia="Calibri" w:hAnsi="Times New Roman" w:cs="Times New Roman"/>
          <w:sz w:val="28"/>
          <w:szCs w:val="28"/>
        </w:rPr>
        <w:t>шектеседі</w:t>
      </w:r>
      <w:proofErr w:type="spellEnd"/>
      <w:r w:rsidR="006C0318" w:rsidRPr="006C0318">
        <w:rPr>
          <w:rFonts w:ascii="Times New Roman" w:eastAsia="Calibri" w:hAnsi="Times New Roman" w:cs="Times New Roman"/>
          <w:sz w:val="28"/>
          <w:szCs w:val="28"/>
        </w:rPr>
        <w:t xml:space="preserve">. </w:t>
      </w:r>
      <w:proofErr w:type="spellStart"/>
      <w:r w:rsidR="006C0318" w:rsidRPr="006C0318">
        <w:rPr>
          <w:rFonts w:ascii="Times New Roman" w:eastAsia="Calibri" w:hAnsi="Times New Roman" w:cs="Times New Roman"/>
          <w:sz w:val="28"/>
          <w:szCs w:val="28"/>
        </w:rPr>
        <w:t>Сонымен</w:t>
      </w:r>
      <w:proofErr w:type="spellEnd"/>
      <w:r w:rsidR="006C0318" w:rsidRPr="006C0318">
        <w:rPr>
          <w:rFonts w:ascii="Times New Roman" w:eastAsia="Calibri" w:hAnsi="Times New Roman" w:cs="Times New Roman"/>
          <w:sz w:val="28"/>
          <w:szCs w:val="28"/>
        </w:rPr>
        <w:t xml:space="preserve"> </w:t>
      </w:r>
      <w:proofErr w:type="spellStart"/>
      <w:r w:rsidR="006C0318" w:rsidRPr="006C0318">
        <w:rPr>
          <w:rFonts w:ascii="Times New Roman" w:eastAsia="Calibri" w:hAnsi="Times New Roman" w:cs="Times New Roman"/>
          <w:sz w:val="28"/>
          <w:szCs w:val="28"/>
        </w:rPr>
        <w:t>қатар</w:t>
      </w:r>
      <w:proofErr w:type="spellEnd"/>
      <w:r w:rsidR="006C0318" w:rsidRPr="006C0318">
        <w:rPr>
          <w:rFonts w:ascii="Times New Roman" w:eastAsia="Calibri" w:hAnsi="Times New Roman" w:cs="Times New Roman"/>
          <w:sz w:val="28"/>
          <w:szCs w:val="28"/>
        </w:rPr>
        <w:t xml:space="preserve">, </w:t>
      </w:r>
      <w:proofErr w:type="spellStart"/>
      <w:r w:rsidR="006C0318" w:rsidRPr="006C0318">
        <w:rPr>
          <w:rFonts w:ascii="Times New Roman" w:eastAsia="Calibri" w:hAnsi="Times New Roman" w:cs="Times New Roman"/>
          <w:sz w:val="28"/>
          <w:szCs w:val="28"/>
        </w:rPr>
        <w:t>өңірдегі</w:t>
      </w:r>
      <w:proofErr w:type="spellEnd"/>
      <w:r w:rsidR="006C0318" w:rsidRPr="006C0318">
        <w:rPr>
          <w:rFonts w:ascii="Times New Roman" w:eastAsia="Calibri" w:hAnsi="Times New Roman" w:cs="Times New Roman"/>
          <w:sz w:val="28"/>
          <w:szCs w:val="28"/>
        </w:rPr>
        <w:t xml:space="preserve"> </w:t>
      </w:r>
      <w:proofErr w:type="spellStart"/>
      <w:r w:rsidR="006C0318" w:rsidRPr="006C0318">
        <w:rPr>
          <w:rFonts w:ascii="Times New Roman" w:eastAsia="Calibri" w:hAnsi="Times New Roman" w:cs="Times New Roman"/>
          <w:sz w:val="28"/>
          <w:szCs w:val="28"/>
        </w:rPr>
        <w:t>сыртқы</w:t>
      </w:r>
      <w:proofErr w:type="spellEnd"/>
      <w:r w:rsidR="006C0318" w:rsidRPr="006C0318">
        <w:rPr>
          <w:rFonts w:ascii="Times New Roman" w:eastAsia="Calibri" w:hAnsi="Times New Roman" w:cs="Times New Roman"/>
          <w:sz w:val="28"/>
          <w:szCs w:val="28"/>
        </w:rPr>
        <w:t xml:space="preserve"> </w:t>
      </w:r>
      <w:proofErr w:type="spellStart"/>
      <w:r w:rsidR="006C0318" w:rsidRPr="006C0318">
        <w:rPr>
          <w:rFonts w:ascii="Times New Roman" w:eastAsia="Calibri" w:hAnsi="Times New Roman" w:cs="Times New Roman"/>
          <w:sz w:val="28"/>
          <w:szCs w:val="28"/>
        </w:rPr>
        <w:t>саяси</w:t>
      </w:r>
      <w:proofErr w:type="spellEnd"/>
      <w:r w:rsidR="006C0318" w:rsidRPr="006C0318">
        <w:rPr>
          <w:rFonts w:ascii="Times New Roman" w:eastAsia="Calibri" w:hAnsi="Times New Roman" w:cs="Times New Roman"/>
          <w:sz w:val="28"/>
          <w:szCs w:val="28"/>
        </w:rPr>
        <w:t xml:space="preserve"> </w:t>
      </w:r>
      <w:proofErr w:type="spellStart"/>
      <w:r w:rsidR="006C0318" w:rsidRPr="006C0318">
        <w:rPr>
          <w:rFonts w:ascii="Times New Roman" w:eastAsia="Calibri" w:hAnsi="Times New Roman" w:cs="Times New Roman"/>
          <w:sz w:val="28"/>
          <w:szCs w:val="28"/>
        </w:rPr>
        <w:t>ортаны</w:t>
      </w:r>
      <w:proofErr w:type="spellEnd"/>
      <w:r w:rsidR="006C0318" w:rsidRPr="006C0318">
        <w:rPr>
          <w:rFonts w:ascii="Times New Roman" w:eastAsia="Calibri" w:hAnsi="Times New Roman" w:cs="Times New Roman"/>
          <w:sz w:val="28"/>
          <w:szCs w:val="28"/>
        </w:rPr>
        <w:t xml:space="preserve"> </w:t>
      </w:r>
      <w:proofErr w:type="spellStart"/>
      <w:r w:rsidR="006C0318" w:rsidRPr="006C0318">
        <w:rPr>
          <w:rFonts w:ascii="Times New Roman" w:eastAsia="Calibri" w:hAnsi="Times New Roman" w:cs="Times New Roman"/>
          <w:sz w:val="28"/>
          <w:szCs w:val="28"/>
        </w:rPr>
        <w:t>және</w:t>
      </w:r>
      <w:proofErr w:type="spellEnd"/>
      <w:r w:rsidR="006C0318" w:rsidRPr="006C0318">
        <w:rPr>
          <w:rFonts w:ascii="Times New Roman" w:eastAsia="Calibri" w:hAnsi="Times New Roman" w:cs="Times New Roman"/>
          <w:sz w:val="28"/>
          <w:szCs w:val="28"/>
        </w:rPr>
        <w:t xml:space="preserve"> </w:t>
      </w:r>
      <w:proofErr w:type="spellStart"/>
      <w:r w:rsidR="006C0318" w:rsidRPr="006C0318">
        <w:rPr>
          <w:rFonts w:ascii="Times New Roman" w:eastAsia="Calibri" w:hAnsi="Times New Roman" w:cs="Times New Roman"/>
          <w:sz w:val="28"/>
          <w:szCs w:val="28"/>
        </w:rPr>
        <w:t>оның</w:t>
      </w:r>
      <w:proofErr w:type="spellEnd"/>
      <w:r w:rsidR="006C0318" w:rsidRPr="006C0318">
        <w:rPr>
          <w:rFonts w:ascii="Times New Roman" w:eastAsia="Calibri" w:hAnsi="Times New Roman" w:cs="Times New Roman"/>
          <w:sz w:val="28"/>
          <w:szCs w:val="28"/>
        </w:rPr>
        <w:t xml:space="preserve"> даму </w:t>
      </w:r>
      <w:proofErr w:type="spellStart"/>
      <w:r w:rsidR="006C0318" w:rsidRPr="006C0318">
        <w:rPr>
          <w:rFonts w:ascii="Times New Roman" w:eastAsia="Calibri" w:hAnsi="Times New Roman" w:cs="Times New Roman"/>
          <w:sz w:val="28"/>
          <w:szCs w:val="28"/>
        </w:rPr>
        <w:t>болжамдарын</w:t>
      </w:r>
      <w:proofErr w:type="spellEnd"/>
      <w:r w:rsidR="006C0318" w:rsidRPr="006C0318">
        <w:rPr>
          <w:rFonts w:ascii="Times New Roman" w:eastAsia="Calibri" w:hAnsi="Times New Roman" w:cs="Times New Roman"/>
          <w:sz w:val="28"/>
          <w:szCs w:val="28"/>
        </w:rPr>
        <w:t xml:space="preserve"> </w:t>
      </w:r>
      <w:proofErr w:type="spellStart"/>
      <w:r w:rsidR="006C0318" w:rsidRPr="006C0318">
        <w:rPr>
          <w:rFonts w:ascii="Times New Roman" w:eastAsia="Calibri" w:hAnsi="Times New Roman" w:cs="Times New Roman"/>
          <w:sz w:val="28"/>
          <w:szCs w:val="28"/>
        </w:rPr>
        <w:t>талдау</w:t>
      </w:r>
      <w:proofErr w:type="spellEnd"/>
      <w:r w:rsidR="006C0318" w:rsidRPr="006C0318">
        <w:rPr>
          <w:rFonts w:ascii="Times New Roman" w:eastAsia="Calibri" w:hAnsi="Times New Roman" w:cs="Times New Roman"/>
          <w:sz w:val="28"/>
          <w:szCs w:val="28"/>
        </w:rPr>
        <w:t xml:space="preserve"> орта </w:t>
      </w:r>
      <w:proofErr w:type="spellStart"/>
      <w:r w:rsidR="006C0318" w:rsidRPr="006C0318">
        <w:rPr>
          <w:rFonts w:ascii="Times New Roman" w:eastAsia="Calibri" w:hAnsi="Times New Roman" w:cs="Times New Roman"/>
          <w:sz w:val="28"/>
          <w:szCs w:val="28"/>
        </w:rPr>
        <w:t>мерзімді</w:t>
      </w:r>
      <w:proofErr w:type="spellEnd"/>
      <w:r w:rsidR="006C0318" w:rsidRPr="006C0318">
        <w:rPr>
          <w:rFonts w:ascii="Times New Roman" w:eastAsia="Calibri" w:hAnsi="Times New Roman" w:cs="Times New Roman"/>
          <w:sz w:val="28"/>
          <w:szCs w:val="28"/>
        </w:rPr>
        <w:t xml:space="preserve"> </w:t>
      </w:r>
      <w:proofErr w:type="spellStart"/>
      <w:r w:rsidR="006C0318" w:rsidRPr="006C0318">
        <w:rPr>
          <w:rFonts w:ascii="Times New Roman" w:eastAsia="Calibri" w:hAnsi="Times New Roman" w:cs="Times New Roman"/>
          <w:sz w:val="28"/>
          <w:szCs w:val="28"/>
        </w:rPr>
        <w:t>перспективада</w:t>
      </w:r>
      <w:proofErr w:type="spellEnd"/>
      <w:r w:rsidR="006C0318" w:rsidRPr="006C0318">
        <w:rPr>
          <w:rFonts w:ascii="Times New Roman" w:eastAsia="Calibri" w:hAnsi="Times New Roman" w:cs="Times New Roman"/>
          <w:sz w:val="28"/>
          <w:szCs w:val="28"/>
        </w:rPr>
        <w:t xml:space="preserve"> </w:t>
      </w:r>
      <w:proofErr w:type="spellStart"/>
      <w:r w:rsidR="006C0318" w:rsidRPr="006C0318">
        <w:rPr>
          <w:rFonts w:ascii="Times New Roman" w:eastAsia="Calibri" w:hAnsi="Times New Roman" w:cs="Times New Roman"/>
          <w:sz w:val="28"/>
          <w:szCs w:val="28"/>
        </w:rPr>
        <w:t>Қазақстанға</w:t>
      </w:r>
      <w:proofErr w:type="spellEnd"/>
      <w:r w:rsidR="006C0318" w:rsidRPr="006C0318">
        <w:rPr>
          <w:rFonts w:ascii="Times New Roman" w:eastAsia="Calibri" w:hAnsi="Times New Roman" w:cs="Times New Roman"/>
          <w:sz w:val="28"/>
          <w:szCs w:val="28"/>
        </w:rPr>
        <w:t xml:space="preserve"> </w:t>
      </w:r>
      <w:proofErr w:type="spellStart"/>
      <w:r w:rsidR="006C0318" w:rsidRPr="006C0318">
        <w:rPr>
          <w:rFonts w:ascii="Times New Roman" w:eastAsia="Calibri" w:hAnsi="Times New Roman" w:cs="Times New Roman"/>
          <w:sz w:val="28"/>
          <w:szCs w:val="28"/>
        </w:rPr>
        <w:t>қарсы</w:t>
      </w:r>
      <w:proofErr w:type="spellEnd"/>
      <w:r w:rsidR="006C0318" w:rsidRPr="006C0318">
        <w:rPr>
          <w:rFonts w:ascii="Times New Roman" w:eastAsia="Calibri" w:hAnsi="Times New Roman" w:cs="Times New Roman"/>
          <w:sz w:val="28"/>
          <w:szCs w:val="28"/>
        </w:rPr>
        <w:t xml:space="preserve"> </w:t>
      </w:r>
      <w:proofErr w:type="spellStart"/>
      <w:r w:rsidR="006C0318" w:rsidRPr="006C0318">
        <w:rPr>
          <w:rFonts w:ascii="Times New Roman" w:eastAsia="Calibri" w:hAnsi="Times New Roman" w:cs="Times New Roman"/>
          <w:sz w:val="28"/>
          <w:szCs w:val="28"/>
        </w:rPr>
        <w:t>жоғары</w:t>
      </w:r>
      <w:proofErr w:type="spellEnd"/>
      <w:r w:rsidR="006C0318" w:rsidRPr="006C0318">
        <w:rPr>
          <w:rFonts w:ascii="Times New Roman" w:eastAsia="Calibri" w:hAnsi="Times New Roman" w:cs="Times New Roman"/>
          <w:sz w:val="28"/>
          <w:szCs w:val="28"/>
        </w:rPr>
        <w:t xml:space="preserve"> </w:t>
      </w:r>
      <w:proofErr w:type="spellStart"/>
      <w:r w:rsidR="006C0318" w:rsidRPr="006C0318">
        <w:rPr>
          <w:rFonts w:ascii="Times New Roman" w:eastAsia="Calibri" w:hAnsi="Times New Roman" w:cs="Times New Roman"/>
          <w:sz w:val="28"/>
          <w:szCs w:val="28"/>
        </w:rPr>
        <w:t>қарқынды</w:t>
      </w:r>
      <w:proofErr w:type="spellEnd"/>
      <w:r w:rsidR="006C0318" w:rsidRPr="006C0318">
        <w:rPr>
          <w:rFonts w:ascii="Times New Roman" w:eastAsia="Calibri" w:hAnsi="Times New Roman" w:cs="Times New Roman"/>
          <w:sz w:val="28"/>
          <w:szCs w:val="28"/>
        </w:rPr>
        <w:t xml:space="preserve"> </w:t>
      </w:r>
      <w:proofErr w:type="spellStart"/>
      <w:r w:rsidR="006C0318" w:rsidRPr="006C0318">
        <w:rPr>
          <w:rFonts w:ascii="Times New Roman" w:eastAsia="Calibri" w:hAnsi="Times New Roman" w:cs="Times New Roman"/>
          <w:sz w:val="28"/>
          <w:szCs w:val="28"/>
        </w:rPr>
        <w:t>қақтығыстың</w:t>
      </w:r>
      <w:proofErr w:type="spellEnd"/>
      <w:r w:rsidR="006C0318" w:rsidRPr="006C0318">
        <w:rPr>
          <w:rFonts w:ascii="Times New Roman" w:eastAsia="Calibri" w:hAnsi="Times New Roman" w:cs="Times New Roman"/>
          <w:sz w:val="28"/>
          <w:szCs w:val="28"/>
        </w:rPr>
        <w:t xml:space="preserve"> </w:t>
      </w:r>
      <w:proofErr w:type="spellStart"/>
      <w:r w:rsidR="006C0318" w:rsidRPr="006C0318">
        <w:rPr>
          <w:rFonts w:ascii="Times New Roman" w:eastAsia="Calibri" w:hAnsi="Times New Roman" w:cs="Times New Roman"/>
          <w:sz w:val="28"/>
          <w:szCs w:val="28"/>
        </w:rPr>
        <w:t>туындауы</w:t>
      </w:r>
      <w:proofErr w:type="spellEnd"/>
      <w:r w:rsidR="006C0318" w:rsidRPr="006C0318">
        <w:rPr>
          <w:rFonts w:ascii="Times New Roman" w:eastAsia="Calibri" w:hAnsi="Times New Roman" w:cs="Times New Roman"/>
          <w:sz w:val="28"/>
          <w:szCs w:val="28"/>
        </w:rPr>
        <w:t xml:space="preserve"> </w:t>
      </w:r>
      <w:proofErr w:type="spellStart"/>
      <w:r w:rsidR="006C0318" w:rsidRPr="006C0318">
        <w:rPr>
          <w:rFonts w:ascii="Times New Roman" w:eastAsia="Calibri" w:hAnsi="Times New Roman" w:cs="Times New Roman"/>
          <w:sz w:val="28"/>
          <w:szCs w:val="28"/>
        </w:rPr>
        <w:t>екіталай</w:t>
      </w:r>
      <w:proofErr w:type="spellEnd"/>
      <w:r w:rsidR="006C0318" w:rsidRPr="006C0318">
        <w:rPr>
          <w:rFonts w:ascii="Times New Roman" w:eastAsia="Calibri" w:hAnsi="Times New Roman" w:cs="Times New Roman"/>
          <w:sz w:val="28"/>
          <w:szCs w:val="28"/>
        </w:rPr>
        <w:t xml:space="preserve"> </w:t>
      </w:r>
      <w:proofErr w:type="spellStart"/>
      <w:r w:rsidR="006C0318" w:rsidRPr="006C0318">
        <w:rPr>
          <w:rFonts w:ascii="Times New Roman" w:eastAsia="Calibri" w:hAnsi="Times New Roman" w:cs="Times New Roman"/>
          <w:sz w:val="28"/>
          <w:szCs w:val="28"/>
        </w:rPr>
        <w:t>екенін</w:t>
      </w:r>
      <w:proofErr w:type="spellEnd"/>
      <w:r w:rsidR="006C0318" w:rsidRPr="006C0318">
        <w:rPr>
          <w:rFonts w:ascii="Times New Roman" w:eastAsia="Calibri" w:hAnsi="Times New Roman" w:cs="Times New Roman"/>
          <w:sz w:val="28"/>
          <w:szCs w:val="28"/>
        </w:rPr>
        <w:t xml:space="preserve"> </w:t>
      </w:r>
      <w:proofErr w:type="spellStart"/>
      <w:r w:rsidR="006C0318" w:rsidRPr="006C0318">
        <w:rPr>
          <w:rFonts w:ascii="Times New Roman" w:eastAsia="Calibri" w:hAnsi="Times New Roman" w:cs="Times New Roman"/>
          <w:sz w:val="28"/>
          <w:szCs w:val="28"/>
        </w:rPr>
        <w:t>көрсетеді</w:t>
      </w:r>
      <w:proofErr w:type="spellEnd"/>
      <w:r w:rsidR="006C0318" w:rsidRPr="006C0318">
        <w:rPr>
          <w:rFonts w:ascii="Times New Roman" w:eastAsia="Calibri" w:hAnsi="Times New Roman" w:cs="Times New Roman"/>
          <w:sz w:val="28"/>
          <w:szCs w:val="28"/>
        </w:rPr>
        <w:t xml:space="preserve">. </w:t>
      </w:r>
      <w:proofErr w:type="spellStart"/>
      <w:r w:rsidR="006C0318" w:rsidRPr="006C0318">
        <w:rPr>
          <w:rFonts w:ascii="Times New Roman" w:eastAsia="Calibri" w:hAnsi="Times New Roman" w:cs="Times New Roman"/>
          <w:sz w:val="28"/>
          <w:szCs w:val="28"/>
        </w:rPr>
        <w:t>Алайда</w:t>
      </w:r>
      <w:proofErr w:type="spellEnd"/>
      <w:r w:rsidR="006C0318" w:rsidRPr="006C0318">
        <w:rPr>
          <w:rFonts w:ascii="Times New Roman" w:eastAsia="Calibri" w:hAnsi="Times New Roman" w:cs="Times New Roman"/>
          <w:sz w:val="28"/>
          <w:szCs w:val="28"/>
        </w:rPr>
        <w:t xml:space="preserve">, </w:t>
      </w:r>
      <w:proofErr w:type="spellStart"/>
      <w:r w:rsidR="006C0318" w:rsidRPr="006C0318">
        <w:rPr>
          <w:rFonts w:ascii="Times New Roman" w:eastAsia="Calibri" w:hAnsi="Times New Roman" w:cs="Times New Roman"/>
          <w:sz w:val="28"/>
          <w:szCs w:val="28"/>
        </w:rPr>
        <w:t>қоғам</w:t>
      </w:r>
      <w:proofErr w:type="spellEnd"/>
      <w:r w:rsidR="006C0318" w:rsidRPr="006C0318">
        <w:rPr>
          <w:rFonts w:ascii="Times New Roman" w:eastAsia="Calibri" w:hAnsi="Times New Roman" w:cs="Times New Roman"/>
          <w:sz w:val="28"/>
          <w:szCs w:val="28"/>
        </w:rPr>
        <w:t xml:space="preserve"> мен </w:t>
      </w:r>
      <w:proofErr w:type="spellStart"/>
      <w:r w:rsidR="006C0318" w:rsidRPr="006C0318">
        <w:rPr>
          <w:rFonts w:ascii="Times New Roman" w:eastAsia="Calibri" w:hAnsi="Times New Roman" w:cs="Times New Roman"/>
          <w:sz w:val="28"/>
          <w:szCs w:val="28"/>
        </w:rPr>
        <w:t>мемлекет</w:t>
      </w:r>
      <w:proofErr w:type="spellEnd"/>
      <w:r w:rsidR="006C0318" w:rsidRPr="006C0318">
        <w:rPr>
          <w:rFonts w:ascii="Times New Roman" w:eastAsia="Calibri" w:hAnsi="Times New Roman" w:cs="Times New Roman"/>
          <w:sz w:val="28"/>
          <w:szCs w:val="28"/>
        </w:rPr>
        <w:t xml:space="preserve"> </w:t>
      </w:r>
      <w:proofErr w:type="spellStart"/>
      <w:r w:rsidR="006C0318" w:rsidRPr="006C0318">
        <w:rPr>
          <w:rFonts w:ascii="Times New Roman" w:eastAsia="Calibri" w:hAnsi="Times New Roman" w:cs="Times New Roman"/>
          <w:sz w:val="28"/>
          <w:szCs w:val="28"/>
        </w:rPr>
        <w:t>атынан</w:t>
      </w:r>
      <w:proofErr w:type="spellEnd"/>
      <w:r w:rsidR="006C0318" w:rsidRPr="006C0318">
        <w:rPr>
          <w:rFonts w:ascii="Times New Roman" w:eastAsia="Calibri" w:hAnsi="Times New Roman" w:cs="Times New Roman"/>
          <w:sz w:val="28"/>
          <w:szCs w:val="28"/>
        </w:rPr>
        <w:t xml:space="preserve"> </w:t>
      </w:r>
      <w:proofErr w:type="spellStart"/>
      <w:r w:rsidR="006C0318" w:rsidRPr="006C0318">
        <w:rPr>
          <w:rFonts w:ascii="Times New Roman" w:eastAsia="Calibri" w:hAnsi="Times New Roman" w:cs="Times New Roman"/>
          <w:sz w:val="28"/>
          <w:szCs w:val="28"/>
        </w:rPr>
        <w:t>Қазақстан</w:t>
      </w:r>
      <w:proofErr w:type="spellEnd"/>
      <w:r w:rsidR="006C0318" w:rsidRPr="006C0318">
        <w:rPr>
          <w:rFonts w:ascii="Times New Roman" w:eastAsia="Calibri" w:hAnsi="Times New Roman" w:cs="Times New Roman"/>
          <w:sz w:val="28"/>
          <w:szCs w:val="28"/>
        </w:rPr>
        <w:t xml:space="preserve"> </w:t>
      </w:r>
      <w:proofErr w:type="spellStart"/>
      <w:r w:rsidR="006C0318" w:rsidRPr="006C0318">
        <w:rPr>
          <w:rFonts w:ascii="Times New Roman" w:eastAsia="Calibri" w:hAnsi="Times New Roman" w:cs="Times New Roman"/>
          <w:sz w:val="28"/>
          <w:szCs w:val="28"/>
        </w:rPr>
        <w:t>Республикасы</w:t>
      </w:r>
      <w:proofErr w:type="spellEnd"/>
      <w:r w:rsidR="006C0318" w:rsidRPr="006C0318">
        <w:rPr>
          <w:rFonts w:ascii="Times New Roman" w:eastAsia="Calibri" w:hAnsi="Times New Roman" w:cs="Times New Roman"/>
          <w:sz w:val="28"/>
          <w:szCs w:val="28"/>
        </w:rPr>
        <w:t xml:space="preserve"> </w:t>
      </w:r>
      <w:proofErr w:type="spellStart"/>
      <w:r w:rsidR="006C0318" w:rsidRPr="006C0318">
        <w:rPr>
          <w:rFonts w:ascii="Times New Roman" w:eastAsia="Calibri" w:hAnsi="Times New Roman" w:cs="Times New Roman"/>
          <w:sz w:val="28"/>
          <w:szCs w:val="28"/>
        </w:rPr>
        <w:t>кез</w:t>
      </w:r>
      <w:proofErr w:type="spellEnd"/>
      <w:r w:rsidR="006C0318" w:rsidRPr="006C0318">
        <w:rPr>
          <w:rFonts w:ascii="Times New Roman" w:eastAsia="Calibri" w:hAnsi="Times New Roman" w:cs="Times New Roman"/>
          <w:sz w:val="28"/>
          <w:szCs w:val="28"/>
        </w:rPr>
        <w:t xml:space="preserve"> </w:t>
      </w:r>
      <w:proofErr w:type="spellStart"/>
      <w:r w:rsidR="006C0318" w:rsidRPr="006C0318">
        <w:rPr>
          <w:rFonts w:ascii="Times New Roman" w:eastAsia="Calibri" w:hAnsi="Times New Roman" w:cs="Times New Roman"/>
          <w:sz w:val="28"/>
          <w:szCs w:val="28"/>
        </w:rPr>
        <w:t>келген</w:t>
      </w:r>
      <w:proofErr w:type="spellEnd"/>
      <w:r w:rsidR="006C0318" w:rsidRPr="006C0318">
        <w:rPr>
          <w:rFonts w:ascii="Times New Roman" w:eastAsia="Calibri" w:hAnsi="Times New Roman" w:cs="Times New Roman"/>
          <w:sz w:val="28"/>
          <w:szCs w:val="28"/>
        </w:rPr>
        <w:t xml:space="preserve"> </w:t>
      </w:r>
      <w:proofErr w:type="spellStart"/>
      <w:r w:rsidR="006C0318" w:rsidRPr="006C0318">
        <w:rPr>
          <w:rFonts w:ascii="Times New Roman" w:eastAsia="Calibri" w:hAnsi="Times New Roman" w:cs="Times New Roman"/>
          <w:sz w:val="28"/>
          <w:szCs w:val="28"/>
        </w:rPr>
        <w:t>нақты</w:t>
      </w:r>
      <w:proofErr w:type="spellEnd"/>
      <w:r w:rsidR="006C0318" w:rsidRPr="006C0318">
        <w:rPr>
          <w:rFonts w:ascii="Times New Roman" w:eastAsia="Calibri" w:hAnsi="Times New Roman" w:cs="Times New Roman"/>
          <w:sz w:val="28"/>
          <w:szCs w:val="28"/>
        </w:rPr>
        <w:t xml:space="preserve"> </w:t>
      </w:r>
      <w:proofErr w:type="spellStart"/>
      <w:r w:rsidR="006C0318" w:rsidRPr="006C0318">
        <w:rPr>
          <w:rFonts w:ascii="Times New Roman" w:eastAsia="Calibri" w:hAnsi="Times New Roman" w:cs="Times New Roman"/>
          <w:sz w:val="28"/>
          <w:szCs w:val="28"/>
        </w:rPr>
        <w:t>және</w:t>
      </w:r>
      <w:proofErr w:type="spellEnd"/>
      <w:r w:rsidR="006C0318" w:rsidRPr="006C0318">
        <w:rPr>
          <w:rFonts w:ascii="Times New Roman" w:eastAsia="Calibri" w:hAnsi="Times New Roman" w:cs="Times New Roman"/>
          <w:sz w:val="28"/>
          <w:szCs w:val="28"/>
        </w:rPr>
        <w:t xml:space="preserve"> </w:t>
      </w:r>
      <w:proofErr w:type="spellStart"/>
      <w:r w:rsidR="006C0318" w:rsidRPr="006C0318">
        <w:rPr>
          <w:rFonts w:ascii="Times New Roman" w:eastAsia="Calibri" w:hAnsi="Times New Roman" w:cs="Times New Roman"/>
          <w:sz w:val="28"/>
          <w:szCs w:val="28"/>
        </w:rPr>
        <w:t>ықтимал</w:t>
      </w:r>
      <w:proofErr w:type="spellEnd"/>
      <w:r w:rsidR="006C0318" w:rsidRPr="006C0318">
        <w:rPr>
          <w:rFonts w:ascii="Times New Roman" w:eastAsia="Calibri" w:hAnsi="Times New Roman" w:cs="Times New Roman"/>
          <w:sz w:val="28"/>
          <w:szCs w:val="28"/>
        </w:rPr>
        <w:t xml:space="preserve"> </w:t>
      </w:r>
      <w:proofErr w:type="spellStart"/>
      <w:r w:rsidR="006C0318" w:rsidRPr="006C0318">
        <w:rPr>
          <w:rFonts w:ascii="Times New Roman" w:eastAsia="Calibri" w:hAnsi="Times New Roman" w:cs="Times New Roman"/>
          <w:sz w:val="28"/>
          <w:szCs w:val="28"/>
        </w:rPr>
        <w:t>қауіп-қатерлерді</w:t>
      </w:r>
      <w:proofErr w:type="spellEnd"/>
      <w:r w:rsidR="006C0318" w:rsidRPr="006C0318">
        <w:rPr>
          <w:rFonts w:ascii="Times New Roman" w:eastAsia="Calibri" w:hAnsi="Times New Roman" w:cs="Times New Roman"/>
          <w:sz w:val="28"/>
          <w:szCs w:val="28"/>
        </w:rPr>
        <w:t xml:space="preserve"> </w:t>
      </w:r>
      <w:proofErr w:type="spellStart"/>
      <w:r w:rsidR="006C0318" w:rsidRPr="006C0318">
        <w:rPr>
          <w:rFonts w:ascii="Times New Roman" w:eastAsia="Calibri" w:hAnsi="Times New Roman" w:cs="Times New Roman"/>
          <w:sz w:val="28"/>
          <w:szCs w:val="28"/>
        </w:rPr>
        <w:t>еңсеруге</w:t>
      </w:r>
      <w:proofErr w:type="spellEnd"/>
      <w:r w:rsidR="006C0318" w:rsidRPr="006C0318">
        <w:rPr>
          <w:rFonts w:ascii="Times New Roman" w:eastAsia="Calibri" w:hAnsi="Times New Roman" w:cs="Times New Roman"/>
          <w:sz w:val="28"/>
          <w:szCs w:val="28"/>
        </w:rPr>
        <w:t xml:space="preserve"> </w:t>
      </w:r>
      <w:proofErr w:type="spellStart"/>
      <w:r w:rsidR="006C0318" w:rsidRPr="006C0318">
        <w:rPr>
          <w:rFonts w:ascii="Times New Roman" w:eastAsia="Calibri" w:hAnsi="Times New Roman" w:cs="Times New Roman"/>
          <w:sz w:val="28"/>
          <w:szCs w:val="28"/>
        </w:rPr>
        <w:t>дайын</w:t>
      </w:r>
      <w:proofErr w:type="spellEnd"/>
      <w:r w:rsidR="006C0318" w:rsidRPr="006C0318">
        <w:rPr>
          <w:rFonts w:ascii="Times New Roman" w:eastAsia="Calibri" w:hAnsi="Times New Roman" w:cs="Times New Roman"/>
          <w:sz w:val="28"/>
          <w:szCs w:val="28"/>
        </w:rPr>
        <w:t xml:space="preserve"> </w:t>
      </w:r>
      <w:proofErr w:type="spellStart"/>
      <w:r w:rsidR="006C0318" w:rsidRPr="006C0318">
        <w:rPr>
          <w:rFonts w:ascii="Times New Roman" w:eastAsia="Calibri" w:hAnsi="Times New Roman" w:cs="Times New Roman"/>
          <w:sz w:val="28"/>
          <w:szCs w:val="28"/>
        </w:rPr>
        <w:t>болуы</w:t>
      </w:r>
      <w:proofErr w:type="spellEnd"/>
      <w:r w:rsidR="006C0318" w:rsidRPr="006C0318">
        <w:rPr>
          <w:rFonts w:ascii="Times New Roman" w:eastAsia="Calibri" w:hAnsi="Times New Roman" w:cs="Times New Roman"/>
          <w:sz w:val="28"/>
          <w:szCs w:val="28"/>
        </w:rPr>
        <w:t xml:space="preserve"> </w:t>
      </w:r>
      <w:proofErr w:type="spellStart"/>
      <w:r w:rsidR="006C0318" w:rsidRPr="006C0318">
        <w:rPr>
          <w:rFonts w:ascii="Times New Roman" w:eastAsia="Calibri" w:hAnsi="Times New Roman" w:cs="Times New Roman"/>
          <w:sz w:val="28"/>
          <w:szCs w:val="28"/>
        </w:rPr>
        <w:t>тиіс</w:t>
      </w:r>
      <w:proofErr w:type="spellEnd"/>
      <w:r w:rsidR="006C0318" w:rsidRPr="006C0318">
        <w:rPr>
          <w:rFonts w:ascii="Times New Roman" w:eastAsia="Calibri" w:hAnsi="Times New Roman" w:cs="Times New Roman"/>
          <w:sz w:val="28"/>
          <w:szCs w:val="28"/>
        </w:rPr>
        <w:t xml:space="preserve"> [1</w:t>
      </w:r>
      <w:r>
        <w:rPr>
          <w:rFonts w:ascii="Times New Roman" w:eastAsia="Calibri" w:hAnsi="Times New Roman" w:cs="Times New Roman"/>
          <w:sz w:val="28"/>
          <w:szCs w:val="28"/>
          <w:lang w:val="kk-KZ"/>
        </w:rPr>
        <w:t>9</w:t>
      </w:r>
      <w:r w:rsidR="0092327D" w:rsidRPr="0092327D">
        <w:rPr>
          <w:rFonts w:ascii="Times New Roman" w:eastAsia="Calibri" w:hAnsi="Times New Roman" w:cs="Times New Roman"/>
          <w:sz w:val="28"/>
          <w:szCs w:val="28"/>
        </w:rPr>
        <w:t>2</w:t>
      </w:r>
      <w:r>
        <w:rPr>
          <w:rFonts w:ascii="Times New Roman" w:eastAsia="Calibri" w:hAnsi="Times New Roman" w:cs="Times New Roman"/>
          <w:sz w:val="28"/>
          <w:szCs w:val="28"/>
          <w:lang w:val="kk-KZ"/>
        </w:rPr>
        <w:t>, 35 б.</w:t>
      </w:r>
      <w:r w:rsidR="006C0318" w:rsidRPr="006C0318">
        <w:rPr>
          <w:rFonts w:ascii="Times New Roman" w:eastAsia="Calibri" w:hAnsi="Times New Roman" w:cs="Times New Roman"/>
          <w:sz w:val="28"/>
          <w:szCs w:val="28"/>
        </w:rPr>
        <w:t>].</w:t>
      </w:r>
    </w:p>
    <w:p w14:paraId="28E55EFF" w14:textId="77777777" w:rsidR="006A41C9" w:rsidRDefault="006C0318" w:rsidP="00EA384F">
      <w:pPr>
        <w:tabs>
          <w:tab w:val="left" w:pos="709"/>
        </w:tabs>
        <w:spacing w:after="0" w:line="240" w:lineRule="auto"/>
        <w:ind w:firstLine="709"/>
        <w:contextualSpacing/>
        <w:jc w:val="both"/>
        <w:rPr>
          <w:rFonts w:ascii="Times New Roman" w:eastAsia="Calibri" w:hAnsi="Times New Roman" w:cs="Times New Roman"/>
          <w:sz w:val="28"/>
          <w:szCs w:val="28"/>
        </w:rPr>
      </w:pPr>
      <w:proofErr w:type="spellStart"/>
      <w:r w:rsidRPr="006C0318">
        <w:rPr>
          <w:rFonts w:ascii="Times New Roman" w:eastAsia="Calibri" w:hAnsi="Times New Roman" w:cs="Times New Roman"/>
          <w:sz w:val="28"/>
          <w:szCs w:val="28"/>
        </w:rPr>
        <w:t>Сондай-ақ</w:t>
      </w:r>
      <w:proofErr w:type="spellEnd"/>
      <w:r w:rsidRPr="006C0318">
        <w:rPr>
          <w:rFonts w:ascii="Times New Roman" w:eastAsia="Calibri" w:hAnsi="Times New Roman" w:cs="Times New Roman"/>
          <w:sz w:val="28"/>
          <w:szCs w:val="28"/>
        </w:rPr>
        <w:t xml:space="preserve">, </w:t>
      </w:r>
      <w:proofErr w:type="spellStart"/>
      <w:r w:rsidRPr="006C0318">
        <w:rPr>
          <w:rFonts w:ascii="Times New Roman" w:eastAsia="Calibri" w:hAnsi="Times New Roman" w:cs="Times New Roman"/>
          <w:sz w:val="28"/>
          <w:szCs w:val="28"/>
        </w:rPr>
        <w:t>Қазақстан</w:t>
      </w:r>
      <w:proofErr w:type="spellEnd"/>
      <w:r w:rsidRPr="006C0318">
        <w:rPr>
          <w:rFonts w:ascii="Times New Roman" w:eastAsia="Calibri" w:hAnsi="Times New Roman" w:cs="Times New Roman"/>
          <w:sz w:val="28"/>
          <w:szCs w:val="28"/>
        </w:rPr>
        <w:t xml:space="preserve"> </w:t>
      </w:r>
      <w:proofErr w:type="spellStart"/>
      <w:r w:rsidRPr="006C0318">
        <w:rPr>
          <w:rFonts w:ascii="Times New Roman" w:eastAsia="Calibri" w:hAnsi="Times New Roman" w:cs="Times New Roman"/>
          <w:sz w:val="28"/>
          <w:szCs w:val="28"/>
        </w:rPr>
        <w:t>Республикасының</w:t>
      </w:r>
      <w:proofErr w:type="spellEnd"/>
      <w:r w:rsidRPr="006C0318">
        <w:rPr>
          <w:rFonts w:ascii="Times New Roman" w:eastAsia="Calibri" w:hAnsi="Times New Roman" w:cs="Times New Roman"/>
          <w:sz w:val="28"/>
          <w:szCs w:val="28"/>
        </w:rPr>
        <w:t xml:space="preserve"> </w:t>
      </w:r>
      <w:proofErr w:type="spellStart"/>
      <w:r w:rsidRPr="006C0318">
        <w:rPr>
          <w:rFonts w:ascii="Times New Roman" w:eastAsia="Calibri" w:hAnsi="Times New Roman" w:cs="Times New Roman"/>
          <w:sz w:val="28"/>
          <w:szCs w:val="28"/>
        </w:rPr>
        <w:t>дамуын</w:t>
      </w:r>
      <w:proofErr w:type="spellEnd"/>
      <w:r w:rsidRPr="006C0318">
        <w:rPr>
          <w:rFonts w:ascii="Times New Roman" w:eastAsia="Calibri" w:hAnsi="Times New Roman" w:cs="Times New Roman"/>
          <w:sz w:val="28"/>
          <w:szCs w:val="28"/>
        </w:rPr>
        <w:t xml:space="preserve"> </w:t>
      </w:r>
      <w:proofErr w:type="spellStart"/>
      <w:r w:rsidRPr="006C0318">
        <w:rPr>
          <w:rFonts w:ascii="Times New Roman" w:eastAsia="Calibri" w:hAnsi="Times New Roman" w:cs="Times New Roman"/>
          <w:sz w:val="28"/>
          <w:szCs w:val="28"/>
        </w:rPr>
        <w:t>бәсеңдететін</w:t>
      </w:r>
      <w:proofErr w:type="spellEnd"/>
      <w:r w:rsidRPr="006C0318">
        <w:rPr>
          <w:rFonts w:ascii="Times New Roman" w:eastAsia="Calibri" w:hAnsi="Times New Roman" w:cs="Times New Roman"/>
          <w:sz w:val="28"/>
          <w:szCs w:val="28"/>
        </w:rPr>
        <w:t xml:space="preserve">, </w:t>
      </w:r>
      <w:proofErr w:type="spellStart"/>
      <w:r w:rsidRPr="006C0318">
        <w:rPr>
          <w:rFonts w:ascii="Times New Roman" w:eastAsia="Calibri" w:hAnsi="Times New Roman" w:cs="Times New Roman"/>
          <w:sz w:val="28"/>
          <w:szCs w:val="28"/>
        </w:rPr>
        <w:t>сондықтан</w:t>
      </w:r>
      <w:proofErr w:type="spellEnd"/>
      <w:r w:rsidRPr="006C0318">
        <w:rPr>
          <w:rFonts w:ascii="Times New Roman" w:eastAsia="Calibri" w:hAnsi="Times New Roman" w:cs="Times New Roman"/>
          <w:sz w:val="28"/>
          <w:szCs w:val="28"/>
        </w:rPr>
        <w:t xml:space="preserve"> </w:t>
      </w:r>
      <w:proofErr w:type="spellStart"/>
      <w:r w:rsidRPr="006C0318">
        <w:rPr>
          <w:rFonts w:ascii="Times New Roman" w:eastAsia="Calibri" w:hAnsi="Times New Roman" w:cs="Times New Roman"/>
          <w:sz w:val="28"/>
          <w:szCs w:val="28"/>
        </w:rPr>
        <w:t>қарсы</w:t>
      </w:r>
      <w:proofErr w:type="spellEnd"/>
      <w:r w:rsidRPr="006C0318">
        <w:rPr>
          <w:rFonts w:ascii="Times New Roman" w:eastAsia="Calibri" w:hAnsi="Times New Roman" w:cs="Times New Roman"/>
          <w:sz w:val="28"/>
          <w:szCs w:val="28"/>
        </w:rPr>
        <w:t xml:space="preserve"> </w:t>
      </w:r>
      <w:proofErr w:type="spellStart"/>
      <w:r w:rsidRPr="006C0318">
        <w:rPr>
          <w:rFonts w:ascii="Times New Roman" w:eastAsia="Calibri" w:hAnsi="Times New Roman" w:cs="Times New Roman"/>
          <w:sz w:val="28"/>
          <w:szCs w:val="28"/>
        </w:rPr>
        <w:t>шаралар</w:t>
      </w:r>
      <w:proofErr w:type="spellEnd"/>
      <w:r w:rsidRPr="006C0318">
        <w:rPr>
          <w:rFonts w:ascii="Times New Roman" w:eastAsia="Calibri" w:hAnsi="Times New Roman" w:cs="Times New Roman"/>
          <w:sz w:val="28"/>
          <w:szCs w:val="28"/>
        </w:rPr>
        <w:t xml:space="preserve"> </w:t>
      </w:r>
      <w:proofErr w:type="spellStart"/>
      <w:r w:rsidRPr="006C0318">
        <w:rPr>
          <w:rFonts w:ascii="Times New Roman" w:eastAsia="Calibri" w:hAnsi="Times New Roman" w:cs="Times New Roman"/>
          <w:sz w:val="28"/>
          <w:szCs w:val="28"/>
        </w:rPr>
        <w:t>қабылдауды</w:t>
      </w:r>
      <w:proofErr w:type="spellEnd"/>
      <w:r w:rsidRPr="006C0318">
        <w:rPr>
          <w:rFonts w:ascii="Times New Roman" w:eastAsia="Calibri" w:hAnsi="Times New Roman" w:cs="Times New Roman"/>
          <w:sz w:val="28"/>
          <w:szCs w:val="28"/>
        </w:rPr>
        <w:t xml:space="preserve">, </w:t>
      </w:r>
      <w:proofErr w:type="spellStart"/>
      <w:r w:rsidRPr="006C0318">
        <w:rPr>
          <w:rFonts w:ascii="Times New Roman" w:eastAsia="Calibri" w:hAnsi="Times New Roman" w:cs="Times New Roman"/>
          <w:sz w:val="28"/>
          <w:szCs w:val="28"/>
        </w:rPr>
        <w:t>оның</w:t>
      </w:r>
      <w:proofErr w:type="spellEnd"/>
      <w:r w:rsidRPr="006C0318">
        <w:rPr>
          <w:rFonts w:ascii="Times New Roman" w:eastAsia="Calibri" w:hAnsi="Times New Roman" w:cs="Times New Roman"/>
          <w:sz w:val="28"/>
          <w:szCs w:val="28"/>
        </w:rPr>
        <w:t xml:space="preserve"> </w:t>
      </w:r>
      <w:proofErr w:type="spellStart"/>
      <w:r w:rsidRPr="006C0318">
        <w:rPr>
          <w:rFonts w:ascii="Times New Roman" w:eastAsia="Calibri" w:hAnsi="Times New Roman" w:cs="Times New Roman"/>
          <w:sz w:val="28"/>
          <w:szCs w:val="28"/>
        </w:rPr>
        <w:t>ішінде</w:t>
      </w:r>
      <w:proofErr w:type="spellEnd"/>
      <w:r w:rsidRPr="006C0318">
        <w:rPr>
          <w:rFonts w:ascii="Times New Roman" w:eastAsia="Calibri" w:hAnsi="Times New Roman" w:cs="Times New Roman"/>
          <w:sz w:val="28"/>
          <w:szCs w:val="28"/>
        </w:rPr>
        <w:t xml:space="preserve"> </w:t>
      </w:r>
      <w:proofErr w:type="spellStart"/>
      <w:r w:rsidRPr="006C0318">
        <w:rPr>
          <w:rFonts w:ascii="Times New Roman" w:eastAsia="Calibri" w:hAnsi="Times New Roman" w:cs="Times New Roman"/>
          <w:sz w:val="28"/>
          <w:szCs w:val="28"/>
        </w:rPr>
        <w:t>құқықтық</w:t>
      </w:r>
      <w:proofErr w:type="spellEnd"/>
      <w:r w:rsidRPr="006C0318">
        <w:rPr>
          <w:rFonts w:ascii="Times New Roman" w:eastAsia="Calibri" w:hAnsi="Times New Roman" w:cs="Times New Roman"/>
          <w:sz w:val="28"/>
          <w:szCs w:val="28"/>
        </w:rPr>
        <w:t xml:space="preserve"> </w:t>
      </w:r>
      <w:proofErr w:type="spellStart"/>
      <w:r w:rsidRPr="006C0318">
        <w:rPr>
          <w:rFonts w:ascii="Times New Roman" w:eastAsia="Calibri" w:hAnsi="Times New Roman" w:cs="Times New Roman"/>
          <w:sz w:val="28"/>
          <w:szCs w:val="28"/>
        </w:rPr>
        <w:t>сипаттағы</w:t>
      </w:r>
      <w:proofErr w:type="spellEnd"/>
      <w:r w:rsidRPr="006C0318">
        <w:rPr>
          <w:rFonts w:ascii="Times New Roman" w:eastAsia="Calibri" w:hAnsi="Times New Roman" w:cs="Times New Roman"/>
          <w:sz w:val="28"/>
          <w:szCs w:val="28"/>
        </w:rPr>
        <w:t xml:space="preserve"> </w:t>
      </w:r>
      <w:proofErr w:type="spellStart"/>
      <w:r w:rsidRPr="006C0318">
        <w:rPr>
          <w:rFonts w:ascii="Times New Roman" w:eastAsia="Calibri" w:hAnsi="Times New Roman" w:cs="Times New Roman"/>
          <w:sz w:val="28"/>
          <w:szCs w:val="28"/>
        </w:rPr>
        <w:t>шараларды</w:t>
      </w:r>
      <w:proofErr w:type="spellEnd"/>
      <w:r w:rsidRPr="006C0318">
        <w:rPr>
          <w:rFonts w:ascii="Times New Roman" w:eastAsia="Calibri" w:hAnsi="Times New Roman" w:cs="Times New Roman"/>
          <w:sz w:val="28"/>
          <w:szCs w:val="28"/>
        </w:rPr>
        <w:t xml:space="preserve"> </w:t>
      </w:r>
      <w:proofErr w:type="spellStart"/>
      <w:r w:rsidRPr="006C0318">
        <w:rPr>
          <w:rFonts w:ascii="Times New Roman" w:eastAsia="Calibri" w:hAnsi="Times New Roman" w:cs="Times New Roman"/>
          <w:sz w:val="28"/>
          <w:szCs w:val="28"/>
        </w:rPr>
        <w:t>талап</w:t>
      </w:r>
      <w:proofErr w:type="spellEnd"/>
      <w:r w:rsidRPr="006C0318">
        <w:rPr>
          <w:rFonts w:ascii="Times New Roman" w:eastAsia="Calibri" w:hAnsi="Times New Roman" w:cs="Times New Roman"/>
          <w:sz w:val="28"/>
          <w:szCs w:val="28"/>
        </w:rPr>
        <w:t xml:space="preserve"> </w:t>
      </w:r>
      <w:proofErr w:type="spellStart"/>
      <w:r w:rsidRPr="006C0318">
        <w:rPr>
          <w:rFonts w:ascii="Times New Roman" w:eastAsia="Calibri" w:hAnsi="Times New Roman" w:cs="Times New Roman"/>
          <w:sz w:val="28"/>
          <w:szCs w:val="28"/>
        </w:rPr>
        <w:t>ететін</w:t>
      </w:r>
      <w:proofErr w:type="spellEnd"/>
      <w:r w:rsidRPr="006C0318">
        <w:rPr>
          <w:rFonts w:ascii="Times New Roman" w:eastAsia="Calibri" w:hAnsi="Times New Roman" w:cs="Times New Roman"/>
          <w:sz w:val="28"/>
          <w:szCs w:val="28"/>
        </w:rPr>
        <w:t xml:space="preserve"> </w:t>
      </w:r>
      <w:proofErr w:type="spellStart"/>
      <w:r w:rsidRPr="006C0318">
        <w:rPr>
          <w:rFonts w:ascii="Times New Roman" w:eastAsia="Calibri" w:hAnsi="Times New Roman" w:cs="Times New Roman"/>
          <w:sz w:val="28"/>
          <w:szCs w:val="28"/>
        </w:rPr>
        <w:t>бірқатар</w:t>
      </w:r>
      <w:proofErr w:type="spellEnd"/>
      <w:r w:rsidRPr="006C0318">
        <w:rPr>
          <w:rFonts w:ascii="Times New Roman" w:eastAsia="Calibri" w:hAnsi="Times New Roman" w:cs="Times New Roman"/>
          <w:sz w:val="28"/>
          <w:szCs w:val="28"/>
        </w:rPr>
        <w:t xml:space="preserve"> </w:t>
      </w:r>
      <w:proofErr w:type="spellStart"/>
      <w:r w:rsidRPr="006C0318">
        <w:rPr>
          <w:rFonts w:ascii="Times New Roman" w:eastAsia="Calibri" w:hAnsi="Times New Roman" w:cs="Times New Roman"/>
          <w:sz w:val="28"/>
          <w:szCs w:val="28"/>
        </w:rPr>
        <w:t>ішкі</w:t>
      </w:r>
      <w:proofErr w:type="spellEnd"/>
      <w:r w:rsidRPr="006C0318">
        <w:rPr>
          <w:rFonts w:ascii="Times New Roman" w:eastAsia="Calibri" w:hAnsi="Times New Roman" w:cs="Times New Roman"/>
          <w:sz w:val="28"/>
          <w:szCs w:val="28"/>
        </w:rPr>
        <w:t xml:space="preserve"> </w:t>
      </w:r>
      <w:proofErr w:type="spellStart"/>
      <w:r w:rsidRPr="006C0318">
        <w:rPr>
          <w:rFonts w:ascii="Times New Roman" w:eastAsia="Calibri" w:hAnsi="Times New Roman" w:cs="Times New Roman"/>
          <w:sz w:val="28"/>
          <w:szCs w:val="28"/>
        </w:rPr>
        <w:t>қатерлер</w:t>
      </w:r>
      <w:proofErr w:type="spellEnd"/>
      <w:r w:rsidRPr="006C0318">
        <w:rPr>
          <w:rFonts w:ascii="Times New Roman" w:eastAsia="Calibri" w:hAnsi="Times New Roman" w:cs="Times New Roman"/>
          <w:sz w:val="28"/>
          <w:szCs w:val="28"/>
        </w:rPr>
        <w:t xml:space="preserve"> бар. </w:t>
      </w:r>
      <w:proofErr w:type="spellStart"/>
      <w:r w:rsidRPr="006C0318">
        <w:rPr>
          <w:rFonts w:ascii="Times New Roman" w:eastAsia="Calibri" w:hAnsi="Times New Roman" w:cs="Times New Roman"/>
          <w:sz w:val="28"/>
          <w:szCs w:val="28"/>
        </w:rPr>
        <w:t>Мысалы</w:t>
      </w:r>
      <w:proofErr w:type="spellEnd"/>
      <w:r w:rsidRPr="006C0318">
        <w:rPr>
          <w:rFonts w:ascii="Times New Roman" w:eastAsia="Calibri" w:hAnsi="Times New Roman" w:cs="Times New Roman"/>
          <w:sz w:val="28"/>
          <w:szCs w:val="28"/>
        </w:rPr>
        <w:t xml:space="preserve">, ҚР </w:t>
      </w:r>
      <w:proofErr w:type="spellStart"/>
      <w:r w:rsidRPr="006C0318">
        <w:rPr>
          <w:rFonts w:ascii="Times New Roman" w:eastAsia="Calibri" w:hAnsi="Times New Roman" w:cs="Times New Roman"/>
          <w:sz w:val="28"/>
          <w:szCs w:val="28"/>
        </w:rPr>
        <w:t>өңірлерінің</w:t>
      </w:r>
      <w:proofErr w:type="spellEnd"/>
      <w:r w:rsidRPr="006C0318">
        <w:rPr>
          <w:rFonts w:ascii="Times New Roman" w:eastAsia="Calibri" w:hAnsi="Times New Roman" w:cs="Times New Roman"/>
          <w:sz w:val="28"/>
          <w:szCs w:val="28"/>
        </w:rPr>
        <w:t xml:space="preserve"> </w:t>
      </w:r>
      <w:proofErr w:type="spellStart"/>
      <w:r w:rsidRPr="006C0318">
        <w:rPr>
          <w:rFonts w:ascii="Times New Roman" w:eastAsia="Calibri" w:hAnsi="Times New Roman" w:cs="Times New Roman"/>
          <w:sz w:val="28"/>
          <w:szCs w:val="28"/>
        </w:rPr>
        <w:t>әлеуметтік-экономикалық</w:t>
      </w:r>
      <w:proofErr w:type="spellEnd"/>
      <w:r w:rsidRPr="006C0318">
        <w:rPr>
          <w:rFonts w:ascii="Times New Roman" w:eastAsia="Calibri" w:hAnsi="Times New Roman" w:cs="Times New Roman"/>
          <w:sz w:val="28"/>
          <w:szCs w:val="28"/>
        </w:rPr>
        <w:t xml:space="preserve"> </w:t>
      </w:r>
      <w:proofErr w:type="spellStart"/>
      <w:r w:rsidRPr="006C0318">
        <w:rPr>
          <w:rFonts w:ascii="Times New Roman" w:eastAsia="Calibri" w:hAnsi="Times New Roman" w:cs="Times New Roman"/>
          <w:sz w:val="28"/>
          <w:szCs w:val="28"/>
        </w:rPr>
        <w:t>дамуындағы</w:t>
      </w:r>
      <w:proofErr w:type="spellEnd"/>
      <w:r w:rsidRPr="006C0318">
        <w:rPr>
          <w:rFonts w:ascii="Times New Roman" w:eastAsia="Calibri" w:hAnsi="Times New Roman" w:cs="Times New Roman"/>
          <w:sz w:val="28"/>
          <w:szCs w:val="28"/>
        </w:rPr>
        <w:t xml:space="preserve"> диспропорция. </w:t>
      </w:r>
    </w:p>
    <w:p w14:paraId="17B88DC3" w14:textId="7D18FB1A" w:rsidR="006C0318" w:rsidRPr="006C0318" w:rsidRDefault="006C0318" w:rsidP="00EA384F">
      <w:pPr>
        <w:tabs>
          <w:tab w:val="left" w:pos="709"/>
        </w:tabs>
        <w:spacing w:after="0" w:line="240" w:lineRule="auto"/>
        <w:ind w:firstLine="709"/>
        <w:contextualSpacing/>
        <w:jc w:val="both"/>
        <w:rPr>
          <w:rFonts w:ascii="Times New Roman" w:eastAsia="Calibri" w:hAnsi="Times New Roman" w:cs="Times New Roman"/>
          <w:sz w:val="28"/>
          <w:szCs w:val="28"/>
        </w:rPr>
      </w:pPr>
      <w:r w:rsidRPr="006C0318">
        <w:rPr>
          <w:rFonts w:ascii="Times New Roman" w:eastAsia="Calibri" w:hAnsi="Times New Roman" w:cs="Times New Roman"/>
          <w:sz w:val="28"/>
          <w:szCs w:val="28"/>
        </w:rPr>
        <w:t xml:space="preserve">Г. </w:t>
      </w:r>
      <w:proofErr w:type="spellStart"/>
      <w:r w:rsidRPr="006C0318">
        <w:rPr>
          <w:rFonts w:ascii="Times New Roman" w:eastAsia="Calibri" w:hAnsi="Times New Roman" w:cs="Times New Roman"/>
          <w:sz w:val="28"/>
          <w:szCs w:val="28"/>
        </w:rPr>
        <w:t>Илеуованың</w:t>
      </w:r>
      <w:proofErr w:type="spellEnd"/>
      <w:r w:rsidRPr="006C0318">
        <w:rPr>
          <w:rFonts w:ascii="Times New Roman" w:eastAsia="Calibri" w:hAnsi="Times New Roman" w:cs="Times New Roman"/>
          <w:sz w:val="28"/>
          <w:szCs w:val="28"/>
        </w:rPr>
        <w:t xml:space="preserve"> </w:t>
      </w:r>
      <w:proofErr w:type="spellStart"/>
      <w:r w:rsidRPr="006C0318">
        <w:rPr>
          <w:rFonts w:ascii="Times New Roman" w:eastAsia="Calibri" w:hAnsi="Times New Roman" w:cs="Times New Roman"/>
          <w:sz w:val="28"/>
          <w:szCs w:val="28"/>
        </w:rPr>
        <w:t>пікірінше</w:t>
      </w:r>
      <w:proofErr w:type="spellEnd"/>
      <w:r w:rsidRPr="006C0318">
        <w:rPr>
          <w:rFonts w:ascii="Times New Roman" w:eastAsia="Calibri" w:hAnsi="Times New Roman" w:cs="Times New Roman"/>
          <w:sz w:val="28"/>
          <w:szCs w:val="28"/>
        </w:rPr>
        <w:t xml:space="preserve">, </w:t>
      </w:r>
      <w:proofErr w:type="spellStart"/>
      <w:r w:rsidRPr="006C0318">
        <w:rPr>
          <w:rFonts w:ascii="Times New Roman" w:eastAsia="Calibri" w:hAnsi="Times New Roman" w:cs="Times New Roman"/>
          <w:sz w:val="28"/>
          <w:szCs w:val="28"/>
        </w:rPr>
        <w:t>олар</w:t>
      </w:r>
      <w:proofErr w:type="spellEnd"/>
      <w:r w:rsidRPr="006C0318">
        <w:rPr>
          <w:rFonts w:ascii="Times New Roman" w:eastAsia="Calibri" w:hAnsi="Times New Roman" w:cs="Times New Roman"/>
          <w:sz w:val="28"/>
          <w:szCs w:val="28"/>
        </w:rPr>
        <w:t xml:space="preserve"> </w:t>
      </w:r>
      <w:proofErr w:type="spellStart"/>
      <w:r w:rsidRPr="006C0318">
        <w:rPr>
          <w:rFonts w:ascii="Times New Roman" w:eastAsia="Calibri" w:hAnsi="Times New Roman" w:cs="Times New Roman"/>
          <w:sz w:val="28"/>
          <w:szCs w:val="28"/>
        </w:rPr>
        <w:t>бірқатар</w:t>
      </w:r>
      <w:proofErr w:type="spellEnd"/>
      <w:r w:rsidRPr="006C0318">
        <w:rPr>
          <w:rFonts w:ascii="Times New Roman" w:eastAsia="Calibri" w:hAnsi="Times New Roman" w:cs="Times New Roman"/>
          <w:sz w:val="28"/>
          <w:szCs w:val="28"/>
        </w:rPr>
        <w:t xml:space="preserve"> </w:t>
      </w:r>
      <w:proofErr w:type="spellStart"/>
      <w:r w:rsidRPr="006C0318">
        <w:rPr>
          <w:rFonts w:ascii="Times New Roman" w:eastAsia="Calibri" w:hAnsi="Times New Roman" w:cs="Times New Roman"/>
          <w:sz w:val="28"/>
          <w:szCs w:val="28"/>
        </w:rPr>
        <w:t>жағдайларға</w:t>
      </w:r>
      <w:proofErr w:type="spellEnd"/>
      <w:r w:rsidRPr="006C0318">
        <w:rPr>
          <w:rFonts w:ascii="Times New Roman" w:eastAsia="Calibri" w:hAnsi="Times New Roman" w:cs="Times New Roman"/>
          <w:sz w:val="28"/>
          <w:szCs w:val="28"/>
        </w:rPr>
        <w:t xml:space="preserve"> </w:t>
      </w:r>
      <w:proofErr w:type="spellStart"/>
      <w:r w:rsidRPr="006C0318">
        <w:rPr>
          <w:rFonts w:ascii="Times New Roman" w:eastAsia="Calibri" w:hAnsi="Times New Roman" w:cs="Times New Roman"/>
          <w:sz w:val="28"/>
          <w:szCs w:val="28"/>
        </w:rPr>
        <w:t>байланысты</w:t>
      </w:r>
      <w:proofErr w:type="spellEnd"/>
      <w:r w:rsidRPr="006C0318">
        <w:rPr>
          <w:rFonts w:ascii="Times New Roman" w:eastAsia="Calibri" w:hAnsi="Times New Roman" w:cs="Times New Roman"/>
          <w:sz w:val="28"/>
          <w:szCs w:val="28"/>
        </w:rPr>
        <w:t xml:space="preserve">: </w:t>
      </w:r>
      <w:proofErr w:type="spellStart"/>
      <w:r w:rsidRPr="006C0318">
        <w:rPr>
          <w:rFonts w:ascii="Times New Roman" w:eastAsia="Calibri" w:hAnsi="Times New Roman" w:cs="Times New Roman"/>
          <w:sz w:val="28"/>
          <w:szCs w:val="28"/>
        </w:rPr>
        <w:t>кеңестік</w:t>
      </w:r>
      <w:proofErr w:type="spellEnd"/>
      <w:r w:rsidRPr="006C0318">
        <w:rPr>
          <w:rFonts w:ascii="Times New Roman" w:eastAsia="Calibri" w:hAnsi="Times New Roman" w:cs="Times New Roman"/>
          <w:sz w:val="28"/>
          <w:szCs w:val="28"/>
        </w:rPr>
        <w:t xml:space="preserve"> </w:t>
      </w:r>
      <w:proofErr w:type="spellStart"/>
      <w:r w:rsidRPr="006C0318">
        <w:rPr>
          <w:rFonts w:ascii="Times New Roman" w:eastAsia="Calibri" w:hAnsi="Times New Roman" w:cs="Times New Roman"/>
          <w:sz w:val="28"/>
          <w:szCs w:val="28"/>
        </w:rPr>
        <w:t>кезеңде</w:t>
      </w:r>
      <w:proofErr w:type="spellEnd"/>
      <w:r w:rsidRPr="006C0318">
        <w:rPr>
          <w:rFonts w:ascii="Times New Roman" w:eastAsia="Calibri" w:hAnsi="Times New Roman" w:cs="Times New Roman"/>
          <w:sz w:val="28"/>
          <w:szCs w:val="28"/>
        </w:rPr>
        <w:t xml:space="preserve"> </w:t>
      </w:r>
      <w:proofErr w:type="spellStart"/>
      <w:r w:rsidRPr="006C0318">
        <w:rPr>
          <w:rFonts w:ascii="Times New Roman" w:eastAsia="Calibri" w:hAnsi="Times New Roman" w:cs="Times New Roman"/>
          <w:sz w:val="28"/>
          <w:szCs w:val="28"/>
        </w:rPr>
        <w:t>өндірістің</w:t>
      </w:r>
      <w:proofErr w:type="spellEnd"/>
      <w:r w:rsidRPr="006C0318">
        <w:rPr>
          <w:rFonts w:ascii="Times New Roman" w:eastAsia="Calibri" w:hAnsi="Times New Roman" w:cs="Times New Roman"/>
          <w:sz w:val="28"/>
          <w:szCs w:val="28"/>
        </w:rPr>
        <w:t xml:space="preserve"> </w:t>
      </w:r>
      <w:proofErr w:type="spellStart"/>
      <w:r w:rsidRPr="006C0318">
        <w:rPr>
          <w:rFonts w:ascii="Times New Roman" w:eastAsia="Calibri" w:hAnsi="Times New Roman" w:cs="Times New Roman"/>
          <w:sz w:val="28"/>
          <w:szCs w:val="28"/>
        </w:rPr>
        <w:t>бөлінуі</w:t>
      </w:r>
      <w:proofErr w:type="spellEnd"/>
      <w:r w:rsidRPr="006C0318">
        <w:rPr>
          <w:rFonts w:ascii="Times New Roman" w:eastAsia="Calibri" w:hAnsi="Times New Roman" w:cs="Times New Roman"/>
          <w:sz w:val="28"/>
          <w:szCs w:val="28"/>
        </w:rPr>
        <w:t xml:space="preserve">, </w:t>
      </w:r>
      <w:proofErr w:type="spellStart"/>
      <w:r w:rsidRPr="006C0318">
        <w:rPr>
          <w:rFonts w:ascii="Times New Roman" w:eastAsia="Calibri" w:hAnsi="Times New Roman" w:cs="Times New Roman"/>
          <w:sz w:val="28"/>
          <w:szCs w:val="28"/>
        </w:rPr>
        <w:t>тиісті</w:t>
      </w:r>
      <w:proofErr w:type="spellEnd"/>
      <w:r w:rsidRPr="006C0318">
        <w:rPr>
          <w:rFonts w:ascii="Times New Roman" w:eastAsia="Calibri" w:hAnsi="Times New Roman" w:cs="Times New Roman"/>
          <w:sz w:val="28"/>
          <w:szCs w:val="28"/>
        </w:rPr>
        <w:t xml:space="preserve"> </w:t>
      </w:r>
      <w:proofErr w:type="spellStart"/>
      <w:r w:rsidRPr="006C0318">
        <w:rPr>
          <w:rFonts w:ascii="Times New Roman" w:eastAsia="Calibri" w:hAnsi="Times New Roman" w:cs="Times New Roman"/>
          <w:sz w:val="28"/>
          <w:szCs w:val="28"/>
        </w:rPr>
        <w:t>аумақтарда</w:t>
      </w:r>
      <w:proofErr w:type="spellEnd"/>
      <w:r w:rsidRPr="006C0318">
        <w:rPr>
          <w:rFonts w:ascii="Times New Roman" w:eastAsia="Calibri" w:hAnsi="Times New Roman" w:cs="Times New Roman"/>
          <w:sz w:val="28"/>
          <w:szCs w:val="28"/>
        </w:rPr>
        <w:t xml:space="preserve"> </w:t>
      </w:r>
      <w:proofErr w:type="spellStart"/>
      <w:r w:rsidRPr="006C0318">
        <w:rPr>
          <w:rFonts w:ascii="Times New Roman" w:eastAsia="Calibri" w:hAnsi="Times New Roman" w:cs="Times New Roman"/>
          <w:sz w:val="28"/>
          <w:szCs w:val="28"/>
        </w:rPr>
        <w:t>көмірсутектердің</w:t>
      </w:r>
      <w:proofErr w:type="spellEnd"/>
      <w:r w:rsidRPr="006C0318">
        <w:rPr>
          <w:rFonts w:ascii="Times New Roman" w:eastAsia="Calibri" w:hAnsi="Times New Roman" w:cs="Times New Roman"/>
          <w:sz w:val="28"/>
          <w:szCs w:val="28"/>
        </w:rPr>
        <w:t xml:space="preserve">, </w:t>
      </w:r>
      <w:proofErr w:type="spellStart"/>
      <w:r w:rsidRPr="006C0318">
        <w:rPr>
          <w:rFonts w:ascii="Times New Roman" w:eastAsia="Calibri" w:hAnsi="Times New Roman" w:cs="Times New Roman"/>
          <w:sz w:val="28"/>
          <w:szCs w:val="28"/>
        </w:rPr>
        <w:t>сондай-ақ</w:t>
      </w:r>
      <w:proofErr w:type="spellEnd"/>
      <w:r w:rsidRPr="006C0318">
        <w:rPr>
          <w:rFonts w:ascii="Times New Roman" w:eastAsia="Calibri" w:hAnsi="Times New Roman" w:cs="Times New Roman"/>
          <w:sz w:val="28"/>
          <w:szCs w:val="28"/>
        </w:rPr>
        <w:t xml:space="preserve"> </w:t>
      </w:r>
      <w:proofErr w:type="spellStart"/>
      <w:r w:rsidRPr="006C0318">
        <w:rPr>
          <w:rFonts w:ascii="Times New Roman" w:eastAsia="Calibri" w:hAnsi="Times New Roman" w:cs="Times New Roman"/>
          <w:sz w:val="28"/>
          <w:szCs w:val="28"/>
        </w:rPr>
        <w:t>басқа</w:t>
      </w:r>
      <w:proofErr w:type="spellEnd"/>
      <w:r w:rsidRPr="006C0318">
        <w:rPr>
          <w:rFonts w:ascii="Times New Roman" w:eastAsia="Calibri" w:hAnsi="Times New Roman" w:cs="Times New Roman"/>
          <w:sz w:val="28"/>
          <w:szCs w:val="28"/>
        </w:rPr>
        <w:t xml:space="preserve"> да </w:t>
      </w:r>
      <w:proofErr w:type="spellStart"/>
      <w:r w:rsidRPr="006C0318">
        <w:rPr>
          <w:rFonts w:ascii="Times New Roman" w:eastAsia="Calibri" w:hAnsi="Times New Roman" w:cs="Times New Roman"/>
          <w:sz w:val="28"/>
          <w:szCs w:val="28"/>
        </w:rPr>
        <w:t>пайдалы</w:t>
      </w:r>
      <w:proofErr w:type="spellEnd"/>
      <w:r w:rsidRPr="006C0318">
        <w:rPr>
          <w:rFonts w:ascii="Times New Roman" w:eastAsia="Calibri" w:hAnsi="Times New Roman" w:cs="Times New Roman"/>
          <w:sz w:val="28"/>
          <w:szCs w:val="28"/>
        </w:rPr>
        <w:t xml:space="preserve"> </w:t>
      </w:r>
      <w:proofErr w:type="spellStart"/>
      <w:r w:rsidRPr="006C0318">
        <w:rPr>
          <w:rFonts w:ascii="Times New Roman" w:eastAsia="Calibri" w:hAnsi="Times New Roman" w:cs="Times New Roman"/>
          <w:sz w:val="28"/>
          <w:szCs w:val="28"/>
        </w:rPr>
        <w:t>қазбалардың</w:t>
      </w:r>
      <w:proofErr w:type="spellEnd"/>
      <w:r w:rsidRPr="006C0318">
        <w:rPr>
          <w:rFonts w:ascii="Times New Roman" w:eastAsia="Calibri" w:hAnsi="Times New Roman" w:cs="Times New Roman"/>
          <w:sz w:val="28"/>
          <w:szCs w:val="28"/>
        </w:rPr>
        <w:t xml:space="preserve"> </w:t>
      </w:r>
      <w:proofErr w:type="spellStart"/>
      <w:r w:rsidRPr="006C0318">
        <w:rPr>
          <w:rFonts w:ascii="Times New Roman" w:eastAsia="Calibri" w:hAnsi="Times New Roman" w:cs="Times New Roman"/>
          <w:sz w:val="28"/>
          <w:szCs w:val="28"/>
        </w:rPr>
        <w:t>болуы</w:t>
      </w:r>
      <w:proofErr w:type="spellEnd"/>
      <w:r w:rsidRPr="006C0318">
        <w:rPr>
          <w:rFonts w:ascii="Times New Roman" w:eastAsia="Calibri" w:hAnsi="Times New Roman" w:cs="Times New Roman"/>
          <w:sz w:val="28"/>
          <w:szCs w:val="28"/>
        </w:rPr>
        <w:t xml:space="preserve"> </w:t>
      </w:r>
      <w:proofErr w:type="spellStart"/>
      <w:r w:rsidRPr="006C0318">
        <w:rPr>
          <w:rFonts w:ascii="Times New Roman" w:eastAsia="Calibri" w:hAnsi="Times New Roman" w:cs="Times New Roman"/>
          <w:sz w:val="28"/>
          <w:szCs w:val="28"/>
        </w:rPr>
        <w:t>немесе</w:t>
      </w:r>
      <w:proofErr w:type="spellEnd"/>
      <w:r w:rsidRPr="006C0318">
        <w:rPr>
          <w:rFonts w:ascii="Times New Roman" w:eastAsia="Calibri" w:hAnsi="Times New Roman" w:cs="Times New Roman"/>
          <w:sz w:val="28"/>
          <w:szCs w:val="28"/>
        </w:rPr>
        <w:t xml:space="preserve"> </w:t>
      </w:r>
      <w:proofErr w:type="spellStart"/>
      <w:r w:rsidRPr="006C0318">
        <w:rPr>
          <w:rFonts w:ascii="Times New Roman" w:eastAsia="Calibri" w:hAnsi="Times New Roman" w:cs="Times New Roman"/>
          <w:sz w:val="28"/>
          <w:szCs w:val="28"/>
        </w:rPr>
        <w:t>болмауы</w:t>
      </w:r>
      <w:proofErr w:type="spellEnd"/>
      <w:r w:rsidRPr="006C0318">
        <w:rPr>
          <w:rFonts w:ascii="Times New Roman" w:eastAsia="Calibri" w:hAnsi="Times New Roman" w:cs="Times New Roman"/>
          <w:sz w:val="28"/>
          <w:szCs w:val="28"/>
        </w:rPr>
        <w:t xml:space="preserve">, </w:t>
      </w:r>
      <w:proofErr w:type="spellStart"/>
      <w:r w:rsidRPr="006C0318">
        <w:rPr>
          <w:rFonts w:ascii="Times New Roman" w:eastAsia="Calibri" w:hAnsi="Times New Roman" w:cs="Times New Roman"/>
          <w:sz w:val="28"/>
          <w:szCs w:val="28"/>
        </w:rPr>
        <w:t>жер</w:t>
      </w:r>
      <w:proofErr w:type="spellEnd"/>
      <w:r w:rsidRPr="006C0318">
        <w:rPr>
          <w:rFonts w:ascii="Times New Roman" w:eastAsia="Calibri" w:hAnsi="Times New Roman" w:cs="Times New Roman"/>
          <w:sz w:val="28"/>
          <w:szCs w:val="28"/>
        </w:rPr>
        <w:t xml:space="preserve"> </w:t>
      </w:r>
      <w:proofErr w:type="spellStart"/>
      <w:r w:rsidRPr="006C0318">
        <w:rPr>
          <w:rFonts w:ascii="Times New Roman" w:eastAsia="Calibri" w:hAnsi="Times New Roman" w:cs="Times New Roman"/>
          <w:sz w:val="28"/>
          <w:szCs w:val="28"/>
        </w:rPr>
        <w:t>учаскелерінің</w:t>
      </w:r>
      <w:proofErr w:type="spellEnd"/>
      <w:r w:rsidRPr="006C0318">
        <w:rPr>
          <w:rFonts w:ascii="Times New Roman" w:eastAsia="Calibri" w:hAnsi="Times New Roman" w:cs="Times New Roman"/>
          <w:sz w:val="28"/>
          <w:szCs w:val="28"/>
        </w:rPr>
        <w:t xml:space="preserve"> саны мен </w:t>
      </w:r>
      <w:proofErr w:type="spellStart"/>
      <w:r w:rsidRPr="006C0318">
        <w:rPr>
          <w:rFonts w:ascii="Times New Roman" w:eastAsia="Calibri" w:hAnsi="Times New Roman" w:cs="Times New Roman"/>
          <w:sz w:val="28"/>
          <w:szCs w:val="28"/>
        </w:rPr>
        <w:t>сапасы</w:t>
      </w:r>
      <w:proofErr w:type="spellEnd"/>
      <w:r w:rsidRPr="006C0318">
        <w:rPr>
          <w:rFonts w:ascii="Times New Roman" w:eastAsia="Calibri" w:hAnsi="Times New Roman" w:cs="Times New Roman"/>
          <w:sz w:val="28"/>
          <w:szCs w:val="28"/>
        </w:rPr>
        <w:t xml:space="preserve"> </w:t>
      </w:r>
      <w:proofErr w:type="spellStart"/>
      <w:r w:rsidRPr="006C0318">
        <w:rPr>
          <w:rFonts w:ascii="Times New Roman" w:eastAsia="Calibri" w:hAnsi="Times New Roman" w:cs="Times New Roman"/>
          <w:sz w:val="28"/>
          <w:szCs w:val="28"/>
        </w:rPr>
        <w:t>және</w:t>
      </w:r>
      <w:proofErr w:type="spellEnd"/>
      <w:r w:rsidRPr="006C0318">
        <w:rPr>
          <w:rFonts w:ascii="Times New Roman" w:eastAsia="Calibri" w:hAnsi="Times New Roman" w:cs="Times New Roman"/>
          <w:sz w:val="28"/>
          <w:szCs w:val="28"/>
        </w:rPr>
        <w:t xml:space="preserve"> </w:t>
      </w:r>
      <w:proofErr w:type="spellStart"/>
      <w:r w:rsidRPr="006C0318">
        <w:rPr>
          <w:rFonts w:ascii="Times New Roman" w:eastAsia="Calibri" w:hAnsi="Times New Roman" w:cs="Times New Roman"/>
          <w:sz w:val="28"/>
          <w:szCs w:val="28"/>
        </w:rPr>
        <w:t>оларда</w:t>
      </w:r>
      <w:proofErr w:type="spellEnd"/>
      <w:r w:rsidRPr="006C0318">
        <w:rPr>
          <w:rFonts w:ascii="Times New Roman" w:eastAsia="Calibri" w:hAnsi="Times New Roman" w:cs="Times New Roman"/>
          <w:sz w:val="28"/>
          <w:szCs w:val="28"/>
        </w:rPr>
        <w:t xml:space="preserve"> </w:t>
      </w:r>
      <w:proofErr w:type="spellStart"/>
      <w:r w:rsidRPr="006C0318">
        <w:rPr>
          <w:rFonts w:ascii="Times New Roman" w:eastAsia="Calibri" w:hAnsi="Times New Roman" w:cs="Times New Roman"/>
          <w:sz w:val="28"/>
          <w:szCs w:val="28"/>
        </w:rPr>
        <w:t>тұратын</w:t>
      </w:r>
      <w:proofErr w:type="spellEnd"/>
      <w:r w:rsidRPr="006C0318">
        <w:rPr>
          <w:rFonts w:ascii="Times New Roman" w:eastAsia="Calibri" w:hAnsi="Times New Roman" w:cs="Times New Roman"/>
          <w:sz w:val="28"/>
          <w:szCs w:val="28"/>
        </w:rPr>
        <w:t xml:space="preserve"> </w:t>
      </w:r>
      <w:proofErr w:type="spellStart"/>
      <w:r w:rsidRPr="006C0318">
        <w:rPr>
          <w:rFonts w:ascii="Times New Roman" w:eastAsia="Calibri" w:hAnsi="Times New Roman" w:cs="Times New Roman"/>
          <w:sz w:val="28"/>
          <w:szCs w:val="28"/>
        </w:rPr>
        <w:t>халық</w:t>
      </w:r>
      <w:proofErr w:type="spellEnd"/>
      <w:r w:rsidRPr="006C0318">
        <w:rPr>
          <w:rFonts w:ascii="Times New Roman" w:eastAsia="Calibri" w:hAnsi="Times New Roman" w:cs="Times New Roman"/>
          <w:sz w:val="28"/>
          <w:szCs w:val="28"/>
        </w:rPr>
        <w:t xml:space="preserve">, </w:t>
      </w:r>
      <w:proofErr w:type="spellStart"/>
      <w:r w:rsidRPr="006C0318">
        <w:rPr>
          <w:rFonts w:ascii="Times New Roman" w:eastAsia="Calibri" w:hAnsi="Times New Roman" w:cs="Times New Roman"/>
          <w:sz w:val="28"/>
          <w:szCs w:val="28"/>
        </w:rPr>
        <w:t>табиғи</w:t>
      </w:r>
      <w:proofErr w:type="spellEnd"/>
      <w:r w:rsidRPr="006C0318">
        <w:rPr>
          <w:rFonts w:ascii="Times New Roman" w:eastAsia="Calibri" w:hAnsi="Times New Roman" w:cs="Times New Roman"/>
          <w:sz w:val="28"/>
          <w:szCs w:val="28"/>
        </w:rPr>
        <w:t xml:space="preserve"> </w:t>
      </w:r>
      <w:proofErr w:type="spellStart"/>
      <w:r w:rsidRPr="006C0318">
        <w:rPr>
          <w:rFonts w:ascii="Times New Roman" w:eastAsia="Calibri" w:hAnsi="Times New Roman" w:cs="Times New Roman"/>
          <w:sz w:val="28"/>
          <w:szCs w:val="28"/>
        </w:rPr>
        <w:t>және</w:t>
      </w:r>
      <w:proofErr w:type="spellEnd"/>
      <w:r w:rsidRPr="006C0318">
        <w:rPr>
          <w:rFonts w:ascii="Times New Roman" w:eastAsia="Calibri" w:hAnsi="Times New Roman" w:cs="Times New Roman"/>
          <w:sz w:val="28"/>
          <w:szCs w:val="28"/>
        </w:rPr>
        <w:t xml:space="preserve"> </w:t>
      </w:r>
      <w:proofErr w:type="spellStart"/>
      <w:r w:rsidRPr="006C0318">
        <w:rPr>
          <w:rFonts w:ascii="Times New Roman" w:eastAsia="Calibri" w:hAnsi="Times New Roman" w:cs="Times New Roman"/>
          <w:sz w:val="28"/>
          <w:szCs w:val="28"/>
        </w:rPr>
        <w:t>климаттық</w:t>
      </w:r>
      <w:proofErr w:type="spellEnd"/>
      <w:r w:rsidRPr="006C0318">
        <w:rPr>
          <w:rFonts w:ascii="Times New Roman" w:eastAsia="Calibri" w:hAnsi="Times New Roman" w:cs="Times New Roman"/>
          <w:sz w:val="28"/>
          <w:szCs w:val="28"/>
        </w:rPr>
        <w:t xml:space="preserve"> </w:t>
      </w:r>
      <w:proofErr w:type="spellStart"/>
      <w:r w:rsidRPr="006C0318">
        <w:rPr>
          <w:rFonts w:ascii="Times New Roman" w:eastAsia="Calibri" w:hAnsi="Times New Roman" w:cs="Times New Roman"/>
          <w:sz w:val="28"/>
          <w:szCs w:val="28"/>
        </w:rPr>
        <w:t>жағдайлар</w:t>
      </w:r>
      <w:proofErr w:type="spellEnd"/>
      <w:r w:rsidRPr="006C0318">
        <w:rPr>
          <w:rFonts w:ascii="Times New Roman" w:eastAsia="Calibri" w:hAnsi="Times New Roman" w:cs="Times New Roman"/>
          <w:sz w:val="28"/>
          <w:szCs w:val="28"/>
        </w:rPr>
        <w:t xml:space="preserve">, </w:t>
      </w:r>
      <w:proofErr w:type="spellStart"/>
      <w:r w:rsidRPr="006C0318">
        <w:rPr>
          <w:rFonts w:ascii="Times New Roman" w:eastAsia="Calibri" w:hAnsi="Times New Roman" w:cs="Times New Roman"/>
          <w:sz w:val="28"/>
          <w:szCs w:val="28"/>
        </w:rPr>
        <w:t>билік</w:t>
      </w:r>
      <w:proofErr w:type="spellEnd"/>
      <w:r w:rsidRPr="006C0318">
        <w:rPr>
          <w:rFonts w:ascii="Times New Roman" w:eastAsia="Calibri" w:hAnsi="Times New Roman" w:cs="Times New Roman"/>
          <w:sz w:val="28"/>
          <w:szCs w:val="28"/>
        </w:rPr>
        <w:t xml:space="preserve"> </w:t>
      </w:r>
      <w:proofErr w:type="spellStart"/>
      <w:r w:rsidRPr="006C0318">
        <w:rPr>
          <w:rFonts w:ascii="Times New Roman" w:eastAsia="Calibri" w:hAnsi="Times New Roman" w:cs="Times New Roman"/>
          <w:sz w:val="28"/>
          <w:szCs w:val="28"/>
        </w:rPr>
        <w:t>органдарында</w:t>
      </w:r>
      <w:proofErr w:type="spellEnd"/>
      <w:r w:rsidRPr="006C0318">
        <w:rPr>
          <w:rFonts w:ascii="Times New Roman" w:eastAsia="Calibri" w:hAnsi="Times New Roman" w:cs="Times New Roman"/>
          <w:sz w:val="28"/>
          <w:szCs w:val="28"/>
        </w:rPr>
        <w:t xml:space="preserve"> </w:t>
      </w:r>
      <w:proofErr w:type="spellStart"/>
      <w:r w:rsidRPr="006C0318">
        <w:rPr>
          <w:rFonts w:ascii="Times New Roman" w:eastAsia="Calibri" w:hAnsi="Times New Roman" w:cs="Times New Roman"/>
          <w:sz w:val="28"/>
          <w:szCs w:val="28"/>
        </w:rPr>
        <w:t>өкілдік</w:t>
      </w:r>
      <w:proofErr w:type="spellEnd"/>
      <w:r w:rsidRPr="006C0318">
        <w:rPr>
          <w:rFonts w:ascii="Times New Roman" w:eastAsia="Calibri" w:hAnsi="Times New Roman" w:cs="Times New Roman"/>
          <w:sz w:val="28"/>
          <w:szCs w:val="28"/>
        </w:rPr>
        <w:t xml:space="preserve"> </w:t>
      </w:r>
      <w:proofErr w:type="spellStart"/>
      <w:r w:rsidRPr="006C0318">
        <w:rPr>
          <w:rFonts w:ascii="Times New Roman" w:eastAsia="Calibri" w:hAnsi="Times New Roman" w:cs="Times New Roman"/>
          <w:sz w:val="28"/>
          <w:szCs w:val="28"/>
        </w:rPr>
        <w:t>ету</w:t>
      </w:r>
      <w:proofErr w:type="spellEnd"/>
      <w:r w:rsidRPr="006C0318">
        <w:rPr>
          <w:rFonts w:ascii="Times New Roman" w:eastAsia="Calibri" w:hAnsi="Times New Roman" w:cs="Times New Roman"/>
          <w:sz w:val="28"/>
          <w:szCs w:val="28"/>
        </w:rPr>
        <w:t xml:space="preserve"> </w:t>
      </w:r>
      <w:proofErr w:type="spellStart"/>
      <w:r w:rsidRPr="006C0318">
        <w:rPr>
          <w:rFonts w:ascii="Times New Roman" w:eastAsia="Calibri" w:hAnsi="Times New Roman" w:cs="Times New Roman"/>
          <w:sz w:val="28"/>
          <w:szCs w:val="28"/>
        </w:rPr>
        <w:t>деңгейі</w:t>
      </w:r>
      <w:proofErr w:type="spellEnd"/>
      <w:r w:rsidRPr="006C0318">
        <w:rPr>
          <w:rFonts w:ascii="Times New Roman" w:eastAsia="Calibri" w:hAnsi="Times New Roman" w:cs="Times New Roman"/>
          <w:sz w:val="28"/>
          <w:szCs w:val="28"/>
        </w:rPr>
        <w:t xml:space="preserve"> </w:t>
      </w:r>
      <w:proofErr w:type="spellStart"/>
      <w:r w:rsidRPr="006C0318">
        <w:rPr>
          <w:rFonts w:ascii="Times New Roman" w:eastAsia="Calibri" w:hAnsi="Times New Roman" w:cs="Times New Roman"/>
          <w:sz w:val="28"/>
          <w:szCs w:val="28"/>
        </w:rPr>
        <w:t>және</w:t>
      </w:r>
      <w:proofErr w:type="spellEnd"/>
      <w:r w:rsidRPr="006C0318">
        <w:rPr>
          <w:rFonts w:ascii="Times New Roman" w:eastAsia="Calibri" w:hAnsi="Times New Roman" w:cs="Times New Roman"/>
          <w:sz w:val="28"/>
          <w:szCs w:val="28"/>
        </w:rPr>
        <w:t xml:space="preserve"> </w:t>
      </w:r>
      <w:proofErr w:type="spellStart"/>
      <w:r w:rsidRPr="006C0318">
        <w:rPr>
          <w:rFonts w:ascii="Times New Roman" w:eastAsia="Calibri" w:hAnsi="Times New Roman" w:cs="Times New Roman"/>
          <w:sz w:val="28"/>
          <w:szCs w:val="28"/>
        </w:rPr>
        <w:t>тиісті</w:t>
      </w:r>
      <w:proofErr w:type="spellEnd"/>
      <w:r w:rsidRPr="006C0318">
        <w:rPr>
          <w:rFonts w:ascii="Times New Roman" w:eastAsia="Calibri" w:hAnsi="Times New Roman" w:cs="Times New Roman"/>
          <w:sz w:val="28"/>
          <w:szCs w:val="28"/>
        </w:rPr>
        <w:t xml:space="preserve"> </w:t>
      </w:r>
      <w:proofErr w:type="spellStart"/>
      <w:r w:rsidRPr="006C0318">
        <w:rPr>
          <w:rFonts w:ascii="Times New Roman" w:eastAsia="Calibri" w:hAnsi="Times New Roman" w:cs="Times New Roman"/>
          <w:sz w:val="28"/>
          <w:szCs w:val="28"/>
        </w:rPr>
        <w:t>бюджеттік</w:t>
      </w:r>
      <w:proofErr w:type="spellEnd"/>
      <w:r w:rsidRPr="006C0318">
        <w:rPr>
          <w:rFonts w:ascii="Times New Roman" w:eastAsia="Calibri" w:hAnsi="Times New Roman" w:cs="Times New Roman"/>
          <w:sz w:val="28"/>
          <w:szCs w:val="28"/>
        </w:rPr>
        <w:t xml:space="preserve"> </w:t>
      </w:r>
      <w:proofErr w:type="spellStart"/>
      <w:r w:rsidRPr="006C0318">
        <w:rPr>
          <w:rFonts w:ascii="Times New Roman" w:eastAsia="Calibri" w:hAnsi="Times New Roman" w:cs="Times New Roman"/>
          <w:sz w:val="28"/>
          <w:szCs w:val="28"/>
        </w:rPr>
        <w:t>мүмкіндіктер</w:t>
      </w:r>
      <w:proofErr w:type="spellEnd"/>
      <w:r w:rsidR="00B22D29">
        <w:rPr>
          <w:rFonts w:ascii="Times New Roman" w:eastAsia="Calibri" w:hAnsi="Times New Roman" w:cs="Times New Roman"/>
          <w:sz w:val="28"/>
          <w:szCs w:val="28"/>
          <w:lang w:val="kk-KZ"/>
        </w:rPr>
        <w:t xml:space="preserve"> </w:t>
      </w:r>
      <w:r w:rsidR="00B22D29" w:rsidRPr="00B22D29">
        <w:rPr>
          <w:rFonts w:ascii="Times New Roman" w:eastAsia="Calibri" w:hAnsi="Times New Roman" w:cs="Times New Roman"/>
          <w:sz w:val="28"/>
          <w:szCs w:val="28"/>
        </w:rPr>
        <w:t>[17</w:t>
      </w:r>
      <w:r w:rsidR="0092327D" w:rsidRPr="0092327D">
        <w:rPr>
          <w:rFonts w:ascii="Times New Roman" w:eastAsia="Calibri" w:hAnsi="Times New Roman" w:cs="Times New Roman"/>
          <w:sz w:val="28"/>
          <w:szCs w:val="28"/>
        </w:rPr>
        <w:t>8</w:t>
      </w:r>
      <w:r w:rsidR="00B22D29" w:rsidRPr="00115714">
        <w:rPr>
          <w:rFonts w:ascii="Times New Roman" w:eastAsia="Calibri" w:hAnsi="Times New Roman" w:cs="Times New Roman"/>
          <w:sz w:val="28"/>
          <w:szCs w:val="28"/>
        </w:rPr>
        <w:t>]</w:t>
      </w:r>
      <w:r w:rsidRPr="006C0318">
        <w:rPr>
          <w:rFonts w:ascii="Times New Roman" w:eastAsia="Calibri" w:hAnsi="Times New Roman" w:cs="Times New Roman"/>
          <w:sz w:val="28"/>
          <w:szCs w:val="28"/>
        </w:rPr>
        <w:t>.</w:t>
      </w:r>
    </w:p>
    <w:p w14:paraId="1E233787" w14:textId="5FAEE76F" w:rsidR="006C0318" w:rsidRPr="006C0318" w:rsidRDefault="006A41C9" w:rsidP="00EA384F">
      <w:pPr>
        <w:tabs>
          <w:tab w:val="left" w:pos="709"/>
        </w:tabs>
        <w:spacing w:after="0" w:line="240" w:lineRule="auto"/>
        <w:ind w:firstLine="709"/>
        <w:contextualSpacing/>
        <w:jc w:val="both"/>
        <w:rPr>
          <w:rFonts w:ascii="Times New Roman" w:eastAsia="Calibri" w:hAnsi="Times New Roman" w:cs="Times New Roman"/>
          <w:sz w:val="28"/>
          <w:szCs w:val="28"/>
        </w:rPr>
      </w:pPr>
      <w:r>
        <w:rPr>
          <w:rFonts w:ascii="Times New Roman" w:eastAsia="Calibri" w:hAnsi="Times New Roman" w:cs="Times New Roman"/>
          <w:sz w:val="28"/>
          <w:szCs w:val="28"/>
          <w:lang w:val="kk-KZ"/>
        </w:rPr>
        <w:t>Біздің ойымызша,</w:t>
      </w:r>
      <w:r w:rsidR="006C0318" w:rsidRPr="006C0318">
        <w:rPr>
          <w:rFonts w:ascii="Times New Roman" w:eastAsia="Calibri" w:hAnsi="Times New Roman" w:cs="Times New Roman"/>
          <w:sz w:val="28"/>
          <w:szCs w:val="28"/>
        </w:rPr>
        <w:t xml:space="preserve"> </w:t>
      </w:r>
      <w:proofErr w:type="spellStart"/>
      <w:r w:rsidR="006C0318" w:rsidRPr="006C0318">
        <w:rPr>
          <w:rFonts w:ascii="Times New Roman" w:eastAsia="Calibri" w:hAnsi="Times New Roman" w:cs="Times New Roman"/>
          <w:sz w:val="28"/>
          <w:szCs w:val="28"/>
        </w:rPr>
        <w:t>Қазақстан</w:t>
      </w:r>
      <w:proofErr w:type="spellEnd"/>
      <w:r w:rsidR="006C0318" w:rsidRPr="006C0318">
        <w:rPr>
          <w:rFonts w:ascii="Times New Roman" w:eastAsia="Calibri" w:hAnsi="Times New Roman" w:cs="Times New Roman"/>
          <w:sz w:val="28"/>
          <w:szCs w:val="28"/>
        </w:rPr>
        <w:t xml:space="preserve"> </w:t>
      </w:r>
      <w:proofErr w:type="spellStart"/>
      <w:r w:rsidR="006C0318" w:rsidRPr="006C0318">
        <w:rPr>
          <w:rFonts w:ascii="Times New Roman" w:eastAsia="Calibri" w:hAnsi="Times New Roman" w:cs="Times New Roman"/>
          <w:sz w:val="28"/>
          <w:szCs w:val="28"/>
        </w:rPr>
        <w:t>үшін</w:t>
      </w:r>
      <w:proofErr w:type="spellEnd"/>
      <w:r w:rsidR="006C0318" w:rsidRPr="006C0318">
        <w:rPr>
          <w:rFonts w:ascii="Times New Roman" w:eastAsia="Calibri" w:hAnsi="Times New Roman" w:cs="Times New Roman"/>
          <w:sz w:val="28"/>
          <w:szCs w:val="28"/>
        </w:rPr>
        <w:t xml:space="preserve"> </w:t>
      </w:r>
      <w:proofErr w:type="spellStart"/>
      <w:r w:rsidR="006C0318" w:rsidRPr="006C0318">
        <w:rPr>
          <w:rFonts w:ascii="Times New Roman" w:eastAsia="Calibri" w:hAnsi="Times New Roman" w:cs="Times New Roman"/>
          <w:sz w:val="28"/>
          <w:szCs w:val="28"/>
        </w:rPr>
        <w:t>сыбайлас</w:t>
      </w:r>
      <w:proofErr w:type="spellEnd"/>
      <w:r w:rsidR="006C0318" w:rsidRPr="006C0318">
        <w:rPr>
          <w:rFonts w:ascii="Times New Roman" w:eastAsia="Calibri" w:hAnsi="Times New Roman" w:cs="Times New Roman"/>
          <w:sz w:val="28"/>
          <w:szCs w:val="28"/>
        </w:rPr>
        <w:t xml:space="preserve"> </w:t>
      </w:r>
      <w:proofErr w:type="spellStart"/>
      <w:r w:rsidR="006C0318" w:rsidRPr="006C0318">
        <w:rPr>
          <w:rFonts w:ascii="Times New Roman" w:eastAsia="Calibri" w:hAnsi="Times New Roman" w:cs="Times New Roman"/>
          <w:sz w:val="28"/>
          <w:szCs w:val="28"/>
        </w:rPr>
        <w:t>жемқорлықты</w:t>
      </w:r>
      <w:proofErr w:type="spellEnd"/>
      <w:r w:rsidR="006C0318" w:rsidRPr="006C0318">
        <w:rPr>
          <w:rFonts w:ascii="Times New Roman" w:eastAsia="Calibri" w:hAnsi="Times New Roman" w:cs="Times New Roman"/>
          <w:sz w:val="28"/>
          <w:szCs w:val="28"/>
        </w:rPr>
        <w:t xml:space="preserve"> </w:t>
      </w:r>
      <w:proofErr w:type="spellStart"/>
      <w:r w:rsidR="006C0318" w:rsidRPr="006C0318">
        <w:rPr>
          <w:rFonts w:ascii="Times New Roman" w:eastAsia="Calibri" w:hAnsi="Times New Roman" w:cs="Times New Roman"/>
          <w:sz w:val="28"/>
          <w:szCs w:val="28"/>
        </w:rPr>
        <w:t>еңсеру</w:t>
      </w:r>
      <w:proofErr w:type="spellEnd"/>
      <w:r w:rsidR="006C0318" w:rsidRPr="006C0318">
        <w:rPr>
          <w:rFonts w:ascii="Times New Roman" w:eastAsia="Calibri" w:hAnsi="Times New Roman" w:cs="Times New Roman"/>
          <w:sz w:val="28"/>
          <w:szCs w:val="28"/>
        </w:rPr>
        <w:t xml:space="preserve"> </w:t>
      </w:r>
      <w:proofErr w:type="spellStart"/>
      <w:r w:rsidR="006C0318" w:rsidRPr="006C0318">
        <w:rPr>
          <w:rFonts w:ascii="Times New Roman" w:eastAsia="Calibri" w:hAnsi="Times New Roman" w:cs="Times New Roman"/>
          <w:sz w:val="28"/>
          <w:szCs w:val="28"/>
        </w:rPr>
        <w:t>мемлекеттік</w:t>
      </w:r>
      <w:proofErr w:type="spellEnd"/>
      <w:r w:rsidR="006C0318" w:rsidRPr="006C0318">
        <w:rPr>
          <w:rFonts w:ascii="Times New Roman" w:eastAsia="Calibri" w:hAnsi="Times New Roman" w:cs="Times New Roman"/>
          <w:sz w:val="28"/>
          <w:szCs w:val="28"/>
        </w:rPr>
        <w:t xml:space="preserve"> </w:t>
      </w:r>
      <w:proofErr w:type="spellStart"/>
      <w:r w:rsidR="006C0318" w:rsidRPr="006C0318">
        <w:rPr>
          <w:rFonts w:ascii="Times New Roman" w:eastAsia="Calibri" w:hAnsi="Times New Roman" w:cs="Times New Roman"/>
          <w:sz w:val="28"/>
          <w:szCs w:val="28"/>
        </w:rPr>
        <w:t>саясаттың</w:t>
      </w:r>
      <w:proofErr w:type="spellEnd"/>
      <w:r w:rsidR="006C0318" w:rsidRPr="006C0318">
        <w:rPr>
          <w:rFonts w:ascii="Times New Roman" w:eastAsia="Calibri" w:hAnsi="Times New Roman" w:cs="Times New Roman"/>
          <w:sz w:val="28"/>
          <w:szCs w:val="28"/>
        </w:rPr>
        <w:t xml:space="preserve"> </w:t>
      </w:r>
      <w:proofErr w:type="spellStart"/>
      <w:r w:rsidR="006C0318" w:rsidRPr="006C0318">
        <w:rPr>
          <w:rFonts w:ascii="Times New Roman" w:eastAsia="Calibri" w:hAnsi="Times New Roman" w:cs="Times New Roman"/>
          <w:sz w:val="28"/>
          <w:szCs w:val="28"/>
        </w:rPr>
        <w:t>негізгі</w:t>
      </w:r>
      <w:proofErr w:type="spellEnd"/>
      <w:r w:rsidR="006C0318" w:rsidRPr="006C0318">
        <w:rPr>
          <w:rFonts w:ascii="Times New Roman" w:eastAsia="Calibri" w:hAnsi="Times New Roman" w:cs="Times New Roman"/>
          <w:sz w:val="28"/>
          <w:szCs w:val="28"/>
        </w:rPr>
        <w:t xml:space="preserve"> </w:t>
      </w:r>
      <w:proofErr w:type="spellStart"/>
      <w:r w:rsidR="006C0318" w:rsidRPr="006C0318">
        <w:rPr>
          <w:rFonts w:ascii="Times New Roman" w:eastAsia="Calibri" w:hAnsi="Times New Roman" w:cs="Times New Roman"/>
          <w:sz w:val="28"/>
          <w:szCs w:val="28"/>
        </w:rPr>
        <w:t>бағыттарының</w:t>
      </w:r>
      <w:proofErr w:type="spellEnd"/>
      <w:r w:rsidR="006C0318" w:rsidRPr="006C0318">
        <w:rPr>
          <w:rFonts w:ascii="Times New Roman" w:eastAsia="Calibri" w:hAnsi="Times New Roman" w:cs="Times New Roman"/>
          <w:sz w:val="28"/>
          <w:szCs w:val="28"/>
        </w:rPr>
        <w:t xml:space="preserve"> </w:t>
      </w:r>
      <w:proofErr w:type="spellStart"/>
      <w:r w:rsidR="006C0318" w:rsidRPr="006C0318">
        <w:rPr>
          <w:rFonts w:ascii="Times New Roman" w:eastAsia="Calibri" w:hAnsi="Times New Roman" w:cs="Times New Roman"/>
          <w:sz w:val="28"/>
          <w:szCs w:val="28"/>
        </w:rPr>
        <w:t>бірі</w:t>
      </w:r>
      <w:proofErr w:type="spellEnd"/>
      <w:r w:rsidR="006C0318" w:rsidRPr="006C0318">
        <w:rPr>
          <w:rFonts w:ascii="Times New Roman" w:eastAsia="Calibri" w:hAnsi="Times New Roman" w:cs="Times New Roman"/>
          <w:sz w:val="28"/>
          <w:szCs w:val="28"/>
        </w:rPr>
        <w:t xml:space="preserve"> </w:t>
      </w:r>
      <w:proofErr w:type="spellStart"/>
      <w:r w:rsidR="006C0318" w:rsidRPr="006C0318">
        <w:rPr>
          <w:rFonts w:ascii="Times New Roman" w:eastAsia="Calibri" w:hAnsi="Times New Roman" w:cs="Times New Roman"/>
          <w:sz w:val="28"/>
          <w:szCs w:val="28"/>
        </w:rPr>
        <w:t>болып</w:t>
      </w:r>
      <w:proofErr w:type="spellEnd"/>
      <w:r w:rsidR="006C0318" w:rsidRPr="006C0318">
        <w:rPr>
          <w:rFonts w:ascii="Times New Roman" w:eastAsia="Calibri" w:hAnsi="Times New Roman" w:cs="Times New Roman"/>
          <w:sz w:val="28"/>
          <w:szCs w:val="28"/>
        </w:rPr>
        <w:t xml:space="preserve"> </w:t>
      </w:r>
      <w:proofErr w:type="spellStart"/>
      <w:r w:rsidR="006C0318" w:rsidRPr="006C0318">
        <w:rPr>
          <w:rFonts w:ascii="Times New Roman" w:eastAsia="Calibri" w:hAnsi="Times New Roman" w:cs="Times New Roman"/>
          <w:sz w:val="28"/>
          <w:szCs w:val="28"/>
        </w:rPr>
        <w:t>табылады</w:t>
      </w:r>
      <w:proofErr w:type="spellEnd"/>
      <w:r w:rsidR="006C0318" w:rsidRPr="006C0318">
        <w:rPr>
          <w:rFonts w:ascii="Times New Roman" w:eastAsia="Calibri" w:hAnsi="Times New Roman" w:cs="Times New Roman"/>
          <w:sz w:val="28"/>
          <w:szCs w:val="28"/>
        </w:rPr>
        <w:t xml:space="preserve">. </w:t>
      </w:r>
      <w:proofErr w:type="spellStart"/>
      <w:r w:rsidR="006C0318" w:rsidRPr="006C0318">
        <w:rPr>
          <w:rFonts w:ascii="Times New Roman" w:eastAsia="Calibri" w:hAnsi="Times New Roman" w:cs="Times New Roman"/>
          <w:sz w:val="28"/>
          <w:szCs w:val="28"/>
        </w:rPr>
        <w:t>Сыбайлас</w:t>
      </w:r>
      <w:proofErr w:type="spellEnd"/>
      <w:r w:rsidR="006C0318" w:rsidRPr="006C0318">
        <w:rPr>
          <w:rFonts w:ascii="Times New Roman" w:eastAsia="Calibri" w:hAnsi="Times New Roman" w:cs="Times New Roman"/>
          <w:sz w:val="28"/>
          <w:szCs w:val="28"/>
        </w:rPr>
        <w:t xml:space="preserve"> </w:t>
      </w:r>
      <w:proofErr w:type="spellStart"/>
      <w:r w:rsidR="006C0318" w:rsidRPr="006C0318">
        <w:rPr>
          <w:rFonts w:ascii="Times New Roman" w:eastAsia="Calibri" w:hAnsi="Times New Roman" w:cs="Times New Roman"/>
          <w:sz w:val="28"/>
          <w:szCs w:val="28"/>
        </w:rPr>
        <w:t>жемқорлық</w:t>
      </w:r>
      <w:proofErr w:type="spellEnd"/>
      <w:r w:rsidR="006C0318" w:rsidRPr="006C0318">
        <w:rPr>
          <w:rFonts w:ascii="Times New Roman" w:eastAsia="Calibri" w:hAnsi="Times New Roman" w:cs="Times New Roman"/>
          <w:sz w:val="28"/>
          <w:szCs w:val="28"/>
        </w:rPr>
        <w:t xml:space="preserve"> – </w:t>
      </w:r>
      <w:proofErr w:type="spellStart"/>
      <w:r w:rsidR="006C0318" w:rsidRPr="006C0318">
        <w:rPr>
          <w:rFonts w:ascii="Times New Roman" w:eastAsia="Calibri" w:hAnsi="Times New Roman" w:cs="Times New Roman"/>
          <w:sz w:val="28"/>
          <w:szCs w:val="28"/>
        </w:rPr>
        <w:t>қазіргі</w:t>
      </w:r>
      <w:proofErr w:type="spellEnd"/>
      <w:r w:rsidR="006C0318" w:rsidRPr="006C0318">
        <w:rPr>
          <w:rFonts w:ascii="Times New Roman" w:eastAsia="Calibri" w:hAnsi="Times New Roman" w:cs="Times New Roman"/>
          <w:sz w:val="28"/>
          <w:szCs w:val="28"/>
        </w:rPr>
        <w:t xml:space="preserve"> </w:t>
      </w:r>
      <w:proofErr w:type="spellStart"/>
      <w:r w:rsidR="006C0318" w:rsidRPr="006C0318">
        <w:rPr>
          <w:rFonts w:ascii="Times New Roman" w:eastAsia="Calibri" w:hAnsi="Times New Roman" w:cs="Times New Roman"/>
          <w:sz w:val="28"/>
          <w:szCs w:val="28"/>
        </w:rPr>
        <w:t>қоғамның</w:t>
      </w:r>
      <w:proofErr w:type="spellEnd"/>
      <w:r w:rsidR="006C0318" w:rsidRPr="006C0318">
        <w:rPr>
          <w:rFonts w:ascii="Times New Roman" w:eastAsia="Calibri" w:hAnsi="Times New Roman" w:cs="Times New Roman"/>
          <w:sz w:val="28"/>
          <w:szCs w:val="28"/>
        </w:rPr>
        <w:t xml:space="preserve"> </w:t>
      </w:r>
      <w:proofErr w:type="spellStart"/>
      <w:r w:rsidR="006C0318" w:rsidRPr="006C0318">
        <w:rPr>
          <w:rFonts w:ascii="Times New Roman" w:eastAsia="Calibri" w:hAnsi="Times New Roman" w:cs="Times New Roman"/>
          <w:sz w:val="28"/>
          <w:szCs w:val="28"/>
        </w:rPr>
        <w:t>үнемі</w:t>
      </w:r>
      <w:proofErr w:type="spellEnd"/>
      <w:r w:rsidR="006C0318" w:rsidRPr="006C0318">
        <w:rPr>
          <w:rFonts w:ascii="Times New Roman" w:eastAsia="Calibri" w:hAnsi="Times New Roman" w:cs="Times New Roman"/>
          <w:sz w:val="28"/>
          <w:szCs w:val="28"/>
        </w:rPr>
        <w:t xml:space="preserve"> </w:t>
      </w:r>
      <w:proofErr w:type="spellStart"/>
      <w:r w:rsidR="006C0318" w:rsidRPr="006C0318">
        <w:rPr>
          <w:rFonts w:ascii="Times New Roman" w:eastAsia="Calibri" w:hAnsi="Times New Roman" w:cs="Times New Roman"/>
          <w:sz w:val="28"/>
          <w:szCs w:val="28"/>
        </w:rPr>
        <w:t>мұқият</w:t>
      </w:r>
      <w:proofErr w:type="spellEnd"/>
      <w:r w:rsidR="006C0318" w:rsidRPr="006C0318">
        <w:rPr>
          <w:rFonts w:ascii="Times New Roman" w:eastAsia="Calibri" w:hAnsi="Times New Roman" w:cs="Times New Roman"/>
          <w:sz w:val="28"/>
          <w:szCs w:val="28"/>
        </w:rPr>
        <w:t xml:space="preserve"> </w:t>
      </w:r>
      <w:proofErr w:type="spellStart"/>
      <w:r w:rsidR="006C0318" w:rsidRPr="006C0318">
        <w:rPr>
          <w:rFonts w:ascii="Times New Roman" w:eastAsia="Calibri" w:hAnsi="Times New Roman" w:cs="Times New Roman"/>
          <w:sz w:val="28"/>
          <w:szCs w:val="28"/>
        </w:rPr>
        <w:t>зерттеуді</w:t>
      </w:r>
      <w:proofErr w:type="spellEnd"/>
      <w:r w:rsidR="006C0318" w:rsidRPr="006C0318">
        <w:rPr>
          <w:rFonts w:ascii="Times New Roman" w:eastAsia="Calibri" w:hAnsi="Times New Roman" w:cs="Times New Roman"/>
          <w:sz w:val="28"/>
          <w:szCs w:val="28"/>
        </w:rPr>
        <w:t xml:space="preserve">, </w:t>
      </w:r>
      <w:proofErr w:type="spellStart"/>
      <w:r w:rsidR="006C0318" w:rsidRPr="006C0318">
        <w:rPr>
          <w:rFonts w:ascii="Times New Roman" w:eastAsia="Calibri" w:hAnsi="Times New Roman" w:cs="Times New Roman"/>
          <w:sz w:val="28"/>
          <w:szCs w:val="28"/>
        </w:rPr>
        <w:t>жүйелі</w:t>
      </w:r>
      <w:proofErr w:type="spellEnd"/>
      <w:r w:rsidR="006C0318" w:rsidRPr="006C0318">
        <w:rPr>
          <w:rFonts w:ascii="Times New Roman" w:eastAsia="Calibri" w:hAnsi="Times New Roman" w:cs="Times New Roman"/>
          <w:sz w:val="28"/>
          <w:szCs w:val="28"/>
        </w:rPr>
        <w:t xml:space="preserve"> </w:t>
      </w:r>
      <w:proofErr w:type="spellStart"/>
      <w:r w:rsidR="006C0318" w:rsidRPr="006C0318">
        <w:rPr>
          <w:rFonts w:ascii="Times New Roman" w:eastAsia="Calibri" w:hAnsi="Times New Roman" w:cs="Times New Roman"/>
          <w:sz w:val="28"/>
          <w:szCs w:val="28"/>
        </w:rPr>
        <w:t>көзқарасты</w:t>
      </w:r>
      <w:proofErr w:type="spellEnd"/>
      <w:r w:rsidR="006C0318" w:rsidRPr="006C0318">
        <w:rPr>
          <w:rFonts w:ascii="Times New Roman" w:eastAsia="Calibri" w:hAnsi="Times New Roman" w:cs="Times New Roman"/>
          <w:sz w:val="28"/>
          <w:szCs w:val="28"/>
        </w:rPr>
        <w:t xml:space="preserve">, </w:t>
      </w:r>
      <w:proofErr w:type="spellStart"/>
      <w:r w:rsidR="006C0318" w:rsidRPr="006C0318">
        <w:rPr>
          <w:rFonts w:ascii="Times New Roman" w:eastAsia="Calibri" w:hAnsi="Times New Roman" w:cs="Times New Roman"/>
          <w:sz w:val="28"/>
          <w:szCs w:val="28"/>
        </w:rPr>
        <w:t>күрделі</w:t>
      </w:r>
      <w:proofErr w:type="spellEnd"/>
      <w:r w:rsidR="006C0318" w:rsidRPr="006C0318">
        <w:rPr>
          <w:rFonts w:ascii="Times New Roman" w:eastAsia="Calibri" w:hAnsi="Times New Roman" w:cs="Times New Roman"/>
          <w:sz w:val="28"/>
          <w:szCs w:val="28"/>
        </w:rPr>
        <w:t xml:space="preserve"> </w:t>
      </w:r>
      <w:proofErr w:type="spellStart"/>
      <w:r w:rsidR="006C0318" w:rsidRPr="006C0318">
        <w:rPr>
          <w:rFonts w:ascii="Times New Roman" w:eastAsia="Calibri" w:hAnsi="Times New Roman" w:cs="Times New Roman"/>
          <w:sz w:val="28"/>
          <w:szCs w:val="28"/>
        </w:rPr>
        <w:t>және</w:t>
      </w:r>
      <w:proofErr w:type="spellEnd"/>
      <w:r w:rsidR="006C0318" w:rsidRPr="006C0318">
        <w:rPr>
          <w:rFonts w:ascii="Times New Roman" w:eastAsia="Calibri" w:hAnsi="Times New Roman" w:cs="Times New Roman"/>
          <w:sz w:val="28"/>
          <w:szCs w:val="28"/>
        </w:rPr>
        <w:t xml:space="preserve"> </w:t>
      </w:r>
      <w:proofErr w:type="spellStart"/>
      <w:r w:rsidR="006C0318" w:rsidRPr="006C0318">
        <w:rPr>
          <w:rFonts w:ascii="Times New Roman" w:eastAsia="Calibri" w:hAnsi="Times New Roman" w:cs="Times New Roman"/>
          <w:sz w:val="28"/>
          <w:szCs w:val="28"/>
        </w:rPr>
        <w:t>жедел</w:t>
      </w:r>
      <w:proofErr w:type="spellEnd"/>
      <w:r w:rsidR="006C0318" w:rsidRPr="006C0318">
        <w:rPr>
          <w:rFonts w:ascii="Times New Roman" w:eastAsia="Calibri" w:hAnsi="Times New Roman" w:cs="Times New Roman"/>
          <w:sz w:val="28"/>
          <w:szCs w:val="28"/>
        </w:rPr>
        <w:t xml:space="preserve"> </w:t>
      </w:r>
      <w:proofErr w:type="spellStart"/>
      <w:r w:rsidR="006C0318" w:rsidRPr="006C0318">
        <w:rPr>
          <w:rFonts w:ascii="Times New Roman" w:eastAsia="Calibri" w:hAnsi="Times New Roman" w:cs="Times New Roman"/>
          <w:sz w:val="28"/>
          <w:szCs w:val="28"/>
        </w:rPr>
        <w:t>қарсылықты</w:t>
      </w:r>
      <w:proofErr w:type="spellEnd"/>
      <w:r w:rsidR="006C0318" w:rsidRPr="006C0318">
        <w:rPr>
          <w:rFonts w:ascii="Times New Roman" w:eastAsia="Calibri" w:hAnsi="Times New Roman" w:cs="Times New Roman"/>
          <w:sz w:val="28"/>
          <w:szCs w:val="28"/>
        </w:rPr>
        <w:t xml:space="preserve"> </w:t>
      </w:r>
      <w:proofErr w:type="spellStart"/>
      <w:r w:rsidR="006C0318" w:rsidRPr="006C0318">
        <w:rPr>
          <w:rFonts w:ascii="Times New Roman" w:eastAsia="Calibri" w:hAnsi="Times New Roman" w:cs="Times New Roman"/>
          <w:sz w:val="28"/>
          <w:szCs w:val="28"/>
        </w:rPr>
        <w:t>қажет</w:t>
      </w:r>
      <w:proofErr w:type="spellEnd"/>
      <w:r w:rsidR="006C0318" w:rsidRPr="006C0318">
        <w:rPr>
          <w:rFonts w:ascii="Times New Roman" w:eastAsia="Calibri" w:hAnsi="Times New Roman" w:cs="Times New Roman"/>
          <w:sz w:val="28"/>
          <w:szCs w:val="28"/>
        </w:rPr>
        <w:t xml:space="preserve"> </w:t>
      </w:r>
      <w:proofErr w:type="spellStart"/>
      <w:r w:rsidR="006C0318" w:rsidRPr="006C0318">
        <w:rPr>
          <w:rFonts w:ascii="Times New Roman" w:eastAsia="Calibri" w:hAnsi="Times New Roman" w:cs="Times New Roman"/>
          <w:sz w:val="28"/>
          <w:szCs w:val="28"/>
        </w:rPr>
        <w:t>ететін</w:t>
      </w:r>
      <w:proofErr w:type="spellEnd"/>
      <w:r w:rsidR="006C0318" w:rsidRPr="006C0318">
        <w:rPr>
          <w:rFonts w:ascii="Times New Roman" w:eastAsia="Calibri" w:hAnsi="Times New Roman" w:cs="Times New Roman"/>
          <w:sz w:val="28"/>
          <w:szCs w:val="28"/>
        </w:rPr>
        <w:t xml:space="preserve"> </w:t>
      </w:r>
      <w:proofErr w:type="spellStart"/>
      <w:r w:rsidR="006C0318" w:rsidRPr="006C0318">
        <w:rPr>
          <w:rFonts w:ascii="Times New Roman" w:eastAsia="Calibri" w:hAnsi="Times New Roman" w:cs="Times New Roman"/>
          <w:sz w:val="28"/>
          <w:szCs w:val="28"/>
        </w:rPr>
        <w:t>жағымсыз</w:t>
      </w:r>
      <w:proofErr w:type="spellEnd"/>
      <w:r w:rsidR="006C0318" w:rsidRPr="006C0318">
        <w:rPr>
          <w:rFonts w:ascii="Times New Roman" w:eastAsia="Calibri" w:hAnsi="Times New Roman" w:cs="Times New Roman"/>
          <w:sz w:val="28"/>
          <w:szCs w:val="28"/>
        </w:rPr>
        <w:t xml:space="preserve"> </w:t>
      </w:r>
      <w:proofErr w:type="spellStart"/>
      <w:r w:rsidR="006C0318" w:rsidRPr="006C0318">
        <w:rPr>
          <w:rFonts w:ascii="Times New Roman" w:eastAsia="Calibri" w:hAnsi="Times New Roman" w:cs="Times New Roman"/>
          <w:sz w:val="28"/>
          <w:szCs w:val="28"/>
        </w:rPr>
        <w:t>құбылысы</w:t>
      </w:r>
      <w:proofErr w:type="spellEnd"/>
      <w:r w:rsidR="006C0318" w:rsidRPr="006C0318">
        <w:rPr>
          <w:rFonts w:ascii="Times New Roman" w:eastAsia="Calibri" w:hAnsi="Times New Roman" w:cs="Times New Roman"/>
          <w:sz w:val="28"/>
          <w:szCs w:val="28"/>
        </w:rPr>
        <w:t xml:space="preserve">. </w:t>
      </w:r>
      <w:proofErr w:type="spellStart"/>
      <w:r w:rsidR="006C0318" w:rsidRPr="006C0318">
        <w:rPr>
          <w:rFonts w:ascii="Times New Roman" w:eastAsia="Calibri" w:hAnsi="Times New Roman" w:cs="Times New Roman"/>
          <w:sz w:val="28"/>
          <w:szCs w:val="28"/>
        </w:rPr>
        <w:t>Елдегі</w:t>
      </w:r>
      <w:proofErr w:type="spellEnd"/>
      <w:r w:rsidR="006C0318" w:rsidRPr="006C0318">
        <w:rPr>
          <w:rFonts w:ascii="Times New Roman" w:eastAsia="Calibri" w:hAnsi="Times New Roman" w:cs="Times New Roman"/>
          <w:sz w:val="28"/>
          <w:szCs w:val="28"/>
        </w:rPr>
        <w:t xml:space="preserve"> </w:t>
      </w:r>
      <w:proofErr w:type="spellStart"/>
      <w:r w:rsidR="006C0318" w:rsidRPr="006C0318">
        <w:rPr>
          <w:rFonts w:ascii="Times New Roman" w:eastAsia="Calibri" w:hAnsi="Times New Roman" w:cs="Times New Roman"/>
          <w:sz w:val="28"/>
          <w:szCs w:val="28"/>
        </w:rPr>
        <w:t>сыбайлас</w:t>
      </w:r>
      <w:proofErr w:type="spellEnd"/>
      <w:r w:rsidR="006C0318" w:rsidRPr="006C0318">
        <w:rPr>
          <w:rFonts w:ascii="Times New Roman" w:eastAsia="Calibri" w:hAnsi="Times New Roman" w:cs="Times New Roman"/>
          <w:sz w:val="28"/>
          <w:szCs w:val="28"/>
        </w:rPr>
        <w:t xml:space="preserve"> </w:t>
      </w:r>
      <w:proofErr w:type="spellStart"/>
      <w:r w:rsidR="006C0318" w:rsidRPr="006C0318">
        <w:rPr>
          <w:rFonts w:ascii="Times New Roman" w:eastAsia="Calibri" w:hAnsi="Times New Roman" w:cs="Times New Roman"/>
          <w:sz w:val="28"/>
          <w:szCs w:val="28"/>
        </w:rPr>
        <w:t>жемқорлықтың</w:t>
      </w:r>
      <w:proofErr w:type="spellEnd"/>
      <w:r w:rsidR="006C0318" w:rsidRPr="006C0318">
        <w:rPr>
          <w:rFonts w:ascii="Times New Roman" w:eastAsia="Calibri" w:hAnsi="Times New Roman" w:cs="Times New Roman"/>
          <w:sz w:val="28"/>
          <w:szCs w:val="28"/>
        </w:rPr>
        <w:t xml:space="preserve"> </w:t>
      </w:r>
      <w:proofErr w:type="spellStart"/>
      <w:r w:rsidR="006C0318" w:rsidRPr="006C0318">
        <w:rPr>
          <w:rFonts w:ascii="Times New Roman" w:eastAsia="Calibri" w:hAnsi="Times New Roman" w:cs="Times New Roman"/>
          <w:sz w:val="28"/>
          <w:szCs w:val="28"/>
        </w:rPr>
        <w:t>деңгейі</w:t>
      </w:r>
      <w:proofErr w:type="spellEnd"/>
      <w:r w:rsidR="006C0318" w:rsidRPr="006C0318">
        <w:rPr>
          <w:rFonts w:ascii="Times New Roman" w:eastAsia="Calibri" w:hAnsi="Times New Roman" w:cs="Times New Roman"/>
          <w:sz w:val="28"/>
          <w:szCs w:val="28"/>
        </w:rPr>
        <w:t xml:space="preserve"> мен </w:t>
      </w:r>
      <w:proofErr w:type="spellStart"/>
      <w:r w:rsidR="006C0318" w:rsidRPr="006C0318">
        <w:rPr>
          <w:rFonts w:ascii="Times New Roman" w:eastAsia="Calibri" w:hAnsi="Times New Roman" w:cs="Times New Roman"/>
          <w:sz w:val="28"/>
          <w:szCs w:val="28"/>
        </w:rPr>
        <w:t>ауқымы</w:t>
      </w:r>
      <w:proofErr w:type="spellEnd"/>
      <w:r w:rsidR="006C0318" w:rsidRPr="006C0318">
        <w:rPr>
          <w:rFonts w:ascii="Times New Roman" w:eastAsia="Calibri" w:hAnsi="Times New Roman" w:cs="Times New Roman"/>
          <w:sz w:val="28"/>
          <w:szCs w:val="28"/>
        </w:rPr>
        <w:t xml:space="preserve"> </w:t>
      </w:r>
      <w:proofErr w:type="spellStart"/>
      <w:r w:rsidR="006C0318" w:rsidRPr="006C0318">
        <w:rPr>
          <w:rFonts w:ascii="Times New Roman" w:eastAsia="Calibri" w:hAnsi="Times New Roman" w:cs="Times New Roman"/>
          <w:sz w:val="28"/>
          <w:szCs w:val="28"/>
        </w:rPr>
        <w:t>экономикалық</w:t>
      </w:r>
      <w:proofErr w:type="spellEnd"/>
      <w:r w:rsidR="006C0318" w:rsidRPr="006C0318">
        <w:rPr>
          <w:rFonts w:ascii="Times New Roman" w:eastAsia="Calibri" w:hAnsi="Times New Roman" w:cs="Times New Roman"/>
          <w:sz w:val="28"/>
          <w:szCs w:val="28"/>
        </w:rPr>
        <w:t xml:space="preserve"> </w:t>
      </w:r>
      <w:proofErr w:type="spellStart"/>
      <w:r w:rsidR="006C0318" w:rsidRPr="006C0318">
        <w:rPr>
          <w:rFonts w:ascii="Times New Roman" w:eastAsia="Calibri" w:hAnsi="Times New Roman" w:cs="Times New Roman"/>
          <w:sz w:val="28"/>
          <w:szCs w:val="28"/>
        </w:rPr>
        <w:t>дамуға</w:t>
      </w:r>
      <w:proofErr w:type="spellEnd"/>
      <w:r w:rsidR="006C0318" w:rsidRPr="006C0318">
        <w:rPr>
          <w:rFonts w:ascii="Times New Roman" w:eastAsia="Calibri" w:hAnsi="Times New Roman" w:cs="Times New Roman"/>
          <w:sz w:val="28"/>
          <w:szCs w:val="28"/>
        </w:rPr>
        <w:t xml:space="preserve"> </w:t>
      </w:r>
      <w:proofErr w:type="spellStart"/>
      <w:r w:rsidR="006C0318" w:rsidRPr="006C0318">
        <w:rPr>
          <w:rFonts w:ascii="Times New Roman" w:eastAsia="Calibri" w:hAnsi="Times New Roman" w:cs="Times New Roman"/>
          <w:sz w:val="28"/>
          <w:szCs w:val="28"/>
        </w:rPr>
        <w:t>кедергі</w:t>
      </w:r>
      <w:proofErr w:type="spellEnd"/>
      <w:r w:rsidR="006C0318" w:rsidRPr="006C0318">
        <w:rPr>
          <w:rFonts w:ascii="Times New Roman" w:eastAsia="Calibri" w:hAnsi="Times New Roman" w:cs="Times New Roman"/>
          <w:sz w:val="28"/>
          <w:szCs w:val="28"/>
        </w:rPr>
        <w:t xml:space="preserve"> </w:t>
      </w:r>
      <w:proofErr w:type="spellStart"/>
      <w:r w:rsidR="006C0318" w:rsidRPr="006C0318">
        <w:rPr>
          <w:rFonts w:ascii="Times New Roman" w:eastAsia="Calibri" w:hAnsi="Times New Roman" w:cs="Times New Roman"/>
          <w:sz w:val="28"/>
          <w:szCs w:val="28"/>
        </w:rPr>
        <w:t>келтіреді</w:t>
      </w:r>
      <w:proofErr w:type="spellEnd"/>
      <w:r w:rsidR="006C0318" w:rsidRPr="006C0318">
        <w:rPr>
          <w:rFonts w:ascii="Times New Roman" w:eastAsia="Calibri" w:hAnsi="Times New Roman" w:cs="Times New Roman"/>
          <w:sz w:val="28"/>
          <w:szCs w:val="28"/>
        </w:rPr>
        <w:t xml:space="preserve">, </w:t>
      </w:r>
      <w:proofErr w:type="spellStart"/>
      <w:r w:rsidR="006C0318" w:rsidRPr="006C0318">
        <w:rPr>
          <w:rFonts w:ascii="Times New Roman" w:eastAsia="Calibri" w:hAnsi="Times New Roman" w:cs="Times New Roman"/>
          <w:sz w:val="28"/>
          <w:szCs w:val="28"/>
        </w:rPr>
        <w:t>инвестициялық</w:t>
      </w:r>
      <w:proofErr w:type="spellEnd"/>
      <w:r w:rsidR="006C0318" w:rsidRPr="006C0318">
        <w:rPr>
          <w:rFonts w:ascii="Times New Roman" w:eastAsia="Calibri" w:hAnsi="Times New Roman" w:cs="Times New Roman"/>
          <w:sz w:val="28"/>
          <w:szCs w:val="28"/>
        </w:rPr>
        <w:t xml:space="preserve"> </w:t>
      </w:r>
      <w:proofErr w:type="spellStart"/>
      <w:r w:rsidR="006C0318" w:rsidRPr="006C0318">
        <w:rPr>
          <w:rFonts w:ascii="Times New Roman" w:eastAsia="Calibri" w:hAnsi="Times New Roman" w:cs="Times New Roman"/>
          <w:sz w:val="28"/>
          <w:szCs w:val="28"/>
        </w:rPr>
        <w:t>ахуалға</w:t>
      </w:r>
      <w:proofErr w:type="spellEnd"/>
      <w:r w:rsidR="006C0318" w:rsidRPr="006C0318">
        <w:rPr>
          <w:rFonts w:ascii="Times New Roman" w:eastAsia="Calibri" w:hAnsi="Times New Roman" w:cs="Times New Roman"/>
          <w:sz w:val="28"/>
          <w:szCs w:val="28"/>
        </w:rPr>
        <w:t xml:space="preserve"> </w:t>
      </w:r>
      <w:proofErr w:type="spellStart"/>
      <w:r w:rsidR="006C0318" w:rsidRPr="006C0318">
        <w:rPr>
          <w:rFonts w:ascii="Times New Roman" w:eastAsia="Calibri" w:hAnsi="Times New Roman" w:cs="Times New Roman"/>
          <w:sz w:val="28"/>
          <w:szCs w:val="28"/>
        </w:rPr>
        <w:t>теріс</w:t>
      </w:r>
      <w:proofErr w:type="spellEnd"/>
      <w:r w:rsidR="006C0318" w:rsidRPr="006C0318">
        <w:rPr>
          <w:rFonts w:ascii="Times New Roman" w:eastAsia="Calibri" w:hAnsi="Times New Roman" w:cs="Times New Roman"/>
          <w:sz w:val="28"/>
          <w:szCs w:val="28"/>
        </w:rPr>
        <w:t xml:space="preserve"> </w:t>
      </w:r>
      <w:proofErr w:type="spellStart"/>
      <w:r w:rsidR="006C0318" w:rsidRPr="006C0318">
        <w:rPr>
          <w:rFonts w:ascii="Times New Roman" w:eastAsia="Calibri" w:hAnsi="Times New Roman" w:cs="Times New Roman"/>
          <w:sz w:val="28"/>
          <w:szCs w:val="28"/>
        </w:rPr>
        <w:t>әсер</w:t>
      </w:r>
      <w:proofErr w:type="spellEnd"/>
      <w:r w:rsidR="006C0318" w:rsidRPr="006C0318">
        <w:rPr>
          <w:rFonts w:ascii="Times New Roman" w:eastAsia="Calibri" w:hAnsi="Times New Roman" w:cs="Times New Roman"/>
          <w:sz w:val="28"/>
          <w:szCs w:val="28"/>
        </w:rPr>
        <w:t xml:space="preserve"> </w:t>
      </w:r>
      <w:proofErr w:type="spellStart"/>
      <w:r w:rsidR="006C0318" w:rsidRPr="006C0318">
        <w:rPr>
          <w:rFonts w:ascii="Times New Roman" w:eastAsia="Calibri" w:hAnsi="Times New Roman" w:cs="Times New Roman"/>
          <w:sz w:val="28"/>
          <w:szCs w:val="28"/>
        </w:rPr>
        <w:t>етеді</w:t>
      </w:r>
      <w:proofErr w:type="spellEnd"/>
      <w:r w:rsidR="006C0318" w:rsidRPr="006C0318">
        <w:rPr>
          <w:rFonts w:ascii="Times New Roman" w:eastAsia="Calibri" w:hAnsi="Times New Roman" w:cs="Times New Roman"/>
          <w:sz w:val="28"/>
          <w:szCs w:val="28"/>
        </w:rPr>
        <w:t xml:space="preserve">, </w:t>
      </w:r>
      <w:proofErr w:type="spellStart"/>
      <w:r w:rsidR="006C0318" w:rsidRPr="006C0318">
        <w:rPr>
          <w:rFonts w:ascii="Times New Roman" w:eastAsia="Calibri" w:hAnsi="Times New Roman" w:cs="Times New Roman"/>
          <w:sz w:val="28"/>
          <w:szCs w:val="28"/>
        </w:rPr>
        <w:t>елдің</w:t>
      </w:r>
      <w:proofErr w:type="spellEnd"/>
      <w:r w:rsidR="006C0318" w:rsidRPr="006C0318">
        <w:rPr>
          <w:rFonts w:ascii="Times New Roman" w:eastAsia="Calibri" w:hAnsi="Times New Roman" w:cs="Times New Roman"/>
          <w:sz w:val="28"/>
          <w:szCs w:val="28"/>
        </w:rPr>
        <w:t xml:space="preserve"> </w:t>
      </w:r>
      <w:proofErr w:type="spellStart"/>
      <w:r w:rsidR="006C0318" w:rsidRPr="006C0318">
        <w:rPr>
          <w:rFonts w:ascii="Times New Roman" w:eastAsia="Calibri" w:hAnsi="Times New Roman" w:cs="Times New Roman"/>
          <w:sz w:val="28"/>
          <w:szCs w:val="28"/>
        </w:rPr>
        <w:t>имиджін</w:t>
      </w:r>
      <w:proofErr w:type="spellEnd"/>
      <w:r w:rsidR="006C0318" w:rsidRPr="006C0318">
        <w:rPr>
          <w:rFonts w:ascii="Times New Roman" w:eastAsia="Calibri" w:hAnsi="Times New Roman" w:cs="Times New Roman"/>
          <w:sz w:val="28"/>
          <w:szCs w:val="28"/>
        </w:rPr>
        <w:t xml:space="preserve"> </w:t>
      </w:r>
      <w:proofErr w:type="spellStart"/>
      <w:r w:rsidR="006C0318" w:rsidRPr="006C0318">
        <w:rPr>
          <w:rFonts w:ascii="Times New Roman" w:eastAsia="Calibri" w:hAnsi="Times New Roman" w:cs="Times New Roman"/>
          <w:sz w:val="28"/>
          <w:szCs w:val="28"/>
        </w:rPr>
        <w:t>түсіреді</w:t>
      </w:r>
      <w:proofErr w:type="spellEnd"/>
      <w:r w:rsidR="006C0318" w:rsidRPr="006C0318">
        <w:rPr>
          <w:rFonts w:ascii="Times New Roman" w:eastAsia="Calibri" w:hAnsi="Times New Roman" w:cs="Times New Roman"/>
          <w:sz w:val="28"/>
          <w:szCs w:val="28"/>
        </w:rPr>
        <w:t xml:space="preserve">, </w:t>
      </w:r>
      <w:proofErr w:type="spellStart"/>
      <w:r w:rsidR="006C0318" w:rsidRPr="006C0318">
        <w:rPr>
          <w:rFonts w:ascii="Times New Roman" w:eastAsia="Calibri" w:hAnsi="Times New Roman" w:cs="Times New Roman"/>
          <w:sz w:val="28"/>
          <w:szCs w:val="28"/>
        </w:rPr>
        <w:lastRenderedPageBreak/>
        <w:t>Қазақстан</w:t>
      </w:r>
      <w:proofErr w:type="spellEnd"/>
      <w:r w:rsidR="006C0318" w:rsidRPr="006C0318">
        <w:rPr>
          <w:rFonts w:ascii="Times New Roman" w:eastAsia="Calibri" w:hAnsi="Times New Roman" w:cs="Times New Roman"/>
          <w:sz w:val="28"/>
          <w:szCs w:val="28"/>
        </w:rPr>
        <w:t xml:space="preserve"> </w:t>
      </w:r>
      <w:proofErr w:type="spellStart"/>
      <w:r w:rsidR="006C0318" w:rsidRPr="006C0318">
        <w:rPr>
          <w:rFonts w:ascii="Times New Roman" w:eastAsia="Calibri" w:hAnsi="Times New Roman" w:cs="Times New Roman"/>
          <w:sz w:val="28"/>
          <w:szCs w:val="28"/>
        </w:rPr>
        <w:t>Республикасымен</w:t>
      </w:r>
      <w:proofErr w:type="spellEnd"/>
      <w:r w:rsidR="006C0318" w:rsidRPr="006C0318">
        <w:rPr>
          <w:rFonts w:ascii="Times New Roman" w:eastAsia="Calibri" w:hAnsi="Times New Roman" w:cs="Times New Roman"/>
          <w:sz w:val="28"/>
          <w:szCs w:val="28"/>
        </w:rPr>
        <w:t xml:space="preserve"> </w:t>
      </w:r>
      <w:proofErr w:type="spellStart"/>
      <w:r w:rsidR="006C0318" w:rsidRPr="006C0318">
        <w:rPr>
          <w:rFonts w:ascii="Times New Roman" w:eastAsia="Calibri" w:hAnsi="Times New Roman" w:cs="Times New Roman"/>
          <w:sz w:val="28"/>
          <w:szCs w:val="28"/>
        </w:rPr>
        <w:t>ынтымақтастық</w:t>
      </w:r>
      <w:proofErr w:type="spellEnd"/>
      <w:r w:rsidR="006C0318" w:rsidRPr="006C0318">
        <w:rPr>
          <w:rFonts w:ascii="Times New Roman" w:eastAsia="Calibri" w:hAnsi="Times New Roman" w:cs="Times New Roman"/>
          <w:sz w:val="28"/>
          <w:szCs w:val="28"/>
        </w:rPr>
        <w:t xml:space="preserve"> </w:t>
      </w:r>
      <w:proofErr w:type="spellStart"/>
      <w:r w:rsidR="006C0318" w:rsidRPr="006C0318">
        <w:rPr>
          <w:rFonts w:ascii="Times New Roman" w:eastAsia="Calibri" w:hAnsi="Times New Roman" w:cs="Times New Roman"/>
          <w:sz w:val="28"/>
          <w:szCs w:val="28"/>
        </w:rPr>
        <w:t>жасауға</w:t>
      </w:r>
      <w:proofErr w:type="spellEnd"/>
      <w:r w:rsidR="006C0318" w:rsidRPr="006C0318">
        <w:rPr>
          <w:rFonts w:ascii="Times New Roman" w:eastAsia="Calibri" w:hAnsi="Times New Roman" w:cs="Times New Roman"/>
          <w:sz w:val="28"/>
          <w:szCs w:val="28"/>
        </w:rPr>
        <w:t xml:space="preserve"> </w:t>
      </w:r>
      <w:proofErr w:type="spellStart"/>
      <w:r w:rsidR="006C0318" w:rsidRPr="006C0318">
        <w:rPr>
          <w:rFonts w:ascii="Times New Roman" w:eastAsia="Calibri" w:hAnsi="Times New Roman" w:cs="Times New Roman"/>
          <w:sz w:val="28"/>
          <w:szCs w:val="28"/>
        </w:rPr>
        <w:t>халықаралық</w:t>
      </w:r>
      <w:proofErr w:type="spellEnd"/>
      <w:r w:rsidR="006C0318" w:rsidRPr="006C0318">
        <w:rPr>
          <w:rFonts w:ascii="Times New Roman" w:eastAsia="Calibri" w:hAnsi="Times New Roman" w:cs="Times New Roman"/>
          <w:sz w:val="28"/>
          <w:szCs w:val="28"/>
        </w:rPr>
        <w:t xml:space="preserve"> </w:t>
      </w:r>
      <w:proofErr w:type="spellStart"/>
      <w:r w:rsidR="006C0318" w:rsidRPr="006C0318">
        <w:rPr>
          <w:rFonts w:ascii="Times New Roman" w:eastAsia="Calibri" w:hAnsi="Times New Roman" w:cs="Times New Roman"/>
          <w:sz w:val="28"/>
          <w:szCs w:val="28"/>
        </w:rPr>
        <w:t>қызығушылықты</w:t>
      </w:r>
      <w:proofErr w:type="spellEnd"/>
      <w:r w:rsidR="006C0318" w:rsidRPr="006C0318">
        <w:rPr>
          <w:rFonts w:ascii="Times New Roman" w:eastAsia="Calibri" w:hAnsi="Times New Roman" w:cs="Times New Roman"/>
          <w:sz w:val="28"/>
          <w:szCs w:val="28"/>
        </w:rPr>
        <w:t xml:space="preserve"> </w:t>
      </w:r>
      <w:proofErr w:type="spellStart"/>
      <w:r w:rsidR="006C0318" w:rsidRPr="006C0318">
        <w:rPr>
          <w:rFonts w:ascii="Times New Roman" w:eastAsia="Calibri" w:hAnsi="Times New Roman" w:cs="Times New Roman"/>
          <w:sz w:val="28"/>
          <w:szCs w:val="28"/>
        </w:rPr>
        <w:t>азайтады</w:t>
      </w:r>
      <w:proofErr w:type="spellEnd"/>
      <w:r w:rsidR="006C0318" w:rsidRPr="006C0318">
        <w:rPr>
          <w:rFonts w:ascii="Times New Roman" w:eastAsia="Calibri" w:hAnsi="Times New Roman" w:cs="Times New Roman"/>
          <w:sz w:val="28"/>
          <w:szCs w:val="28"/>
        </w:rPr>
        <w:t xml:space="preserve">. </w:t>
      </w:r>
      <w:proofErr w:type="spellStart"/>
      <w:r w:rsidR="006C0318" w:rsidRPr="006C0318">
        <w:rPr>
          <w:rFonts w:ascii="Times New Roman" w:eastAsia="Calibri" w:hAnsi="Times New Roman" w:cs="Times New Roman"/>
          <w:sz w:val="28"/>
          <w:szCs w:val="28"/>
        </w:rPr>
        <w:t>Осыған</w:t>
      </w:r>
      <w:proofErr w:type="spellEnd"/>
      <w:r w:rsidR="006C0318" w:rsidRPr="006C0318">
        <w:rPr>
          <w:rFonts w:ascii="Times New Roman" w:eastAsia="Calibri" w:hAnsi="Times New Roman" w:cs="Times New Roman"/>
          <w:sz w:val="28"/>
          <w:szCs w:val="28"/>
        </w:rPr>
        <w:t xml:space="preserve"> </w:t>
      </w:r>
      <w:proofErr w:type="spellStart"/>
      <w:r w:rsidR="006C0318" w:rsidRPr="006C0318">
        <w:rPr>
          <w:rFonts w:ascii="Times New Roman" w:eastAsia="Calibri" w:hAnsi="Times New Roman" w:cs="Times New Roman"/>
          <w:sz w:val="28"/>
          <w:szCs w:val="28"/>
        </w:rPr>
        <w:t>байланысты</w:t>
      </w:r>
      <w:proofErr w:type="spellEnd"/>
      <w:r w:rsidR="006C0318" w:rsidRPr="006C0318">
        <w:rPr>
          <w:rFonts w:ascii="Times New Roman" w:eastAsia="Calibri" w:hAnsi="Times New Roman" w:cs="Times New Roman"/>
          <w:sz w:val="28"/>
          <w:szCs w:val="28"/>
        </w:rPr>
        <w:t xml:space="preserve"> </w:t>
      </w:r>
      <w:proofErr w:type="spellStart"/>
      <w:r w:rsidR="006C0318" w:rsidRPr="006C0318">
        <w:rPr>
          <w:rFonts w:ascii="Times New Roman" w:eastAsia="Calibri" w:hAnsi="Times New Roman" w:cs="Times New Roman"/>
          <w:sz w:val="28"/>
          <w:szCs w:val="28"/>
        </w:rPr>
        <w:t>сыбайлас</w:t>
      </w:r>
      <w:proofErr w:type="spellEnd"/>
      <w:r w:rsidR="006C0318" w:rsidRPr="006C0318">
        <w:rPr>
          <w:rFonts w:ascii="Times New Roman" w:eastAsia="Calibri" w:hAnsi="Times New Roman" w:cs="Times New Roman"/>
          <w:sz w:val="28"/>
          <w:szCs w:val="28"/>
        </w:rPr>
        <w:t xml:space="preserve"> </w:t>
      </w:r>
      <w:proofErr w:type="spellStart"/>
      <w:r w:rsidR="006C0318" w:rsidRPr="006C0318">
        <w:rPr>
          <w:rFonts w:ascii="Times New Roman" w:eastAsia="Calibri" w:hAnsi="Times New Roman" w:cs="Times New Roman"/>
          <w:sz w:val="28"/>
          <w:szCs w:val="28"/>
        </w:rPr>
        <w:t>жемқорлыққа</w:t>
      </w:r>
      <w:proofErr w:type="spellEnd"/>
      <w:r w:rsidR="006C0318" w:rsidRPr="006C0318">
        <w:rPr>
          <w:rFonts w:ascii="Times New Roman" w:eastAsia="Calibri" w:hAnsi="Times New Roman" w:cs="Times New Roman"/>
          <w:sz w:val="28"/>
          <w:szCs w:val="28"/>
        </w:rPr>
        <w:t xml:space="preserve"> </w:t>
      </w:r>
      <w:proofErr w:type="spellStart"/>
      <w:r w:rsidR="006C0318" w:rsidRPr="006C0318">
        <w:rPr>
          <w:rFonts w:ascii="Times New Roman" w:eastAsia="Calibri" w:hAnsi="Times New Roman" w:cs="Times New Roman"/>
          <w:sz w:val="28"/>
          <w:szCs w:val="28"/>
        </w:rPr>
        <w:t>қарсы</w:t>
      </w:r>
      <w:proofErr w:type="spellEnd"/>
      <w:r w:rsidR="006C0318" w:rsidRPr="006C0318">
        <w:rPr>
          <w:rFonts w:ascii="Times New Roman" w:eastAsia="Calibri" w:hAnsi="Times New Roman" w:cs="Times New Roman"/>
          <w:sz w:val="28"/>
          <w:szCs w:val="28"/>
        </w:rPr>
        <w:t xml:space="preserve"> </w:t>
      </w:r>
      <w:proofErr w:type="spellStart"/>
      <w:r w:rsidR="006C0318" w:rsidRPr="006C0318">
        <w:rPr>
          <w:rFonts w:ascii="Times New Roman" w:eastAsia="Calibri" w:hAnsi="Times New Roman" w:cs="Times New Roman"/>
          <w:sz w:val="28"/>
          <w:szCs w:val="28"/>
        </w:rPr>
        <w:t>күрес</w:t>
      </w:r>
      <w:proofErr w:type="spellEnd"/>
      <w:r w:rsidR="006C0318" w:rsidRPr="006C0318">
        <w:rPr>
          <w:rFonts w:ascii="Times New Roman" w:eastAsia="Calibri" w:hAnsi="Times New Roman" w:cs="Times New Roman"/>
          <w:sz w:val="28"/>
          <w:szCs w:val="28"/>
        </w:rPr>
        <w:t xml:space="preserve"> </w:t>
      </w:r>
      <w:proofErr w:type="spellStart"/>
      <w:r w:rsidR="006C0318" w:rsidRPr="006C0318">
        <w:rPr>
          <w:rFonts w:ascii="Times New Roman" w:eastAsia="Calibri" w:hAnsi="Times New Roman" w:cs="Times New Roman"/>
          <w:sz w:val="28"/>
          <w:szCs w:val="28"/>
        </w:rPr>
        <w:t>еліміз</w:t>
      </w:r>
      <w:proofErr w:type="spellEnd"/>
      <w:r w:rsidR="006C0318" w:rsidRPr="006C0318">
        <w:rPr>
          <w:rFonts w:ascii="Times New Roman" w:eastAsia="Calibri" w:hAnsi="Times New Roman" w:cs="Times New Roman"/>
          <w:sz w:val="28"/>
          <w:szCs w:val="28"/>
        </w:rPr>
        <w:t xml:space="preserve"> </w:t>
      </w:r>
      <w:proofErr w:type="spellStart"/>
      <w:r w:rsidR="006C0318" w:rsidRPr="006C0318">
        <w:rPr>
          <w:rFonts w:ascii="Times New Roman" w:eastAsia="Calibri" w:hAnsi="Times New Roman" w:cs="Times New Roman"/>
          <w:sz w:val="28"/>
          <w:szCs w:val="28"/>
        </w:rPr>
        <w:t>үшін</w:t>
      </w:r>
      <w:proofErr w:type="spellEnd"/>
      <w:r w:rsidR="006C0318" w:rsidRPr="006C0318">
        <w:rPr>
          <w:rFonts w:ascii="Times New Roman" w:eastAsia="Calibri" w:hAnsi="Times New Roman" w:cs="Times New Roman"/>
          <w:sz w:val="28"/>
          <w:szCs w:val="28"/>
        </w:rPr>
        <w:t xml:space="preserve"> </w:t>
      </w:r>
      <w:proofErr w:type="spellStart"/>
      <w:r w:rsidR="006C0318" w:rsidRPr="006C0318">
        <w:rPr>
          <w:rFonts w:ascii="Times New Roman" w:eastAsia="Calibri" w:hAnsi="Times New Roman" w:cs="Times New Roman"/>
          <w:sz w:val="28"/>
          <w:szCs w:val="28"/>
        </w:rPr>
        <w:t>басты</w:t>
      </w:r>
      <w:proofErr w:type="spellEnd"/>
      <w:r w:rsidR="006C0318" w:rsidRPr="006C0318">
        <w:rPr>
          <w:rFonts w:ascii="Times New Roman" w:eastAsia="Calibri" w:hAnsi="Times New Roman" w:cs="Times New Roman"/>
          <w:sz w:val="28"/>
          <w:szCs w:val="28"/>
        </w:rPr>
        <w:t xml:space="preserve"> </w:t>
      </w:r>
      <w:proofErr w:type="spellStart"/>
      <w:r w:rsidR="006C0318" w:rsidRPr="006C0318">
        <w:rPr>
          <w:rFonts w:ascii="Times New Roman" w:eastAsia="Calibri" w:hAnsi="Times New Roman" w:cs="Times New Roman"/>
          <w:sz w:val="28"/>
          <w:szCs w:val="28"/>
        </w:rPr>
        <w:t>басымдық</w:t>
      </w:r>
      <w:proofErr w:type="spellEnd"/>
      <w:r w:rsidR="006C0318" w:rsidRPr="006C0318">
        <w:rPr>
          <w:rFonts w:ascii="Times New Roman" w:eastAsia="Calibri" w:hAnsi="Times New Roman" w:cs="Times New Roman"/>
          <w:sz w:val="28"/>
          <w:szCs w:val="28"/>
        </w:rPr>
        <w:t xml:space="preserve"> </w:t>
      </w:r>
      <w:proofErr w:type="spellStart"/>
      <w:r w:rsidR="006C0318" w:rsidRPr="006C0318">
        <w:rPr>
          <w:rFonts w:ascii="Times New Roman" w:eastAsia="Calibri" w:hAnsi="Times New Roman" w:cs="Times New Roman"/>
          <w:sz w:val="28"/>
          <w:szCs w:val="28"/>
        </w:rPr>
        <w:t>болып</w:t>
      </w:r>
      <w:proofErr w:type="spellEnd"/>
      <w:r w:rsidR="006C0318" w:rsidRPr="006C0318">
        <w:rPr>
          <w:rFonts w:ascii="Times New Roman" w:eastAsia="Calibri" w:hAnsi="Times New Roman" w:cs="Times New Roman"/>
          <w:sz w:val="28"/>
          <w:szCs w:val="28"/>
        </w:rPr>
        <w:t xml:space="preserve"> </w:t>
      </w:r>
      <w:proofErr w:type="spellStart"/>
      <w:r w:rsidR="006C0318" w:rsidRPr="006C0318">
        <w:rPr>
          <w:rFonts w:ascii="Times New Roman" w:eastAsia="Calibri" w:hAnsi="Times New Roman" w:cs="Times New Roman"/>
          <w:sz w:val="28"/>
          <w:szCs w:val="28"/>
        </w:rPr>
        <w:t>табылады</w:t>
      </w:r>
      <w:proofErr w:type="spellEnd"/>
      <w:r w:rsidR="006C0318" w:rsidRPr="006C0318">
        <w:rPr>
          <w:rFonts w:ascii="Times New Roman" w:eastAsia="Calibri" w:hAnsi="Times New Roman" w:cs="Times New Roman"/>
          <w:sz w:val="28"/>
          <w:szCs w:val="28"/>
        </w:rPr>
        <w:t xml:space="preserve"> [1</w:t>
      </w:r>
      <w:r>
        <w:rPr>
          <w:rFonts w:ascii="Times New Roman" w:eastAsia="Calibri" w:hAnsi="Times New Roman" w:cs="Times New Roman"/>
          <w:sz w:val="28"/>
          <w:szCs w:val="28"/>
          <w:lang w:val="kk-KZ"/>
        </w:rPr>
        <w:t>9</w:t>
      </w:r>
      <w:r w:rsidR="0092327D" w:rsidRPr="0092327D">
        <w:rPr>
          <w:rFonts w:ascii="Times New Roman" w:eastAsia="Calibri" w:hAnsi="Times New Roman" w:cs="Times New Roman"/>
          <w:sz w:val="28"/>
          <w:szCs w:val="28"/>
        </w:rPr>
        <w:t>3</w:t>
      </w:r>
      <w:r>
        <w:rPr>
          <w:rFonts w:ascii="Times New Roman" w:eastAsia="Calibri" w:hAnsi="Times New Roman" w:cs="Times New Roman"/>
          <w:sz w:val="28"/>
          <w:szCs w:val="28"/>
          <w:lang w:val="kk-KZ"/>
        </w:rPr>
        <w:t>, 292 б.</w:t>
      </w:r>
      <w:r w:rsidR="006C0318" w:rsidRPr="006C0318">
        <w:rPr>
          <w:rFonts w:ascii="Times New Roman" w:eastAsia="Calibri" w:hAnsi="Times New Roman" w:cs="Times New Roman"/>
          <w:sz w:val="28"/>
          <w:szCs w:val="28"/>
        </w:rPr>
        <w:t xml:space="preserve">]. </w:t>
      </w:r>
    </w:p>
    <w:p w14:paraId="4815E6AC" w14:textId="77777777" w:rsidR="006C0318" w:rsidRPr="006C0318" w:rsidRDefault="006C0318" w:rsidP="00EA384F">
      <w:pPr>
        <w:tabs>
          <w:tab w:val="left" w:pos="709"/>
        </w:tabs>
        <w:spacing w:after="0" w:line="240" w:lineRule="auto"/>
        <w:ind w:firstLine="709"/>
        <w:contextualSpacing/>
        <w:jc w:val="both"/>
        <w:rPr>
          <w:rFonts w:ascii="Times New Roman" w:eastAsia="Calibri" w:hAnsi="Times New Roman" w:cs="Times New Roman"/>
          <w:sz w:val="28"/>
          <w:szCs w:val="28"/>
        </w:rPr>
      </w:pPr>
      <w:proofErr w:type="spellStart"/>
      <w:r w:rsidRPr="006C0318">
        <w:rPr>
          <w:rFonts w:ascii="Times New Roman" w:eastAsia="Calibri" w:hAnsi="Times New Roman" w:cs="Times New Roman"/>
          <w:sz w:val="28"/>
          <w:szCs w:val="28"/>
        </w:rPr>
        <w:t>Қазақстан</w:t>
      </w:r>
      <w:proofErr w:type="spellEnd"/>
      <w:r w:rsidRPr="006C0318">
        <w:rPr>
          <w:rFonts w:ascii="Times New Roman" w:eastAsia="Calibri" w:hAnsi="Times New Roman" w:cs="Times New Roman"/>
          <w:sz w:val="28"/>
          <w:szCs w:val="28"/>
        </w:rPr>
        <w:t xml:space="preserve"> </w:t>
      </w:r>
      <w:proofErr w:type="spellStart"/>
      <w:r w:rsidRPr="006C0318">
        <w:rPr>
          <w:rFonts w:ascii="Times New Roman" w:eastAsia="Calibri" w:hAnsi="Times New Roman" w:cs="Times New Roman"/>
          <w:sz w:val="28"/>
          <w:szCs w:val="28"/>
        </w:rPr>
        <w:t>Президенті</w:t>
      </w:r>
      <w:proofErr w:type="spellEnd"/>
      <w:r w:rsidRPr="006C0318">
        <w:rPr>
          <w:rFonts w:ascii="Times New Roman" w:eastAsia="Calibri" w:hAnsi="Times New Roman" w:cs="Times New Roman"/>
          <w:sz w:val="28"/>
          <w:szCs w:val="28"/>
        </w:rPr>
        <w:t xml:space="preserve"> </w:t>
      </w:r>
      <w:proofErr w:type="spellStart"/>
      <w:r w:rsidRPr="006C0318">
        <w:rPr>
          <w:rFonts w:ascii="Times New Roman" w:eastAsia="Calibri" w:hAnsi="Times New Roman" w:cs="Times New Roman"/>
          <w:sz w:val="28"/>
          <w:szCs w:val="28"/>
        </w:rPr>
        <w:t>сыбайлас</w:t>
      </w:r>
      <w:proofErr w:type="spellEnd"/>
      <w:r w:rsidRPr="006C0318">
        <w:rPr>
          <w:rFonts w:ascii="Times New Roman" w:eastAsia="Calibri" w:hAnsi="Times New Roman" w:cs="Times New Roman"/>
          <w:sz w:val="28"/>
          <w:szCs w:val="28"/>
        </w:rPr>
        <w:t xml:space="preserve"> </w:t>
      </w:r>
      <w:proofErr w:type="spellStart"/>
      <w:r w:rsidRPr="006C0318">
        <w:rPr>
          <w:rFonts w:ascii="Times New Roman" w:eastAsia="Calibri" w:hAnsi="Times New Roman" w:cs="Times New Roman"/>
          <w:sz w:val="28"/>
          <w:szCs w:val="28"/>
        </w:rPr>
        <w:t>жемқорлыққа</w:t>
      </w:r>
      <w:proofErr w:type="spellEnd"/>
      <w:r w:rsidRPr="006C0318">
        <w:rPr>
          <w:rFonts w:ascii="Times New Roman" w:eastAsia="Calibri" w:hAnsi="Times New Roman" w:cs="Times New Roman"/>
          <w:sz w:val="28"/>
          <w:szCs w:val="28"/>
        </w:rPr>
        <w:t xml:space="preserve"> </w:t>
      </w:r>
      <w:proofErr w:type="spellStart"/>
      <w:r w:rsidRPr="006C0318">
        <w:rPr>
          <w:rFonts w:ascii="Times New Roman" w:eastAsia="Calibri" w:hAnsi="Times New Roman" w:cs="Times New Roman"/>
          <w:sz w:val="28"/>
          <w:szCs w:val="28"/>
        </w:rPr>
        <w:t>қарсы</w:t>
      </w:r>
      <w:proofErr w:type="spellEnd"/>
      <w:r w:rsidRPr="006C0318">
        <w:rPr>
          <w:rFonts w:ascii="Times New Roman" w:eastAsia="Calibri" w:hAnsi="Times New Roman" w:cs="Times New Roman"/>
          <w:sz w:val="28"/>
          <w:szCs w:val="28"/>
        </w:rPr>
        <w:t xml:space="preserve"> </w:t>
      </w:r>
      <w:proofErr w:type="spellStart"/>
      <w:r w:rsidRPr="006C0318">
        <w:rPr>
          <w:rFonts w:ascii="Times New Roman" w:eastAsia="Calibri" w:hAnsi="Times New Roman" w:cs="Times New Roman"/>
          <w:sz w:val="28"/>
          <w:szCs w:val="28"/>
        </w:rPr>
        <w:t>күрес</w:t>
      </w:r>
      <w:proofErr w:type="spellEnd"/>
      <w:r w:rsidRPr="006C0318">
        <w:rPr>
          <w:rFonts w:ascii="Times New Roman" w:eastAsia="Calibri" w:hAnsi="Times New Roman" w:cs="Times New Roman"/>
          <w:sz w:val="28"/>
          <w:szCs w:val="28"/>
        </w:rPr>
        <w:t xml:space="preserve"> </w:t>
      </w:r>
      <w:proofErr w:type="spellStart"/>
      <w:r w:rsidRPr="006C0318">
        <w:rPr>
          <w:rFonts w:ascii="Times New Roman" w:eastAsia="Calibri" w:hAnsi="Times New Roman" w:cs="Times New Roman"/>
          <w:sz w:val="28"/>
          <w:szCs w:val="28"/>
        </w:rPr>
        <w:t>туралы</w:t>
      </w:r>
      <w:proofErr w:type="spellEnd"/>
      <w:r w:rsidRPr="006C0318">
        <w:rPr>
          <w:rFonts w:ascii="Times New Roman" w:eastAsia="Calibri" w:hAnsi="Times New Roman" w:cs="Times New Roman"/>
          <w:sz w:val="28"/>
          <w:szCs w:val="28"/>
        </w:rPr>
        <w:t xml:space="preserve"> </w:t>
      </w:r>
      <w:proofErr w:type="spellStart"/>
      <w:r w:rsidRPr="006C0318">
        <w:rPr>
          <w:rFonts w:ascii="Times New Roman" w:eastAsia="Calibri" w:hAnsi="Times New Roman" w:cs="Times New Roman"/>
          <w:sz w:val="28"/>
          <w:szCs w:val="28"/>
        </w:rPr>
        <w:t>айтқан</w:t>
      </w:r>
      <w:proofErr w:type="spellEnd"/>
      <w:r w:rsidRPr="006C0318">
        <w:rPr>
          <w:rFonts w:ascii="Times New Roman" w:eastAsia="Calibri" w:hAnsi="Times New Roman" w:cs="Times New Roman"/>
          <w:sz w:val="28"/>
          <w:szCs w:val="28"/>
        </w:rPr>
        <w:t xml:space="preserve"> </w:t>
      </w:r>
      <w:proofErr w:type="spellStart"/>
      <w:r w:rsidRPr="006C0318">
        <w:rPr>
          <w:rFonts w:ascii="Times New Roman" w:eastAsia="Calibri" w:hAnsi="Times New Roman" w:cs="Times New Roman"/>
          <w:sz w:val="28"/>
          <w:szCs w:val="28"/>
        </w:rPr>
        <w:t>сөзінде</w:t>
      </w:r>
      <w:proofErr w:type="spellEnd"/>
      <w:r w:rsidRPr="006C0318">
        <w:rPr>
          <w:rFonts w:ascii="Times New Roman" w:eastAsia="Calibri" w:hAnsi="Times New Roman" w:cs="Times New Roman"/>
          <w:sz w:val="28"/>
          <w:szCs w:val="28"/>
        </w:rPr>
        <w:t xml:space="preserve"> </w:t>
      </w:r>
      <w:proofErr w:type="spellStart"/>
      <w:r w:rsidRPr="006C0318">
        <w:rPr>
          <w:rFonts w:ascii="Times New Roman" w:eastAsia="Calibri" w:hAnsi="Times New Roman" w:cs="Times New Roman"/>
          <w:sz w:val="28"/>
          <w:szCs w:val="28"/>
        </w:rPr>
        <w:t>қоғамның</w:t>
      </w:r>
      <w:proofErr w:type="spellEnd"/>
      <w:r w:rsidRPr="006C0318">
        <w:rPr>
          <w:rFonts w:ascii="Times New Roman" w:eastAsia="Calibri" w:hAnsi="Times New Roman" w:cs="Times New Roman"/>
          <w:sz w:val="28"/>
          <w:szCs w:val="28"/>
        </w:rPr>
        <w:t xml:space="preserve"> </w:t>
      </w:r>
      <w:proofErr w:type="spellStart"/>
      <w:r w:rsidRPr="006C0318">
        <w:rPr>
          <w:rFonts w:ascii="Times New Roman" w:eastAsia="Calibri" w:hAnsi="Times New Roman" w:cs="Times New Roman"/>
          <w:sz w:val="28"/>
          <w:szCs w:val="28"/>
        </w:rPr>
        <w:t>қатысуынсыз</w:t>
      </w:r>
      <w:proofErr w:type="spellEnd"/>
      <w:r w:rsidRPr="006C0318">
        <w:rPr>
          <w:rFonts w:ascii="Times New Roman" w:eastAsia="Calibri" w:hAnsi="Times New Roman" w:cs="Times New Roman"/>
          <w:sz w:val="28"/>
          <w:szCs w:val="28"/>
        </w:rPr>
        <w:t xml:space="preserve"> </w:t>
      </w:r>
      <w:proofErr w:type="spellStart"/>
      <w:r w:rsidRPr="006C0318">
        <w:rPr>
          <w:rFonts w:ascii="Times New Roman" w:eastAsia="Calibri" w:hAnsi="Times New Roman" w:cs="Times New Roman"/>
          <w:sz w:val="28"/>
          <w:szCs w:val="28"/>
        </w:rPr>
        <w:t>сыбайлас</w:t>
      </w:r>
      <w:proofErr w:type="spellEnd"/>
      <w:r w:rsidRPr="006C0318">
        <w:rPr>
          <w:rFonts w:ascii="Times New Roman" w:eastAsia="Calibri" w:hAnsi="Times New Roman" w:cs="Times New Roman"/>
          <w:sz w:val="28"/>
          <w:szCs w:val="28"/>
        </w:rPr>
        <w:t xml:space="preserve"> </w:t>
      </w:r>
      <w:proofErr w:type="spellStart"/>
      <w:r w:rsidRPr="006C0318">
        <w:rPr>
          <w:rFonts w:ascii="Times New Roman" w:eastAsia="Calibri" w:hAnsi="Times New Roman" w:cs="Times New Roman"/>
          <w:sz w:val="28"/>
          <w:szCs w:val="28"/>
        </w:rPr>
        <w:t>жемқорлықты</w:t>
      </w:r>
      <w:proofErr w:type="spellEnd"/>
      <w:r w:rsidRPr="006C0318">
        <w:rPr>
          <w:rFonts w:ascii="Times New Roman" w:eastAsia="Calibri" w:hAnsi="Times New Roman" w:cs="Times New Roman"/>
          <w:sz w:val="28"/>
          <w:szCs w:val="28"/>
        </w:rPr>
        <w:t xml:space="preserve"> </w:t>
      </w:r>
      <w:proofErr w:type="spellStart"/>
      <w:r w:rsidRPr="006C0318">
        <w:rPr>
          <w:rFonts w:ascii="Times New Roman" w:eastAsia="Calibri" w:hAnsi="Times New Roman" w:cs="Times New Roman"/>
          <w:sz w:val="28"/>
          <w:szCs w:val="28"/>
        </w:rPr>
        <w:t>жеңуге</w:t>
      </w:r>
      <w:proofErr w:type="spellEnd"/>
      <w:r w:rsidRPr="006C0318">
        <w:rPr>
          <w:rFonts w:ascii="Times New Roman" w:eastAsia="Calibri" w:hAnsi="Times New Roman" w:cs="Times New Roman"/>
          <w:sz w:val="28"/>
          <w:szCs w:val="28"/>
        </w:rPr>
        <w:t xml:space="preserve"> </w:t>
      </w:r>
      <w:proofErr w:type="spellStart"/>
      <w:r w:rsidRPr="006C0318">
        <w:rPr>
          <w:rFonts w:ascii="Times New Roman" w:eastAsia="Calibri" w:hAnsi="Times New Roman" w:cs="Times New Roman"/>
          <w:sz w:val="28"/>
          <w:szCs w:val="28"/>
        </w:rPr>
        <w:t>болмайды</w:t>
      </w:r>
      <w:proofErr w:type="spellEnd"/>
      <w:r w:rsidRPr="006C0318">
        <w:rPr>
          <w:rFonts w:ascii="Times New Roman" w:eastAsia="Calibri" w:hAnsi="Times New Roman" w:cs="Times New Roman"/>
          <w:sz w:val="28"/>
          <w:szCs w:val="28"/>
        </w:rPr>
        <w:t xml:space="preserve"> </w:t>
      </w:r>
      <w:proofErr w:type="spellStart"/>
      <w:r w:rsidRPr="006C0318">
        <w:rPr>
          <w:rFonts w:ascii="Times New Roman" w:eastAsia="Calibri" w:hAnsi="Times New Roman" w:cs="Times New Roman"/>
          <w:sz w:val="28"/>
          <w:szCs w:val="28"/>
        </w:rPr>
        <w:t>деп</w:t>
      </w:r>
      <w:proofErr w:type="spellEnd"/>
      <w:r w:rsidRPr="006C0318">
        <w:rPr>
          <w:rFonts w:ascii="Times New Roman" w:eastAsia="Calibri" w:hAnsi="Times New Roman" w:cs="Times New Roman"/>
          <w:sz w:val="28"/>
          <w:szCs w:val="28"/>
        </w:rPr>
        <w:t xml:space="preserve"> </w:t>
      </w:r>
      <w:proofErr w:type="spellStart"/>
      <w:r w:rsidRPr="006C0318">
        <w:rPr>
          <w:rFonts w:ascii="Times New Roman" w:eastAsia="Calibri" w:hAnsi="Times New Roman" w:cs="Times New Roman"/>
          <w:sz w:val="28"/>
          <w:szCs w:val="28"/>
        </w:rPr>
        <w:t>бірнеше</w:t>
      </w:r>
      <w:proofErr w:type="spellEnd"/>
      <w:r w:rsidRPr="006C0318">
        <w:rPr>
          <w:rFonts w:ascii="Times New Roman" w:eastAsia="Calibri" w:hAnsi="Times New Roman" w:cs="Times New Roman"/>
          <w:sz w:val="28"/>
          <w:szCs w:val="28"/>
        </w:rPr>
        <w:t xml:space="preserve"> </w:t>
      </w:r>
      <w:proofErr w:type="spellStart"/>
      <w:r w:rsidRPr="006C0318">
        <w:rPr>
          <w:rFonts w:ascii="Times New Roman" w:eastAsia="Calibri" w:hAnsi="Times New Roman" w:cs="Times New Roman"/>
          <w:sz w:val="28"/>
          <w:szCs w:val="28"/>
        </w:rPr>
        <w:t>рет</w:t>
      </w:r>
      <w:proofErr w:type="spellEnd"/>
      <w:r w:rsidRPr="006C0318">
        <w:rPr>
          <w:rFonts w:ascii="Times New Roman" w:eastAsia="Calibri" w:hAnsi="Times New Roman" w:cs="Times New Roman"/>
          <w:sz w:val="28"/>
          <w:szCs w:val="28"/>
        </w:rPr>
        <w:t xml:space="preserve"> </w:t>
      </w:r>
      <w:proofErr w:type="spellStart"/>
      <w:r w:rsidRPr="006C0318">
        <w:rPr>
          <w:rFonts w:ascii="Times New Roman" w:eastAsia="Calibri" w:hAnsi="Times New Roman" w:cs="Times New Roman"/>
          <w:sz w:val="28"/>
          <w:szCs w:val="28"/>
        </w:rPr>
        <w:t>атап</w:t>
      </w:r>
      <w:proofErr w:type="spellEnd"/>
      <w:r w:rsidRPr="006C0318">
        <w:rPr>
          <w:rFonts w:ascii="Times New Roman" w:eastAsia="Calibri" w:hAnsi="Times New Roman" w:cs="Times New Roman"/>
          <w:sz w:val="28"/>
          <w:szCs w:val="28"/>
        </w:rPr>
        <w:t xml:space="preserve"> </w:t>
      </w:r>
      <w:proofErr w:type="spellStart"/>
      <w:r w:rsidRPr="006C0318">
        <w:rPr>
          <w:rFonts w:ascii="Times New Roman" w:eastAsia="Calibri" w:hAnsi="Times New Roman" w:cs="Times New Roman"/>
          <w:sz w:val="28"/>
          <w:szCs w:val="28"/>
        </w:rPr>
        <w:t>өтті</w:t>
      </w:r>
      <w:proofErr w:type="spellEnd"/>
      <w:r w:rsidRPr="006C0318">
        <w:rPr>
          <w:rFonts w:ascii="Times New Roman" w:eastAsia="Calibri" w:hAnsi="Times New Roman" w:cs="Times New Roman"/>
          <w:sz w:val="28"/>
          <w:szCs w:val="28"/>
        </w:rPr>
        <w:t>.</w:t>
      </w:r>
    </w:p>
    <w:p w14:paraId="0B3F29E8" w14:textId="71E10777" w:rsidR="006C0318" w:rsidRPr="006C0318" w:rsidRDefault="006C0318" w:rsidP="00EA384F">
      <w:pPr>
        <w:tabs>
          <w:tab w:val="left" w:pos="709"/>
        </w:tabs>
        <w:spacing w:after="0" w:line="240" w:lineRule="auto"/>
        <w:ind w:firstLine="709"/>
        <w:contextualSpacing/>
        <w:jc w:val="both"/>
        <w:rPr>
          <w:rFonts w:ascii="Times New Roman" w:eastAsia="Calibri" w:hAnsi="Times New Roman" w:cs="Times New Roman"/>
          <w:sz w:val="28"/>
          <w:szCs w:val="28"/>
        </w:rPr>
      </w:pPr>
      <w:proofErr w:type="spellStart"/>
      <w:r w:rsidRPr="006C0318">
        <w:rPr>
          <w:rFonts w:ascii="Times New Roman" w:eastAsia="Calibri" w:hAnsi="Times New Roman" w:cs="Times New Roman"/>
          <w:sz w:val="28"/>
          <w:szCs w:val="28"/>
        </w:rPr>
        <w:t>Сыбайлас</w:t>
      </w:r>
      <w:proofErr w:type="spellEnd"/>
      <w:r w:rsidRPr="006C0318">
        <w:rPr>
          <w:rFonts w:ascii="Times New Roman" w:eastAsia="Calibri" w:hAnsi="Times New Roman" w:cs="Times New Roman"/>
          <w:sz w:val="28"/>
          <w:szCs w:val="28"/>
        </w:rPr>
        <w:t xml:space="preserve"> </w:t>
      </w:r>
      <w:proofErr w:type="spellStart"/>
      <w:r w:rsidRPr="006C0318">
        <w:rPr>
          <w:rFonts w:ascii="Times New Roman" w:eastAsia="Calibri" w:hAnsi="Times New Roman" w:cs="Times New Roman"/>
          <w:sz w:val="28"/>
          <w:szCs w:val="28"/>
        </w:rPr>
        <w:t>жемқорлық</w:t>
      </w:r>
      <w:proofErr w:type="spellEnd"/>
      <w:r w:rsidRPr="006C0318">
        <w:rPr>
          <w:rFonts w:ascii="Times New Roman" w:eastAsia="Calibri" w:hAnsi="Times New Roman" w:cs="Times New Roman"/>
          <w:sz w:val="28"/>
          <w:szCs w:val="28"/>
        </w:rPr>
        <w:t xml:space="preserve"> – </w:t>
      </w:r>
      <w:proofErr w:type="spellStart"/>
      <w:r w:rsidRPr="006C0318">
        <w:rPr>
          <w:rFonts w:ascii="Times New Roman" w:eastAsia="Calibri" w:hAnsi="Times New Roman" w:cs="Times New Roman"/>
          <w:sz w:val="28"/>
          <w:szCs w:val="28"/>
        </w:rPr>
        <w:t>қылмыс</w:t>
      </w:r>
      <w:proofErr w:type="spellEnd"/>
      <w:r w:rsidRPr="006C0318">
        <w:rPr>
          <w:rFonts w:ascii="Times New Roman" w:eastAsia="Calibri" w:hAnsi="Times New Roman" w:cs="Times New Roman"/>
          <w:sz w:val="28"/>
          <w:szCs w:val="28"/>
        </w:rPr>
        <w:t xml:space="preserve"> </w:t>
      </w:r>
      <w:proofErr w:type="spellStart"/>
      <w:r w:rsidRPr="006C0318">
        <w:rPr>
          <w:rFonts w:ascii="Times New Roman" w:eastAsia="Calibri" w:hAnsi="Times New Roman" w:cs="Times New Roman"/>
          <w:sz w:val="28"/>
          <w:szCs w:val="28"/>
        </w:rPr>
        <w:t>қана</w:t>
      </w:r>
      <w:proofErr w:type="spellEnd"/>
      <w:r w:rsidRPr="006C0318">
        <w:rPr>
          <w:rFonts w:ascii="Times New Roman" w:eastAsia="Calibri" w:hAnsi="Times New Roman" w:cs="Times New Roman"/>
          <w:sz w:val="28"/>
          <w:szCs w:val="28"/>
        </w:rPr>
        <w:t xml:space="preserve"> </w:t>
      </w:r>
      <w:proofErr w:type="spellStart"/>
      <w:r w:rsidRPr="006C0318">
        <w:rPr>
          <w:rFonts w:ascii="Times New Roman" w:eastAsia="Calibri" w:hAnsi="Times New Roman" w:cs="Times New Roman"/>
          <w:sz w:val="28"/>
          <w:szCs w:val="28"/>
        </w:rPr>
        <w:t>емес</w:t>
      </w:r>
      <w:proofErr w:type="spellEnd"/>
      <w:r w:rsidRPr="006C0318">
        <w:rPr>
          <w:rFonts w:ascii="Times New Roman" w:eastAsia="Calibri" w:hAnsi="Times New Roman" w:cs="Times New Roman"/>
          <w:sz w:val="28"/>
          <w:szCs w:val="28"/>
        </w:rPr>
        <w:t xml:space="preserve">, </w:t>
      </w:r>
      <w:proofErr w:type="spellStart"/>
      <w:r w:rsidRPr="006C0318">
        <w:rPr>
          <w:rFonts w:ascii="Times New Roman" w:eastAsia="Calibri" w:hAnsi="Times New Roman" w:cs="Times New Roman"/>
          <w:sz w:val="28"/>
          <w:szCs w:val="28"/>
        </w:rPr>
        <w:t>сонымен</w:t>
      </w:r>
      <w:proofErr w:type="spellEnd"/>
      <w:r w:rsidRPr="006C0318">
        <w:rPr>
          <w:rFonts w:ascii="Times New Roman" w:eastAsia="Calibri" w:hAnsi="Times New Roman" w:cs="Times New Roman"/>
          <w:sz w:val="28"/>
          <w:szCs w:val="28"/>
        </w:rPr>
        <w:t xml:space="preserve"> </w:t>
      </w:r>
      <w:proofErr w:type="spellStart"/>
      <w:r w:rsidRPr="006C0318">
        <w:rPr>
          <w:rFonts w:ascii="Times New Roman" w:eastAsia="Calibri" w:hAnsi="Times New Roman" w:cs="Times New Roman"/>
          <w:sz w:val="28"/>
          <w:szCs w:val="28"/>
        </w:rPr>
        <w:t>қатар</w:t>
      </w:r>
      <w:proofErr w:type="spellEnd"/>
      <w:r w:rsidRPr="006C0318">
        <w:rPr>
          <w:rFonts w:ascii="Times New Roman" w:eastAsia="Calibri" w:hAnsi="Times New Roman" w:cs="Times New Roman"/>
          <w:sz w:val="28"/>
          <w:szCs w:val="28"/>
        </w:rPr>
        <w:t xml:space="preserve"> </w:t>
      </w:r>
      <w:proofErr w:type="spellStart"/>
      <w:r w:rsidRPr="006C0318">
        <w:rPr>
          <w:rFonts w:ascii="Times New Roman" w:eastAsia="Calibri" w:hAnsi="Times New Roman" w:cs="Times New Roman"/>
          <w:sz w:val="28"/>
          <w:szCs w:val="28"/>
        </w:rPr>
        <w:t>экономиканың</w:t>
      </w:r>
      <w:proofErr w:type="spellEnd"/>
      <w:r w:rsidRPr="006C0318">
        <w:rPr>
          <w:rFonts w:ascii="Times New Roman" w:eastAsia="Calibri" w:hAnsi="Times New Roman" w:cs="Times New Roman"/>
          <w:sz w:val="28"/>
          <w:szCs w:val="28"/>
        </w:rPr>
        <w:t xml:space="preserve"> </w:t>
      </w:r>
      <w:proofErr w:type="spellStart"/>
      <w:r w:rsidRPr="006C0318">
        <w:rPr>
          <w:rFonts w:ascii="Times New Roman" w:eastAsia="Calibri" w:hAnsi="Times New Roman" w:cs="Times New Roman"/>
          <w:sz w:val="28"/>
          <w:szCs w:val="28"/>
        </w:rPr>
        <w:t>дамуының</w:t>
      </w:r>
      <w:proofErr w:type="spellEnd"/>
      <w:r w:rsidRPr="006C0318">
        <w:rPr>
          <w:rFonts w:ascii="Times New Roman" w:eastAsia="Calibri" w:hAnsi="Times New Roman" w:cs="Times New Roman"/>
          <w:sz w:val="28"/>
          <w:szCs w:val="28"/>
        </w:rPr>
        <w:t xml:space="preserve"> да, </w:t>
      </w:r>
      <w:proofErr w:type="spellStart"/>
      <w:r w:rsidRPr="006C0318">
        <w:rPr>
          <w:rFonts w:ascii="Times New Roman" w:eastAsia="Calibri" w:hAnsi="Times New Roman" w:cs="Times New Roman"/>
          <w:sz w:val="28"/>
          <w:szCs w:val="28"/>
        </w:rPr>
        <w:t>елдің</w:t>
      </w:r>
      <w:proofErr w:type="spellEnd"/>
      <w:r w:rsidRPr="006C0318">
        <w:rPr>
          <w:rFonts w:ascii="Times New Roman" w:eastAsia="Calibri" w:hAnsi="Times New Roman" w:cs="Times New Roman"/>
          <w:sz w:val="28"/>
          <w:szCs w:val="28"/>
        </w:rPr>
        <w:t xml:space="preserve"> </w:t>
      </w:r>
      <w:proofErr w:type="spellStart"/>
      <w:r w:rsidRPr="006C0318">
        <w:rPr>
          <w:rFonts w:ascii="Times New Roman" w:eastAsia="Calibri" w:hAnsi="Times New Roman" w:cs="Times New Roman"/>
          <w:sz w:val="28"/>
          <w:szCs w:val="28"/>
        </w:rPr>
        <w:t>саяси</w:t>
      </w:r>
      <w:proofErr w:type="spellEnd"/>
      <w:r w:rsidRPr="006C0318">
        <w:rPr>
          <w:rFonts w:ascii="Times New Roman" w:eastAsia="Calibri" w:hAnsi="Times New Roman" w:cs="Times New Roman"/>
          <w:sz w:val="28"/>
          <w:szCs w:val="28"/>
        </w:rPr>
        <w:t xml:space="preserve"> </w:t>
      </w:r>
      <w:proofErr w:type="spellStart"/>
      <w:r w:rsidRPr="006C0318">
        <w:rPr>
          <w:rFonts w:ascii="Times New Roman" w:eastAsia="Calibri" w:hAnsi="Times New Roman" w:cs="Times New Roman"/>
          <w:sz w:val="28"/>
          <w:szCs w:val="28"/>
        </w:rPr>
        <w:t>жүйесінің</w:t>
      </w:r>
      <w:proofErr w:type="spellEnd"/>
      <w:r w:rsidRPr="006C0318">
        <w:rPr>
          <w:rFonts w:ascii="Times New Roman" w:eastAsia="Calibri" w:hAnsi="Times New Roman" w:cs="Times New Roman"/>
          <w:sz w:val="28"/>
          <w:szCs w:val="28"/>
        </w:rPr>
        <w:t xml:space="preserve"> </w:t>
      </w:r>
      <w:proofErr w:type="spellStart"/>
      <w:r w:rsidRPr="006C0318">
        <w:rPr>
          <w:rFonts w:ascii="Times New Roman" w:eastAsia="Calibri" w:hAnsi="Times New Roman" w:cs="Times New Roman"/>
          <w:sz w:val="28"/>
          <w:szCs w:val="28"/>
        </w:rPr>
        <w:t>жұмыс</w:t>
      </w:r>
      <w:proofErr w:type="spellEnd"/>
      <w:r w:rsidRPr="006C0318">
        <w:rPr>
          <w:rFonts w:ascii="Times New Roman" w:eastAsia="Calibri" w:hAnsi="Times New Roman" w:cs="Times New Roman"/>
          <w:sz w:val="28"/>
          <w:szCs w:val="28"/>
        </w:rPr>
        <w:t xml:space="preserve"> </w:t>
      </w:r>
      <w:proofErr w:type="spellStart"/>
      <w:r w:rsidRPr="006C0318">
        <w:rPr>
          <w:rFonts w:ascii="Times New Roman" w:eastAsia="Calibri" w:hAnsi="Times New Roman" w:cs="Times New Roman"/>
          <w:sz w:val="28"/>
          <w:szCs w:val="28"/>
        </w:rPr>
        <w:t>істеуінің</w:t>
      </w:r>
      <w:proofErr w:type="spellEnd"/>
      <w:r w:rsidRPr="006C0318">
        <w:rPr>
          <w:rFonts w:ascii="Times New Roman" w:eastAsia="Calibri" w:hAnsi="Times New Roman" w:cs="Times New Roman"/>
          <w:sz w:val="28"/>
          <w:szCs w:val="28"/>
        </w:rPr>
        <w:t xml:space="preserve"> де </w:t>
      </w:r>
      <w:proofErr w:type="spellStart"/>
      <w:r w:rsidRPr="006C0318">
        <w:rPr>
          <w:rFonts w:ascii="Times New Roman" w:eastAsia="Calibri" w:hAnsi="Times New Roman" w:cs="Times New Roman"/>
          <w:sz w:val="28"/>
          <w:szCs w:val="28"/>
        </w:rPr>
        <w:t>көрсеткіші</w:t>
      </w:r>
      <w:proofErr w:type="spellEnd"/>
      <w:r w:rsidRPr="006C0318">
        <w:rPr>
          <w:rFonts w:ascii="Times New Roman" w:eastAsia="Calibri" w:hAnsi="Times New Roman" w:cs="Times New Roman"/>
          <w:sz w:val="28"/>
          <w:szCs w:val="28"/>
        </w:rPr>
        <w:t xml:space="preserve">. </w:t>
      </w:r>
      <w:proofErr w:type="spellStart"/>
      <w:r w:rsidRPr="006C0318">
        <w:rPr>
          <w:rFonts w:ascii="Times New Roman" w:eastAsia="Calibri" w:hAnsi="Times New Roman" w:cs="Times New Roman"/>
          <w:sz w:val="28"/>
          <w:szCs w:val="28"/>
        </w:rPr>
        <w:t>Қазіргі</w:t>
      </w:r>
      <w:proofErr w:type="spellEnd"/>
      <w:r w:rsidRPr="006C0318">
        <w:rPr>
          <w:rFonts w:ascii="Times New Roman" w:eastAsia="Calibri" w:hAnsi="Times New Roman" w:cs="Times New Roman"/>
          <w:sz w:val="28"/>
          <w:szCs w:val="28"/>
        </w:rPr>
        <w:t xml:space="preserve"> </w:t>
      </w:r>
      <w:proofErr w:type="spellStart"/>
      <w:r w:rsidRPr="006C0318">
        <w:rPr>
          <w:rFonts w:ascii="Times New Roman" w:eastAsia="Calibri" w:hAnsi="Times New Roman" w:cs="Times New Roman"/>
          <w:sz w:val="28"/>
          <w:szCs w:val="28"/>
        </w:rPr>
        <w:t>әлемде</w:t>
      </w:r>
      <w:proofErr w:type="spellEnd"/>
      <w:r w:rsidRPr="006C0318">
        <w:rPr>
          <w:rFonts w:ascii="Times New Roman" w:eastAsia="Calibri" w:hAnsi="Times New Roman" w:cs="Times New Roman"/>
          <w:sz w:val="28"/>
          <w:szCs w:val="28"/>
        </w:rPr>
        <w:t xml:space="preserve"> </w:t>
      </w:r>
      <w:proofErr w:type="spellStart"/>
      <w:r w:rsidRPr="006C0318">
        <w:rPr>
          <w:rFonts w:ascii="Times New Roman" w:eastAsia="Calibri" w:hAnsi="Times New Roman" w:cs="Times New Roman"/>
          <w:sz w:val="28"/>
          <w:szCs w:val="28"/>
        </w:rPr>
        <w:t>сыбайлас</w:t>
      </w:r>
      <w:proofErr w:type="spellEnd"/>
      <w:r w:rsidRPr="006C0318">
        <w:rPr>
          <w:rFonts w:ascii="Times New Roman" w:eastAsia="Calibri" w:hAnsi="Times New Roman" w:cs="Times New Roman"/>
          <w:sz w:val="28"/>
          <w:szCs w:val="28"/>
        </w:rPr>
        <w:t xml:space="preserve"> </w:t>
      </w:r>
      <w:proofErr w:type="spellStart"/>
      <w:r w:rsidRPr="006C0318">
        <w:rPr>
          <w:rFonts w:ascii="Times New Roman" w:eastAsia="Calibri" w:hAnsi="Times New Roman" w:cs="Times New Roman"/>
          <w:sz w:val="28"/>
          <w:szCs w:val="28"/>
        </w:rPr>
        <w:t>жемқорлыққа</w:t>
      </w:r>
      <w:proofErr w:type="spellEnd"/>
      <w:r w:rsidRPr="006C0318">
        <w:rPr>
          <w:rFonts w:ascii="Times New Roman" w:eastAsia="Calibri" w:hAnsi="Times New Roman" w:cs="Times New Roman"/>
          <w:sz w:val="28"/>
          <w:szCs w:val="28"/>
        </w:rPr>
        <w:t xml:space="preserve"> </w:t>
      </w:r>
      <w:proofErr w:type="spellStart"/>
      <w:r w:rsidRPr="006C0318">
        <w:rPr>
          <w:rFonts w:ascii="Times New Roman" w:eastAsia="Calibri" w:hAnsi="Times New Roman" w:cs="Times New Roman"/>
          <w:sz w:val="28"/>
          <w:szCs w:val="28"/>
        </w:rPr>
        <w:t>қарсы</w:t>
      </w:r>
      <w:proofErr w:type="spellEnd"/>
      <w:r w:rsidRPr="006C0318">
        <w:rPr>
          <w:rFonts w:ascii="Times New Roman" w:eastAsia="Calibri" w:hAnsi="Times New Roman" w:cs="Times New Roman"/>
          <w:sz w:val="28"/>
          <w:szCs w:val="28"/>
        </w:rPr>
        <w:t xml:space="preserve"> </w:t>
      </w:r>
      <w:proofErr w:type="spellStart"/>
      <w:r w:rsidRPr="006C0318">
        <w:rPr>
          <w:rFonts w:ascii="Times New Roman" w:eastAsia="Calibri" w:hAnsi="Times New Roman" w:cs="Times New Roman"/>
          <w:sz w:val="28"/>
          <w:szCs w:val="28"/>
        </w:rPr>
        <w:t>күресті</w:t>
      </w:r>
      <w:proofErr w:type="spellEnd"/>
      <w:r w:rsidRPr="006C0318">
        <w:rPr>
          <w:rFonts w:ascii="Times New Roman" w:eastAsia="Calibri" w:hAnsi="Times New Roman" w:cs="Times New Roman"/>
          <w:sz w:val="28"/>
          <w:szCs w:val="28"/>
        </w:rPr>
        <w:t xml:space="preserve"> </w:t>
      </w:r>
      <w:proofErr w:type="spellStart"/>
      <w:r w:rsidRPr="006C0318">
        <w:rPr>
          <w:rFonts w:ascii="Times New Roman" w:eastAsia="Calibri" w:hAnsi="Times New Roman" w:cs="Times New Roman"/>
          <w:sz w:val="28"/>
          <w:szCs w:val="28"/>
        </w:rPr>
        <w:t>нығайту</w:t>
      </w:r>
      <w:proofErr w:type="spellEnd"/>
      <w:r w:rsidRPr="006C0318">
        <w:rPr>
          <w:rFonts w:ascii="Times New Roman" w:eastAsia="Calibri" w:hAnsi="Times New Roman" w:cs="Times New Roman"/>
          <w:sz w:val="28"/>
          <w:szCs w:val="28"/>
        </w:rPr>
        <w:t xml:space="preserve"> </w:t>
      </w:r>
      <w:proofErr w:type="spellStart"/>
      <w:r w:rsidRPr="006C0318">
        <w:rPr>
          <w:rFonts w:ascii="Times New Roman" w:eastAsia="Calibri" w:hAnsi="Times New Roman" w:cs="Times New Roman"/>
          <w:sz w:val="28"/>
          <w:szCs w:val="28"/>
        </w:rPr>
        <w:t>жұмысы</w:t>
      </w:r>
      <w:proofErr w:type="spellEnd"/>
      <w:r w:rsidRPr="006C0318">
        <w:rPr>
          <w:rFonts w:ascii="Times New Roman" w:eastAsia="Calibri" w:hAnsi="Times New Roman" w:cs="Times New Roman"/>
          <w:sz w:val="28"/>
          <w:szCs w:val="28"/>
        </w:rPr>
        <w:t xml:space="preserve"> </w:t>
      </w:r>
      <w:proofErr w:type="spellStart"/>
      <w:r w:rsidRPr="006C0318">
        <w:rPr>
          <w:rFonts w:ascii="Times New Roman" w:eastAsia="Calibri" w:hAnsi="Times New Roman" w:cs="Times New Roman"/>
          <w:sz w:val="28"/>
          <w:szCs w:val="28"/>
        </w:rPr>
        <w:t>үнемі</w:t>
      </w:r>
      <w:proofErr w:type="spellEnd"/>
      <w:r w:rsidRPr="006C0318">
        <w:rPr>
          <w:rFonts w:ascii="Times New Roman" w:eastAsia="Calibri" w:hAnsi="Times New Roman" w:cs="Times New Roman"/>
          <w:sz w:val="28"/>
          <w:szCs w:val="28"/>
        </w:rPr>
        <w:t xml:space="preserve"> </w:t>
      </w:r>
      <w:proofErr w:type="spellStart"/>
      <w:r w:rsidRPr="006C0318">
        <w:rPr>
          <w:rFonts w:ascii="Times New Roman" w:eastAsia="Calibri" w:hAnsi="Times New Roman" w:cs="Times New Roman"/>
          <w:sz w:val="28"/>
          <w:szCs w:val="28"/>
        </w:rPr>
        <w:t>және</w:t>
      </w:r>
      <w:proofErr w:type="spellEnd"/>
      <w:r w:rsidRPr="006C0318">
        <w:rPr>
          <w:rFonts w:ascii="Times New Roman" w:eastAsia="Calibri" w:hAnsi="Times New Roman" w:cs="Times New Roman"/>
          <w:sz w:val="28"/>
          <w:szCs w:val="28"/>
        </w:rPr>
        <w:t xml:space="preserve"> </w:t>
      </w:r>
      <w:proofErr w:type="spellStart"/>
      <w:r w:rsidRPr="006C0318">
        <w:rPr>
          <w:rFonts w:ascii="Times New Roman" w:eastAsia="Calibri" w:hAnsi="Times New Roman" w:cs="Times New Roman"/>
          <w:sz w:val="28"/>
          <w:szCs w:val="28"/>
        </w:rPr>
        <w:t>тұрақты</w:t>
      </w:r>
      <w:proofErr w:type="spellEnd"/>
      <w:r w:rsidRPr="006C0318">
        <w:rPr>
          <w:rFonts w:ascii="Times New Roman" w:eastAsia="Calibri" w:hAnsi="Times New Roman" w:cs="Times New Roman"/>
          <w:sz w:val="28"/>
          <w:szCs w:val="28"/>
        </w:rPr>
        <w:t xml:space="preserve"> </w:t>
      </w:r>
      <w:proofErr w:type="spellStart"/>
      <w:r w:rsidRPr="006C0318">
        <w:rPr>
          <w:rFonts w:ascii="Times New Roman" w:eastAsia="Calibri" w:hAnsi="Times New Roman" w:cs="Times New Roman"/>
          <w:sz w:val="28"/>
          <w:szCs w:val="28"/>
        </w:rPr>
        <w:t>жетілдіріліп</w:t>
      </w:r>
      <w:proofErr w:type="spellEnd"/>
      <w:r w:rsidRPr="006C0318">
        <w:rPr>
          <w:rFonts w:ascii="Times New Roman" w:eastAsia="Calibri" w:hAnsi="Times New Roman" w:cs="Times New Roman"/>
          <w:sz w:val="28"/>
          <w:szCs w:val="28"/>
        </w:rPr>
        <w:t xml:space="preserve"> </w:t>
      </w:r>
      <w:proofErr w:type="spellStart"/>
      <w:r w:rsidRPr="006C0318">
        <w:rPr>
          <w:rFonts w:ascii="Times New Roman" w:eastAsia="Calibri" w:hAnsi="Times New Roman" w:cs="Times New Roman"/>
          <w:sz w:val="28"/>
          <w:szCs w:val="28"/>
        </w:rPr>
        <w:t>отырады</w:t>
      </w:r>
      <w:proofErr w:type="spellEnd"/>
      <w:r w:rsidRPr="006C0318">
        <w:rPr>
          <w:rFonts w:ascii="Times New Roman" w:eastAsia="Calibri" w:hAnsi="Times New Roman" w:cs="Times New Roman"/>
          <w:sz w:val="28"/>
          <w:szCs w:val="28"/>
        </w:rPr>
        <w:t xml:space="preserve">. </w:t>
      </w:r>
      <w:proofErr w:type="spellStart"/>
      <w:r w:rsidRPr="006C0318">
        <w:rPr>
          <w:rFonts w:ascii="Times New Roman" w:eastAsia="Calibri" w:hAnsi="Times New Roman" w:cs="Times New Roman"/>
          <w:sz w:val="28"/>
          <w:szCs w:val="28"/>
        </w:rPr>
        <w:t>Әлемде</w:t>
      </w:r>
      <w:proofErr w:type="spellEnd"/>
      <w:r w:rsidRPr="006C0318">
        <w:rPr>
          <w:rFonts w:ascii="Times New Roman" w:eastAsia="Calibri" w:hAnsi="Times New Roman" w:cs="Times New Roman"/>
          <w:sz w:val="28"/>
          <w:szCs w:val="28"/>
        </w:rPr>
        <w:t xml:space="preserve"> </w:t>
      </w:r>
      <w:proofErr w:type="spellStart"/>
      <w:r w:rsidRPr="006C0318">
        <w:rPr>
          <w:rFonts w:ascii="Times New Roman" w:eastAsia="Calibri" w:hAnsi="Times New Roman" w:cs="Times New Roman"/>
          <w:sz w:val="28"/>
          <w:szCs w:val="28"/>
        </w:rPr>
        <w:t>сыбайлас</w:t>
      </w:r>
      <w:proofErr w:type="spellEnd"/>
      <w:r w:rsidRPr="006C0318">
        <w:rPr>
          <w:rFonts w:ascii="Times New Roman" w:eastAsia="Calibri" w:hAnsi="Times New Roman" w:cs="Times New Roman"/>
          <w:sz w:val="28"/>
          <w:szCs w:val="28"/>
        </w:rPr>
        <w:t xml:space="preserve"> </w:t>
      </w:r>
      <w:proofErr w:type="spellStart"/>
      <w:r w:rsidRPr="006C0318">
        <w:rPr>
          <w:rFonts w:ascii="Times New Roman" w:eastAsia="Calibri" w:hAnsi="Times New Roman" w:cs="Times New Roman"/>
          <w:sz w:val="28"/>
          <w:szCs w:val="28"/>
        </w:rPr>
        <w:t>жемқорлыққа</w:t>
      </w:r>
      <w:proofErr w:type="spellEnd"/>
      <w:r w:rsidRPr="006C0318">
        <w:rPr>
          <w:rFonts w:ascii="Times New Roman" w:eastAsia="Calibri" w:hAnsi="Times New Roman" w:cs="Times New Roman"/>
          <w:sz w:val="28"/>
          <w:szCs w:val="28"/>
        </w:rPr>
        <w:t xml:space="preserve"> </w:t>
      </w:r>
      <w:proofErr w:type="spellStart"/>
      <w:r w:rsidRPr="006C0318">
        <w:rPr>
          <w:rFonts w:ascii="Times New Roman" w:eastAsia="Calibri" w:hAnsi="Times New Roman" w:cs="Times New Roman"/>
          <w:sz w:val="28"/>
          <w:szCs w:val="28"/>
        </w:rPr>
        <w:t>қарсы</w:t>
      </w:r>
      <w:proofErr w:type="spellEnd"/>
      <w:r w:rsidRPr="006C0318">
        <w:rPr>
          <w:rFonts w:ascii="Times New Roman" w:eastAsia="Calibri" w:hAnsi="Times New Roman" w:cs="Times New Roman"/>
          <w:sz w:val="28"/>
          <w:szCs w:val="28"/>
        </w:rPr>
        <w:t xml:space="preserve"> </w:t>
      </w:r>
      <w:proofErr w:type="spellStart"/>
      <w:r w:rsidRPr="006C0318">
        <w:rPr>
          <w:rFonts w:ascii="Times New Roman" w:eastAsia="Calibri" w:hAnsi="Times New Roman" w:cs="Times New Roman"/>
          <w:sz w:val="28"/>
          <w:szCs w:val="28"/>
        </w:rPr>
        <w:t>күрестің</w:t>
      </w:r>
      <w:proofErr w:type="spellEnd"/>
      <w:r w:rsidRPr="006C0318">
        <w:rPr>
          <w:rFonts w:ascii="Times New Roman" w:eastAsia="Calibri" w:hAnsi="Times New Roman" w:cs="Times New Roman"/>
          <w:sz w:val="28"/>
          <w:szCs w:val="28"/>
        </w:rPr>
        <w:t xml:space="preserve"> </w:t>
      </w:r>
      <w:proofErr w:type="spellStart"/>
      <w:r w:rsidRPr="006C0318">
        <w:rPr>
          <w:rFonts w:ascii="Times New Roman" w:eastAsia="Calibri" w:hAnsi="Times New Roman" w:cs="Times New Roman"/>
          <w:sz w:val="28"/>
          <w:szCs w:val="28"/>
        </w:rPr>
        <w:t>бірыңғай</w:t>
      </w:r>
      <w:proofErr w:type="spellEnd"/>
      <w:r w:rsidRPr="006C0318">
        <w:rPr>
          <w:rFonts w:ascii="Times New Roman" w:eastAsia="Calibri" w:hAnsi="Times New Roman" w:cs="Times New Roman"/>
          <w:sz w:val="28"/>
          <w:szCs w:val="28"/>
        </w:rPr>
        <w:t xml:space="preserve"> </w:t>
      </w:r>
      <w:proofErr w:type="spellStart"/>
      <w:r w:rsidRPr="006C0318">
        <w:rPr>
          <w:rFonts w:ascii="Times New Roman" w:eastAsia="Calibri" w:hAnsi="Times New Roman" w:cs="Times New Roman"/>
          <w:sz w:val="28"/>
          <w:szCs w:val="28"/>
        </w:rPr>
        <w:t>тетігі</w:t>
      </w:r>
      <w:proofErr w:type="spellEnd"/>
      <w:r w:rsidRPr="006C0318">
        <w:rPr>
          <w:rFonts w:ascii="Times New Roman" w:eastAsia="Calibri" w:hAnsi="Times New Roman" w:cs="Times New Roman"/>
          <w:sz w:val="28"/>
          <w:szCs w:val="28"/>
        </w:rPr>
        <w:t xml:space="preserve"> </w:t>
      </w:r>
      <w:proofErr w:type="spellStart"/>
      <w:r w:rsidRPr="006C0318">
        <w:rPr>
          <w:rFonts w:ascii="Times New Roman" w:eastAsia="Calibri" w:hAnsi="Times New Roman" w:cs="Times New Roman"/>
          <w:sz w:val="28"/>
          <w:szCs w:val="28"/>
        </w:rPr>
        <w:t>жоқ</w:t>
      </w:r>
      <w:proofErr w:type="spellEnd"/>
      <w:r w:rsidRPr="006C0318">
        <w:rPr>
          <w:rFonts w:ascii="Times New Roman" w:eastAsia="Calibri" w:hAnsi="Times New Roman" w:cs="Times New Roman"/>
          <w:sz w:val="28"/>
          <w:szCs w:val="28"/>
        </w:rPr>
        <w:t xml:space="preserve">, </w:t>
      </w:r>
      <w:proofErr w:type="spellStart"/>
      <w:r w:rsidRPr="006C0318">
        <w:rPr>
          <w:rFonts w:ascii="Times New Roman" w:eastAsia="Calibri" w:hAnsi="Times New Roman" w:cs="Times New Roman"/>
          <w:sz w:val="28"/>
          <w:szCs w:val="28"/>
        </w:rPr>
        <w:t>бұл</w:t>
      </w:r>
      <w:proofErr w:type="spellEnd"/>
      <w:r w:rsidRPr="006C0318">
        <w:rPr>
          <w:rFonts w:ascii="Times New Roman" w:eastAsia="Calibri" w:hAnsi="Times New Roman" w:cs="Times New Roman"/>
          <w:sz w:val="28"/>
          <w:szCs w:val="28"/>
        </w:rPr>
        <w:t xml:space="preserve"> </w:t>
      </w:r>
      <w:proofErr w:type="spellStart"/>
      <w:r w:rsidRPr="006C0318">
        <w:rPr>
          <w:rFonts w:ascii="Times New Roman" w:eastAsia="Calibri" w:hAnsi="Times New Roman" w:cs="Times New Roman"/>
          <w:sz w:val="28"/>
          <w:szCs w:val="28"/>
        </w:rPr>
        <w:t>барлық</w:t>
      </w:r>
      <w:proofErr w:type="spellEnd"/>
      <w:r w:rsidRPr="006C0318">
        <w:rPr>
          <w:rFonts w:ascii="Times New Roman" w:eastAsia="Calibri" w:hAnsi="Times New Roman" w:cs="Times New Roman"/>
          <w:sz w:val="28"/>
          <w:szCs w:val="28"/>
        </w:rPr>
        <w:t xml:space="preserve"> </w:t>
      </w:r>
      <w:proofErr w:type="spellStart"/>
      <w:r w:rsidRPr="006C0318">
        <w:rPr>
          <w:rFonts w:ascii="Times New Roman" w:eastAsia="Calibri" w:hAnsi="Times New Roman" w:cs="Times New Roman"/>
          <w:sz w:val="28"/>
          <w:szCs w:val="28"/>
        </w:rPr>
        <w:t>елдер</w:t>
      </w:r>
      <w:proofErr w:type="spellEnd"/>
      <w:r w:rsidRPr="006C0318">
        <w:rPr>
          <w:rFonts w:ascii="Times New Roman" w:eastAsia="Calibri" w:hAnsi="Times New Roman" w:cs="Times New Roman"/>
          <w:sz w:val="28"/>
          <w:szCs w:val="28"/>
        </w:rPr>
        <w:t xml:space="preserve"> </w:t>
      </w:r>
      <w:proofErr w:type="spellStart"/>
      <w:r w:rsidRPr="006C0318">
        <w:rPr>
          <w:rFonts w:ascii="Times New Roman" w:eastAsia="Calibri" w:hAnsi="Times New Roman" w:cs="Times New Roman"/>
          <w:sz w:val="28"/>
          <w:szCs w:val="28"/>
        </w:rPr>
        <w:t>үшін</w:t>
      </w:r>
      <w:proofErr w:type="spellEnd"/>
      <w:r w:rsidRPr="006C0318">
        <w:rPr>
          <w:rFonts w:ascii="Times New Roman" w:eastAsia="Calibri" w:hAnsi="Times New Roman" w:cs="Times New Roman"/>
          <w:sz w:val="28"/>
          <w:szCs w:val="28"/>
        </w:rPr>
        <w:t xml:space="preserve"> </w:t>
      </w:r>
      <w:proofErr w:type="spellStart"/>
      <w:r w:rsidRPr="006C0318">
        <w:rPr>
          <w:rFonts w:ascii="Times New Roman" w:eastAsia="Calibri" w:hAnsi="Times New Roman" w:cs="Times New Roman"/>
          <w:sz w:val="28"/>
          <w:szCs w:val="28"/>
        </w:rPr>
        <w:t>оңтайлы</w:t>
      </w:r>
      <w:proofErr w:type="spellEnd"/>
      <w:r w:rsidRPr="006C0318">
        <w:rPr>
          <w:rFonts w:ascii="Times New Roman" w:eastAsia="Calibri" w:hAnsi="Times New Roman" w:cs="Times New Roman"/>
          <w:sz w:val="28"/>
          <w:szCs w:val="28"/>
        </w:rPr>
        <w:t xml:space="preserve"> </w:t>
      </w:r>
      <w:proofErr w:type="spellStart"/>
      <w:r w:rsidRPr="006C0318">
        <w:rPr>
          <w:rFonts w:ascii="Times New Roman" w:eastAsia="Calibri" w:hAnsi="Times New Roman" w:cs="Times New Roman"/>
          <w:sz w:val="28"/>
          <w:szCs w:val="28"/>
        </w:rPr>
        <w:t>болып</w:t>
      </w:r>
      <w:proofErr w:type="spellEnd"/>
      <w:r w:rsidRPr="006C0318">
        <w:rPr>
          <w:rFonts w:ascii="Times New Roman" w:eastAsia="Calibri" w:hAnsi="Times New Roman" w:cs="Times New Roman"/>
          <w:sz w:val="28"/>
          <w:szCs w:val="28"/>
        </w:rPr>
        <w:t xml:space="preserve"> </w:t>
      </w:r>
      <w:proofErr w:type="spellStart"/>
      <w:r w:rsidRPr="006C0318">
        <w:rPr>
          <w:rFonts w:ascii="Times New Roman" w:eastAsia="Calibri" w:hAnsi="Times New Roman" w:cs="Times New Roman"/>
          <w:sz w:val="28"/>
          <w:szCs w:val="28"/>
        </w:rPr>
        <w:t>табылады</w:t>
      </w:r>
      <w:proofErr w:type="spellEnd"/>
      <w:r w:rsidRPr="006C0318">
        <w:rPr>
          <w:rFonts w:ascii="Times New Roman" w:eastAsia="Calibri" w:hAnsi="Times New Roman" w:cs="Times New Roman"/>
          <w:sz w:val="28"/>
          <w:szCs w:val="28"/>
        </w:rPr>
        <w:t xml:space="preserve">. </w:t>
      </w:r>
      <w:proofErr w:type="spellStart"/>
      <w:r w:rsidRPr="006C0318">
        <w:rPr>
          <w:rFonts w:ascii="Times New Roman" w:eastAsia="Calibri" w:hAnsi="Times New Roman" w:cs="Times New Roman"/>
          <w:sz w:val="28"/>
          <w:szCs w:val="28"/>
        </w:rPr>
        <w:t>Әр</w:t>
      </w:r>
      <w:proofErr w:type="spellEnd"/>
      <w:r w:rsidRPr="006C0318">
        <w:rPr>
          <w:rFonts w:ascii="Times New Roman" w:eastAsia="Calibri" w:hAnsi="Times New Roman" w:cs="Times New Roman"/>
          <w:sz w:val="28"/>
          <w:szCs w:val="28"/>
        </w:rPr>
        <w:t xml:space="preserve"> ел </w:t>
      </w:r>
      <w:proofErr w:type="spellStart"/>
      <w:r w:rsidRPr="006C0318">
        <w:rPr>
          <w:rFonts w:ascii="Times New Roman" w:eastAsia="Calibri" w:hAnsi="Times New Roman" w:cs="Times New Roman"/>
          <w:sz w:val="28"/>
          <w:szCs w:val="28"/>
        </w:rPr>
        <w:t>қабылдаған</w:t>
      </w:r>
      <w:proofErr w:type="spellEnd"/>
      <w:r w:rsidRPr="006C0318">
        <w:rPr>
          <w:rFonts w:ascii="Times New Roman" w:eastAsia="Calibri" w:hAnsi="Times New Roman" w:cs="Times New Roman"/>
          <w:sz w:val="28"/>
          <w:szCs w:val="28"/>
        </w:rPr>
        <w:t xml:space="preserve"> </w:t>
      </w:r>
      <w:proofErr w:type="spellStart"/>
      <w:r w:rsidRPr="006C0318">
        <w:rPr>
          <w:rFonts w:ascii="Times New Roman" w:eastAsia="Calibri" w:hAnsi="Times New Roman" w:cs="Times New Roman"/>
          <w:sz w:val="28"/>
          <w:szCs w:val="28"/>
        </w:rPr>
        <w:t>сыбайлас</w:t>
      </w:r>
      <w:proofErr w:type="spellEnd"/>
      <w:r w:rsidRPr="006C0318">
        <w:rPr>
          <w:rFonts w:ascii="Times New Roman" w:eastAsia="Calibri" w:hAnsi="Times New Roman" w:cs="Times New Roman"/>
          <w:sz w:val="28"/>
          <w:szCs w:val="28"/>
        </w:rPr>
        <w:t xml:space="preserve"> </w:t>
      </w:r>
      <w:proofErr w:type="spellStart"/>
      <w:r w:rsidRPr="006C0318">
        <w:rPr>
          <w:rFonts w:ascii="Times New Roman" w:eastAsia="Calibri" w:hAnsi="Times New Roman" w:cs="Times New Roman"/>
          <w:sz w:val="28"/>
          <w:szCs w:val="28"/>
        </w:rPr>
        <w:t>жемқорлыққа</w:t>
      </w:r>
      <w:proofErr w:type="spellEnd"/>
      <w:r w:rsidRPr="006C0318">
        <w:rPr>
          <w:rFonts w:ascii="Times New Roman" w:eastAsia="Calibri" w:hAnsi="Times New Roman" w:cs="Times New Roman"/>
          <w:sz w:val="28"/>
          <w:szCs w:val="28"/>
        </w:rPr>
        <w:t xml:space="preserve"> </w:t>
      </w:r>
      <w:proofErr w:type="spellStart"/>
      <w:r w:rsidRPr="006C0318">
        <w:rPr>
          <w:rFonts w:ascii="Times New Roman" w:eastAsia="Calibri" w:hAnsi="Times New Roman" w:cs="Times New Roman"/>
          <w:sz w:val="28"/>
          <w:szCs w:val="28"/>
        </w:rPr>
        <w:t>қарсы</w:t>
      </w:r>
      <w:proofErr w:type="spellEnd"/>
      <w:r w:rsidRPr="006C0318">
        <w:rPr>
          <w:rFonts w:ascii="Times New Roman" w:eastAsia="Calibri" w:hAnsi="Times New Roman" w:cs="Times New Roman"/>
          <w:sz w:val="28"/>
          <w:szCs w:val="28"/>
        </w:rPr>
        <w:t xml:space="preserve"> </w:t>
      </w:r>
      <w:proofErr w:type="spellStart"/>
      <w:r w:rsidRPr="006C0318">
        <w:rPr>
          <w:rFonts w:ascii="Times New Roman" w:eastAsia="Calibri" w:hAnsi="Times New Roman" w:cs="Times New Roman"/>
          <w:sz w:val="28"/>
          <w:szCs w:val="28"/>
        </w:rPr>
        <w:t>күрестің</w:t>
      </w:r>
      <w:proofErr w:type="spellEnd"/>
      <w:r w:rsidRPr="006C0318">
        <w:rPr>
          <w:rFonts w:ascii="Times New Roman" w:eastAsia="Calibri" w:hAnsi="Times New Roman" w:cs="Times New Roman"/>
          <w:sz w:val="28"/>
          <w:szCs w:val="28"/>
        </w:rPr>
        <w:t xml:space="preserve"> </w:t>
      </w:r>
      <w:proofErr w:type="spellStart"/>
      <w:r w:rsidRPr="006C0318">
        <w:rPr>
          <w:rFonts w:ascii="Times New Roman" w:eastAsia="Calibri" w:hAnsi="Times New Roman" w:cs="Times New Roman"/>
          <w:sz w:val="28"/>
          <w:szCs w:val="28"/>
        </w:rPr>
        <w:t>көптеген</w:t>
      </w:r>
      <w:proofErr w:type="spellEnd"/>
      <w:r w:rsidRPr="006C0318">
        <w:rPr>
          <w:rFonts w:ascii="Times New Roman" w:eastAsia="Calibri" w:hAnsi="Times New Roman" w:cs="Times New Roman"/>
          <w:sz w:val="28"/>
          <w:szCs w:val="28"/>
        </w:rPr>
        <w:t xml:space="preserve"> </w:t>
      </w:r>
      <w:proofErr w:type="spellStart"/>
      <w:r w:rsidRPr="006C0318">
        <w:rPr>
          <w:rFonts w:ascii="Times New Roman" w:eastAsia="Calibri" w:hAnsi="Times New Roman" w:cs="Times New Roman"/>
          <w:sz w:val="28"/>
          <w:szCs w:val="28"/>
        </w:rPr>
        <w:t>әдістерінің</w:t>
      </w:r>
      <w:proofErr w:type="spellEnd"/>
      <w:r w:rsidRPr="006C0318">
        <w:rPr>
          <w:rFonts w:ascii="Times New Roman" w:eastAsia="Calibri" w:hAnsi="Times New Roman" w:cs="Times New Roman"/>
          <w:sz w:val="28"/>
          <w:szCs w:val="28"/>
        </w:rPr>
        <w:t xml:space="preserve"> </w:t>
      </w:r>
      <w:proofErr w:type="spellStart"/>
      <w:r w:rsidRPr="006C0318">
        <w:rPr>
          <w:rFonts w:ascii="Times New Roman" w:eastAsia="Calibri" w:hAnsi="Times New Roman" w:cs="Times New Roman"/>
          <w:sz w:val="28"/>
          <w:szCs w:val="28"/>
        </w:rPr>
        <w:t>ерекшелігі</w:t>
      </w:r>
      <w:proofErr w:type="spellEnd"/>
      <w:r w:rsidRPr="006C0318">
        <w:rPr>
          <w:rFonts w:ascii="Times New Roman" w:eastAsia="Calibri" w:hAnsi="Times New Roman" w:cs="Times New Roman"/>
          <w:sz w:val="28"/>
          <w:szCs w:val="28"/>
        </w:rPr>
        <w:t xml:space="preserve"> </w:t>
      </w:r>
      <w:proofErr w:type="spellStart"/>
      <w:r w:rsidRPr="006C0318">
        <w:rPr>
          <w:rFonts w:ascii="Times New Roman" w:eastAsia="Calibri" w:hAnsi="Times New Roman" w:cs="Times New Roman"/>
          <w:sz w:val="28"/>
          <w:szCs w:val="28"/>
        </w:rPr>
        <w:t>бірегей</w:t>
      </w:r>
      <w:proofErr w:type="spellEnd"/>
      <w:r w:rsidRPr="006C0318">
        <w:rPr>
          <w:rFonts w:ascii="Times New Roman" w:eastAsia="Calibri" w:hAnsi="Times New Roman" w:cs="Times New Roman"/>
          <w:sz w:val="28"/>
          <w:szCs w:val="28"/>
        </w:rPr>
        <w:t xml:space="preserve"> </w:t>
      </w:r>
      <w:proofErr w:type="spellStart"/>
      <w:r w:rsidRPr="006C0318">
        <w:rPr>
          <w:rFonts w:ascii="Times New Roman" w:eastAsia="Calibri" w:hAnsi="Times New Roman" w:cs="Times New Roman"/>
          <w:sz w:val="28"/>
          <w:szCs w:val="28"/>
        </w:rPr>
        <w:t>және</w:t>
      </w:r>
      <w:proofErr w:type="spellEnd"/>
      <w:r w:rsidRPr="006C0318">
        <w:rPr>
          <w:rFonts w:ascii="Times New Roman" w:eastAsia="Calibri" w:hAnsi="Times New Roman" w:cs="Times New Roman"/>
          <w:sz w:val="28"/>
          <w:szCs w:val="28"/>
        </w:rPr>
        <w:t xml:space="preserve"> тек </w:t>
      </w:r>
      <w:proofErr w:type="spellStart"/>
      <w:r w:rsidRPr="006C0318">
        <w:rPr>
          <w:rFonts w:ascii="Times New Roman" w:eastAsia="Calibri" w:hAnsi="Times New Roman" w:cs="Times New Roman"/>
          <w:sz w:val="28"/>
          <w:szCs w:val="28"/>
        </w:rPr>
        <w:t>саяси</w:t>
      </w:r>
      <w:proofErr w:type="spellEnd"/>
      <w:r w:rsidRPr="006C0318">
        <w:rPr>
          <w:rFonts w:ascii="Times New Roman" w:eastAsia="Calibri" w:hAnsi="Times New Roman" w:cs="Times New Roman"/>
          <w:sz w:val="28"/>
          <w:szCs w:val="28"/>
        </w:rPr>
        <w:t xml:space="preserve"> </w:t>
      </w:r>
      <w:proofErr w:type="spellStart"/>
      <w:r w:rsidRPr="006C0318">
        <w:rPr>
          <w:rFonts w:ascii="Times New Roman" w:eastAsia="Calibri" w:hAnsi="Times New Roman" w:cs="Times New Roman"/>
          <w:sz w:val="28"/>
          <w:szCs w:val="28"/>
        </w:rPr>
        <w:t>және</w:t>
      </w:r>
      <w:proofErr w:type="spellEnd"/>
      <w:r w:rsidRPr="006C0318">
        <w:rPr>
          <w:rFonts w:ascii="Times New Roman" w:eastAsia="Calibri" w:hAnsi="Times New Roman" w:cs="Times New Roman"/>
          <w:sz w:val="28"/>
          <w:szCs w:val="28"/>
        </w:rPr>
        <w:t xml:space="preserve"> </w:t>
      </w:r>
      <w:proofErr w:type="spellStart"/>
      <w:r w:rsidRPr="006C0318">
        <w:rPr>
          <w:rFonts w:ascii="Times New Roman" w:eastAsia="Calibri" w:hAnsi="Times New Roman" w:cs="Times New Roman"/>
          <w:sz w:val="28"/>
          <w:szCs w:val="28"/>
        </w:rPr>
        <w:t>экономикалық</w:t>
      </w:r>
      <w:proofErr w:type="spellEnd"/>
      <w:r w:rsidRPr="006C0318">
        <w:rPr>
          <w:rFonts w:ascii="Times New Roman" w:eastAsia="Calibri" w:hAnsi="Times New Roman" w:cs="Times New Roman"/>
          <w:sz w:val="28"/>
          <w:szCs w:val="28"/>
        </w:rPr>
        <w:t xml:space="preserve"> </w:t>
      </w:r>
      <w:proofErr w:type="spellStart"/>
      <w:r w:rsidRPr="006C0318">
        <w:rPr>
          <w:rFonts w:ascii="Times New Roman" w:eastAsia="Calibri" w:hAnsi="Times New Roman" w:cs="Times New Roman"/>
          <w:sz w:val="28"/>
          <w:szCs w:val="28"/>
        </w:rPr>
        <w:t>тұрақтылыққа</w:t>
      </w:r>
      <w:proofErr w:type="spellEnd"/>
      <w:r w:rsidRPr="006C0318">
        <w:rPr>
          <w:rFonts w:ascii="Times New Roman" w:eastAsia="Calibri" w:hAnsi="Times New Roman" w:cs="Times New Roman"/>
          <w:sz w:val="28"/>
          <w:szCs w:val="28"/>
        </w:rPr>
        <w:t xml:space="preserve"> </w:t>
      </w:r>
      <w:proofErr w:type="spellStart"/>
      <w:r w:rsidRPr="006C0318">
        <w:rPr>
          <w:rFonts w:ascii="Times New Roman" w:eastAsia="Calibri" w:hAnsi="Times New Roman" w:cs="Times New Roman"/>
          <w:sz w:val="28"/>
          <w:szCs w:val="28"/>
        </w:rPr>
        <w:t>ғана</w:t>
      </w:r>
      <w:proofErr w:type="spellEnd"/>
      <w:r w:rsidRPr="006C0318">
        <w:rPr>
          <w:rFonts w:ascii="Times New Roman" w:eastAsia="Calibri" w:hAnsi="Times New Roman" w:cs="Times New Roman"/>
          <w:sz w:val="28"/>
          <w:szCs w:val="28"/>
        </w:rPr>
        <w:t xml:space="preserve"> </w:t>
      </w:r>
      <w:proofErr w:type="spellStart"/>
      <w:r w:rsidRPr="006C0318">
        <w:rPr>
          <w:rFonts w:ascii="Times New Roman" w:eastAsia="Calibri" w:hAnsi="Times New Roman" w:cs="Times New Roman"/>
          <w:sz w:val="28"/>
          <w:szCs w:val="28"/>
        </w:rPr>
        <w:t>емес</w:t>
      </w:r>
      <w:proofErr w:type="spellEnd"/>
      <w:r w:rsidRPr="006C0318">
        <w:rPr>
          <w:rFonts w:ascii="Times New Roman" w:eastAsia="Calibri" w:hAnsi="Times New Roman" w:cs="Times New Roman"/>
          <w:sz w:val="28"/>
          <w:szCs w:val="28"/>
        </w:rPr>
        <w:t xml:space="preserve">, </w:t>
      </w:r>
      <w:proofErr w:type="spellStart"/>
      <w:r w:rsidRPr="006C0318">
        <w:rPr>
          <w:rFonts w:ascii="Times New Roman" w:eastAsia="Calibri" w:hAnsi="Times New Roman" w:cs="Times New Roman"/>
          <w:sz w:val="28"/>
          <w:szCs w:val="28"/>
        </w:rPr>
        <w:t>сонымен</w:t>
      </w:r>
      <w:proofErr w:type="spellEnd"/>
      <w:r w:rsidRPr="006C0318">
        <w:rPr>
          <w:rFonts w:ascii="Times New Roman" w:eastAsia="Calibri" w:hAnsi="Times New Roman" w:cs="Times New Roman"/>
          <w:sz w:val="28"/>
          <w:szCs w:val="28"/>
        </w:rPr>
        <w:t xml:space="preserve"> </w:t>
      </w:r>
      <w:proofErr w:type="spellStart"/>
      <w:r w:rsidRPr="006C0318">
        <w:rPr>
          <w:rFonts w:ascii="Times New Roman" w:eastAsia="Calibri" w:hAnsi="Times New Roman" w:cs="Times New Roman"/>
          <w:sz w:val="28"/>
          <w:szCs w:val="28"/>
        </w:rPr>
        <w:t>қатар</w:t>
      </w:r>
      <w:proofErr w:type="spellEnd"/>
      <w:r w:rsidRPr="006C0318">
        <w:rPr>
          <w:rFonts w:ascii="Times New Roman" w:eastAsia="Calibri" w:hAnsi="Times New Roman" w:cs="Times New Roman"/>
          <w:sz w:val="28"/>
          <w:szCs w:val="28"/>
        </w:rPr>
        <w:t xml:space="preserve"> </w:t>
      </w:r>
      <w:proofErr w:type="spellStart"/>
      <w:r w:rsidRPr="006C0318">
        <w:rPr>
          <w:rFonts w:ascii="Times New Roman" w:eastAsia="Calibri" w:hAnsi="Times New Roman" w:cs="Times New Roman"/>
          <w:sz w:val="28"/>
          <w:szCs w:val="28"/>
        </w:rPr>
        <w:t>әдет-ғұрыптар</w:t>
      </w:r>
      <w:proofErr w:type="spellEnd"/>
      <w:r w:rsidRPr="006C0318">
        <w:rPr>
          <w:rFonts w:ascii="Times New Roman" w:eastAsia="Calibri" w:hAnsi="Times New Roman" w:cs="Times New Roman"/>
          <w:sz w:val="28"/>
          <w:szCs w:val="28"/>
        </w:rPr>
        <w:t xml:space="preserve"> мен </w:t>
      </w:r>
      <w:proofErr w:type="spellStart"/>
      <w:r w:rsidRPr="006C0318">
        <w:rPr>
          <w:rFonts w:ascii="Times New Roman" w:eastAsia="Calibri" w:hAnsi="Times New Roman" w:cs="Times New Roman"/>
          <w:sz w:val="28"/>
          <w:szCs w:val="28"/>
        </w:rPr>
        <w:t>дәстүрлерге</w:t>
      </w:r>
      <w:proofErr w:type="spellEnd"/>
      <w:r w:rsidRPr="006C0318">
        <w:rPr>
          <w:rFonts w:ascii="Times New Roman" w:eastAsia="Calibri" w:hAnsi="Times New Roman" w:cs="Times New Roman"/>
          <w:sz w:val="28"/>
          <w:szCs w:val="28"/>
        </w:rPr>
        <w:t xml:space="preserve">, </w:t>
      </w:r>
      <w:proofErr w:type="spellStart"/>
      <w:r w:rsidRPr="006C0318">
        <w:rPr>
          <w:rFonts w:ascii="Times New Roman" w:eastAsia="Calibri" w:hAnsi="Times New Roman" w:cs="Times New Roman"/>
          <w:sz w:val="28"/>
          <w:szCs w:val="28"/>
        </w:rPr>
        <w:t>діни</w:t>
      </w:r>
      <w:proofErr w:type="spellEnd"/>
      <w:r w:rsidRPr="006C0318">
        <w:rPr>
          <w:rFonts w:ascii="Times New Roman" w:eastAsia="Calibri" w:hAnsi="Times New Roman" w:cs="Times New Roman"/>
          <w:sz w:val="28"/>
          <w:szCs w:val="28"/>
        </w:rPr>
        <w:t xml:space="preserve"> </w:t>
      </w:r>
      <w:proofErr w:type="spellStart"/>
      <w:r w:rsidRPr="006C0318">
        <w:rPr>
          <w:rFonts w:ascii="Times New Roman" w:eastAsia="Calibri" w:hAnsi="Times New Roman" w:cs="Times New Roman"/>
          <w:sz w:val="28"/>
          <w:szCs w:val="28"/>
        </w:rPr>
        <w:t>ерекшеліктер</w:t>
      </w:r>
      <w:proofErr w:type="spellEnd"/>
      <w:r w:rsidRPr="006C0318">
        <w:rPr>
          <w:rFonts w:ascii="Times New Roman" w:eastAsia="Calibri" w:hAnsi="Times New Roman" w:cs="Times New Roman"/>
          <w:sz w:val="28"/>
          <w:szCs w:val="28"/>
        </w:rPr>
        <w:t xml:space="preserve"> мен </w:t>
      </w:r>
      <w:proofErr w:type="spellStart"/>
      <w:r w:rsidRPr="006C0318">
        <w:rPr>
          <w:rFonts w:ascii="Times New Roman" w:eastAsia="Calibri" w:hAnsi="Times New Roman" w:cs="Times New Roman"/>
          <w:sz w:val="28"/>
          <w:szCs w:val="28"/>
        </w:rPr>
        <w:t>құқықтық</w:t>
      </w:r>
      <w:proofErr w:type="spellEnd"/>
      <w:r w:rsidRPr="006C0318">
        <w:rPr>
          <w:rFonts w:ascii="Times New Roman" w:eastAsia="Calibri" w:hAnsi="Times New Roman" w:cs="Times New Roman"/>
          <w:sz w:val="28"/>
          <w:szCs w:val="28"/>
        </w:rPr>
        <w:t xml:space="preserve"> </w:t>
      </w:r>
      <w:proofErr w:type="spellStart"/>
      <w:r w:rsidRPr="006C0318">
        <w:rPr>
          <w:rFonts w:ascii="Times New Roman" w:eastAsia="Calibri" w:hAnsi="Times New Roman" w:cs="Times New Roman"/>
          <w:sz w:val="28"/>
          <w:szCs w:val="28"/>
        </w:rPr>
        <w:t>мәдениеттің</w:t>
      </w:r>
      <w:proofErr w:type="spellEnd"/>
      <w:r w:rsidRPr="006C0318">
        <w:rPr>
          <w:rFonts w:ascii="Times New Roman" w:eastAsia="Calibri" w:hAnsi="Times New Roman" w:cs="Times New Roman"/>
          <w:sz w:val="28"/>
          <w:szCs w:val="28"/>
        </w:rPr>
        <w:t xml:space="preserve"> </w:t>
      </w:r>
      <w:proofErr w:type="spellStart"/>
      <w:r w:rsidRPr="006C0318">
        <w:rPr>
          <w:rFonts w:ascii="Times New Roman" w:eastAsia="Calibri" w:hAnsi="Times New Roman" w:cs="Times New Roman"/>
          <w:sz w:val="28"/>
          <w:szCs w:val="28"/>
        </w:rPr>
        <w:t>деңгейіне</w:t>
      </w:r>
      <w:proofErr w:type="spellEnd"/>
      <w:r w:rsidRPr="006C0318">
        <w:rPr>
          <w:rFonts w:ascii="Times New Roman" w:eastAsia="Calibri" w:hAnsi="Times New Roman" w:cs="Times New Roman"/>
          <w:sz w:val="28"/>
          <w:szCs w:val="28"/>
        </w:rPr>
        <w:t xml:space="preserve">, </w:t>
      </w:r>
      <w:proofErr w:type="spellStart"/>
      <w:r w:rsidRPr="006C0318">
        <w:rPr>
          <w:rFonts w:ascii="Times New Roman" w:eastAsia="Calibri" w:hAnsi="Times New Roman" w:cs="Times New Roman"/>
          <w:sz w:val="28"/>
          <w:szCs w:val="28"/>
        </w:rPr>
        <w:t>сондай-ақ</w:t>
      </w:r>
      <w:proofErr w:type="spellEnd"/>
      <w:r w:rsidRPr="006C0318">
        <w:rPr>
          <w:rFonts w:ascii="Times New Roman" w:eastAsia="Calibri" w:hAnsi="Times New Roman" w:cs="Times New Roman"/>
          <w:sz w:val="28"/>
          <w:szCs w:val="28"/>
        </w:rPr>
        <w:t xml:space="preserve"> </w:t>
      </w:r>
      <w:proofErr w:type="spellStart"/>
      <w:r w:rsidRPr="006C0318">
        <w:rPr>
          <w:rFonts w:ascii="Times New Roman" w:eastAsia="Calibri" w:hAnsi="Times New Roman" w:cs="Times New Roman"/>
          <w:sz w:val="28"/>
          <w:szCs w:val="28"/>
        </w:rPr>
        <w:t>алып</w:t>
      </w:r>
      <w:proofErr w:type="spellEnd"/>
      <w:r w:rsidRPr="006C0318">
        <w:rPr>
          <w:rFonts w:ascii="Times New Roman" w:eastAsia="Calibri" w:hAnsi="Times New Roman" w:cs="Times New Roman"/>
          <w:sz w:val="28"/>
          <w:szCs w:val="28"/>
        </w:rPr>
        <w:t xml:space="preserve"> </w:t>
      </w:r>
      <w:proofErr w:type="spellStart"/>
      <w:r w:rsidRPr="006C0318">
        <w:rPr>
          <w:rFonts w:ascii="Times New Roman" w:eastAsia="Calibri" w:hAnsi="Times New Roman" w:cs="Times New Roman"/>
          <w:sz w:val="28"/>
          <w:szCs w:val="28"/>
        </w:rPr>
        <w:t>жатқан</w:t>
      </w:r>
      <w:proofErr w:type="spellEnd"/>
      <w:r w:rsidRPr="006C0318">
        <w:rPr>
          <w:rFonts w:ascii="Times New Roman" w:eastAsia="Calibri" w:hAnsi="Times New Roman" w:cs="Times New Roman"/>
          <w:sz w:val="28"/>
          <w:szCs w:val="28"/>
        </w:rPr>
        <w:t xml:space="preserve"> </w:t>
      </w:r>
      <w:proofErr w:type="spellStart"/>
      <w:r w:rsidRPr="006C0318">
        <w:rPr>
          <w:rFonts w:ascii="Times New Roman" w:eastAsia="Calibri" w:hAnsi="Times New Roman" w:cs="Times New Roman"/>
          <w:sz w:val="28"/>
          <w:szCs w:val="28"/>
        </w:rPr>
        <w:t>аумаққа</w:t>
      </w:r>
      <w:proofErr w:type="spellEnd"/>
      <w:r w:rsidRPr="006C0318">
        <w:rPr>
          <w:rFonts w:ascii="Times New Roman" w:eastAsia="Calibri" w:hAnsi="Times New Roman" w:cs="Times New Roman"/>
          <w:sz w:val="28"/>
          <w:szCs w:val="28"/>
        </w:rPr>
        <w:t xml:space="preserve">, </w:t>
      </w:r>
      <w:proofErr w:type="spellStart"/>
      <w:r w:rsidRPr="006C0318">
        <w:rPr>
          <w:rFonts w:ascii="Times New Roman" w:eastAsia="Calibri" w:hAnsi="Times New Roman" w:cs="Times New Roman"/>
          <w:sz w:val="28"/>
          <w:szCs w:val="28"/>
        </w:rPr>
        <w:t>халықтың</w:t>
      </w:r>
      <w:proofErr w:type="spellEnd"/>
      <w:r w:rsidRPr="006C0318">
        <w:rPr>
          <w:rFonts w:ascii="Times New Roman" w:eastAsia="Calibri" w:hAnsi="Times New Roman" w:cs="Times New Roman"/>
          <w:sz w:val="28"/>
          <w:szCs w:val="28"/>
        </w:rPr>
        <w:t xml:space="preserve"> </w:t>
      </w:r>
      <w:proofErr w:type="spellStart"/>
      <w:r w:rsidRPr="006C0318">
        <w:rPr>
          <w:rFonts w:ascii="Times New Roman" w:eastAsia="Calibri" w:hAnsi="Times New Roman" w:cs="Times New Roman"/>
          <w:sz w:val="28"/>
          <w:szCs w:val="28"/>
        </w:rPr>
        <w:t>тығыздығына</w:t>
      </w:r>
      <w:proofErr w:type="spellEnd"/>
      <w:r w:rsidRPr="006C0318">
        <w:rPr>
          <w:rFonts w:ascii="Times New Roman" w:eastAsia="Calibri" w:hAnsi="Times New Roman" w:cs="Times New Roman"/>
          <w:sz w:val="28"/>
          <w:szCs w:val="28"/>
        </w:rPr>
        <w:t xml:space="preserve"> </w:t>
      </w:r>
      <w:proofErr w:type="spellStart"/>
      <w:r w:rsidRPr="006C0318">
        <w:rPr>
          <w:rFonts w:ascii="Times New Roman" w:eastAsia="Calibri" w:hAnsi="Times New Roman" w:cs="Times New Roman"/>
          <w:sz w:val="28"/>
          <w:szCs w:val="28"/>
        </w:rPr>
        <w:t>байланысты</w:t>
      </w:r>
      <w:proofErr w:type="spellEnd"/>
      <w:r w:rsidRPr="006C0318">
        <w:rPr>
          <w:rFonts w:ascii="Times New Roman" w:eastAsia="Calibri" w:hAnsi="Times New Roman" w:cs="Times New Roman"/>
          <w:sz w:val="28"/>
          <w:szCs w:val="28"/>
        </w:rPr>
        <w:t xml:space="preserve"> </w:t>
      </w:r>
      <w:r w:rsidR="006A41C9" w:rsidRPr="006A41C9">
        <w:rPr>
          <w:rFonts w:ascii="Times New Roman" w:eastAsia="Calibri" w:hAnsi="Times New Roman" w:cs="Times New Roman"/>
          <w:sz w:val="28"/>
          <w:szCs w:val="28"/>
        </w:rPr>
        <w:t>[19</w:t>
      </w:r>
      <w:r w:rsidR="0092327D" w:rsidRPr="0092327D">
        <w:rPr>
          <w:rFonts w:ascii="Times New Roman" w:eastAsia="Calibri" w:hAnsi="Times New Roman" w:cs="Times New Roman"/>
          <w:sz w:val="28"/>
          <w:szCs w:val="28"/>
        </w:rPr>
        <w:t>3</w:t>
      </w:r>
      <w:r w:rsidR="006A41C9" w:rsidRPr="006A41C9">
        <w:rPr>
          <w:rFonts w:ascii="Times New Roman" w:eastAsia="Calibri" w:hAnsi="Times New Roman" w:cs="Times New Roman"/>
          <w:sz w:val="28"/>
          <w:szCs w:val="28"/>
        </w:rPr>
        <w:t>, 29</w:t>
      </w:r>
      <w:r w:rsidR="006A41C9">
        <w:rPr>
          <w:rFonts w:ascii="Times New Roman" w:eastAsia="Calibri" w:hAnsi="Times New Roman" w:cs="Times New Roman"/>
          <w:sz w:val="28"/>
          <w:szCs w:val="28"/>
          <w:lang w:val="kk-KZ"/>
        </w:rPr>
        <w:t>4</w:t>
      </w:r>
      <w:r w:rsidR="006A41C9" w:rsidRPr="006A41C9">
        <w:rPr>
          <w:rFonts w:ascii="Times New Roman" w:eastAsia="Calibri" w:hAnsi="Times New Roman" w:cs="Times New Roman"/>
          <w:sz w:val="28"/>
          <w:szCs w:val="28"/>
        </w:rPr>
        <w:t xml:space="preserve"> б.].</w:t>
      </w:r>
    </w:p>
    <w:p w14:paraId="11375F75" w14:textId="4DEDB250" w:rsidR="006C0318" w:rsidRPr="006C0318" w:rsidRDefault="006C0318" w:rsidP="00EA384F">
      <w:pPr>
        <w:tabs>
          <w:tab w:val="left" w:pos="709"/>
        </w:tabs>
        <w:spacing w:after="0" w:line="240" w:lineRule="auto"/>
        <w:ind w:firstLine="709"/>
        <w:contextualSpacing/>
        <w:jc w:val="both"/>
        <w:rPr>
          <w:rFonts w:ascii="Times New Roman" w:eastAsia="Calibri" w:hAnsi="Times New Roman" w:cs="Times New Roman"/>
          <w:sz w:val="28"/>
          <w:szCs w:val="28"/>
        </w:rPr>
      </w:pPr>
      <w:proofErr w:type="spellStart"/>
      <w:r w:rsidRPr="006C0318">
        <w:rPr>
          <w:rFonts w:ascii="Times New Roman" w:eastAsia="Calibri" w:hAnsi="Times New Roman" w:cs="Times New Roman"/>
          <w:sz w:val="28"/>
          <w:szCs w:val="28"/>
        </w:rPr>
        <w:t>Осыған</w:t>
      </w:r>
      <w:proofErr w:type="spellEnd"/>
      <w:r w:rsidRPr="006C0318">
        <w:rPr>
          <w:rFonts w:ascii="Times New Roman" w:eastAsia="Calibri" w:hAnsi="Times New Roman" w:cs="Times New Roman"/>
          <w:sz w:val="28"/>
          <w:szCs w:val="28"/>
        </w:rPr>
        <w:t xml:space="preserve"> </w:t>
      </w:r>
      <w:proofErr w:type="spellStart"/>
      <w:r w:rsidRPr="006C0318">
        <w:rPr>
          <w:rFonts w:ascii="Times New Roman" w:eastAsia="Calibri" w:hAnsi="Times New Roman" w:cs="Times New Roman"/>
          <w:sz w:val="28"/>
          <w:szCs w:val="28"/>
        </w:rPr>
        <w:t>байланысты</w:t>
      </w:r>
      <w:proofErr w:type="spellEnd"/>
      <w:r w:rsidRPr="006C0318">
        <w:rPr>
          <w:rFonts w:ascii="Times New Roman" w:eastAsia="Calibri" w:hAnsi="Times New Roman" w:cs="Times New Roman"/>
          <w:sz w:val="28"/>
          <w:szCs w:val="28"/>
        </w:rPr>
        <w:t xml:space="preserve"> 2014 </w:t>
      </w:r>
      <w:proofErr w:type="spellStart"/>
      <w:r w:rsidRPr="006C0318">
        <w:rPr>
          <w:rFonts w:ascii="Times New Roman" w:eastAsia="Calibri" w:hAnsi="Times New Roman" w:cs="Times New Roman"/>
          <w:sz w:val="28"/>
          <w:szCs w:val="28"/>
        </w:rPr>
        <w:t>жылғы</w:t>
      </w:r>
      <w:proofErr w:type="spellEnd"/>
      <w:r w:rsidRPr="006C0318">
        <w:rPr>
          <w:rFonts w:ascii="Times New Roman" w:eastAsia="Calibri" w:hAnsi="Times New Roman" w:cs="Times New Roman"/>
          <w:sz w:val="28"/>
          <w:szCs w:val="28"/>
        </w:rPr>
        <w:t xml:space="preserve"> 26 </w:t>
      </w:r>
      <w:proofErr w:type="spellStart"/>
      <w:r w:rsidRPr="006C0318">
        <w:rPr>
          <w:rFonts w:ascii="Times New Roman" w:eastAsia="Calibri" w:hAnsi="Times New Roman" w:cs="Times New Roman"/>
          <w:sz w:val="28"/>
          <w:szCs w:val="28"/>
        </w:rPr>
        <w:t>желтоқсанда</w:t>
      </w:r>
      <w:proofErr w:type="spellEnd"/>
      <w:r w:rsidRPr="006C0318">
        <w:rPr>
          <w:rFonts w:ascii="Times New Roman" w:eastAsia="Calibri" w:hAnsi="Times New Roman" w:cs="Times New Roman"/>
          <w:sz w:val="28"/>
          <w:szCs w:val="28"/>
        </w:rPr>
        <w:t xml:space="preserve"> </w:t>
      </w:r>
      <w:proofErr w:type="spellStart"/>
      <w:r w:rsidRPr="006C0318">
        <w:rPr>
          <w:rFonts w:ascii="Times New Roman" w:eastAsia="Calibri" w:hAnsi="Times New Roman" w:cs="Times New Roman"/>
          <w:sz w:val="28"/>
          <w:szCs w:val="28"/>
        </w:rPr>
        <w:t>Қазақстан</w:t>
      </w:r>
      <w:proofErr w:type="spellEnd"/>
      <w:r w:rsidRPr="006C0318">
        <w:rPr>
          <w:rFonts w:ascii="Times New Roman" w:eastAsia="Calibri" w:hAnsi="Times New Roman" w:cs="Times New Roman"/>
          <w:sz w:val="28"/>
          <w:szCs w:val="28"/>
        </w:rPr>
        <w:t xml:space="preserve"> </w:t>
      </w:r>
      <w:proofErr w:type="spellStart"/>
      <w:r w:rsidRPr="006C0318">
        <w:rPr>
          <w:rFonts w:ascii="Times New Roman" w:eastAsia="Calibri" w:hAnsi="Times New Roman" w:cs="Times New Roman"/>
          <w:sz w:val="28"/>
          <w:szCs w:val="28"/>
        </w:rPr>
        <w:t>Республикасының</w:t>
      </w:r>
      <w:proofErr w:type="spellEnd"/>
      <w:r w:rsidRPr="006C0318">
        <w:rPr>
          <w:rFonts w:ascii="Times New Roman" w:eastAsia="Calibri" w:hAnsi="Times New Roman" w:cs="Times New Roman"/>
          <w:sz w:val="28"/>
          <w:szCs w:val="28"/>
        </w:rPr>
        <w:t xml:space="preserve"> 2015-2025 </w:t>
      </w:r>
      <w:proofErr w:type="spellStart"/>
      <w:r w:rsidRPr="006C0318">
        <w:rPr>
          <w:rFonts w:ascii="Times New Roman" w:eastAsia="Calibri" w:hAnsi="Times New Roman" w:cs="Times New Roman"/>
          <w:sz w:val="28"/>
          <w:szCs w:val="28"/>
        </w:rPr>
        <w:t>жылдарға</w:t>
      </w:r>
      <w:proofErr w:type="spellEnd"/>
      <w:r w:rsidRPr="006C0318">
        <w:rPr>
          <w:rFonts w:ascii="Times New Roman" w:eastAsia="Calibri" w:hAnsi="Times New Roman" w:cs="Times New Roman"/>
          <w:sz w:val="28"/>
          <w:szCs w:val="28"/>
        </w:rPr>
        <w:t xml:space="preserve"> </w:t>
      </w:r>
      <w:proofErr w:type="spellStart"/>
      <w:r w:rsidRPr="006C0318">
        <w:rPr>
          <w:rFonts w:ascii="Times New Roman" w:eastAsia="Calibri" w:hAnsi="Times New Roman" w:cs="Times New Roman"/>
          <w:sz w:val="28"/>
          <w:szCs w:val="28"/>
        </w:rPr>
        <w:t>арналған</w:t>
      </w:r>
      <w:proofErr w:type="spellEnd"/>
      <w:r w:rsidRPr="006C0318">
        <w:rPr>
          <w:rFonts w:ascii="Times New Roman" w:eastAsia="Calibri" w:hAnsi="Times New Roman" w:cs="Times New Roman"/>
          <w:sz w:val="28"/>
          <w:szCs w:val="28"/>
        </w:rPr>
        <w:t xml:space="preserve"> </w:t>
      </w:r>
      <w:proofErr w:type="spellStart"/>
      <w:r w:rsidRPr="006C0318">
        <w:rPr>
          <w:rFonts w:ascii="Times New Roman" w:eastAsia="Calibri" w:hAnsi="Times New Roman" w:cs="Times New Roman"/>
          <w:sz w:val="28"/>
          <w:szCs w:val="28"/>
        </w:rPr>
        <w:t>сыбайлас</w:t>
      </w:r>
      <w:proofErr w:type="spellEnd"/>
      <w:r w:rsidRPr="006C0318">
        <w:rPr>
          <w:rFonts w:ascii="Times New Roman" w:eastAsia="Calibri" w:hAnsi="Times New Roman" w:cs="Times New Roman"/>
          <w:sz w:val="28"/>
          <w:szCs w:val="28"/>
        </w:rPr>
        <w:t xml:space="preserve"> </w:t>
      </w:r>
      <w:proofErr w:type="spellStart"/>
      <w:r w:rsidRPr="006C0318">
        <w:rPr>
          <w:rFonts w:ascii="Times New Roman" w:eastAsia="Calibri" w:hAnsi="Times New Roman" w:cs="Times New Roman"/>
          <w:sz w:val="28"/>
          <w:szCs w:val="28"/>
        </w:rPr>
        <w:t>жемқорлыққа</w:t>
      </w:r>
      <w:proofErr w:type="spellEnd"/>
      <w:r w:rsidRPr="006C0318">
        <w:rPr>
          <w:rFonts w:ascii="Times New Roman" w:eastAsia="Calibri" w:hAnsi="Times New Roman" w:cs="Times New Roman"/>
          <w:sz w:val="28"/>
          <w:szCs w:val="28"/>
        </w:rPr>
        <w:t xml:space="preserve"> </w:t>
      </w:r>
      <w:proofErr w:type="spellStart"/>
      <w:r w:rsidRPr="006C0318">
        <w:rPr>
          <w:rFonts w:ascii="Times New Roman" w:eastAsia="Calibri" w:hAnsi="Times New Roman" w:cs="Times New Roman"/>
          <w:sz w:val="28"/>
          <w:szCs w:val="28"/>
        </w:rPr>
        <w:t>қарсы</w:t>
      </w:r>
      <w:proofErr w:type="spellEnd"/>
      <w:r w:rsidRPr="006C0318">
        <w:rPr>
          <w:rFonts w:ascii="Times New Roman" w:eastAsia="Calibri" w:hAnsi="Times New Roman" w:cs="Times New Roman"/>
          <w:sz w:val="28"/>
          <w:szCs w:val="28"/>
        </w:rPr>
        <w:t xml:space="preserve"> </w:t>
      </w:r>
      <w:proofErr w:type="spellStart"/>
      <w:r w:rsidRPr="006C0318">
        <w:rPr>
          <w:rFonts w:ascii="Times New Roman" w:eastAsia="Calibri" w:hAnsi="Times New Roman" w:cs="Times New Roman"/>
          <w:sz w:val="28"/>
          <w:szCs w:val="28"/>
        </w:rPr>
        <w:t>жаңа</w:t>
      </w:r>
      <w:proofErr w:type="spellEnd"/>
      <w:r w:rsidRPr="006C0318">
        <w:rPr>
          <w:rFonts w:ascii="Times New Roman" w:eastAsia="Calibri" w:hAnsi="Times New Roman" w:cs="Times New Roman"/>
          <w:sz w:val="28"/>
          <w:szCs w:val="28"/>
        </w:rPr>
        <w:t xml:space="preserve"> </w:t>
      </w:r>
      <w:proofErr w:type="spellStart"/>
      <w:r w:rsidRPr="006C0318">
        <w:rPr>
          <w:rFonts w:ascii="Times New Roman" w:eastAsia="Calibri" w:hAnsi="Times New Roman" w:cs="Times New Roman"/>
          <w:sz w:val="28"/>
          <w:szCs w:val="28"/>
        </w:rPr>
        <w:t>стратегиясы</w:t>
      </w:r>
      <w:proofErr w:type="spellEnd"/>
      <w:r w:rsidRPr="006C0318">
        <w:rPr>
          <w:rFonts w:ascii="Times New Roman" w:eastAsia="Calibri" w:hAnsi="Times New Roman" w:cs="Times New Roman"/>
          <w:sz w:val="28"/>
          <w:szCs w:val="28"/>
        </w:rPr>
        <w:t xml:space="preserve"> </w:t>
      </w:r>
      <w:proofErr w:type="spellStart"/>
      <w:r w:rsidRPr="006C0318">
        <w:rPr>
          <w:rFonts w:ascii="Times New Roman" w:eastAsia="Calibri" w:hAnsi="Times New Roman" w:cs="Times New Roman"/>
          <w:sz w:val="28"/>
          <w:szCs w:val="28"/>
        </w:rPr>
        <w:t>бекітілді</w:t>
      </w:r>
      <w:proofErr w:type="spellEnd"/>
      <w:r w:rsidRPr="006C0318">
        <w:rPr>
          <w:rFonts w:ascii="Times New Roman" w:eastAsia="Calibri" w:hAnsi="Times New Roman" w:cs="Times New Roman"/>
          <w:sz w:val="28"/>
          <w:szCs w:val="28"/>
        </w:rPr>
        <w:t xml:space="preserve">. </w:t>
      </w:r>
      <w:proofErr w:type="spellStart"/>
      <w:r w:rsidRPr="006C0318">
        <w:rPr>
          <w:rFonts w:ascii="Times New Roman" w:eastAsia="Calibri" w:hAnsi="Times New Roman" w:cs="Times New Roman"/>
          <w:sz w:val="28"/>
          <w:szCs w:val="28"/>
        </w:rPr>
        <w:t>Стратегияның</w:t>
      </w:r>
      <w:proofErr w:type="spellEnd"/>
      <w:r w:rsidRPr="006C0318">
        <w:rPr>
          <w:rFonts w:ascii="Times New Roman" w:eastAsia="Calibri" w:hAnsi="Times New Roman" w:cs="Times New Roman"/>
          <w:sz w:val="28"/>
          <w:szCs w:val="28"/>
        </w:rPr>
        <w:t xml:space="preserve"> </w:t>
      </w:r>
      <w:proofErr w:type="spellStart"/>
      <w:r w:rsidRPr="006C0318">
        <w:rPr>
          <w:rFonts w:ascii="Times New Roman" w:eastAsia="Calibri" w:hAnsi="Times New Roman" w:cs="Times New Roman"/>
          <w:sz w:val="28"/>
          <w:szCs w:val="28"/>
        </w:rPr>
        <w:t>мақсаты</w:t>
      </w:r>
      <w:proofErr w:type="spellEnd"/>
      <w:r w:rsidRPr="006C0318">
        <w:rPr>
          <w:rFonts w:ascii="Times New Roman" w:eastAsia="Calibri" w:hAnsi="Times New Roman" w:cs="Times New Roman"/>
          <w:sz w:val="28"/>
          <w:szCs w:val="28"/>
        </w:rPr>
        <w:t xml:space="preserve"> </w:t>
      </w:r>
      <w:proofErr w:type="spellStart"/>
      <w:r w:rsidRPr="006C0318">
        <w:rPr>
          <w:rFonts w:ascii="Times New Roman" w:eastAsia="Calibri" w:hAnsi="Times New Roman" w:cs="Times New Roman"/>
          <w:sz w:val="28"/>
          <w:szCs w:val="28"/>
        </w:rPr>
        <w:t>мемлекеттің</w:t>
      </w:r>
      <w:proofErr w:type="spellEnd"/>
      <w:r w:rsidRPr="006C0318">
        <w:rPr>
          <w:rFonts w:ascii="Times New Roman" w:eastAsia="Calibri" w:hAnsi="Times New Roman" w:cs="Times New Roman"/>
          <w:sz w:val="28"/>
          <w:szCs w:val="28"/>
        </w:rPr>
        <w:t xml:space="preserve"> </w:t>
      </w:r>
      <w:proofErr w:type="spellStart"/>
      <w:r w:rsidRPr="006C0318">
        <w:rPr>
          <w:rFonts w:ascii="Times New Roman" w:eastAsia="Calibri" w:hAnsi="Times New Roman" w:cs="Times New Roman"/>
          <w:sz w:val="28"/>
          <w:szCs w:val="28"/>
        </w:rPr>
        <w:t>сыбайлас</w:t>
      </w:r>
      <w:proofErr w:type="spellEnd"/>
      <w:r w:rsidRPr="006C0318">
        <w:rPr>
          <w:rFonts w:ascii="Times New Roman" w:eastAsia="Calibri" w:hAnsi="Times New Roman" w:cs="Times New Roman"/>
          <w:sz w:val="28"/>
          <w:szCs w:val="28"/>
        </w:rPr>
        <w:t xml:space="preserve"> </w:t>
      </w:r>
      <w:proofErr w:type="spellStart"/>
      <w:r w:rsidRPr="006C0318">
        <w:rPr>
          <w:rFonts w:ascii="Times New Roman" w:eastAsia="Calibri" w:hAnsi="Times New Roman" w:cs="Times New Roman"/>
          <w:sz w:val="28"/>
          <w:szCs w:val="28"/>
        </w:rPr>
        <w:t>жемқорлыққа</w:t>
      </w:r>
      <w:proofErr w:type="spellEnd"/>
      <w:r w:rsidRPr="006C0318">
        <w:rPr>
          <w:rFonts w:ascii="Times New Roman" w:eastAsia="Calibri" w:hAnsi="Times New Roman" w:cs="Times New Roman"/>
          <w:sz w:val="28"/>
          <w:szCs w:val="28"/>
        </w:rPr>
        <w:t xml:space="preserve"> </w:t>
      </w:r>
      <w:proofErr w:type="spellStart"/>
      <w:r w:rsidRPr="006C0318">
        <w:rPr>
          <w:rFonts w:ascii="Times New Roman" w:eastAsia="Calibri" w:hAnsi="Times New Roman" w:cs="Times New Roman"/>
          <w:sz w:val="28"/>
          <w:szCs w:val="28"/>
        </w:rPr>
        <w:t>қарсы</w:t>
      </w:r>
      <w:proofErr w:type="spellEnd"/>
      <w:r w:rsidRPr="006C0318">
        <w:rPr>
          <w:rFonts w:ascii="Times New Roman" w:eastAsia="Calibri" w:hAnsi="Times New Roman" w:cs="Times New Roman"/>
          <w:sz w:val="28"/>
          <w:szCs w:val="28"/>
        </w:rPr>
        <w:t xml:space="preserve"> </w:t>
      </w:r>
      <w:proofErr w:type="spellStart"/>
      <w:r w:rsidRPr="006C0318">
        <w:rPr>
          <w:rFonts w:ascii="Times New Roman" w:eastAsia="Calibri" w:hAnsi="Times New Roman" w:cs="Times New Roman"/>
          <w:sz w:val="28"/>
          <w:szCs w:val="28"/>
        </w:rPr>
        <w:t>саясатының</w:t>
      </w:r>
      <w:proofErr w:type="spellEnd"/>
      <w:r w:rsidRPr="006C0318">
        <w:rPr>
          <w:rFonts w:ascii="Times New Roman" w:eastAsia="Calibri" w:hAnsi="Times New Roman" w:cs="Times New Roman"/>
          <w:sz w:val="28"/>
          <w:szCs w:val="28"/>
        </w:rPr>
        <w:t xml:space="preserve"> </w:t>
      </w:r>
      <w:proofErr w:type="spellStart"/>
      <w:r w:rsidRPr="006C0318">
        <w:rPr>
          <w:rFonts w:ascii="Times New Roman" w:eastAsia="Calibri" w:hAnsi="Times New Roman" w:cs="Times New Roman"/>
          <w:sz w:val="28"/>
          <w:szCs w:val="28"/>
        </w:rPr>
        <w:t>тиімділігін</w:t>
      </w:r>
      <w:proofErr w:type="spellEnd"/>
      <w:r w:rsidRPr="006C0318">
        <w:rPr>
          <w:rFonts w:ascii="Times New Roman" w:eastAsia="Calibri" w:hAnsi="Times New Roman" w:cs="Times New Roman"/>
          <w:sz w:val="28"/>
          <w:szCs w:val="28"/>
        </w:rPr>
        <w:t xml:space="preserve"> </w:t>
      </w:r>
      <w:proofErr w:type="spellStart"/>
      <w:r w:rsidRPr="006C0318">
        <w:rPr>
          <w:rFonts w:ascii="Times New Roman" w:eastAsia="Calibri" w:hAnsi="Times New Roman" w:cs="Times New Roman"/>
          <w:sz w:val="28"/>
          <w:szCs w:val="28"/>
        </w:rPr>
        <w:t>арттыру</w:t>
      </w:r>
      <w:proofErr w:type="spellEnd"/>
      <w:r w:rsidRPr="006C0318">
        <w:rPr>
          <w:rFonts w:ascii="Times New Roman" w:eastAsia="Calibri" w:hAnsi="Times New Roman" w:cs="Times New Roman"/>
          <w:sz w:val="28"/>
          <w:szCs w:val="28"/>
        </w:rPr>
        <w:t xml:space="preserve">, </w:t>
      </w:r>
      <w:proofErr w:type="spellStart"/>
      <w:r w:rsidRPr="006C0318">
        <w:rPr>
          <w:rFonts w:ascii="Times New Roman" w:eastAsia="Calibri" w:hAnsi="Times New Roman" w:cs="Times New Roman"/>
          <w:sz w:val="28"/>
          <w:szCs w:val="28"/>
        </w:rPr>
        <w:t>сыбайлас</w:t>
      </w:r>
      <w:proofErr w:type="spellEnd"/>
      <w:r w:rsidRPr="006C0318">
        <w:rPr>
          <w:rFonts w:ascii="Times New Roman" w:eastAsia="Calibri" w:hAnsi="Times New Roman" w:cs="Times New Roman"/>
          <w:sz w:val="28"/>
          <w:szCs w:val="28"/>
        </w:rPr>
        <w:t xml:space="preserve"> </w:t>
      </w:r>
      <w:proofErr w:type="spellStart"/>
      <w:r w:rsidRPr="006C0318">
        <w:rPr>
          <w:rFonts w:ascii="Times New Roman" w:eastAsia="Calibri" w:hAnsi="Times New Roman" w:cs="Times New Roman"/>
          <w:sz w:val="28"/>
          <w:szCs w:val="28"/>
        </w:rPr>
        <w:t>жемқорлықтың</w:t>
      </w:r>
      <w:proofErr w:type="spellEnd"/>
      <w:r w:rsidRPr="006C0318">
        <w:rPr>
          <w:rFonts w:ascii="Times New Roman" w:eastAsia="Calibri" w:hAnsi="Times New Roman" w:cs="Times New Roman"/>
          <w:sz w:val="28"/>
          <w:szCs w:val="28"/>
        </w:rPr>
        <w:t xml:space="preserve"> </w:t>
      </w:r>
      <w:proofErr w:type="spellStart"/>
      <w:r w:rsidRPr="006C0318">
        <w:rPr>
          <w:rFonts w:ascii="Times New Roman" w:eastAsia="Calibri" w:hAnsi="Times New Roman" w:cs="Times New Roman"/>
          <w:sz w:val="28"/>
          <w:szCs w:val="28"/>
        </w:rPr>
        <w:t>кез</w:t>
      </w:r>
      <w:proofErr w:type="spellEnd"/>
      <w:r w:rsidRPr="006C0318">
        <w:rPr>
          <w:rFonts w:ascii="Times New Roman" w:eastAsia="Calibri" w:hAnsi="Times New Roman" w:cs="Times New Roman"/>
          <w:sz w:val="28"/>
          <w:szCs w:val="28"/>
        </w:rPr>
        <w:t xml:space="preserve"> </w:t>
      </w:r>
      <w:proofErr w:type="spellStart"/>
      <w:r w:rsidRPr="006C0318">
        <w:rPr>
          <w:rFonts w:ascii="Times New Roman" w:eastAsia="Calibri" w:hAnsi="Times New Roman" w:cs="Times New Roman"/>
          <w:sz w:val="28"/>
          <w:szCs w:val="28"/>
        </w:rPr>
        <w:t>келген</w:t>
      </w:r>
      <w:proofErr w:type="spellEnd"/>
      <w:r w:rsidRPr="006C0318">
        <w:rPr>
          <w:rFonts w:ascii="Times New Roman" w:eastAsia="Calibri" w:hAnsi="Times New Roman" w:cs="Times New Roman"/>
          <w:sz w:val="28"/>
          <w:szCs w:val="28"/>
        </w:rPr>
        <w:t xml:space="preserve"> </w:t>
      </w:r>
      <w:proofErr w:type="spellStart"/>
      <w:r w:rsidRPr="006C0318">
        <w:rPr>
          <w:rFonts w:ascii="Times New Roman" w:eastAsia="Calibri" w:hAnsi="Times New Roman" w:cs="Times New Roman"/>
          <w:sz w:val="28"/>
          <w:szCs w:val="28"/>
        </w:rPr>
        <w:t>көрінісіне</w:t>
      </w:r>
      <w:proofErr w:type="spellEnd"/>
      <w:r w:rsidRPr="006C0318">
        <w:rPr>
          <w:rFonts w:ascii="Times New Roman" w:eastAsia="Calibri" w:hAnsi="Times New Roman" w:cs="Times New Roman"/>
          <w:sz w:val="28"/>
          <w:szCs w:val="28"/>
        </w:rPr>
        <w:t xml:space="preserve"> "</w:t>
      </w:r>
      <w:proofErr w:type="spellStart"/>
      <w:r w:rsidRPr="006C0318">
        <w:rPr>
          <w:rFonts w:ascii="Times New Roman" w:eastAsia="Calibri" w:hAnsi="Times New Roman" w:cs="Times New Roman"/>
          <w:sz w:val="28"/>
          <w:szCs w:val="28"/>
        </w:rPr>
        <w:t>мүлдем</w:t>
      </w:r>
      <w:proofErr w:type="spellEnd"/>
      <w:r w:rsidRPr="006C0318">
        <w:rPr>
          <w:rFonts w:ascii="Times New Roman" w:eastAsia="Calibri" w:hAnsi="Times New Roman" w:cs="Times New Roman"/>
          <w:sz w:val="28"/>
          <w:szCs w:val="28"/>
        </w:rPr>
        <w:t xml:space="preserve"> </w:t>
      </w:r>
      <w:proofErr w:type="spellStart"/>
      <w:r w:rsidRPr="006C0318">
        <w:rPr>
          <w:rFonts w:ascii="Times New Roman" w:eastAsia="Calibri" w:hAnsi="Times New Roman" w:cs="Times New Roman"/>
          <w:sz w:val="28"/>
          <w:szCs w:val="28"/>
        </w:rPr>
        <w:t>төзбеушілік</w:t>
      </w:r>
      <w:proofErr w:type="spellEnd"/>
      <w:r w:rsidRPr="006C0318">
        <w:rPr>
          <w:rFonts w:ascii="Times New Roman" w:eastAsia="Calibri" w:hAnsi="Times New Roman" w:cs="Times New Roman"/>
          <w:sz w:val="28"/>
          <w:szCs w:val="28"/>
        </w:rPr>
        <w:t xml:space="preserve">" </w:t>
      </w:r>
      <w:proofErr w:type="spellStart"/>
      <w:r w:rsidRPr="006C0318">
        <w:rPr>
          <w:rFonts w:ascii="Times New Roman" w:eastAsia="Calibri" w:hAnsi="Times New Roman" w:cs="Times New Roman"/>
          <w:sz w:val="28"/>
          <w:szCs w:val="28"/>
        </w:rPr>
        <w:t>ахуалын</w:t>
      </w:r>
      <w:proofErr w:type="spellEnd"/>
      <w:r w:rsidRPr="006C0318">
        <w:rPr>
          <w:rFonts w:ascii="Times New Roman" w:eastAsia="Calibri" w:hAnsi="Times New Roman" w:cs="Times New Roman"/>
          <w:sz w:val="28"/>
          <w:szCs w:val="28"/>
        </w:rPr>
        <w:t xml:space="preserve"> </w:t>
      </w:r>
      <w:proofErr w:type="spellStart"/>
      <w:r w:rsidRPr="006C0318">
        <w:rPr>
          <w:rFonts w:ascii="Times New Roman" w:eastAsia="Calibri" w:hAnsi="Times New Roman" w:cs="Times New Roman"/>
          <w:sz w:val="28"/>
          <w:szCs w:val="28"/>
        </w:rPr>
        <w:t>жасау</w:t>
      </w:r>
      <w:proofErr w:type="spellEnd"/>
      <w:r w:rsidRPr="006C0318">
        <w:rPr>
          <w:rFonts w:ascii="Times New Roman" w:eastAsia="Calibri" w:hAnsi="Times New Roman" w:cs="Times New Roman"/>
          <w:sz w:val="28"/>
          <w:szCs w:val="28"/>
        </w:rPr>
        <w:t xml:space="preserve"> </w:t>
      </w:r>
      <w:proofErr w:type="spellStart"/>
      <w:r w:rsidRPr="006C0318">
        <w:rPr>
          <w:rFonts w:ascii="Times New Roman" w:eastAsia="Calibri" w:hAnsi="Times New Roman" w:cs="Times New Roman"/>
          <w:sz w:val="28"/>
          <w:szCs w:val="28"/>
        </w:rPr>
        <w:t>арқылы</w:t>
      </w:r>
      <w:proofErr w:type="spellEnd"/>
      <w:r w:rsidRPr="006C0318">
        <w:rPr>
          <w:rFonts w:ascii="Times New Roman" w:eastAsia="Calibri" w:hAnsi="Times New Roman" w:cs="Times New Roman"/>
          <w:sz w:val="28"/>
          <w:szCs w:val="28"/>
        </w:rPr>
        <w:t xml:space="preserve"> </w:t>
      </w:r>
      <w:proofErr w:type="spellStart"/>
      <w:r w:rsidRPr="006C0318">
        <w:rPr>
          <w:rFonts w:ascii="Times New Roman" w:eastAsia="Calibri" w:hAnsi="Times New Roman" w:cs="Times New Roman"/>
          <w:sz w:val="28"/>
          <w:szCs w:val="28"/>
        </w:rPr>
        <w:t>сыбайлас</w:t>
      </w:r>
      <w:proofErr w:type="spellEnd"/>
      <w:r w:rsidRPr="006C0318">
        <w:rPr>
          <w:rFonts w:ascii="Times New Roman" w:eastAsia="Calibri" w:hAnsi="Times New Roman" w:cs="Times New Roman"/>
          <w:sz w:val="28"/>
          <w:szCs w:val="28"/>
        </w:rPr>
        <w:t xml:space="preserve"> </w:t>
      </w:r>
      <w:proofErr w:type="spellStart"/>
      <w:r w:rsidRPr="006C0318">
        <w:rPr>
          <w:rFonts w:ascii="Times New Roman" w:eastAsia="Calibri" w:hAnsi="Times New Roman" w:cs="Times New Roman"/>
          <w:sz w:val="28"/>
          <w:szCs w:val="28"/>
        </w:rPr>
        <w:t>жемқорлыққа</w:t>
      </w:r>
      <w:proofErr w:type="spellEnd"/>
      <w:r w:rsidRPr="006C0318">
        <w:rPr>
          <w:rFonts w:ascii="Times New Roman" w:eastAsia="Calibri" w:hAnsi="Times New Roman" w:cs="Times New Roman"/>
          <w:sz w:val="28"/>
          <w:szCs w:val="28"/>
        </w:rPr>
        <w:t xml:space="preserve"> </w:t>
      </w:r>
      <w:proofErr w:type="spellStart"/>
      <w:r w:rsidRPr="006C0318">
        <w:rPr>
          <w:rFonts w:ascii="Times New Roman" w:eastAsia="Calibri" w:hAnsi="Times New Roman" w:cs="Times New Roman"/>
          <w:sz w:val="28"/>
          <w:szCs w:val="28"/>
        </w:rPr>
        <w:t>қарсы</w:t>
      </w:r>
      <w:proofErr w:type="spellEnd"/>
      <w:r w:rsidRPr="006C0318">
        <w:rPr>
          <w:rFonts w:ascii="Times New Roman" w:eastAsia="Calibri" w:hAnsi="Times New Roman" w:cs="Times New Roman"/>
          <w:sz w:val="28"/>
          <w:szCs w:val="28"/>
        </w:rPr>
        <w:t xml:space="preserve"> </w:t>
      </w:r>
      <w:proofErr w:type="spellStart"/>
      <w:r w:rsidRPr="006C0318">
        <w:rPr>
          <w:rFonts w:ascii="Times New Roman" w:eastAsia="Calibri" w:hAnsi="Times New Roman" w:cs="Times New Roman"/>
          <w:sz w:val="28"/>
          <w:szCs w:val="28"/>
        </w:rPr>
        <w:t>қозғалысқа</w:t>
      </w:r>
      <w:proofErr w:type="spellEnd"/>
      <w:r w:rsidRPr="006C0318">
        <w:rPr>
          <w:rFonts w:ascii="Times New Roman" w:eastAsia="Calibri" w:hAnsi="Times New Roman" w:cs="Times New Roman"/>
          <w:sz w:val="28"/>
          <w:szCs w:val="28"/>
        </w:rPr>
        <w:t xml:space="preserve"> </w:t>
      </w:r>
      <w:proofErr w:type="spellStart"/>
      <w:r w:rsidRPr="006C0318">
        <w:rPr>
          <w:rFonts w:ascii="Times New Roman" w:eastAsia="Calibri" w:hAnsi="Times New Roman" w:cs="Times New Roman"/>
          <w:sz w:val="28"/>
          <w:szCs w:val="28"/>
        </w:rPr>
        <w:t>бүкіл</w:t>
      </w:r>
      <w:proofErr w:type="spellEnd"/>
      <w:r w:rsidRPr="006C0318">
        <w:rPr>
          <w:rFonts w:ascii="Times New Roman" w:eastAsia="Calibri" w:hAnsi="Times New Roman" w:cs="Times New Roman"/>
          <w:sz w:val="28"/>
          <w:szCs w:val="28"/>
        </w:rPr>
        <w:t xml:space="preserve"> </w:t>
      </w:r>
      <w:proofErr w:type="spellStart"/>
      <w:r w:rsidRPr="006C0318">
        <w:rPr>
          <w:rFonts w:ascii="Times New Roman" w:eastAsia="Calibri" w:hAnsi="Times New Roman" w:cs="Times New Roman"/>
          <w:sz w:val="28"/>
          <w:szCs w:val="28"/>
        </w:rPr>
        <w:t>қоғамды</w:t>
      </w:r>
      <w:proofErr w:type="spellEnd"/>
      <w:r w:rsidRPr="006C0318">
        <w:rPr>
          <w:rFonts w:ascii="Times New Roman" w:eastAsia="Calibri" w:hAnsi="Times New Roman" w:cs="Times New Roman"/>
          <w:sz w:val="28"/>
          <w:szCs w:val="28"/>
        </w:rPr>
        <w:t xml:space="preserve"> </w:t>
      </w:r>
      <w:proofErr w:type="spellStart"/>
      <w:r w:rsidRPr="006C0318">
        <w:rPr>
          <w:rFonts w:ascii="Times New Roman" w:eastAsia="Calibri" w:hAnsi="Times New Roman" w:cs="Times New Roman"/>
          <w:sz w:val="28"/>
          <w:szCs w:val="28"/>
        </w:rPr>
        <w:t>тарту</w:t>
      </w:r>
      <w:proofErr w:type="spellEnd"/>
      <w:r w:rsidRPr="006C0318">
        <w:rPr>
          <w:rFonts w:ascii="Times New Roman" w:eastAsia="Calibri" w:hAnsi="Times New Roman" w:cs="Times New Roman"/>
          <w:sz w:val="28"/>
          <w:szCs w:val="28"/>
        </w:rPr>
        <w:t xml:space="preserve"> </w:t>
      </w:r>
      <w:proofErr w:type="spellStart"/>
      <w:r w:rsidRPr="006C0318">
        <w:rPr>
          <w:rFonts w:ascii="Times New Roman" w:eastAsia="Calibri" w:hAnsi="Times New Roman" w:cs="Times New Roman"/>
          <w:sz w:val="28"/>
          <w:szCs w:val="28"/>
        </w:rPr>
        <w:t>және</w:t>
      </w:r>
      <w:proofErr w:type="spellEnd"/>
      <w:r w:rsidRPr="006C0318">
        <w:rPr>
          <w:rFonts w:ascii="Times New Roman" w:eastAsia="Calibri" w:hAnsi="Times New Roman" w:cs="Times New Roman"/>
          <w:sz w:val="28"/>
          <w:szCs w:val="28"/>
        </w:rPr>
        <w:t xml:space="preserve"> </w:t>
      </w:r>
      <w:proofErr w:type="spellStart"/>
      <w:r w:rsidRPr="006C0318">
        <w:rPr>
          <w:rFonts w:ascii="Times New Roman" w:eastAsia="Calibri" w:hAnsi="Times New Roman" w:cs="Times New Roman"/>
          <w:sz w:val="28"/>
          <w:szCs w:val="28"/>
        </w:rPr>
        <w:t>Қазақстанда</w:t>
      </w:r>
      <w:proofErr w:type="spellEnd"/>
      <w:r w:rsidRPr="006C0318">
        <w:rPr>
          <w:rFonts w:ascii="Times New Roman" w:eastAsia="Calibri" w:hAnsi="Times New Roman" w:cs="Times New Roman"/>
          <w:sz w:val="28"/>
          <w:szCs w:val="28"/>
        </w:rPr>
        <w:t xml:space="preserve"> </w:t>
      </w:r>
      <w:proofErr w:type="spellStart"/>
      <w:r w:rsidRPr="006C0318">
        <w:rPr>
          <w:rFonts w:ascii="Times New Roman" w:eastAsia="Calibri" w:hAnsi="Times New Roman" w:cs="Times New Roman"/>
          <w:sz w:val="28"/>
          <w:szCs w:val="28"/>
        </w:rPr>
        <w:t>сыбайлас</w:t>
      </w:r>
      <w:proofErr w:type="spellEnd"/>
      <w:r w:rsidRPr="006C0318">
        <w:rPr>
          <w:rFonts w:ascii="Times New Roman" w:eastAsia="Calibri" w:hAnsi="Times New Roman" w:cs="Times New Roman"/>
          <w:sz w:val="28"/>
          <w:szCs w:val="28"/>
        </w:rPr>
        <w:t xml:space="preserve"> </w:t>
      </w:r>
      <w:proofErr w:type="spellStart"/>
      <w:r w:rsidRPr="006C0318">
        <w:rPr>
          <w:rFonts w:ascii="Times New Roman" w:eastAsia="Calibri" w:hAnsi="Times New Roman" w:cs="Times New Roman"/>
          <w:sz w:val="28"/>
          <w:szCs w:val="28"/>
        </w:rPr>
        <w:t>жемқорлық</w:t>
      </w:r>
      <w:proofErr w:type="spellEnd"/>
      <w:r w:rsidRPr="006C0318">
        <w:rPr>
          <w:rFonts w:ascii="Times New Roman" w:eastAsia="Calibri" w:hAnsi="Times New Roman" w:cs="Times New Roman"/>
          <w:sz w:val="28"/>
          <w:szCs w:val="28"/>
        </w:rPr>
        <w:t xml:space="preserve"> </w:t>
      </w:r>
      <w:proofErr w:type="spellStart"/>
      <w:r w:rsidRPr="006C0318">
        <w:rPr>
          <w:rFonts w:ascii="Times New Roman" w:eastAsia="Calibri" w:hAnsi="Times New Roman" w:cs="Times New Roman"/>
          <w:sz w:val="28"/>
          <w:szCs w:val="28"/>
        </w:rPr>
        <w:t>деңгейін</w:t>
      </w:r>
      <w:proofErr w:type="spellEnd"/>
      <w:r w:rsidRPr="006C0318">
        <w:rPr>
          <w:rFonts w:ascii="Times New Roman" w:eastAsia="Calibri" w:hAnsi="Times New Roman" w:cs="Times New Roman"/>
          <w:sz w:val="28"/>
          <w:szCs w:val="28"/>
        </w:rPr>
        <w:t xml:space="preserve"> </w:t>
      </w:r>
      <w:proofErr w:type="spellStart"/>
      <w:r w:rsidRPr="006C0318">
        <w:rPr>
          <w:rFonts w:ascii="Times New Roman" w:eastAsia="Calibri" w:hAnsi="Times New Roman" w:cs="Times New Roman"/>
          <w:sz w:val="28"/>
          <w:szCs w:val="28"/>
        </w:rPr>
        <w:t>төмендету</w:t>
      </w:r>
      <w:proofErr w:type="spellEnd"/>
      <w:r w:rsidRPr="006C0318">
        <w:rPr>
          <w:rFonts w:ascii="Times New Roman" w:eastAsia="Calibri" w:hAnsi="Times New Roman" w:cs="Times New Roman"/>
          <w:sz w:val="28"/>
          <w:szCs w:val="28"/>
        </w:rPr>
        <w:t xml:space="preserve"> </w:t>
      </w:r>
      <w:proofErr w:type="spellStart"/>
      <w:r w:rsidRPr="006C0318">
        <w:rPr>
          <w:rFonts w:ascii="Times New Roman" w:eastAsia="Calibri" w:hAnsi="Times New Roman" w:cs="Times New Roman"/>
          <w:sz w:val="28"/>
          <w:szCs w:val="28"/>
        </w:rPr>
        <w:t>болып</w:t>
      </w:r>
      <w:proofErr w:type="spellEnd"/>
      <w:r w:rsidRPr="006C0318">
        <w:rPr>
          <w:rFonts w:ascii="Times New Roman" w:eastAsia="Calibri" w:hAnsi="Times New Roman" w:cs="Times New Roman"/>
          <w:sz w:val="28"/>
          <w:szCs w:val="28"/>
        </w:rPr>
        <w:t xml:space="preserve"> </w:t>
      </w:r>
      <w:proofErr w:type="spellStart"/>
      <w:r w:rsidRPr="006C0318">
        <w:rPr>
          <w:rFonts w:ascii="Times New Roman" w:eastAsia="Calibri" w:hAnsi="Times New Roman" w:cs="Times New Roman"/>
          <w:sz w:val="28"/>
          <w:szCs w:val="28"/>
        </w:rPr>
        <w:t>табылады</w:t>
      </w:r>
      <w:proofErr w:type="spellEnd"/>
      <w:r w:rsidR="00E975A3">
        <w:rPr>
          <w:rFonts w:ascii="Times New Roman" w:eastAsia="Calibri" w:hAnsi="Times New Roman" w:cs="Times New Roman"/>
          <w:sz w:val="28"/>
          <w:szCs w:val="28"/>
        </w:rPr>
        <w:t xml:space="preserve"> </w:t>
      </w:r>
      <w:r w:rsidR="00E975A3" w:rsidRPr="00E975A3">
        <w:rPr>
          <w:rFonts w:ascii="Times New Roman" w:eastAsia="Calibri" w:hAnsi="Times New Roman" w:cs="Times New Roman"/>
          <w:sz w:val="28"/>
          <w:szCs w:val="28"/>
        </w:rPr>
        <w:t>[1</w:t>
      </w:r>
      <w:r w:rsidR="006A41C9">
        <w:rPr>
          <w:rFonts w:ascii="Times New Roman" w:eastAsia="Calibri" w:hAnsi="Times New Roman" w:cs="Times New Roman"/>
          <w:sz w:val="28"/>
          <w:szCs w:val="28"/>
          <w:lang w:val="kk-KZ"/>
        </w:rPr>
        <w:t>9</w:t>
      </w:r>
      <w:r w:rsidR="0092327D" w:rsidRPr="0092327D">
        <w:rPr>
          <w:rFonts w:ascii="Times New Roman" w:eastAsia="Calibri" w:hAnsi="Times New Roman" w:cs="Times New Roman"/>
          <w:sz w:val="28"/>
          <w:szCs w:val="28"/>
        </w:rPr>
        <w:t>4</w:t>
      </w:r>
      <w:r w:rsidR="00E975A3" w:rsidRPr="00B936F1">
        <w:rPr>
          <w:rFonts w:ascii="Times New Roman" w:eastAsia="Calibri" w:hAnsi="Times New Roman" w:cs="Times New Roman"/>
          <w:sz w:val="28"/>
          <w:szCs w:val="28"/>
        </w:rPr>
        <w:t>]</w:t>
      </w:r>
      <w:r w:rsidRPr="006C0318">
        <w:rPr>
          <w:rFonts w:ascii="Times New Roman" w:eastAsia="Calibri" w:hAnsi="Times New Roman" w:cs="Times New Roman"/>
          <w:sz w:val="28"/>
          <w:szCs w:val="28"/>
        </w:rPr>
        <w:t>.</w:t>
      </w:r>
    </w:p>
    <w:p w14:paraId="1455CB7F" w14:textId="77777777" w:rsidR="006C0318" w:rsidRPr="006C0318" w:rsidRDefault="006C0318" w:rsidP="00EA384F">
      <w:pPr>
        <w:tabs>
          <w:tab w:val="left" w:pos="709"/>
        </w:tabs>
        <w:spacing w:after="0" w:line="240" w:lineRule="auto"/>
        <w:ind w:firstLine="709"/>
        <w:contextualSpacing/>
        <w:jc w:val="both"/>
        <w:rPr>
          <w:rFonts w:ascii="Times New Roman" w:eastAsia="Calibri" w:hAnsi="Times New Roman" w:cs="Times New Roman"/>
          <w:sz w:val="28"/>
          <w:szCs w:val="28"/>
        </w:rPr>
      </w:pPr>
      <w:proofErr w:type="spellStart"/>
      <w:r w:rsidRPr="006C0318">
        <w:rPr>
          <w:rFonts w:ascii="Times New Roman" w:eastAsia="Calibri" w:hAnsi="Times New Roman" w:cs="Times New Roman"/>
          <w:sz w:val="28"/>
          <w:szCs w:val="28"/>
        </w:rPr>
        <w:t>Стратегияда</w:t>
      </w:r>
      <w:proofErr w:type="spellEnd"/>
      <w:r w:rsidRPr="006C0318">
        <w:rPr>
          <w:rFonts w:ascii="Times New Roman" w:eastAsia="Calibri" w:hAnsi="Times New Roman" w:cs="Times New Roman"/>
          <w:sz w:val="28"/>
          <w:szCs w:val="28"/>
        </w:rPr>
        <w:t xml:space="preserve"> </w:t>
      </w:r>
      <w:proofErr w:type="spellStart"/>
      <w:r w:rsidRPr="006C0318">
        <w:rPr>
          <w:rFonts w:ascii="Times New Roman" w:eastAsia="Calibri" w:hAnsi="Times New Roman" w:cs="Times New Roman"/>
          <w:sz w:val="28"/>
          <w:szCs w:val="28"/>
        </w:rPr>
        <w:t>айқындалған</w:t>
      </w:r>
      <w:proofErr w:type="spellEnd"/>
      <w:r w:rsidRPr="006C0318">
        <w:rPr>
          <w:rFonts w:ascii="Times New Roman" w:eastAsia="Calibri" w:hAnsi="Times New Roman" w:cs="Times New Roman"/>
          <w:sz w:val="28"/>
          <w:szCs w:val="28"/>
        </w:rPr>
        <w:t xml:space="preserve"> </w:t>
      </w:r>
      <w:proofErr w:type="spellStart"/>
      <w:r w:rsidRPr="006C0318">
        <w:rPr>
          <w:rFonts w:ascii="Times New Roman" w:eastAsia="Calibri" w:hAnsi="Times New Roman" w:cs="Times New Roman"/>
          <w:sz w:val="28"/>
          <w:szCs w:val="28"/>
        </w:rPr>
        <w:t>сыбайлас</w:t>
      </w:r>
      <w:proofErr w:type="spellEnd"/>
      <w:r w:rsidRPr="006C0318">
        <w:rPr>
          <w:rFonts w:ascii="Times New Roman" w:eastAsia="Calibri" w:hAnsi="Times New Roman" w:cs="Times New Roman"/>
          <w:sz w:val="28"/>
          <w:szCs w:val="28"/>
        </w:rPr>
        <w:t xml:space="preserve"> </w:t>
      </w:r>
      <w:proofErr w:type="spellStart"/>
      <w:r w:rsidRPr="006C0318">
        <w:rPr>
          <w:rFonts w:ascii="Times New Roman" w:eastAsia="Calibri" w:hAnsi="Times New Roman" w:cs="Times New Roman"/>
          <w:sz w:val="28"/>
          <w:szCs w:val="28"/>
        </w:rPr>
        <w:t>жемқорлыққа</w:t>
      </w:r>
      <w:proofErr w:type="spellEnd"/>
      <w:r w:rsidRPr="006C0318">
        <w:rPr>
          <w:rFonts w:ascii="Times New Roman" w:eastAsia="Calibri" w:hAnsi="Times New Roman" w:cs="Times New Roman"/>
          <w:sz w:val="28"/>
          <w:szCs w:val="28"/>
        </w:rPr>
        <w:t xml:space="preserve"> </w:t>
      </w:r>
      <w:proofErr w:type="spellStart"/>
      <w:r w:rsidRPr="006C0318">
        <w:rPr>
          <w:rFonts w:ascii="Times New Roman" w:eastAsia="Calibri" w:hAnsi="Times New Roman" w:cs="Times New Roman"/>
          <w:sz w:val="28"/>
          <w:szCs w:val="28"/>
        </w:rPr>
        <w:t>қарсы</w:t>
      </w:r>
      <w:proofErr w:type="spellEnd"/>
      <w:r w:rsidRPr="006C0318">
        <w:rPr>
          <w:rFonts w:ascii="Times New Roman" w:eastAsia="Calibri" w:hAnsi="Times New Roman" w:cs="Times New Roman"/>
          <w:sz w:val="28"/>
          <w:szCs w:val="28"/>
        </w:rPr>
        <w:t xml:space="preserve"> </w:t>
      </w:r>
      <w:proofErr w:type="spellStart"/>
      <w:r w:rsidRPr="006C0318">
        <w:rPr>
          <w:rFonts w:ascii="Times New Roman" w:eastAsia="Calibri" w:hAnsi="Times New Roman" w:cs="Times New Roman"/>
          <w:sz w:val="28"/>
          <w:szCs w:val="28"/>
        </w:rPr>
        <w:t>күрестің</w:t>
      </w:r>
      <w:proofErr w:type="spellEnd"/>
      <w:r w:rsidRPr="006C0318">
        <w:rPr>
          <w:rFonts w:ascii="Times New Roman" w:eastAsia="Calibri" w:hAnsi="Times New Roman" w:cs="Times New Roman"/>
          <w:sz w:val="28"/>
          <w:szCs w:val="28"/>
        </w:rPr>
        <w:t xml:space="preserve"> </w:t>
      </w:r>
      <w:proofErr w:type="spellStart"/>
      <w:r w:rsidRPr="006C0318">
        <w:rPr>
          <w:rFonts w:ascii="Times New Roman" w:eastAsia="Calibri" w:hAnsi="Times New Roman" w:cs="Times New Roman"/>
          <w:sz w:val="28"/>
          <w:szCs w:val="28"/>
        </w:rPr>
        <w:t>негізгі</w:t>
      </w:r>
      <w:proofErr w:type="spellEnd"/>
      <w:r w:rsidRPr="006C0318">
        <w:rPr>
          <w:rFonts w:ascii="Times New Roman" w:eastAsia="Calibri" w:hAnsi="Times New Roman" w:cs="Times New Roman"/>
          <w:sz w:val="28"/>
          <w:szCs w:val="28"/>
        </w:rPr>
        <w:t xml:space="preserve"> </w:t>
      </w:r>
      <w:proofErr w:type="spellStart"/>
      <w:r w:rsidRPr="006C0318">
        <w:rPr>
          <w:rFonts w:ascii="Times New Roman" w:eastAsia="Calibri" w:hAnsi="Times New Roman" w:cs="Times New Roman"/>
          <w:sz w:val="28"/>
          <w:szCs w:val="28"/>
        </w:rPr>
        <w:t>бағыттары</w:t>
      </w:r>
      <w:proofErr w:type="spellEnd"/>
      <w:r w:rsidRPr="006C0318">
        <w:rPr>
          <w:rFonts w:ascii="Times New Roman" w:eastAsia="Calibri" w:hAnsi="Times New Roman" w:cs="Times New Roman"/>
          <w:sz w:val="28"/>
          <w:szCs w:val="28"/>
        </w:rPr>
        <w:t>:</w:t>
      </w:r>
    </w:p>
    <w:p w14:paraId="3A6C7F42" w14:textId="77777777" w:rsidR="006C0318" w:rsidRPr="006C0318" w:rsidRDefault="006C0318" w:rsidP="00EA384F">
      <w:pPr>
        <w:tabs>
          <w:tab w:val="left" w:pos="709"/>
        </w:tabs>
        <w:spacing w:after="0" w:line="240" w:lineRule="auto"/>
        <w:ind w:firstLine="709"/>
        <w:contextualSpacing/>
        <w:jc w:val="both"/>
        <w:rPr>
          <w:rFonts w:ascii="Times New Roman" w:eastAsia="Calibri" w:hAnsi="Times New Roman" w:cs="Times New Roman"/>
          <w:sz w:val="28"/>
          <w:szCs w:val="28"/>
        </w:rPr>
      </w:pPr>
      <w:r w:rsidRPr="006C0318">
        <w:rPr>
          <w:rFonts w:ascii="Times New Roman" w:eastAsia="Calibri" w:hAnsi="Times New Roman" w:cs="Times New Roman"/>
          <w:sz w:val="28"/>
          <w:szCs w:val="28"/>
        </w:rPr>
        <w:t>•</w:t>
      </w:r>
      <w:r w:rsidRPr="006C0318">
        <w:rPr>
          <w:rFonts w:ascii="Times New Roman" w:eastAsia="Calibri" w:hAnsi="Times New Roman" w:cs="Times New Roman"/>
          <w:sz w:val="28"/>
          <w:szCs w:val="28"/>
        </w:rPr>
        <w:tab/>
      </w:r>
      <w:proofErr w:type="spellStart"/>
      <w:r w:rsidRPr="006C0318">
        <w:rPr>
          <w:rFonts w:ascii="Times New Roman" w:eastAsia="Calibri" w:hAnsi="Times New Roman" w:cs="Times New Roman"/>
          <w:sz w:val="28"/>
          <w:szCs w:val="28"/>
        </w:rPr>
        <w:t>мемлекеттік</w:t>
      </w:r>
      <w:proofErr w:type="spellEnd"/>
      <w:r w:rsidRPr="006C0318">
        <w:rPr>
          <w:rFonts w:ascii="Times New Roman" w:eastAsia="Calibri" w:hAnsi="Times New Roman" w:cs="Times New Roman"/>
          <w:sz w:val="28"/>
          <w:szCs w:val="28"/>
        </w:rPr>
        <w:t xml:space="preserve"> </w:t>
      </w:r>
      <w:proofErr w:type="spellStart"/>
      <w:r w:rsidRPr="006C0318">
        <w:rPr>
          <w:rFonts w:ascii="Times New Roman" w:eastAsia="Calibri" w:hAnsi="Times New Roman" w:cs="Times New Roman"/>
          <w:sz w:val="28"/>
          <w:szCs w:val="28"/>
        </w:rPr>
        <w:t>қызмет</w:t>
      </w:r>
      <w:proofErr w:type="spellEnd"/>
      <w:r w:rsidRPr="006C0318">
        <w:rPr>
          <w:rFonts w:ascii="Times New Roman" w:eastAsia="Calibri" w:hAnsi="Times New Roman" w:cs="Times New Roman"/>
          <w:sz w:val="28"/>
          <w:szCs w:val="28"/>
        </w:rPr>
        <w:t xml:space="preserve"> </w:t>
      </w:r>
      <w:proofErr w:type="spellStart"/>
      <w:r w:rsidRPr="006C0318">
        <w:rPr>
          <w:rFonts w:ascii="Times New Roman" w:eastAsia="Calibri" w:hAnsi="Times New Roman" w:cs="Times New Roman"/>
          <w:sz w:val="28"/>
          <w:szCs w:val="28"/>
        </w:rPr>
        <w:t>саласындағы</w:t>
      </w:r>
      <w:proofErr w:type="spellEnd"/>
      <w:r w:rsidRPr="006C0318">
        <w:rPr>
          <w:rFonts w:ascii="Times New Roman" w:eastAsia="Calibri" w:hAnsi="Times New Roman" w:cs="Times New Roman"/>
          <w:sz w:val="28"/>
          <w:szCs w:val="28"/>
        </w:rPr>
        <w:t xml:space="preserve"> </w:t>
      </w:r>
      <w:proofErr w:type="spellStart"/>
      <w:r w:rsidRPr="006C0318">
        <w:rPr>
          <w:rFonts w:ascii="Times New Roman" w:eastAsia="Calibri" w:hAnsi="Times New Roman" w:cs="Times New Roman"/>
          <w:sz w:val="28"/>
          <w:szCs w:val="28"/>
        </w:rPr>
        <w:t>сыбайлас</w:t>
      </w:r>
      <w:proofErr w:type="spellEnd"/>
      <w:r w:rsidRPr="006C0318">
        <w:rPr>
          <w:rFonts w:ascii="Times New Roman" w:eastAsia="Calibri" w:hAnsi="Times New Roman" w:cs="Times New Roman"/>
          <w:sz w:val="28"/>
          <w:szCs w:val="28"/>
        </w:rPr>
        <w:t xml:space="preserve"> </w:t>
      </w:r>
      <w:proofErr w:type="spellStart"/>
      <w:r w:rsidRPr="006C0318">
        <w:rPr>
          <w:rFonts w:ascii="Times New Roman" w:eastAsia="Calibri" w:hAnsi="Times New Roman" w:cs="Times New Roman"/>
          <w:sz w:val="28"/>
          <w:szCs w:val="28"/>
        </w:rPr>
        <w:t>жемқорлыққа</w:t>
      </w:r>
      <w:proofErr w:type="spellEnd"/>
      <w:r w:rsidRPr="006C0318">
        <w:rPr>
          <w:rFonts w:ascii="Times New Roman" w:eastAsia="Calibri" w:hAnsi="Times New Roman" w:cs="Times New Roman"/>
          <w:sz w:val="28"/>
          <w:szCs w:val="28"/>
        </w:rPr>
        <w:t xml:space="preserve"> </w:t>
      </w:r>
      <w:proofErr w:type="spellStart"/>
      <w:r w:rsidRPr="006C0318">
        <w:rPr>
          <w:rFonts w:ascii="Times New Roman" w:eastAsia="Calibri" w:hAnsi="Times New Roman" w:cs="Times New Roman"/>
          <w:sz w:val="28"/>
          <w:szCs w:val="28"/>
        </w:rPr>
        <w:t>қарсы</w:t>
      </w:r>
      <w:proofErr w:type="spellEnd"/>
      <w:r w:rsidRPr="006C0318">
        <w:rPr>
          <w:rFonts w:ascii="Times New Roman" w:eastAsia="Calibri" w:hAnsi="Times New Roman" w:cs="Times New Roman"/>
          <w:sz w:val="28"/>
          <w:szCs w:val="28"/>
        </w:rPr>
        <w:t xml:space="preserve"> </w:t>
      </w:r>
      <w:proofErr w:type="spellStart"/>
      <w:r w:rsidRPr="006C0318">
        <w:rPr>
          <w:rFonts w:ascii="Times New Roman" w:eastAsia="Calibri" w:hAnsi="Times New Roman" w:cs="Times New Roman"/>
          <w:sz w:val="28"/>
          <w:szCs w:val="28"/>
        </w:rPr>
        <w:t>іс-қимыл</w:t>
      </w:r>
      <w:proofErr w:type="spellEnd"/>
      <w:r w:rsidRPr="006C0318">
        <w:rPr>
          <w:rFonts w:ascii="Times New Roman" w:eastAsia="Calibri" w:hAnsi="Times New Roman" w:cs="Times New Roman"/>
          <w:sz w:val="28"/>
          <w:szCs w:val="28"/>
        </w:rPr>
        <w:t>;</w:t>
      </w:r>
    </w:p>
    <w:p w14:paraId="6F5AE2B0" w14:textId="77777777" w:rsidR="006C0318" w:rsidRPr="006C0318" w:rsidRDefault="006C0318" w:rsidP="00EA384F">
      <w:pPr>
        <w:tabs>
          <w:tab w:val="left" w:pos="709"/>
        </w:tabs>
        <w:spacing w:after="0" w:line="240" w:lineRule="auto"/>
        <w:ind w:firstLine="709"/>
        <w:contextualSpacing/>
        <w:jc w:val="both"/>
        <w:rPr>
          <w:rFonts w:ascii="Times New Roman" w:eastAsia="Calibri" w:hAnsi="Times New Roman" w:cs="Times New Roman"/>
          <w:sz w:val="28"/>
          <w:szCs w:val="28"/>
        </w:rPr>
      </w:pPr>
      <w:r w:rsidRPr="006C0318">
        <w:rPr>
          <w:rFonts w:ascii="Times New Roman" w:eastAsia="Calibri" w:hAnsi="Times New Roman" w:cs="Times New Roman"/>
          <w:sz w:val="28"/>
          <w:szCs w:val="28"/>
        </w:rPr>
        <w:t>•</w:t>
      </w:r>
      <w:r w:rsidRPr="006C0318">
        <w:rPr>
          <w:rFonts w:ascii="Times New Roman" w:eastAsia="Calibri" w:hAnsi="Times New Roman" w:cs="Times New Roman"/>
          <w:sz w:val="28"/>
          <w:szCs w:val="28"/>
        </w:rPr>
        <w:tab/>
      </w:r>
      <w:proofErr w:type="spellStart"/>
      <w:r w:rsidRPr="006C0318">
        <w:rPr>
          <w:rFonts w:ascii="Times New Roman" w:eastAsia="Calibri" w:hAnsi="Times New Roman" w:cs="Times New Roman"/>
          <w:sz w:val="28"/>
          <w:szCs w:val="28"/>
        </w:rPr>
        <w:t>қоғамдық</w:t>
      </w:r>
      <w:proofErr w:type="spellEnd"/>
      <w:r w:rsidRPr="006C0318">
        <w:rPr>
          <w:rFonts w:ascii="Times New Roman" w:eastAsia="Calibri" w:hAnsi="Times New Roman" w:cs="Times New Roman"/>
          <w:sz w:val="28"/>
          <w:szCs w:val="28"/>
        </w:rPr>
        <w:t xml:space="preserve"> </w:t>
      </w:r>
      <w:proofErr w:type="spellStart"/>
      <w:r w:rsidRPr="006C0318">
        <w:rPr>
          <w:rFonts w:ascii="Times New Roman" w:eastAsia="Calibri" w:hAnsi="Times New Roman" w:cs="Times New Roman"/>
          <w:sz w:val="28"/>
          <w:szCs w:val="28"/>
        </w:rPr>
        <w:t>бақылау</w:t>
      </w:r>
      <w:proofErr w:type="spellEnd"/>
      <w:r w:rsidRPr="006C0318">
        <w:rPr>
          <w:rFonts w:ascii="Times New Roman" w:eastAsia="Calibri" w:hAnsi="Times New Roman" w:cs="Times New Roman"/>
          <w:sz w:val="28"/>
          <w:szCs w:val="28"/>
        </w:rPr>
        <w:t xml:space="preserve"> </w:t>
      </w:r>
      <w:proofErr w:type="spellStart"/>
      <w:r w:rsidRPr="006C0318">
        <w:rPr>
          <w:rFonts w:ascii="Times New Roman" w:eastAsia="Calibri" w:hAnsi="Times New Roman" w:cs="Times New Roman"/>
          <w:sz w:val="28"/>
          <w:szCs w:val="28"/>
        </w:rPr>
        <w:t>институтын</w:t>
      </w:r>
      <w:proofErr w:type="spellEnd"/>
      <w:r w:rsidRPr="006C0318">
        <w:rPr>
          <w:rFonts w:ascii="Times New Roman" w:eastAsia="Calibri" w:hAnsi="Times New Roman" w:cs="Times New Roman"/>
          <w:sz w:val="28"/>
          <w:szCs w:val="28"/>
        </w:rPr>
        <w:t xml:space="preserve"> </w:t>
      </w:r>
      <w:proofErr w:type="spellStart"/>
      <w:r w:rsidRPr="006C0318">
        <w:rPr>
          <w:rFonts w:ascii="Times New Roman" w:eastAsia="Calibri" w:hAnsi="Times New Roman" w:cs="Times New Roman"/>
          <w:sz w:val="28"/>
          <w:szCs w:val="28"/>
        </w:rPr>
        <w:t>енгізу</w:t>
      </w:r>
      <w:proofErr w:type="spellEnd"/>
      <w:r w:rsidRPr="006C0318">
        <w:rPr>
          <w:rFonts w:ascii="Times New Roman" w:eastAsia="Calibri" w:hAnsi="Times New Roman" w:cs="Times New Roman"/>
          <w:sz w:val="28"/>
          <w:szCs w:val="28"/>
        </w:rPr>
        <w:t>;</w:t>
      </w:r>
    </w:p>
    <w:p w14:paraId="0CB7605E" w14:textId="77777777" w:rsidR="006C0318" w:rsidRPr="006C0318" w:rsidRDefault="006C0318" w:rsidP="00EA384F">
      <w:pPr>
        <w:tabs>
          <w:tab w:val="left" w:pos="709"/>
        </w:tabs>
        <w:spacing w:after="0" w:line="240" w:lineRule="auto"/>
        <w:ind w:firstLine="709"/>
        <w:contextualSpacing/>
        <w:jc w:val="both"/>
        <w:rPr>
          <w:rFonts w:ascii="Times New Roman" w:eastAsia="Calibri" w:hAnsi="Times New Roman" w:cs="Times New Roman"/>
          <w:sz w:val="28"/>
          <w:szCs w:val="28"/>
        </w:rPr>
      </w:pPr>
      <w:r w:rsidRPr="006C0318">
        <w:rPr>
          <w:rFonts w:ascii="Times New Roman" w:eastAsia="Calibri" w:hAnsi="Times New Roman" w:cs="Times New Roman"/>
          <w:sz w:val="28"/>
          <w:szCs w:val="28"/>
        </w:rPr>
        <w:t>•</w:t>
      </w:r>
      <w:r w:rsidRPr="006C0318">
        <w:rPr>
          <w:rFonts w:ascii="Times New Roman" w:eastAsia="Calibri" w:hAnsi="Times New Roman" w:cs="Times New Roman"/>
          <w:sz w:val="28"/>
          <w:szCs w:val="28"/>
        </w:rPr>
        <w:tab/>
      </w:r>
      <w:proofErr w:type="spellStart"/>
      <w:r w:rsidRPr="006C0318">
        <w:rPr>
          <w:rFonts w:ascii="Times New Roman" w:eastAsia="Calibri" w:hAnsi="Times New Roman" w:cs="Times New Roman"/>
          <w:sz w:val="28"/>
          <w:szCs w:val="28"/>
        </w:rPr>
        <w:t>ұлттық</w:t>
      </w:r>
      <w:proofErr w:type="spellEnd"/>
      <w:r w:rsidRPr="006C0318">
        <w:rPr>
          <w:rFonts w:ascii="Times New Roman" w:eastAsia="Calibri" w:hAnsi="Times New Roman" w:cs="Times New Roman"/>
          <w:sz w:val="28"/>
          <w:szCs w:val="28"/>
        </w:rPr>
        <w:t xml:space="preserve"> </w:t>
      </w:r>
      <w:proofErr w:type="spellStart"/>
      <w:r w:rsidRPr="006C0318">
        <w:rPr>
          <w:rFonts w:ascii="Times New Roman" w:eastAsia="Calibri" w:hAnsi="Times New Roman" w:cs="Times New Roman"/>
          <w:sz w:val="28"/>
          <w:szCs w:val="28"/>
        </w:rPr>
        <w:t>компаниялардағы</w:t>
      </w:r>
      <w:proofErr w:type="spellEnd"/>
      <w:r w:rsidRPr="006C0318">
        <w:rPr>
          <w:rFonts w:ascii="Times New Roman" w:eastAsia="Calibri" w:hAnsi="Times New Roman" w:cs="Times New Roman"/>
          <w:sz w:val="28"/>
          <w:szCs w:val="28"/>
        </w:rPr>
        <w:t xml:space="preserve"> </w:t>
      </w:r>
      <w:proofErr w:type="spellStart"/>
      <w:r w:rsidRPr="006C0318">
        <w:rPr>
          <w:rFonts w:ascii="Times New Roman" w:eastAsia="Calibri" w:hAnsi="Times New Roman" w:cs="Times New Roman"/>
          <w:sz w:val="28"/>
          <w:szCs w:val="28"/>
        </w:rPr>
        <w:t>және</w:t>
      </w:r>
      <w:proofErr w:type="spellEnd"/>
      <w:r w:rsidRPr="006C0318">
        <w:rPr>
          <w:rFonts w:ascii="Times New Roman" w:eastAsia="Calibri" w:hAnsi="Times New Roman" w:cs="Times New Roman"/>
          <w:sz w:val="28"/>
          <w:szCs w:val="28"/>
        </w:rPr>
        <w:t xml:space="preserve"> </w:t>
      </w:r>
      <w:proofErr w:type="spellStart"/>
      <w:r w:rsidRPr="006C0318">
        <w:rPr>
          <w:rFonts w:ascii="Times New Roman" w:eastAsia="Calibri" w:hAnsi="Times New Roman" w:cs="Times New Roman"/>
          <w:sz w:val="28"/>
          <w:szCs w:val="28"/>
        </w:rPr>
        <w:t>жеке</w:t>
      </w:r>
      <w:proofErr w:type="spellEnd"/>
      <w:r w:rsidRPr="006C0318">
        <w:rPr>
          <w:rFonts w:ascii="Times New Roman" w:eastAsia="Calibri" w:hAnsi="Times New Roman" w:cs="Times New Roman"/>
          <w:sz w:val="28"/>
          <w:szCs w:val="28"/>
        </w:rPr>
        <w:t xml:space="preserve"> </w:t>
      </w:r>
      <w:proofErr w:type="spellStart"/>
      <w:r w:rsidRPr="006C0318">
        <w:rPr>
          <w:rFonts w:ascii="Times New Roman" w:eastAsia="Calibri" w:hAnsi="Times New Roman" w:cs="Times New Roman"/>
          <w:sz w:val="28"/>
          <w:szCs w:val="28"/>
        </w:rPr>
        <w:t>сектордағы</w:t>
      </w:r>
      <w:proofErr w:type="spellEnd"/>
      <w:r w:rsidRPr="006C0318">
        <w:rPr>
          <w:rFonts w:ascii="Times New Roman" w:eastAsia="Calibri" w:hAnsi="Times New Roman" w:cs="Times New Roman"/>
          <w:sz w:val="28"/>
          <w:szCs w:val="28"/>
        </w:rPr>
        <w:t xml:space="preserve"> </w:t>
      </w:r>
      <w:proofErr w:type="spellStart"/>
      <w:r w:rsidRPr="006C0318">
        <w:rPr>
          <w:rFonts w:ascii="Times New Roman" w:eastAsia="Calibri" w:hAnsi="Times New Roman" w:cs="Times New Roman"/>
          <w:sz w:val="28"/>
          <w:szCs w:val="28"/>
        </w:rPr>
        <w:t>сыбайлас</w:t>
      </w:r>
      <w:proofErr w:type="spellEnd"/>
      <w:r w:rsidRPr="006C0318">
        <w:rPr>
          <w:rFonts w:ascii="Times New Roman" w:eastAsia="Calibri" w:hAnsi="Times New Roman" w:cs="Times New Roman"/>
          <w:sz w:val="28"/>
          <w:szCs w:val="28"/>
        </w:rPr>
        <w:t xml:space="preserve"> </w:t>
      </w:r>
      <w:proofErr w:type="spellStart"/>
      <w:r w:rsidRPr="006C0318">
        <w:rPr>
          <w:rFonts w:ascii="Times New Roman" w:eastAsia="Calibri" w:hAnsi="Times New Roman" w:cs="Times New Roman"/>
          <w:sz w:val="28"/>
          <w:szCs w:val="28"/>
        </w:rPr>
        <w:t>жемқорлыққа</w:t>
      </w:r>
      <w:proofErr w:type="spellEnd"/>
      <w:r w:rsidRPr="006C0318">
        <w:rPr>
          <w:rFonts w:ascii="Times New Roman" w:eastAsia="Calibri" w:hAnsi="Times New Roman" w:cs="Times New Roman"/>
          <w:sz w:val="28"/>
          <w:szCs w:val="28"/>
        </w:rPr>
        <w:t xml:space="preserve"> </w:t>
      </w:r>
      <w:proofErr w:type="spellStart"/>
      <w:r w:rsidRPr="006C0318">
        <w:rPr>
          <w:rFonts w:ascii="Times New Roman" w:eastAsia="Calibri" w:hAnsi="Times New Roman" w:cs="Times New Roman"/>
          <w:sz w:val="28"/>
          <w:szCs w:val="28"/>
        </w:rPr>
        <w:t>қарсы</w:t>
      </w:r>
      <w:proofErr w:type="spellEnd"/>
      <w:r w:rsidRPr="006C0318">
        <w:rPr>
          <w:rFonts w:ascii="Times New Roman" w:eastAsia="Calibri" w:hAnsi="Times New Roman" w:cs="Times New Roman"/>
          <w:sz w:val="28"/>
          <w:szCs w:val="28"/>
        </w:rPr>
        <w:t xml:space="preserve"> </w:t>
      </w:r>
      <w:proofErr w:type="spellStart"/>
      <w:r w:rsidRPr="006C0318">
        <w:rPr>
          <w:rFonts w:ascii="Times New Roman" w:eastAsia="Calibri" w:hAnsi="Times New Roman" w:cs="Times New Roman"/>
          <w:sz w:val="28"/>
          <w:szCs w:val="28"/>
        </w:rPr>
        <w:t>іс-қимыл</w:t>
      </w:r>
      <w:proofErr w:type="spellEnd"/>
      <w:r w:rsidRPr="006C0318">
        <w:rPr>
          <w:rFonts w:ascii="Times New Roman" w:eastAsia="Calibri" w:hAnsi="Times New Roman" w:cs="Times New Roman"/>
          <w:sz w:val="28"/>
          <w:szCs w:val="28"/>
        </w:rPr>
        <w:t>;</w:t>
      </w:r>
    </w:p>
    <w:p w14:paraId="71F8B54F" w14:textId="77777777" w:rsidR="006C0318" w:rsidRPr="006C0318" w:rsidRDefault="006C0318" w:rsidP="00EA384F">
      <w:pPr>
        <w:tabs>
          <w:tab w:val="left" w:pos="709"/>
        </w:tabs>
        <w:spacing w:after="0" w:line="240" w:lineRule="auto"/>
        <w:ind w:firstLine="709"/>
        <w:contextualSpacing/>
        <w:jc w:val="both"/>
        <w:rPr>
          <w:rFonts w:ascii="Times New Roman" w:eastAsia="Calibri" w:hAnsi="Times New Roman" w:cs="Times New Roman"/>
          <w:sz w:val="28"/>
          <w:szCs w:val="28"/>
        </w:rPr>
      </w:pPr>
      <w:r w:rsidRPr="006C0318">
        <w:rPr>
          <w:rFonts w:ascii="Times New Roman" w:eastAsia="Calibri" w:hAnsi="Times New Roman" w:cs="Times New Roman"/>
          <w:sz w:val="28"/>
          <w:szCs w:val="28"/>
        </w:rPr>
        <w:t>•</w:t>
      </w:r>
      <w:r w:rsidRPr="006C0318">
        <w:rPr>
          <w:rFonts w:ascii="Times New Roman" w:eastAsia="Calibri" w:hAnsi="Times New Roman" w:cs="Times New Roman"/>
          <w:sz w:val="28"/>
          <w:szCs w:val="28"/>
        </w:rPr>
        <w:tab/>
      </w:r>
      <w:proofErr w:type="spellStart"/>
      <w:r w:rsidRPr="006C0318">
        <w:rPr>
          <w:rFonts w:ascii="Times New Roman" w:eastAsia="Calibri" w:hAnsi="Times New Roman" w:cs="Times New Roman"/>
          <w:sz w:val="28"/>
          <w:szCs w:val="28"/>
        </w:rPr>
        <w:t>соттар</w:t>
      </w:r>
      <w:proofErr w:type="spellEnd"/>
      <w:r w:rsidRPr="006C0318">
        <w:rPr>
          <w:rFonts w:ascii="Times New Roman" w:eastAsia="Calibri" w:hAnsi="Times New Roman" w:cs="Times New Roman"/>
          <w:sz w:val="28"/>
          <w:szCs w:val="28"/>
        </w:rPr>
        <w:t xml:space="preserve"> мен </w:t>
      </w:r>
      <w:proofErr w:type="spellStart"/>
      <w:r w:rsidRPr="006C0318">
        <w:rPr>
          <w:rFonts w:ascii="Times New Roman" w:eastAsia="Calibri" w:hAnsi="Times New Roman" w:cs="Times New Roman"/>
          <w:sz w:val="28"/>
          <w:szCs w:val="28"/>
        </w:rPr>
        <w:t>құқық</w:t>
      </w:r>
      <w:proofErr w:type="spellEnd"/>
      <w:r w:rsidRPr="006C0318">
        <w:rPr>
          <w:rFonts w:ascii="Times New Roman" w:eastAsia="Calibri" w:hAnsi="Times New Roman" w:cs="Times New Roman"/>
          <w:sz w:val="28"/>
          <w:szCs w:val="28"/>
        </w:rPr>
        <w:t xml:space="preserve"> </w:t>
      </w:r>
      <w:proofErr w:type="spellStart"/>
      <w:r w:rsidRPr="006C0318">
        <w:rPr>
          <w:rFonts w:ascii="Times New Roman" w:eastAsia="Calibri" w:hAnsi="Times New Roman" w:cs="Times New Roman"/>
          <w:sz w:val="28"/>
          <w:szCs w:val="28"/>
        </w:rPr>
        <w:t>қорғау</w:t>
      </w:r>
      <w:proofErr w:type="spellEnd"/>
      <w:r w:rsidRPr="006C0318">
        <w:rPr>
          <w:rFonts w:ascii="Times New Roman" w:eastAsia="Calibri" w:hAnsi="Times New Roman" w:cs="Times New Roman"/>
          <w:sz w:val="28"/>
          <w:szCs w:val="28"/>
        </w:rPr>
        <w:t xml:space="preserve"> </w:t>
      </w:r>
      <w:proofErr w:type="spellStart"/>
      <w:r w:rsidRPr="006C0318">
        <w:rPr>
          <w:rFonts w:ascii="Times New Roman" w:eastAsia="Calibri" w:hAnsi="Times New Roman" w:cs="Times New Roman"/>
          <w:sz w:val="28"/>
          <w:szCs w:val="28"/>
        </w:rPr>
        <w:t>органдарында</w:t>
      </w:r>
      <w:proofErr w:type="spellEnd"/>
      <w:r w:rsidRPr="006C0318">
        <w:rPr>
          <w:rFonts w:ascii="Times New Roman" w:eastAsia="Calibri" w:hAnsi="Times New Roman" w:cs="Times New Roman"/>
          <w:sz w:val="28"/>
          <w:szCs w:val="28"/>
        </w:rPr>
        <w:t xml:space="preserve"> </w:t>
      </w:r>
      <w:proofErr w:type="spellStart"/>
      <w:r w:rsidRPr="006C0318">
        <w:rPr>
          <w:rFonts w:ascii="Times New Roman" w:eastAsia="Calibri" w:hAnsi="Times New Roman" w:cs="Times New Roman"/>
          <w:sz w:val="28"/>
          <w:szCs w:val="28"/>
        </w:rPr>
        <w:t>сыбайлас</w:t>
      </w:r>
      <w:proofErr w:type="spellEnd"/>
      <w:r w:rsidRPr="006C0318">
        <w:rPr>
          <w:rFonts w:ascii="Times New Roman" w:eastAsia="Calibri" w:hAnsi="Times New Roman" w:cs="Times New Roman"/>
          <w:sz w:val="28"/>
          <w:szCs w:val="28"/>
        </w:rPr>
        <w:t xml:space="preserve"> </w:t>
      </w:r>
      <w:proofErr w:type="spellStart"/>
      <w:r w:rsidRPr="006C0318">
        <w:rPr>
          <w:rFonts w:ascii="Times New Roman" w:eastAsia="Calibri" w:hAnsi="Times New Roman" w:cs="Times New Roman"/>
          <w:sz w:val="28"/>
          <w:szCs w:val="28"/>
        </w:rPr>
        <w:t>жемқорлықтың</w:t>
      </w:r>
      <w:proofErr w:type="spellEnd"/>
      <w:r w:rsidRPr="006C0318">
        <w:rPr>
          <w:rFonts w:ascii="Times New Roman" w:eastAsia="Calibri" w:hAnsi="Times New Roman" w:cs="Times New Roman"/>
          <w:sz w:val="28"/>
          <w:szCs w:val="28"/>
        </w:rPr>
        <w:t xml:space="preserve"> </w:t>
      </w:r>
      <w:proofErr w:type="spellStart"/>
      <w:r w:rsidRPr="006C0318">
        <w:rPr>
          <w:rFonts w:ascii="Times New Roman" w:eastAsia="Calibri" w:hAnsi="Times New Roman" w:cs="Times New Roman"/>
          <w:sz w:val="28"/>
          <w:szCs w:val="28"/>
        </w:rPr>
        <w:t>алдын</w:t>
      </w:r>
      <w:proofErr w:type="spellEnd"/>
      <w:r w:rsidRPr="006C0318">
        <w:rPr>
          <w:rFonts w:ascii="Times New Roman" w:eastAsia="Calibri" w:hAnsi="Times New Roman" w:cs="Times New Roman"/>
          <w:sz w:val="28"/>
          <w:szCs w:val="28"/>
        </w:rPr>
        <w:t xml:space="preserve"> </w:t>
      </w:r>
      <w:proofErr w:type="spellStart"/>
      <w:r w:rsidRPr="006C0318">
        <w:rPr>
          <w:rFonts w:ascii="Times New Roman" w:eastAsia="Calibri" w:hAnsi="Times New Roman" w:cs="Times New Roman"/>
          <w:sz w:val="28"/>
          <w:szCs w:val="28"/>
        </w:rPr>
        <w:t>алу</w:t>
      </w:r>
      <w:proofErr w:type="spellEnd"/>
      <w:r w:rsidRPr="006C0318">
        <w:rPr>
          <w:rFonts w:ascii="Times New Roman" w:eastAsia="Calibri" w:hAnsi="Times New Roman" w:cs="Times New Roman"/>
          <w:sz w:val="28"/>
          <w:szCs w:val="28"/>
        </w:rPr>
        <w:t>;</w:t>
      </w:r>
    </w:p>
    <w:p w14:paraId="6D509C9F" w14:textId="77777777" w:rsidR="006C0318" w:rsidRPr="006C0318" w:rsidRDefault="006C0318" w:rsidP="00EA384F">
      <w:pPr>
        <w:tabs>
          <w:tab w:val="left" w:pos="709"/>
        </w:tabs>
        <w:spacing w:after="0" w:line="240" w:lineRule="auto"/>
        <w:ind w:firstLine="709"/>
        <w:contextualSpacing/>
        <w:jc w:val="both"/>
        <w:rPr>
          <w:rFonts w:ascii="Times New Roman" w:eastAsia="Calibri" w:hAnsi="Times New Roman" w:cs="Times New Roman"/>
          <w:sz w:val="28"/>
          <w:szCs w:val="28"/>
        </w:rPr>
      </w:pPr>
      <w:r w:rsidRPr="006C0318">
        <w:rPr>
          <w:rFonts w:ascii="Times New Roman" w:eastAsia="Calibri" w:hAnsi="Times New Roman" w:cs="Times New Roman"/>
          <w:sz w:val="28"/>
          <w:szCs w:val="28"/>
        </w:rPr>
        <w:t>•</w:t>
      </w:r>
      <w:r w:rsidRPr="006C0318">
        <w:rPr>
          <w:rFonts w:ascii="Times New Roman" w:eastAsia="Calibri" w:hAnsi="Times New Roman" w:cs="Times New Roman"/>
          <w:sz w:val="28"/>
          <w:szCs w:val="28"/>
        </w:rPr>
        <w:tab/>
      </w:r>
      <w:proofErr w:type="spellStart"/>
      <w:r w:rsidRPr="006C0318">
        <w:rPr>
          <w:rFonts w:ascii="Times New Roman" w:eastAsia="Calibri" w:hAnsi="Times New Roman" w:cs="Times New Roman"/>
          <w:sz w:val="28"/>
          <w:szCs w:val="28"/>
        </w:rPr>
        <w:t>сыбайлас</w:t>
      </w:r>
      <w:proofErr w:type="spellEnd"/>
      <w:r w:rsidRPr="006C0318">
        <w:rPr>
          <w:rFonts w:ascii="Times New Roman" w:eastAsia="Calibri" w:hAnsi="Times New Roman" w:cs="Times New Roman"/>
          <w:sz w:val="28"/>
          <w:szCs w:val="28"/>
        </w:rPr>
        <w:t xml:space="preserve"> </w:t>
      </w:r>
      <w:proofErr w:type="spellStart"/>
      <w:r w:rsidRPr="006C0318">
        <w:rPr>
          <w:rFonts w:ascii="Times New Roman" w:eastAsia="Calibri" w:hAnsi="Times New Roman" w:cs="Times New Roman"/>
          <w:sz w:val="28"/>
          <w:szCs w:val="28"/>
        </w:rPr>
        <w:t>жемқорлыққа</w:t>
      </w:r>
      <w:proofErr w:type="spellEnd"/>
      <w:r w:rsidRPr="006C0318">
        <w:rPr>
          <w:rFonts w:ascii="Times New Roman" w:eastAsia="Calibri" w:hAnsi="Times New Roman" w:cs="Times New Roman"/>
          <w:sz w:val="28"/>
          <w:szCs w:val="28"/>
        </w:rPr>
        <w:t xml:space="preserve"> </w:t>
      </w:r>
      <w:proofErr w:type="spellStart"/>
      <w:r w:rsidRPr="006C0318">
        <w:rPr>
          <w:rFonts w:ascii="Times New Roman" w:eastAsia="Calibri" w:hAnsi="Times New Roman" w:cs="Times New Roman"/>
          <w:sz w:val="28"/>
          <w:szCs w:val="28"/>
        </w:rPr>
        <w:t>қарсы</w:t>
      </w:r>
      <w:proofErr w:type="spellEnd"/>
      <w:r w:rsidRPr="006C0318">
        <w:rPr>
          <w:rFonts w:ascii="Times New Roman" w:eastAsia="Calibri" w:hAnsi="Times New Roman" w:cs="Times New Roman"/>
          <w:sz w:val="28"/>
          <w:szCs w:val="28"/>
        </w:rPr>
        <w:t xml:space="preserve"> </w:t>
      </w:r>
      <w:proofErr w:type="spellStart"/>
      <w:r w:rsidRPr="006C0318">
        <w:rPr>
          <w:rFonts w:ascii="Times New Roman" w:eastAsia="Calibri" w:hAnsi="Times New Roman" w:cs="Times New Roman"/>
          <w:sz w:val="28"/>
          <w:szCs w:val="28"/>
        </w:rPr>
        <w:t>мәдениеттің</w:t>
      </w:r>
      <w:proofErr w:type="spellEnd"/>
      <w:r w:rsidRPr="006C0318">
        <w:rPr>
          <w:rFonts w:ascii="Times New Roman" w:eastAsia="Calibri" w:hAnsi="Times New Roman" w:cs="Times New Roman"/>
          <w:sz w:val="28"/>
          <w:szCs w:val="28"/>
        </w:rPr>
        <w:t xml:space="preserve"> </w:t>
      </w:r>
      <w:proofErr w:type="spellStart"/>
      <w:r w:rsidRPr="006C0318">
        <w:rPr>
          <w:rFonts w:ascii="Times New Roman" w:eastAsia="Calibri" w:hAnsi="Times New Roman" w:cs="Times New Roman"/>
          <w:sz w:val="28"/>
          <w:szCs w:val="28"/>
        </w:rPr>
        <w:t>деңгейін</w:t>
      </w:r>
      <w:proofErr w:type="spellEnd"/>
      <w:r w:rsidRPr="006C0318">
        <w:rPr>
          <w:rFonts w:ascii="Times New Roman" w:eastAsia="Calibri" w:hAnsi="Times New Roman" w:cs="Times New Roman"/>
          <w:sz w:val="28"/>
          <w:szCs w:val="28"/>
        </w:rPr>
        <w:t xml:space="preserve"> </w:t>
      </w:r>
      <w:proofErr w:type="spellStart"/>
      <w:r w:rsidRPr="006C0318">
        <w:rPr>
          <w:rFonts w:ascii="Times New Roman" w:eastAsia="Calibri" w:hAnsi="Times New Roman" w:cs="Times New Roman"/>
          <w:sz w:val="28"/>
          <w:szCs w:val="28"/>
        </w:rPr>
        <w:t>қалыптастыру</w:t>
      </w:r>
      <w:proofErr w:type="spellEnd"/>
      <w:r w:rsidRPr="006C0318">
        <w:rPr>
          <w:rFonts w:ascii="Times New Roman" w:eastAsia="Calibri" w:hAnsi="Times New Roman" w:cs="Times New Roman"/>
          <w:sz w:val="28"/>
          <w:szCs w:val="28"/>
        </w:rPr>
        <w:t>;</w:t>
      </w:r>
    </w:p>
    <w:p w14:paraId="48956298" w14:textId="206AE868" w:rsidR="006C0318" w:rsidRPr="006C0318" w:rsidRDefault="006C0318" w:rsidP="00EA384F">
      <w:pPr>
        <w:tabs>
          <w:tab w:val="left" w:pos="709"/>
        </w:tabs>
        <w:spacing w:after="0" w:line="240" w:lineRule="auto"/>
        <w:ind w:firstLine="709"/>
        <w:contextualSpacing/>
        <w:jc w:val="both"/>
        <w:rPr>
          <w:rFonts w:ascii="Times New Roman" w:eastAsia="Calibri" w:hAnsi="Times New Roman" w:cs="Times New Roman"/>
          <w:sz w:val="28"/>
          <w:szCs w:val="28"/>
        </w:rPr>
      </w:pPr>
      <w:r w:rsidRPr="006C0318">
        <w:rPr>
          <w:rFonts w:ascii="Times New Roman" w:eastAsia="Calibri" w:hAnsi="Times New Roman" w:cs="Times New Roman"/>
          <w:sz w:val="28"/>
          <w:szCs w:val="28"/>
        </w:rPr>
        <w:t>•</w:t>
      </w:r>
      <w:r w:rsidRPr="006C0318">
        <w:rPr>
          <w:rFonts w:ascii="Times New Roman" w:eastAsia="Calibri" w:hAnsi="Times New Roman" w:cs="Times New Roman"/>
          <w:sz w:val="28"/>
          <w:szCs w:val="28"/>
        </w:rPr>
        <w:tab/>
      </w:r>
      <w:proofErr w:type="spellStart"/>
      <w:r w:rsidRPr="006C0318">
        <w:rPr>
          <w:rFonts w:ascii="Times New Roman" w:eastAsia="Calibri" w:hAnsi="Times New Roman" w:cs="Times New Roman"/>
          <w:sz w:val="28"/>
          <w:szCs w:val="28"/>
        </w:rPr>
        <w:t>сыбайлас</w:t>
      </w:r>
      <w:proofErr w:type="spellEnd"/>
      <w:r w:rsidRPr="006C0318">
        <w:rPr>
          <w:rFonts w:ascii="Times New Roman" w:eastAsia="Calibri" w:hAnsi="Times New Roman" w:cs="Times New Roman"/>
          <w:sz w:val="28"/>
          <w:szCs w:val="28"/>
        </w:rPr>
        <w:t xml:space="preserve"> </w:t>
      </w:r>
      <w:proofErr w:type="spellStart"/>
      <w:r w:rsidRPr="006C0318">
        <w:rPr>
          <w:rFonts w:ascii="Times New Roman" w:eastAsia="Calibri" w:hAnsi="Times New Roman" w:cs="Times New Roman"/>
          <w:sz w:val="28"/>
          <w:szCs w:val="28"/>
        </w:rPr>
        <w:t>жемқорлыққа</w:t>
      </w:r>
      <w:proofErr w:type="spellEnd"/>
      <w:r w:rsidRPr="006C0318">
        <w:rPr>
          <w:rFonts w:ascii="Times New Roman" w:eastAsia="Calibri" w:hAnsi="Times New Roman" w:cs="Times New Roman"/>
          <w:sz w:val="28"/>
          <w:szCs w:val="28"/>
        </w:rPr>
        <w:t xml:space="preserve"> </w:t>
      </w:r>
      <w:proofErr w:type="spellStart"/>
      <w:r w:rsidRPr="006C0318">
        <w:rPr>
          <w:rFonts w:ascii="Times New Roman" w:eastAsia="Calibri" w:hAnsi="Times New Roman" w:cs="Times New Roman"/>
          <w:sz w:val="28"/>
          <w:szCs w:val="28"/>
        </w:rPr>
        <w:t>қарсы</w:t>
      </w:r>
      <w:proofErr w:type="spellEnd"/>
      <w:r w:rsidRPr="006C0318">
        <w:rPr>
          <w:rFonts w:ascii="Times New Roman" w:eastAsia="Calibri" w:hAnsi="Times New Roman" w:cs="Times New Roman"/>
          <w:sz w:val="28"/>
          <w:szCs w:val="28"/>
        </w:rPr>
        <w:t xml:space="preserve"> </w:t>
      </w:r>
      <w:proofErr w:type="spellStart"/>
      <w:r w:rsidRPr="006C0318">
        <w:rPr>
          <w:rFonts w:ascii="Times New Roman" w:eastAsia="Calibri" w:hAnsi="Times New Roman" w:cs="Times New Roman"/>
          <w:sz w:val="28"/>
          <w:szCs w:val="28"/>
        </w:rPr>
        <w:t>іс-қимыл</w:t>
      </w:r>
      <w:proofErr w:type="spellEnd"/>
      <w:r w:rsidRPr="006C0318">
        <w:rPr>
          <w:rFonts w:ascii="Times New Roman" w:eastAsia="Calibri" w:hAnsi="Times New Roman" w:cs="Times New Roman"/>
          <w:sz w:val="28"/>
          <w:szCs w:val="28"/>
        </w:rPr>
        <w:t xml:space="preserve"> </w:t>
      </w:r>
      <w:proofErr w:type="spellStart"/>
      <w:r w:rsidRPr="006C0318">
        <w:rPr>
          <w:rFonts w:ascii="Times New Roman" w:eastAsia="Calibri" w:hAnsi="Times New Roman" w:cs="Times New Roman"/>
          <w:sz w:val="28"/>
          <w:szCs w:val="28"/>
        </w:rPr>
        <w:t>мәселелері</w:t>
      </w:r>
      <w:proofErr w:type="spellEnd"/>
      <w:r w:rsidRPr="006C0318">
        <w:rPr>
          <w:rFonts w:ascii="Times New Roman" w:eastAsia="Calibri" w:hAnsi="Times New Roman" w:cs="Times New Roman"/>
          <w:sz w:val="28"/>
          <w:szCs w:val="28"/>
        </w:rPr>
        <w:t xml:space="preserve"> </w:t>
      </w:r>
      <w:proofErr w:type="spellStart"/>
      <w:r w:rsidRPr="006C0318">
        <w:rPr>
          <w:rFonts w:ascii="Times New Roman" w:eastAsia="Calibri" w:hAnsi="Times New Roman" w:cs="Times New Roman"/>
          <w:sz w:val="28"/>
          <w:szCs w:val="28"/>
        </w:rPr>
        <w:t>бойынша</w:t>
      </w:r>
      <w:proofErr w:type="spellEnd"/>
      <w:r w:rsidRPr="006C0318">
        <w:rPr>
          <w:rFonts w:ascii="Times New Roman" w:eastAsia="Calibri" w:hAnsi="Times New Roman" w:cs="Times New Roman"/>
          <w:sz w:val="28"/>
          <w:szCs w:val="28"/>
        </w:rPr>
        <w:t xml:space="preserve"> </w:t>
      </w:r>
      <w:proofErr w:type="spellStart"/>
      <w:r w:rsidRPr="006C0318">
        <w:rPr>
          <w:rFonts w:ascii="Times New Roman" w:eastAsia="Calibri" w:hAnsi="Times New Roman" w:cs="Times New Roman"/>
          <w:sz w:val="28"/>
          <w:szCs w:val="28"/>
        </w:rPr>
        <w:t>халықаралық</w:t>
      </w:r>
      <w:proofErr w:type="spellEnd"/>
      <w:r w:rsidRPr="006C0318">
        <w:rPr>
          <w:rFonts w:ascii="Times New Roman" w:eastAsia="Calibri" w:hAnsi="Times New Roman" w:cs="Times New Roman"/>
          <w:sz w:val="28"/>
          <w:szCs w:val="28"/>
        </w:rPr>
        <w:t xml:space="preserve"> </w:t>
      </w:r>
      <w:proofErr w:type="spellStart"/>
      <w:r w:rsidRPr="006C0318">
        <w:rPr>
          <w:rFonts w:ascii="Times New Roman" w:eastAsia="Calibri" w:hAnsi="Times New Roman" w:cs="Times New Roman"/>
          <w:sz w:val="28"/>
          <w:szCs w:val="28"/>
        </w:rPr>
        <w:t>ынтымақтастықты</w:t>
      </w:r>
      <w:proofErr w:type="spellEnd"/>
      <w:r w:rsidRPr="006C0318">
        <w:rPr>
          <w:rFonts w:ascii="Times New Roman" w:eastAsia="Calibri" w:hAnsi="Times New Roman" w:cs="Times New Roman"/>
          <w:sz w:val="28"/>
          <w:szCs w:val="28"/>
        </w:rPr>
        <w:t xml:space="preserve"> </w:t>
      </w:r>
      <w:proofErr w:type="spellStart"/>
      <w:r w:rsidRPr="006C0318">
        <w:rPr>
          <w:rFonts w:ascii="Times New Roman" w:eastAsia="Calibri" w:hAnsi="Times New Roman" w:cs="Times New Roman"/>
          <w:sz w:val="28"/>
          <w:szCs w:val="28"/>
        </w:rPr>
        <w:t>дамыту</w:t>
      </w:r>
      <w:proofErr w:type="spellEnd"/>
      <w:r w:rsidRPr="006C0318">
        <w:rPr>
          <w:rFonts w:ascii="Times New Roman" w:eastAsia="Calibri" w:hAnsi="Times New Roman" w:cs="Times New Roman"/>
          <w:sz w:val="28"/>
          <w:szCs w:val="28"/>
        </w:rPr>
        <w:t xml:space="preserve"> [1</w:t>
      </w:r>
      <w:r w:rsidR="006A41C9">
        <w:rPr>
          <w:rFonts w:ascii="Times New Roman" w:eastAsia="Calibri" w:hAnsi="Times New Roman" w:cs="Times New Roman"/>
          <w:sz w:val="28"/>
          <w:szCs w:val="28"/>
          <w:lang w:val="kk-KZ"/>
        </w:rPr>
        <w:t>9</w:t>
      </w:r>
      <w:r w:rsidR="0092327D" w:rsidRPr="0092327D">
        <w:rPr>
          <w:rFonts w:ascii="Times New Roman" w:eastAsia="Calibri" w:hAnsi="Times New Roman" w:cs="Times New Roman"/>
          <w:sz w:val="28"/>
          <w:szCs w:val="28"/>
        </w:rPr>
        <w:t>4</w:t>
      </w:r>
      <w:r w:rsidRPr="006C0318">
        <w:rPr>
          <w:rFonts w:ascii="Times New Roman" w:eastAsia="Calibri" w:hAnsi="Times New Roman" w:cs="Times New Roman"/>
          <w:sz w:val="28"/>
          <w:szCs w:val="28"/>
        </w:rPr>
        <w:t>].</w:t>
      </w:r>
    </w:p>
    <w:p w14:paraId="25F42B2D" w14:textId="77777777" w:rsidR="006C0318" w:rsidRPr="006C0318" w:rsidRDefault="006C0318" w:rsidP="00EA384F">
      <w:pPr>
        <w:tabs>
          <w:tab w:val="left" w:pos="709"/>
        </w:tabs>
        <w:spacing w:after="0" w:line="240" w:lineRule="auto"/>
        <w:ind w:firstLine="709"/>
        <w:contextualSpacing/>
        <w:jc w:val="both"/>
        <w:rPr>
          <w:rFonts w:ascii="Times New Roman" w:eastAsia="Calibri" w:hAnsi="Times New Roman" w:cs="Times New Roman"/>
          <w:sz w:val="28"/>
          <w:szCs w:val="28"/>
        </w:rPr>
      </w:pPr>
      <w:proofErr w:type="spellStart"/>
      <w:r w:rsidRPr="006C0318">
        <w:rPr>
          <w:rFonts w:ascii="Times New Roman" w:eastAsia="Calibri" w:hAnsi="Times New Roman" w:cs="Times New Roman"/>
          <w:sz w:val="28"/>
          <w:szCs w:val="28"/>
        </w:rPr>
        <w:t>Еліміздің</w:t>
      </w:r>
      <w:proofErr w:type="spellEnd"/>
      <w:r w:rsidRPr="006C0318">
        <w:rPr>
          <w:rFonts w:ascii="Times New Roman" w:eastAsia="Calibri" w:hAnsi="Times New Roman" w:cs="Times New Roman"/>
          <w:sz w:val="28"/>
          <w:szCs w:val="28"/>
        </w:rPr>
        <w:t xml:space="preserve"> </w:t>
      </w:r>
      <w:proofErr w:type="spellStart"/>
      <w:r w:rsidRPr="006C0318">
        <w:rPr>
          <w:rFonts w:ascii="Times New Roman" w:eastAsia="Calibri" w:hAnsi="Times New Roman" w:cs="Times New Roman"/>
          <w:sz w:val="28"/>
          <w:szCs w:val="28"/>
        </w:rPr>
        <w:t>тәуелсіздігінің</w:t>
      </w:r>
      <w:proofErr w:type="spellEnd"/>
      <w:r w:rsidRPr="006C0318">
        <w:rPr>
          <w:rFonts w:ascii="Times New Roman" w:eastAsia="Calibri" w:hAnsi="Times New Roman" w:cs="Times New Roman"/>
          <w:sz w:val="28"/>
          <w:szCs w:val="28"/>
        </w:rPr>
        <w:t xml:space="preserve"> </w:t>
      </w:r>
      <w:proofErr w:type="spellStart"/>
      <w:r w:rsidRPr="006C0318">
        <w:rPr>
          <w:rFonts w:ascii="Times New Roman" w:eastAsia="Calibri" w:hAnsi="Times New Roman" w:cs="Times New Roman"/>
          <w:sz w:val="28"/>
          <w:szCs w:val="28"/>
        </w:rPr>
        <w:t>алғашқы</w:t>
      </w:r>
      <w:proofErr w:type="spellEnd"/>
      <w:r w:rsidRPr="006C0318">
        <w:rPr>
          <w:rFonts w:ascii="Times New Roman" w:eastAsia="Calibri" w:hAnsi="Times New Roman" w:cs="Times New Roman"/>
          <w:sz w:val="28"/>
          <w:szCs w:val="28"/>
        </w:rPr>
        <w:t xml:space="preserve"> </w:t>
      </w:r>
      <w:proofErr w:type="spellStart"/>
      <w:r w:rsidRPr="006C0318">
        <w:rPr>
          <w:rFonts w:ascii="Times New Roman" w:eastAsia="Calibri" w:hAnsi="Times New Roman" w:cs="Times New Roman"/>
          <w:sz w:val="28"/>
          <w:szCs w:val="28"/>
        </w:rPr>
        <w:t>күндерінен</w:t>
      </w:r>
      <w:proofErr w:type="spellEnd"/>
      <w:r w:rsidRPr="006C0318">
        <w:rPr>
          <w:rFonts w:ascii="Times New Roman" w:eastAsia="Calibri" w:hAnsi="Times New Roman" w:cs="Times New Roman"/>
          <w:sz w:val="28"/>
          <w:szCs w:val="28"/>
        </w:rPr>
        <w:t xml:space="preserve"> </w:t>
      </w:r>
      <w:proofErr w:type="spellStart"/>
      <w:r w:rsidRPr="006C0318">
        <w:rPr>
          <w:rFonts w:ascii="Times New Roman" w:eastAsia="Calibri" w:hAnsi="Times New Roman" w:cs="Times New Roman"/>
          <w:sz w:val="28"/>
          <w:szCs w:val="28"/>
        </w:rPr>
        <w:t>бастап</w:t>
      </w:r>
      <w:proofErr w:type="spellEnd"/>
      <w:r w:rsidRPr="006C0318">
        <w:rPr>
          <w:rFonts w:ascii="Times New Roman" w:eastAsia="Calibri" w:hAnsi="Times New Roman" w:cs="Times New Roman"/>
          <w:sz w:val="28"/>
          <w:szCs w:val="28"/>
        </w:rPr>
        <w:t xml:space="preserve"> </w:t>
      </w:r>
      <w:proofErr w:type="spellStart"/>
      <w:r w:rsidRPr="006C0318">
        <w:rPr>
          <w:rFonts w:ascii="Times New Roman" w:eastAsia="Calibri" w:hAnsi="Times New Roman" w:cs="Times New Roman"/>
          <w:sz w:val="28"/>
          <w:szCs w:val="28"/>
        </w:rPr>
        <w:t>мемлекеттің</w:t>
      </w:r>
      <w:proofErr w:type="spellEnd"/>
      <w:r w:rsidRPr="006C0318">
        <w:rPr>
          <w:rFonts w:ascii="Times New Roman" w:eastAsia="Calibri" w:hAnsi="Times New Roman" w:cs="Times New Roman"/>
          <w:sz w:val="28"/>
          <w:szCs w:val="28"/>
        </w:rPr>
        <w:t xml:space="preserve"> </w:t>
      </w:r>
      <w:proofErr w:type="spellStart"/>
      <w:r w:rsidRPr="006C0318">
        <w:rPr>
          <w:rFonts w:ascii="Times New Roman" w:eastAsia="Calibri" w:hAnsi="Times New Roman" w:cs="Times New Roman"/>
          <w:sz w:val="28"/>
          <w:szCs w:val="28"/>
        </w:rPr>
        <w:t>Тұңғыш</w:t>
      </w:r>
      <w:proofErr w:type="spellEnd"/>
      <w:r w:rsidRPr="006C0318">
        <w:rPr>
          <w:rFonts w:ascii="Times New Roman" w:eastAsia="Calibri" w:hAnsi="Times New Roman" w:cs="Times New Roman"/>
          <w:sz w:val="28"/>
          <w:szCs w:val="28"/>
        </w:rPr>
        <w:t xml:space="preserve"> </w:t>
      </w:r>
      <w:proofErr w:type="spellStart"/>
      <w:r w:rsidRPr="006C0318">
        <w:rPr>
          <w:rFonts w:ascii="Times New Roman" w:eastAsia="Calibri" w:hAnsi="Times New Roman" w:cs="Times New Roman"/>
          <w:sz w:val="28"/>
          <w:szCs w:val="28"/>
        </w:rPr>
        <w:t>Президенті</w:t>
      </w:r>
      <w:proofErr w:type="spellEnd"/>
      <w:r w:rsidRPr="006C0318">
        <w:rPr>
          <w:rFonts w:ascii="Times New Roman" w:eastAsia="Calibri" w:hAnsi="Times New Roman" w:cs="Times New Roman"/>
          <w:sz w:val="28"/>
          <w:szCs w:val="28"/>
        </w:rPr>
        <w:t xml:space="preserve"> </w:t>
      </w:r>
      <w:proofErr w:type="spellStart"/>
      <w:r w:rsidRPr="006C0318">
        <w:rPr>
          <w:rFonts w:ascii="Times New Roman" w:eastAsia="Calibri" w:hAnsi="Times New Roman" w:cs="Times New Roman"/>
          <w:sz w:val="28"/>
          <w:szCs w:val="28"/>
        </w:rPr>
        <w:t>барлығымыздың</w:t>
      </w:r>
      <w:proofErr w:type="spellEnd"/>
      <w:r w:rsidRPr="006C0318">
        <w:rPr>
          <w:rFonts w:ascii="Times New Roman" w:eastAsia="Calibri" w:hAnsi="Times New Roman" w:cs="Times New Roman"/>
          <w:sz w:val="28"/>
          <w:szCs w:val="28"/>
        </w:rPr>
        <w:t xml:space="preserve"> </w:t>
      </w:r>
      <w:proofErr w:type="spellStart"/>
      <w:r w:rsidRPr="006C0318">
        <w:rPr>
          <w:rFonts w:ascii="Times New Roman" w:eastAsia="Calibri" w:hAnsi="Times New Roman" w:cs="Times New Roman"/>
          <w:sz w:val="28"/>
          <w:szCs w:val="28"/>
        </w:rPr>
        <w:t>мәселеміз</w:t>
      </w:r>
      <w:proofErr w:type="spellEnd"/>
      <w:r w:rsidRPr="006C0318">
        <w:rPr>
          <w:rFonts w:ascii="Times New Roman" w:eastAsia="Calibri" w:hAnsi="Times New Roman" w:cs="Times New Roman"/>
          <w:sz w:val="28"/>
          <w:szCs w:val="28"/>
        </w:rPr>
        <w:t xml:space="preserve"> – </w:t>
      </w:r>
      <w:proofErr w:type="spellStart"/>
      <w:r w:rsidRPr="006C0318">
        <w:rPr>
          <w:rFonts w:ascii="Times New Roman" w:eastAsia="Calibri" w:hAnsi="Times New Roman" w:cs="Times New Roman"/>
          <w:sz w:val="28"/>
          <w:szCs w:val="28"/>
        </w:rPr>
        <w:t>қазақ</w:t>
      </w:r>
      <w:proofErr w:type="spellEnd"/>
      <w:r w:rsidRPr="006C0318">
        <w:rPr>
          <w:rFonts w:ascii="Times New Roman" w:eastAsia="Calibri" w:hAnsi="Times New Roman" w:cs="Times New Roman"/>
          <w:sz w:val="28"/>
          <w:szCs w:val="28"/>
        </w:rPr>
        <w:t xml:space="preserve"> </w:t>
      </w:r>
      <w:proofErr w:type="spellStart"/>
      <w:r w:rsidRPr="006C0318">
        <w:rPr>
          <w:rFonts w:ascii="Times New Roman" w:eastAsia="Calibri" w:hAnsi="Times New Roman" w:cs="Times New Roman"/>
          <w:sz w:val="28"/>
          <w:szCs w:val="28"/>
        </w:rPr>
        <w:t>халқының</w:t>
      </w:r>
      <w:proofErr w:type="spellEnd"/>
      <w:r w:rsidRPr="006C0318">
        <w:rPr>
          <w:rFonts w:ascii="Times New Roman" w:eastAsia="Calibri" w:hAnsi="Times New Roman" w:cs="Times New Roman"/>
          <w:sz w:val="28"/>
          <w:szCs w:val="28"/>
        </w:rPr>
        <w:t xml:space="preserve"> </w:t>
      </w:r>
      <w:proofErr w:type="spellStart"/>
      <w:r w:rsidRPr="006C0318">
        <w:rPr>
          <w:rFonts w:ascii="Times New Roman" w:eastAsia="Calibri" w:hAnsi="Times New Roman" w:cs="Times New Roman"/>
          <w:sz w:val="28"/>
          <w:szCs w:val="28"/>
        </w:rPr>
        <w:t>әл-ауқаты</w:t>
      </w:r>
      <w:proofErr w:type="spellEnd"/>
      <w:r w:rsidRPr="006C0318">
        <w:rPr>
          <w:rFonts w:ascii="Times New Roman" w:eastAsia="Calibri" w:hAnsi="Times New Roman" w:cs="Times New Roman"/>
          <w:sz w:val="28"/>
          <w:szCs w:val="28"/>
        </w:rPr>
        <w:t xml:space="preserve">, </w:t>
      </w:r>
      <w:proofErr w:type="spellStart"/>
      <w:r w:rsidRPr="006C0318">
        <w:rPr>
          <w:rFonts w:ascii="Times New Roman" w:eastAsia="Calibri" w:hAnsi="Times New Roman" w:cs="Times New Roman"/>
          <w:sz w:val="28"/>
          <w:szCs w:val="28"/>
        </w:rPr>
        <w:t>мақсатымыз</w:t>
      </w:r>
      <w:proofErr w:type="spellEnd"/>
      <w:r w:rsidRPr="006C0318">
        <w:rPr>
          <w:rFonts w:ascii="Times New Roman" w:eastAsia="Calibri" w:hAnsi="Times New Roman" w:cs="Times New Roman"/>
          <w:sz w:val="28"/>
          <w:szCs w:val="28"/>
        </w:rPr>
        <w:t xml:space="preserve"> – </w:t>
      </w:r>
      <w:proofErr w:type="spellStart"/>
      <w:r w:rsidRPr="006C0318">
        <w:rPr>
          <w:rFonts w:ascii="Times New Roman" w:eastAsia="Calibri" w:hAnsi="Times New Roman" w:cs="Times New Roman"/>
          <w:sz w:val="28"/>
          <w:szCs w:val="28"/>
        </w:rPr>
        <w:t>Отанымыздың</w:t>
      </w:r>
      <w:proofErr w:type="spellEnd"/>
      <w:r w:rsidRPr="006C0318">
        <w:rPr>
          <w:rFonts w:ascii="Times New Roman" w:eastAsia="Calibri" w:hAnsi="Times New Roman" w:cs="Times New Roman"/>
          <w:sz w:val="28"/>
          <w:szCs w:val="28"/>
        </w:rPr>
        <w:t xml:space="preserve"> </w:t>
      </w:r>
      <w:proofErr w:type="spellStart"/>
      <w:r w:rsidRPr="006C0318">
        <w:rPr>
          <w:rFonts w:ascii="Times New Roman" w:eastAsia="Calibri" w:hAnsi="Times New Roman" w:cs="Times New Roman"/>
          <w:sz w:val="28"/>
          <w:szCs w:val="28"/>
        </w:rPr>
        <w:t>өркендеуі</w:t>
      </w:r>
      <w:proofErr w:type="spellEnd"/>
      <w:r w:rsidRPr="006C0318">
        <w:rPr>
          <w:rFonts w:ascii="Times New Roman" w:eastAsia="Calibri" w:hAnsi="Times New Roman" w:cs="Times New Roman"/>
          <w:sz w:val="28"/>
          <w:szCs w:val="28"/>
        </w:rPr>
        <w:t xml:space="preserve"> </w:t>
      </w:r>
      <w:proofErr w:type="spellStart"/>
      <w:r w:rsidRPr="006C0318">
        <w:rPr>
          <w:rFonts w:ascii="Times New Roman" w:eastAsia="Calibri" w:hAnsi="Times New Roman" w:cs="Times New Roman"/>
          <w:sz w:val="28"/>
          <w:szCs w:val="28"/>
        </w:rPr>
        <w:t>екенін</w:t>
      </w:r>
      <w:proofErr w:type="spellEnd"/>
      <w:r w:rsidRPr="006C0318">
        <w:rPr>
          <w:rFonts w:ascii="Times New Roman" w:eastAsia="Calibri" w:hAnsi="Times New Roman" w:cs="Times New Roman"/>
          <w:sz w:val="28"/>
          <w:szCs w:val="28"/>
        </w:rPr>
        <w:t xml:space="preserve"> </w:t>
      </w:r>
      <w:proofErr w:type="spellStart"/>
      <w:r w:rsidRPr="006C0318">
        <w:rPr>
          <w:rFonts w:ascii="Times New Roman" w:eastAsia="Calibri" w:hAnsi="Times New Roman" w:cs="Times New Roman"/>
          <w:sz w:val="28"/>
          <w:szCs w:val="28"/>
        </w:rPr>
        <w:t>атап</w:t>
      </w:r>
      <w:proofErr w:type="spellEnd"/>
      <w:r w:rsidRPr="006C0318">
        <w:rPr>
          <w:rFonts w:ascii="Times New Roman" w:eastAsia="Calibri" w:hAnsi="Times New Roman" w:cs="Times New Roman"/>
          <w:sz w:val="28"/>
          <w:szCs w:val="28"/>
        </w:rPr>
        <w:t xml:space="preserve"> </w:t>
      </w:r>
      <w:proofErr w:type="spellStart"/>
      <w:r w:rsidRPr="006C0318">
        <w:rPr>
          <w:rFonts w:ascii="Times New Roman" w:eastAsia="Calibri" w:hAnsi="Times New Roman" w:cs="Times New Roman"/>
          <w:sz w:val="28"/>
          <w:szCs w:val="28"/>
        </w:rPr>
        <w:t>өтті</w:t>
      </w:r>
      <w:proofErr w:type="spellEnd"/>
      <w:r w:rsidRPr="006C0318">
        <w:rPr>
          <w:rFonts w:ascii="Times New Roman" w:eastAsia="Calibri" w:hAnsi="Times New Roman" w:cs="Times New Roman"/>
          <w:sz w:val="28"/>
          <w:szCs w:val="28"/>
        </w:rPr>
        <w:t xml:space="preserve">. </w:t>
      </w:r>
      <w:proofErr w:type="spellStart"/>
      <w:r w:rsidRPr="006C0318">
        <w:rPr>
          <w:rFonts w:ascii="Times New Roman" w:eastAsia="Calibri" w:hAnsi="Times New Roman" w:cs="Times New Roman"/>
          <w:sz w:val="28"/>
          <w:szCs w:val="28"/>
        </w:rPr>
        <w:t>Бүгінде</w:t>
      </w:r>
      <w:proofErr w:type="spellEnd"/>
      <w:r w:rsidRPr="006C0318">
        <w:rPr>
          <w:rFonts w:ascii="Times New Roman" w:eastAsia="Calibri" w:hAnsi="Times New Roman" w:cs="Times New Roman"/>
          <w:sz w:val="28"/>
          <w:szCs w:val="28"/>
        </w:rPr>
        <w:t xml:space="preserve"> </w:t>
      </w:r>
      <w:proofErr w:type="spellStart"/>
      <w:r w:rsidRPr="006C0318">
        <w:rPr>
          <w:rFonts w:ascii="Times New Roman" w:eastAsia="Calibri" w:hAnsi="Times New Roman" w:cs="Times New Roman"/>
          <w:sz w:val="28"/>
          <w:szCs w:val="28"/>
        </w:rPr>
        <w:t>халқымыздың</w:t>
      </w:r>
      <w:proofErr w:type="spellEnd"/>
      <w:r w:rsidRPr="006C0318">
        <w:rPr>
          <w:rFonts w:ascii="Times New Roman" w:eastAsia="Calibri" w:hAnsi="Times New Roman" w:cs="Times New Roman"/>
          <w:sz w:val="28"/>
          <w:szCs w:val="28"/>
        </w:rPr>
        <w:t xml:space="preserve"> </w:t>
      </w:r>
      <w:proofErr w:type="spellStart"/>
      <w:r w:rsidRPr="006C0318">
        <w:rPr>
          <w:rFonts w:ascii="Times New Roman" w:eastAsia="Calibri" w:hAnsi="Times New Roman" w:cs="Times New Roman"/>
          <w:sz w:val="28"/>
          <w:szCs w:val="28"/>
        </w:rPr>
        <w:t>бірлігі</w:t>
      </w:r>
      <w:proofErr w:type="spellEnd"/>
      <w:r w:rsidRPr="006C0318">
        <w:rPr>
          <w:rFonts w:ascii="Times New Roman" w:eastAsia="Calibri" w:hAnsi="Times New Roman" w:cs="Times New Roman"/>
          <w:sz w:val="28"/>
          <w:szCs w:val="28"/>
        </w:rPr>
        <w:t xml:space="preserve"> мен </w:t>
      </w:r>
      <w:proofErr w:type="spellStart"/>
      <w:r w:rsidRPr="006C0318">
        <w:rPr>
          <w:rFonts w:ascii="Times New Roman" w:eastAsia="Calibri" w:hAnsi="Times New Roman" w:cs="Times New Roman"/>
          <w:sz w:val="28"/>
          <w:szCs w:val="28"/>
        </w:rPr>
        <w:t>елдегі</w:t>
      </w:r>
      <w:proofErr w:type="spellEnd"/>
      <w:r w:rsidRPr="006C0318">
        <w:rPr>
          <w:rFonts w:ascii="Times New Roman" w:eastAsia="Calibri" w:hAnsi="Times New Roman" w:cs="Times New Roman"/>
          <w:sz w:val="28"/>
          <w:szCs w:val="28"/>
        </w:rPr>
        <w:t xml:space="preserve"> </w:t>
      </w:r>
      <w:proofErr w:type="spellStart"/>
      <w:r w:rsidRPr="006C0318">
        <w:rPr>
          <w:rFonts w:ascii="Times New Roman" w:eastAsia="Calibri" w:hAnsi="Times New Roman" w:cs="Times New Roman"/>
          <w:sz w:val="28"/>
          <w:szCs w:val="28"/>
        </w:rPr>
        <w:t>тұрақтылықтың</w:t>
      </w:r>
      <w:proofErr w:type="spellEnd"/>
      <w:r w:rsidRPr="006C0318">
        <w:rPr>
          <w:rFonts w:ascii="Times New Roman" w:eastAsia="Calibri" w:hAnsi="Times New Roman" w:cs="Times New Roman"/>
          <w:sz w:val="28"/>
          <w:szCs w:val="28"/>
        </w:rPr>
        <w:t xml:space="preserve"> </w:t>
      </w:r>
      <w:proofErr w:type="spellStart"/>
      <w:r w:rsidRPr="006C0318">
        <w:rPr>
          <w:rFonts w:ascii="Times New Roman" w:eastAsia="Calibri" w:hAnsi="Times New Roman" w:cs="Times New Roman"/>
          <w:sz w:val="28"/>
          <w:szCs w:val="28"/>
        </w:rPr>
        <w:t>арқасында</w:t>
      </w:r>
      <w:proofErr w:type="spellEnd"/>
      <w:r w:rsidRPr="006C0318">
        <w:rPr>
          <w:rFonts w:ascii="Times New Roman" w:eastAsia="Calibri" w:hAnsi="Times New Roman" w:cs="Times New Roman"/>
          <w:sz w:val="28"/>
          <w:szCs w:val="28"/>
        </w:rPr>
        <w:t xml:space="preserve"> экономика </w:t>
      </w:r>
      <w:proofErr w:type="spellStart"/>
      <w:r w:rsidRPr="006C0318">
        <w:rPr>
          <w:rFonts w:ascii="Times New Roman" w:eastAsia="Calibri" w:hAnsi="Times New Roman" w:cs="Times New Roman"/>
          <w:sz w:val="28"/>
          <w:szCs w:val="28"/>
        </w:rPr>
        <w:t>өркендеп</w:t>
      </w:r>
      <w:proofErr w:type="spellEnd"/>
      <w:r w:rsidRPr="006C0318">
        <w:rPr>
          <w:rFonts w:ascii="Times New Roman" w:eastAsia="Calibri" w:hAnsi="Times New Roman" w:cs="Times New Roman"/>
          <w:sz w:val="28"/>
          <w:szCs w:val="28"/>
        </w:rPr>
        <w:t xml:space="preserve">, </w:t>
      </w:r>
      <w:proofErr w:type="spellStart"/>
      <w:r w:rsidRPr="006C0318">
        <w:rPr>
          <w:rFonts w:ascii="Times New Roman" w:eastAsia="Calibri" w:hAnsi="Times New Roman" w:cs="Times New Roman"/>
          <w:sz w:val="28"/>
          <w:szCs w:val="28"/>
        </w:rPr>
        <w:t>азаматтардың</w:t>
      </w:r>
      <w:proofErr w:type="spellEnd"/>
      <w:r w:rsidRPr="006C0318">
        <w:rPr>
          <w:rFonts w:ascii="Times New Roman" w:eastAsia="Calibri" w:hAnsi="Times New Roman" w:cs="Times New Roman"/>
          <w:sz w:val="28"/>
          <w:szCs w:val="28"/>
        </w:rPr>
        <w:t xml:space="preserve"> </w:t>
      </w:r>
      <w:proofErr w:type="spellStart"/>
      <w:r w:rsidRPr="006C0318">
        <w:rPr>
          <w:rFonts w:ascii="Times New Roman" w:eastAsia="Calibri" w:hAnsi="Times New Roman" w:cs="Times New Roman"/>
          <w:sz w:val="28"/>
          <w:szCs w:val="28"/>
        </w:rPr>
        <w:t>әл-ауқаты</w:t>
      </w:r>
      <w:proofErr w:type="spellEnd"/>
      <w:r w:rsidRPr="006C0318">
        <w:rPr>
          <w:rFonts w:ascii="Times New Roman" w:eastAsia="Calibri" w:hAnsi="Times New Roman" w:cs="Times New Roman"/>
          <w:sz w:val="28"/>
          <w:szCs w:val="28"/>
        </w:rPr>
        <w:t xml:space="preserve"> </w:t>
      </w:r>
      <w:proofErr w:type="spellStart"/>
      <w:r w:rsidRPr="006C0318">
        <w:rPr>
          <w:rFonts w:ascii="Times New Roman" w:eastAsia="Calibri" w:hAnsi="Times New Roman" w:cs="Times New Roman"/>
          <w:sz w:val="28"/>
          <w:szCs w:val="28"/>
        </w:rPr>
        <w:t>тиісінше</w:t>
      </w:r>
      <w:proofErr w:type="spellEnd"/>
      <w:r w:rsidRPr="006C0318">
        <w:rPr>
          <w:rFonts w:ascii="Times New Roman" w:eastAsia="Calibri" w:hAnsi="Times New Roman" w:cs="Times New Roman"/>
          <w:sz w:val="28"/>
          <w:szCs w:val="28"/>
        </w:rPr>
        <w:t xml:space="preserve"> </w:t>
      </w:r>
      <w:proofErr w:type="spellStart"/>
      <w:r w:rsidRPr="006C0318">
        <w:rPr>
          <w:rFonts w:ascii="Times New Roman" w:eastAsia="Calibri" w:hAnsi="Times New Roman" w:cs="Times New Roman"/>
          <w:sz w:val="28"/>
          <w:szCs w:val="28"/>
        </w:rPr>
        <w:t>жақсарып</w:t>
      </w:r>
      <w:proofErr w:type="spellEnd"/>
      <w:r w:rsidRPr="006C0318">
        <w:rPr>
          <w:rFonts w:ascii="Times New Roman" w:eastAsia="Calibri" w:hAnsi="Times New Roman" w:cs="Times New Roman"/>
          <w:sz w:val="28"/>
          <w:szCs w:val="28"/>
        </w:rPr>
        <w:t xml:space="preserve"> </w:t>
      </w:r>
      <w:proofErr w:type="spellStart"/>
      <w:r w:rsidRPr="006C0318">
        <w:rPr>
          <w:rFonts w:ascii="Times New Roman" w:eastAsia="Calibri" w:hAnsi="Times New Roman" w:cs="Times New Roman"/>
          <w:sz w:val="28"/>
          <w:szCs w:val="28"/>
        </w:rPr>
        <w:t>келеді</w:t>
      </w:r>
      <w:proofErr w:type="spellEnd"/>
      <w:r w:rsidRPr="006C0318">
        <w:rPr>
          <w:rFonts w:ascii="Times New Roman" w:eastAsia="Calibri" w:hAnsi="Times New Roman" w:cs="Times New Roman"/>
          <w:sz w:val="28"/>
          <w:szCs w:val="28"/>
        </w:rPr>
        <w:t>.</w:t>
      </w:r>
    </w:p>
    <w:p w14:paraId="23291B8A" w14:textId="77777777" w:rsidR="006C0318" w:rsidRPr="006C0318" w:rsidRDefault="006C0318" w:rsidP="00EA384F">
      <w:pPr>
        <w:tabs>
          <w:tab w:val="left" w:pos="709"/>
        </w:tabs>
        <w:spacing w:after="0" w:line="240" w:lineRule="auto"/>
        <w:ind w:firstLine="709"/>
        <w:contextualSpacing/>
        <w:jc w:val="both"/>
        <w:rPr>
          <w:rFonts w:ascii="Times New Roman" w:eastAsia="Calibri" w:hAnsi="Times New Roman" w:cs="Times New Roman"/>
          <w:sz w:val="28"/>
          <w:szCs w:val="28"/>
        </w:rPr>
      </w:pPr>
      <w:proofErr w:type="spellStart"/>
      <w:r w:rsidRPr="006C0318">
        <w:rPr>
          <w:rFonts w:ascii="Times New Roman" w:eastAsia="Calibri" w:hAnsi="Times New Roman" w:cs="Times New Roman"/>
          <w:sz w:val="28"/>
          <w:szCs w:val="28"/>
        </w:rPr>
        <w:t>Президенттің</w:t>
      </w:r>
      <w:proofErr w:type="spellEnd"/>
      <w:r w:rsidRPr="006C0318">
        <w:rPr>
          <w:rFonts w:ascii="Times New Roman" w:eastAsia="Calibri" w:hAnsi="Times New Roman" w:cs="Times New Roman"/>
          <w:sz w:val="28"/>
          <w:szCs w:val="28"/>
        </w:rPr>
        <w:t xml:space="preserve"> </w:t>
      </w:r>
      <w:proofErr w:type="spellStart"/>
      <w:r w:rsidRPr="006C0318">
        <w:rPr>
          <w:rFonts w:ascii="Times New Roman" w:eastAsia="Calibri" w:hAnsi="Times New Roman" w:cs="Times New Roman"/>
          <w:sz w:val="28"/>
          <w:szCs w:val="28"/>
        </w:rPr>
        <w:t>Қазақстан</w:t>
      </w:r>
      <w:proofErr w:type="spellEnd"/>
      <w:r w:rsidRPr="006C0318">
        <w:rPr>
          <w:rFonts w:ascii="Times New Roman" w:eastAsia="Calibri" w:hAnsi="Times New Roman" w:cs="Times New Roman"/>
          <w:sz w:val="28"/>
          <w:szCs w:val="28"/>
        </w:rPr>
        <w:t xml:space="preserve"> </w:t>
      </w:r>
      <w:proofErr w:type="spellStart"/>
      <w:r w:rsidRPr="006C0318">
        <w:rPr>
          <w:rFonts w:ascii="Times New Roman" w:eastAsia="Calibri" w:hAnsi="Times New Roman" w:cs="Times New Roman"/>
          <w:sz w:val="28"/>
          <w:szCs w:val="28"/>
        </w:rPr>
        <w:t>халқына</w:t>
      </w:r>
      <w:proofErr w:type="spellEnd"/>
      <w:r w:rsidRPr="006C0318">
        <w:rPr>
          <w:rFonts w:ascii="Times New Roman" w:eastAsia="Calibri" w:hAnsi="Times New Roman" w:cs="Times New Roman"/>
          <w:sz w:val="28"/>
          <w:szCs w:val="28"/>
        </w:rPr>
        <w:t xml:space="preserve"> </w:t>
      </w:r>
      <w:proofErr w:type="spellStart"/>
      <w:r w:rsidRPr="006C0318">
        <w:rPr>
          <w:rFonts w:ascii="Times New Roman" w:eastAsia="Calibri" w:hAnsi="Times New Roman" w:cs="Times New Roman"/>
          <w:sz w:val="28"/>
          <w:szCs w:val="28"/>
        </w:rPr>
        <w:t>Жолдауларында</w:t>
      </w:r>
      <w:proofErr w:type="spellEnd"/>
      <w:r w:rsidRPr="006C0318">
        <w:rPr>
          <w:rFonts w:ascii="Times New Roman" w:eastAsia="Calibri" w:hAnsi="Times New Roman" w:cs="Times New Roman"/>
          <w:sz w:val="28"/>
          <w:szCs w:val="28"/>
        </w:rPr>
        <w:t xml:space="preserve"> </w:t>
      </w:r>
      <w:proofErr w:type="spellStart"/>
      <w:r w:rsidRPr="006C0318">
        <w:rPr>
          <w:rFonts w:ascii="Times New Roman" w:eastAsia="Calibri" w:hAnsi="Times New Roman" w:cs="Times New Roman"/>
          <w:sz w:val="28"/>
          <w:szCs w:val="28"/>
        </w:rPr>
        <w:t>басымдық</w:t>
      </w:r>
      <w:proofErr w:type="spellEnd"/>
      <w:r w:rsidRPr="006C0318">
        <w:rPr>
          <w:rFonts w:ascii="Times New Roman" w:eastAsia="Calibri" w:hAnsi="Times New Roman" w:cs="Times New Roman"/>
          <w:sz w:val="28"/>
          <w:szCs w:val="28"/>
        </w:rPr>
        <w:t xml:space="preserve"> </w:t>
      </w:r>
      <w:proofErr w:type="spellStart"/>
      <w:r w:rsidRPr="006C0318">
        <w:rPr>
          <w:rFonts w:ascii="Times New Roman" w:eastAsia="Calibri" w:hAnsi="Times New Roman" w:cs="Times New Roman"/>
          <w:sz w:val="28"/>
          <w:szCs w:val="28"/>
        </w:rPr>
        <w:t>сыбайлас</w:t>
      </w:r>
      <w:proofErr w:type="spellEnd"/>
      <w:r w:rsidRPr="006C0318">
        <w:rPr>
          <w:rFonts w:ascii="Times New Roman" w:eastAsia="Calibri" w:hAnsi="Times New Roman" w:cs="Times New Roman"/>
          <w:sz w:val="28"/>
          <w:szCs w:val="28"/>
        </w:rPr>
        <w:t xml:space="preserve"> </w:t>
      </w:r>
      <w:proofErr w:type="spellStart"/>
      <w:r w:rsidRPr="006C0318">
        <w:rPr>
          <w:rFonts w:ascii="Times New Roman" w:eastAsia="Calibri" w:hAnsi="Times New Roman" w:cs="Times New Roman"/>
          <w:sz w:val="28"/>
          <w:szCs w:val="28"/>
        </w:rPr>
        <w:t>жемқорлықтың</w:t>
      </w:r>
      <w:proofErr w:type="spellEnd"/>
      <w:r w:rsidRPr="006C0318">
        <w:rPr>
          <w:rFonts w:ascii="Times New Roman" w:eastAsia="Calibri" w:hAnsi="Times New Roman" w:cs="Times New Roman"/>
          <w:sz w:val="28"/>
          <w:szCs w:val="28"/>
        </w:rPr>
        <w:t xml:space="preserve"> </w:t>
      </w:r>
      <w:proofErr w:type="spellStart"/>
      <w:r w:rsidRPr="006C0318">
        <w:rPr>
          <w:rFonts w:ascii="Times New Roman" w:eastAsia="Calibri" w:hAnsi="Times New Roman" w:cs="Times New Roman"/>
          <w:sz w:val="28"/>
          <w:szCs w:val="28"/>
        </w:rPr>
        <w:t>алдын</w:t>
      </w:r>
      <w:proofErr w:type="spellEnd"/>
      <w:r w:rsidRPr="006C0318">
        <w:rPr>
          <w:rFonts w:ascii="Times New Roman" w:eastAsia="Calibri" w:hAnsi="Times New Roman" w:cs="Times New Roman"/>
          <w:sz w:val="28"/>
          <w:szCs w:val="28"/>
        </w:rPr>
        <w:t xml:space="preserve"> </w:t>
      </w:r>
      <w:proofErr w:type="spellStart"/>
      <w:r w:rsidRPr="006C0318">
        <w:rPr>
          <w:rFonts w:ascii="Times New Roman" w:eastAsia="Calibri" w:hAnsi="Times New Roman" w:cs="Times New Roman"/>
          <w:sz w:val="28"/>
          <w:szCs w:val="28"/>
        </w:rPr>
        <w:t>алуға</w:t>
      </w:r>
      <w:proofErr w:type="spellEnd"/>
      <w:r w:rsidRPr="006C0318">
        <w:rPr>
          <w:rFonts w:ascii="Times New Roman" w:eastAsia="Calibri" w:hAnsi="Times New Roman" w:cs="Times New Roman"/>
          <w:sz w:val="28"/>
          <w:szCs w:val="28"/>
        </w:rPr>
        <w:t xml:space="preserve"> </w:t>
      </w:r>
      <w:proofErr w:type="spellStart"/>
      <w:r w:rsidRPr="006C0318">
        <w:rPr>
          <w:rFonts w:ascii="Times New Roman" w:eastAsia="Calibri" w:hAnsi="Times New Roman" w:cs="Times New Roman"/>
          <w:sz w:val="28"/>
          <w:szCs w:val="28"/>
        </w:rPr>
        <w:t>және</w:t>
      </w:r>
      <w:proofErr w:type="spellEnd"/>
      <w:r w:rsidRPr="006C0318">
        <w:rPr>
          <w:rFonts w:ascii="Times New Roman" w:eastAsia="Calibri" w:hAnsi="Times New Roman" w:cs="Times New Roman"/>
          <w:sz w:val="28"/>
          <w:szCs w:val="28"/>
        </w:rPr>
        <w:t xml:space="preserve"> </w:t>
      </w:r>
      <w:proofErr w:type="spellStart"/>
      <w:r w:rsidRPr="006C0318">
        <w:rPr>
          <w:rFonts w:ascii="Times New Roman" w:eastAsia="Calibri" w:hAnsi="Times New Roman" w:cs="Times New Roman"/>
          <w:sz w:val="28"/>
          <w:szCs w:val="28"/>
        </w:rPr>
        <w:t>нәтижесінде</w:t>
      </w:r>
      <w:proofErr w:type="spellEnd"/>
      <w:r w:rsidRPr="006C0318">
        <w:rPr>
          <w:rFonts w:ascii="Times New Roman" w:eastAsia="Calibri" w:hAnsi="Times New Roman" w:cs="Times New Roman"/>
          <w:sz w:val="28"/>
          <w:szCs w:val="28"/>
        </w:rPr>
        <w:t xml:space="preserve"> </w:t>
      </w:r>
      <w:proofErr w:type="spellStart"/>
      <w:r w:rsidRPr="006C0318">
        <w:rPr>
          <w:rFonts w:ascii="Times New Roman" w:eastAsia="Calibri" w:hAnsi="Times New Roman" w:cs="Times New Roman"/>
          <w:sz w:val="28"/>
          <w:szCs w:val="28"/>
        </w:rPr>
        <w:t>әкімшілік</w:t>
      </w:r>
      <w:proofErr w:type="spellEnd"/>
      <w:r w:rsidRPr="006C0318">
        <w:rPr>
          <w:rFonts w:ascii="Times New Roman" w:eastAsia="Calibri" w:hAnsi="Times New Roman" w:cs="Times New Roman"/>
          <w:sz w:val="28"/>
          <w:szCs w:val="28"/>
        </w:rPr>
        <w:t xml:space="preserve"> </w:t>
      </w:r>
      <w:proofErr w:type="spellStart"/>
      <w:r w:rsidRPr="006C0318">
        <w:rPr>
          <w:rFonts w:ascii="Times New Roman" w:eastAsia="Calibri" w:hAnsi="Times New Roman" w:cs="Times New Roman"/>
          <w:sz w:val="28"/>
          <w:szCs w:val="28"/>
        </w:rPr>
        <w:t>реформаның</w:t>
      </w:r>
      <w:proofErr w:type="spellEnd"/>
      <w:r w:rsidRPr="006C0318">
        <w:rPr>
          <w:rFonts w:ascii="Times New Roman" w:eastAsia="Calibri" w:hAnsi="Times New Roman" w:cs="Times New Roman"/>
          <w:sz w:val="28"/>
          <w:szCs w:val="28"/>
        </w:rPr>
        <w:t xml:space="preserve"> </w:t>
      </w:r>
      <w:proofErr w:type="spellStart"/>
      <w:r w:rsidRPr="006C0318">
        <w:rPr>
          <w:rFonts w:ascii="Times New Roman" w:eastAsia="Calibri" w:hAnsi="Times New Roman" w:cs="Times New Roman"/>
          <w:sz w:val="28"/>
          <w:szCs w:val="28"/>
        </w:rPr>
        <w:t>мақсаты</w:t>
      </w:r>
      <w:proofErr w:type="spellEnd"/>
      <w:r w:rsidRPr="006C0318">
        <w:rPr>
          <w:rFonts w:ascii="Times New Roman" w:eastAsia="Calibri" w:hAnsi="Times New Roman" w:cs="Times New Roman"/>
          <w:sz w:val="28"/>
          <w:szCs w:val="28"/>
        </w:rPr>
        <w:t xml:space="preserve"> – </w:t>
      </w:r>
      <w:proofErr w:type="spellStart"/>
      <w:r w:rsidRPr="006C0318">
        <w:rPr>
          <w:rFonts w:ascii="Times New Roman" w:eastAsia="Calibri" w:hAnsi="Times New Roman" w:cs="Times New Roman"/>
          <w:sz w:val="28"/>
          <w:szCs w:val="28"/>
        </w:rPr>
        <w:t>мемлекеттік</w:t>
      </w:r>
      <w:proofErr w:type="spellEnd"/>
      <w:r w:rsidRPr="006C0318">
        <w:rPr>
          <w:rFonts w:ascii="Times New Roman" w:eastAsia="Calibri" w:hAnsi="Times New Roman" w:cs="Times New Roman"/>
          <w:sz w:val="28"/>
          <w:szCs w:val="28"/>
        </w:rPr>
        <w:t xml:space="preserve"> </w:t>
      </w:r>
      <w:proofErr w:type="spellStart"/>
      <w:r w:rsidRPr="006C0318">
        <w:rPr>
          <w:rFonts w:ascii="Times New Roman" w:eastAsia="Calibri" w:hAnsi="Times New Roman" w:cs="Times New Roman"/>
          <w:sz w:val="28"/>
          <w:szCs w:val="28"/>
        </w:rPr>
        <w:t>басқару</w:t>
      </w:r>
      <w:proofErr w:type="spellEnd"/>
      <w:r w:rsidRPr="006C0318">
        <w:rPr>
          <w:rFonts w:ascii="Times New Roman" w:eastAsia="Calibri" w:hAnsi="Times New Roman" w:cs="Times New Roman"/>
          <w:sz w:val="28"/>
          <w:szCs w:val="28"/>
        </w:rPr>
        <w:t xml:space="preserve"> </w:t>
      </w:r>
      <w:proofErr w:type="spellStart"/>
      <w:r w:rsidRPr="006C0318">
        <w:rPr>
          <w:rFonts w:ascii="Times New Roman" w:eastAsia="Calibri" w:hAnsi="Times New Roman" w:cs="Times New Roman"/>
          <w:sz w:val="28"/>
          <w:szCs w:val="28"/>
        </w:rPr>
        <w:t>жүйесін</w:t>
      </w:r>
      <w:proofErr w:type="spellEnd"/>
      <w:r w:rsidRPr="006C0318">
        <w:rPr>
          <w:rFonts w:ascii="Times New Roman" w:eastAsia="Calibri" w:hAnsi="Times New Roman" w:cs="Times New Roman"/>
          <w:sz w:val="28"/>
          <w:szCs w:val="28"/>
        </w:rPr>
        <w:t xml:space="preserve"> </w:t>
      </w:r>
      <w:proofErr w:type="spellStart"/>
      <w:r w:rsidRPr="006C0318">
        <w:rPr>
          <w:rFonts w:ascii="Times New Roman" w:eastAsia="Calibri" w:hAnsi="Times New Roman" w:cs="Times New Roman"/>
          <w:sz w:val="28"/>
          <w:szCs w:val="28"/>
        </w:rPr>
        <w:t>оңайлатуға</w:t>
      </w:r>
      <w:proofErr w:type="spellEnd"/>
      <w:r w:rsidRPr="006C0318">
        <w:rPr>
          <w:rFonts w:ascii="Times New Roman" w:eastAsia="Calibri" w:hAnsi="Times New Roman" w:cs="Times New Roman"/>
          <w:sz w:val="28"/>
          <w:szCs w:val="28"/>
        </w:rPr>
        <w:t xml:space="preserve"> </w:t>
      </w:r>
      <w:proofErr w:type="spellStart"/>
      <w:r w:rsidRPr="006C0318">
        <w:rPr>
          <w:rFonts w:ascii="Times New Roman" w:eastAsia="Calibri" w:hAnsi="Times New Roman" w:cs="Times New Roman"/>
          <w:sz w:val="28"/>
          <w:szCs w:val="28"/>
        </w:rPr>
        <w:t>бағытталған</w:t>
      </w:r>
      <w:proofErr w:type="spellEnd"/>
      <w:r w:rsidRPr="006C0318">
        <w:rPr>
          <w:rFonts w:ascii="Times New Roman" w:eastAsia="Calibri" w:hAnsi="Times New Roman" w:cs="Times New Roman"/>
          <w:sz w:val="28"/>
          <w:szCs w:val="28"/>
        </w:rPr>
        <w:t xml:space="preserve">. </w:t>
      </w:r>
    </w:p>
    <w:p w14:paraId="7B124DD4" w14:textId="77777777" w:rsidR="006C0318" w:rsidRPr="006C0318" w:rsidRDefault="006C0318" w:rsidP="00EA384F">
      <w:pPr>
        <w:tabs>
          <w:tab w:val="left" w:pos="709"/>
        </w:tabs>
        <w:spacing w:after="0" w:line="240" w:lineRule="auto"/>
        <w:ind w:firstLine="709"/>
        <w:contextualSpacing/>
        <w:jc w:val="both"/>
        <w:rPr>
          <w:rFonts w:ascii="Times New Roman" w:eastAsia="Calibri" w:hAnsi="Times New Roman" w:cs="Times New Roman"/>
          <w:sz w:val="28"/>
          <w:szCs w:val="28"/>
        </w:rPr>
      </w:pPr>
      <w:proofErr w:type="spellStart"/>
      <w:r w:rsidRPr="006C0318">
        <w:rPr>
          <w:rFonts w:ascii="Times New Roman" w:eastAsia="Calibri" w:hAnsi="Times New Roman" w:cs="Times New Roman"/>
          <w:sz w:val="28"/>
          <w:szCs w:val="28"/>
        </w:rPr>
        <w:lastRenderedPageBreak/>
        <w:t>Сыбайлас</w:t>
      </w:r>
      <w:proofErr w:type="spellEnd"/>
      <w:r w:rsidRPr="006C0318">
        <w:rPr>
          <w:rFonts w:ascii="Times New Roman" w:eastAsia="Calibri" w:hAnsi="Times New Roman" w:cs="Times New Roman"/>
          <w:sz w:val="28"/>
          <w:szCs w:val="28"/>
        </w:rPr>
        <w:t xml:space="preserve"> </w:t>
      </w:r>
      <w:proofErr w:type="spellStart"/>
      <w:r w:rsidRPr="006C0318">
        <w:rPr>
          <w:rFonts w:ascii="Times New Roman" w:eastAsia="Calibri" w:hAnsi="Times New Roman" w:cs="Times New Roman"/>
          <w:sz w:val="28"/>
          <w:szCs w:val="28"/>
        </w:rPr>
        <w:t>жемқорлыққа</w:t>
      </w:r>
      <w:proofErr w:type="spellEnd"/>
      <w:r w:rsidRPr="006C0318">
        <w:rPr>
          <w:rFonts w:ascii="Times New Roman" w:eastAsia="Calibri" w:hAnsi="Times New Roman" w:cs="Times New Roman"/>
          <w:sz w:val="28"/>
          <w:szCs w:val="28"/>
        </w:rPr>
        <w:t xml:space="preserve"> </w:t>
      </w:r>
      <w:proofErr w:type="spellStart"/>
      <w:r w:rsidRPr="006C0318">
        <w:rPr>
          <w:rFonts w:ascii="Times New Roman" w:eastAsia="Calibri" w:hAnsi="Times New Roman" w:cs="Times New Roman"/>
          <w:sz w:val="28"/>
          <w:szCs w:val="28"/>
        </w:rPr>
        <w:t>қарсы</w:t>
      </w:r>
      <w:proofErr w:type="spellEnd"/>
      <w:r w:rsidRPr="006C0318">
        <w:rPr>
          <w:rFonts w:ascii="Times New Roman" w:eastAsia="Calibri" w:hAnsi="Times New Roman" w:cs="Times New Roman"/>
          <w:sz w:val="28"/>
          <w:szCs w:val="28"/>
        </w:rPr>
        <w:t xml:space="preserve"> </w:t>
      </w:r>
      <w:proofErr w:type="spellStart"/>
      <w:r w:rsidRPr="006C0318">
        <w:rPr>
          <w:rFonts w:ascii="Times New Roman" w:eastAsia="Calibri" w:hAnsi="Times New Roman" w:cs="Times New Roman"/>
          <w:sz w:val="28"/>
          <w:szCs w:val="28"/>
        </w:rPr>
        <w:t>күрестің</w:t>
      </w:r>
      <w:proofErr w:type="spellEnd"/>
      <w:r w:rsidRPr="006C0318">
        <w:rPr>
          <w:rFonts w:ascii="Times New Roman" w:eastAsia="Calibri" w:hAnsi="Times New Roman" w:cs="Times New Roman"/>
          <w:sz w:val="28"/>
          <w:szCs w:val="28"/>
        </w:rPr>
        <w:t xml:space="preserve"> </w:t>
      </w:r>
      <w:proofErr w:type="spellStart"/>
      <w:r w:rsidRPr="006C0318">
        <w:rPr>
          <w:rFonts w:ascii="Times New Roman" w:eastAsia="Calibri" w:hAnsi="Times New Roman" w:cs="Times New Roman"/>
          <w:sz w:val="28"/>
          <w:szCs w:val="28"/>
        </w:rPr>
        <w:t>маңыздылығын</w:t>
      </w:r>
      <w:proofErr w:type="spellEnd"/>
      <w:r w:rsidRPr="006C0318">
        <w:rPr>
          <w:rFonts w:ascii="Times New Roman" w:eastAsia="Calibri" w:hAnsi="Times New Roman" w:cs="Times New Roman"/>
          <w:sz w:val="28"/>
          <w:szCs w:val="28"/>
        </w:rPr>
        <w:t xml:space="preserve"> </w:t>
      </w:r>
      <w:proofErr w:type="spellStart"/>
      <w:r w:rsidRPr="006C0318">
        <w:rPr>
          <w:rFonts w:ascii="Times New Roman" w:eastAsia="Calibri" w:hAnsi="Times New Roman" w:cs="Times New Roman"/>
          <w:sz w:val="28"/>
          <w:szCs w:val="28"/>
        </w:rPr>
        <w:t>түсіне</w:t>
      </w:r>
      <w:proofErr w:type="spellEnd"/>
      <w:r w:rsidRPr="006C0318">
        <w:rPr>
          <w:rFonts w:ascii="Times New Roman" w:eastAsia="Calibri" w:hAnsi="Times New Roman" w:cs="Times New Roman"/>
          <w:sz w:val="28"/>
          <w:szCs w:val="28"/>
        </w:rPr>
        <w:t xml:space="preserve"> </w:t>
      </w:r>
      <w:proofErr w:type="spellStart"/>
      <w:r w:rsidRPr="006C0318">
        <w:rPr>
          <w:rFonts w:ascii="Times New Roman" w:eastAsia="Calibri" w:hAnsi="Times New Roman" w:cs="Times New Roman"/>
          <w:sz w:val="28"/>
          <w:szCs w:val="28"/>
        </w:rPr>
        <w:t>отырып</w:t>
      </w:r>
      <w:proofErr w:type="spellEnd"/>
      <w:r w:rsidRPr="006C0318">
        <w:rPr>
          <w:rFonts w:ascii="Times New Roman" w:eastAsia="Calibri" w:hAnsi="Times New Roman" w:cs="Times New Roman"/>
          <w:sz w:val="28"/>
          <w:szCs w:val="28"/>
        </w:rPr>
        <w:t xml:space="preserve">, </w:t>
      </w:r>
      <w:proofErr w:type="spellStart"/>
      <w:r w:rsidRPr="006C0318">
        <w:rPr>
          <w:rFonts w:ascii="Times New Roman" w:eastAsia="Calibri" w:hAnsi="Times New Roman" w:cs="Times New Roman"/>
          <w:sz w:val="28"/>
          <w:szCs w:val="28"/>
        </w:rPr>
        <w:t>сыбайлас</w:t>
      </w:r>
      <w:proofErr w:type="spellEnd"/>
      <w:r w:rsidRPr="006C0318">
        <w:rPr>
          <w:rFonts w:ascii="Times New Roman" w:eastAsia="Calibri" w:hAnsi="Times New Roman" w:cs="Times New Roman"/>
          <w:sz w:val="28"/>
          <w:szCs w:val="28"/>
        </w:rPr>
        <w:t xml:space="preserve"> </w:t>
      </w:r>
      <w:proofErr w:type="spellStart"/>
      <w:r w:rsidRPr="006C0318">
        <w:rPr>
          <w:rFonts w:ascii="Times New Roman" w:eastAsia="Calibri" w:hAnsi="Times New Roman" w:cs="Times New Roman"/>
          <w:sz w:val="28"/>
          <w:szCs w:val="28"/>
        </w:rPr>
        <w:t>жемқорлыққа</w:t>
      </w:r>
      <w:proofErr w:type="spellEnd"/>
      <w:r w:rsidRPr="006C0318">
        <w:rPr>
          <w:rFonts w:ascii="Times New Roman" w:eastAsia="Calibri" w:hAnsi="Times New Roman" w:cs="Times New Roman"/>
          <w:sz w:val="28"/>
          <w:szCs w:val="28"/>
        </w:rPr>
        <w:t xml:space="preserve"> </w:t>
      </w:r>
      <w:proofErr w:type="spellStart"/>
      <w:r w:rsidRPr="006C0318">
        <w:rPr>
          <w:rFonts w:ascii="Times New Roman" w:eastAsia="Calibri" w:hAnsi="Times New Roman" w:cs="Times New Roman"/>
          <w:sz w:val="28"/>
          <w:szCs w:val="28"/>
        </w:rPr>
        <w:t>қарсы</w:t>
      </w:r>
      <w:proofErr w:type="spellEnd"/>
      <w:r w:rsidRPr="006C0318">
        <w:rPr>
          <w:rFonts w:ascii="Times New Roman" w:eastAsia="Calibri" w:hAnsi="Times New Roman" w:cs="Times New Roman"/>
          <w:sz w:val="28"/>
          <w:szCs w:val="28"/>
        </w:rPr>
        <w:t xml:space="preserve"> </w:t>
      </w:r>
      <w:proofErr w:type="spellStart"/>
      <w:r w:rsidRPr="006C0318">
        <w:rPr>
          <w:rFonts w:ascii="Times New Roman" w:eastAsia="Calibri" w:hAnsi="Times New Roman" w:cs="Times New Roman"/>
          <w:sz w:val="28"/>
          <w:szCs w:val="28"/>
        </w:rPr>
        <w:t>саясатты</w:t>
      </w:r>
      <w:proofErr w:type="spellEnd"/>
      <w:r w:rsidRPr="006C0318">
        <w:rPr>
          <w:rFonts w:ascii="Times New Roman" w:eastAsia="Calibri" w:hAnsi="Times New Roman" w:cs="Times New Roman"/>
          <w:sz w:val="28"/>
          <w:szCs w:val="28"/>
        </w:rPr>
        <w:t xml:space="preserve"> </w:t>
      </w:r>
      <w:proofErr w:type="spellStart"/>
      <w:r w:rsidRPr="006C0318">
        <w:rPr>
          <w:rFonts w:ascii="Times New Roman" w:eastAsia="Calibri" w:hAnsi="Times New Roman" w:cs="Times New Roman"/>
          <w:sz w:val="28"/>
          <w:szCs w:val="28"/>
        </w:rPr>
        <w:t>жетілдіру</w:t>
      </w:r>
      <w:proofErr w:type="spellEnd"/>
      <w:r w:rsidRPr="006C0318">
        <w:rPr>
          <w:rFonts w:ascii="Times New Roman" w:eastAsia="Calibri" w:hAnsi="Times New Roman" w:cs="Times New Roman"/>
          <w:sz w:val="28"/>
          <w:szCs w:val="28"/>
        </w:rPr>
        <w:t xml:space="preserve"> </w:t>
      </w:r>
      <w:proofErr w:type="spellStart"/>
      <w:r w:rsidRPr="006C0318">
        <w:rPr>
          <w:rFonts w:ascii="Times New Roman" w:eastAsia="Calibri" w:hAnsi="Times New Roman" w:cs="Times New Roman"/>
          <w:sz w:val="28"/>
          <w:szCs w:val="28"/>
        </w:rPr>
        <w:t>қажет</w:t>
      </w:r>
      <w:proofErr w:type="spellEnd"/>
      <w:r w:rsidRPr="006C0318">
        <w:rPr>
          <w:rFonts w:ascii="Times New Roman" w:eastAsia="Calibri" w:hAnsi="Times New Roman" w:cs="Times New Roman"/>
          <w:sz w:val="28"/>
          <w:szCs w:val="28"/>
        </w:rPr>
        <w:t>.</w:t>
      </w:r>
    </w:p>
    <w:p w14:paraId="0840AFE9" w14:textId="77777777" w:rsidR="006C0318" w:rsidRPr="006C0318" w:rsidRDefault="006C0318" w:rsidP="00EA384F">
      <w:pPr>
        <w:tabs>
          <w:tab w:val="left" w:pos="709"/>
        </w:tabs>
        <w:spacing w:after="0" w:line="240" w:lineRule="auto"/>
        <w:ind w:firstLine="709"/>
        <w:contextualSpacing/>
        <w:jc w:val="both"/>
        <w:rPr>
          <w:rFonts w:ascii="Times New Roman" w:eastAsia="Calibri" w:hAnsi="Times New Roman" w:cs="Times New Roman"/>
          <w:sz w:val="28"/>
          <w:szCs w:val="28"/>
        </w:rPr>
      </w:pPr>
      <w:proofErr w:type="spellStart"/>
      <w:r w:rsidRPr="006C0318">
        <w:rPr>
          <w:rFonts w:ascii="Times New Roman" w:eastAsia="Calibri" w:hAnsi="Times New Roman" w:cs="Times New Roman"/>
          <w:sz w:val="28"/>
          <w:szCs w:val="28"/>
        </w:rPr>
        <w:t>Осылайша</w:t>
      </w:r>
      <w:proofErr w:type="spellEnd"/>
      <w:r w:rsidRPr="006C0318">
        <w:rPr>
          <w:rFonts w:ascii="Times New Roman" w:eastAsia="Calibri" w:hAnsi="Times New Roman" w:cs="Times New Roman"/>
          <w:sz w:val="28"/>
          <w:szCs w:val="28"/>
        </w:rPr>
        <w:t>:</w:t>
      </w:r>
    </w:p>
    <w:p w14:paraId="34A934B8" w14:textId="77777777" w:rsidR="006C0318" w:rsidRPr="006C0318" w:rsidRDefault="006C0318" w:rsidP="00EA384F">
      <w:pPr>
        <w:tabs>
          <w:tab w:val="left" w:pos="709"/>
        </w:tabs>
        <w:spacing w:after="0" w:line="240" w:lineRule="auto"/>
        <w:ind w:firstLine="709"/>
        <w:contextualSpacing/>
        <w:jc w:val="both"/>
        <w:rPr>
          <w:rFonts w:ascii="Times New Roman" w:eastAsia="Calibri" w:hAnsi="Times New Roman" w:cs="Times New Roman"/>
          <w:sz w:val="28"/>
          <w:szCs w:val="28"/>
        </w:rPr>
      </w:pPr>
      <w:r w:rsidRPr="006C0318">
        <w:rPr>
          <w:rFonts w:ascii="Times New Roman" w:eastAsia="Calibri" w:hAnsi="Times New Roman" w:cs="Times New Roman"/>
          <w:sz w:val="28"/>
          <w:szCs w:val="28"/>
        </w:rPr>
        <w:t xml:space="preserve">- </w:t>
      </w:r>
      <w:proofErr w:type="spellStart"/>
      <w:r w:rsidRPr="006C0318">
        <w:rPr>
          <w:rFonts w:ascii="Times New Roman" w:eastAsia="Calibri" w:hAnsi="Times New Roman" w:cs="Times New Roman"/>
          <w:sz w:val="28"/>
          <w:szCs w:val="28"/>
        </w:rPr>
        <w:t>ұлттық</w:t>
      </w:r>
      <w:proofErr w:type="spellEnd"/>
      <w:r w:rsidRPr="006C0318">
        <w:rPr>
          <w:rFonts w:ascii="Times New Roman" w:eastAsia="Calibri" w:hAnsi="Times New Roman" w:cs="Times New Roman"/>
          <w:sz w:val="28"/>
          <w:szCs w:val="28"/>
        </w:rPr>
        <w:t xml:space="preserve"> </w:t>
      </w:r>
      <w:proofErr w:type="spellStart"/>
      <w:r w:rsidRPr="006C0318">
        <w:rPr>
          <w:rFonts w:ascii="Times New Roman" w:eastAsia="Calibri" w:hAnsi="Times New Roman" w:cs="Times New Roman"/>
          <w:sz w:val="28"/>
          <w:szCs w:val="28"/>
        </w:rPr>
        <w:t>қауіпсіздікке</w:t>
      </w:r>
      <w:proofErr w:type="spellEnd"/>
      <w:r w:rsidRPr="006C0318">
        <w:rPr>
          <w:rFonts w:ascii="Times New Roman" w:eastAsia="Calibri" w:hAnsi="Times New Roman" w:cs="Times New Roman"/>
          <w:sz w:val="28"/>
          <w:szCs w:val="28"/>
        </w:rPr>
        <w:t xml:space="preserve"> </w:t>
      </w:r>
      <w:proofErr w:type="spellStart"/>
      <w:r w:rsidRPr="006C0318">
        <w:rPr>
          <w:rFonts w:ascii="Times New Roman" w:eastAsia="Calibri" w:hAnsi="Times New Roman" w:cs="Times New Roman"/>
          <w:sz w:val="28"/>
          <w:szCs w:val="28"/>
        </w:rPr>
        <w:t>төнетін</w:t>
      </w:r>
      <w:proofErr w:type="spellEnd"/>
      <w:r w:rsidRPr="006C0318">
        <w:rPr>
          <w:rFonts w:ascii="Times New Roman" w:eastAsia="Calibri" w:hAnsi="Times New Roman" w:cs="Times New Roman"/>
          <w:sz w:val="28"/>
          <w:szCs w:val="28"/>
        </w:rPr>
        <w:t xml:space="preserve"> </w:t>
      </w:r>
      <w:proofErr w:type="spellStart"/>
      <w:r w:rsidRPr="006C0318">
        <w:rPr>
          <w:rFonts w:ascii="Times New Roman" w:eastAsia="Calibri" w:hAnsi="Times New Roman" w:cs="Times New Roman"/>
          <w:sz w:val="28"/>
          <w:szCs w:val="28"/>
        </w:rPr>
        <w:t>қауіп-қатерлер</w:t>
      </w:r>
      <w:proofErr w:type="spellEnd"/>
      <w:r w:rsidRPr="006C0318">
        <w:rPr>
          <w:rFonts w:ascii="Times New Roman" w:eastAsia="Calibri" w:hAnsi="Times New Roman" w:cs="Times New Roman"/>
          <w:sz w:val="28"/>
          <w:szCs w:val="28"/>
        </w:rPr>
        <w:t xml:space="preserve"> </w:t>
      </w:r>
      <w:proofErr w:type="spellStart"/>
      <w:r w:rsidRPr="006C0318">
        <w:rPr>
          <w:rFonts w:ascii="Times New Roman" w:eastAsia="Calibri" w:hAnsi="Times New Roman" w:cs="Times New Roman"/>
          <w:sz w:val="28"/>
          <w:szCs w:val="28"/>
        </w:rPr>
        <w:t>объективті</w:t>
      </w:r>
      <w:proofErr w:type="spellEnd"/>
      <w:r w:rsidRPr="006C0318">
        <w:rPr>
          <w:rFonts w:ascii="Times New Roman" w:eastAsia="Calibri" w:hAnsi="Times New Roman" w:cs="Times New Roman"/>
          <w:sz w:val="28"/>
          <w:szCs w:val="28"/>
        </w:rPr>
        <w:t xml:space="preserve"> </w:t>
      </w:r>
      <w:proofErr w:type="spellStart"/>
      <w:r w:rsidRPr="006C0318">
        <w:rPr>
          <w:rFonts w:ascii="Times New Roman" w:eastAsia="Calibri" w:hAnsi="Times New Roman" w:cs="Times New Roman"/>
          <w:sz w:val="28"/>
          <w:szCs w:val="28"/>
        </w:rPr>
        <w:t>шындық</w:t>
      </w:r>
      <w:proofErr w:type="spellEnd"/>
      <w:r w:rsidRPr="006C0318">
        <w:rPr>
          <w:rFonts w:ascii="Times New Roman" w:eastAsia="Calibri" w:hAnsi="Times New Roman" w:cs="Times New Roman"/>
          <w:sz w:val="28"/>
          <w:szCs w:val="28"/>
        </w:rPr>
        <w:t xml:space="preserve"> </w:t>
      </w:r>
      <w:proofErr w:type="spellStart"/>
      <w:r w:rsidRPr="006C0318">
        <w:rPr>
          <w:rFonts w:ascii="Times New Roman" w:eastAsia="Calibri" w:hAnsi="Times New Roman" w:cs="Times New Roman"/>
          <w:sz w:val="28"/>
          <w:szCs w:val="28"/>
        </w:rPr>
        <w:t>құбылысы</w:t>
      </w:r>
      <w:proofErr w:type="spellEnd"/>
      <w:r w:rsidRPr="006C0318">
        <w:rPr>
          <w:rFonts w:ascii="Times New Roman" w:eastAsia="Calibri" w:hAnsi="Times New Roman" w:cs="Times New Roman"/>
          <w:sz w:val="28"/>
          <w:szCs w:val="28"/>
        </w:rPr>
        <w:t xml:space="preserve"> </w:t>
      </w:r>
      <w:proofErr w:type="spellStart"/>
      <w:r w:rsidRPr="006C0318">
        <w:rPr>
          <w:rFonts w:ascii="Times New Roman" w:eastAsia="Calibri" w:hAnsi="Times New Roman" w:cs="Times New Roman"/>
          <w:sz w:val="28"/>
          <w:szCs w:val="28"/>
        </w:rPr>
        <w:t>ретінде</w:t>
      </w:r>
      <w:proofErr w:type="spellEnd"/>
      <w:r w:rsidRPr="006C0318">
        <w:rPr>
          <w:rFonts w:ascii="Times New Roman" w:eastAsia="Calibri" w:hAnsi="Times New Roman" w:cs="Times New Roman"/>
          <w:sz w:val="28"/>
          <w:szCs w:val="28"/>
        </w:rPr>
        <w:t xml:space="preserve"> </w:t>
      </w:r>
      <w:proofErr w:type="spellStart"/>
      <w:r w:rsidRPr="006C0318">
        <w:rPr>
          <w:rFonts w:ascii="Times New Roman" w:eastAsia="Calibri" w:hAnsi="Times New Roman" w:cs="Times New Roman"/>
          <w:sz w:val="28"/>
          <w:szCs w:val="28"/>
        </w:rPr>
        <w:t>үнемі</w:t>
      </w:r>
      <w:proofErr w:type="spellEnd"/>
      <w:r w:rsidRPr="006C0318">
        <w:rPr>
          <w:rFonts w:ascii="Times New Roman" w:eastAsia="Calibri" w:hAnsi="Times New Roman" w:cs="Times New Roman"/>
          <w:sz w:val="28"/>
          <w:szCs w:val="28"/>
        </w:rPr>
        <w:t xml:space="preserve"> </w:t>
      </w:r>
      <w:proofErr w:type="spellStart"/>
      <w:r w:rsidRPr="006C0318">
        <w:rPr>
          <w:rFonts w:ascii="Times New Roman" w:eastAsia="Calibri" w:hAnsi="Times New Roman" w:cs="Times New Roman"/>
          <w:sz w:val="28"/>
          <w:szCs w:val="28"/>
        </w:rPr>
        <w:t>өзгеріске</w:t>
      </w:r>
      <w:proofErr w:type="spellEnd"/>
      <w:r w:rsidRPr="006C0318">
        <w:rPr>
          <w:rFonts w:ascii="Times New Roman" w:eastAsia="Calibri" w:hAnsi="Times New Roman" w:cs="Times New Roman"/>
          <w:sz w:val="28"/>
          <w:szCs w:val="28"/>
        </w:rPr>
        <w:t xml:space="preserve"> </w:t>
      </w:r>
      <w:proofErr w:type="spellStart"/>
      <w:r w:rsidRPr="006C0318">
        <w:rPr>
          <w:rFonts w:ascii="Times New Roman" w:eastAsia="Calibri" w:hAnsi="Times New Roman" w:cs="Times New Roman"/>
          <w:sz w:val="28"/>
          <w:szCs w:val="28"/>
        </w:rPr>
        <w:t>ұшырайды</w:t>
      </w:r>
      <w:proofErr w:type="spellEnd"/>
      <w:r w:rsidRPr="006C0318">
        <w:rPr>
          <w:rFonts w:ascii="Times New Roman" w:eastAsia="Calibri" w:hAnsi="Times New Roman" w:cs="Times New Roman"/>
          <w:sz w:val="28"/>
          <w:szCs w:val="28"/>
        </w:rPr>
        <w:t xml:space="preserve">, </w:t>
      </w:r>
      <w:proofErr w:type="spellStart"/>
      <w:r w:rsidRPr="006C0318">
        <w:rPr>
          <w:rFonts w:ascii="Times New Roman" w:eastAsia="Calibri" w:hAnsi="Times New Roman" w:cs="Times New Roman"/>
          <w:sz w:val="28"/>
          <w:szCs w:val="28"/>
        </w:rPr>
        <w:t>сондықтан</w:t>
      </w:r>
      <w:proofErr w:type="spellEnd"/>
      <w:r w:rsidRPr="006C0318">
        <w:rPr>
          <w:rFonts w:ascii="Times New Roman" w:eastAsia="Calibri" w:hAnsi="Times New Roman" w:cs="Times New Roman"/>
          <w:sz w:val="28"/>
          <w:szCs w:val="28"/>
        </w:rPr>
        <w:t xml:space="preserve"> </w:t>
      </w:r>
      <w:proofErr w:type="spellStart"/>
      <w:r w:rsidRPr="006C0318">
        <w:rPr>
          <w:rFonts w:ascii="Times New Roman" w:eastAsia="Calibri" w:hAnsi="Times New Roman" w:cs="Times New Roman"/>
          <w:sz w:val="28"/>
          <w:szCs w:val="28"/>
        </w:rPr>
        <w:t>оларды</w:t>
      </w:r>
      <w:proofErr w:type="spellEnd"/>
      <w:r w:rsidRPr="006C0318">
        <w:rPr>
          <w:rFonts w:ascii="Times New Roman" w:eastAsia="Calibri" w:hAnsi="Times New Roman" w:cs="Times New Roman"/>
          <w:sz w:val="28"/>
          <w:szCs w:val="28"/>
        </w:rPr>
        <w:t xml:space="preserve"> </w:t>
      </w:r>
      <w:proofErr w:type="spellStart"/>
      <w:r w:rsidRPr="006C0318">
        <w:rPr>
          <w:rFonts w:ascii="Times New Roman" w:eastAsia="Calibri" w:hAnsi="Times New Roman" w:cs="Times New Roman"/>
          <w:sz w:val="28"/>
          <w:szCs w:val="28"/>
        </w:rPr>
        <w:t>үнемі</w:t>
      </w:r>
      <w:proofErr w:type="spellEnd"/>
      <w:r w:rsidRPr="006C0318">
        <w:rPr>
          <w:rFonts w:ascii="Times New Roman" w:eastAsia="Calibri" w:hAnsi="Times New Roman" w:cs="Times New Roman"/>
          <w:sz w:val="28"/>
          <w:szCs w:val="28"/>
        </w:rPr>
        <w:t xml:space="preserve"> </w:t>
      </w:r>
      <w:proofErr w:type="spellStart"/>
      <w:r w:rsidRPr="006C0318">
        <w:rPr>
          <w:rFonts w:ascii="Times New Roman" w:eastAsia="Calibri" w:hAnsi="Times New Roman" w:cs="Times New Roman"/>
          <w:sz w:val="28"/>
          <w:szCs w:val="28"/>
        </w:rPr>
        <w:t>талдау</w:t>
      </w:r>
      <w:proofErr w:type="spellEnd"/>
      <w:r w:rsidRPr="006C0318">
        <w:rPr>
          <w:rFonts w:ascii="Times New Roman" w:eastAsia="Calibri" w:hAnsi="Times New Roman" w:cs="Times New Roman"/>
          <w:sz w:val="28"/>
          <w:szCs w:val="28"/>
        </w:rPr>
        <w:t xml:space="preserve"> </w:t>
      </w:r>
      <w:proofErr w:type="spellStart"/>
      <w:r w:rsidRPr="006C0318">
        <w:rPr>
          <w:rFonts w:ascii="Times New Roman" w:eastAsia="Calibri" w:hAnsi="Times New Roman" w:cs="Times New Roman"/>
          <w:sz w:val="28"/>
          <w:szCs w:val="28"/>
        </w:rPr>
        <w:t>қажет</w:t>
      </w:r>
      <w:proofErr w:type="spellEnd"/>
      <w:r w:rsidRPr="006C0318">
        <w:rPr>
          <w:rFonts w:ascii="Times New Roman" w:eastAsia="Calibri" w:hAnsi="Times New Roman" w:cs="Times New Roman"/>
          <w:sz w:val="28"/>
          <w:szCs w:val="28"/>
        </w:rPr>
        <w:t>;</w:t>
      </w:r>
    </w:p>
    <w:p w14:paraId="5A583DBA" w14:textId="22F2258D" w:rsidR="006C0318" w:rsidRPr="006C0318" w:rsidRDefault="006C0318" w:rsidP="00EA384F">
      <w:pPr>
        <w:tabs>
          <w:tab w:val="left" w:pos="709"/>
        </w:tabs>
        <w:spacing w:after="0" w:line="240" w:lineRule="auto"/>
        <w:ind w:firstLine="709"/>
        <w:contextualSpacing/>
        <w:jc w:val="both"/>
        <w:rPr>
          <w:rFonts w:ascii="Times New Roman" w:eastAsia="Calibri" w:hAnsi="Times New Roman" w:cs="Times New Roman"/>
          <w:sz w:val="28"/>
          <w:szCs w:val="28"/>
        </w:rPr>
      </w:pPr>
      <w:r w:rsidRPr="006C0318">
        <w:rPr>
          <w:rFonts w:ascii="Times New Roman" w:eastAsia="Calibri" w:hAnsi="Times New Roman" w:cs="Times New Roman"/>
          <w:sz w:val="28"/>
          <w:szCs w:val="28"/>
        </w:rPr>
        <w:t xml:space="preserve">- </w:t>
      </w:r>
      <w:proofErr w:type="spellStart"/>
      <w:r w:rsidRPr="006C0318">
        <w:rPr>
          <w:rFonts w:ascii="Times New Roman" w:eastAsia="Calibri" w:hAnsi="Times New Roman" w:cs="Times New Roman"/>
          <w:sz w:val="28"/>
          <w:szCs w:val="28"/>
        </w:rPr>
        <w:t>заң</w:t>
      </w:r>
      <w:proofErr w:type="spellEnd"/>
      <w:r w:rsidRPr="006C0318">
        <w:rPr>
          <w:rFonts w:ascii="Times New Roman" w:eastAsia="Calibri" w:hAnsi="Times New Roman" w:cs="Times New Roman"/>
          <w:sz w:val="28"/>
          <w:szCs w:val="28"/>
        </w:rPr>
        <w:t xml:space="preserve"> </w:t>
      </w:r>
      <w:proofErr w:type="spellStart"/>
      <w:r w:rsidRPr="006C0318">
        <w:rPr>
          <w:rFonts w:ascii="Times New Roman" w:eastAsia="Calibri" w:hAnsi="Times New Roman" w:cs="Times New Roman"/>
          <w:sz w:val="28"/>
          <w:szCs w:val="28"/>
        </w:rPr>
        <w:t>ғылымы</w:t>
      </w:r>
      <w:proofErr w:type="spellEnd"/>
      <w:r w:rsidRPr="006C0318">
        <w:rPr>
          <w:rFonts w:ascii="Times New Roman" w:eastAsia="Calibri" w:hAnsi="Times New Roman" w:cs="Times New Roman"/>
          <w:sz w:val="28"/>
          <w:szCs w:val="28"/>
        </w:rPr>
        <w:t xml:space="preserve"> </w:t>
      </w:r>
      <w:proofErr w:type="spellStart"/>
      <w:r w:rsidRPr="006C0318">
        <w:rPr>
          <w:rFonts w:ascii="Times New Roman" w:eastAsia="Calibri" w:hAnsi="Times New Roman" w:cs="Times New Roman"/>
          <w:sz w:val="28"/>
          <w:szCs w:val="28"/>
        </w:rPr>
        <w:t>тұрғысынан</w:t>
      </w:r>
      <w:proofErr w:type="spellEnd"/>
      <w:r w:rsidRPr="006C0318">
        <w:rPr>
          <w:rFonts w:ascii="Times New Roman" w:eastAsia="Calibri" w:hAnsi="Times New Roman" w:cs="Times New Roman"/>
          <w:sz w:val="28"/>
          <w:szCs w:val="28"/>
        </w:rPr>
        <w:t xml:space="preserve"> </w:t>
      </w:r>
      <w:proofErr w:type="spellStart"/>
      <w:r w:rsidRPr="006C0318">
        <w:rPr>
          <w:rFonts w:ascii="Times New Roman" w:eastAsia="Calibri" w:hAnsi="Times New Roman" w:cs="Times New Roman"/>
          <w:sz w:val="28"/>
          <w:szCs w:val="28"/>
        </w:rPr>
        <w:t>қауіп-қатерлер</w:t>
      </w:r>
      <w:proofErr w:type="spellEnd"/>
      <w:r w:rsidRPr="006C0318">
        <w:rPr>
          <w:rFonts w:ascii="Times New Roman" w:eastAsia="Calibri" w:hAnsi="Times New Roman" w:cs="Times New Roman"/>
          <w:sz w:val="28"/>
          <w:szCs w:val="28"/>
        </w:rPr>
        <w:t xml:space="preserve"> </w:t>
      </w:r>
      <w:proofErr w:type="spellStart"/>
      <w:r w:rsidRPr="006C0318">
        <w:rPr>
          <w:rFonts w:ascii="Times New Roman" w:eastAsia="Calibri" w:hAnsi="Times New Roman" w:cs="Times New Roman"/>
          <w:sz w:val="28"/>
          <w:szCs w:val="28"/>
        </w:rPr>
        <w:t>ұлттық</w:t>
      </w:r>
      <w:proofErr w:type="spellEnd"/>
      <w:r w:rsidRPr="006C0318">
        <w:rPr>
          <w:rFonts w:ascii="Times New Roman" w:eastAsia="Calibri" w:hAnsi="Times New Roman" w:cs="Times New Roman"/>
          <w:sz w:val="28"/>
          <w:szCs w:val="28"/>
        </w:rPr>
        <w:t xml:space="preserve"> </w:t>
      </w:r>
      <w:proofErr w:type="spellStart"/>
      <w:r w:rsidRPr="006C0318">
        <w:rPr>
          <w:rFonts w:ascii="Times New Roman" w:eastAsia="Calibri" w:hAnsi="Times New Roman" w:cs="Times New Roman"/>
          <w:sz w:val="28"/>
          <w:szCs w:val="28"/>
        </w:rPr>
        <w:t>қауіпсіздікті</w:t>
      </w:r>
      <w:proofErr w:type="spellEnd"/>
      <w:r w:rsidRPr="006C0318">
        <w:rPr>
          <w:rFonts w:ascii="Times New Roman" w:eastAsia="Calibri" w:hAnsi="Times New Roman" w:cs="Times New Roman"/>
          <w:sz w:val="28"/>
          <w:szCs w:val="28"/>
        </w:rPr>
        <w:t xml:space="preserve"> </w:t>
      </w:r>
      <w:proofErr w:type="spellStart"/>
      <w:r w:rsidRPr="006C0318">
        <w:rPr>
          <w:rFonts w:ascii="Times New Roman" w:eastAsia="Calibri" w:hAnsi="Times New Roman" w:cs="Times New Roman"/>
          <w:sz w:val="28"/>
          <w:szCs w:val="28"/>
        </w:rPr>
        <w:t>қамтамасыз</w:t>
      </w:r>
      <w:proofErr w:type="spellEnd"/>
      <w:r w:rsidRPr="006C0318">
        <w:rPr>
          <w:rFonts w:ascii="Times New Roman" w:eastAsia="Calibri" w:hAnsi="Times New Roman" w:cs="Times New Roman"/>
          <w:sz w:val="28"/>
          <w:szCs w:val="28"/>
        </w:rPr>
        <w:t xml:space="preserve"> </w:t>
      </w:r>
      <w:proofErr w:type="spellStart"/>
      <w:r w:rsidRPr="006C0318">
        <w:rPr>
          <w:rFonts w:ascii="Times New Roman" w:eastAsia="Calibri" w:hAnsi="Times New Roman" w:cs="Times New Roman"/>
          <w:sz w:val="28"/>
          <w:szCs w:val="28"/>
        </w:rPr>
        <w:t>ету</w:t>
      </w:r>
      <w:proofErr w:type="spellEnd"/>
      <w:r w:rsidRPr="006C0318">
        <w:rPr>
          <w:rFonts w:ascii="Times New Roman" w:eastAsia="Calibri" w:hAnsi="Times New Roman" w:cs="Times New Roman"/>
          <w:sz w:val="28"/>
          <w:szCs w:val="28"/>
        </w:rPr>
        <w:t xml:space="preserve"> </w:t>
      </w:r>
      <w:proofErr w:type="spellStart"/>
      <w:r w:rsidRPr="006C0318">
        <w:rPr>
          <w:rFonts w:ascii="Times New Roman" w:eastAsia="Calibri" w:hAnsi="Times New Roman" w:cs="Times New Roman"/>
          <w:sz w:val="28"/>
          <w:szCs w:val="28"/>
        </w:rPr>
        <w:t>бойынша</w:t>
      </w:r>
      <w:proofErr w:type="spellEnd"/>
      <w:r w:rsidRPr="006C0318">
        <w:rPr>
          <w:rFonts w:ascii="Times New Roman" w:eastAsia="Calibri" w:hAnsi="Times New Roman" w:cs="Times New Roman"/>
          <w:sz w:val="28"/>
          <w:szCs w:val="28"/>
        </w:rPr>
        <w:t xml:space="preserve"> </w:t>
      </w:r>
      <w:proofErr w:type="spellStart"/>
      <w:r w:rsidRPr="006C0318">
        <w:rPr>
          <w:rFonts w:ascii="Times New Roman" w:eastAsia="Calibri" w:hAnsi="Times New Roman" w:cs="Times New Roman"/>
          <w:sz w:val="28"/>
          <w:szCs w:val="28"/>
        </w:rPr>
        <w:t>құқықтық</w:t>
      </w:r>
      <w:proofErr w:type="spellEnd"/>
      <w:r w:rsidRPr="006C0318">
        <w:rPr>
          <w:rFonts w:ascii="Times New Roman" w:eastAsia="Calibri" w:hAnsi="Times New Roman" w:cs="Times New Roman"/>
          <w:sz w:val="28"/>
          <w:szCs w:val="28"/>
        </w:rPr>
        <w:t xml:space="preserve"> </w:t>
      </w:r>
      <w:proofErr w:type="spellStart"/>
      <w:r w:rsidRPr="006C0318">
        <w:rPr>
          <w:rFonts w:ascii="Times New Roman" w:eastAsia="Calibri" w:hAnsi="Times New Roman" w:cs="Times New Roman"/>
          <w:sz w:val="28"/>
          <w:szCs w:val="28"/>
        </w:rPr>
        <w:t>қатынастар</w:t>
      </w:r>
      <w:proofErr w:type="spellEnd"/>
      <w:r w:rsidRPr="006C0318">
        <w:rPr>
          <w:rFonts w:ascii="Times New Roman" w:eastAsia="Calibri" w:hAnsi="Times New Roman" w:cs="Times New Roman"/>
          <w:sz w:val="28"/>
          <w:szCs w:val="28"/>
        </w:rPr>
        <w:t xml:space="preserve"> </w:t>
      </w:r>
      <w:proofErr w:type="spellStart"/>
      <w:r w:rsidRPr="006C0318">
        <w:rPr>
          <w:rFonts w:ascii="Times New Roman" w:eastAsia="Calibri" w:hAnsi="Times New Roman" w:cs="Times New Roman"/>
          <w:sz w:val="28"/>
          <w:szCs w:val="28"/>
        </w:rPr>
        <w:t>құрамының</w:t>
      </w:r>
      <w:proofErr w:type="spellEnd"/>
      <w:r w:rsidRPr="006C0318">
        <w:rPr>
          <w:rFonts w:ascii="Times New Roman" w:eastAsia="Calibri" w:hAnsi="Times New Roman" w:cs="Times New Roman"/>
          <w:sz w:val="28"/>
          <w:szCs w:val="28"/>
        </w:rPr>
        <w:t xml:space="preserve"> </w:t>
      </w:r>
      <w:proofErr w:type="spellStart"/>
      <w:r w:rsidRPr="006C0318">
        <w:rPr>
          <w:rFonts w:ascii="Times New Roman" w:eastAsia="Calibri" w:hAnsi="Times New Roman" w:cs="Times New Roman"/>
          <w:sz w:val="28"/>
          <w:szCs w:val="28"/>
        </w:rPr>
        <w:t>элементі</w:t>
      </w:r>
      <w:proofErr w:type="spellEnd"/>
      <w:r w:rsidRPr="006C0318">
        <w:rPr>
          <w:rFonts w:ascii="Times New Roman" w:eastAsia="Calibri" w:hAnsi="Times New Roman" w:cs="Times New Roman"/>
          <w:sz w:val="28"/>
          <w:szCs w:val="28"/>
        </w:rPr>
        <w:t xml:space="preserve"> </w:t>
      </w:r>
      <w:proofErr w:type="spellStart"/>
      <w:r w:rsidRPr="006C0318">
        <w:rPr>
          <w:rFonts w:ascii="Times New Roman" w:eastAsia="Calibri" w:hAnsi="Times New Roman" w:cs="Times New Roman"/>
          <w:sz w:val="28"/>
          <w:szCs w:val="28"/>
        </w:rPr>
        <w:t>болып</w:t>
      </w:r>
      <w:proofErr w:type="spellEnd"/>
      <w:r w:rsidRPr="006C0318">
        <w:rPr>
          <w:rFonts w:ascii="Times New Roman" w:eastAsia="Calibri" w:hAnsi="Times New Roman" w:cs="Times New Roman"/>
          <w:sz w:val="28"/>
          <w:szCs w:val="28"/>
        </w:rPr>
        <w:t xml:space="preserve"> </w:t>
      </w:r>
      <w:proofErr w:type="spellStart"/>
      <w:r w:rsidRPr="006C0318">
        <w:rPr>
          <w:rFonts w:ascii="Times New Roman" w:eastAsia="Calibri" w:hAnsi="Times New Roman" w:cs="Times New Roman"/>
          <w:sz w:val="28"/>
          <w:szCs w:val="28"/>
        </w:rPr>
        <w:t>табылады</w:t>
      </w:r>
      <w:proofErr w:type="spellEnd"/>
      <w:r w:rsidRPr="006C0318">
        <w:rPr>
          <w:rFonts w:ascii="Times New Roman" w:eastAsia="Calibri" w:hAnsi="Times New Roman" w:cs="Times New Roman"/>
          <w:sz w:val="28"/>
          <w:szCs w:val="28"/>
        </w:rPr>
        <w:t xml:space="preserve">, </w:t>
      </w:r>
      <w:proofErr w:type="spellStart"/>
      <w:r w:rsidRPr="006C0318">
        <w:rPr>
          <w:rFonts w:ascii="Times New Roman" w:eastAsia="Calibri" w:hAnsi="Times New Roman" w:cs="Times New Roman"/>
          <w:sz w:val="28"/>
          <w:szCs w:val="28"/>
        </w:rPr>
        <w:t>атап</w:t>
      </w:r>
      <w:proofErr w:type="spellEnd"/>
      <w:r w:rsidRPr="006C0318">
        <w:rPr>
          <w:rFonts w:ascii="Times New Roman" w:eastAsia="Calibri" w:hAnsi="Times New Roman" w:cs="Times New Roman"/>
          <w:sz w:val="28"/>
          <w:szCs w:val="28"/>
        </w:rPr>
        <w:t xml:space="preserve"> </w:t>
      </w:r>
      <w:proofErr w:type="spellStart"/>
      <w:r w:rsidRPr="006C0318">
        <w:rPr>
          <w:rFonts w:ascii="Times New Roman" w:eastAsia="Calibri" w:hAnsi="Times New Roman" w:cs="Times New Roman"/>
          <w:sz w:val="28"/>
          <w:szCs w:val="28"/>
        </w:rPr>
        <w:t>айтқанда</w:t>
      </w:r>
      <w:proofErr w:type="spellEnd"/>
      <w:r w:rsidRPr="006C0318">
        <w:rPr>
          <w:rFonts w:ascii="Times New Roman" w:eastAsia="Calibri" w:hAnsi="Times New Roman" w:cs="Times New Roman"/>
          <w:sz w:val="28"/>
          <w:szCs w:val="28"/>
        </w:rPr>
        <w:t xml:space="preserve"> </w:t>
      </w:r>
      <w:proofErr w:type="spellStart"/>
      <w:r w:rsidRPr="006C0318">
        <w:rPr>
          <w:rFonts w:ascii="Times New Roman" w:eastAsia="Calibri" w:hAnsi="Times New Roman" w:cs="Times New Roman"/>
          <w:sz w:val="28"/>
          <w:szCs w:val="28"/>
        </w:rPr>
        <w:t>құқықтық</w:t>
      </w:r>
      <w:proofErr w:type="spellEnd"/>
      <w:r w:rsidRPr="006C0318">
        <w:rPr>
          <w:rFonts w:ascii="Times New Roman" w:eastAsia="Calibri" w:hAnsi="Times New Roman" w:cs="Times New Roman"/>
          <w:sz w:val="28"/>
          <w:szCs w:val="28"/>
        </w:rPr>
        <w:t xml:space="preserve"> </w:t>
      </w:r>
      <w:proofErr w:type="spellStart"/>
      <w:r w:rsidRPr="006C0318">
        <w:rPr>
          <w:rFonts w:ascii="Times New Roman" w:eastAsia="Calibri" w:hAnsi="Times New Roman" w:cs="Times New Roman"/>
          <w:sz w:val="28"/>
          <w:szCs w:val="28"/>
        </w:rPr>
        <w:t>қатынастардың</w:t>
      </w:r>
      <w:proofErr w:type="spellEnd"/>
      <w:r w:rsidRPr="006C0318">
        <w:rPr>
          <w:rFonts w:ascii="Times New Roman" w:eastAsia="Calibri" w:hAnsi="Times New Roman" w:cs="Times New Roman"/>
          <w:sz w:val="28"/>
          <w:szCs w:val="28"/>
        </w:rPr>
        <w:t xml:space="preserve"> </w:t>
      </w:r>
      <w:proofErr w:type="spellStart"/>
      <w:r w:rsidRPr="006C0318">
        <w:rPr>
          <w:rFonts w:ascii="Times New Roman" w:eastAsia="Calibri" w:hAnsi="Times New Roman" w:cs="Times New Roman"/>
          <w:sz w:val="28"/>
          <w:szCs w:val="28"/>
        </w:rPr>
        <w:t>мазмұнына</w:t>
      </w:r>
      <w:proofErr w:type="spellEnd"/>
      <w:r w:rsidRPr="006C0318">
        <w:rPr>
          <w:rFonts w:ascii="Times New Roman" w:eastAsia="Calibri" w:hAnsi="Times New Roman" w:cs="Times New Roman"/>
          <w:sz w:val="28"/>
          <w:szCs w:val="28"/>
        </w:rPr>
        <w:t xml:space="preserve"> </w:t>
      </w:r>
      <w:proofErr w:type="spellStart"/>
      <w:r w:rsidRPr="006C0318">
        <w:rPr>
          <w:rFonts w:ascii="Times New Roman" w:eastAsia="Calibri" w:hAnsi="Times New Roman" w:cs="Times New Roman"/>
          <w:sz w:val="28"/>
          <w:szCs w:val="28"/>
        </w:rPr>
        <w:t>кіреді</w:t>
      </w:r>
      <w:proofErr w:type="spellEnd"/>
      <w:r w:rsidRPr="006C0318">
        <w:rPr>
          <w:rFonts w:ascii="Times New Roman" w:eastAsia="Calibri" w:hAnsi="Times New Roman" w:cs="Times New Roman"/>
          <w:sz w:val="28"/>
          <w:szCs w:val="28"/>
        </w:rPr>
        <w:t xml:space="preserve"> </w:t>
      </w:r>
      <w:proofErr w:type="spellStart"/>
      <w:r w:rsidRPr="006C0318">
        <w:rPr>
          <w:rFonts w:ascii="Times New Roman" w:eastAsia="Calibri" w:hAnsi="Times New Roman" w:cs="Times New Roman"/>
          <w:sz w:val="28"/>
          <w:szCs w:val="28"/>
        </w:rPr>
        <w:t>деп</w:t>
      </w:r>
      <w:proofErr w:type="spellEnd"/>
      <w:r w:rsidRPr="006C0318">
        <w:rPr>
          <w:rFonts w:ascii="Times New Roman" w:eastAsia="Calibri" w:hAnsi="Times New Roman" w:cs="Times New Roman"/>
          <w:sz w:val="28"/>
          <w:szCs w:val="28"/>
        </w:rPr>
        <w:t xml:space="preserve"> </w:t>
      </w:r>
      <w:proofErr w:type="spellStart"/>
      <w:r w:rsidRPr="006C0318">
        <w:rPr>
          <w:rFonts w:ascii="Times New Roman" w:eastAsia="Calibri" w:hAnsi="Times New Roman" w:cs="Times New Roman"/>
          <w:sz w:val="28"/>
          <w:szCs w:val="28"/>
        </w:rPr>
        <w:t>қорытындылауға</w:t>
      </w:r>
      <w:proofErr w:type="spellEnd"/>
      <w:r w:rsidRPr="006C0318">
        <w:rPr>
          <w:rFonts w:ascii="Times New Roman" w:eastAsia="Calibri" w:hAnsi="Times New Roman" w:cs="Times New Roman"/>
          <w:sz w:val="28"/>
          <w:szCs w:val="28"/>
        </w:rPr>
        <w:t xml:space="preserve"> </w:t>
      </w:r>
      <w:proofErr w:type="spellStart"/>
      <w:r w:rsidRPr="006C0318">
        <w:rPr>
          <w:rFonts w:ascii="Times New Roman" w:eastAsia="Calibri" w:hAnsi="Times New Roman" w:cs="Times New Roman"/>
          <w:sz w:val="28"/>
          <w:szCs w:val="28"/>
        </w:rPr>
        <w:t>болады</w:t>
      </w:r>
      <w:proofErr w:type="spellEnd"/>
      <w:r w:rsidR="006A41C9">
        <w:rPr>
          <w:rFonts w:ascii="Times New Roman" w:eastAsia="Calibri" w:hAnsi="Times New Roman" w:cs="Times New Roman"/>
          <w:sz w:val="28"/>
          <w:szCs w:val="28"/>
          <w:lang w:val="kk-KZ"/>
        </w:rPr>
        <w:t xml:space="preserve"> </w:t>
      </w:r>
      <w:r w:rsidR="006A41C9" w:rsidRPr="006A41C9">
        <w:rPr>
          <w:rFonts w:ascii="Times New Roman" w:eastAsia="Calibri" w:hAnsi="Times New Roman" w:cs="Times New Roman"/>
          <w:sz w:val="28"/>
          <w:szCs w:val="28"/>
        </w:rPr>
        <w:t>[19</w:t>
      </w:r>
      <w:r w:rsidR="0092327D" w:rsidRPr="0092327D">
        <w:rPr>
          <w:rFonts w:ascii="Times New Roman" w:eastAsia="Calibri" w:hAnsi="Times New Roman" w:cs="Times New Roman"/>
          <w:sz w:val="28"/>
          <w:szCs w:val="28"/>
        </w:rPr>
        <w:t>4</w:t>
      </w:r>
      <w:r w:rsidR="006A41C9" w:rsidRPr="006A41C9">
        <w:rPr>
          <w:rFonts w:ascii="Times New Roman" w:eastAsia="Calibri" w:hAnsi="Times New Roman" w:cs="Times New Roman"/>
          <w:sz w:val="28"/>
          <w:szCs w:val="28"/>
        </w:rPr>
        <w:t>]</w:t>
      </w:r>
      <w:r w:rsidRPr="006C0318">
        <w:rPr>
          <w:rFonts w:ascii="Times New Roman" w:eastAsia="Calibri" w:hAnsi="Times New Roman" w:cs="Times New Roman"/>
          <w:sz w:val="28"/>
          <w:szCs w:val="28"/>
        </w:rPr>
        <w:t>.</w:t>
      </w:r>
    </w:p>
    <w:p w14:paraId="0644DBF8" w14:textId="77777777" w:rsidR="006C0318" w:rsidRPr="006C0318" w:rsidRDefault="006C0318" w:rsidP="00EA384F">
      <w:pPr>
        <w:tabs>
          <w:tab w:val="left" w:pos="709"/>
        </w:tabs>
        <w:spacing w:after="0" w:line="240" w:lineRule="auto"/>
        <w:ind w:firstLine="709"/>
        <w:contextualSpacing/>
        <w:jc w:val="both"/>
        <w:rPr>
          <w:rFonts w:ascii="Times New Roman" w:eastAsia="Calibri" w:hAnsi="Times New Roman" w:cs="Times New Roman"/>
          <w:sz w:val="28"/>
          <w:szCs w:val="28"/>
        </w:rPr>
      </w:pPr>
      <w:proofErr w:type="spellStart"/>
      <w:r w:rsidRPr="006C0318">
        <w:rPr>
          <w:rFonts w:ascii="Times New Roman" w:eastAsia="Calibri" w:hAnsi="Times New Roman" w:cs="Times New Roman"/>
          <w:sz w:val="28"/>
          <w:szCs w:val="28"/>
        </w:rPr>
        <w:t>Қазақстан</w:t>
      </w:r>
      <w:proofErr w:type="spellEnd"/>
      <w:r w:rsidRPr="006C0318">
        <w:rPr>
          <w:rFonts w:ascii="Times New Roman" w:eastAsia="Calibri" w:hAnsi="Times New Roman" w:cs="Times New Roman"/>
          <w:sz w:val="28"/>
          <w:szCs w:val="28"/>
        </w:rPr>
        <w:t xml:space="preserve"> </w:t>
      </w:r>
      <w:proofErr w:type="spellStart"/>
      <w:r w:rsidRPr="006C0318">
        <w:rPr>
          <w:rFonts w:ascii="Times New Roman" w:eastAsia="Calibri" w:hAnsi="Times New Roman" w:cs="Times New Roman"/>
          <w:sz w:val="28"/>
          <w:szCs w:val="28"/>
        </w:rPr>
        <w:t>Республикасының</w:t>
      </w:r>
      <w:proofErr w:type="spellEnd"/>
      <w:r w:rsidRPr="006C0318">
        <w:rPr>
          <w:rFonts w:ascii="Times New Roman" w:eastAsia="Calibri" w:hAnsi="Times New Roman" w:cs="Times New Roman"/>
          <w:sz w:val="28"/>
          <w:szCs w:val="28"/>
        </w:rPr>
        <w:t xml:space="preserve"> «2030 </w:t>
      </w:r>
      <w:proofErr w:type="spellStart"/>
      <w:r w:rsidRPr="006C0318">
        <w:rPr>
          <w:rFonts w:ascii="Times New Roman" w:eastAsia="Calibri" w:hAnsi="Times New Roman" w:cs="Times New Roman"/>
          <w:sz w:val="28"/>
          <w:szCs w:val="28"/>
        </w:rPr>
        <w:t>Стратегиясында</w:t>
      </w:r>
      <w:proofErr w:type="spellEnd"/>
      <w:r w:rsidRPr="006C0318">
        <w:rPr>
          <w:rFonts w:ascii="Times New Roman" w:eastAsia="Calibri" w:hAnsi="Times New Roman" w:cs="Times New Roman"/>
          <w:sz w:val="28"/>
          <w:szCs w:val="28"/>
        </w:rPr>
        <w:t xml:space="preserve">» ел </w:t>
      </w:r>
      <w:proofErr w:type="spellStart"/>
      <w:r w:rsidRPr="006C0318">
        <w:rPr>
          <w:rFonts w:ascii="Times New Roman" w:eastAsia="Calibri" w:hAnsi="Times New Roman" w:cs="Times New Roman"/>
          <w:sz w:val="28"/>
          <w:szCs w:val="28"/>
        </w:rPr>
        <w:t>қауіпсіздігінің</w:t>
      </w:r>
      <w:proofErr w:type="spellEnd"/>
      <w:r w:rsidRPr="006C0318">
        <w:rPr>
          <w:rFonts w:ascii="Times New Roman" w:eastAsia="Calibri" w:hAnsi="Times New Roman" w:cs="Times New Roman"/>
          <w:sz w:val="28"/>
          <w:szCs w:val="28"/>
        </w:rPr>
        <w:t xml:space="preserve"> </w:t>
      </w:r>
      <w:proofErr w:type="spellStart"/>
      <w:r w:rsidRPr="006C0318">
        <w:rPr>
          <w:rFonts w:ascii="Times New Roman" w:eastAsia="Calibri" w:hAnsi="Times New Roman" w:cs="Times New Roman"/>
          <w:sz w:val="28"/>
          <w:szCs w:val="28"/>
        </w:rPr>
        <w:t>мынадай</w:t>
      </w:r>
      <w:proofErr w:type="spellEnd"/>
      <w:r w:rsidRPr="006C0318">
        <w:rPr>
          <w:rFonts w:ascii="Times New Roman" w:eastAsia="Calibri" w:hAnsi="Times New Roman" w:cs="Times New Roman"/>
          <w:sz w:val="28"/>
          <w:szCs w:val="28"/>
        </w:rPr>
        <w:t xml:space="preserve"> </w:t>
      </w:r>
      <w:proofErr w:type="spellStart"/>
      <w:r w:rsidRPr="006C0318">
        <w:rPr>
          <w:rFonts w:ascii="Times New Roman" w:eastAsia="Calibri" w:hAnsi="Times New Roman" w:cs="Times New Roman"/>
          <w:sz w:val="28"/>
          <w:szCs w:val="28"/>
        </w:rPr>
        <w:t>салалары</w:t>
      </w:r>
      <w:proofErr w:type="spellEnd"/>
      <w:r w:rsidRPr="006C0318">
        <w:rPr>
          <w:rFonts w:ascii="Times New Roman" w:eastAsia="Calibri" w:hAnsi="Times New Roman" w:cs="Times New Roman"/>
          <w:sz w:val="28"/>
          <w:szCs w:val="28"/>
        </w:rPr>
        <w:t xml:space="preserve"> </w:t>
      </w:r>
      <w:proofErr w:type="spellStart"/>
      <w:r w:rsidRPr="006C0318">
        <w:rPr>
          <w:rFonts w:ascii="Times New Roman" w:eastAsia="Calibri" w:hAnsi="Times New Roman" w:cs="Times New Roman"/>
          <w:sz w:val="28"/>
          <w:szCs w:val="28"/>
        </w:rPr>
        <w:t>айқындалған</w:t>
      </w:r>
      <w:proofErr w:type="spellEnd"/>
      <w:r w:rsidRPr="006C0318">
        <w:rPr>
          <w:rFonts w:ascii="Times New Roman" w:eastAsia="Calibri" w:hAnsi="Times New Roman" w:cs="Times New Roman"/>
          <w:sz w:val="28"/>
          <w:szCs w:val="28"/>
        </w:rPr>
        <w:t>:</w:t>
      </w:r>
    </w:p>
    <w:p w14:paraId="1AB772F1" w14:textId="77777777" w:rsidR="006C0318" w:rsidRPr="006C0318" w:rsidRDefault="006C0318" w:rsidP="00EA384F">
      <w:pPr>
        <w:tabs>
          <w:tab w:val="left" w:pos="709"/>
        </w:tabs>
        <w:spacing w:after="0" w:line="240" w:lineRule="auto"/>
        <w:ind w:firstLine="709"/>
        <w:contextualSpacing/>
        <w:jc w:val="both"/>
        <w:rPr>
          <w:rFonts w:ascii="Times New Roman" w:eastAsia="Calibri" w:hAnsi="Times New Roman" w:cs="Times New Roman"/>
          <w:sz w:val="28"/>
          <w:szCs w:val="28"/>
        </w:rPr>
      </w:pPr>
      <w:r w:rsidRPr="006C0318">
        <w:rPr>
          <w:rFonts w:ascii="Times New Roman" w:eastAsia="Calibri" w:hAnsi="Times New Roman" w:cs="Times New Roman"/>
          <w:sz w:val="28"/>
          <w:szCs w:val="28"/>
        </w:rPr>
        <w:t xml:space="preserve">- </w:t>
      </w:r>
      <w:proofErr w:type="spellStart"/>
      <w:r w:rsidRPr="006C0318">
        <w:rPr>
          <w:rFonts w:ascii="Times New Roman" w:eastAsia="Calibri" w:hAnsi="Times New Roman" w:cs="Times New Roman"/>
          <w:sz w:val="28"/>
          <w:szCs w:val="28"/>
        </w:rPr>
        <w:t>әскери</w:t>
      </w:r>
      <w:proofErr w:type="spellEnd"/>
      <w:r w:rsidRPr="006C0318">
        <w:rPr>
          <w:rFonts w:ascii="Times New Roman" w:eastAsia="Calibri" w:hAnsi="Times New Roman" w:cs="Times New Roman"/>
          <w:sz w:val="28"/>
          <w:szCs w:val="28"/>
        </w:rPr>
        <w:t xml:space="preserve"> </w:t>
      </w:r>
      <w:proofErr w:type="spellStart"/>
      <w:r w:rsidRPr="006C0318">
        <w:rPr>
          <w:rFonts w:ascii="Times New Roman" w:eastAsia="Calibri" w:hAnsi="Times New Roman" w:cs="Times New Roman"/>
          <w:sz w:val="28"/>
          <w:szCs w:val="28"/>
        </w:rPr>
        <w:t>қауіпсіздік</w:t>
      </w:r>
      <w:proofErr w:type="spellEnd"/>
      <w:r w:rsidRPr="006C0318">
        <w:rPr>
          <w:rFonts w:ascii="Times New Roman" w:eastAsia="Calibri" w:hAnsi="Times New Roman" w:cs="Times New Roman"/>
          <w:sz w:val="28"/>
          <w:szCs w:val="28"/>
        </w:rPr>
        <w:t>;</w:t>
      </w:r>
    </w:p>
    <w:p w14:paraId="0AC143B9" w14:textId="77777777" w:rsidR="006C0318" w:rsidRPr="006C0318" w:rsidRDefault="006C0318" w:rsidP="00EA384F">
      <w:pPr>
        <w:tabs>
          <w:tab w:val="left" w:pos="709"/>
        </w:tabs>
        <w:spacing w:after="0" w:line="240" w:lineRule="auto"/>
        <w:ind w:firstLine="709"/>
        <w:contextualSpacing/>
        <w:jc w:val="both"/>
        <w:rPr>
          <w:rFonts w:ascii="Times New Roman" w:eastAsia="Calibri" w:hAnsi="Times New Roman" w:cs="Times New Roman"/>
          <w:sz w:val="28"/>
          <w:szCs w:val="28"/>
        </w:rPr>
      </w:pPr>
      <w:r w:rsidRPr="006C0318">
        <w:rPr>
          <w:rFonts w:ascii="Times New Roman" w:eastAsia="Calibri" w:hAnsi="Times New Roman" w:cs="Times New Roman"/>
          <w:sz w:val="28"/>
          <w:szCs w:val="28"/>
        </w:rPr>
        <w:t xml:space="preserve">- </w:t>
      </w:r>
      <w:proofErr w:type="spellStart"/>
      <w:r w:rsidRPr="006C0318">
        <w:rPr>
          <w:rFonts w:ascii="Times New Roman" w:eastAsia="Calibri" w:hAnsi="Times New Roman" w:cs="Times New Roman"/>
          <w:sz w:val="28"/>
          <w:szCs w:val="28"/>
        </w:rPr>
        <w:t>экономикалық</w:t>
      </w:r>
      <w:proofErr w:type="spellEnd"/>
      <w:r w:rsidRPr="006C0318">
        <w:rPr>
          <w:rFonts w:ascii="Times New Roman" w:eastAsia="Calibri" w:hAnsi="Times New Roman" w:cs="Times New Roman"/>
          <w:sz w:val="28"/>
          <w:szCs w:val="28"/>
        </w:rPr>
        <w:t xml:space="preserve"> </w:t>
      </w:r>
      <w:proofErr w:type="spellStart"/>
      <w:r w:rsidRPr="006C0318">
        <w:rPr>
          <w:rFonts w:ascii="Times New Roman" w:eastAsia="Calibri" w:hAnsi="Times New Roman" w:cs="Times New Roman"/>
          <w:sz w:val="28"/>
          <w:szCs w:val="28"/>
        </w:rPr>
        <w:t>қауіпсіздік</w:t>
      </w:r>
      <w:proofErr w:type="spellEnd"/>
      <w:r w:rsidRPr="006C0318">
        <w:rPr>
          <w:rFonts w:ascii="Times New Roman" w:eastAsia="Calibri" w:hAnsi="Times New Roman" w:cs="Times New Roman"/>
          <w:sz w:val="28"/>
          <w:szCs w:val="28"/>
        </w:rPr>
        <w:t>;</w:t>
      </w:r>
    </w:p>
    <w:p w14:paraId="334FBE37" w14:textId="77777777" w:rsidR="006C0318" w:rsidRPr="006C0318" w:rsidRDefault="006C0318" w:rsidP="00EA384F">
      <w:pPr>
        <w:tabs>
          <w:tab w:val="left" w:pos="709"/>
        </w:tabs>
        <w:spacing w:after="0" w:line="240" w:lineRule="auto"/>
        <w:ind w:firstLine="709"/>
        <w:contextualSpacing/>
        <w:jc w:val="both"/>
        <w:rPr>
          <w:rFonts w:ascii="Times New Roman" w:eastAsia="Calibri" w:hAnsi="Times New Roman" w:cs="Times New Roman"/>
          <w:sz w:val="28"/>
          <w:szCs w:val="28"/>
        </w:rPr>
      </w:pPr>
      <w:r w:rsidRPr="006C0318">
        <w:rPr>
          <w:rFonts w:ascii="Times New Roman" w:eastAsia="Calibri" w:hAnsi="Times New Roman" w:cs="Times New Roman"/>
          <w:sz w:val="28"/>
          <w:szCs w:val="28"/>
        </w:rPr>
        <w:t xml:space="preserve">- </w:t>
      </w:r>
      <w:proofErr w:type="spellStart"/>
      <w:r w:rsidRPr="006C0318">
        <w:rPr>
          <w:rFonts w:ascii="Times New Roman" w:eastAsia="Calibri" w:hAnsi="Times New Roman" w:cs="Times New Roman"/>
          <w:sz w:val="28"/>
          <w:szCs w:val="28"/>
        </w:rPr>
        <w:t>экологиялық</w:t>
      </w:r>
      <w:proofErr w:type="spellEnd"/>
      <w:r w:rsidRPr="006C0318">
        <w:rPr>
          <w:rFonts w:ascii="Times New Roman" w:eastAsia="Calibri" w:hAnsi="Times New Roman" w:cs="Times New Roman"/>
          <w:sz w:val="28"/>
          <w:szCs w:val="28"/>
        </w:rPr>
        <w:t xml:space="preserve"> </w:t>
      </w:r>
      <w:proofErr w:type="spellStart"/>
      <w:r w:rsidRPr="006C0318">
        <w:rPr>
          <w:rFonts w:ascii="Times New Roman" w:eastAsia="Calibri" w:hAnsi="Times New Roman" w:cs="Times New Roman"/>
          <w:sz w:val="28"/>
          <w:szCs w:val="28"/>
        </w:rPr>
        <w:t>қауіпсіздік</w:t>
      </w:r>
      <w:proofErr w:type="spellEnd"/>
      <w:r w:rsidRPr="006C0318">
        <w:rPr>
          <w:rFonts w:ascii="Times New Roman" w:eastAsia="Calibri" w:hAnsi="Times New Roman" w:cs="Times New Roman"/>
          <w:sz w:val="28"/>
          <w:szCs w:val="28"/>
        </w:rPr>
        <w:t>;</w:t>
      </w:r>
    </w:p>
    <w:p w14:paraId="15410BB1" w14:textId="77777777" w:rsidR="006C0318" w:rsidRPr="006C0318" w:rsidRDefault="006C0318" w:rsidP="00EA384F">
      <w:pPr>
        <w:tabs>
          <w:tab w:val="left" w:pos="709"/>
        </w:tabs>
        <w:spacing w:after="0" w:line="240" w:lineRule="auto"/>
        <w:ind w:firstLine="709"/>
        <w:contextualSpacing/>
        <w:jc w:val="both"/>
        <w:rPr>
          <w:rFonts w:ascii="Times New Roman" w:eastAsia="Calibri" w:hAnsi="Times New Roman" w:cs="Times New Roman"/>
          <w:sz w:val="28"/>
          <w:szCs w:val="28"/>
        </w:rPr>
      </w:pPr>
      <w:r w:rsidRPr="006C0318">
        <w:rPr>
          <w:rFonts w:ascii="Times New Roman" w:eastAsia="Calibri" w:hAnsi="Times New Roman" w:cs="Times New Roman"/>
          <w:sz w:val="28"/>
          <w:szCs w:val="28"/>
        </w:rPr>
        <w:t xml:space="preserve">- </w:t>
      </w:r>
      <w:proofErr w:type="spellStart"/>
      <w:r w:rsidRPr="006C0318">
        <w:rPr>
          <w:rFonts w:ascii="Times New Roman" w:eastAsia="Calibri" w:hAnsi="Times New Roman" w:cs="Times New Roman"/>
          <w:sz w:val="28"/>
          <w:szCs w:val="28"/>
        </w:rPr>
        <w:t>ақпараттық</w:t>
      </w:r>
      <w:proofErr w:type="spellEnd"/>
      <w:r w:rsidRPr="006C0318">
        <w:rPr>
          <w:rFonts w:ascii="Times New Roman" w:eastAsia="Calibri" w:hAnsi="Times New Roman" w:cs="Times New Roman"/>
          <w:sz w:val="28"/>
          <w:szCs w:val="28"/>
        </w:rPr>
        <w:t xml:space="preserve"> </w:t>
      </w:r>
      <w:proofErr w:type="spellStart"/>
      <w:r w:rsidRPr="006C0318">
        <w:rPr>
          <w:rFonts w:ascii="Times New Roman" w:eastAsia="Calibri" w:hAnsi="Times New Roman" w:cs="Times New Roman"/>
          <w:sz w:val="28"/>
          <w:szCs w:val="28"/>
        </w:rPr>
        <w:t>қауіпсіздік</w:t>
      </w:r>
      <w:proofErr w:type="spellEnd"/>
      <w:r w:rsidRPr="006C0318">
        <w:rPr>
          <w:rFonts w:ascii="Times New Roman" w:eastAsia="Calibri" w:hAnsi="Times New Roman" w:cs="Times New Roman"/>
          <w:sz w:val="28"/>
          <w:szCs w:val="28"/>
        </w:rPr>
        <w:t>;</w:t>
      </w:r>
    </w:p>
    <w:p w14:paraId="7B6A3241" w14:textId="77777777" w:rsidR="006C0318" w:rsidRPr="006C0318" w:rsidRDefault="006C0318" w:rsidP="00EA384F">
      <w:pPr>
        <w:tabs>
          <w:tab w:val="left" w:pos="709"/>
        </w:tabs>
        <w:spacing w:after="0" w:line="240" w:lineRule="auto"/>
        <w:ind w:firstLine="709"/>
        <w:contextualSpacing/>
        <w:jc w:val="both"/>
        <w:rPr>
          <w:rFonts w:ascii="Times New Roman" w:eastAsia="Calibri" w:hAnsi="Times New Roman" w:cs="Times New Roman"/>
          <w:sz w:val="28"/>
          <w:szCs w:val="28"/>
        </w:rPr>
      </w:pPr>
      <w:r w:rsidRPr="006C0318">
        <w:rPr>
          <w:rFonts w:ascii="Times New Roman" w:eastAsia="Calibri" w:hAnsi="Times New Roman" w:cs="Times New Roman"/>
          <w:sz w:val="28"/>
          <w:szCs w:val="28"/>
        </w:rPr>
        <w:t xml:space="preserve">- </w:t>
      </w:r>
      <w:proofErr w:type="spellStart"/>
      <w:r w:rsidRPr="006C0318">
        <w:rPr>
          <w:rFonts w:ascii="Times New Roman" w:eastAsia="Calibri" w:hAnsi="Times New Roman" w:cs="Times New Roman"/>
          <w:sz w:val="28"/>
          <w:szCs w:val="28"/>
        </w:rPr>
        <w:t>сыртқы</w:t>
      </w:r>
      <w:proofErr w:type="spellEnd"/>
      <w:r w:rsidRPr="006C0318">
        <w:rPr>
          <w:rFonts w:ascii="Times New Roman" w:eastAsia="Calibri" w:hAnsi="Times New Roman" w:cs="Times New Roman"/>
          <w:sz w:val="28"/>
          <w:szCs w:val="28"/>
        </w:rPr>
        <w:t xml:space="preserve"> </w:t>
      </w:r>
      <w:proofErr w:type="spellStart"/>
      <w:r w:rsidRPr="006C0318">
        <w:rPr>
          <w:rFonts w:ascii="Times New Roman" w:eastAsia="Calibri" w:hAnsi="Times New Roman" w:cs="Times New Roman"/>
          <w:sz w:val="28"/>
          <w:szCs w:val="28"/>
        </w:rPr>
        <w:t>қауіпсіздік</w:t>
      </w:r>
      <w:proofErr w:type="spellEnd"/>
      <w:r w:rsidRPr="006C0318">
        <w:rPr>
          <w:rFonts w:ascii="Times New Roman" w:eastAsia="Calibri" w:hAnsi="Times New Roman" w:cs="Times New Roman"/>
          <w:sz w:val="28"/>
          <w:szCs w:val="28"/>
        </w:rPr>
        <w:t>;</w:t>
      </w:r>
    </w:p>
    <w:p w14:paraId="3416E738" w14:textId="77777777" w:rsidR="006C0318" w:rsidRPr="006C0318" w:rsidRDefault="006C0318" w:rsidP="00EA384F">
      <w:pPr>
        <w:tabs>
          <w:tab w:val="left" w:pos="709"/>
        </w:tabs>
        <w:spacing w:after="0" w:line="240" w:lineRule="auto"/>
        <w:ind w:firstLine="709"/>
        <w:contextualSpacing/>
        <w:jc w:val="both"/>
        <w:rPr>
          <w:rFonts w:ascii="Times New Roman" w:eastAsia="Calibri" w:hAnsi="Times New Roman" w:cs="Times New Roman"/>
          <w:sz w:val="28"/>
          <w:szCs w:val="28"/>
        </w:rPr>
      </w:pPr>
      <w:r w:rsidRPr="006C0318">
        <w:rPr>
          <w:rFonts w:ascii="Times New Roman" w:eastAsia="Calibri" w:hAnsi="Times New Roman" w:cs="Times New Roman"/>
          <w:sz w:val="28"/>
          <w:szCs w:val="28"/>
        </w:rPr>
        <w:t xml:space="preserve">- </w:t>
      </w:r>
      <w:proofErr w:type="spellStart"/>
      <w:r w:rsidRPr="006C0318">
        <w:rPr>
          <w:rFonts w:ascii="Times New Roman" w:eastAsia="Calibri" w:hAnsi="Times New Roman" w:cs="Times New Roman"/>
          <w:sz w:val="28"/>
          <w:szCs w:val="28"/>
        </w:rPr>
        <w:t>әлеуметтік-саяси</w:t>
      </w:r>
      <w:proofErr w:type="spellEnd"/>
      <w:r w:rsidRPr="006C0318">
        <w:rPr>
          <w:rFonts w:ascii="Times New Roman" w:eastAsia="Calibri" w:hAnsi="Times New Roman" w:cs="Times New Roman"/>
          <w:sz w:val="28"/>
          <w:szCs w:val="28"/>
        </w:rPr>
        <w:t xml:space="preserve"> </w:t>
      </w:r>
      <w:proofErr w:type="spellStart"/>
      <w:r w:rsidRPr="006C0318">
        <w:rPr>
          <w:rFonts w:ascii="Times New Roman" w:eastAsia="Calibri" w:hAnsi="Times New Roman" w:cs="Times New Roman"/>
          <w:sz w:val="28"/>
          <w:szCs w:val="28"/>
        </w:rPr>
        <w:t>қауіпсіздік</w:t>
      </w:r>
      <w:proofErr w:type="spellEnd"/>
      <w:r w:rsidRPr="006C0318">
        <w:rPr>
          <w:rFonts w:ascii="Times New Roman" w:eastAsia="Calibri" w:hAnsi="Times New Roman" w:cs="Times New Roman"/>
          <w:sz w:val="28"/>
          <w:szCs w:val="28"/>
        </w:rPr>
        <w:t>.</w:t>
      </w:r>
    </w:p>
    <w:p w14:paraId="6DB10FB4" w14:textId="77777777" w:rsidR="006C0318" w:rsidRPr="006C0318" w:rsidRDefault="006C0318" w:rsidP="00EA384F">
      <w:pPr>
        <w:tabs>
          <w:tab w:val="left" w:pos="709"/>
        </w:tabs>
        <w:spacing w:after="0" w:line="240" w:lineRule="auto"/>
        <w:ind w:firstLine="709"/>
        <w:contextualSpacing/>
        <w:jc w:val="both"/>
        <w:rPr>
          <w:rFonts w:ascii="Times New Roman" w:eastAsia="Calibri" w:hAnsi="Times New Roman" w:cs="Times New Roman"/>
          <w:sz w:val="28"/>
          <w:szCs w:val="28"/>
        </w:rPr>
      </w:pPr>
      <w:r w:rsidRPr="006C0318">
        <w:rPr>
          <w:rFonts w:ascii="Times New Roman" w:eastAsia="Calibri" w:hAnsi="Times New Roman" w:cs="Times New Roman"/>
          <w:sz w:val="28"/>
          <w:szCs w:val="28"/>
        </w:rPr>
        <w:t xml:space="preserve"> Стратегия </w:t>
      </w:r>
      <w:proofErr w:type="spellStart"/>
      <w:r w:rsidRPr="006C0318">
        <w:rPr>
          <w:rFonts w:ascii="Times New Roman" w:eastAsia="Calibri" w:hAnsi="Times New Roman" w:cs="Times New Roman"/>
          <w:sz w:val="28"/>
          <w:szCs w:val="28"/>
        </w:rPr>
        <w:t>кейіннен</w:t>
      </w:r>
      <w:proofErr w:type="spellEnd"/>
      <w:r w:rsidRPr="006C0318">
        <w:rPr>
          <w:rFonts w:ascii="Times New Roman" w:eastAsia="Calibri" w:hAnsi="Times New Roman" w:cs="Times New Roman"/>
          <w:sz w:val="28"/>
          <w:szCs w:val="28"/>
        </w:rPr>
        <w:t xml:space="preserve"> </w:t>
      </w:r>
      <w:proofErr w:type="spellStart"/>
      <w:r w:rsidRPr="006C0318">
        <w:rPr>
          <w:rFonts w:ascii="Times New Roman" w:eastAsia="Calibri" w:hAnsi="Times New Roman" w:cs="Times New Roman"/>
          <w:sz w:val="28"/>
          <w:szCs w:val="28"/>
        </w:rPr>
        <w:t>Ұлттық</w:t>
      </w:r>
      <w:proofErr w:type="spellEnd"/>
      <w:r w:rsidRPr="006C0318">
        <w:rPr>
          <w:rFonts w:ascii="Times New Roman" w:eastAsia="Calibri" w:hAnsi="Times New Roman" w:cs="Times New Roman"/>
          <w:sz w:val="28"/>
          <w:szCs w:val="28"/>
        </w:rPr>
        <w:t xml:space="preserve"> </w:t>
      </w:r>
      <w:proofErr w:type="spellStart"/>
      <w:r w:rsidRPr="006C0318">
        <w:rPr>
          <w:rFonts w:ascii="Times New Roman" w:eastAsia="Calibri" w:hAnsi="Times New Roman" w:cs="Times New Roman"/>
          <w:sz w:val="28"/>
          <w:szCs w:val="28"/>
        </w:rPr>
        <w:t>қауіпсіздік</w:t>
      </w:r>
      <w:proofErr w:type="spellEnd"/>
      <w:r w:rsidRPr="006C0318">
        <w:rPr>
          <w:rFonts w:ascii="Times New Roman" w:eastAsia="Calibri" w:hAnsi="Times New Roman" w:cs="Times New Roman"/>
          <w:sz w:val="28"/>
          <w:szCs w:val="28"/>
        </w:rPr>
        <w:t xml:space="preserve"> </w:t>
      </w:r>
      <w:proofErr w:type="spellStart"/>
      <w:r w:rsidRPr="006C0318">
        <w:rPr>
          <w:rFonts w:ascii="Times New Roman" w:eastAsia="Calibri" w:hAnsi="Times New Roman" w:cs="Times New Roman"/>
          <w:sz w:val="28"/>
          <w:szCs w:val="28"/>
        </w:rPr>
        <w:t>түрлерін</w:t>
      </w:r>
      <w:proofErr w:type="spellEnd"/>
      <w:r w:rsidRPr="006C0318">
        <w:rPr>
          <w:rFonts w:ascii="Times New Roman" w:eastAsia="Calibri" w:hAnsi="Times New Roman" w:cs="Times New Roman"/>
          <w:sz w:val="28"/>
          <w:szCs w:val="28"/>
        </w:rPr>
        <w:t xml:space="preserve"> </w:t>
      </w:r>
      <w:proofErr w:type="spellStart"/>
      <w:r w:rsidRPr="006C0318">
        <w:rPr>
          <w:rFonts w:ascii="Times New Roman" w:eastAsia="Calibri" w:hAnsi="Times New Roman" w:cs="Times New Roman"/>
          <w:sz w:val="28"/>
          <w:szCs w:val="28"/>
        </w:rPr>
        <w:t>жіктеу</w:t>
      </w:r>
      <w:proofErr w:type="spellEnd"/>
      <w:r w:rsidRPr="006C0318">
        <w:rPr>
          <w:rFonts w:ascii="Times New Roman" w:eastAsia="Calibri" w:hAnsi="Times New Roman" w:cs="Times New Roman"/>
          <w:sz w:val="28"/>
          <w:szCs w:val="28"/>
        </w:rPr>
        <w:t xml:space="preserve"> </w:t>
      </w:r>
      <w:proofErr w:type="spellStart"/>
      <w:r w:rsidRPr="006C0318">
        <w:rPr>
          <w:rFonts w:ascii="Times New Roman" w:eastAsia="Calibri" w:hAnsi="Times New Roman" w:cs="Times New Roman"/>
          <w:sz w:val="28"/>
          <w:szCs w:val="28"/>
        </w:rPr>
        <w:t>үшін</w:t>
      </w:r>
      <w:proofErr w:type="spellEnd"/>
      <w:r w:rsidRPr="006C0318">
        <w:rPr>
          <w:rFonts w:ascii="Times New Roman" w:eastAsia="Calibri" w:hAnsi="Times New Roman" w:cs="Times New Roman"/>
          <w:sz w:val="28"/>
          <w:szCs w:val="28"/>
        </w:rPr>
        <w:t xml:space="preserve"> </w:t>
      </w:r>
      <w:proofErr w:type="spellStart"/>
      <w:r w:rsidRPr="006C0318">
        <w:rPr>
          <w:rFonts w:ascii="Times New Roman" w:eastAsia="Calibri" w:hAnsi="Times New Roman" w:cs="Times New Roman"/>
          <w:sz w:val="28"/>
          <w:szCs w:val="28"/>
        </w:rPr>
        <w:t>негіз</w:t>
      </w:r>
      <w:proofErr w:type="spellEnd"/>
      <w:r w:rsidRPr="006C0318">
        <w:rPr>
          <w:rFonts w:ascii="Times New Roman" w:eastAsia="Calibri" w:hAnsi="Times New Roman" w:cs="Times New Roman"/>
          <w:sz w:val="28"/>
          <w:szCs w:val="28"/>
        </w:rPr>
        <w:t xml:space="preserve"> </w:t>
      </w:r>
      <w:proofErr w:type="spellStart"/>
      <w:r w:rsidRPr="006C0318">
        <w:rPr>
          <w:rFonts w:ascii="Times New Roman" w:eastAsia="Calibri" w:hAnsi="Times New Roman" w:cs="Times New Roman"/>
          <w:sz w:val="28"/>
          <w:szCs w:val="28"/>
        </w:rPr>
        <w:t>болды</w:t>
      </w:r>
      <w:proofErr w:type="spellEnd"/>
      <w:r w:rsidRPr="006C0318">
        <w:rPr>
          <w:rFonts w:ascii="Times New Roman" w:eastAsia="Calibri" w:hAnsi="Times New Roman" w:cs="Times New Roman"/>
          <w:sz w:val="28"/>
          <w:szCs w:val="28"/>
        </w:rPr>
        <w:t xml:space="preserve"> </w:t>
      </w:r>
      <w:proofErr w:type="spellStart"/>
      <w:r w:rsidRPr="006C0318">
        <w:rPr>
          <w:rFonts w:ascii="Times New Roman" w:eastAsia="Calibri" w:hAnsi="Times New Roman" w:cs="Times New Roman"/>
          <w:sz w:val="28"/>
          <w:szCs w:val="28"/>
        </w:rPr>
        <w:t>және</w:t>
      </w:r>
      <w:proofErr w:type="spellEnd"/>
      <w:r w:rsidRPr="006C0318">
        <w:rPr>
          <w:rFonts w:ascii="Times New Roman" w:eastAsia="Calibri" w:hAnsi="Times New Roman" w:cs="Times New Roman"/>
          <w:sz w:val="28"/>
          <w:szCs w:val="28"/>
        </w:rPr>
        <w:t xml:space="preserve"> «</w:t>
      </w:r>
      <w:proofErr w:type="spellStart"/>
      <w:r w:rsidRPr="006C0318">
        <w:rPr>
          <w:rFonts w:ascii="Times New Roman" w:eastAsia="Calibri" w:hAnsi="Times New Roman" w:cs="Times New Roman"/>
          <w:sz w:val="28"/>
          <w:szCs w:val="28"/>
        </w:rPr>
        <w:t>Қазақстан</w:t>
      </w:r>
      <w:proofErr w:type="spellEnd"/>
      <w:r w:rsidRPr="006C0318">
        <w:rPr>
          <w:rFonts w:ascii="Times New Roman" w:eastAsia="Calibri" w:hAnsi="Times New Roman" w:cs="Times New Roman"/>
          <w:sz w:val="28"/>
          <w:szCs w:val="28"/>
        </w:rPr>
        <w:t xml:space="preserve"> </w:t>
      </w:r>
      <w:proofErr w:type="spellStart"/>
      <w:r w:rsidRPr="006C0318">
        <w:rPr>
          <w:rFonts w:ascii="Times New Roman" w:eastAsia="Calibri" w:hAnsi="Times New Roman" w:cs="Times New Roman"/>
          <w:sz w:val="28"/>
          <w:szCs w:val="28"/>
        </w:rPr>
        <w:t>Республикасындағы</w:t>
      </w:r>
      <w:proofErr w:type="spellEnd"/>
      <w:r w:rsidRPr="006C0318">
        <w:rPr>
          <w:rFonts w:ascii="Times New Roman" w:eastAsia="Calibri" w:hAnsi="Times New Roman" w:cs="Times New Roman"/>
          <w:sz w:val="28"/>
          <w:szCs w:val="28"/>
        </w:rPr>
        <w:t xml:space="preserve"> </w:t>
      </w:r>
      <w:proofErr w:type="spellStart"/>
      <w:r w:rsidRPr="006C0318">
        <w:rPr>
          <w:rFonts w:ascii="Times New Roman" w:eastAsia="Calibri" w:hAnsi="Times New Roman" w:cs="Times New Roman"/>
          <w:sz w:val="28"/>
          <w:szCs w:val="28"/>
        </w:rPr>
        <w:t>Ұлттық</w:t>
      </w:r>
      <w:proofErr w:type="spellEnd"/>
      <w:r w:rsidRPr="006C0318">
        <w:rPr>
          <w:rFonts w:ascii="Times New Roman" w:eastAsia="Calibri" w:hAnsi="Times New Roman" w:cs="Times New Roman"/>
          <w:sz w:val="28"/>
          <w:szCs w:val="28"/>
        </w:rPr>
        <w:t xml:space="preserve"> </w:t>
      </w:r>
      <w:proofErr w:type="spellStart"/>
      <w:r w:rsidRPr="006C0318">
        <w:rPr>
          <w:rFonts w:ascii="Times New Roman" w:eastAsia="Calibri" w:hAnsi="Times New Roman" w:cs="Times New Roman"/>
          <w:sz w:val="28"/>
          <w:szCs w:val="28"/>
        </w:rPr>
        <w:t>қауіпсіздік</w:t>
      </w:r>
      <w:proofErr w:type="spellEnd"/>
      <w:r w:rsidRPr="006C0318">
        <w:rPr>
          <w:rFonts w:ascii="Times New Roman" w:eastAsia="Calibri" w:hAnsi="Times New Roman" w:cs="Times New Roman"/>
          <w:sz w:val="28"/>
          <w:szCs w:val="28"/>
        </w:rPr>
        <w:t xml:space="preserve"> </w:t>
      </w:r>
      <w:proofErr w:type="spellStart"/>
      <w:r w:rsidRPr="006C0318">
        <w:rPr>
          <w:rFonts w:ascii="Times New Roman" w:eastAsia="Calibri" w:hAnsi="Times New Roman" w:cs="Times New Roman"/>
          <w:sz w:val="28"/>
          <w:szCs w:val="28"/>
        </w:rPr>
        <w:t>туралы</w:t>
      </w:r>
      <w:proofErr w:type="spellEnd"/>
      <w:r w:rsidRPr="006C0318">
        <w:rPr>
          <w:rFonts w:ascii="Times New Roman" w:eastAsia="Calibri" w:hAnsi="Times New Roman" w:cs="Times New Roman"/>
          <w:sz w:val="28"/>
          <w:szCs w:val="28"/>
        </w:rPr>
        <w:t xml:space="preserve">» ҚР </w:t>
      </w:r>
      <w:proofErr w:type="spellStart"/>
      <w:r w:rsidRPr="006C0318">
        <w:rPr>
          <w:rFonts w:ascii="Times New Roman" w:eastAsia="Calibri" w:hAnsi="Times New Roman" w:cs="Times New Roman"/>
          <w:sz w:val="28"/>
          <w:szCs w:val="28"/>
        </w:rPr>
        <w:t>Заңының</w:t>
      </w:r>
      <w:proofErr w:type="spellEnd"/>
      <w:r w:rsidRPr="006C0318">
        <w:rPr>
          <w:rFonts w:ascii="Times New Roman" w:eastAsia="Calibri" w:hAnsi="Times New Roman" w:cs="Times New Roman"/>
          <w:sz w:val="28"/>
          <w:szCs w:val="28"/>
        </w:rPr>
        <w:t xml:space="preserve"> </w:t>
      </w:r>
      <w:proofErr w:type="spellStart"/>
      <w:r w:rsidRPr="006C0318">
        <w:rPr>
          <w:rFonts w:ascii="Times New Roman" w:eastAsia="Calibri" w:hAnsi="Times New Roman" w:cs="Times New Roman"/>
          <w:sz w:val="28"/>
          <w:szCs w:val="28"/>
        </w:rPr>
        <w:t>негіздерінің</w:t>
      </w:r>
      <w:proofErr w:type="spellEnd"/>
      <w:r w:rsidRPr="006C0318">
        <w:rPr>
          <w:rFonts w:ascii="Times New Roman" w:eastAsia="Calibri" w:hAnsi="Times New Roman" w:cs="Times New Roman"/>
          <w:sz w:val="28"/>
          <w:szCs w:val="28"/>
        </w:rPr>
        <w:t xml:space="preserve"> </w:t>
      </w:r>
      <w:proofErr w:type="spellStart"/>
      <w:r w:rsidRPr="006C0318">
        <w:rPr>
          <w:rFonts w:ascii="Times New Roman" w:eastAsia="Calibri" w:hAnsi="Times New Roman" w:cs="Times New Roman"/>
          <w:sz w:val="28"/>
          <w:szCs w:val="28"/>
        </w:rPr>
        <w:t>біріне</w:t>
      </w:r>
      <w:proofErr w:type="spellEnd"/>
      <w:r w:rsidRPr="006C0318">
        <w:rPr>
          <w:rFonts w:ascii="Times New Roman" w:eastAsia="Calibri" w:hAnsi="Times New Roman" w:cs="Times New Roman"/>
          <w:sz w:val="28"/>
          <w:szCs w:val="28"/>
        </w:rPr>
        <w:t xml:space="preserve"> </w:t>
      </w:r>
      <w:proofErr w:type="spellStart"/>
      <w:r w:rsidRPr="006C0318">
        <w:rPr>
          <w:rFonts w:ascii="Times New Roman" w:eastAsia="Calibri" w:hAnsi="Times New Roman" w:cs="Times New Roman"/>
          <w:sz w:val="28"/>
          <w:szCs w:val="28"/>
        </w:rPr>
        <w:t>айналды</w:t>
      </w:r>
      <w:proofErr w:type="spellEnd"/>
      <w:r w:rsidRPr="006C0318">
        <w:rPr>
          <w:rFonts w:ascii="Times New Roman" w:eastAsia="Calibri" w:hAnsi="Times New Roman" w:cs="Times New Roman"/>
          <w:sz w:val="28"/>
          <w:szCs w:val="28"/>
        </w:rPr>
        <w:t>.</w:t>
      </w:r>
    </w:p>
    <w:p w14:paraId="3B45FFA7" w14:textId="510E1F83" w:rsidR="006A41C9" w:rsidRDefault="006C0318" w:rsidP="00EA384F">
      <w:pPr>
        <w:tabs>
          <w:tab w:val="left" w:pos="709"/>
        </w:tabs>
        <w:spacing w:after="0" w:line="240" w:lineRule="auto"/>
        <w:ind w:firstLine="709"/>
        <w:contextualSpacing/>
        <w:jc w:val="both"/>
        <w:rPr>
          <w:rFonts w:ascii="Times New Roman" w:eastAsia="Calibri" w:hAnsi="Times New Roman" w:cs="Times New Roman"/>
          <w:sz w:val="28"/>
          <w:szCs w:val="28"/>
        </w:rPr>
      </w:pPr>
      <w:r w:rsidRPr="006C0318">
        <w:rPr>
          <w:rFonts w:ascii="Times New Roman" w:eastAsia="Calibri" w:hAnsi="Times New Roman" w:cs="Times New Roman"/>
          <w:sz w:val="28"/>
          <w:szCs w:val="28"/>
        </w:rPr>
        <w:t xml:space="preserve"> </w:t>
      </w:r>
      <w:proofErr w:type="spellStart"/>
      <w:r w:rsidRPr="006C0318">
        <w:rPr>
          <w:rFonts w:ascii="Times New Roman" w:eastAsia="Calibri" w:hAnsi="Times New Roman" w:cs="Times New Roman"/>
          <w:sz w:val="28"/>
          <w:szCs w:val="28"/>
        </w:rPr>
        <w:t>Жоғарыда</w:t>
      </w:r>
      <w:proofErr w:type="spellEnd"/>
      <w:r w:rsidRPr="006C0318">
        <w:rPr>
          <w:rFonts w:ascii="Times New Roman" w:eastAsia="Calibri" w:hAnsi="Times New Roman" w:cs="Times New Roman"/>
          <w:sz w:val="28"/>
          <w:szCs w:val="28"/>
        </w:rPr>
        <w:t xml:space="preserve"> </w:t>
      </w:r>
      <w:proofErr w:type="spellStart"/>
      <w:r w:rsidRPr="006C0318">
        <w:rPr>
          <w:rFonts w:ascii="Times New Roman" w:eastAsia="Calibri" w:hAnsi="Times New Roman" w:cs="Times New Roman"/>
          <w:sz w:val="28"/>
          <w:szCs w:val="28"/>
        </w:rPr>
        <w:t>көрсетілген</w:t>
      </w:r>
      <w:proofErr w:type="spellEnd"/>
      <w:r w:rsidRPr="006C0318">
        <w:rPr>
          <w:rFonts w:ascii="Times New Roman" w:eastAsia="Calibri" w:hAnsi="Times New Roman" w:cs="Times New Roman"/>
          <w:sz w:val="28"/>
          <w:szCs w:val="28"/>
        </w:rPr>
        <w:t xml:space="preserve"> </w:t>
      </w:r>
      <w:proofErr w:type="spellStart"/>
      <w:r w:rsidRPr="006C0318">
        <w:rPr>
          <w:rFonts w:ascii="Times New Roman" w:eastAsia="Calibri" w:hAnsi="Times New Roman" w:cs="Times New Roman"/>
          <w:sz w:val="28"/>
          <w:szCs w:val="28"/>
        </w:rPr>
        <w:t>заңда</w:t>
      </w:r>
      <w:proofErr w:type="spellEnd"/>
      <w:r w:rsidRPr="006C0318">
        <w:rPr>
          <w:rFonts w:ascii="Times New Roman" w:eastAsia="Calibri" w:hAnsi="Times New Roman" w:cs="Times New Roman"/>
          <w:sz w:val="28"/>
          <w:szCs w:val="28"/>
        </w:rPr>
        <w:t xml:space="preserve"> </w:t>
      </w:r>
      <w:proofErr w:type="spellStart"/>
      <w:r w:rsidRPr="006C0318">
        <w:rPr>
          <w:rFonts w:ascii="Times New Roman" w:eastAsia="Calibri" w:hAnsi="Times New Roman" w:cs="Times New Roman"/>
          <w:sz w:val="28"/>
          <w:szCs w:val="28"/>
        </w:rPr>
        <w:t>ұлттық</w:t>
      </w:r>
      <w:proofErr w:type="spellEnd"/>
      <w:r w:rsidRPr="006C0318">
        <w:rPr>
          <w:rFonts w:ascii="Times New Roman" w:eastAsia="Calibri" w:hAnsi="Times New Roman" w:cs="Times New Roman"/>
          <w:sz w:val="28"/>
          <w:szCs w:val="28"/>
        </w:rPr>
        <w:t xml:space="preserve"> </w:t>
      </w:r>
      <w:proofErr w:type="spellStart"/>
      <w:r w:rsidRPr="006C0318">
        <w:rPr>
          <w:rFonts w:ascii="Times New Roman" w:eastAsia="Calibri" w:hAnsi="Times New Roman" w:cs="Times New Roman"/>
          <w:sz w:val="28"/>
          <w:szCs w:val="28"/>
        </w:rPr>
        <w:t>қауіпсіздік</w:t>
      </w:r>
      <w:proofErr w:type="spellEnd"/>
      <w:r w:rsidRPr="006C0318">
        <w:rPr>
          <w:rFonts w:ascii="Times New Roman" w:eastAsia="Calibri" w:hAnsi="Times New Roman" w:cs="Times New Roman"/>
          <w:sz w:val="28"/>
          <w:szCs w:val="28"/>
        </w:rPr>
        <w:t xml:space="preserve"> </w:t>
      </w:r>
      <w:proofErr w:type="spellStart"/>
      <w:r w:rsidRPr="006C0318">
        <w:rPr>
          <w:rFonts w:ascii="Times New Roman" w:eastAsia="Calibri" w:hAnsi="Times New Roman" w:cs="Times New Roman"/>
          <w:sz w:val="28"/>
          <w:szCs w:val="28"/>
        </w:rPr>
        <w:t>түрлері</w:t>
      </w:r>
      <w:proofErr w:type="spellEnd"/>
      <w:r w:rsidRPr="006C0318">
        <w:rPr>
          <w:rFonts w:ascii="Times New Roman" w:eastAsia="Calibri" w:hAnsi="Times New Roman" w:cs="Times New Roman"/>
          <w:sz w:val="28"/>
          <w:szCs w:val="28"/>
        </w:rPr>
        <w:t xml:space="preserve"> </w:t>
      </w:r>
      <w:proofErr w:type="spellStart"/>
      <w:r w:rsidRPr="006C0318">
        <w:rPr>
          <w:rFonts w:ascii="Times New Roman" w:eastAsia="Calibri" w:hAnsi="Times New Roman" w:cs="Times New Roman"/>
          <w:sz w:val="28"/>
          <w:szCs w:val="28"/>
        </w:rPr>
        <w:t>былай</w:t>
      </w:r>
      <w:proofErr w:type="spellEnd"/>
      <w:r w:rsidRPr="006C0318">
        <w:rPr>
          <w:rFonts w:ascii="Times New Roman" w:eastAsia="Calibri" w:hAnsi="Times New Roman" w:cs="Times New Roman"/>
          <w:sz w:val="28"/>
          <w:szCs w:val="28"/>
        </w:rPr>
        <w:t xml:space="preserve"> </w:t>
      </w:r>
      <w:proofErr w:type="spellStart"/>
      <w:r w:rsidRPr="006C0318">
        <w:rPr>
          <w:rFonts w:ascii="Times New Roman" w:eastAsia="Calibri" w:hAnsi="Times New Roman" w:cs="Times New Roman"/>
          <w:sz w:val="28"/>
          <w:szCs w:val="28"/>
        </w:rPr>
        <w:t>жіктелген</w:t>
      </w:r>
      <w:proofErr w:type="spellEnd"/>
      <w:r w:rsidRPr="006C0318">
        <w:rPr>
          <w:rFonts w:ascii="Times New Roman" w:eastAsia="Calibri" w:hAnsi="Times New Roman" w:cs="Times New Roman"/>
          <w:sz w:val="28"/>
          <w:szCs w:val="28"/>
        </w:rPr>
        <w:t xml:space="preserve">: </w:t>
      </w:r>
      <w:proofErr w:type="spellStart"/>
      <w:r w:rsidRPr="006C0318">
        <w:rPr>
          <w:rFonts w:ascii="Times New Roman" w:eastAsia="Calibri" w:hAnsi="Times New Roman" w:cs="Times New Roman"/>
          <w:sz w:val="28"/>
          <w:szCs w:val="28"/>
        </w:rPr>
        <w:t>шет</w:t>
      </w:r>
      <w:proofErr w:type="spellEnd"/>
      <w:r w:rsidRPr="006C0318">
        <w:rPr>
          <w:rFonts w:ascii="Times New Roman" w:eastAsia="Calibri" w:hAnsi="Times New Roman" w:cs="Times New Roman"/>
          <w:sz w:val="28"/>
          <w:szCs w:val="28"/>
        </w:rPr>
        <w:t xml:space="preserve"> </w:t>
      </w:r>
      <w:proofErr w:type="spellStart"/>
      <w:r w:rsidRPr="006C0318">
        <w:rPr>
          <w:rFonts w:ascii="Times New Roman" w:eastAsia="Calibri" w:hAnsi="Times New Roman" w:cs="Times New Roman"/>
          <w:sz w:val="28"/>
          <w:szCs w:val="28"/>
        </w:rPr>
        <w:t>мемлекеттердің</w:t>
      </w:r>
      <w:proofErr w:type="spellEnd"/>
      <w:r w:rsidRPr="006C0318">
        <w:rPr>
          <w:rFonts w:ascii="Times New Roman" w:eastAsia="Calibri" w:hAnsi="Times New Roman" w:cs="Times New Roman"/>
          <w:sz w:val="28"/>
          <w:szCs w:val="28"/>
        </w:rPr>
        <w:t xml:space="preserve">, </w:t>
      </w:r>
      <w:proofErr w:type="spellStart"/>
      <w:r w:rsidRPr="006C0318">
        <w:rPr>
          <w:rFonts w:ascii="Times New Roman" w:eastAsia="Calibri" w:hAnsi="Times New Roman" w:cs="Times New Roman"/>
          <w:sz w:val="28"/>
          <w:szCs w:val="28"/>
        </w:rPr>
        <w:t>ұйымдар</w:t>
      </w:r>
      <w:proofErr w:type="spellEnd"/>
      <w:r w:rsidRPr="006C0318">
        <w:rPr>
          <w:rFonts w:ascii="Times New Roman" w:eastAsia="Calibri" w:hAnsi="Times New Roman" w:cs="Times New Roman"/>
          <w:sz w:val="28"/>
          <w:szCs w:val="28"/>
        </w:rPr>
        <w:t xml:space="preserve"> мен </w:t>
      </w:r>
      <w:proofErr w:type="spellStart"/>
      <w:r w:rsidRPr="006C0318">
        <w:rPr>
          <w:rFonts w:ascii="Times New Roman" w:eastAsia="Calibri" w:hAnsi="Times New Roman" w:cs="Times New Roman"/>
          <w:sz w:val="28"/>
          <w:szCs w:val="28"/>
        </w:rPr>
        <w:t>азаматтардың</w:t>
      </w:r>
      <w:proofErr w:type="spellEnd"/>
      <w:r w:rsidRPr="006C0318">
        <w:rPr>
          <w:rFonts w:ascii="Times New Roman" w:eastAsia="Calibri" w:hAnsi="Times New Roman" w:cs="Times New Roman"/>
          <w:sz w:val="28"/>
          <w:szCs w:val="28"/>
        </w:rPr>
        <w:t xml:space="preserve"> </w:t>
      </w:r>
      <w:proofErr w:type="spellStart"/>
      <w:r w:rsidRPr="006C0318">
        <w:rPr>
          <w:rFonts w:ascii="Times New Roman" w:eastAsia="Calibri" w:hAnsi="Times New Roman" w:cs="Times New Roman"/>
          <w:sz w:val="28"/>
          <w:szCs w:val="28"/>
        </w:rPr>
        <w:t>агрессивті</w:t>
      </w:r>
      <w:proofErr w:type="spellEnd"/>
      <w:r w:rsidRPr="006C0318">
        <w:rPr>
          <w:rFonts w:ascii="Times New Roman" w:eastAsia="Calibri" w:hAnsi="Times New Roman" w:cs="Times New Roman"/>
          <w:sz w:val="28"/>
          <w:szCs w:val="28"/>
        </w:rPr>
        <w:t xml:space="preserve"> </w:t>
      </w:r>
      <w:proofErr w:type="spellStart"/>
      <w:r w:rsidRPr="006C0318">
        <w:rPr>
          <w:rFonts w:ascii="Times New Roman" w:eastAsia="Calibri" w:hAnsi="Times New Roman" w:cs="Times New Roman"/>
          <w:sz w:val="28"/>
          <w:szCs w:val="28"/>
        </w:rPr>
        <w:t>әрекеттерінен</w:t>
      </w:r>
      <w:proofErr w:type="spellEnd"/>
      <w:r w:rsidRPr="006C0318">
        <w:rPr>
          <w:rFonts w:ascii="Times New Roman" w:eastAsia="Calibri" w:hAnsi="Times New Roman" w:cs="Times New Roman"/>
          <w:sz w:val="28"/>
          <w:szCs w:val="28"/>
        </w:rPr>
        <w:t xml:space="preserve"> </w:t>
      </w:r>
      <w:proofErr w:type="spellStart"/>
      <w:r w:rsidRPr="006C0318">
        <w:rPr>
          <w:rFonts w:ascii="Times New Roman" w:eastAsia="Calibri" w:hAnsi="Times New Roman" w:cs="Times New Roman"/>
          <w:sz w:val="28"/>
          <w:szCs w:val="28"/>
        </w:rPr>
        <w:t>туындайтын</w:t>
      </w:r>
      <w:proofErr w:type="spellEnd"/>
      <w:r w:rsidRPr="006C0318">
        <w:rPr>
          <w:rFonts w:ascii="Times New Roman" w:eastAsia="Calibri" w:hAnsi="Times New Roman" w:cs="Times New Roman"/>
          <w:sz w:val="28"/>
          <w:szCs w:val="28"/>
        </w:rPr>
        <w:t xml:space="preserve"> </w:t>
      </w:r>
      <w:proofErr w:type="spellStart"/>
      <w:r w:rsidRPr="006C0318">
        <w:rPr>
          <w:rFonts w:ascii="Times New Roman" w:eastAsia="Calibri" w:hAnsi="Times New Roman" w:cs="Times New Roman"/>
          <w:sz w:val="28"/>
          <w:szCs w:val="28"/>
        </w:rPr>
        <w:t>қауіп-қатерлерден</w:t>
      </w:r>
      <w:proofErr w:type="spellEnd"/>
      <w:r w:rsidRPr="006C0318">
        <w:rPr>
          <w:rFonts w:ascii="Times New Roman" w:eastAsia="Calibri" w:hAnsi="Times New Roman" w:cs="Times New Roman"/>
          <w:sz w:val="28"/>
          <w:szCs w:val="28"/>
        </w:rPr>
        <w:t xml:space="preserve"> </w:t>
      </w:r>
      <w:proofErr w:type="spellStart"/>
      <w:r w:rsidRPr="006C0318">
        <w:rPr>
          <w:rFonts w:ascii="Times New Roman" w:eastAsia="Calibri" w:hAnsi="Times New Roman" w:cs="Times New Roman"/>
          <w:sz w:val="28"/>
          <w:szCs w:val="28"/>
        </w:rPr>
        <w:t>Қазақстан</w:t>
      </w:r>
      <w:proofErr w:type="spellEnd"/>
      <w:r w:rsidRPr="006C0318">
        <w:rPr>
          <w:rFonts w:ascii="Times New Roman" w:eastAsia="Calibri" w:hAnsi="Times New Roman" w:cs="Times New Roman"/>
          <w:sz w:val="28"/>
          <w:szCs w:val="28"/>
        </w:rPr>
        <w:t xml:space="preserve"> </w:t>
      </w:r>
      <w:proofErr w:type="spellStart"/>
      <w:r w:rsidRPr="006C0318">
        <w:rPr>
          <w:rFonts w:ascii="Times New Roman" w:eastAsia="Calibri" w:hAnsi="Times New Roman" w:cs="Times New Roman"/>
          <w:sz w:val="28"/>
          <w:szCs w:val="28"/>
        </w:rPr>
        <w:t>Республикасының</w:t>
      </w:r>
      <w:proofErr w:type="spellEnd"/>
      <w:r w:rsidRPr="006C0318">
        <w:rPr>
          <w:rFonts w:ascii="Times New Roman" w:eastAsia="Calibri" w:hAnsi="Times New Roman" w:cs="Times New Roman"/>
          <w:sz w:val="28"/>
          <w:szCs w:val="28"/>
        </w:rPr>
        <w:t xml:space="preserve"> </w:t>
      </w:r>
      <w:proofErr w:type="spellStart"/>
      <w:r w:rsidRPr="006C0318">
        <w:rPr>
          <w:rFonts w:ascii="Times New Roman" w:eastAsia="Calibri" w:hAnsi="Times New Roman" w:cs="Times New Roman"/>
          <w:sz w:val="28"/>
          <w:szCs w:val="28"/>
        </w:rPr>
        <w:t>ұлттық</w:t>
      </w:r>
      <w:proofErr w:type="spellEnd"/>
      <w:r w:rsidRPr="006C0318">
        <w:rPr>
          <w:rFonts w:ascii="Times New Roman" w:eastAsia="Calibri" w:hAnsi="Times New Roman" w:cs="Times New Roman"/>
          <w:sz w:val="28"/>
          <w:szCs w:val="28"/>
        </w:rPr>
        <w:t xml:space="preserve"> </w:t>
      </w:r>
      <w:proofErr w:type="spellStart"/>
      <w:r w:rsidRPr="006C0318">
        <w:rPr>
          <w:rFonts w:ascii="Times New Roman" w:eastAsia="Calibri" w:hAnsi="Times New Roman" w:cs="Times New Roman"/>
          <w:sz w:val="28"/>
          <w:szCs w:val="28"/>
        </w:rPr>
        <w:t>мүдделерінің</w:t>
      </w:r>
      <w:proofErr w:type="spellEnd"/>
      <w:r w:rsidRPr="006C0318">
        <w:rPr>
          <w:rFonts w:ascii="Times New Roman" w:eastAsia="Calibri" w:hAnsi="Times New Roman" w:cs="Times New Roman"/>
          <w:sz w:val="28"/>
          <w:szCs w:val="28"/>
        </w:rPr>
        <w:t xml:space="preserve"> </w:t>
      </w:r>
      <w:proofErr w:type="spellStart"/>
      <w:r w:rsidRPr="006C0318">
        <w:rPr>
          <w:rFonts w:ascii="Times New Roman" w:eastAsia="Calibri" w:hAnsi="Times New Roman" w:cs="Times New Roman"/>
          <w:sz w:val="28"/>
          <w:szCs w:val="28"/>
        </w:rPr>
        <w:t>қауіпсіздігі</w:t>
      </w:r>
      <w:proofErr w:type="spellEnd"/>
      <w:r w:rsidRPr="006C0318">
        <w:rPr>
          <w:rFonts w:ascii="Times New Roman" w:eastAsia="Calibri" w:hAnsi="Times New Roman" w:cs="Times New Roman"/>
          <w:sz w:val="28"/>
          <w:szCs w:val="28"/>
        </w:rPr>
        <w:t xml:space="preserve"> </w:t>
      </w:r>
      <w:proofErr w:type="spellStart"/>
      <w:r w:rsidRPr="006C0318">
        <w:rPr>
          <w:rFonts w:ascii="Times New Roman" w:eastAsia="Calibri" w:hAnsi="Times New Roman" w:cs="Times New Roman"/>
          <w:sz w:val="28"/>
          <w:szCs w:val="28"/>
        </w:rPr>
        <w:t>жай-күйі</w:t>
      </w:r>
      <w:proofErr w:type="spellEnd"/>
      <w:r w:rsidRPr="006C0318">
        <w:rPr>
          <w:rFonts w:ascii="Times New Roman" w:eastAsia="Calibri" w:hAnsi="Times New Roman" w:cs="Times New Roman"/>
          <w:sz w:val="28"/>
          <w:szCs w:val="28"/>
        </w:rPr>
        <w:t xml:space="preserve"> </w:t>
      </w:r>
      <w:proofErr w:type="spellStart"/>
      <w:r w:rsidRPr="006C0318">
        <w:rPr>
          <w:rFonts w:ascii="Times New Roman" w:eastAsia="Calibri" w:hAnsi="Times New Roman" w:cs="Times New Roman"/>
          <w:sz w:val="28"/>
          <w:szCs w:val="28"/>
        </w:rPr>
        <w:t>ретінде</w:t>
      </w:r>
      <w:proofErr w:type="spellEnd"/>
      <w:r w:rsidRPr="006C0318">
        <w:rPr>
          <w:rFonts w:ascii="Times New Roman" w:eastAsia="Calibri" w:hAnsi="Times New Roman" w:cs="Times New Roman"/>
          <w:sz w:val="28"/>
          <w:szCs w:val="28"/>
        </w:rPr>
        <w:t xml:space="preserve"> </w:t>
      </w:r>
      <w:proofErr w:type="spellStart"/>
      <w:r w:rsidRPr="006C0318">
        <w:rPr>
          <w:rFonts w:ascii="Times New Roman" w:eastAsia="Calibri" w:hAnsi="Times New Roman" w:cs="Times New Roman"/>
          <w:sz w:val="28"/>
          <w:szCs w:val="28"/>
        </w:rPr>
        <w:t>түсіндірілетін</w:t>
      </w:r>
      <w:proofErr w:type="spellEnd"/>
      <w:r w:rsidRPr="006C0318">
        <w:rPr>
          <w:rFonts w:ascii="Times New Roman" w:eastAsia="Calibri" w:hAnsi="Times New Roman" w:cs="Times New Roman"/>
          <w:sz w:val="28"/>
          <w:szCs w:val="28"/>
        </w:rPr>
        <w:t xml:space="preserve"> </w:t>
      </w:r>
      <w:proofErr w:type="spellStart"/>
      <w:r w:rsidRPr="006C0318">
        <w:rPr>
          <w:rFonts w:ascii="Times New Roman" w:eastAsia="Calibri" w:hAnsi="Times New Roman" w:cs="Times New Roman"/>
          <w:sz w:val="28"/>
          <w:szCs w:val="28"/>
        </w:rPr>
        <w:t>сыртқы</w:t>
      </w:r>
      <w:proofErr w:type="spellEnd"/>
      <w:r w:rsidRPr="006C0318">
        <w:rPr>
          <w:rFonts w:ascii="Times New Roman" w:eastAsia="Calibri" w:hAnsi="Times New Roman" w:cs="Times New Roman"/>
          <w:sz w:val="28"/>
          <w:szCs w:val="28"/>
        </w:rPr>
        <w:t xml:space="preserve"> </w:t>
      </w:r>
      <w:proofErr w:type="spellStart"/>
      <w:r w:rsidRPr="006C0318">
        <w:rPr>
          <w:rFonts w:ascii="Times New Roman" w:eastAsia="Calibri" w:hAnsi="Times New Roman" w:cs="Times New Roman"/>
          <w:sz w:val="28"/>
          <w:szCs w:val="28"/>
        </w:rPr>
        <w:t>қауіпсіздік</w:t>
      </w:r>
      <w:proofErr w:type="spellEnd"/>
      <w:r w:rsidRPr="006C0318">
        <w:rPr>
          <w:rFonts w:ascii="Times New Roman" w:eastAsia="Calibri" w:hAnsi="Times New Roman" w:cs="Times New Roman"/>
          <w:sz w:val="28"/>
          <w:szCs w:val="28"/>
        </w:rPr>
        <w:t xml:space="preserve">; </w:t>
      </w:r>
      <w:proofErr w:type="spellStart"/>
      <w:r w:rsidRPr="006C0318">
        <w:rPr>
          <w:rFonts w:ascii="Times New Roman" w:eastAsia="Calibri" w:hAnsi="Times New Roman" w:cs="Times New Roman"/>
          <w:sz w:val="28"/>
          <w:szCs w:val="28"/>
        </w:rPr>
        <w:t>әскери</w:t>
      </w:r>
      <w:proofErr w:type="spellEnd"/>
      <w:r w:rsidRPr="006C0318">
        <w:rPr>
          <w:rFonts w:ascii="Times New Roman" w:eastAsia="Calibri" w:hAnsi="Times New Roman" w:cs="Times New Roman"/>
          <w:sz w:val="28"/>
          <w:szCs w:val="28"/>
        </w:rPr>
        <w:t xml:space="preserve"> </w:t>
      </w:r>
      <w:proofErr w:type="spellStart"/>
      <w:r w:rsidRPr="006C0318">
        <w:rPr>
          <w:rFonts w:ascii="Times New Roman" w:eastAsia="Calibri" w:hAnsi="Times New Roman" w:cs="Times New Roman"/>
          <w:sz w:val="28"/>
          <w:szCs w:val="28"/>
        </w:rPr>
        <w:t>қауіпсіздік</w:t>
      </w:r>
      <w:proofErr w:type="spellEnd"/>
      <w:r w:rsidRPr="006C0318">
        <w:rPr>
          <w:rFonts w:ascii="Times New Roman" w:eastAsia="Calibri" w:hAnsi="Times New Roman" w:cs="Times New Roman"/>
          <w:sz w:val="28"/>
          <w:szCs w:val="28"/>
        </w:rPr>
        <w:t xml:space="preserve"> - </w:t>
      </w:r>
      <w:proofErr w:type="spellStart"/>
      <w:r w:rsidRPr="006C0318">
        <w:rPr>
          <w:rFonts w:ascii="Times New Roman" w:eastAsia="Calibri" w:hAnsi="Times New Roman" w:cs="Times New Roman"/>
          <w:sz w:val="28"/>
          <w:szCs w:val="28"/>
        </w:rPr>
        <w:t>Қазақстан</w:t>
      </w:r>
      <w:proofErr w:type="spellEnd"/>
      <w:r w:rsidRPr="006C0318">
        <w:rPr>
          <w:rFonts w:ascii="Times New Roman" w:eastAsia="Calibri" w:hAnsi="Times New Roman" w:cs="Times New Roman"/>
          <w:sz w:val="28"/>
          <w:szCs w:val="28"/>
        </w:rPr>
        <w:t xml:space="preserve"> </w:t>
      </w:r>
      <w:proofErr w:type="spellStart"/>
      <w:r w:rsidRPr="006C0318">
        <w:rPr>
          <w:rFonts w:ascii="Times New Roman" w:eastAsia="Calibri" w:hAnsi="Times New Roman" w:cs="Times New Roman"/>
          <w:sz w:val="28"/>
          <w:szCs w:val="28"/>
        </w:rPr>
        <w:t>Республикасының</w:t>
      </w:r>
      <w:proofErr w:type="spellEnd"/>
      <w:r w:rsidRPr="006C0318">
        <w:rPr>
          <w:rFonts w:ascii="Times New Roman" w:eastAsia="Calibri" w:hAnsi="Times New Roman" w:cs="Times New Roman"/>
          <w:sz w:val="28"/>
          <w:szCs w:val="28"/>
        </w:rPr>
        <w:t xml:space="preserve"> </w:t>
      </w:r>
      <w:proofErr w:type="spellStart"/>
      <w:r w:rsidRPr="006C0318">
        <w:rPr>
          <w:rFonts w:ascii="Times New Roman" w:eastAsia="Calibri" w:hAnsi="Times New Roman" w:cs="Times New Roman"/>
          <w:sz w:val="28"/>
          <w:szCs w:val="28"/>
        </w:rPr>
        <w:t>нақты</w:t>
      </w:r>
      <w:proofErr w:type="spellEnd"/>
      <w:r w:rsidRPr="006C0318">
        <w:rPr>
          <w:rFonts w:ascii="Times New Roman" w:eastAsia="Calibri" w:hAnsi="Times New Roman" w:cs="Times New Roman"/>
          <w:sz w:val="28"/>
          <w:szCs w:val="28"/>
        </w:rPr>
        <w:t xml:space="preserve"> </w:t>
      </w:r>
      <w:proofErr w:type="spellStart"/>
      <w:r w:rsidRPr="006C0318">
        <w:rPr>
          <w:rFonts w:ascii="Times New Roman" w:eastAsia="Calibri" w:hAnsi="Times New Roman" w:cs="Times New Roman"/>
          <w:sz w:val="28"/>
          <w:szCs w:val="28"/>
        </w:rPr>
        <w:t>және</w:t>
      </w:r>
      <w:proofErr w:type="spellEnd"/>
      <w:r w:rsidRPr="006C0318">
        <w:rPr>
          <w:rFonts w:ascii="Times New Roman" w:eastAsia="Calibri" w:hAnsi="Times New Roman" w:cs="Times New Roman"/>
          <w:sz w:val="28"/>
          <w:szCs w:val="28"/>
        </w:rPr>
        <w:t xml:space="preserve"> </w:t>
      </w:r>
      <w:proofErr w:type="spellStart"/>
      <w:r w:rsidRPr="006C0318">
        <w:rPr>
          <w:rFonts w:ascii="Times New Roman" w:eastAsia="Calibri" w:hAnsi="Times New Roman" w:cs="Times New Roman"/>
          <w:sz w:val="28"/>
          <w:szCs w:val="28"/>
        </w:rPr>
        <w:t>ықтимал</w:t>
      </w:r>
      <w:proofErr w:type="spellEnd"/>
      <w:r w:rsidRPr="006C0318">
        <w:rPr>
          <w:rFonts w:ascii="Times New Roman" w:eastAsia="Calibri" w:hAnsi="Times New Roman" w:cs="Times New Roman"/>
          <w:sz w:val="28"/>
          <w:szCs w:val="28"/>
        </w:rPr>
        <w:t xml:space="preserve"> </w:t>
      </w:r>
      <w:proofErr w:type="spellStart"/>
      <w:r w:rsidRPr="006C0318">
        <w:rPr>
          <w:rFonts w:ascii="Times New Roman" w:eastAsia="Calibri" w:hAnsi="Times New Roman" w:cs="Times New Roman"/>
          <w:sz w:val="28"/>
          <w:szCs w:val="28"/>
        </w:rPr>
        <w:t>қауіп-қатерлер</w:t>
      </w:r>
      <w:proofErr w:type="spellEnd"/>
      <w:r w:rsidRPr="006C0318">
        <w:rPr>
          <w:rFonts w:ascii="Times New Roman" w:eastAsia="Calibri" w:hAnsi="Times New Roman" w:cs="Times New Roman"/>
          <w:sz w:val="28"/>
          <w:szCs w:val="28"/>
        </w:rPr>
        <w:t xml:space="preserve"> мен </w:t>
      </w:r>
      <w:proofErr w:type="spellStart"/>
      <w:r w:rsidRPr="006C0318">
        <w:rPr>
          <w:rFonts w:ascii="Times New Roman" w:eastAsia="Calibri" w:hAnsi="Times New Roman" w:cs="Times New Roman"/>
          <w:sz w:val="28"/>
          <w:szCs w:val="28"/>
        </w:rPr>
        <w:t>елдің</w:t>
      </w:r>
      <w:proofErr w:type="spellEnd"/>
      <w:r w:rsidRPr="006C0318">
        <w:rPr>
          <w:rFonts w:ascii="Times New Roman" w:eastAsia="Calibri" w:hAnsi="Times New Roman" w:cs="Times New Roman"/>
          <w:sz w:val="28"/>
          <w:szCs w:val="28"/>
        </w:rPr>
        <w:t xml:space="preserve"> </w:t>
      </w:r>
      <w:proofErr w:type="spellStart"/>
      <w:r w:rsidRPr="006C0318">
        <w:rPr>
          <w:rFonts w:ascii="Times New Roman" w:eastAsia="Calibri" w:hAnsi="Times New Roman" w:cs="Times New Roman"/>
          <w:sz w:val="28"/>
          <w:szCs w:val="28"/>
        </w:rPr>
        <w:t>тәуелсіздігі</w:t>
      </w:r>
      <w:proofErr w:type="spellEnd"/>
      <w:r w:rsidRPr="006C0318">
        <w:rPr>
          <w:rFonts w:ascii="Times New Roman" w:eastAsia="Calibri" w:hAnsi="Times New Roman" w:cs="Times New Roman"/>
          <w:sz w:val="28"/>
          <w:szCs w:val="28"/>
        </w:rPr>
        <w:t xml:space="preserve"> мен </w:t>
      </w:r>
      <w:proofErr w:type="spellStart"/>
      <w:r w:rsidRPr="006C0318">
        <w:rPr>
          <w:rFonts w:ascii="Times New Roman" w:eastAsia="Calibri" w:hAnsi="Times New Roman" w:cs="Times New Roman"/>
          <w:sz w:val="28"/>
          <w:szCs w:val="28"/>
        </w:rPr>
        <w:t>аумақтық</w:t>
      </w:r>
      <w:proofErr w:type="spellEnd"/>
      <w:r w:rsidRPr="006C0318">
        <w:rPr>
          <w:rFonts w:ascii="Times New Roman" w:eastAsia="Calibri" w:hAnsi="Times New Roman" w:cs="Times New Roman"/>
          <w:sz w:val="28"/>
          <w:szCs w:val="28"/>
        </w:rPr>
        <w:t xml:space="preserve"> </w:t>
      </w:r>
      <w:proofErr w:type="spellStart"/>
      <w:r w:rsidRPr="006C0318">
        <w:rPr>
          <w:rFonts w:ascii="Times New Roman" w:eastAsia="Calibri" w:hAnsi="Times New Roman" w:cs="Times New Roman"/>
          <w:sz w:val="28"/>
          <w:szCs w:val="28"/>
        </w:rPr>
        <w:t>тұтастығына</w:t>
      </w:r>
      <w:proofErr w:type="spellEnd"/>
      <w:r w:rsidRPr="006C0318">
        <w:rPr>
          <w:rFonts w:ascii="Times New Roman" w:eastAsia="Calibri" w:hAnsi="Times New Roman" w:cs="Times New Roman"/>
          <w:sz w:val="28"/>
          <w:szCs w:val="28"/>
        </w:rPr>
        <w:t xml:space="preserve"> </w:t>
      </w:r>
      <w:proofErr w:type="spellStart"/>
      <w:r w:rsidRPr="006C0318">
        <w:rPr>
          <w:rFonts w:ascii="Times New Roman" w:eastAsia="Calibri" w:hAnsi="Times New Roman" w:cs="Times New Roman"/>
          <w:sz w:val="28"/>
          <w:szCs w:val="28"/>
        </w:rPr>
        <w:t>әскери</w:t>
      </w:r>
      <w:proofErr w:type="spellEnd"/>
      <w:r w:rsidRPr="006C0318">
        <w:rPr>
          <w:rFonts w:ascii="Times New Roman" w:eastAsia="Calibri" w:hAnsi="Times New Roman" w:cs="Times New Roman"/>
          <w:sz w:val="28"/>
          <w:szCs w:val="28"/>
        </w:rPr>
        <w:t xml:space="preserve"> </w:t>
      </w:r>
      <w:proofErr w:type="spellStart"/>
      <w:r w:rsidRPr="006C0318">
        <w:rPr>
          <w:rFonts w:ascii="Times New Roman" w:eastAsia="Calibri" w:hAnsi="Times New Roman" w:cs="Times New Roman"/>
          <w:sz w:val="28"/>
          <w:szCs w:val="28"/>
        </w:rPr>
        <w:t>сипаттағы</w:t>
      </w:r>
      <w:proofErr w:type="spellEnd"/>
      <w:r w:rsidRPr="006C0318">
        <w:rPr>
          <w:rFonts w:ascii="Times New Roman" w:eastAsia="Calibri" w:hAnsi="Times New Roman" w:cs="Times New Roman"/>
          <w:sz w:val="28"/>
          <w:szCs w:val="28"/>
        </w:rPr>
        <w:t xml:space="preserve"> </w:t>
      </w:r>
      <w:proofErr w:type="spellStart"/>
      <w:r w:rsidRPr="006C0318">
        <w:rPr>
          <w:rFonts w:ascii="Times New Roman" w:eastAsia="Calibri" w:hAnsi="Times New Roman" w:cs="Times New Roman"/>
          <w:sz w:val="28"/>
          <w:szCs w:val="28"/>
        </w:rPr>
        <w:t>қол</w:t>
      </w:r>
      <w:proofErr w:type="spellEnd"/>
      <w:r w:rsidRPr="006C0318">
        <w:rPr>
          <w:rFonts w:ascii="Times New Roman" w:eastAsia="Calibri" w:hAnsi="Times New Roman" w:cs="Times New Roman"/>
          <w:sz w:val="28"/>
          <w:szCs w:val="28"/>
        </w:rPr>
        <w:t xml:space="preserve"> </w:t>
      </w:r>
      <w:proofErr w:type="spellStart"/>
      <w:r w:rsidRPr="006C0318">
        <w:rPr>
          <w:rFonts w:ascii="Times New Roman" w:eastAsia="Calibri" w:hAnsi="Times New Roman" w:cs="Times New Roman"/>
          <w:sz w:val="28"/>
          <w:szCs w:val="28"/>
        </w:rPr>
        <w:t>сұғушылықтардан</w:t>
      </w:r>
      <w:proofErr w:type="spellEnd"/>
      <w:r w:rsidRPr="006C0318">
        <w:rPr>
          <w:rFonts w:ascii="Times New Roman" w:eastAsia="Calibri" w:hAnsi="Times New Roman" w:cs="Times New Roman"/>
          <w:sz w:val="28"/>
          <w:szCs w:val="28"/>
        </w:rPr>
        <w:t xml:space="preserve"> </w:t>
      </w:r>
      <w:proofErr w:type="spellStart"/>
      <w:r w:rsidRPr="006C0318">
        <w:rPr>
          <w:rFonts w:ascii="Times New Roman" w:eastAsia="Calibri" w:hAnsi="Times New Roman" w:cs="Times New Roman"/>
          <w:sz w:val="28"/>
          <w:szCs w:val="28"/>
        </w:rPr>
        <w:t>қорғалуының</w:t>
      </w:r>
      <w:proofErr w:type="spellEnd"/>
      <w:r w:rsidRPr="006C0318">
        <w:rPr>
          <w:rFonts w:ascii="Times New Roman" w:eastAsia="Calibri" w:hAnsi="Times New Roman" w:cs="Times New Roman"/>
          <w:sz w:val="28"/>
          <w:szCs w:val="28"/>
        </w:rPr>
        <w:t xml:space="preserve"> </w:t>
      </w:r>
      <w:proofErr w:type="spellStart"/>
      <w:r w:rsidRPr="006C0318">
        <w:rPr>
          <w:rFonts w:ascii="Times New Roman" w:eastAsia="Calibri" w:hAnsi="Times New Roman" w:cs="Times New Roman"/>
          <w:sz w:val="28"/>
          <w:szCs w:val="28"/>
        </w:rPr>
        <w:t>жай-күйі</w:t>
      </w:r>
      <w:proofErr w:type="spellEnd"/>
      <w:r w:rsidRPr="006C0318">
        <w:rPr>
          <w:rFonts w:ascii="Times New Roman" w:eastAsia="Calibri" w:hAnsi="Times New Roman" w:cs="Times New Roman"/>
          <w:sz w:val="28"/>
          <w:szCs w:val="28"/>
        </w:rPr>
        <w:t xml:space="preserve">; </w:t>
      </w:r>
      <w:proofErr w:type="spellStart"/>
      <w:r w:rsidRPr="006C0318">
        <w:rPr>
          <w:rFonts w:ascii="Times New Roman" w:eastAsia="Calibri" w:hAnsi="Times New Roman" w:cs="Times New Roman"/>
          <w:sz w:val="28"/>
          <w:szCs w:val="28"/>
        </w:rPr>
        <w:t>ақпараттық</w:t>
      </w:r>
      <w:proofErr w:type="spellEnd"/>
      <w:r w:rsidRPr="006C0318">
        <w:rPr>
          <w:rFonts w:ascii="Times New Roman" w:eastAsia="Calibri" w:hAnsi="Times New Roman" w:cs="Times New Roman"/>
          <w:sz w:val="28"/>
          <w:szCs w:val="28"/>
        </w:rPr>
        <w:t xml:space="preserve"> </w:t>
      </w:r>
      <w:proofErr w:type="spellStart"/>
      <w:r w:rsidRPr="006C0318">
        <w:rPr>
          <w:rFonts w:ascii="Times New Roman" w:eastAsia="Calibri" w:hAnsi="Times New Roman" w:cs="Times New Roman"/>
          <w:sz w:val="28"/>
          <w:szCs w:val="28"/>
        </w:rPr>
        <w:t>қауіпсіздік</w:t>
      </w:r>
      <w:proofErr w:type="spellEnd"/>
      <w:r w:rsidRPr="006C0318">
        <w:rPr>
          <w:rFonts w:ascii="Times New Roman" w:eastAsia="Calibri" w:hAnsi="Times New Roman" w:cs="Times New Roman"/>
          <w:sz w:val="28"/>
          <w:szCs w:val="28"/>
        </w:rPr>
        <w:t xml:space="preserve"> – </w:t>
      </w:r>
      <w:proofErr w:type="spellStart"/>
      <w:r w:rsidRPr="006C0318">
        <w:rPr>
          <w:rFonts w:ascii="Times New Roman" w:eastAsia="Calibri" w:hAnsi="Times New Roman" w:cs="Times New Roman"/>
          <w:sz w:val="28"/>
          <w:szCs w:val="28"/>
        </w:rPr>
        <w:t>Қазақстан</w:t>
      </w:r>
      <w:proofErr w:type="spellEnd"/>
      <w:r w:rsidRPr="006C0318">
        <w:rPr>
          <w:rFonts w:ascii="Times New Roman" w:eastAsia="Calibri" w:hAnsi="Times New Roman" w:cs="Times New Roman"/>
          <w:sz w:val="28"/>
          <w:szCs w:val="28"/>
        </w:rPr>
        <w:t xml:space="preserve"> </w:t>
      </w:r>
      <w:proofErr w:type="spellStart"/>
      <w:r w:rsidRPr="006C0318">
        <w:rPr>
          <w:rFonts w:ascii="Times New Roman" w:eastAsia="Calibri" w:hAnsi="Times New Roman" w:cs="Times New Roman"/>
          <w:sz w:val="28"/>
          <w:szCs w:val="28"/>
        </w:rPr>
        <w:t>Республикасы</w:t>
      </w:r>
      <w:proofErr w:type="spellEnd"/>
      <w:r w:rsidRPr="006C0318">
        <w:rPr>
          <w:rFonts w:ascii="Times New Roman" w:eastAsia="Calibri" w:hAnsi="Times New Roman" w:cs="Times New Roman"/>
          <w:sz w:val="28"/>
          <w:szCs w:val="28"/>
        </w:rPr>
        <w:t xml:space="preserve"> </w:t>
      </w:r>
      <w:proofErr w:type="spellStart"/>
      <w:r w:rsidRPr="006C0318">
        <w:rPr>
          <w:rFonts w:ascii="Times New Roman" w:eastAsia="Calibri" w:hAnsi="Times New Roman" w:cs="Times New Roman"/>
          <w:sz w:val="28"/>
          <w:szCs w:val="28"/>
        </w:rPr>
        <w:t>ақпараттық</w:t>
      </w:r>
      <w:proofErr w:type="spellEnd"/>
      <w:r w:rsidRPr="006C0318">
        <w:rPr>
          <w:rFonts w:ascii="Times New Roman" w:eastAsia="Calibri" w:hAnsi="Times New Roman" w:cs="Times New Roman"/>
          <w:sz w:val="28"/>
          <w:szCs w:val="28"/>
        </w:rPr>
        <w:t xml:space="preserve"> </w:t>
      </w:r>
      <w:proofErr w:type="spellStart"/>
      <w:r w:rsidRPr="006C0318">
        <w:rPr>
          <w:rFonts w:ascii="Times New Roman" w:eastAsia="Calibri" w:hAnsi="Times New Roman" w:cs="Times New Roman"/>
          <w:sz w:val="28"/>
          <w:szCs w:val="28"/>
        </w:rPr>
        <w:t>кеңістігінің</w:t>
      </w:r>
      <w:proofErr w:type="spellEnd"/>
      <w:r w:rsidRPr="006C0318">
        <w:rPr>
          <w:rFonts w:ascii="Times New Roman" w:eastAsia="Calibri" w:hAnsi="Times New Roman" w:cs="Times New Roman"/>
          <w:sz w:val="28"/>
          <w:szCs w:val="28"/>
        </w:rPr>
        <w:t xml:space="preserve">, </w:t>
      </w:r>
      <w:proofErr w:type="spellStart"/>
      <w:r w:rsidRPr="006C0318">
        <w:rPr>
          <w:rFonts w:ascii="Times New Roman" w:eastAsia="Calibri" w:hAnsi="Times New Roman" w:cs="Times New Roman"/>
          <w:sz w:val="28"/>
          <w:szCs w:val="28"/>
        </w:rPr>
        <w:t>сондай-ақ</w:t>
      </w:r>
      <w:proofErr w:type="spellEnd"/>
      <w:r w:rsidRPr="006C0318">
        <w:rPr>
          <w:rFonts w:ascii="Times New Roman" w:eastAsia="Calibri" w:hAnsi="Times New Roman" w:cs="Times New Roman"/>
          <w:sz w:val="28"/>
          <w:szCs w:val="28"/>
        </w:rPr>
        <w:t xml:space="preserve"> </w:t>
      </w:r>
      <w:proofErr w:type="spellStart"/>
      <w:r w:rsidRPr="006C0318">
        <w:rPr>
          <w:rFonts w:ascii="Times New Roman" w:eastAsia="Calibri" w:hAnsi="Times New Roman" w:cs="Times New Roman"/>
          <w:sz w:val="28"/>
          <w:szCs w:val="28"/>
        </w:rPr>
        <w:t>ақпарат</w:t>
      </w:r>
      <w:proofErr w:type="spellEnd"/>
      <w:r w:rsidRPr="006C0318">
        <w:rPr>
          <w:rFonts w:ascii="Times New Roman" w:eastAsia="Calibri" w:hAnsi="Times New Roman" w:cs="Times New Roman"/>
          <w:sz w:val="28"/>
          <w:szCs w:val="28"/>
        </w:rPr>
        <w:t xml:space="preserve"> </w:t>
      </w:r>
      <w:proofErr w:type="spellStart"/>
      <w:r w:rsidRPr="006C0318">
        <w:rPr>
          <w:rFonts w:ascii="Times New Roman" w:eastAsia="Calibri" w:hAnsi="Times New Roman" w:cs="Times New Roman"/>
          <w:sz w:val="28"/>
          <w:szCs w:val="28"/>
        </w:rPr>
        <w:t>саласындағы</w:t>
      </w:r>
      <w:proofErr w:type="spellEnd"/>
      <w:r w:rsidRPr="006C0318">
        <w:rPr>
          <w:rFonts w:ascii="Times New Roman" w:eastAsia="Calibri" w:hAnsi="Times New Roman" w:cs="Times New Roman"/>
          <w:sz w:val="28"/>
          <w:szCs w:val="28"/>
        </w:rPr>
        <w:t xml:space="preserve"> </w:t>
      </w:r>
      <w:proofErr w:type="spellStart"/>
      <w:r w:rsidRPr="006C0318">
        <w:rPr>
          <w:rFonts w:ascii="Times New Roman" w:eastAsia="Calibri" w:hAnsi="Times New Roman" w:cs="Times New Roman"/>
          <w:sz w:val="28"/>
          <w:szCs w:val="28"/>
        </w:rPr>
        <w:t>адамның</w:t>
      </w:r>
      <w:proofErr w:type="spellEnd"/>
      <w:r w:rsidRPr="006C0318">
        <w:rPr>
          <w:rFonts w:ascii="Times New Roman" w:eastAsia="Calibri" w:hAnsi="Times New Roman" w:cs="Times New Roman"/>
          <w:sz w:val="28"/>
          <w:szCs w:val="28"/>
        </w:rPr>
        <w:t xml:space="preserve"> </w:t>
      </w:r>
      <w:proofErr w:type="spellStart"/>
      <w:r w:rsidRPr="006C0318">
        <w:rPr>
          <w:rFonts w:ascii="Times New Roman" w:eastAsia="Calibri" w:hAnsi="Times New Roman" w:cs="Times New Roman"/>
          <w:sz w:val="28"/>
          <w:szCs w:val="28"/>
        </w:rPr>
        <w:t>және</w:t>
      </w:r>
      <w:proofErr w:type="spellEnd"/>
      <w:r w:rsidRPr="006C0318">
        <w:rPr>
          <w:rFonts w:ascii="Times New Roman" w:eastAsia="Calibri" w:hAnsi="Times New Roman" w:cs="Times New Roman"/>
          <w:sz w:val="28"/>
          <w:szCs w:val="28"/>
        </w:rPr>
        <w:t xml:space="preserve"> </w:t>
      </w:r>
      <w:proofErr w:type="spellStart"/>
      <w:r w:rsidRPr="006C0318">
        <w:rPr>
          <w:rFonts w:ascii="Times New Roman" w:eastAsia="Calibri" w:hAnsi="Times New Roman" w:cs="Times New Roman"/>
          <w:sz w:val="28"/>
          <w:szCs w:val="28"/>
        </w:rPr>
        <w:t>азаматтың</w:t>
      </w:r>
      <w:proofErr w:type="spellEnd"/>
      <w:r w:rsidRPr="006C0318">
        <w:rPr>
          <w:rFonts w:ascii="Times New Roman" w:eastAsia="Calibri" w:hAnsi="Times New Roman" w:cs="Times New Roman"/>
          <w:sz w:val="28"/>
          <w:szCs w:val="28"/>
        </w:rPr>
        <w:t xml:space="preserve"> </w:t>
      </w:r>
      <w:proofErr w:type="spellStart"/>
      <w:r w:rsidRPr="006C0318">
        <w:rPr>
          <w:rFonts w:ascii="Times New Roman" w:eastAsia="Calibri" w:hAnsi="Times New Roman" w:cs="Times New Roman"/>
          <w:sz w:val="28"/>
          <w:szCs w:val="28"/>
        </w:rPr>
        <w:t>құқықтары</w:t>
      </w:r>
      <w:proofErr w:type="spellEnd"/>
      <w:r w:rsidRPr="006C0318">
        <w:rPr>
          <w:rFonts w:ascii="Times New Roman" w:eastAsia="Calibri" w:hAnsi="Times New Roman" w:cs="Times New Roman"/>
          <w:sz w:val="28"/>
          <w:szCs w:val="28"/>
        </w:rPr>
        <w:t xml:space="preserve"> мен </w:t>
      </w:r>
      <w:proofErr w:type="spellStart"/>
      <w:r w:rsidRPr="006C0318">
        <w:rPr>
          <w:rFonts w:ascii="Times New Roman" w:eastAsia="Calibri" w:hAnsi="Times New Roman" w:cs="Times New Roman"/>
          <w:sz w:val="28"/>
          <w:szCs w:val="28"/>
        </w:rPr>
        <w:t>мүдделерiнің</w:t>
      </w:r>
      <w:proofErr w:type="spellEnd"/>
      <w:r w:rsidRPr="006C0318">
        <w:rPr>
          <w:rFonts w:ascii="Times New Roman" w:eastAsia="Calibri" w:hAnsi="Times New Roman" w:cs="Times New Roman"/>
          <w:sz w:val="28"/>
          <w:szCs w:val="28"/>
        </w:rPr>
        <w:t xml:space="preserve"> </w:t>
      </w:r>
      <w:proofErr w:type="spellStart"/>
      <w:r w:rsidRPr="006C0318">
        <w:rPr>
          <w:rFonts w:ascii="Times New Roman" w:eastAsia="Calibri" w:hAnsi="Times New Roman" w:cs="Times New Roman"/>
          <w:sz w:val="28"/>
          <w:szCs w:val="28"/>
        </w:rPr>
        <w:t>қорғалуының</w:t>
      </w:r>
      <w:proofErr w:type="spellEnd"/>
      <w:r w:rsidRPr="006C0318">
        <w:rPr>
          <w:rFonts w:ascii="Times New Roman" w:eastAsia="Calibri" w:hAnsi="Times New Roman" w:cs="Times New Roman"/>
          <w:sz w:val="28"/>
          <w:szCs w:val="28"/>
        </w:rPr>
        <w:t xml:space="preserve"> </w:t>
      </w:r>
      <w:proofErr w:type="spellStart"/>
      <w:r w:rsidRPr="006C0318">
        <w:rPr>
          <w:rFonts w:ascii="Times New Roman" w:eastAsia="Calibri" w:hAnsi="Times New Roman" w:cs="Times New Roman"/>
          <w:sz w:val="28"/>
          <w:szCs w:val="28"/>
        </w:rPr>
        <w:t>жай-күйі</w:t>
      </w:r>
      <w:proofErr w:type="spellEnd"/>
      <w:r w:rsidRPr="006C0318">
        <w:rPr>
          <w:rFonts w:ascii="Times New Roman" w:eastAsia="Calibri" w:hAnsi="Times New Roman" w:cs="Times New Roman"/>
          <w:sz w:val="28"/>
          <w:szCs w:val="28"/>
        </w:rPr>
        <w:t xml:space="preserve">; </w:t>
      </w:r>
      <w:proofErr w:type="spellStart"/>
      <w:r w:rsidRPr="006C0318">
        <w:rPr>
          <w:rFonts w:ascii="Times New Roman" w:eastAsia="Calibri" w:hAnsi="Times New Roman" w:cs="Times New Roman"/>
          <w:sz w:val="28"/>
          <w:szCs w:val="28"/>
        </w:rPr>
        <w:t>қоғамдық</w:t>
      </w:r>
      <w:proofErr w:type="spellEnd"/>
      <w:r w:rsidRPr="006C0318">
        <w:rPr>
          <w:rFonts w:ascii="Times New Roman" w:eastAsia="Calibri" w:hAnsi="Times New Roman" w:cs="Times New Roman"/>
          <w:sz w:val="28"/>
          <w:szCs w:val="28"/>
        </w:rPr>
        <w:t xml:space="preserve"> </w:t>
      </w:r>
      <w:proofErr w:type="spellStart"/>
      <w:r w:rsidRPr="006C0318">
        <w:rPr>
          <w:rFonts w:ascii="Times New Roman" w:eastAsia="Calibri" w:hAnsi="Times New Roman" w:cs="Times New Roman"/>
          <w:sz w:val="28"/>
          <w:szCs w:val="28"/>
        </w:rPr>
        <w:t>қауiпсiздiк</w:t>
      </w:r>
      <w:proofErr w:type="spellEnd"/>
      <w:r w:rsidRPr="006C0318">
        <w:rPr>
          <w:rFonts w:ascii="Times New Roman" w:eastAsia="Calibri" w:hAnsi="Times New Roman" w:cs="Times New Roman"/>
          <w:sz w:val="28"/>
          <w:szCs w:val="28"/>
        </w:rPr>
        <w:t xml:space="preserve">, </w:t>
      </w:r>
      <w:proofErr w:type="spellStart"/>
      <w:r w:rsidRPr="006C0318">
        <w:rPr>
          <w:rFonts w:ascii="Times New Roman" w:eastAsia="Calibri" w:hAnsi="Times New Roman" w:cs="Times New Roman"/>
          <w:sz w:val="28"/>
          <w:szCs w:val="28"/>
        </w:rPr>
        <w:t>Қазақстан</w:t>
      </w:r>
      <w:proofErr w:type="spellEnd"/>
      <w:r w:rsidRPr="006C0318">
        <w:rPr>
          <w:rFonts w:ascii="Times New Roman" w:eastAsia="Calibri" w:hAnsi="Times New Roman" w:cs="Times New Roman"/>
          <w:sz w:val="28"/>
          <w:szCs w:val="28"/>
        </w:rPr>
        <w:t xml:space="preserve"> </w:t>
      </w:r>
      <w:proofErr w:type="spellStart"/>
      <w:r w:rsidRPr="006C0318">
        <w:rPr>
          <w:rFonts w:ascii="Times New Roman" w:eastAsia="Calibri" w:hAnsi="Times New Roman" w:cs="Times New Roman"/>
          <w:sz w:val="28"/>
          <w:szCs w:val="28"/>
        </w:rPr>
        <w:t>азаматтары</w:t>
      </w:r>
      <w:proofErr w:type="spellEnd"/>
      <w:r w:rsidRPr="006C0318">
        <w:rPr>
          <w:rFonts w:ascii="Times New Roman" w:eastAsia="Calibri" w:hAnsi="Times New Roman" w:cs="Times New Roman"/>
          <w:sz w:val="28"/>
          <w:szCs w:val="28"/>
        </w:rPr>
        <w:t xml:space="preserve"> </w:t>
      </w:r>
      <w:proofErr w:type="spellStart"/>
      <w:r w:rsidRPr="006C0318">
        <w:rPr>
          <w:rFonts w:ascii="Times New Roman" w:eastAsia="Calibri" w:hAnsi="Times New Roman" w:cs="Times New Roman"/>
          <w:sz w:val="28"/>
          <w:szCs w:val="28"/>
        </w:rPr>
        <w:t>өмiрiнiң</w:t>
      </w:r>
      <w:proofErr w:type="spellEnd"/>
      <w:r w:rsidRPr="006C0318">
        <w:rPr>
          <w:rFonts w:ascii="Times New Roman" w:eastAsia="Calibri" w:hAnsi="Times New Roman" w:cs="Times New Roman"/>
          <w:sz w:val="28"/>
          <w:szCs w:val="28"/>
        </w:rPr>
        <w:t xml:space="preserve">, </w:t>
      </w:r>
      <w:proofErr w:type="spellStart"/>
      <w:r w:rsidRPr="006C0318">
        <w:rPr>
          <w:rFonts w:ascii="Times New Roman" w:eastAsia="Calibri" w:hAnsi="Times New Roman" w:cs="Times New Roman"/>
          <w:sz w:val="28"/>
          <w:szCs w:val="28"/>
        </w:rPr>
        <w:t>денсаулығының</w:t>
      </w:r>
      <w:proofErr w:type="spellEnd"/>
      <w:r w:rsidRPr="006C0318">
        <w:rPr>
          <w:rFonts w:ascii="Times New Roman" w:eastAsia="Calibri" w:hAnsi="Times New Roman" w:cs="Times New Roman"/>
          <w:sz w:val="28"/>
          <w:szCs w:val="28"/>
        </w:rPr>
        <w:t xml:space="preserve"> </w:t>
      </w:r>
      <w:proofErr w:type="spellStart"/>
      <w:r w:rsidRPr="006C0318">
        <w:rPr>
          <w:rFonts w:ascii="Times New Roman" w:eastAsia="Calibri" w:hAnsi="Times New Roman" w:cs="Times New Roman"/>
          <w:sz w:val="28"/>
          <w:szCs w:val="28"/>
        </w:rPr>
        <w:t>және</w:t>
      </w:r>
      <w:proofErr w:type="spellEnd"/>
      <w:r w:rsidRPr="006C0318">
        <w:rPr>
          <w:rFonts w:ascii="Times New Roman" w:eastAsia="Calibri" w:hAnsi="Times New Roman" w:cs="Times New Roman"/>
          <w:sz w:val="28"/>
          <w:szCs w:val="28"/>
        </w:rPr>
        <w:t xml:space="preserve"> </w:t>
      </w:r>
      <w:proofErr w:type="spellStart"/>
      <w:r w:rsidRPr="006C0318">
        <w:rPr>
          <w:rFonts w:ascii="Times New Roman" w:eastAsia="Calibri" w:hAnsi="Times New Roman" w:cs="Times New Roman"/>
          <w:sz w:val="28"/>
          <w:szCs w:val="28"/>
        </w:rPr>
        <w:t>әл-ауқатының</w:t>
      </w:r>
      <w:proofErr w:type="spellEnd"/>
      <w:r w:rsidRPr="006C0318">
        <w:rPr>
          <w:rFonts w:ascii="Times New Roman" w:eastAsia="Calibri" w:hAnsi="Times New Roman" w:cs="Times New Roman"/>
          <w:sz w:val="28"/>
          <w:szCs w:val="28"/>
        </w:rPr>
        <w:t xml:space="preserve"> </w:t>
      </w:r>
      <w:proofErr w:type="spellStart"/>
      <w:r w:rsidRPr="006C0318">
        <w:rPr>
          <w:rFonts w:ascii="Times New Roman" w:eastAsia="Calibri" w:hAnsi="Times New Roman" w:cs="Times New Roman"/>
          <w:sz w:val="28"/>
          <w:szCs w:val="28"/>
        </w:rPr>
        <w:t>саяси-құқықтық</w:t>
      </w:r>
      <w:proofErr w:type="spellEnd"/>
      <w:r w:rsidRPr="006C0318">
        <w:rPr>
          <w:rFonts w:ascii="Times New Roman" w:eastAsia="Calibri" w:hAnsi="Times New Roman" w:cs="Times New Roman"/>
          <w:sz w:val="28"/>
          <w:szCs w:val="28"/>
        </w:rPr>
        <w:t xml:space="preserve">, </w:t>
      </w:r>
      <w:proofErr w:type="spellStart"/>
      <w:r w:rsidRPr="006C0318">
        <w:rPr>
          <w:rFonts w:ascii="Times New Roman" w:eastAsia="Calibri" w:hAnsi="Times New Roman" w:cs="Times New Roman"/>
          <w:sz w:val="28"/>
          <w:szCs w:val="28"/>
        </w:rPr>
        <w:t>рухани-имандылық</w:t>
      </w:r>
      <w:proofErr w:type="spellEnd"/>
      <w:r w:rsidRPr="006C0318">
        <w:rPr>
          <w:rFonts w:ascii="Times New Roman" w:eastAsia="Calibri" w:hAnsi="Times New Roman" w:cs="Times New Roman"/>
          <w:sz w:val="28"/>
          <w:szCs w:val="28"/>
        </w:rPr>
        <w:t xml:space="preserve"> </w:t>
      </w:r>
      <w:proofErr w:type="spellStart"/>
      <w:r w:rsidRPr="006C0318">
        <w:rPr>
          <w:rFonts w:ascii="Times New Roman" w:eastAsia="Calibri" w:hAnsi="Times New Roman" w:cs="Times New Roman"/>
          <w:sz w:val="28"/>
          <w:szCs w:val="28"/>
        </w:rPr>
        <w:t>қауіпсіздігі</w:t>
      </w:r>
      <w:proofErr w:type="spellEnd"/>
      <w:r w:rsidRPr="006C0318">
        <w:rPr>
          <w:rFonts w:ascii="Times New Roman" w:eastAsia="Calibri" w:hAnsi="Times New Roman" w:cs="Times New Roman"/>
          <w:sz w:val="28"/>
          <w:szCs w:val="28"/>
        </w:rPr>
        <w:t xml:space="preserve">, </w:t>
      </w:r>
      <w:proofErr w:type="spellStart"/>
      <w:r w:rsidRPr="006C0318">
        <w:rPr>
          <w:rFonts w:ascii="Times New Roman" w:eastAsia="Calibri" w:hAnsi="Times New Roman" w:cs="Times New Roman"/>
          <w:sz w:val="28"/>
          <w:szCs w:val="28"/>
        </w:rPr>
        <w:t>сондай-ақ</w:t>
      </w:r>
      <w:proofErr w:type="spellEnd"/>
      <w:r w:rsidRPr="006C0318">
        <w:rPr>
          <w:rFonts w:ascii="Times New Roman" w:eastAsia="Calibri" w:hAnsi="Times New Roman" w:cs="Times New Roman"/>
          <w:sz w:val="28"/>
          <w:szCs w:val="28"/>
        </w:rPr>
        <w:t xml:space="preserve"> </w:t>
      </w:r>
      <w:proofErr w:type="spellStart"/>
      <w:r w:rsidRPr="006C0318">
        <w:rPr>
          <w:rFonts w:ascii="Times New Roman" w:eastAsia="Calibri" w:hAnsi="Times New Roman" w:cs="Times New Roman"/>
          <w:sz w:val="28"/>
          <w:szCs w:val="28"/>
        </w:rPr>
        <w:t>қазақстандық</w:t>
      </w:r>
      <w:proofErr w:type="spellEnd"/>
      <w:r w:rsidRPr="006C0318">
        <w:rPr>
          <w:rFonts w:ascii="Times New Roman" w:eastAsia="Calibri" w:hAnsi="Times New Roman" w:cs="Times New Roman"/>
          <w:sz w:val="28"/>
          <w:szCs w:val="28"/>
        </w:rPr>
        <w:t xml:space="preserve"> </w:t>
      </w:r>
      <w:proofErr w:type="spellStart"/>
      <w:r w:rsidRPr="006C0318">
        <w:rPr>
          <w:rFonts w:ascii="Times New Roman" w:eastAsia="Calibri" w:hAnsi="Times New Roman" w:cs="Times New Roman"/>
          <w:sz w:val="28"/>
          <w:szCs w:val="28"/>
        </w:rPr>
        <w:t>қоғамның</w:t>
      </w:r>
      <w:proofErr w:type="spellEnd"/>
      <w:r w:rsidRPr="006C0318">
        <w:rPr>
          <w:rFonts w:ascii="Times New Roman" w:eastAsia="Calibri" w:hAnsi="Times New Roman" w:cs="Times New Roman"/>
          <w:sz w:val="28"/>
          <w:szCs w:val="28"/>
        </w:rPr>
        <w:t xml:space="preserve"> </w:t>
      </w:r>
      <w:proofErr w:type="spellStart"/>
      <w:r w:rsidRPr="006C0318">
        <w:rPr>
          <w:rFonts w:ascii="Times New Roman" w:eastAsia="Calibri" w:hAnsi="Times New Roman" w:cs="Times New Roman"/>
          <w:sz w:val="28"/>
          <w:szCs w:val="28"/>
        </w:rPr>
        <w:t>құндылықтарын</w:t>
      </w:r>
      <w:proofErr w:type="spellEnd"/>
      <w:r w:rsidRPr="006C0318">
        <w:rPr>
          <w:rFonts w:ascii="Times New Roman" w:eastAsia="Calibri" w:hAnsi="Times New Roman" w:cs="Times New Roman"/>
          <w:sz w:val="28"/>
          <w:szCs w:val="28"/>
        </w:rPr>
        <w:t xml:space="preserve"> </w:t>
      </w:r>
      <w:proofErr w:type="spellStart"/>
      <w:r w:rsidRPr="006C0318">
        <w:rPr>
          <w:rFonts w:ascii="Times New Roman" w:eastAsia="Calibri" w:hAnsi="Times New Roman" w:cs="Times New Roman"/>
          <w:sz w:val="28"/>
          <w:szCs w:val="28"/>
        </w:rPr>
        <w:t>оларға</w:t>
      </w:r>
      <w:proofErr w:type="spellEnd"/>
      <w:r w:rsidRPr="006C0318">
        <w:rPr>
          <w:rFonts w:ascii="Times New Roman" w:eastAsia="Calibri" w:hAnsi="Times New Roman" w:cs="Times New Roman"/>
          <w:sz w:val="28"/>
          <w:szCs w:val="28"/>
        </w:rPr>
        <w:t xml:space="preserve"> </w:t>
      </w:r>
      <w:proofErr w:type="spellStart"/>
      <w:r w:rsidRPr="006C0318">
        <w:rPr>
          <w:rFonts w:ascii="Times New Roman" w:eastAsia="Calibri" w:hAnsi="Times New Roman" w:cs="Times New Roman"/>
          <w:sz w:val="28"/>
          <w:szCs w:val="28"/>
        </w:rPr>
        <w:t>зиян</w:t>
      </w:r>
      <w:proofErr w:type="spellEnd"/>
      <w:r w:rsidRPr="006C0318">
        <w:rPr>
          <w:rFonts w:ascii="Times New Roman" w:eastAsia="Calibri" w:hAnsi="Times New Roman" w:cs="Times New Roman"/>
          <w:sz w:val="28"/>
          <w:szCs w:val="28"/>
        </w:rPr>
        <w:t xml:space="preserve"> </w:t>
      </w:r>
      <w:proofErr w:type="spellStart"/>
      <w:r w:rsidRPr="006C0318">
        <w:rPr>
          <w:rFonts w:ascii="Times New Roman" w:eastAsia="Calibri" w:hAnsi="Times New Roman" w:cs="Times New Roman"/>
          <w:sz w:val="28"/>
          <w:szCs w:val="28"/>
        </w:rPr>
        <w:t>келтіруі</w:t>
      </w:r>
      <w:proofErr w:type="spellEnd"/>
      <w:r w:rsidRPr="006C0318">
        <w:rPr>
          <w:rFonts w:ascii="Times New Roman" w:eastAsia="Calibri" w:hAnsi="Times New Roman" w:cs="Times New Roman"/>
          <w:sz w:val="28"/>
          <w:szCs w:val="28"/>
        </w:rPr>
        <w:t xml:space="preserve"> </w:t>
      </w:r>
      <w:proofErr w:type="spellStart"/>
      <w:r w:rsidRPr="006C0318">
        <w:rPr>
          <w:rFonts w:ascii="Times New Roman" w:eastAsia="Calibri" w:hAnsi="Times New Roman" w:cs="Times New Roman"/>
          <w:sz w:val="28"/>
          <w:szCs w:val="28"/>
        </w:rPr>
        <w:t>мүмкін</w:t>
      </w:r>
      <w:proofErr w:type="spellEnd"/>
      <w:r w:rsidRPr="006C0318">
        <w:rPr>
          <w:rFonts w:ascii="Times New Roman" w:eastAsia="Calibri" w:hAnsi="Times New Roman" w:cs="Times New Roman"/>
          <w:sz w:val="28"/>
          <w:szCs w:val="28"/>
        </w:rPr>
        <w:t xml:space="preserve"> </w:t>
      </w:r>
      <w:proofErr w:type="spellStart"/>
      <w:r w:rsidRPr="006C0318">
        <w:rPr>
          <w:rFonts w:ascii="Times New Roman" w:eastAsia="Calibri" w:hAnsi="Times New Roman" w:cs="Times New Roman"/>
          <w:sz w:val="28"/>
          <w:szCs w:val="28"/>
        </w:rPr>
        <w:t>ықтимал</w:t>
      </w:r>
      <w:proofErr w:type="spellEnd"/>
      <w:r w:rsidRPr="006C0318">
        <w:rPr>
          <w:rFonts w:ascii="Times New Roman" w:eastAsia="Calibri" w:hAnsi="Times New Roman" w:cs="Times New Roman"/>
          <w:sz w:val="28"/>
          <w:szCs w:val="28"/>
        </w:rPr>
        <w:t xml:space="preserve"> </w:t>
      </w:r>
      <w:proofErr w:type="spellStart"/>
      <w:r w:rsidRPr="006C0318">
        <w:rPr>
          <w:rFonts w:ascii="Times New Roman" w:eastAsia="Calibri" w:hAnsi="Times New Roman" w:cs="Times New Roman"/>
          <w:sz w:val="28"/>
          <w:szCs w:val="28"/>
        </w:rPr>
        <w:t>қауіп-қатерлерден</w:t>
      </w:r>
      <w:proofErr w:type="spellEnd"/>
      <w:r w:rsidRPr="006C0318">
        <w:rPr>
          <w:rFonts w:ascii="Times New Roman" w:eastAsia="Calibri" w:hAnsi="Times New Roman" w:cs="Times New Roman"/>
          <w:sz w:val="28"/>
          <w:szCs w:val="28"/>
        </w:rPr>
        <w:t xml:space="preserve"> </w:t>
      </w:r>
      <w:proofErr w:type="spellStart"/>
      <w:r w:rsidRPr="006C0318">
        <w:rPr>
          <w:rFonts w:ascii="Times New Roman" w:eastAsia="Calibri" w:hAnsi="Times New Roman" w:cs="Times New Roman"/>
          <w:sz w:val="28"/>
          <w:szCs w:val="28"/>
        </w:rPr>
        <w:t>қорғаудың</w:t>
      </w:r>
      <w:proofErr w:type="spellEnd"/>
      <w:r w:rsidRPr="006C0318">
        <w:rPr>
          <w:rFonts w:ascii="Times New Roman" w:eastAsia="Calibri" w:hAnsi="Times New Roman" w:cs="Times New Roman"/>
          <w:sz w:val="28"/>
          <w:szCs w:val="28"/>
        </w:rPr>
        <w:t xml:space="preserve"> </w:t>
      </w:r>
      <w:proofErr w:type="spellStart"/>
      <w:r w:rsidRPr="006C0318">
        <w:rPr>
          <w:rFonts w:ascii="Times New Roman" w:eastAsia="Calibri" w:hAnsi="Times New Roman" w:cs="Times New Roman"/>
          <w:sz w:val="28"/>
          <w:szCs w:val="28"/>
        </w:rPr>
        <w:t>жай-күйі</w:t>
      </w:r>
      <w:proofErr w:type="spellEnd"/>
      <w:r w:rsidRPr="006C0318">
        <w:rPr>
          <w:rFonts w:ascii="Times New Roman" w:eastAsia="Calibri" w:hAnsi="Times New Roman" w:cs="Times New Roman"/>
          <w:sz w:val="28"/>
          <w:szCs w:val="28"/>
        </w:rPr>
        <w:t xml:space="preserve">; </w:t>
      </w:r>
      <w:proofErr w:type="spellStart"/>
      <w:r w:rsidRPr="006C0318">
        <w:rPr>
          <w:rFonts w:ascii="Times New Roman" w:eastAsia="Calibri" w:hAnsi="Times New Roman" w:cs="Times New Roman"/>
          <w:sz w:val="28"/>
          <w:szCs w:val="28"/>
        </w:rPr>
        <w:t>экологиялық</w:t>
      </w:r>
      <w:proofErr w:type="spellEnd"/>
      <w:r w:rsidRPr="006C0318">
        <w:rPr>
          <w:rFonts w:ascii="Times New Roman" w:eastAsia="Calibri" w:hAnsi="Times New Roman" w:cs="Times New Roman"/>
          <w:sz w:val="28"/>
          <w:szCs w:val="28"/>
        </w:rPr>
        <w:t xml:space="preserve"> </w:t>
      </w:r>
      <w:proofErr w:type="spellStart"/>
      <w:r w:rsidRPr="006C0318">
        <w:rPr>
          <w:rFonts w:ascii="Times New Roman" w:eastAsia="Calibri" w:hAnsi="Times New Roman" w:cs="Times New Roman"/>
          <w:sz w:val="28"/>
          <w:szCs w:val="28"/>
        </w:rPr>
        <w:t>қауіпсіздік</w:t>
      </w:r>
      <w:proofErr w:type="spellEnd"/>
      <w:r w:rsidRPr="006C0318">
        <w:rPr>
          <w:rFonts w:ascii="Times New Roman" w:eastAsia="Calibri" w:hAnsi="Times New Roman" w:cs="Times New Roman"/>
          <w:sz w:val="28"/>
          <w:szCs w:val="28"/>
        </w:rPr>
        <w:t xml:space="preserve"> – </w:t>
      </w:r>
      <w:proofErr w:type="spellStart"/>
      <w:r w:rsidRPr="006C0318">
        <w:rPr>
          <w:rFonts w:ascii="Times New Roman" w:eastAsia="Calibri" w:hAnsi="Times New Roman" w:cs="Times New Roman"/>
          <w:sz w:val="28"/>
          <w:szCs w:val="28"/>
        </w:rPr>
        <w:t>жеке</w:t>
      </w:r>
      <w:proofErr w:type="spellEnd"/>
      <w:r w:rsidRPr="006C0318">
        <w:rPr>
          <w:rFonts w:ascii="Times New Roman" w:eastAsia="Calibri" w:hAnsi="Times New Roman" w:cs="Times New Roman"/>
          <w:sz w:val="28"/>
          <w:szCs w:val="28"/>
        </w:rPr>
        <w:t xml:space="preserve"> </w:t>
      </w:r>
      <w:proofErr w:type="spellStart"/>
      <w:r w:rsidRPr="006C0318">
        <w:rPr>
          <w:rFonts w:ascii="Times New Roman" w:eastAsia="Calibri" w:hAnsi="Times New Roman" w:cs="Times New Roman"/>
          <w:sz w:val="28"/>
          <w:szCs w:val="28"/>
        </w:rPr>
        <w:t>тұлғаның</w:t>
      </w:r>
      <w:proofErr w:type="spellEnd"/>
      <w:r w:rsidRPr="006C0318">
        <w:rPr>
          <w:rFonts w:ascii="Times New Roman" w:eastAsia="Calibri" w:hAnsi="Times New Roman" w:cs="Times New Roman"/>
          <w:sz w:val="28"/>
          <w:szCs w:val="28"/>
        </w:rPr>
        <w:t xml:space="preserve">, </w:t>
      </w:r>
      <w:proofErr w:type="spellStart"/>
      <w:r w:rsidRPr="006C0318">
        <w:rPr>
          <w:rFonts w:ascii="Times New Roman" w:eastAsia="Calibri" w:hAnsi="Times New Roman" w:cs="Times New Roman"/>
          <w:sz w:val="28"/>
          <w:szCs w:val="28"/>
        </w:rPr>
        <w:t>қоғамның</w:t>
      </w:r>
      <w:proofErr w:type="spellEnd"/>
      <w:r w:rsidRPr="006C0318">
        <w:rPr>
          <w:rFonts w:ascii="Times New Roman" w:eastAsia="Calibri" w:hAnsi="Times New Roman" w:cs="Times New Roman"/>
          <w:sz w:val="28"/>
          <w:szCs w:val="28"/>
        </w:rPr>
        <w:t xml:space="preserve"> </w:t>
      </w:r>
      <w:proofErr w:type="spellStart"/>
      <w:r w:rsidRPr="006C0318">
        <w:rPr>
          <w:rFonts w:ascii="Times New Roman" w:eastAsia="Calibri" w:hAnsi="Times New Roman" w:cs="Times New Roman"/>
          <w:sz w:val="28"/>
          <w:szCs w:val="28"/>
        </w:rPr>
        <w:t>және</w:t>
      </w:r>
      <w:proofErr w:type="spellEnd"/>
      <w:r w:rsidRPr="006C0318">
        <w:rPr>
          <w:rFonts w:ascii="Times New Roman" w:eastAsia="Calibri" w:hAnsi="Times New Roman" w:cs="Times New Roman"/>
          <w:sz w:val="28"/>
          <w:szCs w:val="28"/>
        </w:rPr>
        <w:t xml:space="preserve"> </w:t>
      </w:r>
      <w:proofErr w:type="spellStart"/>
      <w:r w:rsidRPr="006C0318">
        <w:rPr>
          <w:rFonts w:ascii="Times New Roman" w:eastAsia="Calibri" w:hAnsi="Times New Roman" w:cs="Times New Roman"/>
          <w:sz w:val="28"/>
          <w:szCs w:val="28"/>
        </w:rPr>
        <w:t>мемлекеттің</w:t>
      </w:r>
      <w:proofErr w:type="spellEnd"/>
      <w:r w:rsidRPr="006C0318">
        <w:rPr>
          <w:rFonts w:ascii="Times New Roman" w:eastAsia="Calibri" w:hAnsi="Times New Roman" w:cs="Times New Roman"/>
          <w:sz w:val="28"/>
          <w:szCs w:val="28"/>
        </w:rPr>
        <w:t xml:space="preserve"> аса </w:t>
      </w:r>
      <w:proofErr w:type="spellStart"/>
      <w:r w:rsidRPr="006C0318">
        <w:rPr>
          <w:rFonts w:ascii="Times New Roman" w:eastAsia="Calibri" w:hAnsi="Times New Roman" w:cs="Times New Roman"/>
          <w:sz w:val="28"/>
          <w:szCs w:val="28"/>
        </w:rPr>
        <w:t>маңызды</w:t>
      </w:r>
      <w:proofErr w:type="spellEnd"/>
      <w:r w:rsidRPr="006C0318">
        <w:rPr>
          <w:rFonts w:ascii="Times New Roman" w:eastAsia="Calibri" w:hAnsi="Times New Roman" w:cs="Times New Roman"/>
          <w:sz w:val="28"/>
          <w:szCs w:val="28"/>
        </w:rPr>
        <w:t xml:space="preserve"> </w:t>
      </w:r>
      <w:proofErr w:type="spellStart"/>
      <w:r w:rsidRPr="006C0318">
        <w:rPr>
          <w:rFonts w:ascii="Times New Roman" w:eastAsia="Calibri" w:hAnsi="Times New Roman" w:cs="Times New Roman"/>
          <w:sz w:val="28"/>
          <w:szCs w:val="28"/>
        </w:rPr>
        <w:t>мүдделері</w:t>
      </w:r>
      <w:proofErr w:type="spellEnd"/>
      <w:r w:rsidRPr="006C0318">
        <w:rPr>
          <w:rFonts w:ascii="Times New Roman" w:eastAsia="Calibri" w:hAnsi="Times New Roman" w:cs="Times New Roman"/>
          <w:sz w:val="28"/>
          <w:szCs w:val="28"/>
        </w:rPr>
        <w:t xml:space="preserve"> мен </w:t>
      </w:r>
      <w:proofErr w:type="spellStart"/>
      <w:r w:rsidRPr="006C0318">
        <w:rPr>
          <w:rFonts w:ascii="Times New Roman" w:eastAsia="Calibri" w:hAnsi="Times New Roman" w:cs="Times New Roman"/>
          <w:sz w:val="28"/>
          <w:szCs w:val="28"/>
        </w:rPr>
        <w:t>әділетті</w:t>
      </w:r>
      <w:proofErr w:type="spellEnd"/>
      <w:r w:rsidRPr="006C0318">
        <w:rPr>
          <w:rFonts w:ascii="Times New Roman" w:eastAsia="Calibri" w:hAnsi="Times New Roman" w:cs="Times New Roman"/>
          <w:sz w:val="28"/>
          <w:szCs w:val="28"/>
        </w:rPr>
        <w:t xml:space="preserve"> </w:t>
      </w:r>
      <w:proofErr w:type="spellStart"/>
      <w:r w:rsidRPr="006C0318">
        <w:rPr>
          <w:rFonts w:ascii="Times New Roman" w:eastAsia="Calibri" w:hAnsi="Times New Roman" w:cs="Times New Roman"/>
          <w:sz w:val="28"/>
          <w:szCs w:val="28"/>
        </w:rPr>
        <w:t>қоршаған</w:t>
      </w:r>
      <w:proofErr w:type="spellEnd"/>
      <w:r w:rsidRPr="006C0318">
        <w:rPr>
          <w:rFonts w:ascii="Times New Roman" w:eastAsia="Calibri" w:hAnsi="Times New Roman" w:cs="Times New Roman"/>
          <w:sz w:val="28"/>
          <w:szCs w:val="28"/>
        </w:rPr>
        <w:t xml:space="preserve"> </w:t>
      </w:r>
      <w:proofErr w:type="spellStart"/>
      <w:r w:rsidRPr="006C0318">
        <w:rPr>
          <w:rFonts w:ascii="Times New Roman" w:eastAsia="Calibri" w:hAnsi="Times New Roman" w:cs="Times New Roman"/>
          <w:sz w:val="28"/>
          <w:szCs w:val="28"/>
        </w:rPr>
        <w:t>ортаға</w:t>
      </w:r>
      <w:proofErr w:type="spellEnd"/>
      <w:r w:rsidRPr="006C0318">
        <w:rPr>
          <w:rFonts w:ascii="Times New Roman" w:eastAsia="Calibri" w:hAnsi="Times New Roman" w:cs="Times New Roman"/>
          <w:sz w:val="28"/>
          <w:szCs w:val="28"/>
        </w:rPr>
        <w:t xml:space="preserve"> </w:t>
      </w:r>
      <w:proofErr w:type="spellStart"/>
      <w:r w:rsidRPr="006C0318">
        <w:rPr>
          <w:rFonts w:ascii="Times New Roman" w:eastAsia="Calibri" w:hAnsi="Times New Roman" w:cs="Times New Roman"/>
          <w:sz w:val="28"/>
          <w:szCs w:val="28"/>
        </w:rPr>
        <w:t>антропогендік</w:t>
      </w:r>
      <w:proofErr w:type="spellEnd"/>
      <w:r w:rsidRPr="006C0318">
        <w:rPr>
          <w:rFonts w:ascii="Times New Roman" w:eastAsia="Calibri" w:hAnsi="Times New Roman" w:cs="Times New Roman"/>
          <w:sz w:val="28"/>
          <w:szCs w:val="28"/>
        </w:rPr>
        <w:t xml:space="preserve"> </w:t>
      </w:r>
      <w:proofErr w:type="spellStart"/>
      <w:r w:rsidRPr="006C0318">
        <w:rPr>
          <w:rFonts w:ascii="Times New Roman" w:eastAsia="Calibri" w:hAnsi="Times New Roman" w:cs="Times New Roman"/>
          <w:sz w:val="28"/>
          <w:szCs w:val="28"/>
        </w:rPr>
        <w:t>және</w:t>
      </w:r>
      <w:proofErr w:type="spellEnd"/>
      <w:r w:rsidRPr="006C0318">
        <w:rPr>
          <w:rFonts w:ascii="Times New Roman" w:eastAsia="Calibri" w:hAnsi="Times New Roman" w:cs="Times New Roman"/>
          <w:sz w:val="28"/>
          <w:szCs w:val="28"/>
        </w:rPr>
        <w:t xml:space="preserve"> </w:t>
      </w:r>
      <w:proofErr w:type="spellStart"/>
      <w:r w:rsidRPr="006C0318">
        <w:rPr>
          <w:rFonts w:ascii="Times New Roman" w:eastAsia="Calibri" w:hAnsi="Times New Roman" w:cs="Times New Roman"/>
          <w:sz w:val="28"/>
          <w:szCs w:val="28"/>
        </w:rPr>
        <w:t>басқа</w:t>
      </w:r>
      <w:proofErr w:type="spellEnd"/>
      <w:r w:rsidRPr="006C0318">
        <w:rPr>
          <w:rFonts w:ascii="Times New Roman" w:eastAsia="Calibri" w:hAnsi="Times New Roman" w:cs="Times New Roman"/>
          <w:sz w:val="28"/>
          <w:szCs w:val="28"/>
        </w:rPr>
        <w:t xml:space="preserve"> да </w:t>
      </w:r>
      <w:proofErr w:type="spellStart"/>
      <w:r w:rsidRPr="006C0318">
        <w:rPr>
          <w:rFonts w:ascii="Times New Roman" w:eastAsia="Calibri" w:hAnsi="Times New Roman" w:cs="Times New Roman"/>
          <w:sz w:val="28"/>
          <w:szCs w:val="28"/>
        </w:rPr>
        <w:t>әсерлердің</w:t>
      </w:r>
      <w:proofErr w:type="spellEnd"/>
      <w:r w:rsidRPr="006C0318">
        <w:rPr>
          <w:rFonts w:ascii="Times New Roman" w:eastAsia="Calibri" w:hAnsi="Times New Roman" w:cs="Times New Roman"/>
          <w:sz w:val="28"/>
          <w:szCs w:val="28"/>
        </w:rPr>
        <w:t xml:space="preserve"> </w:t>
      </w:r>
      <w:proofErr w:type="spellStart"/>
      <w:r w:rsidRPr="006C0318">
        <w:rPr>
          <w:rFonts w:ascii="Times New Roman" w:eastAsia="Calibri" w:hAnsi="Times New Roman" w:cs="Times New Roman"/>
          <w:sz w:val="28"/>
          <w:szCs w:val="28"/>
        </w:rPr>
        <w:t>нәтижесінде</w:t>
      </w:r>
      <w:proofErr w:type="spellEnd"/>
      <w:r w:rsidRPr="006C0318">
        <w:rPr>
          <w:rFonts w:ascii="Times New Roman" w:eastAsia="Calibri" w:hAnsi="Times New Roman" w:cs="Times New Roman"/>
          <w:sz w:val="28"/>
          <w:szCs w:val="28"/>
        </w:rPr>
        <w:t xml:space="preserve"> </w:t>
      </w:r>
      <w:proofErr w:type="spellStart"/>
      <w:r w:rsidRPr="006C0318">
        <w:rPr>
          <w:rFonts w:ascii="Times New Roman" w:eastAsia="Calibri" w:hAnsi="Times New Roman" w:cs="Times New Roman"/>
          <w:sz w:val="28"/>
          <w:szCs w:val="28"/>
        </w:rPr>
        <w:t>туындайтын</w:t>
      </w:r>
      <w:proofErr w:type="spellEnd"/>
      <w:r w:rsidRPr="006C0318">
        <w:rPr>
          <w:rFonts w:ascii="Times New Roman" w:eastAsia="Calibri" w:hAnsi="Times New Roman" w:cs="Times New Roman"/>
          <w:sz w:val="28"/>
          <w:szCs w:val="28"/>
        </w:rPr>
        <w:t xml:space="preserve"> </w:t>
      </w:r>
      <w:proofErr w:type="spellStart"/>
      <w:r w:rsidRPr="006C0318">
        <w:rPr>
          <w:rFonts w:ascii="Times New Roman" w:eastAsia="Calibri" w:hAnsi="Times New Roman" w:cs="Times New Roman"/>
          <w:sz w:val="28"/>
          <w:szCs w:val="28"/>
        </w:rPr>
        <w:t>қауіп-қатерлерден</w:t>
      </w:r>
      <w:proofErr w:type="spellEnd"/>
      <w:r w:rsidRPr="006C0318">
        <w:rPr>
          <w:rFonts w:ascii="Times New Roman" w:eastAsia="Calibri" w:hAnsi="Times New Roman" w:cs="Times New Roman"/>
          <w:sz w:val="28"/>
          <w:szCs w:val="28"/>
        </w:rPr>
        <w:t xml:space="preserve"> </w:t>
      </w:r>
      <w:proofErr w:type="spellStart"/>
      <w:r w:rsidRPr="006C0318">
        <w:rPr>
          <w:rFonts w:ascii="Times New Roman" w:eastAsia="Calibri" w:hAnsi="Times New Roman" w:cs="Times New Roman"/>
          <w:sz w:val="28"/>
          <w:szCs w:val="28"/>
        </w:rPr>
        <w:t>қорғалу</w:t>
      </w:r>
      <w:proofErr w:type="spellEnd"/>
      <w:r w:rsidRPr="006C0318">
        <w:rPr>
          <w:rFonts w:ascii="Times New Roman" w:eastAsia="Calibri" w:hAnsi="Times New Roman" w:cs="Times New Roman"/>
          <w:sz w:val="28"/>
          <w:szCs w:val="28"/>
        </w:rPr>
        <w:t xml:space="preserve"> </w:t>
      </w:r>
      <w:proofErr w:type="spellStart"/>
      <w:r w:rsidRPr="006C0318">
        <w:rPr>
          <w:rFonts w:ascii="Times New Roman" w:eastAsia="Calibri" w:hAnsi="Times New Roman" w:cs="Times New Roman"/>
          <w:sz w:val="28"/>
          <w:szCs w:val="28"/>
        </w:rPr>
        <w:t>жағдайы</w:t>
      </w:r>
      <w:proofErr w:type="spellEnd"/>
      <w:r w:rsidRPr="006C0318">
        <w:rPr>
          <w:rFonts w:ascii="Times New Roman" w:eastAsia="Calibri" w:hAnsi="Times New Roman" w:cs="Times New Roman"/>
          <w:sz w:val="28"/>
          <w:szCs w:val="28"/>
        </w:rPr>
        <w:t xml:space="preserve">; </w:t>
      </w:r>
      <w:proofErr w:type="spellStart"/>
      <w:r w:rsidRPr="006C0318">
        <w:rPr>
          <w:rFonts w:ascii="Times New Roman" w:eastAsia="Calibri" w:hAnsi="Times New Roman" w:cs="Times New Roman"/>
          <w:sz w:val="28"/>
          <w:szCs w:val="28"/>
        </w:rPr>
        <w:t>экономикалық</w:t>
      </w:r>
      <w:proofErr w:type="spellEnd"/>
      <w:r w:rsidRPr="006C0318">
        <w:rPr>
          <w:rFonts w:ascii="Times New Roman" w:eastAsia="Calibri" w:hAnsi="Times New Roman" w:cs="Times New Roman"/>
          <w:sz w:val="28"/>
          <w:szCs w:val="28"/>
        </w:rPr>
        <w:t xml:space="preserve"> </w:t>
      </w:r>
      <w:proofErr w:type="spellStart"/>
      <w:r w:rsidRPr="006C0318">
        <w:rPr>
          <w:rFonts w:ascii="Times New Roman" w:eastAsia="Calibri" w:hAnsi="Times New Roman" w:cs="Times New Roman"/>
          <w:sz w:val="28"/>
          <w:szCs w:val="28"/>
        </w:rPr>
        <w:t>қауіпсіздік</w:t>
      </w:r>
      <w:proofErr w:type="spellEnd"/>
      <w:r w:rsidRPr="006C0318">
        <w:rPr>
          <w:rFonts w:ascii="Times New Roman" w:eastAsia="Calibri" w:hAnsi="Times New Roman" w:cs="Times New Roman"/>
          <w:sz w:val="28"/>
          <w:szCs w:val="28"/>
        </w:rPr>
        <w:t xml:space="preserve"> - </w:t>
      </w:r>
      <w:proofErr w:type="spellStart"/>
      <w:r w:rsidRPr="006C0318">
        <w:rPr>
          <w:rFonts w:ascii="Times New Roman" w:eastAsia="Calibri" w:hAnsi="Times New Roman" w:cs="Times New Roman"/>
          <w:sz w:val="28"/>
          <w:szCs w:val="28"/>
        </w:rPr>
        <w:t>Қазақстан</w:t>
      </w:r>
      <w:proofErr w:type="spellEnd"/>
      <w:r w:rsidRPr="006C0318">
        <w:rPr>
          <w:rFonts w:ascii="Times New Roman" w:eastAsia="Calibri" w:hAnsi="Times New Roman" w:cs="Times New Roman"/>
          <w:sz w:val="28"/>
          <w:szCs w:val="28"/>
        </w:rPr>
        <w:t xml:space="preserve"> </w:t>
      </w:r>
      <w:proofErr w:type="spellStart"/>
      <w:r w:rsidRPr="006C0318">
        <w:rPr>
          <w:rFonts w:ascii="Times New Roman" w:eastAsia="Calibri" w:hAnsi="Times New Roman" w:cs="Times New Roman"/>
          <w:sz w:val="28"/>
          <w:szCs w:val="28"/>
        </w:rPr>
        <w:t>Республикасы</w:t>
      </w:r>
      <w:proofErr w:type="spellEnd"/>
      <w:r w:rsidRPr="006C0318">
        <w:rPr>
          <w:rFonts w:ascii="Times New Roman" w:eastAsia="Calibri" w:hAnsi="Times New Roman" w:cs="Times New Roman"/>
          <w:sz w:val="28"/>
          <w:szCs w:val="28"/>
        </w:rPr>
        <w:t xml:space="preserve"> </w:t>
      </w:r>
      <w:proofErr w:type="spellStart"/>
      <w:r w:rsidRPr="006C0318">
        <w:rPr>
          <w:rFonts w:ascii="Times New Roman" w:eastAsia="Calibri" w:hAnsi="Times New Roman" w:cs="Times New Roman"/>
          <w:sz w:val="28"/>
          <w:szCs w:val="28"/>
        </w:rPr>
        <w:t>мемлекеттік</w:t>
      </w:r>
      <w:proofErr w:type="spellEnd"/>
      <w:r w:rsidRPr="006C0318">
        <w:rPr>
          <w:rFonts w:ascii="Times New Roman" w:eastAsia="Calibri" w:hAnsi="Times New Roman" w:cs="Times New Roman"/>
          <w:sz w:val="28"/>
          <w:szCs w:val="28"/>
        </w:rPr>
        <w:t xml:space="preserve"> </w:t>
      </w:r>
      <w:proofErr w:type="spellStart"/>
      <w:r w:rsidRPr="006C0318">
        <w:rPr>
          <w:rFonts w:ascii="Times New Roman" w:eastAsia="Calibri" w:hAnsi="Times New Roman" w:cs="Times New Roman"/>
          <w:sz w:val="28"/>
          <w:szCs w:val="28"/>
        </w:rPr>
        <w:t>экономикасының</w:t>
      </w:r>
      <w:proofErr w:type="spellEnd"/>
      <w:r w:rsidRPr="006C0318">
        <w:rPr>
          <w:rFonts w:ascii="Times New Roman" w:eastAsia="Calibri" w:hAnsi="Times New Roman" w:cs="Times New Roman"/>
          <w:sz w:val="28"/>
          <w:szCs w:val="28"/>
        </w:rPr>
        <w:t xml:space="preserve"> </w:t>
      </w:r>
      <w:proofErr w:type="spellStart"/>
      <w:r w:rsidRPr="006C0318">
        <w:rPr>
          <w:rFonts w:ascii="Times New Roman" w:eastAsia="Calibri" w:hAnsi="Times New Roman" w:cs="Times New Roman"/>
          <w:sz w:val="28"/>
          <w:szCs w:val="28"/>
        </w:rPr>
        <w:t>ішкі</w:t>
      </w:r>
      <w:proofErr w:type="spellEnd"/>
      <w:r w:rsidRPr="006C0318">
        <w:rPr>
          <w:rFonts w:ascii="Times New Roman" w:eastAsia="Calibri" w:hAnsi="Times New Roman" w:cs="Times New Roman"/>
          <w:sz w:val="28"/>
          <w:szCs w:val="28"/>
        </w:rPr>
        <w:t xml:space="preserve"> </w:t>
      </w:r>
      <w:proofErr w:type="spellStart"/>
      <w:r w:rsidRPr="006C0318">
        <w:rPr>
          <w:rFonts w:ascii="Times New Roman" w:eastAsia="Calibri" w:hAnsi="Times New Roman" w:cs="Times New Roman"/>
          <w:sz w:val="28"/>
          <w:szCs w:val="28"/>
        </w:rPr>
        <w:t>және</w:t>
      </w:r>
      <w:proofErr w:type="spellEnd"/>
      <w:r w:rsidRPr="006C0318">
        <w:rPr>
          <w:rFonts w:ascii="Times New Roman" w:eastAsia="Calibri" w:hAnsi="Times New Roman" w:cs="Times New Roman"/>
          <w:sz w:val="28"/>
          <w:szCs w:val="28"/>
        </w:rPr>
        <w:t xml:space="preserve"> </w:t>
      </w:r>
      <w:proofErr w:type="spellStart"/>
      <w:r w:rsidRPr="006C0318">
        <w:rPr>
          <w:rFonts w:ascii="Times New Roman" w:eastAsia="Calibri" w:hAnsi="Times New Roman" w:cs="Times New Roman"/>
          <w:sz w:val="28"/>
          <w:szCs w:val="28"/>
        </w:rPr>
        <w:t>сыртқы</w:t>
      </w:r>
      <w:proofErr w:type="spellEnd"/>
      <w:r w:rsidRPr="006C0318">
        <w:rPr>
          <w:rFonts w:ascii="Times New Roman" w:eastAsia="Calibri" w:hAnsi="Times New Roman" w:cs="Times New Roman"/>
          <w:sz w:val="28"/>
          <w:szCs w:val="28"/>
        </w:rPr>
        <w:t xml:space="preserve"> </w:t>
      </w:r>
      <w:proofErr w:type="spellStart"/>
      <w:r w:rsidRPr="006C0318">
        <w:rPr>
          <w:rFonts w:ascii="Times New Roman" w:eastAsia="Calibri" w:hAnsi="Times New Roman" w:cs="Times New Roman"/>
          <w:sz w:val="28"/>
          <w:szCs w:val="28"/>
        </w:rPr>
        <w:t>жағдайлардан</w:t>
      </w:r>
      <w:proofErr w:type="spellEnd"/>
      <w:r w:rsidRPr="006C0318">
        <w:rPr>
          <w:rFonts w:ascii="Times New Roman" w:eastAsia="Calibri" w:hAnsi="Times New Roman" w:cs="Times New Roman"/>
          <w:sz w:val="28"/>
          <w:szCs w:val="28"/>
        </w:rPr>
        <w:t xml:space="preserve">, </w:t>
      </w:r>
      <w:proofErr w:type="spellStart"/>
      <w:r w:rsidRPr="006C0318">
        <w:rPr>
          <w:rFonts w:ascii="Times New Roman" w:eastAsia="Calibri" w:hAnsi="Times New Roman" w:cs="Times New Roman"/>
          <w:sz w:val="28"/>
          <w:szCs w:val="28"/>
        </w:rPr>
        <w:t>оның</w:t>
      </w:r>
      <w:proofErr w:type="spellEnd"/>
      <w:r w:rsidRPr="006C0318">
        <w:rPr>
          <w:rFonts w:ascii="Times New Roman" w:eastAsia="Calibri" w:hAnsi="Times New Roman" w:cs="Times New Roman"/>
          <w:sz w:val="28"/>
          <w:szCs w:val="28"/>
        </w:rPr>
        <w:t xml:space="preserve"> </w:t>
      </w:r>
      <w:proofErr w:type="spellStart"/>
      <w:r w:rsidRPr="006C0318">
        <w:rPr>
          <w:rFonts w:ascii="Times New Roman" w:eastAsia="Calibri" w:hAnsi="Times New Roman" w:cs="Times New Roman"/>
          <w:sz w:val="28"/>
          <w:szCs w:val="28"/>
        </w:rPr>
        <w:t>орнықты</w:t>
      </w:r>
      <w:proofErr w:type="spellEnd"/>
      <w:r w:rsidRPr="006C0318">
        <w:rPr>
          <w:rFonts w:ascii="Times New Roman" w:eastAsia="Calibri" w:hAnsi="Times New Roman" w:cs="Times New Roman"/>
          <w:sz w:val="28"/>
          <w:szCs w:val="28"/>
        </w:rPr>
        <w:t xml:space="preserve"> </w:t>
      </w:r>
      <w:proofErr w:type="spellStart"/>
      <w:r w:rsidRPr="006C0318">
        <w:rPr>
          <w:rFonts w:ascii="Times New Roman" w:eastAsia="Calibri" w:hAnsi="Times New Roman" w:cs="Times New Roman"/>
          <w:sz w:val="28"/>
          <w:szCs w:val="28"/>
        </w:rPr>
        <w:t>дамуы</w:t>
      </w:r>
      <w:proofErr w:type="spellEnd"/>
      <w:r w:rsidRPr="006C0318">
        <w:rPr>
          <w:rFonts w:ascii="Times New Roman" w:eastAsia="Calibri" w:hAnsi="Times New Roman" w:cs="Times New Roman"/>
          <w:sz w:val="28"/>
          <w:szCs w:val="28"/>
        </w:rPr>
        <w:t xml:space="preserve"> мен </w:t>
      </w:r>
      <w:proofErr w:type="spellStart"/>
      <w:r w:rsidRPr="006C0318">
        <w:rPr>
          <w:rFonts w:ascii="Times New Roman" w:eastAsia="Calibri" w:hAnsi="Times New Roman" w:cs="Times New Roman"/>
          <w:sz w:val="28"/>
          <w:szCs w:val="28"/>
        </w:rPr>
        <w:t>экономикалық</w:t>
      </w:r>
      <w:proofErr w:type="spellEnd"/>
      <w:r w:rsidRPr="006C0318">
        <w:rPr>
          <w:rFonts w:ascii="Times New Roman" w:eastAsia="Calibri" w:hAnsi="Times New Roman" w:cs="Times New Roman"/>
          <w:sz w:val="28"/>
          <w:szCs w:val="28"/>
        </w:rPr>
        <w:t xml:space="preserve"> </w:t>
      </w:r>
      <w:proofErr w:type="spellStart"/>
      <w:r w:rsidRPr="006C0318">
        <w:rPr>
          <w:rFonts w:ascii="Times New Roman" w:eastAsia="Calibri" w:hAnsi="Times New Roman" w:cs="Times New Roman"/>
          <w:sz w:val="28"/>
          <w:szCs w:val="28"/>
        </w:rPr>
        <w:t>егемендігін</w:t>
      </w:r>
      <w:proofErr w:type="spellEnd"/>
      <w:r w:rsidRPr="006C0318">
        <w:rPr>
          <w:rFonts w:ascii="Times New Roman" w:eastAsia="Calibri" w:hAnsi="Times New Roman" w:cs="Times New Roman"/>
          <w:sz w:val="28"/>
          <w:szCs w:val="28"/>
        </w:rPr>
        <w:t xml:space="preserve"> </w:t>
      </w:r>
      <w:proofErr w:type="spellStart"/>
      <w:r w:rsidRPr="006C0318">
        <w:rPr>
          <w:rFonts w:ascii="Times New Roman" w:eastAsia="Calibri" w:hAnsi="Times New Roman" w:cs="Times New Roman"/>
          <w:sz w:val="28"/>
          <w:szCs w:val="28"/>
        </w:rPr>
        <w:t>қауіпті</w:t>
      </w:r>
      <w:proofErr w:type="spellEnd"/>
      <w:r w:rsidRPr="006C0318">
        <w:rPr>
          <w:rFonts w:ascii="Times New Roman" w:eastAsia="Calibri" w:hAnsi="Times New Roman" w:cs="Times New Roman"/>
          <w:sz w:val="28"/>
          <w:szCs w:val="28"/>
        </w:rPr>
        <w:t xml:space="preserve"> </w:t>
      </w:r>
      <w:proofErr w:type="spellStart"/>
      <w:r w:rsidRPr="006C0318">
        <w:rPr>
          <w:rFonts w:ascii="Times New Roman" w:eastAsia="Calibri" w:hAnsi="Times New Roman" w:cs="Times New Roman"/>
          <w:sz w:val="28"/>
          <w:szCs w:val="28"/>
        </w:rPr>
        <w:t>жағдайға</w:t>
      </w:r>
      <w:proofErr w:type="spellEnd"/>
      <w:r w:rsidRPr="006C0318">
        <w:rPr>
          <w:rFonts w:ascii="Times New Roman" w:eastAsia="Calibri" w:hAnsi="Times New Roman" w:cs="Times New Roman"/>
          <w:sz w:val="28"/>
          <w:szCs w:val="28"/>
        </w:rPr>
        <w:t xml:space="preserve"> </w:t>
      </w:r>
      <w:proofErr w:type="spellStart"/>
      <w:r w:rsidRPr="006C0318">
        <w:rPr>
          <w:rFonts w:ascii="Times New Roman" w:eastAsia="Calibri" w:hAnsi="Times New Roman" w:cs="Times New Roman"/>
          <w:sz w:val="28"/>
          <w:szCs w:val="28"/>
        </w:rPr>
        <w:t>қалдыратын</w:t>
      </w:r>
      <w:proofErr w:type="spellEnd"/>
      <w:r w:rsidRPr="006C0318">
        <w:rPr>
          <w:rFonts w:ascii="Times New Roman" w:eastAsia="Calibri" w:hAnsi="Times New Roman" w:cs="Times New Roman"/>
          <w:sz w:val="28"/>
          <w:szCs w:val="28"/>
        </w:rPr>
        <w:t xml:space="preserve"> </w:t>
      </w:r>
      <w:proofErr w:type="spellStart"/>
      <w:r w:rsidRPr="006C0318">
        <w:rPr>
          <w:rFonts w:ascii="Times New Roman" w:eastAsia="Calibri" w:hAnsi="Times New Roman" w:cs="Times New Roman"/>
          <w:sz w:val="28"/>
          <w:szCs w:val="28"/>
        </w:rPr>
        <w:t>процестер</w:t>
      </w:r>
      <w:proofErr w:type="spellEnd"/>
      <w:r w:rsidRPr="006C0318">
        <w:rPr>
          <w:rFonts w:ascii="Times New Roman" w:eastAsia="Calibri" w:hAnsi="Times New Roman" w:cs="Times New Roman"/>
          <w:sz w:val="28"/>
          <w:szCs w:val="28"/>
        </w:rPr>
        <w:t xml:space="preserve"> мен </w:t>
      </w:r>
      <w:proofErr w:type="spellStart"/>
      <w:r w:rsidRPr="006C0318">
        <w:rPr>
          <w:rFonts w:ascii="Times New Roman" w:eastAsia="Calibri" w:hAnsi="Times New Roman" w:cs="Times New Roman"/>
          <w:sz w:val="28"/>
          <w:szCs w:val="28"/>
        </w:rPr>
        <w:t>факторлардан</w:t>
      </w:r>
      <w:proofErr w:type="spellEnd"/>
      <w:r w:rsidRPr="006C0318">
        <w:rPr>
          <w:rFonts w:ascii="Times New Roman" w:eastAsia="Calibri" w:hAnsi="Times New Roman" w:cs="Times New Roman"/>
          <w:sz w:val="28"/>
          <w:szCs w:val="28"/>
        </w:rPr>
        <w:t xml:space="preserve"> </w:t>
      </w:r>
      <w:proofErr w:type="spellStart"/>
      <w:r w:rsidRPr="006C0318">
        <w:rPr>
          <w:rFonts w:ascii="Times New Roman" w:eastAsia="Calibri" w:hAnsi="Times New Roman" w:cs="Times New Roman"/>
          <w:sz w:val="28"/>
          <w:szCs w:val="28"/>
        </w:rPr>
        <w:t>қорғалуының</w:t>
      </w:r>
      <w:proofErr w:type="spellEnd"/>
      <w:r w:rsidRPr="006C0318">
        <w:rPr>
          <w:rFonts w:ascii="Times New Roman" w:eastAsia="Calibri" w:hAnsi="Times New Roman" w:cs="Times New Roman"/>
          <w:sz w:val="28"/>
          <w:szCs w:val="28"/>
        </w:rPr>
        <w:t xml:space="preserve"> </w:t>
      </w:r>
      <w:proofErr w:type="spellStart"/>
      <w:r w:rsidRPr="006C0318">
        <w:rPr>
          <w:rFonts w:ascii="Times New Roman" w:eastAsia="Calibri" w:hAnsi="Times New Roman" w:cs="Times New Roman"/>
          <w:sz w:val="28"/>
          <w:szCs w:val="28"/>
        </w:rPr>
        <w:t>жай-күйі</w:t>
      </w:r>
      <w:proofErr w:type="spellEnd"/>
      <w:r w:rsidR="00D869ED">
        <w:rPr>
          <w:rFonts w:ascii="Times New Roman" w:eastAsia="Calibri" w:hAnsi="Times New Roman" w:cs="Times New Roman"/>
          <w:sz w:val="28"/>
          <w:szCs w:val="28"/>
        </w:rPr>
        <w:t xml:space="preserve"> </w:t>
      </w:r>
      <w:r w:rsidR="00D869ED" w:rsidRPr="00D869ED">
        <w:rPr>
          <w:rFonts w:ascii="Times New Roman" w:eastAsia="Calibri" w:hAnsi="Times New Roman" w:cs="Times New Roman"/>
          <w:sz w:val="28"/>
          <w:szCs w:val="28"/>
        </w:rPr>
        <w:t>[1</w:t>
      </w:r>
      <w:r w:rsidR="006A41C9" w:rsidRPr="006A41C9">
        <w:rPr>
          <w:rFonts w:ascii="Times New Roman" w:eastAsia="Calibri" w:hAnsi="Times New Roman" w:cs="Times New Roman"/>
          <w:sz w:val="28"/>
          <w:szCs w:val="28"/>
        </w:rPr>
        <w:t>9</w:t>
      </w:r>
      <w:r w:rsidR="0092327D" w:rsidRPr="0092327D">
        <w:rPr>
          <w:rFonts w:ascii="Times New Roman" w:eastAsia="Calibri" w:hAnsi="Times New Roman" w:cs="Times New Roman"/>
          <w:sz w:val="28"/>
          <w:szCs w:val="28"/>
        </w:rPr>
        <w:t>5</w:t>
      </w:r>
      <w:r w:rsidR="00D869ED" w:rsidRPr="00BE5156">
        <w:rPr>
          <w:rFonts w:ascii="Times New Roman" w:eastAsia="Calibri" w:hAnsi="Times New Roman" w:cs="Times New Roman"/>
          <w:sz w:val="28"/>
          <w:szCs w:val="28"/>
        </w:rPr>
        <w:t>]</w:t>
      </w:r>
      <w:r w:rsidRPr="006C0318">
        <w:rPr>
          <w:rFonts w:ascii="Times New Roman" w:eastAsia="Calibri" w:hAnsi="Times New Roman" w:cs="Times New Roman"/>
          <w:sz w:val="28"/>
          <w:szCs w:val="28"/>
        </w:rPr>
        <w:t>.</w:t>
      </w:r>
    </w:p>
    <w:p w14:paraId="3CB46DB8" w14:textId="2997AFF4" w:rsidR="006C0318" w:rsidRPr="006C0318" w:rsidRDefault="006C0318" w:rsidP="00EA384F">
      <w:pPr>
        <w:tabs>
          <w:tab w:val="left" w:pos="709"/>
        </w:tabs>
        <w:spacing w:after="0" w:line="240" w:lineRule="auto"/>
        <w:ind w:firstLine="709"/>
        <w:contextualSpacing/>
        <w:jc w:val="both"/>
        <w:rPr>
          <w:rFonts w:ascii="Times New Roman" w:eastAsia="Calibri" w:hAnsi="Times New Roman" w:cs="Times New Roman"/>
          <w:sz w:val="28"/>
          <w:szCs w:val="28"/>
        </w:rPr>
      </w:pPr>
      <w:r w:rsidRPr="006C0318">
        <w:rPr>
          <w:rFonts w:ascii="Times New Roman" w:eastAsia="Calibri" w:hAnsi="Times New Roman" w:cs="Times New Roman"/>
          <w:sz w:val="28"/>
          <w:szCs w:val="28"/>
        </w:rPr>
        <w:t xml:space="preserve"> </w:t>
      </w:r>
      <w:proofErr w:type="spellStart"/>
      <w:r w:rsidRPr="006C0318">
        <w:rPr>
          <w:rFonts w:ascii="Times New Roman" w:eastAsia="Calibri" w:hAnsi="Times New Roman" w:cs="Times New Roman"/>
          <w:sz w:val="28"/>
          <w:szCs w:val="28"/>
        </w:rPr>
        <w:t>Ұлттық</w:t>
      </w:r>
      <w:proofErr w:type="spellEnd"/>
      <w:r w:rsidRPr="006C0318">
        <w:rPr>
          <w:rFonts w:ascii="Times New Roman" w:eastAsia="Calibri" w:hAnsi="Times New Roman" w:cs="Times New Roman"/>
          <w:sz w:val="28"/>
          <w:szCs w:val="28"/>
        </w:rPr>
        <w:t xml:space="preserve"> </w:t>
      </w:r>
      <w:proofErr w:type="spellStart"/>
      <w:r w:rsidRPr="006C0318">
        <w:rPr>
          <w:rFonts w:ascii="Times New Roman" w:eastAsia="Calibri" w:hAnsi="Times New Roman" w:cs="Times New Roman"/>
          <w:sz w:val="28"/>
          <w:szCs w:val="28"/>
        </w:rPr>
        <w:t>қауіпсіздік</w:t>
      </w:r>
      <w:proofErr w:type="spellEnd"/>
      <w:r w:rsidRPr="006C0318">
        <w:rPr>
          <w:rFonts w:ascii="Times New Roman" w:eastAsia="Calibri" w:hAnsi="Times New Roman" w:cs="Times New Roman"/>
          <w:sz w:val="28"/>
          <w:szCs w:val="28"/>
        </w:rPr>
        <w:t xml:space="preserve"> </w:t>
      </w:r>
      <w:proofErr w:type="spellStart"/>
      <w:r w:rsidRPr="006C0318">
        <w:rPr>
          <w:rFonts w:ascii="Times New Roman" w:eastAsia="Calibri" w:hAnsi="Times New Roman" w:cs="Times New Roman"/>
          <w:sz w:val="28"/>
          <w:szCs w:val="28"/>
        </w:rPr>
        <w:t>типтерін</w:t>
      </w:r>
      <w:proofErr w:type="spellEnd"/>
      <w:r w:rsidRPr="006C0318">
        <w:rPr>
          <w:rFonts w:ascii="Times New Roman" w:eastAsia="Calibri" w:hAnsi="Times New Roman" w:cs="Times New Roman"/>
          <w:sz w:val="28"/>
          <w:szCs w:val="28"/>
        </w:rPr>
        <w:t xml:space="preserve"> </w:t>
      </w:r>
      <w:proofErr w:type="spellStart"/>
      <w:r w:rsidRPr="006C0318">
        <w:rPr>
          <w:rFonts w:ascii="Times New Roman" w:eastAsia="Calibri" w:hAnsi="Times New Roman" w:cs="Times New Roman"/>
          <w:sz w:val="28"/>
          <w:szCs w:val="28"/>
        </w:rPr>
        <w:t>салыстырмалы</w:t>
      </w:r>
      <w:proofErr w:type="spellEnd"/>
      <w:r w:rsidRPr="006C0318">
        <w:rPr>
          <w:rFonts w:ascii="Times New Roman" w:eastAsia="Calibri" w:hAnsi="Times New Roman" w:cs="Times New Roman"/>
          <w:sz w:val="28"/>
          <w:szCs w:val="28"/>
        </w:rPr>
        <w:t xml:space="preserve"> </w:t>
      </w:r>
      <w:proofErr w:type="spellStart"/>
      <w:r w:rsidRPr="006C0318">
        <w:rPr>
          <w:rFonts w:ascii="Times New Roman" w:eastAsia="Calibri" w:hAnsi="Times New Roman" w:cs="Times New Roman"/>
          <w:sz w:val="28"/>
          <w:szCs w:val="28"/>
        </w:rPr>
        <w:t>талдау</w:t>
      </w:r>
      <w:proofErr w:type="spellEnd"/>
      <w:r w:rsidRPr="006C0318">
        <w:rPr>
          <w:rFonts w:ascii="Times New Roman" w:eastAsia="Calibri" w:hAnsi="Times New Roman" w:cs="Times New Roman"/>
          <w:sz w:val="28"/>
          <w:szCs w:val="28"/>
        </w:rPr>
        <w:t xml:space="preserve"> </w:t>
      </w:r>
      <w:proofErr w:type="spellStart"/>
      <w:r w:rsidRPr="006C0318">
        <w:rPr>
          <w:rFonts w:ascii="Times New Roman" w:eastAsia="Calibri" w:hAnsi="Times New Roman" w:cs="Times New Roman"/>
          <w:sz w:val="28"/>
          <w:szCs w:val="28"/>
        </w:rPr>
        <w:t>заңда</w:t>
      </w:r>
      <w:proofErr w:type="spellEnd"/>
      <w:r w:rsidRPr="006C0318">
        <w:rPr>
          <w:rFonts w:ascii="Times New Roman" w:eastAsia="Calibri" w:hAnsi="Times New Roman" w:cs="Times New Roman"/>
          <w:sz w:val="28"/>
          <w:szCs w:val="28"/>
        </w:rPr>
        <w:t xml:space="preserve"> </w:t>
      </w:r>
      <w:proofErr w:type="spellStart"/>
      <w:r w:rsidRPr="006C0318">
        <w:rPr>
          <w:rFonts w:ascii="Times New Roman" w:eastAsia="Calibri" w:hAnsi="Times New Roman" w:cs="Times New Roman"/>
          <w:sz w:val="28"/>
          <w:szCs w:val="28"/>
        </w:rPr>
        <w:t>қоғамдық</w:t>
      </w:r>
      <w:proofErr w:type="spellEnd"/>
      <w:r w:rsidRPr="006C0318">
        <w:rPr>
          <w:rFonts w:ascii="Times New Roman" w:eastAsia="Calibri" w:hAnsi="Times New Roman" w:cs="Times New Roman"/>
          <w:sz w:val="28"/>
          <w:szCs w:val="28"/>
        </w:rPr>
        <w:t xml:space="preserve"> </w:t>
      </w:r>
      <w:proofErr w:type="spellStart"/>
      <w:r w:rsidRPr="006C0318">
        <w:rPr>
          <w:rFonts w:ascii="Times New Roman" w:eastAsia="Calibri" w:hAnsi="Times New Roman" w:cs="Times New Roman"/>
          <w:sz w:val="28"/>
          <w:szCs w:val="28"/>
        </w:rPr>
        <w:t>қауіпсіздік</w:t>
      </w:r>
      <w:proofErr w:type="spellEnd"/>
      <w:r w:rsidRPr="006C0318">
        <w:rPr>
          <w:rFonts w:ascii="Times New Roman" w:eastAsia="Calibri" w:hAnsi="Times New Roman" w:cs="Times New Roman"/>
          <w:sz w:val="28"/>
          <w:szCs w:val="28"/>
        </w:rPr>
        <w:t xml:space="preserve"> </w:t>
      </w:r>
      <w:proofErr w:type="spellStart"/>
      <w:r w:rsidRPr="006C0318">
        <w:rPr>
          <w:rFonts w:ascii="Times New Roman" w:eastAsia="Calibri" w:hAnsi="Times New Roman" w:cs="Times New Roman"/>
          <w:sz w:val="28"/>
          <w:szCs w:val="28"/>
        </w:rPr>
        <w:t>типі</w:t>
      </w:r>
      <w:proofErr w:type="spellEnd"/>
      <w:r w:rsidRPr="006C0318">
        <w:rPr>
          <w:rFonts w:ascii="Times New Roman" w:eastAsia="Calibri" w:hAnsi="Times New Roman" w:cs="Times New Roman"/>
          <w:sz w:val="28"/>
          <w:szCs w:val="28"/>
        </w:rPr>
        <w:t xml:space="preserve"> </w:t>
      </w:r>
      <w:proofErr w:type="spellStart"/>
      <w:r w:rsidRPr="006C0318">
        <w:rPr>
          <w:rFonts w:ascii="Times New Roman" w:eastAsia="Calibri" w:hAnsi="Times New Roman" w:cs="Times New Roman"/>
          <w:sz w:val="28"/>
          <w:szCs w:val="28"/>
        </w:rPr>
        <w:t>көзделгенін</w:t>
      </w:r>
      <w:proofErr w:type="spellEnd"/>
      <w:r w:rsidRPr="006C0318">
        <w:rPr>
          <w:rFonts w:ascii="Times New Roman" w:eastAsia="Calibri" w:hAnsi="Times New Roman" w:cs="Times New Roman"/>
          <w:sz w:val="28"/>
          <w:szCs w:val="28"/>
        </w:rPr>
        <w:t xml:space="preserve">, ал </w:t>
      </w:r>
      <w:proofErr w:type="spellStart"/>
      <w:r w:rsidRPr="006C0318">
        <w:rPr>
          <w:rFonts w:ascii="Times New Roman" w:eastAsia="Calibri" w:hAnsi="Times New Roman" w:cs="Times New Roman"/>
          <w:sz w:val="28"/>
          <w:szCs w:val="28"/>
        </w:rPr>
        <w:t>Стратегияда</w:t>
      </w:r>
      <w:proofErr w:type="spellEnd"/>
      <w:r w:rsidRPr="006C0318">
        <w:rPr>
          <w:rFonts w:ascii="Times New Roman" w:eastAsia="Calibri" w:hAnsi="Times New Roman" w:cs="Times New Roman"/>
          <w:sz w:val="28"/>
          <w:szCs w:val="28"/>
        </w:rPr>
        <w:t xml:space="preserve"> </w:t>
      </w:r>
      <w:proofErr w:type="spellStart"/>
      <w:r w:rsidRPr="006C0318">
        <w:rPr>
          <w:rFonts w:ascii="Times New Roman" w:eastAsia="Calibri" w:hAnsi="Times New Roman" w:cs="Times New Roman"/>
          <w:sz w:val="28"/>
          <w:szCs w:val="28"/>
        </w:rPr>
        <w:t>әлеуметтік-саяси</w:t>
      </w:r>
      <w:proofErr w:type="spellEnd"/>
      <w:r w:rsidRPr="006C0318">
        <w:rPr>
          <w:rFonts w:ascii="Times New Roman" w:eastAsia="Calibri" w:hAnsi="Times New Roman" w:cs="Times New Roman"/>
          <w:sz w:val="28"/>
          <w:szCs w:val="28"/>
        </w:rPr>
        <w:t xml:space="preserve"> </w:t>
      </w:r>
      <w:proofErr w:type="spellStart"/>
      <w:r w:rsidRPr="006C0318">
        <w:rPr>
          <w:rFonts w:ascii="Times New Roman" w:eastAsia="Calibri" w:hAnsi="Times New Roman" w:cs="Times New Roman"/>
          <w:sz w:val="28"/>
          <w:szCs w:val="28"/>
        </w:rPr>
        <w:t>қауіпсіздік</w:t>
      </w:r>
      <w:proofErr w:type="spellEnd"/>
      <w:r w:rsidRPr="006C0318">
        <w:rPr>
          <w:rFonts w:ascii="Times New Roman" w:eastAsia="Calibri" w:hAnsi="Times New Roman" w:cs="Times New Roman"/>
          <w:sz w:val="28"/>
          <w:szCs w:val="28"/>
        </w:rPr>
        <w:t xml:space="preserve"> </w:t>
      </w:r>
      <w:proofErr w:type="spellStart"/>
      <w:r w:rsidRPr="006C0318">
        <w:rPr>
          <w:rFonts w:ascii="Times New Roman" w:eastAsia="Calibri" w:hAnsi="Times New Roman" w:cs="Times New Roman"/>
          <w:sz w:val="28"/>
          <w:szCs w:val="28"/>
        </w:rPr>
        <w:t>көзделгенін</w:t>
      </w:r>
      <w:proofErr w:type="spellEnd"/>
      <w:r w:rsidRPr="006C0318">
        <w:rPr>
          <w:rFonts w:ascii="Times New Roman" w:eastAsia="Calibri" w:hAnsi="Times New Roman" w:cs="Times New Roman"/>
          <w:sz w:val="28"/>
          <w:szCs w:val="28"/>
        </w:rPr>
        <w:t xml:space="preserve"> </w:t>
      </w:r>
      <w:proofErr w:type="spellStart"/>
      <w:r w:rsidRPr="006C0318">
        <w:rPr>
          <w:rFonts w:ascii="Times New Roman" w:eastAsia="Calibri" w:hAnsi="Times New Roman" w:cs="Times New Roman"/>
          <w:sz w:val="28"/>
          <w:szCs w:val="28"/>
        </w:rPr>
        <w:t>көрсетеді</w:t>
      </w:r>
      <w:proofErr w:type="spellEnd"/>
      <w:r w:rsidRPr="006C0318">
        <w:rPr>
          <w:rFonts w:ascii="Times New Roman" w:eastAsia="Calibri" w:hAnsi="Times New Roman" w:cs="Times New Roman"/>
          <w:sz w:val="28"/>
          <w:szCs w:val="28"/>
        </w:rPr>
        <w:t xml:space="preserve">. </w:t>
      </w:r>
      <w:proofErr w:type="spellStart"/>
      <w:r w:rsidRPr="006C0318">
        <w:rPr>
          <w:rFonts w:ascii="Times New Roman" w:eastAsia="Calibri" w:hAnsi="Times New Roman" w:cs="Times New Roman"/>
          <w:sz w:val="28"/>
          <w:szCs w:val="28"/>
        </w:rPr>
        <w:t>Әлеуметтік</w:t>
      </w:r>
      <w:proofErr w:type="spellEnd"/>
      <w:r w:rsidRPr="006C0318">
        <w:rPr>
          <w:rFonts w:ascii="Times New Roman" w:eastAsia="Calibri" w:hAnsi="Times New Roman" w:cs="Times New Roman"/>
          <w:sz w:val="28"/>
          <w:szCs w:val="28"/>
        </w:rPr>
        <w:t xml:space="preserve"> </w:t>
      </w:r>
      <w:proofErr w:type="spellStart"/>
      <w:r w:rsidRPr="006C0318">
        <w:rPr>
          <w:rFonts w:ascii="Times New Roman" w:eastAsia="Calibri" w:hAnsi="Times New Roman" w:cs="Times New Roman"/>
          <w:sz w:val="28"/>
          <w:szCs w:val="28"/>
        </w:rPr>
        <w:t>қауіпсіздік</w:t>
      </w:r>
      <w:proofErr w:type="spellEnd"/>
      <w:r w:rsidRPr="006C0318">
        <w:rPr>
          <w:rFonts w:ascii="Times New Roman" w:eastAsia="Calibri" w:hAnsi="Times New Roman" w:cs="Times New Roman"/>
          <w:sz w:val="28"/>
          <w:szCs w:val="28"/>
        </w:rPr>
        <w:t xml:space="preserve"> </w:t>
      </w:r>
      <w:proofErr w:type="spellStart"/>
      <w:r w:rsidRPr="006C0318">
        <w:rPr>
          <w:rFonts w:ascii="Times New Roman" w:eastAsia="Calibri" w:hAnsi="Times New Roman" w:cs="Times New Roman"/>
          <w:sz w:val="28"/>
          <w:szCs w:val="28"/>
        </w:rPr>
        <w:t>дегеніміз</w:t>
      </w:r>
      <w:proofErr w:type="spellEnd"/>
      <w:r w:rsidRPr="006C0318">
        <w:rPr>
          <w:rFonts w:ascii="Times New Roman" w:eastAsia="Calibri" w:hAnsi="Times New Roman" w:cs="Times New Roman"/>
          <w:sz w:val="28"/>
          <w:szCs w:val="28"/>
        </w:rPr>
        <w:t xml:space="preserve"> </w:t>
      </w:r>
      <w:proofErr w:type="spellStart"/>
      <w:r w:rsidRPr="006C0318">
        <w:rPr>
          <w:rFonts w:ascii="Times New Roman" w:eastAsia="Calibri" w:hAnsi="Times New Roman" w:cs="Times New Roman"/>
          <w:sz w:val="28"/>
          <w:szCs w:val="28"/>
        </w:rPr>
        <w:t>әлеуметтік-саяси</w:t>
      </w:r>
      <w:proofErr w:type="spellEnd"/>
      <w:r w:rsidRPr="006C0318">
        <w:rPr>
          <w:rFonts w:ascii="Times New Roman" w:eastAsia="Calibri" w:hAnsi="Times New Roman" w:cs="Times New Roman"/>
          <w:sz w:val="28"/>
          <w:szCs w:val="28"/>
        </w:rPr>
        <w:t xml:space="preserve"> </w:t>
      </w:r>
      <w:proofErr w:type="spellStart"/>
      <w:r w:rsidRPr="006C0318">
        <w:rPr>
          <w:rFonts w:ascii="Times New Roman" w:eastAsia="Calibri" w:hAnsi="Times New Roman" w:cs="Times New Roman"/>
          <w:sz w:val="28"/>
          <w:szCs w:val="28"/>
        </w:rPr>
        <w:lastRenderedPageBreak/>
        <w:t>қауіпсіздікке</w:t>
      </w:r>
      <w:proofErr w:type="spellEnd"/>
      <w:r w:rsidRPr="006C0318">
        <w:rPr>
          <w:rFonts w:ascii="Times New Roman" w:eastAsia="Calibri" w:hAnsi="Times New Roman" w:cs="Times New Roman"/>
          <w:sz w:val="28"/>
          <w:szCs w:val="28"/>
        </w:rPr>
        <w:t xml:space="preserve"> </w:t>
      </w:r>
      <w:proofErr w:type="spellStart"/>
      <w:r w:rsidRPr="006C0318">
        <w:rPr>
          <w:rFonts w:ascii="Times New Roman" w:eastAsia="Calibri" w:hAnsi="Times New Roman" w:cs="Times New Roman"/>
          <w:sz w:val="28"/>
          <w:szCs w:val="28"/>
        </w:rPr>
        <w:t>қарағанда</w:t>
      </w:r>
      <w:proofErr w:type="spellEnd"/>
      <w:r w:rsidRPr="006C0318">
        <w:rPr>
          <w:rFonts w:ascii="Times New Roman" w:eastAsia="Calibri" w:hAnsi="Times New Roman" w:cs="Times New Roman"/>
          <w:sz w:val="28"/>
          <w:szCs w:val="28"/>
        </w:rPr>
        <w:t xml:space="preserve"> </w:t>
      </w:r>
      <w:proofErr w:type="spellStart"/>
      <w:r w:rsidRPr="006C0318">
        <w:rPr>
          <w:rFonts w:ascii="Times New Roman" w:eastAsia="Calibri" w:hAnsi="Times New Roman" w:cs="Times New Roman"/>
          <w:sz w:val="28"/>
          <w:szCs w:val="28"/>
        </w:rPr>
        <w:t>мүдделердің</w:t>
      </w:r>
      <w:proofErr w:type="spellEnd"/>
      <w:r w:rsidRPr="006C0318">
        <w:rPr>
          <w:rFonts w:ascii="Times New Roman" w:eastAsia="Calibri" w:hAnsi="Times New Roman" w:cs="Times New Roman"/>
          <w:sz w:val="28"/>
          <w:szCs w:val="28"/>
        </w:rPr>
        <w:t xml:space="preserve"> </w:t>
      </w:r>
      <w:proofErr w:type="spellStart"/>
      <w:r w:rsidRPr="006C0318">
        <w:rPr>
          <w:rFonts w:ascii="Times New Roman" w:eastAsia="Calibri" w:hAnsi="Times New Roman" w:cs="Times New Roman"/>
          <w:sz w:val="28"/>
          <w:szCs w:val="28"/>
        </w:rPr>
        <w:t>кең</w:t>
      </w:r>
      <w:proofErr w:type="spellEnd"/>
      <w:r w:rsidRPr="006C0318">
        <w:rPr>
          <w:rFonts w:ascii="Times New Roman" w:eastAsia="Calibri" w:hAnsi="Times New Roman" w:cs="Times New Roman"/>
          <w:sz w:val="28"/>
          <w:szCs w:val="28"/>
        </w:rPr>
        <w:t xml:space="preserve"> </w:t>
      </w:r>
      <w:proofErr w:type="spellStart"/>
      <w:r w:rsidRPr="006C0318">
        <w:rPr>
          <w:rFonts w:ascii="Times New Roman" w:eastAsia="Calibri" w:hAnsi="Times New Roman" w:cs="Times New Roman"/>
          <w:sz w:val="28"/>
          <w:szCs w:val="28"/>
        </w:rPr>
        <w:t>спектрін</w:t>
      </w:r>
      <w:proofErr w:type="spellEnd"/>
      <w:r w:rsidRPr="006C0318">
        <w:rPr>
          <w:rFonts w:ascii="Times New Roman" w:eastAsia="Calibri" w:hAnsi="Times New Roman" w:cs="Times New Roman"/>
          <w:sz w:val="28"/>
          <w:szCs w:val="28"/>
        </w:rPr>
        <w:t xml:space="preserve"> </w:t>
      </w:r>
      <w:proofErr w:type="spellStart"/>
      <w:r w:rsidRPr="006C0318">
        <w:rPr>
          <w:rFonts w:ascii="Times New Roman" w:eastAsia="Calibri" w:hAnsi="Times New Roman" w:cs="Times New Roman"/>
          <w:sz w:val="28"/>
          <w:szCs w:val="28"/>
        </w:rPr>
        <w:t>білдіреді</w:t>
      </w:r>
      <w:proofErr w:type="spellEnd"/>
      <w:r w:rsidRPr="006C0318">
        <w:rPr>
          <w:rFonts w:ascii="Times New Roman" w:eastAsia="Calibri" w:hAnsi="Times New Roman" w:cs="Times New Roman"/>
          <w:sz w:val="28"/>
          <w:szCs w:val="28"/>
        </w:rPr>
        <w:t xml:space="preserve"> </w:t>
      </w:r>
      <w:proofErr w:type="spellStart"/>
      <w:r w:rsidRPr="006C0318">
        <w:rPr>
          <w:rFonts w:ascii="Times New Roman" w:eastAsia="Calibri" w:hAnsi="Times New Roman" w:cs="Times New Roman"/>
          <w:sz w:val="28"/>
          <w:szCs w:val="28"/>
        </w:rPr>
        <w:t>деп</w:t>
      </w:r>
      <w:proofErr w:type="spellEnd"/>
      <w:r w:rsidRPr="006C0318">
        <w:rPr>
          <w:rFonts w:ascii="Times New Roman" w:eastAsia="Calibri" w:hAnsi="Times New Roman" w:cs="Times New Roman"/>
          <w:sz w:val="28"/>
          <w:szCs w:val="28"/>
        </w:rPr>
        <w:t xml:space="preserve"> </w:t>
      </w:r>
      <w:proofErr w:type="spellStart"/>
      <w:r w:rsidRPr="006C0318">
        <w:rPr>
          <w:rFonts w:ascii="Times New Roman" w:eastAsia="Calibri" w:hAnsi="Times New Roman" w:cs="Times New Roman"/>
          <w:sz w:val="28"/>
          <w:szCs w:val="28"/>
        </w:rPr>
        <w:t>санаймыз</w:t>
      </w:r>
      <w:proofErr w:type="spellEnd"/>
      <w:r w:rsidRPr="006C0318">
        <w:rPr>
          <w:rFonts w:ascii="Times New Roman" w:eastAsia="Calibri" w:hAnsi="Times New Roman" w:cs="Times New Roman"/>
          <w:sz w:val="28"/>
          <w:szCs w:val="28"/>
        </w:rPr>
        <w:t xml:space="preserve">. Осы </w:t>
      </w:r>
      <w:proofErr w:type="spellStart"/>
      <w:r w:rsidRPr="006C0318">
        <w:rPr>
          <w:rFonts w:ascii="Times New Roman" w:eastAsia="Calibri" w:hAnsi="Times New Roman" w:cs="Times New Roman"/>
          <w:sz w:val="28"/>
          <w:szCs w:val="28"/>
        </w:rPr>
        <w:t>себепті</w:t>
      </w:r>
      <w:proofErr w:type="spellEnd"/>
      <w:r w:rsidRPr="006C0318">
        <w:rPr>
          <w:rFonts w:ascii="Times New Roman" w:eastAsia="Calibri" w:hAnsi="Times New Roman" w:cs="Times New Roman"/>
          <w:sz w:val="28"/>
          <w:szCs w:val="28"/>
        </w:rPr>
        <w:t xml:space="preserve"> </w:t>
      </w:r>
      <w:proofErr w:type="spellStart"/>
      <w:r w:rsidRPr="006C0318">
        <w:rPr>
          <w:rFonts w:ascii="Times New Roman" w:eastAsia="Calibri" w:hAnsi="Times New Roman" w:cs="Times New Roman"/>
          <w:sz w:val="28"/>
          <w:szCs w:val="28"/>
        </w:rPr>
        <w:t>заңда</w:t>
      </w:r>
      <w:proofErr w:type="spellEnd"/>
      <w:r w:rsidRPr="006C0318">
        <w:rPr>
          <w:rFonts w:ascii="Times New Roman" w:eastAsia="Calibri" w:hAnsi="Times New Roman" w:cs="Times New Roman"/>
          <w:sz w:val="28"/>
          <w:szCs w:val="28"/>
        </w:rPr>
        <w:t xml:space="preserve"> </w:t>
      </w:r>
      <w:proofErr w:type="spellStart"/>
      <w:r w:rsidRPr="006C0318">
        <w:rPr>
          <w:rFonts w:ascii="Times New Roman" w:eastAsia="Calibri" w:hAnsi="Times New Roman" w:cs="Times New Roman"/>
          <w:sz w:val="28"/>
          <w:szCs w:val="28"/>
        </w:rPr>
        <w:t>қоғамдық</w:t>
      </w:r>
      <w:proofErr w:type="spellEnd"/>
      <w:r w:rsidRPr="006C0318">
        <w:rPr>
          <w:rFonts w:ascii="Times New Roman" w:eastAsia="Calibri" w:hAnsi="Times New Roman" w:cs="Times New Roman"/>
          <w:sz w:val="28"/>
          <w:szCs w:val="28"/>
        </w:rPr>
        <w:t xml:space="preserve"> </w:t>
      </w:r>
      <w:proofErr w:type="spellStart"/>
      <w:r w:rsidRPr="006C0318">
        <w:rPr>
          <w:rFonts w:ascii="Times New Roman" w:eastAsia="Calibri" w:hAnsi="Times New Roman" w:cs="Times New Roman"/>
          <w:sz w:val="28"/>
          <w:szCs w:val="28"/>
        </w:rPr>
        <w:t>қауіпсіздікке</w:t>
      </w:r>
      <w:proofErr w:type="spellEnd"/>
      <w:r w:rsidRPr="006C0318">
        <w:rPr>
          <w:rFonts w:ascii="Times New Roman" w:eastAsia="Calibri" w:hAnsi="Times New Roman" w:cs="Times New Roman"/>
          <w:sz w:val="28"/>
          <w:szCs w:val="28"/>
        </w:rPr>
        <w:t xml:space="preserve"> баса </w:t>
      </w:r>
      <w:proofErr w:type="spellStart"/>
      <w:r w:rsidRPr="006C0318">
        <w:rPr>
          <w:rFonts w:ascii="Times New Roman" w:eastAsia="Calibri" w:hAnsi="Times New Roman" w:cs="Times New Roman"/>
          <w:sz w:val="28"/>
          <w:szCs w:val="28"/>
        </w:rPr>
        <w:t>назар</w:t>
      </w:r>
      <w:proofErr w:type="spellEnd"/>
      <w:r w:rsidRPr="006C0318">
        <w:rPr>
          <w:rFonts w:ascii="Times New Roman" w:eastAsia="Calibri" w:hAnsi="Times New Roman" w:cs="Times New Roman"/>
          <w:sz w:val="28"/>
          <w:szCs w:val="28"/>
        </w:rPr>
        <w:t xml:space="preserve"> </w:t>
      </w:r>
      <w:proofErr w:type="spellStart"/>
      <w:r w:rsidRPr="006C0318">
        <w:rPr>
          <w:rFonts w:ascii="Times New Roman" w:eastAsia="Calibri" w:hAnsi="Times New Roman" w:cs="Times New Roman"/>
          <w:sz w:val="28"/>
          <w:szCs w:val="28"/>
        </w:rPr>
        <w:t>аударылған</w:t>
      </w:r>
      <w:proofErr w:type="spellEnd"/>
      <w:r w:rsidRPr="006C0318">
        <w:rPr>
          <w:rFonts w:ascii="Times New Roman" w:eastAsia="Calibri" w:hAnsi="Times New Roman" w:cs="Times New Roman"/>
          <w:sz w:val="28"/>
          <w:szCs w:val="28"/>
        </w:rPr>
        <w:t>.</w:t>
      </w:r>
    </w:p>
    <w:p w14:paraId="70E1F319" w14:textId="7A05B50D" w:rsidR="006C0318" w:rsidRPr="006C0318" w:rsidRDefault="00403408" w:rsidP="00EA384F">
      <w:pPr>
        <w:tabs>
          <w:tab w:val="left" w:pos="709"/>
        </w:tabs>
        <w:spacing w:after="0" w:line="240" w:lineRule="auto"/>
        <w:ind w:firstLine="709"/>
        <w:contextualSpacing/>
        <w:jc w:val="both"/>
        <w:rPr>
          <w:rFonts w:ascii="Times New Roman" w:eastAsia="Calibri" w:hAnsi="Times New Roman" w:cs="Times New Roman"/>
          <w:sz w:val="28"/>
          <w:szCs w:val="28"/>
        </w:rPr>
      </w:pPr>
      <w:r w:rsidRPr="00403408">
        <w:rPr>
          <w:rFonts w:ascii="Times New Roman" w:eastAsia="Calibri" w:hAnsi="Times New Roman" w:cs="Times New Roman"/>
          <w:sz w:val="28"/>
          <w:szCs w:val="28"/>
        </w:rPr>
        <w:t xml:space="preserve">И. В.  </w:t>
      </w:r>
      <w:proofErr w:type="spellStart"/>
      <w:r w:rsidRPr="00403408">
        <w:rPr>
          <w:rFonts w:ascii="Times New Roman" w:eastAsia="Calibri" w:hAnsi="Times New Roman" w:cs="Times New Roman"/>
          <w:sz w:val="28"/>
          <w:szCs w:val="28"/>
        </w:rPr>
        <w:t>Имидеева</w:t>
      </w:r>
      <w:proofErr w:type="spellEnd"/>
      <w:r w:rsidRPr="00403408">
        <w:rPr>
          <w:rFonts w:ascii="Times New Roman" w:eastAsia="Calibri" w:hAnsi="Times New Roman" w:cs="Times New Roman"/>
          <w:sz w:val="28"/>
          <w:szCs w:val="28"/>
        </w:rPr>
        <w:t xml:space="preserve">, Р.В. </w:t>
      </w:r>
      <w:proofErr w:type="spellStart"/>
      <w:r w:rsidRPr="00403408">
        <w:rPr>
          <w:rFonts w:ascii="Times New Roman" w:eastAsia="Calibri" w:hAnsi="Times New Roman" w:cs="Times New Roman"/>
          <w:sz w:val="28"/>
          <w:szCs w:val="28"/>
        </w:rPr>
        <w:t>Бадараева</w:t>
      </w:r>
      <w:proofErr w:type="spellEnd"/>
      <w:r w:rsidRPr="00403408">
        <w:rPr>
          <w:rFonts w:ascii="Times New Roman" w:eastAsia="Calibri" w:hAnsi="Times New Roman" w:cs="Times New Roman"/>
          <w:sz w:val="28"/>
          <w:szCs w:val="28"/>
        </w:rPr>
        <w:t xml:space="preserve">, Е.С.  </w:t>
      </w:r>
      <w:proofErr w:type="spellStart"/>
      <w:r w:rsidRPr="00403408">
        <w:rPr>
          <w:rFonts w:ascii="Times New Roman" w:eastAsia="Calibri" w:hAnsi="Times New Roman" w:cs="Times New Roman"/>
          <w:sz w:val="28"/>
          <w:szCs w:val="28"/>
        </w:rPr>
        <w:t>Кованова</w:t>
      </w:r>
      <w:proofErr w:type="spellEnd"/>
      <w:r w:rsidRPr="00403408">
        <w:rPr>
          <w:rFonts w:ascii="Times New Roman" w:eastAsia="Calibri" w:hAnsi="Times New Roman" w:cs="Times New Roman"/>
          <w:sz w:val="28"/>
          <w:szCs w:val="28"/>
        </w:rPr>
        <w:t xml:space="preserve"> </w:t>
      </w:r>
      <w:r>
        <w:rPr>
          <w:rFonts w:ascii="Times New Roman" w:eastAsia="Calibri" w:hAnsi="Times New Roman" w:cs="Times New Roman"/>
          <w:sz w:val="28"/>
          <w:szCs w:val="28"/>
          <w:lang w:val="kk-KZ"/>
        </w:rPr>
        <w:t>ойларынша, ә</w:t>
      </w:r>
      <w:proofErr w:type="spellStart"/>
      <w:r w:rsidR="006C0318" w:rsidRPr="006C0318">
        <w:rPr>
          <w:rFonts w:ascii="Times New Roman" w:eastAsia="Calibri" w:hAnsi="Times New Roman" w:cs="Times New Roman"/>
          <w:sz w:val="28"/>
          <w:szCs w:val="28"/>
        </w:rPr>
        <w:t>рбір</w:t>
      </w:r>
      <w:proofErr w:type="spellEnd"/>
      <w:r w:rsidR="006C0318" w:rsidRPr="006C0318">
        <w:rPr>
          <w:rFonts w:ascii="Times New Roman" w:eastAsia="Calibri" w:hAnsi="Times New Roman" w:cs="Times New Roman"/>
          <w:sz w:val="28"/>
          <w:szCs w:val="28"/>
        </w:rPr>
        <w:t xml:space="preserve"> </w:t>
      </w:r>
      <w:proofErr w:type="spellStart"/>
      <w:r w:rsidR="006C0318" w:rsidRPr="006C0318">
        <w:rPr>
          <w:rFonts w:ascii="Times New Roman" w:eastAsia="Calibri" w:hAnsi="Times New Roman" w:cs="Times New Roman"/>
          <w:sz w:val="28"/>
          <w:szCs w:val="28"/>
        </w:rPr>
        <w:t>мемлекет</w:t>
      </w:r>
      <w:proofErr w:type="spellEnd"/>
      <w:r w:rsidR="006C0318" w:rsidRPr="006C0318">
        <w:rPr>
          <w:rFonts w:ascii="Times New Roman" w:eastAsia="Calibri" w:hAnsi="Times New Roman" w:cs="Times New Roman"/>
          <w:sz w:val="28"/>
          <w:szCs w:val="28"/>
        </w:rPr>
        <w:t xml:space="preserve"> </w:t>
      </w:r>
      <w:proofErr w:type="spellStart"/>
      <w:r w:rsidR="006C0318" w:rsidRPr="006C0318">
        <w:rPr>
          <w:rFonts w:ascii="Times New Roman" w:eastAsia="Calibri" w:hAnsi="Times New Roman" w:cs="Times New Roman"/>
          <w:sz w:val="28"/>
          <w:szCs w:val="28"/>
        </w:rPr>
        <w:t>ұлттық</w:t>
      </w:r>
      <w:proofErr w:type="spellEnd"/>
      <w:r w:rsidR="006C0318" w:rsidRPr="006C0318">
        <w:rPr>
          <w:rFonts w:ascii="Times New Roman" w:eastAsia="Calibri" w:hAnsi="Times New Roman" w:cs="Times New Roman"/>
          <w:sz w:val="28"/>
          <w:szCs w:val="28"/>
        </w:rPr>
        <w:t xml:space="preserve"> </w:t>
      </w:r>
      <w:proofErr w:type="spellStart"/>
      <w:r w:rsidR="006C0318" w:rsidRPr="006C0318">
        <w:rPr>
          <w:rFonts w:ascii="Times New Roman" w:eastAsia="Calibri" w:hAnsi="Times New Roman" w:cs="Times New Roman"/>
          <w:sz w:val="28"/>
          <w:szCs w:val="28"/>
        </w:rPr>
        <w:t>мүдделерге</w:t>
      </w:r>
      <w:proofErr w:type="spellEnd"/>
      <w:r w:rsidR="006C0318" w:rsidRPr="006C0318">
        <w:rPr>
          <w:rFonts w:ascii="Times New Roman" w:eastAsia="Calibri" w:hAnsi="Times New Roman" w:cs="Times New Roman"/>
          <w:sz w:val="28"/>
          <w:szCs w:val="28"/>
        </w:rPr>
        <w:t xml:space="preserve"> </w:t>
      </w:r>
      <w:proofErr w:type="spellStart"/>
      <w:r w:rsidR="006C0318" w:rsidRPr="006C0318">
        <w:rPr>
          <w:rFonts w:ascii="Times New Roman" w:eastAsia="Calibri" w:hAnsi="Times New Roman" w:cs="Times New Roman"/>
          <w:sz w:val="28"/>
          <w:szCs w:val="28"/>
        </w:rPr>
        <w:t>сүйене</w:t>
      </w:r>
      <w:proofErr w:type="spellEnd"/>
      <w:r w:rsidR="006C0318" w:rsidRPr="006C0318">
        <w:rPr>
          <w:rFonts w:ascii="Times New Roman" w:eastAsia="Calibri" w:hAnsi="Times New Roman" w:cs="Times New Roman"/>
          <w:sz w:val="28"/>
          <w:szCs w:val="28"/>
        </w:rPr>
        <w:t xml:space="preserve"> </w:t>
      </w:r>
      <w:proofErr w:type="spellStart"/>
      <w:r w:rsidR="006C0318" w:rsidRPr="006C0318">
        <w:rPr>
          <w:rFonts w:ascii="Times New Roman" w:eastAsia="Calibri" w:hAnsi="Times New Roman" w:cs="Times New Roman"/>
          <w:sz w:val="28"/>
          <w:szCs w:val="28"/>
        </w:rPr>
        <w:t>отырып</w:t>
      </w:r>
      <w:proofErr w:type="spellEnd"/>
      <w:r w:rsidR="006C0318" w:rsidRPr="006C0318">
        <w:rPr>
          <w:rFonts w:ascii="Times New Roman" w:eastAsia="Calibri" w:hAnsi="Times New Roman" w:cs="Times New Roman"/>
          <w:sz w:val="28"/>
          <w:szCs w:val="28"/>
        </w:rPr>
        <w:t xml:space="preserve">, </w:t>
      </w:r>
      <w:proofErr w:type="spellStart"/>
      <w:r w:rsidR="006C0318" w:rsidRPr="006C0318">
        <w:rPr>
          <w:rFonts w:ascii="Times New Roman" w:eastAsia="Calibri" w:hAnsi="Times New Roman" w:cs="Times New Roman"/>
          <w:sz w:val="28"/>
          <w:szCs w:val="28"/>
        </w:rPr>
        <w:t>өзінің</w:t>
      </w:r>
      <w:proofErr w:type="spellEnd"/>
      <w:r w:rsidR="006C0318" w:rsidRPr="006C0318">
        <w:rPr>
          <w:rFonts w:ascii="Times New Roman" w:eastAsia="Calibri" w:hAnsi="Times New Roman" w:cs="Times New Roman"/>
          <w:sz w:val="28"/>
          <w:szCs w:val="28"/>
        </w:rPr>
        <w:t xml:space="preserve"> </w:t>
      </w:r>
      <w:proofErr w:type="spellStart"/>
      <w:r w:rsidR="006C0318" w:rsidRPr="006C0318">
        <w:rPr>
          <w:rFonts w:ascii="Times New Roman" w:eastAsia="Calibri" w:hAnsi="Times New Roman" w:cs="Times New Roman"/>
          <w:sz w:val="28"/>
          <w:szCs w:val="28"/>
        </w:rPr>
        <w:t>қауіпсіздік</w:t>
      </w:r>
      <w:proofErr w:type="spellEnd"/>
      <w:r w:rsidR="006C0318" w:rsidRPr="006C0318">
        <w:rPr>
          <w:rFonts w:ascii="Times New Roman" w:eastAsia="Calibri" w:hAnsi="Times New Roman" w:cs="Times New Roman"/>
          <w:sz w:val="28"/>
          <w:szCs w:val="28"/>
        </w:rPr>
        <w:t xml:space="preserve"> </w:t>
      </w:r>
      <w:proofErr w:type="spellStart"/>
      <w:r w:rsidR="006C0318" w:rsidRPr="006C0318">
        <w:rPr>
          <w:rFonts w:ascii="Times New Roman" w:eastAsia="Calibri" w:hAnsi="Times New Roman" w:cs="Times New Roman"/>
          <w:sz w:val="28"/>
          <w:szCs w:val="28"/>
        </w:rPr>
        <w:t>жіктемесін</w:t>
      </w:r>
      <w:proofErr w:type="spellEnd"/>
      <w:r w:rsidR="006C0318" w:rsidRPr="006C0318">
        <w:rPr>
          <w:rFonts w:ascii="Times New Roman" w:eastAsia="Calibri" w:hAnsi="Times New Roman" w:cs="Times New Roman"/>
          <w:sz w:val="28"/>
          <w:szCs w:val="28"/>
        </w:rPr>
        <w:t xml:space="preserve"> </w:t>
      </w:r>
      <w:proofErr w:type="spellStart"/>
      <w:r w:rsidR="006C0318" w:rsidRPr="006C0318">
        <w:rPr>
          <w:rFonts w:ascii="Times New Roman" w:eastAsia="Calibri" w:hAnsi="Times New Roman" w:cs="Times New Roman"/>
          <w:sz w:val="28"/>
          <w:szCs w:val="28"/>
        </w:rPr>
        <w:t>белгілейді</w:t>
      </w:r>
      <w:proofErr w:type="spellEnd"/>
      <w:r w:rsidR="006C0318" w:rsidRPr="006C0318">
        <w:rPr>
          <w:rFonts w:ascii="Times New Roman" w:eastAsia="Calibri" w:hAnsi="Times New Roman" w:cs="Times New Roman"/>
          <w:sz w:val="28"/>
          <w:szCs w:val="28"/>
        </w:rPr>
        <w:t xml:space="preserve">. </w:t>
      </w:r>
      <w:proofErr w:type="spellStart"/>
      <w:r w:rsidR="006C0318" w:rsidRPr="006C0318">
        <w:rPr>
          <w:rFonts w:ascii="Times New Roman" w:eastAsia="Calibri" w:hAnsi="Times New Roman" w:cs="Times New Roman"/>
          <w:sz w:val="28"/>
          <w:szCs w:val="28"/>
        </w:rPr>
        <w:t>Мұның</w:t>
      </w:r>
      <w:proofErr w:type="spellEnd"/>
      <w:r w:rsidR="006C0318" w:rsidRPr="006C0318">
        <w:rPr>
          <w:rFonts w:ascii="Times New Roman" w:eastAsia="Calibri" w:hAnsi="Times New Roman" w:cs="Times New Roman"/>
          <w:sz w:val="28"/>
          <w:szCs w:val="28"/>
        </w:rPr>
        <w:t xml:space="preserve"> </w:t>
      </w:r>
      <w:proofErr w:type="spellStart"/>
      <w:r w:rsidR="006C0318" w:rsidRPr="006C0318">
        <w:rPr>
          <w:rFonts w:ascii="Times New Roman" w:eastAsia="Calibri" w:hAnsi="Times New Roman" w:cs="Times New Roman"/>
          <w:sz w:val="28"/>
          <w:szCs w:val="28"/>
        </w:rPr>
        <w:t>айқын</w:t>
      </w:r>
      <w:proofErr w:type="spellEnd"/>
      <w:r w:rsidR="006C0318" w:rsidRPr="006C0318">
        <w:rPr>
          <w:rFonts w:ascii="Times New Roman" w:eastAsia="Calibri" w:hAnsi="Times New Roman" w:cs="Times New Roman"/>
          <w:sz w:val="28"/>
          <w:szCs w:val="28"/>
        </w:rPr>
        <w:t xml:space="preserve"> </w:t>
      </w:r>
      <w:proofErr w:type="spellStart"/>
      <w:r w:rsidR="006C0318" w:rsidRPr="006C0318">
        <w:rPr>
          <w:rFonts w:ascii="Times New Roman" w:eastAsia="Calibri" w:hAnsi="Times New Roman" w:cs="Times New Roman"/>
          <w:sz w:val="28"/>
          <w:szCs w:val="28"/>
        </w:rPr>
        <w:t>мысалы</w:t>
      </w:r>
      <w:proofErr w:type="spellEnd"/>
      <w:r w:rsidR="006C0318" w:rsidRPr="006C0318">
        <w:rPr>
          <w:rFonts w:ascii="Times New Roman" w:eastAsia="Calibri" w:hAnsi="Times New Roman" w:cs="Times New Roman"/>
          <w:sz w:val="28"/>
          <w:szCs w:val="28"/>
        </w:rPr>
        <w:t xml:space="preserve"> </w:t>
      </w:r>
      <w:proofErr w:type="spellStart"/>
      <w:r w:rsidR="006C0318" w:rsidRPr="006C0318">
        <w:rPr>
          <w:rFonts w:ascii="Times New Roman" w:eastAsia="Calibri" w:hAnsi="Times New Roman" w:cs="Times New Roman"/>
          <w:sz w:val="28"/>
          <w:szCs w:val="28"/>
        </w:rPr>
        <w:t>қазіргі</w:t>
      </w:r>
      <w:proofErr w:type="spellEnd"/>
      <w:r w:rsidR="006C0318" w:rsidRPr="006C0318">
        <w:rPr>
          <w:rFonts w:ascii="Times New Roman" w:eastAsia="Calibri" w:hAnsi="Times New Roman" w:cs="Times New Roman"/>
          <w:sz w:val="28"/>
          <w:szCs w:val="28"/>
        </w:rPr>
        <w:t xml:space="preserve"> </w:t>
      </w:r>
      <w:proofErr w:type="spellStart"/>
      <w:r w:rsidR="006C0318" w:rsidRPr="006C0318">
        <w:rPr>
          <w:rFonts w:ascii="Times New Roman" w:eastAsia="Calibri" w:hAnsi="Times New Roman" w:cs="Times New Roman"/>
          <w:sz w:val="28"/>
          <w:szCs w:val="28"/>
        </w:rPr>
        <w:t>уақытта</w:t>
      </w:r>
      <w:proofErr w:type="spellEnd"/>
      <w:r w:rsidR="006C0318" w:rsidRPr="006C0318">
        <w:rPr>
          <w:rFonts w:ascii="Times New Roman" w:eastAsia="Calibri" w:hAnsi="Times New Roman" w:cs="Times New Roman"/>
          <w:sz w:val="28"/>
          <w:szCs w:val="28"/>
        </w:rPr>
        <w:t xml:space="preserve"> </w:t>
      </w:r>
      <w:proofErr w:type="spellStart"/>
      <w:r w:rsidR="006C0318" w:rsidRPr="006C0318">
        <w:rPr>
          <w:rFonts w:ascii="Times New Roman" w:eastAsia="Calibri" w:hAnsi="Times New Roman" w:cs="Times New Roman"/>
          <w:sz w:val="28"/>
          <w:szCs w:val="28"/>
        </w:rPr>
        <w:t>Қазақстан</w:t>
      </w:r>
      <w:proofErr w:type="spellEnd"/>
      <w:r w:rsidR="006C0318" w:rsidRPr="006C0318">
        <w:rPr>
          <w:rFonts w:ascii="Times New Roman" w:eastAsia="Calibri" w:hAnsi="Times New Roman" w:cs="Times New Roman"/>
          <w:sz w:val="28"/>
          <w:szCs w:val="28"/>
        </w:rPr>
        <w:t xml:space="preserve"> </w:t>
      </w:r>
      <w:proofErr w:type="spellStart"/>
      <w:r w:rsidR="006C0318" w:rsidRPr="006C0318">
        <w:rPr>
          <w:rFonts w:ascii="Times New Roman" w:eastAsia="Calibri" w:hAnsi="Times New Roman" w:cs="Times New Roman"/>
          <w:sz w:val="28"/>
          <w:szCs w:val="28"/>
        </w:rPr>
        <w:t>үшін</w:t>
      </w:r>
      <w:proofErr w:type="spellEnd"/>
      <w:r w:rsidR="006C0318" w:rsidRPr="006C0318">
        <w:rPr>
          <w:rFonts w:ascii="Times New Roman" w:eastAsia="Calibri" w:hAnsi="Times New Roman" w:cs="Times New Roman"/>
          <w:sz w:val="28"/>
          <w:szCs w:val="28"/>
        </w:rPr>
        <w:t xml:space="preserve"> ел </w:t>
      </w:r>
      <w:proofErr w:type="spellStart"/>
      <w:r w:rsidR="006C0318" w:rsidRPr="006C0318">
        <w:rPr>
          <w:rFonts w:ascii="Times New Roman" w:eastAsia="Calibri" w:hAnsi="Times New Roman" w:cs="Times New Roman"/>
          <w:sz w:val="28"/>
          <w:szCs w:val="28"/>
        </w:rPr>
        <w:t>халқының</w:t>
      </w:r>
      <w:proofErr w:type="spellEnd"/>
      <w:r w:rsidR="006C0318" w:rsidRPr="006C0318">
        <w:rPr>
          <w:rFonts w:ascii="Times New Roman" w:eastAsia="Calibri" w:hAnsi="Times New Roman" w:cs="Times New Roman"/>
          <w:sz w:val="28"/>
          <w:szCs w:val="28"/>
        </w:rPr>
        <w:t xml:space="preserve"> </w:t>
      </w:r>
      <w:proofErr w:type="spellStart"/>
      <w:r w:rsidR="006C0318" w:rsidRPr="006C0318">
        <w:rPr>
          <w:rFonts w:ascii="Times New Roman" w:eastAsia="Calibri" w:hAnsi="Times New Roman" w:cs="Times New Roman"/>
          <w:sz w:val="28"/>
          <w:szCs w:val="28"/>
        </w:rPr>
        <w:t>санын</w:t>
      </w:r>
      <w:proofErr w:type="spellEnd"/>
      <w:r w:rsidR="006C0318" w:rsidRPr="006C0318">
        <w:rPr>
          <w:rFonts w:ascii="Times New Roman" w:eastAsia="Calibri" w:hAnsi="Times New Roman" w:cs="Times New Roman"/>
          <w:sz w:val="28"/>
          <w:szCs w:val="28"/>
        </w:rPr>
        <w:t xml:space="preserve"> </w:t>
      </w:r>
      <w:proofErr w:type="spellStart"/>
      <w:r w:rsidR="006C0318" w:rsidRPr="006C0318">
        <w:rPr>
          <w:rFonts w:ascii="Times New Roman" w:eastAsia="Calibri" w:hAnsi="Times New Roman" w:cs="Times New Roman"/>
          <w:sz w:val="28"/>
          <w:szCs w:val="28"/>
        </w:rPr>
        <w:t>ұлғайту</w:t>
      </w:r>
      <w:proofErr w:type="spellEnd"/>
      <w:r w:rsidR="006C0318" w:rsidRPr="006C0318">
        <w:rPr>
          <w:rFonts w:ascii="Times New Roman" w:eastAsia="Calibri" w:hAnsi="Times New Roman" w:cs="Times New Roman"/>
          <w:sz w:val="28"/>
          <w:szCs w:val="28"/>
        </w:rPr>
        <w:t xml:space="preserve"> </w:t>
      </w:r>
      <w:proofErr w:type="spellStart"/>
      <w:r w:rsidR="006C0318" w:rsidRPr="006C0318">
        <w:rPr>
          <w:rFonts w:ascii="Times New Roman" w:eastAsia="Calibri" w:hAnsi="Times New Roman" w:cs="Times New Roman"/>
          <w:sz w:val="28"/>
          <w:szCs w:val="28"/>
        </w:rPr>
        <w:t>қажеттілігімен</w:t>
      </w:r>
      <w:proofErr w:type="spellEnd"/>
      <w:r w:rsidR="006C0318" w:rsidRPr="006C0318">
        <w:rPr>
          <w:rFonts w:ascii="Times New Roman" w:eastAsia="Calibri" w:hAnsi="Times New Roman" w:cs="Times New Roman"/>
          <w:sz w:val="28"/>
          <w:szCs w:val="28"/>
        </w:rPr>
        <w:t xml:space="preserve"> </w:t>
      </w:r>
      <w:proofErr w:type="spellStart"/>
      <w:r w:rsidR="006C0318" w:rsidRPr="006C0318">
        <w:rPr>
          <w:rFonts w:ascii="Times New Roman" w:eastAsia="Calibri" w:hAnsi="Times New Roman" w:cs="Times New Roman"/>
          <w:sz w:val="28"/>
          <w:szCs w:val="28"/>
        </w:rPr>
        <w:t>ұштасқан</w:t>
      </w:r>
      <w:proofErr w:type="spellEnd"/>
      <w:r w:rsidR="006C0318" w:rsidRPr="006C0318">
        <w:rPr>
          <w:rFonts w:ascii="Times New Roman" w:eastAsia="Calibri" w:hAnsi="Times New Roman" w:cs="Times New Roman"/>
          <w:sz w:val="28"/>
          <w:szCs w:val="28"/>
        </w:rPr>
        <w:t xml:space="preserve"> </w:t>
      </w:r>
      <w:proofErr w:type="spellStart"/>
      <w:r w:rsidR="006C0318" w:rsidRPr="006C0318">
        <w:rPr>
          <w:rFonts w:ascii="Times New Roman" w:eastAsia="Calibri" w:hAnsi="Times New Roman" w:cs="Times New Roman"/>
          <w:sz w:val="28"/>
          <w:szCs w:val="28"/>
        </w:rPr>
        <w:t>демографиялық</w:t>
      </w:r>
      <w:proofErr w:type="spellEnd"/>
      <w:r w:rsidR="006C0318" w:rsidRPr="006C0318">
        <w:rPr>
          <w:rFonts w:ascii="Times New Roman" w:eastAsia="Calibri" w:hAnsi="Times New Roman" w:cs="Times New Roman"/>
          <w:sz w:val="28"/>
          <w:szCs w:val="28"/>
        </w:rPr>
        <w:t xml:space="preserve"> </w:t>
      </w:r>
      <w:proofErr w:type="spellStart"/>
      <w:r w:rsidR="006C0318" w:rsidRPr="006C0318">
        <w:rPr>
          <w:rFonts w:ascii="Times New Roman" w:eastAsia="Calibri" w:hAnsi="Times New Roman" w:cs="Times New Roman"/>
          <w:sz w:val="28"/>
          <w:szCs w:val="28"/>
        </w:rPr>
        <w:t>мәселелер</w:t>
      </w:r>
      <w:proofErr w:type="spellEnd"/>
      <w:r w:rsidR="006C0318" w:rsidRPr="006C0318">
        <w:rPr>
          <w:rFonts w:ascii="Times New Roman" w:eastAsia="Calibri" w:hAnsi="Times New Roman" w:cs="Times New Roman"/>
          <w:sz w:val="28"/>
          <w:szCs w:val="28"/>
        </w:rPr>
        <w:t xml:space="preserve"> </w:t>
      </w:r>
      <w:proofErr w:type="spellStart"/>
      <w:r w:rsidR="006C0318" w:rsidRPr="006C0318">
        <w:rPr>
          <w:rFonts w:ascii="Times New Roman" w:eastAsia="Calibri" w:hAnsi="Times New Roman" w:cs="Times New Roman"/>
          <w:sz w:val="28"/>
          <w:szCs w:val="28"/>
        </w:rPr>
        <w:t>маңызды</w:t>
      </w:r>
      <w:proofErr w:type="spellEnd"/>
      <w:r w:rsidR="006C0318" w:rsidRPr="006C0318">
        <w:rPr>
          <w:rFonts w:ascii="Times New Roman" w:eastAsia="Calibri" w:hAnsi="Times New Roman" w:cs="Times New Roman"/>
          <w:sz w:val="28"/>
          <w:szCs w:val="28"/>
        </w:rPr>
        <w:t xml:space="preserve">. Осы </w:t>
      </w:r>
      <w:proofErr w:type="spellStart"/>
      <w:r w:rsidR="006C0318" w:rsidRPr="006C0318">
        <w:rPr>
          <w:rFonts w:ascii="Times New Roman" w:eastAsia="Calibri" w:hAnsi="Times New Roman" w:cs="Times New Roman"/>
          <w:sz w:val="28"/>
          <w:szCs w:val="28"/>
        </w:rPr>
        <w:t>себепті</w:t>
      </w:r>
      <w:proofErr w:type="spellEnd"/>
      <w:r w:rsidR="006C0318" w:rsidRPr="006C0318">
        <w:rPr>
          <w:rFonts w:ascii="Times New Roman" w:eastAsia="Calibri" w:hAnsi="Times New Roman" w:cs="Times New Roman"/>
          <w:sz w:val="28"/>
          <w:szCs w:val="28"/>
        </w:rPr>
        <w:t xml:space="preserve"> </w:t>
      </w:r>
      <w:proofErr w:type="spellStart"/>
      <w:r w:rsidR="006C0318" w:rsidRPr="006C0318">
        <w:rPr>
          <w:rFonts w:ascii="Times New Roman" w:eastAsia="Calibri" w:hAnsi="Times New Roman" w:cs="Times New Roman"/>
          <w:sz w:val="28"/>
          <w:szCs w:val="28"/>
        </w:rPr>
        <w:t>бірқатар</w:t>
      </w:r>
      <w:proofErr w:type="spellEnd"/>
      <w:r w:rsidR="006C0318" w:rsidRPr="006C0318">
        <w:rPr>
          <w:rFonts w:ascii="Times New Roman" w:eastAsia="Calibri" w:hAnsi="Times New Roman" w:cs="Times New Roman"/>
          <w:sz w:val="28"/>
          <w:szCs w:val="28"/>
        </w:rPr>
        <w:t xml:space="preserve"> </w:t>
      </w:r>
      <w:proofErr w:type="spellStart"/>
      <w:r w:rsidR="006C0318" w:rsidRPr="006C0318">
        <w:rPr>
          <w:rFonts w:ascii="Times New Roman" w:eastAsia="Calibri" w:hAnsi="Times New Roman" w:cs="Times New Roman"/>
          <w:sz w:val="28"/>
          <w:szCs w:val="28"/>
        </w:rPr>
        <w:t>қазақстандық</w:t>
      </w:r>
      <w:proofErr w:type="spellEnd"/>
      <w:r w:rsidR="006C0318" w:rsidRPr="006C0318">
        <w:rPr>
          <w:rFonts w:ascii="Times New Roman" w:eastAsia="Calibri" w:hAnsi="Times New Roman" w:cs="Times New Roman"/>
          <w:sz w:val="28"/>
          <w:szCs w:val="28"/>
        </w:rPr>
        <w:t xml:space="preserve"> </w:t>
      </w:r>
      <w:proofErr w:type="spellStart"/>
      <w:r w:rsidR="006C0318" w:rsidRPr="006C0318">
        <w:rPr>
          <w:rFonts w:ascii="Times New Roman" w:eastAsia="Calibri" w:hAnsi="Times New Roman" w:cs="Times New Roman"/>
          <w:sz w:val="28"/>
          <w:szCs w:val="28"/>
        </w:rPr>
        <w:t>ғалымдар</w:t>
      </w:r>
      <w:proofErr w:type="spellEnd"/>
      <w:r w:rsidR="006C0318" w:rsidRPr="006C0318">
        <w:rPr>
          <w:rFonts w:ascii="Times New Roman" w:eastAsia="Calibri" w:hAnsi="Times New Roman" w:cs="Times New Roman"/>
          <w:sz w:val="28"/>
          <w:szCs w:val="28"/>
        </w:rPr>
        <w:t xml:space="preserve"> </w:t>
      </w:r>
      <w:proofErr w:type="spellStart"/>
      <w:r w:rsidR="006C0318" w:rsidRPr="006C0318">
        <w:rPr>
          <w:rFonts w:ascii="Times New Roman" w:eastAsia="Calibri" w:hAnsi="Times New Roman" w:cs="Times New Roman"/>
          <w:sz w:val="28"/>
          <w:szCs w:val="28"/>
        </w:rPr>
        <w:t>ұлттық</w:t>
      </w:r>
      <w:proofErr w:type="spellEnd"/>
      <w:r w:rsidR="006C0318" w:rsidRPr="006C0318">
        <w:rPr>
          <w:rFonts w:ascii="Times New Roman" w:eastAsia="Calibri" w:hAnsi="Times New Roman" w:cs="Times New Roman"/>
          <w:sz w:val="28"/>
          <w:szCs w:val="28"/>
        </w:rPr>
        <w:t xml:space="preserve"> </w:t>
      </w:r>
      <w:proofErr w:type="spellStart"/>
      <w:r w:rsidR="006C0318" w:rsidRPr="006C0318">
        <w:rPr>
          <w:rFonts w:ascii="Times New Roman" w:eastAsia="Calibri" w:hAnsi="Times New Roman" w:cs="Times New Roman"/>
          <w:sz w:val="28"/>
          <w:szCs w:val="28"/>
        </w:rPr>
        <w:t>қауіпсіздік</w:t>
      </w:r>
      <w:proofErr w:type="spellEnd"/>
      <w:r w:rsidR="006C0318" w:rsidRPr="006C0318">
        <w:rPr>
          <w:rFonts w:ascii="Times New Roman" w:eastAsia="Calibri" w:hAnsi="Times New Roman" w:cs="Times New Roman"/>
          <w:sz w:val="28"/>
          <w:szCs w:val="28"/>
        </w:rPr>
        <w:t xml:space="preserve"> </w:t>
      </w:r>
      <w:proofErr w:type="spellStart"/>
      <w:r w:rsidR="006C0318" w:rsidRPr="006C0318">
        <w:rPr>
          <w:rFonts w:ascii="Times New Roman" w:eastAsia="Calibri" w:hAnsi="Times New Roman" w:cs="Times New Roman"/>
          <w:sz w:val="28"/>
          <w:szCs w:val="28"/>
        </w:rPr>
        <w:t>туралы</w:t>
      </w:r>
      <w:proofErr w:type="spellEnd"/>
      <w:r w:rsidR="006C0318" w:rsidRPr="006C0318">
        <w:rPr>
          <w:rFonts w:ascii="Times New Roman" w:eastAsia="Calibri" w:hAnsi="Times New Roman" w:cs="Times New Roman"/>
          <w:sz w:val="28"/>
          <w:szCs w:val="28"/>
        </w:rPr>
        <w:t xml:space="preserve"> </w:t>
      </w:r>
      <w:proofErr w:type="spellStart"/>
      <w:r w:rsidR="006C0318" w:rsidRPr="006C0318">
        <w:rPr>
          <w:rFonts w:ascii="Times New Roman" w:eastAsia="Calibri" w:hAnsi="Times New Roman" w:cs="Times New Roman"/>
          <w:sz w:val="28"/>
          <w:szCs w:val="28"/>
        </w:rPr>
        <w:t>заңды</w:t>
      </w:r>
      <w:proofErr w:type="spellEnd"/>
      <w:r w:rsidR="006C0318" w:rsidRPr="006C0318">
        <w:rPr>
          <w:rFonts w:ascii="Times New Roman" w:eastAsia="Calibri" w:hAnsi="Times New Roman" w:cs="Times New Roman"/>
          <w:sz w:val="28"/>
          <w:szCs w:val="28"/>
        </w:rPr>
        <w:t xml:space="preserve"> </w:t>
      </w:r>
      <w:proofErr w:type="spellStart"/>
      <w:r w:rsidR="006C0318" w:rsidRPr="006C0318">
        <w:rPr>
          <w:rFonts w:ascii="Times New Roman" w:eastAsia="Calibri" w:hAnsi="Times New Roman" w:cs="Times New Roman"/>
          <w:sz w:val="28"/>
          <w:szCs w:val="28"/>
        </w:rPr>
        <w:t>демографиялық</w:t>
      </w:r>
      <w:proofErr w:type="spellEnd"/>
      <w:r w:rsidR="006C0318" w:rsidRPr="006C0318">
        <w:rPr>
          <w:rFonts w:ascii="Times New Roman" w:eastAsia="Calibri" w:hAnsi="Times New Roman" w:cs="Times New Roman"/>
          <w:sz w:val="28"/>
          <w:szCs w:val="28"/>
        </w:rPr>
        <w:t xml:space="preserve"> </w:t>
      </w:r>
      <w:proofErr w:type="spellStart"/>
      <w:r w:rsidR="006C0318" w:rsidRPr="006C0318">
        <w:rPr>
          <w:rFonts w:ascii="Times New Roman" w:eastAsia="Calibri" w:hAnsi="Times New Roman" w:cs="Times New Roman"/>
          <w:sz w:val="28"/>
          <w:szCs w:val="28"/>
        </w:rPr>
        <w:t>қауіпсіздік</w:t>
      </w:r>
      <w:proofErr w:type="spellEnd"/>
      <w:r w:rsidR="006C0318" w:rsidRPr="006C0318">
        <w:rPr>
          <w:rFonts w:ascii="Times New Roman" w:eastAsia="Calibri" w:hAnsi="Times New Roman" w:cs="Times New Roman"/>
          <w:sz w:val="28"/>
          <w:szCs w:val="28"/>
        </w:rPr>
        <w:t xml:space="preserve"> </w:t>
      </w:r>
      <w:proofErr w:type="spellStart"/>
      <w:r w:rsidR="006C0318" w:rsidRPr="006C0318">
        <w:rPr>
          <w:rFonts w:ascii="Times New Roman" w:eastAsia="Calibri" w:hAnsi="Times New Roman" w:cs="Times New Roman"/>
          <w:sz w:val="28"/>
          <w:szCs w:val="28"/>
        </w:rPr>
        <w:t>сияқты</w:t>
      </w:r>
      <w:proofErr w:type="spellEnd"/>
      <w:r w:rsidR="006C0318" w:rsidRPr="006C0318">
        <w:rPr>
          <w:rFonts w:ascii="Times New Roman" w:eastAsia="Calibri" w:hAnsi="Times New Roman" w:cs="Times New Roman"/>
          <w:sz w:val="28"/>
          <w:szCs w:val="28"/>
        </w:rPr>
        <w:t xml:space="preserve"> </w:t>
      </w:r>
      <w:proofErr w:type="spellStart"/>
      <w:r w:rsidR="006C0318" w:rsidRPr="006C0318">
        <w:rPr>
          <w:rFonts w:ascii="Times New Roman" w:eastAsia="Calibri" w:hAnsi="Times New Roman" w:cs="Times New Roman"/>
          <w:sz w:val="28"/>
          <w:szCs w:val="28"/>
        </w:rPr>
        <w:t>түрмен</w:t>
      </w:r>
      <w:proofErr w:type="spellEnd"/>
      <w:r w:rsidR="006C0318" w:rsidRPr="006C0318">
        <w:rPr>
          <w:rFonts w:ascii="Times New Roman" w:eastAsia="Calibri" w:hAnsi="Times New Roman" w:cs="Times New Roman"/>
          <w:sz w:val="28"/>
          <w:szCs w:val="28"/>
        </w:rPr>
        <w:t xml:space="preserve"> </w:t>
      </w:r>
      <w:proofErr w:type="spellStart"/>
      <w:r w:rsidR="006C0318" w:rsidRPr="006C0318">
        <w:rPr>
          <w:rFonts w:ascii="Times New Roman" w:eastAsia="Calibri" w:hAnsi="Times New Roman" w:cs="Times New Roman"/>
          <w:sz w:val="28"/>
          <w:szCs w:val="28"/>
        </w:rPr>
        <w:t>кеңейтуді</w:t>
      </w:r>
      <w:proofErr w:type="spellEnd"/>
      <w:r w:rsidR="006C0318" w:rsidRPr="006C0318">
        <w:rPr>
          <w:rFonts w:ascii="Times New Roman" w:eastAsia="Calibri" w:hAnsi="Times New Roman" w:cs="Times New Roman"/>
          <w:sz w:val="28"/>
          <w:szCs w:val="28"/>
        </w:rPr>
        <w:t xml:space="preserve"> </w:t>
      </w:r>
      <w:proofErr w:type="spellStart"/>
      <w:r w:rsidR="006C0318" w:rsidRPr="006C0318">
        <w:rPr>
          <w:rFonts w:ascii="Times New Roman" w:eastAsia="Calibri" w:hAnsi="Times New Roman" w:cs="Times New Roman"/>
          <w:sz w:val="28"/>
          <w:szCs w:val="28"/>
        </w:rPr>
        <w:t>және</w:t>
      </w:r>
      <w:proofErr w:type="spellEnd"/>
      <w:r w:rsidR="006C0318" w:rsidRPr="006C0318">
        <w:rPr>
          <w:rFonts w:ascii="Times New Roman" w:eastAsia="Calibri" w:hAnsi="Times New Roman" w:cs="Times New Roman"/>
          <w:sz w:val="28"/>
          <w:szCs w:val="28"/>
        </w:rPr>
        <w:t xml:space="preserve"> </w:t>
      </w:r>
      <w:proofErr w:type="spellStart"/>
      <w:r w:rsidR="006C0318" w:rsidRPr="006C0318">
        <w:rPr>
          <w:rFonts w:ascii="Times New Roman" w:eastAsia="Calibri" w:hAnsi="Times New Roman" w:cs="Times New Roman"/>
          <w:sz w:val="28"/>
          <w:szCs w:val="28"/>
        </w:rPr>
        <w:t>осыған</w:t>
      </w:r>
      <w:proofErr w:type="spellEnd"/>
      <w:r w:rsidR="006C0318" w:rsidRPr="006C0318">
        <w:rPr>
          <w:rFonts w:ascii="Times New Roman" w:eastAsia="Calibri" w:hAnsi="Times New Roman" w:cs="Times New Roman"/>
          <w:sz w:val="28"/>
          <w:szCs w:val="28"/>
        </w:rPr>
        <w:t xml:space="preserve"> </w:t>
      </w:r>
      <w:proofErr w:type="spellStart"/>
      <w:r w:rsidR="006C0318" w:rsidRPr="006C0318">
        <w:rPr>
          <w:rFonts w:ascii="Times New Roman" w:eastAsia="Calibri" w:hAnsi="Times New Roman" w:cs="Times New Roman"/>
          <w:sz w:val="28"/>
          <w:szCs w:val="28"/>
        </w:rPr>
        <w:t>сәйкес</w:t>
      </w:r>
      <w:proofErr w:type="spellEnd"/>
      <w:r w:rsidR="006C0318" w:rsidRPr="006C0318">
        <w:rPr>
          <w:rFonts w:ascii="Times New Roman" w:eastAsia="Calibri" w:hAnsi="Times New Roman" w:cs="Times New Roman"/>
          <w:sz w:val="28"/>
          <w:szCs w:val="28"/>
        </w:rPr>
        <w:t xml:space="preserve"> </w:t>
      </w:r>
      <w:proofErr w:type="spellStart"/>
      <w:r w:rsidR="006C0318" w:rsidRPr="006C0318">
        <w:rPr>
          <w:rFonts w:ascii="Times New Roman" w:eastAsia="Calibri" w:hAnsi="Times New Roman" w:cs="Times New Roman"/>
          <w:sz w:val="28"/>
          <w:szCs w:val="28"/>
        </w:rPr>
        <w:t>демографиялық</w:t>
      </w:r>
      <w:proofErr w:type="spellEnd"/>
      <w:r w:rsidR="006C0318" w:rsidRPr="006C0318">
        <w:rPr>
          <w:rFonts w:ascii="Times New Roman" w:eastAsia="Calibri" w:hAnsi="Times New Roman" w:cs="Times New Roman"/>
          <w:sz w:val="28"/>
          <w:szCs w:val="28"/>
        </w:rPr>
        <w:t xml:space="preserve"> </w:t>
      </w:r>
      <w:proofErr w:type="spellStart"/>
      <w:r w:rsidR="006C0318" w:rsidRPr="006C0318">
        <w:rPr>
          <w:rFonts w:ascii="Times New Roman" w:eastAsia="Calibri" w:hAnsi="Times New Roman" w:cs="Times New Roman"/>
          <w:sz w:val="28"/>
          <w:szCs w:val="28"/>
        </w:rPr>
        <w:t>қауіпсіздік</w:t>
      </w:r>
      <w:proofErr w:type="spellEnd"/>
      <w:r w:rsidR="006C0318" w:rsidRPr="006C0318">
        <w:rPr>
          <w:rFonts w:ascii="Times New Roman" w:eastAsia="Calibri" w:hAnsi="Times New Roman" w:cs="Times New Roman"/>
          <w:sz w:val="28"/>
          <w:szCs w:val="28"/>
        </w:rPr>
        <w:t xml:space="preserve"> пен </w:t>
      </w:r>
      <w:proofErr w:type="spellStart"/>
      <w:r w:rsidR="006C0318" w:rsidRPr="006C0318">
        <w:rPr>
          <w:rFonts w:ascii="Times New Roman" w:eastAsia="Calibri" w:hAnsi="Times New Roman" w:cs="Times New Roman"/>
          <w:sz w:val="28"/>
          <w:szCs w:val="28"/>
        </w:rPr>
        <w:t>демографиялық</w:t>
      </w:r>
      <w:proofErr w:type="spellEnd"/>
      <w:r w:rsidR="006C0318" w:rsidRPr="006C0318">
        <w:rPr>
          <w:rFonts w:ascii="Times New Roman" w:eastAsia="Calibri" w:hAnsi="Times New Roman" w:cs="Times New Roman"/>
          <w:sz w:val="28"/>
          <w:szCs w:val="28"/>
        </w:rPr>
        <w:t xml:space="preserve"> </w:t>
      </w:r>
      <w:proofErr w:type="spellStart"/>
      <w:r w:rsidR="006C0318" w:rsidRPr="006C0318">
        <w:rPr>
          <w:rFonts w:ascii="Times New Roman" w:eastAsia="Calibri" w:hAnsi="Times New Roman" w:cs="Times New Roman"/>
          <w:sz w:val="28"/>
          <w:szCs w:val="28"/>
        </w:rPr>
        <w:t>саясатқа</w:t>
      </w:r>
      <w:proofErr w:type="spellEnd"/>
      <w:r w:rsidR="006C0318" w:rsidRPr="006C0318">
        <w:rPr>
          <w:rFonts w:ascii="Times New Roman" w:eastAsia="Calibri" w:hAnsi="Times New Roman" w:cs="Times New Roman"/>
          <w:sz w:val="28"/>
          <w:szCs w:val="28"/>
        </w:rPr>
        <w:t xml:space="preserve"> </w:t>
      </w:r>
      <w:proofErr w:type="spellStart"/>
      <w:r w:rsidR="006C0318" w:rsidRPr="006C0318">
        <w:rPr>
          <w:rFonts w:ascii="Times New Roman" w:eastAsia="Calibri" w:hAnsi="Times New Roman" w:cs="Times New Roman"/>
          <w:sz w:val="28"/>
          <w:szCs w:val="28"/>
        </w:rPr>
        <w:t>сәйкестендіру</w:t>
      </w:r>
      <w:proofErr w:type="spellEnd"/>
      <w:r w:rsidR="006C0318" w:rsidRPr="006C0318">
        <w:rPr>
          <w:rFonts w:ascii="Times New Roman" w:eastAsia="Calibri" w:hAnsi="Times New Roman" w:cs="Times New Roman"/>
          <w:sz w:val="28"/>
          <w:szCs w:val="28"/>
        </w:rPr>
        <w:t xml:space="preserve"> </w:t>
      </w:r>
      <w:proofErr w:type="spellStart"/>
      <w:r w:rsidR="006C0318" w:rsidRPr="006C0318">
        <w:rPr>
          <w:rFonts w:ascii="Times New Roman" w:eastAsia="Calibri" w:hAnsi="Times New Roman" w:cs="Times New Roman"/>
          <w:sz w:val="28"/>
          <w:szCs w:val="28"/>
        </w:rPr>
        <w:t>мақсатында</w:t>
      </w:r>
      <w:proofErr w:type="spellEnd"/>
      <w:r w:rsidR="006C0318" w:rsidRPr="006C0318">
        <w:rPr>
          <w:rFonts w:ascii="Times New Roman" w:eastAsia="Calibri" w:hAnsi="Times New Roman" w:cs="Times New Roman"/>
          <w:sz w:val="28"/>
          <w:szCs w:val="28"/>
        </w:rPr>
        <w:t xml:space="preserve"> </w:t>
      </w:r>
      <w:proofErr w:type="spellStart"/>
      <w:r w:rsidR="006C0318" w:rsidRPr="006C0318">
        <w:rPr>
          <w:rFonts w:ascii="Times New Roman" w:eastAsia="Calibri" w:hAnsi="Times New Roman" w:cs="Times New Roman"/>
          <w:sz w:val="28"/>
          <w:szCs w:val="28"/>
        </w:rPr>
        <w:t>заң</w:t>
      </w:r>
      <w:proofErr w:type="spellEnd"/>
      <w:r w:rsidR="006C0318" w:rsidRPr="006C0318">
        <w:rPr>
          <w:rFonts w:ascii="Times New Roman" w:eastAsia="Calibri" w:hAnsi="Times New Roman" w:cs="Times New Roman"/>
          <w:sz w:val="28"/>
          <w:szCs w:val="28"/>
        </w:rPr>
        <w:t xml:space="preserve"> </w:t>
      </w:r>
      <w:proofErr w:type="spellStart"/>
      <w:r w:rsidR="006C0318" w:rsidRPr="006C0318">
        <w:rPr>
          <w:rFonts w:ascii="Times New Roman" w:eastAsia="Calibri" w:hAnsi="Times New Roman" w:cs="Times New Roman"/>
          <w:sz w:val="28"/>
          <w:szCs w:val="28"/>
        </w:rPr>
        <w:t>жобаларына</w:t>
      </w:r>
      <w:proofErr w:type="spellEnd"/>
      <w:r w:rsidR="006C0318" w:rsidRPr="006C0318">
        <w:rPr>
          <w:rFonts w:ascii="Times New Roman" w:eastAsia="Calibri" w:hAnsi="Times New Roman" w:cs="Times New Roman"/>
          <w:sz w:val="28"/>
          <w:szCs w:val="28"/>
        </w:rPr>
        <w:t xml:space="preserve"> </w:t>
      </w:r>
      <w:proofErr w:type="spellStart"/>
      <w:r w:rsidR="006C0318" w:rsidRPr="006C0318">
        <w:rPr>
          <w:rFonts w:ascii="Times New Roman" w:eastAsia="Calibri" w:hAnsi="Times New Roman" w:cs="Times New Roman"/>
          <w:sz w:val="28"/>
          <w:szCs w:val="28"/>
        </w:rPr>
        <w:t>ғылыми</w:t>
      </w:r>
      <w:proofErr w:type="spellEnd"/>
      <w:r w:rsidR="006C0318" w:rsidRPr="006C0318">
        <w:rPr>
          <w:rFonts w:ascii="Times New Roman" w:eastAsia="Calibri" w:hAnsi="Times New Roman" w:cs="Times New Roman"/>
          <w:sz w:val="28"/>
          <w:szCs w:val="28"/>
        </w:rPr>
        <w:t xml:space="preserve"> </w:t>
      </w:r>
      <w:proofErr w:type="spellStart"/>
      <w:r w:rsidR="006C0318" w:rsidRPr="006C0318">
        <w:rPr>
          <w:rFonts w:ascii="Times New Roman" w:eastAsia="Calibri" w:hAnsi="Times New Roman" w:cs="Times New Roman"/>
          <w:sz w:val="28"/>
          <w:szCs w:val="28"/>
        </w:rPr>
        <w:t>сараптама</w:t>
      </w:r>
      <w:proofErr w:type="spellEnd"/>
      <w:r w:rsidR="006C0318" w:rsidRPr="006C0318">
        <w:rPr>
          <w:rFonts w:ascii="Times New Roman" w:eastAsia="Calibri" w:hAnsi="Times New Roman" w:cs="Times New Roman"/>
          <w:sz w:val="28"/>
          <w:szCs w:val="28"/>
        </w:rPr>
        <w:t xml:space="preserve"> </w:t>
      </w:r>
      <w:proofErr w:type="spellStart"/>
      <w:r w:rsidR="006C0318" w:rsidRPr="006C0318">
        <w:rPr>
          <w:rFonts w:ascii="Times New Roman" w:eastAsia="Calibri" w:hAnsi="Times New Roman" w:cs="Times New Roman"/>
          <w:sz w:val="28"/>
          <w:szCs w:val="28"/>
        </w:rPr>
        <w:t>енгізуді</w:t>
      </w:r>
      <w:proofErr w:type="spellEnd"/>
      <w:r w:rsidR="006C0318" w:rsidRPr="006C0318">
        <w:rPr>
          <w:rFonts w:ascii="Times New Roman" w:eastAsia="Calibri" w:hAnsi="Times New Roman" w:cs="Times New Roman"/>
          <w:sz w:val="28"/>
          <w:szCs w:val="28"/>
        </w:rPr>
        <w:t xml:space="preserve"> </w:t>
      </w:r>
      <w:proofErr w:type="spellStart"/>
      <w:r w:rsidR="006C0318" w:rsidRPr="006C0318">
        <w:rPr>
          <w:rFonts w:ascii="Times New Roman" w:eastAsia="Calibri" w:hAnsi="Times New Roman" w:cs="Times New Roman"/>
          <w:sz w:val="28"/>
          <w:szCs w:val="28"/>
        </w:rPr>
        <w:t>ұсынады</w:t>
      </w:r>
      <w:proofErr w:type="spellEnd"/>
      <w:r w:rsidR="006C0318" w:rsidRPr="006C0318">
        <w:rPr>
          <w:rFonts w:ascii="Times New Roman" w:eastAsia="Calibri" w:hAnsi="Times New Roman" w:cs="Times New Roman"/>
          <w:sz w:val="28"/>
          <w:szCs w:val="28"/>
        </w:rPr>
        <w:t xml:space="preserve"> [</w:t>
      </w:r>
      <w:r w:rsidR="006303BB">
        <w:rPr>
          <w:rFonts w:ascii="Times New Roman" w:eastAsia="Calibri" w:hAnsi="Times New Roman" w:cs="Times New Roman"/>
          <w:sz w:val="28"/>
          <w:szCs w:val="28"/>
          <w:lang w:val="kk-KZ"/>
        </w:rPr>
        <w:t>1</w:t>
      </w:r>
      <w:r>
        <w:rPr>
          <w:rFonts w:ascii="Times New Roman" w:eastAsia="Calibri" w:hAnsi="Times New Roman" w:cs="Times New Roman"/>
          <w:sz w:val="28"/>
          <w:szCs w:val="28"/>
          <w:lang w:val="kk-KZ"/>
        </w:rPr>
        <w:t>9</w:t>
      </w:r>
      <w:r w:rsidR="0092327D" w:rsidRPr="0092327D">
        <w:rPr>
          <w:rFonts w:ascii="Times New Roman" w:eastAsia="Calibri" w:hAnsi="Times New Roman" w:cs="Times New Roman"/>
          <w:sz w:val="28"/>
          <w:szCs w:val="28"/>
        </w:rPr>
        <w:t>6</w:t>
      </w:r>
      <w:r w:rsidR="006C0318" w:rsidRPr="006C0318">
        <w:rPr>
          <w:rFonts w:ascii="Times New Roman" w:eastAsia="Calibri" w:hAnsi="Times New Roman" w:cs="Times New Roman"/>
          <w:sz w:val="28"/>
          <w:szCs w:val="28"/>
        </w:rPr>
        <w:t xml:space="preserve">, </w:t>
      </w:r>
      <w:r>
        <w:rPr>
          <w:rFonts w:ascii="Times New Roman" w:eastAsia="Calibri" w:hAnsi="Times New Roman" w:cs="Times New Roman"/>
          <w:sz w:val="28"/>
          <w:szCs w:val="28"/>
          <w:lang w:val="kk-KZ"/>
        </w:rPr>
        <w:t xml:space="preserve">12 </w:t>
      </w:r>
      <w:r w:rsidR="006C0318" w:rsidRPr="006C0318">
        <w:rPr>
          <w:rFonts w:ascii="Times New Roman" w:eastAsia="Calibri" w:hAnsi="Times New Roman" w:cs="Times New Roman"/>
          <w:sz w:val="28"/>
          <w:szCs w:val="28"/>
        </w:rPr>
        <w:t>б</w:t>
      </w:r>
      <w:r>
        <w:rPr>
          <w:rFonts w:ascii="Times New Roman" w:eastAsia="Calibri" w:hAnsi="Times New Roman" w:cs="Times New Roman"/>
          <w:sz w:val="28"/>
          <w:szCs w:val="28"/>
          <w:lang w:val="kk-KZ"/>
        </w:rPr>
        <w:t>.</w:t>
      </w:r>
      <w:r w:rsidR="006C0318" w:rsidRPr="006C0318">
        <w:rPr>
          <w:rFonts w:ascii="Times New Roman" w:eastAsia="Calibri" w:hAnsi="Times New Roman" w:cs="Times New Roman"/>
          <w:sz w:val="28"/>
          <w:szCs w:val="28"/>
        </w:rPr>
        <w:t>].</w:t>
      </w:r>
    </w:p>
    <w:p w14:paraId="2737FC52" w14:textId="77777777" w:rsidR="006C0318" w:rsidRPr="006C0318" w:rsidRDefault="006C0318" w:rsidP="00EA384F">
      <w:pPr>
        <w:tabs>
          <w:tab w:val="left" w:pos="709"/>
        </w:tabs>
        <w:spacing w:after="0" w:line="240" w:lineRule="auto"/>
        <w:ind w:firstLine="709"/>
        <w:contextualSpacing/>
        <w:jc w:val="both"/>
        <w:rPr>
          <w:rFonts w:ascii="Times New Roman" w:eastAsia="Calibri" w:hAnsi="Times New Roman" w:cs="Times New Roman"/>
          <w:sz w:val="28"/>
          <w:szCs w:val="28"/>
        </w:rPr>
      </w:pPr>
      <w:proofErr w:type="spellStart"/>
      <w:r w:rsidRPr="006C0318">
        <w:rPr>
          <w:rFonts w:ascii="Times New Roman" w:eastAsia="Calibri" w:hAnsi="Times New Roman" w:cs="Times New Roman"/>
          <w:sz w:val="28"/>
          <w:szCs w:val="28"/>
        </w:rPr>
        <w:t>Біз</w:t>
      </w:r>
      <w:proofErr w:type="spellEnd"/>
      <w:r w:rsidRPr="006C0318">
        <w:rPr>
          <w:rFonts w:ascii="Times New Roman" w:eastAsia="Calibri" w:hAnsi="Times New Roman" w:cs="Times New Roman"/>
          <w:sz w:val="28"/>
          <w:szCs w:val="28"/>
        </w:rPr>
        <w:t xml:space="preserve"> </w:t>
      </w:r>
      <w:proofErr w:type="spellStart"/>
      <w:r w:rsidRPr="006C0318">
        <w:rPr>
          <w:rFonts w:ascii="Times New Roman" w:eastAsia="Calibri" w:hAnsi="Times New Roman" w:cs="Times New Roman"/>
          <w:sz w:val="28"/>
          <w:szCs w:val="28"/>
        </w:rPr>
        <w:t>бұған</w:t>
      </w:r>
      <w:proofErr w:type="spellEnd"/>
      <w:r w:rsidRPr="006C0318">
        <w:rPr>
          <w:rFonts w:ascii="Times New Roman" w:eastAsia="Calibri" w:hAnsi="Times New Roman" w:cs="Times New Roman"/>
          <w:sz w:val="28"/>
          <w:szCs w:val="28"/>
        </w:rPr>
        <w:t xml:space="preserve"> </w:t>
      </w:r>
      <w:proofErr w:type="spellStart"/>
      <w:r w:rsidRPr="006C0318">
        <w:rPr>
          <w:rFonts w:ascii="Times New Roman" w:eastAsia="Calibri" w:hAnsi="Times New Roman" w:cs="Times New Roman"/>
          <w:sz w:val="28"/>
          <w:szCs w:val="28"/>
        </w:rPr>
        <w:t>ешқандай</w:t>
      </w:r>
      <w:proofErr w:type="spellEnd"/>
      <w:r w:rsidRPr="006C0318">
        <w:rPr>
          <w:rFonts w:ascii="Times New Roman" w:eastAsia="Calibri" w:hAnsi="Times New Roman" w:cs="Times New Roman"/>
          <w:sz w:val="28"/>
          <w:szCs w:val="28"/>
        </w:rPr>
        <w:t xml:space="preserve"> </w:t>
      </w:r>
      <w:proofErr w:type="spellStart"/>
      <w:r w:rsidRPr="006C0318">
        <w:rPr>
          <w:rFonts w:ascii="Times New Roman" w:eastAsia="Calibri" w:hAnsi="Times New Roman" w:cs="Times New Roman"/>
          <w:sz w:val="28"/>
          <w:szCs w:val="28"/>
        </w:rPr>
        <w:t>қажеттілік</w:t>
      </w:r>
      <w:proofErr w:type="spellEnd"/>
      <w:r w:rsidRPr="006C0318">
        <w:rPr>
          <w:rFonts w:ascii="Times New Roman" w:eastAsia="Calibri" w:hAnsi="Times New Roman" w:cs="Times New Roman"/>
          <w:sz w:val="28"/>
          <w:szCs w:val="28"/>
        </w:rPr>
        <w:t xml:space="preserve"> </w:t>
      </w:r>
      <w:proofErr w:type="spellStart"/>
      <w:r w:rsidRPr="006C0318">
        <w:rPr>
          <w:rFonts w:ascii="Times New Roman" w:eastAsia="Calibri" w:hAnsi="Times New Roman" w:cs="Times New Roman"/>
          <w:sz w:val="28"/>
          <w:szCs w:val="28"/>
        </w:rPr>
        <w:t>жоқ</w:t>
      </w:r>
      <w:proofErr w:type="spellEnd"/>
      <w:r w:rsidRPr="006C0318">
        <w:rPr>
          <w:rFonts w:ascii="Times New Roman" w:eastAsia="Calibri" w:hAnsi="Times New Roman" w:cs="Times New Roman"/>
          <w:sz w:val="28"/>
          <w:szCs w:val="28"/>
        </w:rPr>
        <w:t xml:space="preserve"> </w:t>
      </w:r>
      <w:proofErr w:type="spellStart"/>
      <w:r w:rsidRPr="006C0318">
        <w:rPr>
          <w:rFonts w:ascii="Times New Roman" w:eastAsia="Calibri" w:hAnsi="Times New Roman" w:cs="Times New Roman"/>
          <w:sz w:val="28"/>
          <w:szCs w:val="28"/>
        </w:rPr>
        <w:t>деп</w:t>
      </w:r>
      <w:proofErr w:type="spellEnd"/>
      <w:r w:rsidRPr="006C0318">
        <w:rPr>
          <w:rFonts w:ascii="Times New Roman" w:eastAsia="Calibri" w:hAnsi="Times New Roman" w:cs="Times New Roman"/>
          <w:sz w:val="28"/>
          <w:szCs w:val="28"/>
        </w:rPr>
        <w:t xml:space="preserve"> </w:t>
      </w:r>
      <w:proofErr w:type="spellStart"/>
      <w:r w:rsidRPr="006C0318">
        <w:rPr>
          <w:rFonts w:ascii="Times New Roman" w:eastAsia="Calibri" w:hAnsi="Times New Roman" w:cs="Times New Roman"/>
          <w:sz w:val="28"/>
          <w:szCs w:val="28"/>
        </w:rPr>
        <w:t>санаймыз</w:t>
      </w:r>
      <w:proofErr w:type="spellEnd"/>
      <w:r w:rsidRPr="006C0318">
        <w:rPr>
          <w:rFonts w:ascii="Times New Roman" w:eastAsia="Calibri" w:hAnsi="Times New Roman" w:cs="Times New Roman"/>
          <w:sz w:val="28"/>
          <w:szCs w:val="28"/>
        </w:rPr>
        <w:t xml:space="preserve">, </w:t>
      </w:r>
      <w:proofErr w:type="spellStart"/>
      <w:r w:rsidRPr="006C0318">
        <w:rPr>
          <w:rFonts w:ascii="Times New Roman" w:eastAsia="Calibri" w:hAnsi="Times New Roman" w:cs="Times New Roman"/>
          <w:sz w:val="28"/>
          <w:szCs w:val="28"/>
        </w:rPr>
        <w:t>өйткені</w:t>
      </w:r>
      <w:proofErr w:type="spellEnd"/>
      <w:r w:rsidRPr="006C0318">
        <w:rPr>
          <w:rFonts w:ascii="Times New Roman" w:eastAsia="Calibri" w:hAnsi="Times New Roman" w:cs="Times New Roman"/>
          <w:sz w:val="28"/>
          <w:szCs w:val="28"/>
        </w:rPr>
        <w:t xml:space="preserve"> </w:t>
      </w:r>
      <w:proofErr w:type="spellStart"/>
      <w:r w:rsidRPr="006C0318">
        <w:rPr>
          <w:rFonts w:ascii="Times New Roman" w:eastAsia="Calibri" w:hAnsi="Times New Roman" w:cs="Times New Roman"/>
          <w:sz w:val="28"/>
          <w:szCs w:val="28"/>
        </w:rPr>
        <w:t>демографияның</w:t>
      </w:r>
      <w:proofErr w:type="spellEnd"/>
      <w:r w:rsidRPr="006C0318">
        <w:rPr>
          <w:rFonts w:ascii="Times New Roman" w:eastAsia="Calibri" w:hAnsi="Times New Roman" w:cs="Times New Roman"/>
          <w:sz w:val="28"/>
          <w:szCs w:val="28"/>
        </w:rPr>
        <w:t xml:space="preserve"> </w:t>
      </w:r>
      <w:proofErr w:type="spellStart"/>
      <w:r w:rsidRPr="006C0318">
        <w:rPr>
          <w:rFonts w:ascii="Times New Roman" w:eastAsia="Calibri" w:hAnsi="Times New Roman" w:cs="Times New Roman"/>
          <w:sz w:val="28"/>
          <w:szCs w:val="28"/>
        </w:rPr>
        <w:t>ахуалы</w:t>
      </w:r>
      <w:proofErr w:type="spellEnd"/>
      <w:r w:rsidRPr="006C0318">
        <w:rPr>
          <w:rFonts w:ascii="Times New Roman" w:eastAsia="Calibri" w:hAnsi="Times New Roman" w:cs="Times New Roman"/>
          <w:sz w:val="28"/>
          <w:szCs w:val="28"/>
        </w:rPr>
        <w:t xml:space="preserve"> </w:t>
      </w:r>
      <w:proofErr w:type="spellStart"/>
      <w:r w:rsidRPr="006C0318">
        <w:rPr>
          <w:rFonts w:ascii="Times New Roman" w:eastAsia="Calibri" w:hAnsi="Times New Roman" w:cs="Times New Roman"/>
          <w:sz w:val="28"/>
          <w:szCs w:val="28"/>
        </w:rPr>
        <w:t>нормативтік</w:t>
      </w:r>
      <w:proofErr w:type="spellEnd"/>
      <w:r w:rsidRPr="006C0318">
        <w:rPr>
          <w:rFonts w:ascii="Times New Roman" w:eastAsia="Calibri" w:hAnsi="Times New Roman" w:cs="Times New Roman"/>
          <w:sz w:val="28"/>
          <w:szCs w:val="28"/>
        </w:rPr>
        <w:t xml:space="preserve"> </w:t>
      </w:r>
      <w:proofErr w:type="spellStart"/>
      <w:r w:rsidRPr="006C0318">
        <w:rPr>
          <w:rFonts w:ascii="Times New Roman" w:eastAsia="Calibri" w:hAnsi="Times New Roman" w:cs="Times New Roman"/>
          <w:sz w:val="28"/>
          <w:szCs w:val="28"/>
        </w:rPr>
        <w:t>реттеуге</w:t>
      </w:r>
      <w:proofErr w:type="spellEnd"/>
      <w:r w:rsidRPr="006C0318">
        <w:rPr>
          <w:rFonts w:ascii="Times New Roman" w:eastAsia="Calibri" w:hAnsi="Times New Roman" w:cs="Times New Roman"/>
          <w:sz w:val="28"/>
          <w:szCs w:val="28"/>
        </w:rPr>
        <w:t xml:space="preserve"> </w:t>
      </w:r>
      <w:proofErr w:type="spellStart"/>
      <w:r w:rsidRPr="006C0318">
        <w:rPr>
          <w:rFonts w:ascii="Times New Roman" w:eastAsia="Calibri" w:hAnsi="Times New Roman" w:cs="Times New Roman"/>
          <w:sz w:val="28"/>
          <w:szCs w:val="28"/>
        </w:rPr>
        <w:t>байланысты</w:t>
      </w:r>
      <w:proofErr w:type="spellEnd"/>
      <w:r w:rsidRPr="006C0318">
        <w:rPr>
          <w:rFonts w:ascii="Times New Roman" w:eastAsia="Calibri" w:hAnsi="Times New Roman" w:cs="Times New Roman"/>
          <w:sz w:val="28"/>
          <w:szCs w:val="28"/>
        </w:rPr>
        <w:t xml:space="preserve"> </w:t>
      </w:r>
      <w:proofErr w:type="spellStart"/>
      <w:r w:rsidRPr="006C0318">
        <w:rPr>
          <w:rFonts w:ascii="Times New Roman" w:eastAsia="Calibri" w:hAnsi="Times New Roman" w:cs="Times New Roman"/>
          <w:sz w:val="28"/>
          <w:szCs w:val="28"/>
        </w:rPr>
        <w:t>емес</w:t>
      </w:r>
      <w:proofErr w:type="spellEnd"/>
      <w:r w:rsidRPr="006C0318">
        <w:rPr>
          <w:rFonts w:ascii="Times New Roman" w:eastAsia="Calibri" w:hAnsi="Times New Roman" w:cs="Times New Roman"/>
          <w:sz w:val="28"/>
          <w:szCs w:val="28"/>
        </w:rPr>
        <w:t xml:space="preserve">, </w:t>
      </w:r>
      <w:proofErr w:type="spellStart"/>
      <w:r w:rsidRPr="006C0318">
        <w:rPr>
          <w:rFonts w:ascii="Times New Roman" w:eastAsia="Calibri" w:hAnsi="Times New Roman" w:cs="Times New Roman"/>
          <w:sz w:val="28"/>
          <w:szCs w:val="28"/>
        </w:rPr>
        <w:t>бұған</w:t>
      </w:r>
      <w:proofErr w:type="spellEnd"/>
      <w:r w:rsidRPr="006C0318">
        <w:rPr>
          <w:rFonts w:ascii="Times New Roman" w:eastAsia="Calibri" w:hAnsi="Times New Roman" w:cs="Times New Roman"/>
          <w:sz w:val="28"/>
          <w:szCs w:val="28"/>
        </w:rPr>
        <w:t xml:space="preserve"> </w:t>
      </w:r>
      <w:proofErr w:type="spellStart"/>
      <w:r w:rsidRPr="006C0318">
        <w:rPr>
          <w:rFonts w:ascii="Times New Roman" w:eastAsia="Calibri" w:hAnsi="Times New Roman" w:cs="Times New Roman"/>
          <w:sz w:val="28"/>
          <w:szCs w:val="28"/>
        </w:rPr>
        <w:t>басқа</w:t>
      </w:r>
      <w:proofErr w:type="spellEnd"/>
      <w:r w:rsidRPr="006C0318">
        <w:rPr>
          <w:rFonts w:ascii="Times New Roman" w:eastAsia="Calibri" w:hAnsi="Times New Roman" w:cs="Times New Roman"/>
          <w:sz w:val="28"/>
          <w:szCs w:val="28"/>
        </w:rPr>
        <w:t xml:space="preserve"> да </w:t>
      </w:r>
      <w:proofErr w:type="spellStart"/>
      <w:r w:rsidRPr="006C0318">
        <w:rPr>
          <w:rFonts w:ascii="Times New Roman" w:eastAsia="Calibri" w:hAnsi="Times New Roman" w:cs="Times New Roman"/>
          <w:sz w:val="28"/>
          <w:szCs w:val="28"/>
        </w:rPr>
        <w:t>заңсыз</w:t>
      </w:r>
      <w:proofErr w:type="spellEnd"/>
      <w:r w:rsidRPr="006C0318">
        <w:rPr>
          <w:rFonts w:ascii="Times New Roman" w:eastAsia="Calibri" w:hAnsi="Times New Roman" w:cs="Times New Roman"/>
          <w:sz w:val="28"/>
          <w:szCs w:val="28"/>
        </w:rPr>
        <w:t xml:space="preserve">, </w:t>
      </w:r>
      <w:proofErr w:type="spellStart"/>
      <w:r w:rsidRPr="006C0318">
        <w:rPr>
          <w:rFonts w:ascii="Times New Roman" w:eastAsia="Calibri" w:hAnsi="Times New Roman" w:cs="Times New Roman"/>
          <w:sz w:val="28"/>
          <w:szCs w:val="28"/>
        </w:rPr>
        <w:t>әлеуметтік</w:t>
      </w:r>
      <w:proofErr w:type="spellEnd"/>
      <w:r w:rsidRPr="006C0318">
        <w:rPr>
          <w:rFonts w:ascii="Times New Roman" w:eastAsia="Calibri" w:hAnsi="Times New Roman" w:cs="Times New Roman"/>
          <w:sz w:val="28"/>
          <w:szCs w:val="28"/>
        </w:rPr>
        <w:t xml:space="preserve"> </w:t>
      </w:r>
      <w:proofErr w:type="spellStart"/>
      <w:r w:rsidRPr="006C0318">
        <w:rPr>
          <w:rFonts w:ascii="Times New Roman" w:eastAsia="Calibri" w:hAnsi="Times New Roman" w:cs="Times New Roman"/>
          <w:sz w:val="28"/>
          <w:szCs w:val="28"/>
        </w:rPr>
        <w:t>және</w:t>
      </w:r>
      <w:proofErr w:type="spellEnd"/>
      <w:r w:rsidRPr="006C0318">
        <w:rPr>
          <w:rFonts w:ascii="Times New Roman" w:eastAsia="Calibri" w:hAnsi="Times New Roman" w:cs="Times New Roman"/>
          <w:sz w:val="28"/>
          <w:szCs w:val="28"/>
        </w:rPr>
        <w:t xml:space="preserve"> </w:t>
      </w:r>
      <w:proofErr w:type="spellStart"/>
      <w:r w:rsidRPr="006C0318">
        <w:rPr>
          <w:rFonts w:ascii="Times New Roman" w:eastAsia="Calibri" w:hAnsi="Times New Roman" w:cs="Times New Roman"/>
          <w:sz w:val="28"/>
          <w:szCs w:val="28"/>
        </w:rPr>
        <w:t>басқа</w:t>
      </w:r>
      <w:proofErr w:type="spellEnd"/>
      <w:r w:rsidRPr="006C0318">
        <w:rPr>
          <w:rFonts w:ascii="Times New Roman" w:eastAsia="Calibri" w:hAnsi="Times New Roman" w:cs="Times New Roman"/>
          <w:sz w:val="28"/>
          <w:szCs w:val="28"/>
        </w:rPr>
        <w:t xml:space="preserve"> </w:t>
      </w:r>
      <w:proofErr w:type="spellStart"/>
      <w:r w:rsidRPr="006C0318">
        <w:rPr>
          <w:rFonts w:ascii="Times New Roman" w:eastAsia="Calibri" w:hAnsi="Times New Roman" w:cs="Times New Roman"/>
          <w:sz w:val="28"/>
          <w:szCs w:val="28"/>
        </w:rPr>
        <w:t>жағдайлар</w:t>
      </w:r>
      <w:proofErr w:type="spellEnd"/>
      <w:r w:rsidRPr="006C0318">
        <w:rPr>
          <w:rFonts w:ascii="Times New Roman" w:eastAsia="Calibri" w:hAnsi="Times New Roman" w:cs="Times New Roman"/>
          <w:sz w:val="28"/>
          <w:szCs w:val="28"/>
        </w:rPr>
        <w:t xml:space="preserve"> </w:t>
      </w:r>
      <w:proofErr w:type="spellStart"/>
      <w:r w:rsidRPr="006C0318">
        <w:rPr>
          <w:rFonts w:ascii="Times New Roman" w:eastAsia="Calibri" w:hAnsi="Times New Roman" w:cs="Times New Roman"/>
          <w:sz w:val="28"/>
          <w:szCs w:val="28"/>
        </w:rPr>
        <w:t>әсер</w:t>
      </w:r>
      <w:proofErr w:type="spellEnd"/>
      <w:r w:rsidRPr="006C0318">
        <w:rPr>
          <w:rFonts w:ascii="Times New Roman" w:eastAsia="Calibri" w:hAnsi="Times New Roman" w:cs="Times New Roman"/>
          <w:sz w:val="28"/>
          <w:szCs w:val="28"/>
        </w:rPr>
        <w:t xml:space="preserve"> </w:t>
      </w:r>
      <w:proofErr w:type="spellStart"/>
      <w:r w:rsidRPr="006C0318">
        <w:rPr>
          <w:rFonts w:ascii="Times New Roman" w:eastAsia="Calibri" w:hAnsi="Times New Roman" w:cs="Times New Roman"/>
          <w:sz w:val="28"/>
          <w:szCs w:val="28"/>
        </w:rPr>
        <w:t>етеді</w:t>
      </w:r>
      <w:proofErr w:type="spellEnd"/>
      <w:r w:rsidRPr="006C0318">
        <w:rPr>
          <w:rFonts w:ascii="Times New Roman" w:eastAsia="Calibri" w:hAnsi="Times New Roman" w:cs="Times New Roman"/>
          <w:sz w:val="28"/>
          <w:szCs w:val="28"/>
        </w:rPr>
        <w:t xml:space="preserve">. Демография </w:t>
      </w:r>
      <w:proofErr w:type="spellStart"/>
      <w:r w:rsidRPr="006C0318">
        <w:rPr>
          <w:rFonts w:ascii="Times New Roman" w:eastAsia="Calibri" w:hAnsi="Times New Roman" w:cs="Times New Roman"/>
          <w:sz w:val="28"/>
          <w:szCs w:val="28"/>
        </w:rPr>
        <w:t>қоғам</w:t>
      </w:r>
      <w:proofErr w:type="spellEnd"/>
      <w:r w:rsidRPr="006C0318">
        <w:rPr>
          <w:rFonts w:ascii="Times New Roman" w:eastAsia="Calibri" w:hAnsi="Times New Roman" w:cs="Times New Roman"/>
          <w:sz w:val="28"/>
          <w:szCs w:val="28"/>
        </w:rPr>
        <w:t xml:space="preserve"> </w:t>
      </w:r>
      <w:proofErr w:type="spellStart"/>
      <w:r w:rsidRPr="006C0318">
        <w:rPr>
          <w:rFonts w:ascii="Times New Roman" w:eastAsia="Calibri" w:hAnsi="Times New Roman" w:cs="Times New Roman"/>
          <w:sz w:val="28"/>
          <w:szCs w:val="28"/>
        </w:rPr>
        <w:t>өмірінің</w:t>
      </w:r>
      <w:proofErr w:type="spellEnd"/>
      <w:r w:rsidRPr="006C0318">
        <w:rPr>
          <w:rFonts w:ascii="Times New Roman" w:eastAsia="Calibri" w:hAnsi="Times New Roman" w:cs="Times New Roman"/>
          <w:sz w:val="28"/>
          <w:szCs w:val="28"/>
        </w:rPr>
        <w:t xml:space="preserve"> </w:t>
      </w:r>
      <w:proofErr w:type="spellStart"/>
      <w:r w:rsidRPr="006C0318">
        <w:rPr>
          <w:rFonts w:ascii="Times New Roman" w:eastAsia="Calibri" w:hAnsi="Times New Roman" w:cs="Times New Roman"/>
          <w:sz w:val="28"/>
          <w:szCs w:val="28"/>
        </w:rPr>
        <w:t>барлық</w:t>
      </w:r>
      <w:proofErr w:type="spellEnd"/>
      <w:r w:rsidRPr="006C0318">
        <w:rPr>
          <w:rFonts w:ascii="Times New Roman" w:eastAsia="Calibri" w:hAnsi="Times New Roman" w:cs="Times New Roman"/>
          <w:sz w:val="28"/>
          <w:szCs w:val="28"/>
        </w:rPr>
        <w:t xml:space="preserve"> </w:t>
      </w:r>
      <w:proofErr w:type="spellStart"/>
      <w:r w:rsidRPr="006C0318">
        <w:rPr>
          <w:rFonts w:ascii="Times New Roman" w:eastAsia="Calibri" w:hAnsi="Times New Roman" w:cs="Times New Roman"/>
          <w:sz w:val="28"/>
          <w:szCs w:val="28"/>
        </w:rPr>
        <w:t>салаларымен</w:t>
      </w:r>
      <w:proofErr w:type="spellEnd"/>
      <w:r w:rsidRPr="006C0318">
        <w:rPr>
          <w:rFonts w:ascii="Times New Roman" w:eastAsia="Calibri" w:hAnsi="Times New Roman" w:cs="Times New Roman"/>
          <w:sz w:val="28"/>
          <w:szCs w:val="28"/>
        </w:rPr>
        <w:t xml:space="preserve"> </w:t>
      </w:r>
      <w:proofErr w:type="spellStart"/>
      <w:r w:rsidRPr="006C0318">
        <w:rPr>
          <w:rFonts w:ascii="Times New Roman" w:eastAsia="Calibri" w:hAnsi="Times New Roman" w:cs="Times New Roman"/>
          <w:sz w:val="28"/>
          <w:szCs w:val="28"/>
        </w:rPr>
        <w:t>байланысты</w:t>
      </w:r>
      <w:proofErr w:type="spellEnd"/>
      <w:r w:rsidRPr="006C0318">
        <w:rPr>
          <w:rFonts w:ascii="Times New Roman" w:eastAsia="Calibri" w:hAnsi="Times New Roman" w:cs="Times New Roman"/>
          <w:sz w:val="28"/>
          <w:szCs w:val="28"/>
        </w:rPr>
        <w:t xml:space="preserve">. Осы </w:t>
      </w:r>
      <w:proofErr w:type="spellStart"/>
      <w:r w:rsidRPr="006C0318">
        <w:rPr>
          <w:rFonts w:ascii="Times New Roman" w:eastAsia="Calibri" w:hAnsi="Times New Roman" w:cs="Times New Roman"/>
          <w:sz w:val="28"/>
          <w:szCs w:val="28"/>
        </w:rPr>
        <w:t>себепті</w:t>
      </w:r>
      <w:proofErr w:type="spellEnd"/>
      <w:r w:rsidRPr="006C0318">
        <w:rPr>
          <w:rFonts w:ascii="Times New Roman" w:eastAsia="Calibri" w:hAnsi="Times New Roman" w:cs="Times New Roman"/>
          <w:sz w:val="28"/>
          <w:szCs w:val="28"/>
        </w:rPr>
        <w:t xml:space="preserve"> </w:t>
      </w:r>
      <w:proofErr w:type="spellStart"/>
      <w:r w:rsidRPr="006C0318">
        <w:rPr>
          <w:rFonts w:ascii="Times New Roman" w:eastAsia="Calibri" w:hAnsi="Times New Roman" w:cs="Times New Roman"/>
          <w:sz w:val="28"/>
          <w:szCs w:val="28"/>
        </w:rPr>
        <w:t>демографиялық</w:t>
      </w:r>
      <w:proofErr w:type="spellEnd"/>
      <w:r w:rsidRPr="006C0318">
        <w:rPr>
          <w:rFonts w:ascii="Times New Roman" w:eastAsia="Calibri" w:hAnsi="Times New Roman" w:cs="Times New Roman"/>
          <w:sz w:val="28"/>
          <w:szCs w:val="28"/>
        </w:rPr>
        <w:t xml:space="preserve"> </w:t>
      </w:r>
      <w:proofErr w:type="spellStart"/>
      <w:r w:rsidRPr="006C0318">
        <w:rPr>
          <w:rFonts w:ascii="Times New Roman" w:eastAsia="Calibri" w:hAnsi="Times New Roman" w:cs="Times New Roman"/>
          <w:sz w:val="28"/>
          <w:szCs w:val="28"/>
        </w:rPr>
        <w:t>қауіпсіздікті</w:t>
      </w:r>
      <w:proofErr w:type="spellEnd"/>
      <w:r w:rsidRPr="006C0318">
        <w:rPr>
          <w:rFonts w:ascii="Times New Roman" w:eastAsia="Calibri" w:hAnsi="Times New Roman" w:cs="Times New Roman"/>
          <w:sz w:val="28"/>
          <w:szCs w:val="28"/>
        </w:rPr>
        <w:t xml:space="preserve"> </w:t>
      </w:r>
      <w:proofErr w:type="spellStart"/>
      <w:r w:rsidRPr="006C0318">
        <w:rPr>
          <w:rFonts w:ascii="Times New Roman" w:eastAsia="Calibri" w:hAnsi="Times New Roman" w:cs="Times New Roman"/>
          <w:sz w:val="28"/>
          <w:szCs w:val="28"/>
        </w:rPr>
        <w:t>ұлттық</w:t>
      </w:r>
      <w:proofErr w:type="spellEnd"/>
      <w:r w:rsidRPr="006C0318">
        <w:rPr>
          <w:rFonts w:ascii="Times New Roman" w:eastAsia="Calibri" w:hAnsi="Times New Roman" w:cs="Times New Roman"/>
          <w:sz w:val="28"/>
          <w:szCs w:val="28"/>
        </w:rPr>
        <w:t xml:space="preserve"> </w:t>
      </w:r>
      <w:proofErr w:type="spellStart"/>
      <w:r w:rsidRPr="006C0318">
        <w:rPr>
          <w:rFonts w:ascii="Times New Roman" w:eastAsia="Calibri" w:hAnsi="Times New Roman" w:cs="Times New Roman"/>
          <w:sz w:val="28"/>
          <w:szCs w:val="28"/>
        </w:rPr>
        <w:t>қауіпсіздіктің</w:t>
      </w:r>
      <w:proofErr w:type="spellEnd"/>
      <w:r w:rsidRPr="006C0318">
        <w:rPr>
          <w:rFonts w:ascii="Times New Roman" w:eastAsia="Calibri" w:hAnsi="Times New Roman" w:cs="Times New Roman"/>
          <w:sz w:val="28"/>
          <w:szCs w:val="28"/>
        </w:rPr>
        <w:t xml:space="preserve"> </w:t>
      </w:r>
      <w:proofErr w:type="spellStart"/>
      <w:r w:rsidRPr="006C0318">
        <w:rPr>
          <w:rFonts w:ascii="Times New Roman" w:eastAsia="Calibri" w:hAnsi="Times New Roman" w:cs="Times New Roman"/>
          <w:sz w:val="28"/>
          <w:szCs w:val="28"/>
        </w:rPr>
        <w:t>жекелеген</w:t>
      </w:r>
      <w:proofErr w:type="spellEnd"/>
      <w:r w:rsidRPr="006C0318">
        <w:rPr>
          <w:rFonts w:ascii="Times New Roman" w:eastAsia="Calibri" w:hAnsi="Times New Roman" w:cs="Times New Roman"/>
          <w:sz w:val="28"/>
          <w:szCs w:val="28"/>
        </w:rPr>
        <w:t xml:space="preserve"> </w:t>
      </w:r>
      <w:proofErr w:type="spellStart"/>
      <w:r w:rsidRPr="006C0318">
        <w:rPr>
          <w:rFonts w:ascii="Times New Roman" w:eastAsia="Calibri" w:hAnsi="Times New Roman" w:cs="Times New Roman"/>
          <w:sz w:val="28"/>
          <w:szCs w:val="28"/>
        </w:rPr>
        <w:t>саласы</w:t>
      </w:r>
      <w:proofErr w:type="spellEnd"/>
      <w:r w:rsidRPr="006C0318">
        <w:rPr>
          <w:rFonts w:ascii="Times New Roman" w:eastAsia="Calibri" w:hAnsi="Times New Roman" w:cs="Times New Roman"/>
          <w:sz w:val="28"/>
          <w:szCs w:val="28"/>
        </w:rPr>
        <w:t xml:space="preserve"> </w:t>
      </w:r>
      <w:proofErr w:type="spellStart"/>
      <w:r w:rsidRPr="006C0318">
        <w:rPr>
          <w:rFonts w:ascii="Times New Roman" w:eastAsia="Calibri" w:hAnsi="Times New Roman" w:cs="Times New Roman"/>
          <w:sz w:val="28"/>
          <w:szCs w:val="28"/>
        </w:rPr>
        <w:t>ретінде</w:t>
      </w:r>
      <w:proofErr w:type="spellEnd"/>
      <w:r w:rsidRPr="006C0318">
        <w:rPr>
          <w:rFonts w:ascii="Times New Roman" w:eastAsia="Calibri" w:hAnsi="Times New Roman" w:cs="Times New Roman"/>
          <w:sz w:val="28"/>
          <w:szCs w:val="28"/>
        </w:rPr>
        <w:t xml:space="preserve"> </w:t>
      </w:r>
      <w:proofErr w:type="spellStart"/>
      <w:r w:rsidRPr="006C0318">
        <w:rPr>
          <w:rFonts w:ascii="Times New Roman" w:eastAsia="Calibri" w:hAnsi="Times New Roman" w:cs="Times New Roman"/>
          <w:sz w:val="28"/>
          <w:szCs w:val="28"/>
        </w:rPr>
        <w:t>бөліп</w:t>
      </w:r>
      <w:proofErr w:type="spellEnd"/>
      <w:r w:rsidRPr="006C0318">
        <w:rPr>
          <w:rFonts w:ascii="Times New Roman" w:eastAsia="Calibri" w:hAnsi="Times New Roman" w:cs="Times New Roman"/>
          <w:sz w:val="28"/>
          <w:szCs w:val="28"/>
        </w:rPr>
        <w:t xml:space="preserve"> </w:t>
      </w:r>
      <w:proofErr w:type="spellStart"/>
      <w:r w:rsidRPr="006C0318">
        <w:rPr>
          <w:rFonts w:ascii="Times New Roman" w:eastAsia="Calibri" w:hAnsi="Times New Roman" w:cs="Times New Roman"/>
          <w:sz w:val="28"/>
          <w:szCs w:val="28"/>
        </w:rPr>
        <w:t>қарастырудың</w:t>
      </w:r>
      <w:proofErr w:type="spellEnd"/>
      <w:r w:rsidRPr="006C0318">
        <w:rPr>
          <w:rFonts w:ascii="Times New Roman" w:eastAsia="Calibri" w:hAnsi="Times New Roman" w:cs="Times New Roman"/>
          <w:sz w:val="28"/>
          <w:szCs w:val="28"/>
        </w:rPr>
        <w:t xml:space="preserve"> </w:t>
      </w:r>
      <w:proofErr w:type="spellStart"/>
      <w:r w:rsidRPr="006C0318">
        <w:rPr>
          <w:rFonts w:ascii="Times New Roman" w:eastAsia="Calibri" w:hAnsi="Times New Roman" w:cs="Times New Roman"/>
          <w:sz w:val="28"/>
          <w:szCs w:val="28"/>
        </w:rPr>
        <w:t>қажеті</w:t>
      </w:r>
      <w:proofErr w:type="spellEnd"/>
      <w:r w:rsidRPr="006C0318">
        <w:rPr>
          <w:rFonts w:ascii="Times New Roman" w:eastAsia="Calibri" w:hAnsi="Times New Roman" w:cs="Times New Roman"/>
          <w:sz w:val="28"/>
          <w:szCs w:val="28"/>
        </w:rPr>
        <w:t xml:space="preserve"> </w:t>
      </w:r>
      <w:proofErr w:type="spellStart"/>
      <w:r w:rsidRPr="006C0318">
        <w:rPr>
          <w:rFonts w:ascii="Times New Roman" w:eastAsia="Calibri" w:hAnsi="Times New Roman" w:cs="Times New Roman"/>
          <w:sz w:val="28"/>
          <w:szCs w:val="28"/>
        </w:rPr>
        <w:t>жоқ</w:t>
      </w:r>
      <w:proofErr w:type="spellEnd"/>
      <w:r w:rsidRPr="006C0318">
        <w:rPr>
          <w:rFonts w:ascii="Times New Roman" w:eastAsia="Calibri" w:hAnsi="Times New Roman" w:cs="Times New Roman"/>
          <w:sz w:val="28"/>
          <w:szCs w:val="28"/>
        </w:rPr>
        <w:t xml:space="preserve">. </w:t>
      </w:r>
      <w:proofErr w:type="spellStart"/>
      <w:r w:rsidRPr="006C0318">
        <w:rPr>
          <w:rFonts w:ascii="Times New Roman" w:eastAsia="Calibri" w:hAnsi="Times New Roman" w:cs="Times New Roman"/>
          <w:sz w:val="28"/>
          <w:szCs w:val="28"/>
        </w:rPr>
        <w:t>Қауіпсіздік</w:t>
      </w:r>
      <w:proofErr w:type="spellEnd"/>
      <w:r w:rsidRPr="006C0318">
        <w:rPr>
          <w:rFonts w:ascii="Times New Roman" w:eastAsia="Calibri" w:hAnsi="Times New Roman" w:cs="Times New Roman"/>
          <w:sz w:val="28"/>
          <w:szCs w:val="28"/>
        </w:rPr>
        <w:t xml:space="preserve"> </w:t>
      </w:r>
      <w:proofErr w:type="spellStart"/>
      <w:r w:rsidRPr="006C0318">
        <w:rPr>
          <w:rFonts w:ascii="Times New Roman" w:eastAsia="Calibri" w:hAnsi="Times New Roman" w:cs="Times New Roman"/>
          <w:sz w:val="28"/>
          <w:szCs w:val="28"/>
        </w:rPr>
        <w:t>салаларын</w:t>
      </w:r>
      <w:proofErr w:type="spellEnd"/>
      <w:r w:rsidRPr="006C0318">
        <w:rPr>
          <w:rFonts w:ascii="Times New Roman" w:eastAsia="Calibri" w:hAnsi="Times New Roman" w:cs="Times New Roman"/>
          <w:sz w:val="28"/>
          <w:szCs w:val="28"/>
        </w:rPr>
        <w:t xml:space="preserve"> </w:t>
      </w:r>
      <w:proofErr w:type="spellStart"/>
      <w:r w:rsidRPr="006C0318">
        <w:rPr>
          <w:rFonts w:ascii="Times New Roman" w:eastAsia="Calibri" w:hAnsi="Times New Roman" w:cs="Times New Roman"/>
          <w:sz w:val="28"/>
          <w:szCs w:val="28"/>
        </w:rPr>
        <w:t>бөлек</w:t>
      </w:r>
      <w:proofErr w:type="spellEnd"/>
      <w:r w:rsidRPr="006C0318">
        <w:rPr>
          <w:rFonts w:ascii="Times New Roman" w:eastAsia="Calibri" w:hAnsi="Times New Roman" w:cs="Times New Roman"/>
          <w:sz w:val="28"/>
          <w:szCs w:val="28"/>
        </w:rPr>
        <w:t xml:space="preserve"> </w:t>
      </w:r>
      <w:proofErr w:type="spellStart"/>
      <w:r w:rsidRPr="006C0318">
        <w:rPr>
          <w:rFonts w:ascii="Times New Roman" w:eastAsia="Calibri" w:hAnsi="Times New Roman" w:cs="Times New Roman"/>
          <w:sz w:val="28"/>
          <w:szCs w:val="28"/>
        </w:rPr>
        <w:t>қарастырған</w:t>
      </w:r>
      <w:proofErr w:type="spellEnd"/>
      <w:r w:rsidRPr="006C0318">
        <w:rPr>
          <w:rFonts w:ascii="Times New Roman" w:eastAsia="Calibri" w:hAnsi="Times New Roman" w:cs="Times New Roman"/>
          <w:sz w:val="28"/>
          <w:szCs w:val="28"/>
        </w:rPr>
        <w:t xml:space="preserve"> </w:t>
      </w:r>
      <w:proofErr w:type="spellStart"/>
      <w:r w:rsidRPr="006C0318">
        <w:rPr>
          <w:rFonts w:ascii="Times New Roman" w:eastAsia="Calibri" w:hAnsi="Times New Roman" w:cs="Times New Roman"/>
          <w:sz w:val="28"/>
          <w:szCs w:val="28"/>
        </w:rPr>
        <w:t>жөн</w:t>
      </w:r>
      <w:proofErr w:type="spellEnd"/>
      <w:r w:rsidRPr="006C0318">
        <w:rPr>
          <w:rFonts w:ascii="Times New Roman" w:eastAsia="Calibri" w:hAnsi="Times New Roman" w:cs="Times New Roman"/>
          <w:sz w:val="28"/>
          <w:szCs w:val="28"/>
        </w:rPr>
        <w:t>.</w:t>
      </w:r>
    </w:p>
    <w:p w14:paraId="29D7A18B" w14:textId="77777777" w:rsidR="006C0318" w:rsidRPr="006C0318" w:rsidRDefault="006C0318" w:rsidP="00EA384F">
      <w:pPr>
        <w:tabs>
          <w:tab w:val="left" w:pos="709"/>
        </w:tabs>
        <w:spacing w:after="0" w:line="240" w:lineRule="auto"/>
        <w:ind w:firstLine="709"/>
        <w:contextualSpacing/>
        <w:jc w:val="both"/>
        <w:rPr>
          <w:rFonts w:ascii="Times New Roman" w:eastAsia="Calibri" w:hAnsi="Times New Roman" w:cs="Times New Roman"/>
          <w:sz w:val="28"/>
          <w:szCs w:val="28"/>
        </w:rPr>
      </w:pPr>
      <w:proofErr w:type="spellStart"/>
      <w:r w:rsidRPr="006C0318">
        <w:rPr>
          <w:rFonts w:ascii="Times New Roman" w:eastAsia="Calibri" w:hAnsi="Times New Roman" w:cs="Times New Roman"/>
          <w:sz w:val="28"/>
          <w:szCs w:val="28"/>
        </w:rPr>
        <w:t>Осылайша</w:t>
      </w:r>
      <w:proofErr w:type="spellEnd"/>
      <w:r w:rsidRPr="006C0318">
        <w:rPr>
          <w:rFonts w:ascii="Times New Roman" w:eastAsia="Calibri" w:hAnsi="Times New Roman" w:cs="Times New Roman"/>
          <w:sz w:val="28"/>
          <w:szCs w:val="28"/>
        </w:rPr>
        <w:t xml:space="preserve">, </w:t>
      </w:r>
      <w:proofErr w:type="spellStart"/>
      <w:r w:rsidRPr="006C0318">
        <w:rPr>
          <w:rFonts w:ascii="Times New Roman" w:eastAsia="Calibri" w:hAnsi="Times New Roman" w:cs="Times New Roman"/>
          <w:sz w:val="28"/>
          <w:szCs w:val="28"/>
        </w:rPr>
        <w:t>бөлімде</w:t>
      </w:r>
      <w:proofErr w:type="spellEnd"/>
      <w:r w:rsidRPr="006C0318">
        <w:rPr>
          <w:rFonts w:ascii="Times New Roman" w:eastAsia="Calibri" w:hAnsi="Times New Roman" w:cs="Times New Roman"/>
          <w:sz w:val="28"/>
          <w:szCs w:val="28"/>
        </w:rPr>
        <w:t xml:space="preserve"> </w:t>
      </w:r>
      <w:proofErr w:type="spellStart"/>
      <w:r w:rsidRPr="006C0318">
        <w:rPr>
          <w:rFonts w:ascii="Times New Roman" w:eastAsia="Calibri" w:hAnsi="Times New Roman" w:cs="Times New Roman"/>
          <w:sz w:val="28"/>
          <w:szCs w:val="28"/>
        </w:rPr>
        <w:t>айтылғандардың</w:t>
      </w:r>
      <w:proofErr w:type="spellEnd"/>
      <w:r w:rsidRPr="006C0318">
        <w:rPr>
          <w:rFonts w:ascii="Times New Roman" w:eastAsia="Calibri" w:hAnsi="Times New Roman" w:cs="Times New Roman"/>
          <w:sz w:val="28"/>
          <w:szCs w:val="28"/>
        </w:rPr>
        <w:t xml:space="preserve"> </w:t>
      </w:r>
      <w:proofErr w:type="spellStart"/>
      <w:r w:rsidRPr="006C0318">
        <w:rPr>
          <w:rFonts w:ascii="Times New Roman" w:eastAsia="Calibri" w:hAnsi="Times New Roman" w:cs="Times New Roman"/>
          <w:sz w:val="28"/>
          <w:szCs w:val="28"/>
        </w:rPr>
        <w:t>барлығын</w:t>
      </w:r>
      <w:proofErr w:type="spellEnd"/>
      <w:r w:rsidRPr="006C0318">
        <w:rPr>
          <w:rFonts w:ascii="Times New Roman" w:eastAsia="Calibri" w:hAnsi="Times New Roman" w:cs="Times New Roman"/>
          <w:sz w:val="28"/>
          <w:szCs w:val="28"/>
        </w:rPr>
        <w:t xml:space="preserve"> </w:t>
      </w:r>
      <w:proofErr w:type="spellStart"/>
      <w:r w:rsidRPr="006C0318">
        <w:rPr>
          <w:rFonts w:ascii="Times New Roman" w:eastAsia="Calibri" w:hAnsi="Times New Roman" w:cs="Times New Roman"/>
          <w:sz w:val="28"/>
          <w:szCs w:val="28"/>
        </w:rPr>
        <w:t>қорытындылай</w:t>
      </w:r>
      <w:proofErr w:type="spellEnd"/>
      <w:r w:rsidRPr="006C0318">
        <w:rPr>
          <w:rFonts w:ascii="Times New Roman" w:eastAsia="Calibri" w:hAnsi="Times New Roman" w:cs="Times New Roman"/>
          <w:sz w:val="28"/>
          <w:szCs w:val="28"/>
        </w:rPr>
        <w:t xml:space="preserve"> </w:t>
      </w:r>
      <w:proofErr w:type="spellStart"/>
      <w:r w:rsidRPr="006C0318">
        <w:rPr>
          <w:rFonts w:ascii="Times New Roman" w:eastAsia="Calibri" w:hAnsi="Times New Roman" w:cs="Times New Roman"/>
          <w:sz w:val="28"/>
          <w:szCs w:val="28"/>
        </w:rPr>
        <w:t>келе</w:t>
      </w:r>
      <w:proofErr w:type="spellEnd"/>
      <w:r w:rsidRPr="006C0318">
        <w:rPr>
          <w:rFonts w:ascii="Times New Roman" w:eastAsia="Calibri" w:hAnsi="Times New Roman" w:cs="Times New Roman"/>
          <w:sz w:val="28"/>
          <w:szCs w:val="28"/>
        </w:rPr>
        <w:t xml:space="preserve">, </w:t>
      </w:r>
      <w:proofErr w:type="spellStart"/>
      <w:r w:rsidRPr="006C0318">
        <w:rPr>
          <w:rFonts w:ascii="Times New Roman" w:eastAsia="Calibri" w:hAnsi="Times New Roman" w:cs="Times New Roman"/>
          <w:sz w:val="28"/>
          <w:szCs w:val="28"/>
        </w:rPr>
        <w:t>ұлттық</w:t>
      </w:r>
      <w:proofErr w:type="spellEnd"/>
      <w:r w:rsidRPr="006C0318">
        <w:rPr>
          <w:rFonts w:ascii="Times New Roman" w:eastAsia="Calibri" w:hAnsi="Times New Roman" w:cs="Times New Roman"/>
          <w:sz w:val="28"/>
          <w:szCs w:val="28"/>
        </w:rPr>
        <w:t xml:space="preserve"> </w:t>
      </w:r>
      <w:proofErr w:type="spellStart"/>
      <w:r w:rsidRPr="006C0318">
        <w:rPr>
          <w:rFonts w:ascii="Times New Roman" w:eastAsia="Calibri" w:hAnsi="Times New Roman" w:cs="Times New Roman"/>
          <w:sz w:val="28"/>
          <w:szCs w:val="28"/>
        </w:rPr>
        <w:t>қауіпсіздік</w:t>
      </w:r>
      <w:proofErr w:type="spellEnd"/>
      <w:r w:rsidRPr="006C0318">
        <w:rPr>
          <w:rFonts w:ascii="Times New Roman" w:eastAsia="Calibri" w:hAnsi="Times New Roman" w:cs="Times New Roman"/>
          <w:sz w:val="28"/>
          <w:szCs w:val="28"/>
        </w:rPr>
        <w:t xml:space="preserve"> </w:t>
      </w:r>
      <w:proofErr w:type="spellStart"/>
      <w:r w:rsidRPr="006C0318">
        <w:rPr>
          <w:rFonts w:ascii="Times New Roman" w:eastAsia="Calibri" w:hAnsi="Times New Roman" w:cs="Times New Roman"/>
          <w:sz w:val="28"/>
          <w:szCs w:val="28"/>
        </w:rPr>
        <w:t>түрлерін</w:t>
      </w:r>
      <w:proofErr w:type="spellEnd"/>
      <w:r w:rsidRPr="006C0318">
        <w:rPr>
          <w:rFonts w:ascii="Times New Roman" w:eastAsia="Calibri" w:hAnsi="Times New Roman" w:cs="Times New Roman"/>
          <w:sz w:val="28"/>
          <w:szCs w:val="28"/>
        </w:rPr>
        <w:t xml:space="preserve"> </w:t>
      </w:r>
      <w:proofErr w:type="spellStart"/>
      <w:r w:rsidRPr="006C0318">
        <w:rPr>
          <w:rFonts w:ascii="Times New Roman" w:eastAsia="Calibri" w:hAnsi="Times New Roman" w:cs="Times New Roman"/>
          <w:sz w:val="28"/>
          <w:szCs w:val="28"/>
        </w:rPr>
        <w:t>жіктеу</w:t>
      </w:r>
      <w:proofErr w:type="spellEnd"/>
      <w:r w:rsidRPr="006C0318">
        <w:rPr>
          <w:rFonts w:ascii="Times New Roman" w:eastAsia="Calibri" w:hAnsi="Times New Roman" w:cs="Times New Roman"/>
          <w:sz w:val="28"/>
          <w:szCs w:val="28"/>
        </w:rPr>
        <w:t xml:space="preserve"> </w:t>
      </w:r>
      <w:proofErr w:type="spellStart"/>
      <w:r w:rsidRPr="006C0318">
        <w:rPr>
          <w:rFonts w:ascii="Times New Roman" w:eastAsia="Calibri" w:hAnsi="Times New Roman" w:cs="Times New Roman"/>
          <w:sz w:val="28"/>
          <w:szCs w:val="28"/>
        </w:rPr>
        <w:t>мәселелері</w:t>
      </w:r>
      <w:proofErr w:type="spellEnd"/>
      <w:r w:rsidRPr="006C0318">
        <w:rPr>
          <w:rFonts w:ascii="Times New Roman" w:eastAsia="Calibri" w:hAnsi="Times New Roman" w:cs="Times New Roman"/>
          <w:sz w:val="28"/>
          <w:szCs w:val="28"/>
        </w:rPr>
        <w:t xml:space="preserve"> </w:t>
      </w:r>
      <w:proofErr w:type="spellStart"/>
      <w:r w:rsidRPr="006C0318">
        <w:rPr>
          <w:rFonts w:ascii="Times New Roman" w:eastAsia="Calibri" w:hAnsi="Times New Roman" w:cs="Times New Roman"/>
          <w:sz w:val="28"/>
          <w:szCs w:val="28"/>
        </w:rPr>
        <w:t>ғылымда</w:t>
      </w:r>
      <w:proofErr w:type="spellEnd"/>
      <w:r w:rsidRPr="006C0318">
        <w:rPr>
          <w:rFonts w:ascii="Times New Roman" w:eastAsia="Calibri" w:hAnsi="Times New Roman" w:cs="Times New Roman"/>
          <w:sz w:val="28"/>
          <w:szCs w:val="28"/>
        </w:rPr>
        <w:t xml:space="preserve"> дау </w:t>
      </w:r>
      <w:proofErr w:type="spellStart"/>
      <w:r w:rsidRPr="006C0318">
        <w:rPr>
          <w:rFonts w:ascii="Times New Roman" w:eastAsia="Calibri" w:hAnsi="Times New Roman" w:cs="Times New Roman"/>
          <w:sz w:val="28"/>
          <w:szCs w:val="28"/>
        </w:rPr>
        <w:t>тудыратын</w:t>
      </w:r>
      <w:proofErr w:type="spellEnd"/>
      <w:r w:rsidRPr="006C0318">
        <w:rPr>
          <w:rFonts w:ascii="Times New Roman" w:eastAsia="Calibri" w:hAnsi="Times New Roman" w:cs="Times New Roman"/>
          <w:sz w:val="28"/>
          <w:szCs w:val="28"/>
        </w:rPr>
        <w:t xml:space="preserve"> </w:t>
      </w:r>
      <w:proofErr w:type="spellStart"/>
      <w:r w:rsidRPr="006C0318">
        <w:rPr>
          <w:rFonts w:ascii="Times New Roman" w:eastAsia="Calibri" w:hAnsi="Times New Roman" w:cs="Times New Roman"/>
          <w:sz w:val="28"/>
          <w:szCs w:val="28"/>
        </w:rPr>
        <w:t>мәселе</w:t>
      </w:r>
      <w:proofErr w:type="spellEnd"/>
      <w:r w:rsidRPr="006C0318">
        <w:rPr>
          <w:rFonts w:ascii="Times New Roman" w:eastAsia="Calibri" w:hAnsi="Times New Roman" w:cs="Times New Roman"/>
          <w:sz w:val="28"/>
          <w:szCs w:val="28"/>
        </w:rPr>
        <w:t xml:space="preserve"> </w:t>
      </w:r>
      <w:proofErr w:type="spellStart"/>
      <w:r w:rsidRPr="006C0318">
        <w:rPr>
          <w:rFonts w:ascii="Times New Roman" w:eastAsia="Calibri" w:hAnsi="Times New Roman" w:cs="Times New Roman"/>
          <w:sz w:val="28"/>
          <w:szCs w:val="28"/>
        </w:rPr>
        <w:t>екенін</w:t>
      </w:r>
      <w:proofErr w:type="spellEnd"/>
      <w:r w:rsidRPr="006C0318">
        <w:rPr>
          <w:rFonts w:ascii="Times New Roman" w:eastAsia="Calibri" w:hAnsi="Times New Roman" w:cs="Times New Roman"/>
          <w:sz w:val="28"/>
          <w:szCs w:val="28"/>
        </w:rPr>
        <w:t xml:space="preserve"> </w:t>
      </w:r>
      <w:proofErr w:type="spellStart"/>
      <w:r w:rsidRPr="006C0318">
        <w:rPr>
          <w:rFonts w:ascii="Times New Roman" w:eastAsia="Calibri" w:hAnsi="Times New Roman" w:cs="Times New Roman"/>
          <w:sz w:val="28"/>
          <w:szCs w:val="28"/>
        </w:rPr>
        <w:t>атап</w:t>
      </w:r>
      <w:proofErr w:type="spellEnd"/>
      <w:r w:rsidRPr="006C0318">
        <w:rPr>
          <w:rFonts w:ascii="Times New Roman" w:eastAsia="Calibri" w:hAnsi="Times New Roman" w:cs="Times New Roman"/>
          <w:sz w:val="28"/>
          <w:szCs w:val="28"/>
        </w:rPr>
        <w:t xml:space="preserve"> </w:t>
      </w:r>
      <w:proofErr w:type="spellStart"/>
      <w:r w:rsidRPr="006C0318">
        <w:rPr>
          <w:rFonts w:ascii="Times New Roman" w:eastAsia="Calibri" w:hAnsi="Times New Roman" w:cs="Times New Roman"/>
          <w:sz w:val="28"/>
          <w:szCs w:val="28"/>
        </w:rPr>
        <w:t>өткен</w:t>
      </w:r>
      <w:proofErr w:type="spellEnd"/>
      <w:r w:rsidRPr="006C0318">
        <w:rPr>
          <w:rFonts w:ascii="Times New Roman" w:eastAsia="Calibri" w:hAnsi="Times New Roman" w:cs="Times New Roman"/>
          <w:sz w:val="28"/>
          <w:szCs w:val="28"/>
        </w:rPr>
        <w:t xml:space="preserve"> </w:t>
      </w:r>
      <w:proofErr w:type="spellStart"/>
      <w:r w:rsidRPr="006C0318">
        <w:rPr>
          <w:rFonts w:ascii="Times New Roman" w:eastAsia="Calibri" w:hAnsi="Times New Roman" w:cs="Times New Roman"/>
          <w:sz w:val="28"/>
          <w:szCs w:val="28"/>
        </w:rPr>
        <w:t>жөн</w:t>
      </w:r>
      <w:proofErr w:type="spellEnd"/>
      <w:r w:rsidRPr="006C0318">
        <w:rPr>
          <w:rFonts w:ascii="Times New Roman" w:eastAsia="Calibri" w:hAnsi="Times New Roman" w:cs="Times New Roman"/>
          <w:sz w:val="28"/>
          <w:szCs w:val="28"/>
        </w:rPr>
        <w:t xml:space="preserve">, </w:t>
      </w:r>
      <w:proofErr w:type="spellStart"/>
      <w:r w:rsidRPr="006C0318">
        <w:rPr>
          <w:rFonts w:ascii="Times New Roman" w:eastAsia="Calibri" w:hAnsi="Times New Roman" w:cs="Times New Roman"/>
          <w:sz w:val="28"/>
          <w:szCs w:val="28"/>
        </w:rPr>
        <w:t>алайда</w:t>
      </w:r>
      <w:proofErr w:type="spellEnd"/>
      <w:r w:rsidRPr="006C0318">
        <w:rPr>
          <w:rFonts w:ascii="Times New Roman" w:eastAsia="Calibri" w:hAnsi="Times New Roman" w:cs="Times New Roman"/>
          <w:sz w:val="28"/>
          <w:szCs w:val="28"/>
        </w:rPr>
        <w:t xml:space="preserve">, </w:t>
      </w:r>
      <w:proofErr w:type="spellStart"/>
      <w:r w:rsidRPr="006C0318">
        <w:rPr>
          <w:rFonts w:ascii="Times New Roman" w:eastAsia="Calibri" w:hAnsi="Times New Roman" w:cs="Times New Roman"/>
          <w:sz w:val="28"/>
          <w:szCs w:val="28"/>
        </w:rPr>
        <w:t>құқыққа</w:t>
      </w:r>
      <w:proofErr w:type="spellEnd"/>
      <w:r w:rsidRPr="006C0318">
        <w:rPr>
          <w:rFonts w:ascii="Times New Roman" w:eastAsia="Calibri" w:hAnsi="Times New Roman" w:cs="Times New Roman"/>
          <w:sz w:val="28"/>
          <w:szCs w:val="28"/>
        </w:rPr>
        <w:t xml:space="preserve"> </w:t>
      </w:r>
      <w:proofErr w:type="spellStart"/>
      <w:r w:rsidRPr="006C0318">
        <w:rPr>
          <w:rFonts w:ascii="Times New Roman" w:eastAsia="Calibri" w:hAnsi="Times New Roman" w:cs="Times New Roman"/>
          <w:sz w:val="28"/>
          <w:szCs w:val="28"/>
        </w:rPr>
        <w:t>нормативтік</w:t>
      </w:r>
      <w:proofErr w:type="spellEnd"/>
      <w:r w:rsidRPr="006C0318">
        <w:rPr>
          <w:rFonts w:ascii="Times New Roman" w:eastAsia="Calibri" w:hAnsi="Times New Roman" w:cs="Times New Roman"/>
          <w:sz w:val="28"/>
          <w:szCs w:val="28"/>
        </w:rPr>
        <w:t xml:space="preserve"> </w:t>
      </w:r>
      <w:proofErr w:type="spellStart"/>
      <w:r w:rsidRPr="006C0318">
        <w:rPr>
          <w:rFonts w:ascii="Times New Roman" w:eastAsia="Calibri" w:hAnsi="Times New Roman" w:cs="Times New Roman"/>
          <w:sz w:val="28"/>
          <w:szCs w:val="28"/>
        </w:rPr>
        <w:t>көзқарас</w:t>
      </w:r>
      <w:proofErr w:type="spellEnd"/>
      <w:r w:rsidRPr="006C0318">
        <w:rPr>
          <w:rFonts w:ascii="Times New Roman" w:eastAsia="Calibri" w:hAnsi="Times New Roman" w:cs="Times New Roman"/>
          <w:sz w:val="28"/>
          <w:szCs w:val="28"/>
        </w:rPr>
        <w:t xml:space="preserve"> </w:t>
      </w:r>
      <w:proofErr w:type="spellStart"/>
      <w:r w:rsidRPr="006C0318">
        <w:rPr>
          <w:rFonts w:ascii="Times New Roman" w:eastAsia="Calibri" w:hAnsi="Times New Roman" w:cs="Times New Roman"/>
          <w:sz w:val="28"/>
          <w:szCs w:val="28"/>
        </w:rPr>
        <w:t>тұрғысынан</w:t>
      </w:r>
      <w:proofErr w:type="spellEnd"/>
      <w:r w:rsidRPr="006C0318">
        <w:rPr>
          <w:rFonts w:ascii="Times New Roman" w:eastAsia="Calibri" w:hAnsi="Times New Roman" w:cs="Times New Roman"/>
          <w:sz w:val="28"/>
          <w:szCs w:val="28"/>
        </w:rPr>
        <w:t xml:space="preserve"> «</w:t>
      </w:r>
      <w:proofErr w:type="spellStart"/>
      <w:r w:rsidRPr="006C0318">
        <w:rPr>
          <w:rFonts w:ascii="Times New Roman" w:eastAsia="Calibri" w:hAnsi="Times New Roman" w:cs="Times New Roman"/>
          <w:sz w:val="28"/>
          <w:szCs w:val="28"/>
        </w:rPr>
        <w:t>Ұлттық</w:t>
      </w:r>
      <w:proofErr w:type="spellEnd"/>
      <w:r w:rsidRPr="006C0318">
        <w:rPr>
          <w:rFonts w:ascii="Times New Roman" w:eastAsia="Calibri" w:hAnsi="Times New Roman" w:cs="Times New Roman"/>
          <w:sz w:val="28"/>
          <w:szCs w:val="28"/>
        </w:rPr>
        <w:t xml:space="preserve"> </w:t>
      </w:r>
      <w:proofErr w:type="spellStart"/>
      <w:r w:rsidRPr="006C0318">
        <w:rPr>
          <w:rFonts w:ascii="Times New Roman" w:eastAsia="Calibri" w:hAnsi="Times New Roman" w:cs="Times New Roman"/>
          <w:sz w:val="28"/>
          <w:szCs w:val="28"/>
        </w:rPr>
        <w:t>қауіпсіздік</w:t>
      </w:r>
      <w:proofErr w:type="spellEnd"/>
      <w:r w:rsidRPr="006C0318">
        <w:rPr>
          <w:rFonts w:ascii="Times New Roman" w:eastAsia="Calibri" w:hAnsi="Times New Roman" w:cs="Times New Roman"/>
          <w:sz w:val="28"/>
          <w:szCs w:val="28"/>
        </w:rPr>
        <w:t xml:space="preserve"> </w:t>
      </w:r>
      <w:proofErr w:type="spellStart"/>
      <w:r w:rsidRPr="006C0318">
        <w:rPr>
          <w:rFonts w:ascii="Times New Roman" w:eastAsia="Calibri" w:hAnsi="Times New Roman" w:cs="Times New Roman"/>
          <w:sz w:val="28"/>
          <w:szCs w:val="28"/>
        </w:rPr>
        <w:t>туралы</w:t>
      </w:r>
      <w:proofErr w:type="spellEnd"/>
      <w:r w:rsidRPr="006C0318">
        <w:rPr>
          <w:rFonts w:ascii="Times New Roman" w:eastAsia="Calibri" w:hAnsi="Times New Roman" w:cs="Times New Roman"/>
          <w:sz w:val="28"/>
          <w:szCs w:val="28"/>
        </w:rPr>
        <w:t xml:space="preserve">» ҚР </w:t>
      </w:r>
      <w:proofErr w:type="spellStart"/>
      <w:r w:rsidRPr="006C0318">
        <w:rPr>
          <w:rFonts w:ascii="Times New Roman" w:eastAsia="Calibri" w:hAnsi="Times New Roman" w:cs="Times New Roman"/>
          <w:sz w:val="28"/>
          <w:szCs w:val="28"/>
        </w:rPr>
        <w:t>Заңында</w:t>
      </w:r>
      <w:proofErr w:type="spellEnd"/>
      <w:r w:rsidRPr="006C0318">
        <w:rPr>
          <w:rFonts w:ascii="Times New Roman" w:eastAsia="Calibri" w:hAnsi="Times New Roman" w:cs="Times New Roman"/>
          <w:sz w:val="28"/>
          <w:szCs w:val="28"/>
        </w:rPr>
        <w:t xml:space="preserve"> </w:t>
      </w:r>
      <w:proofErr w:type="spellStart"/>
      <w:r w:rsidRPr="006C0318">
        <w:rPr>
          <w:rFonts w:ascii="Times New Roman" w:eastAsia="Calibri" w:hAnsi="Times New Roman" w:cs="Times New Roman"/>
          <w:sz w:val="28"/>
          <w:szCs w:val="28"/>
        </w:rPr>
        <w:t>келтірілген</w:t>
      </w:r>
      <w:proofErr w:type="spellEnd"/>
      <w:r w:rsidRPr="006C0318">
        <w:rPr>
          <w:rFonts w:ascii="Times New Roman" w:eastAsia="Calibri" w:hAnsi="Times New Roman" w:cs="Times New Roman"/>
          <w:sz w:val="28"/>
          <w:szCs w:val="28"/>
        </w:rPr>
        <w:t xml:space="preserve"> </w:t>
      </w:r>
      <w:proofErr w:type="spellStart"/>
      <w:r w:rsidRPr="006C0318">
        <w:rPr>
          <w:rFonts w:ascii="Times New Roman" w:eastAsia="Calibri" w:hAnsi="Times New Roman" w:cs="Times New Roman"/>
          <w:sz w:val="28"/>
          <w:szCs w:val="28"/>
        </w:rPr>
        <w:t>жіктеуді</w:t>
      </w:r>
      <w:proofErr w:type="spellEnd"/>
      <w:r w:rsidRPr="006C0318">
        <w:rPr>
          <w:rFonts w:ascii="Times New Roman" w:eastAsia="Calibri" w:hAnsi="Times New Roman" w:cs="Times New Roman"/>
          <w:sz w:val="28"/>
          <w:szCs w:val="28"/>
        </w:rPr>
        <w:t xml:space="preserve"> </w:t>
      </w:r>
      <w:proofErr w:type="spellStart"/>
      <w:r w:rsidRPr="006C0318">
        <w:rPr>
          <w:rFonts w:ascii="Times New Roman" w:eastAsia="Calibri" w:hAnsi="Times New Roman" w:cs="Times New Roman"/>
          <w:sz w:val="28"/>
          <w:szCs w:val="28"/>
        </w:rPr>
        <w:t>неғұрлым</w:t>
      </w:r>
      <w:proofErr w:type="spellEnd"/>
      <w:r w:rsidRPr="006C0318">
        <w:rPr>
          <w:rFonts w:ascii="Times New Roman" w:eastAsia="Calibri" w:hAnsi="Times New Roman" w:cs="Times New Roman"/>
          <w:sz w:val="28"/>
          <w:szCs w:val="28"/>
        </w:rPr>
        <w:t xml:space="preserve"> </w:t>
      </w:r>
      <w:proofErr w:type="spellStart"/>
      <w:r w:rsidRPr="006C0318">
        <w:rPr>
          <w:rFonts w:ascii="Times New Roman" w:eastAsia="Calibri" w:hAnsi="Times New Roman" w:cs="Times New Roman"/>
          <w:sz w:val="28"/>
          <w:szCs w:val="28"/>
        </w:rPr>
        <w:t>орынды</w:t>
      </w:r>
      <w:proofErr w:type="spellEnd"/>
      <w:r w:rsidRPr="006C0318">
        <w:rPr>
          <w:rFonts w:ascii="Times New Roman" w:eastAsia="Calibri" w:hAnsi="Times New Roman" w:cs="Times New Roman"/>
          <w:sz w:val="28"/>
          <w:szCs w:val="28"/>
        </w:rPr>
        <w:t xml:space="preserve"> </w:t>
      </w:r>
      <w:proofErr w:type="spellStart"/>
      <w:r w:rsidRPr="006C0318">
        <w:rPr>
          <w:rFonts w:ascii="Times New Roman" w:eastAsia="Calibri" w:hAnsi="Times New Roman" w:cs="Times New Roman"/>
          <w:sz w:val="28"/>
          <w:szCs w:val="28"/>
        </w:rPr>
        <w:t>деп</w:t>
      </w:r>
      <w:proofErr w:type="spellEnd"/>
      <w:r w:rsidRPr="006C0318">
        <w:rPr>
          <w:rFonts w:ascii="Times New Roman" w:eastAsia="Calibri" w:hAnsi="Times New Roman" w:cs="Times New Roman"/>
          <w:sz w:val="28"/>
          <w:szCs w:val="28"/>
        </w:rPr>
        <w:t xml:space="preserve"> </w:t>
      </w:r>
      <w:proofErr w:type="spellStart"/>
      <w:r w:rsidRPr="006C0318">
        <w:rPr>
          <w:rFonts w:ascii="Times New Roman" w:eastAsia="Calibri" w:hAnsi="Times New Roman" w:cs="Times New Roman"/>
          <w:sz w:val="28"/>
          <w:szCs w:val="28"/>
        </w:rPr>
        <w:t>санаған</w:t>
      </w:r>
      <w:proofErr w:type="spellEnd"/>
      <w:r w:rsidRPr="006C0318">
        <w:rPr>
          <w:rFonts w:ascii="Times New Roman" w:eastAsia="Calibri" w:hAnsi="Times New Roman" w:cs="Times New Roman"/>
          <w:sz w:val="28"/>
          <w:szCs w:val="28"/>
        </w:rPr>
        <w:t xml:space="preserve"> </w:t>
      </w:r>
      <w:proofErr w:type="spellStart"/>
      <w:r w:rsidRPr="006C0318">
        <w:rPr>
          <w:rFonts w:ascii="Times New Roman" w:eastAsia="Calibri" w:hAnsi="Times New Roman" w:cs="Times New Roman"/>
          <w:sz w:val="28"/>
          <w:szCs w:val="28"/>
        </w:rPr>
        <w:t>жөн</w:t>
      </w:r>
      <w:proofErr w:type="spellEnd"/>
      <w:r w:rsidRPr="006C0318">
        <w:rPr>
          <w:rFonts w:ascii="Times New Roman" w:eastAsia="Calibri" w:hAnsi="Times New Roman" w:cs="Times New Roman"/>
          <w:sz w:val="28"/>
          <w:szCs w:val="28"/>
        </w:rPr>
        <w:t xml:space="preserve">. </w:t>
      </w:r>
    </w:p>
    <w:p w14:paraId="505D1D79" w14:textId="38372FBC" w:rsidR="006C0318" w:rsidRPr="006C0318" w:rsidRDefault="006C0318" w:rsidP="00EA384F">
      <w:pPr>
        <w:tabs>
          <w:tab w:val="left" w:pos="709"/>
        </w:tabs>
        <w:spacing w:after="0" w:line="240" w:lineRule="auto"/>
        <w:ind w:firstLine="709"/>
        <w:contextualSpacing/>
        <w:jc w:val="both"/>
        <w:rPr>
          <w:rFonts w:ascii="Times New Roman" w:eastAsia="Calibri" w:hAnsi="Times New Roman" w:cs="Times New Roman"/>
          <w:sz w:val="28"/>
          <w:szCs w:val="28"/>
        </w:rPr>
      </w:pPr>
      <w:proofErr w:type="spellStart"/>
      <w:r w:rsidRPr="006C0318">
        <w:rPr>
          <w:rFonts w:ascii="Times New Roman" w:eastAsia="Calibri" w:hAnsi="Times New Roman" w:cs="Times New Roman"/>
          <w:sz w:val="28"/>
          <w:szCs w:val="28"/>
        </w:rPr>
        <w:t>Алайда</w:t>
      </w:r>
      <w:proofErr w:type="spellEnd"/>
      <w:r w:rsidRPr="006C0318">
        <w:rPr>
          <w:rFonts w:ascii="Times New Roman" w:eastAsia="Calibri" w:hAnsi="Times New Roman" w:cs="Times New Roman"/>
          <w:sz w:val="28"/>
          <w:szCs w:val="28"/>
        </w:rPr>
        <w:t xml:space="preserve">, </w:t>
      </w:r>
      <w:proofErr w:type="spellStart"/>
      <w:r w:rsidRPr="006C0318">
        <w:rPr>
          <w:rFonts w:ascii="Times New Roman" w:eastAsia="Calibri" w:hAnsi="Times New Roman" w:cs="Times New Roman"/>
          <w:sz w:val="28"/>
          <w:szCs w:val="28"/>
        </w:rPr>
        <w:t>ұлттық</w:t>
      </w:r>
      <w:proofErr w:type="spellEnd"/>
      <w:r w:rsidRPr="006C0318">
        <w:rPr>
          <w:rFonts w:ascii="Times New Roman" w:eastAsia="Calibri" w:hAnsi="Times New Roman" w:cs="Times New Roman"/>
          <w:sz w:val="28"/>
          <w:szCs w:val="28"/>
        </w:rPr>
        <w:t xml:space="preserve"> </w:t>
      </w:r>
      <w:proofErr w:type="spellStart"/>
      <w:r w:rsidRPr="006C0318">
        <w:rPr>
          <w:rFonts w:ascii="Times New Roman" w:eastAsia="Calibri" w:hAnsi="Times New Roman" w:cs="Times New Roman"/>
          <w:sz w:val="28"/>
          <w:szCs w:val="28"/>
        </w:rPr>
        <w:t>қауіпсіздік</w:t>
      </w:r>
      <w:proofErr w:type="spellEnd"/>
      <w:r w:rsidRPr="006C0318">
        <w:rPr>
          <w:rFonts w:ascii="Times New Roman" w:eastAsia="Calibri" w:hAnsi="Times New Roman" w:cs="Times New Roman"/>
          <w:sz w:val="28"/>
          <w:szCs w:val="28"/>
        </w:rPr>
        <w:t xml:space="preserve"> </w:t>
      </w:r>
      <w:proofErr w:type="spellStart"/>
      <w:r w:rsidRPr="006C0318">
        <w:rPr>
          <w:rFonts w:ascii="Times New Roman" w:eastAsia="Calibri" w:hAnsi="Times New Roman" w:cs="Times New Roman"/>
          <w:sz w:val="28"/>
          <w:szCs w:val="28"/>
        </w:rPr>
        <w:t>түрлерін</w:t>
      </w:r>
      <w:proofErr w:type="spellEnd"/>
      <w:r w:rsidRPr="006C0318">
        <w:rPr>
          <w:rFonts w:ascii="Times New Roman" w:eastAsia="Calibri" w:hAnsi="Times New Roman" w:cs="Times New Roman"/>
          <w:sz w:val="28"/>
          <w:szCs w:val="28"/>
        </w:rPr>
        <w:t xml:space="preserve"> </w:t>
      </w:r>
      <w:proofErr w:type="spellStart"/>
      <w:r w:rsidRPr="006C0318">
        <w:rPr>
          <w:rFonts w:ascii="Times New Roman" w:eastAsia="Calibri" w:hAnsi="Times New Roman" w:cs="Times New Roman"/>
          <w:sz w:val="28"/>
          <w:szCs w:val="28"/>
        </w:rPr>
        <w:t>жүйелеу</w:t>
      </w:r>
      <w:proofErr w:type="spellEnd"/>
      <w:r w:rsidRPr="006C0318">
        <w:rPr>
          <w:rFonts w:ascii="Times New Roman" w:eastAsia="Calibri" w:hAnsi="Times New Roman" w:cs="Times New Roman"/>
          <w:sz w:val="28"/>
          <w:szCs w:val="28"/>
        </w:rPr>
        <w:t xml:space="preserve"> </w:t>
      </w:r>
      <w:proofErr w:type="spellStart"/>
      <w:r w:rsidRPr="006C0318">
        <w:rPr>
          <w:rFonts w:ascii="Times New Roman" w:eastAsia="Calibri" w:hAnsi="Times New Roman" w:cs="Times New Roman"/>
          <w:sz w:val="28"/>
          <w:szCs w:val="28"/>
        </w:rPr>
        <w:t>елдің</w:t>
      </w:r>
      <w:proofErr w:type="spellEnd"/>
      <w:r w:rsidRPr="006C0318">
        <w:rPr>
          <w:rFonts w:ascii="Times New Roman" w:eastAsia="Calibri" w:hAnsi="Times New Roman" w:cs="Times New Roman"/>
          <w:sz w:val="28"/>
          <w:szCs w:val="28"/>
        </w:rPr>
        <w:t xml:space="preserve"> </w:t>
      </w:r>
      <w:proofErr w:type="spellStart"/>
      <w:r w:rsidRPr="006C0318">
        <w:rPr>
          <w:rFonts w:ascii="Times New Roman" w:eastAsia="Calibri" w:hAnsi="Times New Roman" w:cs="Times New Roman"/>
          <w:sz w:val="28"/>
          <w:szCs w:val="28"/>
        </w:rPr>
        <w:t>негізгі</w:t>
      </w:r>
      <w:proofErr w:type="spellEnd"/>
      <w:r w:rsidRPr="006C0318">
        <w:rPr>
          <w:rFonts w:ascii="Times New Roman" w:eastAsia="Calibri" w:hAnsi="Times New Roman" w:cs="Times New Roman"/>
          <w:sz w:val="28"/>
          <w:szCs w:val="28"/>
        </w:rPr>
        <w:t xml:space="preserve"> аса </w:t>
      </w:r>
      <w:proofErr w:type="spellStart"/>
      <w:r w:rsidRPr="006C0318">
        <w:rPr>
          <w:rFonts w:ascii="Times New Roman" w:eastAsia="Calibri" w:hAnsi="Times New Roman" w:cs="Times New Roman"/>
          <w:sz w:val="28"/>
          <w:szCs w:val="28"/>
        </w:rPr>
        <w:t>маңызды</w:t>
      </w:r>
      <w:proofErr w:type="spellEnd"/>
      <w:r w:rsidRPr="006C0318">
        <w:rPr>
          <w:rFonts w:ascii="Times New Roman" w:eastAsia="Calibri" w:hAnsi="Times New Roman" w:cs="Times New Roman"/>
          <w:sz w:val="28"/>
          <w:szCs w:val="28"/>
        </w:rPr>
        <w:t xml:space="preserve"> </w:t>
      </w:r>
      <w:proofErr w:type="spellStart"/>
      <w:r w:rsidRPr="006C0318">
        <w:rPr>
          <w:rFonts w:ascii="Times New Roman" w:eastAsia="Calibri" w:hAnsi="Times New Roman" w:cs="Times New Roman"/>
          <w:sz w:val="28"/>
          <w:szCs w:val="28"/>
        </w:rPr>
        <w:t>мүдделерін</w:t>
      </w:r>
      <w:proofErr w:type="spellEnd"/>
      <w:r w:rsidRPr="006C0318">
        <w:rPr>
          <w:rFonts w:ascii="Times New Roman" w:eastAsia="Calibri" w:hAnsi="Times New Roman" w:cs="Times New Roman"/>
          <w:sz w:val="28"/>
          <w:szCs w:val="28"/>
        </w:rPr>
        <w:t xml:space="preserve"> </w:t>
      </w:r>
      <w:proofErr w:type="spellStart"/>
      <w:r w:rsidRPr="006C0318">
        <w:rPr>
          <w:rFonts w:ascii="Times New Roman" w:eastAsia="Calibri" w:hAnsi="Times New Roman" w:cs="Times New Roman"/>
          <w:sz w:val="28"/>
          <w:szCs w:val="28"/>
        </w:rPr>
        <w:t>көрсетіп</w:t>
      </w:r>
      <w:proofErr w:type="spellEnd"/>
      <w:r w:rsidRPr="006C0318">
        <w:rPr>
          <w:rFonts w:ascii="Times New Roman" w:eastAsia="Calibri" w:hAnsi="Times New Roman" w:cs="Times New Roman"/>
          <w:sz w:val="28"/>
          <w:szCs w:val="28"/>
        </w:rPr>
        <w:t xml:space="preserve">, </w:t>
      </w:r>
      <w:proofErr w:type="spellStart"/>
      <w:r w:rsidRPr="006C0318">
        <w:rPr>
          <w:rFonts w:ascii="Times New Roman" w:eastAsia="Calibri" w:hAnsi="Times New Roman" w:cs="Times New Roman"/>
          <w:sz w:val="28"/>
          <w:szCs w:val="28"/>
        </w:rPr>
        <w:t>мемлекеттік</w:t>
      </w:r>
      <w:proofErr w:type="spellEnd"/>
      <w:r w:rsidRPr="006C0318">
        <w:rPr>
          <w:rFonts w:ascii="Times New Roman" w:eastAsia="Calibri" w:hAnsi="Times New Roman" w:cs="Times New Roman"/>
          <w:sz w:val="28"/>
          <w:szCs w:val="28"/>
        </w:rPr>
        <w:t xml:space="preserve"> </w:t>
      </w:r>
      <w:proofErr w:type="spellStart"/>
      <w:r w:rsidRPr="006C0318">
        <w:rPr>
          <w:rFonts w:ascii="Times New Roman" w:eastAsia="Calibri" w:hAnsi="Times New Roman" w:cs="Times New Roman"/>
          <w:sz w:val="28"/>
          <w:szCs w:val="28"/>
        </w:rPr>
        <w:t>органдар</w:t>
      </w:r>
      <w:proofErr w:type="spellEnd"/>
      <w:r w:rsidRPr="006C0318">
        <w:rPr>
          <w:rFonts w:ascii="Times New Roman" w:eastAsia="Calibri" w:hAnsi="Times New Roman" w:cs="Times New Roman"/>
          <w:sz w:val="28"/>
          <w:szCs w:val="28"/>
        </w:rPr>
        <w:t xml:space="preserve"> </w:t>
      </w:r>
      <w:proofErr w:type="spellStart"/>
      <w:r w:rsidRPr="006C0318">
        <w:rPr>
          <w:rFonts w:ascii="Times New Roman" w:eastAsia="Calibri" w:hAnsi="Times New Roman" w:cs="Times New Roman"/>
          <w:sz w:val="28"/>
          <w:szCs w:val="28"/>
        </w:rPr>
        <w:t>қызметінде</w:t>
      </w:r>
      <w:proofErr w:type="spellEnd"/>
      <w:r w:rsidRPr="006C0318">
        <w:rPr>
          <w:rFonts w:ascii="Times New Roman" w:eastAsia="Calibri" w:hAnsi="Times New Roman" w:cs="Times New Roman"/>
          <w:sz w:val="28"/>
          <w:szCs w:val="28"/>
        </w:rPr>
        <w:t xml:space="preserve"> мен </w:t>
      </w:r>
      <w:proofErr w:type="spellStart"/>
      <w:r w:rsidRPr="006C0318">
        <w:rPr>
          <w:rFonts w:ascii="Times New Roman" w:eastAsia="Calibri" w:hAnsi="Times New Roman" w:cs="Times New Roman"/>
          <w:sz w:val="28"/>
          <w:szCs w:val="28"/>
        </w:rPr>
        <w:t>қоғам</w:t>
      </w:r>
      <w:proofErr w:type="spellEnd"/>
      <w:r w:rsidRPr="006C0318">
        <w:rPr>
          <w:rFonts w:ascii="Times New Roman" w:eastAsia="Calibri" w:hAnsi="Times New Roman" w:cs="Times New Roman"/>
          <w:sz w:val="28"/>
          <w:szCs w:val="28"/>
        </w:rPr>
        <w:t xml:space="preserve"> </w:t>
      </w:r>
      <w:proofErr w:type="spellStart"/>
      <w:r w:rsidRPr="006C0318">
        <w:rPr>
          <w:rFonts w:ascii="Times New Roman" w:eastAsia="Calibri" w:hAnsi="Times New Roman" w:cs="Times New Roman"/>
          <w:sz w:val="28"/>
          <w:szCs w:val="28"/>
        </w:rPr>
        <w:t>өмірінде</w:t>
      </w:r>
      <w:proofErr w:type="spellEnd"/>
      <w:r w:rsidRPr="006C0318">
        <w:rPr>
          <w:rFonts w:ascii="Times New Roman" w:eastAsia="Calibri" w:hAnsi="Times New Roman" w:cs="Times New Roman"/>
          <w:sz w:val="28"/>
          <w:szCs w:val="28"/>
        </w:rPr>
        <w:t xml:space="preserve"> </w:t>
      </w:r>
      <w:proofErr w:type="spellStart"/>
      <w:r w:rsidRPr="006C0318">
        <w:rPr>
          <w:rFonts w:ascii="Times New Roman" w:eastAsia="Calibri" w:hAnsi="Times New Roman" w:cs="Times New Roman"/>
          <w:sz w:val="28"/>
          <w:szCs w:val="28"/>
        </w:rPr>
        <w:t>бағдар</w:t>
      </w:r>
      <w:proofErr w:type="spellEnd"/>
      <w:r w:rsidRPr="006C0318">
        <w:rPr>
          <w:rFonts w:ascii="Times New Roman" w:eastAsia="Calibri" w:hAnsi="Times New Roman" w:cs="Times New Roman"/>
          <w:sz w:val="28"/>
          <w:szCs w:val="28"/>
        </w:rPr>
        <w:t xml:space="preserve"> </w:t>
      </w:r>
      <w:proofErr w:type="spellStart"/>
      <w:r w:rsidRPr="006C0318">
        <w:rPr>
          <w:rFonts w:ascii="Times New Roman" w:eastAsia="Calibri" w:hAnsi="Times New Roman" w:cs="Times New Roman"/>
          <w:sz w:val="28"/>
          <w:szCs w:val="28"/>
        </w:rPr>
        <w:t>болуы</w:t>
      </w:r>
      <w:proofErr w:type="spellEnd"/>
      <w:r w:rsidRPr="006C0318">
        <w:rPr>
          <w:rFonts w:ascii="Times New Roman" w:eastAsia="Calibri" w:hAnsi="Times New Roman" w:cs="Times New Roman"/>
          <w:sz w:val="28"/>
          <w:szCs w:val="28"/>
        </w:rPr>
        <w:t xml:space="preserve"> </w:t>
      </w:r>
      <w:proofErr w:type="spellStart"/>
      <w:r w:rsidRPr="006C0318">
        <w:rPr>
          <w:rFonts w:ascii="Times New Roman" w:eastAsia="Calibri" w:hAnsi="Times New Roman" w:cs="Times New Roman"/>
          <w:sz w:val="28"/>
          <w:szCs w:val="28"/>
        </w:rPr>
        <w:t>тиіс</w:t>
      </w:r>
      <w:proofErr w:type="spellEnd"/>
      <w:r w:rsidRPr="006C0318">
        <w:rPr>
          <w:rFonts w:ascii="Times New Roman" w:eastAsia="Calibri" w:hAnsi="Times New Roman" w:cs="Times New Roman"/>
          <w:sz w:val="28"/>
          <w:szCs w:val="28"/>
        </w:rPr>
        <w:t xml:space="preserve"> </w:t>
      </w:r>
      <w:proofErr w:type="spellStart"/>
      <w:r w:rsidRPr="006C0318">
        <w:rPr>
          <w:rFonts w:ascii="Times New Roman" w:eastAsia="Calibri" w:hAnsi="Times New Roman" w:cs="Times New Roman"/>
          <w:sz w:val="28"/>
          <w:szCs w:val="28"/>
        </w:rPr>
        <w:t>деп</w:t>
      </w:r>
      <w:proofErr w:type="spellEnd"/>
      <w:r w:rsidRPr="006C0318">
        <w:rPr>
          <w:rFonts w:ascii="Times New Roman" w:eastAsia="Calibri" w:hAnsi="Times New Roman" w:cs="Times New Roman"/>
          <w:sz w:val="28"/>
          <w:szCs w:val="28"/>
        </w:rPr>
        <w:t xml:space="preserve"> </w:t>
      </w:r>
      <w:proofErr w:type="spellStart"/>
      <w:r w:rsidRPr="006C0318">
        <w:rPr>
          <w:rFonts w:ascii="Times New Roman" w:eastAsia="Calibri" w:hAnsi="Times New Roman" w:cs="Times New Roman"/>
          <w:sz w:val="28"/>
          <w:szCs w:val="28"/>
        </w:rPr>
        <w:t>санаймыз</w:t>
      </w:r>
      <w:proofErr w:type="spellEnd"/>
      <w:r w:rsidRPr="006C0318">
        <w:rPr>
          <w:rFonts w:ascii="Times New Roman" w:eastAsia="Calibri" w:hAnsi="Times New Roman" w:cs="Times New Roman"/>
          <w:sz w:val="28"/>
          <w:szCs w:val="28"/>
        </w:rPr>
        <w:t xml:space="preserve">. </w:t>
      </w:r>
      <w:proofErr w:type="spellStart"/>
      <w:r w:rsidRPr="006C0318">
        <w:rPr>
          <w:rFonts w:ascii="Times New Roman" w:eastAsia="Calibri" w:hAnsi="Times New Roman" w:cs="Times New Roman"/>
          <w:sz w:val="28"/>
          <w:szCs w:val="28"/>
        </w:rPr>
        <w:t>Сондай-ақ</w:t>
      </w:r>
      <w:proofErr w:type="spellEnd"/>
      <w:r w:rsidRPr="006C0318">
        <w:rPr>
          <w:rFonts w:ascii="Times New Roman" w:eastAsia="Calibri" w:hAnsi="Times New Roman" w:cs="Times New Roman"/>
          <w:sz w:val="28"/>
          <w:szCs w:val="28"/>
        </w:rPr>
        <w:t xml:space="preserve">, </w:t>
      </w:r>
      <w:proofErr w:type="spellStart"/>
      <w:r w:rsidRPr="006C0318">
        <w:rPr>
          <w:rFonts w:ascii="Times New Roman" w:eastAsia="Calibri" w:hAnsi="Times New Roman" w:cs="Times New Roman"/>
          <w:sz w:val="28"/>
          <w:szCs w:val="28"/>
        </w:rPr>
        <w:t>ұлттық</w:t>
      </w:r>
      <w:proofErr w:type="spellEnd"/>
      <w:r w:rsidRPr="006C0318">
        <w:rPr>
          <w:rFonts w:ascii="Times New Roman" w:eastAsia="Calibri" w:hAnsi="Times New Roman" w:cs="Times New Roman"/>
          <w:sz w:val="28"/>
          <w:szCs w:val="28"/>
        </w:rPr>
        <w:t xml:space="preserve"> </w:t>
      </w:r>
      <w:proofErr w:type="spellStart"/>
      <w:r w:rsidRPr="006C0318">
        <w:rPr>
          <w:rFonts w:ascii="Times New Roman" w:eastAsia="Calibri" w:hAnsi="Times New Roman" w:cs="Times New Roman"/>
          <w:sz w:val="28"/>
          <w:szCs w:val="28"/>
        </w:rPr>
        <w:t>қауіпсіздік</w:t>
      </w:r>
      <w:proofErr w:type="spellEnd"/>
      <w:r w:rsidRPr="006C0318">
        <w:rPr>
          <w:rFonts w:ascii="Times New Roman" w:eastAsia="Calibri" w:hAnsi="Times New Roman" w:cs="Times New Roman"/>
          <w:sz w:val="28"/>
          <w:szCs w:val="28"/>
        </w:rPr>
        <w:t xml:space="preserve"> </w:t>
      </w:r>
      <w:proofErr w:type="spellStart"/>
      <w:r w:rsidRPr="006C0318">
        <w:rPr>
          <w:rFonts w:ascii="Times New Roman" w:eastAsia="Calibri" w:hAnsi="Times New Roman" w:cs="Times New Roman"/>
          <w:sz w:val="28"/>
          <w:szCs w:val="28"/>
        </w:rPr>
        <w:t>түрлерін</w:t>
      </w:r>
      <w:proofErr w:type="spellEnd"/>
      <w:r w:rsidRPr="006C0318">
        <w:rPr>
          <w:rFonts w:ascii="Times New Roman" w:eastAsia="Calibri" w:hAnsi="Times New Roman" w:cs="Times New Roman"/>
          <w:sz w:val="28"/>
          <w:szCs w:val="28"/>
        </w:rPr>
        <w:t xml:space="preserve"> </w:t>
      </w:r>
      <w:proofErr w:type="spellStart"/>
      <w:r w:rsidRPr="006C0318">
        <w:rPr>
          <w:rFonts w:ascii="Times New Roman" w:eastAsia="Calibri" w:hAnsi="Times New Roman" w:cs="Times New Roman"/>
          <w:sz w:val="28"/>
          <w:szCs w:val="28"/>
        </w:rPr>
        <w:t>жіктеу</w:t>
      </w:r>
      <w:proofErr w:type="spellEnd"/>
      <w:r w:rsidRPr="006C0318">
        <w:rPr>
          <w:rFonts w:ascii="Times New Roman" w:eastAsia="Calibri" w:hAnsi="Times New Roman" w:cs="Times New Roman"/>
          <w:sz w:val="28"/>
          <w:szCs w:val="28"/>
        </w:rPr>
        <w:t xml:space="preserve"> </w:t>
      </w:r>
      <w:proofErr w:type="spellStart"/>
      <w:r w:rsidRPr="006C0318">
        <w:rPr>
          <w:rFonts w:ascii="Times New Roman" w:eastAsia="Calibri" w:hAnsi="Times New Roman" w:cs="Times New Roman"/>
          <w:sz w:val="28"/>
          <w:szCs w:val="28"/>
        </w:rPr>
        <w:t>Республиканың</w:t>
      </w:r>
      <w:proofErr w:type="spellEnd"/>
      <w:r w:rsidRPr="006C0318">
        <w:rPr>
          <w:rFonts w:ascii="Times New Roman" w:eastAsia="Calibri" w:hAnsi="Times New Roman" w:cs="Times New Roman"/>
          <w:sz w:val="28"/>
          <w:szCs w:val="28"/>
        </w:rPr>
        <w:t xml:space="preserve"> </w:t>
      </w:r>
      <w:proofErr w:type="spellStart"/>
      <w:r w:rsidRPr="006C0318">
        <w:rPr>
          <w:rFonts w:ascii="Times New Roman" w:eastAsia="Calibri" w:hAnsi="Times New Roman" w:cs="Times New Roman"/>
          <w:sz w:val="28"/>
          <w:szCs w:val="28"/>
        </w:rPr>
        <w:t>негізгі</w:t>
      </w:r>
      <w:proofErr w:type="spellEnd"/>
      <w:r w:rsidRPr="006C0318">
        <w:rPr>
          <w:rFonts w:ascii="Times New Roman" w:eastAsia="Calibri" w:hAnsi="Times New Roman" w:cs="Times New Roman"/>
          <w:sz w:val="28"/>
          <w:szCs w:val="28"/>
        </w:rPr>
        <w:t xml:space="preserve"> </w:t>
      </w:r>
      <w:proofErr w:type="spellStart"/>
      <w:r w:rsidRPr="006C0318">
        <w:rPr>
          <w:rFonts w:ascii="Times New Roman" w:eastAsia="Calibri" w:hAnsi="Times New Roman" w:cs="Times New Roman"/>
          <w:sz w:val="28"/>
          <w:szCs w:val="28"/>
        </w:rPr>
        <w:t>ұлттық</w:t>
      </w:r>
      <w:proofErr w:type="spellEnd"/>
      <w:r w:rsidRPr="006C0318">
        <w:rPr>
          <w:rFonts w:ascii="Times New Roman" w:eastAsia="Calibri" w:hAnsi="Times New Roman" w:cs="Times New Roman"/>
          <w:sz w:val="28"/>
          <w:szCs w:val="28"/>
        </w:rPr>
        <w:t xml:space="preserve"> </w:t>
      </w:r>
      <w:proofErr w:type="spellStart"/>
      <w:r w:rsidRPr="006C0318">
        <w:rPr>
          <w:rFonts w:ascii="Times New Roman" w:eastAsia="Calibri" w:hAnsi="Times New Roman" w:cs="Times New Roman"/>
          <w:sz w:val="28"/>
          <w:szCs w:val="28"/>
        </w:rPr>
        <w:t>мүдделеріне</w:t>
      </w:r>
      <w:proofErr w:type="spellEnd"/>
      <w:r w:rsidRPr="006C0318">
        <w:rPr>
          <w:rFonts w:ascii="Times New Roman" w:eastAsia="Calibri" w:hAnsi="Times New Roman" w:cs="Times New Roman"/>
          <w:sz w:val="28"/>
          <w:szCs w:val="28"/>
        </w:rPr>
        <w:t xml:space="preserve"> </w:t>
      </w:r>
      <w:proofErr w:type="spellStart"/>
      <w:r w:rsidRPr="006C0318">
        <w:rPr>
          <w:rFonts w:ascii="Times New Roman" w:eastAsia="Calibri" w:hAnsi="Times New Roman" w:cs="Times New Roman"/>
          <w:sz w:val="28"/>
          <w:szCs w:val="28"/>
        </w:rPr>
        <w:t>негізделгенін</w:t>
      </w:r>
      <w:proofErr w:type="spellEnd"/>
      <w:r w:rsidRPr="006C0318">
        <w:rPr>
          <w:rFonts w:ascii="Times New Roman" w:eastAsia="Calibri" w:hAnsi="Times New Roman" w:cs="Times New Roman"/>
          <w:sz w:val="28"/>
          <w:szCs w:val="28"/>
        </w:rPr>
        <w:t xml:space="preserve"> </w:t>
      </w:r>
      <w:proofErr w:type="spellStart"/>
      <w:r w:rsidRPr="006C0318">
        <w:rPr>
          <w:rFonts w:ascii="Times New Roman" w:eastAsia="Calibri" w:hAnsi="Times New Roman" w:cs="Times New Roman"/>
          <w:sz w:val="28"/>
          <w:szCs w:val="28"/>
        </w:rPr>
        <w:t>атап</w:t>
      </w:r>
      <w:proofErr w:type="spellEnd"/>
      <w:r w:rsidRPr="006C0318">
        <w:rPr>
          <w:rFonts w:ascii="Times New Roman" w:eastAsia="Calibri" w:hAnsi="Times New Roman" w:cs="Times New Roman"/>
          <w:sz w:val="28"/>
          <w:szCs w:val="28"/>
        </w:rPr>
        <w:t xml:space="preserve"> </w:t>
      </w:r>
      <w:proofErr w:type="spellStart"/>
      <w:r w:rsidRPr="006C0318">
        <w:rPr>
          <w:rFonts w:ascii="Times New Roman" w:eastAsia="Calibri" w:hAnsi="Times New Roman" w:cs="Times New Roman"/>
          <w:sz w:val="28"/>
          <w:szCs w:val="28"/>
        </w:rPr>
        <w:t>өткен</w:t>
      </w:r>
      <w:proofErr w:type="spellEnd"/>
      <w:r w:rsidRPr="006C0318">
        <w:rPr>
          <w:rFonts w:ascii="Times New Roman" w:eastAsia="Calibri" w:hAnsi="Times New Roman" w:cs="Times New Roman"/>
          <w:sz w:val="28"/>
          <w:szCs w:val="28"/>
        </w:rPr>
        <w:t xml:space="preserve"> </w:t>
      </w:r>
      <w:proofErr w:type="spellStart"/>
      <w:r w:rsidRPr="006C0318">
        <w:rPr>
          <w:rFonts w:ascii="Times New Roman" w:eastAsia="Calibri" w:hAnsi="Times New Roman" w:cs="Times New Roman"/>
          <w:sz w:val="28"/>
          <w:szCs w:val="28"/>
        </w:rPr>
        <w:t>жөн</w:t>
      </w:r>
      <w:proofErr w:type="spellEnd"/>
      <w:r w:rsidR="00403408">
        <w:rPr>
          <w:rFonts w:ascii="Times New Roman" w:eastAsia="Calibri" w:hAnsi="Times New Roman" w:cs="Times New Roman"/>
          <w:sz w:val="28"/>
          <w:szCs w:val="28"/>
          <w:lang w:val="kk-KZ"/>
        </w:rPr>
        <w:t xml:space="preserve"> </w:t>
      </w:r>
      <w:r w:rsidR="00403408" w:rsidRPr="00403408">
        <w:rPr>
          <w:rFonts w:ascii="Times New Roman" w:eastAsia="Calibri" w:hAnsi="Times New Roman" w:cs="Times New Roman"/>
          <w:sz w:val="28"/>
          <w:szCs w:val="28"/>
        </w:rPr>
        <w:t>[2]</w:t>
      </w:r>
      <w:r w:rsidRPr="006C0318">
        <w:rPr>
          <w:rFonts w:ascii="Times New Roman" w:eastAsia="Calibri" w:hAnsi="Times New Roman" w:cs="Times New Roman"/>
          <w:sz w:val="28"/>
          <w:szCs w:val="28"/>
        </w:rPr>
        <w:t>.</w:t>
      </w:r>
    </w:p>
    <w:p w14:paraId="1F408BD7" w14:textId="77777777" w:rsidR="006C0318" w:rsidRPr="006C0318" w:rsidRDefault="006C0318" w:rsidP="00EA384F">
      <w:pPr>
        <w:tabs>
          <w:tab w:val="left" w:pos="709"/>
        </w:tabs>
        <w:spacing w:after="0" w:line="240" w:lineRule="auto"/>
        <w:ind w:firstLine="709"/>
        <w:contextualSpacing/>
        <w:jc w:val="both"/>
        <w:rPr>
          <w:rFonts w:ascii="Times New Roman" w:eastAsia="Calibri" w:hAnsi="Times New Roman" w:cs="Times New Roman"/>
          <w:sz w:val="28"/>
          <w:szCs w:val="28"/>
        </w:rPr>
      </w:pPr>
      <w:proofErr w:type="spellStart"/>
      <w:r w:rsidRPr="006C0318">
        <w:rPr>
          <w:rFonts w:ascii="Times New Roman" w:eastAsia="Calibri" w:hAnsi="Times New Roman" w:cs="Times New Roman"/>
          <w:sz w:val="28"/>
          <w:szCs w:val="28"/>
        </w:rPr>
        <w:t>Жіктеу</w:t>
      </w:r>
      <w:proofErr w:type="spellEnd"/>
      <w:r w:rsidRPr="006C0318">
        <w:rPr>
          <w:rFonts w:ascii="Times New Roman" w:eastAsia="Calibri" w:hAnsi="Times New Roman" w:cs="Times New Roman"/>
          <w:sz w:val="28"/>
          <w:szCs w:val="28"/>
        </w:rPr>
        <w:t xml:space="preserve"> </w:t>
      </w:r>
      <w:proofErr w:type="spellStart"/>
      <w:r w:rsidRPr="006C0318">
        <w:rPr>
          <w:rFonts w:ascii="Times New Roman" w:eastAsia="Calibri" w:hAnsi="Times New Roman" w:cs="Times New Roman"/>
          <w:sz w:val="28"/>
          <w:szCs w:val="28"/>
        </w:rPr>
        <w:t>ғылымға</w:t>
      </w:r>
      <w:proofErr w:type="spellEnd"/>
      <w:r w:rsidRPr="006C0318">
        <w:rPr>
          <w:rFonts w:ascii="Times New Roman" w:eastAsia="Calibri" w:hAnsi="Times New Roman" w:cs="Times New Roman"/>
          <w:sz w:val="28"/>
          <w:szCs w:val="28"/>
        </w:rPr>
        <w:t xml:space="preserve"> </w:t>
      </w:r>
      <w:proofErr w:type="spellStart"/>
      <w:r w:rsidRPr="006C0318">
        <w:rPr>
          <w:rFonts w:ascii="Times New Roman" w:eastAsia="Calibri" w:hAnsi="Times New Roman" w:cs="Times New Roman"/>
          <w:sz w:val="28"/>
          <w:szCs w:val="28"/>
        </w:rPr>
        <w:t>құбылыстарды</w:t>
      </w:r>
      <w:proofErr w:type="spellEnd"/>
      <w:r w:rsidRPr="006C0318">
        <w:rPr>
          <w:rFonts w:ascii="Times New Roman" w:eastAsia="Calibri" w:hAnsi="Times New Roman" w:cs="Times New Roman"/>
          <w:sz w:val="28"/>
          <w:szCs w:val="28"/>
        </w:rPr>
        <w:t xml:space="preserve"> </w:t>
      </w:r>
      <w:proofErr w:type="spellStart"/>
      <w:r w:rsidRPr="006C0318">
        <w:rPr>
          <w:rFonts w:ascii="Times New Roman" w:eastAsia="Calibri" w:hAnsi="Times New Roman" w:cs="Times New Roman"/>
          <w:sz w:val="28"/>
          <w:szCs w:val="28"/>
        </w:rPr>
        <w:t>терең</w:t>
      </w:r>
      <w:proofErr w:type="spellEnd"/>
      <w:r w:rsidRPr="006C0318">
        <w:rPr>
          <w:rFonts w:ascii="Times New Roman" w:eastAsia="Calibri" w:hAnsi="Times New Roman" w:cs="Times New Roman"/>
          <w:sz w:val="28"/>
          <w:szCs w:val="28"/>
        </w:rPr>
        <w:t xml:space="preserve"> </w:t>
      </w:r>
      <w:proofErr w:type="spellStart"/>
      <w:r w:rsidRPr="006C0318">
        <w:rPr>
          <w:rFonts w:ascii="Times New Roman" w:eastAsia="Calibri" w:hAnsi="Times New Roman" w:cs="Times New Roman"/>
          <w:sz w:val="28"/>
          <w:szCs w:val="28"/>
        </w:rPr>
        <w:t>және</w:t>
      </w:r>
      <w:proofErr w:type="spellEnd"/>
      <w:r w:rsidRPr="006C0318">
        <w:rPr>
          <w:rFonts w:ascii="Times New Roman" w:eastAsia="Calibri" w:hAnsi="Times New Roman" w:cs="Times New Roman"/>
          <w:sz w:val="28"/>
          <w:szCs w:val="28"/>
        </w:rPr>
        <w:t xml:space="preserve"> </w:t>
      </w:r>
      <w:proofErr w:type="spellStart"/>
      <w:r w:rsidRPr="006C0318">
        <w:rPr>
          <w:rFonts w:ascii="Times New Roman" w:eastAsia="Calibri" w:hAnsi="Times New Roman" w:cs="Times New Roman"/>
          <w:sz w:val="28"/>
          <w:szCs w:val="28"/>
        </w:rPr>
        <w:t>егжей-тегжейлі</w:t>
      </w:r>
      <w:proofErr w:type="spellEnd"/>
      <w:r w:rsidRPr="006C0318">
        <w:rPr>
          <w:rFonts w:ascii="Times New Roman" w:eastAsia="Calibri" w:hAnsi="Times New Roman" w:cs="Times New Roman"/>
          <w:sz w:val="28"/>
          <w:szCs w:val="28"/>
        </w:rPr>
        <w:t xml:space="preserve"> </w:t>
      </w:r>
      <w:proofErr w:type="spellStart"/>
      <w:r w:rsidRPr="006C0318">
        <w:rPr>
          <w:rFonts w:ascii="Times New Roman" w:eastAsia="Calibri" w:hAnsi="Times New Roman" w:cs="Times New Roman"/>
          <w:sz w:val="28"/>
          <w:szCs w:val="28"/>
        </w:rPr>
        <w:t>зерттеу</w:t>
      </w:r>
      <w:proofErr w:type="spellEnd"/>
      <w:r w:rsidRPr="006C0318">
        <w:rPr>
          <w:rFonts w:ascii="Times New Roman" w:eastAsia="Calibri" w:hAnsi="Times New Roman" w:cs="Times New Roman"/>
          <w:sz w:val="28"/>
          <w:szCs w:val="28"/>
        </w:rPr>
        <w:t xml:space="preserve"> </w:t>
      </w:r>
      <w:proofErr w:type="spellStart"/>
      <w:r w:rsidRPr="006C0318">
        <w:rPr>
          <w:rFonts w:ascii="Times New Roman" w:eastAsia="Calibri" w:hAnsi="Times New Roman" w:cs="Times New Roman"/>
          <w:sz w:val="28"/>
          <w:szCs w:val="28"/>
        </w:rPr>
        <w:t>үшін</w:t>
      </w:r>
      <w:proofErr w:type="spellEnd"/>
      <w:r w:rsidRPr="006C0318">
        <w:rPr>
          <w:rFonts w:ascii="Times New Roman" w:eastAsia="Calibri" w:hAnsi="Times New Roman" w:cs="Times New Roman"/>
          <w:sz w:val="28"/>
          <w:szCs w:val="28"/>
        </w:rPr>
        <w:t xml:space="preserve"> </w:t>
      </w:r>
      <w:proofErr w:type="spellStart"/>
      <w:r w:rsidRPr="006C0318">
        <w:rPr>
          <w:rFonts w:ascii="Times New Roman" w:eastAsia="Calibri" w:hAnsi="Times New Roman" w:cs="Times New Roman"/>
          <w:sz w:val="28"/>
          <w:szCs w:val="28"/>
        </w:rPr>
        <w:t>қажет</w:t>
      </w:r>
      <w:proofErr w:type="spellEnd"/>
      <w:r w:rsidRPr="006C0318">
        <w:rPr>
          <w:rFonts w:ascii="Times New Roman" w:eastAsia="Calibri" w:hAnsi="Times New Roman" w:cs="Times New Roman"/>
          <w:sz w:val="28"/>
          <w:szCs w:val="28"/>
        </w:rPr>
        <w:t xml:space="preserve">. </w:t>
      </w:r>
      <w:proofErr w:type="spellStart"/>
      <w:r w:rsidRPr="006C0318">
        <w:rPr>
          <w:rFonts w:ascii="Times New Roman" w:eastAsia="Calibri" w:hAnsi="Times New Roman" w:cs="Times New Roman"/>
          <w:sz w:val="28"/>
          <w:szCs w:val="28"/>
        </w:rPr>
        <w:t>Сонымен</w:t>
      </w:r>
      <w:proofErr w:type="spellEnd"/>
      <w:r w:rsidRPr="006C0318">
        <w:rPr>
          <w:rFonts w:ascii="Times New Roman" w:eastAsia="Calibri" w:hAnsi="Times New Roman" w:cs="Times New Roman"/>
          <w:sz w:val="28"/>
          <w:szCs w:val="28"/>
        </w:rPr>
        <w:t xml:space="preserve"> </w:t>
      </w:r>
      <w:proofErr w:type="spellStart"/>
      <w:r w:rsidRPr="006C0318">
        <w:rPr>
          <w:rFonts w:ascii="Times New Roman" w:eastAsia="Calibri" w:hAnsi="Times New Roman" w:cs="Times New Roman"/>
          <w:sz w:val="28"/>
          <w:szCs w:val="28"/>
        </w:rPr>
        <w:t>қатар</w:t>
      </w:r>
      <w:proofErr w:type="spellEnd"/>
      <w:r w:rsidRPr="006C0318">
        <w:rPr>
          <w:rFonts w:ascii="Times New Roman" w:eastAsia="Calibri" w:hAnsi="Times New Roman" w:cs="Times New Roman"/>
          <w:sz w:val="28"/>
          <w:szCs w:val="28"/>
        </w:rPr>
        <w:t xml:space="preserve">, </w:t>
      </w:r>
      <w:proofErr w:type="spellStart"/>
      <w:r w:rsidRPr="006C0318">
        <w:rPr>
          <w:rFonts w:ascii="Times New Roman" w:eastAsia="Calibri" w:hAnsi="Times New Roman" w:cs="Times New Roman"/>
          <w:sz w:val="28"/>
          <w:szCs w:val="28"/>
        </w:rPr>
        <w:t>біз</w:t>
      </w:r>
      <w:proofErr w:type="spellEnd"/>
      <w:r w:rsidRPr="006C0318">
        <w:rPr>
          <w:rFonts w:ascii="Times New Roman" w:eastAsia="Calibri" w:hAnsi="Times New Roman" w:cs="Times New Roman"/>
          <w:sz w:val="28"/>
          <w:szCs w:val="28"/>
        </w:rPr>
        <w:t xml:space="preserve"> тез </w:t>
      </w:r>
      <w:proofErr w:type="spellStart"/>
      <w:r w:rsidRPr="006C0318">
        <w:rPr>
          <w:rFonts w:ascii="Times New Roman" w:eastAsia="Calibri" w:hAnsi="Times New Roman" w:cs="Times New Roman"/>
          <w:sz w:val="28"/>
          <w:szCs w:val="28"/>
        </w:rPr>
        <w:t>өзгеретін</w:t>
      </w:r>
      <w:proofErr w:type="spellEnd"/>
      <w:r w:rsidRPr="006C0318">
        <w:rPr>
          <w:rFonts w:ascii="Times New Roman" w:eastAsia="Calibri" w:hAnsi="Times New Roman" w:cs="Times New Roman"/>
          <w:sz w:val="28"/>
          <w:szCs w:val="28"/>
        </w:rPr>
        <w:t xml:space="preserve"> </w:t>
      </w:r>
      <w:proofErr w:type="spellStart"/>
      <w:r w:rsidRPr="006C0318">
        <w:rPr>
          <w:rFonts w:ascii="Times New Roman" w:eastAsia="Calibri" w:hAnsi="Times New Roman" w:cs="Times New Roman"/>
          <w:sz w:val="28"/>
          <w:szCs w:val="28"/>
        </w:rPr>
        <w:t>объективті</w:t>
      </w:r>
      <w:proofErr w:type="spellEnd"/>
      <w:r w:rsidRPr="006C0318">
        <w:rPr>
          <w:rFonts w:ascii="Times New Roman" w:eastAsia="Calibri" w:hAnsi="Times New Roman" w:cs="Times New Roman"/>
          <w:sz w:val="28"/>
          <w:szCs w:val="28"/>
        </w:rPr>
        <w:t xml:space="preserve"> </w:t>
      </w:r>
      <w:proofErr w:type="spellStart"/>
      <w:r w:rsidRPr="006C0318">
        <w:rPr>
          <w:rFonts w:ascii="Times New Roman" w:eastAsia="Calibri" w:hAnsi="Times New Roman" w:cs="Times New Roman"/>
          <w:sz w:val="28"/>
          <w:szCs w:val="28"/>
        </w:rPr>
        <w:t>шындық</w:t>
      </w:r>
      <w:proofErr w:type="spellEnd"/>
      <w:r w:rsidRPr="006C0318">
        <w:rPr>
          <w:rFonts w:ascii="Times New Roman" w:eastAsia="Calibri" w:hAnsi="Times New Roman" w:cs="Times New Roman"/>
          <w:sz w:val="28"/>
          <w:szCs w:val="28"/>
        </w:rPr>
        <w:t xml:space="preserve"> </w:t>
      </w:r>
      <w:proofErr w:type="spellStart"/>
      <w:r w:rsidRPr="006C0318">
        <w:rPr>
          <w:rFonts w:ascii="Times New Roman" w:eastAsia="Calibri" w:hAnsi="Times New Roman" w:cs="Times New Roman"/>
          <w:sz w:val="28"/>
          <w:szCs w:val="28"/>
        </w:rPr>
        <w:t>жағдайында</w:t>
      </w:r>
      <w:proofErr w:type="spellEnd"/>
      <w:r w:rsidRPr="006C0318">
        <w:rPr>
          <w:rFonts w:ascii="Times New Roman" w:eastAsia="Calibri" w:hAnsi="Times New Roman" w:cs="Times New Roman"/>
          <w:sz w:val="28"/>
          <w:szCs w:val="28"/>
        </w:rPr>
        <w:t xml:space="preserve"> </w:t>
      </w:r>
      <w:proofErr w:type="spellStart"/>
      <w:r w:rsidRPr="006C0318">
        <w:rPr>
          <w:rFonts w:ascii="Times New Roman" w:eastAsia="Calibri" w:hAnsi="Times New Roman" w:cs="Times New Roman"/>
          <w:sz w:val="28"/>
          <w:szCs w:val="28"/>
        </w:rPr>
        <w:t>болашақта</w:t>
      </w:r>
      <w:proofErr w:type="spellEnd"/>
      <w:r w:rsidRPr="006C0318">
        <w:rPr>
          <w:rFonts w:ascii="Times New Roman" w:eastAsia="Calibri" w:hAnsi="Times New Roman" w:cs="Times New Roman"/>
          <w:sz w:val="28"/>
          <w:szCs w:val="28"/>
        </w:rPr>
        <w:t xml:space="preserve"> </w:t>
      </w:r>
      <w:proofErr w:type="spellStart"/>
      <w:r w:rsidRPr="006C0318">
        <w:rPr>
          <w:rFonts w:ascii="Times New Roman" w:eastAsia="Calibri" w:hAnsi="Times New Roman" w:cs="Times New Roman"/>
          <w:sz w:val="28"/>
          <w:szCs w:val="28"/>
        </w:rPr>
        <w:t>ғылыми</w:t>
      </w:r>
      <w:proofErr w:type="spellEnd"/>
      <w:r w:rsidRPr="006C0318">
        <w:rPr>
          <w:rFonts w:ascii="Times New Roman" w:eastAsia="Calibri" w:hAnsi="Times New Roman" w:cs="Times New Roman"/>
          <w:sz w:val="28"/>
          <w:szCs w:val="28"/>
        </w:rPr>
        <w:t xml:space="preserve"> </w:t>
      </w:r>
      <w:proofErr w:type="spellStart"/>
      <w:r w:rsidRPr="006C0318">
        <w:rPr>
          <w:rFonts w:ascii="Times New Roman" w:eastAsia="Calibri" w:hAnsi="Times New Roman" w:cs="Times New Roman"/>
          <w:sz w:val="28"/>
          <w:szCs w:val="28"/>
        </w:rPr>
        <w:t>әзірлемелер</w:t>
      </w:r>
      <w:proofErr w:type="spellEnd"/>
      <w:r w:rsidRPr="006C0318">
        <w:rPr>
          <w:rFonts w:ascii="Times New Roman" w:eastAsia="Calibri" w:hAnsi="Times New Roman" w:cs="Times New Roman"/>
          <w:sz w:val="28"/>
          <w:szCs w:val="28"/>
        </w:rPr>
        <w:t xml:space="preserve"> </w:t>
      </w:r>
      <w:proofErr w:type="spellStart"/>
      <w:r w:rsidRPr="006C0318">
        <w:rPr>
          <w:rFonts w:ascii="Times New Roman" w:eastAsia="Calibri" w:hAnsi="Times New Roman" w:cs="Times New Roman"/>
          <w:sz w:val="28"/>
          <w:szCs w:val="28"/>
        </w:rPr>
        <w:t>іс</w:t>
      </w:r>
      <w:proofErr w:type="spellEnd"/>
      <w:r w:rsidRPr="006C0318">
        <w:rPr>
          <w:rFonts w:ascii="Times New Roman" w:eastAsia="Calibri" w:hAnsi="Times New Roman" w:cs="Times New Roman"/>
          <w:sz w:val="28"/>
          <w:szCs w:val="28"/>
        </w:rPr>
        <w:t xml:space="preserve"> </w:t>
      </w:r>
      <w:proofErr w:type="spellStart"/>
      <w:r w:rsidRPr="006C0318">
        <w:rPr>
          <w:rFonts w:ascii="Times New Roman" w:eastAsia="Calibri" w:hAnsi="Times New Roman" w:cs="Times New Roman"/>
          <w:sz w:val="28"/>
          <w:szCs w:val="28"/>
        </w:rPr>
        <w:t>жүзінде</w:t>
      </w:r>
      <w:proofErr w:type="spellEnd"/>
      <w:r w:rsidRPr="006C0318">
        <w:rPr>
          <w:rFonts w:ascii="Times New Roman" w:eastAsia="Calibri" w:hAnsi="Times New Roman" w:cs="Times New Roman"/>
          <w:sz w:val="28"/>
          <w:szCs w:val="28"/>
        </w:rPr>
        <w:t xml:space="preserve"> </w:t>
      </w:r>
      <w:proofErr w:type="spellStart"/>
      <w:r w:rsidRPr="006C0318">
        <w:rPr>
          <w:rFonts w:ascii="Times New Roman" w:eastAsia="Calibri" w:hAnsi="Times New Roman" w:cs="Times New Roman"/>
          <w:sz w:val="28"/>
          <w:szCs w:val="28"/>
        </w:rPr>
        <w:t>пайдалы</w:t>
      </w:r>
      <w:proofErr w:type="spellEnd"/>
      <w:r w:rsidRPr="006C0318">
        <w:rPr>
          <w:rFonts w:ascii="Times New Roman" w:eastAsia="Calibri" w:hAnsi="Times New Roman" w:cs="Times New Roman"/>
          <w:sz w:val="28"/>
          <w:szCs w:val="28"/>
        </w:rPr>
        <w:t xml:space="preserve"> </w:t>
      </w:r>
      <w:proofErr w:type="spellStart"/>
      <w:r w:rsidRPr="006C0318">
        <w:rPr>
          <w:rFonts w:ascii="Times New Roman" w:eastAsia="Calibri" w:hAnsi="Times New Roman" w:cs="Times New Roman"/>
          <w:sz w:val="28"/>
          <w:szCs w:val="28"/>
        </w:rPr>
        <w:t>болуы</w:t>
      </w:r>
      <w:proofErr w:type="spellEnd"/>
      <w:r w:rsidRPr="006C0318">
        <w:rPr>
          <w:rFonts w:ascii="Times New Roman" w:eastAsia="Calibri" w:hAnsi="Times New Roman" w:cs="Times New Roman"/>
          <w:sz w:val="28"/>
          <w:szCs w:val="28"/>
        </w:rPr>
        <w:t xml:space="preserve"> </w:t>
      </w:r>
      <w:proofErr w:type="spellStart"/>
      <w:r w:rsidRPr="006C0318">
        <w:rPr>
          <w:rFonts w:ascii="Times New Roman" w:eastAsia="Calibri" w:hAnsi="Times New Roman" w:cs="Times New Roman"/>
          <w:sz w:val="28"/>
          <w:szCs w:val="28"/>
        </w:rPr>
        <w:t>мүмкін</w:t>
      </w:r>
      <w:proofErr w:type="spellEnd"/>
      <w:r w:rsidRPr="006C0318">
        <w:rPr>
          <w:rFonts w:ascii="Times New Roman" w:eastAsia="Calibri" w:hAnsi="Times New Roman" w:cs="Times New Roman"/>
          <w:sz w:val="28"/>
          <w:szCs w:val="28"/>
        </w:rPr>
        <w:t xml:space="preserve"> </w:t>
      </w:r>
      <w:proofErr w:type="spellStart"/>
      <w:r w:rsidRPr="006C0318">
        <w:rPr>
          <w:rFonts w:ascii="Times New Roman" w:eastAsia="Calibri" w:hAnsi="Times New Roman" w:cs="Times New Roman"/>
          <w:sz w:val="28"/>
          <w:szCs w:val="28"/>
        </w:rPr>
        <w:t>және</w:t>
      </w:r>
      <w:proofErr w:type="spellEnd"/>
      <w:r w:rsidRPr="006C0318">
        <w:rPr>
          <w:rFonts w:ascii="Times New Roman" w:eastAsia="Calibri" w:hAnsi="Times New Roman" w:cs="Times New Roman"/>
          <w:sz w:val="28"/>
          <w:szCs w:val="28"/>
        </w:rPr>
        <w:t xml:space="preserve"> </w:t>
      </w:r>
      <w:proofErr w:type="spellStart"/>
      <w:r w:rsidRPr="006C0318">
        <w:rPr>
          <w:rFonts w:ascii="Times New Roman" w:eastAsia="Calibri" w:hAnsi="Times New Roman" w:cs="Times New Roman"/>
          <w:sz w:val="28"/>
          <w:szCs w:val="28"/>
        </w:rPr>
        <w:t>заңнамалық</w:t>
      </w:r>
      <w:proofErr w:type="spellEnd"/>
      <w:r w:rsidRPr="006C0318">
        <w:rPr>
          <w:rFonts w:ascii="Times New Roman" w:eastAsia="Calibri" w:hAnsi="Times New Roman" w:cs="Times New Roman"/>
          <w:sz w:val="28"/>
          <w:szCs w:val="28"/>
        </w:rPr>
        <w:t xml:space="preserve"> </w:t>
      </w:r>
      <w:proofErr w:type="spellStart"/>
      <w:r w:rsidRPr="006C0318">
        <w:rPr>
          <w:rFonts w:ascii="Times New Roman" w:eastAsia="Calibri" w:hAnsi="Times New Roman" w:cs="Times New Roman"/>
          <w:sz w:val="28"/>
          <w:szCs w:val="28"/>
        </w:rPr>
        <w:t>актілерде</w:t>
      </w:r>
      <w:proofErr w:type="spellEnd"/>
      <w:r w:rsidRPr="006C0318">
        <w:rPr>
          <w:rFonts w:ascii="Times New Roman" w:eastAsia="Calibri" w:hAnsi="Times New Roman" w:cs="Times New Roman"/>
          <w:sz w:val="28"/>
          <w:szCs w:val="28"/>
        </w:rPr>
        <w:t xml:space="preserve"> </w:t>
      </w:r>
      <w:proofErr w:type="spellStart"/>
      <w:r w:rsidRPr="006C0318">
        <w:rPr>
          <w:rFonts w:ascii="Times New Roman" w:eastAsia="Calibri" w:hAnsi="Times New Roman" w:cs="Times New Roman"/>
          <w:sz w:val="28"/>
          <w:szCs w:val="28"/>
        </w:rPr>
        <w:t>көрсетілуі</w:t>
      </w:r>
      <w:proofErr w:type="spellEnd"/>
      <w:r w:rsidRPr="006C0318">
        <w:rPr>
          <w:rFonts w:ascii="Times New Roman" w:eastAsia="Calibri" w:hAnsi="Times New Roman" w:cs="Times New Roman"/>
          <w:sz w:val="28"/>
          <w:szCs w:val="28"/>
        </w:rPr>
        <w:t xml:space="preserve"> </w:t>
      </w:r>
      <w:proofErr w:type="spellStart"/>
      <w:r w:rsidRPr="006C0318">
        <w:rPr>
          <w:rFonts w:ascii="Times New Roman" w:eastAsia="Calibri" w:hAnsi="Times New Roman" w:cs="Times New Roman"/>
          <w:sz w:val="28"/>
          <w:szCs w:val="28"/>
        </w:rPr>
        <w:t>мүмкін</w:t>
      </w:r>
      <w:proofErr w:type="spellEnd"/>
      <w:r w:rsidRPr="006C0318">
        <w:rPr>
          <w:rFonts w:ascii="Times New Roman" w:eastAsia="Calibri" w:hAnsi="Times New Roman" w:cs="Times New Roman"/>
          <w:sz w:val="28"/>
          <w:szCs w:val="28"/>
        </w:rPr>
        <w:t xml:space="preserve"> </w:t>
      </w:r>
      <w:proofErr w:type="spellStart"/>
      <w:r w:rsidRPr="006C0318">
        <w:rPr>
          <w:rFonts w:ascii="Times New Roman" w:eastAsia="Calibri" w:hAnsi="Times New Roman" w:cs="Times New Roman"/>
          <w:sz w:val="28"/>
          <w:szCs w:val="28"/>
        </w:rPr>
        <w:t>деп</w:t>
      </w:r>
      <w:proofErr w:type="spellEnd"/>
      <w:r w:rsidRPr="006C0318">
        <w:rPr>
          <w:rFonts w:ascii="Times New Roman" w:eastAsia="Calibri" w:hAnsi="Times New Roman" w:cs="Times New Roman"/>
          <w:sz w:val="28"/>
          <w:szCs w:val="28"/>
        </w:rPr>
        <w:t xml:space="preserve"> </w:t>
      </w:r>
      <w:proofErr w:type="spellStart"/>
      <w:r w:rsidRPr="006C0318">
        <w:rPr>
          <w:rFonts w:ascii="Times New Roman" w:eastAsia="Calibri" w:hAnsi="Times New Roman" w:cs="Times New Roman"/>
          <w:sz w:val="28"/>
          <w:szCs w:val="28"/>
        </w:rPr>
        <w:t>санаймыз</w:t>
      </w:r>
      <w:proofErr w:type="spellEnd"/>
      <w:r w:rsidRPr="006C0318">
        <w:rPr>
          <w:rFonts w:ascii="Times New Roman" w:eastAsia="Calibri" w:hAnsi="Times New Roman" w:cs="Times New Roman"/>
          <w:sz w:val="28"/>
          <w:szCs w:val="28"/>
        </w:rPr>
        <w:t xml:space="preserve">. </w:t>
      </w:r>
      <w:proofErr w:type="spellStart"/>
      <w:r w:rsidRPr="006C0318">
        <w:rPr>
          <w:rFonts w:ascii="Times New Roman" w:eastAsia="Calibri" w:hAnsi="Times New Roman" w:cs="Times New Roman"/>
          <w:sz w:val="28"/>
          <w:szCs w:val="28"/>
        </w:rPr>
        <w:t>Ұлттық</w:t>
      </w:r>
      <w:proofErr w:type="spellEnd"/>
      <w:r w:rsidRPr="006C0318">
        <w:rPr>
          <w:rFonts w:ascii="Times New Roman" w:eastAsia="Calibri" w:hAnsi="Times New Roman" w:cs="Times New Roman"/>
          <w:sz w:val="28"/>
          <w:szCs w:val="28"/>
        </w:rPr>
        <w:t xml:space="preserve"> </w:t>
      </w:r>
      <w:proofErr w:type="spellStart"/>
      <w:r w:rsidRPr="006C0318">
        <w:rPr>
          <w:rFonts w:ascii="Times New Roman" w:eastAsia="Calibri" w:hAnsi="Times New Roman" w:cs="Times New Roman"/>
          <w:sz w:val="28"/>
          <w:szCs w:val="28"/>
        </w:rPr>
        <w:t>қауіпсіздік</w:t>
      </w:r>
      <w:proofErr w:type="spellEnd"/>
      <w:r w:rsidRPr="006C0318">
        <w:rPr>
          <w:rFonts w:ascii="Times New Roman" w:eastAsia="Calibri" w:hAnsi="Times New Roman" w:cs="Times New Roman"/>
          <w:sz w:val="28"/>
          <w:szCs w:val="28"/>
        </w:rPr>
        <w:t xml:space="preserve"> – </w:t>
      </w:r>
      <w:proofErr w:type="spellStart"/>
      <w:r w:rsidRPr="006C0318">
        <w:rPr>
          <w:rFonts w:ascii="Times New Roman" w:eastAsia="Calibri" w:hAnsi="Times New Roman" w:cs="Times New Roman"/>
          <w:sz w:val="28"/>
          <w:szCs w:val="28"/>
        </w:rPr>
        <w:t>кез</w:t>
      </w:r>
      <w:proofErr w:type="spellEnd"/>
      <w:r w:rsidRPr="006C0318">
        <w:rPr>
          <w:rFonts w:ascii="Times New Roman" w:eastAsia="Calibri" w:hAnsi="Times New Roman" w:cs="Times New Roman"/>
          <w:sz w:val="28"/>
          <w:szCs w:val="28"/>
        </w:rPr>
        <w:t xml:space="preserve"> </w:t>
      </w:r>
      <w:proofErr w:type="spellStart"/>
      <w:r w:rsidRPr="006C0318">
        <w:rPr>
          <w:rFonts w:ascii="Times New Roman" w:eastAsia="Calibri" w:hAnsi="Times New Roman" w:cs="Times New Roman"/>
          <w:sz w:val="28"/>
          <w:szCs w:val="28"/>
        </w:rPr>
        <w:t>келген</w:t>
      </w:r>
      <w:proofErr w:type="spellEnd"/>
      <w:r w:rsidRPr="006C0318">
        <w:rPr>
          <w:rFonts w:ascii="Times New Roman" w:eastAsia="Calibri" w:hAnsi="Times New Roman" w:cs="Times New Roman"/>
          <w:sz w:val="28"/>
          <w:szCs w:val="28"/>
        </w:rPr>
        <w:t xml:space="preserve"> </w:t>
      </w:r>
      <w:proofErr w:type="spellStart"/>
      <w:r w:rsidRPr="006C0318">
        <w:rPr>
          <w:rFonts w:ascii="Times New Roman" w:eastAsia="Calibri" w:hAnsi="Times New Roman" w:cs="Times New Roman"/>
          <w:sz w:val="28"/>
          <w:szCs w:val="28"/>
        </w:rPr>
        <w:t>мемлекеттің</w:t>
      </w:r>
      <w:proofErr w:type="spellEnd"/>
      <w:r w:rsidRPr="006C0318">
        <w:rPr>
          <w:rFonts w:ascii="Times New Roman" w:eastAsia="Calibri" w:hAnsi="Times New Roman" w:cs="Times New Roman"/>
          <w:sz w:val="28"/>
          <w:szCs w:val="28"/>
        </w:rPr>
        <w:t xml:space="preserve"> </w:t>
      </w:r>
      <w:proofErr w:type="spellStart"/>
      <w:r w:rsidRPr="006C0318">
        <w:rPr>
          <w:rFonts w:ascii="Times New Roman" w:eastAsia="Calibri" w:hAnsi="Times New Roman" w:cs="Times New Roman"/>
          <w:sz w:val="28"/>
          <w:szCs w:val="28"/>
        </w:rPr>
        <w:t>мемлекеттік</w:t>
      </w:r>
      <w:proofErr w:type="spellEnd"/>
      <w:r w:rsidRPr="006C0318">
        <w:rPr>
          <w:rFonts w:ascii="Times New Roman" w:eastAsia="Calibri" w:hAnsi="Times New Roman" w:cs="Times New Roman"/>
          <w:sz w:val="28"/>
          <w:szCs w:val="28"/>
        </w:rPr>
        <w:t xml:space="preserve"> </w:t>
      </w:r>
      <w:proofErr w:type="spellStart"/>
      <w:r w:rsidRPr="006C0318">
        <w:rPr>
          <w:rFonts w:ascii="Times New Roman" w:eastAsia="Calibri" w:hAnsi="Times New Roman" w:cs="Times New Roman"/>
          <w:sz w:val="28"/>
          <w:szCs w:val="28"/>
        </w:rPr>
        <w:t>саясатының</w:t>
      </w:r>
      <w:proofErr w:type="spellEnd"/>
      <w:r w:rsidRPr="006C0318">
        <w:rPr>
          <w:rFonts w:ascii="Times New Roman" w:eastAsia="Calibri" w:hAnsi="Times New Roman" w:cs="Times New Roman"/>
          <w:sz w:val="28"/>
          <w:szCs w:val="28"/>
        </w:rPr>
        <w:t xml:space="preserve"> </w:t>
      </w:r>
      <w:proofErr w:type="spellStart"/>
      <w:r w:rsidRPr="006C0318">
        <w:rPr>
          <w:rFonts w:ascii="Times New Roman" w:eastAsia="Calibri" w:hAnsi="Times New Roman" w:cs="Times New Roman"/>
          <w:sz w:val="28"/>
          <w:szCs w:val="28"/>
        </w:rPr>
        <w:t>негізі</w:t>
      </w:r>
      <w:proofErr w:type="spellEnd"/>
      <w:r w:rsidRPr="006C0318">
        <w:rPr>
          <w:rFonts w:ascii="Times New Roman" w:eastAsia="Calibri" w:hAnsi="Times New Roman" w:cs="Times New Roman"/>
          <w:sz w:val="28"/>
          <w:szCs w:val="28"/>
        </w:rPr>
        <w:t xml:space="preserve">. 1995 </w:t>
      </w:r>
      <w:proofErr w:type="spellStart"/>
      <w:r w:rsidRPr="006C0318">
        <w:rPr>
          <w:rFonts w:ascii="Times New Roman" w:eastAsia="Calibri" w:hAnsi="Times New Roman" w:cs="Times New Roman"/>
          <w:sz w:val="28"/>
          <w:szCs w:val="28"/>
        </w:rPr>
        <w:t>жылы</w:t>
      </w:r>
      <w:proofErr w:type="spellEnd"/>
      <w:r w:rsidRPr="006C0318">
        <w:rPr>
          <w:rFonts w:ascii="Times New Roman" w:eastAsia="Calibri" w:hAnsi="Times New Roman" w:cs="Times New Roman"/>
          <w:sz w:val="28"/>
          <w:szCs w:val="28"/>
        </w:rPr>
        <w:t xml:space="preserve"> </w:t>
      </w:r>
      <w:proofErr w:type="spellStart"/>
      <w:r w:rsidRPr="006C0318">
        <w:rPr>
          <w:rFonts w:ascii="Times New Roman" w:eastAsia="Calibri" w:hAnsi="Times New Roman" w:cs="Times New Roman"/>
          <w:sz w:val="28"/>
          <w:szCs w:val="28"/>
        </w:rPr>
        <w:t>қабылданған</w:t>
      </w:r>
      <w:proofErr w:type="spellEnd"/>
      <w:r w:rsidRPr="006C0318">
        <w:rPr>
          <w:rFonts w:ascii="Times New Roman" w:eastAsia="Calibri" w:hAnsi="Times New Roman" w:cs="Times New Roman"/>
          <w:sz w:val="28"/>
          <w:szCs w:val="28"/>
        </w:rPr>
        <w:t xml:space="preserve"> </w:t>
      </w:r>
      <w:proofErr w:type="spellStart"/>
      <w:r w:rsidRPr="006C0318">
        <w:rPr>
          <w:rFonts w:ascii="Times New Roman" w:eastAsia="Calibri" w:hAnsi="Times New Roman" w:cs="Times New Roman"/>
          <w:sz w:val="28"/>
          <w:szCs w:val="28"/>
        </w:rPr>
        <w:t>Қазақстан</w:t>
      </w:r>
      <w:proofErr w:type="spellEnd"/>
      <w:r w:rsidRPr="006C0318">
        <w:rPr>
          <w:rFonts w:ascii="Times New Roman" w:eastAsia="Calibri" w:hAnsi="Times New Roman" w:cs="Times New Roman"/>
          <w:sz w:val="28"/>
          <w:szCs w:val="28"/>
        </w:rPr>
        <w:t xml:space="preserve"> </w:t>
      </w:r>
      <w:proofErr w:type="spellStart"/>
      <w:r w:rsidRPr="006C0318">
        <w:rPr>
          <w:rFonts w:ascii="Times New Roman" w:eastAsia="Calibri" w:hAnsi="Times New Roman" w:cs="Times New Roman"/>
          <w:sz w:val="28"/>
          <w:szCs w:val="28"/>
        </w:rPr>
        <w:t>Республикасының</w:t>
      </w:r>
      <w:proofErr w:type="spellEnd"/>
      <w:r w:rsidRPr="006C0318">
        <w:rPr>
          <w:rFonts w:ascii="Times New Roman" w:eastAsia="Calibri" w:hAnsi="Times New Roman" w:cs="Times New Roman"/>
          <w:sz w:val="28"/>
          <w:szCs w:val="28"/>
        </w:rPr>
        <w:t xml:space="preserve"> </w:t>
      </w:r>
      <w:proofErr w:type="spellStart"/>
      <w:r w:rsidRPr="006C0318">
        <w:rPr>
          <w:rFonts w:ascii="Times New Roman" w:eastAsia="Calibri" w:hAnsi="Times New Roman" w:cs="Times New Roman"/>
          <w:sz w:val="28"/>
          <w:szCs w:val="28"/>
        </w:rPr>
        <w:t>Конституциясы</w:t>
      </w:r>
      <w:proofErr w:type="spellEnd"/>
      <w:r w:rsidRPr="006C0318">
        <w:rPr>
          <w:rFonts w:ascii="Times New Roman" w:eastAsia="Calibri" w:hAnsi="Times New Roman" w:cs="Times New Roman"/>
          <w:sz w:val="28"/>
          <w:szCs w:val="28"/>
        </w:rPr>
        <w:t xml:space="preserve"> </w:t>
      </w:r>
      <w:proofErr w:type="spellStart"/>
      <w:r w:rsidRPr="006C0318">
        <w:rPr>
          <w:rFonts w:ascii="Times New Roman" w:eastAsia="Calibri" w:hAnsi="Times New Roman" w:cs="Times New Roman"/>
          <w:sz w:val="28"/>
          <w:szCs w:val="28"/>
        </w:rPr>
        <w:t>Қазақстанның</w:t>
      </w:r>
      <w:proofErr w:type="spellEnd"/>
      <w:r w:rsidRPr="006C0318">
        <w:rPr>
          <w:rFonts w:ascii="Times New Roman" w:eastAsia="Calibri" w:hAnsi="Times New Roman" w:cs="Times New Roman"/>
          <w:sz w:val="28"/>
          <w:szCs w:val="28"/>
        </w:rPr>
        <w:t xml:space="preserve"> </w:t>
      </w:r>
      <w:proofErr w:type="spellStart"/>
      <w:r w:rsidRPr="006C0318">
        <w:rPr>
          <w:rFonts w:ascii="Times New Roman" w:eastAsia="Calibri" w:hAnsi="Times New Roman" w:cs="Times New Roman"/>
          <w:sz w:val="28"/>
          <w:szCs w:val="28"/>
        </w:rPr>
        <w:t>егеменді</w:t>
      </w:r>
      <w:proofErr w:type="spellEnd"/>
      <w:r w:rsidRPr="006C0318">
        <w:rPr>
          <w:rFonts w:ascii="Times New Roman" w:eastAsia="Calibri" w:hAnsi="Times New Roman" w:cs="Times New Roman"/>
          <w:sz w:val="28"/>
          <w:szCs w:val="28"/>
        </w:rPr>
        <w:t xml:space="preserve"> </w:t>
      </w:r>
      <w:proofErr w:type="spellStart"/>
      <w:r w:rsidRPr="006C0318">
        <w:rPr>
          <w:rFonts w:ascii="Times New Roman" w:eastAsia="Calibri" w:hAnsi="Times New Roman" w:cs="Times New Roman"/>
          <w:sz w:val="28"/>
          <w:szCs w:val="28"/>
        </w:rPr>
        <w:t>мемлекет</w:t>
      </w:r>
      <w:proofErr w:type="spellEnd"/>
      <w:r w:rsidRPr="006C0318">
        <w:rPr>
          <w:rFonts w:ascii="Times New Roman" w:eastAsia="Calibri" w:hAnsi="Times New Roman" w:cs="Times New Roman"/>
          <w:sz w:val="28"/>
          <w:szCs w:val="28"/>
        </w:rPr>
        <w:t xml:space="preserve"> </w:t>
      </w:r>
      <w:proofErr w:type="spellStart"/>
      <w:r w:rsidRPr="006C0318">
        <w:rPr>
          <w:rFonts w:ascii="Times New Roman" w:eastAsia="Calibri" w:hAnsi="Times New Roman" w:cs="Times New Roman"/>
          <w:sz w:val="28"/>
          <w:szCs w:val="28"/>
        </w:rPr>
        <w:t>ретіндегі</w:t>
      </w:r>
      <w:proofErr w:type="spellEnd"/>
      <w:r w:rsidRPr="006C0318">
        <w:rPr>
          <w:rFonts w:ascii="Times New Roman" w:eastAsia="Calibri" w:hAnsi="Times New Roman" w:cs="Times New Roman"/>
          <w:sz w:val="28"/>
          <w:szCs w:val="28"/>
        </w:rPr>
        <w:t xml:space="preserve"> </w:t>
      </w:r>
      <w:proofErr w:type="spellStart"/>
      <w:r w:rsidRPr="006C0318">
        <w:rPr>
          <w:rFonts w:ascii="Times New Roman" w:eastAsia="Calibri" w:hAnsi="Times New Roman" w:cs="Times New Roman"/>
          <w:sz w:val="28"/>
          <w:szCs w:val="28"/>
        </w:rPr>
        <w:t>тұтастығын</w:t>
      </w:r>
      <w:proofErr w:type="spellEnd"/>
      <w:r w:rsidRPr="006C0318">
        <w:rPr>
          <w:rFonts w:ascii="Times New Roman" w:eastAsia="Calibri" w:hAnsi="Times New Roman" w:cs="Times New Roman"/>
          <w:sz w:val="28"/>
          <w:szCs w:val="28"/>
        </w:rPr>
        <w:t xml:space="preserve">, </w:t>
      </w:r>
      <w:proofErr w:type="spellStart"/>
      <w:r w:rsidRPr="006C0318">
        <w:rPr>
          <w:rFonts w:ascii="Times New Roman" w:eastAsia="Calibri" w:hAnsi="Times New Roman" w:cs="Times New Roman"/>
          <w:sz w:val="28"/>
          <w:szCs w:val="28"/>
        </w:rPr>
        <w:t>тәуелсіздігі</w:t>
      </w:r>
      <w:proofErr w:type="spellEnd"/>
      <w:r w:rsidRPr="006C0318">
        <w:rPr>
          <w:rFonts w:ascii="Times New Roman" w:eastAsia="Calibri" w:hAnsi="Times New Roman" w:cs="Times New Roman"/>
          <w:sz w:val="28"/>
          <w:szCs w:val="28"/>
        </w:rPr>
        <w:t xml:space="preserve"> мен </w:t>
      </w:r>
      <w:proofErr w:type="spellStart"/>
      <w:r w:rsidRPr="006C0318">
        <w:rPr>
          <w:rFonts w:ascii="Times New Roman" w:eastAsia="Calibri" w:hAnsi="Times New Roman" w:cs="Times New Roman"/>
          <w:sz w:val="28"/>
          <w:szCs w:val="28"/>
        </w:rPr>
        <w:t>тұрақтылығын</w:t>
      </w:r>
      <w:proofErr w:type="spellEnd"/>
      <w:r w:rsidRPr="006C0318">
        <w:rPr>
          <w:rFonts w:ascii="Times New Roman" w:eastAsia="Calibri" w:hAnsi="Times New Roman" w:cs="Times New Roman"/>
          <w:sz w:val="28"/>
          <w:szCs w:val="28"/>
        </w:rPr>
        <w:t xml:space="preserve"> </w:t>
      </w:r>
      <w:proofErr w:type="spellStart"/>
      <w:r w:rsidRPr="006C0318">
        <w:rPr>
          <w:rFonts w:ascii="Times New Roman" w:eastAsia="Calibri" w:hAnsi="Times New Roman" w:cs="Times New Roman"/>
          <w:sz w:val="28"/>
          <w:szCs w:val="28"/>
        </w:rPr>
        <w:t>сақтау</w:t>
      </w:r>
      <w:proofErr w:type="spellEnd"/>
      <w:r w:rsidRPr="006C0318">
        <w:rPr>
          <w:rFonts w:ascii="Times New Roman" w:eastAsia="Calibri" w:hAnsi="Times New Roman" w:cs="Times New Roman"/>
          <w:sz w:val="28"/>
          <w:szCs w:val="28"/>
        </w:rPr>
        <w:t xml:space="preserve"> </w:t>
      </w:r>
      <w:proofErr w:type="spellStart"/>
      <w:r w:rsidRPr="006C0318">
        <w:rPr>
          <w:rFonts w:ascii="Times New Roman" w:eastAsia="Calibri" w:hAnsi="Times New Roman" w:cs="Times New Roman"/>
          <w:sz w:val="28"/>
          <w:szCs w:val="28"/>
        </w:rPr>
        <w:t>үшін</w:t>
      </w:r>
      <w:proofErr w:type="spellEnd"/>
      <w:r w:rsidRPr="006C0318">
        <w:rPr>
          <w:rFonts w:ascii="Times New Roman" w:eastAsia="Calibri" w:hAnsi="Times New Roman" w:cs="Times New Roman"/>
          <w:sz w:val="28"/>
          <w:szCs w:val="28"/>
        </w:rPr>
        <w:t xml:space="preserve"> </w:t>
      </w:r>
      <w:proofErr w:type="spellStart"/>
      <w:r w:rsidRPr="006C0318">
        <w:rPr>
          <w:rFonts w:ascii="Times New Roman" w:eastAsia="Calibri" w:hAnsi="Times New Roman" w:cs="Times New Roman"/>
          <w:sz w:val="28"/>
          <w:szCs w:val="28"/>
        </w:rPr>
        <w:t>тұжырымдамалық</w:t>
      </w:r>
      <w:proofErr w:type="spellEnd"/>
      <w:r w:rsidRPr="006C0318">
        <w:rPr>
          <w:rFonts w:ascii="Times New Roman" w:eastAsia="Calibri" w:hAnsi="Times New Roman" w:cs="Times New Roman"/>
          <w:sz w:val="28"/>
          <w:szCs w:val="28"/>
        </w:rPr>
        <w:t xml:space="preserve"> </w:t>
      </w:r>
      <w:proofErr w:type="spellStart"/>
      <w:r w:rsidRPr="006C0318">
        <w:rPr>
          <w:rFonts w:ascii="Times New Roman" w:eastAsia="Calibri" w:hAnsi="Times New Roman" w:cs="Times New Roman"/>
          <w:sz w:val="28"/>
          <w:szCs w:val="28"/>
        </w:rPr>
        <w:t>құқықтық</w:t>
      </w:r>
      <w:proofErr w:type="spellEnd"/>
      <w:r w:rsidRPr="006C0318">
        <w:rPr>
          <w:rFonts w:ascii="Times New Roman" w:eastAsia="Calibri" w:hAnsi="Times New Roman" w:cs="Times New Roman"/>
          <w:sz w:val="28"/>
          <w:szCs w:val="28"/>
        </w:rPr>
        <w:t xml:space="preserve"> </w:t>
      </w:r>
      <w:proofErr w:type="spellStart"/>
      <w:r w:rsidRPr="006C0318">
        <w:rPr>
          <w:rFonts w:ascii="Times New Roman" w:eastAsia="Calibri" w:hAnsi="Times New Roman" w:cs="Times New Roman"/>
          <w:sz w:val="28"/>
          <w:szCs w:val="28"/>
        </w:rPr>
        <w:t>негіздерді</w:t>
      </w:r>
      <w:proofErr w:type="spellEnd"/>
      <w:r w:rsidRPr="006C0318">
        <w:rPr>
          <w:rFonts w:ascii="Times New Roman" w:eastAsia="Calibri" w:hAnsi="Times New Roman" w:cs="Times New Roman"/>
          <w:sz w:val="28"/>
          <w:szCs w:val="28"/>
        </w:rPr>
        <w:t xml:space="preserve"> </w:t>
      </w:r>
      <w:proofErr w:type="spellStart"/>
      <w:r w:rsidRPr="006C0318">
        <w:rPr>
          <w:rFonts w:ascii="Times New Roman" w:eastAsia="Calibri" w:hAnsi="Times New Roman" w:cs="Times New Roman"/>
          <w:sz w:val="28"/>
          <w:szCs w:val="28"/>
        </w:rPr>
        <w:t>қалады</w:t>
      </w:r>
      <w:proofErr w:type="spellEnd"/>
      <w:r w:rsidRPr="006C0318">
        <w:rPr>
          <w:rFonts w:ascii="Times New Roman" w:eastAsia="Calibri" w:hAnsi="Times New Roman" w:cs="Times New Roman"/>
          <w:sz w:val="28"/>
          <w:szCs w:val="28"/>
        </w:rPr>
        <w:t>.</w:t>
      </w:r>
    </w:p>
    <w:p w14:paraId="0A418BA1" w14:textId="52FE056B" w:rsidR="006C0318" w:rsidRPr="006C0318" w:rsidRDefault="006C0318" w:rsidP="00EA384F">
      <w:pPr>
        <w:tabs>
          <w:tab w:val="left" w:pos="709"/>
        </w:tabs>
        <w:spacing w:after="0" w:line="240" w:lineRule="auto"/>
        <w:ind w:firstLine="709"/>
        <w:contextualSpacing/>
        <w:jc w:val="both"/>
        <w:rPr>
          <w:rFonts w:ascii="Times New Roman" w:eastAsia="Calibri" w:hAnsi="Times New Roman" w:cs="Times New Roman"/>
          <w:sz w:val="28"/>
          <w:szCs w:val="28"/>
        </w:rPr>
      </w:pPr>
      <w:proofErr w:type="spellStart"/>
      <w:r w:rsidRPr="006C0318">
        <w:rPr>
          <w:rFonts w:ascii="Times New Roman" w:eastAsia="Calibri" w:hAnsi="Times New Roman" w:cs="Times New Roman"/>
          <w:sz w:val="28"/>
          <w:szCs w:val="28"/>
        </w:rPr>
        <w:t>Ұлттық</w:t>
      </w:r>
      <w:proofErr w:type="spellEnd"/>
      <w:r w:rsidRPr="006C0318">
        <w:rPr>
          <w:rFonts w:ascii="Times New Roman" w:eastAsia="Calibri" w:hAnsi="Times New Roman" w:cs="Times New Roman"/>
          <w:sz w:val="28"/>
          <w:szCs w:val="28"/>
        </w:rPr>
        <w:t xml:space="preserve"> </w:t>
      </w:r>
      <w:proofErr w:type="spellStart"/>
      <w:r w:rsidRPr="006C0318">
        <w:rPr>
          <w:rFonts w:ascii="Times New Roman" w:eastAsia="Calibri" w:hAnsi="Times New Roman" w:cs="Times New Roman"/>
          <w:sz w:val="28"/>
          <w:szCs w:val="28"/>
        </w:rPr>
        <w:t>қауіпсіздікті</w:t>
      </w:r>
      <w:proofErr w:type="spellEnd"/>
      <w:r w:rsidRPr="006C0318">
        <w:rPr>
          <w:rFonts w:ascii="Times New Roman" w:eastAsia="Calibri" w:hAnsi="Times New Roman" w:cs="Times New Roman"/>
          <w:sz w:val="28"/>
          <w:szCs w:val="28"/>
        </w:rPr>
        <w:t xml:space="preserve"> </w:t>
      </w:r>
      <w:proofErr w:type="spellStart"/>
      <w:r w:rsidRPr="006C0318">
        <w:rPr>
          <w:rFonts w:ascii="Times New Roman" w:eastAsia="Calibri" w:hAnsi="Times New Roman" w:cs="Times New Roman"/>
          <w:sz w:val="28"/>
          <w:szCs w:val="28"/>
        </w:rPr>
        <w:t>қамтамасыз</w:t>
      </w:r>
      <w:proofErr w:type="spellEnd"/>
      <w:r w:rsidRPr="006C0318">
        <w:rPr>
          <w:rFonts w:ascii="Times New Roman" w:eastAsia="Calibri" w:hAnsi="Times New Roman" w:cs="Times New Roman"/>
          <w:sz w:val="28"/>
          <w:szCs w:val="28"/>
        </w:rPr>
        <w:t xml:space="preserve"> </w:t>
      </w:r>
      <w:proofErr w:type="spellStart"/>
      <w:r w:rsidRPr="006C0318">
        <w:rPr>
          <w:rFonts w:ascii="Times New Roman" w:eastAsia="Calibri" w:hAnsi="Times New Roman" w:cs="Times New Roman"/>
          <w:sz w:val="28"/>
          <w:szCs w:val="28"/>
        </w:rPr>
        <w:t>ету</w:t>
      </w:r>
      <w:proofErr w:type="spellEnd"/>
      <w:r w:rsidRPr="006C0318">
        <w:rPr>
          <w:rFonts w:ascii="Times New Roman" w:eastAsia="Calibri" w:hAnsi="Times New Roman" w:cs="Times New Roman"/>
          <w:sz w:val="28"/>
          <w:szCs w:val="28"/>
        </w:rPr>
        <w:t xml:space="preserve"> </w:t>
      </w:r>
      <w:proofErr w:type="spellStart"/>
      <w:r w:rsidRPr="006C0318">
        <w:rPr>
          <w:rFonts w:ascii="Times New Roman" w:eastAsia="Calibri" w:hAnsi="Times New Roman" w:cs="Times New Roman"/>
          <w:sz w:val="28"/>
          <w:szCs w:val="28"/>
        </w:rPr>
        <w:t>мәселелері</w:t>
      </w:r>
      <w:proofErr w:type="spellEnd"/>
      <w:r w:rsidRPr="006C0318">
        <w:rPr>
          <w:rFonts w:ascii="Times New Roman" w:eastAsia="Calibri" w:hAnsi="Times New Roman" w:cs="Times New Roman"/>
          <w:sz w:val="28"/>
          <w:szCs w:val="28"/>
        </w:rPr>
        <w:t xml:space="preserve"> </w:t>
      </w:r>
      <w:proofErr w:type="spellStart"/>
      <w:r w:rsidRPr="006C0318">
        <w:rPr>
          <w:rFonts w:ascii="Times New Roman" w:eastAsia="Calibri" w:hAnsi="Times New Roman" w:cs="Times New Roman"/>
          <w:sz w:val="28"/>
          <w:szCs w:val="28"/>
        </w:rPr>
        <w:t>қоғам</w:t>
      </w:r>
      <w:proofErr w:type="spellEnd"/>
      <w:r w:rsidRPr="006C0318">
        <w:rPr>
          <w:rFonts w:ascii="Times New Roman" w:eastAsia="Calibri" w:hAnsi="Times New Roman" w:cs="Times New Roman"/>
          <w:sz w:val="28"/>
          <w:szCs w:val="28"/>
        </w:rPr>
        <w:t xml:space="preserve"> </w:t>
      </w:r>
      <w:proofErr w:type="spellStart"/>
      <w:r w:rsidRPr="006C0318">
        <w:rPr>
          <w:rFonts w:ascii="Times New Roman" w:eastAsia="Calibri" w:hAnsi="Times New Roman" w:cs="Times New Roman"/>
          <w:sz w:val="28"/>
          <w:szCs w:val="28"/>
        </w:rPr>
        <w:t>өмірінің</w:t>
      </w:r>
      <w:proofErr w:type="spellEnd"/>
      <w:r w:rsidRPr="006C0318">
        <w:rPr>
          <w:rFonts w:ascii="Times New Roman" w:eastAsia="Calibri" w:hAnsi="Times New Roman" w:cs="Times New Roman"/>
          <w:sz w:val="28"/>
          <w:szCs w:val="28"/>
        </w:rPr>
        <w:t xml:space="preserve"> </w:t>
      </w:r>
      <w:proofErr w:type="spellStart"/>
      <w:r w:rsidRPr="006C0318">
        <w:rPr>
          <w:rFonts w:ascii="Times New Roman" w:eastAsia="Calibri" w:hAnsi="Times New Roman" w:cs="Times New Roman"/>
          <w:sz w:val="28"/>
          <w:szCs w:val="28"/>
        </w:rPr>
        <w:t>барлық</w:t>
      </w:r>
      <w:proofErr w:type="spellEnd"/>
      <w:r w:rsidRPr="006C0318">
        <w:rPr>
          <w:rFonts w:ascii="Times New Roman" w:eastAsia="Calibri" w:hAnsi="Times New Roman" w:cs="Times New Roman"/>
          <w:sz w:val="28"/>
          <w:szCs w:val="28"/>
        </w:rPr>
        <w:t xml:space="preserve"> </w:t>
      </w:r>
      <w:proofErr w:type="spellStart"/>
      <w:r w:rsidRPr="006C0318">
        <w:rPr>
          <w:rFonts w:ascii="Times New Roman" w:eastAsia="Calibri" w:hAnsi="Times New Roman" w:cs="Times New Roman"/>
          <w:sz w:val="28"/>
          <w:szCs w:val="28"/>
        </w:rPr>
        <w:t>салаларын</w:t>
      </w:r>
      <w:proofErr w:type="spellEnd"/>
      <w:r w:rsidRPr="006C0318">
        <w:rPr>
          <w:rFonts w:ascii="Times New Roman" w:eastAsia="Calibri" w:hAnsi="Times New Roman" w:cs="Times New Roman"/>
          <w:sz w:val="28"/>
          <w:szCs w:val="28"/>
        </w:rPr>
        <w:t xml:space="preserve"> </w:t>
      </w:r>
      <w:proofErr w:type="spellStart"/>
      <w:r w:rsidRPr="006C0318">
        <w:rPr>
          <w:rFonts w:ascii="Times New Roman" w:eastAsia="Calibri" w:hAnsi="Times New Roman" w:cs="Times New Roman"/>
          <w:sz w:val="28"/>
          <w:szCs w:val="28"/>
        </w:rPr>
        <w:t>қозғайды</w:t>
      </w:r>
      <w:proofErr w:type="spellEnd"/>
      <w:r w:rsidRPr="006C0318">
        <w:rPr>
          <w:rFonts w:ascii="Times New Roman" w:eastAsia="Calibri" w:hAnsi="Times New Roman" w:cs="Times New Roman"/>
          <w:sz w:val="28"/>
          <w:szCs w:val="28"/>
        </w:rPr>
        <w:t xml:space="preserve">, </w:t>
      </w:r>
      <w:proofErr w:type="spellStart"/>
      <w:r w:rsidRPr="006C0318">
        <w:rPr>
          <w:rFonts w:ascii="Times New Roman" w:eastAsia="Calibri" w:hAnsi="Times New Roman" w:cs="Times New Roman"/>
          <w:sz w:val="28"/>
          <w:szCs w:val="28"/>
        </w:rPr>
        <w:t>ұлттық</w:t>
      </w:r>
      <w:proofErr w:type="spellEnd"/>
      <w:r w:rsidRPr="006C0318">
        <w:rPr>
          <w:rFonts w:ascii="Times New Roman" w:eastAsia="Calibri" w:hAnsi="Times New Roman" w:cs="Times New Roman"/>
          <w:sz w:val="28"/>
          <w:szCs w:val="28"/>
        </w:rPr>
        <w:t xml:space="preserve"> </w:t>
      </w:r>
      <w:proofErr w:type="spellStart"/>
      <w:r w:rsidRPr="006C0318">
        <w:rPr>
          <w:rFonts w:ascii="Times New Roman" w:eastAsia="Calibri" w:hAnsi="Times New Roman" w:cs="Times New Roman"/>
          <w:sz w:val="28"/>
          <w:szCs w:val="28"/>
        </w:rPr>
        <w:t>қауіпсіздік</w:t>
      </w:r>
      <w:proofErr w:type="spellEnd"/>
      <w:r w:rsidRPr="006C0318">
        <w:rPr>
          <w:rFonts w:ascii="Times New Roman" w:eastAsia="Calibri" w:hAnsi="Times New Roman" w:cs="Times New Roman"/>
          <w:sz w:val="28"/>
          <w:szCs w:val="28"/>
        </w:rPr>
        <w:t xml:space="preserve"> </w:t>
      </w:r>
      <w:proofErr w:type="spellStart"/>
      <w:r w:rsidRPr="006C0318">
        <w:rPr>
          <w:rFonts w:ascii="Times New Roman" w:eastAsia="Calibri" w:hAnsi="Times New Roman" w:cs="Times New Roman"/>
          <w:sz w:val="28"/>
          <w:szCs w:val="28"/>
        </w:rPr>
        <w:t>саясатының</w:t>
      </w:r>
      <w:proofErr w:type="spellEnd"/>
      <w:r w:rsidRPr="006C0318">
        <w:rPr>
          <w:rFonts w:ascii="Times New Roman" w:eastAsia="Calibri" w:hAnsi="Times New Roman" w:cs="Times New Roman"/>
          <w:sz w:val="28"/>
          <w:szCs w:val="28"/>
        </w:rPr>
        <w:t xml:space="preserve"> </w:t>
      </w:r>
      <w:proofErr w:type="spellStart"/>
      <w:r w:rsidRPr="006C0318">
        <w:rPr>
          <w:rFonts w:ascii="Times New Roman" w:eastAsia="Calibri" w:hAnsi="Times New Roman" w:cs="Times New Roman"/>
          <w:sz w:val="28"/>
          <w:szCs w:val="28"/>
        </w:rPr>
        <w:t>өзегі</w:t>
      </w:r>
      <w:proofErr w:type="spellEnd"/>
      <w:r w:rsidRPr="006C0318">
        <w:rPr>
          <w:rFonts w:ascii="Times New Roman" w:eastAsia="Calibri" w:hAnsi="Times New Roman" w:cs="Times New Roman"/>
          <w:sz w:val="28"/>
          <w:szCs w:val="28"/>
        </w:rPr>
        <w:t xml:space="preserve"> - </w:t>
      </w:r>
      <w:proofErr w:type="spellStart"/>
      <w:r w:rsidRPr="006C0318">
        <w:rPr>
          <w:rFonts w:ascii="Times New Roman" w:eastAsia="Calibri" w:hAnsi="Times New Roman" w:cs="Times New Roman"/>
          <w:sz w:val="28"/>
          <w:szCs w:val="28"/>
        </w:rPr>
        <w:t>елдің</w:t>
      </w:r>
      <w:proofErr w:type="spellEnd"/>
      <w:r w:rsidRPr="006C0318">
        <w:rPr>
          <w:rFonts w:ascii="Times New Roman" w:eastAsia="Calibri" w:hAnsi="Times New Roman" w:cs="Times New Roman"/>
          <w:sz w:val="28"/>
          <w:szCs w:val="28"/>
        </w:rPr>
        <w:t xml:space="preserve"> </w:t>
      </w:r>
      <w:proofErr w:type="spellStart"/>
      <w:r w:rsidRPr="006C0318">
        <w:rPr>
          <w:rFonts w:ascii="Times New Roman" w:eastAsia="Calibri" w:hAnsi="Times New Roman" w:cs="Times New Roman"/>
          <w:sz w:val="28"/>
          <w:szCs w:val="28"/>
        </w:rPr>
        <w:t>ұлттық</w:t>
      </w:r>
      <w:proofErr w:type="spellEnd"/>
      <w:r w:rsidRPr="006C0318">
        <w:rPr>
          <w:rFonts w:ascii="Times New Roman" w:eastAsia="Calibri" w:hAnsi="Times New Roman" w:cs="Times New Roman"/>
          <w:sz w:val="28"/>
          <w:szCs w:val="28"/>
        </w:rPr>
        <w:t xml:space="preserve"> </w:t>
      </w:r>
      <w:proofErr w:type="spellStart"/>
      <w:r w:rsidRPr="006C0318">
        <w:rPr>
          <w:rFonts w:ascii="Times New Roman" w:eastAsia="Calibri" w:hAnsi="Times New Roman" w:cs="Times New Roman"/>
          <w:sz w:val="28"/>
          <w:szCs w:val="28"/>
        </w:rPr>
        <w:t>егемендігін</w:t>
      </w:r>
      <w:proofErr w:type="spellEnd"/>
      <w:r w:rsidRPr="006C0318">
        <w:rPr>
          <w:rFonts w:ascii="Times New Roman" w:eastAsia="Calibri" w:hAnsi="Times New Roman" w:cs="Times New Roman"/>
          <w:sz w:val="28"/>
          <w:szCs w:val="28"/>
        </w:rPr>
        <w:t xml:space="preserve">, </w:t>
      </w:r>
      <w:proofErr w:type="spellStart"/>
      <w:r w:rsidRPr="006C0318">
        <w:rPr>
          <w:rFonts w:ascii="Times New Roman" w:eastAsia="Calibri" w:hAnsi="Times New Roman" w:cs="Times New Roman"/>
          <w:sz w:val="28"/>
          <w:szCs w:val="28"/>
        </w:rPr>
        <w:t>тәуелсіздігі</w:t>
      </w:r>
      <w:proofErr w:type="spellEnd"/>
      <w:r w:rsidRPr="006C0318">
        <w:rPr>
          <w:rFonts w:ascii="Times New Roman" w:eastAsia="Calibri" w:hAnsi="Times New Roman" w:cs="Times New Roman"/>
          <w:sz w:val="28"/>
          <w:szCs w:val="28"/>
        </w:rPr>
        <w:t xml:space="preserve"> мен </w:t>
      </w:r>
      <w:proofErr w:type="spellStart"/>
      <w:r w:rsidRPr="006C0318">
        <w:rPr>
          <w:rFonts w:ascii="Times New Roman" w:eastAsia="Calibri" w:hAnsi="Times New Roman" w:cs="Times New Roman"/>
          <w:sz w:val="28"/>
          <w:szCs w:val="28"/>
        </w:rPr>
        <w:t>аумақтық</w:t>
      </w:r>
      <w:proofErr w:type="spellEnd"/>
      <w:r w:rsidRPr="006C0318">
        <w:rPr>
          <w:rFonts w:ascii="Times New Roman" w:eastAsia="Calibri" w:hAnsi="Times New Roman" w:cs="Times New Roman"/>
          <w:sz w:val="28"/>
          <w:szCs w:val="28"/>
        </w:rPr>
        <w:t xml:space="preserve"> </w:t>
      </w:r>
      <w:proofErr w:type="spellStart"/>
      <w:r w:rsidRPr="006C0318">
        <w:rPr>
          <w:rFonts w:ascii="Times New Roman" w:eastAsia="Calibri" w:hAnsi="Times New Roman" w:cs="Times New Roman"/>
          <w:sz w:val="28"/>
          <w:szCs w:val="28"/>
        </w:rPr>
        <w:t>тұтастығын</w:t>
      </w:r>
      <w:proofErr w:type="spellEnd"/>
      <w:r w:rsidRPr="006C0318">
        <w:rPr>
          <w:rFonts w:ascii="Times New Roman" w:eastAsia="Calibri" w:hAnsi="Times New Roman" w:cs="Times New Roman"/>
          <w:sz w:val="28"/>
          <w:szCs w:val="28"/>
        </w:rPr>
        <w:t xml:space="preserve"> </w:t>
      </w:r>
      <w:proofErr w:type="spellStart"/>
      <w:r w:rsidRPr="006C0318">
        <w:rPr>
          <w:rFonts w:ascii="Times New Roman" w:eastAsia="Calibri" w:hAnsi="Times New Roman" w:cs="Times New Roman"/>
          <w:sz w:val="28"/>
          <w:szCs w:val="28"/>
        </w:rPr>
        <w:t>қорғау</w:t>
      </w:r>
      <w:proofErr w:type="spellEnd"/>
      <w:r w:rsidRPr="006C0318">
        <w:rPr>
          <w:rFonts w:ascii="Times New Roman" w:eastAsia="Calibri" w:hAnsi="Times New Roman" w:cs="Times New Roman"/>
          <w:sz w:val="28"/>
          <w:szCs w:val="28"/>
        </w:rPr>
        <w:t xml:space="preserve">. </w:t>
      </w:r>
      <w:proofErr w:type="spellStart"/>
      <w:r w:rsidRPr="006C0318">
        <w:rPr>
          <w:rFonts w:ascii="Times New Roman" w:eastAsia="Calibri" w:hAnsi="Times New Roman" w:cs="Times New Roman"/>
          <w:sz w:val="28"/>
          <w:szCs w:val="28"/>
        </w:rPr>
        <w:t>Тәуелсіздік</w:t>
      </w:r>
      <w:proofErr w:type="spellEnd"/>
      <w:r w:rsidRPr="006C0318">
        <w:rPr>
          <w:rFonts w:ascii="Times New Roman" w:eastAsia="Calibri" w:hAnsi="Times New Roman" w:cs="Times New Roman"/>
          <w:sz w:val="28"/>
          <w:szCs w:val="28"/>
        </w:rPr>
        <w:t xml:space="preserve"> </w:t>
      </w:r>
      <w:proofErr w:type="spellStart"/>
      <w:r w:rsidRPr="006C0318">
        <w:rPr>
          <w:rFonts w:ascii="Times New Roman" w:eastAsia="Calibri" w:hAnsi="Times New Roman" w:cs="Times New Roman"/>
          <w:sz w:val="28"/>
          <w:szCs w:val="28"/>
        </w:rPr>
        <w:t>жылдарында</w:t>
      </w:r>
      <w:proofErr w:type="spellEnd"/>
      <w:r w:rsidRPr="006C0318">
        <w:rPr>
          <w:rFonts w:ascii="Times New Roman" w:eastAsia="Calibri" w:hAnsi="Times New Roman" w:cs="Times New Roman"/>
          <w:sz w:val="28"/>
          <w:szCs w:val="28"/>
        </w:rPr>
        <w:t xml:space="preserve"> </w:t>
      </w:r>
      <w:proofErr w:type="spellStart"/>
      <w:r w:rsidRPr="006C0318">
        <w:rPr>
          <w:rFonts w:ascii="Times New Roman" w:eastAsia="Calibri" w:hAnsi="Times New Roman" w:cs="Times New Roman"/>
          <w:sz w:val="28"/>
          <w:szCs w:val="28"/>
        </w:rPr>
        <w:t>Қазақстан</w:t>
      </w:r>
      <w:proofErr w:type="spellEnd"/>
      <w:r w:rsidRPr="006C0318">
        <w:rPr>
          <w:rFonts w:ascii="Times New Roman" w:eastAsia="Calibri" w:hAnsi="Times New Roman" w:cs="Times New Roman"/>
          <w:sz w:val="28"/>
          <w:szCs w:val="28"/>
        </w:rPr>
        <w:t xml:space="preserve"> </w:t>
      </w:r>
      <w:proofErr w:type="spellStart"/>
      <w:r w:rsidRPr="006C0318">
        <w:rPr>
          <w:rFonts w:ascii="Times New Roman" w:eastAsia="Calibri" w:hAnsi="Times New Roman" w:cs="Times New Roman"/>
          <w:sz w:val="28"/>
          <w:szCs w:val="28"/>
        </w:rPr>
        <w:t>Республикасында</w:t>
      </w:r>
      <w:proofErr w:type="spellEnd"/>
      <w:r w:rsidRPr="006C0318">
        <w:rPr>
          <w:rFonts w:ascii="Times New Roman" w:eastAsia="Calibri" w:hAnsi="Times New Roman" w:cs="Times New Roman"/>
          <w:sz w:val="28"/>
          <w:szCs w:val="28"/>
        </w:rPr>
        <w:t xml:space="preserve"> </w:t>
      </w:r>
      <w:proofErr w:type="spellStart"/>
      <w:r w:rsidRPr="006C0318">
        <w:rPr>
          <w:rFonts w:ascii="Times New Roman" w:eastAsia="Calibri" w:hAnsi="Times New Roman" w:cs="Times New Roman"/>
          <w:sz w:val="28"/>
          <w:szCs w:val="28"/>
        </w:rPr>
        <w:t>елдің</w:t>
      </w:r>
      <w:proofErr w:type="spellEnd"/>
      <w:r w:rsidRPr="006C0318">
        <w:rPr>
          <w:rFonts w:ascii="Times New Roman" w:eastAsia="Calibri" w:hAnsi="Times New Roman" w:cs="Times New Roman"/>
          <w:sz w:val="28"/>
          <w:szCs w:val="28"/>
        </w:rPr>
        <w:t xml:space="preserve"> </w:t>
      </w:r>
      <w:proofErr w:type="spellStart"/>
      <w:r w:rsidRPr="006C0318">
        <w:rPr>
          <w:rFonts w:ascii="Times New Roman" w:eastAsia="Calibri" w:hAnsi="Times New Roman" w:cs="Times New Roman"/>
          <w:sz w:val="28"/>
          <w:szCs w:val="28"/>
        </w:rPr>
        <w:t>ұлттық</w:t>
      </w:r>
      <w:proofErr w:type="spellEnd"/>
      <w:r w:rsidRPr="006C0318">
        <w:rPr>
          <w:rFonts w:ascii="Times New Roman" w:eastAsia="Calibri" w:hAnsi="Times New Roman" w:cs="Times New Roman"/>
          <w:sz w:val="28"/>
          <w:szCs w:val="28"/>
        </w:rPr>
        <w:t xml:space="preserve"> </w:t>
      </w:r>
      <w:proofErr w:type="spellStart"/>
      <w:r w:rsidRPr="006C0318">
        <w:rPr>
          <w:rFonts w:ascii="Times New Roman" w:eastAsia="Calibri" w:hAnsi="Times New Roman" w:cs="Times New Roman"/>
          <w:sz w:val="28"/>
          <w:szCs w:val="28"/>
        </w:rPr>
        <w:t>қауіпсіздігін</w:t>
      </w:r>
      <w:proofErr w:type="spellEnd"/>
      <w:r w:rsidRPr="006C0318">
        <w:rPr>
          <w:rFonts w:ascii="Times New Roman" w:eastAsia="Calibri" w:hAnsi="Times New Roman" w:cs="Times New Roman"/>
          <w:sz w:val="28"/>
          <w:szCs w:val="28"/>
        </w:rPr>
        <w:t xml:space="preserve"> </w:t>
      </w:r>
      <w:proofErr w:type="spellStart"/>
      <w:r w:rsidRPr="006C0318">
        <w:rPr>
          <w:rFonts w:ascii="Times New Roman" w:eastAsia="Calibri" w:hAnsi="Times New Roman" w:cs="Times New Roman"/>
          <w:sz w:val="28"/>
          <w:szCs w:val="28"/>
        </w:rPr>
        <w:t>қамтамасыз</w:t>
      </w:r>
      <w:proofErr w:type="spellEnd"/>
      <w:r w:rsidRPr="006C0318">
        <w:rPr>
          <w:rFonts w:ascii="Times New Roman" w:eastAsia="Calibri" w:hAnsi="Times New Roman" w:cs="Times New Roman"/>
          <w:sz w:val="28"/>
          <w:szCs w:val="28"/>
        </w:rPr>
        <w:t xml:space="preserve"> </w:t>
      </w:r>
      <w:proofErr w:type="spellStart"/>
      <w:r w:rsidRPr="006C0318">
        <w:rPr>
          <w:rFonts w:ascii="Times New Roman" w:eastAsia="Calibri" w:hAnsi="Times New Roman" w:cs="Times New Roman"/>
          <w:sz w:val="28"/>
          <w:szCs w:val="28"/>
        </w:rPr>
        <w:t>ету</w:t>
      </w:r>
      <w:proofErr w:type="spellEnd"/>
      <w:r w:rsidRPr="006C0318">
        <w:rPr>
          <w:rFonts w:ascii="Times New Roman" w:eastAsia="Calibri" w:hAnsi="Times New Roman" w:cs="Times New Roman"/>
          <w:sz w:val="28"/>
          <w:szCs w:val="28"/>
        </w:rPr>
        <w:t xml:space="preserve"> </w:t>
      </w:r>
      <w:proofErr w:type="spellStart"/>
      <w:r w:rsidRPr="006C0318">
        <w:rPr>
          <w:rFonts w:ascii="Times New Roman" w:eastAsia="Calibri" w:hAnsi="Times New Roman" w:cs="Times New Roman"/>
          <w:sz w:val="28"/>
          <w:szCs w:val="28"/>
        </w:rPr>
        <w:t>жүйелерін</w:t>
      </w:r>
      <w:proofErr w:type="spellEnd"/>
      <w:r w:rsidRPr="006C0318">
        <w:rPr>
          <w:rFonts w:ascii="Times New Roman" w:eastAsia="Calibri" w:hAnsi="Times New Roman" w:cs="Times New Roman"/>
          <w:sz w:val="28"/>
          <w:szCs w:val="28"/>
        </w:rPr>
        <w:t xml:space="preserve"> </w:t>
      </w:r>
      <w:proofErr w:type="spellStart"/>
      <w:r w:rsidRPr="006C0318">
        <w:rPr>
          <w:rFonts w:ascii="Times New Roman" w:eastAsia="Calibri" w:hAnsi="Times New Roman" w:cs="Times New Roman"/>
          <w:sz w:val="28"/>
          <w:szCs w:val="28"/>
        </w:rPr>
        <w:t>құру</w:t>
      </w:r>
      <w:proofErr w:type="spellEnd"/>
      <w:r w:rsidRPr="006C0318">
        <w:rPr>
          <w:rFonts w:ascii="Times New Roman" w:eastAsia="Calibri" w:hAnsi="Times New Roman" w:cs="Times New Roman"/>
          <w:sz w:val="28"/>
          <w:szCs w:val="28"/>
        </w:rPr>
        <w:t xml:space="preserve"> </w:t>
      </w:r>
      <w:proofErr w:type="spellStart"/>
      <w:r w:rsidRPr="006C0318">
        <w:rPr>
          <w:rFonts w:ascii="Times New Roman" w:eastAsia="Calibri" w:hAnsi="Times New Roman" w:cs="Times New Roman"/>
          <w:sz w:val="28"/>
          <w:szCs w:val="28"/>
        </w:rPr>
        <w:t>бойынша</w:t>
      </w:r>
      <w:proofErr w:type="spellEnd"/>
      <w:r w:rsidRPr="006C0318">
        <w:rPr>
          <w:rFonts w:ascii="Times New Roman" w:eastAsia="Calibri" w:hAnsi="Times New Roman" w:cs="Times New Roman"/>
          <w:sz w:val="28"/>
          <w:szCs w:val="28"/>
        </w:rPr>
        <w:t xml:space="preserve"> </w:t>
      </w:r>
      <w:proofErr w:type="spellStart"/>
      <w:r w:rsidRPr="006C0318">
        <w:rPr>
          <w:rFonts w:ascii="Times New Roman" w:eastAsia="Calibri" w:hAnsi="Times New Roman" w:cs="Times New Roman"/>
          <w:sz w:val="28"/>
          <w:szCs w:val="28"/>
        </w:rPr>
        <w:t>үлкен</w:t>
      </w:r>
      <w:proofErr w:type="spellEnd"/>
      <w:r w:rsidRPr="006C0318">
        <w:rPr>
          <w:rFonts w:ascii="Times New Roman" w:eastAsia="Calibri" w:hAnsi="Times New Roman" w:cs="Times New Roman"/>
          <w:sz w:val="28"/>
          <w:szCs w:val="28"/>
        </w:rPr>
        <w:t xml:space="preserve"> </w:t>
      </w:r>
      <w:proofErr w:type="spellStart"/>
      <w:r w:rsidRPr="006C0318">
        <w:rPr>
          <w:rFonts w:ascii="Times New Roman" w:eastAsia="Calibri" w:hAnsi="Times New Roman" w:cs="Times New Roman"/>
          <w:sz w:val="28"/>
          <w:szCs w:val="28"/>
        </w:rPr>
        <w:t>жұмыс</w:t>
      </w:r>
      <w:proofErr w:type="spellEnd"/>
      <w:r w:rsidRPr="006C0318">
        <w:rPr>
          <w:rFonts w:ascii="Times New Roman" w:eastAsia="Calibri" w:hAnsi="Times New Roman" w:cs="Times New Roman"/>
          <w:sz w:val="28"/>
          <w:szCs w:val="28"/>
        </w:rPr>
        <w:t xml:space="preserve"> </w:t>
      </w:r>
      <w:proofErr w:type="spellStart"/>
      <w:r w:rsidRPr="006C0318">
        <w:rPr>
          <w:rFonts w:ascii="Times New Roman" w:eastAsia="Calibri" w:hAnsi="Times New Roman" w:cs="Times New Roman"/>
          <w:sz w:val="28"/>
          <w:szCs w:val="28"/>
        </w:rPr>
        <w:t>атқарылды</w:t>
      </w:r>
      <w:proofErr w:type="spellEnd"/>
      <w:r w:rsidRPr="006C0318">
        <w:rPr>
          <w:rFonts w:ascii="Times New Roman" w:eastAsia="Calibri" w:hAnsi="Times New Roman" w:cs="Times New Roman"/>
          <w:sz w:val="28"/>
          <w:szCs w:val="28"/>
        </w:rPr>
        <w:t xml:space="preserve">. </w:t>
      </w:r>
      <w:proofErr w:type="spellStart"/>
      <w:r w:rsidRPr="006C0318">
        <w:rPr>
          <w:rFonts w:ascii="Times New Roman" w:eastAsia="Calibri" w:hAnsi="Times New Roman" w:cs="Times New Roman"/>
          <w:sz w:val="28"/>
          <w:szCs w:val="28"/>
        </w:rPr>
        <w:t>Берік</w:t>
      </w:r>
      <w:proofErr w:type="spellEnd"/>
      <w:r w:rsidRPr="006C0318">
        <w:rPr>
          <w:rFonts w:ascii="Times New Roman" w:eastAsia="Calibri" w:hAnsi="Times New Roman" w:cs="Times New Roman"/>
          <w:sz w:val="28"/>
          <w:szCs w:val="28"/>
        </w:rPr>
        <w:t xml:space="preserve"> </w:t>
      </w:r>
      <w:proofErr w:type="spellStart"/>
      <w:r w:rsidRPr="006C0318">
        <w:rPr>
          <w:rFonts w:ascii="Times New Roman" w:eastAsia="Calibri" w:hAnsi="Times New Roman" w:cs="Times New Roman"/>
          <w:sz w:val="28"/>
          <w:szCs w:val="28"/>
        </w:rPr>
        <w:t>құқықтық</w:t>
      </w:r>
      <w:proofErr w:type="spellEnd"/>
      <w:r w:rsidRPr="006C0318">
        <w:rPr>
          <w:rFonts w:ascii="Times New Roman" w:eastAsia="Calibri" w:hAnsi="Times New Roman" w:cs="Times New Roman"/>
          <w:sz w:val="28"/>
          <w:szCs w:val="28"/>
        </w:rPr>
        <w:t xml:space="preserve"> база </w:t>
      </w:r>
      <w:proofErr w:type="spellStart"/>
      <w:r w:rsidRPr="006C0318">
        <w:rPr>
          <w:rFonts w:ascii="Times New Roman" w:eastAsia="Calibri" w:hAnsi="Times New Roman" w:cs="Times New Roman"/>
          <w:sz w:val="28"/>
          <w:szCs w:val="28"/>
        </w:rPr>
        <w:t>қалыптасты</w:t>
      </w:r>
      <w:proofErr w:type="spellEnd"/>
      <w:r w:rsidRPr="006C0318">
        <w:rPr>
          <w:rFonts w:ascii="Times New Roman" w:eastAsia="Calibri" w:hAnsi="Times New Roman" w:cs="Times New Roman"/>
          <w:sz w:val="28"/>
          <w:szCs w:val="28"/>
        </w:rPr>
        <w:t xml:space="preserve">. 1998 </w:t>
      </w:r>
      <w:proofErr w:type="spellStart"/>
      <w:r w:rsidRPr="006C0318">
        <w:rPr>
          <w:rFonts w:ascii="Times New Roman" w:eastAsia="Calibri" w:hAnsi="Times New Roman" w:cs="Times New Roman"/>
          <w:sz w:val="28"/>
          <w:szCs w:val="28"/>
        </w:rPr>
        <w:t>жылы</w:t>
      </w:r>
      <w:proofErr w:type="spellEnd"/>
      <w:r w:rsidRPr="006C0318">
        <w:rPr>
          <w:rFonts w:ascii="Times New Roman" w:eastAsia="Calibri" w:hAnsi="Times New Roman" w:cs="Times New Roman"/>
          <w:sz w:val="28"/>
          <w:szCs w:val="28"/>
        </w:rPr>
        <w:t xml:space="preserve"> «ҚР </w:t>
      </w:r>
      <w:proofErr w:type="spellStart"/>
      <w:r w:rsidRPr="006C0318">
        <w:rPr>
          <w:rFonts w:ascii="Times New Roman" w:eastAsia="Calibri" w:hAnsi="Times New Roman" w:cs="Times New Roman"/>
          <w:sz w:val="28"/>
          <w:szCs w:val="28"/>
        </w:rPr>
        <w:t>Ұлттық</w:t>
      </w:r>
      <w:proofErr w:type="spellEnd"/>
      <w:r w:rsidRPr="006C0318">
        <w:rPr>
          <w:rFonts w:ascii="Times New Roman" w:eastAsia="Calibri" w:hAnsi="Times New Roman" w:cs="Times New Roman"/>
          <w:sz w:val="28"/>
          <w:szCs w:val="28"/>
        </w:rPr>
        <w:t xml:space="preserve"> </w:t>
      </w:r>
      <w:proofErr w:type="spellStart"/>
      <w:r w:rsidRPr="006C0318">
        <w:rPr>
          <w:rFonts w:ascii="Times New Roman" w:eastAsia="Calibri" w:hAnsi="Times New Roman" w:cs="Times New Roman"/>
          <w:sz w:val="28"/>
          <w:szCs w:val="28"/>
        </w:rPr>
        <w:t>қауіпсіздігі</w:t>
      </w:r>
      <w:proofErr w:type="spellEnd"/>
      <w:r w:rsidRPr="006C0318">
        <w:rPr>
          <w:rFonts w:ascii="Times New Roman" w:eastAsia="Calibri" w:hAnsi="Times New Roman" w:cs="Times New Roman"/>
          <w:sz w:val="28"/>
          <w:szCs w:val="28"/>
        </w:rPr>
        <w:t xml:space="preserve"> </w:t>
      </w:r>
      <w:proofErr w:type="spellStart"/>
      <w:r w:rsidRPr="006C0318">
        <w:rPr>
          <w:rFonts w:ascii="Times New Roman" w:eastAsia="Calibri" w:hAnsi="Times New Roman" w:cs="Times New Roman"/>
          <w:sz w:val="28"/>
          <w:szCs w:val="28"/>
        </w:rPr>
        <w:t>туралы</w:t>
      </w:r>
      <w:proofErr w:type="spellEnd"/>
      <w:r w:rsidRPr="006C0318">
        <w:rPr>
          <w:rFonts w:ascii="Times New Roman" w:eastAsia="Calibri" w:hAnsi="Times New Roman" w:cs="Times New Roman"/>
          <w:sz w:val="28"/>
          <w:szCs w:val="28"/>
        </w:rPr>
        <w:t xml:space="preserve">» </w:t>
      </w:r>
      <w:proofErr w:type="spellStart"/>
      <w:r w:rsidRPr="006C0318">
        <w:rPr>
          <w:rFonts w:ascii="Times New Roman" w:eastAsia="Calibri" w:hAnsi="Times New Roman" w:cs="Times New Roman"/>
          <w:sz w:val="28"/>
          <w:szCs w:val="28"/>
        </w:rPr>
        <w:t>заң</w:t>
      </w:r>
      <w:proofErr w:type="spellEnd"/>
      <w:r w:rsidRPr="006C0318">
        <w:rPr>
          <w:rFonts w:ascii="Times New Roman" w:eastAsia="Calibri" w:hAnsi="Times New Roman" w:cs="Times New Roman"/>
          <w:sz w:val="28"/>
          <w:szCs w:val="28"/>
        </w:rPr>
        <w:t xml:space="preserve"> </w:t>
      </w:r>
      <w:proofErr w:type="spellStart"/>
      <w:r w:rsidRPr="006C0318">
        <w:rPr>
          <w:rFonts w:ascii="Times New Roman" w:eastAsia="Calibri" w:hAnsi="Times New Roman" w:cs="Times New Roman"/>
          <w:sz w:val="28"/>
          <w:szCs w:val="28"/>
        </w:rPr>
        <w:t>қабылданды</w:t>
      </w:r>
      <w:proofErr w:type="spellEnd"/>
      <w:r w:rsidRPr="006C0318">
        <w:rPr>
          <w:rFonts w:ascii="Times New Roman" w:eastAsia="Calibri" w:hAnsi="Times New Roman" w:cs="Times New Roman"/>
          <w:sz w:val="28"/>
          <w:szCs w:val="28"/>
        </w:rPr>
        <w:t xml:space="preserve">, </w:t>
      </w:r>
      <w:proofErr w:type="spellStart"/>
      <w:r w:rsidRPr="006C0318">
        <w:rPr>
          <w:rFonts w:ascii="Times New Roman" w:eastAsia="Calibri" w:hAnsi="Times New Roman" w:cs="Times New Roman"/>
          <w:sz w:val="28"/>
          <w:szCs w:val="28"/>
        </w:rPr>
        <w:t>ол</w:t>
      </w:r>
      <w:proofErr w:type="spellEnd"/>
      <w:r w:rsidRPr="006C0318">
        <w:rPr>
          <w:rFonts w:ascii="Times New Roman" w:eastAsia="Calibri" w:hAnsi="Times New Roman" w:cs="Times New Roman"/>
          <w:sz w:val="28"/>
          <w:szCs w:val="28"/>
        </w:rPr>
        <w:t xml:space="preserve"> 2012 </w:t>
      </w:r>
      <w:proofErr w:type="spellStart"/>
      <w:r w:rsidRPr="006C0318">
        <w:rPr>
          <w:rFonts w:ascii="Times New Roman" w:eastAsia="Calibri" w:hAnsi="Times New Roman" w:cs="Times New Roman"/>
          <w:sz w:val="28"/>
          <w:szCs w:val="28"/>
        </w:rPr>
        <w:t>жылы</w:t>
      </w:r>
      <w:proofErr w:type="spellEnd"/>
      <w:r w:rsidRPr="006C0318">
        <w:rPr>
          <w:rFonts w:ascii="Times New Roman" w:eastAsia="Calibri" w:hAnsi="Times New Roman" w:cs="Times New Roman"/>
          <w:sz w:val="28"/>
          <w:szCs w:val="28"/>
        </w:rPr>
        <w:t xml:space="preserve"> </w:t>
      </w:r>
      <w:proofErr w:type="spellStart"/>
      <w:r w:rsidRPr="006C0318">
        <w:rPr>
          <w:rFonts w:ascii="Times New Roman" w:eastAsia="Calibri" w:hAnsi="Times New Roman" w:cs="Times New Roman"/>
          <w:sz w:val="28"/>
          <w:szCs w:val="28"/>
        </w:rPr>
        <w:t>жаңа</w:t>
      </w:r>
      <w:proofErr w:type="spellEnd"/>
      <w:r w:rsidRPr="006C0318">
        <w:rPr>
          <w:rFonts w:ascii="Times New Roman" w:eastAsia="Calibri" w:hAnsi="Times New Roman" w:cs="Times New Roman"/>
          <w:sz w:val="28"/>
          <w:szCs w:val="28"/>
        </w:rPr>
        <w:t xml:space="preserve"> </w:t>
      </w:r>
      <w:proofErr w:type="spellStart"/>
      <w:r w:rsidRPr="006C0318">
        <w:rPr>
          <w:rFonts w:ascii="Times New Roman" w:eastAsia="Calibri" w:hAnsi="Times New Roman" w:cs="Times New Roman"/>
          <w:sz w:val="28"/>
          <w:szCs w:val="28"/>
        </w:rPr>
        <w:t>редакцияда</w:t>
      </w:r>
      <w:proofErr w:type="spellEnd"/>
      <w:r w:rsidRPr="006C0318">
        <w:rPr>
          <w:rFonts w:ascii="Times New Roman" w:eastAsia="Calibri" w:hAnsi="Times New Roman" w:cs="Times New Roman"/>
          <w:sz w:val="28"/>
          <w:szCs w:val="28"/>
        </w:rPr>
        <w:t xml:space="preserve"> </w:t>
      </w:r>
      <w:proofErr w:type="spellStart"/>
      <w:r w:rsidRPr="006C0318">
        <w:rPr>
          <w:rFonts w:ascii="Times New Roman" w:eastAsia="Calibri" w:hAnsi="Times New Roman" w:cs="Times New Roman"/>
          <w:sz w:val="28"/>
          <w:szCs w:val="28"/>
        </w:rPr>
        <w:t>бекітілді</w:t>
      </w:r>
      <w:proofErr w:type="spellEnd"/>
      <w:r w:rsidRPr="006C0318">
        <w:rPr>
          <w:rFonts w:ascii="Times New Roman" w:eastAsia="Calibri" w:hAnsi="Times New Roman" w:cs="Times New Roman"/>
          <w:sz w:val="28"/>
          <w:szCs w:val="28"/>
        </w:rPr>
        <w:t xml:space="preserve">. </w:t>
      </w:r>
      <w:proofErr w:type="spellStart"/>
      <w:r w:rsidRPr="006C0318">
        <w:rPr>
          <w:rFonts w:ascii="Times New Roman" w:eastAsia="Calibri" w:hAnsi="Times New Roman" w:cs="Times New Roman"/>
          <w:sz w:val="28"/>
          <w:szCs w:val="28"/>
        </w:rPr>
        <w:t>Мұнда</w:t>
      </w:r>
      <w:proofErr w:type="spellEnd"/>
      <w:r w:rsidRPr="006C0318">
        <w:rPr>
          <w:rFonts w:ascii="Times New Roman" w:eastAsia="Calibri" w:hAnsi="Times New Roman" w:cs="Times New Roman"/>
          <w:sz w:val="28"/>
          <w:szCs w:val="28"/>
        </w:rPr>
        <w:t xml:space="preserve"> </w:t>
      </w:r>
      <w:proofErr w:type="spellStart"/>
      <w:r w:rsidRPr="006C0318">
        <w:rPr>
          <w:rFonts w:ascii="Times New Roman" w:eastAsia="Calibri" w:hAnsi="Times New Roman" w:cs="Times New Roman"/>
          <w:sz w:val="28"/>
          <w:szCs w:val="28"/>
        </w:rPr>
        <w:t>ұлттық</w:t>
      </w:r>
      <w:proofErr w:type="spellEnd"/>
      <w:r w:rsidRPr="006C0318">
        <w:rPr>
          <w:rFonts w:ascii="Times New Roman" w:eastAsia="Calibri" w:hAnsi="Times New Roman" w:cs="Times New Roman"/>
          <w:sz w:val="28"/>
          <w:szCs w:val="28"/>
        </w:rPr>
        <w:t xml:space="preserve"> </w:t>
      </w:r>
      <w:proofErr w:type="spellStart"/>
      <w:r w:rsidRPr="006C0318">
        <w:rPr>
          <w:rFonts w:ascii="Times New Roman" w:eastAsia="Calibri" w:hAnsi="Times New Roman" w:cs="Times New Roman"/>
          <w:sz w:val="28"/>
          <w:szCs w:val="28"/>
        </w:rPr>
        <w:t>қауіпсіздіктің</w:t>
      </w:r>
      <w:proofErr w:type="spellEnd"/>
      <w:r w:rsidRPr="006C0318">
        <w:rPr>
          <w:rFonts w:ascii="Times New Roman" w:eastAsia="Calibri" w:hAnsi="Times New Roman" w:cs="Times New Roman"/>
          <w:sz w:val="28"/>
          <w:szCs w:val="28"/>
        </w:rPr>
        <w:t xml:space="preserve"> </w:t>
      </w:r>
      <w:proofErr w:type="spellStart"/>
      <w:r w:rsidRPr="006C0318">
        <w:rPr>
          <w:rFonts w:ascii="Times New Roman" w:eastAsia="Calibri" w:hAnsi="Times New Roman" w:cs="Times New Roman"/>
          <w:sz w:val="28"/>
          <w:szCs w:val="28"/>
        </w:rPr>
        <w:t>алты</w:t>
      </w:r>
      <w:proofErr w:type="spellEnd"/>
      <w:r w:rsidRPr="006C0318">
        <w:rPr>
          <w:rFonts w:ascii="Times New Roman" w:eastAsia="Calibri" w:hAnsi="Times New Roman" w:cs="Times New Roman"/>
          <w:sz w:val="28"/>
          <w:szCs w:val="28"/>
        </w:rPr>
        <w:t xml:space="preserve"> </w:t>
      </w:r>
      <w:proofErr w:type="spellStart"/>
      <w:r w:rsidRPr="006C0318">
        <w:rPr>
          <w:rFonts w:ascii="Times New Roman" w:eastAsia="Calibri" w:hAnsi="Times New Roman" w:cs="Times New Roman"/>
          <w:sz w:val="28"/>
          <w:szCs w:val="28"/>
        </w:rPr>
        <w:t>түрі</w:t>
      </w:r>
      <w:proofErr w:type="spellEnd"/>
      <w:r w:rsidRPr="006C0318">
        <w:rPr>
          <w:rFonts w:ascii="Times New Roman" w:eastAsia="Calibri" w:hAnsi="Times New Roman" w:cs="Times New Roman"/>
          <w:sz w:val="28"/>
          <w:szCs w:val="28"/>
        </w:rPr>
        <w:t xml:space="preserve"> </w:t>
      </w:r>
      <w:proofErr w:type="spellStart"/>
      <w:r w:rsidRPr="006C0318">
        <w:rPr>
          <w:rFonts w:ascii="Times New Roman" w:eastAsia="Calibri" w:hAnsi="Times New Roman" w:cs="Times New Roman"/>
          <w:sz w:val="28"/>
          <w:szCs w:val="28"/>
        </w:rPr>
        <w:t>көрсетілген</w:t>
      </w:r>
      <w:proofErr w:type="spellEnd"/>
      <w:r w:rsidRPr="006C0318">
        <w:rPr>
          <w:rFonts w:ascii="Times New Roman" w:eastAsia="Calibri" w:hAnsi="Times New Roman" w:cs="Times New Roman"/>
          <w:sz w:val="28"/>
          <w:szCs w:val="28"/>
        </w:rPr>
        <w:t xml:space="preserve"> [</w:t>
      </w:r>
      <w:r w:rsidRPr="006C0318">
        <w:rPr>
          <w:rFonts w:ascii="Times New Roman" w:eastAsia="Calibri" w:hAnsi="Times New Roman" w:cs="Times New Roman"/>
          <w:sz w:val="28"/>
          <w:szCs w:val="28"/>
          <w:lang w:val="kk-KZ"/>
        </w:rPr>
        <w:t>2</w:t>
      </w:r>
      <w:r w:rsidRPr="006C0318">
        <w:rPr>
          <w:rFonts w:ascii="Times New Roman" w:eastAsia="Calibri" w:hAnsi="Times New Roman" w:cs="Times New Roman"/>
          <w:sz w:val="28"/>
          <w:szCs w:val="28"/>
        </w:rPr>
        <w:t>].</w:t>
      </w:r>
    </w:p>
    <w:p w14:paraId="75198E40" w14:textId="77777777" w:rsidR="00403408" w:rsidRDefault="006C0318" w:rsidP="00EA384F">
      <w:pPr>
        <w:tabs>
          <w:tab w:val="left" w:pos="709"/>
        </w:tabs>
        <w:spacing w:after="0" w:line="240" w:lineRule="auto"/>
        <w:ind w:firstLine="709"/>
        <w:contextualSpacing/>
        <w:jc w:val="both"/>
        <w:rPr>
          <w:rFonts w:ascii="Times New Roman" w:eastAsia="Calibri" w:hAnsi="Times New Roman" w:cs="Times New Roman"/>
          <w:sz w:val="28"/>
          <w:szCs w:val="28"/>
        </w:rPr>
      </w:pPr>
      <w:r w:rsidRPr="006C0318">
        <w:rPr>
          <w:rFonts w:ascii="Times New Roman" w:eastAsia="Calibri" w:hAnsi="Times New Roman" w:cs="Times New Roman"/>
          <w:sz w:val="28"/>
          <w:szCs w:val="28"/>
        </w:rPr>
        <w:t xml:space="preserve"> 2010 </w:t>
      </w:r>
      <w:proofErr w:type="spellStart"/>
      <w:r w:rsidRPr="006C0318">
        <w:rPr>
          <w:rFonts w:ascii="Times New Roman" w:eastAsia="Calibri" w:hAnsi="Times New Roman" w:cs="Times New Roman"/>
          <w:sz w:val="28"/>
          <w:szCs w:val="28"/>
        </w:rPr>
        <w:t>жылы</w:t>
      </w:r>
      <w:proofErr w:type="spellEnd"/>
      <w:r w:rsidRPr="006C0318">
        <w:rPr>
          <w:rFonts w:ascii="Times New Roman" w:eastAsia="Calibri" w:hAnsi="Times New Roman" w:cs="Times New Roman"/>
          <w:sz w:val="28"/>
          <w:szCs w:val="28"/>
        </w:rPr>
        <w:t xml:space="preserve"> «</w:t>
      </w:r>
      <w:proofErr w:type="spellStart"/>
      <w:r w:rsidRPr="006C0318">
        <w:rPr>
          <w:rFonts w:ascii="Times New Roman" w:eastAsia="Calibri" w:hAnsi="Times New Roman" w:cs="Times New Roman"/>
          <w:sz w:val="28"/>
          <w:szCs w:val="28"/>
        </w:rPr>
        <w:t>Сыртқы</w:t>
      </w:r>
      <w:proofErr w:type="spellEnd"/>
      <w:r w:rsidRPr="006C0318">
        <w:rPr>
          <w:rFonts w:ascii="Times New Roman" w:eastAsia="Calibri" w:hAnsi="Times New Roman" w:cs="Times New Roman"/>
          <w:sz w:val="28"/>
          <w:szCs w:val="28"/>
        </w:rPr>
        <w:t xml:space="preserve"> </w:t>
      </w:r>
      <w:proofErr w:type="spellStart"/>
      <w:r w:rsidRPr="006C0318">
        <w:rPr>
          <w:rFonts w:ascii="Times New Roman" w:eastAsia="Calibri" w:hAnsi="Times New Roman" w:cs="Times New Roman"/>
          <w:sz w:val="28"/>
          <w:szCs w:val="28"/>
        </w:rPr>
        <w:t>барлау</w:t>
      </w:r>
      <w:proofErr w:type="spellEnd"/>
      <w:r w:rsidRPr="006C0318">
        <w:rPr>
          <w:rFonts w:ascii="Times New Roman" w:eastAsia="Calibri" w:hAnsi="Times New Roman" w:cs="Times New Roman"/>
          <w:sz w:val="28"/>
          <w:szCs w:val="28"/>
        </w:rPr>
        <w:t xml:space="preserve"> </w:t>
      </w:r>
      <w:proofErr w:type="spellStart"/>
      <w:r w:rsidRPr="006C0318">
        <w:rPr>
          <w:rFonts w:ascii="Times New Roman" w:eastAsia="Calibri" w:hAnsi="Times New Roman" w:cs="Times New Roman"/>
          <w:sz w:val="28"/>
          <w:szCs w:val="28"/>
        </w:rPr>
        <w:t>туралы</w:t>
      </w:r>
      <w:proofErr w:type="spellEnd"/>
      <w:r w:rsidRPr="006C0318">
        <w:rPr>
          <w:rFonts w:ascii="Times New Roman" w:eastAsia="Calibri" w:hAnsi="Times New Roman" w:cs="Times New Roman"/>
          <w:sz w:val="28"/>
          <w:szCs w:val="28"/>
        </w:rPr>
        <w:t xml:space="preserve">» </w:t>
      </w:r>
      <w:proofErr w:type="spellStart"/>
      <w:r w:rsidRPr="006C0318">
        <w:rPr>
          <w:rFonts w:ascii="Times New Roman" w:eastAsia="Calibri" w:hAnsi="Times New Roman" w:cs="Times New Roman"/>
          <w:sz w:val="28"/>
          <w:szCs w:val="28"/>
        </w:rPr>
        <w:t>заң</w:t>
      </w:r>
      <w:proofErr w:type="spellEnd"/>
      <w:r w:rsidRPr="006C0318">
        <w:rPr>
          <w:rFonts w:ascii="Times New Roman" w:eastAsia="Calibri" w:hAnsi="Times New Roman" w:cs="Times New Roman"/>
          <w:sz w:val="28"/>
          <w:szCs w:val="28"/>
        </w:rPr>
        <w:t xml:space="preserve"> </w:t>
      </w:r>
      <w:proofErr w:type="spellStart"/>
      <w:r w:rsidRPr="006C0318">
        <w:rPr>
          <w:rFonts w:ascii="Times New Roman" w:eastAsia="Calibri" w:hAnsi="Times New Roman" w:cs="Times New Roman"/>
          <w:sz w:val="28"/>
          <w:szCs w:val="28"/>
        </w:rPr>
        <w:t>қабылданды</w:t>
      </w:r>
      <w:proofErr w:type="spellEnd"/>
      <w:r w:rsidRPr="006C0318">
        <w:rPr>
          <w:rFonts w:ascii="Times New Roman" w:eastAsia="Calibri" w:hAnsi="Times New Roman" w:cs="Times New Roman"/>
          <w:sz w:val="28"/>
          <w:szCs w:val="28"/>
        </w:rPr>
        <w:t xml:space="preserve">. 2016 </w:t>
      </w:r>
      <w:proofErr w:type="spellStart"/>
      <w:r w:rsidRPr="006C0318">
        <w:rPr>
          <w:rFonts w:ascii="Times New Roman" w:eastAsia="Calibri" w:hAnsi="Times New Roman" w:cs="Times New Roman"/>
          <w:sz w:val="28"/>
          <w:szCs w:val="28"/>
        </w:rPr>
        <w:t>жылы</w:t>
      </w:r>
      <w:proofErr w:type="spellEnd"/>
      <w:r w:rsidRPr="006C0318">
        <w:rPr>
          <w:rFonts w:ascii="Times New Roman" w:eastAsia="Calibri" w:hAnsi="Times New Roman" w:cs="Times New Roman"/>
          <w:sz w:val="28"/>
          <w:szCs w:val="28"/>
        </w:rPr>
        <w:t xml:space="preserve"> «</w:t>
      </w:r>
      <w:proofErr w:type="spellStart"/>
      <w:r w:rsidRPr="006C0318">
        <w:rPr>
          <w:rFonts w:ascii="Times New Roman" w:eastAsia="Calibri" w:hAnsi="Times New Roman" w:cs="Times New Roman"/>
          <w:sz w:val="28"/>
          <w:szCs w:val="28"/>
        </w:rPr>
        <w:t>Қарсы</w:t>
      </w:r>
      <w:proofErr w:type="spellEnd"/>
      <w:r w:rsidRPr="006C0318">
        <w:rPr>
          <w:rFonts w:ascii="Times New Roman" w:eastAsia="Calibri" w:hAnsi="Times New Roman" w:cs="Times New Roman"/>
          <w:sz w:val="28"/>
          <w:szCs w:val="28"/>
        </w:rPr>
        <w:t xml:space="preserve"> </w:t>
      </w:r>
      <w:proofErr w:type="spellStart"/>
      <w:r w:rsidRPr="006C0318">
        <w:rPr>
          <w:rFonts w:ascii="Times New Roman" w:eastAsia="Calibri" w:hAnsi="Times New Roman" w:cs="Times New Roman"/>
          <w:sz w:val="28"/>
          <w:szCs w:val="28"/>
        </w:rPr>
        <w:t>барлау</w:t>
      </w:r>
      <w:proofErr w:type="spellEnd"/>
      <w:r w:rsidRPr="006C0318">
        <w:rPr>
          <w:rFonts w:ascii="Times New Roman" w:eastAsia="Calibri" w:hAnsi="Times New Roman" w:cs="Times New Roman"/>
          <w:sz w:val="28"/>
          <w:szCs w:val="28"/>
        </w:rPr>
        <w:t xml:space="preserve"> </w:t>
      </w:r>
      <w:proofErr w:type="spellStart"/>
      <w:r w:rsidRPr="006C0318">
        <w:rPr>
          <w:rFonts w:ascii="Times New Roman" w:eastAsia="Calibri" w:hAnsi="Times New Roman" w:cs="Times New Roman"/>
          <w:sz w:val="28"/>
          <w:szCs w:val="28"/>
        </w:rPr>
        <w:t>қызметі</w:t>
      </w:r>
      <w:proofErr w:type="spellEnd"/>
      <w:r w:rsidRPr="006C0318">
        <w:rPr>
          <w:rFonts w:ascii="Times New Roman" w:eastAsia="Calibri" w:hAnsi="Times New Roman" w:cs="Times New Roman"/>
          <w:sz w:val="28"/>
          <w:szCs w:val="28"/>
        </w:rPr>
        <w:t xml:space="preserve"> </w:t>
      </w:r>
      <w:proofErr w:type="spellStart"/>
      <w:r w:rsidRPr="006C0318">
        <w:rPr>
          <w:rFonts w:ascii="Times New Roman" w:eastAsia="Calibri" w:hAnsi="Times New Roman" w:cs="Times New Roman"/>
          <w:sz w:val="28"/>
          <w:szCs w:val="28"/>
        </w:rPr>
        <w:t>туралы</w:t>
      </w:r>
      <w:proofErr w:type="spellEnd"/>
      <w:r w:rsidRPr="006C0318">
        <w:rPr>
          <w:rFonts w:ascii="Times New Roman" w:eastAsia="Calibri" w:hAnsi="Times New Roman" w:cs="Times New Roman"/>
          <w:sz w:val="28"/>
          <w:szCs w:val="28"/>
        </w:rPr>
        <w:t xml:space="preserve">» </w:t>
      </w:r>
      <w:proofErr w:type="spellStart"/>
      <w:r w:rsidRPr="006C0318">
        <w:rPr>
          <w:rFonts w:ascii="Times New Roman" w:eastAsia="Calibri" w:hAnsi="Times New Roman" w:cs="Times New Roman"/>
          <w:sz w:val="28"/>
          <w:szCs w:val="28"/>
        </w:rPr>
        <w:t>заң</w:t>
      </w:r>
      <w:proofErr w:type="spellEnd"/>
      <w:r w:rsidRPr="006C0318">
        <w:rPr>
          <w:rFonts w:ascii="Times New Roman" w:eastAsia="Calibri" w:hAnsi="Times New Roman" w:cs="Times New Roman"/>
          <w:sz w:val="28"/>
          <w:szCs w:val="28"/>
        </w:rPr>
        <w:t xml:space="preserve"> </w:t>
      </w:r>
      <w:proofErr w:type="spellStart"/>
      <w:r w:rsidRPr="006C0318">
        <w:rPr>
          <w:rFonts w:ascii="Times New Roman" w:eastAsia="Calibri" w:hAnsi="Times New Roman" w:cs="Times New Roman"/>
          <w:sz w:val="28"/>
          <w:szCs w:val="28"/>
        </w:rPr>
        <w:t>қабылданды</w:t>
      </w:r>
      <w:proofErr w:type="spellEnd"/>
      <w:r w:rsidRPr="006C0318">
        <w:rPr>
          <w:rFonts w:ascii="Times New Roman" w:eastAsia="Calibri" w:hAnsi="Times New Roman" w:cs="Times New Roman"/>
          <w:sz w:val="28"/>
          <w:szCs w:val="28"/>
        </w:rPr>
        <w:t>. «</w:t>
      </w:r>
      <w:proofErr w:type="spellStart"/>
      <w:r w:rsidRPr="006C0318">
        <w:rPr>
          <w:rFonts w:ascii="Times New Roman" w:eastAsia="Calibri" w:hAnsi="Times New Roman" w:cs="Times New Roman"/>
          <w:sz w:val="28"/>
          <w:szCs w:val="28"/>
        </w:rPr>
        <w:t>Терроризмге</w:t>
      </w:r>
      <w:proofErr w:type="spellEnd"/>
      <w:r w:rsidRPr="006C0318">
        <w:rPr>
          <w:rFonts w:ascii="Times New Roman" w:eastAsia="Calibri" w:hAnsi="Times New Roman" w:cs="Times New Roman"/>
          <w:sz w:val="28"/>
          <w:szCs w:val="28"/>
        </w:rPr>
        <w:t xml:space="preserve"> </w:t>
      </w:r>
      <w:proofErr w:type="spellStart"/>
      <w:r w:rsidRPr="006C0318">
        <w:rPr>
          <w:rFonts w:ascii="Times New Roman" w:eastAsia="Calibri" w:hAnsi="Times New Roman" w:cs="Times New Roman"/>
          <w:sz w:val="28"/>
          <w:szCs w:val="28"/>
        </w:rPr>
        <w:t>қарсы</w:t>
      </w:r>
      <w:proofErr w:type="spellEnd"/>
      <w:r w:rsidRPr="006C0318">
        <w:rPr>
          <w:rFonts w:ascii="Times New Roman" w:eastAsia="Calibri" w:hAnsi="Times New Roman" w:cs="Times New Roman"/>
          <w:sz w:val="28"/>
          <w:szCs w:val="28"/>
        </w:rPr>
        <w:t xml:space="preserve"> </w:t>
      </w:r>
      <w:proofErr w:type="spellStart"/>
      <w:r w:rsidRPr="006C0318">
        <w:rPr>
          <w:rFonts w:ascii="Times New Roman" w:eastAsia="Calibri" w:hAnsi="Times New Roman" w:cs="Times New Roman"/>
          <w:sz w:val="28"/>
          <w:szCs w:val="28"/>
        </w:rPr>
        <w:t>іс-қимыл</w:t>
      </w:r>
      <w:proofErr w:type="spellEnd"/>
      <w:r w:rsidRPr="006C0318">
        <w:rPr>
          <w:rFonts w:ascii="Times New Roman" w:eastAsia="Calibri" w:hAnsi="Times New Roman" w:cs="Times New Roman"/>
          <w:sz w:val="28"/>
          <w:szCs w:val="28"/>
        </w:rPr>
        <w:t xml:space="preserve"> </w:t>
      </w:r>
      <w:proofErr w:type="spellStart"/>
      <w:r w:rsidRPr="006C0318">
        <w:rPr>
          <w:rFonts w:ascii="Times New Roman" w:eastAsia="Calibri" w:hAnsi="Times New Roman" w:cs="Times New Roman"/>
          <w:sz w:val="28"/>
          <w:szCs w:val="28"/>
        </w:rPr>
        <w:t>туралы</w:t>
      </w:r>
      <w:proofErr w:type="spellEnd"/>
      <w:r w:rsidRPr="006C0318">
        <w:rPr>
          <w:rFonts w:ascii="Times New Roman" w:eastAsia="Calibri" w:hAnsi="Times New Roman" w:cs="Times New Roman"/>
          <w:sz w:val="28"/>
          <w:szCs w:val="28"/>
        </w:rPr>
        <w:t xml:space="preserve">» 1999 </w:t>
      </w:r>
      <w:proofErr w:type="spellStart"/>
      <w:r w:rsidRPr="006C0318">
        <w:rPr>
          <w:rFonts w:ascii="Times New Roman" w:eastAsia="Calibri" w:hAnsi="Times New Roman" w:cs="Times New Roman"/>
          <w:sz w:val="28"/>
          <w:szCs w:val="28"/>
        </w:rPr>
        <w:t>жылғы</w:t>
      </w:r>
      <w:proofErr w:type="spellEnd"/>
      <w:r w:rsidRPr="006C0318">
        <w:rPr>
          <w:rFonts w:ascii="Times New Roman" w:eastAsia="Calibri" w:hAnsi="Times New Roman" w:cs="Times New Roman"/>
          <w:sz w:val="28"/>
          <w:szCs w:val="28"/>
        </w:rPr>
        <w:t xml:space="preserve"> 13 </w:t>
      </w:r>
      <w:proofErr w:type="spellStart"/>
      <w:r w:rsidRPr="006C0318">
        <w:rPr>
          <w:rFonts w:ascii="Times New Roman" w:eastAsia="Calibri" w:hAnsi="Times New Roman" w:cs="Times New Roman"/>
          <w:sz w:val="28"/>
          <w:szCs w:val="28"/>
        </w:rPr>
        <w:t>шілдедегі</w:t>
      </w:r>
      <w:proofErr w:type="spellEnd"/>
      <w:r w:rsidRPr="006C0318">
        <w:rPr>
          <w:rFonts w:ascii="Times New Roman" w:eastAsia="Calibri" w:hAnsi="Times New Roman" w:cs="Times New Roman"/>
          <w:sz w:val="28"/>
          <w:szCs w:val="28"/>
        </w:rPr>
        <w:t xml:space="preserve"> </w:t>
      </w:r>
      <w:proofErr w:type="spellStart"/>
      <w:proofErr w:type="gramStart"/>
      <w:r w:rsidRPr="006C0318">
        <w:rPr>
          <w:rFonts w:ascii="Times New Roman" w:eastAsia="Calibri" w:hAnsi="Times New Roman" w:cs="Times New Roman"/>
          <w:sz w:val="28"/>
          <w:szCs w:val="28"/>
        </w:rPr>
        <w:t>Заңға</w:t>
      </w:r>
      <w:proofErr w:type="spellEnd"/>
      <w:r w:rsidRPr="006C0318">
        <w:rPr>
          <w:rFonts w:ascii="Times New Roman" w:eastAsia="Calibri" w:hAnsi="Times New Roman" w:cs="Times New Roman"/>
          <w:sz w:val="28"/>
          <w:szCs w:val="28"/>
        </w:rPr>
        <w:t xml:space="preserve">  </w:t>
      </w:r>
      <w:proofErr w:type="spellStart"/>
      <w:r w:rsidRPr="006C0318">
        <w:rPr>
          <w:rFonts w:ascii="Times New Roman" w:eastAsia="Calibri" w:hAnsi="Times New Roman" w:cs="Times New Roman"/>
          <w:sz w:val="28"/>
          <w:szCs w:val="28"/>
        </w:rPr>
        <w:t>және</w:t>
      </w:r>
      <w:proofErr w:type="spellEnd"/>
      <w:proofErr w:type="gramEnd"/>
      <w:r w:rsidRPr="006C0318">
        <w:rPr>
          <w:rFonts w:ascii="Times New Roman" w:eastAsia="Calibri" w:hAnsi="Times New Roman" w:cs="Times New Roman"/>
          <w:sz w:val="28"/>
          <w:szCs w:val="28"/>
        </w:rPr>
        <w:t xml:space="preserve"> «</w:t>
      </w:r>
      <w:proofErr w:type="spellStart"/>
      <w:r w:rsidRPr="006C0318">
        <w:rPr>
          <w:rFonts w:ascii="Times New Roman" w:eastAsia="Calibri" w:hAnsi="Times New Roman" w:cs="Times New Roman"/>
          <w:sz w:val="28"/>
          <w:szCs w:val="28"/>
        </w:rPr>
        <w:t>Экстремизмге</w:t>
      </w:r>
      <w:proofErr w:type="spellEnd"/>
      <w:r w:rsidRPr="006C0318">
        <w:rPr>
          <w:rFonts w:ascii="Times New Roman" w:eastAsia="Calibri" w:hAnsi="Times New Roman" w:cs="Times New Roman"/>
          <w:sz w:val="28"/>
          <w:szCs w:val="28"/>
        </w:rPr>
        <w:t xml:space="preserve"> </w:t>
      </w:r>
      <w:proofErr w:type="spellStart"/>
      <w:r w:rsidRPr="006C0318">
        <w:rPr>
          <w:rFonts w:ascii="Times New Roman" w:eastAsia="Calibri" w:hAnsi="Times New Roman" w:cs="Times New Roman"/>
          <w:sz w:val="28"/>
          <w:szCs w:val="28"/>
        </w:rPr>
        <w:t>қарсы</w:t>
      </w:r>
      <w:proofErr w:type="spellEnd"/>
      <w:r w:rsidRPr="006C0318">
        <w:rPr>
          <w:rFonts w:ascii="Times New Roman" w:eastAsia="Calibri" w:hAnsi="Times New Roman" w:cs="Times New Roman"/>
          <w:sz w:val="28"/>
          <w:szCs w:val="28"/>
        </w:rPr>
        <w:t xml:space="preserve"> </w:t>
      </w:r>
      <w:proofErr w:type="spellStart"/>
      <w:r w:rsidRPr="006C0318">
        <w:rPr>
          <w:rFonts w:ascii="Times New Roman" w:eastAsia="Calibri" w:hAnsi="Times New Roman" w:cs="Times New Roman"/>
          <w:sz w:val="28"/>
          <w:szCs w:val="28"/>
        </w:rPr>
        <w:t>іс-қимыл</w:t>
      </w:r>
      <w:proofErr w:type="spellEnd"/>
      <w:r w:rsidRPr="006C0318">
        <w:rPr>
          <w:rFonts w:ascii="Times New Roman" w:eastAsia="Calibri" w:hAnsi="Times New Roman" w:cs="Times New Roman"/>
          <w:sz w:val="28"/>
          <w:szCs w:val="28"/>
        </w:rPr>
        <w:t xml:space="preserve"> </w:t>
      </w:r>
      <w:proofErr w:type="spellStart"/>
      <w:r w:rsidRPr="006C0318">
        <w:rPr>
          <w:rFonts w:ascii="Times New Roman" w:eastAsia="Calibri" w:hAnsi="Times New Roman" w:cs="Times New Roman"/>
          <w:sz w:val="28"/>
          <w:szCs w:val="28"/>
        </w:rPr>
        <w:t>туралы</w:t>
      </w:r>
      <w:proofErr w:type="spellEnd"/>
      <w:r w:rsidRPr="006C0318">
        <w:rPr>
          <w:rFonts w:ascii="Times New Roman" w:eastAsia="Calibri" w:hAnsi="Times New Roman" w:cs="Times New Roman"/>
          <w:sz w:val="28"/>
          <w:szCs w:val="28"/>
        </w:rPr>
        <w:t xml:space="preserve">» </w:t>
      </w:r>
      <w:r w:rsidRPr="006C0318">
        <w:rPr>
          <w:rFonts w:ascii="Times New Roman" w:eastAsia="Calibri" w:hAnsi="Times New Roman" w:cs="Times New Roman"/>
          <w:sz w:val="28"/>
          <w:szCs w:val="28"/>
        </w:rPr>
        <w:lastRenderedPageBreak/>
        <w:t xml:space="preserve">2005 </w:t>
      </w:r>
      <w:proofErr w:type="spellStart"/>
      <w:r w:rsidRPr="006C0318">
        <w:rPr>
          <w:rFonts w:ascii="Times New Roman" w:eastAsia="Calibri" w:hAnsi="Times New Roman" w:cs="Times New Roman"/>
          <w:sz w:val="28"/>
          <w:szCs w:val="28"/>
        </w:rPr>
        <w:t>жылғы</w:t>
      </w:r>
      <w:proofErr w:type="spellEnd"/>
      <w:r w:rsidRPr="006C0318">
        <w:rPr>
          <w:rFonts w:ascii="Times New Roman" w:eastAsia="Calibri" w:hAnsi="Times New Roman" w:cs="Times New Roman"/>
          <w:sz w:val="28"/>
          <w:szCs w:val="28"/>
        </w:rPr>
        <w:t xml:space="preserve"> 18 </w:t>
      </w:r>
      <w:proofErr w:type="spellStart"/>
      <w:r w:rsidRPr="006C0318">
        <w:rPr>
          <w:rFonts w:ascii="Times New Roman" w:eastAsia="Calibri" w:hAnsi="Times New Roman" w:cs="Times New Roman"/>
          <w:sz w:val="28"/>
          <w:szCs w:val="28"/>
        </w:rPr>
        <w:t>ақпандағы</w:t>
      </w:r>
      <w:proofErr w:type="spellEnd"/>
      <w:r w:rsidRPr="006C0318">
        <w:rPr>
          <w:rFonts w:ascii="Times New Roman" w:eastAsia="Calibri" w:hAnsi="Times New Roman" w:cs="Times New Roman"/>
          <w:sz w:val="28"/>
          <w:szCs w:val="28"/>
        </w:rPr>
        <w:t xml:space="preserve"> </w:t>
      </w:r>
      <w:proofErr w:type="spellStart"/>
      <w:r w:rsidRPr="006C0318">
        <w:rPr>
          <w:rFonts w:ascii="Times New Roman" w:eastAsia="Calibri" w:hAnsi="Times New Roman" w:cs="Times New Roman"/>
          <w:sz w:val="28"/>
          <w:szCs w:val="28"/>
        </w:rPr>
        <w:t>Заңға</w:t>
      </w:r>
      <w:proofErr w:type="spellEnd"/>
      <w:r w:rsidRPr="006C0318">
        <w:rPr>
          <w:rFonts w:ascii="Times New Roman" w:eastAsia="Calibri" w:hAnsi="Times New Roman" w:cs="Times New Roman"/>
          <w:sz w:val="28"/>
          <w:szCs w:val="28"/>
        </w:rPr>
        <w:t xml:space="preserve"> </w:t>
      </w:r>
      <w:proofErr w:type="spellStart"/>
      <w:r w:rsidRPr="006C0318">
        <w:rPr>
          <w:rFonts w:ascii="Times New Roman" w:eastAsia="Calibri" w:hAnsi="Times New Roman" w:cs="Times New Roman"/>
          <w:sz w:val="28"/>
          <w:szCs w:val="28"/>
        </w:rPr>
        <w:t>елеулі</w:t>
      </w:r>
      <w:proofErr w:type="spellEnd"/>
      <w:r w:rsidRPr="006C0318">
        <w:rPr>
          <w:rFonts w:ascii="Times New Roman" w:eastAsia="Calibri" w:hAnsi="Times New Roman" w:cs="Times New Roman"/>
          <w:sz w:val="28"/>
          <w:szCs w:val="28"/>
        </w:rPr>
        <w:t xml:space="preserve"> </w:t>
      </w:r>
      <w:proofErr w:type="spellStart"/>
      <w:r w:rsidRPr="006C0318">
        <w:rPr>
          <w:rFonts w:ascii="Times New Roman" w:eastAsia="Calibri" w:hAnsi="Times New Roman" w:cs="Times New Roman"/>
          <w:sz w:val="28"/>
          <w:szCs w:val="28"/>
        </w:rPr>
        <w:t>өзгерістер</w:t>
      </w:r>
      <w:proofErr w:type="spellEnd"/>
      <w:r w:rsidRPr="006C0318">
        <w:rPr>
          <w:rFonts w:ascii="Times New Roman" w:eastAsia="Calibri" w:hAnsi="Times New Roman" w:cs="Times New Roman"/>
          <w:sz w:val="28"/>
          <w:szCs w:val="28"/>
        </w:rPr>
        <w:t xml:space="preserve"> </w:t>
      </w:r>
      <w:proofErr w:type="spellStart"/>
      <w:r w:rsidRPr="006C0318">
        <w:rPr>
          <w:rFonts w:ascii="Times New Roman" w:eastAsia="Calibri" w:hAnsi="Times New Roman" w:cs="Times New Roman"/>
          <w:sz w:val="28"/>
          <w:szCs w:val="28"/>
        </w:rPr>
        <w:t>енгізілді</w:t>
      </w:r>
      <w:proofErr w:type="spellEnd"/>
      <w:r w:rsidRPr="006C0318">
        <w:rPr>
          <w:rFonts w:ascii="Times New Roman" w:eastAsia="Calibri" w:hAnsi="Times New Roman" w:cs="Times New Roman"/>
          <w:sz w:val="28"/>
          <w:szCs w:val="28"/>
        </w:rPr>
        <w:t xml:space="preserve">. «ҚР </w:t>
      </w:r>
      <w:proofErr w:type="spellStart"/>
      <w:r w:rsidRPr="006C0318">
        <w:rPr>
          <w:rFonts w:ascii="Times New Roman" w:eastAsia="Calibri" w:hAnsi="Times New Roman" w:cs="Times New Roman"/>
          <w:sz w:val="28"/>
          <w:szCs w:val="28"/>
        </w:rPr>
        <w:t>мемлекеттік</w:t>
      </w:r>
      <w:proofErr w:type="spellEnd"/>
      <w:r w:rsidRPr="006C0318">
        <w:rPr>
          <w:rFonts w:ascii="Times New Roman" w:eastAsia="Calibri" w:hAnsi="Times New Roman" w:cs="Times New Roman"/>
          <w:sz w:val="28"/>
          <w:szCs w:val="28"/>
        </w:rPr>
        <w:t xml:space="preserve"> </w:t>
      </w:r>
      <w:proofErr w:type="spellStart"/>
      <w:r w:rsidRPr="006C0318">
        <w:rPr>
          <w:rFonts w:ascii="Times New Roman" w:eastAsia="Calibri" w:hAnsi="Times New Roman" w:cs="Times New Roman"/>
          <w:sz w:val="28"/>
          <w:szCs w:val="28"/>
        </w:rPr>
        <w:t>шекарасы</w:t>
      </w:r>
      <w:proofErr w:type="spellEnd"/>
      <w:r w:rsidRPr="006C0318">
        <w:rPr>
          <w:rFonts w:ascii="Times New Roman" w:eastAsia="Calibri" w:hAnsi="Times New Roman" w:cs="Times New Roman"/>
          <w:sz w:val="28"/>
          <w:szCs w:val="28"/>
        </w:rPr>
        <w:t xml:space="preserve"> </w:t>
      </w:r>
      <w:proofErr w:type="spellStart"/>
      <w:r w:rsidRPr="006C0318">
        <w:rPr>
          <w:rFonts w:ascii="Times New Roman" w:eastAsia="Calibri" w:hAnsi="Times New Roman" w:cs="Times New Roman"/>
          <w:sz w:val="28"/>
          <w:szCs w:val="28"/>
        </w:rPr>
        <w:t>туралы</w:t>
      </w:r>
      <w:proofErr w:type="spellEnd"/>
      <w:r w:rsidRPr="006C0318">
        <w:rPr>
          <w:rFonts w:ascii="Times New Roman" w:eastAsia="Calibri" w:hAnsi="Times New Roman" w:cs="Times New Roman"/>
          <w:sz w:val="28"/>
          <w:szCs w:val="28"/>
        </w:rPr>
        <w:t xml:space="preserve">» 2013 </w:t>
      </w:r>
      <w:proofErr w:type="spellStart"/>
      <w:r w:rsidRPr="006C0318">
        <w:rPr>
          <w:rFonts w:ascii="Times New Roman" w:eastAsia="Calibri" w:hAnsi="Times New Roman" w:cs="Times New Roman"/>
          <w:sz w:val="28"/>
          <w:szCs w:val="28"/>
        </w:rPr>
        <w:t>жылғы</w:t>
      </w:r>
      <w:proofErr w:type="spellEnd"/>
      <w:r w:rsidRPr="006C0318">
        <w:rPr>
          <w:rFonts w:ascii="Times New Roman" w:eastAsia="Calibri" w:hAnsi="Times New Roman" w:cs="Times New Roman"/>
          <w:sz w:val="28"/>
          <w:szCs w:val="28"/>
        </w:rPr>
        <w:t xml:space="preserve"> 16 </w:t>
      </w:r>
      <w:proofErr w:type="spellStart"/>
      <w:r w:rsidRPr="006C0318">
        <w:rPr>
          <w:rFonts w:ascii="Times New Roman" w:eastAsia="Calibri" w:hAnsi="Times New Roman" w:cs="Times New Roman"/>
          <w:sz w:val="28"/>
          <w:szCs w:val="28"/>
        </w:rPr>
        <w:t>қаңтарда</w:t>
      </w:r>
      <w:proofErr w:type="spellEnd"/>
      <w:r w:rsidRPr="006C0318">
        <w:rPr>
          <w:rFonts w:ascii="Times New Roman" w:eastAsia="Calibri" w:hAnsi="Times New Roman" w:cs="Times New Roman"/>
          <w:sz w:val="28"/>
          <w:szCs w:val="28"/>
        </w:rPr>
        <w:t xml:space="preserve"> </w:t>
      </w:r>
      <w:proofErr w:type="spellStart"/>
      <w:r w:rsidRPr="006C0318">
        <w:rPr>
          <w:rFonts w:ascii="Times New Roman" w:eastAsia="Calibri" w:hAnsi="Times New Roman" w:cs="Times New Roman"/>
          <w:sz w:val="28"/>
          <w:szCs w:val="28"/>
        </w:rPr>
        <w:t>қабылданған</w:t>
      </w:r>
      <w:proofErr w:type="spellEnd"/>
      <w:r w:rsidRPr="006C0318">
        <w:rPr>
          <w:rFonts w:ascii="Times New Roman" w:eastAsia="Calibri" w:hAnsi="Times New Roman" w:cs="Times New Roman"/>
          <w:sz w:val="28"/>
          <w:szCs w:val="28"/>
        </w:rPr>
        <w:t xml:space="preserve"> </w:t>
      </w:r>
      <w:proofErr w:type="spellStart"/>
      <w:r w:rsidRPr="006C0318">
        <w:rPr>
          <w:rFonts w:ascii="Times New Roman" w:eastAsia="Calibri" w:hAnsi="Times New Roman" w:cs="Times New Roman"/>
          <w:sz w:val="28"/>
          <w:szCs w:val="28"/>
        </w:rPr>
        <w:t>заң</w:t>
      </w:r>
      <w:proofErr w:type="spellEnd"/>
      <w:r w:rsidRPr="006C0318">
        <w:rPr>
          <w:rFonts w:ascii="Times New Roman" w:eastAsia="Calibri" w:hAnsi="Times New Roman" w:cs="Times New Roman"/>
          <w:sz w:val="28"/>
          <w:szCs w:val="28"/>
        </w:rPr>
        <w:t xml:space="preserve"> </w:t>
      </w:r>
      <w:proofErr w:type="spellStart"/>
      <w:r w:rsidRPr="006C0318">
        <w:rPr>
          <w:rFonts w:ascii="Times New Roman" w:eastAsia="Calibri" w:hAnsi="Times New Roman" w:cs="Times New Roman"/>
          <w:sz w:val="28"/>
          <w:szCs w:val="28"/>
        </w:rPr>
        <w:t>шекара</w:t>
      </w:r>
      <w:proofErr w:type="spellEnd"/>
      <w:r w:rsidRPr="006C0318">
        <w:rPr>
          <w:rFonts w:ascii="Times New Roman" w:eastAsia="Calibri" w:hAnsi="Times New Roman" w:cs="Times New Roman"/>
          <w:sz w:val="28"/>
          <w:szCs w:val="28"/>
        </w:rPr>
        <w:t xml:space="preserve"> </w:t>
      </w:r>
      <w:proofErr w:type="spellStart"/>
      <w:r w:rsidRPr="006C0318">
        <w:rPr>
          <w:rFonts w:ascii="Times New Roman" w:eastAsia="Calibri" w:hAnsi="Times New Roman" w:cs="Times New Roman"/>
          <w:sz w:val="28"/>
          <w:szCs w:val="28"/>
        </w:rPr>
        <w:t>кеңістігінде</w:t>
      </w:r>
      <w:proofErr w:type="spellEnd"/>
      <w:r w:rsidRPr="006C0318">
        <w:rPr>
          <w:rFonts w:ascii="Times New Roman" w:eastAsia="Calibri" w:hAnsi="Times New Roman" w:cs="Times New Roman"/>
          <w:sz w:val="28"/>
          <w:szCs w:val="28"/>
        </w:rPr>
        <w:t xml:space="preserve"> </w:t>
      </w:r>
      <w:proofErr w:type="spellStart"/>
      <w:r w:rsidRPr="006C0318">
        <w:rPr>
          <w:rFonts w:ascii="Times New Roman" w:eastAsia="Calibri" w:hAnsi="Times New Roman" w:cs="Times New Roman"/>
          <w:sz w:val="28"/>
          <w:szCs w:val="28"/>
        </w:rPr>
        <w:t>ұлттық</w:t>
      </w:r>
      <w:proofErr w:type="spellEnd"/>
      <w:r w:rsidRPr="006C0318">
        <w:rPr>
          <w:rFonts w:ascii="Times New Roman" w:eastAsia="Calibri" w:hAnsi="Times New Roman" w:cs="Times New Roman"/>
          <w:sz w:val="28"/>
          <w:szCs w:val="28"/>
        </w:rPr>
        <w:t xml:space="preserve"> </w:t>
      </w:r>
      <w:proofErr w:type="spellStart"/>
      <w:r w:rsidRPr="006C0318">
        <w:rPr>
          <w:rFonts w:ascii="Times New Roman" w:eastAsia="Calibri" w:hAnsi="Times New Roman" w:cs="Times New Roman"/>
          <w:sz w:val="28"/>
          <w:szCs w:val="28"/>
        </w:rPr>
        <w:t>қауіпсіздікті</w:t>
      </w:r>
      <w:proofErr w:type="spellEnd"/>
      <w:r w:rsidRPr="006C0318">
        <w:rPr>
          <w:rFonts w:ascii="Times New Roman" w:eastAsia="Calibri" w:hAnsi="Times New Roman" w:cs="Times New Roman"/>
          <w:sz w:val="28"/>
          <w:szCs w:val="28"/>
        </w:rPr>
        <w:t xml:space="preserve"> </w:t>
      </w:r>
      <w:proofErr w:type="spellStart"/>
      <w:r w:rsidRPr="006C0318">
        <w:rPr>
          <w:rFonts w:ascii="Times New Roman" w:eastAsia="Calibri" w:hAnsi="Times New Roman" w:cs="Times New Roman"/>
          <w:sz w:val="28"/>
          <w:szCs w:val="28"/>
        </w:rPr>
        <w:t>қамтамасыз</w:t>
      </w:r>
      <w:proofErr w:type="spellEnd"/>
      <w:r w:rsidRPr="006C0318">
        <w:rPr>
          <w:rFonts w:ascii="Times New Roman" w:eastAsia="Calibri" w:hAnsi="Times New Roman" w:cs="Times New Roman"/>
          <w:sz w:val="28"/>
          <w:szCs w:val="28"/>
        </w:rPr>
        <w:t xml:space="preserve"> </w:t>
      </w:r>
      <w:proofErr w:type="spellStart"/>
      <w:r w:rsidRPr="006C0318">
        <w:rPr>
          <w:rFonts w:ascii="Times New Roman" w:eastAsia="Calibri" w:hAnsi="Times New Roman" w:cs="Times New Roman"/>
          <w:sz w:val="28"/>
          <w:szCs w:val="28"/>
        </w:rPr>
        <w:t>етуге</w:t>
      </w:r>
      <w:proofErr w:type="spellEnd"/>
      <w:r w:rsidRPr="006C0318">
        <w:rPr>
          <w:rFonts w:ascii="Times New Roman" w:eastAsia="Calibri" w:hAnsi="Times New Roman" w:cs="Times New Roman"/>
          <w:sz w:val="28"/>
          <w:szCs w:val="28"/>
        </w:rPr>
        <w:t xml:space="preserve"> </w:t>
      </w:r>
      <w:proofErr w:type="spellStart"/>
      <w:r w:rsidRPr="006C0318">
        <w:rPr>
          <w:rFonts w:ascii="Times New Roman" w:eastAsia="Calibri" w:hAnsi="Times New Roman" w:cs="Times New Roman"/>
          <w:sz w:val="28"/>
          <w:szCs w:val="28"/>
        </w:rPr>
        <w:t>бағдарланған</w:t>
      </w:r>
      <w:proofErr w:type="spellEnd"/>
      <w:r w:rsidRPr="006C0318">
        <w:rPr>
          <w:rFonts w:ascii="Times New Roman" w:eastAsia="Calibri" w:hAnsi="Times New Roman" w:cs="Times New Roman"/>
          <w:sz w:val="28"/>
          <w:szCs w:val="28"/>
        </w:rPr>
        <w:t xml:space="preserve">. </w:t>
      </w:r>
      <w:proofErr w:type="spellStart"/>
      <w:r w:rsidRPr="006C0318">
        <w:rPr>
          <w:rFonts w:ascii="Times New Roman" w:eastAsia="Calibri" w:hAnsi="Times New Roman" w:cs="Times New Roman"/>
          <w:sz w:val="28"/>
          <w:szCs w:val="28"/>
        </w:rPr>
        <w:t>Бүгінгі</w:t>
      </w:r>
      <w:proofErr w:type="spellEnd"/>
      <w:r w:rsidRPr="006C0318">
        <w:rPr>
          <w:rFonts w:ascii="Times New Roman" w:eastAsia="Calibri" w:hAnsi="Times New Roman" w:cs="Times New Roman"/>
          <w:sz w:val="28"/>
          <w:szCs w:val="28"/>
        </w:rPr>
        <w:t xml:space="preserve"> </w:t>
      </w:r>
      <w:proofErr w:type="spellStart"/>
      <w:r w:rsidRPr="006C0318">
        <w:rPr>
          <w:rFonts w:ascii="Times New Roman" w:eastAsia="Calibri" w:hAnsi="Times New Roman" w:cs="Times New Roman"/>
          <w:sz w:val="28"/>
          <w:szCs w:val="28"/>
        </w:rPr>
        <w:t>таңда</w:t>
      </w:r>
      <w:proofErr w:type="spellEnd"/>
      <w:r w:rsidRPr="006C0318">
        <w:rPr>
          <w:rFonts w:ascii="Times New Roman" w:eastAsia="Calibri" w:hAnsi="Times New Roman" w:cs="Times New Roman"/>
          <w:sz w:val="28"/>
          <w:szCs w:val="28"/>
        </w:rPr>
        <w:t xml:space="preserve"> </w:t>
      </w:r>
      <w:proofErr w:type="spellStart"/>
      <w:r w:rsidRPr="006C0318">
        <w:rPr>
          <w:rFonts w:ascii="Times New Roman" w:eastAsia="Calibri" w:hAnsi="Times New Roman" w:cs="Times New Roman"/>
          <w:sz w:val="28"/>
          <w:szCs w:val="28"/>
        </w:rPr>
        <w:t>ұлттық</w:t>
      </w:r>
      <w:proofErr w:type="spellEnd"/>
      <w:r w:rsidRPr="006C0318">
        <w:rPr>
          <w:rFonts w:ascii="Times New Roman" w:eastAsia="Calibri" w:hAnsi="Times New Roman" w:cs="Times New Roman"/>
          <w:sz w:val="28"/>
          <w:szCs w:val="28"/>
        </w:rPr>
        <w:t xml:space="preserve"> </w:t>
      </w:r>
      <w:proofErr w:type="spellStart"/>
      <w:r w:rsidRPr="006C0318">
        <w:rPr>
          <w:rFonts w:ascii="Times New Roman" w:eastAsia="Calibri" w:hAnsi="Times New Roman" w:cs="Times New Roman"/>
          <w:sz w:val="28"/>
          <w:szCs w:val="28"/>
        </w:rPr>
        <w:t>қауіпсіздікті</w:t>
      </w:r>
      <w:proofErr w:type="spellEnd"/>
      <w:r w:rsidRPr="006C0318">
        <w:rPr>
          <w:rFonts w:ascii="Times New Roman" w:eastAsia="Calibri" w:hAnsi="Times New Roman" w:cs="Times New Roman"/>
          <w:sz w:val="28"/>
          <w:szCs w:val="28"/>
        </w:rPr>
        <w:t xml:space="preserve"> </w:t>
      </w:r>
      <w:proofErr w:type="spellStart"/>
      <w:r w:rsidRPr="006C0318">
        <w:rPr>
          <w:rFonts w:ascii="Times New Roman" w:eastAsia="Calibri" w:hAnsi="Times New Roman" w:cs="Times New Roman"/>
          <w:sz w:val="28"/>
          <w:szCs w:val="28"/>
        </w:rPr>
        <w:t>қамтамасыз</w:t>
      </w:r>
      <w:proofErr w:type="spellEnd"/>
      <w:r w:rsidRPr="006C0318">
        <w:rPr>
          <w:rFonts w:ascii="Times New Roman" w:eastAsia="Calibri" w:hAnsi="Times New Roman" w:cs="Times New Roman"/>
          <w:sz w:val="28"/>
          <w:szCs w:val="28"/>
        </w:rPr>
        <w:t xml:space="preserve"> </w:t>
      </w:r>
      <w:proofErr w:type="spellStart"/>
      <w:r w:rsidRPr="006C0318">
        <w:rPr>
          <w:rFonts w:ascii="Times New Roman" w:eastAsia="Calibri" w:hAnsi="Times New Roman" w:cs="Times New Roman"/>
          <w:sz w:val="28"/>
          <w:szCs w:val="28"/>
        </w:rPr>
        <w:t>ету</w:t>
      </w:r>
      <w:proofErr w:type="spellEnd"/>
      <w:r w:rsidRPr="006C0318">
        <w:rPr>
          <w:rFonts w:ascii="Times New Roman" w:eastAsia="Calibri" w:hAnsi="Times New Roman" w:cs="Times New Roman"/>
          <w:sz w:val="28"/>
          <w:szCs w:val="28"/>
        </w:rPr>
        <w:t xml:space="preserve"> </w:t>
      </w:r>
      <w:proofErr w:type="spellStart"/>
      <w:r w:rsidRPr="006C0318">
        <w:rPr>
          <w:rFonts w:ascii="Times New Roman" w:eastAsia="Calibri" w:hAnsi="Times New Roman" w:cs="Times New Roman"/>
          <w:sz w:val="28"/>
          <w:szCs w:val="28"/>
        </w:rPr>
        <w:t>қызметі</w:t>
      </w:r>
      <w:proofErr w:type="spellEnd"/>
      <w:r w:rsidRPr="006C0318">
        <w:rPr>
          <w:rFonts w:ascii="Times New Roman" w:eastAsia="Calibri" w:hAnsi="Times New Roman" w:cs="Times New Roman"/>
          <w:sz w:val="28"/>
          <w:szCs w:val="28"/>
        </w:rPr>
        <w:t xml:space="preserve"> </w:t>
      </w:r>
      <w:proofErr w:type="spellStart"/>
      <w:r w:rsidRPr="006C0318">
        <w:rPr>
          <w:rFonts w:ascii="Times New Roman" w:eastAsia="Calibri" w:hAnsi="Times New Roman" w:cs="Times New Roman"/>
          <w:sz w:val="28"/>
          <w:szCs w:val="28"/>
        </w:rPr>
        <w:t>жүйелі</w:t>
      </w:r>
      <w:proofErr w:type="spellEnd"/>
      <w:r w:rsidRPr="006C0318">
        <w:rPr>
          <w:rFonts w:ascii="Times New Roman" w:eastAsia="Calibri" w:hAnsi="Times New Roman" w:cs="Times New Roman"/>
          <w:sz w:val="28"/>
          <w:szCs w:val="28"/>
        </w:rPr>
        <w:t xml:space="preserve"> </w:t>
      </w:r>
      <w:proofErr w:type="spellStart"/>
      <w:r w:rsidRPr="006C0318">
        <w:rPr>
          <w:rFonts w:ascii="Times New Roman" w:eastAsia="Calibri" w:hAnsi="Times New Roman" w:cs="Times New Roman"/>
          <w:sz w:val="28"/>
          <w:szCs w:val="28"/>
        </w:rPr>
        <w:t>және</w:t>
      </w:r>
      <w:proofErr w:type="spellEnd"/>
      <w:r w:rsidRPr="006C0318">
        <w:rPr>
          <w:rFonts w:ascii="Times New Roman" w:eastAsia="Calibri" w:hAnsi="Times New Roman" w:cs="Times New Roman"/>
          <w:sz w:val="28"/>
          <w:szCs w:val="28"/>
        </w:rPr>
        <w:t xml:space="preserve"> </w:t>
      </w:r>
      <w:proofErr w:type="spellStart"/>
      <w:r w:rsidRPr="006C0318">
        <w:rPr>
          <w:rFonts w:ascii="Times New Roman" w:eastAsia="Calibri" w:hAnsi="Times New Roman" w:cs="Times New Roman"/>
          <w:sz w:val="28"/>
          <w:szCs w:val="28"/>
        </w:rPr>
        <w:t>дәйекті</w:t>
      </w:r>
      <w:proofErr w:type="spellEnd"/>
      <w:r w:rsidRPr="006C0318">
        <w:rPr>
          <w:rFonts w:ascii="Times New Roman" w:eastAsia="Calibri" w:hAnsi="Times New Roman" w:cs="Times New Roman"/>
          <w:sz w:val="28"/>
          <w:szCs w:val="28"/>
        </w:rPr>
        <w:t xml:space="preserve"> </w:t>
      </w:r>
      <w:proofErr w:type="spellStart"/>
      <w:r w:rsidRPr="006C0318">
        <w:rPr>
          <w:rFonts w:ascii="Times New Roman" w:eastAsia="Calibri" w:hAnsi="Times New Roman" w:cs="Times New Roman"/>
          <w:sz w:val="28"/>
          <w:szCs w:val="28"/>
        </w:rPr>
        <w:t>сипатқа</w:t>
      </w:r>
      <w:proofErr w:type="spellEnd"/>
      <w:r w:rsidRPr="006C0318">
        <w:rPr>
          <w:rFonts w:ascii="Times New Roman" w:eastAsia="Calibri" w:hAnsi="Times New Roman" w:cs="Times New Roman"/>
          <w:sz w:val="28"/>
          <w:szCs w:val="28"/>
        </w:rPr>
        <w:t xml:space="preserve"> </w:t>
      </w:r>
      <w:proofErr w:type="spellStart"/>
      <w:r w:rsidRPr="006C0318">
        <w:rPr>
          <w:rFonts w:ascii="Times New Roman" w:eastAsia="Calibri" w:hAnsi="Times New Roman" w:cs="Times New Roman"/>
          <w:sz w:val="28"/>
          <w:szCs w:val="28"/>
        </w:rPr>
        <w:t>ие</w:t>
      </w:r>
      <w:proofErr w:type="spellEnd"/>
      <w:r w:rsidRPr="006C0318">
        <w:rPr>
          <w:rFonts w:ascii="Times New Roman" w:eastAsia="Calibri" w:hAnsi="Times New Roman" w:cs="Times New Roman"/>
          <w:sz w:val="28"/>
          <w:szCs w:val="28"/>
        </w:rPr>
        <w:t xml:space="preserve"> </w:t>
      </w:r>
      <w:proofErr w:type="spellStart"/>
      <w:r w:rsidRPr="006C0318">
        <w:rPr>
          <w:rFonts w:ascii="Times New Roman" w:eastAsia="Calibri" w:hAnsi="Times New Roman" w:cs="Times New Roman"/>
          <w:sz w:val="28"/>
          <w:szCs w:val="28"/>
        </w:rPr>
        <w:t>және</w:t>
      </w:r>
      <w:proofErr w:type="spellEnd"/>
      <w:r w:rsidRPr="006C0318">
        <w:rPr>
          <w:rFonts w:ascii="Times New Roman" w:eastAsia="Calibri" w:hAnsi="Times New Roman" w:cs="Times New Roman"/>
          <w:sz w:val="28"/>
          <w:szCs w:val="28"/>
        </w:rPr>
        <w:t xml:space="preserve"> </w:t>
      </w:r>
      <w:proofErr w:type="spellStart"/>
      <w:r w:rsidRPr="006C0318">
        <w:rPr>
          <w:rFonts w:ascii="Times New Roman" w:eastAsia="Calibri" w:hAnsi="Times New Roman" w:cs="Times New Roman"/>
          <w:sz w:val="28"/>
          <w:szCs w:val="28"/>
        </w:rPr>
        <w:t>қоғам</w:t>
      </w:r>
      <w:proofErr w:type="spellEnd"/>
      <w:r w:rsidRPr="006C0318">
        <w:rPr>
          <w:rFonts w:ascii="Times New Roman" w:eastAsia="Calibri" w:hAnsi="Times New Roman" w:cs="Times New Roman"/>
          <w:sz w:val="28"/>
          <w:szCs w:val="28"/>
        </w:rPr>
        <w:t xml:space="preserve"> </w:t>
      </w:r>
      <w:proofErr w:type="spellStart"/>
      <w:r w:rsidRPr="006C0318">
        <w:rPr>
          <w:rFonts w:ascii="Times New Roman" w:eastAsia="Calibri" w:hAnsi="Times New Roman" w:cs="Times New Roman"/>
          <w:sz w:val="28"/>
          <w:szCs w:val="28"/>
        </w:rPr>
        <w:t>өмірінің</w:t>
      </w:r>
      <w:proofErr w:type="spellEnd"/>
      <w:r w:rsidRPr="006C0318">
        <w:rPr>
          <w:rFonts w:ascii="Times New Roman" w:eastAsia="Calibri" w:hAnsi="Times New Roman" w:cs="Times New Roman"/>
          <w:sz w:val="28"/>
          <w:szCs w:val="28"/>
        </w:rPr>
        <w:t xml:space="preserve"> </w:t>
      </w:r>
      <w:proofErr w:type="spellStart"/>
      <w:r w:rsidRPr="006C0318">
        <w:rPr>
          <w:rFonts w:ascii="Times New Roman" w:eastAsia="Calibri" w:hAnsi="Times New Roman" w:cs="Times New Roman"/>
          <w:sz w:val="28"/>
          <w:szCs w:val="28"/>
        </w:rPr>
        <w:t>барлық</w:t>
      </w:r>
      <w:proofErr w:type="spellEnd"/>
      <w:r w:rsidRPr="006C0318">
        <w:rPr>
          <w:rFonts w:ascii="Times New Roman" w:eastAsia="Calibri" w:hAnsi="Times New Roman" w:cs="Times New Roman"/>
          <w:sz w:val="28"/>
          <w:szCs w:val="28"/>
        </w:rPr>
        <w:t xml:space="preserve"> </w:t>
      </w:r>
      <w:proofErr w:type="spellStart"/>
      <w:r w:rsidRPr="006C0318">
        <w:rPr>
          <w:rFonts w:ascii="Times New Roman" w:eastAsia="Calibri" w:hAnsi="Times New Roman" w:cs="Times New Roman"/>
          <w:sz w:val="28"/>
          <w:szCs w:val="28"/>
        </w:rPr>
        <w:t>маңызды</w:t>
      </w:r>
      <w:proofErr w:type="spellEnd"/>
      <w:r w:rsidRPr="006C0318">
        <w:rPr>
          <w:rFonts w:ascii="Times New Roman" w:eastAsia="Calibri" w:hAnsi="Times New Roman" w:cs="Times New Roman"/>
          <w:sz w:val="28"/>
          <w:szCs w:val="28"/>
        </w:rPr>
        <w:t xml:space="preserve"> </w:t>
      </w:r>
      <w:proofErr w:type="spellStart"/>
      <w:r w:rsidRPr="006C0318">
        <w:rPr>
          <w:rFonts w:ascii="Times New Roman" w:eastAsia="Calibri" w:hAnsi="Times New Roman" w:cs="Times New Roman"/>
          <w:sz w:val="28"/>
          <w:szCs w:val="28"/>
        </w:rPr>
        <w:t>салаларындағы</w:t>
      </w:r>
      <w:proofErr w:type="spellEnd"/>
      <w:r w:rsidRPr="006C0318">
        <w:rPr>
          <w:rFonts w:ascii="Times New Roman" w:eastAsia="Calibri" w:hAnsi="Times New Roman" w:cs="Times New Roman"/>
          <w:sz w:val="28"/>
          <w:szCs w:val="28"/>
        </w:rPr>
        <w:t xml:space="preserve"> </w:t>
      </w:r>
      <w:proofErr w:type="spellStart"/>
      <w:r w:rsidRPr="006C0318">
        <w:rPr>
          <w:rFonts w:ascii="Times New Roman" w:eastAsia="Calibri" w:hAnsi="Times New Roman" w:cs="Times New Roman"/>
          <w:sz w:val="28"/>
          <w:szCs w:val="28"/>
        </w:rPr>
        <w:t>жағдайларды</w:t>
      </w:r>
      <w:proofErr w:type="spellEnd"/>
      <w:r w:rsidRPr="006C0318">
        <w:rPr>
          <w:rFonts w:ascii="Times New Roman" w:eastAsia="Calibri" w:hAnsi="Times New Roman" w:cs="Times New Roman"/>
          <w:sz w:val="28"/>
          <w:szCs w:val="28"/>
        </w:rPr>
        <w:t xml:space="preserve"> </w:t>
      </w:r>
      <w:proofErr w:type="spellStart"/>
      <w:r w:rsidRPr="006C0318">
        <w:rPr>
          <w:rFonts w:ascii="Times New Roman" w:eastAsia="Calibri" w:hAnsi="Times New Roman" w:cs="Times New Roman"/>
          <w:sz w:val="28"/>
          <w:szCs w:val="28"/>
        </w:rPr>
        <w:t>нақты</w:t>
      </w:r>
      <w:proofErr w:type="spellEnd"/>
      <w:r w:rsidRPr="006C0318">
        <w:rPr>
          <w:rFonts w:ascii="Times New Roman" w:eastAsia="Calibri" w:hAnsi="Times New Roman" w:cs="Times New Roman"/>
          <w:sz w:val="28"/>
          <w:szCs w:val="28"/>
        </w:rPr>
        <w:t xml:space="preserve"> </w:t>
      </w:r>
      <w:proofErr w:type="spellStart"/>
      <w:r w:rsidRPr="006C0318">
        <w:rPr>
          <w:rFonts w:ascii="Times New Roman" w:eastAsia="Calibri" w:hAnsi="Times New Roman" w:cs="Times New Roman"/>
          <w:sz w:val="28"/>
          <w:szCs w:val="28"/>
        </w:rPr>
        <w:t>бағалайды</w:t>
      </w:r>
      <w:proofErr w:type="spellEnd"/>
      <w:r w:rsidRPr="006C0318">
        <w:rPr>
          <w:rFonts w:ascii="Times New Roman" w:eastAsia="Calibri" w:hAnsi="Times New Roman" w:cs="Times New Roman"/>
          <w:sz w:val="28"/>
          <w:szCs w:val="28"/>
        </w:rPr>
        <w:t xml:space="preserve"> </w:t>
      </w:r>
      <w:proofErr w:type="spellStart"/>
      <w:r w:rsidRPr="006C0318">
        <w:rPr>
          <w:rFonts w:ascii="Times New Roman" w:eastAsia="Calibri" w:hAnsi="Times New Roman" w:cs="Times New Roman"/>
          <w:sz w:val="28"/>
          <w:szCs w:val="28"/>
        </w:rPr>
        <w:t>және</w:t>
      </w:r>
      <w:proofErr w:type="spellEnd"/>
      <w:r w:rsidRPr="006C0318">
        <w:rPr>
          <w:rFonts w:ascii="Times New Roman" w:eastAsia="Calibri" w:hAnsi="Times New Roman" w:cs="Times New Roman"/>
          <w:sz w:val="28"/>
          <w:szCs w:val="28"/>
        </w:rPr>
        <w:t xml:space="preserve"> </w:t>
      </w:r>
      <w:proofErr w:type="spellStart"/>
      <w:r w:rsidRPr="006C0318">
        <w:rPr>
          <w:rFonts w:ascii="Times New Roman" w:eastAsia="Calibri" w:hAnsi="Times New Roman" w:cs="Times New Roman"/>
          <w:sz w:val="28"/>
          <w:szCs w:val="28"/>
        </w:rPr>
        <w:t>оларды</w:t>
      </w:r>
      <w:proofErr w:type="spellEnd"/>
      <w:r w:rsidRPr="006C0318">
        <w:rPr>
          <w:rFonts w:ascii="Times New Roman" w:eastAsia="Calibri" w:hAnsi="Times New Roman" w:cs="Times New Roman"/>
          <w:sz w:val="28"/>
          <w:szCs w:val="28"/>
        </w:rPr>
        <w:t xml:space="preserve"> </w:t>
      </w:r>
      <w:proofErr w:type="spellStart"/>
      <w:r w:rsidRPr="006C0318">
        <w:rPr>
          <w:rFonts w:ascii="Times New Roman" w:eastAsia="Calibri" w:hAnsi="Times New Roman" w:cs="Times New Roman"/>
          <w:sz w:val="28"/>
          <w:szCs w:val="28"/>
        </w:rPr>
        <w:t>жою</w:t>
      </w:r>
      <w:proofErr w:type="spellEnd"/>
      <w:r w:rsidRPr="006C0318">
        <w:rPr>
          <w:rFonts w:ascii="Times New Roman" w:eastAsia="Calibri" w:hAnsi="Times New Roman" w:cs="Times New Roman"/>
          <w:sz w:val="28"/>
          <w:szCs w:val="28"/>
        </w:rPr>
        <w:t xml:space="preserve"> </w:t>
      </w:r>
      <w:proofErr w:type="spellStart"/>
      <w:r w:rsidRPr="006C0318">
        <w:rPr>
          <w:rFonts w:ascii="Times New Roman" w:eastAsia="Calibri" w:hAnsi="Times New Roman" w:cs="Times New Roman"/>
          <w:sz w:val="28"/>
          <w:szCs w:val="28"/>
        </w:rPr>
        <w:t>жұмыстарының</w:t>
      </w:r>
      <w:proofErr w:type="spellEnd"/>
      <w:r w:rsidRPr="006C0318">
        <w:rPr>
          <w:rFonts w:ascii="Times New Roman" w:eastAsia="Calibri" w:hAnsi="Times New Roman" w:cs="Times New Roman"/>
          <w:sz w:val="28"/>
          <w:szCs w:val="28"/>
        </w:rPr>
        <w:t xml:space="preserve"> </w:t>
      </w:r>
      <w:proofErr w:type="spellStart"/>
      <w:r w:rsidRPr="006C0318">
        <w:rPr>
          <w:rFonts w:ascii="Times New Roman" w:eastAsia="Calibri" w:hAnsi="Times New Roman" w:cs="Times New Roman"/>
          <w:sz w:val="28"/>
          <w:szCs w:val="28"/>
        </w:rPr>
        <w:t>басымдығы</w:t>
      </w:r>
      <w:proofErr w:type="spellEnd"/>
      <w:r w:rsidRPr="006C0318">
        <w:rPr>
          <w:rFonts w:ascii="Times New Roman" w:eastAsia="Calibri" w:hAnsi="Times New Roman" w:cs="Times New Roman"/>
          <w:sz w:val="28"/>
          <w:szCs w:val="28"/>
        </w:rPr>
        <w:t xml:space="preserve"> </w:t>
      </w:r>
      <w:proofErr w:type="spellStart"/>
      <w:r w:rsidRPr="006C0318">
        <w:rPr>
          <w:rFonts w:ascii="Times New Roman" w:eastAsia="Calibri" w:hAnsi="Times New Roman" w:cs="Times New Roman"/>
          <w:sz w:val="28"/>
          <w:szCs w:val="28"/>
        </w:rPr>
        <w:t>мақсатында</w:t>
      </w:r>
      <w:proofErr w:type="spellEnd"/>
      <w:r w:rsidRPr="006C0318">
        <w:rPr>
          <w:rFonts w:ascii="Times New Roman" w:eastAsia="Calibri" w:hAnsi="Times New Roman" w:cs="Times New Roman"/>
          <w:sz w:val="28"/>
          <w:szCs w:val="28"/>
        </w:rPr>
        <w:t xml:space="preserve"> </w:t>
      </w:r>
      <w:proofErr w:type="spellStart"/>
      <w:r w:rsidRPr="006C0318">
        <w:rPr>
          <w:rFonts w:ascii="Times New Roman" w:eastAsia="Calibri" w:hAnsi="Times New Roman" w:cs="Times New Roman"/>
          <w:sz w:val="28"/>
          <w:szCs w:val="28"/>
        </w:rPr>
        <w:t>қауіпті</w:t>
      </w:r>
      <w:proofErr w:type="spellEnd"/>
      <w:r w:rsidRPr="006C0318">
        <w:rPr>
          <w:rFonts w:ascii="Times New Roman" w:eastAsia="Calibri" w:hAnsi="Times New Roman" w:cs="Times New Roman"/>
          <w:sz w:val="28"/>
          <w:szCs w:val="28"/>
        </w:rPr>
        <w:t xml:space="preserve"> </w:t>
      </w:r>
      <w:proofErr w:type="spellStart"/>
      <w:r w:rsidRPr="006C0318">
        <w:rPr>
          <w:rFonts w:ascii="Times New Roman" w:eastAsia="Calibri" w:hAnsi="Times New Roman" w:cs="Times New Roman"/>
          <w:sz w:val="28"/>
          <w:szCs w:val="28"/>
        </w:rPr>
        <w:t>қауіп-қатерлерді</w:t>
      </w:r>
      <w:proofErr w:type="spellEnd"/>
      <w:r w:rsidRPr="006C0318">
        <w:rPr>
          <w:rFonts w:ascii="Times New Roman" w:eastAsia="Calibri" w:hAnsi="Times New Roman" w:cs="Times New Roman"/>
          <w:sz w:val="28"/>
          <w:szCs w:val="28"/>
        </w:rPr>
        <w:t xml:space="preserve"> </w:t>
      </w:r>
      <w:proofErr w:type="spellStart"/>
      <w:r w:rsidRPr="006C0318">
        <w:rPr>
          <w:rFonts w:ascii="Times New Roman" w:eastAsia="Calibri" w:hAnsi="Times New Roman" w:cs="Times New Roman"/>
          <w:sz w:val="28"/>
          <w:szCs w:val="28"/>
        </w:rPr>
        <w:t>анықтайды</w:t>
      </w:r>
      <w:proofErr w:type="spellEnd"/>
      <w:r w:rsidRPr="006C0318">
        <w:rPr>
          <w:rFonts w:ascii="Times New Roman" w:eastAsia="Calibri" w:hAnsi="Times New Roman" w:cs="Times New Roman"/>
          <w:sz w:val="28"/>
          <w:szCs w:val="28"/>
        </w:rPr>
        <w:t xml:space="preserve"> </w:t>
      </w:r>
      <w:proofErr w:type="spellStart"/>
      <w:r w:rsidRPr="006C0318">
        <w:rPr>
          <w:rFonts w:ascii="Times New Roman" w:eastAsia="Calibri" w:hAnsi="Times New Roman" w:cs="Times New Roman"/>
          <w:sz w:val="28"/>
          <w:szCs w:val="28"/>
        </w:rPr>
        <w:t>деп</w:t>
      </w:r>
      <w:proofErr w:type="spellEnd"/>
      <w:r w:rsidRPr="006C0318">
        <w:rPr>
          <w:rFonts w:ascii="Times New Roman" w:eastAsia="Calibri" w:hAnsi="Times New Roman" w:cs="Times New Roman"/>
          <w:sz w:val="28"/>
          <w:szCs w:val="28"/>
        </w:rPr>
        <w:t xml:space="preserve"> </w:t>
      </w:r>
      <w:proofErr w:type="spellStart"/>
      <w:r w:rsidRPr="006C0318">
        <w:rPr>
          <w:rFonts w:ascii="Times New Roman" w:eastAsia="Calibri" w:hAnsi="Times New Roman" w:cs="Times New Roman"/>
          <w:sz w:val="28"/>
          <w:szCs w:val="28"/>
        </w:rPr>
        <w:t>айтуға</w:t>
      </w:r>
      <w:proofErr w:type="spellEnd"/>
      <w:r w:rsidRPr="006C0318">
        <w:rPr>
          <w:rFonts w:ascii="Times New Roman" w:eastAsia="Calibri" w:hAnsi="Times New Roman" w:cs="Times New Roman"/>
          <w:sz w:val="28"/>
          <w:szCs w:val="28"/>
        </w:rPr>
        <w:t xml:space="preserve"> </w:t>
      </w:r>
      <w:proofErr w:type="spellStart"/>
      <w:r w:rsidRPr="006C0318">
        <w:rPr>
          <w:rFonts w:ascii="Times New Roman" w:eastAsia="Calibri" w:hAnsi="Times New Roman" w:cs="Times New Roman"/>
          <w:sz w:val="28"/>
          <w:szCs w:val="28"/>
        </w:rPr>
        <w:t>болады</w:t>
      </w:r>
      <w:proofErr w:type="spellEnd"/>
      <w:r w:rsidRPr="006C0318">
        <w:rPr>
          <w:rFonts w:ascii="Times New Roman" w:eastAsia="Calibri" w:hAnsi="Times New Roman" w:cs="Times New Roman"/>
          <w:sz w:val="28"/>
          <w:szCs w:val="28"/>
        </w:rPr>
        <w:t xml:space="preserve">. Жеке </w:t>
      </w:r>
      <w:proofErr w:type="spellStart"/>
      <w:r w:rsidRPr="006C0318">
        <w:rPr>
          <w:rFonts w:ascii="Times New Roman" w:eastAsia="Calibri" w:hAnsi="Times New Roman" w:cs="Times New Roman"/>
          <w:sz w:val="28"/>
          <w:szCs w:val="28"/>
        </w:rPr>
        <w:t>адамның</w:t>
      </w:r>
      <w:proofErr w:type="spellEnd"/>
      <w:r w:rsidRPr="006C0318">
        <w:rPr>
          <w:rFonts w:ascii="Times New Roman" w:eastAsia="Calibri" w:hAnsi="Times New Roman" w:cs="Times New Roman"/>
          <w:sz w:val="28"/>
          <w:szCs w:val="28"/>
        </w:rPr>
        <w:t xml:space="preserve">, </w:t>
      </w:r>
      <w:proofErr w:type="spellStart"/>
      <w:r w:rsidRPr="006C0318">
        <w:rPr>
          <w:rFonts w:ascii="Times New Roman" w:eastAsia="Calibri" w:hAnsi="Times New Roman" w:cs="Times New Roman"/>
          <w:sz w:val="28"/>
          <w:szCs w:val="28"/>
        </w:rPr>
        <w:t>қоғамның</w:t>
      </w:r>
      <w:proofErr w:type="spellEnd"/>
      <w:r w:rsidRPr="006C0318">
        <w:rPr>
          <w:rFonts w:ascii="Times New Roman" w:eastAsia="Calibri" w:hAnsi="Times New Roman" w:cs="Times New Roman"/>
          <w:sz w:val="28"/>
          <w:szCs w:val="28"/>
        </w:rPr>
        <w:t xml:space="preserve"> </w:t>
      </w:r>
      <w:proofErr w:type="spellStart"/>
      <w:r w:rsidRPr="006C0318">
        <w:rPr>
          <w:rFonts w:ascii="Times New Roman" w:eastAsia="Calibri" w:hAnsi="Times New Roman" w:cs="Times New Roman"/>
          <w:sz w:val="28"/>
          <w:szCs w:val="28"/>
        </w:rPr>
        <w:t>және</w:t>
      </w:r>
      <w:proofErr w:type="spellEnd"/>
      <w:r w:rsidRPr="006C0318">
        <w:rPr>
          <w:rFonts w:ascii="Times New Roman" w:eastAsia="Calibri" w:hAnsi="Times New Roman" w:cs="Times New Roman"/>
          <w:sz w:val="28"/>
          <w:szCs w:val="28"/>
        </w:rPr>
        <w:t xml:space="preserve"> </w:t>
      </w:r>
      <w:proofErr w:type="spellStart"/>
      <w:r w:rsidRPr="006C0318">
        <w:rPr>
          <w:rFonts w:ascii="Times New Roman" w:eastAsia="Calibri" w:hAnsi="Times New Roman" w:cs="Times New Roman"/>
          <w:sz w:val="28"/>
          <w:szCs w:val="28"/>
        </w:rPr>
        <w:t>мемлекеттің</w:t>
      </w:r>
      <w:proofErr w:type="spellEnd"/>
      <w:r w:rsidRPr="006C0318">
        <w:rPr>
          <w:rFonts w:ascii="Times New Roman" w:eastAsia="Calibri" w:hAnsi="Times New Roman" w:cs="Times New Roman"/>
          <w:sz w:val="28"/>
          <w:szCs w:val="28"/>
        </w:rPr>
        <w:t xml:space="preserve"> </w:t>
      </w:r>
      <w:proofErr w:type="spellStart"/>
      <w:r w:rsidRPr="006C0318">
        <w:rPr>
          <w:rFonts w:ascii="Times New Roman" w:eastAsia="Calibri" w:hAnsi="Times New Roman" w:cs="Times New Roman"/>
          <w:sz w:val="28"/>
          <w:szCs w:val="28"/>
        </w:rPr>
        <w:t>қауіпсіздігін</w:t>
      </w:r>
      <w:proofErr w:type="spellEnd"/>
      <w:r w:rsidRPr="006C0318">
        <w:rPr>
          <w:rFonts w:ascii="Times New Roman" w:eastAsia="Calibri" w:hAnsi="Times New Roman" w:cs="Times New Roman"/>
          <w:sz w:val="28"/>
          <w:szCs w:val="28"/>
        </w:rPr>
        <w:t xml:space="preserve"> </w:t>
      </w:r>
      <w:proofErr w:type="spellStart"/>
      <w:r w:rsidRPr="006C0318">
        <w:rPr>
          <w:rFonts w:ascii="Times New Roman" w:eastAsia="Calibri" w:hAnsi="Times New Roman" w:cs="Times New Roman"/>
          <w:sz w:val="28"/>
          <w:szCs w:val="28"/>
        </w:rPr>
        <w:t>қамтамасыз</w:t>
      </w:r>
      <w:proofErr w:type="spellEnd"/>
      <w:r w:rsidRPr="006C0318">
        <w:rPr>
          <w:rFonts w:ascii="Times New Roman" w:eastAsia="Calibri" w:hAnsi="Times New Roman" w:cs="Times New Roman"/>
          <w:sz w:val="28"/>
          <w:szCs w:val="28"/>
        </w:rPr>
        <w:t xml:space="preserve"> </w:t>
      </w:r>
      <w:proofErr w:type="spellStart"/>
      <w:r w:rsidRPr="006C0318">
        <w:rPr>
          <w:rFonts w:ascii="Times New Roman" w:eastAsia="Calibri" w:hAnsi="Times New Roman" w:cs="Times New Roman"/>
          <w:sz w:val="28"/>
          <w:szCs w:val="28"/>
        </w:rPr>
        <w:t>етуге</w:t>
      </w:r>
      <w:proofErr w:type="spellEnd"/>
      <w:r w:rsidRPr="006C0318">
        <w:rPr>
          <w:rFonts w:ascii="Times New Roman" w:eastAsia="Calibri" w:hAnsi="Times New Roman" w:cs="Times New Roman"/>
          <w:sz w:val="28"/>
          <w:szCs w:val="28"/>
        </w:rPr>
        <w:t xml:space="preserve"> </w:t>
      </w:r>
      <w:proofErr w:type="spellStart"/>
      <w:r w:rsidRPr="006C0318">
        <w:rPr>
          <w:rFonts w:ascii="Times New Roman" w:eastAsia="Calibri" w:hAnsi="Times New Roman" w:cs="Times New Roman"/>
          <w:sz w:val="28"/>
          <w:szCs w:val="28"/>
        </w:rPr>
        <w:t>қатысты</w:t>
      </w:r>
      <w:proofErr w:type="spellEnd"/>
      <w:r w:rsidRPr="006C0318">
        <w:rPr>
          <w:rFonts w:ascii="Times New Roman" w:eastAsia="Calibri" w:hAnsi="Times New Roman" w:cs="Times New Roman"/>
          <w:sz w:val="28"/>
          <w:szCs w:val="28"/>
        </w:rPr>
        <w:t xml:space="preserve"> </w:t>
      </w:r>
      <w:proofErr w:type="spellStart"/>
      <w:r w:rsidRPr="006C0318">
        <w:rPr>
          <w:rFonts w:ascii="Times New Roman" w:eastAsia="Calibri" w:hAnsi="Times New Roman" w:cs="Times New Roman"/>
          <w:sz w:val="28"/>
          <w:szCs w:val="28"/>
        </w:rPr>
        <w:t>заңдар</w:t>
      </w:r>
      <w:proofErr w:type="spellEnd"/>
      <w:r w:rsidRPr="006C0318">
        <w:rPr>
          <w:rFonts w:ascii="Times New Roman" w:eastAsia="Calibri" w:hAnsi="Times New Roman" w:cs="Times New Roman"/>
          <w:sz w:val="28"/>
          <w:szCs w:val="28"/>
        </w:rPr>
        <w:t xml:space="preserve"> </w:t>
      </w:r>
      <w:proofErr w:type="spellStart"/>
      <w:r w:rsidRPr="006C0318">
        <w:rPr>
          <w:rFonts w:ascii="Times New Roman" w:eastAsia="Calibri" w:hAnsi="Times New Roman" w:cs="Times New Roman"/>
          <w:sz w:val="28"/>
          <w:szCs w:val="28"/>
        </w:rPr>
        <w:t>барлық</w:t>
      </w:r>
      <w:proofErr w:type="spellEnd"/>
      <w:r w:rsidRPr="006C0318">
        <w:rPr>
          <w:rFonts w:ascii="Times New Roman" w:eastAsia="Calibri" w:hAnsi="Times New Roman" w:cs="Times New Roman"/>
          <w:sz w:val="28"/>
          <w:szCs w:val="28"/>
        </w:rPr>
        <w:t xml:space="preserve"> </w:t>
      </w:r>
      <w:proofErr w:type="spellStart"/>
      <w:r w:rsidRPr="006C0318">
        <w:rPr>
          <w:rFonts w:ascii="Times New Roman" w:eastAsia="Calibri" w:hAnsi="Times New Roman" w:cs="Times New Roman"/>
          <w:sz w:val="28"/>
          <w:szCs w:val="28"/>
        </w:rPr>
        <w:t>елдерде</w:t>
      </w:r>
      <w:proofErr w:type="spellEnd"/>
      <w:r w:rsidRPr="006C0318">
        <w:rPr>
          <w:rFonts w:ascii="Times New Roman" w:eastAsia="Calibri" w:hAnsi="Times New Roman" w:cs="Times New Roman"/>
          <w:sz w:val="28"/>
          <w:szCs w:val="28"/>
        </w:rPr>
        <w:t xml:space="preserve"> </w:t>
      </w:r>
      <w:proofErr w:type="spellStart"/>
      <w:r w:rsidRPr="006C0318">
        <w:rPr>
          <w:rFonts w:ascii="Times New Roman" w:eastAsia="Calibri" w:hAnsi="Times New Roman" w:cs="Times New Roman"/>
          <w:sz w:val="28"/>
          <w:szCs w:val="28"/>
        </w:rPr>
        <w:t>қабылданған</w:t>
      </w:r>
      <w:proofErr w:type="spellEnd"/>
      <w:r w:rsidRPr="006C0318">
        <w:rPr>
          <w:rFonts w:ascii="Times New Roman" w:eastAsia="Calibri" w:hAnsi="Times New Roman" w:cs="Times New Roman"/>
          <w:sz w:val="28"/>
          <w:szCs w:val="28"/>
        </w:rPr>
        <w:t>.</w:t>
      </w:r>
    </w:p>
    <w:p w14:paraId="0F964EC5" w14:textId="38A071AB" w:rsidR="006C0318" w:rsidRPr="006C0318" w:rsidRDefault="00403408" w:rsidP="00EA384F">
      <w:pPr>
        <w:tabs>
          <w:tab w:val="left" w:pos="709"/>
        </w:tabs>
        <w:spacing w:after="0" w:line="240" w:lineRule="auto"/>
        <w:ind w:firstLine="709"/>
        <w:contextualSpacing/>
        <w:jc w:val="both"/>
        <w:rPr>
          <w:rFonts w:ascii="Times New Roman" w:eastAsia="Calibri" w:hAnsi="Times New Roman" w:cs="Times New Roman"/>
          <w:sz w:val="28"/>
          <w:szCs w:val="28"/>
        </w:rPr>
      </w:pPr>
      <w:r w:rsidRPr="00403408">
        <w:rPr>
          <w:rFonts w:ascii="Times New Roman" w:eastAsia="Calibri" w:hAnsi="Times New Roman" w:cs="Times New Roman"/>
          <w:sz w:val="28"/>
          <w:szCs w:val="28"/>
        </w:rPr>
        <w:t xml:space="preserve">Т.О.  </w:t>
      </w:r>
      <w:proofErr w:type="spellStart"/>
      <w:proofErr w:type="gramStart"/>
      <w:r w:rsidRPr="00403408">
        <w:rPr>
          <w:rFonts w:ascii="Times New Roman" w:eastAsia="Calibri" w:hAnsi="Times New Roman" w:cs="Times New Roman"/>
          <w:sz w:val="28"/>
          <w:szCs w:val="28"/>
        </w:rPr>
        <w:t>Телкова</w:t>
      </w:r>
      <w:proofErr w:type="spellEnd"/>
      <w:r w:rsidRPr="00403408">
        <w:rPr>
          <w:rFonts w:ascii="Times New Roman" w:eastAsia="Calibri" w:hAnsi="Times New Roman" w:cs="Times New Roman"/>
          <w:sz w:val="28"/>
          <w:szCs w:val="28"/>
        </w:rPr>
        <w:t xml:space="preserve">  </w:t>
      </w:r>
      <w:r>
        <w:rPr>
          <w:rFonts w:ascii="Times New Roman" w:eastAsia="Calibri" w:hAnsi="Times New Roman" w:cs="Times New Roman"/>
          <w:sz w:val="28"/>
          <w:szCs w:val="28"/>
          <w:lang w:val="kk-KZ"/>
        </w:rPr>
        <w:t>пікірінше</w:t>
      </w:r>
      <w:proofErr w:type="gramEnd"/>
      <w:r w:rsidR="006C0318" w:rsidRPr="006C0318">
        <w:rPr>
          <w:rFonts w:ascii="Times New Roman" w:eastAsia="Calibri" w:hAnsi="Times New Roman" w:cs="Times New Roman"/>
          <w:sz w:val="28"/>
          <w:szCs w:val="28"/>
        </w:rPr>
        <w:t xml:space="preserve">, 2021 </w:t>
      </w:r>
      <w:proofErr w:type="spellStart"/>
      <w:r w:rsidR="006C0318" w:rsidRPr="006C0318">
        <w:rPr>
          <w:rFonts w:ascii="Times New Roman" w:eastAsia="Calibri" w:hAnsi="Times New Roman" w:cs="Times New Roman"/>
          <w:sz w:val="28"/>
          <w:szCs w:val="28"/>
        </w:rPr>
        <w:t>жылдың</w:t>
      </w:r>
      <w:proofErr w:type="spellEnd"/>
      <w:r w:rsidR="006C0318" w:rsidRPr="006C0318">
        <w:rPr>
          <w:rFonts w:ascii="Times New Roman" w:eastAsia="Calibri" w:hAnsi="Times New Roman" w:cs="Times New Roman"/>
          <w:sz w:val="28"/>
          <w:szCs w:val="28"/>
        </w:rPr>
        <w:t xml:space="preserve"> </w:t>
      </w:r>
      <w:proofErr w:type="spellStart"/>
      <w:r w:rsidR="006C0318" w:rsidRPr="006C0318">
        <w:rPr>
          <w:rFonts w:ascii="Times New Roman" w:eastAsia="Calibri" w:hAnsi="Times New Roman" w:cs="Times New Roman"/>
          <w:sz w:val="28"/>
          <w:szCs w:val="28"/>
        </w:rPr>
        <w:t>сәуірінде</w:t>
      </w:r>
      <w:proofErr w:type="spellEnd"/>
      <w:r w:rsidR="006C0318" w:rsidRPr="006C0318">
        <w:rPr>
          <w:rFonts w:ascii="Times New Roman" w:eastAsia="Calibri" w:hAnsi="Times New Roman" w:cs="Times New Roman"/>
          <w:sz w:val="28"/>
          <w:szCs w:val="28"/>
        </w:rPr>
        <w:t xml:space="preserve"> </w:t>
      </w:r>
      <w:proofErr w:type="spellStart"/>
      <w:r w:rsidR="006C0318" w:rsidRPr="006C0318">
        <w:rPr>
          <w:rFonts w:ascii="Times New Roman" w:eastAsia="Calibri" w:hAnsi="Times New Roman" w:cs="Times New Roman"/>
          <w:sz w:val="28"/>
          <w:szCs w:val="28"/>
        </w:rPr>
        <w:t>Францияда</w:t>
      </w:r>
      <w:proofErr w:type="spellEnd"/>
      <w:r w:rsidR="006C0318" w:rsidRPr="006C0318">
        <w:rPr>
          <w:rFonts w:ascii="Times New Roman" w:eastAsia="Calibri" w:hAnsi="Times New Roman" w:cs="Times New Roman"/>
          <w:sz w:val="28"/>
          <w:szCs w:val="28"/>
        </w:rPr>
        <w:t xml:space="preserve"> «</w:t>
      </w:r>
      <w:proofErr w:type="spellStart"/>
      <w:r w:rsidR="006C0318" w:rsidRPr="006C0318">
        <w:rPr>
          <w:rFonts w:ascii="Times New Roman" w:eastAsia="Calibri" w:hAnsi="Times New Roman" w:cs="Times New Roman"/>
          <w:sz w:val="28"/>
          <w:szCs w:val="28"/>
        </w:rPr>
        <w:t>Жаһандық</w:t>
      </w:r>
      <w:proofErr w:type="spellEnd"/>
      <w:r w:rsidR="006C0318" w:rsidRPr="006C0318">
        <w:rPr>
          <w:rFonts w:ascii="Times New Roman" w:eastAsia="Calibri" w:hAnsi="Times New Roman" w:cs="Times New Roman"/>
          <w:sz w:val="28"/>
          <w:szCs w:val="28"/>
        </w:rPr>
        <w:t xml:space="preserve"> </w:t>
      </w:r>
      <w:proofErr w:type="spellStart"/>
      <w:r w:rsidR="006C0318" w:rsidRPr="006C0318">
        <w:rPr>
          <w:rFonts w:ascii="Times New Roman" w:eastAsia="Calibri" w:hAnsi="Times New Roman" w:cs="Times New Roman"/>
          <w:sz w:val="28"/>
          <w:szCs w:val="28"/>
        </w:rPr>
        <w:t>қауіпсіздік</w:t>
      </w:r>
      <w:proofErr w:type="spellEnd"/>
      <w:r w:rsidR="006C0318" w:rsidRPr="006C0318">
        <w:rPr>
          <w:rFonts w:ascii="Times New Roman" w:eastAsia="Calibri" w:hAnsi="Times New Roman" w:cs="Times New Roman"/>
          <w:sz w:val="28"/>
          <w:szCs w:val="28"/>
        </w:rPr>
        <w:t xml:space="preserve"> </w:t>
      </w:r>
      <w:proofErr w:type="spellStart"/>
      <w:r w:rsidR="006C0318" w:rsidRPr="006C0318">
        <w:rPr>
          <w:rFonts w:ascii="Times New Roman" w:eastAsia="Calibri" w:hAnsi="Times New Roman" w:cs="Times New Roman"/>
          <w:sz w:val="28"/>
          <w:szCs w:val="28"/>
        </w:rPr>
        <w:t>туралы</w:t>
      </w:r>
      <w:proofErr w:type="spellEnd"/>
      <w:r w:rsidR="006C0318" w:rsidRPr="006C0318">
        <w:rPr>
          <w:rFonts w:ascii="Times New Roman" w:eastAsia="Calibri" w:hAnsi="Times New Roman" w:cs="Times New Roman"/>
          <w:sz w:val="28"/>
          <w:szCs w:val="28"/>
        </w:rPr>
        <w:t xml:space="preserve">» </w:t>
      </w:r>
      <w:proofErr w:type="spellStart"/>
      <w:r w:rsidR="006C0318" w:rsidRPr="006C0318">
        <w:rPr>
          <w:rFonts w:ascii="Times New Roman" w:eastAsia="Calibri" w:hAnsi="Times New Roman" w:cs="Times New Roman"/>
          <w:sz w:val="28"/>
          <w:szCs w:val="28"/>
        </w:rPr>
        <w:t>жаңа</w:t>
      </w:r>
      <w:proofErr w:type="spellEnd"/>
      <w:r w:rsidR="006C0318" w:rsidRPr="006C0318">
        <w:rPr>
          <w:rFonts w:ascii="Times New Roman" w:eastAsia="Calibri" w:hAnsi="Times New Roman" w:cs="Times New Roman"/>
          <w:sz w:val="28"/>
          <w:szCs w:val="28"/>
        </w:rPr>
        <w:t xml:space="preserve"> </w:t>
      </w:r>
      <w:proofErr w:type="spellStart"/>
      <w:r w:rsidR="006C0318" w:rsidRPr="006C0318">
        <w:rPr>
          <w:rFonts w:ascii="Times New Roman" w:eastAsia="Calibri" w:hAnsi="Times New Roman" w:cs="Times New Roman"/>
          <w:sz w:val="28"/>
          <w:szCs w:val="28"/>
        </w:rPr>
        <w:t>заң</w:t>
      </w:r>
      <w:proofErr w:type="spellEnd"/>
      <w:r w:rsidR="006C0318" w:rsidRPr="006C0318">
        <w:rPr>
          <w:rFonts w:ascii="Times New Roman" w:eastAsia="Calibri" w:hAnsi="Times New Roman" w:cs="Times New Roman"/>
          <w:sz w:val="28"/>
          <w:szCs w:val="28"/>
        </w:rPr>
        <w:t xml:space="preserve"> </w:t>
      </w:r>
      <w:proofErr w:type="spellStart"/>
      <w:r w:rsidR="006C0318" w:rsidRPr="006C0318">
        <w:rPr>
          <w:rFonts w:ascii="Times New Roman" w:eastAsia="Calibri" w:hAnsi="Times New Roman" w:cs="Times New Roman"/>
          <w:sz w:val="28"/>
          <w:szCs w:val="28"/>
        </w:rPr>
        <w:t>енгізілді</w:t>
      </w:r>
      <w:proofErr w:type="spellEnd"/>
      <w:r w:rsidR="006C0318" w:rsidRPr="006C0318">
        <w:rPr>
          <w:rFonts w:ascii="Times New Roman" w:eastAsia="Calibri" w:hAnsi="Times New Roman" w:cs="Times New Roman"/>
          <w:sz w:val="28"/>
          <w:szCs w:val="28"/>
        </w:rPr>
        <w:t xml:space="preserve">. </w:t>
      </w:r>
      <w:proofErr w:type="spellStart"/>
      <w:r w:rsidR="006C0318" w:rsidRPr="006C0318">
        <w:rPr>
          <w:rFonts w:ascii="Times New Roman" w:eastAsia="Calibri" w:hAnsi="Times New Roman" w:cs="Times New Roman"/>
          <w:sz w:val="28"/>
          <w:szCs w:val="28"/>
        </w:rPr>
        <w:t>Францияда</w:t>
      </w:r>
      <w:proofErr w:type="spellEnd"/>
      <w:r w:rsidR="006C0318" w:rsidRPr="006C0318">
        <w:rPr>
          <w:rFonts w:ascii="Times New Roman" w:eastAsia="Calibri" w:hAnsi="Times New Roman" w:cs="Times New Roman"/>
          <w:sz w:val="28"/>
          <w:szCs w:val="28"/>
        </w:rPr>
        <w:t xml:space="preserve"> </w:t>
      </w:r>
      <w:proofErr w:type="spellStart"/>
      <w:r w:rsidR="006C0318" w:rsidRPr="006C0318">
        <w:rPr>
          <w:rFonts w:ascii="Times New Roman" w:eastAsia="Calibri" w:hAnsi="Times New Roman" w:cs="Times New Roman"/>
          <w:sz w:val="28"/>
          <w:szCs w:val="28"/>
        </w:rPr>
        <w:t>жеке</w:t>
      </w:r>
      <w:proofErr w:type="spellEnd"/>
      <w:r w:rsidR="006C0318" w:rsidRPr="006C0318">
        <w:rPr>
          <w:rFonts w:ascii="Times New Roman" w:eastAsia="Calibri" w:hAnsi="Times New Roman" w:cs="Times New Roman"/>
          <w:sz w:val="28"/>
          <w:szCs w:val="28"/>
        </w:rPr>
        <w:t xml:space="preserve"> </w:t>
      </w:r>
      <w:proofErr w:type="spellStart"/>
      <w:r w:rsidR="006C0318" w:rsidRPr="006C0318">
        <w:rPr>
          <w:rFonts w:ascii="Times New Roman" w:eastAsia="Calibri" w:hAnsi="Times New Roman" w:cs="Times New Roman"/>
          <w:sz w:val="28"/>
          <w:szCs w:val="28"/>
        </w:rPr>
        <w:t>тұлғаның</w:t>
      </w:r>
      <w:proofErr w:type="spellEnd"/>
      <w:r w:rsidR="006C0318" w:rsidRPr="006C0318">
        <w:rPr>
          <w:rFonts w:ascii="Times New Roman" w:eastAsia="Calibri" w:hAnsi="Times New Roman" w:cs="Times New Roman"/>
          <w:sz w:val="28"/>
          <w:szCs w:val="28"/>
        </w:rPr>
        <w:t xml:space="preserve">, </w:t>
      </w:r>
      <w:proofErr w:type="spellStart"/>
      <w:r w:rsidR="006C0318" w:rsidRPr="006C0318">
        <w:rPr>
          <w:rFonts w:ascii="Times New Roman" w:eastAsia="Calibri" w:hAnsi="Times New Roman" w:cs="Times New Roman"/>
          <w:sz w:val="28"/>
          <w:szCs w:val="28"/>
        </w:rPr>
        <w:t>қоғамның</w:t>
      </w:r>
      <w:proofErr w:type="spellEnd"/>
      <w:r w:rsidR="006C0318" w:rsidRPr="006C0318">
        <w:rPr>
          <w:rFonts w:ascii="Times New Roman" w:eastAsia="Calibri" w:hAnsi="Times New Roman" w:cs="Times New Roman"/>
          <w:sz w:val="28"/>
          <w:szCs w:val="28"/>
        </w:rPr>
        <w:t xml:space="preserve"> </w:t>
      </w:r>
      <w:proofErr w:type="spellStart"/>
      <w:r w:rsidR="006C0318" w:rsidRPr="006C0318">
        <w:rPr>
          <w:rFonts w:ascii="Times New Roman" w:eastAsia="Calibri" w:hAnsi="Times New Roman" w:cs="Times New Roman"/>
          <w:sz w:val="28"/>
          <w:szCs w:val="28"/>
        </w:rPr>
        <w:t>және</w:t>
      </w:r>
      <w:proofErr w:type="spellEnd"/>
      <w:r w:rsidR="006C0318" w:rsidRPr="006C0318">
        <w:rPr>
          <w:rFonts w:ascii="Times New Roman" w:eastAsia="Calibri" w:hAnsi="Times New Roman" w:cs="Times New Roman"/>
          <w:sz w:val="28"/>
          <w:szCs w:val="28"/>
        </w:rPr>
        <w:t xml:space="preserve"> </w:t>
      </w:r>
      <w:proofErr w:type="spellStart"/>
      <w:r w:rsidR="006C0318" w:rsidRPr="006C0318">
        <w:rPr>
          <w:rFonts w:ascii="Times New Roman" w:eastAsia="Calibri" w:hAnsi="Times New Roman" w:cs="Times New Roman"/>
          <w:sz w:val="28"/>
          <w:szCs w:val="28"/>
        </w:rPr>
        <w:t>мемлекеттің</w:t>
      </w:r>
      <w:proofErr w:type="spellEnd"/>
      <w:r w:rsidR="006C0318" w:rsidRPr="006C0318">
        <w:rPr>
          <w:rFonts w:ascii="Times New Roman" w:eastAsia="Calibri" w:hAnsi="Times New Roman" w:cs="Times New Roman"/>
          <w:sz w:val="28"/>
          <w:szCs w:val="28"/>
        </w:rPr>
        <w:t xml:space="preserve"> </w:t>
      </w:r>
      <w:proofErr w:type="spellStart"/>
      <w:r w:rsidR="006C0318" w:rsidRPr="006C0318">
        <w:rPr>
          <w:rFonts w:ascii="Times New Roman" w:eastAsia="Calibri" w:hAnsi="Times New Roman" w:cs="Times New Roman"/>
          <w:sz w:val="28"/>
          <w:szCs w:val="28"/>
        </w:rPr>
        <w:t>қауіпсіздігін</w:t>
      </w:r>
      <w:proofErr w:type="spellEnd"/>
      <w:r w:rsidR="006C0318" w:rsidRPr="006C0318">
        <w:rPr>
          <w:rFonts w:ascii="Times New Roman" w:eastAsia="Calibri" w:hAnsi="Times New Roman" w:cs="Times New Roman"/>
          <w:sz w:val="28"/>
          <w:szCs w:val="28"/>
        </w:rPr>
        <w:t xml:space="preserve"> </w:t>
      </w:r>
      <w:proofErr w:type="spellStart"/>
      <w:r w:rsidR="006C0318" w:rsidRPr="006C0318">
        <w:rPr>
          <w:rFonts w:ascii="Times New Roman" w:eastAsia="Calibri" w:hAnsi="Times New Roman" w:cs="Times New Roman"/>
          <w:sz w:val="28"/>
          <w:szCs w:val="28"/>
        </w:rPr>
        <w:t>қамтамасыз</w:t>
      </w:r>
      <w:proofErr w:type="spellEnd"/>
      <w:r w:rsidR="006C0318" w:rsidRPr="006C0318">
        <w:rPr>
          <w:rFonts w:ascii="Times New Roman" w:eastAsia="Calibri" w:hAnsi="Times New Roman" w:cs="Times New Roman"/>
          <w:sz w:val="28"/>
          <w:szCs w:val="28"/>
        </w:rPr>
        <w:t xml:space="preserve"> </w:t>
      </w:r>
      <w:proofErr w:type="spellStart"/>
      <w:r w:rsidR="006C0318" w:rsidRPr="006C0318">
        <w:rPr>
          <w:rFonts w:ascii="Times New Roman" w:eastAsia="Calibri" w:hAnsi="Times New Roman" w:cs="Times New Roman"/>
          <w:sz w:val="28"/>
          <w:szCs w:val="28"/>
        </w:rPr>
        <w:t>ету</w:t>
      </w:r>
      <w:proofErr w:type="spellEnd"/>
      <w:r w:rsidR="006C0318" w:rsidRPr="006C0318">
        <w:rPr>
          <w:rFonts w:ascii="Times New Roman" w:eastAsia="Calibri" w:hAnsi="Times New Roman" w:cs="Times New Roman"/>
          <w:sz w:val="28"/>
          <w:szCs w:val="28"/>
        </w:rPr>
        <w:t xml:space="preserve"> </w:t>
      </w:r>
      <w:proofErr w:type="spellStart"/>
      <w:r w:rsidR="006C0318" w:rsidRPr="006C0318">
        <w:rPr>
          <w:rFonts w:ascii="Times New Roman" w:eastAsia="Calibri" w:hAnsi="Times New Roman" w:cs="Times New Roman"/>
          <w:sz w:val="28"/>
          <w:szCs w:val="28"/>
        </w:rPr>
        <w:t>мәселесі</w:t>
      </w:r>
      <w:proofErr w:type="spellEnd"/>
      <w:r w:rsidR="006C0318" w:rsidRPr="006C0318">
        <w:rPr>
          <w:rFonts w:ascii="Times New Roman" w:eastAsia="Calibri" w:hAnsi="Times New Roman" w:cs="Times New Roman"/>
          <w:sz w:val="28"/>
          <w:szCs w:val="28"/>
        </w:rPr>
        <w:t xml:space="preserve"> </w:t>
      </w:r>
      <w:proofErr w:type="spellStart"/>
      <w:r w:rsidR="006C0318" w:rsidRPr="006C0318">
        <w:rPr>
          <w:rFonts w:ascii="Times New Roman" w:eastAsia="Calibri" w:hAnsi="Times New Roman" w:cs="Times New Roman"/>
          <w:sz w:val="28"/>
          <w:szCs w:val="28"/>
        </w:rPr>
        <w:t>шиеленісе</w:t>
      </w:r>
      <w:proofErr w:type="spellEnd"/>
      <w:r w:rsidR="006C0318" w:rsidRPr="006C0318">
        <w:rPr>
          <w:rFonts w:ascii="Times New Roman" w:eastAsia="Calibri" w:hAnsi="Times New Roman" w:cs="Times New Roman"/>
          <w:sz w:val="28"/>
          <w:szCs w:val="28"/>
        </w:rPr>
        <w:t xml:space="preserve"> </w:t>
      </w:r>
      <w:proofErr w:type="spellStart"/>
      <w:r w:rsidR="006C0318" w:rsidRPr="006C0318">
        <w:rPr>
          <w:rFonts w:ascii="Times New Roman" w:eastAsia="Calibri" w:hAnsi="Times New Roman" w:cs="Times New Roman"/>
          <w:sz w:val="28"/>
          <w:szCs w:val="28"/>
        </w:rPr>
        <w:t>түскенін</w:t>
      </w:r>
      <w:proofErr w:type="spellEnd"/>
      <w:r w:rsidR="006C0318" w:rsidRPr="006C0318">
        <w:rPr>
          <w:rFonts w:ascii="Times New Roman" w:eastAsia="Calibri" w:hAnsi="Times New Roman" w:cs="Times New Roman"/>
          <w:sz w:val="28"/>
          <w:szCs w:val="28"/>
        </w:rPr>
        <w:t xml:space="preserve"> </w:t>
      </w:r>
      <w:proofErr w:type="spellStart"/>
      <w:r w:rsidR="006C0318" w:rsidRPr="006C0318">
        <w:rPr>
          <w:rFonts w:ascii="Times New Roman" w:eastAsia="Calibri" w:hAnsi="Times New Roman" w:cs="Times New Roman"/>
          <w:sz w:val="28"/>
          <w:szCs w:val="28"/>
        </w:rPr>
        <w:t>атап</w:t>
      </w:r>
      <w:proofErr w:type="spellEnd"/>
      <w:r w:rsidR="006C0318" w:rsidRPr="006C0318">
        <w:rPr>
          <w:rFonts w:ascii="Times New Roman" w:eastAsia="Calibri" w:hAnsi="Times New Roman" w:cs="Times New Roman"/>
          <w:sz w:val="28"/>
          <w:szCs w:val="28"/>
        </w:rPr>
        <w:t xml:space="preserve"> </w:t>
      </w:r>
      <w:proofErr w:type="spellStart"/>
      <w:r w:rsidR="006C0318" w:rsidRPr="006C0318">
        <w:rPr>
          <w:rFonts w:ascii="Times New Roman" w:eastAsia="Calibri" w:hAnsi="Times New Roman" w:cs="Times New Roman"/>
          <w:sz w:val="28"/>
          <w:szCs w:val="28"/>
        </w:rPr>
        <w:t>өткен</w:t>
      </w:r>
      <w:proofErr w:type="spellEnd"/>
      <w:r w:rsidR="006C0318" w:rsidRPr="006C0318">
        <w:rPr>
          <w:rFonts w:ascii="Times New Roman" w:eastAsia="Calibri" w:hAnsi="Times New Roman" w:cs="Times New Roman"/>
          <w:sz w:val="28"/>
          <w:szCs w:val="28"/>
        </w:rPr>
        <w:t xml:space="preserve"> </w:t>
      </w:r>
      <w:proofErr w:type="spellStart"/>
      <w:r w:rsidR="006C0318" w:rsidRPr="006C0318">
        <w:rPr>
          <w:rFonts w:ascii="Times New Roman" w:eastAsia="Calibri" w:hAnsi="Times New Roman" w:cs="Times New Roman"/>
          <w:sz w:val="28"/>
          <w:szCs w:val="28"/>
        </w:rPr>
        <w:t>жөн</w:t>
      </w:r>
      <w:proofErr w:type="spellEnd"/>
      <w:r w:rsidR="006C0318" w:rsidRPr="006C0318">
        <w:rPr>
          <w:rFonts w:ascii="Times New Roman" w:eastAsia="Calibri" w:hAnsi="Times New Roman" w:cs="Times New Roman"/>
          <w:sz w:val="28"/>
          <w:szCs w:val="28"/>
        </w:rPr>
        <w:t xml:space="preserve"> [</w:t>
      </w:r>
      <w:r w:rsidR="00007934">
        <w:rPr>
          <w:rFonts w:ascii="Times New Roman" w:eastAsia="Calibri" w:hAnsi="Times New Roman" w:cs="Times New Roman"/>
          <w:sz w:val="28"/>
          <w:szCs w:val="28"/>
        </w:rPr>
        <w:t>1</w:t>
      </w:r>
      <w:r>
        <w:rPr>
          <w:rFonts w:ascii="Times New Roman" w:eastAsia="Calibri" w:hAnsi="Times New Roman" w:cs="Times New Roman"/>
          <w:sz w:val="28"/>
          <w:szCs w:val="28"/>
          <w:lang w:val="kk-KZ"/>
        </w:rPr>
        <w:t>9</w:t>
      </w:r>
      <w:r w:rsidR="0092327D" w:rsidRPr="0092327D">
        <w:rPr>
          <w:rFonts w:ascii="Times New Roman" w:eastAsia="Calibri" w:hAnsi="Times New Roman" w:cs="Times New Roman"/>
          <w:sz w:val="28"/>
          <w:szCs w:val="28"/>
        </w:rPr>
        <w:t>7</w:t>
      </w:r>
      <w:r w:rsidR="006C0318" w:rsidRPr="006C0318">
        <w:rPr>
          <w:rFonts w:ascii="Times New Roman" w:eastAsia="Calibri" w:hAnsi="Times New Roman" w:cs="Times New Roman"/>
          <w:sz w:val="28"/>
          <w:szCs w:val="28"/>
        </w:rPr>
        <w:t xml:space="preserve">]. </w:t>
      </w:r>
    </w:p>
    <w:p w14:paraId="1458A6A6" w14:textId="7570F86A" w:rsidR="006C0318" w:rsidRPr="006C0318" w:rsidRDefault="006C0318" w:rsidP="00EA384F">
      <w:pPr>
        <w:tabs>
          <w:tab w:val="left" w:pos="709"/>
        </w:tabs>
        <w:spacing w:after="0" w:line="240" w:lineRule="auto"/>
        <w:ind w:firstLine="709"/>
        <w:contextualSpacing/>
        <w:jc w:val="both"/>
        <w:rPr>
          <w:rFonts w:ascii="Times New Roman" w:eastAsia="Calibri" w:hAnsi="Times New Roman" w:cs="Times New Roman"/>
          <w:sz w:val="28"/>
          <w:szCs w:val="28"/>
        </w:rPr>
      </w:pPr>
      <w:r w:rsidRPr="006C0318">
        <w:rPr>
          <w:rFonts w:ascii="Times New Roman" w:eastAsia="Calibri" w:hAnsi="Times New Roman" w:cs="Times New Roman"/>
          <w:sz w:val="28"/>
          <w:szCs w:val="28"/>
        </w:rPr>
        <w:t xml:space="preserve"> </w:t>
      </w:r>
      <w:proofErr w:type="spellStart"/>
      <w:r w:rsidRPr="006C0318">
        <w:rPr>
          <w:rFonts w:ascii="Times New Roman" w:eastAsia="Calibri" w:hAnsi="Times New Roman" w:cs="Times New Roman"/>
          <w:sz w:val="28"/>
          <w:szCs w:val="28"/>
        </w:rPr>
        <w:t>Ұлттық</w:t>
      </w:r>
      <w:proofErr w:type="spellEnd"/>
      <w:r w:rsidRPr="006C0318">
        <w:rPr>
          <w:rFonts w:ascii="Times New Roman" w:eastAsia="Calibri" w:hAnsi="Times New Roman" w:cs="Times New Roman"/>
          <w:sz w:val="28"/>
          <w:szCs w:val="28"/>
        </w:rPr>
        <w:t xml:space="preserve"> </w:t>
      </w:r>
      <w:proofErr w:type="spellStart"/>
      <w:r w:rsidRPr="006C0318">
        <w:rPr>
          <w:rFonts w:ascii="Times New Roman" w:eastAsia="Calibri" w:hAnsi="Times New Roman" w:cs="Times New Roman"/>
          <w:sz w:val="28"/>
          <w:szCs w:val="28"/>
        </w:rPr>
        <w:t>қауіпсіздікті</w:t>
      </w:r>
      <w:proofErr w:type="spellEnd"/>
      <w:r w:rsidRPr="006C0318">
        <w:rPr>
          <w:rFonts w:ascii="Times New Roman" w:eastAsia="Calibri" w:hAnsi="Times New Roman" w:cs="Times New Roman"/>
          <w:sz w:val="28"/>
          <w:szCs w:val="28"/>
        </w:rPr>
        <w:t xml:space="preserve"> </w:t>
      </w:r>
      <w:proofErr w:type="spellStart"/>
      <w:r w:rsidRPr="006C0318">
        <w:rPr>
          <w:rFonts w:ascii="Times New Roman" w:eastAsia="Calibri" w:hAnsi="Times New Roman" w:cs="Times New Roman"/>
          <w:sz w:val="28"/>
          <w:szCs w:val="28"/>
        </w:rPr>
        <w:t>қамтамасыз</w:t>
      </w:r>
      <w:proofErr w:type="spellEnd"/>
      <w:r w:rsidRPr="006C0318">
        <w:rPr>
          <w:rFonts w:ascii="Times New Roman" w:eastAsia="Calibri" w:hAnsi="Times New Roman" w:cs="Times New Roman"/>
          <w:sz w:val="28"/>
          <w:szCs w:val="28"/>
        </w:rPr>
        <w:t xml:space="preserve"> </w:t>
      </w:r>
      <w:proofErr w:type="spellStart"/>
      <w:r w:rsidRPr="006C0318">
        <w:rPr>
          <w:rFonts w:ascii="Times New Roman" w:eastAsia="Calibri" w:hAnsi="Times New Roman" w:cs="Times New Roman"/>
          <w:sz w:val="28"/>
          <w:szCs w:val="28"/>
        </w:rPr>
        <w:t>етудің</w:t>
      </w:r>
      <w:proofErr w:type="spellEnd"/>
      <w:r w:rsidRPr="006C0318">
        <w:rPr>
          <w:rFonts w:ascii="Times New Roman" w:eastAsia="Calibri" w:hAnsi="Times New Roman" w:cs="Times New Roman"/>
          <w:sz w:val="28"/>
          <w:szCs w:val="28"/>
        </w:rPr>
        <w:t xml:space="preserve"> </w:t>
      </w:r>
      <w:proofErr w:type="spellStart"/>
      <w:r w:rsidRPr="006C0318">
        <w:rPr>
          <w:rFonts w:ascii="Times New Roman" w:eastAsia="Calibri" w:hAnsi="Times New Roman" w:cs="Times New Roman"/>
          <w:sz w:val="28"/>
          <w:szCs w:val="28"/>
        </w:rPr>
        <w:t>көп</w:t>
      </w:r>
      <w:proofErr w:type="spellEnd"/>
      <w:r w:rsidRPr="006C0318">
        <w:rPr>
          <w:rFonts w:ascii="Times New Roman" w:eastAsia="Calibri" w:hAnsi="Times New Roman" w:cs="Times New Roman"/>
          <w:sz w:val="28"/>
          <w:szCs w:val="28"/>
        </w:rPr>
        <w:t xml:space="preserve"> </w:t>
      </w:r>
      <w:proofErr w:type="spellStart"/>
      <w:r w:rsidRPr="006C0318">
        <w:rPr>
          <w:rFonts w:ascii="Times New Roman" w:eastAsia="Calibri" w:hAnsi="Times New Roman" w:cs="Times New Roman"/>
          <w:sz w:val="28"/>
          <w:szCs w:val="28"/>
        </w:rPr>
        <w:t>қырлы</w:t>
      </w:r>
      <w:proofErr w:type="spellEnd"/>
      <w:r w:rsidRPr="006C0318">
        <w:rPr>
          <w:rFonts w:ascii="Times New Roman" w:eastAsia="Calibri" w:hAnsi="Times New Roman" w:cs="Times New Roman"/>
          <w:sz w:val="28"/>
          <w:szCs w:val="28"/>
        </w:rPr>
        <w:t xml:space="preserve"> </w:t>
      </w:r>
      <w:proofErr w:type="spellStart"/>
      <w:r w:rsidRPr="006C0318">
        <w:rPr>
          <w:rFonts w:ascii="Times New Roman" w:eastAsia="Calibri" w:hAnsi="Times New Roman" w:cs="Times New Roman"/>
          <w:sz w:val="28"/>
          <w:szCs w:val="28"/>
        </w:rPr>
        <w:t>тұстары</w:t>
      </w:r>
      <w:proofErr w:type="spellEnd"/>
      <w:r w:rsidRPr="006C0318">
        <w:rPr>
          <w:rFonts w:ascii="Times New Roman" w:eastAsia="Calibri" w:hAnsi="Times New Roman" w:cs="Times New Roman"/>
          <w:sz w:val="28"/>
          <w:szCs w:val="28"/>
        </w:rPr>
        <w:t xml:space="preserve"> </w:t>
      </w:r>
      <w:proofErr w:type="spellStart"/>
      <w:r w:rsidRPr="006C0318">
        <w:rPr>
          <w:rFonts w:ascii="Times New Roman" w:eastAsia="Calibri" w:hAnsi="Times New Roman" w:cs="Times New Roman"/>
          <w:sz w:val="28"/>
          <w:szCs w:val="28"/>
        </w:rPr>
        <w:t>Қазақстанның</w:t>
      </w:r>
      <w:proofErr w:type="spellEnd"/>
      <w:r w:rsidRPr="006C0318">
        <w:rPr>
          <w:rFonts w:ascii="Times New Roman" w:eastAsia="Calibri" w:hAnsi="Times New Roman" w:cs="Times New Roman"/>
          <w:sz w:val="28"/>
          <w:szCs w:val="28"/>
        </w:rPr>
        <w:t xml:space="preserve"> </w:t>
      </w:r>
      <w:proofErr w:type="spellStart"/>
      <w:r w:rsidRPr="006C0318">
        <w:rPr>
          <w:rFonts w:ascii="Times New Roman" w:eastAsia="Calibri" w:hAnsi="Times New Roman" w:cs="Times New Roman"/>
          <w:sz w:val="28"/>
          <w:szCs w:val="28"/>
        </w:rPr>
        <w:t>көрнекті</w:t>
      </w:r>
      <w:proofErr w:type="spellEnd"/>
      <w:r w:rsidRPr="006C0318">
        <w:rPr>
          <w:rFonts w:ascii="Times New Roman" w:eastAsia="Calibri" w:hAnsi="Times New Roman" w:cs="Times New Roman"/>
          <w:sz w:val="28"/>
          <w:szCs w:val="28"/>
        </w:rPr>
        <w:t xml:space="preserve"> </w:t>
      </w:r>
      <w:proofErr w:type="spellStart"/>
      <w:r w:rsidRPr="006C0318">
        <w:rPr>
          <w:rFonts w:ascii="Times New Roman" w:eastAsia="Calibri" w:hAnsi="Times New Roman" w:cs="Times New Roman"/>
          <w:sz w:val="28"/>
          <w:szCs w:val="28"/>
        </w:rPr>
        <w:t>ғалым-заңгерлерінің</w:t>
      </w:r>
      <w:proofErr w:type="spellEnd"/>
      <w:r w:rsidRPr="006C0318">
        <w:rPr>
          <w:rFonts w:ascii="Times New Roman" w:eastAsia="Calibri" w:hAnsi="Times New Roman" w:cs="Times New Roman"/>
          <w:sz w:val="28"/>
          <w:szCs w:val="28"/>
        </w:rPr>
        <w:t xml:space="preserve">, </w:t>
      </w:r>
      <w:proofErr w:type="spellStart"/>
      <w:r w:rsidRPr="006C0318">
        <w:rPr>
          <w:rFonts w:ascii="Times New Roman" w:eastAsia="Calibri" w:hAnsi="Times New Roman" w:cs="Times New Roman"/>
          <w:sz w:val="28"/>
          <w:szCs w:val="28"/>
        </w:rPr>
        <w:t>саясаттанушыларының</w:t>
      </w:r>
      <w:proofErr w:type="spellEnd"/>
      <w:r w:rsidRPr="006C0318">
        <w:rPr>
          <w:rFonts w:ascii="Times New Roman" w:eastAsia="Calibri" w:hAnsi="Times New Roman" w:cs="Times New Roman"/>
          <w:sz w:val="28"/>
          <w:szCs w:val="28"/>
        </w:rPr>
        <w:t xml:space="preserve">, </w:t>
      </w:r>
      <w:proofErr w:type="spellStart"/>
      <w:r w:rsidRPr="006C0318">
        <w:rPr>
          <w:rFonts w:ascii="Times New Roman" w:eastAsia="Calibri" w:hAnsi="Times New Roman" w:cs="Times New Roman"/>
          <w:sz w:val="28"/>
          <w:szCs w:val="28"/>
        </w:rPr>
        <w:t>экономистерінің</w:t>
      </w:r>
      <w:proofErr w:type="spellEnd"/>
      <w:r w:rsidRPr="006C0318">
        <w:rPr>
          <w:rFonts w:ascii="Times New Roman" w:eastAsia="Calibri" w:hAnsi="Times New Roman" w:cs="Times New Roman"/>
          <w:sz w:val="28"/>
          <w:szCs w:val="28"/>
        </w:rPr>
        <w:t xml:space="preserve">, </w:t>
      </w:r>
      <w:proofErr w:type="spellStart"/>
      <w:r w:rsidRPr="006C0318">
        <w:rPr>
          <w:rFonts w:ascii="Times New Roman" w:eastAsia="Calibri" w:hAnsi="Times New Roman" w:cs="Times New Roman"/>
          <w:sz w:val="28"/>
          <w:szCs w:val="28"/>
        </w:rPr>
        <w:t>философтарының</w:t>
      </w:r>
      <w:proofErr w:type="spellEnd"/>
      <w:r w:rsidRPr="006C0318">
        <w:rPr>
          <w:rFonts w:ascii="Times New Roman" w:eastAsia="Calibri" w:hAnsi="Times New Roman" w:cs="Times New Roman"/>
          <w:sz w:val="28"/>
          <w:szCs w:val="28"/>
        </w:rPr>
        <w:t xml:space="preserve"> </w:t>
      </w:r>
      <w:proofErr w:type="spellStart"/>
      <w:r w:rsidRPr="006C0318">
        <w:rPr>
          <w:rFonts w:ascii="Times New Roman" w:eastAsia="Calibri" w:hAnsi="Times New Roman" w:cs="Times New Roman"/>
          <w:sz w:val="28"/>
          <w:szCs w:val="28"/>
        </w:rPr>
        <w:t>қазіргі</w:t>
      </w:r>
      <w:proofErr w:type="spellEnd"/>
      <w:r w:rsidRPr="006C0318">
        <w:rPr>
          <w:rFonts w:ascii="Times New Roman" w:eastAsia="Calibri" w:hAnsi="Times New Roman" w:cs="Times New Roman"/>
          <w:sz w:val="28"/>
          <w:szCs w:val="28"/>
        </w:rPr>
        <w:t xml:space="preserve"> </w:t>
      </w:r>
      <w:proofErr w:type="spellStart"/>
      <w:r w:rsidRPr="006C0318">
        <w:rPr>
          <w:rFonts w:ascii="Times New Roman" w:eastAsia="Calibri" w:hAnsi="Times New Roman" w:cs="Times New Roman"/>
          <w:sz w:val="28"/>
          <w:szCs w:val="28"/>
        </w:rPr>
        <w:t>кезеңдегі</w:t>
      </w:r>
      <w:proofErr w:type="spellEnd"/>
      <w:r w:rsidRPr="006C0318">
        <w:rPr>
          <w:rFonts w:ascii="Times New Roman" w:eastAsia="Calibri" w:hAnsi="Times New Roman" w:cs="Times New Roman"/>
          <w:sz w:val="28"/>
          <w:szCs w:val="28"/>
        </w:rPr>
        <w:t xml:space="preserve"> </w:t>
      </w:r>
      <w:proofErr w:type="spellStart"/>
      <w:r w:rsidRPr="006C0318">
        <w:rPr>
          <w:rFonts w:ascii="Times New Roman" w:eastAsia="Calibri" w:hAnsi="Times New Roman" w:cs="Times New Roman"/>
          <w:sz w:val="28"/>
          <w:szCs w:val="28"/>
        </w:rPr>
        <w:t>еңбектерінде</w:t>
      </w:r>
      <w:proofErr w:type="spellEnd"/>
      <w:r w:rsidRPr="006C0318">
        <w:rPr>
          <w:rFonts w:ascii="Times New Roman" w:eastAsia="Calibri" w:hAnsi="Times New Roman" w:cs="Times New Roman"/>
          <w:sz w:val="28"/>
          <w:szCs w:val="28"/>
        </w:rPr>
        <w:t xml:space="preserve"> </w:t>
      </w:r>
      <w:proofErr w:type="spellStart"/>
      <w:r w:rsidRPr="006C0318">
        <w:rPr>
          <w:rFonts w:ascii="Times New Roman" w:eastAsia="Calibri" w:hAnsi="Times New Roman" w:cs="Times New Roman"/>
          <w:sz w:val="28"/>
          <w:szCs w:val="28"/>
        </w:rPr>
        <w:t>ашып</w:t>
      </w:r>
      <w:proofErr w:type="spellEnd"/>
      <w:r w:rsidRPr="006C0318">
        <w:rPr>
          <w:rFonts w:ascii="Times New Roman" w:eastAsia="Calibri" w:hAnsi="Times New Roman" w:cs="Times New Roman"/>
          <w:sz w:val="28"/>
          <w:szCs w:val="28"/>
        </w:rPr>
        <w:t xml:space="preserve"> </w:t>
      </w:r>
      <w:proofErr w:type="spellStart"/>
      <w:r w:rsidRPr="006C0318">
        <w:rPr>
          <w:rFonts w:ascii="Times New Roman" w:eastAsia="Calibri" w:hAnsi="Times New Roman" w:cs="Times New Roman"/>
          <w:sz w:val="28"/>
          <w:szCs w:val="28"/>
        </w:rPr>
        <w:t>жазылған</w:t>
      </w:r>
      <w:proofErr w:type="spellEnd"/>
      <w:r w:rsidRPr="006C0318">
        <w:rPr>
          <w:rFonts w:ascii="Times New Roman" w:eastAsia="Calibri" w:hAnsi="Times New Roman" w:cs="Times New Roman"/>
          <w:sz w:val="28"/>
          <w:szCs w:val="28"/>
        </w:rPr>
        <w:t xml:space="preserve">. </w:t>
      </w:r>
      <w:proofErr w:type="spellStart"/>
      <w:r w:rsidRPr="006C0318">
        <w:rPr>
          <w:rFonts w:ascii="Times New Roman" w:eastAsia="Calibri" w:hAnsi="Times New Roman" w:cs="Times New Roman"/>
          <w:sz w:val="28"/>
          <w:szCs w:val="28"/>
        </w:rPr>
        <w:t>Бұл</w:t>
      </w:r>
      <w:proofErr w:type="spellEnd"/>
      <w:r w:rsidRPr="006C0318">
        <w:rPr>
          <w:rFonts w:ascii="Times New Roman" w:eastAsia="Calibri" w:hAnsi="Times New Roman" w:cs="Times New Roman"/>
          <w:sz w:val="28"/>
          <w:szCs w:val="28"/>
        </w:rPr>
        <w:t xml:space="preserve"> Х.К. </w:t>
      </w:r>
      <w:proofErr w:type="spellStart"/>
      <w:r w:rsidRPr="006C0318">
        <w:rPr>
          <w:rFonts w:ascii="Times New Roman" w:eastAsia="Calibri" w:hAnsi="Times New Roman" w:cs="Times New Roman"/>
          <w:sz w:val="28"/>
          <w:szCs w:val="28"/>
        </w:rPr>
        <w:t>Айтхожинннің</w:t>
      </w:r>
      <w:proofErr w:type="spellEnd"/>
      <w:r w:rsidRPr="006C0318">
        <w:rPr>
          <w:rFonts w:ascii="Times New Roman" w:eastAsia="Calibri" w:hAnsi="Times New Roman" w:cs="Times New Roman"/>
          <w:sz w:val="28"/>
          <w:szCs w:val="28"/>
        </w:rPr>
        <w:t xml:space="preserve">, С.К. </w:t>
      </w:r>
      <w:proofErr w:type="spellStart"/>
      <w:r w:rsidRPr="006C0318">
        <w:rPr>
          <w:rFonts w:ascii="Times New Roman" w:eastAsia="Calibri" w:hAnsi="Times New Roman" w:cs="Times New Roman"/>
          <w:sz w:val="28"/>
          <w:szCs w:val="28"/>
        </w:rPr>
        <w:t>Абсаметовтің</w:t>
      </w:r>
      <w:proofErr w:type="spellEnd"/>
      <w:r w:rsidRPr="006C0318">
        <w:rPr>
          <w:rFonts w:ascii="Times New Roman" w:eastAsia="Calibri" w:hAnsi="Times New Roman" w:cs="Times New Roman"/>
          <w:sz w:val="28"/>
          <w:szCs w:val="28"/>
        </w:rPr>
        <w:t xml:space="preserve">, Ж.К. </w:t>
      </w:r>
      <w:proofErr w:type="spellStart"/>
      <w:r w:rsidRPr="006C0318">
        <w:rPr>
          <w:rFonts w:ascii="Times New Roman" w:eastAsia="Calibri" w:hAnsi="Times New Roman" w:cs="Times New Roman"/>
          <w:sz w:val="28"/>
          <w:szCs w:val="28"/>
        </w:rPr>
        <w:t>Амановтың</w:t>
      </w:r>
      <w:proofErr w:type="spellEnd"/>
      <w:r w:rsidRPr="006C0318">
        <w:rPr>
          <w:rFonts w:ascii="Times New Roman" w:eastAsia="Calibri" w:hAnsi="Times New Roman" w:cs="Times New Roman"/>
          <w:sz w:val="28"/>
          <w:szCs w:val="28"/>
        </w:rPr>
        <w:t xml:space="preserve">, </w:t>
      </w:r>
      <w:proofErr w:type="spellStart"/>
      <w:r w:rsidRPr="006C0318">
        <w:rPr>
          <w:rFonts w:ascii="Times New Roman" w:eastAsia="Calibri" w:hAnsi="Times New Roman" w:cs="Times New Roman"/>
          <w:sz w:val="28"/>
          <w:szCs w:val="28"/>
        </w:rPr>
        <w:t>А.С.Байкенжеевтің</w:t>
      </w:r>
      <w:proofErr w:type="spellEnd"/>
      <w:r w:rsidRPr="006C0318">
        <w:rPr>
          <w:rFonts w:ascii="Times New Roman" w:eastAsia="Calibri" w:hAnsi="Times New Roman" w:cs="Times New Roman"/>
          <w:sz w:val="28"/>
          <w:szCs w:val="28"/>
        </w:rPr>
        <w:t xml:space="preserve"> Д.М. </w:t>
      </w:r>
      <w:proofErr w:type="spellStart"/>
      <w:r w:rsidRPr="006C0318">
        <w:rPr>
          <w:rFonts w:ascii="Times New Roman" w:eastAsia="Calibri" w:hAnsi="Times New Roman" w:cs="Times New Roman"/>
          <w:sz w:val="28"/>
          <w:szCs w:val="28"/>
        </w:rPr>
        <w:t>Баймаханованың</w:t>
      </w:r>
      <w:proofErr w:type="spellEnd"/>
      <w:r w:rsidRPr="006C0318">
        <w:rPr>
          <w:rFonts w:ascii="Times New Roman" w:eastAsia="Calibri" w:hAnsi="Times New Roman" w:cs="Times New Roman"/>
          <w:sz w:val="28"/>
          <w:szCs w:val="28"/>
        </w:rPr>
        <w:t xml:space="preserve">, С.С. </w:t>
      </w:r>
      <w:proofErr w:type="spellStart"/>
      <w:r w:rsidRPr="006C0318">
        <w:rPr>
          <w:rFonts w:ascii="Times New Roman" w:eastAsia="Calibri" w:hAnsi="Times New Roman" w:cs="Times New Roman"/>
          <w:sz w:val="28"/>
          <w:szCs w:val="28"/>
        </w:rPr>
        <w:t>Бейсековтің</w:t>
      </w:r>
      <w:proofErr w:type="spellEnd"/>
      <w:r w:rsidRPr="006C0318">
        <w:rPr>
          <w:rFonts w:ascii="Times New Roman" w:eastAsia="Calibri" w:hAnsi="Times New Roman" w:cs="Times New Roman"/>
          <w:sz w:val="28"/>
          <w:szCs w:val="28"/>
        </w:rPr>
        <w:t>, Е.Б.</w:t>
      </w:r>
      <w:r w:rsidR="00403408">
        <w:rPr>
          <w:rFonts w:ascii="Times New Roman" w:eastAsia="Calibri" w:hAnsi="Times New Roman" w:cs="Times New Roman"/>
          <w:sz w:val="28"/>
          <w:szCs w:val="28"/>
          <w:lang w:val="kk-KZ"/>
        </w:rPr>
        <w:t xml:space="preserve"> </w:t>
      </w:r>
      <w:proofErr w:type="spellStart"/>
      <w:r w:rsidRPr="006C0318">
        <w:rPr>
          <w:rFonts w:ascii="Times New Roman" w:eastAsia="Calibri" w:hAnsi="Times New Roman" w:cs="Times New Roman"/>
          <w:sz w:val="28"/>
          <w:szCs w:val="28"/>
        </w:rPr>
        <w:t>Жатқанбаевтың</w:t>
      </w:r>
      <w:proofErr w:type="spellEnd"/>
      <w:r w:rsidRPr="006C0318">
        <w:rPr>
          <w:rFonts w:ascii="Times New Roman" w:eastAsia="Calibri" w:hAnsi="Times New Roman" w:cs="Times New Roman"/>
          <w:sz w:val="28"/>
          <w:szCs w:val="28"/>
        </w:rPr>
        <w:t xml:space="preserve">, А.С. </w:t>
      </w:r>
      <w:proofErr w:type="spellStart"/>
      <w:r w:rsidRPr="006C0318">
        <w:rPr>
          <w:rFonts w:ascii="Times New Roman" w:eastAsia="Calibri" w:hAnsi="Times New Roman" w:cs="Times New Roman"/>
          <w:sz w:val="28"/>
          <w:szCs w:val="28"/>
        </w:rPr>
        <w:t>Ибраеваның</w:t>
      </w:r>
      <w:proofErr w:type="spellEnd"/>
      <w:r w:rsidRPr="006C0318">
        <w:rPr>
          <w:rFonts w:ascii="Times New Roman" w:eastAsia="Calibri" w:hAnsi="Times New Roman" w:cs="Times New Roman"/>
          <w:sz w:val="28"/>
          <w:szCs w:val="28"/>
        </w:rPr>
        <w:t xml:space="preserve">, </w:t>
      </w:r>
      <w:proofErr w:type="spellStart"/>
      <w:r w:rsidRPr="006C0318">
        <w:rPr>
          <w:rFonts w:ascii="Times New Roman" w:eastAsia="Calibri" w:hAnsi="Times New Roman" w:cs="Times New Roman"/>
          <w:sz w:val="28"/>
          <w:szCs w:val="28"/>
        </w:rPr>
        <w:t>Е.Т.Кариннің</w:t>
      </w:r>
      <w:proofErr w:type="spellEnd"/>
      <w:r w:rsidRPr="006C0318">
        <w:rPr>
          <w:rFonts w:ascii="Times New Roman" w:eastAsia="Calibri" w:hAnsi="Times New Roman" w:cs="Times New Roman"/>
          <w:sz w:val="28"/>
          <w:szCs w:val="28"/>
        </w:rPr>
        <w:t xml:space="preserve">, Е.К. </w:t>
      </w:r>
      <w:proofErr w:type="spellStart"/>
      <w:r w:rsidRPr="006C0318">
        <w:rPr>
          <w:rFonts w:ascii="Times New Roman" w:eastAsia="Calibri" w:hAnsi="Times New Roman" w:cs="Times New Roman"/>
          <w:sz w:val="28"/>
          <w:szCs w:val="28"/>
        </w:rPr>
        <w:t>Кубеевтің</w:t>
      </w:r>
      <w:proofErr w:type="spellEnd"/>
      <w:r w:rsidRPr="006C0318">
        <w:rPr>
          <w:rFonts w:ascii="Times New Roman" w:eastAsia="Calibri" w:hAnsi="Times New Roman" w:cs="Times New Roman"/>
          <w:sz w:val="28"/>
          <w:szCs w:val="28"/>
        </w:rPr>
        <w:t xml:space="preserve">, Ж.А. </w:t>
      </w:r>
      <w:proofErr w:type="spellStart"/>
      <w:r w:rsidRPr="006C0318">
        <w:rPr>
          <w:rFonts w:ascii="Times New Roman" w:eastAsia="Calibri" w:hAnsi="Times New Roman" w:cs="Times New Roman"/>
          <w:sz w:val="28"/>
          <w:szCs w:val="28"/>
        </w:rPr>
        <w:t>Құлжабаеваның</w:t>
      </w:r>
      <w:proofErr w:type="spellEnd"/>
      <w:r w:rsidRPr="006C0318">
        <w:rPr>
          <w:rFonts w:ascii="Times New Roman" w:eastAsia="Calibri" w:hAnsi="Times New Roman" w:cs="Times New Roman"/>
          <w:sz w:val="28"/>
          <w:szCs w:val="28"/>
        </w:rPr>
        <w:t xml:space="preserve">, В.В. </w:t>
      </w:r>
      <w:proofErr w:type="spellStart"/>
      <w:r w:rsidRPr="006C0318">
        <w:rPr>
          <w:rFonts w:ascii="Times New Roman" w:eastAsia="Calibri" w:hAnsi="Times New Roman" w:cs="Times New Roman"/>
          <w:sz w:val="28"/>
          <w:szCs w:val="28"/>
        </w:rPr>
        <w:t>Мамоновтың</w:t>
      </w:r>
      <w:proofErr w:type="spellEnd"/>
      <w:r w:rsidRPr="006C0318">
        <w:rPr>
          <w:rFonts w:ascii="Times New Roman" w:eastAsia="Calibri" w:hAnsi="Times New Roman" w:cs="Times New Roman"/>
          <w:sz w:val="28"/>
          <w:szCs w:val="28"/>
        </w:rPr>
        <w:t xml:space="preserve">, Д.К. </w:t>
      </w:r>
      <w:proofErr w:type="spellStart"/>
      <w:r w:rsidRPr="006C0318">
        <w:rPr>
          <w:rFonts w:ascii="Times New Roman" w:eastAsia="Calibri" w:hAnsi="Times New Roman" w:cs="Times New Roman"/>
          <w:sz w:val="28"/>
          <w:szCs w:val="28"/>
        </w:rPr>
        <w:t>Нұрпейісовтің</w:t>
      </w:r>
      <w:proofErr w:type="spellEnd"/>
      <w:r w:rsidRPr="006C0318">
        <w:rPr>
          <w:rFonts w:ascii="Times New Roman" w:eastAsia="Calibri" w:hAnsi="Times New Roman" w:cs="Times New Roman"/>
          <w:sz w:val="28"/>
          <w:szCs w:val="28"/>
        </w:rPr>
        <w:t xml:space="preserve">, </w:t>
      </w:r>
      <w:proofErr w:type="spellStart"/>
      <w:r w:rsidRPr="006C0318">
        <w:rPr>
          <w:rFonts w:ascii="Times New Roman" w:eastAsia="Calibri" w:hAnsi="Times New Roman" w:cs="Times New Roman"/>
          <w:sz w:val="28"/>
          <w:szCs w:val="28"/>
        </w:rPr>
        <w:t>А.А.Сәлімгерейдің</w:t>
      </w:r>
      <w:proofErr w:type="spellEnd"/>
      <w:r w:rsidRPr="006C0318">
        <w:rPr>
          <w:rFonts w:ascii="Times New Roman" w:eastAsia="Calibri" w:hAnsi="Times New Roman" w:cs="Times New Roman"/>
          <w:sz w:val="28"/>
          <w:szCs w:val="28"/>
        </w:rPr>
        <w:t xml:space="preserve">, </w:t>
      </w:r>
      <w:proofErr w:type="spellStart"/>
      <w:r w:rsidRPr="006C0318">
        <w:rPr>
          <w:rFonts w:ascii="Times New Roman" w:eastAsia="Calibri" w:hAnsi="Times New Roman" w:cs="Times New Roman"/>
          <w:sz w:val="28"/>
          <w:szCs w:val="28"/>
        </w:rPr>
        <w:t>Г.С.Сапарғалиевтің</w:t>
      </w:r>
      <w:proofErr w:type="spellEnd"/>
      <w:r w:rsidRPr="006C0318">
        <w:rPr>
          <w:rFonts w:ascii="Times New Roman" w:eastAsia="Calibri" w:hAnsi="Times New Roman" w:cs="Times New Roman"/>
          <w:sz w:val="28"/>
          <w:szCs w:val="28"/>
        </w:rPr>
        <w:t xml:space="preserve"> С.С. </w:t>
      </w:r>
      <w:proofErr w:type="spellStart"/>
      <w:r w:rsidRPr="006C0318">
        <w:rPr>
          <w:rFonts w:ascii="Times New Roman" w:eastAsia="Calibri" w:hAnsi="Times New Roman" w:cs="Times New Roman"/>
          <w:sz w:val="28"/>
          <w:szCs w:val="28"/>
        </w:rPr>
        <w:t>Сартаевтың</w:t>
      </w:r>
      <w:proofErr w:type="spellEnd"/>
      <w:r w:rsidRPr="006C0318">
        <w:rPr>
          <w:rFonts w:ascii="Times New Roman" w:eastAsia="Calibri" w:hAnsi="Times New Roman" w:cs="Times New Roman"/>
          <w:sz w:val="28"/>
          <w:szCs w:val="28"/>
        </w:rPr>
        <w:t xml:space="preserve">, </w:t>
      </w:r>
      <w:proofErr w:type="spellStart"/>
      <w:r w:rsidRPr="006C0318">
        <w:rPr>
          <w:rFonts w:ascii="Times New Roman" w:eastAsia="Calibri" w:hAnsi="Times New Roman" w:cs="Times New Roman"/>
          <w:sz w:val="28"/>
          <w:szCs w:val="28"/>
        </w:rPr>
        <w:t>М.Тәжиннің</w:t>
      </w:r>
      <w:proofErr w:type="spellEnd"/>
      <w:r w:rsidRPr="006C0318">
        <w:rPr>
          <w:rFonts w:ascii="Times New Roman" w:eastAsia="Calibri" w:hAnsi="Times New Roman" w:cs="Times New Roman"/>
          <w:sz w:val="28"/>
          <w:szCs w:val="28"/>
        </w:rPr>
        <w:t xml:space="preserve"> </w:t>
      </w:r>
      <w:proofErr w:type="spellStart"/>
      <w:r w:rsidRPr="006C0318">
        <w:rPr>
          <w:rFonts w:ascii="Times New Roman" w:eastAsia="Calibri" w:hAnsi="Times New Roman" w:cs="Times New Roman"/>
          <w:sz w:val="28"/>
          <w:szCs w:val="28"/>
        </w:rPr>
        <w:t>және</w:t>
      </w:r>
      <w:proofErr w:type="spellEnd"/>
      <w:r w:rsidRPr="006C0318">
        <w:rPr>
          <w:rFonts w:ascii="Times New Roman" w:eastAsia="Calibri" w:hAnsi="Times New Roman" w:cs="Times New Roman"/>
          <w:sz w:val="28"/>
          <w:szCs w:val="28"/>
        </w:rPr>
        <w:t xml:space="preserve"> т. б. </w:t>
      </w:r>
      <w:proofErr w:type="spellStart"/>
      <w:r w:rsidRPr="006C0318">
        <w:rPr>
          <w:rFonts w:ascii="Times New Roman" w:eastAsia="Calibri" w:hAnsi="Times New Roman" w:cs="Times New Roman"/>
          <w:sz w:val="28"/>
          <w:szCs w:val="28"/>
        </w:rPr>
        <w:t>еңбектері</w:t>
      </w:r>
      <w:proofErr w:type="spellEnd"/>
      <w:r w:rsidRPr="006C0318">
        <w:rPr>
          <w:rFonts w:ascii="Times New Roman" w:eastAsia="Calibri" w:hAnsi="Times New Roman" w:cs="Times New Roman"/>
          <w:sz w:val="28"/>
          <w:szCs w:val="28"/>
        </w:rPr>
        <w:t>.</w:t>
      </w:r>
    </w:p>
    <w:p w14:paraId="27FDE1EF" w14:textId="668FFCA6" w:rsidR="006C0318" w:rsidRPr="006C0318" w:rsidRDefault="00403408" w:rsidP="00EA384F">
      <w:pPr>
        <w:tabs>
          <w:tab w:val="left" w:pos="709"/>
        </w:tabs>
        <w:spacing w:after="0" w:line="240" w:lineRule="auto"/>
        <w:ind w:firstLine="709"/>
        <w:contextualSpacing/>
        <w:jc w:val="both"/>
        <w:rPr>
          <w:rFonts w:ascii="Times New Roman" w:eastAsia="Calibri" w:hAnsi="Times New Roman" w:cs="Times New Roman"/>
          <w:sz w:val="28"/>
          <w:szCs w:val="28"/>
        </w:rPr>
      </w:pPr>
      <w:proofErr w:type="spellStart"/>
      <w:r w:rsidRPr="00403408">
        <w:rPr>
          <w:rFonts w:ascii="Times New Roman" w:eastAsia="Calibri" w:hAnsi="Times New Roman" w:cs="Times New Roman"/>
          <w:sz w:val="28"/>
          <w:szCs w:val="28"/>
        </w:rPr>
        <w:t>А.Божкараулы</w:t>
      </w:r>
      <w:proofErr w:type="spellEnd"/>
      <w:r>
        <w:rPr>
          <w:rFonts w:ascii="Times New Roman" w:eastAsia="Calibri" w:hAnsi="Times New Roman" w:cs="Times New Roman"/>
          <w:sz w:val="28"/>
          <w:szCs w:val="28"/>
          <w:lang w:val="kk-KZ"/>
        </w:rPr>
        <w:t xml:space="preserve"> ойынша</w:t>
      </w:r>
      <w:r w:rsidRPr="00403408">
        <w:rPr>
          <w:rFonts w:ascii="Times New Roman" w:eastAsia="Calibri" w:hAnsi="Times New Roman" w:cs="Times New Roman"/>
          <w:sz w:val="28"/>
          <w:szCs w:val="28"/>
        </w:rPr>
        <w:t>,</w:t>
      </w:r>
      <w:r w:rsidR="006C0318" w:rsidRPr="006C0318">
        <w:rPr>
          <w:rFonts w:ascii="Times New Roman" w:eastAsia="Calibri" w:hAnsi="Times New Roman" w:cs="Times New Roman"/>
          <w:sz w:val="28"/>
          <w:szCs w:val="28"/>
        </w:rPr>
        <w:t xml:space="preserve"> </w:t>
      </w:r>
      <w:proofErr w:type="spellStart"/>
      <w:r w:rsidR="006C0318" w:rsidRPr="006C0318">
        <w:rPr>
          <w:rFonts w:ascii="Times New Roman" w:eastAsia="Calibri" w:hAnsi="Times New Roman" w:cs="Times New Roman"/>
          <w:sz w:val="28"/>
          <w:szCs w:val="28"/>
        </w:rPr>
        <w:t>елдің</w:t>
      </w:r>
      <w:proofErr w:type="spellEnd"/>
      <w:r w:rsidR="006C0318" w:rsidRPr="006C0318">
        <w:rPr>
          <w:rFonts w:ascii="Times New Roman" w:eastAsia="Calibri" w:hAnsi="Times New Roman" w:cs="Times New Roman"/>
          <w:sz w:val="28"/>
          <w:szCs w:val="28"/>
        </w:rPr>
        <w:t xml:space="preserve"> </w:t>
      </w:r>
      <w:proofErr w:type="spellStart"/>
      <w:r w:rsidR="006C0318" w:rsidRPr="006C0318">
        <w:rPr>
          <w:rFonts w:ascii="Times New Roman" w:eastAsia="Calibri" w:hAnsi="Times New Roman" w:cs="Times New Roman"/>
          <w:sz w:val="28"/>
          <w:szCs w:val="28"/>
        </w:rPr>
        <w:t>ұлттық</w:t>
      </w:r>
      <w:proofErr w:type="spellEnd"/>
      <w:r w:rsidR="006C0318" w:rsidRPr="006C0318">
        <w:rPr>
          <w:rFonts w:ascii="Times New Roman" w:eastAsia="Calibri" w:hAnsi="Times New Roman" w:cs="Times New Roman"/>
          <w:sz w:val="28"/>
          <w:szCs w:val="28"/>
        </w:rPr>
        <w:t xml:space="preserve"> </w:t>
      </w:r>
      <w:proofErr w:type="spellStart"/>
      <w:r w:rsidR="006C0318" w:rsidRPr="006C0318">
        <w:rPr>
          <w:rFonts w:ascii="Times New Roman" w:eastAsia="Calibri" w:hAnsi="Times New Roman" w:cs="Times New Roman"/>
          <w:sz w:val="28"/>
          <w:szCs w:val="28"/>
        </w:rPr>
        <w:t>қауіпсіздік</w:t>
      </w:r>
      <w:proofErr w:type="spellEnd"/>
      <w:r w:rsidR="006C0318" w:rsidRPr="006C0318">
        <w:rPr>
          <w:rFonts w:ascii="Times New Roman" w:eastAsia="Calibri" w:hAnsi="Times New Roman" w:cs="Times New Roman"/>
          <w:sz w:val="28"/>
          <w:szCs w:val="28"/>
        </w:rPr>
        <w:t xml:space="preserve"> </w:t>
      </w:r>
      <w:proofErr w:type="spellStart"/>
      <w:r w:rsidR="006C0318" w:rsidRPr="006C0318">
        <w:rPr>
          <w:rFonts w:ascii="Times New Roman" w:eastAsia="Calibri" w:hAnsi="Times New Roman" w:cs="Times New Roman"/>
          <w:sz w:val="28"/>
          <w:szCs w:val="28"/>
        </w:rPr>
        <w:t>жүйесін</w:t>
      </w:r>
      <w:proofErr w:type="spellEnd"/>
      <w:r w:rsidR="006C0318" w:rsidRPr="006C0318">
        <w:rPr>
          <w:rFonts w:ascii="Times New Roman" w:eastAsia="Calibri" w:hAnsi="Times New Roman" w:cs="Times New Roman"/>
          <w:sz w:val="28"/>
          <w:szCs w:val="28"/>
        </w:rPr>
        <w:t xml:space="preserve"> </w:t>
      </w:r>
      <w:proofErr w:type="spellStart"/>
      <w:r w:rsidR="006C0318" w:rsidRPr="006C0318">
        <w:rPr>
          <w:rFonts w:ascii="Times New Roman" w:eastAsia="Calibri" w:hAnsi="Times New Roman" w:cs="Times New Roman"/>
          <w:sz w:val="28"/>
          <w:szCs w:val="28"/>
        </w:rPr>
        <w:t>жетілдіруде</w:t>
      </w:r>
      <w:proofErr w:type="spellEnd"/>
      <w:r w:rsidR="006C0318" w:rsidRPr="006C0318">
        <w:rPr>
          <w:rFonts w:ascii="Times New Roman" w:eastAsia="Calibri" w:hAnsi="Times New Roman" w:cs="Times New Roman"/>
          <w:sz w:val="28"/>
          <w:szCs w:val="28"/>
        </w:rPr>
        <w:t xml:space="preserve"> </w:t>
      </w:r>
      <w:proofErr w:type="spellStart"/>
      <w:r w:rsidR="006C0318" w:rsidRPr="006C0318">
        <w:rPr>
          <w:rFonts w:ascii="Times New Roman" w:eastAsia="Calibri" w:hAnsi="Times New Roman" w:cs="Times New Roman"/>
          <w:sz w:val="28"/>
          <w:szCs w:val="28"/>
        </w:rPr>
        <w:t>әлемдік</w:t>
      </w:r>
      <w:proofErr w:type="spellEnd"/>
      <w:r w:rsidR="006C0318" w:rsidRPr="006C0318">
        <w:rPr>
          <w:rFonts w:ascii="Times New Roman" w:eastAsia="Calibri" w:hAnsi="Times New Roman" w:cs="Times New Roman"/>
          <w:sz w:val="28"/>
          <w:szCs w:val="28"/>
        </w:rPr>
        <w:t xml:space="preserve"> </w:t>
      </w:r>
      <w:proofErr w:type="spellStart"/>
      <w:r w:rsidR="006C0318" w:rsidRPr="006C0318">
        <w:rPr>
          <w:rFonts w:ascii="Times New Roman" w:eastAsia="Calibri" w:hAnsi="Times New Roman" w:cs="Times New Roman"/>
          <w:sz w:val="28"/>
          <w:szCs w:val="28"/>
        </w:rPr>
        <w:t>тәжірибені</w:t>
      </w:r>
      <w:proofErr w:type="spellEnd"/>
      <w:r w:rsidR="006C0318" w:rsidRPr="006C0318">
        <w:rPr>
          <w:rFonts w:ascii="Times New Roman" w:eastAsia="Calibri" w:hAnsi="Times New Roman" w:cs="Times New Roman"/>
          <w:sz w:val="28"/>
          <w:szCs w:val="28"/>
        </w:rPr>
        <w:t xml:space="preserve"> </w:t>
      </w:r>
      <w:proofErr w:type="spellStart"/>
      <w:r w:rsidR="006C0318" w:rsidRPr="006C0318">
        <w:rPr>
          <w:rFonts w:ascii="Times New Roman" w:eastAsia="Calibri" w:hAnsi="Times New Roman" w:cs="Times New Roman"/>
          <w:sz w:val="28"/>
          <w:szCs w:val="28"/>
        </w:rPr>
        <w:t>есепке</w:t>
      </w:r>
      <w:proofErr w:type="spellEnd"/>
      <w:r w:rsidR="006C0318" w:rsidRPr="006C0318">
        <w:rPr>
          <w:rFonts w:ascii="Times New Roman" w:eastAsia="Calibri" w:hAnsi="Times New Roman" w:cs="Times New Roman"/>
          <w:sz w:val="28"/>
          <w:szCs w:val="28"/>
        </w:rPr>
        <w:t xml:space="preserve"> </w:t>
      </w:r>
      <w:proofErr w:type="spellStart"/>
      <w:r w:rsidR="006C0318" w:rsidRPr="006C0318">
        <w:rPr>
          <w:rFonts w:ascii="Times New Roman" w:eastAsia="Calibri" w:hAnsi="Times New Roman" w:cs="Times New Roman"/>
          <w:sz w:val="28"/>
          <w:szCs w:val="28"/>
        </w:rPr>
        <w:t>алынуда</w:t>
      </w:r>
      <w:proofErr w:type="spellEnd"/>
      <w:r w:rsidR="006C0318" w:rsidRPr="006C0318">
        <w:rPr>
          <w:rFonts w:ascii="Times New Roman" w:eastAsia="Calibri" w:hAnsi="Times New Roman" w:cs="Times New Roman"/>
          <w:sz w:val="28"/>
          <w:szCs w:val="28"/>
        </w:rPr>
        <w:t xml:space="preserve">. </w:t>
      </w:r>
      <w:proofErr w:type="spellStart"/>
      <w:r w:rsidR="006C0318" w:rsidRPr="006C0318">
        <w:rPr>
          <w:rFonts w:ascii="Times New Roman" w:eastAsia="Calibri" w:hAnsi="Times New Roman" w:cs="Times New Roman"/>
          <w:sz w:val="28"/>
          <w:szCs w:val="28"/>
        </w:rPr>
        <w:t>Әсіресе</w:t>
      </w:r>
      <w:proofErr w:type="spellEnd"/>
      <w:r w:rsidR="006C0318" w:rsidRPr="006C0318">
        <w:rPr>
          <w:rFonts w:ascii="Times New Roman" w:eastAsia="Calibri" w:hAnsi="Times New Roman" w:cs="Times New Roman"/>
          <w:sz w:val="28"/>
          <w:szCs w:val="28"/>
        </w:rPr>
        <w:t xml:space="preserve"> </w:t>
      </w:r>
      <w:proofErr w:type="spellStart"/>
      <w:r w:rsidR="006C0318" w:rsidRPr="006C0318">
        <w:rPr>
          <w:rFonts w:ascii="Times New Roman" w:eastAsia="Calibri" w:hAnsi="Times New Roman" w:cs="Times New Roman"/>
          <w:sz w:val="28"/>
          <w:szCs w:val="28"/>
        </w:rPr>
        <w:t>бұл</w:t>
      </w:r>
      <w:proofErr w:type="spellEnd"/>
      <w:r w:rsidR="006C0318" w:rsidRPr="006C0318">
        <w:rPr>
          <w:rFonts w:ascii="Times New Roman" w:eastAsia="Calibri" w:hAnsi="Times New Roman" w:cs="Times New Roman"/>
          <w:sz w:val="28"/>
          <w:szCs w:val="28"/>
        </w:rPr>
        <w:t xml:space="preserve"> </w:t>
      </w:r>
      <w:proofErr w:type="spellStart"/>
      <w:r w:rsidR="006C0318" w:rsidRPr="006C0318">
        <w:rPr>
          <w:rFonts w:ascii="Times New Roman" w:eastAsia="Calibri" w:hAnsi="Times New Roman" w:cs="Times New Roman"/>
          <w:sz w:val="28"/>
          <w:szCs w:val="28"/>
        </w:rPr>
        <w:t>құқықтық</w:t>
      </w:r>
      <w:proofErr w:type="spellEnd"/>
      <w:r w:rsidR="006C0318" w:rsidRPr="006C0318">
        <w:rPr>
          <w:rFonts w:ascii="Times New Roman" w:eastAsia="Calibri" w:hAnsi="Times New Roman" w:cs="Times New Roman"/>
          <w:sz w:val="28"/>
          <w:szCs w:val="28"/>
        </w:rPr>
        <w:t xml:space="preserve"> </w:t>
      </w:r>
      <w:proofErr w:type="spellStart"/>
      <w:r w:rsidR="006C0318" w:rsidRPr="006C0318">
        <w:rPr>
          <w:rFonts w:ascii="Times New Roman" w:eastAsia="Calibri" w:hAnsi="Times New Roman" w:cs="Times New Roman"/>
          <w:sz w:val="28"/>
          <w:szCs w:val="28"/>
        </w:rPr>
        <w:t>реттеуге</w:t>
      </w:r>
      <w:proofErr w:type="spellEnd"/>
      <w:r w:rsidR="006C0318" w:rsidRPr="006C0318">
        <w:rPr>
          <w:rFonts w:ascii="Times New Roman" w:eastAsia="Calibri" w:hAnsi="Times New Roman" w:cs="Times New Roman"/>
          <w:sz w:val="28"/>
          <w:szCs w:val="28"/>
        </w:rPr>
        <w:t xml:space="preserve"> </w:t>
      </w:r>
      <w:proofErr w:type="spellStart"/>
      <w:r w:rsidR="006C0318" w:rsidRPr="006C0318">
        <w:rPr>
          <w:rFonts w:ascii="Times New Roman" w:eastAsia="Calibri" w:hAnsi="Times New Roman" w:cs="Times New Roman"/>
          <w:sz w:val="28"/>
          <w:szCs w:val="28"/>
        </w:rPr>
        <w:t>қатысты</w:t>
      </w:r>
      <w:proofErr w:type="spellEnd"/>
      <w:r w:rsidR="006C0318" w:rsidRPr="006C0318">
        <w:rPr>
          <w:rFonts w:ascii="Times New Roman" w:eastAsia="Calibri" w:hAnsi="Times New Roman" w:cs="Times New Roman"/>
          <w:sz w:val="28"/>
          <w:szCs w:val="28"/>
        </w:rPr>
        <w:t xml:space="preserve">.  </w:t>
      </w:r>
      <w:proofErr w:type="spellStart"/>
      <w:r w:rsidR="006C0318" w:rsidRPr="006C0318">
        <w:rPr>
          <w:rFonts w:ascii="Times New Roman" w:eastAsia="Calibri" w:hAnsi="Times New Roman" w:cs="Times New Roman"/>
          <w:sz w:val="28"/>
          <w:szCs w:val="28"/>
        </w:rPr>
        <w:t>Қазіргі</w:t>
      </w:r>
      <w:proofErr w:type="spellEnd"/>
      <w:r w:rsidR="006C0318" w:rsidRPr="006C0318">
        <w:rPr>
          <w:rFonts w:ascii="Times New Roman" w:eastAsia="Calibri" w:hAnsi="Times New Roman" w:cs="Times New Roman"/>
          <w:sz w:val="28"/>
          <w:szCs w:val="28"/>
        </w:rPr>
        <w:t xml:space="preserve"> </w:t>
      </w:r>
      <w:proofErr w:type="spellStart"/>
      <w:r w:rsidR="006C0318" w:rsidRPr="006C0318">
        <w:rPr>
          <w:rFonts w:ascii="Times New Roman" w:eastAsia="Calibri" w:hAnsi="Times New Roman" w:cs="Times New Roman"/>
          <w:sz w:val="28"/>
          <w:szCs w:val="28"/>
        </w:rPr>
        <w:t>уақытта</w:t>
      </w:r>
      <w:proofErr w:type="spellEnd"/>
      <w:r w:rsidR="006C0318" w:rsidRPr="006C0318">
        <w:rPr>
          <w:rFonts w:ascii="Times New Roman" w:eastAsia="Calibri" w:hAnsi="Times New Roman" w:cs="Times New Roman"/>
          <w:sz w:val="28"/>
          <w:szCs w:val="28"/>
        </w:rPr>
        <w:t xml:space="preserve"> ҚР </w:t>
      </w:r>
      <w:proofErr w:type="spellStart"/>
      <w:r w:rsidR="006C0318" w:rsidRPr="006C0318">
        <w:rPr>
          <w:rFonts w:ascii="Times New Roman" w:eastAsia="Calibri" w:hAnsi="Times New Roman" w:cs="Times New Roman"/>
          <w:sz w:val="28"/>
          <w:szCs w:val="28"/>
        </w:rPr>
        <w:t>құқықтық</w:t>
      </w:r>
      <w:proofErr w:type="spellEnd"/>
      <w:r w:rsidR="006C0318" w:rsidRPr="006C0318">
        <w:rPr>
          <w:rFonts w:ascii="Times New Roman" w:eastAsia="Calibri" w:hAnsi="Times New Roman" w:cs="Times New Roman"/>
          <w:sz w:val="28"/>
          <w:szCs w:val="28"/>
        </w:rPr>
        <w:t xml:space="preserve"> </w:t>
      </w:r>
      <w:proofErr w:type="spellStart"/>
      <w:r w:rsidR="006C0318" w:rsidRPr="006C0318">
        <w:rPr>
          <w:rFonts w:ascii="Times New Roman" w:eastAsia="Calibri" w:hAnsi="Times New Roman" w:cs="Times New Roman"/>
          <w:sz w:val="28"/>
          <w:szCs w:val="28"/>
        </w:rPr>
        <w:t>өрісінде</w:t>
      </w:r>
      <w:proofErr w:type="spellEnd"/>
      <w:r w:rsidR="006C0318" w:rsidRPr="006C0318">
        <w:rPr>
          <w:rFonts w:ascii="Times New Roman" w:eastAsia="Calibri" w:hAnsi="Times New Roman" w:cs="Times New Roman"/>
          <w:sz w:val="28"/>
          <w:szCs w:val="28"/>
        </w:rPr>
        <w:t xml:space="preserve"> </w:t>
      </w:r>
      <w:proofErr w:type="spellStart"/>
      <w:r w:rsidR="006C0318" w:rsidRPr="006C0318">
        <w:rPr>
          <w:rFonts w:ascii="Times New Roman" w:eastAsia="Calibri" w:hAnsi="Times New Roman" w:cs="Times New Roman"/>
          <w:sz w:val="28"/>
          <w:szCs w:val="28"/>
        </w:rPr>
        <w:t>қауіпсіздікке</w:t>
      </w:r>
      <w:proofErr w:type="spellEnd"/>
      <w:r w:rsidR="006C0318" w:rsidRPr="006C0318">
        <w:rPr>
          <w:rFonts w:ascii="Times New Roman" w:eastAsia="Calibri" w:hAnsi="Times New Roman" w:cs="Times New Roman"/>
          <w:sz w:val="28"/>
          <w:szCs w:val="28"/>
        </w:rPr>
        <w:t xml:space="preserve"> </w:t>
      </w:r>
      <w:proofErr w:type="spellStart"/>
      <w:r w:rsidR="006C0318" w:rsidRPr="006C0318">
        <w:rPr>
          <w:rFonts w:ascii="Times New Roman" w:eastAsia="Calibri" w:hAnsi="Times New Roman" w:cs="Times New Roman"/>
          <w:sz w:val="28"/>
          <w:szCs w:val="28"/>
        </w:rPr>
        <w:t>төніп</w:t>
      </w:r>
      <w:proofErr w:type="spellEnd"/>
      <w:r w:rsidR="006C0318" w:rsidRPr="006C0318">
        <w:rPr>
          <w:rFonts w:ascii="Times New Roman" w:eastAsia="Calibri" w:hAnsi="Times New Roman" w:cs="Times New Roman"/>
          <w:sz w:val="28"/>
          <w:szCs w:val="28"/>
        </w:rPr>
        <w:t xml:space="preserve"> </w:t>
      </w:r>
      <w:proofErr w:type="spellStart"/>
      <w:r w:rsidR="006C0318" w:rsidRPr="006C0318">
        <w:rPr>
          <w:rFonts w:ascii="Times New Roman" w:eastAsia="Calibri" w:hAnsi="Times New Roman" w:cs="Times New Roman"/>
          <w:sz w:val="28"/>
          <w:szCs w:val="28"/>
        </w:rPr>
        <w:t>тұрған</w:t>
      </w:r>
      <w:proofErr w:type="spellEnd"/>
      <w:r w:rsidR="006C0318" w:rsidRPr="006C0318">
        <w:rPr>
          <w:rFonts w:ascii="Times New Roman" w:eastAsia="Calibri" w:hAnsi="Times New Roman" w:cs="Times New Roman"/>
          <w:sz w:val="28"/>
          <w:szCs w:val="28"/>
        </w:rPr>
        <w:t xml:space="preserve"> </w:t>
      </w:r>
      <w:proofErr w:type="spellStart"/>
      <w:r w:rsidR="006C0318" w:rsidRPr="006C0318">
        <w:rPr>
          <w:rFonts w:ascii="Times New Roman" w:eastAsia="Calibri" w:hAnsi="Times New Roman" w:cs="Times New Roman"/>
          <w:sz w:val="28"/>
          <w:szCs w:val="28"/>
        </w:rPr>
        <w:t>жаңа</w:t>
      </w:r>
      <w:proofErr w:type="spellEnd"/>
      <w:r w:rsidR="006C0318" w:rsidRPr="006C0318">
        <w:rPr>
          <w:rFonts w:ascii="Times New Roman" w:eastAsia="Calibri" w:hAnsi="Times New Roman" w:cs="Times New Roman"/>
          <w:sz w:val="28"/>
          <w:szCs w:val="28"/>
        </w:rPr>
        <w:t xml:space="preserve">, </w:t>
      </w:r>
      <w:proofErr w:type="spellStart"/>
      <w:r w:rsidR="006C0318" w:rsidRPr="006C0318">
        <w:rPr>
          <w:rFonts w:ascii="Times New Roman" w:eastAsia="Calibri" w:hAnsi="Times New Roman" w:cs="Times New Roman"/>
          <w:sz w:val="28"/>
          <w:szCs w:val="28"/>
        </w:rPr>
        <w:t>неғұрлым</w:t>
      </w:r>
      <w:proofErr w:type="spellEnd"/>
      <w:r w:rsidR="006C0318" w:rsidRPr="006C0318">
        <w:rPr>
          <w:rFonts w:ascii="Times New Roman" w:eastAsia="Calibri" w:hAnsi="Times New Roman" w:cs="Times New Roman"/>
          <w:sz w:val="28"/>
          <w:szCs w:val="28"/>
        </w:rPr>
        <w:t xml:space="preserve"> </w:t>
      </w:r>
      <w:proofErr w:type="spellStart"/>
      <w:r w:rsidR="006C0318" w:rsidRPr="006C0318">
        <w:rPr>
          <w:rFonts w:ascii="Times New Roman" w:eastAsia="Calibri" w:hAnsi="Times New Roman" w:cs="Times New Roman"/>
          <w:sz w:val="28"/>
          <w:szCs w:val="28"/>
        </w:rPr>
        <w:t>ауқымды</w:t>
      </w:r>
      <w:proofErr w:type="spellEnd"/>
      <w:r w:rsidR="006C0318" w:rsidRPr="006C0318">
        <w:rPr>
          <w:rFonts w:ascii="Times New Roman" w:eastAsia="Calibri" w:hAnsi="Times New Roman" w:cs="Times New Roman"/>
          <w:sz w:val="28"/>
          <w:szCs w:val="28"/>
        </w:rPr>
        <w:t xml:space="preserve"> сын-</w:t>
      </w:r>
      <w:proofErr w:type="spellStart"/>
      <w:r w:rsidR="006C0318" w:rsidRPr="006C0318">
        <w:rPr>
          <w:rFonts w:ascii="Times New Roman" w:eastAsia="Calibri" w:hAnsi="Times New Roman" w:cs="Times New Roman"/>
          <w:sz w:val="28"/>
          <w:szCs w:val="28"/>
        </w:rPr>
        <w:t>қатерлер</w:t>
      </w:r>
      <w:proofErr w:type="spellEnd"/>
      <w:r w:rsidR="006C0318" w:rsidRPr="006C0318">
        <w:rPr>
          <w:rFonts w:ascii="Times New Roman" w:eastAsia="Calibri" w:hAnsi="Times New Roman" w:cs="Times New Roman"/>
          <w:sz w:val="28"/>
          <w:szCs w:val="28"/>
        </w:rPr>
        <w:t xml:space="preserve"> мен </w:t>
      </w:r>
      <w:proofErr w:type="spellStart"/>
      <w:r w:rsidR="006C0318" w:rsidRPr="006C0318">
        <w:rPr>
          <w:rFonts w:ascii="Times New Roman" w:eastAsia="Calibri" w:hAnsi="Times New Roman" w:cs="Times New Roman"/>
          <w:sz w:val="28"/>
          <w:szCs w:val="28"/>
        </w:rPr>
        <w:t>қатерлер</w:t>
      </w:r>
      <w:proofErr w:type="spellEnd"/>
      <w:r w:rsidR="006C0318" w:rsidRPr="006C0318">
        <w:rPr>
          <w:rFonts w:ascii="Times New Roman" w:eastAsia="Calibri" w:hAnsi="Times New Roman" w:cs="Times New Roman"/>
          <w:sz w:val="28"/>
          <w:szCs w:val="28"/>
        </w:rPr>
        <w:t xml:space="preserve"> </w:t>
      </w:r>
      <w:proofErr w:type="spellStart"/>
      <w:r w:rsidR="006C0318" w:rsidRPr="006C0318">
        <w:rPr>
          <w:rFonts w:ascii="Times New Roman" w:eastAsia="Calibri" w:hAnsi="Times New Roman" w:cs="Times New Roman"/>
          <w:sz w:val="28"/>
          <w:szCs w:val="28"/>
        </w:rPr>
        <w:t>ескерілуі</w:t>
      </w:r>
      <w:proofErr w:type="spellEnd"/>
      <w:r w:rsidR="006C0318" w:rsidRPr="006C0318">
        <w:rPr>
          <w:rFonts w:ascii="Times New Roman" w:eastAsia="Calibri" w:hAnsi="Times New Roman" w:cs="Times New Roman"/>
          <w:sz w:val="28"/>
          <w:szCs w:val="28"/>
        </w:rPr>
        <w:t xml:space="preserve"> </w:t>
      </w:r>
      <w:proofErr w:type="spellStart"/>
      <w:r w:rsidR="006C0318" w:rsidRPr="006C0318">
        <w:rPr>
          <w:rFonts w:ascii="Times New Roman" w:eastAsia="Calibri" w:hAnsi="Times New Roman" w:cs="Times New Roman"/>
          <w:sz w:val="28"/>
          <w:szCs w:val="28"/>
        </w:rPr>
        <w:t>тиіс</w:t>
      </w:r>
      <w:proofErr w:type="spellEnd"/>
      <w:r w:rsidR="006C0318" w:rsidRPr="006C0318">
        <w:rPr>
          <w:rFonts w:ascii="Times New Roman" w:eastAsia="Calibri" w:hAnsi="Times New Roman" w:cs="Times New Roman"/>
          <w:sz w:val="28"/>
          <w:szCs w:val="28"/>
        </w:rPr>
        <w:t xml:space="preserve">.  </w:t>
      </w:r>
      <w:proofErr w:type="spellStart"/>
      <w:r w:rsidR="006C0318" w:rsidRPr="006C0318">
        <w:rPr>
          <w:rFonts w:ascii="Times New Roman" w:eastAsia="Calibri" w:hAnsi="Times New Roman" w:cs="Times New Roman"/>
          <w:sz w:val="28"/>
          <w:szCs w:val="28"/>
        </w:rPr>
        <w:t>Бұл</w:t>
      </w:r>
      <w:proofErr w:type="spellEnd"/>
      <w:r w:rsidR="006C0318" w:rsidRPr="006C0318">
        <w:rPr>
          <w:rFonts w:ascii="Times New Roman" w:eastAsia="Calibri" w:hAnsi="Times New Roman" w:cs="Times New Roman"/>
          <w:sz w:val="28"/>
          <w:szCs w:val="28"/>
        </w:rPr>
        <w:t xml:space="preserve"> </w:t>
      </w:r>
      <w:proofErr w:type="spellStart"/>
      <w:r w:rsidR="006C0318" w:rsidRPr="006C0318">
        <w:rPr>
          <w:rFonts w:ascii="Times New Roman" w:eastAsia="Calibri" w:hAnsi="Times New Roman" w:cs="Times New Roman"/>
          <w:sz w:val="28"/>
          <w:szCs w:val="28"/>
        </w:rPr>
        <w:t>қатерлер</w:t>
      </w:r>
      <w:proofErr w:type="spellEnd"/>
      <w:r w:rsidR="006C0318" w:rsidRPr="006C0318">
        <w:rPr>
          <w:rFonts w:ascii="Times New Roman" w:eastAsia="Calibri" w:hAnsi="Times New Roman" w:cs="Times New Roman"/>
          <w:sz w:val="28"/>
          <w:szCs w:val="28"/>
        </w:rPr>
        <w:t xml:space="preserve"> </w:t>
      </w:r>
      <w:proofErr w:type="spellStart"/>
      <w:r w:rsidR="006C0318" w:rsidRPr="006C0318">
        <w:rPr>
          <w:rFonts w:ascii="Times New Roman" w:eastAsia="Calibri" w:hAnsi="Times New Roman" w:cs="Times New Roman"/>
          <w:sz w:val="28"/>
          <w:szCs w:val="28"/>
        </w:rPr>
        <w:t>қолданыстағы</w:t>
      </w:r>
      <w:proofErr w:type="spellEnd"/>
      <w:r w:rsidR="006C0318" w:rsidRPr="006C0318">
        <w:rPr>
          <w:rFonts w:ascii="Times New Roman" w:eastAsia="Calibri" w:hAnsi="Times New Roman" w:cs="Times New Roman"/>
          <w:sz w:val="28"/>
          <w:szCs w:val="28"/>
        </w:rPr>
        <w:t xml:space="preserve"> </w:t>
      </w:r>
      <w:proofErr w:type="spellStart"/>
      <w:r w:rsidR="006C0318" w:rsidRPr="006C0318">
        <w:rPr>
          <w:rFonts w:ascii="Times New Roman" w:eastAsia="Calibri" w:hAnsi="Times New Roman" w:cs="Times New Roman"/>
          <w:sz w:val="28"/>
          <w:szCs w:val="28"/>
        </w:rPr>
        <w:t>заңнамада</w:t>
      </w:r>
      <w:proofErr w:type="spellEnd"/>
      <w:r w:rsidR="006C0318" w:rsidRPr="006C0318">
        <w:rPr>
          <w:rFonts w:ascii="Times New Roman" w:eastAsia="Calibri" w:hAnsi="Times New Roman" w:cs="Times New Roman"/>
          <w:sz w:val="28"/>
          <w:szCs w:val="28"/>
        </w:rPr>
        <w:t xml:space="preserve"> </w:t>
      </w:r>
      <w:proofErr w:type="spellStart"/>
      <w:r w:rsidR="006C0318" w:rsidRPr="006C0318">
        <w:rPr>
          <w:rFonts w:ascii="Times New Roman" w:eastAsia="Calibri" w:hAnsi="Times New Roman" w:cs="Times New Roman"/>
          <w:sz w:val="28"/>
          <w:szCs w:val="28"/>
        </w:rPr>
        <w:t>ескерілуі</w:t>
      </w:r>
      <w:proofErr w:type="spellEnd"/>
      <w:r w:rsidR="006C0318" w:rsidRPr="006C0318">
        <w:rPr>
          <w:rFonts w:ascii="Times New Roman" w:eastAsia="Calibri" w:hAnsi="Times New Roman" w:cs="Times New Roman"/>
          <w:sz w:val="28"/>
          <w:szCs w:val="28"/>
        </w:rPr>
        <w:t xml:space="preserve"> </w:t>
      </w:r>
      <w:proofErr w:type="spellStart"/>
      <w:r w:rsidR="006C0318" w:rsidRPr="006C0318">
        <w:rPr>
          <w:rFonts w:ascii="Times New Roman" w:eastAsia="Calibri" w:hAnsi="Times New Roman" w:cs="Times New Roman"/>
          <w:sz w:val="28"/>
          <w:szCs w:val="28"/>
        </w:rPr>
        <w:t>қажет</w:t>
      </w:r>
      <w:proofErr w:type="spellEnd"/>
      <w:r w:rsidR="006C0318" w:rsidRPr="006C0318">
        <w:rPr>
          <w:rFonts w:ascii="Times New Roman" w:eastAsia="Calibri" w:hAnsi="Times New Roman" w:cs="Times New Roman"/>
          <w:sz w:val="28"/>
          <w:szCs w:val="28"/>
        </w:rPr>
        <w:t xml:space="preserve">. </w:t>
      </w:r>
      <w:proofErr w:type="spellStart"/>
      <w:r w:rsidR="006C0318" w:rsidRPr="006C0318">
        <w:rPr>
          <w:rFonts w:ascii="Times New Roman" w:eastAsia="Calibri" w:hAnsi="Times New Roman" w:cs="Times New Roman"/>
          <w:sz w:val="28"/>
          <w:szCs w:val="28"/>
        </w:rPr>
        <w:t>Сондай-ақ</w:t>
      </w:r>
      <w:proofErr w:type="spellEnd"/>
      <w:r w:rsidR="006C0318" w:rsidRPr="006C0318">
        <w:rPr>
          <w:rFonts w:ascii="Times New Roman" w:eastAsia="Calibri" w:hAnsi="Times New Roman" w:cs="Times New Roman"/>
          <w:sz w:val="28"/>
          <w:szCs w:val="28"/>
        </w:rPr>
        <w:t xml:space="preserve"> </w:t>
      </w:r>
      <w:proofErr w:type="spellStart"/>
      <w:r w:rsidR="006C0318" w:rsidRPr="006C0318">
        <w:rPr>
          <w:rFonts w:ascii="Times New Roman" w:eastAsia="Calibri" w:hAnsi="Times New Roman" w:cs="Times New Roman"/>
          <w:sz w:val="28"/>
          <w:szCs w:val="28"/>
        </w:rPr>
        <w:t>ұлттық</w:t>
      </w:r>
      <w:proofErr w:type="spellEnd"/>
      <w:r w:rsidR="006C0318" w:rsidRPr="006C0318">
        <w:rPr>
          <w:rFonts w:ascii="Times New Roman" w:eastAsia="Calibri" w:hAnsi="Times New Roman" w:cs="Times New Roman"/>
          <w:sz w:val="28"/>
          <w:szCs w:val="28"/>
        </w:rPr>
        <w:t xml:space="preserve"> </w:t>
      </w:r>
      <w:proofErr w:type="spellStart"/>
      <w:r w:rsidR="006C0318" w:rsidRPr="006C0318">
        <w:rPr>
          <w:rFonts w:ascii="Times New Roman" w:eastAsia="Calibri" w:hAnsi="Times New Roman" w:cs="Times New Roman"/>
          <w:sz w:val="28"/>
          <w:szCs w:val="28"/>
        </w:rPr>
        <w:t>қауіпсіздікті</w:t>
      </w:r>
      <w:proofErr w:type="spellEnd"/>
      <w:r w:rsidR="006C0318" w:rsidRPr="006C0318">
        <w:rPr>
          <w:rFonts w:ascii="Times New Roman" w:eastAsia="Calibri" w:hAnsi="Times New Roman" w:cs="Times New Roman"/>
          <w:sz w:val="28"/>
          <w:szCs w:val="28"/>
        </w:rPr>
        <w:t xml:space="preserve"> </w:t>
      </w:r>
      <w:proofErr w:type="spellStart"/>
      <w:r w:rsidR="006C0318" w:rsidRPr="006C0318">
        <w:rPr>
          <w:rFonts w:ascii="Times New Roman" w:eastAsia="Calibri" w:hAnsi="Times New Roman" w:cs="Times New Roman"/>
          <w:sz w:val="28"/>
          <w:szCs w:val="28"/>
        </w:rPr>
        <w:t>қамтамасыз</w:t>
      </w:r>
      <w:proofErr w:type="spellEnd"/>
      <w:r w:rsidR="006C0318" w:rsidRPr="006C0318">
        <w:rPr>
          <w:rFonts w:ascii="Times New Roman" w:eastAsia="Calibri" w:hAnsi="Times New Roman" w:cs="Times New Roman"/>
          <w:sz w:val="28"/>
          <w:szCs w:val="28"/>
        </w:rPr>
        <w:t xml:space="preserve"> </w:t>
      </w:r>
      <w:proofErr w:type="spellStart"/>
      <w:r w:rsidR="006C0318" w:rsidRPr="006C0318">
        <w:rPr>
          <w:rFonts w:ascii="Times New Roman" w:eastAsia="Calibri" w:hAnsi="Times New Roman" w:cs="Times New Roman"/>
          <w:sz w:val="28"/>
          <w:szCs w:val="28"/>
        </w:rPr>
        <w:t>ету</w:t>
      </w:r>
      <w:proofErr w:type="spellEnd"/>
      <w:r w:rsidR="006C0318" w:rsidRPr="006C0318">
        <w:rPr>
          <w:rFonts w:ascii="Times New Roman" w:eastAsia="Calibri" w:hAnsi="Times New Roman" w:cs="Times New Roman"/>
          <w:sz w:val="28"/>
          <w:szCs w:val="28"/>
        </w:rPr>
        <w:t xml:space="preserve"> </w:t>
      </w:r>
      <w:proofErr w:type="spellStart"/>
      <w:r w:rsidR="006C0318" w:rsidRPr="006C0318">
        <w:rPr>
          <w:rFonts w:ascii="Times New Roman" w:eastAsia="Calibri" w:hAnsi="Times New Roman" w:cs="Times New Roman"/>
          <w:sz w:val="28"/>
          <w:szCs w:val="28"/>
        </w:rPr>
        <w:t>саласындағы</w:t>
      </w:r>
      <w:proofErr w:type="spellEnd"/>
      <w:r w:rsidR="006C0318" w:rsidRPr="006C0318">
        <w:rPr>
          <w:rFonts w:ascii="Times New Roman" w:eastAsia="Calibri" w:hAnsi="Times New Roman" w:cs="Times New Roman"/>
          <w:sz w:val="28"/>
          <w:szCs w:val="28"/>
        </w:rPr>
        <w:t xml:space="preserve"> </w:t>
      </w:r>
      <w:proofErr w:type="spellStart"/>
      <w:r w:rsidR="006C0318" w:rsidRPr="006C0318">
        <w:rPr>
          <w:rFonts w:ascii="Times New Roman" w:eastAsia="Calibri" w:hAnsi="Times New Roman" w:cs="Times New Roman"/>
          <w:sz w:val="28"/>
          <w:szCs w:val="28"/>
        </w:rPr>
        <w:t>адам</w:t>
      </w:r>
      <w:proofErr w:type="spellEnd"/>
      <w:r w:rsidR="006C0318" w:rsidRPr="006C0318">
        <w:rPr>
          <w:rFonts w:ascii="Times New Roman" w:eastAsia="Calibri" w:hAnsi="Times New Roman" w:cs="Times New Roman"/>
          <w:sz w:val="28"/>
          <w:szCs w:val="28"/>
        </w:rPr>
        <w:t xml:space="preserve"> </w:t>
      </w:r>
      <w:proofErr w:type="spellStart"/>
      <w:r w:rsidR="006C0318" w:rsidRPr="006C0318">
        <w:rPr>
          <w:rFonts w:ascii="Times New Roman" w:eastAsia="Calibri" w:hAnsi="Times New Roman" w:cs="Times New Roman"/>
          <w:sz w:val="28"/>
          <w:szCs w:val="28"/>
        </w:rPr>
        <w:t>құқықтарын</w:t>
      </w:r>
      <w:proofErr w:type="spellEnd"/>
      <w:r w:rsidR="006C0318" w:rsidRPr="006C0318">
        <w:rPr>
          <w:rFonts w:ascii="Times New Roman" w:eastAsia="Calibri" w:hAnsi="Times New Roman" w:cs="Times New Roman"/>
          <w:sz w:val="28"/>
          <w:szCs w:val="28"/>
        </w:rPr>
        <w:t xml:space="preserve"> </w:t>
      </w:r>
      <w:proofErr w:type="spellStart"/>
      <w:r w:rsidR="006C0318" w:rsidRPr="006C0318">
        <w:rPr>
          <w:rFonts w:ascii="Times New Roman" w:eastAsia="Calibri" w:hAnsi="Times New Roman" w:cs="Times New Roman"/>
          <w:sz w:val="28"/>
          <w:szCs w:val="28"/>
        </w:rPr>
        <w:t>қорғау</w:t>
      </w:r>
      <w:proofErr w:type="spellEnd"/>
      <w:r w:rsidR="006C0318" w:rsidRPr="006C0318">
        <w:rPr>
          <w:rFonts w:ascii="Times New Roman" w:eastAsia="Calibri" w:hAnsi="Times New Roman" w:cs="Times New Roman"/>
          <w:sz w:val="28"/>
          <w:szCs w:val="28"/>
        </w:rPr>
        <w:t xml:space="preserve"> </w:t>
      </w:r>
      <w:proofErr w:type="spellStart"/>
      <w:r w:rsidR="006C0318" w:rsidRPr="006C0318">
        <w:rPr>
          <w:rFonts w:ascii="Times New Roman" w:eastAsia="Calibri" w:hAnsi="Times New Roman" w:cs="Times New Roman"/>
          <w:sz w:val="28"/>
          <w:szCs w:val="28"/>
        </w:rPr>
        <w:t>механизмін</w:t>
      </w:r>
      <w:proofErr w:type="spellEnd"/>
      <w:r w:rsidR="006C0318" w:rsidRPr="006C0318">
        <w:rPr>
          <w:rFonts w:ascii="Times New Roman" w:eastAsia="Calibri" w:hAnsi="Times New Roman" w:cs="Times New Roman"/>
          <w:sz w:val="28"/>
          <w:szCs w:val="28"/>
        </w:rPr>
        <w:t xml:space="preserve"> </w:t>
      </w:r>
      <w:proofErr w:type="spellStart"/>
      <w:r w:rsidR="006C0318" w:rsidRPr="006C0318">
        <w:rPr>
          <w:rFonts w:ascii="Times New Roman" w:eastAsia="Calibri" w:hAnsi="Times New Roman" w:cs="Times New Roman"/>
          <w:sz w:val="28"/>
          <w:szCs w:val="28"/>
        </w:rPr>
        <w:t>жетілдіру</w:t>
      </w:r>
      <w:proofErr w:type="spellEnd"/>
      <w:r w:rsidR="006C0318" w:rsidRPr="006C0318">
        <w:rPr>
          <w:rFonts w:ascii="Times New Roman" w:eastAsia="Calibri" w:hAnsi="Times New Roman" w:cs="Times New Roman"/>
          <w:sz w:val="28"/>
          <w:szCs w:val="28"/>
        </w:rPr>
        <w:t xml:space="preserve"> </w:t>
      </w:r>
      <w:proofErr w:type="spellStart"/>
      <w:r w:rsidR="006C0318" w:rsidRPr="006C0318">
        <w:rPr>
          <w:rFonts w:ascii="Times New Roman" w:eastAsia="Calibri" w:hAnsi="Times New Roman" w:cs="Times New Roman"/>
          <w:sz w:val="28"/>
          <w:szCs w:val="28"/>
        </w:rPr>
        <w:t>қажет</w:t>
      </w:r>
      <w:proofErr w:type="spellEnd"/>
      <w:r w:rsidR="006C0318" w:rsidRPr="006C0318">
        <w:rPr>
          <w:rFonts w:ascii="Times New Roman" w:eastAsia="Calibri" w:hAnsi="Times New Roman" w:cs="Times New Roman"/>
          <w:sz w:val="28"/>
          <w:szCs w:val="28"/>
        </w:rPr>
        <w:t xml:space="preserve"> [</w:t>
      </w:r>
      <w:r w:rsidR="00614C33">
        <w:rPr>
          <w:rFonts w:ascii="Times New Roman" w:eastAsia="Calibri" w:hAnsi="Times New Roman" w:cs="Times New Roman"/>
          <w:sz w:val="28"/>
          <w:szCs w:val="28"/>
        </w:rPr>
        <w:t>1</w:t>
      </w:r>
      <w:r>
        <w:rPr>
          <w:rFonts w:ascii="Times New Roman" w:eastAsia="Calibri" w:hAnsi="Times New Roman" w:cs="Times New Roman"/>
          <w:sz w:val="28"/>
          <w:szCs w:val="28"/>
          <w:lang w:val="kk-KZ"/>
        </w:rPr>
        <w:t>9</w:t>
      </w:r>
      <w:r w:rsidR="0092327D" w:rsidRPr="0092327D">
        <w:rPr>
          <w:rFonts w:ascii="Times New Roman" w:eastAsia="Calibri" w:hAnsi="Times New Roman" w:cs="Times New Roman"/>
          <w:sz w:val="28"/>
          <w:szCs w:val="28"/>
        </w:rPr>
        <w:t>8</w:t>
      </w:r>
      <w:r>
        <w:rPr>
          <w:rFonts w:ascii="Times New Roman" w:eastAsia="Calibri" w:hAnsi="Times New Roman" w:cs="Times New Roman"/>
          <w:sz w:val="28"/>
          <w:szCs w:val="28"/>
          <w:lang w:val="kk-KZ"/>
        </w:rPr>
        <w:t>, 20 б.</w:t>
      </w:r>
      <w:r w:rsidR="006C0318" w:rsidRPr="006C0318">
        <w:rPr>
          <w:rFonts w:ascii="Times New Roman" w:eastAsia="Calibri" w:hAnsi="Times New Roman" w:cs="Times New Roman"/>
          <w:sz w:val="28"/>
          <w:szCs w:val="28"/>
        </w:rPr>
        <w:t>].</w:t>
      </w:r>
    </w:p>
    <w:p w14:paraId="51D14712" w14:textId="77777777" w:rsidR="006C0318" w:rsidRPr="006C0318" w:rsidRDefault="006C0318" w:rsidP="00EA384F">
      <w:pPr>
        <w:tabs>
          <w:tab w:val="left" w:pos="709"/>
        </w:tabs>
        <w:spacing w:after="0" w:line="240" w:lineRule="auto"/>
        <w:ind w:firstLine="709"/>
        <w:contextualSpacing/>
        <w:jc w:val="both"/>
        <w:rPr>
          <w:rFonts w:ascii="Times New Roman" w:eastAsia="Calibri" w:hAnsi="Times New Roman" w:cs="Times New Roman"/>
          <w:sz w:val="28"/>
          <w:szCs w:val="28"/>
        </w:rPr>
      </w:pPr>
      <w:r w:rsidRPr="006C0318">
        <w:rPr>
          <w:rFonts w:ascii="Times New Roman" w:eastAsia="Calibri" w:hAnsi="Times New Roman" w:cs="Times New Roman"/>
          <w:sz w:val="28"/>
          <w:szCs w:val="28"/>
        </w:rPr>
        <w:t xml:space="preserve">Осы </w:t>
      </w:r>
      <w:proofErr w:type="spellStart"/>
      <w:r w:rsidRPr="006C0318">
        <w:rPr>
          <w:rFonts w:ascii="Times New Roman" w:eastAsia="Calibri" w:hAnsi="Times New Roman" w:cs="Times New Roman"/>
          <w:sz w:val="28"/>
          <w:szCs w:val="28"/>
        </w:rPr>
        <w:t>зерттеуді</w:t>
      </w:r>
      <w:proofErr w:type="spellEnd"/>
      <w:r w:rsidRPr="006C0318">
        <w:rPr>
          <w:rFonts w:ascii="Times New Roman" w:eastAsia="Calibri" w:hAnsi="Times New Roman" w:cs="Times New Roman"/>
          <w:sz w:val="28"/>
          <w:szCs w:val="28"/>
        </w:rPr>
        <w:t xml:space="preserve"> </w:t>
      </w:r>
      <w:proofErr w:type="spellStart"/>
      <w:r w:rsidRPr="006C0318">
        <w:rPr>
          <w:rFonts w:ascii="Times New Roman" w:eastAsia="Calibri" w:hAnsi="Times New Roman" w:cs="Times New Roman"/>
          <w:sz w:val="28"/>
          <w:szCs w:val="28"/>
        </w:rPr>
        <w:t>жасау</w:t>
      </w:r>
      <w:proofErr w:type="spellEnd"/>
      <w:r w:rsidRPr="006C0318">
        <w:rPr>
          <w:rFonts w:ascii="Times New Roman" w:eastAsia="Calibri" w:hAnsi="Times New Roman" w:cs="Times New Roman"/>
          <w:sz w:val="28"/>
          <w:szCs w:val="28"/>
        </w:rPr>
        <w:t xml:space="preserve"> </w:t>
      </w:r>
      <w:proofErr w:type="spellStart"/>
      <w:r w:rsidRPr="006C0318">
        <w:rPr>
          <w:rFonts w:ascii="Times New Roman" w:eastAsia="Calibri" w:hAnsi="Times New Roman" w:cs="Times New Roman"/>
          <w:sz w:val="28"/>
          <w:szCs w:val="28"/>
        </w:rPr>
        <w:t>барысында</w:t>
      </w:r>
      <w:proofErr w:type="spellEnd"/>
      <w:r w:rsidRPr="006C0318">
        <w:rPr>
          <w:rFonts w:ascii="Times New Roman" w:eastAsia="Calibri" w:hAnsi="Times New Roman" w:cs="Times New Roman"/>
          <w:sz w:val="28"/>
          <w:szCs w:val="28"/>
        </w:rPr>
        <w:t xml:space="preserve"> </w:t>
      </w:r>
      <w:proofErr w:type="spellStart"/>
      <w:r w:rsidRPr="006C0318">
        <w:rPr>
          <w:rFonts w:ascii="Times New Roman" w:eastAsia="Calibri" w:hAnsi="Times New Roman" w:cs="Times New Roman"/>
          <w:sz w:val="28"/>
          <w:szCs w:val="28"/>
        </w:rPr>
        <w:t>келесі</w:t>
      </w:r>
      <w:proofErr w:type="spellEnd"/>
      <w:r w:rsidRPr="006C0318">
        <w:rPr>
          <w:rFonts w:ascii="Times New Roman" w:eastAsia="Calibri" w:hAnsi="Times New Roman" w:cs="Times New Roman"/>
          <w:sz w:val="28"/>
          <w:szCs w:val="28"/>
        </w:rPr>
        <w:t xml:space="preserve"> </w:t>
      </w:r>
      <w:proofErr w:type="spellStart"/>
      <w:r w:rsidRPr="006C0318">
        <w:rPr>
          <w:rFonts w:ascii="Times New Roman" w:eastAsia="Calibri" w:hAnsi="Times New Roman" w:cs="Times New Roman"/>
          <w:sz w:val="28"/>
          <w:szCs w:val="28"/>
        </w:rPr>
        <w:t>ғылыми</w:t>
      </w:r>
      <w:proofErr w:type="spellEnd"/>
      <w:r w:rsidRPr="006C0318">
        <w:rPr>
          <w:rFonts w:ascii="Times New Roman" w:eastAsia="Calibri" w:hAnsi="Times New Roman" w:cs="Times New Roman"/>
          <w:sz w:val="28"/>
          <w:szCs w:val="28"/>
        </w:rPr>
        <w:t xml:space="preserve"> </w:t>
      </w:r>
      <w:proofErr w:type="spellStart"/>
      <w:r w:rsidRPr="006C0318">
        <w:rPr>
          <w:rFonts w:ascii="Times New Roman" w:eastAsia="Calibri" w:hAnsi="Times New Roman" w:cs="Times New Roman"/>
          <w:sz w:val="28"/>
          <w:szCs w:val="28"/>
        </w:rPr>
        <w:t>гипотезалар</w:t>
      </w:r>
      <w:proofErr w:type="spellEnd"/>
      <w:r w:rsidRPr="006C0318">
        <w:rPr>
          <w:rFonts w:ascii="Times New Roman" w:eastAsia="Calibri" w:hAnsi="Times New Roman" w:cs="Times New Roman"/>
          <w:sz w:val="28"/>
          <w:szCs w:val="28"/>
        </w:rPr>
        <w:t xml:space="preserve"> </w:t>
      </w:r>
      <w:proofErr w:type="spellStart"/>
      <w:r w:rsidRPr="006C0318">
        <w:rPr>
          <w:rFonts w:ascii="Times New Roman" w:eastAsia="Calibri" w:hAnsi="Times New Roman" w:cs="Times New Roman"/>
          <w:sz w:val="28"/>
          <w:szCs w:val="28"/>
        </w:rPr>
        <w:t>ұсынылды</w:t>
      </w:r>
      <w:proofErr w:type="spellEnd"/>
      <w:r w:rsidRPr="006C0318">
        <w:rPr>
          <w:rFonts w:ascii="Times New Roman" w:eastAsia="Calibri" w:hAnsi="Times New Roman" w:cs="Times New Roman"/>
          <w:sz w:val="28"/>
          <w:szCs w:val="28"/>
        </w:rPr>
        <w:t xml:space="preserve">: </w:t>
      </w:r>
    </w:p>
    <w:p w14:paraId="64A04EAF" w14:textId="77777777" w:rsidR="006C0318" w:rsidRPr="006C0318" w:rsidRDefault="006C0318" w:rsidP="00EA384F">
      <w:pPr>
        <w:tabs>
          <w:tab w:val="left" w:pos="709"/>
        </w:tabs>
        <w:spacing w:after="0" w:line="240" w:lineRule="auto"/>
        <w:ind w:firstLine="709"/>
        <w:contextualSpacing/>
        <w:jc w:val="both"/>
        <w:rPr>
          <w:rFonts w:ascii="Times New Roman" w:eastAsia="Calibri" w:hAnsi="Times New Roman" w:cs="Times New Roman"/>
          <w:sz w:val="28"/>
          <w:szCs w:val="28"/>
        </w:rPr>
      </w:pPr>
      <w:r w:rsidRPr="006C0318">
        <w:rPr>
          <w:rFonts w:ascii="Times New Roman" w:eastAsia="Calibri" w:hAnsi="Times New Roman" w:cs="Times New Roman"/>
          <w:sz w:val="28"/>
          <w:szCs w:val="28"/>
        </w:rPr>
        <w:t>1. "</w:t>
      </w:r>
      <w:proofErr w:type="spellStart"/>
      <w:r w:rsidRPr="006C0318">
        <w:rPr>
          <w:rFonts w:ascii="Times New Roman" w:eastAsia="Calibri" w:hAnsi="Times New Roman" w:cs="Times New Roman"/>
          <w:sz w:val="28"/>
          <w:szCs w:val="28"/>
        </w:rPr>
        <w:t>Ұлттық</w:t>
      </w:r>
      <w:proofErr w:type="spellEnd"/>
      <w:r w:rsidRPr="006C0318">
        <w:rPr>
          <w:rFonts w:ascii="Times New Roman" w:eastAsia="Calibri" w:hAnsi="Times New Roman" w:cs="Times New Roman"/>
          <w:sz w:val="28"/>
          <w:szCs w:val="28"/>
        </w:rPr>
        <w:t xml:space="preserve"> </w:t>
      </w:r>
      <w:proofErr w:type="spellStart"/>
      <w:r w:rsidRPr="006C0318">
        <w:rPr>
          <w:rFonts w:ascii="Times New Roman" w:eastAsia="Calibri" w:hAnsi="Times New Roman" w:cs="Times New Roman"/>
          <w:sz w:val="28"/>
          <w:szCs w:val="28"/>
        </w:rPr>
        <w:t>қауіпсіздік</w:t>
      </w:r>
      <w:proofErr w:type="spellEnd"/>
      <w:r w:rsidRPr="006C0318">
        <w:rPr>
          <w:rFonts w:ascii="Times New Roman" w:eastAsia="Calibri" w:hAnsi="Times New Roman" w:cs="Times New Roman"/>
          <w:sz w:val="28"/>
          <w:szCs w:val="28"/>
        </w:rPr>
        <w:t xml:space="preserve"> </w:t>
      </w:r>
      <w:proofErr w:type="spellStart"/>
      <w:r w:rsidRPr="006C0318">
        <w:rPr>
          <w:rFonts w:ascii="Times New Roman" w:eastAsia="Calibri" w:hAnsi="Times New Roman" w:cs="Times New Roman"/>
          <w:sz w:val="28"/>
          <w:szCs w:val="28"/>
        </w:rPr>
        <w:t>туралы</w:t>
      </w:r>
      <w:proofErr w:type="spellEnd"/>
      <w:r w:rsidRPr="006C0318">
        <w:rPr>
          <w:rFonts w:ascii="Times New Roman" w:eastAsia="Calibri" w:hAnsi="Times New Roman" w:cs="Times New Roman"/>
          <w:sz w:val="28"/>
          <w:szCs w:val="28"/>
        </w:rPr>
        <w:t xml:space="preserve">" ҚР </w:t>
      </w:r>
      <w:proofErr w:type="spellStart"/>
      <w:r w:rsidRPr="006C0318">
        <w:rPr>
          <w:rFonts w:ascii="Times New Roman" w:eastAsia="Calibri" w:hAnsi="Times New Roman" w:cs="Times New Roman"/>
          <w:sz w:val="28"/>
          <w:szCs w:val="28"/>
        </w:rPr>
        <w:t>Заңы</w:t>
      </w:r>
      <w:proofErr w:type="spellEnd"/>
      <w:r w:rsidRPr="006C0318">
        <w:rPr>
          <w:rFonts w:ascii="Times New Roman" w:eastAsia="Calibri" w:hAnsi="Times New Roman" w:cs="Times New Roman"/>
          <w:sz w:val="28"/>
          <w:szCs w:val="28"/>
        </w:rPr>
        <w:t xml:space="preserve"> </w:t>
      </w:r>
      <w:proofErr w:type="spellStart"/>
      <w:r w:rsidRPr="006C0318">
        <w:rPr>
          <w:rFonts w:ascii="Times New Roman" w:eastAsia="Calibri" w:hAnsi="Times New Roman" w:cs="Times New Roman"/>
          <w:sz w:val="28"/>
          <w:szCs w:val="28"/>
        </w:rPr>
        <w:t>ұлттық</w:t>
      </w:r>
      <w:proofErr w:type="spellEnd"/>
      <w:r w:rsidRPr="006C0318">
        <w:rPr>
          <w:rFonts w:ascii="Times New Roman" w:eastAsia="Calibri" w:hAnsi="Times New Roman" w:cs="Times New Roman"/>
          <w:sz w:val="28"/>
          <w:szCs w:val="28"/>
        </w:rPr>
        <w:t xml:space="preserve"> </w:t>
      </w:r>
      <w:proofErr w:type="spellStart"/>
      <w:r w:rsidRPr="006C0318">
        <w:rPr>
          <w:rFonts w:ascii="Times New Roman" w:eastAsia="Calibri" w:hAnsi="Times New Roman" w:cs="Times New Roman"/>
          <w:sz w:val="28"/>
          <w:szCs w:val="28"/>
        </w:rPr>
        <w:t>қауіпсіздік</w:t>
      </w:r>
      <w:proofErr w:type="spellEnd"/>
      <w:r w:rsidRPr="006C0318">
        <w:rPr>
          <w:rFonts w:ascii="Times New Roman" w:eastAsia="Calibri" w:hAnsi="Times New Roman" w:cs="Times New Roman"/>
          <w:sz w:val="28"/>
          <w:szCs w:val="28"/>
        </w:rPr>
        <w:t xml:space="preserve"> </w:t>
      </w:r>
      <w:proofErr w:type="spellStart"/>
      <w:r w:rsidRPr="006C0318">
        <w:rPr>
          <w:rFonts w:ascii="Times New Roman" w:eastAsia="Calibri" w:hAnsi="Times New Roman" w:cs="Times New Roman"/>
          <w:sz w:val="28"/>
          <w:szCs w:val="28"/>
        </w:rPr>
        <w:t>түрлерімен</w:t>
      </w:r>
      <w:proofErr w:type="spellEnd"/>
      <w:r w:rsidRPr="006C0318">
        <w:rPr>
          <w:rFonts w:ascii="Times New Roman" w:eastAsia="Calibri" w:hAnsi="Times New Roman" w:cs="Times New Roman"/>
          <w:sz w:val="28"/>
          <w:szCs w:val="28"/>
        </w:rPr>
        <w:t xml:space="preserve"> </w:t>
      </w:r>
      <w:proofErr w:type="spellStart"/>
      <w:r w:rsidRPr="006C0318">
        <w:rPr>
          <w:rFonts w:ascii="Times New Roman" w:eastAsia="Calibri" w:hAnsi="Times New Roman" w:cs="Times New Roman"/>
          <w:sz w:val="28"/>
          <w:szCs w:val="28"/>
        </w:rPr>
        <w:t>өзара</w:t>
      </w:r>
      <w:proofErr w:type="spellEnd"/>
      <w:r w:rsidRPr="006C0318">
        <w:rPr>
          <w:rFonts w:ascii="Times New Roman" w:eastAsia="Calibri" w:hAnsi="Times New Roman" w:cs="Times New Roman"/>
          <w:sz w:val="28"/>
          <w:szCs w:val="28"/>
        </w:rPr>
        <w:t xml:space="preserve"> </w:t>
      </w:r>
      <w:proofErr w:type="spellStart"/>
      <w:r w:rsidRPr="006C0318">
        <w:rPr>
          <w:rFonts w:ascii="Times New Roman" w:eastAsia="Calibri" w:hAnsi="Times New Roman" w:cs="Times New Roman"/>
          <w:sz w:val="28"/>
          <w:szCs w:val="28"/>
        </w:rPr>
        <w:t>қатынасы</w:t>
      </w:r>
      <w:proofErr w:type="spellEnd"/>
      <w:r w:rsidRPr="006C0318">
        <w:rPr>
          <w:rFonts w:ascii="Times New Roman" w:eastAsia="Calibri" w:hAnsi="Times New Roman" w:cs="Times New Roman"/>
          <w:sz w:val="28"/>
          <w:szCs w:val="28"/>
        </w:rPr>
        <w:t xml:space="preserve"> </w:t>
      </w:r>
      <w:proofErr w:type="spellStart"/>
      <w:r w:rsidRPr="006C0318">
        <w:rPr>
          <w:rFonts w:ascii="Times New Roman" w:eastAsia="Calibri" w:hAnsi="Times New Roman" w:cs="Times New Roman"/>
          <w:sz w:val="28"/>
          <w:szCs w:val="28"/>
        </w:rPr>
        <w:t>жоқ</w:t>
      </w:r>
      <w:proofErr w:type="spellEnd"/>
      <w:r w:rsidRPr="006C0318">
        <w:rPr>
          <w:rFonts w:ascii="Times New Roman" w:eastAsia="Calibri" w:hAnsi="Times New Roman" w:cs="Times New Roman"/>
          <w:sz w:val="28"/>
          <w:szCs w:val="28"/>
        </w:rPr>
        <w:t xml:space="preserve"> </w:t>
      </w:r>
      <w:proofErr w:type="spellStart"/>
      <w:r w:rsidRPr="006C0318">
        <w:rPr>
          <w:rFonts w:ascii="Times New Roman" w:eastAsia="Calibri" w:hAnsi="Times New Roman" w:cs="Times New Roman"/>
          <w:sz w:val="28"/>
          <w:szCs w:val="28"/>
        </w:rPr>
        <w:t>ұлттық</w:t>
      </w:r>
      <w:proofErr w:type="spellEnd"/>
      <w:r w:rsidRPr="006C0318">
        <w:rPr>
          <w:rFonts w:ascii="Times New Roman" w:eastAsia="Calibri" w:hAnsi="Times New Roman" w:cs="Times New Roman"/>
          <w:sz w:val="28"/>
          <w:szCs w:val="28"/>
        </w:rPr>
        <w:t xml:space="preserve"> </w:t>
      </w:r>
      <w:proofErr w:type="spellStart"/>
      <w:r w:rsidRPr="006C0318">
        <w:rPr>
          <w:rFonts w:ascii="Times New Roman" w:eastAsia="Calibri" w:hAnsi="Times New Roman" w:cs="Times New Roman"/>
          <w:sz w:val="28"/>
          <w:szCs w:val="28"/>
        </w:rPr>
        <w:t>қауіпсіздікке</w:t>
      </w:r>
      <w:proofErr w:type="spellEnd"/>
      <w:r w:rsidRPr="006C0318">
        <w:rPr>
          <w:rFonts w:ascii="Times New Roman" w:eastAsia="Calibri" w:hAnsi="Times New Roman" w:cs="Times New Roman"/>
          <w:sz w:val="28"/>
          <w:szCs w:val="28"/>
        </w:rPr>
        <w:t xml:space="preserve"> </w:t>
      </w:r>
      <w:proofErr w:type="spellStart"/>
      <w:r w:rsidRPr="006C0318">
        <w:rPr>
          <w:rFonts w:ascii="Times New Roman" w:eastAsia="Calibri" w:hAnsi="Times New Roman" w:cs="Times New Roman"/>
          <w:sz w:val="28"/>
          <w:szCs w:val="28"/>
        </w:rPr>
        <w:t>төнетін</w:t>
      </w:r>
      <w:proofErr w:type="spellEnd"/>
      <w:r w:rsidRPr="006C0318">
        <w:rPr>
          <w:rFonts w:ascii="Times New Roman" w:eastAsia="Calibri" w:hAnsi="Times New Roman" w:cs="Times New Roman"/>
          <w:sz w:val="28"/>
          <w:szCs w:val="28"/>
        </w:rPr>
        <w:t xml:space="preserve"> </w:t>
      </w:r>
      <w:proofErr w:type="spellStart"/>
      <w:r w:rsidRPr="006C0318">
        <w:rPr>
          <w:rFonts w:ascii="Times New Roman" w:eastAsia="Calibri" w:hAnsi="Times New Roman" w:cs="Times New Roman"/>
          <w:sz w:val="28"/>
          <w:szCs w:val="28"/>
        </w:rPr>
        <w:t>қатерлердің</w:t>
      </w:r>
      <w:proofErr w:type="spellEnd"/>
      <w:r w:rsidRPr="006C0318">
        <w:rPr>
          <w:rFonts w:ascii="Times New Roman" w:eastAsia="Calibri" w:hAnsi="Times New Roman" w:cs="Times New Roman"/>
          <w:sz w:val="28"/>
          <w:szCs w:val="28"/>
        </w:rPr>
        <w:t xml:space="preserve"> </w:t>
      </w:r>
      <w:proofErr w:type="spellStart"/>
      <w:r w:rsidRPr="006C0318">
        <w:rPr>
          <w:rFonts w:ascii="Times New Roman" w:eastAsia="Calibri" w:hAnsi="Times New Roman" w:cs="Times New Roman"/>
          <w:sz w:val="28"/>
          <w:szCs w:val="28"/>
        </w:rPr>
        <w:t>тізбесін</w:t>
      </w:r>
      <w:proofErr w:type="spellEnd"/>
      <w:r w:rsidRPr="006C0318">
        <w:rPr>
          <w:rFonts w:ascii="Times New Roman" w:eastAsia="Calibri" w:hAnsi="Times New Roman" w:cs="Times New Roman"/>
          <w:sz w:val="28"/>
          <w:szCs w:val="28"/>
        </w:rPr>
        <w:t xml:space="preserve"> (6-бап) </w:t>
      </w:r>
      <w:proofErr w:type="spellStart"/>
      <w:r w:rsidRPr="006C0318">
        <w:rPr>
          <w:rFonts w:ascii="Times New Roman" w:eastAsia="Calibri" w:hAnsi="Times New Roman" w:cs="Times New Roman"/>
          <w:sz w:val="28"/>
          <w:szCs w:val="28"/>
        </w:rPr>
        <w:t>анықтайды</w:t>
      </w:r>
      <w:proofErr w:type="spellEnd"/>
      <w:r w:rsidRPr="006C0318">
        <w:rPr>
          <w:rFonts w:ascii="Times New Roman" w:eastAsia="Calibri" w:hAnsi="Times New Roman" w:cs="Times New Roman"/>
          <w:sz w:val="28"/>
          <w:szCs w:val="28"/>
        </w:rPr>
        <w:t xml:space="preserve"> (4-бап). </w:t>
      </w:r>
      <w:proofErr w:type="spellStart"/>
      <w:r w:rsidRPr="006C0318">
        <w:rPr>
          <w:rFonts w:ascii="Times New Roman" w:eastAsia="Calibri" w:hAnsi="Times New Roman" w:cs="Times New Roman"/>
          <w:sz w:val="28"/>
          <w:szCs w:val="28"/>
        </w:rPr>
        <w:t>Сонымен</w:t>
      </w:r>
      <w:proofErr w:type="spellEnd"/>
      <w:r w:rsidRPr="006C0318">
        <w:rPr>
          <w:rFonts w:ascii="Times New Roman" w:eastAsia="Calibri" w:hAnsi="Times New Roman" w:cs="Times New Roman"/>
          <w:sz w:val="28"/>
          <w:szCs w:val="28"/>
        </w:rPr>
        <w:t xml:space="preserve">, </w:t>
      </w:r>
      <w:proofErr w:type="spellStart"/>
      <w:r w:rsidRPr="006C0318">
        <w:rPr>
          <w:rFonts w:ascii="Times New Roman" w:eastAsia="Calibri" w:hAnsi="Times New Roman" w:cs="Times New Roman"/>
          <w:sz w:val="28"/>
          <w:szCs w:val="28"/>
        </w:rPr>
        <w:t>мысалы</w:t>
      </w:r>
      <w:proofErr w:type="spellEnd"/>
      <w:r w:rsidRPr="006C0318">
        <w:rPr>
          <w:rFonts w:ascii="Times New Roman" w:eastAsia="Calibri" w:hAnsi="Times New Roman" w:cs="Times New Roman"/>
          <w:sz w:val="28"/>
          <w:szCs w:val="28"/>
        </w:rPr>
        <w:t xml:space="preserve">, </w:t>
      </w:r>
      <w:proofErr w:type="spellStart"/>
      <w:r w:rsidRPr="006C0318">
        <w:rPr>
          <w:rFonts w:ascii="Times New Roman" w:eastAsia="Calibri" w:hAnsi="Times New Roman" w:cs="Times New Roman"/>
          <w:sz w:val="28"/>
          <w:szCs w:val="28"/>
        </w:rPr>
        <w:t>халықтың</w:t>
      </w:r>
      <w:proofErr w:type="spellEnd"/>
      <w:r w:rsidRPr="006C0318">
        <w:rPr>
          <w:rFonts w:ascii="Times New Roman" w:eastAsia="Calibri" w:hAnsi="Times New Roman" w:cs="Times New Roman"/>
          <w:sz w:val="28"/>
          <w:szCs w:val="28"/>
        </w:rPr>
        <w:t xml:space="preserve"> </w:t>
      </w:r>
      <w:proofErr w:type="spellStart"/>
      <w:r w:rsidRPr="006C0318">
        <w:rPr>
          <w:rFonts w:ascii="Times New Roman" w:eastAsia="Calibri" w:hAnsi="Times New Roman" w:cs="Times New Roman"/>
          <w:sz w:val="28"/>
          <w:szCs w:val="28"/>
        </w:rPr>
        <w:t>денсаулығының</w:t>
      </w:r>
      <w:proofErr w:type="spellEnd"/>
      <w:r w:rsidRPr="006C0318">
        <w:rPr>
          <w:rFonts w:ascii="Times New Roman" w:eastAsia="Calibri" w:hAnsi="Times New Roman" w:cs="Times New Roman"/>
          <w:sz w:val="28"/>
          <w:szCs w:val="28"/>
        </w:rPr>
        <w:t xml:space="preserve"> </w:t>
      </w:r>
      <w:proofErr w:type="spellStart"/>
      <w:r w:rsidRPr="006C0318">
        <w:rPr>
          <w:rFonts w:ascii="Times New Roman" w:eastAsia="Calibri" w:hAnsi="Times New Roman" w:cs="Times New Roman"/>
          <w:sz w:val="28"/>
          <w:szCs w:val="28"/>
        </w:rPr>
        <w:t>нашарлауы</w:t>
      </w:r>
      <w:proofErr w:type="spellEnd"/>
      <w:r w:rsidRPr="006C0318">
        <w:rPr>
          <w:rFonts w:ascii="Times New Roman" w:eastAsia="Calibri" w:hAnsi="Times New Roman" w:cs="Times New Roman"/>
          <w:sz w:val="28"/>
          <w:szCs w:val="28"/>
        </w:rPr>
        <w:t xml:space="preserve"> </w:t>
      </w:r>
      <w:proofErr w:type="spellStart"/>
      <w:r w:rsidRPr="006C0318">
        <w:rPr>
          <w:rFonts w:ascii="Times New Roman" w:eastAsia="Calibri" w:hAnsi="Times New Roman" w:cs="Times New Roman"/>
          <w:sz w:val="28"/>
          <w:szCs w:val="28"/>
        </w:rPr>
        <w:t>ұлттық</w:t>
      </w:r>
      <w:proofErr w:type="spellEnd"/>
      <w:r w:rsidRPr="006C0318">
        <w:rPr>
          <w:rFonts w:ascii="Times New Roman" w:eastAsia="Calibri" w:hAnsi="Times New Roman" w:cs="Times New Roman"/>
          <w:sz w:val="28"/>
          <w:szCs w:val="28"/>
        </w:rPr>
        <w:t xml:space="preserve"> </w:t>
      </w:r>
      <w:proofErr w:type="spellStart"/>
      <w:r w:rsidRPr="006C0318">
        <w:rPr>
          <w:rFonts w:ascii="Times New Roman" w:eastAsia="Calibri" w:hAnsi="Times New Roman" w:cs="Times New Roman"/>
          <w:sz w:val="28"/>
          <w:szCs w:val="28"/>
        </w:rPr>
        <w:t>қауіпсіздікке</w:t>
      </w:r>
      <w:proofErr w:type="spellEnd"/>
      <w:r w:rsidRPr="006C0318">
        <w:rPr>
          <w:rFonts w:ascii="Times New Roman" w:eastAsia="Calibri" w:hAnsi="Times New Roman" w:cs="Times New Roman"/>
          <w:sz w:val="28"/>
          <w:szCs w:val="28"/>
        </w:rPr>
        <w:t xml:space="preserve"> </w:t>
      </w:r>
      <w:proofErr w:type="spellStart"/>
      <w:r w:rsidRPr="006C0318">
        <w:rPr>
          <w:rFonts w:ascii="Times New Roman" w:eastAsia="Calibri" w:hAnsi="Times New Roman" w:cs="Times New Roman"/>
          <w:sz w:val="28"/>
          <w:szCs w:val="28"/>
        </w:rPr>
        <w:t>қауіп</w:t>
      </w:r>
      <w:proofErr w:type="spellEnd"/>
      <w:r w:rsidRPr="006C0318">
        <w:rPr>
          <w:rFonts w:ascii="Times New Roman" w:eastAsia="Calibri" w:hAnsi="Times New Roman" w:cs="Times New Roman"/>
          <w:sz w:val="28"/>
          <w:szCs w:val="28"/>
        </w:rPr>
        <w:t xml:space="preserve"> </w:t>
      </w:r>
      <w:proofErr w:type="spellStart"/>
      <w:r w:rsidRPr="006C0318">
        <w:rPr>
          <w:rFonts w:ascii="Times New Roman" w:eastAsia="Calibri" w:hAnsi="Times New Roman" w:cs="Times New Roman"/>
          <w:sz w:val="28"/>
          <w:szCs w:val="28"/>
        </w:rPr>
        <w:t>төндіреді</w:t>
      </w:r>
      <w:proofErr w:type="spellEnd"/>
      <w:r w:rsidRPr="006C0318">
        <w:rPr>
          <w:rFonts w:ascii="Times New Roman" w:eastAsia="Calibri" w:hAnsi="Times New Roman" w:cs="Times New Roman"/>
          <w:sz w:val="28"/>
          <w:szCs w:val="28"/>
        </w:rPr>
        <w:t xml:space="preserve">. </w:t>
      </w:r>
      <w:proofErr w:type="spellStart"/>
      <w:r w:rsidRPr="006C0318">
        <w:rPr>
          <w:rFonts w:ascii="Times New Roman" w:eastAsia="Calibri" w:hAnsi="Times New Roman" w:cs="Times New Roman"/>
          <w:sz w:val="28"/>
          <w:szCs w:val="28"/>
        </w:rPr>
        <w:t>Бірақ</w:t>
      </w:r>
      <w:proofErr w:type="spellEnd"/>
      <w:r w:rsidRPr="006C0318">
        <w:rPr>
          <w:rFonts w:ascii="Times New Roman" w:eastAsia="Calibri" w:hAnsi="Times New Roman" w:cs="Times New Roman"/>
          <w:sz w:val="28"/>
          <w:szCs w:val="28"/>
        </w:rPr>
        <w:t xml:space="preserve">, </w:t>
      </w:r>
      <w:proofErr w:type="spellStart"/>
      <w:r w:rsidRPr="006C0318">
        <w:rPr>
          <w:rFonts w:ascii="Times New Roman" w:eastAsia="Calibri" w:hAnsi="Times New Roman" w:cs="Times New Roman"/>
          <w:sz w:val="28"/>
          <w:szCs w:val="28"/>
        </w:rPr>
        <w:t>азық-түлік</w:t>
      </w:r>
      <w:proofErr w:type="spellEnd"/>
      <w:r w:rsidRPr="006C0318">
        <w:rPr>
          <w:rFonts w:ascii="Times New Roman" w:eastAsia="Calibri" w:hAnsi="Times New Roman" w:cs="Times New Roman"/>
          <w:sz w:val="28"/>
          <w:szCs w:val="28"/>
        </w:rPr>
        <w:t xml:space="preserve"> </w:t>
      </w:r>
      <w:proofErr w:type="spellStart"/>
      <w:r w:rsidRPr="006C0318">
        <w:rPr>
          <w:rFonts w:ascii="Times New Roman" w:eastAsia="Calibri" w:hAnsi="Times New Roman" w:cs="Times New Roman"/>
          <w:sz w:val="28"/>
          <w:szCs w:val="28"/>
        </w:rPr>
        <w:t>қауіпсіздігі</w:t>
      </w:r>
      <w:proofErr w:type="spellEnd"/>
      <w:r w:rsidRPr="006C0318">
        <w:rPr>
          <w:rFonts w:ascii="Times New Roman" w:eastAsia="Calibri" w:hAnsi="Times New Roman" w:cs="Times New Roman"/>
          <w:sz w:val="28"/>
          <w:szCs w:val="28"/>
        </w:rPr>
        <w:t xml:space="preserve"> </w:t>
      </w:r>
      <w:proofErr w:type="spellStart"/>
      <w:r w:rsidRPr="006C0318">
        <w:rPr>
          <w:rFonts w:ascii="Times New Roman" w:eastAsia="Calibri" w:hAnsi="Times New Roman" w:cs="Times New Roman"/>
          <w:sz w:val="28"/>
          <w:szCs w:val="28"/>
        </w:rPr>
        <w:t>сияқты</w:t>
      </w:r>
      <w:proofErr w:type="spellEnd"/>
      <w:r w:rsidRPr="006C0318">
        <w:rPr>
          <w:rFonts w:ascii="Times New Roman" w:eastAsia="Calibri" w:hAnsi="Times New Roman" w:cs="Times New Roman"/>
          <w:sz w:val="28"/>
          <w:szCs w:val="28"/>
        </w:rPr>
        <w:t xml:space="preserve"> </w:t>
      </w:r>
      <w:proofErr w:type="spellStart"/>
      <w:r w:rsidRPr="006C0318">
        <w:rPr>
          <w:rFonts w:ascii="Times New Roman" w:eastAsia="Calibri" w:hAnsi="Times New Roman" w:cs="Times New Roman"/>
          <w:sz w:val="28"/>
          <w:szCs w:val="28"/>
        </w:rPr>
        <w:t>қаіпсіздік</w:t>
      </w:r>
      <w:proofErr w:type="spellEnd"/>
      <w:r w:rsidRPr="006C0318">
        <w:rPr>
          <w:rFonts w:ascii="Times New Roman" w:eastAsia="Calibri" w:hAnsi="Times New Roman" w:cs="Times New Roman"/>
          <w:sz w:val="28"/>
          <w:szCs w:val="28"/>
        </w:rPr>
        <w:t xml:space="preserve"> </w:t>
      </w:r>
      <w:proofErr w:type="spellStart"/>
      <w:r w:rsidRPr="006C0318">
        <w:rPr>
          <w:rFonts w:ascii="Times New Roman" w:eastAsia="Calibri" w:hAnsi="Times New Roman" w:cs="Times New Roman"/>
          <w:sz w:val="28"/>
          <w:szCs w:val="28"/>
        </w:rPr>
        <w:t>түрі</w:t>
      </w:r>
      <w:proofErr w:type="spellEnd"/>
      <w:r w:rsidRPr="006C0318">
        <w:rPr>
          <w:rFonts w:ascii="Times New Roman" w:eastAsia="Calibri" w:hAnsi="Times New Roman" w:cs="Times New Roman"/>
          <w:sz w:val="28"/>
          <w:szCs w:val="28"/>
        </w:rPr>
        <w:t xml:space="preserve"> </w:t>
      </w:r>
      <w:proofErr w:type="spellStart"/>
      <w:r w:rsidRPr="006C0318">
        <w:rPr>
          <w:rFonts w:ascii="Times New Roman" w:eastAsia="Calibri" w:hAnsi="Times New Roman" w:cs="Times New Roman"/>
          <w:sz w:val="28"/>
          <w:szCs w:val="28"/>
        </w:rPr>
        <w:t>заңда</w:t>
      </w:r>
      <w:proofErr w:type="spellEnd"/>
      <w:r w:rsidRPr="006C0318">
        <w:rPr>
          <w:rFonts w:ascii="Times New Roman" w:eastAsia="Calibri" w:hAnsi="Times New Roman" w:cs="Times New Roman"/>
          <w:sz w:val="28"/>
          <w:szCs w:val="28"/>
        </w:rPr>
        <w:t xml:space="preserve"> </w:t>
      </w:r>
      <w:proofErr w:type="spellStart"/>
      <w:r w:rsidRPr="006C0318">
        <w:rPr>
          <w:rFonts w:ascii="Times New Roman" w:eastAsia="Calibri" w:hAnsi="Times New Roman" w:cs="Times New Roman"/>
          <w:sz w:val="28"/>
          <w:szCs w:val="28"/>
        </w:rPr>
        <w:t>жоқ</w:t>
      </w:r>
      <w:proofErr w:type="spellEnd"/>
      <w:r w:rsidRPr="006C0318">
        <w:rPr>
          <w:rFonts w:ascii="Times New Roman" w:eastAsia="Calibri" w:hAnsi="Times New Roman" w:cs="Times New Roman"/>
          <w:sz w:val="28"/>
          <w:szCs w:val="28"/>
        </w:rPr>
        <w:t xml:space="preserve">. Осы </w:t>
      </w:r>
      <w:proofErr w:type="spellStart"/>
      <w:r w:rsidRPr="006C0318">
        <w:rPr>
          <w:rFonts w:ascii="Times New Roman" w:eastAsia="Calibri" w:hAnsi="Times New Roman" w:cs="Times New Roman"/>
          <w:sz w:val="28"/>
          <w:szCs w:val="28"/>
        </w:rPr>
        <w:t>жағдайға</w:t>
      </w:r>
      <w:proofErr w:type="spellEnd"/>
      <w:r w:rsidRPr="006C0318">
        <w:rPr>
          <w:rFonts w:ascii="Times New Roman" w:eastAsia="Calibri" w:hAnsi="Times New Roman" w:cs="Times New Roman"/>
          <w:sz w:val="28"/>
          <w:szCs w:val="28"/>
        </w:rPr>
        <w:t xml:space="preserve"> </w:t>
      </w:r>
      <w:proofErr w:type="spellStart"/>
      <w:r w:rsidRPr="006C0318">
        <w:rPr>
          <w:rFonts w:ascii="Times New Roman" w:eastAsia="Calibri" w:hAnsi="Times New Roman" w:cs="Times New Roman"/>
          <w:sz w:val="28"/>
          <w:szCs w:val="28"/>
        </w:rPr>
        <w:t>байланысты</w:t>
      </w:r>
      <w:proofErr w:type="spellEnd"/>
      <w:r w:rsidRPr="006C0318">
        <w:rPr>
          <w:rFonts w:ascii="Times New Roman" w:eastAsia="Calibri" w:hAnsi="Times New Roman" w:cs="Times New Roman"/>
          <w:sz w:val="28"/>
          <w:szCs w:val="28"/>
        </w:rPr>
        <w:t xml:space="preserve"> </w:t>
      </w:r>
      <w:proofErr w:type="spellStart"/>
      <w:r w:rsidRPr="006C0318">
        <w:rPr>
          <w:rFonts w:ascii="Times New Roman" w:eastAsia="Calibri" w:hAnsi="Times New Roman" w:cs="Times New Roman"/>
          <w:sz w:val="28"/>
          <w:szCs w:val="28"/>
        </w:rPr>
        <w:t>ғылыми</w:t>
      </w:r>
      <w:proofErr w:type="spellEnd"/>
      <w:r w:rsidRPr="006C0318">
        <w:rPr>
          <w:rFonts w:ascii="Times New Roman" w:eastAsia="Calibri" w:hAnsi="Times New Roman" w:cs="Times New Roman"/>
          <w:sz w:val="28"/>
          <w:szCs w:val="28"/>
        </w:rPr>
        <w:t xml:space="preserve"> </w:t>
      </w:r>
      <w:proofErr w:type="spellStart"/>
      <w:r w:rsidRPr="006C0318">
        <w:rPr>
          <w:rFonts w:ascii="Times New Roman" w:eastAsia="Calibri" w:hAnsi="Times New Roman" w:cs="Times New Roman"/>
          <w:sz w:val="28"/>
          <w:szCs w:val="28"/>
        </w:rPr>
        <w:t>әзірлемелерге</w:t>
      </w:r>
      <w:proofErr w:type="spellEnd"/>
      <w:r w:rsidRPr="006C0318">
        <w:rPr>
          <w:rFonts w:ascii="Times New Roman" w:eastAsia="Calibri" w:hAnsi="Times New Roman" w:cs="Times New Roman"/>
          <w:sz w:val="28"/>
          <w:szCs w:val="28"/>
        </w:rPr>
        <w:t xml:space="preserve"> </w:t>
      </w:r>
      <w:proofErr w:type="spellStart"/>
      <w:r w:rsidRPr="006C0318">
        <w:rPr>
          <w:rFonts w:ascii="Times New Roman" w:eastAsia="Calibri" w:hAnsi="Times New Roman" w:cs="Times New Roman"/>
          <w:sz w:val="28"/>
          <w:szCs w:val="28"/>
        </w:rPr>
        <w:t>сүйене</w:t>
      </w:r>
      <w:proofErr w:type="spellEnd"/>
      <w:r w:rsidRPr="006C0318">
        <w:rPr>
          <w:rFonts w:ascii="Times New Roman" w:eastAsia="Calibri" w:hAnsi="Times New Roman" w:cs="Times New Roman"/>
          <w:sz w:val="28"/>
          <w:szCs w:val="28"/>
        </w:rPr>
        <w:t xml:space="preserve"> </w:t>
      </w:r>
      <w:proofErr w:type="spellStart"/>
      <w:r w:rsidRPr="006C0318">
        <w:rPr>
          <w:rFonts w:ascii="Times New Roman" w:eastAsia="Calibri" w:hAnsi="Times New Roman" w:cs="Times New Roman"/>
          <w:sz w:val="28"/>
          <w:szCs w:val="28"/>
        </w:rPr>
        <w:t>отырып</w:t>
      </w:r>
      <w:proofErr w:type="spellEnd"/>
      <w:r w:rsidRPr="006C0318">
        <w:rPr>
          <w:rFonts w:ascii="Times New Roman" w:eastAsia="Calibri" w:hAnsi="Times New Roman" w:cs="Times New Roman"/>
          <w:sz w:val="28"/>
          <w:szCs w:val="28"/>
        </w:rPr>
        <w:t xml:space="preserve">, </w:t>
      </w:r>
      <w:proofErr w:type="spellStart"/>
      <w:r w:rsidRPr="006C0318">
        <w:rPr>
          <w:rFonts w:ascii="Times New Roman" w:eastAsia="Calibri" w:hAnsi="Times New Roman" w:cs="Times New Roman"/>
          <w:sz w:val="28"/>
          <w:szCs w:val="28"/>
        </w:rPr>
        <w:t>ұлттық</w:t>
      </w:r>
      <w:proofErr w:type="spellEnd"/>
      <w:r w:rsidRPr="006C0318">
        <w:rPr>
          <w:rFonts w:ascii="Times New Roman" w:eastAsia="Calibri" w:hAnsi="Times New Roman" w:cs="Times New Roman"/>
          <w:sz w:val="28"/>
          <w:szCs w:val="28"/>
        </w:rPr>
        <w:t xml:space="preserve"> </w:t>
      </w:r>
      <w:proofErr w:type="spellStart"/>
      <w:r w:rsidRPr="006C0318">
        <w:rPr>
          <w:rFonts w:ascii="Times New Roman" w:eastAsia="Calibri" w:hAnsi="Times New Roman" w:cs="Times New Roman"/>
          <w:sz w:val="28"/>
          <w:szCs w:val="28"/>
        </w:rPr>
        <w:t>қауіпсіздіктің</w:t>
      </w:r>
      <w:proofErr w:type="spellEnd"/>
      <w:r w:rsidRPr="006C0318">
        <w:rPr>
          <w:rFonts w:ascii="Times New Roman" w:eastAsia="Calibri" w:hAnsi="Times New Roman" w:cs="Times New Roman"/>
          <w:sz w:val="28"/>
          <w:szCs w:val="28"/>
        </w:rPr>
        <w:t xml:space="preserve"> </w:t>
      </w:r>
      <w:proofErr w:type="spellStart"/>
      <w:r w:rsidRPr="006C0318">
        <w:rPr>
          <w:rFonts w:ascii="Times New Roman" w:eastAsia="Calibri" w:hAnsi="Times New Roman" w:cs="Times New Roman"/>
          <w:sz w:val="28"/>
          <w:szCs w:val="28"/>
        </w:rPr>
        <w:t>жаңа</w:t>
      </w:r>
      <w:proofErr w:type="spellEnd"/>
      <w:r w:rsidRPr="006C0318">
        <w:rPr>
          <w:rFonts w:ascii="Times New Roman" w:eastAsia="Calibri" w:hAnsi="Times New Roman" w:cs="Times New Roman"/>
          <w:sz w:val="28"/>
          <w:szCs w:val="28"/>
        </w:rPr>
        <w:t xml:space="preserve"> </w:t>
      </w:r>
      <w:proofErr w:type="spellStart"/>
      <w:r w:rsidRPr="006C0318">
        <w:rPr>
          <w:rFonts w:ascii="Times New Roman" w:eastAsia="Calibri" w:hAnsi="Times New Roman" w:cs="Times New Roman"/>
          <w:sz w:val="28"/>
          <w:szCs w:val="28"/>
        </w:rPr>
        <w:t>түрлерін</w:t>
      </w:r>
      <w:proofErr w:type="spellEnd"/>
      <w:r w:rsidRPr="006C0318">
        <w:rPr>
          <w:rFonts w:ascii="Times New Roman" w:eastAsia="Calibri" w:hAnsi="Times New Roman" w:cs="Times New Roman"/>
          <w:sz w:val="28"/>
          <w:szCs w:val="28"/>
        </w:rPr>
        <w:t xml:space="preserve"> </w:t>
      </w:r>
      <w:proofErr w:type="spellStart"/>
      <w:r w:rsidRPr="006C0318">
        <w:rPr>
          <w:rFonts w:ascii="Times New Roman" w:eastAsia="Calibri" w:hAnsi="Times New Roman" w:cs="Times New Roman"/>
          <w:sz w:val="28"/>
          <w:szCs w:val="28"/>
        </w:rPr>
        <w:t>айқындау</w:t>
      </w:r>
      <w:proofErr w:type="spellEnd"/>
      <w:r w:rsidRPr="006C0318">
        <w:rPr>
          <w:rFonts w:ascii="Times New Roman" w:eastAsia="Calibri" w:hAnsi="Times New Roman" w:cs="Times New Roman"/>
          <w:sz w:val="28"/>
          <w:szCs w:val="28"/>
        </w:rPr>
        <w:t xml:space="preserve"> </w:t>
      </w:r>
      <w:proofErr w:type="spellStart"/>
      <w:r w:rsidRPr="006C0318">
        <w:rPr>
          <w:rFonts w:ascii="Times New Roman" w:eastAsia="Calibri" w:hAnsi="Times New Roman" w:cs="Times New Roman"/>
          <w:sz w:val="28"/>
          <w:szCs w:val="28"/>
        </w:rPr>
        <w:t>және</w:t>
      </w:r>
      <w:proofErr w:type="spellEnd"/>
      <w:r w:rsidRPr="006C0318">
        <w:rPr>
          <w:rFonts w:ascii="Times New Roman" w:eastAsia="Calibri" w:hAnsi="Times New Roman" w:cs="Times New Roman"/>
          <w:sz w:val="28"/>
          <w:szCs w:val="28"/>
        </w:rPr>
        <w:t xml:space="preserve"> осы </w:t>
      </w:r>
      <w:proofErr w:type="spellStart"/>
      <w:r w:rsidRPr="006C0318">
        <w:rPr>
          <w:rFonts w:ascii="Times New Roman" w:eastAsia="Calibri" w:hAnsi="Times New Roman" w:cs="Times New Roman"/>
          <w:sz w:val="28"/>
          <w:szCs w:val="28"/>
        </w:rPr>
        <w:t>мақсатта</w:t>
      </w:r>
      <w:proofErr w:type="spellEnd"/>
      <w:r w:rsidRPr="006C0318">
        <w:rPr>
          <w:rFonts w:ascii="Times New Roman" w:eastAsia="Calibri" w:hAnsi="Times New Roman" w:cs="Times New Roman"/>
          <w:sz w:val="28"/>
          <w:szCs w:val="28"/>
        </w:rPr>
        <w:t xml:space="preserve"> </w:t>
      </w:r>
      <w:proofErr w:type="spellStart"/>
      <w:r w:rsidRPr="006C0318">
        <w:rPr>
          <w:rFonts w:ascii="Times New Roman" w:eastAsia="Calibri" w:hAnsi="Times New Roman" w:cs="Times New Roman"/>
          <w:sz w:val="28"/>
          <w:szCs w:val="28"/>
        </w:rPr>
        <w:t>қолданыстағы</w:t>
      </w:r>
      <w:proofErr w:type="spellEnd"/>
      <w:r w:rsidRPr="006C0318">
        <w:rPr>
          <w:rFonts w:ascii="Times New Roman" w:eastAsia="Calibri" w:hAnsi="Times New Roman" w:cs="Times New Roman"/>
          <w:sz w:val="28"/>
          <w:szCs w:val="28"/>
        </w:rPr>
        <w:t xml:space="preserve"> </w:t>
      </w:r>
      <w:proofErr w:type="spellStart"/>
      <w:r w:rsidRPr="006C0318">
        <w:rPr>
          <w:rFonts w:ascii="Times New Roman" w:eastAsia="Calibri" w:hAnsi="Times New Roman" w:cs="Times New Roman"/>
          <w:sz w:val="28"/>
          <w:szCs w:val="28"/>
        </w:rPr>
        <w:t>нормативтік</w:t>
      </w:r>
      <w:proofErr w:type="spellEnd"/>
      <w:r w:rsidRPr="006C0318">
        <w:rPr>
          <w:rFonts w:ascii="Times New Roman" w:eastAsia="Calibri" w:hAnsi="Times New Roman" w:cs="Times New Roman"/>
          <w:sz w:val="28"/>
          <w:szCs w:val="28"/>
        </w:rPr>
        <w:t xml:space="preserve"> </w:t>
      </w:r>
      <w:proofErr w:type="spellStart"/>
      <w:r w:rsidRPr="006C0318">
        <w:rPr>
          <w:rFonts w:ascii="Times New Roman" w:eastAsia="Calibri" w:hAnsi="Times New Roman" w:cs="Times New Roman"/>
          <w:sz w:val="28"/>
          <w:szCs w:val="28"/>
        </w:rPr>
        <w:t>құқықтық</w:t>
      </w:r>
      <w:proofErr w:type="spellEnd"/>
      <w:r w:rsidRPr="006C0318">
        <w:rPr>
          <w:rFonts w:ascii="Times New Roman" w:eastAsia="Calibri" w:hAnsi="Times New Roman" w:cs="Times New Roman"/>
          <w:sz w:val="28"/>
          <w:szCs w:val="28"/>
        </w:rPr>
        <w:t xml:space="preserve"> </w:t>
      </w:r>
      <w:proofErr w:type="spellStart"/>
      <w:r w:rsidRPr="006C0318">
        <w:rPr>
          <w:rFonts w:ascii="Times New Roman" w:eastAsia="Calibri" w:hAnsi="Times New Roman" w:cs="Times New Roman"/>
          <w:sz w:val="28"/>
          <w:szCs w:val="28"/>
        </w:rPr>
        <w:t>актілерді</w:t>
      </w:r>
      <w:proofErr w:type="spellEnd"/>
      <w:r w:rsidRPr="006C0318">
        <w:rPr>
          <w:rFonts w:ascii="Times New Roman" w:eastAsia="Calibri" w:hAnsi="Times New Roman" w:cs="Times New Roman"/>
          <w:sz w:val="28"/>
          <w:szCs w:val="28"/>
        </w:rPr>
        <w:t xml:space="preserve"> </w:t>
      </w:r>
      <w:proofErr w:type="spellStart"/>
      <w:r w:rsidRPr="006C0318">
        <w:rPr>
          <w:rFonts w:ascii="Times New Roman" w:eastAsia="Calibri" w:hAnsi="Times New Roman" w:cs="Times New Roman"/>
          <w:sz w:val="28"/>
          <w:szCs w:val="28"/>
        </w:rPr>
        <w:t>жетілдіру</w:t>
      </w:r>
      <w:proofErr w:type="spellEnd"/>
      <w:r w:rsidRPr="006C0318">
        <w:rPr>
          <w:rFonts w:ascii="Times New Roman" w:eastAsia="Calibri" w:hAnsi="Times New Roman" w:cs="Times New Roman"/>
          <w:sz w:val="28"/>
          <w:szCs w:val="28"/>
        </w:rPr>
        <w:t xml:space="preserve"> </w:t>
      </w:r>
      <w:proofErr w:type="spellStart"/>
      <w:r w:rsidRPr="006C0318">
        <w:rPr>
          <w:rFonts w:ascii="Times New Roman" w:eastAsia="Calibri" w:hAnsi="Times New Roman" w:cs="Times New Roman"/>
          <w:sz w:val="28"/>
          <w:szCs w:val="28"/>
        </w:rPr>
        <w:t>жөнінде</w:t>
      </w:r>
      <w:proofErr w:type="spellEnd"/>
      <w:r w:rsidRPr="006C0318">
        <w:rPr>
          <w:rFonts w:ascii="Times New Roman" w:eastAsia="Calibri" w:hAnsi="Times New Roman" w:cs="Times New Roman"/>
          <w:sz w:val="28"/>
          <w:szCs w:val="28"/>
        </w:rPr>
        <w:t xml:space="preserve"> </w:t>
      </w:r>
      <w:proofErr w:type="spellStart"/>
      <w:r w:rsidRPr="006C0318">
        <w:rPr>
          <w:rFonts w:ascii="Times New Roman" w:eastAsia="Calibri" w:hAnsi="Times New Roman" w:cs="Times New Roman"/>
          <w:sz w:val="28"/>
          <w:szCs w:val="28"/>
        </w:rPr>
        <w:t>ұсыныстар</w:t>
      </w:r>
      <w:proofErr w:type="spellEnd"/>
      <w:r w:rsidRPr="006C0318">
        <w:rPr>
          <w:rFonts w:ascii="Times New Roman" w:eastAsia="Calibri" w:hAnsi="Times New Roman" w:cs="Times New Roman"/>
          <w:sz w:val="28"/>
          <w:szCs w:val="28"/>
        </w:rPr>
        <w:t xml:space="preserve"> </w:t>
      </w:r>
      <w:proofErr w:type="spellStart"/>
      <w:r w:rsidRPr="006C0318">
        <w:rPr>
          <w:rFonts w:ascii="Times New Roman" w:eastAsia="Calibri" w:hAnsi="Times New Roman" w:cs="Times New Roman"/>
          <w:sz w:val="28"/>
          <w:szCs w:val="28"/>
        </w:rPr>
        <w:t>әзірлеу</w:t>
      </w:r>
      <w:proofErr w:type="spellEnd"/>
      <w:r w:rsidRPr="006C0318">
        <w:rPr>
          <w:rFonts w:ascii="Times New Roman" w:eastAsia="Calibri" w:hAnsi="Times New Roman" w:cs="Times New Roman"/>
          <w:sz w:val="28"/>
          <w:szCs w:val="28"/>
        </w:rPr>
        <w:t xml:space="preserve"> </w:t>
      </w:r>
      <w:proofErr w:type="spellStart"/>
      <w:r w:rsidRPr="006C0318">
        <w:rPr>
          <w:rFonts w:ascii="Times New Roman" w:eastAsia="Calibri" w:hAnsi="Times New Roman" w:cs="Times New Roman"/>
          <w:sz w:val="28"/>
          <w:szCs w:val="28"/>
        </w:rPr>
        <w:t>қажет</w:t>
      </w:r>
      <w:proofErr w:type="spellEnd"/>
      <w:r w:rsidRPr="006C0318">
        <w:rPr>
          <w:rFonts w:ascii="Times New Roman" w:eastAsia="Calibri" w:hAnsi="Times New Roman" w:cs="Times New Roman"/>
          <w:sz w:val="28"/>
          <w:szCs w:val="28"/>
        </w:rPr>
        <w:t xml:space="preserve"> </w:t>
      </w:r>
      <w:proofErr w:type="spellStart"/>
      <w:r w:rsidRPr="006C0318">
        <w:rPr>
          <w:rFonts w:ascii="Times New Roman" w:eastAsia="Calibri" w:hAnsi="Times New Roman" w:cs="Times New Roman"/>
          <w:sz w:val="28"/>
          <w:szCs w:val="28"/>
        </w:rPr>
        <w:t>деп</w:t>
      </w:r>
      <w:proofErr w:type="spellEnd"/>
      <w:r w:rsidRPr="006C0318">
        <w:rPr>
          <w:rFonts w:ascii="Times New Roman" w:eastAsia="Calibri" w:hAnsi="Times New Roman" w:cs="Times New Roman"/>
          <w:sz w:val="28"/>
          <w:szCs w:val="28"/>
        </w:rPr>
        <w:t xml:space="preserve"> </w:t>
      </w:r>
      <w:proofErr w:type="spellStart"/>
      <w:r w:rsidRPr="006C0318">
        <w:rPr>
          <w:rFonts w:ascii="Times New Roman" w:eastAsia="Calibri" w:hAnsi="Times New Roman" w:cs="Times New Roman"/>
          <w:sz w:val="28"/>
          <w:szCs w:val="28"/>
        </w:rPr>
        <w:t>санаймыз</w:t>
      </w:r>
      <w:proofErr w:type="spellEnd"/>
      <w:r w:rsidRPr="006C0318">
        <w:rPr>
          <w:rFonts w:ascii="Times New Roman" w:eastAsia="Calibri" w:hAnsi="Times New Roman" w:cs="Times New Roman"/>
          <w:sz w:val="28"/>
          <w:szCs w:val="28"/>
        </w:rPr>
        <w:t>.</w:t>
      </w:r>
    </w:p>
    <w:p w14:paraId="74F784E9" w14:textId="77777777" w:rsidR="006C0318" w:rsidRPr="006C0318" w:rsidRDefault="006C0318" w:rsidP="00EA384F">
      <w:pPr>
        <w:tabs>
          <w:tab w:val="left" w:pos="709"/>
        </w:tabs>
        <w:spacing w:after="0" w:line="240" w:lineRule="auto"/>
        <w:ind w:firstLine="709"/>
        <w:contextualSpacing/>
        <w:jc w:val="both"/>
        <w:rPr>
          <w:rFonts w:ascii="Times New Roman" w:eastAsia="Calibri" w:hAnsi="Times New Roman" w:cs="Times New Roman"/>
          <w:sz w:val="28"/>
          <w:szCs w:val="28"/>
        </w:rPr>
      </w:pPr>
      <w:r w:rsidRPr="006C0318">
        <w:rPr>
          <w:rFonts w:ascii="Times New Roman" w:eastAsia="Calibri" w:hAnsi="Times New Roman" w:cs="Times New Roman"/>
          <w:sz w:val="28"/>
          <w:szCs w:val="28"/>
        </w:rPr>
        <w:t xml:space="preserve">2. "ҚР </w:t>
      </w:r>
      <w:proofErr w:type="spellStart"/>
      <w:r w:rsidRPr="006C0318">
        <w:rPr>
          <w:rFonts w:ascii="Times New Roman" w:eastAsia="Calibri" w:hAnsi="Times New Roman" w:cs="Times New Roman"/>
          <w:sz w:val="28"/>
          <w:szCs w:val="28"/>
        </w:rPr>
        <w:t>Ұлттық</w:t>
      </w:r>
      <w:proofErr w:type="spellEnd"/>
      <w:r w:rsidRPr="006C0318">
        <w:rPr>
          <w:rFonts w:ascii="Times New Roman" w:eastAsia="Calibri" w:hAnsi="Times New Roman" w:cs="Times New Roman"/>
          <w:sz w:val="28"/>
          <w:szCs w:val="28"/>
        </w:rPr>
        <w:t xml:space="preserve"> </w:t>
      </w:r>
      <w:proofErr w:type="spellStart"/>
      <w:r w:rsidRPr="006C0318">
        <w:rPr>
          <w:rFonts w:ascii="Times New Roman" w:eastAsia="Calibri" w:hAnsi="Times New Roman" w:cs="Times New Roman"/>
          <w:sz w:val="28"/>
          <w:szCs w:val="28"/>
        </w:rPr>
        <w:t>қауіпсіздігі</w:t>
      </w:r>
      <w:proofErr w:type="spellEnd"/>
      <w:r w:rsidRPr="006C0318">
        <w:rPr>
          <w:rFonts w:ascii="Times New Roman" w:eastAsia="Calibri" w:hAnsi="Times New Roman" w:cs="Times New Roman"/>
          <w:sz w:val="28"/>
          <w:szCs w:val="28"/>
        </w:rPr>
        <w:t xml:space="preserve"> </w:t>
      </w:r>
      <w:proofErr w:type="spellStart"/>
      <w:r w:rsidRPr="006C0318">
        <w:rPr>
          <w:rFonts w:ascii="Times New Roman" w:eastAsia="Calibri" w:hAnsi="Times New Roman" w:cs="Times New Roman"/>
          <w:sz w:val="28"/>
          <w:szCs w:val="28"/>
        </w:rPr>
        <w:t>туралы</w:t>
      </w:r>
      <w:proofErr w:type="spellEnd"/>
      <w:r w:rsidRPr="006C0318">
        <w:rPr>
          <w:rFonts w:ascii="Times New Roman" w:eastAsia="Calibri" w:hAnsi="Times New Roman" w:cs="Times New Roman"/>
          <w:sz w:val="28"/>
          <w:szCs w:val="28"/>
        </w:rPr>
        <w:t xml:space="preserve">" </w:t>
      </w:r>
      <w:proofErr w:type="spellStart"/>
      <w:r w:rsidRPr="006C0318">
        <w:rPr>
          <w:rFonts w:ascii="Times New Roman" w:eastAsia="Calibri" w:hAnsi="Times New Roman" w:cs="Times New Roman"/>
          <w:sz w:val="28"/>
          <w:szCs w:val="28"/>
        </w:rPr>
        <w:t>заңда</w:t>
      </w:r>
      <w:proofErr w:type="spellEnd"/>
      <w:r w:rsidRPr="006C0318">
        <w:rPr>
          <w:rFonts w:ascii="Times New Roman" w:eastAsia="Calibri" w:hAnsi="Times New Roman" w:cs="Times New Roman"/>
          <w:sz w:val="28"/>
          <w:szCs w:val="28"/>
        </w:rPr>
        <w:t xml:space="preserve"> </w:t>
      </w:r>
      <w:proofErr w:type="spellStart"/>
      <w:r w:rsidRPr="006C0318">
        <w:rPr>
          <w:rFonts w:ascii="Times New Roman" w:eastAsia="Calibri" w:hAnsi="Times New Roman" w:cs="Times New Roman"/>
          <w:sz w:val="28"/>
          <w:szCs w:val="28"/>
        </w:rPr>
        <w:t>Қазақстан</w:t>
      </w:r>
      <w:proofErr w:type="spellEnd"/>
      <w:r w:rsidRPr="006C0318">
        <w:rPr>
          <w:rFonts w:ascii="Times New Roman" w:eastAsia="Calibri" w:hAnsi="Times New Roman" w:cs="Times New Roman"/>
          <w:sz w:val="28"/>
          <w:szCs w:val="28"/>
        </w:rPr>
        <w:t xml:space="preserve"> </w:t>
      </w:r>
      <w:proofErr w:type="spellStart"/>
      <w:r w:rsidRPr="006C0318">
        <w:rPr>
          <w:rFonts w:ascii="Times New Roman" w:eastAsia="Calibri" w:hAnsi="Times New Roman" w:cs="Times New Roman"/>
          <w:sz w:val="28"/>
          <w:szCs w:val="28"/>
        </w:rPr>
        <w:t>Республикасының</w:t>
      </w:r>
      <w:proofErr w:type="spellEnd"/>
      <w:r w:rsidRPr="006C0318">
        <w:rPr>
          <w:rFonts w:ascii="Times New Roman" w:eastAsia="Calibri" w:hAnsi="Times New Roman" w:cs="Times New Roman"/>
          <w:sz w:val="28"/>
          <w:szCs w:val="28"/>
        </w:rPr>
        <w:t xml:space="preserve"> </w:t>
      </w:r>
      <w:proofErr w:type="spellStart"/>
      <w:r w:rsidRPr="006C0318">
        <w:rPr>
          <w:rFonts w:ascii="Times New Roman" w:eastAsia="Calibri" w:hAnsi="Times New Roman" w:cs="Times New Roman"/>
          <w:sz w:val="28"/>
          <w:szCs w:val="28"/>
        </w:rPr>
        <w:t>ұлттық</w:t>
      </w:r>
      <w:proofErr w:type="spellEnd"/>
      <w:r w:rsidRPr="006C0318">
        <w:rPr>
          <w:rFonts w:ascii="Times New Roman" w:eastAsia="Calibri" w:hAnsi="Times New Roman" w:cs="Times New Roman"/>
          <w:sz w:val="28"/>
          <w:szCs w:val="28"/>
        </w:rPr>
        <w:t xml:space="preserve"> </w:t>
      </w:r>
      <w:proofErr w:type="spellStart"/>
      <w:r w:rsidRPr="006C0318">
        <w:rPr>
          <w:rFonts w:ascii="Times New Roman" w:eastAsia="Calibri" w:hAnsi="Times New Roman" w:cs="Times New Roman"/>
          <w:sz w:val="28"/>
          <w:szCs w:val="28"/>
        </w:rPr>
        <w:t>қауіпсіздігі</w:t>
      </w:r>
      <w:proofErr w:type="spellEnd"/>
      <w:r w:rsidRPr="006C0318">
        <w:rPr>
          <w:rFonts w:ascii="Times New Roman" w:eastAsia="Calibri" w:hAnsi="Times New Roman" w:cs="Times New Roman"/>
          <w:sz w:val="28"/>
          <w:szCs w:val="28"/>
        </w:rPr>
        <w:t xml:space="preserve"> </w:t>
      </w:r>
      <w:proofErr w:type="spellStart"/>
      <w:r w:rsidRPr="006C0318">
        <w:rPr>
          <w:rFonts w:ascii="Times New Roman" w:eastAsia="Calibri" w:hAnsi="Times New Roman" w:cs="Times New Roman"/>
          <w:sz w:val="28"/>
          <w:szCs w:val="28"/>
        </w:rPr>
        <w:t>сәйкесінше</w:t>
      </w:r>
      <w:proofErr w:type="spellEnd"/>
      <w:r w:rsidRPr="006C0318">
        <w:rPr>
          <w:rFonts w:ascii="Times New Roman" w:eastAsia="Calibri" w:hAnsi="Times New Roman" w:cs="Times New Roman"/>
          <w:sz w:val="28"/>
          <w:szCs w:val="28"/>
        </w:rPr>
        <w:t xml:space="preserve"> 5 </w:t>
      </w:r>
      <w:proofErr w:type="spellStart"/>
      <w:r w:rsidRPr="006C0318">
        <w:rPr>
          <w:rFonts w:ascii="Times New Roman" w:eastAsia="Calibri" w:hAnsi="Times New Roman" w:cs="Times New Roman"/>
          <w:sz w:val="28"/>
          <w:szCs w:val="28"/>
        </w:rPr>
        <w:t>және</w:t>
      </w:r>
      <w:proofErr w:type="spellEnd"/>
      <w:r w:rsidRPr="006C0318">
        <w:rPr>
          <w:rFonts w:ascii="Times New Roman" w:eastAsia="Calibri" w:hAnsi="Times New Roman" w:cs="Times New Roman"/>
          <w:sz w:val="28"/>
          <w:szCs w:val="28"/>
        </w:rPr>
        <w:t xml:space="preserve"> 6-баптарда </w:t>
      </w:r>
      <w:proofErr w:type="spellStart"/>
      <w:r w:rsidRPr="006C0318">
        <w:rPr>
          <w:rFonts w:ascii="Times New Roman" w:eastAsia="Calibri" w:hAnsi="Times New Roman" w:cs="Times New Roman"/>
          <w:sz w:val="28"/>
          <w:szCs w:val="28"/>
        </w:rPr>
        <w:t>айқындалатын</w:t>
      </w:r>
      <w:proofErr w:type="spellEnd"/>
      <w:r w:rsidRPr="006C0318">
        <w:rPr>
          <w:rFonts w:ascii="Times New Roman" w:eastAsia="Calibri" w:hAnsi="Times New Roman" w:cs="Times New Roman"/>
          <w:sz w:val="28"/>
          <w:szCs w:val="28"/>
        </w:rPr>
        <w:t xml:space="preserve"> </w:t>
      </w:r>
      <w:proofErr w:type="spellStart"/>
      <w:r w:rsidRPr="006C0318">
        <w:rPr>
          <w:rFonts w:ascii="Times New Roman" w:eastAsia="Calibri" w:hAnsi="Times New Roman" w:cs="Times New Roman"/>
          <w:sz w:val="28"/>
          <w:szCs w:val="28"/>
        </w:rPr>
        <w:t>ұлттық</w:t>
      </w:r>
      <w:proofErr w:type="spellEnd"/>
      <w:r w:rsidRPr="006C0318">
        <w:rPr>
          <w:rFonts w:ascii="Times New Roman" w:eastAsia="Calibri" w:hAnsi="Times New Roman" w:cs="Times New Roman"/>
          <w:sz w:val="28"/>
          <w:szCs w:val="28"/>
        </w:rPr>
        <w:t xml:space="preserve"> </w:t>
      </w:r>
      <w:proofErr w:type="spellStart"/>
      <w:r w:rsidRPr="006C0318">
        <w:rPr>
          <w:rFonts w:ascii="Times New Roman" w:eastAsia="Calibri" w:hAnsi="Times New Roman" w:cs="Times New Roman"/>
          <w:sz w:val="28"/>
          <w:szCs w:val="28"/>
        </w:rPr>
        <w:t>мүдделер</w:t>
      </w:r>
      <w:proofErr w:type="spellEnd"/>
      <w:r w:rsidRPr="006C0318">
        <w:rPr>
          <w:rFonts w:ascii="Times New Roman" w:eastAsia="Calibri" w:hAnsi="Times New Roman" w:cs="Times New Roman"/>
          <w:sz w:val="28"/>
          <w:szCs w:val="28"/>
        </w:rPr>
        <w:t xml:space="preserve"> мен </w:t>
      </w:r>
      <w:proofErr w:type="spellStart"/>
      <w:r w:rsidRPr="006C0318">
        <w:rPr>
          <w:rFonts w:ascii="Times New Roman" w:eastAsia="Calibri" w:hAnsi="Times New Roman" w:cs="Times New Roman"/>
          <w:sz w:val="28"/>
          <w:szCs w:val="28"/>
        </w:rPr>
        <w:t>қауіптер</w:t>
      </w:r>
      <w:proofErr w:type="spellEnd"/>
      <w:r w:rsidRPr="006C0318">
        <w:rPr>
          <w:rFonts w:ascii="Times New Roman" w:eastAsia="Calibri" w:hAnsi="Times New Roman" w:cs="Times New Roman"/>
          <w:sz w:val="28"/>
          <w:szCs w:val="28"/>
        </w:rPr>
        <w:t xml:space="preserve"> </w:t>
      </w:r>
      <w:proofErr w:type="spellStart"/>
      <w:r w:rsidRPr="006C0318">
        <w:rPr>
          <w:rFonts w:ascii="Times New Roman" w:eastAsia="Calibri" w:hAnsi="Times New Roman" w:cs="Times New Roman"/>
          <w:sz w:val="28"/>
          <w:szCs w:val="28"/>
        </w:rPr>
        <w:t>сияқты</w:t>
      </w:r>
      <w:proofErr w:type="spellEnd"/>
      <w:r w:rsidRPr="006C0318">
        <w:rPr>
          <w:rFonts w:ascii="Times New Roman" w:eastAsia="Calibri" w:hAnsi="Times New Roman" w:cs="Times New Roman"/>
          <w:sz w:val="28"/>
          <w:szCs w:val="28"/>
        </w:rPr>
        <w:t xml:space="preserve"> </w:t>
      </w:r>
      <w:proofErr w:type="spellStart"/>
      <w:r w:rsidRPr="006C0318">
        <w:rPr>
          <w:rFonts w:ascii="Times New Roman" w:eastAsia="Calibri" w:hAnsi="Times New Roman" w:cs="Times New Roman"/>
          <w:sz w:val="28"/>
          <w:szCs w:val="28"/>
        </w:rPr>
        <w:t>санаттармен</w:t>
      </w:r>
      <w:proofErr w:type="spellEnd"/>
      <w:r w:rsidRPr="006C0318">
        <w:rPr>
          <w:rFonts w:ascii="Times New Roman" w:eastAsia="Calibri" w:hAnsi="Times New Roman" w:cs="Times New Roman"/>
          <w:sz w:val="28"/>
          <w:szCs w:val="28"/>
        </w:rPr>
        <w:t xml:space="preserve"> </w:t>
      </w:r>
      <w:proofErr w:type="spellStart"/>
      <w:r w:rsidRPr="006C0318">
        <w:rPr>
          <w:rFonts w:ascii="Times New Roman" w:eastAsia="Calibri" w:hAnsi="Times New Roman" w:cs="Times New Roman"/>
          <w:sz w:val="28"/>
          <w:szCs w:val="28"/>
        </w:rPr>
        <w:t>тікелей</w:t>
      </w:r>
      <w:proofErr w:type="spellEnd"/>
      <w:r w:rsidRPr="006C0318">
        <w:rPr>
          <w:rFonts w:ascii="Times New Roman" w:eastAsia="Calibri" w:hAnsi="Times New Roman" w:cs="Times New Roman"/>
          <w:sz w:val="28"/>
          <w:szCs w:val="28"/>
        </w:rPr>
        <w:t xml:space="preserve"> </w:t>
      </w:r>
      <w:proofErr w:type="spellStart"/>
      <w:r w:rsidRPr="006C0318">
        <w:rPr>
          <w:rFonts w:ascii="Times New Roman" w:eastAsia="Calibri" w:hAnsi="Times New Roman" w:cs="Times New Roman"/>
          <w:sz w:val="28"/>
          <w:szCs w:val="28"/>
        </w:rPr>
        <w:t>байланыстырылады</w:t>
      </w:r>
      <w:proofErr w:type="spellEnd"/>
      <w:r w:rsidRPr="006C0318">
        <w:rPr>
          <w:rFonts w:ascii="Times New Roman" w:eastAsia="Calibri" w:hAnsi="Times New Roman" w:cs="Times New Roman"/>
          <w:sz w:val="28"/>
          <w:szCs w:val="28"/>
        </w:rPr>
        <w:t xml:space="preserve">. </w:t>
      </w:r>
      <w:proofErr w:type="spellStart"/>
      <w:r w:rsidRPr="006C0318">
        <w:rPr>
          <w:rFonts w:ascii="Times New Roman" w:eastAsia="Calibri" w:hAnsi="Times New Roman" w:cs="Times New Roman"/>
          <w:sz w:val="28"/>
          <w:szCs w:val="28"/>
        </w:rPr>
        <w:t>Аталған</w:t>
      </w:r>
      <w:proofErr w:type="spellEnd"/>
      <w:r w:rsidRPr="006C0318">
        <w:rPr>
          <w:rFonts w:ascii="Times New Roman" w:eastAsia="Calibri" w:hAnsi="Times New Roman" w:cs="Times New Roman"/>
          <w:sz w:val="28"/>
          <w:szCs w:val="28"/>
        </w:rPr>
        <w:t xml:space="preserve"> </w:t>
      </w:r>
      <w:proofErr w:type="spellStart"/>
      <w:r w:rsidRPr="006C0318">
        <w:rPr>
          <w:rFonts w:ascii="Times New Roman" w:eastAsia="Calibri" w:hAnsi="Times New Roman" w:cs="Times New Roman"/>
          <w:sz w:val="28"/>
          <w:szCs w:val="28"/>
        </w:rPr>
        <w:t>баптарда</w:t>
      </w:r>
      <w:proofErr w:type="spellEnd"/>
      <w:r w:rsidRPr="006C0318">
        <w:rPr>
          <w:rFonts w:ascii="Times New Roman" w:eastAsia="Calibri" w:hAnsi="Times New Roman" w:cs="Times New Roman"/>
          <w:sz w:val="28"/>
          <w:szCs w:val="28"/>
        </w:rPr>
        <w:t xml:space="preserve"> </w:t>
      </w:r>
      <w:proofErr w:type="spellStart"/>
      <w:r w:rsidRPr="006C0318">
        <w:rPr>
          <w:rFonts w:ascii="Times New Roman" w:eastAsia="Calibri" w:hAnsi="Times New Roman" w:cs="Times New Roman"/>
          <w:sz w:val="28"/>
          <w:szCs w:val="28"/>
        </w:rPr>
        <w:t>ұлттық</w:t>
      </w:r>
      <w:proofErr w:type="spellEnd"/>
      <w:r w:rsidRPr="006C0318">
        <w:rPr>
          <w:rFonts w:ascii="Times New Roman" w:eastAsia="Calibri" w:hAnsi="Times New Roman" w:cs="Times New Roman"/>
          <w:sz w:val="28"/>
          <w:szCs w:val="28"/>
        </w:rPr>
        <w:t xml:space="preserve"> </w:t>
      </w:r>
      <w:proofErr w:type="spellStart"/>
      <w:r w:rsidRPr="006C0318">
        <w:rPr>
          <w:rFonts w:ascii="Times New Roman" w:eastAsia="Calibri" w:hAnsi="Times New Roman" w:cs="Times New Roman"/>
          <w:sz w:val="28"/>
          <w:szCs w:val="28"/>
        </w:rPr>
        <w:t>қауіпсіздіктің</w:t>
      </w:r>
      <w:proofErr w:type="spellEnd"/>
      <w:r w:rsidRPr="006C0318">
        <w:rPr>
          <w:rFonts w:ascii="Times New Roman" w:eastAsia="Calibri" w:hAnsi="Times New Roman" w:cs="Times New Roman"/>
          <w:sz w:val="28"/>
          <w:szCs w:val="28"/>
        </w:rPr>
        <w:t xml:space="preserve"> </w:t>
      </w:r>
      <w:proofErr w:type="spellStart"/>
      <w:r w:rsidRPr="006C0318">
        <w:rPr>
          <w:rFonts w:ascii="Times New Roman" w:eastAsia="Calibri" w:hAnsi="Times New Roman" w:cs="Times New Roman"/>
          <w:sz w:val="28"/>
          <w:szCs w:val="28"/>
        </w:rPr>
        <w:t>негізгі</w:t>
      </w:r>
      <w:proofErr w:type="spellEnd"/>
      <w:r w:rsidRPr="006C0318">
        <w:rPr>
          <w:rFonts w:ascii="Times New Roman" w:eastAsia="Calibri" w:hAnsi="Times New Roman" w:cs="Times New Roman"/>
          <w:sz w:val="28"/>
          <w:szCs w:val="28"/>
        </w:rPr>
        <w:t xml:space="preserve"> </w:t>
      </w:r>
      <w:proofErr w:type="spellStart"/>
      <w:r w:rsidRPr="006C0318">
        <w:rPr>
          <w:rFonts w:ascii="Times New Roman" w:eastAsia="Calibri" w:hAnsi="Times New Roman" w:cs="Times New Roman"/>
          <w:sz w:val="28"/>
          <w:szCs w:val="28"/>
        </w:rPr>
        <w:t>мүдделері</w:t>
      </w:r>
      <w:proofErr w:type="spellEnd"/>
      <w:r w:rsidRPr="006C0318">
        <w:rPr>
          <w:rFonts w:ascii="Times New Roman" w:eastAsia="Calibri" w:hAnsi="Times New Roman" w:cs="Times New Roman"/>
          <w:sz w:val="28"/>
          <w:szCs w:val="28"/>
        </w:rPr>
        <w:t xml:space="preserve"> мен </w:t>
      </w:r>
      <w:proofErr w:type="spellStart"/>
      <w:r w:rsidRPr="006C0318">
        <w:rPr>
          <w:rFonts w:ascii="Times New Roman" w:eastAsia="Calibri" w:hAnsi="Times New Roman" w:cs="Times New Roman"/>
          <w:sz w:val="28"/>
          <w:szCs w:val="28"/>
        </w:rPr>
        <w:t>негізгі</w:t>
      </w:r>
      <w:proofErr w:type="spellEnd"/>
      <w:r w:rsidRPr="006C0318">
        <w:rPr>
          <w:rFonts w:ascii="Times New Roman" w:eastAsia="Calibri" w:hAnsi="Times New Roman" w:cs="Times New Roman"/>
          <w:sz w:val="28"/>
          <w:szCs w:val="28"/>
        </w:rPr>
        <w:t xml:space="preserve"> </w:t>
      </w:r>
      <w:proofErr w:type="spellStart"/>
      <w:r w:rsidRPr="006C0318">
        <w:rPr>
          <w:rFonts w:ascii="Times New Roman" w:eastAsia="Calibri" w:hAnsi="Times New Roman" w:cs="Times New Roman"/>
          <w:sz w:val="28"/>
          <w:szCs w:val="28"/>
        </w:rPr>
        <w:t>қауіптері</w:t>
      </w:r>
      <w:proofErr w:type="spellEnd"/>
      <w:r w:rsidRPr="006C0318">
        <w:rPr>
          <w:rFonts w:ascii="Times New Roman" w:eastAsia="Calibri" w:hAnsi="Times New Roman" w:cs="Times New Roman"/>
          <w:sz w:val="28"/>
          <w:szCs w:val="28"/>
        </w:rPr>
        <w:t xml:space="preserve"> </w:t>
      </w:r>
      <w:proofErr w:type="spellStart"/>
      <w:r w:rsidRPr="006C0318">
        <w:rPr>
          <w:rFonts w:ascii="Times New Roman" w:eastAsia="Calibri" w:hAnsi="Times New Roman" w:cs="Times New Roman"/>
          <w:sz w:val="28"/>
          <w:szCs w:val="28"/>
        </w:rPr>
        <w:t>көрсетілген</w:t>
      </w:r>
      <w:proofErr w:type="spellEnd"/>
      <w:r w:rsidRPr="006C0318">
        <w:rPr>
          <w:rFonts w:ascii="Times New Roman" w:eastAsia="Calibri" w:hAnsi="Times New Roman" w:cs="Times New Roman"/>
          <w:sz w:val="28"/>
          <w:szCs w:val="28"/>
        </w:rPr>
        <w:t xml:space="preserve">. </w:t>
      </w:r>
      <w:proofErr w:type="spellStart"/>
      <w:r w:rsidRPr="006C0318">
        <w:rPr>
          <w:rFonts w:ascii="Times New Roman" w:eastAsia="Calibri" w:hAnsi="Times New Roman" w:cs="Times New Roman"/>
          <w:sz w:val="28"/>
          <w:szCs w:val="28"/>
        </w:rPr>
        <w:t>Сонымен</w:t>
      </w:r>
      <w:proofErr w:type="spellEnd"/>
      <w:r w:rsidRPr="006C0318">
        <w:rPr>
          <w:rFonts w:ascii="Times New Roman" w:eastAsia="Calibri" w:hAnsi="Times New Roman" w:cs="Times New Roman"/>
          <w:sz w:val="28"/>
          <w:szCs w:val="28"/>
        </w:rPr>
        <w:t xml:space="preserve"> </w:t>
      </w:r>
      <w:proofErr w:type="spellStart"/>
      <w:r w:rsidRPr="006C0318">
        <w:rPr>
          <w:rFonts w:ascii="Times New Roman" w:eastAsia="Calibri" w:hAnsi="Times New Roman" w:cs="Times New Roman"/>
          <w:sz w:val="28"/>
          <w:szCs w:val="28"/>
        </w:rPr>
        <w:t>қатар</w:t>
      </w:r>
      <w:proofErr w:type="spellEnd"/>
      <w:r w:rsidRPr="006C0318">
        <w:rPr>
          <w:rFonts w:ascii="Times New Roman" w:eastAsia="Calibri" w:hAnsi="Times New Roman" w:cs="Times New Roman"/>
          <w:sz w:val="28"/>
          <w:szCs w:val="28"/>
        </w:rPr>
        <w:t xml:space="preserve">, </w:t>
      </w:r>
      <w:proofErr w:type="spellStart"/>
      <w:r w:rsidRPr="006C0318">
        <w:rPr>
          <w:rFonts w:ascii="Times New Roman" w:eastAsia="Calibri" w:hAnsi="Times New Roman" w:cs="Times New Roman"/>
          <w:sz w:val="28"/>
          <w:szCs w:val="28"/>
        </w:rPr>
        <w:t>негізгі</w:t>
      </w:r>
      <w:proofErr w:type="spellEnd"/>
      <w:r w:rsidRPr="006C0318">
        <w:rPr>
          <w:rFonts w:ascii="Times New Roman" w:eastAsia="Calibri" w:hAnsi="Times New Roman" w:cs="Times New Roman"/>
          <w:sz w:val="28"/>
          <w:szCs w:val="28"/>
        </w:rPr>
        <w:t xml:space="preserve"> </w:t>
      </w:r>
      <w:proofErr w:type="spellStart"/>
      <w:r w:rsidRPr="006C0318">
        <w:rPr>
          <w:rFonts w:ascii="Times New Roman" w:eastAsia="Calibri" w:hAnsi="Times New Roman" w:cs="Times New Roman"/>
          <w:sz w:val="28"/>
          <w:szCs w:val="28"/>
        </w:rPr>
        <w:t>емес</w:t>
      </w:r>
      <w:proofErr w:type="spellEnd"/>
      <w:r w:rsidRPr="006C0318">
        <w:rPr>
          <w:rFonts w:ascii="Times New Roman" w:eastAsia="Calibri" w:hAnsi="Times New Roman" w:cs="Times New Roman"/>
          <w:sz w:val="28"/>
          <w:szCs w:val="28"/>
        </w:rPr>
        <w:t xml:space="preserve"> </w:t>
      </w:r>
      <w:proofErr w:type="spellStart"/>
      <w:r w:rsidRPr="006C0318">
        <w:rPr>
          <w:rFonts w:ascii="Times New Roman" w:eastAsia="Calibri" w:hAnsi="Times New Roman" w:cs="Times New Roman"/>
          <w:sz w:val="28"/>
          <w:szCs w:val="28"/>
        </w:rPr>
        <w:t>мүдделер</w:t>
      </w:r>
      <w:proofErr w:type="spellEnd"/>
      <w:r w:rsidRPr="006C0318">
        <w:rPr>
          <w:rFonts w:ascii="Times New Roman" w:eastAsia="Calibri" w:hAnsi="Times New Roman" w:cs="Times New Roman"/>
          <w:sz w:val="28"/>
          <w:szCs w:val="28"/>
        </w:rPr>
        <w:t xml:space="preserve"> мен </w:t>
      </w:r>
      <w:proofErr w:type="spellStart"/>
      <w:r w:rsidRPr="006C0318">
        <w:rPr>
          <w:rFonts w:ascii="Times New Roman" w:eastAsia="Calibri" w:hAnsi="Times New Roman" w:cs="Times New Roman"/>
          <w:sz w:val="28"/>
          <w:szCs w:val="28"/>
        </w:rPr>
        <w:t>қауіптердің</w:t>
      </w:r>
      <w:proofErr w:type="spellEnd"/>
      <w:r w:rsidRPr="006C0318">
        <w:rPr>
          <w:rFonts w:ascii="Times New Roman" w:eastAsia="Calibri" w:hAnsi="Times New Roman" w:cs="Times New Roman"/>
          <w:sz w:val="28"/>
          <w:szCs w:val="28"/>
        </w:rPr>
        <w:t xml:space="preserve"> </w:t>
      </w:r>
      <w:proofErr w:type="spellStart"/>
      <w:r w:rsidRPr="006C0318">
        <w:rPr>
          <w:rFonts w:ascii="Times New Roman" w:eastAsia="Calibri" w:hAnsi="Times New Roman" w:cs="Times New Roman"/>
          <w:sz w:val="28"/>
          <w:szCs w:val="28"/>
        </w:rPr>
        <w:t>болуы</w:t>
      </w:r>
      <w:proofErr w:type="spellEnd"/>
      <w:r w:rsidRPr="006C0318">
        <w:rPr>
          <w:rFonts w:ascii="Times New Roman" w:eastAsia="Calibri" w:hAnsi="Times New Roman" w:cs="Times New Roman"/>
          <w:sz w:val="28"/>
          <w:szCs w:val="28"/>
        </w:rPr>
        <w:t xml:space="preserve"> </w:t>
      </w:r>
      <w:proofErr w:type="spellStart"/>
      <w:r w:rsidRPr="006C0318">
        <w:rPr>
          <w:rFonts w:ascii="Times New Roman" w:eastAsia="Calibri" w:hAnsi="Times New Roman" w:cs="Times New Roman"/>
          <w:sz w:val="28"/>
          <w:szCs w:val="28"/>
        </w:rPr>
        <w:t>туралы</w:t>
      </w:r>
      <w:proofErr w:type="spellEnd"/>
      <w:r w:rsidRPr="006C0318">
        <w:rPr>
          <w:rFonts w:ascii="Times New Roman" w:eastAsia="Calibri" w:hAnsi="Times New Roman" w:cs="Times New Roman"/>
          <w:sz w:val="28"/>
          <w:szCs w:val="28"/>
        </w:rPr>
        <w:t xml:space="preserve"> </w:t>
      </w:r>
      <w:proofErr w:type="spellStart"/>
      <w:r w:rsidRPr="006C0318">
        <w:rPr>
          <w:rFonts w:ascii="Times New Roman" w:eastAsia="Calibri" w:hAnsi="Times New Roman" w:cs="Times New Roman"/>
          <w:sz w:val="28"/>
          <w:szCs w:val="28"/>
        </w:rPr>
        <w:t>мәселе</w:t>
      </w:r>
      <w:proofErr w:type="spellEnd"/>
      <w:r w:rsidRPr="006C0318">
        <w:rPr>
          <w:rFonts w:ascii="Times New Roman" w:eastAsia="Calibri" w:hAnsi="Times New Roman" w:cs="Times New Roman"/>
          <w:sz w:val="28"/>
          <w:szCs w:val="28"/>
        </w:rPr>
        <w:t xml:space="preserve"> </w:t>
      </w:r>
      <w:proofErr w:type="spellStart"/>
      <w:r w:rsidRPr="006C0318">
        <w:rPr>
          <w:rFonts w:ascii="Times New Roman" w:eastAsia="Calibri" w:hAnsi="Times New Roman" w:cs="Times New Roman"/>
          <w:sz w:val="28"/>
          <w:szCs w:val="28"/>
        </w:rPr>
        <w:t>туындайды</w:t>
      </w:r>
      <w:proofErr w:type="spellEnd"/>
      <w:r w:rsidRPr="006C0318">
        <w:rPr>
          <w:rFonts w:ascii="Times New Roman" w:eastAsia="Calibri" w:hAnsi="Times New Roman" w:cs="Times New Roman"/>
          <w:sz w:val="28"/>
          <w:szCs w:val="28"/>
        </w:rPr>
        <w:t xml:space="preserve">.  Осы </w:t>
      </w:r>
      <w:proofErr w:type="spellStart"/>
      <w:r w:rsidRPr="006C0318">
        <w:rPr>
          <w:rFonts w:ascii="Times New Roman" w:eastAsia="Calibri" w:hAnsi="Times New Roman" w:cs="Times New Roman"/>
          <w:sz w:val="28"/>
          <w:szCs w:val="28"/>
        </w:rPr>
        <w:t>сұраққа</w:t>
      </w:r>
      <w:proofErr w:type="spellEnd"/>
      <w:r w:rsidRPr="006C0318">
        <w:rPr>
          <w:rFonts w:ascii="Times New Roman" w:eastAsia="Calibri" w:hAnsi="Times New Roman" w:cs="Times New Roman"/>
          <w:sz w:val="28"/>
          <w:szCs w:val="28"/>
        </w:rPr>
        <w:t xml:space="preserve"> </w:t>
      </w:r>
      <w:proofErr w:type="spellStart"/>
      <w:r w:rsidRPr="006C0318">
        <w:rPr>
          <w:rFonts w:ascii="Times New Roman" w:eastAsia="Calibri" w:hAnsi="Times New Roman" w:cs="Times New Roman"/>
          <w:sz w:val="28"/>
          <w:szCs w:val="28"/>
        </w:rPr>
        <w:t>жауап</w:t>
      </w:r>
      <w:proofErr w:type="spellEnd"/>
      <w:r w:rsidRPr="006C0318">
        <w:rPr>
          <w:rFonts w:ascii="Times New Roman" w:eastAsia="Calibri" w:hAnsi="Times New Roman" w:cs="Times New Roman"/>
          <w:sz w:val="28"/>
          <w:szCs w:val="28"/>
        </w:rPr>
        <w:t xml:space="preserve"> беру </w:t>
      </w:r>
      <w:proofErr w:type="spellStart"/>
      <w:r w:rsidRPr="006C0318">
        <w:rPr>
          <w:rFonts w:ascii="Times New Roman" w:eastAsia="Calibri" w:hAnsi="Times New Roman" w:cs="Times New Roman"/>
          <w:sz w:val="28"/>
          <w:szCs w:val="28"/>
        </w:rPr>
        <w:t>үшін</w:t>
      </w:r>
      <w:proofErr w:type="spellEnd"/>
      <w:r w:rsidRPr="006C0318">
        <w:rPr>
          <w:rFonts w:ascii="Times New Roman" w:eastAsia="Calibri" w:hAnsi="Times New Roman" w:cs="Times New Roman"/>
          <w:sz w:val="28"/>
          <w:szCs w:val="28"/>
        </w:rPr>
        <w:t xml:space="preserve"> </w:t>
      </w:r>
      <w:proofErr w:type="spellStart"/>
      <w:r w:rsidRPr="006C0318">
        <w:rPr>
          <w:rFonts w:ascii="Times New Roman" w:eastAsia="Calibri" w:hAnsi="Times New Roman" w:cs="Times New Roman"/>
          <w:sz w:val="28"/>
          <w:szCs w:val="28"/>
        </w:rPr>
        <w:t>ұлттық</w:t>
      </w:r>
      <w:proofErr w:type="spellEnd"/>
      <w:r w:rsidRPr="006C0318">
        <w:rPr>
          <w:rFonts w:ascii="Times New Roman" w:eastAsia="Calibri" w:hAnsi="Times New Roman" w:cs="Times New Roman"/>
          <w:sz w:val="28"/>
          <w:szCs w:val="28"/>
        </w:rPr>
        <w:t xml:space="preserve"> </w:t>
      </w:r>
      <w:proofErr w:type="spellStart"/>
      <w:r w:rsidRPr="006C0318">
        <w:rPr>
          <w:rFonts w:ascii="Times New Roman" w:eastAsia="Calibri" w:hAnsi="Times New Roman" w:cs="Times New Roman"/>
          <w:sz w:val="28"/>
          <w:szCs w:val="28"/>
        </w:rPr>
        <w:t>қауіпсіздікке</w:t>
      </w:r>
      <w:proofErr w:type="spellEnd"/>
      <w:r w:rsidRPr="006C0318">
        <w:rPr>
          <w:rFonts w:ascii="Times New Roman" w:eastAsia="Calibri" w:hAnsi="Times New Roman" w:cs="Times New Roman"/>
          <w:sz w:val="28"/>
          <w:szCs w:val="28"/>
        </w:rPr>
        <w:t xml:space="preserve"> </w:t>
      </w:r>
      <w:proofErr w:type="spellStart"/>
      <w:r w:rsidRPr="006C0318">
        <w:rPr>
          <w:rFonts w:ascii="Times New Roman" w:eastAsia="Calibri" w:hAnsi="Times New Roman" w:cs="Times New Roman"/>
          <w:sz w:val="28"/>
          <w:szCs w:val="28"/>
        </w:rPr>
        <w:t>төнетін</w:t>
      </w:r>
      <w:proofErr w:type="spellEnd"/>
      <w:r w:rsidRPr="006C0318">
        <w:rPr>
          <w:rFonts w:ascii="Times New Roman" w:eastAsia="Calibri" w:hAnsi="Times New Roman" w:cs="Times New Roman"/>
          <w:sz w:val="28"/>
          <w:szCs w:val="28"/>
        </w:rPr>
        <w:t xml:space="preserve"> </w:t>
      </w:r>
      <w:proofErr w:type="spellStart"/>
      <w:r w:rsidRPr="006C0318">
        <w:rPr>
          <w:rFonts w:ascii="Times New Roman" w:eastAsia="Calibri" w:hAnsi="Times New Roman" w:cs="Times New Roman"/>
          <w:sz w:val="28"/>
          <w:szCs w:val="28"/>
        </w:rPr>
        <w:t>қауіптердің</w:t>
      </w:r>
      <w:proofErr w:type="spellEnd"/>
      <w:r w:rsidRPr="006C0318">
        <w:rPr>
          <w:rFonts w:ascii="Times New Roman" w:eastAsia="Calibri" w:hAnsi="Times New Roman" w:cs="Times New Roman"/>
          <w:sz w:val="28"/>
          <w:szCs w:val="28"/>
        </w:rPr>
        <w:t xml:space="preserve"> </w:t>
      </w:r>
      <w:proofErr w:type="spellStart"/>
      <w:r w:rsidRPr="006C0318">
        <w:rPr>
          <w:rFonts w:ascii="Times New Roman" w:eastAsia="Calibri" w:hAnsi="Times New Roman" w:cs="Times New Roman"/>
          <w:sz w:val="28"/>
          <w:szCs w:val="28"/>
        </w:rPr>
        <w:t>қауіптілік</w:t>
      </w:r>
      <w:proofErr w:type="spellEnd"/>
      <w:r w:rsidRPr="006C0318">
        <w:rPr>
          <w:rFonts w:ascii="Times New Roman" w:eastAsia="Calibri" w:hAnsi="Times New Roman" w:cs="Times New Roman"/>
          <w:sz w:val="28"/>
          <w:szCs w:val="28"/>
        </w:rPr>
        <w:t xml:space="preserve"> </w:t>
      </w:r>
      <w:proofErr w:type="spellStart"/>
      <w:r w:rsidRPr="006C0318">
        <w:rPr>
          <w:rFonts w:ascii="Times New Roman" w:eastAsia="Calibri" w:hAnsi="Times New Roman" w:cs="Times New Roman"/>
          <w:sz w:val="28"/>
          <w:szCs w:val="28"/>
        </w:rPr>
        <w:t>дәрежесі</w:t>
      </w:r>
      <w:proofErr w:type="spellEnd"/>
      <w:r w:rsidRPr="006C0318">
        <w:rPr>
          <w:rFonts w:ascii="Times New Roman" w:eastAsia="Calibri" w:hAnsi="Times New Roman" w:cs="Times New Roman"/>
          <w:sz w:val="28"/>
          <w:szCs w:val="28"/>
        </w:rPr>
        <w:t xml:space="preserve"> </w:t>
      </w:r>
      <w:proofErr w:type="spellStart"/>
      <w:r w:rsidRPr="006C0318">
        <w:rPr>
          <w:rFonts w:ascii="Times New Roman" w:eastAsia="Calibri" w:hAnsi="Times New Roman" w:cs="Times New Roman"/>
          <w:sz w:val="28"/>
          <w:szCs w:val="28"/>
        </w:rPr>
        <w:t>тұрғысынан</w:t>
      </w:r>
      <w:proofErr w:type="spellEnd"/>
      <w:r w:rsidRPr="006C0318">
        <w:rPr>
          <w:rFonts w:ascii="Times New Roman" w:eastAsia="Calibri" w:hAnsi="Times New Roman" w:cs="Times New Roman"/>
          <w:sz w:val="28"/>
          <w:szCs w:val="28"/>
        </w:rPr>
        <w:t xml:space="preserve"> </w:t>
      </w:r>
      <w:proofErr w:type="spellStart"/>
      <w:r w:rsidRPr="006C0318">
        <w:rPr>
          <w:rFonts w:ascii="Times New Roman" w:eastAsia="Calibri" w:hAnsi="Times New Roman" w:cs="Times New Roman"/>
          <w:sz w:val="28"/>
          <w:szCs w:val="28"/>
        </w:rPr>
        <w:t>ғылыми</w:t>
      </w:r>
      <w:proofErr w:type="spellEnd"/>
      <w:r w:rsidRPr="006C0318">
        <w:rPr>
          <w:rFonts w:ascii="Times New Roman" w:eastAsia="Calibri" w:hAnsi="Times New Roman" w:cs="Times New Roman"/>
          <w:sz w:val="28"/>
          <w:szCs w:val="28"/>
        </w:rPr>
        <w:t xml:space="preserve"> </w:t>
      </w:r>
      <w:proofErr w:type="spellStart"/>
      <w:r w:rsidRPr="006C0318">
        <w:rPr>
          <w:rFonts w:ascii="Times New Roman" w:eastAsia="Calibri" w:hAnsi="Times New Roman" w:cs="Times New Roman"/>
          <w:sz w:val="28"/>
          <w:szCs w:val="28"/>
        </w:rPr>
        <w:t>жіктелуін</w:t>
      </w:r>
      <w:proofErr w:type="spellEnd"/>
      <w:r w:rsidRPr="006C0318">
        <w:rPr>
          <w:rFonts w:ascii="Times New Roman" w:eastAsia="Calibri" w:hAnsi="Times New Roman" w:cs="Times New Roman"/>
          <w:sz w:val="28"/>
          <w:szCs w:val="28"/>
        </w:rPr>
        <w:t xml:space="preserve"> </w:t>
      </w:r>
      <w:proofErr w:type="spellStart"/>
      <w:r w:rsidRPr="006C0318">
        <w:rPr>
          <w:rFonts w:ascii="Times New Roman" w:eastAsia="Calibri" w:hAnsi="Times New Roman" w:cs="Times New Roman"/>
          <w:sz w:val="28"/>
          <w:szCs w:val="28"/>
        </w:rPr>
        <w:t>жүргізу</w:t>
      </w:r>
      <w:proofErr w:type="spellEnd"/>
      <w:r w:rsidRPr="006C0318">
        <w:rPr>
          <w:rFonts w:ascii="Times New Roman" w:eastAsia="Calibri" w:hAnsi="Times New Roman" w:cs="Times New Roman"/>
          <w:sz w:val="28"/>
          <w:szCs w:val="28"/>
        </w:rPr>
        <w:t xml:space="preserve">, </w:t>
      </w:r>
      <w:proofErr w:type="spellStart"/>
      <w:r w:rsidRPr="006C0318">
        <w:rPr>
          <w:rFonts w:ascii="Times New Roman" w:eastAsia="Calibri" w:hAnsi="Times New Roman" w:cs="Times New Roman"/>
          <w:sz w:val="28"/>
          <w:szCs w:val="28"/>
        </w:rPr>
        <w:t>оларды</w:t>
      </w:r>
      <w:proofErr w:type="spellEnd"/>
      <w:r w:rsidRPr="006C0318">
        <w:rPr>
          <w:rFonts w:ascii="Times New Roman" w:eastAsia="Calibri" w:hAnsi="Times New Roman" w:cs="Times New Roman"/>
          <w:sz w:val="28"/>
          <w:szCs w:val="28"/>
        </w:rPr>
        <w:t xml:space="preserve"> </w:t>
      </w:r>
      <w:proofErr w:type="spellStart"/>
      <w:r w:rsidRPr="006C0318">
        <w:rPr>
          <w:rFonts w:ascii="Times New Roman" w:eastAsia="Calibri" w:hAnsi="Times New Roman" w:cs="Times New Roman"/>
          <w:sz w:val="28"/>
          <w:szCs w:val="28"/>
        </w:rPr>
        <w:t>бейтараптандыру</w:t>
      </w:r>
      <w:proofErr w:type="spellEnd"/>
      <w:r w:rsidRPr="006C0318">
        <w:rPr>
          <w:rFonts w:ascii="Times New Roman" w:eastAsia="Calibri" w:hAnsi="Times New Roman" w:cs="Times New Roman"/>
          <w:sz w:val="28"/>
          <w:szCs w:val="28"/>
        </w:rPr>
        <w:t xml:space="preserve"> </w:t>
      </w:r>
      <w:proofErr w:type="spellStart"/>
      <w:r w:rsidRPr="006C0318">
        <w:rPr>
          <w:rFonts w:ascii="Times New Roman" w:eastAsia="Calibri" w:hAnsi="Times New Roman" w:cs="Times New Roman"/>
          <w:sz w:val="28"/>
          <w:szCs w:val="28"/>
        </w:rPr>
        <w:t>жөнінде</w:t>
      </w:r>
      <w:proofErr w:type="spellEnd"/>
      <w:r w:rsidRPr="006C0318">
        <w:rPr>
          <w:rFonts w:ascii="Times New Roman" w:eastAsia="Calibri" w:hAnsi="Times New Roman" w:cs="Times New Roman"/>
          <w:sz w:val="28"/>
          <w:szCs w:val="28"/>
        </w:rPr>
        <w:t xml:space="preserve"> </w:t>
      </w:r>
      <w:proofErr w:type="spellStart"/>
      <w:r w:rsidRPr="006C0318">
        <w:rPr>
          <w:rFonts w:ascii="Times New Roman" w:eastAsia="Calibri" w:hAnsi="Times New Roman" w:cs="Times New Roman"/>
          <w:sz w:val="28"/>
          <w:szCs w:val="28"/>
        </w:rPr>
        <w:t>бірінші</w:t>
      </w:r>
      <w:proofErr w:type="spellEnd"/>
      <w:r w:rsidRPr="006C0318">
        <w:rPr>
          <w:rFonts w:ascii="Times New Roman" w:eastAsia="Calibri" w:hAnsi="Times New Roman" w:cs="Times New Roman"/>
          <w:sz w:val="28"/>
          <w:szCs w:val="28"/>
        </w:rPr>
        <w:t xml:space="preserve"> </w:t>
      </w:r>
      <w:proofErr w:type="spellStart"/>
      <w:r w:rsidRPr="006C0318">
        <w:rPr>
          <w:rFonts w:ascii="Times New Roman" w:eastAsia="Calibri" w:hAnsi="Times New Roman" w:cs="Times New Roman"/>
          <w:sz w:val="28"/>
          <w:szCs w:val="28"/>
        </w:rPr>
        <w:t>кезектегі</w:t>
      </w:r>
      <w:proofErr w:type="spellEnd"/>
      <w:r w:rsidRPr="006C0318">
        <w:rPr>
          <w:rFonts w:ascii="Times New Roman" w:eastAsia="Calibri" w:hAnsi="Times New Roman" w:cs="Times New Roman"/>
          <w:sz w:val="28"/>
          <w:szCs w:val="28"/>
        </w:rPr>
        <w:t xml:space="preserve"> </w:t>
      </w:r>
      <w:proofErr w:type="spellStart"/>
      <w:r w:rsidRPr="006C0318">
        <w:rPr>
          <w:rFonts w:ascii="Times New Roman" w:eastAsia="Calibri" w:hAnsi="Times New Roman" w:cs="Times New Roman"/>
          <w:sz w:val="28"/>
          <w:szCs w:val="28"/>
        </w:rPr>
        <w:t>шараларды</w:t>
      </w:r>
      <w:proofErr w:type="spellEnd"/>
      <w:r w:rsidRPr="006C0318">
        <w:rPr>
          <w:rFonts w:ascii="Times New Roman" w:eastAsia="Calibri" w:hAnsi="Times New Roman" w:cs="Times New Roman"/>
          <w:sz w:val="28"/>
          <w:szCs w:val="28"/>
        </w:rPr>
        <w:t xml:space="preserve"> </w:t>
      </w:r>
      <w:proofErr w:type="spellStart"/>
      <w:r w:rsidRPr="006C0318">
        <w:rPr>
          <w:rFonts w:ascii="Times New Roman" w:eastAsia="Calibri" w:hAnsi="Times New Roman" w:cs="Times New Roman"/>
          <w:sz w:val="28"/>
          <w:szCs w:val="28"/>
        </w:rPr>
        <w:t>анықтау</w:t>
      </w:r>
      <w:proofErr w:type="spellEnd"/>
      <w:r w:rsidRPr="006C0318">
        <w:rPr>
          <w:rFonts w:ascii="Times New Roman" w:eastAsia="Calibri" w:hAnsi="Times New Roman" w:cs="Times New Roman"/>
          <w:sz w:val="28"/>
          <w:szCs w:val="28"/>
        </w:rPr>
        <w:t xml:space="preserve"> </w:t>
      </w:r>
      <w:proofErr w:type="spellStart"/>
      <w:r w:rsidRPr="006C0318">
        <w:rPr>
          <w:rFonts w:ascii="Times New Roman" w:eastAsia="Calibri" w:hAnsi="Times New Roman" w:cs="Times New Roman"/>
          <w:sz w:val="28"/>
          <w:szCs w:val="28"/>
        </w:rPr>
        <w:t>қажет</w:t>
      </w:r>
      <w:proofErr w:type="spellEnd"/>
      <w:r w:rsidRPr="006C0318">
        <w:rPr>
          <w:rFonts w:ascii="Times New Roman" w:eastAsia="Calibri" w:hAnsi="Times New Roman" w:cs="Times New Roman"/>
          <w:sz w:val="28"/>
          <w:szCs w:val="28"/>
        </w:rPr>
        <w:t xml:space="preserve"> </w:t>
      </w:r>
      <w:proofErr w:type="spellStart"/>
      <w:r w:rsidRPr="006C0318">
        <w:rPr>
          <w:rFonts w:ascii="Times New Roman" w:eastAsia="Calibri" w:hAnsi="Times New Roman" w:cs="Times New Roman"/>
          <w:sz w:val="28"/>
          <w:szCs w:val="28"/>
        </w:rPr>
        <w:t>деп</w:t>
      </w:r>
      <w:proofErr w:type="spellEnd"/>
      <w:r w:rsidRPr="006C0318">
        <w:rPr>
          <w:rFonts w:ascii="Times New Roman" w:eastAsia="Calibri" w:hAnsi="Times New Roman" w:cs="Times New Roman"/>
          <w:sz w:val="28"/>
          <w:szCs w:val="28"/>
        </w:rPr>
        <w:t xml:space="preserve"> </w:t>
      </w:r>
      <w:proofErr w:type="spellStart"/>
      <w:r w:rsidRPr="006C0318">
        <w:rPr>
          <w:rFonts w:ascii="Times New Roman" w:eastAsia="Calibri" w:hAnsi="Times New Roman" w:cs="Times New Roman"/>
          <w:sz w:val="28"/>
          <w:szCs w:val="28"/>
        </w:rPr>
        <w:t>санаймыз</w:t>
      </w:r>
      <w:proofErr w:type="spellEnd"/>
      <w:r w:rsidRPr="006C0318">
        <w:rPr>
          <w:rFonts w:ascii="Times New Roman" w:eastAsia="Calibri" w:hAnsi="Times New Roman" w:cs="Times New Roman"/>
          <w:sz w:val="28"/>
          <w:szCs w:val="28"/>
        </w:rPr>
        <w:t>.</w:t>
      </w:r>
    </w:p>
    <w:p w14:paraId="56B2C9B7" w14:textId="77777777" w:rsidR="006C0318" w:rsidRPr="006C0318" w:rsidRDefault="006C0318" w:rsidP="00EA384F">
      <w:pPr>
        <w:tabs>
          <w:tab w:val="left" w:pos="709"/>
        </w:tabs>
        <w:spacing w:after="0" w:line="240" w:lineRule="auto"/>
        <w:ind w:firstLine="709"/>
        <w:contextualSpacing/>
        <w:jc w:val="both"/>
        <w:rPr>
          <w:rFonts w:ascii="Times New Roman" w:eastAsia="Calibri" w:hAnsi="Times New Roman" w:cs="Times New Roman"/>
          <w:sz w:val="28"/>
          <w:szCs w:val="28"/>
        </w:rPr>
      </w:pPr>
      <w:r w:rsidRPr="006C0318">
        <w:rPr>
          <w:rFonts w:ascii="Times New Roman" w:eastAsia="Calibri" w:hAnsi="Times New Roman" w:cs="Times New Roman"/>
          <w:sz w:val="28"/>
          <w:szCs w:val="28"/>
        </w:rPr>
        <w:lastRenderedPageBreak/>
        <w:t xml:space="preserve">3. </w:t>
      </w:r>
      <w:proofErr w:type="spellStart"/>
      <w:r w:rsidRPr="006C0318">
        <w:rPr>
          <w:rFonts w:ascii="Times New Roman" w:eastAsia="Calibri" w:hAnsi="Times New Roman" w:cs="Times New Roman"/>
          <w:sz w:val="28"/>
          <w:szCs w:val="28"/>
        </w:rPr>
        <w:t>Қауіпсіздік</w:t>
      </w:r>
      <w:proofErr w:type="spellEnd"/>
      <w:r w:rsidRPr="006C0318">
        <w:rPr>
          <w:rFonts w:ascii="Times New Roman" w:eastAsia="Calibri" w:hAnsi="Times New Roman" w:cs="Times New Roman"/>
          <w:sz w:val="28"/>
          <w:szCs w:val="28"/>
        </w:rPr>
        <w:t xml:space="preserve"> </w:t>
      </w:r>
      <w:proofErr w:type="spellStart"/>
      <w:r w:rsidRPr="006C0318">
        <w:rPr>
          <w:rFonts w:ascii="Times New Roman" w:eastAsia="Calibri" w:hAnsi="Times New Roman" w:cs="Times New Roman"/>
          <w:sz w:val="28"/>
          <w:szCs w:val="28"/>
        </w:rPr>
        <w:t>дегеніміз</w:t>
      </w:r>
      <w:proofErr w:type="spellEnd"/>
      <w:r w:rsidRPr="006C0318">
        <w:rPr>
          <w:rFonts w:ascii="Times New Roman" w:eastAsia="Calibri" w:hAnsi="Times New Roman" w:cs="Times New Roman"/>
          <w:sz w:val="28"/>
          <w:szCs w:val="28"/>
        </w:rPr>
        <w:t xml:space="preserve"> </w:t>
      </w:r>
      <w:proofErr w:type="spellStart"/>
      <w:r w:rsidRPr="006C0318">
        <w:rPr>
          <w:rFonts w:ascii="Times New Roman" w:eastAsia="Calibri" w:hAnsi="Times New Roman" w:cs="Times New Roman"/>
          <w:sz w:val="28"/>
          <w:szCs w:val="28"/>
        </w:rPr>
        <w:t>қауіп-қатерден</w:t>
      </w:r>
      <w:proofErr w:type="spellEnd"/>
      <w:r w:rsidRPr="006C0318">
        <w:rPr>
          <w:rFonts w:ascii="Times New Roman" w:eastAsia="Calibri" w:hAnsi="Times New Roman" w:cs="Times New Roman"/>
          <w:sz w:val="28"/>
          <w:szCs w:val="28"/>
        </w:rPr>
        <w:t xml:space="preserve"> </w:t>
      </w:r>
      <w:proofErr w:type="spellStart"/>
      <w:r w:rsidRPr="006C0318">
        <w:rPr>
          <w:rFonts w:ascii="Times New Roman" w:eastAsia="Calibri" w:hAnsi="Times New Roman" w:cs="Times New Roman"/>
          <w:sz w:val="28"/>
          <w:szCs w:val="28"/>
        </w:rPr>
        <w:t>қорғау</w:t>
      </w:r>
      <w:proofErr w:type="spellEnd"/>
      <w:r w:rsidRPr="006C0318">
        <w:rPr>
          <w:rFonts w:ascii="Times New Roman" w:eastAsia="Calibri" w:hAnsi="Times New Roman" w:cs="Times New Roman"/>
          <w:sz w:val="28"/>
          <w:szCs w:val="28"/>
        </w:rPr>
        <w:t xml:space="preserve"> </w:t>
      </w:r>
      <w:proofErr w:type="spellStart"/>
      <w:r w:rsidRPr="006C0318">
        <w:rPr>
          <w:rFonts w:ascii="Times New Roman" w:eastAsia="Calibri" w:hAnsi="Times New Roman" w:cs="Times New Roman"/>
          <w:sz w:val="28"/>
          <w:szCs w:val="28"/>
        </w:rPr>
        <w:t>жағдайы</w:t>
      </w:r>
      <w:proofErr w:type="spellEnd"/>
      <w:r w:rsidRPr="006C0318">
        <w:rPr>
          <w:rFonts w:ascii="Times New Roman" w:eastAsia="Calibri" w:hAnsi="Times New Roman" w:cs="Times New Roman"/>
          <w:sz w:val="28"/>
          <w:szCs w:val="28"/>
        </w:rPr>
        <w:t xml:space="preserve">. </w:t>
      </w:r>
      <w:proofErr w:type="spellStart"/>
      <w:r w:rsidRPr="006C0318">
        <w:rPr>
          <w:rFonts w:ascii="Times New Roman" w:eastAsia="Calibri" w:hAnsi="Times New Roman" w:cs="Times New Roman"/>
          <w:sz w:val="28"/>
          <w:szCs w:val="28"/>
        </w:rPr>
        <w:t>Қазіргі</w:t>
      </w:r>
      <w:proofErr w:type="spellEnd"/>
      <w:r w:rsidRPr="006C0318">
        <w:rPr>
          <w:rFonts w:ascii="Times New Roman" w:eastAsia="Calibri" w:hAnsi="Times New Roman" w:cs="Times New Roman"/>
          <w:sz w:val="28"/>
          <w:szCs w:val="28"/>
        </w:rPr>
        <w:t xml:space="preserve"> </w:t>
      </w:r>
      <w:proofErr w:type="spellStart"/>
      <w:r w:rsidRPr="006C0318">
        <w:rPr>
          <w:rFonts w:ascii="Times New Roman" w:eastAsia="Calibri" w:hAnsi="Times New Roman" w:cs="Times New Roman"/>
          <w:sz w:val="28"/>
          <w:szCs w:val="28"/>
        </w:rPr>
        <w:t>заманғы</w:t>
      </w:r>
      <w:proofErr w:type="spellEnd"/>
      <w:r w:rsidRPr="006C0318">
        <w:rPr>
          <w:rFonts w:ascii="Times New Roman" w:eastAsia="Calibri" w:hAnsi="Times New Roman" w:cs="Times New Roman"/>
          <w:sz w:val="28"/>
          <w:szCs w:val="28"/>
        </w:rPr>
        <w:t xml:space="preserve"> </w:t>
      </w:r>
      <w:proofErr w:type="spellStart"/>
      <w:r w:rsidRPr="006C0318">
        <w:rPr>
          <w:rFonts w:ascii="Times New Roman" w:eastAsia="Calibri" w:hAnsi="Times New Roman" w:cs="Times New Roman"/>
          <w:sz w:val="28"/>
          <w:szCs w:val="28"/>
        </w:rPr>
        <w:t>қауіп-қатер</w:t>
      </w:r>
      <w:proofErr w:type="spellEnd"/>
      <w:r w:rsidRPr="006C0318">
        <w:rPr>
          <w:rFonts w:ascii="Times New Roman" w:eastAsia="Calibri" w:hAnsi="Times New Roman" w:cs="Times New Roman"/>
          <w:sz w:val="28"/>
          <w:szCs w:val="28"/>
        </w:rPr>
        <w:t xml:space="preserve"> </w:t>
      </w:r>
      <w:proofErr w:type="spellStart"/>
      <w:r w:rsidRPr="006C0318">
        <w:rPr>
          <w:rFonts w:ascii="Times New Roman" w:eastAsia="Calibri" w:hAnsi="Times New Roman" w:cs="Times New Roman"/>
          <w:sz w:val="28"/>
          <w:szCs w:val="28"/>
        </w:rPr>
        <w:t>ішкі</w:t>
      </w:r>
      <w:proofErr w:type="spellEnd"/>
      <w:r w:rsidRPr="006C0318">
        <w:rPr>
          <w:rFonts w:ascii="Times New Roman" w:eastAsia="Calibri" w:hAnsi="Times New Roman" w:cs="Times New Roman"/>
          <w:sz w:val="28"/>
          <w:szCs w:val="28"/>
        </w:rPr>
        <w:t xml:space="preserve"> </w:t>
      </w:r>
      <w:proofErr w:type="spellStart"/>
      <w:r w:rsidRPr="006C0318">
        <w:rPr>
          <w:rFonts w:ascii="Times New Roman" w:eastAsia="Calibri" w:hAnsi="Times New Roman" w:cs="Times New Roman"/>
          <w:sz w:val="28"/>
          <w:szCs w:val="28"/>
        </w:rPr>
        <w:t>және</w:t>
      </w:r>
      <w:proofErr w:type="spellEnd"/>
      <w:r w:rsidRPr="006C0318">
        <w:rPr>
          <w:rFonts w:ascii="Times New Roman" w:eastAsia="Calibri" w:hAnsi="Times New Roman" w:cs="Times New Roman"/>
          <w:sz w:val="28"/>
          <w:szCs w:val="28"/>
        </w:rPr>
        <w:t xml:space="preserve"> </w:t>
      </w:r>
      <w:proofErr w:type="spellStart"/>
      <w:r w:rsidRPr="006C0318">
        <w:rPr>
          <w:rFonts w:ascii="Times New Roman" w:eastAsia="Calibri" w:hAnsi="Times New Roman" w:cs="Times New Roman"/>
          <w:sz w:val="28"/>
          <w:szCs w:val="28"/>
        </w:rPr>
        <w:t>сыртқы</w:t>
      </w:r>
      <w:proofErr w:type="spellEnd"/>
      <w:r w:rsidRPr="006C0318">
        <w:rPr>
          <w:rFonts w:ascii="Times New Roman" w:eastAsia="Calibri" w:hAnsi="Times New Roman" w:cs="Times New Roman"/>
          <w:sz w:val="28"/>
          <w:szCs w:val="28"/>
        </w:rPr>
        <w:t xml:space="preserve"> </w:t>
      </w:r>
      <w:proofErr w:type="spellStart"/>
      <w:r w:rsidRPr="006C0318">
        <w:rPr>
          <w:rFonts w:ascii="Times New Roman" w:eastAsia="Calibri" w:hAnsi="Times New Roman" w:cs="Times New Roman"/>
          <w:sz w:val="28"/>
          <w:szCs w:val="28"/>
        </w:rPr>
        <w:t>пайда</w:t>
      </w:r>
      <w:proofErr w:type="spellEnd"/>
      <w:r w:rsidRPr="006C0318">
        <w:rPr>
          <w:rFonts w:ascii="Times New Roman" w:eastAsia="Calibri" w:hAnsi="Times New Roman" w:cs="Times New Roman"/>
          <w:sz w:val="28"/>
          <w:szCs w:val="28"/>
        </w:rPr>
        <w:t xml:space="preserve"> болу </w:t>
      </w:r>
      <w:proofErr w:type="spellStart"/>
      <w:r w:rsidRPr="006C0318">
        <w:rPr>
          <w:rFonts w:ascii="Times New Roman" w:eastAsia="Calibri" w:hAnsi="Times New Roman" w:cs="Times New Roman"/>
          <w:sz w:val="28"/>
          <w:szCs w:val="28"/>
        </w:rPr>
        <w:t>көзіне</w:t>
      </w:r>
      <w:proofErr w:type="spellEnd"/>
      <w:r w:rsidRPr="006C0318">
        <w:rPr>
          <w:rFonts w:ascii="Times New Roman" w:eastAsia="Calibri" w:hAnsi="Times New Roman" w:cs="Times New Roman"/>
          <w:sz w:val="28"/>
          <w:szCs w:val="28"/>
        </w:rPr>
        <w:t xml:space="preserve"> </w:t>
      </w:r>
      <w:proofErr w:type="spellStart"/>
      <w:r w:rsidRPr="006C0318">
        <w:rPr>
          <w:rFonts w:ascii="Times New Roman" w:eastAsia="Calibri" w:hAnsi="Times New Roman" w:cs="Times New Roman"/>
          <w:sz w:val="28"/>
          <w:szCs w:val="28"/>
        </w:rPr>
        <w:t>ие</w:t>
      </w:r>
      <w:proofErr w:type="spellEnd"/>
      <w:r w:rsidRPr="006C0318">
        <w:rPr>
          <w:rFonts w:ascii="Times New Roman" w:eastAsia="Calibri" w:hAnsi="Times New Roman" w:cs="Times New Roman"/>
          <w:sz w:val="28"/>
          <w:szCs w:val="28"/>
        </w:rPr>
        <w:t xml:space="preserve">.  </w:t>
      </w:r>
      <w:proofErr w:type="spellStart"/>
      <w:r w:rsidRPr="006C0318">
        <w:rPr>
          <w:rFonts w:ascii="Times New Roman" w:eastAsia="Calibri" w:hAnsi="Times New Roman" w:cs="Times New Roman"/>
          <w:sz w:val="28"/>
          <w:szCs w:val="28"/>
        </w:rPr>
        <w:t>Осыған</w:t>
      </w:r>
      <w:proofErr w:type="spellEnd"/>
      <w:r w:rsidRPr="006C0318">
        <w:rPr>
          <w:rFonts w:ascii="Times New Roman" w:eastAsia="Calibri" w:hAnsi="Times New Roman" w:cs="Times New Roman"/>
          <w:sz w:val="28"/>
          <w:szCs w:val="28"/>
        </w:rPr>
        <w:t xml:space="preserve"> </w:t>
      </w:r>
      <w:proofErr w:type="spellStart"/>
      <w:r w:rsidRPr="006C0318">
        <w:rPr>
          <w:rFonts w:ascii="Times New Roman" w:eastAsia="Calibri" w:hAnsi="Times New Roman" w:cs="Times New Roman"/>
          <w:sz w:val="28"/>
          <w:szCs w:val="28"/>
        </w:rPr>
        <w:t>байланысты</w:t>
      </w:r>
      <w:proofErr w:type="spellEnd"/>
      <w:r w:rsidRPr="006C0318">
        <w:rPr>
          <w:rFonts w:ascii="Times New Roman" w:eastAsia="Calibri" w:hAnsi="Times New Roman" w:cs="Times New Roman"/>
          <w:sz w:val="28"/>
          <w:szCs w:val="28"/>
        </w:rPr>
        <w:t xml:space="preserve"> </w:t>
      </w:r>
      <w:proofErr w:type="spellStart"/>
      <w:r w:rsidRPr="006C0318">
        <w:rPr>
          <w:rFonts w:ascii="Times New Roman" w:eastAsia="Calibri" w:hAnsi="Times New Roman" w:cs="Times New Roman"/>
          <w:sz w:val="28"/>
          <w:szCs w:val="28"/>
        </w:rPr>
        <w:t>қолданыстағы</w:t>
      </w:r>
      <w:proofErr w:type="spellEnd"/>
      <w:r w:rsidRPr="006C0318">
        <w:rPr>
          <w:rFonts w:ascii="Times New Roman" w:eastAsia="Calibri" w:hAnsi="Times New Roman" w:cs="Times New Roman"/>
          <w:sz w:val="28"/>
          <w:szCs w:val="28"/>
        </w:rPr>
        <w:t xml:space="preserve"> "ҚР </w:t>
      </w:r>
      <w:proofErr w:type="spellStart"/>
      <w:r w:rsidRPr="006C0318">
        <w:rPr>
          <w:rFonts w:ascii="Times New Roman" w:eastAsia="Calibri" w:hAnsi="Times New Roman" w:cs="Times New Roman"/>
          <w:sz w:val="28"/>
          <w:szCs w:val="28"/>
        </w:rPr>
        <w:t>Ұлттық</w:t>
      </w:r>
      <w:proofErr w:type="spellEnd"/>
      <w:r w:rsidRPr="006C0318">
        <w:rPr>
          <w:rFonts w:ascii="Times New Roman" w:eastAsia="Calibri" w:hAnsi="Times New Roman" w:cs="Times New Roman"/>
          <w:sz w:val="28"/>
          <w:szCs w:val="28"/>
        </w:rPr>
        <w:t xml:space="preserve"> </w:t>
      </w:r>
      <w:proofErr w:type="spellStart"/>
      <w:r w:rsidRPr="006C0318">
        <w:rPr>
          <w:rFonts w:ascii="Times New Roman" w:eastAsia="Calibri" w:hAnsi="Times New Roman" w:cs="Times New Roman"/>
          <w:sz w:val="28"/>
          <w:szCs w:val="28"/>
        </w:rPr>
        <w:t>қауіпсіздігі</w:t>
      </w:r>
      <w:proofErr w:type="spellEnd"/>
      <w:r w:rsidRPr="006C0318">
        <w:rPr>
          <w:rFonts w:ascii="Times New Roman" w:eastAsia="Calibri" w:hAnsi="Times New Roman" w:cs="Times New Roman"/>
          <w:sz w:val="28"/>
          <w:szCs w:val="28"/>
        </w:rPr>
        <w:t xml:space="preserve"> </w:t>
      </w:r>
      <w:proofErr w:type="spellStart"/>
      <w:r w:rsidRPr="006C0318">
        <w:rPr>
          <w:rFonts w:ascii="Times New Roman" w:eastAsia="Calibri" w:hAnsi="Times New Roman" w:cs="Times New Roman"/>
          <w:sz w:val="28"/>
          <w:szCs w:val="28"/>
        </w:rPr>
        <w:t>туралы</w:t>
      </w:r>
      <w:proofErr w:type="spellEnd"/>
      <w:r w:rsidRPr="006C0318">
        <w:rPr>
          <w:rFonts w:ascii="Times New Roman" w:eastAsia="Calibri" w:hAnsi="Times New Roman" w:cs="Times New Roman"/>
          <w:sz w:val="28"/>
          <w:szCs w:val="28"/>
        </w:rPr>
        <w:t xml:space="preserve">" </w:t>
      </w:r>
      <w:proofErr w:type="spellStart"/>
      <w:r w:rsidRPr="006C0318">
        <w:rPr>
          <w:rFonts w:ascii="Times New Roman" w:eastAsia="Calibri" w:hAnsi="Times New Roman" w:cs="Times New Roman"/>
          <w:sz w:val="28"/>
          <w:szCs w:val="28"/>
        </w:rPr>
        <w:t>Заңында</w:t>
      </w:r>
      <w:proofErr w:type="spellEnd"/>
      <w:r w:rsidRPr="006C0318">
        <w:rPr>
          <w:rFonts w:ascii="Times New Roman" w:eastAsia="Calibri" w:hAnsi="Times New Roman" w:cs="Times New Roman"/>
          <w:sz w:val="28"/>
          <w:szCs w:val="28"/>
        </w:rPr>
        <w:t xml:space="preserve"> </w:t>
      </w:r>
      <w:proofErr w:type="spellStart"/>
      <w:r w:rsidRPr="006C0318">
        <w:rPr>
          <w:rFonts w:ascii="Times New Roman" w:eastAsia="Calibri" w:hAnsi="Times New Roman" w:cs="Times New Roman"/>
          <w:sz w:val="28"/>
          <w:szCs w:val="28"/>
        </w:rPr>
        <w:t>келесі</w:t>
      </w:r>
      <w:proofErr w:type="spellEnd"/>
      <w:r w:rsidRPr="006C0318">
        <w:rPr>
          <w:rFonts w:ascii="Times New Roman" w:eastAsia="Calibri" w:hAnsi="Times New Roman" w:cs="Times New Roman"/>
          <w:sz w:val="28"/>
          <w:szCs w:val="28"/>
        </w:rPr>
        <w:t xml:space="preserve"> </w:t>
      </w:r>
      <w:proofErr w:type="spellStart"/>
      <w:r w:rsidRPr="006C0318">
        <w:rPr>
          <w:rFonts w:ascii="Times New Roman" w:eastAsia="Calibri" w:hAnsi="Times New Roman" w:cs="Times New Roman"/>
          <w:sz w:val="28"/>
          <w:szCs w:val="28"/>
        </w:rPr>
        <w:t>ұғым</w:t>
      </w:r>
      <w:proofErr w:type="spellEnd"/>
      <w:r w:rsidRPr="006C0318">
        <w:rPr>
          <w:rFonts w:ascii="Times New Roman" w:eastAsia="Calibri" w:hAnsi="Times New Roman" w:cs="Times New Roman"/>
          <w:sz w:val="28"/>
          <w:szCs w:val="28"/>
        </w:rPr>
        <w:t xml:space="preserve"> </w:t>
      </w:r>
      <w:proofErr w:type="spellStart"/>
      <w:r w:rsidRPr="006C0318">
        <w:rPr>
          <w:rFonts w:ascii="Times New Roman" w:eastAsia="Calibri" w:hAnsi="Times New Roman" w:cs="Times New Roman"/>
          <w:sz w:val="28"/>
          <w:szCs w:val="28"/>
        </w:rPr>
        <w:t>бекітілген</w:t>
      </w:r>
      <w:proofErr w:type="spellEnd"/>
      <w:r w:rsidRPr="006C0318">
        <w:rPr>
          <w:rFonts w:ascii="Times New Roman" w:eastAsia="Calibri" w:hAnsi="Times New Roman" w:cs="Times New Roman"/>
          <w:sz w:val="28"/>
          <w:szCs w:val="28"/>
        </w:rPr>
        <w:t>: "</w:t>
      </w:r>
      <w:proofErr w:type="spellStart"/>
      <w:r w:rsidRPr="006C0318">
        <w:rPr>
          <w:rFonts w:ascii="Times New Roman" w:eastAsia="Calibri" w:hAnsi="Times New Roman" w:cs="Times New Roman"/>
          <w:sz w:val="28"/>
          <w:szCs w:val="28"/>
        </w:rPr>
        <w:t>Ұлттық</w:t>
      </w:r>
      <w:proofErr w:type="spellEnd"/>
      <w:r w:rsidRPr="006C0318">
        <w:rPr>
          <w:rFonts w:ascii="Times New Roman" w:eastAsia="Calibri" w:hAnsi="Times New Roman" w:cs="Times New Roman"/>
          <w:sz w:val="28"/>
          <w:szCs w:val="28"/>
        </w:rPr>
        <w:t xml:space="preserve"> </w:t>
      </w:r>
      <w:proofErr w:type="spellStart"/>
      <w:r w:rsidRPr="006C0318">
        <w:rPr>
          <w:rFonts w:ascii="Times New Roman" w:eastAsia="Calibri" w:hAnsi="Times New Roman" w:cs="Times New Roman"/>
          <w:sz w:val="28"/>
          <w:szCs w:val="28"/>
        </w:rPr>
        <w:t>қауіпсіздікке</w:t>
      </w:r>
      <w:proofErr w:type="spellEnd"/>
      <w:r w:rsidRPr="006C0318">
        <w:rPr>
          <w:rFonts w:ascii="Times New Roman" w:eastAsia="Calibri" w:hAnsi="Times New Roman" w:cs="Times New Roman"/>
          <w:sz w:val="28"/>
          <w:szCs w:val="28"/>
        </w:rPr>
        <w:t xml:space="preserve"> </w:t>
      </w:r>
      <w:proofErr w:type="spellStart"/>
      <w:r w:rsidRPr="006C0318">
        <w:rPr>
          <w:rFonts w:ascii="Times New Roman" w:eastAsia="Calibri" w:hAnsi="Times New Roman" w:cs="Times New Roman"/>
          <w:sz w:val="28"/>
          <w:szCs w:val="28"/>
        </w:rPr>
        <w:t>төнетін</w:t>
      </w:r>
      <w:proofErr w:type="spellEnd"/>
      <w:r w:rsidRPr="006C0318">
        <w:rPr>
          <w:rFonts w:ascii="Times New Roman" w:eastAsia="Calibri" w:hAnsi="Times New Roman" w:cs="Times New Roman"/>
          <w:sz w:val="28"/>
          <w:szCs w:val="28"/>
        </w:rPr>
        <w:t xml:space="preserve"> </w:t>
      </w:r>
      <w:proofErr w:type="spellStart"/>
      <w:r w:rsidRPr="006C0318">
        <w:rPr>
          <w:rFonts w:ascii="Times New Roman" w:eastAsia="Calibri" w:hAnsi="Times New Roman" w:cs="Times New Roman"/>
          <w:sz w:val="28"/>
          <w:szCs w:val="28"/>
        </w:rPr>
        <w:t>қатерлер</w:t>
      </w:r>
      <w:proofErr w:type="spellEnd"/>
      <w:r w:rsidRPr="006C0318">
        <w:rPr>
          <w:rFonts w:ascii="Times New Roman" w:eastAsia="Calibri" w:hAnsi="Times New Roman" w:cs="Times New Roman"/>
          <w:sz w:val="28"/>
          <w:szCs w:val="28"/>
        </w:rPr>
        <w:t xml:space="preserve"> – </w:t>
      </w:r>
      <w:proofErr w:type="spellStart"/>
      <w:r w:rsidRPr="006C0318">
        <w:rPr>
          <w:rFonts w:ascii="Times New Roman" w:eastAsia="Calibri" w:hAnsi="Times New Roman" w:cs="Times New Roman"/>
          <w:sz w:val="28"/>
          <w:szCs w:val="28"/>
        </w:rPr>
        <w:t>Қазақстан</w:t>
      </w:r>
      <w:proofErr w:type="spellEnd"/>
      <w:r w:rsidRPr="006C0318">
        <w:rPr>
          <w:rFonts w:ascii="Times New Roman" w:eastAsia="Calibri" w:hAnsi="Times New Roman" w:cs="Times New Roman"/>
          <w:sz w:val="28"/>
          <w:szCs w:val="28"/>
        </w:rPr>
        <w:t xml:space="preserve"> </w:t>
      </w:r>
      <w:proofErr w:type="spellStart"/>
      <w:r w:rsidRPr="006C0318">
        <w:rPr>
          <w:rFonts w:ascii="Times New Roman" w:eastAsia="Calibri" w:hAnsi="Times New Roman" w:cs="Times New Roman"/>
          <w:sz w:val="28"/>
          <w:szCs w:val="28"/>
        </w:rPr>
        <w:t>Республикасының</w:t>
      </w:r>
      <w:proofErr w:type="spellEnd"/>
      <w:r w:rsidRPr="006C0318">
        <w:rPr>
          <w:rFonts w:ascii="Times New Roman" w:eastAsia="Calibri" w:hAnsi="Times New Roman" w:cs="Times New Roman"/>
          <w:sz w:val="28"/>
          <w:szCs w:val="28"/>
        </w:rPr>
        <w:t xml:space="preserve"> </w:t>
      </w:r>
      <w:proofErr w:type="spellStart"/>
      <w:r w:rsidRPr="006C0318">
        <w:rPr>
          <w:rFonts w:ascii="Times New Roman" w:eastAsia="Calibri" w:hAnsi="Times New Roman" w:cs="Times New Roman"/>
          <w:sz w:val="28"/>
          <w:szCs w:val="28"/>
        </w:rPr>
        <w:t>ұлттық</w:t>
      </w:r>
      <w:proofErr w:type="spellEnd"/>
      <w:r w:rsidRPr="006C0318">
        <w:rPr>
          <w:rFonts w:ascii="Times New Roman" w:eastAsia="Calibri" w:hAnsi="Times New Roman" w:cs="Times New Roman"/>
          <w:sz w:val="28"/>
          <w:szCs w:val="28"/>
        </w:rPr>
        <w:t xml:space="preserve"> </w:t>
      </w:r>
      <w:proofErr w:type="spellStart"/>
      <w:r w:rsidRPr="006C0318">
        <w:rPr>
          <w:rFonts w:ascii="Times New Roman" w:eastAsia="Calibri" w:hAnsi="Times New Roman" w:cs="Times New Roman"/>
          <w:sz w:val="28"/>
          <w:szCs w:val="28"/>
        </w:rPr>
        <w:t>мүдделерін</w:t>
      </w:r>
      <w:proofErr w:type="spellEnd"/>
      <w:r w:rsidRPr="006C0318">
        <w:rPr>
          <w:rFonts w:ascii="Times New Roman" w:eastAsia="Calibri" w:hAnsi="Times New Roman" w:cs="Times New Roman"/>
          <w:sz w:val="28"/>
          <w:szCs w:val="28"/>
        </w:rPr>
        <w:t xml:space="preserve"> </w:t>
      </w:r>
      <w:proofErr w:type="spellStart"/>
      <w:r w:rsidRPr="006C0318">
        <w:rPr>
          <w:rFonts w:ascii="Times New Roman" w:eastAsia="Calibri" w:hAnsi="Times New Roman" w:cs="Times New Roman"/>
          <w:sz w:val="28"/>
          <w:szCs w:val="28"/>
        </w:rPr>
        <w:t>жүзеге</w:t>
      </w:r>
      <w:proofErr w:type="spellEnd"/>
      <w:r w:rsidRPr="006C0318">
        <w:rPr>
          <w:rFonts w:ascii="Times New Roman" w:eastAsia="Calibri" w:hAnsi="Times New Roman" w:cs="Times New Roman"/>
          <w:sz w:val="28"/>
          <w:szCs w:val="28"/>
        </w:rPr>
        <w:t xml:space="preserve"> </w:t>
      </w:r>
      <w:proofErr w:type="spellStart"/>
      <w:r w:rsidRPr="006C0318">
        <w:rPr>
          <w:rFonts w:ascii="Times New Roman" w:eastAsia="Calibri" w:hAnsi="Times New Roman" w:cs="Times New Roman"/>
          <w:sz w:val="28"/>
          <w:szCs w:val="28"/>
        </w:rPr>
        <w:t>асыруға</w:t>
      </w:r>
      <w:proofErr w:type="spellEnd"/>
      <w:r w:rsidRPr="006C0318">
        <w:rPr>
          <w:rFonts w:ascii="Times New Roman" w:eastAsia="Calibri" w:hAnsi="Times New Roman" w:cs="Times New Roman"/>
          <w:sz w:val="28"/>
          <w:szCs w:val="28"/>
        </w:rPr>
        <w:t xml:space="preserve"> </w:t>
      </w:r>
      <w:proofErr w:type="spellStart"/>
      <w:r w:rsidRPr="006C0318">
        <w:rPr>
          <w:rFonts w:ascii="Times New Roman" w:eastAsia="Calibri" w:hAnsi="Times New Roman" w:cs="Times New Roman"/>
          <w:sz w:val="28"/>
          <w:szCs w:val="28"/>
        </w:rPr>
        <w:t>кедергі</w:t>
      </w:r>
      <w:proofErr w:type="spellEnd"/>
      <w:r w:rsidRPr="006C0318">
        <w:rPr>
          <w:rFonts w:ascii="Times New Roman" w:eastAsia="Calibri" w:hAnsi="Times New Roman" w:cs="Times New Roman"/>
          <w:sz w:val="28"/>
          <w:szCs w:val="28"/>
        </w:rPr>
        <w:t xml:space="preserve"> </w:t>
      </w:r>
      <w:proofErr w:type="spellStart"/>
      <w:r w:rsidRPr="006C0318">
        <w:rPr>
          <w:rFonts w:ascii="Times New Roman" w:eastAsia="Calibri" w:hAnsi="Times New Roman" w:cs="Times New Roman"/>
          <w:sz w:val="28"/>
          <w:szCs w:val="28"/>
        </w:rPr>
        <w:t>келтіретін</w:t>
      </w:r>
      <w:proofErr w:type="spellEnd"/>
      <w:r w:rsidRPr="006C0318">
        <w:rPr>
          <w:rFonts w:ascii="Times New Roman" w:eastAsia="Calibri" w:hAnsi="Times New Roman" w:cs="Times New Roman"/>
          <w:sz w:val="28"/>
          <w:szCs w:val="28"/>
        </w:rPr>
        <w:t xml:space="preserve"> </w:t>
      </w:r>
      <w:proofErr w:type="spellStart"/>
      <w:r w:rsidRPr="006C0318">
        <w:rPr>
          <w:rFonts w:ascii="Times New Roman" w:eastAsia="Calibri" w:hAnsi="Times New Roman" w:cs="Times New Roman"/>
          <w:sz w:val="28"/>
          <w:szCs w:val="28"/>
        </w:rPr>
        <w:t>немесе</w:t>
      </w:r>
      <w:proofErr w:type="spellEnd"/>
      <w:r w:rsidRPr="006C0318">
        <w:rPr>
          <w:rFonts w:ascii="Times New Roman" w:eastAsia="Calibri" w:hAnsi="Times New Roman" w:cs="Times New Roman"/>
          <w:sz w:val="28"/>
          <w:szCs w:val="28"/>
        </w:rPr>
        <w:t xml:space="preserve"> </w:t>
      </w:r>
      <w:proofErr w:type="spellStart"/>
      <w:r w:rsidRPr="006C0318">
        <w:rPr>
          <w:rFonts w:ascii="Times New Roman" w:eastAsia="Calibri" w:hAnsi="Times New Roman" w:cs="Times New Roman"/>
          <w:sz w:val="28"/>
          <w:szCs w:val="28"/>
        </w:rPr>
        <w:t>кедергі</w:t>
      </w:r>
      <w:proofErr w:type="spellEnd"/>
      <w:r w:rsidRPr="006C0318">
        <w:rPr>
          <w:rFonts w:ascii="Times New Roman" w:eastAsia="Calibri" w:hAnsi="Times New Roman" w:cs="Times New Roman"/>
          <w:sz w:val="28"/>
          <w:szCs w:val="28"/>
        </w:rPr>
        <w:t xml:space="preserve"> </w:t>
      </w:r>
      <w:proofErr w:type="spellStart"/>
      <w:r w:rsidRPr="006C0318">
        <w:rPr>
          <w:rFonts w:ascii="Times New Roman" w:eastAsia="Calibri" w:hAnsi="Times New Roman" w:cs="Times New Roman"/>
          <w:sz w:val="28"/>
          <w:szCs w:val="28"/>
        </w:rPr>
        <w:t>келтіруі</w:t>
      </w:r>
      <w:proofErr w:type="spellEnd"/>
      <w:r w:rsidRPr="006C0318">
        <w:rPr>
          <w:rFonts w:ascii="Times New Roman" w:eastAsia="Calibri" w:hAnsi="Times New Roman" w:cs="Times New Roman"/>
          <w:sz w:val="28"/>
          <w:szCs w:val="28"/>
        </w:rPr>
        <w:t xml:space="preserve"> </w:t>
      </w:r>
      <w:proofErr w:type="spellStart"/>
      <w:r w:rsidRPr="006C0318">
        <w:rPr>
          <w:rFonts w:ascii="Times New Roman" w:eastAsia="Calibri" w:hAnsi="Times New Roman" w:cs="Times New Roman"/>
          <w:sz w:val="28"/>
          <w:szCs w:val="28"/>
        </w:rPr>
        <w:t>ықтимал</w:t>
      </w:r>
      <w:proofErr w:type="spellEnd"/>
      <w:r w:rsidRPr="006C0318">
        <w:rPr>
          <w:rFonts w:ascii="Times New Roman" w:eastAsia="Calibri" w:hAnsi="Times New Roman" w:cs="Times New Roman"/>
          <w:sz w:val="28"/>
          <w:szCs w:val="28"/>
        </w:rPr>
        <w:t xml:space="preserve"> </w:t>
      </w:r>
      <w:proofErr w:type="spellStart"/>
      <w:r w:rsidRPr="006C0318">
        <w:rPr>
          <w:rFonts w:ascii="Times New Roman" w:eastAsia="Calibri" w:hAnsi="Times New Roman" w:cs="Times New Roman"/>
          <w:sz w:val="28"/>
          <w:szCs w:val="28"/>
        </w:rPr>
        <w:t>сыртқы</w:t>
      </w:r>
      <w:proofErr w:type="spellEnd"/>
      <w:r w:rsidRPr="006C0318">
        <w:rPr>
          <w:rFonts w:ascii="Times New Roman" w:eastAsia="Calibri" w:hAnsi="Times New Roman" w:cs="Times New Roman"/>
          <w:sz w:val="28"/>
          <w:szCs w:val="28"/>
        </w:rPr>
        <w:t xml:space="preserve"> </w:t>
      </w:r>
      <w:proofErr w:type="spellStart"/>
      <w:r w:rsidRPr="006C0318">
        <w:rPr>
          <w:rFonts w:ascii="Times New Roman" w:eastAsia="Calibri" w:hAnsi="Times New Roman" w:cs="Times New Roman"/>
          <w:sz w:val="28"/>
          <w:szCs w:val="28"/>
        </w:rPr>
        <w:t>және</w:t>
      </w:r>
      <w:proofErr w:type="spellEnd"/>
      <w:r w:rsidRPr="006C0318">
        <w:rPr>
          <w:rFonts w:ascii="Times New Roman" w:eastAsia="Calibri" w:hAnsi="Times New Roman" w:cs="Times New Roman"/>
          <w:sz w:val="28"/>
          <w:szCs w:val="28"/>
        </w:rPr>
        <w:t xml:space="preserve"> </w:t>
      </w:r>
      <w:proofErr w:type="spellStart"/>
      <w:r w:rsidRPr="006C0318">
        <w:rPr>
          <w:rFonts w:ascii="Times New Roman" w:eastAsia="Calibri" w:hAnsi="Times New Roman" w:cs="Times New Roman"/>
          <w:sz w:val="28"/>
          <w:szCs w:val="28"/>
        </w:rPr>
        <w:t>ішкі</w:t>
      </w:r>
      <w:proofErr w:type="spellEnd"/>
      <w:r w:rsidRPr="006C0318">
        <w:rPr>
          <w:rFonts w:ascii="Times New Roman" w:eastAsia="Calibri" w:hAnsi="Times New Roman" w:cs="Times New Roman"/>
          <w:sz w:val="28"/>
          <w:szCs w:val="28"/>
        </w:rPr>
        <w:t xml:space="preserve"> </w:t>
      </w:r>
      <w:proofErr w:type="spellStart"/>
      <w:r w:rsidRPr="006C0318">
        <w:rPr>
          <w:rFonts w:ascii="Times New Roman" w:eastAsia="Calibri" w:hAnsi="Times New Roman" w:cs="Times New Roman"/>
          <w:sz w:val="28"/>
          <w:szCs w:val="28"/>
        </w:rPr>
        <w:t>факторлардың</w:t>
      </w:r>
      <w:proofErr w:type="spellEnd"/>
      <w:r w:rsidRPr="006C0318">
        <w:rPr>
          <w:rFonts w:ascii="Times New Roman" w:eastAsia="Calibri" w:hAnsi="Times New Roman" w:cs="Times New Roman"/>
          <w:sz w:val="28"/>
          <w:szCs w:val="28"/>
        </w:rPr>
        <w:t xml:space="preserve"> (</w:t>
      </w:r>
      <w:proofErr w:type="spellStart"/>
      <w:r w:rsidRPr="006C0318">
        <w:rPr>
          <w:rFonts w:ascii="Times New Roman" w:eastAsia="Calibri" w:hAnsi="Times New Roman" w:cs="Times New Roman"/>
          <w:sz w:val="28"/>
          <w:szCs w:val="28"/>
        </w:rPr>
        <w:t>процестер</w:t>
      </w:r>
      <w:proofErr w:type="spellEnd"/>
      <w:r w:rsidRPr="006C0318">
        <w:rPr>
          <w:rFonts w:ascii="Times New Roman" w:eastAsia="Calibri" w:hAnsi="Times New Roman" w:cs="Times New Roman"/>
          <w:sz w:val="28"/>
          <w:szCs w:val="28"/>
        </w:rPr>
        <w:t xml:space="preserve"> мен </w:t>
      </w:r>
      <w:proofErr w:type="spellStart"/>
      <w:r w:rsidRPr="006C0318">
        <w:rPr>
          <w:rFonts w:ascii="Times New Roman" w:eastAsia="Calibri" w:hAnsi="Times New Roman" w:cs="Times New Roman"/>
          <w:sz w:val="28"/>
          <w:szCs w:val="28"/>
        </w:rPr>
        <w:t>құбылыстардың</w:t>
      </w:r>
      <w:proofErr w:type="spellEnd"/>
      <w:r w:rsidRPr="006C0318">
        <w:rPr>
          <w:rFonts w:ascii="Times New Roman" w:eastAsia="Calibri" w:hAnsi="Times New Roman" w:cs="Times New Roman"/>
          <w:sz w:val="28"/>
          <w:szCs w:val="28"/>
        </w:rPr>
        <w:t xml:space="preserve">) </w:t>
      </w:r>
      <w:proofErr w:type="spellStart"/>
      <w:r w:rsidRPr="006C0318">
        <w:rPr>
          <w:rFonts w:ascii="Times New Roman" w:eastAsia="Calibri" w:hAnsi="Times New Roman" w:cs="Times New Roman"/>
          <w:sz w:val="28"/>
          <w:szCs w:val="28"/>
        </w:rPr>
        <w:t>жиынтығы</w:t>
      </w:r>
      <w:proofErr w:type="spellEnd"/>
      <w:r w:rsidRPr="006C0318">
        <w:rPr>
          <w:rFonts w:ascii="Times New Roman" w:eastAsia="Calibri" w:hAnsi="Times New Roman" w:cs="Times New Roman"/>
          <w:sz w:val="28"/>
          <w:szCs w:val="28"/>
        </w:rPr>
        <w:t xml:space="preserve">".  </w:t>
      </w:r>
      <w:proofErr w:type="spellStart"/>
      <w:r w:rsidRPr="006C0318">
        <w:rPr>
          <w:rFonts w:ascii="Times New Roman" w:eastAsia="Calibri" w:hAnsi="Times New Roman" w:cs="Times New Roman"/>
          <w:sz w:val="28"/>
          <w:szCs w:val="28"/>
        </w:rPr>
        <w:t>Яғни</w:t>
      </w:r>
      <w:proofErr w:type="spellEnd"/>
      <w:r w:rsidRPr="006C0318">
        <w:rPr>
          <w:rFonts w:ascii="Times New Roman" w:eastAsia="Calibri" w:hAnsi="Times New Roman" w:cs="Times New Roman"/>
          <w:sz w:val="28"/>
          <w:szCs w:val="28"/>
        </w:rPr>
        <w:t xml:space="preserve">, осы </w:t>
      </w:r>
      <w:proofErr w:type="spellStart"/>
      <w:r w:rsidRPr="006C0318">
        <w:rPr>
          <w:rFonts w:ascii="Times New Roman" w:eastAsia="Calibri" w:hAnsi="Times New Roman" w:cs="Times New Roman"/>
          <w:sz w:val="28"/>
          <w:szCs w:val="28"/>
        </w:rPr>
        <w:t>норманы</w:t>
      </w:r>
      <w:proofErr w:type="spellEnd"/>
      <w:r w:rsidRPr="006C0318">
        <w:rPr>
          <w:rFonts w:ascii="Times New Roman" w:eastAsia="Calibri" w:hAnsi="Times New Roman" w:cs="Times New Roman"/>
          <w:sz w:val="28"/>
          <w:szCs w:val="28"/>
        </w:rPr>
        <w:t xml:space="preserve"> </w:t>
      </w:r>
      <w:proofErr w:type="spellStart"/>
      <w:r w:rsidRPr="006C0318">
        <w:rPr>
          <w:rFonts w:ascii="Times New Roman" w:eastAsia="Calibri" w:hAnsi="Times New Roman" w:cs="Times New Roman"/>
          <w:sz w:val="28"/>
          <w:szCs w:val="28"/>
        </w:rPr>
        <w:t>түсіндіру</w:t>
      </w:r>
      <w:proofErr w:type="spellEnd"/>
      <w:r w:rsidRPr="006C0318">
        <w:rPr>
          <w:rFonts w:ascii="Times New Roman" w:eastAsia="Calibri" w:hAnsi="Times New Roman" w:cs="Times New Roman"/>
          <w:sz w:val="28"/>
          <w:szCs w:val="28"/>
        </w:rPr>
        <w:t xml:space="preserve"> </w:t>
      </w:r>
      <w:proofErr w:type="spellStart"/>
      <w:r w:rsidRPr="006C0318">
        <w:rPr>
          <w:rFonts w:ascii="Times New Roman" w:eastAsia="Calibri" w:hAnsi="Times New Roman" w:cs="Times New Roman"/>
          <w:sz w:val="28"/>
          <w:szCs w:val="28"/>
        </w:rPr>
        <w:t>қазіргі</w:t>
      </w:r>
      <w:proofErr w:type="spellEnd"/>
      <w:r w:rsidRPr="006C0318">
        <w:rPr>
          <w:rFonts w:ascii="Times New Roman" w:eastAsia="Calibri" w:hAnsi="Times New Roman" w:cs="Times New Roman"/>
          <w:sz w:val="28"/>
          <w:szCs w:val="28"/>
        </w:rPr>
        <w:t xml:space="preserve"> </w:t>
      </w:r>
      <w:proofErr w:type="spellStart"/>
      <w:r w:rsidRPr="006C0318">
        <w:rPr>
          <w:rFonts w:ascii="Times New Roman" w:eastAsia="Calibri" w:hAnsi="Times New Roman" w:cs="Times New Roman"/>
          <w:sz w:val="28"/>
          <w:szCs w:val="28"/>
        </w:rPr>
        <w:t>заманғы</w:t>
      </w:r>
      <w:proofErr w:type="spellEnd"/>
      <w:r w:rsidRPr="006C0318">
        <w:rPr>
          <w:rFonts w:ascii="Times New Roman" w:eastAsia="Calibri" w:hAnsi="Times New Roman" w:cs="Times New Roman"/>
          <w:sz w:val="28"/>
          <w:szCs w:val="28"/>
        </w:rPr>
        <w:t xml:space="preserve"> </w:t>
      </w:r>
      <w:proofErr w:type="spellStart"/>
      <w:r w:rsidRPr="006C0318">
        <w:rPr>
          <w:rFonts w:ascii="Times New Roman" w:eastAsia="Calibri" w:hAnsi="Times New Roman" w:cs="Times New Roman"/>
          <w:sz w:val="28"/>
          <w:szCs w:val="28"/>
        </w:rPr>
        <w:t>қауіптерді</w:t>
      </w:r>
      <w:proofErr w:type="spellEnd"/>
      <w:r w:rsidRPr="006C0318">
        <w:rPr>
          <w:rFonts w:ascii="Times New Roman" w:eastAsia="Calibri" w:hAnsi="Times New Roman" w:cs="Times New Roman"/>
          <w:sz w:val="28"/>
          <w:szCs w:val="28"/>
        </w:rPr>
        <w:t xml:space="preserve"> </w:t>
      </w:r>
      <w:proofErr w:type="spellStart"/>
      <w:r w:rsidRPr="006C0318">
        <w:rPr>
          <w:rFonts w:ascii="Times New Roman" w:eastAsia="Calibri" w:hAnsi="Times New Roman" w:cs="Times New Roman"/>
          <w:sz w:val="28"/>
          <w:szCs w:val="28"/>
        </w:rPr>
        <w:t>ішкі</w:t>
      </w:r>
      <w:proofErr w:type="spellEnd"/>
      <w:r w:rsidRPr="006C0318">
        <w:rPr>
          <w:rFonts w:ascii="Times New Roman" w:eastAsia="Calibri" w:hAnsi="Times New Roman" w:cs="Times New Roman"/>
          <w:sz w:val="28"/>
          <w:szCs w:val="28"/>
        </w:rPr>
        <w:t xml:space="preserve"> </w:t>
      </w:r>
      <w:proofErr w:type="spellStart"/>
      <w:r w:rsidRPr="006C0318">
        <w:rPr>
          <w:rFonts w:ascii="Times New Roman" w:eastAsia="Calibri" w:hAnsi="Times New Roman" w:cs="Times New Roman"/>
          <w:sz w:val="28"/>
          <w:szCs w:val="28"/>
        </w:rPr>
        <w:t>және</w:t>
      </w:r>
      <w:proofErr w:type="spellEnd"/>
      <w:r w:rsidRPr="006C0318">
        <w:rPr>
          <w:rFonts w:ascii="Times New Roman" w:eastAsia="Calibri" w:hAnsi="Times New Roman" w:cs="Times New Roman"/>
          <w:sz w:val="28"/>
          <w:szCs w:val="28"/>
        </w:rPr>
        <w:t xml:space="preserve"> </w:t>
      </w:r>
      <w:proofErr w:type="spellStart"/>
      <w:r w:rsidRPr="006C0318">
        <w:rPr>
          <w:rFonts w:ascii="Times New Roman" w:eastAsia="Calibri" w:hAnsi="Times New Roman" w:cs="Times New Roman"/>
          <w:sz w:val="28"/>
          <w:szCs w:val="28"/>
        </w:rPr>
        <w:t>сыртқы</w:t>
      </w:r>
      <w:proofErr w:type="spellEnd"/>
      <w:r w:rsidRPr="006C0318">
        <w:rPr>
          <w:rFonts w:ascii="Times New Roman" w:eastAsia="Calibri" w:hAnsi="Times New Roman" w:cs="Times New Roman"/>
          <w:sz w:val="28"/>
          <w:szCs w:val="28"/>
        </w:rPr>
        <w:t xml:space="preserve"> </w:t>
      </w:r>
      <w:proofErr w:type="spellStart"/>
      <w:r w:rsidRPr="006C0318">
        <w:rPr>
          <w:rFonts w:ascii="Times New Roman" w:eastAsia="Calibri" w:hAnsi="Times New Roman" w:cs="Times New Roman"/>
          <w:sz w:val="28"/>
          <w:szCs w:val="28"/>
        </w:rPr>
        <w:t>жағынан</w:t>
      </w:r>
      <w:proofErr w:type="spellEnd"/>
      <w:r w:rsidRPr="006C0318">
        <w:rPr>
          <w:rFonts w:ascii="Times New Roman" w:eastAsia="Calibri" w:hAnsi="Times New Roman" w:cs="Times New Roman"/>
          <w:sz w:val="28"/>
          <w:szCs w:val="28"/>
        </w:rPr>
        <w:t xml:space="preserve"> </w:t>
      </w:r>
      <w:proofErr w:type="spellStart"/>
      <w:r w:rsidRPr="006C0318">
        <w:rPr>
          <w:rFonts w:ascii="Times New Roman" w:eastAsia="Calibri" w:hAnsi="Times New Roman" w:cs="Times New Roman"/>
          <w:sz w:val="28"/>
          <w:szCs w:val="28"/>
        </w:rPr>
        <w:t>қарастыру</w:t>
      </w:r>
      <w:proofErr w:type="spellEnd"/>
      <w:r w:rsidRPr="006C0318">
        <w:rPr>
          <w:rFonts w:ascii="Times New Roman" w:eastAsia="Calibri" w:hAnsi="Times New Roman" w:cs="Times New Roman"/>
          <w:sz w:val="28"/>
          <w:szCs w:val="28"/>
        </w:rPr>
        <w:t xml:space="preserve"> керек </w:t>
      </w:r>
      <w:proofErr w:type="spellStart"/>
      <w:r w:rsidRPr="006C0318">
        <w:rPr>
          <w:rFonts w:ascii="Times New Roman" w:eastAsia="Calibri" w:hAnsi="Times New Roman" w:cs="Times New Roman"/>
          <w:sz w:val="28"/>
          <w:szCs w:val="28"/>
        </w:rPr>
        <w:t>деген</w:t>
      </w:r>
      <w:proofErr w:type="spellEnd"/>
      <w:r w:rsidRPr="006C0318">
        <w:rPr>
          <w:rFonts w:ascii="Times New Roman" w:eastAsia="Calibri" w:hAnsi="Times New Roman" w:cs="Times New Roman"/>
          <w:sz w:val="28"/>
          <w:szCs w:val="28"/>
        </w:rPr>
        <w:t xml:space="preserve"> </w:t>
      </w:r>
      <w:proofErr w:type="spellStart"/>
      <w:r w:rsidRPr="006C0318">
        <w:rPr>
          <w:rFonts w:ascii="Times New Roman" w:eastAsia="Calibri" w:hAnsi="Times New Roman" w:cs="Times New Roman"/>
          <w:sz w:val="28"/>
          <w:szCs w:val="28"/>
        </w:rPr>
        <w:t>қорытынды</w:t>
      </w:r>
      <w:proofErr w:type="spellEnd"/>
      <w:r w:rsidRPr="006C0318">
        <w:rPr>
          <w:rFonts w:ascii="Times New Roman" w:eastAsia="Calibri" w:hAnsi="Times New Roman" w:cs="Times New Roman"/>
          <w:sz w:val="28"/>
          <w:szCs w:val="28"/>
        </w:rPr>
        <w:t xml:space="preserve"> </w:t>
      </w:r>
      <w:proofErr w:type="spellStart"/>
      <w:r w:rsidRPr="006C0318">
        <w:rPr>
          <w:rFonts w:ascii="Times New Roman" w:eastAsia="Calibri" w:hAnsi="Times New Roman" w:cs="Times New Roman"/>
          <w:sz w:val="28"/>
          <w:szCs w:val="28"/>
        </w:rPr>
        <w:t>жасауға</w:t>
      </w:r>
      <w:proofErr w:type="spellEnd"/>
      <w:r w:rsidRPr="006C0318">
        <w:rPr>
          <w:rFonts w:ascii="Times New Roman" w:eastAsia="Calibri" w:hAnsi="Times New Roman" w:cs="Times New Roman"/>
          <w:sz w:val="28"/>
          <w:szCs w:val="28"/>
        </w:rPr>
        <w:t xml:space="preserve"> </w:t>
      </w:r>
      <w:proofErr w:type="spellStart"/>
      <w:r w:rsidRPr="006C0318">
        <w:rPr>
          <w:rFonts w:ascii="Times New Roman" w:eastAsia="Calibri" w:hAnsi="Times New Roman" w:cs="Times New Roman"/>
          <w:sz w:val="28"/>
          <w:szCs w:val="28"/>
        </w:rPr>
        <w:t>мүмкіндік</w:t>
      </w:r>
      <w:proofErr w:type="spellEnd"/>
      <w:r w:rsidRPr="006C0318">
        <w:rPr>
          <w:rFonts w:ascii="Times New Roman" w:eastAsia="Calibri" w:hAnsi="Times New Roman" w:cs="Times New Roman"/>
          <w:sz w:val="28"/>
          <w:szCs w:val="28"/>
        </w:rPr>
        <w:t xml:space="preserve"> </w:t>
      </w:r>
      <w:proofErr w:type="spellStart"/>
      <w:r w:rsidRPr="006C0318">
        <w:rPr>
          <w:rFonts w:ascii="Times New Roman" w:eastAsia="Calibri" w:hAnsi="Times New Roman" w:cs="Times New Roman"/>
          <w:sz w:val="28"/>
          <w:szCs w:val="28"/>
        </w:rPr>
        <w:t>береді</w:t>
      </w:r>
      <w:proofErr w:type="spellEnd"/>
      <w:r w:rsidRPr="006C0318">
        <w:rPr>
          <w:rFonts w:ascii="Times New Roman" w:eastAsia="Calibri" w:hAnsi="Times New Roman" w:cs="Times New Roman"/>
          <w:sz w:val="28"/>
          <w:szCs w:val="28"/>
        </w:rPr>
        <w:t xml:space="preserve">. </w:t>
      </w:r>
      <w:proofErr w:type="spellStart"/>
      <w:r w:rsidRPr="006C0318">
        <w:rPr>
          <w:rFonts w:ascii="Times New Roman" w:eastAsia="Calibri" w:hAnsi="Times New Roman" w:cs="Times New Roman"/>
          <w:sz w:val="28"/>
          <w:szCs w:val="28"/>
        </w:rPr>
        <w:t>Ұлттық</w:t>
      </w:r>
      <w:proofErr w:type="spellEnd"/>
      <w:r w:rsidRPr="006C0318">
        <w:rPr>
          <w:rFonts w:ascii="Times New Roman" w:eastAsia="Calibri" w:hAnsi="Times New Roman" w:cs="Times New Roman"/>
          <w:sz w:val="28"/>
          <w:szCs w:val="28"/>
        </w:rPr>
        <w:t xml:space="preserve"> </w:t>
      </w:r>
      <w:proofErr w:type="spellStart"/>
      <w:r w:rsidRPr="006C0318">
        <w:rPr>
          <w:rFonts w:ascii="Times New Roman" w:eastAsia="Calibri" w:hAnsi="Times New Roman" w:cs="Times New Roman"/>
          <w:sz w:val="28"/>
          <w:szCs w:val="28"/>
        </w:rPr>
        <w:t>қауіпсіздік</w:t>
      </w:r>
      <w:proofErr w:type="spellEnd"/>
      <w:r w:rsidRPr="006C0318">
        <w:rPr>
          <w:rFonts w:ascii="Times New Roman" w:eastAsia="Calibri" w:hAnsi="Times New Roman" w:cs="Times New Roman"/>
          <w:sz w:val="28"/>
          <w:szCs w:val="28"/>
        </w:rPr>
        <w:t xml:space="preserve"> </w:t>
      </w:r>
      <w:proofErr w:type="spellStart"/>
      <w:r w:rsidRPr="006C0318">
        <w:rPr>
          <w:rFonts w:ascii="Times New Roman" w:eastAsia="Calibri" w:hAnsi="Times New Roman" w:cs="Times New Roman"/>
          <w:sz w:val="28"/>
          <w:szCs w:val="28"/>
        </w:rPr>
        <w:t>категориясын</w:t>
      </w:r>
      <w:proofErr w:type="spellEnd"/>
      <w:r w:rsidRPr="006C0318">
        <w:rPr>
          <w:rFonts w:ascii="Times New Roman" w:eastAsia="Calibri" w:hAnsi="Times New Roman" w:cs="Times New Roman"/>
          <w:sz w:val="28"/>
          <w:szCs w:val="28"/>
        </w:rPr>
        <w:t xml:space="preserve"> </w:t>
      </w:r>
      <w:proofErr w:type="spellStart"/>
      <w:r w:rsidRPr="006C0318">
        <w:rPr>
          <w:rFonts w:ascii="Times New Roman" w:eastAsia="Calibri" w:hAnsi="Times New Roman" w:cs="Times New Roman"/>
          <w:sz w:val="28"/>
          <w:szCs w:val="28"/>
        </w:rPr>
        <w:t>толық</w:t>
      </w:r>
      <w:proofErr w:type="spellEnd"/>
      <w:r w:rsidRPr="006C0318">
        <w:rPr>
          <w:rFonts w:ascii="Times New Roman" w:eastAsia="Calibri" w:hAnsi="Times New Roman" w:cs="Times New Roman"/>
          <w:sz w:val="28"/>
          <w:szCs w:val="28"/>
        </w:rPr>
        <w:t xml:space="preserve"> </w:t>
      </w:r>
      <w:proofErr w:type="spellStart"/>
      <w:r w:rsidRPr="006C0318">
        <w:rPr>
          <w:rFonts w:ascii="Times New Roman" w:eastAsia="Calibri" w:hAnsi="Times New Roman" w:cs="Times New Roman"/>
          <w:sz w:val="28"/>
          <w:szCs w:val="28"/>
        </w:rPr>
        <w:t>зерттеу</w:t>
      </w:r>
      <w:proofErr w:type="spellEnd"/>
      <w:r w:rsidRPr="006C0318">
        <w:rPr>
          <w:rFonts w:ascii="Times New Roman" w:eastAsia="Calibri" w:hAnsi="Times New Roman" w:cs="Times New Roman"/>
          <w:sz w:val="28"/>
          <w:szCs w:val="28"/>
        </w:rPr>
        <w:t xml:space="preserve"> </w:t>
      </w:r>
      <w:proofErr w:type="spellStart"/>
      <w:r w:rsidRPr="006C0318">
        <w:rPr>
          <w:rFonts w:ascii="Times New Roman" w:eastAsia="Calibri" w:hAnsi="Times New Roman" w:cs="Times New Roman"/>
          <w:sz w:val="28"/>
          <w:szCs w:val="28"/>
        </w:rPr>
        <w:t>үшін</w:t>
      </w:r>
      <w:proofErr w:type="spellEnd"/>
      <w:r w:rsidRPr="006C0318">
        <w:rPr>
          <w:rFonts w:ascii="Times New Roman" w:eastAsia="Calibri" w:hAnsi="Times New Roman" w:cs="Times New Roman"/>
          <w:sz w:val="28"/>
          <w:szCs w:val="28"/>
        </w:rPr>
        <w:t xml:space="preserve"> </w:t>
      </w:r>
      <w:proofErr w:type="spellStart"/>
      <w:r w:rsidRPr="006C0318">
        <w:rPr>
          <w:rFonts w:ascii="Times New Roman" w:eastAsia="Calibri" w:hAnsi="Times New Roman" w:cs="Times New Roman"/>
          <w:sz w:val="28"/>
          <w:szCs w:val="28"/>
        </w:rPr>
        <w:t>ішкі</w:t>
      </w:r>
      <w:proofErr w:type="spellEnd"/>
      <w:r w:rsidRPr="006C0318">
        <w:rPr>
          <w:rFonts w:ascii="Times New Roman" w:eastAsia="Calibri" w:hAnsi="Times New Roman" w:cs="Times New Roman"/>
          <w:sz w:val="28"/>
          <w:szCs w:val="28"/>
        </w:rPr>
        <w:t xml:space="preserve"> </w:t>
      </w:r>
      <w:proofErr w:type="spellStart"/>
      <w:r w:rsidRPr="006C0318">
        <w:rPr>
          <w:rFonts w:ascii="Times New Roman" w:eastAsia="Calibri" w:hAnsi="Times New Roman" w:cs="Times New Roman"/>
          <w:sz w:val="28"/>
          <w:szCs w:val="28"/>
        </w:rPr>
        <w:t>және</w:t>
      </w:r>
      <w:proofErr w:type="spellEnd"/>
      <w:r w:rsidRPr="006C0318">
        <w:rPr>
          <w:rFonts w:ascii="Times New Roman" w:eastAsia="Calibri" w:hAnsi="Times New Roman" w:cs="Times New Roman"/>
          <w:sz w:val="28"/>
          <w:szCs w:val="28"/>
        </w:rPr>
        <w:t xml:space="preserve"> </w:t>
      </w:r>
      <w:proofErr w:type="spellStart"/>
      <w:r w:rsidRPr="006C0318">
        <w:rPr>
          <w:rFonts w:ascii="Times New Roman" w:eastAsia="Calibri" w:hAnsi="Times New Roman" w:cs="Times New Roman"/>
          <w:sz w:val="28"/>
          <w:szCs w:val="28"/>
        </w:rPr>
        <w:t>сыртқы</w:t>
      </w:r>
      <w:proofErr w:type="spellEnd"/>
      <w:r w:rsidRPr="006C0318">
        <w:rPr>
          <w:rFonts w:ascii="Times New Roman" w:eastAsia="Calibri" w:hAnsi="Times New Roman" w:cs="Times New Roman"/>
          <w:sz w:val="28"/>
          <w:szCs w:val="28"/>
        </w:rPr>
        <w:t xml:space="preserve"> </w:t>
      </w:r>
      <w:proofErr w:type="spellStart"/>
      <w:r w:rsidRPr="006C0318">
        <w:rPr>
          <w:rFonts w:ascii="Times New Roman" w:eastAsia="Calibri" w:hAnsi="Times New Roman" w:cs="Times New Roman"/>
          <w:sz w:val="28"/>
          <w:szCs w:val="28"/>
        </w:rPr>
        <w:t>қатерлерді</w:t>
      </w:r>
      <w:proofErr w:type="spellEnd"/>
      <w:r w:rsidRPr="006C0318">
        <w:rPr>
          <w:rFonts w:ascii="Times New Roman" w:eastAsia="Calibri" w:hAnsi="Times New Roman" w:cs="Times New Roman"/>
          <w:sz w:val="28"/>
          <w:szCs w:val="28"/>
        </w:rPr>
        <w:t xml:space="preserve"> </w:t>
      </w:r>
      <w:proofErr w:type="spellStart"/>
      <w:r w:rsidRPr="006C0318">
        <w:rPr>
          <w:rFonts w:ascii="Times New Roman" w:eastAsia="Calibri" w:hAnsi="Times New Roman" w:cs="Times New Roman"/>
          <w:sz w:val="28"/>
          <w:szCs w:val="28"/>
        </w:rPr>
        <w:t>тығыз</w:t>
      </w:r>
      <w:proofErr w:type="spellEnd"/>
      <w:r w:rsidRPr="006C0318">
        <w:rPr>
          <w:rFonts w:ascii="Times New Roman" w:eastAsia="Calibri" w:hAnsi="Times New Roman" w:cs="Times New Roman"/>
          <w:sz w:val="28"/>
          <w:szCs w:val="28"/>
        </w:rPr>
        <w:t xml:space="preserve"> </w:t>
      </w:r>
      <w:proofErr w:type="spellStart"/>
      <w:r w:rsidRPr="006C0318">
        <w:rPr>
          <w:rFonts w:ascii="Times New Roman" w:eastAsia="Calibri" w:hAnsi="Times New Roman" w:cs="Times New Roman"/>
          <w:sz w:val="28"/>
          <w:szCs w:val="28"/>
        </w:rPr>
        <w:t>байланыста</w:t>
      </w:r>
      <w:proofErr w:type="spellEnd"/>
      <w:r w:rsidRPr="006C0318">
        <w:rPr>
          <w:rFonts w:ascii="Times New Roman" w:eastAsia="Calibri" w:hAnsi="Times New Roman" w:cs="Times New Roman"/>
          <w:sz w:val="28"/>
          <w:szCs w:val="28"/>
        </w:rPr>
        <w:t xml:space="preserve"> </w:t>
      </w:r>
      <w:proofErr w:type="spellStart"/>
      <w:r w:rsidRPr="006C0318">
        <w:rPr>
          <w:rFonts w:ascii="Times New Roman" w:eastAsia="Calibri" w:hAnsi="Times New Roman" w:cs="Times New Roman"/>
          <w:sz w:val="28"/>
          <w:szCs w:val="28"/>
        </w:rPr>
        <w:t>зерттеу</w:t>
      </w:r>
      <w:proofErr w:type="spellEnd"/>
      <w:r w:rsidRPr="006C0318">
        <w:rPr>
          <w:rFonts w:ascii="Times New Roman" w:eastAsia="Calibri" w:hAnsi="Times New Roman" w:cs="Times New Roman"/>
          <w:sz w:val="28"/>
          <w:szCs w:val="28"/>
        </w:rPr>
        <w:t xml:space="preserve"> </w:t>
      </w:r>
      <w:proofErr w:type="spellStart"/>
      <w:r w:rsidRPr="006C0318">
        <w:rPr>
          <w:rFonts w:ascii="Times New Roman" w:eastAsia="Calibri" w:hAnsi="Times New Roman" w:cs="Times New Roman"/>
          <w:sz w:val="28"/>
          <w:szCs w:val="28"/>
        </w:rPr>
        <w:t>қажет</w:t>
      </w:r>
      <w:proofErr w:type="spellEnd"/>
      <w:r w:rsidRPr="006C0318">
        <w:rPr>
          <w:rFonts w:ascii="Times New Roman" w:eastAsia="Calibri" w:hAnsi="Times New Roman" w:cs="Times New Roman"/>
          <w:sz w:val="28"/>
          <w:szCs w:val="28"/>
        </w:rPr>
        <w:t xml:space="preserve"> </w:t>
      </w:r>
      <w:proofErr w:type="spellStart"/>
      <w:r w:rsidRPr="006C0318">
        <w:rPr>
          <w:rFonts w:ascii="Times New Roman" w:eastAsia="Calibri" w:hAnsi="Times New Roman" w:cs="Times New Roman"/>
          <w:sz w:val="28"/>
          <w:szCs w:val="28"/>
        </w:rPr>
        <w:t>деп</w:t>
      </w:r>
      <w:proofErr w:type="spellEnd"/>
      <w:r w:rsidRPr="006C0318">
        <w:rPr>
          <w:rFonts w:ascii="Times New Roman" w:eastAsia="Calibri" w:hAnsi="Times New Roman" w:cs="Times New Roman"/>
          <w:sz w:val="28"/>
          <w:szCs w:val="28"/>
        </w:rPr>
        <w:t xml:space="preserve"> </w:t>
      </w:r>
      <w:proofErr w:type="spellStart"/>
      <w:r w:rsidRPr="006C0318">
        <w:rPr>
          <w:rFonts w:ascii="Times New Roman" w:eastAsia="Calibri" w:hAnsi="Times New Roman" w:cs="Times New Roman"/>
          <w:sz w:val="28"/>
          <w:szCs w:val="28"/>
        </w:rPr>
        <w:t>санаймыз</w:t>
      </w:r>
      <w:proofErr w:type="spellEnd"/>
      <w:r w:rsidRPr="006C0318">
        <w:rPr>
          <w:rFonts w:ascii="Times New Roman" w:eastAsia="Calibri" w:hAnsi="Times New Roman" w:cs="Times New Roman"/>
          <w:sz w:val="28"/>
          <w:szCs w:val="28"/>
        </w:rPr>
        <w:t xml:space="preserve">. </w:t>
      </w:r>
      <w:proofErr w:type="spellStart"/>
      <w:r w:rsidRPr="006C0318">
        <w:rPr>
          <w:rFonts w:ascii="Times New Roman" w:eastAsia="Calibri" w:hAnsi="Times New Roman" w:cs="Times New Roman"/>
          <w:sz w:val="28"/>
          <w:szCs w:val="28"/>
        </w:rPr>
        <w:t>Бұл</w:t>
      </w:r>
      <w:proofErr w:type="spellEnd"/>
      <w:r w:rsidRPr="006C0318">
        <w:rPr>
          <w:rFonts w:ascii="Times New Roman" w:eastAsia="Calibri" w:hAnsi="Times New Roman" w:cs="Times New Roman"/>
          <w:sz w:val="28"/>
          <w:szCs w:val="28"/>
        </w:rPr>
        <w:t xml:space="preserve"> осы </w:t>
      </w:r>
      <w:proofErr w:type="spellStart"/>
      <w:r w:rsidRPr="006C0318">
        <w:rPr>
          <w:rFonts w:ascii="Times New Roman" w:eastAsia="Calibri" w:hAnsi="Times New Roman" w:cs="Times New Roman"/>
          <w:sz w:val="28"/>
          <w:szCs w:val="28"/>
        </w:rPr>
        <w:t>қауіп-қатерлерге</w:t>
      </w:r>
      <w:proofErr w:type="spellEnd"/>
      <w:r w:rsidRPr="006C0318">
        <w:rPr>
          <w:rFonts w:ascii="Times New Roman" w:eastAsia="Calibri" w:hAnsi="Times New Roman" w:cs="Times New Roman"/>
          <w:sz w:val="28"/>
          <w:szCs w:val="28"/>
        </w:rPr>
        <w:t xml:space="preserve"> </w:t>
      </w:r>
      <w:proofErr w:type="spellStart"/>
      <w:r w:rsidRPr="006C0318">
        <w:rPr>
          <w:rFonts w:ascii="Times New Roman" w:eastAsia="Calibri" w:hAnsi="Times New Roman" w:cs="Times New Roman"/>
          <w:sz w:val="28"/>
          <w:szCs w:val="28"/>
        </w:rPr>
        <w:t>уақтылы</w:t>
      </w:r>
      <w:proofErr w:type="spellEnd"/>
      <w:r w:rsidRPr="006C0318">
        <w:rPr>
          <w:rFonts w:ascii="Times New Roman" w:eastAsia="Calibri" w:hAnsi="Times New Roman" w:cs="Times New Roman"/>
          <w:sz w:val="28"/>
          <w:szCs w:val="28"/>
        </w:rPr>
        <w:t xml:space="preserve"> </w:t>
      </w:r>
      <w:proofErr w:type="spellStart"/>
      <w:r w:rsidRPr="006C0318">
        <w:rPr>
          <w:rFonts w:ascii="Times New Roman" w:eastAsia="Calibri" w:hAnsi="Times New Roman" w:cs="Times New Roman"/>
          <w:sz w:val="28"/>
          <w:szCs w:val="28"/>
        </w:rPr>
        <w:t>қарсы</w:t>
      </w:r>
      <w:proofErr w:type="spellEnd"/>
      <w:r w:rsidRPr="006C0318">
        <w:rPr>
          <w:rFonts w:ascii="Times New Roman" w:eastAsia="Calibri" w:hAnsi="Times New Roman" w:cs="Times New Roman"/>
          <w:sz w:val="28"/>
          <w:szCs w:val="28"/>
        </w:rPr>
        <w:t xml:space="preserve"> </w:t>
      </w:r>
      <w:proofErr w:type="spellStart"/>
      <w:r w:rsidRPr="006C0318">
        <w:rPr>
          <w:rFonts w:ascii="Times New Roman" w:eastAsia="Calibri" w:hAnsi="Times New Roman" w:cs="Times New Roman"/>
          <w:sz w:val="28"/>
          <w:szCs w:val="28"/>
        </w:rPr>
        <w:t>тұру</w:t>
      </w:r>
      <w:proofErr w:type="spellEnd"/>
      <w:r w:rsidRPr="006C0318">
        <w:rPr>
          <w:rFonts w:ascii="Times New Roman" w:eastAsia="Calibri" w:hAnsi="Times New Roman" w:cs="Times New Roman"/>
          <w:sz w:val="28"/>
          <w:szCs w:val="28"/>
        </w:rPr>
        <w:t xml:space="preserve"> </w:t>
      </w:r>
      <w:proofErr w:type="spellStart"/>
      <w:r w:rsidRPr="006C0318">
        <w:rPr>
          <w:rFonts w:ascii="Times New Roman" w:eastAsia="Calibri" w:hAnsi="Times New Roman" w:cs="Times New Roman"/>
          <w:sz w:val="28"/>
          <w:szCs w:val="28"/>
        </w:rPr>
        <w:t>бойынша</w:t>
      </w:r>
      <w:proofErr w:type="spellEnd"/>
      <w:r w:rsidRPr="006C0318">
        <w:rPr>
          <w:rFonts w:ascii="Times New Roman" w:eastAsia="Calibri" w:hAnsi="Times New Roman" w:cs="Times New Roman"/>
          <w:sz w:val="28"/>
          <w:szCs w:val="28"/>
        </w:rPr>
        <w:t xml:space="preserve"> </w:t>
      </w:r>
      <w:proofErr w:type="spellStart"/>
      <w:r w:rsidRPr="006C0318">
        <w:rPr>
          <w:rFonts w:ascii="Times New Roman" w:eastAsia="Calibri" w:hAnsi="Times New Roman" w:cs="Times New Roman"/>
          <w:sz w:val="28"/>
          <w:szCs w:val="28"/>
        </w:rPr>
        <w:t>тиімді</w:t>
      </w:r>
      <w:proofErr w:type="spellEnd"/>
      <w:r w:rsidRPr="006C0318">
        <w:rPr>
          <w:rFonts w:ascii="Times New Roman" w:eastAsia="Calibri" w:hAnsi="Times New Roman" w:cs="Times New Roman"/>
          <w:sz w:val="28"/>
          <w:szCs w:val="28"/>
        </w:rPr>
        <w:t xml:space="preserve"> </w:t>
      </w:r>
      <w:proofErr w:type="spellStart"/>
      <w:r w:rsidRPr="006C0318">
        <w:rPr>
          <w:rFonts w:ascii="Times New Roman" w:eastAsia="Calibri" w:hAnsi="Times New Roman" w:cs="Times New Roman"/>
          <w:sz w:val="28"/>
          <w:szCs w:val="28"/>
        </w:rPr>
        <w:t>шараларды</w:t>
      </w:r>
      <w:proofErr w:type="spellEnd"/>
      <w:r w:rsidRPr="006C0318">
        <w:rPr>
          <w:rFonts w:ascii="Times New Roman" w:eastAsia="Calibri" w:hAnsi="Times New Roman" w:cs="Times New Roman"/>
          <w:sz w:val="28"/>
          <w:szCs w:val="28"/>
        </w:rPr>
        <w:t xml:space="preserve"> </w:t>
      </w:r>
      <w:proofErr w:type="spellStart"/>
      <w:r w:rsidRPr="006C0318">
        <w:rPr>
          <w:rFonts w:ascii="Times New Roman" w:eastAsia="Calibri" w:hAnsi="Times New Roman" w:cs="Times New Roman"/>
          <w:sz w:val="28"/>
          <w:szCs w:val="28"/>
        </w:rPr>
        <w:t>әзірлеуге</w:t>
      </w:r>
      <w:proofErr w:type="spellEnd"/>
      <w:r w:rsidRPr="006C0318">
        <w:rPr>
          <w:rFonts w:ascii="Times New Roman" w:eastAsia="Calibri" w:hAnsi="Times New Roman" w:cs="Times New Roman"/>
          <w:sz w:val="28"/>
          <w:szCs w:val="28"/>
        </w:rPr>
        <w:t xml:space="preserve"> </w:t>
      </w:r>
      <w:proofErr w:type="spellStart"/>
      <w:r w:rsidRPr="006C0318">
        <w:rPr>
          <w:rFonts w:ascii="Times New Roman" w:eastAsia="Calibri" w:hAnsi="Times New Roman" w:cs="Times New Roman"/>
          <w:sz w:val="28"/>
          <w:szCs w:val="28"/>
        </w:rPr>
        <w:t>мүмкіндік</w:t>
      </w:r>
      <w:proofErr w:type="spellEnd"/>
      <w:r w:rsidRPr="006C0318">
        <w:rPr>
          <w:rFonts w:ascii="Times New Roman" w:eastAsia="Calibri" w:hAnsi="Times New Roman" w:cs="Times New Roman"/>
          <w:sz w:val="28"/>
          <w:szCs w:val="28"/>
        </w:rPr>
        <w:t xml:space="preserve"> </w:t>
      </w:r>
      <w:proofErr w:type="spellStart"/>
      <w:r w:rsidRPr="006C0318">
        <w:rPr>
          <w:rFonts w:ascii="Times New Roman" w:eastAsia="Calibri" w:hAnsi="Times New Roman" w:cs="Times New Roman"/>
          <w:sz w:val="28"/>
          <w:szCs w:val="28"/>
        </w:rPr>
        <w:t>береді</w:t>
      </w:r>
      <w:proofErr w:type="spellEnd"/>
      <w:r w:rsidRPr="006C0318">
        <w:rPr>
          <w:rFonts w:ascii="Times New Roman" w:eastAsia="Calibri" w:hAnsi="Times New Roman" w:cs="Times New Roman"/>
          <w:sz w:val="28"/>
          <w:szCs w:val="28"/>
        </w:rPr>
        <w:t>.</w:t>
      </w:r>
    </w:p>
    <w:p w14:paraId="1151D2C0" w14:textId="3358AB2D" w:rsidR="00403408" w:rsidRDefault="006C0318" w:rsidP="00EA384F">
      <w:pPr>
        <w:tabs>
          <w:tab w:val="left" w:pos="709"/>
        </w:tabs>
        <w:spacing w:after="0" w:line="240" w:lineRule="auto"/>
        <w:ind w:firstLine="709"/>
        <w:contextualSpacing/>
        <w:jc w:val="both"/>
        <w:rPr>
          <w:rFonts w:ascii="Times New Roman" w:eastAsia="Calibri" w:hAnsi="Times New Roman" w:cs="Times New Roman"/>
          <w:sz w:val="28"/>
          <w:szCs w:val="28"/>
        </w:rPr>
      </w:pPr>
      <w:proofErr w:type="spellStart"/>
      <w:r w:rsidRPr="006C0318">
        <w:rPr>
          <w:rFonts w:ascii="Times New Roman" w:eastAsia="Calibri" w:hAnsi="Times New Roman" w:cs="Times New Roman"/>
          <w:sz w:val="28"/>
          <w:szCs w:val="28"/>
        </w:rPr>
        <w:t>Сонымен</w:t>
      </w:r>
      <w:proofErr w:type="spellEnd"/>
      <w:r w:rsidRPr="006C0318">
        <w:rPr>
          <w:rFonts w:ascii="Times New Roman" w:eastAsia="Calibri" w:hAnsi="Times New Roman" w:cs="Times New Roman"/>
          <w:sz w:val="28"/>
          <w:szCs w:val="28"/>
        </w:rPr>
        <w:t xml:space="preserve"> </w:t>
      </w:r>
      <w:proofErr w:type="spellStart"/>
      <w:r w:rsidRPr="006C0318">
        <w:rPr>
          <w:rFonts w:ascii="Times New Roman" w:eastAsia="Calibri" w:hAnsi="Times New Roman" w:cs="Times New Roman"/>
          <w:sz w:val="28"/>
          <w:szCs w:val="28"/>
        </w:rPr>
        <w:t>қатар</w:t>
      </w:r>
      <w:proofErr w:type="spellEnd"/>
      <w:r w:rsidRPr="006C0318">
        <w:rPr>
          <w:rFonts w:ascii="Times New Roman" w:eastAsia="Calibri" w:hAnsi="Times New Roman" w:cs="Times New Roman"/>
          <w:sz w:val="28"/>
          <w:szCs w:val="28"/>
        </w:rPr>
        <w:t xml:space="preserve"> </w:t>
      </w:r>
      <w:proofErr w:type="spellStart"/>
      <w:r w:rsidRPr="006C0318">
        <w:rPr>
          <w:rFonts w:ascii="Times New Roman" w:eastAsia="Calibri" w:hAnsi="Times New Roman" w:cs="Times New Roman"/>
          <w:sz w:val="28"/>
          <w:szCs w:val="28"/>
        </w:rPr>
        <w:t>әлемдік</w:t>
      </w:r>
      <w:proofErr w:type="spellEnd"/>
      <w:r w:rsidRPr="006C0318">
        <w:rPr>
          <w:rFonts w:ascii="Times New Roman" w:eastAsia="Calibri" w:hAnsi="Times New Roman" w:cs="Times New Roman"/>
          <w:sz w:val="28"/>
          <w:szCs w:val="28"/>
        </w:rPr>
        <w:t xml:space="preserve"> </w:t>
      </w:r>
      <w:proofErr w:type="spellStart"/>
      <w:r w:rsidRPr="006C0318">
        <w:rPr>
          <w:rFonts w:ascii="Times New Roman" w:eastAsia="Calibri" w:hAnsi="Times New Roman" w:cs="Times New Roman"/>
          <w:sz w:val="28"/>
          <w:szCs w:val="28"/>
        </w:rPr>
        <w:t>тәжірибені</w:t>
      </w:r>
      <w:proofErr w:type="spellEnd"/>
      <w:r w:rsidRPr="006C0318">
        <w:rPr>
          <w:rFonts w:ascii="Times New Roman" w:eastAsia="Calibri" w:hAnsi="Times New Roman" w:cs="Times New Roman"/>
          <w:sz w:val="28"/>
          <w:szCs w:val="28"/>
        </w:rPr>
        <w:t xml:space="preserve"> </w:t>
      </w:r>
      <w:proofErr w:type="spellStart"/>
      <w:r w:rsidRPr="006C0318">
        <w:rPr>
          <w:rFonts w:ascii="Times New Roman" w:eastAsia="Calibri" w:hAnsi="Times New Roman" w:cs="Times New Roman"/>
          <w:sz w:val="28"/>
          <w:szCs w:val="28"/>
        </w:rPr>
        <w:t>есепке</w:t>
      </w:r>
      <w:proofErr w:type="spellEnd"/>
      <w:r w:rsidRPr="006C0318">
        <w:rPr>
          <w:rFonts w:ascii="Times New Roman" w:eastAsia="Calibri" w:hAnsi="Times New Roman" w:cs="Times New Roman"/>
          <w:sz w:val="28"/>
          <w:szCs w:val="28"/>
        </w:rPr>
        <w:t xml:space="preserve"> ала </w:t>
      </w:r>
      <w:proofErr w:type="spellStart"/>
      <w:r w:rsidRPr="006C0318">
        <w:rPr>
          <w:rFonts w:ascii="Times New Roman" w:eastAsia="Calibri" w:hAnsi="Times New Roman" w:cs="Times New Roman"/>
          <w:sz w:val="28"/>
          <w:szCs w:val="28"/>
        </w:rPr>
        <w:t>отырып</w:t>
      </w:r>
      <w:proofErr w:type="spellEnd"/>
      <w:r w:rsidRPr="006C0318">
        <w:rPr>
          <w:rFonts w:ascii="Times New Roman" w:eastAsia="Calibri" w:hAnsi="Times New Roman" w:cs="Times New Roman"/>
          <w:sz w:val="28"/>
          <w:szCs w:val="28"/>
        </w:rPr>
        <w:t xml:space="preserve">, </w:t>
      </w:r>
      <w:proofErr w:type="spellStart"/>
      <w:r w:rsidRPr="006C0318">
        <w:rPr>
          <w:rFonts w:ascii="Times New Roman" w:eastAsia="Calibri" w:hAnsi="Times New Roman" w:cs="Times New Roman"/>
          <w:sz w:val="28"/>
          <w:szCs w:val="28"/>
        </w:rPr>
        <w:t>еліміздің</w:t>
      </w:r>
      <w:proofErr w:type="spellEnd"/>
      <w:r w:rsidRPr="006C0318">
        <w:rPr>
          <w:rFonts w:ascii="Times New Roman" w:eastAsia="Calibri" w:hAnsi="Times New Roman" w:cs="Times New Roman"/>
          <w:sz w:val="28"/>
          <w:szCs w:val="28"/>
        </w:rPr>
        <w:t xml:space="preserve"> </w:t>
      </w:r>
      <w:proofErr w:type="spellStart"/>
      <w:r w:rsidRPr="006C0318">
        <w:rPr>
          <w:rFonts w:ascii="Times New Roman" w:eastAsia="Calibri" w:hAnsi="Times New Roman" w:cs="Times New Roman"/>
          <w:sz w:val="28"/>
          <w:szCs w:val="28"/>
        </w:rPr>
        <w:t>ұлттық</w:t>
      </w:r>
      <w:proofErr w:type="spellEnd"/>
      <w:r w:rsidRPr="006C0318">
        <w:rPr>
          <w:rFonts w:ascii="Times New Roman" w:eastAsia="Calibri" w:hAnsi="Times New Roman" w:cs="Times New Roman"/>
          <w:sz w:val="28"/>
          <w:szCs w:val="28"/>
        </w:rPr>
        <w:t xml:space="preserve"> </w:t>
      </w:r>
      <w:proofErr w:type="spellStart"/>
      <w:r w:rsidRPr="006C0318">
        <w:rPr>
          <w:rFonts w:ascii="Times New Roman" w:eastAsia="Calibri" w:hAnsi="Times New Roman" w:cs="Times New Roman"/>
          <w:sz w:val="28"/>
          <w:szCs w:val="28"/>
        </w:rPr>
        <w:t>қауіпсіздік</w:t>
      </w:r>
      <w:proofErr w:type="spellEnd"/>
      <w:r w:rsidRPr="006C0318">
        <w:rPr>
          <w:rFonts w:ascii="Times New Roman" w:eastAsia="Calibri" w:hAnsi="Times New Roman" w:cs="Times New Roman"/>
          <w:sz w:val="28"/>
          <w:szCs w:val="28"/>
        </w:rPr>
        <w:t xml:space="preserve"> </w:t>
      </w:r>
      <w:proofErr w:type="spellStart"/>
      <w:r w:rsidRPr="006C0318">
        <w:rPr>
          <w:rFonts w:ascii="Times New Roman" w:eastAsia="Calibri" w:hAnsi="Times New Roman" w:cs="Times New Roman"/>
          <w:sz w:val="28"/>
          <w:szCs w:val="28"/>
        </w:rPr>
        <w:t>жүйесін</w:t>
      </w:r>
      <w:proofErr w:type="spellEnd"/>
      <w:r w:rsidRPr="006C0318">
        <w:rPr>
          <w:rFonts w:ascii="Times New Roman" w:eastAsia="Calibri" w:hAnsi="Times New Roman" w:cs="Times New Roman"/>
          <w:sz w:val="28"/>
          <w:szCs w:val="28"/>
        </w:rPr>
        <w:t xml:space="preserve"> </w:t>
      </w:r>
      <w:proofErr w:type="spellStart"/>
      <w:r w:rsidRPr="006C0318">
        <w:rPr>
          <w:rFonts w:ascii="Times New Roman" w:eastAsia="Calibri" w:hAnsi="Times New Roman" w:cs="Times New Roman"/>
          <w:sz w:val="28"/>
          <w:szCs w:val="28"/>
        </w:rPr>
        <w:t>жетілдіру</w:t>
      </w:r>
      <w:proofErr w:type="spellEnd"/>
      <w:r w:rsidRPr="006C0318">
        <w:rPr>
          <w:rFonts w:ascii="Times New Roman" w:eastAsia="Calibri" w:hAnsi="Times New Roman" w:cs="Times New Roman"/>
          <w:sz w:val="28"/>
          <w:szCs w:val="28"/>
        </w:rPr>
        <w:t xml:space="preserve"> </w:t>
      </w:r>
      <w:proofErr w:type="spellStart"/>
      <w:r w:rsidRPr="006C0318">
        <w:rPr>
          <w:rFonts w:ascii="Times New Roman" w:eastAsia="Calibri" w:hAnsi="Times New Roman" w:cs="Times New Roman"/>
          <w:sz w:val="28"/>
          <w:szCs w:val="28"/>
        </w:rPr>
        <w:t>процесі</w:t>
      </w:r>
      <w:proofErr w:type="spellEnd"/>
      <w:r w:rsidRPr="006C0318">
        <w:rPr>
          <w:rFonts w:ascii="Times New Roman" w:eastAsia="Calibri" w:hAnsi="Times New Roman" w:cs="Times New Roman"/>
          <w:sz w:val="28"/>
          <w:szCs w:val="28"/>
        </w:rPr>
        <w:t xml:space="preserve"> </w:t>
      </w:r>
      <w:proofErr w:type="spellStart"/>
      <w:r w:rsidRPr="006C0318">
        <w:rPr>
          <w:rFonts w:ascii="Times New Roman" w:eastAsia="Calibri" w:hAnsi="Times New Roman" w:cs="Times New Roman"/>
          <w:sz w:val="28"/>
          <w:szCs w:val="28"/>
        </w:rPr>
        <w:t>жалғасуда</w:t>
      </w:r>
      <w:proofErr w:type="spellEnd"/>
      <w:r w:rsidRPr="006C0318">
        <w:rPr>
          <w:rFonts w:ascii="Times New Roman" w:eastAsia="Calibri" w:hAnsi="Times New Roman" w:cs="Times New Roman"/>
          <w:sz w:val="28"/>
          <w:szCs w:val="28"/>
        </w:rPr>
        <w:t xml:space="preserve">. </w:t>
      </w:r>
      <w:proofErr w:type="spellStart"/>
      <w:r w:rsidRPr="006C0318">
        <w:rPr>
          <w:rFonts w:ascii="Times New Roman" w:eastAsia="Calibri" w:hAnsi="Times New Roman" w:cs="Times New Roman"/>
          <w:sz w:val="28"/>
          <w:szCs w:val="28"/>
        </w:rPr>
        <w:t>Әсіресе</w:t>
      </w:r>
      <w:proofErr w:type="spellEnd"/>
      <w:r w:rsidRPr="006C0318">
        <w:rPr>
          <w:rFonts w:ascii="Times New Roman" w:eastAsia="Calibri" w:hAnsi="Times New Roman" w:cs="Times New Roman"/>
          <w:sz w:val="28"/>
          <w:szCs w:val="28"/>
        </w:rPr>
        <w:t xml:space="preserve">, </w:t>
      </w:r>
      <w:proofErr w:type="spellStart"/>
      <w:r w:rsidRPr="006C0318">
        <w:rPr>
          <w:rFonts w:ascii="Times New Roman" w:eastAsia="Calibri" w:hAnsi="Times New Roman" w:cs="Times New Roman"/>
          <w:sz w:val="28"/>
          <w:szCs w:val="28"/>
        </w:rPr>
        <w:t>бұл</w:t>
      </w:r>
      <w:proofErr w:type="spellEnd"/>
      <w:r w:rsidRPr="006C0318">
        <w:rPr>
          <w:rFonts w:ascii="Times New Roman" w:eastAsia="Calibri" w:hAnsi="Times New Roman" w:cs="Times New Roman"/>
          <w:sz w:val="28"/>
          <w:szCs w:val="28"/>
        </w:rPr>
        <w:t xml:space="preserve"> </w:t>
      </w:r>
      <w:proofErr w:type="spellStart"/>
      <w:r w:rsidRPr="006C0318">
        <w:rPr>
          <w:rFonts w:ascii="Times New Roman" w:eastAsia="Calibri" w:hAnsi="Times New Roman" w:cs="Times New Roman"/>
          <w:sz w:val="28"/>
          <w:szCs w:val="28"/>
        </w:rPr>
        <w:t>құқықтық</w:t>
      </w:r>
      <w:proofErr w:type="spellEnd"/>
      <w:r w:rsidRPr="006C0318">
        <w:rPr>
          <w:rFonts w:ascii="Times New Roman" w:eastAsia="Calibri" w:hAnsi="Times New Roman" w:cs="Times New Roman"/>
          <w:sz w:val="28"/>
          <w:szCs w:val="28"/>
        </w:rPr>
        <w:t xml:space="preserve"> </w:t>
      </w:r>
      <w:proofErr w:type="spellStart"/>
      <w:r w:rsidRPr="006C0318">
        <w:rPr>
          <w:rFonts w:ascii="Times New Roman" w:eastAsia="Calibri" w:hAnsi="Times New Roman" w:cs="Times New Roman"/>
          <w:sz w:val="28"/>
          <w:szCs w:val="28"/>
        </w:rPr>
        <w:t>реттеуге</w:t>
      </w:r>
      <w:proofErr w:type="spellEnd"/>
      <w:r w:rsidRPr="006C0318">
        <w:rPr>
          <w:rFonts w:ascii="Times New Roman" w:eastAsia="Calibri" w:hAnsi="Times New Roman" w:cs="Times New Roman"/>
          <w:sz w:val="28"/>
          <w:szCs w:val="28"/>
        </w:rPr>
        <w:t xml:space="preserve"> </w:t>
      </w:r>
      <w:proofErr w:type="spellStart"/>
      <w:r w:rsidRPr="006C0318">
        <w:rPr>
          <w:rFonts w:ascii="Times New Roman" w:eastAsia="Calibri" w:hAnsi="Times New Roman" w:cs="Times New Roman"/>
          <w:sz w:val="28"/>
          <w:szCs w:val="28"/>
        </w:rPr>
        <w:t>қатысты</w:t>
      </w:r>
      <w:proofErr w:type="spellEnd"/>
      <w:r w:rsidRPr="006C0318">
        <w:rPr>
          <w:rFonts w:ascii="Times New Roman" w:eastAsia="Calibri" w:hAnsi="Times New Roman" w:cs="Times New Roman"/>
          <w:sz w:val="28"/>
          <w:szCs w:val="28"/>
        </w:rPr>
        <w:t xml:space="preserve">. </w:t>
      </w:r>
      <w:proofErr w:type="spellStart"/>
      <w:r w:rsidRPr="006C0318">
        <w:rPr>
          <w:rFonts w:ascii="Times New Roman" w:eastAsia="Calibri" w:hAnsi="Times New Roman" w:cs="Times New Roman"/>
          <w:sz w:val="28"/>
          <w:szCs w:val="28"/>
        </w:rPr>
        <w:t>Бүгінде</w:t>
      </w:r>
      <w:proofErr w:type="spellEnd"/>
      <w:r w:rsidRPr="006C0318">
        <w:rPr>
          <w:rFonts w:ascii="Times New Roman" w:eastAsia="Calibri" w:hAnsi="Times New Roman" w:cs="Times New Roman"/>
          <w:sz w:val="28"/>
          <w:szCs w:val="28"/>
        </w:rPr>
        <w:t xml:space="preserve"> ҚР-</w:t>
      </w:r>
      <w:proofErr w:type="spellStart"/>
      <w:r w:rsidRPr="006C0318">
        <w:rPr>
          <w:rFonts w:ascii="Times New Roman" w:eastAsia="Calibri" w:hAnsi="Times New Roman" w:cs="Times New Roman"/>
          <w:sz w:val="28"/>
          <w:szCs w:val="28"/>
        </w:rPr>
        <w:t>ның</w:t>
      </w:r>
      <w:proofErr w:type="spellEnd"/>
      <w:r w:rsidRPr="006C0318">
        <w:rPr>
          <w:rFonts w:ascii="Times New Roman" w:eastAsia="Calibri" w:hAnsi="Times New Roman" w:cs="Times New Roman"/>
          <w:sz w:val="28"/>
          <w:szCs w:val="28"/>
        </w:rPr>
        <w:t xml:space="preserve"> </w:t>
      </w:r>
      <w:proofErr w:type="spellStart"/>
      <w:proofErr w:type="gramStart"/>
      <w:r w:rsidRPr="006C0318">
        <w:rPr>
          <w:rFonts w:ascii="Times New Roman" w:eastAsia="Calibri" w:hAnsi="Times New Roman" w:cs="Times New Roman"/>
          <w:sz w:val="28"/>
          <w:szCs w:val="28"/>
        </w:rPr>
        <w:t>құқықтық</w:t>
      </w:r>
      <w:proofErr w:type="spellEnd"/>
      <w:r w:rsidRPr="006C0318">
        <w:rPr>
          <w:rFonts w:ascii="Times New Roman" w:eastAsia="Calibri" w:hAnsi="Times New Roman" w:cs="Times New Roman"/>
          <w:sz w:val="28"/>
          <w:szCs w:val="28"/>
        </w:rPr>
        <w:t xml:space="preserve">  </w:t>
      </w:r>
      <w:proofErr w:type="spellStart"/>
      <w:r w:rsidRPr="006C0318">
        <w:rPr>
          <w:rFonts w:ascii="Times New Roman" w:eastAsia="Calibri" w:hAnsi="Times New Roman" w:cs="Times New Roman"/>
          <w:sz w:val="28"/>
          <w:szCs w:val="28"/>
        </w:rPr>
        <w:t>өрісінде</w:t>
      </w:r>
      <w:proofErr w:type="spellEnd"/>
      <w:proofErr w:type="gramEnd"/>
      <w:r w:rsidRPr="006C0318">
        <w:rPr>
          <w:rFonts w:ascii="Times New Roman" w:eastAsia="Calibri" w:hAnsi="Times New Roman" w:cs="Times New Roman"/>
          <w:sz w:val="28"/>
          <w:szCs w:val="28"/>
        </w:rPr>
        <w:t xml:space="preserve">  </w:t>
      </w:r>
      <w:proofErr w:type="spellStart"/>
      <w:r w:rsidRPr="006C0318">
        <w:rPr>
          <w:rFonts w:ascii="Times New Roman" w:eastAsia="Calibri" w:hAnsi="Times New Roman" w:cs="Times New Roman"/>
          <w:sz w:val="28"/>
          <w:szCs w:val="28"/>
        </w:rPr>
        <w:t>қауіпсіздіктің</w:t>
      </w:r>
      <w:proofErr w:type="spellEnd"/>
      <w:r w:rsidRPr="006C0318">
        <w:rPr>
          <w:rFonts w:ascii="Times New Roman" w:eastAsia="Calibri" w:hAnsi="Times New Roman" w:cs="Times New Roman"/>
          <w:sz w:val="28"/>
          <w:szCs w:val="28"/>
        </w:rPr>
        <w:t xml:space="preserve"> </w:t>
      </w:r>
      <w:proofErr w:type="spellStart"/>
      <w:r w:rsidRPr="006C0318">
        <w:rPr>
          <w:rFonts w:ascii="Times New Roman" w:eastAsia="Calibri" w:hAnsi="Times New Roman" w:cs="Times New Roman"/>
          <w:sz w:val="28"/>
          <w:szCs w:val="28"/>
        </w:rPr>
        <w:t>барынша</w:t>
      </w:r>
      <w:proofErr w:type="spellEnd"/>
      <w:r w:rsidRPr="006C0318">
        <w:rPr>
          <w:rFonts w:ascii="Times New Roman" w:eastAsia="Calibri" w:hAnsi="Times New Roman" w:cs="Times New Roman"/>
          <w:sz w:val="28"/>
          <w:szCs w:val="28"/>
        </w:rPr>
        <w:t xml:space="preserve"> </w:t>
      </w:r>
      <w:proofErr w:type="spellStart"/>
      <w:r w:rsidRPr="006C0318">
        <w:rPr>
          <w:rFonts w:ascii="Times New Roman" w:eastAsia="Calibri" w:hAnsi="Times New Roman" w:cs="Times New Roman"/>
          <w:sz w:val="28"/>
          <w:szCs w:val="28"/>
        </w:rPr>
        <w:t>жаңа</w:t>
      </w:r>
      <w:proofErr w:type="spellEnd"/>
      <w:r w:rsidRPr="006C0318">
        <w:rPr>
          <w:rFonts w:ascii="Times New Roman" w:eastAsia="Calibri" w:hAnsi="Times New Roman" w:cs="Times New Roman"/>
          <w:sz w:val="28"/>
          <w:szCs w:val="28"/>
        </w:rPr>
        <w:t xml:space="preserve">  </w:t>
      </w:r>
      <w:proofErr w:type="spellStart"/>
      <w:r w:rsidRPr="006C0318">
        <w:rPr>
          <w:rFonts w:ascii="Times New Roman" w:eastAsia="Calibri" w:hAnsi="Times New Roman" w:cs="Times New Roman"/>
          <w:sz w:val="28"/>
          <w:szCs w:val="28"/>
        </w:rPr>
        <w:t>үлкен</w:t>
      </w:r>
      <w:proofErr w:type="spellEnd"/>
      <w:r w:rsidRPr="006C0318">
        <w:rPr>
          <w:rFonts w:ascii="Times New Roman" w:eastAsia="Calibri" w:hAnsi="Times New Roman" w:cs="Times New Roman"/>
          <w:sz w:val="28"/>
          <w:szCs w:val="28"/>
        </w:rPr>
        <w:t xml:space="preserve"> </w:t>
      </w:r>
      <w:proofErr w:type="spellStart"/>
      <w:r w:rsidRPr="006C0318">
        <w:rPr>
          <w:rFonts w:ascii="Times New Roman" w:eastAsia="Calibri" w:hAnsi="Times New Roman" w:cs="Times New Roman"/>
          <w:sz w:val="28"/>
          <w:szCs w:val="28"/>
        </w:rPr>
        <w:t>қиындықтары</w:t>
      </w:r>
      <w:proofErr w:type="spellEnd"/>
      <w:r w:rsidRPr="006C0318">
        <w:rPr>
          <w:rFonts w:ascii="Times New Roman" w:eastAsia="Calibri" w:hAnsi="Times New Roman" w:cs="Times New Roman"/>
          <w:sz w:val="28"/>
          <w:szCs w:val="28"/>
        </w:rPr>
        <w:t xml:space="preserve"> мен </w:t>
      </w:r>
      <w:proofErr w:type="spellStart"/>
      <w:r w:rsidRPr="006C0318">
        <w:rPr>
          <w:rFonts w:ascii="Times New Roman" w:eastAsia="Calibri" w:hAnsi="Times New Roman" w:cs="Times New Roman"/>
          <w:sz w:val="28"/>
          <w:szCs w:val="28"/>
        </w:rPr>
        <w:t>қауіп-қатерлері</w:t>
      </w:r>
      <w:proofErr w:type="spellEnd"/>
      <w:r w:rsidRPr="006C0318">
        <w:rPr>
          <w:rFonts w:ascii="Times New Roman" w:eastAsia="Calibri" w:hAnsi="Times New Roman" w:cs="Times New Roman"/>
          <w:sz w:val="28"/>
          <w:szCs w:val="28"/>
        </w:rPr>
        <w:t xml:space="preserve"> </w:t>
      </w:r>
      <w:proofErr w:type="spellStart"/>
      <w:r w:rsidRPr="006C0318">
        <w:rPr>
          <w:rFonts w:ascii="Times New Roman" w:eastAsia="Calibri" w:hAnsi="Times New Roman" w:cs="Times New Roman"/>
          <w:sz w:val="28"/>
          <w:szCs w:val="28"/>
        </w:rPr>
        <w:t>есепке</w:t>
      </w:r>
      <w:proofErr w:type="spellEnd"/>
      <w:r w:rsidRPr="006C0318">
        <w:rPr>
          <w:rFonts w:ascii="Times New Roman" w:eastAsia="Calibri" w:hAnsi="Times New Roman" w:cs="Times New Roman"/>
          <w:sz w:val="28"/>
          <w:szCs w:val="28"/>
        </w:rPr>
        <w:t xml:space="preserve"> </w:t>
      </w:r>
      <w:proofErr w:type="spellStart"/>
      <w:r w:rsidRPr="006C0318">
        <w:rPr>
          <w:rFonts w:ascii="Times New Roman" w:eastAsia="Calibri" w:hAnsi="Times New Roman" w:cs="Times New Roman"/>
          <w:sz w:val="28"/>
          <w:szCs w:val="28"/>
        </w:rPr>
        <w:t>алынуы</w:t>
      </w:r>
      <w:proofErr w:type="spellEnd"/>
      <w:r w:rsidRPr="006C0318">
        <w:rPr>
          <w:rFonts w:ascii="Times New Roman" w:eastAsia="Calibri" w:hAnsi="Times New Roman" w:cs="Times New Roman"/>
          <w:sz w:val="28"/>
          <w:szCs w:val="28"/>
        </w:rPr>
        <w:t xml:space="preserve"> </w:t>
      </w:r>
      <w:proofErr w:type="spellStart"/>
      <w:r w:rsidRPr="006C0318">
        <w:rPr>
          <w:rFonts w:ascii="Times New Roman" w:eastAsia="Calibri" w:hAnsi="Times New Roman" w:cs="Times New Roman"/>
          <w:sz w:val="28"/>
          <w:szCs w:val="28"/>
        </w:rPr>
        <w:t>тиіс</w:t>
      </w:r>
      <w:proofErr w:type="spellEnd"/>
      <w:r w:rsidRPr="006C0318">
        <w:rPr>
          <w:rFonts w:ascii="Times New Roman" w:eastAsia="Calibri" w:hAnsi="Times New Roman" w:cs="Times New Roman"/>
          <w:sz w:val="28"/>
          <w:szCs w:val="28"/>
        </w:rPr>
        <w:t xml:space="preserve">. </w:t>
      </w:r>
      <w:proofErr w:type="spellStart"/>
      <w:r w:rsidRPr="006C0318">
        <w:rPr>
          <w:rFonts w:ascii="Times New Roman" w:eastAsia="Calibri" w:hAnsi="Times New Roman" w:cs="Times New Roman"/>
          <w:sz w:val="28"/>
          <w:szCs w:val="28"/>
        </w:rPr>
        <w:t>Бұл</w:t>
      </w:r>
      <w:proofErr w:type="spellEnd"/>
      <w:r w:rsidRPr="006C0318">
        <w:rPr>
          <w:rFonts w:ascii="Times New Roman" w:eastAsia="Calibri" w:hAnsi="Times New Roman" w:cs="Times New Roman"/>
          <w:sz w:val="28"/>
          <w:szCs w:val="28"/>
        </w:rPr>
        <w:t xml:space="preserve"> </w:t>
      </w:r>
      <w:proofErr w:type="spellStart"/>
      <w:r w:rsidRPr="006C0318">
        <w:rPr>
          <w:rFonts w:ascii="Times New Roman" w:eastAsia="Calibri" w:hAnsi="Times New Roman" w:cs="Times New Roman"/>
          <w:sz w:val="28"/>
          <w:szCs w:val="28"/>
        </w:rPr>
        <w:t>қауіптер</w:t>
      </w:r>
      <w:proofErr w:type="spellEnd"/>
      <w:r w:rsidRPr="006C0318">
        <w:rPr>
          <w:rFonts w:ascii="Times New Roman" w:eastAsia="Calibri" w:hAnsi="Times New Roman" w:cs="Times New Roman"/>
          <w:sz w:val="28"/>
          <w:szCs w:val="28"/>
        </w:rPr>
        <w:t xml:space="preserve"> </w:t>
      </w:r>
      <w:proofErr w:type="spellStart"/>
      <w:r w:rsidRPr="006C0318">
        <w:rPr>
          <w:rFonts w:ascii="Times New Roman" w:eastAsia="Calibri" w:hAnsi="Times New Roman" w:cs="Times New Roman"/>
          <w:sz w:val="28"/>
          <w:szCs w:val="28"/>
        </w:rPr>
        <w:t>қолданыстағы</w:t>
      </w:r>
      <w:proofErr w:type="spellEnd"/>
      <w:r w:rsidRPr="006C0318">
        <w:rPr>
          <w:rFonts w:ascii="Times New Roman" w:eastAsia="Calibri" w:hAnsi="Times New Roman" w:cs="Times New Roman"/>
          <w:sz w:val="28"/>
          <w:szCs w:val="28"/>
        </w:rPr>
        <w:t xml:space="preserve"> </w:t>
      </w:r>
      <w:proofErr w:type="spellStart"/>
      <w:r w:rsidRPr="006C0318">
        <w:rPr>
          <w:rFonts w:ascii="Times New Roman" w:eastAsia="Calibri" w:hAnsi="Times New Roman" w:cs="Times New Roman"/>
          <w:sz w:val="28"/>
          <w:szCs w:val="28"/>
        </w:rPr>
        <w:t>заңнамада</w:t>
      </w:r>
      <w:proofErr w:type="spellEnd"/>
      <w:r w:rsidRPr="006C0318">
        <w:rPr>
          <w:rFonts w:ascii="Times New Roman" w:eastAsia="Calibri" w:hAnsi="Times New Roman" w:cs="Times New Roman"/>
          <w:sz w:val="28"/>
          <w:szCs w:val="28"/>
        </w:rPr>
        <w:t xml:space="preserve"> </w:t>
      </w:r>
      <w:proofErr w:type="spellStart"/>
      <w:r w:rsidRPr="006C0318">
        <w:rPr>
          <w:rFonts w:ascii="Times New Roman" w:eastAsia="Calibri" w:hAnsi="Times New Roman" w:cs="Times New Roman"/>
          <w:sz w:val="28"/>
          <w:szCs w:val="28"/>
        </w:rPr>
        <w:t>ескерілуі</w:t>
      </w:r>
      <w:proofErr w:type="spellEnd"/>
      <w:r w:rsidRPr="006C0318">
        <w:rPr>
          <w:rFonts w:ascii="Times New Roman" w:eastAsia="Calibri" w:hAnsi="Times New Roman" w:cs="Times New Roman"/>
          <w:sz w:val="28"/>
          <w:szCs w:val="28"/>
        </w:rPr>
        <w:t xml:space="preserve"> </w:t>
      </w:r>
      <w:proofErr w:type="spellStart"/>
      <w:r w:rsidRPr="006C0318">
        <w:rPr>
          <w:rFonts w:ascii="Times New Roman" w:eastAsia="Calibri" w:hAnsi="Times New Roman" w:cs="Times New Roman"/>
          <w:sz w:val="28"/>
          <w:szCs w:val="28"/>
        </w:rPr>
        <w:t>тиіс</w:t>
      </w:r>
      <w:proofErr w:type="spellEnd"/>
      <w:r w:rsidRPr="006C0318">
        <w:rPr>
          <w:rFonts w:ascii="Times New Roman" w:eastAsia="Calibri" w:hAnsi="Times New Roman" w:cs="Times New Roman"/>
          <w:sz w:val="28"/>
          <w:szCs w:val="28"/>
        </w:rPr>
        <w:t xml:space="preserve">. </w:t>
      </w:r>
    </w:p>
    <w:p w14:paraId="23F1610D" w14:textId="6D52DEE2" w:rsidR="006C0318" w:rsidRPr="006C0318" w:rsidRDefault="006C0318" w:rsidP="00EA384F">
      <w:pPr>
        <w:tabs>
          <w:tab w:val="left" w:pos="709"/>
        </w:tabs>
        <w:spacing w:after="0" w:line="240" w:lineRule="auto"/>
        <w:ind w:firstLine="709"/>
        <w:contextualSpacing/>
        <w:jc w:val="both"/>
        <w:rPr>
          <w:rFonts w:ascii="Times New Roman" w:eastAsia="Calibri" w:hAnsi="Times New Roman" w:cs="Times New Roman"/>
          <w:sz w:val="28"/>
          <w:szCs w:val="28"/>
        </w:rPr>
      </w:pPr>
      <w:r w:rsidRPr="006C0318">
        <w:rPr>
          <w:rFonts w:ascii="Times New Roman" w:eastAsia="Calibri" w:hAnsi="Times New Roman" w:cs="Times New Roman"/>
          <w:sz w:val="28"/>
          <w:szCs w:val="28"/>
        </w:rPr>
        <w:t xml:space="preserve"> </w:t>
      </w:r>
      <w:r w:rsidR="00403408" w:rsidRPr="00403408">
        <w:rPr>
          <w:rFonts w:ascii="Times New Roman" w:eastAsia="Calibri" w:hAnsi="Times New Roman" w:cs="Times New Roman"/>
          <w:sz w:val="28"/>
          <w:szCs w:val="28"/>
        </w:rPr>
        <w:t xml:space="preserve">С. </w:t>
      </w:r>
      <w:proofErr w:type="spellStart"/>
      <w:r w:rsidR="00403408" w:rsidRPr="00403408">
        <w:rPr>
          <w:rFonts w:ascii="Times New Roman" w:eastAsia="Calibri" w:hAnsi="Times New Roman" w:cs="Times New Roman"/>
          <w:sz w:val="28"/>
          <w:szCs w:val="28"/>
        </w:rPr>
        <w:t>Токпакбаев</w:t>
      </w:r>
      <w:proofErr w:type="spellEnd"/>
      <w:r w:rsidR="00403408">
        <w:rPr>
          <w:rFonts w:ascii="Times New Roman" w:eastAsia="Calibri" w:hAnsi="Times New Roman" w:cs="Times New Roman"/>
          <w:sz w:val="28"/>
          <w:szCs w:val="28"/>
          <w:lang w:val="kk-KZ"/>
        </w:rPr>
        <w:t xml:space="preserve"> ойынша,</w:t>
      </w:r>
      <w:r w:rsidR="00403408" w:rsidRPr="00403408">
        <w:rPr>
          <w:rFonts w:ascii="Times New Roman" w:eastAsia="Calibri" w:hAnsi="Times New Roman" w:cs="Times New Roman"/>
          <w:sz w:val="28"/>
          <w:szCs w:val="28"/>
        </w:rPr>
        <w:t xml:space="preserve"> </w:t>
      </w:r>
      <w:proofErr w:type="spellStart"/>
      <w:r w:rsidRPr="006C0318">
        <w:rPr>
          <w:rFonts w:ascii="Times New Roman" w:eastAsia="Calibri" w:hAnsi="Times New Roman" w:cs="Times New Roman"/>
          <w:sz w:val="28"/>
          <w:szCs w:val="28"/>
        </w:rPr>
        <w:t>ұлттық</w:t>
      </w:r>
      <w:proofErr w:type="spellEnd"/>
      <w:r w:rsidRPr="006C0318">
        <w:rPr>
          <w:rFonts w:ascii="Times New Roman" w:eastAsia="Calibri" w:hAnsi="Times New Roman" w:cs="Times New Roman"/>
          <w:sz w:val="28"/>
          <w:szCs w:val="28"/>
        </w:rPr>
        <w:t xml:space="preserve"> </w:t>
      </w:r>
      <w:proofErr w:type="spellStart"/>
      <w:r w:rsidRPr="006C0318">
        <w:rPr>
          <w:rFonts w:ascii="Times New Roman" w:eastAsia="Calibri" w:hAnsi="Times New Roman" w:cs="Times New Roman"/>
          <w:sz w:val="28"/>
          <w:szCs w:val="28"/>
        </w:rPr>
        <w:t>қауіпсіздікті</w:t>
      </w:r>
      <w:proofErr w:type="spellEnd"/>
      <w:r w:rsidRPr="006C0318">
        <w:rPr>
          <w:rFonts w:ascii="Times New Roman" w:eastAsia="Calibri" w:hAnsi="Times New Roman" w:cs="Times New Roman"/>
          <w:sz w:val="28"/>
          <w:szCs w:val="28"/>
        </w:rPr>
        <w:t xml:space="preserve"> </w:t>
      </w:r>
      <w:proofErr w:type="spellStart"/>
      <w:r w:rsidRPr="006C0318">
        <w:rPr>
          <w:rFonts w:ascii="Times New Roman" w:eastAsia="Calibri" w:hAnsi="Times New Roman" w:cs="Times New Roman"/>
          <w:sz w:val="28"/>
          <w:szCs w:val="28"/>
        </w:rPr>
        <w:t>қамтамасыз</w:t>
      </w:r>
      <w:proofErr w:type="spellEnd"/>
      <w:r w:rsidRPr="006C0318">
        <w:rPr>
          <w:rFonts w:ascii="Times New Roman" w:eastAsia="Calibri" w:hAnsi="Times New Roman" w:cs="Times New Roman"/>
          <w:sz w:val="28"/>
          <w:szCs w:val="28"/>
        </w:rPr>
        <w:t xml:space="preserve"> </w:t>
      </w:r>
      <w:proofErr w:type="spellStart"/>
      <w:r w:rsidRPr="006C0318">
        <w:rPr>
          <w:rFonts w:ascii="Times New Roman" w:eastAsia="Calibri" w:hAnsi="Times New Roman" w:cs="Times New Roman"/>
          <w:sz w:val="28"/>
          <w:szCs w:val="28"/>
        </w:rPr>
        <w:t>ету</w:t>
      </w:r>
      <w:proofErr w:type="spellEnd"/>
      <w:r w:rsidRPr="006C0318">
        <w:rPr>
          <w:rFonts w:ascii="Times New Roman" w:eastAsia="Calibri" w:hAnsi="Times New Roman" w:cs="Times New Roman"/>
          <w:sz w:val="28"/>
          <w:szCs w:val="28"/>
        </w:rPr>
        <w:t xml:space="preserve"> </w:t>
      </w:r>
      <w:proofErr w:type="spellStart"/>
      <w:r w:rsidRPr="006C0318">
        <w:rPr>
          <w:rFonts w:ascii="Times New Roman" w:eastAsia="Calibri" w:hAnsi="Times New Roman" w:cs="Times New Roman"/>
          <w:sz w:val="28"/>
          <w:szCs w:val="28"/>
        </w:rPr>
        <w:t>саласындағы</w:t>
      </w:r>
      <w:proofErr w:type="spellEnd"/>
      <w:r w:rsidRPr="006C0318">
        <w:rPr>
          <w:rFonts w:ascii="Times New Roman" w:eastAsia="Calibri" w:hAnsi="Times New Roman" w:cs="Times New Roman"/>
          <w:sz w:val="28"/>
          <w:szCs w:val="28"/>
        </w:rPr>
        <w:t xml:space="preserve"> </w:t>
      </w:r>
      <w:proofErr w:type="spellStart"/>
      <w:r w:rsidRPr="006C0318">
        <w:rPr>
          <w:rFonts w:ascii="Times New Roman" w:eastAsia="Calibri" w:hAnsi="Times New Roman" w:cs="Times New Roman"/>
          <w:sz w:val="28"/>
          <w:szCs w:val="28"/>
        </w:rPr>
        <w:t>адам</w:t>
      </w:r>
      <w:proofErr w:type="spellEnd"/>
      <w:r w:rsidRPr="006C0318">
        <w:rPr>
          <w:rFonts w:ascii="Times New Roman" w:eastAsia="Calibri" w:hAnsi="Times New Roman" w:cs="Times New Roman"/>
          <w:sz w:val="28"/>
          <w:szCs w:val="28"/>
        </w:rPr>
        <w:t xml:space="preserve"> </w:t>
      </w:r>
      <w:proofErr w:type="spellStart"/>
      <w:r w:rsidRPr="006C0318">
        <w:rPr>
          <w:rFonts w:ascii="Times New Roman" w:eastAsia="Calibri" w:hAnsi="Times New Roman" w:cs="Times New Roman"/>
          <w:sz w:val="28"/>
          <w:szCs w:val="28"/>
        </w:rPr>
        <w:t>құқықтарын</w:t>
      </w:r>
      <w:proofErr w:type="spellEnd"/>
      <w:r w:rsidRPr="006C0318">
        <w:rPr>
          <w:rFonts w:ascii="Times New Roman" w:eastAsia="Calibri" w:hAnsi="Times New Roman" w:cs="Times New Roman"/>
          <w:sz w:val="28"/>
          <w:szCs w:val="28"/>
        </w:rPr>
        <w:t xml:space="preserve"> </w:t>
      </w:r>
      <w:proofErr w:type="spellStart"/>
      <w:r w:rsidRPr="006C0318">
        <w:rPr>
          <w:rFonts w:ascii="Times New Roman" w:eastAsia="Calibri" w:hAnsi="Times New Roman" w:cs="Times New Roman"/>
          <w:sz w:val="28"/>
          <w:szCs w:val="28"/>
        </w:rPr>
        <w:t>қорғау</w:t>
      </w:r>
      <w:proofErr w:type="spellEnd"/>
      <w:r w:rsidRPr="006C0318">
        <w:rPr>
          <w:rFonts w:ascii="Times New Roman" w:eastAsia="Calibri" w:hAnsi="Times New Roman" w:cs="Times New Roman"/>
          <w:sz w:val="28"/>
          <w:szCs w:val="28"/>
        </w:rPr>
        <w:t xml:space="preserve"> </w:t>
      </w:r>
      <w:proofErr w:type="spellStart"/>
      <w:r w:rsidRPr="006C0318">
        <w:rPr>
          <w:rFonts w:ascii="Times New Roman" w:eastAsia="Calibri" w:hAnsi="Times New Roman" w:cs="Times New Roman"/>
          <w:sz w:val="28"/>
          <w:szCs w:val="28"/>
        </w:rPr>
        <w:t>тетігін</w:t>
      </w:r>
      <w:proofErr w:type="spellEnd"/>
      <w:r w:rsidRPr="006C0318">
        <w:rPr>
          <w:rFonts w:ascii="Times New Roman" w:eastAsia="Calibri" w:hAnsi="Times New Roman" w:cs="Times New Roman"/>
          <w:sz w:val="28"/>
          <w:szCs w:val="28"/>
        </w:rPr>
        <w:t xml:space="preserve"> </w:t>
      </w:r>
      <w:proofErr w:type="spellStart"/>
      <w:r w:rsidRPr="006C0318">
        <w:rPr>
          <w:rFonts w:ascii="Times New Roman" w:eastAsia="Calibri" w:hAnsi="Times New Roman" w:cs="Times New Roman"/>
          <w:sz w:val="28"/>
          <w:szCs w:val="28"/>
        </w:rPr>
        <w:t>ашу</w:t>
      </w:r>
      <w:proofErr w:type="spellEnd"/>
      <w:r w:rsidRPr="006C0318">
        <w:rPr>
          <w:rFonts w:ascii="Times New Roman" w:eastAsia="Calibri" w:hAnsi="Times New Roman" w:cs="Times New Roman"/>
          <w:sz w:val="28"/>
          <w:szCs w:val="28"/>
        </w:rPr>
        <w:t xml:space="preserve"> </w:t>
      </w:r>
      <w:proofErr w:type="spellStart"/>
      <w:r w:rsidRPr="006C0318">
        <w:rPr>
          <w:rFonts w:ascii="Times New Roman" w:eastAsia="Calibri" w:hAnsi="Times New Roman" w:cs="Times New Roman"/>
          <w:sz w:val="28"/>
          <w:szCs w:val="28"/>
        </w:rPr>
        <w:t>қажет</w:t>
      </w:r>
      <w:proofErr w:type="spellEnd"/>
      <w:r w:rsidRPr="006C0318">
        <w:rPr>
          <w:rFonts w:ascii="Times New Roman" w:eastAsia="Calibri" w:hAnsi="Times New Roman" w:cs="Times New Roman"/>
          <w:sz w:val="28"/>
          <w:szCs w:val="28"/>
        </w:rPr>
        <w:t xml:space="preserve"> [1</w:t>
      </w:r>
      <w:r w:rsidR="00403408">
        <w:rPr>
          <w:rFonts w:ascii="Times New Roman" w:eastAsia="Calibri" w:hAnsi="Times New Roman" w:cs="Times New Roman"/>
          <w:sz w:val="28"/>
          <w:szCs w:val="28"/>
          <w:lang w:val="kk-KZ"/>
        </w:rPr>
        <w:t>9</w:t>
      </w:r>
      <w:r w:rsidR="0092327D" w:rsidRPr="0092327D">
        <w:rPr>
          <w:rFonts w:ascii="Times New Roman" w:eastAsia="Calibri" w:hAnsi="Times New Roman" w:cs="Times New Roman"/>
          <w:sz w:val="28"/>
          <w:szCs w:val="28"/>
        </w:rPr>
        <w:t>9</w:t>
      </w:r>
      <w:r w:rsidR="00403408">
        <w:rPr>
          <w:rFonts w:ascii="Times New Roman" w:eastAsia="Calibri" w:hAnsi="Times New Roman" w:cs="Times New Roman"/>
          <w:sz w:val="28"/>
          <w:szCs w:val="28"/>
          <w:lang w:val="kk-KZ"/>
        </w:rPr>
        <w:t>, 89 б.</w:t>
      </w:r>
      <w:r w:rsidRPr="006C0318">
        <w:rPr>
          <w:rFonts w:ascii="Times New Roman" w:eastAsia="Calibri" w:hAnsi="Times New Roman" w:cs="Times New Roman"/>
          <w:sz w:val="28"/>
          <w:szCs w:val="28"/>
        </w:rPr>
        <w:t>].</w:t>
      </w:r>
    </w:p>
    <w:p w14:paraId="7E24F4F4" w14:textId="77777777" w:rsidR="006C0318" w:rsidRPr="006C0318" w:rsidRDefault="006C0318" w:rsidP="00EA384F">
      <w:pPr>
        <w:tabs>
          <w:tab w:val="left" w:pos="709"/>
        </w:tabs>
        <w:spacing w:after="0" w:line="240" w:lineRule="auto"/>
        <w:ind w:firstLine="709"/>
        <w:contextualSpacing/>
        <w:jc w:val="both"/>
        <w:rPr>
          <w:rFonts w:ascii="Times New Roman" w:eastAsia="Calibri" w:hAnsi="Times New Roman" w:cs="Times New Roman"/>
          <w:sz w:val="28"/>
          <w:szCs w:val="28"/>
        </w:rPr>
      </w:pPr>
      <w:proofErr w:type="spellStart"/>
      <w:r w:rsidRPr="006C0318">
        <w:rPr>
          <w:rFonts w:ascii="Times New Roman" w:eastAsia="Calibri" w:hAnsi="Times New Roman" w:cs="Times New Roman"/>
          <w:sz w:val="28"/>
          <w:szCs w:val="28"/>
        </w:rPr>
        <w:t>Бұл</w:t>
      </w:r>
      <w:proofErr w:type="spellEnd"/>
      <w:r w:rsidRPr="006C0318">
        <w:rPr>
          <w:rFonts w:ascii="Times New Roman" w:eastAsia="Calibri" w:hAnsi="Times New Roman" w:cs="Times New Roman"/>
          <w:sz w:val="28"/>
          <w:szCs w:val="28"/>
        </w:rPr>
        <w:t xml:space="preserve"> </w:t>
      </w:r>
      <w:proofErr w:type="spellStart"/>
      <w:proofErr w:type="gramStart"/>
      <w:r w:rsidRPr="006C0318">
        <w:rPr>
          <w:rFonts w:ascii="Times New Roman" w:eastAsia="Calibri" w:hAnsi="Times New Roman" w:cs="Times New Roman"/>
          <w:sz w:val="28"/>
          <w:szCs w:val="28"/>
        </w:rPr>
        <w:t>зерттеуді</w:t>
      </w:r>
      <w:proofErr w:type="spellEnd"/>
      <w:r w:rsidRPr="006C0318">
        <w:rPr>
          <w:rFonts w:ascii="Times New Roman" w:eastAsia="Calibri" w:hAnsi="Times New Roman" w:cs="Times New Roman"/>
          <w:sz w:val="28"/>
          <w:szCs w:val="28"/>
        </w:rPr>
        <w:t xml:space="preserve">  </w:t>
      </w:r>
      <w:proofErr w:type="spellStart"/>
      <w:r w:rsidRPr="006C0318">
        <w:rPr>
          <w:rFonts w:ascii="Times New Roman" w:eastAsia="Calibri" w:hAnsi="Times New Roman" w:cs="Times New Roman"/>
          <w:sz w:val="28"/>
          <w:szCs w:val="28"/>
        </w:rPr>
        <w:t>жүргізу</w:t>
      </w:r>
      <w:proofErr w:type="spellEnd"/>
      <w:proofErr w:type="gramEnd"/>
      <w:r w:rsidRPr="006C0318">
        <w:rPr>
          <w:rFonts w:ascii="Times New Roman" w:eastAsia="Calibri" w:hAnsi="Times New Roman" w:cs="Times New Roman"/>
          <w:sz w:val="28"/>
          <w:szCs w:val="28"/>
        </w:rPr>
        <w:t xml:space="preserve"> </w:t>
      </w:r>
      <w:proofErr w:type="spellStart"/>
      <w:r w:rsidRPr="006C0318">
        <w:rPr>
          <w:rFonts w:ascii="Times New Roman" w:eastAsia="Calibri" w:hAnsi="Times New Roman" w:cs="Times New Roman"/>
          <w:sz w:val="28"/>
          <w:szCs w:val="28"/>
        </w:rPr>
        <w:t>барысында</w:t>
      </w:r>
      <w:proofErr w:type="spellEnd"/>
      <w:r w:rsidRPr="006C0318">
        <w:rPr>
          <w:rFonts w:ascii="Times New Roman" w:eastAsia="Calibri" w:hAnsi="Times New Roman" w:cs="Times New Roman"/>
          <w:sz w:val="28"/>
          <w:szCs w:val="28"/>
        </w:rPr>
        <w:t xml:space="preserve">  </w:t>
      </w:r>
      <w:proofErr w:type="spellStart"/>
      <w:r w:rsidRPr="006C0318">
        <w:rPr>
          <w:rFonts w:ascii="Times New Roman" w:eastAsia="Calibri" w:hAnsi="Times New Roman" w:cs="Times New Roman"/>
          <w:sz w:val="28"/>
          <w:szCs w:val="28"/>
        </w:rPr>
        <w:t>келесі</w:t>
      </w:r>
      <w:proofErr w:type="spellEnd"/>
      <w:r w:rsidRPr="006C0318">
        <w:rPr>
          <w:rFonts w:ascii="Times New Roman" w:eastAsia="Calibri" w:hAnsi="Times New Roman" w:cs="Times New Roman"/>
          <w:sz w:val="28"/>
          <w:szCs w:val="28"/>
        </w:rPr>
        <w:t xml:space="preserve"> </w:t>
      </w:r>
      <w:proofErr w:type="spellStart"/>
      <w:r w:rsidRPr="006C0318">
        <w:rPr>
          <w:rFonts w:ascii="Times New Roman" w:eastAsia="Calibri" w:hAnsi="Times New Roman" w:cs="Times New Roman"/>
          <w:sz w:val="28"/>
          <w:szCs w:val="28"/>
        </w:rPr>
        <w:t>ғылыми</w:t>
      </w:r>
      <w:proofErr w:type="spellEnd"/>
      <w:r w:rsidRPr="006C0318">
        <w:rPr>
          <w:rFonts w:ascii="Times New Roman" w:eastAsia="Calibri" w:hAnsi="Times New Roman" w:cs="Times New Roman"/>
          <w:sz w:val="28"/>
          <w:szCs w:val="28"/>
        </w:rPr>
        <w:t xml:space="preserve">  </w:t>
      </w:r>
      <w:proofErr w:type="spellStart"/>
      <w:r w:rsidRPr="006C0318">
        <w:rPr>
          <w:rFonts w:ascii="Times New Roman" w:eastAsia="Calibri" w:hAnsi="Times New Roman" w:cs="Times New Roman"/>
          <w:sz w:val="28"/>
          <w:szCs w:val="28"/>
        </w:rPr>
        <w:t>гипотезалар</w:t>
      </w:r>
      <w:proofErr w:type="spellEnd"/>
      <w:r w:rsidRPr="006C0318">
        <w:rPr>
          <w:rFonts w:ascii="Times New Roman" w:eastAsia="Calibri" w:hAnsi="Times New Roman" w:cs="Times New Roman"/>
          <w:sz w:val="28"/>
          <w:szCs w:val="28"/>
        </w:rPr>
        <w:t xml:space="preserve">  </w:t>
      </w:r>
      <w:proofErr w:type="spellStart"/>
      <w:r w:rsidRPr="006C0318">
        <w:rPr>
          <w:rFonts w:ascii="Times New Roman" w:eastAsia="Calibri" w:hAnsi="Times New Roman" w:cs="Times New Roman"/>
          <w:sz w:val="28"/>
          <w:szCs w:val="28"/>
        </w:rPr>
        <w:t>ұсынылды</w:t>
      </w:r>
      <w:proofErr w:type="spellEnd"/>
      <w:r w:rsidRPr="006C0318">
        <w:rPr>
          <w:rFonts w:ascii="Times New Roman" w:eastAsia="Calibri" w:hAnsi="Times New Roman" w:cs="Times New Roman"/>
          <w:sz w:val="28"/>
          <w:szCs w:val="28"/>
        </w:rPr>
        <w:t xml:space="preserve">: </w:t>
      </w:r>
    </w:p>
    <w:p w14:paraId="6AD62E8C" w14:textId="72F1F98A" w:rsidR="006C0318" w:rsidRPr="006C0318" w:rsidRDefault="006C0318" w:rsidP="00EA384F">
      <w:pPr>
        <w:tabs>
          <w:tab w:val="left" w:pos="709"/>
        </w:tabs>
        <w:spacing w:after="0" w:line="240" w:lineRule="auto"/>
        <w:ind w:firstLine="709"/>
        <w:contextualSpacing/>
        <w:jc w:val="both"/>
        <w:rPr>
          <w:rFonts w:ascii="Times New Roman" w:eastAsia="Calibri" w:hAnsi="Times New Roman" w:cs="Times New Roman"/>
          <w:sz w:val="28"/>
          <w:szCs w:val="28"/>
        </w:rPr>
      </w:pPr>
      <w:r w:rsidRPr="006C0318">
        <w:rPr>
          <w:rFonts w:ascii="Times New Roman" w:eastAsia="Calibri" w:hAnsi="Times New Roman" w:cs="Times New Roman"/>
          <w:sz w:val="28"/>
          <w:szCs w:val="28"/>
        </w:rPr>
        <w:t>1. "</w:t>
      </w:r>
      <w:proofErr w:type="spellStart"/>
      <w:r w:rsidRPr="006C0318">
        <w:rPr>
          <w:rFonts w:ascii="Times New Roman" w:eastAsia="Calibri" w:hAnsi="Times New Roman" w:cs="Times New Roman"/>
          <w:sz w:val="28"/>
          <w:szCs w:val="28"/>
        </w:rPr>
        <w:t>Ұлттық</w:t>
      </w:r>
      <w:proofErr w:type="spellEnd"/>
      <w:r w:rsidRPr="006C0318">
        <w:rPr>
          <w:rFonts w:ascii="Times New Roman" w:eastAsia="Calibri" w:hAnsi="Times New Roman" w:cs="Times New Roman"/>
          <w:sz w:val="28"/>
          <w:szCs w:val="28"/>
        </w:rPr>
        <w:t xml:space="preserve"> </w:t>
      </w:r>
      <w:proofErr w:type="spellStart"/>
      <w:r w:rsidRPr="006C0318">
        <w:rPr>
          <w:rFonts w:ascii="Times New Roman" w:eastAsia="Calibri" w:hAnsi="Times New Roman" w:cs="Times New Roman"/>
          <w:sz w:val="28"/>
          <w:szCs w:val="28"/>
        </w:rPr>
        <w:t>қауіпсіздік</w:t>
      </w:r>
      <w:proofErr w:type="spellEnd"/>
      <w:r w:rsidRPr="006C0318">
        <w:rPr>
          <w:rFonts w:ascii="Times New Roman" w:eastAsia="Calibri" w:hAnsi="Times New Roman" w:cs="Times New Roman"/>
          <w:sz w:val="28"/>
          <w:szCs w:val="28"/>
        </w:rPr>
        <w:t xml:space="preserve"> </w:t>
      </w:r>
      <w:proofErr w:type="spellStart"/>
      <w:r w:rsidRPr="006C0318">
        <w:rPr>
          <w:rFonts w:ascii="Times New Roman" w:eastAsia="Calibri" w:hAnsi="Times New Roman" w:cs="Times New Roman"/>
          <w:sz w:val="28"/>
          <w:szCs w:val="28"/>
        </w:rPr>
        <w:t>туралы</w:t>
      </w:r>
      <w:proofErr w:type="spellEnd"/>
      <w:r w:rsidRPr="006C0318">
        <w:rPr>
          <w:rFonts w:ascii="Times New Roman" w:eastAsia="Calibri" w:hAnsi="Times New Roman" w:cs="Times New Roman"/>
          <w:sz w:val="28"/>
          <w:szCs w:val="28"/>
        </w:rPr>
        <w:t xml:space="preserve">" ҚР </w:t>
      </w:r>
      <w:proofErr w:type="spellStart"/>
      <w:r w:rsidRPr="006C0318">
        <w:rPr>
          <w:rFonts w:ascii="Times New Roman" w:eastAsia="Calibri" w:hAnsi="Times New Roman" w:cs="Times New Roman"/>
          <w:sz w:val="28"/>
          <w:szCs w:val="28"/>
        </w:rPr>
        <w:t>Заңы</w:t>
      </w:r>
      <w:proofErr w:type="spellEnd"/>
      <w:r w:rsidRPr="006C0318">
        <w:rPr>
          <w:rFonts w:ascii="Times New Roman" w:eastAsia="Calibri" w:hAnsi="Times New Roman" w:cs="Times New Roman"/>
          <w:sz w:val="28"/>
          <w:szCs w:val="28"/>
        </w:rPr>
        <w:t xml:space="preserve"> </w:t>
      </w:r>
      <w:proofErr w:type="spellStart"/>
      <w:r w:rsidRPr="006C0318">
        <w:rPr>
          <w:rFonts w:ascii="Times New Roman" w:eastAsia="Calibri" w:hAnsi="Times New Roman" w:cs="Times New Roman"/>
          <w:sz w:val="28"/>
          <w:szCs w:val="28"/>
        </w:rPr>
        <w:t>Ұлттық</w:t>
      </w:r>
      <w:proofErr w:type="spellEnd"/>
      <w:r w:rsidRPr="006C0318">
        <w:rPr>
          <w:rFonts w:ascii="Times New Roman" w:eastAsia="Calibri" w:hAnsi="Times New Roman" w:cs="Times New Roman"/>
          <w:sz w:val="28"/>
          <w:szCs w:val="28"/>
        </w:rPr>
        <w:t xml:space="preserve"> </w:t>
      </w:r>
      <w:proofErr w:type="spellStart"/>
      <w:r w:rsidRPr="006C0318">
        <w:rPr>
          <w:rFonts w:ascii="Times New Roman" w:eastAsia="Calibri" w:hAnsi="Times New Roman" w:cs="Times New Roman"/>
          <w:sz w:val="28"/>
          <w:szCs w:val="28"/>
        </w:rPr>
        <w:t>қауіпсіздік</w:t>
      </w:r>
      <w:proofErr w:type="spellEnd"/>
      <w:r w:rsidRPr="006C0318">
        <w:rPr>
          <w:rFonts w:ascii="Times New Roman" w:eastAsia="Calibri" w:hAnsi="Times New Roman" w:cs="Times New Roman"/>
          <w:sz w:val="28"/>
          <w:szCs w:val="28"/>
        </w:rPr>
        <w:t xml:space="preserve"> </w:t>
      </w:r>
      <w:proofErr w:type="spellStart"/>
      <w:r w:rsidRPr="006C0318">
        <w:rPr>
          <w:rFonts w:ascii="Times New Roman" w:eastAsia="Calibri" w:hAnsi="Times New Roman" w:cs="Times New Roman"/>
          <w:sz w:val="28"/>
          <w:szCs w:val="28"/>
        </w:rPr>
        <w:t>түрлерімен</w:t>
      </w:r>
      <w:proofErr w:type="spellEnd"/>
      <w:r w:rsidRPr="006C0318">
        <w:rPr>
          <w:rFonts w:ascii="Times New Roman" w:eastAsia="Calibri" w:hAnsi="Times New Roman" w:cs="Times New Roman"/>
          <w:sz w:val="28"/>
          <w:szCs w:val="28"/>
        </w:rPr>
        <w:t xml:space="preserve"> </w:t>
      </w:r>
      <w:proofErr w:type="spellStart"/>
      <w:r w:rsidRPr="006C0318">
        <w:rPr>
          <w:rFonts w:ascii="Times New Roman" w:eastAsia="Calibri" w:hAnsi="Times New Roman" w:cs="Times New Roman"/>
          <w:sz w:val="28"/>
          <w:szCs w:val="28"/>
        </w:rPr>
        <w:t>корреляцияланбайтын</w:t>
      </w:r>
      <w:proofErr w:type="spellEnd"/>
      <w:r w:rsidRPr="006C0318">
        <w:rPr>
          <w:rFonts w:ascii="Times New Roman" w:eastAsia="Calibri" w:hAnsi="Times New Roman" w:cs="Times New Roman"/>
          <w:sz w:val="28"/>
          <w:szCs w:val="28"/>
        </w:rPr>
        <w:t xml:space="preserve"> </w:t>
      </w:r>
      <w:proofErr w:type="spellStart"/>
      <w:r w:rsidRPr="006C0318">
        <w:rPr>
          <w:rFonts w:ascii="Times New Roman" w:eastAsia="Calibri" w:hAnsi="Times New Roman" w:cs="Times New Roman"/>
          <w:sz w:val="28"/>
          <w:szCs w:val="28"/>
        </w:rPr>
        <w:t>ұлттық</w:t>
      </w:r>
      <w:proofErr w:type="spellEnd"/>
      <w:r w:rsidRPr="006C0318">
        <w:rPr>
          <w:rFonts w:ascii="Times New Roman" w:eastAsia="Calibri" w:hAnsi="Times New Roman" w:cs="Times New Roman"/>
          <w:sz w:val="28"/>
          <w:szCs w:val="28"/>
        </w:rPr>
        <w:t xml:space="preserve"> </w:t>
      </w:r>
      <w:proofErr w:type="spellStart"/>
      <w:r w:rsidRPr="006C0318">
        <w:rPr>
          <w:rFonts w:ascii="Times New Roman" w:eastAsia="Calibri" w:hAnsi="Times New Roman" w:cs="Times New Roman"/>
          <w:sz w:val="28"/>
          <w:szCs w:val="28"/>
        </w:rPr>
        <w:t>қауіпсіздікке</w:t>
      </w:r>
      <w:proofErr w:type="spellEnd"/>
      <w:r w:rsidRPr="006C0318">
        <w:rPr>
          <w:rFonts w:ascii="Times New Roman" w:eastAsia="Calibri" w:hAnsi="Times New Roman" w:cs="Times New Roman"/>
          <w:sz w:val="28"/>
          <w:szCs w:val="28"/>
        </w:rPr>
        <w:t xml:space="preserve"> </w:t>
      </w:r>
      <w:proofErr w:type="spellStart"/>
      <w:r w:rsidRPr="006C0318">
        <w:rPr>
          <w:rFonts w:ascii="Times New Roman" w:eastAsia="Calibri" w:hAnsi="Times New Roman" w:cs="Times New Roman"/>
          <w:sz w:val="28"/>
          <w:szCs w:val="28"/>
        </w:rPr>
        <w:t>төнетін</w:t>
      </w:r>
      <w:proofErr w:type="spellEnd"/>
      <w:r w:rsidRPr="006C0318">
        <w:rPr>
          <w:rFonts w:ascii="Times New Roman" w:eastAsia="Calibri" w:hAnsi="Times New Roman" w:cs="Times New Roman"/>
          <w:sz w:val="28"/>
          <w:szCs w:val="28"/>
        </w:rPr>
        <w:t xml:space="preserve"> </w:t>
      </w:r>
      <w:proofErr w:type="spellStart"/>
      <w:r w:rsidRPr="006C0318">
        <w:rPr>
          <w:rFonts w:ascii="Times New Roman" w:eastAsia="Calibri" w:hAnsi="Times New Roman" w:cs="Times New Roman"/>
          <w:sz w:val="28"/>
          <w:szCs w:val="28"/>
        </w:rPr>
        <w:t>қатерлердің</w:t>
      </w:r>
      <w:proofErr w:type="spellEnd"/>
      <w:r w:rsidRPr="006C0318">
        <w:rPr>
          <w:rFonts w:ascii="Times New Roman" w:eastAsia="Calibri" w:hAnsi="Times New Roman" w:cs="Times New Roman"/>
          <w:sz w:val="28"/>
          <w:szCs w:val="28"/>
        </w:rPr>
        <w:t xml:space="preserve"> </w:t>
      </w:r>
      <w:proofErr w:type="spellStart"/>
      <w:r w:rsidRPr="006C0318">
        <w:rPr>
          <w:rFonts w:ascii="Times New Roman" w:eastAsia="Calibri" w:hAnsi="Times New Roman" w:cs="Times New Roman"/>
          <w:sz w:val="28"/>
          <w:szCs w:val="28"/>
        </w:rPr>
        <w:t>тізбесін</w:t>
      </w:r>
      <w:proofErr w:type="spellEnd"/>
      <w:r w:rsidRPr="006C0318">
        <w:rPr>
          <w:rFonts w:ascii="Times New Roman" w:eastAsia="Calibri" w:hAnsi="Times New Roman" w:cs="Times New Roman"/>
          <w:sz w:val="28"/>
          <w:szCs w:val="28"/>
        </w:rPr>
        <w:t xml:space="preserve"> (6-бап) </w:t>
      </w:r>
      <w:proofErr w:type="spellStart"/>
      <w:r w:rsidRPr="006C0318">
        <w:rPr>
          <w:rFonts w:ascii="Times New Roman" w:eastAsia="Calibri" w:hAnsi="Times New Roman" w:cs="Times New Roman"/>
          <w:sz w:val="28"/>
          <w:szCs w:val="28"/>
        </w:rPr>
        <w:t>айқындайды</w:t>
      </w:r>
      <w:proofErr w:type="spellEnd"/>
      <w:r w:rsidRPr="006C0318">
        <w:rPr>
          <w:rFonts w:ascii="Times New Roman" w:eastAsia="Calibri" w:hAnsi="Times New Roman" w:cs="Times New Roman"/>
          <w:sz w:val="28"/>
          <w:szCs w:val="28"/>
        </w:rPr>
        <w:t xml:space="preserve"> (4-бап). </w:t>
      </w:r>
      <w:proofErr w:type="spellStart"/>
      <w:r w:rsidRPr="006C0318">
        <w:rPr>
          <w:rFonts w:ascii="Times New Roman" w:eastAsia="Calibri" w:hAnsi="Times New Roman" w:cs="Times New Roman"/>
          <w:sz w:val="28"/>
          <w:szCs w:val="28"/>
        </w:rPr>
        <w:t>Мысалға</w:t>
      </w:r>
      <w:proofErr w:type="spellEnd"/>
      <w:r w:rsidRPr="006C0318">
        <w:rPr>
          <w:rFonts w:ascii="Times New Roman" w:eastAsia="Calibri" w:hAnsi="Times New Roman" w:cs="Times New Roman"/>
          <w:sz w:val="28"/>
          <w:szCs w:val="28"/>
        </w:rPr>
        <w:t xml:space="preserve">, </w:t>
      </w:r>
      <w:proofErr w:type="spellStart"/>
      <w:r w:rsidRPr="006C0318">
        <w:rPr>
          <w:rFonts w:ascii="Times New Roman" w:eastAsia="Calibri" w:hAnsi="Times New Roman" w:cs="Times New Roman"/>
          <w:sz w:val="28"/>
          <w:szCs w:val="28"/>
        </w:rPr>
        <w:t>халықтың</w:t>
      </w:r>
      <w:proofErr w:type="spellEnd"/>
      <w:r w:rsidRPr="006C0318">
        <w:rPr>
          <w:rFonts w:ascii="Times New Roman" w:eastAsia="Calibri" w:hAnsi="Times New Roman" w:cs="Times New Roman"/>
          <w:sz w:val="28"/>
          <w:szCs w:val="28"/>
        </w:rPr>
        <w:t xml:space="preserve"> </w:t>
      </w:r>
      <w:proofErr w:type="spellStart"/>
      <w:r w:rsidRPr="006C0318">
        <w:rPr>
          <w:rFonts w:ascii="Times New Roman" w:eastAsia="Calibri" w:hAnsi="Times New Roman" w:cs="Times New Roman"/>
          <w:sz w:val="28"/>
          <w:szCs w:val="28"/>
        </w:rPr>
        <w:t>денсаулығын</w:t>
      </w:r>
      <w:proofErr w:type="spellEnd"/>
      <w:r w:rsidRPr="006C0318">
        <w:rPr>
          <w:rFonts w:ascii="Times New Roman" w:eastAsia="Calibri" w:hAnsi="Times New Roman" w:cs="Times New Roman"/>
          <w:sz w:val="28"/>
          <w:szCs w:val="28"/>
        </w:rPr>
        <w:t xml:space="preserve"> </w:t>
      </w:r>
      <w:proofErr w:type="spellStart"/>
      <w:r w:rsidRPr="006C0318">
        <w:rPr>
          <w:rFonts w:ascii="Times New Roman" w:eastAsia="Calibri" w:hAnsi="Times New Roman" w:cs="Times New Roman"/>
          <w:sz w:val="28"/>
          <w:szCs w:val="28"/>
        </w:rPr>
        <w:t>нашарлауы</w:t>
      </w:r>
      <w:proofErr w:type="spellEnd"/>
      <w:r w:rsidRPr="006C0318">
        <w:rPr>
          <w:rFonts w:ascii="Times New Roman" w:eastAsia="Calibri" w:hAnsi="Times New Roman" w:cs="Times New Roman"/>
          <w:sz w:val="28"/>
          <w:szCs w:val="28"/>
        </w:rPr>
        <w:t xml:space="preserve"> </w:t>
      </w:r>
      <w:proofErr w:type="spellStart"/>
      <w:r w:rsidRPr="006C0318">
        <w:rPr>
          <w:rFonts w:ascii="Times New Roman" w:eastAsia="Calibri" w:hAnsi="Times New Roman" w:cs="Times New Roman"/>
          <w:sz w:val="28"/>
          <w:szCs w:val="28"/>
        </w:rPr>
        <w:t>ұлттық</w:t>
      </w:r>
      <w:proofErr w:type="spellEnd"/>
      <w:r w:rsidRPr="006C0318">
        <w:rPr>
          <w:rFonts w:ascii="Times New Roman" w:eastAsia="Calibri" w:hAnsi="Times New Roman" w:cs="Times New Roman"/>
          <w:sz w:val="28"/>
          <w:szCs w:val="28"/>
        </w:rPr>
        <w:t xml:space="preserve"> </w:t>
      </w:r>
      <w:proofErr w:type="spellStart"/>
      <w:r w:rsidRPr="006C0318">
        <w:rPr>
          <w:rFonts w:ascii="Times New Roman" w:eastAsia="Calibri" w:hAnsi="Times New Roman" w:cs="Times New Roman"/>
          <w:sz w:val="28"/>
          <w:szCs w:val="28"/>
        </w:rPr>
        <w:t>қауіпсіздікке</w:t>
      </w:r>
      <w:proofErr w:type="spellEnd"/>
      <w:r w:rsidRPr="006C0318">
        <w:rPr>
          <w:rFonts w:ascii="Times New Roman" w:eastAsia="Calibri" w:hAnsi="Times New Roman" w:cs="Times New Roman"/>
          <w:sz w:val="28"/>
          <w:szCs w:val="28"/>
        </w:rPr>
        <w:t xml:space="preserve"> </w:t>
      </w:r>
      <w:proofErr w:type="spellStart"/>
      <w:r w:rsidRPr="006C0318">
        <w:rPr>
          <w:rFonts w:ascii="Times New Roman" w:eastAsia="Calibri" w:hAnsi="Times New Roman" w:cs="Times New Roman"/>
          <w:sz w:val="28"/>
          <w:szCs w:val="28"/>
        </w:rPr>
        <w:t>қатер</w:t>
      </w:r>
      <w:proofErr w:type="spellEnd"/>
      <w:r w:rsidRPr="006C0318">
        <w:rPr>
          <w:rFonts w:ascii="Times New Roman" w:eastAsia="Calibri" w:hAnsi="Times New Roman" w:cs="Times New Roman"/>
          <w:sz w:val="28"/>
          <w:szCs w:val="28"/>
        </w:rPr>
        <w:t xml:space="preserve"> </w:t>
      </w:r>
      <w:proofErr w:type="spellStart"/>
      <w:r w:rsidRPr="006C0318">
        <w:rPr>
          <w:rFonts w:ascii="Times New Roman" w:eastAsia="Calibri" w:hAnsi="Times New Roman" w:cs="Times New Roman"/>
          <w:sz w:val="28"/>
          <w:szCs w:val="28"/>
        </w:rPr>
        <w:t>төндіреді</w:t>
      </w:r>
      <w:proofErr w:type="spellEnd"/>
      <w:r w:rsidRPr="006C0318">
        <w:rPr>
          <w:rFonts w:ascii="Times New Roman" w:eastAsia="Calibri" w:hAnsi="Times New Roman" w:cs="Times New Roman"/>
          <w:sz w:val="28"/>
          <w:szCs w:val="28"/>
        </w:rPr>
        <w:t xml:space="preserve">. </w:t>
      </w:r>
      <w:proofErr w:type="spellStart"/>
      <w:r w:rsidRPr="006C0318">
        <w:rPr>
          <w:rFonts w:ascii="Times New Roman" w:eastAsia="Calibri" w:hAnsi="Times New Roman" w:cs="Times New Roman"/>
          <w:sz w:val="28"/>
          <w:szCs w:val="28"/>
        </w:rPr>
        <w:t>Бірақ</w:t>
      </w:r>
      <w:proofErr w:type="spellEnd"/>
      <w:r w:rsidRPr="006C0318">
        <w:rPr>
          <w:rFonts w:ascii="Times New Roman" w:eastAsia="Calibri" w:hAnsi="Times New Roman" w:cs="Times New Roman"/>
          <w:sz w:val="28"/>
          <w:szCs w:val="28"/>
        </w:rPr>
        <w:t xml:space="preserve"> та, </w:t>
      </w:r>
      <w:proofErr w:type="spellStart"/>
      <w:r w:rsidRPr="006C0318">
        <w:rPr>
          <w:rFonts w:ascii="Times New Roman" w:eastAsia="Calibri" w:hAnsi="Times New Roman" w:cs="Times New Roman"/>
          <w:sz w:val="28"/>
          <w:szCs w:val="28"/>
        </w:rPr>
        <w:t>Заңда</w:t>
      </w:r>
      <w:proofErr w:type="spellEnd"/>
      <w:r w:rsidRPr="006C0318">
        <w:rPr>
          <w:rFonts w:ascii="Times New Roman" w:eastAsia="Calibri" w:hAnsi="Times New Roman" w:cs="Times New Roman"/>
          <w:sz w:val="28"/>
          <w:szCs w:val="28"/>
        </w:rPr>
        <w:t xml:space="preserve"> </w:t>
      </w:r>
      <w:proofErr w:type="spellStart"/>
      <w:r w:rsidRPr="006C0318">
        <w:rPr>
          <w:rFonts w:ascii="Times New Roman" w:eastAsia="Calibri" w:hAnsi="Times New Roman" w:cs="Times New Roman"/>
          <w:sz w:val="28"/>
          <w:szCs w:val="28"/>
        </w:rPr>
        <w:t>азық-тұлік</w:t>
      </w:r>
      <w:proofErr w:type="spellEnd"/>
      <w:r w:rsidRPr="006C0318">
        <w:rPr>
          <w:rFonts w:ascii="Times New Roman" w:eastAsia="Calibri" w:hAnsi="Times New Roman" w:cs="Times New Roman"/>
          <w:sz w:val="28"/>
          <w:szCs w:val="28"/>
        </w:rPr>
        <w:t xml:space="preserve"> </w:t>
      </w:r>
      <w:proofErr w:type="spellStart"/>
      <w:r w:rsidRPr="006C0318">
        <w:rPr>
          <w:rFonts w:ascii="Times New Roman" w:eastAsia="Calibri" w:hAnsi="Times New Roman" w:cs="Times New Roman"/>
          <w:sz w:val="28"/>
          <w:szCs w:val="28"/>
        </w:rPr>
        <w:t>қауіпсізідігі</w:t>
      </w:r>
      <w:proofErr w:type="spellEnd"/>
      <w:r w:rsidRPr="006C0318">
        <w:rPr>
          <w:rFonts w:ascii="Times New Roman" w:eastAsia="Calibri" w:hAnsi="Times New Roman" w:cs="Times New Roman"/>
          <w:sz w:val="28"/>
          <w:szCs w:val="28"/>
        </w:rPr>
        <w:t xml:space="preserve"> </w:t>
      </w:r>
      <w:proofErr w:type="spellStart"/>
      <w:r w:rsidRPr="006C0318">
        <w:rPr>
          <w:rFonts w:ascii="Times New Roman" w:eastAsia="Calibri" w:hAnsi="Times New Roman" w:cs="Times New Roman"/>
          <w:sz w:val="28"/>
          <w:szCs w:val="28"/>
        </w:rPr>
        <w:t>сияқты</w:t>
      </w:r>
      <w:proofErr w:type="spellEnd"/>
      <w:r w:rsidRPr="006C0318">
        <w:rPr>
          <w:rFonts w:ascii="Times New Roman" w:eastAsia="Calibri" w:hAnsi="Times New Roman" w:cs="Times New Roman"/>
          <w:sz w:val="28"/>
          <w:szCs w:val="28"/>
        </w:rPr>
        <w:t xml:space="preserve"> </w:t>
      </w:r>
      <w:proofErr w:type="spellStart"/>
      <w:r w:rsidRPr="006C0318">
        <w:rPr>
          <w:rFonts w:ascii="Times New Roman" w:eastAsia="Calibri" w:hAnsi="Times New Roman" w:cs="Times New Roman"/>
          <w:sz w:val="28"/>
          <w:szCs w:val="28"/>
        </w:rPr>
        <w:t>түрлері</w:t>
      </w:r>
      <w:proofErr w:type="spellEnd"/>
      <w:r w:rsidRPr="006C0318">
        <w:rPr>
          <w:rFonts w:ascii="Times New Roman" w:eastAsia="Calibri" w:hAnsi="Times New Roman" w:cs="Times New Roman"/>
          <w:sz w:val="28"/>
          <w:szCs w:val="28"/>
        </w:rPr>
        <w:t xml:space="preserve"> </w:t>
      </w:r>
      <w:proofErr w:type="spellStart"/>
      <w:r w:rsidRPr="006C0318">
        <w:rPr>
          <w:rFonts w:ascii="Times New Roman" w:eastAsia="Calibri" w:hAnsi="Times New Roman" w:cs="Times New Roman"/>
          <w:sz w:val="28"/>
          <w:szCs w:val="28"/>
        </w:rPr>
        <w:t>жоқ</w:t>
      </w:r>
      <w:proofErr w:type="spellEnd"/>
      <w:r w:rsidRPr="006C0318">
        <w:rPr>
          <w:rFonts w:ascii="Times New Roman" w:eastAsia="Calibri" w:hAnsi="Times New Roman" w:cs="Times New Roman"/>
          <w:sz w:val="28"/>
          <w:szCs w:val="28"/>
        </w:rPr>
        <w:t xml:space="preserve">. </w:t>
      </w:r>
      <w:proofErr w:type="spellStart"/>
      <w:r w:rsidRPr="006C0318">
        <w:rPr>
          <w:rFonts w:ascii="Times New Roman" w:eastAsia="Calibri" w:hAnsi="Times New Roman" w:cs="Times New Roman"/>
          <w:sz w:val="28"/>
          <w:szCs w:val="28"/>
        </w:rPr>
        <w:t>Осыған</w:t>
      </w:r>
      <w:proofErr w:type="spellEnd"/>
      <w:r w:rsidRPr="006C0318">
        <w:rPr>
          <w:rFonts w:ascii="Times New Roman" w:eastAsia="Calibri" w:hAnsi="Times New Roman" w:cs="Times New Roman"/>
          <w:sz w:val="28"/>
          <w:szCs w:val="28"/>
        </w:rPr>
        <w:t xml:space="preserve"> </w:t>
      </w:r>
      <w:proofErr w:type="spellStart"/>
      <w:r w:rsidRPr="006C0318">
        <w:rPr>
          <w:rFonts w:ascii="Times New Roman" w:eastAsia="Calibri" w:hAnsi="Times New Roman" w:cs="Times New Roman"/>
          <w:sz w:val="28"/>
          <w:szCs w:val="28"/>
        </w:rPr>
        <w:t>байланысты</w:t>
      </w:r>
      <w:proofErr w:type="spellEnd"/>
      <w:r w:rsidRPr="006C0318">
        <w:rPr>
          <w:rFonts w:ascii="Times New Roman" w:eastAsia="Calibri" w:hAnsi="Times New Roman" w:cs="Times New Roman"/>
          <w:sz w:val="28"/>
          <w:szCs w:val="28"/>
        </w:rPr>
        <w:t xml:space="preserve"> </w:t>
      </w:r>
      <w:proofErr w:type="spellStart"/>
      <w:r w:rsidRPr="006C0318">
        <w:rPr>
          <w:rFonts w:ascii="Times New Roman" w:eastAsia="Calibri" w:hAnsi="Times New Roman" w:cs="Times New Roman"/>
          <w:sz w:val="28"/>
          <w:szCs w:val="28"/>
        </w:rPr>
        <w:t>ғылыми</w:t>
      </w:r>
      <w:proofErr w:type="spellEnd"/>
      <w:r w:rsidRPr="006C0318">
        <w:rPr>
          <w:rFonts w:ascii="Times New Roman" w:eastAsia="Calibri" w:hAnsi="Times New Roman" w:cs="Times New Roman"/>
          <w:sz w:val="28"/>
          <w:szCs w:val="28"/>
        </w:rPr>
        <w:t xml:space="preserve"> </w:t>
      </w:r>
      <w:proofErr w:type="spellStart"/>
      <w:r w:rsidRPr="006C0318">
        <w:rPr>
          <w:rFonts w:ascii="Times New Roman" w:eastAsia="Calibri" w:hAnsi="Times New Roman" w:cs="Times New Roman"/>
          <w:sz w:val="28"/>
          <w:szCs w:val="28"/>
        </w:rPr>
        <w:t>әзірлемелерге</w:t>
      </w:r>
      <w:proofErr w:type="spellEnd"/>
      <w:r w:rsidRPr="006C0318">
        <w:rPr>
          <w:rFonts w:ascii="Times New Roman" w:eastAsia="Calibri" w:hAnsi="Times New Roman" w:cs="Times New Roman"/>
          <w:sz w:val="28"/>
          <w:szCs w:val="28"/>
        </w:rPr>
        <w:t xml:space="preserve"> </w:t>
      </w:r>
      <w:proofErr w:type="spellStart"/>
      <w:r w:rsidRPr="006C0318">
        <w:rPr>
          <w:rFonts w:ascii="Times New Roman" w:eastAsia="Calibri" w:hAnsi="Times New Roman" w:cs="Times New Roman"/>
          <w:sz w:val="28"/>
          <w:szCs w:val="28"/>
        </w:rPr>
        <w:t>сүйене</w:t>
      </w:r>
      <w:proofErr w:type="spellEnd"/>
      <w:r w:rsidRPr="006C0318">
        <w:rPr>
          <w:rFonts w:ascii="Times New Roman" w:eastAsia="Calibri" w:hAnsi="Times New Roman" w:cs="Times New Roman"/>
          <w:sz w:val="28"/>
          <w:szCs w:val="28"/>
        </w:rPr>
        <w:t xml:space="preserve"> </w:t>
      </w:r>
      <w:proofErr w:type="spellStart"/>
      <w:r w:rsidRPr="006C0318">
        <w:rPr>
          <w:rFonts w:ascii="Times New Roman" w:eastAsia="Calibri" w:hAnsi="Times New Roman" w:cs="Times New Roman"/>
          <w:sz w:val="28"/>
          <w:szCs w:val="28"/>
        </w:rPr>
        <w:t>отырып</w:t>
      </w:r>
      <w:proofErr w:type="spellEnd"/>
      <w:r w:rsidRPr="006C0318">
        <w:rPr>
          <w:rFonts w:ascii="Times New Roman" w:eastAsia="Calibri" w:hAnsi="Times New Roman" w:cs="Times New Roman"/>
          <w:sz w:val="28"/>
          <w:szCs w:val="28"/>
        </w:rPr>
        <w:t xml:space="preserve">, </w:t>
      </w:r>
      <w:proofErr w:type="spellStart"/>
      <w:r w:rsidRPr="006C0318">
        <w:rPr>
          <w:rFonts w:ascii="Times New Roman" w:eastAsia="Calibri" w:hAnsi="Times New Roman" w:cs="Times New Roman"/>
          <w:sz w:val="28"/>
          <w:szCs w:val="28"/>
        </w:rPr>
        <w:t>ұлттық</w:t>
      </w:r>
      <w:proofErr w:type="spellEnd"/>
      <w:r w:rsidRPr="006C0318">
        <w:rPr>
          <w:rFonts w:ascii="Times New Roman" w:eastAsia="Calibri" w:hAnsi="Times New Roman" w:cs="Times New Roman"/>
          <w:sz w:val="28"/>
          <w:szCs w:val="28"/>
        </w:rPr>
        <w:t xml:space="preserve"> </w:t>
      </w:r>
      <w:proofErr w:type="spellStart"/>
      <w:r w:rsidRPr="006C0318">
        <w:rPr>
          <w:rFonts w:ascii="Times New Roman" w:eastAsia="Calibri" w:hAnsi="Times New Roman" w:cs="Times New Roman"/>
          <w:sz w:val="28"/>
          <w:szCs w:val="28"/>
        </w:rPr>
        <w:t>қауіпсіздіктің</w:t>
      </w:r>
      <w:proofErr w:type="spellEnd"/>
      <w:r w:rsidRPr="006C0318">
        <w:rPr>
          <w:rFonts w:ascii="Times New Roman" w:eastAsia="Calibri" w:hAnsi="Times New Roman" w:cs="Times New Roman"/>
          <w:sz w:val="28"/>
          <w:szCs w:val="28"/>
        </w:rPr>
        <w:t xml:space="preserve"> </w:t>
      </w:r>
      <w:proofErr w:type="spellStart"/>
      <w:r w:rsidRPr="006C0318">
        <w:rPr>
          <w:rFonts w:ascii="Times New Roman" w:eastAsia="Calibri" w:hAnsi="Times New Roman" w:cs="Times New Roman"/>
          <w:sz w:val="28"/>
          <w:szCs w:val="28"/>
        </w:rPr>
        <w:t>жаңа</w:t>
      </w:r>
      <w:proofErr w:type="spellEnd"/>
      <w:r w:rsidRPr="006C0318">
        <w:rPr>
          <w:rFonts w:ascii="Times New Roman" w:eastAsia="Calibri" w:hAnsi="Times New Roman" w:cs="Times New Roman"/>
          <w:sz w:val="28"/>
          <w:szCs w:val="28"/>
        </w:rPr>
        <w:t xml:space="preserve"> </w:t>
      </w:r>
      <w:proofErr w:type="spellStart"/>
      <w:r w:rsidRPr="006C0318">
        <w:rPr>
          <w:rFonts w:ascii="Times New Roman" w:eastAsia="Calibri" w:hAnsi="Times New Roman" w:cs="Times New Roman"/>
          <w:sz w:val="28"/>
          <w:szCs w:val="28"/>
        </w:rPr>
        <w:t>түрлерін</w:t>
      </w:r>
      <w:proofErr w:type="spellEnd"/>
      <w:r w:rsidRPr="006C0318">
        <w:rPr>
          <w:rFonts w:ascii="Times New Roman" w:eastAsia="Calibri" w:hAnsi="Times New Roman" w:cs="Times New Roman"/>
          <w:sz w:val="28"/>
          <w:szCs w:val="28"/>
        </w:rPr>
        <w:t xml:space="preserve"> </w:t>
      </w:r>
      <w:proofErr w:type="spellStart"/>
      <w:r w:rsidRPr="006C0318">
        <w:rPr>
          <w:rFonts w:ascii="Times New Roman" w:eastAsia="Calibri" w:hAnsi="Times New Roman" w:cs="Times New Roman"/>
          <w:sz w:val="28"/>
          <w:szCs w:val="28"/>
        </w:rPr>
        <w:t>айқындау</w:t>
      </w:r>
      <w:proofErr w:type="spellEnd"/>
      <w:r w:rsidRPr="006C0318">
        <w:rPr>
          <w:rFonts w:ascii="Times New Roman" w:eastAsia="Calibri" w:hAnsi="Times New Roman" w:cs="Times New Roman"/>
          <w:sz w:val="28"/>
          <w:szCs w:val="28"/>
        </w:rPr>
        <w:t xml:space="preserve"> </w:t>
      </w:r>
      <w:proofErr w:type="spellStart"/>
      <w:r w:rsidRPr="006C0318">
        <w:rPr>
          <w:rFonts w:ascii="Times New Roman" w:eastAsia="Calibri" w:hAnsi="Times New Roman" w:cs="Times New Roman"/>
          <w:sz w:val="28"/>
          <w:szCs w:val="28"/>
        </w:rPr>
        <w:t>және</w:t>
      </w:r>
      <w:proofErr w:type="spellEnd"/>
      <w:r w:rsidRPr="006C0318">
        <w:rPr>
          <w:rFonts w:ascii="Times New Roman" w:eastAsia="Calibri" w:hAnsi="Times New Roman" w:cs="Times New Roman"/>
          <w:sz w:val="28"/>
          <w:szCs w:val="28"/>
        </w:rPr>
        <w:t xml:space="preserve"> осы </w:t>
      </w:r>
      <w:proofErr w:type="spellStart"/>
      <w:r w:rsidRPr="006C0318">
        <w:rPr>
          <w:rFonts w:ascii="Times New Roman" w:eastAsia="Calibri" w:hAnsi="Times New Roman" w:cs="Times New Roman"/>
          <w:sz w:val="28"/>
          <w:szCs w:val="28"/>
        </w:rPr>
        <w:t>негізде</w:t>
      </w:r>
      <w:proofErr w:type="spellEnd"/>
      <w:r w:rsidRPr="006C0318">
        <w:rPr>
          <w:rFonts w:ascii="Times New Roman" w:eastAsia="Calibri" w:hAnsi="Times New Roman" w:cs="Times New Roman"/>
          <w:sz w:val="28"/>
          <w:szCs w:val="28"/>
        </w:rPr>
        <w:t xml:space="preserve"> </w:t>
      </w:r>
      <w:proofErr w:type="spellStart"/>
      <w:r w:rsidRPr="006C0318">
        <w:rPr>
          <w:rFonts w:ascii="Times New Roman" w:eastAsia="Calibri" w:hAnsi="Times New Roman" w:cs="Times New Roman"/>
          <w:sz w:val="28"/>
          <w:szCs w:val="28"/>
        </w:rPr>
        <w:t>қолданыстағы</w:t>
      </w:r>
      <w:proofErr w:type="spellEnd"/>
      <w:r w:rsidRPr="006C0318">
        <w:rPr>
          <w:rFonts w:ascii="Times New Roman" w:eastAsia="Calibri" w:hAnsi="Times New Roman" w:cs="Times New Roman"/>
          <w:sz w:val="28"/>
          <w:szCs w:val="28"/>
        </w:rPr>
        <w:t xml:space="preserve"> </w:t>
      </w:r>
      <w:proofErr w:type="spellStart"/>
      <w:r w:rsidRPr="006C0318">
        <w:rPr>
          <w:rFonts w:ascii="Times New Roman" w:eastAsia="Calibri" w:hAnsi="Times New Roman" w:cs="Times New Roman"/>
          <w:sz w:val="28"/>
          <w:szCs w:val="28"/>
        </w:rPr>
        <w:t>нормативтік</w:t>
      </w:r>
      <w:proofErr w:type="spellEnd"/>
      <w:r w:rsidRPr="006C0318">
        <w:rPr>
          <w:rFonts w:ascii="Times New Roman" w:eastAsia="Calibri" w:hAnsi="Times New Roman" w:cs="Times New Roman"/>
          <w:sz w:val="28"/>
          <w:szCs w:val="28"/>
        </w:rPr>
        <w:t xml:space="preserve"> </w:t>
      </w:r>
      <w:proofErr w:type="spellStart"/>
      <w:r w:rsidRPr="006C0318">
        <w:rPr>
          <w:rFonts w:ascii="Times New Roman" w:eastAsia="Calibri" w:hAnsi="Times New Roman" w:cs="Times New Roman"/>
          <w:sz w:val="28"/>
          <w:szCs w:val="28"/>
        </w:rPr>
        <w:t>құқықтық</w:t>
      </w:r>
      <w:proofErr w:type="spellEnd"/>
      <w:r w:rsidRPr="006C0318">
        <w:rPr>
          <w:rFonts w:ascii="Times New Roman" w:eastAsia="Calibri" w:hAnsi="Times New Roman" w:cs="Times New Roman"/>
          <w:sz w:val="28"/>
          <w:szCs w:val="28"/>
        </w:rPr>
        <w:t xml:space="preserve"> </w:t>
      </w:r>
      <w:proofErr w:type="spellStart"/>
      <w:r w:rsidRPr="006C0318">
        <w:rPr>
          <w:rFonts w:ascii="Times New Roman" w:eastAsia="Calibri" w:hAnsi="Times New Roman" w:cs="Times New Roman"/>
          <w:sz w:val="28"/>
          <w:szCs w:val="28"/>
        </w:rPr>
        <w:t>актілерді</w:t>
      </w:r>
      <w:proofErr w:type="spellEnd"/>
      <w:r w:rsidRPr="006C0318">
        <w:rPr>
          <w:rFonts w:ascii="Times New Roman" w:eastAsia="Calibri" w:hAnsi="Times New Roman" w:cs="Times New Roman"/>
          <w:sz w:val="28"/>
          <w:szCs w:val="28"/>
        </w:rPr>
        <w:t xml:space="preserve"> </w:t>
      </w:r>
      <w:proofErr w:type="spellStart"/>
      <w:r w:rsidRPr="006C0318">
        <w:rPr>
          <w:rFonts w:ascii="Times New Roman" w:eastAsia="Calibri" w:hAnsi="Times New Roman" w:cs="Times New Roman"/>
          <w:sz w:val="28"/>
          <w:szCs w:val="28"/>
        </w:rPr>
        <w:t>жетілдіру</w:t>
      </w:r>
      <w:proofErr w:type="spellEnd"/>
      <w:r w:rsidRPr="006C0318">
        <w:rPr>
          <w:rFonts w:ascii="Times New Roman" w:eastAsia="Calibri" w:hAnsi="Times New Roman" w:cs="Times New Roman"/>
          <w:sz w:val="28"/>
          <w:szCs w:val="28"/>
        </w:rPr>
        <w:t xml:space="preserve"> </w:t>
      </w:r>
      <w:proofErr w:type="spellStart"/>
      <w:r w:rsidRPr="006C0318">
        <w:rPr>
          <w:rFonts w:ascii="Times New Roman" w:eastAsia="Calibri" w:hAnsi="Times New Roman" w:cs="Times New Roman"/>
          <w:sz w:val="28"/>
          <w:szCs w:val="28"/>
        </w:rPr>
        <w:t>жөнінде</w:t>
      </w:r>
      <w:proofErr w:type="spellEnd"/>
      <w:r w:rsidRPr="006C0318">
        <w:rPr>
          <w:rFonts w:ascii="Times New Roman" w:eastAsia="Calibri" w:hAnsi="Times New Roman" w:cs="Times New Roman"/>
          <w:sz w:val="28"/>
          <w:szCs w:val="28"/>
        </w:rPr>
        <w:t xml:space="preserve"> </w:t>
      </w:r>
      <w:proofErr w:type="spellStart"/>
      <w:r w:rsidRPr="006C0318">
        <w:rPr>
          <w:rFonts w:ascii="Times New Roman" w:eastAsia="Calibri" w:hAnsi="Times New Roman" w:cs="Times New Roman"/>
          <w:sz w:val="28"/>
          <w:szCs w:val="28"/>
        </w:rPr>
        <w:t>ұсыныстар</w:t>
      </w:r>
      <w:proofErr w:type="spellEnd"/>
      <w:r w:rsidRPr="006C0318">
        <w:rPr>
          <w:rFonts w:ascii="Times New Roman" w:eastAsia="Calibri" w:hAnsi="Times New Roman" w:cs="Times New Roman"/>
          <w:sz w:val="28"/>
          <w:szCs w:val="28"/>
        </w:rPr>
        <w:t xml:space="preserve"> </w:t>
      </w:r>
      <w:proofErr w:type="spellStart"/>
      <w:r w:rsidRPr="006C0318">
        <w:rPr>
          <w:rFonts w:ascii="Times New Roman" w:eastAsia="Calibri" w:hAnsi="Times New Roman" w:cs="Times New Roman"/>
          <w:sz w:val="28"/>
          <w:szCs w:val="28"/>
        </w:rPr>
        <w:t>әзірлеу</w:t>
      </w:r>
      <w:proofErr w:type="spellEnd"/>
      <w:r w:rsidRPr="006C0318">
        <w:rPr>
          <w:rFonts w:ascii="Times New Roman" w:eastAsia="Calibri" w:hAnsi="Times New Roman" w:cs="Times New Roman"/>
          <w:sz w:val="28"/>
          <w:szCs w:val="28"/>
        </w:rPr>
        <w:t xml:space="preserve"> </w:t>
      </w:r>
      <w:proofErr w:type="spellStart"/>
      <w:r w:rsidRPr="006C0318">
        <w:rPr>
          <w:rFonts w:ascii="Times New Roman" w:eastAsia="Calibri" w:hAnsi="Times New Roman" w:cs="Times New Roman"/>
          <w:sz w:val="28"/>
          <w:szCs w:val="28"/>
        </w:rPr>
        <w:t>қажет</w:t>
      </w:r>
      <w:proofErr w:type="spellEnd"/>
      <w:r w:rsidRPr="006C0318">
        <w:rPr>
          <w:rFonts w:ascii="Times New Roman" w:eastAsia="Calibri" w:hAnsi="Times New Roman" w:cs="Times New Roman"/>
          <w:sz w:val="28"/>
          <w:szCs w:val="28"/>
        </w:rPr>
        <w:t xml:space="preserve"> </w:t>
      </w:r>
      <w:proofErr w:type="spellStart"/>
      <w:r w:rsidRPr="006C0318">
        <w:rPr>
          <w:rFonts w:ascii="Times New Roman" w:eastAsia="Calibri" w:hAnsi="Times New Roman" w:cs="Times New Roman"/>
          <w:sz w:val="28"/>
          <w:szCs w:val="28"/>
        </w:rPr>
        <w:t>деп</w:t>
      </w:r>
      <w:proofErr w:type="spellEnd"/>
      <w:r w:rsidRPr="006C0318">
        <w:rPr>
          <w:rFonts w:ascii="Times New Roman" w:eastAsia="Calibri" w:hAnsi="Times New Roman" w:cs="Times New Roman"/>
          <w:sz w:val="28"/>
          <w:szCs w:val="28"/>
        </w:rPr>
        <w:t xml:space="preserve"> </w:t>
      </w:r>
      <w:proofErr w:type="spellStart"/>
      <w:r w:rsidRPr="006C0318">
        <w:rPr>
          <w:rFonts w:ascii="Times New Roman" w:eastAsia="Calibri" w:hAnsi="Times New Roman" w:cs="Times New Roman"/>
          <w:sz w:val="28"/>
          <w:szCs w:val="28"/>
        </w:rPr>
        <w:t>санаймыз</w:t>
      </w:r>
      <w:proofErr w:type="spellEnd"/>
      <w:r w:rsidR="00A44D59" w:rsidRPr="00A44D59">
        <w:rPr>
          <w:rFonts w:ascii="Times New Roman" w:eastAsia="Calibri" w:hAnsi="Times New Roman" w:cs="Times New Roman"/>
          <w:sz w:val="28"/>
          <w:szCs w:val="28"/>
        </w:rPr>
        <w:t xml:space="preserve"> [2]</w:t>
      </w:r>
      <w:r w:rsidRPr="006C0318">
        <w:rPr>
          <w:rFonts w:ascii="Times New Roman" w:eastAsia="Calibri" w:hAnsi="Times New Roman" w:cs="Times New Roman"/>
          <w:sz w:val="28"/>
          <w:szCs w:val="28"/>
        </w:rPr>
        <w:t xml:space="preserve">.  </w:t>
      </w:r>
    </w:p>
    <w:p w14:paraId="35C49F14" w14:textId="7848EE49" w:rsidR="006C0318" w:rsidRPr="006C0318" w:rsidRDefault="006C0318" w:rsidP="00EA384F">
      <w:pPr>
        <w:tabs>
          <w:tab w:val="left" w:pos="709"/>
        </w:tabs>
        <w:spacing w:after="0" w:line="240" w:lineRule="auto"/>
        <w:ind w:firstLine="709"/>
        <w:contextualSpacing/>
        <w:jc w:val="both"/>
        <w:rPr>
          <w:rFonts w:ascii="Times New Roman" w:eastAsia="Calibri" w:hAnsi="Times New Roman" w:cs="Times New Roman"/>
          <w:sz w:val="28"/>
          <w:szCs w:val="28"/>
        </w:rPr>
      </w:pPr>
      <w:r w:rsidRPr="006C0318">
        <w:rPr>
          <w:rFonts w:ascii="Times New Roman" w:eastAsia="Calibri" w:hAnsi="Times New Roman" w:cs="Times New Roman"/>
          <w:sz w:val="28"/>
          <w:szCs w:val="28"/>
        </w:rPr>
        <w:t xml:space="preserve">2."Ұлттық </w:t>
      </w:r>
      <w:proofErr w:type="spellStart"/>
      <w:r w:rsidRPr="006C0318">
        <w:rPr>
          <w:rFonts w:ascii="Times New Roman" w:eastAsia="Calibri" w:hAnsi="Times New Roman" w:cs="Times New Roman"/>
          <w:sz w:val="28"/>
          <w:szCs w:val="28"/>
        </w:rPr>
        <w:t>қауіпсіздік</w:t>
      </w:r>
      <w:proofErr w:type="spellEnd"/>
      <w:r w:rsidRPr="006C0318">
        <w:rPr>
          <w:rFonts w:ascii="Times New Roman" w:eastAsia="Calibri" w:hAnsi="Times New Roman" w:cs="Times New Roman"/>
          <w:sz w:val="28"/>
          <w:szCs w:val="28"/>
        </w:rPr>
        <w:t xml:space="preserve"> </w:t>
      </w:r>
      <w:proofErr w:type="spellStart"/>
      <w:r w:rsidRPr="006C0318">
        <w:rPr>
          <w:rFonts w:ascii="Times New Roman" w:eastAsia="Calibri" w:hAnsi="Times New Roman" w:cs="Times New Roman"/>
          <w:sz w:val="28"/>
          <w:szCs w:val="28"/>
        </w:rPr>
        <w:t>туралы</w:t>
      </w:r>
      <w:proofErr w:type="spellEnd"/>
      <w:r w:rsidRPr="006C0318">
        <w:rPr>
          <w:rFonts w:ascii="Times New Roman" w:eastAsia="Calibri" w:hAnsi="Times New Roman" w:cs="Times New Roman"/>
          <w:sz w:val="28"/>
          <w:szCs w:val="28"/>
        </w:rPr>
        <w:t xml:space="preserve">" ҚР </w:t>
      </w:r>
      <w:proofErr w:type="spellStart"/>
      <w:r w:rsidRPr="006C0318">
        <w:rPr>
          <w:rFonts w:ascii="Times New Roman" w:eastAsia="Calibri" w:hAnsi="Times New Roman" w:cs="Times New Roman"/>
          <w:sz w:val="28"/>
          <w:szCs w:val="28"/>
        </w:rPr>
        <w:t>Заңында</w:t>
      </w:r>
      <w:proofErr w:type="spellEnd"/>
      <w:r w:rsidRPr="006C0318">
        <w:rPr>
          <w:rFonts w:ascii="Times New Roman" w:eastAsia="Calibri" w:hAnsi="Times New Roman" w:cs="Times New Roman"/>
          <w:sz w:val="28"/>
          <w:szCs w:val="28"/>
        </w:rPr>
        <w:t xml:space="preserve"> </w:t>
      </w:r>
      <w:proofErr w:type="spellStart"/>
      <w:r w:rsidRPr="006C0318">
        <w:rPr>
          <w:rFonts w:ascii="Times New Roman" w:eastAsia="Calibri" w:hAnsi="Times New Roman" w:cs="Times New Roman"/>
          <w:sz w:val="28"/>
          <w:szCs w:val="28"/>
        </w:rPr>
        <w:t>Қазақстан</w:t>
      </w:r>
      <w:proofErr w:type="spellEnd"/>
      <w:r w:rsidRPr="006C0318">
        <w:rPr>
          <w:rFonts w:ascii="Times New Roman" w:eastAsia="Calibri" w:hAnsi="Times New Roman" w:cs="Times New Roman"/>
          <w:sz w:val="28"/>
          <w:szCs w:val="28"/>
        </w:rPr>
        <w:t xml:space="preserve"> </w:t>
      </w:r>
      <w:proofErr w:type="spellStart"/>
      <w:r w:rsidRPr="006C0318">
        <w:rPr>
          <w:rFonts w:ascii="Times New Roman" w:eastAsia="Calibri" w:hAnsi="Times New Roman" w:cs="Times New Roman"/>
          <w:sz w:val="28"/>
          <w:szCs w:val="28"/>
        </w:rPr>
        <w:t>Республикасының</w:t>
      </w:r>
      <w:proofErr w:type="spellEnd"/>
      <w:r w:rsidRPr="006C0318">
        <w:rPr>
          <w:rFonts w:ascii="Times New Roman" w:eastAsia="Calibri" w:hAnsi="Times New Roman" w:cs="Times New Roman"/>
          <w:sz w:val="28"/>
          <w:szCs w:val="28"/>
        </w:rPr>
        <w:t xml:space="preserve"> </w:t>
      </w:r>
      <w:proofErr w:type="spellStart"/>
      <w:r w:rsidRPr="006C0318">
        <w:rPr>
          <w:rFonts w:ascii="Times New Roman" w:eastAsia="Calibri" w:hAnsi="Times New Roman" w:cs="Times New Roman"/>
          <w:sz w:val="28"/>
          <w:szCs w:val="28"/>
        </w:rPr>
        <w:t>ұлттық</w:t>
      </w:r>
      <w:proofErr w:type="spellEnd"/>
      <w:r w:rsidRPr="006C0318">
        <w:rPr>
          <w:rFonts w:ascii="Times New Roman" w:eastAsia="Calibri" w:hAnsi="Times New Roman" w:cs="Times New Roman"/>
          <w:sz w:val="28"/>
          <w:szCs w:val="28"/>
        </w:rPr>
        <w:t xml:space="preserve"> </w:t>
      </w:r>
      <w:proofErr w:type="spellStart"/>
      <w:r w:rsidRPr="006C0318">
        <w:rPr>
          <w:rFonts w:ascii="Times New Roman" w:eastAsia="Calibri" w:hAnsi="Times New Roman" w:cs="Times New Roman"/>
          <w:sz w:val="28"/>
          <w:szCs w:val="28"/>
        </w:rPr>
        <w:t>қауіпсізідігі</w:t>
      </w:r>
      <w:proofErr w:type="spellEnd"/>
      <w:r w:rsidRPr="006C0318">
        <w:rPr>
          <w:rFonts w:ascii="Times New Roman" w:eastAsia="Calibri" w:hAnsi="Times New Roman" w:cs="Times New Roman"/>
          <w:sz w:val="28"/>
          <w:szCs w:val="28"/>
        </w:rPr>
        <w:t xml:space="preserve">, 5-ші </w:t>
      </w:r>
      <w:proofErr w:type="spellStart"/>
      <w:r w:rsidRPr="006C0318">
        <w:rPr>
          <w:rFonts w:ascii="Times New Roman" w:eastAsia="Calibri" w:hAnsi="Times New Roman" w:cs="Times New Roman"/>
          <w:sz w:val="28"/>
          <w:szCs w:val="28"/>
        </w:rPr>
        <w:t>және</w:t>
      </w:r>
      <w:proofErr w:type="spellEnd"/>
      <w:r w:rsidRPr="006C0318">
        <w:rPr>
          <w:rFonts w:ascii="Times New Roman" w:eastAsia="Calibri" w:hAnsi="Times New Roman" w:cs="Times New Roman"/>
          <w:sz w:val="28"/>
          <w:szCs w:val="28"/>
        </w:rPr>
        <w:t xml:space="preserve"> 6-ші </w:t>
      </w:r>
      <w:proofErr w:type="spellStart"/>
      <w:r w:rsidRPr="006C0318">
        <w:rPr>
          <w:rFonts w:ascii="Times New Roman" w:eastAsia="Calibri" w:hAnsi="Times New Roman" w:cs="Times New Roman"/>
          <w:sz w:val="28"/>
          <w:szCs w:val="28"/>
        </w:rPr>
        <w:t>баптармен</w:t>
      </w:r>
      <w:proofErr w:type="spellEnd"/>
      <w:r w:rsidRPr="006C0318">
        <w:rPr>
          <w:rFonts w:ascii="Times New Roman" w:eastAsia="Calibri" w:hAnsi="Times New Roman" w:cs="Times New Roman"/>
          <w:sz w:val="28"/>
          <w:szCs w:val="28"/>
        </w:rPr>
        <w:t xml:space="preserve"> </w:t>
      </w:r>
      <w:proofErr w:type="spellStart"/>
      <w:r w:rsidRPr="006C0318">
        <w:rPr>
          <w:rFonts w:ascii="Times New Roman" w:eastAsia="Calibri" w:hAnsi="Times New Roman" w:cs="Times New Roman"/>
          <w:sz w:val="28"/>
          <w:szCs w:val="28"/>
        </w:rPr>
        <w:t>анықталғандай</w:t>
      </w:r>
      <w:proofErr w:type="spellEnd"/>
      <w:r w:rsidRPr="006C0318">
        <w:rPr>
          <w:rFonts w:ascii="Times New Roman" w:eastAsia="Calibri" w:hAnsi="Times New Roman" w:cs="Times New Roman"/>
          <w:sz w:val="28"/>
          <w:szCs w:val="28"/>
        </w:rPr>
        <w:t xml:space="preserve">, </w:t>
      </w:r>
      <w:proofErr w:type="spellStart"/>
      <w:r w:rsidRPr="006C0318">
        <w:rPr>
          <w:rFonts w:ascii="Times New Roman" w:eastAsia="Calibri" w:hAnsi="Times New Roman" w:cs="Times New Roman"/>
          <w:sz w:val="28"/>
          <w:szCs w:val="28"/>
        </w:rPr>
        <w:t>ұлттық</w:t>
      </w:r>
      <w:proofErr w:type="spellEnd"/>
      <w:r w:rsidRPr="006C0318">
        <w:rPr>
          <w:rFonts w:ascii="Times New Roman" w:eastAsia="Calibri" w:hAnsi="Times New Roman" w:cs="Times New Roman"/>
          <w:sz w:val="28"/>
          <w:szCs w:val="28"/>
        </w:rPr>
        <w:t xml:space="preserve"> </w:t>
      </w:r>
      <w:proofErr w:type="spellStart"/>
      <w:r w:rsidRPr="006C0318">
        <w:rPr>
          <w:rFonts w:ascii="Times New Roman" w:eastAsia="Calibri" w:hAnsi="Times New Roman" w:cs="Times New Roman"/>
          <w:sz w:val="28"/>
          <w:szCs w:val="28"/>
        </w:rPr>
        <w:t>мүдделер</w:t>
      </w:r>
      <w:proofErr w:type="spellEnd"/>
      <w:r w:rsidRPr="006C0318">
        <w:rPr>
          <w:rFonts w:ascii="Times New Roman" w:eastAsia="Calibri" w:hAnsi="Times New Roman" w:cs="Times New Roman"/>
          <w:sz w:val="28"/>
          <w:szCs w:val="28"/>
        </w:rPr>
        <w:t xml:space="preserve"> </w:t>
      </w:r>
      <w:proofErr w:type="spellStart"/>
      <w:r w:rsidRPr="006C0318">
        <w:rPr>
          <w:rFonts w:ascii="Times New Roman" w:eastAsia="Calibri" w:hAnsi="Times New Roman" w:cs="Times New Roman"/>
          <w:sz w:val="28"/>
          <w:szCs w:val="28"/>
        </w:rPr>
        <w:t>және</w:t>
      </w:r>
      <w:proofErr w:type="spellEnd"/>
      <w:r w:rsidRPr="006C0318">
        <w:rPr>
          <w:rFonts w:ascii="Times New Roman" w:eastAsia="Calibri" w:hAnsi="Times New Roman" w:cs="Times New Roman"/>
          <w:sz w:val="28"/>
          <w:szCs w:val="28"/>
        </w:rPr>
        <w:t xml:space="preserve"> </w:t>
      </w:r>
      <w:proofErr w:type="spellStart"/>
      <w:r w:rsidRPr="006C0318">
        <w:rPr>
          <w:rFonts w:ascii="Times New Roman" w:eastAsia="Calibri" w:hAnsi="Times New Roman" w:cs="Times New Roman"/>
          <w:sz w:val="28"/>
          <w:szCs w:val="28"/>
        </w:rPr>
        <w:t>қауіп-қатерлер</w:t>
      </w:r>
      <w:proofErr w:type="spellEnd"/>
      <w:r w:rsidRPr="006C0318">
        <w:rPr>
          <w:rFonts w:ascii="Times New Roman" w:eastAsia="Calibri" w:hAnsi="Times New Roman" w:cs="Times New Roman"/>
          <w:sz w:val="28"/>
          <w:szCs w:val="28"/>
        </w:rPr>
        <w:t xml:space="preserve"> </w:t>
      </w:r>
      <w:proofErr w:type="spellStart"/>
      <w:r w:rsidRPr="006C0318">
        <w:rPr>
          <w:rFonts w:ascii="Times New Roman" w:eastAsia="Calibri" w:hAnsi="Times New Roman" w:cs="Times New Roman"/>
          <w:sz w:val="28"/>
          <w:szCs w:val="28"/>
        </w:rPr>
        <w:t>сияқты</w:t>
      </w:r>
      <w:proofErr w:type="spellEnd"/>
      <w:r w:rsidRPr="006C0318">
        <w:rPr>
          <w:rFonts w:ascii="Times New Roman" w:eastAsia="Calibri" w:hAnsi="Times New Roman" w:cs="Times New Roman"/>
          <w:sz w:val="28"/>
          <w:szCs w:val="28"/>
        </w:rPr>
        <w:t xml:space="preserve"> </w:t>
      </w:r>
      <w:proofErr w:type="spellStart"/>
      <w:r w:rsidRPr="006C0318">
        <w:rPr>
          <w:rFonts w:ascii="Times New Roman" w:eastAsia="Calibri" w:hAnsi="Times New Roman" w:cs="Times New Roman"/>
          <w:sz w:val="28"/>
          <w:szCs w:val="28"/>
        </w:rPr>
        <w:t>санаттармен</w:t>
      </w:r>
      <w:proofErr w:type="spellEnd"/>
      <w:r w:rsidRPr="006C0318">
        <w:rPr>
          <w:rFonts w:ascii="Times New Roman" w:eastAsia="Calibri" w:hAnsi="Times New Roman" w:cs="Times New Roman"/>
          <w:sz w:val="28"/>
          <w:szCs w:val="28"/>
        </w:rPr>
        <w:t xml:space="preserve"> </w:t>
      </w:r>
      <w:proofErr w:type="spellStart"/>
      <w:r w:rsidRPr="006C0318">
        <w:rPr>
          <w:rFonts w:ascii="Times New Roman" w:eastAsia="Calibri" w:hAnsi="Times New Roman" w:cs="Times New Roman"/>
          <w:sz w:val="28"/>
          <w:szCs w:val="28"/>
        </w:rPr>
        <w:t>тікелей</w:t>
      </w:r>
      <w:proofErr w:type="spellEnd"/>
      <w:r w:rsidRPr="006C0318">
        <w:rPr>
          <w:rFonts w:ascii="Times New Roman" w:eastAsia="Calibri" w:hAnsi="Times New Roman" w:cs="Times New Roman"/>
          <w:sz w:val="28"/>
          <w:szCs w:val="28"/>
        </w:rPr>
        <w:t xml:space="preserve"> </w:t>
      </w:r>
      <w:proofErr w:type="spellStart"/>
      <w:r w:rsidRPr="006C0318">
        <w:rPr>
          <w:rFonts w:ascii="Times New Roman" w:eastAsia="Calibri" w:hAnsi="Times New Roman" w:cs="Times New Roman"/>
          <w:sz w:val="28"/>
          <w:szCs w:val="28"/>
        </w:rPr>
        <w:t>байланысты</w:t>
      </w:r>
      <w:proofErr w:type="spellEnd"/>
      <w:r w:rsidRPr="006C0318">
        <w:rPr>
          <w:rFonts w:ascii="Times New Roman" w:eastAsia="Calibri" w:hAnsi="Times New Roman" w:cs="Times New Roman"/>
          <w:sz w:val="28"/>
          <w:szCs w:val="28"/>
        </w:rPr>
        <w:t xml:space="preserve">. </w:t>
      </w:r>
      <w:proofErr w:type="spellStart"/>
      <w:r w:rsidRPr="006C0318">
        <w:rPr>
          <w:rFonts w:ascii="Times New Roman" w:eastAsia="Calibri" w:hAnsi="Times New Roman" w:cs="Times New Roman"/>
          <w:sz w:val="28"/>
          <w:szCs w:val="28"/>
        </w:rPr>
        <w:t>Бұл</w:t>
      </w:r>
      <w:proofErr w:type="spellEnd"/>
      <w:r w:rsidRPr="006C0318">
        <w:rPr>
          <w:rFonts w:ascii="Times New Roman" w:eastAsia="Calibri" w:hAnsi="Times New Roman" w:cs="Times New Roman"/>
          <w:sz w:val="28"/>
          <w:szCs w:val="28"/>
        </w:rPr>
        <w:t xml:space="preserve"> </w:t>
      </w:r>
      <w:proofErr w:type="spellStart"/>
      <w:r w:rsidRPr="006C0318">
        <w:rPr>
          <w:rFonts w:ascii="Times New Roman" w:eastAsia="Calibri" w:hAnsi="Times New Roman" w:cs="Times New Roman"/>
          <w:sz w:val="28"/>
          <w:szCs w:val="28"/>
        </w:rPr>
        <w:t>баптарда</w:t>
      </w:r>
      <w:proofErr w:type="spellEnd"/>
      <w:r w:rsidRPr="006C0318">
        <w:rPr>
          <w:rFonts w:ascii="Times New Roman" w:eastAsia="Calibri" w:hAnsi="Times New Roman" w:cs="Times New Roman"/>
          <w:sz w:val="28"/>
          <w:szCs w:val="28"/>
        </w:rPr>
        <w:t xml:space="preserve"> </w:t>
      </w:r>
      <w:proofErr w:type="spellStart"/>
      <w:r w:rsidRPr="006C0318">
        <w:rPr>
          <w:rFonts w:ascii="Times New Roman" w:eastAsia="Calibri" w:hAnsi="Times New Roman" w:cs="Times New Roman"/>
          <w:sz w:val="28"/>
          <w:szCs w:val="28"/>
        </w:rPr>
        <w:t>негізгі</w:t>
      </w:r>
      <w:proofErr w:type="spellEnd"/>
      <w:r w:rsidRPr="006C0318">
        <w:rPr>
          <w:rFonts w:ascii="Times New Roman" w:eastAsia="Calibri" w:hAnsi="Times New Roman" w:cs="Times New Roman"/>
          <w:sz w:val="28"/>
          <w:szCs w:val="28"/>
        </w:rPr>
        <w:t xml:space="preserve"> </w:t>
      </w:r>
      <w:proofErr w:type="spellStart"/>
      <w:r w:rsidRPr="006C0318">
        <w:rPr>
          <w:rFonts w:ascii="Times New Roman" w:eastAsia="Calibri" w:hAnsi="Times New Roman" w:cs="Times New Roman"/>
          <w:sz w:val="28"/>
          <w:szCs w:val="28"/>
        </w:rPr>
        <w:t>ұлттық</w:t>
      </w:r>
      <w:proofErr w:type="spellEnd"/>
      <w:r w:rsidRPr="006C0318">
        <w:rPr>
          <w:rFonts w:ascii="Times New Roman" w:eastAsia="Calibri" w:hAnsi="Times New Roman" w:cs="Times New Roman"/>
          <w:sz w:val="28"/>
          <w:szCs w:val="28"/>
        </w:rPr>
        <w:t xml:space="preserve"> </w:t>
      </w:r>
      <w:proofErr w:type="spellStart"/>
      <w:r w:rsidRPr="006C0318">
        <w:rPr>
          <w:rFonts w:ascii="Times New Roman" w:eastAsia="Calibri" w:hAnsi="Times New Roman" w:cs="Times New Roman"/>
          <w:sz w:val="28"/>
          <w:szCs w:val="28"/>
        </w:rPr>
        <w:t>мүдделер</w:t>
      </w:r>
      <w:proofErr w:type="spellEnd"/>
      <w:r w:rsidRPr="006C0318">
        <w:rPr>
          <w:rFonts w:ascii="Times New Roman" w:eastAsia="Calibri" w:hAnsi="Times New Roman" w:cs="Times New Roman"/>
          <w:sz w:val="28"/>
          <w:szCs w:val="28"/>
        </w:rPr>
        <w:t xml:space="preserve"> </w:t>
      </w:r>
      <w:proofErr w:type="spellStart"/>
      <w:r w:rsidRPr="006C0318">
        <w:rPr>
          <w:rFonts w:ascii="Times New Roman" w:eastAsia="Calibri" w:hAnsi="Times New Roman" w:cs="Times New Roman"/>
          <w:sz w:val="28"/>
          <w:szCs w:val="28"/>
        </w:rPr>
        <w:t>және</w:t>
      </w:r>
      <w:proofErr w:type="spellEnd"/>
      <w:r w:rsidRPr="006C0318">
        <w:rPr>
          <w:rFonts w:ascii="Times New Roman" w:eastAsia="Calibri" w:hAnsi="Times New Roman" w:cs="Times New Roman"/>
          <w:sz w:val="28"/>
          <w:szCs w:val="28"/>
        </w:rPr>
        <w:t xml:space="preserve"> </w:t>
      </w:r>
      <w:proofErr w:type="spellStart"/>
      <w:r w:rsidRPr="006C0318">
        <w:rPr>
          <w:rFonts w:ascii="Times New Roman" w:eastAsia="Calibri" w:hAnsi="Times New Roman" w:cs="Times New Roman"/>
          <w:sz w:val="28"/>
          <w:szCs w:val="28"/>
        </w:rPr>
        <w:t>қауіпсіздіктің</w:t>
      </w:r>
      <w:proofErr w:type="spellEnd"/>
      <w:r w:rsidRPr="006C0318">
        <w:rPr>
          <w:rFonts w:ascii="Times New Roman" w:eastAsia="Calibri" w:hAnsi="Times New Roman" w:cs="Times New Roman"/>
          <w:sz w:val="28"/>
          <w:szCs w:val="28"/>
        </w:rPr>
        <w:t xml:space="preserve"> </w:t>
      </w:r>
      <w:proofErr w:type="spellStart"/>
      <w:r w:rsidRPr="006C0318">
        <w:rPr>
          <w:rFonts w:ascii="Times New Roman" w:eastAsia="Calibri" w:hAnsi="Times New Roman" w:cs="Times New Roman"/>
          <w:sz w:val="28"/>
          <w:szCs w:val="28"/>
        </w:rPr>
        <w:t>негізгі</w:t>
      </w:r>
      <w:proofErr w:type="spellEnd"/>
      <w:r w:rsidRPr="006C0318">
        <w:rPr>
          <w:rFonts w:ascii="Times New Roman" w:eastAsia="Calibri" w:hAnsi="Times New Roman" w:cs="Times New Roman"/>
          <w:sz w:val="28"/>
          <w:szCs w:val="28"/>
        </w:rPr>
        <w:t xml:space="preserve"> </w:t>
      </w:r>
      <w:proofErr w:type="spellStart"/>
      <w:r w:rsidRPr="006C0318">
        <w:rPr>
          <w:rFonts w:ascii="Times New Roman" w:eastAsia="Calibri" w:hAnsi="Times New Roman" w:cs="Times New Roman"/>
          <w:sz w:val="28"/>
          <w:szCs w:val="28"/>
        </w:rPr>
        <w:t>қауіптері</w:t>
      </w:r>
      <w:proofErr w:type="spellEnd"/>
      <w:r w:rsidRPr="006C0318">
        <w:rPr>
          <w:rFonts w:ascii="Times New Roman" w:eastAsia="Calibri" w:hAnsi="Times New Roman" w:cs="Times New Roman"/>
          <w:sz w:val="28"/>
          <w:szCs w:val="28"/>
        </w:rPr>
        <w:t xml:space="preserve"> </w:t>
      </w:r>
      <w:proofErr w:type="spellStart"/>
      <w:r w:rsidRPr="006C0318">
        <w:rPr>
          <w:rFonts w:ascii="Times New Roman" w:eastAsia="Calibri" w:hAnsi="Times New Roman" w:cs="Times New Roman"/>
          <w:sz w:val="28"/>
          <w:szCs w:val="28"/>
        </w:rPr>
        <w:t>көрсетілген</w:t>
      </w:r>
      <w:proofErr w:type="spellEnd"/>
      <w:r w:rsidRPr="006C0318">
        <w:rPr>
          <w:rFonts w:ascii="Times New Roman" w:eastAsia="Calibri" w:hAnsi="Times New Roman" w:cs="Times New Roman"/>
          <w:sz w:val="28"/>
          <w:szCs w:val="28"/>
        </w:rPr>
        <w:t xml:space="preserve">. </w:t>
      </w:r>
      <w:proofErr w:type="spellStart"/>
      <w:r w:rsidRPr="006C0318">
        <w:rPr>
          <w:rFonts w:ascii="Times New Roman" w:eastAsia="Calibri" w:hAnsi="Times New Roman" w:cs="Times New Roman"/>
          <w:sz w:val="28"/>
          <w:szCs w:val="28"/>
        </w:rPr>
        <w:t>Сонымен</w:t>
      </w:r>
      <w:proofErr w:type="spellEnd"/>
      <w:r w:rsidRPr="006C0318">
        <w:rPr>
          <w:rFonts w:ascii="Times New Roman" w:eastAsia="Calibri" w:hAnsi="Times New Roman" w:cs="Times New Roman"/>
          <w:sz w:val="28"/>
          <w:szCs w:val="28"/>
        </w:rPr>
        <w:t xml:space="preserve"> </w:t>
      </w:r>
      <w:proofErr w:type="spellStart"/>
      <w:r w:rsidRPr="006C0318">
        <w:rPr>
          <w:rFonts w:ascii="Times New Roman" w:eastAsia="Calibri" w:hAnsi="Times New Roman" w:cs="Times New Roman"/>
          <w:sz w:val="28"/>
          <w:szCs w:val="28"/>
        </w:rPr>
        <w:t>қатар</w:t>
      </w:r>
      <w:proofErr w:type="spellEnd"/>
      <w:r w:rsidRPr="006C0318">
        <w:rPr>
          <w:rFonts w:ascii="Times New Roman" w:eastAsia="Calibri" w:hAnsi="Times New Roman" w:cs="Times New Roman"/>
          <w:sz w:val="28"/>
          <w:szCs w:val="28"/>
        </w:rPr>
        <w:t xml:space="preserve">, </w:t>
      </w:r>
      <w:proofErr w:type="spellStart"/>
      <w:r w:rsidRPr="006C0318">
        <w:rPr>
          <w:rFonts w:ascii="Times New Roman" w:eastAsia="Calibri" w:hAnsi="Times New Roman" w:cs="Times New Roman"/>
          <w:sz w:val="28"/>
          <w:szCs w:val="28"/>
        </w:rPr>
        <w:t>негізгі</w:t>
      </w:r>
      <w:proofErr w:type="spellEnd"/>
      <w:r w:rsidRPr="006C0318">
        <w:rPr>
          <w:rFonts w:ascii="Times New Roman" w:eastAsia="Calibri" w:hAnsi="Times New Roman" w:cs="Times New Roman"/>
          <w:sz w:val="28"/>
          <w:szCs w:val="28"/>
        </w:rPr>
        <w:t xml:space="preserve"> </w:t>
      </w:r>
      <w:proofErr w:type="spellStart"/>
      <w:r w:rsidRPr="006C0318">
        <w:rPr>
          <w:rFonts w:ascii="Times New Roman" w:eastAsia="Calibri" w:hAnsi="Times New Roman" w:cs="Times New Roman"/>
          <w:sz w:val="28"/>
          <w:szCs w:val="28"/>
        </w:rPr>
        <w:t>емес</w:t>
      </w:r>
      <w:proofErr w:type="spellEnd"/>
      <w:r w:rsidRPr="006C0318">
        <w:rPr>
          <w:rFonts w:ascii="Times New Roman" w:eastAsia="Calibri" w:hAnsi="Times New Roman" w:cs="Times New Roman"/>
          <w:sz w:val="28"/>
          <w:szCs w:val="28"/>
        </w:rPr>
        <w:t xml:space="preserve"> </w:t>
      </w:r>
      <w:proofErr w:type="spellStart"/>
      <w:r w:rsidRPr="006C0318">
        <w:rPr>
          <w:rFonts w:ascii="Times New Roman" w:eastAsia="Calibri" w:hAnsi="Times New Roman" w:cs="Times New Roman"/>
          <w:sz w:val="28"/>
          <w:szCs w:val="28"/>
        </w:rPr>
        <w:t>мүдделер</w:t>
      </w:r>
      <w:proofErr w:type="spellEnd"/>
      <w:r w:rsidRPr="006C0318">
        <w:rPr>
          <w:rFonts w:ascii="Times New Roman" w:eastAsia="Calibri" w:hAnsi="Times New Roman" w:cs="Times New Roman"/>
          <w:sz w:val="28"/>
          <w:szCs w:val="28"/>
        </w:rPr>
        <w:t xml:space="preserve"> мен </w:t>
      </w:r>
      <w:proofErr w:type="spellStart"/>
      <w:r w:rsidRPr="006C0318">
        <w:rPr>
          <w:rFonts w:ascii="Times New Roman" w:eastAsia="Calibri" w:hAnsi="Times New Roman" w:cs="Times New Roman"/>
          <w:sz w:val="28"/>
          <w:szCs w:val="28"/>
        </w:rPr>
        <w:t>қауіптердің</w:t>
      </w:r>
      <w:proofErr w:type="spellEnd"/>
      <w:r w:rsidRPr="006C0318">
        <w:rPr>
          <w:rFonts w:ascii="Times New Roman" w:eastAsia="Calibri" w:hAnsi="Times New Roman" w:cs="Times New Roman"/>
          <w:sz w:val="28"/>
          <w:szCs w:val="28"/>
        </w:rPr>
        <w:t xml:space="preserve"> </w:t>
      </w:r>
      <w:proofErr w:type="spellStart"/>
      <w:r w:rsidRPr="006C0318">
        <w:rPr>
          <w:rFonts w:ascii="Times New Roman" w:eastAsia="Calibri" w:hAnsi="Times New Roman" w:cs="Times New Roman"/>
          <w:sz w:val="28"/>
          <w:szCs w:val="28"/>
        </w:rPr>
        <w:t>болуы</w:t>
      </w:r>
      <w:proofErr w:type="spellEnd"/>
      <w:r w:rsidRPr="006C0318">
        <w:rPr>
          <w:rFonts w:ascii="Times New Roman" w:eastAsia="Calibri" w:hAnsi="Times New Roman" w:cs="Times New Roman"/>
          <w:sz w:val="28"/>
          <w:szCs w:val="28"/>
        </w:rPr>
        <w:t xml:space="preserve"> </w:t>
      </w:r>
      <w:proofErr w:type="spellStart"/>
      <w:r w:rsidRPr="006C0318">
        <w:rPr>
          <w:rFonts w:ascii="Times New Roman" w:eastAsia="Calibri" w:hAnsi="Times New Roman" w:cs="Times New Roman"/>
          <w:sz w:val="28"/>
          <w:szCs w:val="28"/>
        </w:rPr>
        <w:t>туралы</w:t>
      </w:r>
      <w:proofErr w:type="spellEnd"/>
      <w:r w:rsidRPr="006C0318">
        <w:rPr>
          <w:rFonts w:ascii="Times New Roman" w:eastAsia="Calibri" w:hAnsi="Times New Roman" w:cs="Times New Roman"/>
          <w:sz w:val="28"/>
          <w:szCs w:val="28"/>
        </w:rPr>
        <w:t xml:space="preserve"> </w:t>
      </w:r>
      <w:proofErr w:type="spellStart"/>
      <w:r w:rsidRPr="006C0318">
        <w:rPr>
          <w:rFonts w:ascii="Times New Roman" w:eastAsia="Calibri" w:hAnsi="Times New Roman" w:cs="Times New Roman"/>
          <w:sz w:val="28"/>
          <w:szCs w:val="28"/>
        </w:rPr>
        <w:t>мәселе</w:t>
      </w:r>
      <w:proofErr w:type="spellEnd"/>
      <w:r w:rsidRPr="006C0318">
        <w:rPr>
          <w:rFonts w:ascii="Times New Roman" w:eastAsia="Calibri" w:hAnsi="Times New Roman" w:cs="Times New Roman"/>
          <w:sz w:val="28"/>
          <w:szCs w:val="28"/>
        </w:rPr>
        <w:t xml:space="preserve"> </w:t>
      </w:r>
      <w:proofErr w:type="spellStart"/>
      <w:r w:rsidRPr="006C0318">
        <w:rPr>
          <w:rFonts w:ascii="Times New Roman" w:eastAsia="Calibri" w:hAnsi="Times New Roman" w:cs="Times New Roman"/>
          <w:sz w:val="28"/>
          <w:szCs w:val="28"/>
        </w:rPr>
        <w:t>туындайды</w:t>
      </w:r>
      <w:proofErr w:type="spellEnd"/>
      <w:r w:rsidRPr="006C0318">
        <w:rPr>
          <w:rFonts w:ascii="Times New Roman" w:eastAsia="Calibri" w:hAnsi="Times New Roman" w:cs="Times New Roman"/>
          <w:sz w:val="28"/>
          <w:szCs w:val="28"/>
        </w:rPr>
        <w:t xml:space="preserve">. </w:t>
      </w:r>
      <w:proofErr w:type="spellStart"/>
      <w:r w:rsidRPr="006C0318">
        <w:rPr>
          <w:rFonts w:ascii="Times New Roman" w:eastAsia="Calibri" w:hAnsi="Times New Roman" w:cs="Times New Roman"/>
          <w:sz w:val="28"/>
          <w:szCs w:val="28"/>
        </w:rPr>
        <w:t>Бұл</w:t>
      </w:r>
      <w:proofErr w:type="spellEnd"/>
      <w:r w:rsidRPr="006C0318">
        <w:rPr>
          <w:rFonts w:ascii="Times New Roman" w:eastAsia="Calibri" w:hAnsi="Times New Roman" w:cs="Times New Roman"/>
          <w:sz w:val="28"/>
          <w:szCs w:val="28"/>
        </w:rPr>
        <w:t xml:space="preserve"> </w:t>
      </w:r>
      <w:proofErr w:type="spellStart"/>
      <w:r w:rsidRPr="006C0318">
        <w:rPr>
          <w:rFonts w:ascii="Times New Roman" w:eastAsia="Calibri" w:hAnsi="Times New Roman" w:cs="Times New Roman"/>
          <w:sz w:val="28"/>
          <w:szCs w:val="28"/>
        </w:rPr>
        <w:t>сұраққа</w:t>
      </w:r>
      <w:proofErr w:type="spellEnd"/>
      <w:r w:rsidRPr="006C0318">
        <w:rPr>
          <w:rFonts w:ascii="Times New Roman" w:eastAsia="Calibri" w:hAnsi="Times New Roman" w:cs="Times New Roman"/>
          <w:sz w:val="28"/>
          <w:szCs w:val="28"/>
        </w:rPr>
        <w:t xml:space="preserve"> </w:t>
      </w:r>
      <w:proofErr w:type="spellStart"/>
      <w:r w:rsidRPr="006C0318">
        <w:rPr>
          <w:rFonts w:ascii="Times New Roman" w:eastAsia="Calibri" w:hAnsi="Times New Roman" w:cs="Times New Roman"/>
          <w:sz w:val="28"/>
          <w:szCs w:val="28"/>
        </w:rPr>
        <w:t>жауап</w:t>
      </w:r>
      <w:proofErr w:type="spellEnd"/>
      <w:r w:rsidRPr="006C0318">
        <w:rPr>
          <w:rFonts w:ascii="Times New Roman" w:eastAsia="Calibri" w:hAnsi="Times New Roman" w:cs="Times New Roman"/>
          <w:sz w:val="28"/>
          <w:szCs w:val="28"/>
        </w:rPr>
        <w:t xml:space="preserve"> беру </w:t>
      </w:r>
      <w:proofErr w:type="spellStart"/>
      <w:r w:rsidRPr="006C0318">
        <w:rPr>
          <w:rFonts w:ascii="Times New Roman" w:eastAsia="Calibri" w:hAnsi="Times New Roman" w:cs="Times New Roman"/>
          <w:sz w:val="28"/>
          <w:szCs w:val="28"/>
        </w:rPr>
        <w:t>үшін</w:t>
      </w:r>
      <w:proofErr w:type="spellEnd"/>
      <w:r w:rsidRPr="006C0318">
        <w:rPr>
          <w:rFonts w:ascii="Times New Roman" w:eastAsia="Calibri" w:hAnsi="Times New Roman" w:cs="Times New Roman"/>
          <w:sz w:val="28"/>
          <w:szCs w:val="28"/>
        </w:rPr>
        <w:t xml:space="preserve"> </w:t>
      </w:r>
      <w:proofErr w:type="spellStart"/>
      <w:r w:rsidRPr="006C0318">
        <w:rPr>
          <w:rFonts w:ascii="Times New Roman" w:eastAsia="Calibri" w:hAnsi="Times New Roman" w:cs="Times New Roman"/>
          <w:sz w:val="28"/>
          <w:szCs w:val="28"/>
        </w:rPr>
        <w:t>ұлттық</w:t>
      </w:r>
      <w:proofErr w:type="spellEnd"/>
      <w:r w:rsidRPr="006C0318">
        <w:rPr>
          <w:rFonts w:ascii="Times New Roman" w:eastAsia="Calibri" w:hAnsi="Times New Roman" w:cs="Times New Roman"/>
          <w:sz w:val="28"/>
          <w:szCs w:val="28"/>
        </w:rPr>
        <w:t xml:space="preserve"> </w:t>
      </w:r>
      <w:proofErr w:type="spellStart"/>
      <w:r w:rsidRPr="006C0318">
        <w:rPr>
          <w:rFonts w:ascii="Times New Roman" w:eastAsia="Calibri" w:hAnsi="Times New Roman" w:cs="Times New Roman"/>
          <w:sz w:val="28"/>
          <w:szCs w:val="28"/>
        </w:rPr>
        <w:t>қауіпсіздікке</w:t>
      </w:r>
      <w:proofErr w:type="spellEnd"/>
      <w:r w:rsidRPr="006C0318">
        <w:rPr>
          <w:rFonts w:ascii="Times New Roman" w:eastAsia="Calibri" w:hAnsi="Times New Roman" w:cs="Times New Roman"/>
          <w:sz w:val="28"/>
          <w:szCs w:val="28"/>
        </w:rPr>
        <w:t xml:space="preserve"> </w:t>
      </w:r>
      <w:proofErr w:type="spellStart"/>
      <w:r w:rsidRPr="006C0318">
        <w:rPr>
          <w:rFonts w:ascii="Times New Roman" w:eastAsia="Calibri" w:hAnsi="Times New Roman" w:cs="Times New Roman"/>
          <w:sz w:val="28"/>
          <w:szCs w:val="28"/>
        </w:rPr>
        <w:t>төнетін</w:t>
      </w:r>
      <w:proofErr w:type="spellEnd"/>
      <w:r w:rsidRPr="006C0318">
        <w:rPr>
          <w:rFonts w:ascii="Times New Roman" w:eastAsia="Calibri" w:hAnsi="Times New Roman" w:cs="Times New Roman"/>
          <w:sz w:val="28"/>
          <w:szCs w:val="28"/>
        </w:rPr>
        <w:t xml:space="preserve"> </w:t>
      </w:r>
      <w:proofErr w:type="spellStart"/>
      <w:r w:rsidRPr="006C0318">
        <w:rPr>
          <w:rFonts w:ascii="Times New Roman" w:eastAsia="Calibri" w:hAnsi="Times New Roman" w:cs="Times New Roman"/>
          <w:sz w:val="28"/>
          <w:szCs w:val="28"/>
        </w:rPr>
        <w:t>қауіптердің</w:t>
      </w:r>
      <w:proofErr w:type="spellEnd"/>
      <w:r w:rsidRPr="006C0318">
        <w:rPr>
          <w:rFonts w:ascii="Times New Roman" w:eastAsia="Calibri" w:hAnsi="Times New Roman" w:cs="Times New Roman"/>
          <w:sz w:val="28"/>
          <w:szCs w:val="28"/>
        </w:rPr>
        <w:t xml:space="preserve"> </w:t>
      </w:r>
      <w:proofErr w:type="spellStart"/>
      <w:r w:rsidRPr="006C0318">
        <w:rPr>
          <w:rFonts w:ascii="Times New Roman" w:eastAsia="Calibri" w:hAnsi="Times New Roman" w:cs="Times New Roman"/>
          <w:sz w:val="28"/>
          <w:szCs w:val="28"/>
        </w:rPr>
        <w:t>қауіптілік</w:t>
      </w:r>
      <w:proofErr w:type="spellEnd"/>
      <w:r w:rsidRPr="006C0318">
        <w:rPr>
          <w:rFonts w:ascii="Times New Roman" w:eastAsia="Calibri" w:hAnsi="Times New Roman" w:cs="Times New Roman"/>
          <w:sz w:val="28"/>
          <w:szCs w:val="28"/>
        </w:rPr>
        <w:t xml:space="preserve"> </w:t>
      </w:r>
      <w:proofErr w:type="spellStart"/>
      <w:r w:rsidRPr="006C0318">
        <w:rPr>
          <w:rFonts w:ascii="Times New Roman" w:eastAsia="Calibri" w:hAnsi="Times New Roman" w:cs="Times New Roman"/>
          <w:sz w:val="28"/>
          <w:szCs w:val="28"/>
        </w:rPr>
        <w:t>дәрежесі</w:t>
      </w:r>
      <w:proofErr w:type="spellEnd"/>
      <w:r w:rsidRPr="006C0318">
        <w:rPr>
          <w:rFonts w:ascii="Times New Roman" w:eastAsia="Calibri" w:hAnsi="Times New Roman" w:cs="Times New Roman"/>
          <w:sz w:val="28"/>
          <w:szCs w:val="28"/>
        </w:rPr>
        <w:t xml:space="preserve"> </w:t>
      </w:r>
      <w:proofErr w:type="spellStart"/>
      <w:r w:rsidRPr="006C0318">
        <w:rPr>
          <w:rFonts w:ascii="Times New Roman" w:eastAsia="Calibri" w:hAnsi="Times New Roman" w:cs="Times New Roman"/>
          <w:sz w:val="28"/>
          <w:szCs w:val="28"/>
        </w:rPr>
        <w:t>тұрғысынан</w:t>
      </w:r>
      <w:proofErr w:type="spellEnd"/>
      <w:r w:rsidRPr="006C0318">
        <w:rPr>
          <w:rFonts w:ascii="Times New Roman" w:eastAsia="Calibri" w:hAnsi="Times New Roman" w:cs="Times New Roman"/>
          <w:sz w:val="28"/>
          <w:szCs w:val="28"/>
        </w:rPr>
        <w:t xml:space="preserve"> </w:t>
      </w:r>
      <w:proofErr w:type="spellStart"/>
      <w:r w:rsidRPr="006C0318">
        <w:rPr>
          <w:rFonts w:ascii="Times New Roman" w:eastAsia="Calibri" w:hAnsi="Times New Roman" w:cs="Times New Roman"/>
          <w:sz w:val="28"/>
          <w:szCs w:val="28"/>
        </w:rPr>
        <w:t>ғылыми</w:t>
      </w:r>
      <w:proofErr w:type="spellEnd"/>
      <w:r w:rsidRPr="006C0318">
        <w:rPr>
          <w:rFonts w:ascii="Times New Roman" w:eastAsia="Calibri" w:hAnsi="Times New Roman" w:cs="Times New Roman"/>
          <w:sz w:val="28"/>
          <w:szCs w:val="28"/>
        </w:rPr>
        <w:t xml:space="preserve"> </w:t>
      </w:r>
      <w:proofErr w:type="spellStart"/>
      <w:r w:rsidRPr="006C0318">
        <w:rPr>
          <w:rFonts w:ascii="Times New Roman" w:eastAsia="Calibri" w:hAnsi="Times New Roman" w:cs="Times New Roman"/>
          <w:sz w:val="28"/>
          <w:szCs w:val="28"/>
        </w:rPr>
        <w:t>жіктелуін</w:t>
      </w:r>
      <w:proofErr w:type="spellEnd"/>
      <w:r w:rsidRPr="006C0318">
        <w:rPr>
          <w:rFonts w:ascii="Times New Roman" w:eastAsia="Calibri" w:hAnsi="Times New Roman" w:cs="Times New Roman"/>
          <w:sz w:val="28"/>
          <w:szCs w:val="28"/>
        </w:rPr>
        <w:t xml:space="preserve"> </w:t>
      </w:r>
      <w:proofErr w:type="spellStart"/>
      <w:r w:rsidRPr="006C0318">
        <w:rPr>
          <w:rFonts w:ascii="Times New Roman" w:eastAsia="Calibri" w:hAnsi="Times New Roman" w:cs="Times New Roman"/>
          <w:sz w:val="28"/>
          <w:szCs w:val="28"/>
        </w:rPr>
        <w:t>жүргізу</w:t>
      </w:r>
      <w:proofErr w:type="spellEnd"/>
      <w:r w:rsidRPr="006C0318">
        <w:rPr>
          <w:rFonts w:ascii="Times New Roman" w:eastAsia="Calibri" w:hAnsi="Times New Roman" w:cs="Times New Roman"/>
          <w:sz w:val="28"/>
          <w:szCs w:val="28"/>
        </w:rPr>
        <w:t xml:space="preserve">, </w:t>
      </w:r>
      <w:proofErr w:type="spellStart"/>
      <w:r w:rsidRPr="006C0318">
        <w:rPr>
          <w:rFonts w:ascii="Times New Roman" w:eastAsia="Calibri" w:hAnsi="Times New Roman" w:cs="Times New Roman"/>
          <w:sz w:val="28"/>
          <w:szCs w:val="28"/>
        </w:rPr>
        <w:t>оларды</w:t>
      </w:r>
      <w:proofErr w:type="spellEnd"/>
      <w:r w:rsidRPr="006C0318">
        <w:rPr>
          <w:rFonts w:ascii="Times New Roman" w:eastAsia="Calibri" w:hAnsi="Times New Roman" w:cs="Times New Roman"/>
          <w:sz w:val="28"/>
          <w:szCs w:val="28"/>
        </w:rPr>
        <w:t xml:space="preserve"> </w:t>
      </w:r>
      <w:proofErr w:type="spellStart"/>
      <w:r w:rsidRPr="006C0318">
        <w:rPr>
          <w:rFonts w:ascii="Times New Roman" w:eastAsia="Calibri" w:hAnsi="Times New Roman" w:cs="Times New Roman"/>
          <w:sz w:val="28"/>
          <w:szCs w:val="28"/>
        </w:rPr>
        <w:t>бейтараптандыру</w:t>
      </w:r>
      <w:proofErr w:type="spellEnd"/>
      <w:r w:rsidRPr="006C0318">
        <w:rPr>
          <w:rFonts w:ascii="Times New Roman" w:eastAsia="Calibri" w:hAnsi="Times New Roman" w:cs="Times New Roman"/>
          <w:sz w:val="28"/>
          <w:szCs w:val="28"/>
        </w:rPr>
        <w:t xml:space="preserve"> </w:t>
      </w:r>
      <w:proofErr w:type="spellStart"/>
      <w:r w:rsidRPr="006C0318">
        <w:rPr>
          <w:rFonts w:ascii="Times New Roman" w:eastAsia="Calibri" w:hAnsi="Times New Roman" w:cs="Times New Roman"/>
          <w:sz w:val="28"/>
          <w:szCs w:val="28"/>
        </w:rPr>
        <w:t>бойынша</w:t>
      </w:r>
      <w:proofErr w:type="spellEnd"/>
      <w:r w:rsidRPr="006C0318">
        <w:rPr>
          <w:rFonts w:ascii="Times New Roman" w:eastAsia="Calibri" w:hAnsi="Times New Roman" w:cs="Times New Roman"/>
          <w:sz w:val="28"/>
          <w:szCs w:val="28"/>
        </w:rPr>
        <w:t xml:space="preserve"> </w:t>
      </w:r>
      <w:proofErr w:type="spellStart"/>
      <w:r w:rsidRPr="006C0318">
        <w:rPr>
          <w:rFonts w:ascii="Times New Roman" w:eastAsia="Calibri" w:hAnsi="Times New Roman" w:cs="Times New Roman"/>
          <w:sz w:val="28"/>
          <w:szCs w:val="28"/>
        </w:rPr>
        <w:t>бірінші</w:t>
      </w:r>
      <w:proofErr w:type="spellEnd"/>
      <w:r w:rsidRPr="006C0318">
        <w:rPr>
          <w:rFonts w:ascii="Times New Roman" w:eastAsia="Calibri" w:hAnsi="Times New Roman" w:cs="Times New Roman"/>
          <w:sz w:val="28"/>
          <w:szCs w:val="28"/>
        </w:rPr>
        <w:t xml:space="preserve"> </w:t>
      </w:r>
      <w:proofErr w:type="spellStart"/>
      <w:r w:rsidRPr="006C0318">
        <w:rPr>
          <w:rFonts w:ascii="Times New Roman" w:eastAsia="Calibri" w:hAnsi="Times New Roman" w:cs="Times New Roman"/>
          <w:sz w:val="28"/>
          <w:szCs w:val="28"/>
        </w:rPr>
        <w:t>кезектегі</w:t>
      </w:r>
      <w:proofErr w:type="spellEnd"/>
      <w:r w:rsidRPr="006C0318">
        <w:rPr>
          <w:rFonts w:ascii="Times New Roman" w:eastAsia="Calibri" w:hAnsi="Times New Roman" w:cs="Times New Roman"/>
          <w:sz w:val="28"/>
          <w:szCs w:val="28"/>
        </w:rPr>
        <w:t xml:space="preserve"> </w:t>
      </w:r>
      <w:proofErr w:type="spellStart"/>
      <w:r w:rsidRPr="006C0318">
        <w:rPr>
          <w:rFonts w:ascii="Times New Roman" w:eastAsia="Calibri" w:hAnsi="Times New Roman" w:cs="Times New Roman"/>
          <w:sz w:val="28"/>
          <w:szCs w:val="28"/>
        </w:rPr>
        <w:t>шараларды</w:t>
      </w:r>
      <w:proofErr w:type="spellEnd"/>
      <w:r w:rsidRPr="006C0318">
        <w:rPr>
          <w:rFonts w:ascii="Times New Roman" w:eastAsia="Calibri" w:hAnsi="Times New Roman" w:cs="Times New Roman"/>
          <w:sz w:val="28"/>
          <w:szCs w:val="28"/>
        </w:rPr>
        <w:t xml:space="preserve"> </w:t>
      </w:r>
      <w:proofErr w:type="spellStart"/>
      <w:r w:rsidRPr="006C0318">
        <w:rPr>
          <w:rFonts w:ascii="Times New Roman" w:eastAsia="Calibri" w:hAnsi="Times New Roman" w:cs="Times New Roman"/>
          <w:sz w:val="28"/>
          <w:szCs w:val="28"/>
        </w:rPr>
        <w:t>анықтау</w:t>
      </w:r>
      <w:proofErr w:type="spellEnd"/>
      <w:r w:rsidRPr="006C0318">
        <w:rPr>
          <w:rFonts w:ascii="Times New Roman" w:eastAsia="Calibri" w:hAnsi="Times New Roman" w:cs="Times New Roman"/>
          <w:sz w:val="28"/>
          <w:szCs w:val="28"/>
        </w:rPr>
        <w:t xml:space="preserve"> </w:t>
      </w:r>
      <w:proofErr w:type="spellStart"/>
      <w:r w:rsidRPr="006C0318">
        <w:rPr>
          <w:rFonts w:ascii="Times New Roman" w:eastAsia="Calibri" w:hAnsi="Times New Roman" w:cs="Times New Roman"/>
          <w:sz w:val="28"/>
          <w:szCs w:val="28"/>
        </w:rPr>
        <w:t>қажет</w:t>
      </w:r>
      <w:proofErr w:type="spellEnd"/>
      <w:r w:rsidRPr="006C0318">
        <w:rPr>
          <w:rFonts w:ascii="Times New Roman" w:eastAsia="Calibri" w:hAnsi="Times New Roman" w:cs="Times New Roman"/>
          <w:sz w:val="28"/>
          <w:szCs w:val="28"/>
        </w:rPr>
        <w:t xml:space="preserve"> </w:t>
      </w:r>
      <w:proofErr w:type="spellStart"/>
      <w:r w:rsidRPr="006C0318">
        <w:rPr>
          <w:rFonts w:ascii="Times New Roman" w:eastAsia="Calibri" w:hAnsi="Times New Roman" w:cs="Times New Roman"/>
          <w:sz w:val="28"/>
          <w:szCs w:val="28"/>
        </w:rPr>
        <w:t>деп</w:t>
      </w:r>
      <w:proofErr w:type="spellEnd"/>
      <w:r w:rsidRPr="006C0318">
        <w:rPr>
          <w:rFonts w:ascii="Times New Roman" w:eastAsia="Calibri" w:hAnsi="Times New Roman" w:cs="Times New Roman"/>
          <w:sz w:val="28"/>
          <w:szCs w:val="28"/>
        </w:rPr>
        <w:t xml:space="preserve"> </w:t>
      </w:r>
      <w:proofErr w:type="spellStart"/>
      <w:r w:rsidRPr="006C0318">
        <w:rPr>
          <w:rFonts w:ascii="Times New Roman" w:eastAsia="Calibri" w:hAnsi="Times New Roman" w:cs="Times New Roman"/>
          <w:sz w:val="28"/>
          <w:szCs w:val="28"/>
        </w:rPr>
        <w:t>санаймыз</w:t>
      </w:r>
      <w:proofErr w:type="spellEnd"/>
      <w:r w:rsidR="00A44D59">
        <w:rPr>
          <w:rFonts w:ascii="Times New Roman" w:eastAsia="Calibri" w:hAnsi="Times New Roman" w:cs="Times New Roman"/>
          <w:sz w:val="28"/>
          <w:szCs w:val="28"/>
          <w:lang w:val="kk-KZ"/>
        </w:rPr>
        <w:t xml:space="preserve"> </w:t>
      </w:r>
      <w:r w:rsidR="00A44D59" w:rsidRPr="00A44D59">
        <w:rPr>
          <w:rFonts w:ascii="Times New Roman" w:eastAsia="Calibri" w:hAnsi="Times New Roman" w:cs="Times New Roman"/>
          <w:sz w:val="28"/>
          <w:szCs w:val="28"/>
        </w:rPr>
        <w:t>[2]</w:t>
      </w:r>
      <w:r w:rsidRPr="006C0318">
        <w:rPr>
          <w:rFonts w:ascii="Times New Roman" w:eastAsia="Calibri" w:hAnsi="Times New Roman" w:cs="Times New Roman"/>
          <w:sz w:val="28"/>
          <w:szCs w:val="28"/>
        </w:rPr>
        <w:t>.</w:t>
      </w:r>
    </w:p>
    <w:p w14:paraId="5317A399" w14:textId="1940ACBC" w:rsidR="006C0318" w:rsidRPr="006C0318" w:rsidRDefault="006C0318" w:rsidP="00EA384F">
      <w:pPr>
        <w:tabs>
          <w:tab w:val="left" w:pos="709"/>
        </w:tabs>
        <w:spacing w:after="0" w:line="240" w:lineRule="auto"/>
        <w:ind w:firstLine="709"/>
        <w:contextualSpacing/>
        <w:jc w:val="both"/>
        <w:rPr>
          <w:rFonts w:ascii="Times New Roman" w:eastAsia="Calibri" w:hAnsi="Times New Roman" w:cs="Times New Roman"/>
          <w:sz w:val="28"/>
          <w:szCs w:val="28"/>
        </w:rPr>
      </w:pPr>
      <w:r w:rsidRPr="006C0318">
        <w:rPr>
          <w:rFonts w:ascii="Times New Roman" w:eastAsia="Calibri" w:hAnsi="Times New Roman" w:cs="Times New Roman"/>
          <w:sz w:val="28"/>
          <w:szCs w:val="28"/>
        </w:rPr>
        <w:t xml:space="preserve">3. </w:t>
      </w:r>
      <w:proofErr w:type="spellStart"/>
      <w:r w:rsidRPr="006C0318">
        <w:rPr>
          <w:rFonts w:ascii="Times New Roman" w:eastAsia="Calibri" w:hAnsi="Times New Roman" w:cs="Times New Roman"/>
          <w:sz w:val="28"/>
          <w:szCs w:val="28"/>
        </w:rPr>
        <w:t>Қауіпсіздік</w:t>
      </w:r>
      <w:proofErr w:type="spellEnd"/>
      <w:r w:rsidRPr="006C0318">
        <w:rPr>
          <w:rFonts w:ascii="Times New Roman" w:eastAsia="Calibri" w:hAnsi="Times New Roman" w:cs="Times New Roman"/>
          <w:sz w:val="28"/>
          <w:szCs w:val="28"/>
        </w:rPr>
        <w:t xml:space="preserve"> </w:t>
      </w:r>
      <w:proofErr w:type="spellStart"/>
      <w:r w:rsidRPr="006C0318">
        <w:rPr>
          <w:rFonts w:ascii="Times New Roman" w:eastAsia="Calibri" w:hAnsi="Times New Roman" w:cs="Times New Roman"/>
          <w:sz w:val="28"/>
          <w:szCs w:val="28"/>
        </w:rPr>
        <w:t>қауіп-қатерден</w:t>
      </w:r>
      <w:proofErr w:type="spellEnd"/>
      <w:r w:rsidRPr="006C0318">
        <w:rPr>
          <w:rFonts w:ascii="Times New Roman" w:eastAsia="Calibri" w:hAnsi="Times New Roman" w:cs="Times New Roman"/>
          <w:sz w:val="28"/>
          <w:szCs w:val="28"/>
        </w:rPr>
        <w:t xml:space="preserve"> </w:t>
      </w:r>
      <w:proofErr w:type="spellStart"/>
      <w:r w:rsidRPr="006C0318">
        <w:rPr>
          <w:rFonts w:ascii="Times New Roman" w:eastAsia="Calibri" w:hAnsi="Times New Roman" w:cs="Times New Roman"/>
          <w:sz w:val="28"/>
          <w:szCs w:val="28"/>
        </w:rPr>
        <w:t>қорғалу</w:t>
      </w:r>
      <w:proofErr w:type="spellEnd"/>
      <w:r w:rsidRPr="006C0318">
        <w:rPr>
          <w:rFonts w:ascii="Times New Roman" w:eastAsia="Calibri" w:hAnsi="Times New Roman" w:cs="Times New Roman"/>
          <w:sz w:val="28"/>
          <w:szCs w:val="28"/>
        </w:rPr>
        <w:t xml:space="preserve"> </w:t>
      </w:r>
      <w:proofErr w:type="spellStart"/>
      <w:r w:rsidRPr="006C0318">
        <w:rPr>
          <w:rFonts w:ascii="Times New Roman" w:eastAsia="Calibri" w:hAnsi="Times New Roman" w:cs="Times New Roman"/>
          <w:sz w:val="28"/>
          <w:szCs w:val="28"/>
        </w:rPr>
        <w:t>жағдайы</w:t>
      </w:r>
      <w:proofErr w:type="spellEnd"/>
      <w:r w:rsidRPr="006C0318">
        <w:rPr>
          <w:rFonts w:ascii="Times New Roman" w:eastAsia="Calibri" w:hAnsi="Times New Roman" w:cs="Times New Roman"/>
          <w:sz w:val="28"/>
          <w:szCs w:val="28"/>
        </w:rPr>
        <w:t xml:space="preserve"> </w:t>
      </w:r>
      <w:proofErr w:type="spellStart"/>
      <w:r w:rsidRPr="006C0318">
        <w:rPr>
          <w:rFonts w:ascii="Times New Roman" w:eastAsia="Calibri" w:hAnsi="Times New Roman" w:cs="Times New Roman"/>
          <w:sz w:val="28"/>
          <w:szCs w:val="28"/>
        </w:rPr>
        <w:t>болып</w:t>
      </w:r>
      <w:proofErr w:type="spellEnd"/>
      <w:r w:rsidRPr="006C0318">
        <w:rPr>
          <w:rFonts w:ascii="Times New Roman" w:eastAsia="Calibri" w:hAnsi="Times New Roman" w:cs="Times New Roman"/>
          <w:sz w:val="28"/>
          <w:szCs w:val="28"/>
        </w:rPr>
        <w:t xml:space="preserve"> </w:t>
      </w:r>
      <w:proofErr w:type="spellStart"/>
      <w:r w:rsidRPr="006C0318">
        <w:rPr>
          <w:rFonts w:ascii="Times New Roman" w:eastAsia="Calibri" w:hAnsi="Times New Roman" w:cs="Times New Roman"/>
          <w:sz w:val="28"/>
          <w:szCs w:val="28"/>
        </w:rPr>
        <w:t>табылады</w:t>
      </w:r>
      <w:proofErr w:type="spellEnd"/>
      <w:r w:rsidRPr="006C0318">
        <w:rPr>
          <w:rFonts w:ascii="Times New Roman" w:eastAsia="Calibri" w:hAnsi="Times New Roman" w:cs="Times New Roman"/>
          <w:sz w:val="28"/>
          <w:szCs w:val="28"/>
        </w:rPr>
        <w:t xml:space="preserve">. </w:t>
      </w:r>
      <w:proofErr w:type="spellStart"/>
      <w:r w:rsidRPr="006C0318">
        <w:rPr>
          <w:rFonts w:ascii="Times New Roman" w:eastAsia="Calibri" w:hAnsi="Times New Roman" w:cs="Times New Roman"/>
          <w:sz w:val="28"/>
          <w:szCs w:val="28"/>
        </w:rPr>
        <w:t>Қазіргі</w:t>
      </w:r>
      <w:proofErr w:type="spellEnd"/>
      <w:r w:rsidRPr="006C0318">
        <w:rPr>
          <w:rFonts w:ascii="Times New Roman" w:eastAsia="Calibri" w:hAnsi="Times New Roman" w:cs="Times New Roman"/>
          <w:sz w:val="28"/>
          <w:szCs w:val="28"/>
        </w:rPr>
        <w:t xml:space="preserve"> </w:t>
      </w:r>
      <w:proofErr w:type="spellStart"/>
      <w:r w:rsidRPr="006C0318">
        <w:rPr>
          <w:rFonts w:ascii="Times New Roman" w:eastAsia="Calibri" w:hAnsi="Times New Roman" w:cs="Times New Roman"/>
          <w:sz w:val="28"/>
          <w:szCs w:val="28"/>
        </w:rPr>
        <w:t>заманғы</w:t>
      </w:r>
      <w:proofErr w:type="spellEnd"/>
      <w:r w:rsidRPr="006C0318">
        <w:rPr>
          <w:rFonts w:ascii="Times New Roman" w:eastAsia="Calibri" w:hAnsi="Times New Roman" w:cs="Times New Roman"/>
          <w:sz w:val="28"/>
          <w:szCs w:val="28"/>
        </w:rPr>
        <w:t xml:space="preserve"> </w:t>
      </w:r>
      <w:proofErr w:type="spellStart"/>
      <w:r w:rsidRPr="006C0318">
        <w:rPr>
          <w:rFonts w:ascii="Times New Roman" w:eastAsia="Calibri" w:hAnsi="Times New Roman" w:cs="Times New Roman"/>
          <w:sz w:val="28"/>
          <w:szCs w:val="28"/>
        </w:rPr>
        <w:t>қауіптер</w:t>
      </w:r>
      <w:proofErr w:type="spellEnd"/>
      <w:r w:rsidRPr="006C0318">
        <w:rPr>
          <w:rFonts w:ascii="Times New Roman" w:eastAsia="Calibri" w:hAnsi="Times New Roman" w:cs="Times New Roman"/>
          <w:sz w:val="28"/>
          <w:szCs w:val="28"/>
        </w:rPr>
        <w:t xml:space="preserve"> </w:t>
      </w:r>
      <w:proofErr w:type="spellStart"/>
      <w:r w:rsidRPr="006C0318">
        <w:rPr>
          <w:rFonts w:ascii="Times New Roman" w:eastAsia="Calibri" w:hAnsi="Times New Roman" w:cs="Times New Roman"/>
          <w:sz w:val="28"/>
          <w:szCs w:val="28"/>
        </w:rPr>
        <w:t>ішкі</w:t>
      </w:r>
      <w:proofErr w:type="spellEnd"/>
      <w:r w:rsidRPr="006C0318">
        <w:rPr>
          <w:rFonts w:ascii="Times New Roman" w:eastAsia="Calibri" w:hAnsi="Times New Roman" w:cs="Times New Roman"/>
          <w:sz w:val="28"/>
          <w:szCs w:val="28"/>
        </w:rPr>
        <w:t xml:space="preserve"> </w:t>
      </w:r>
      <w:proofErr w:type="spellStart"/>
      <w:r w:rsidRPr="006C0318">
        <w:rPr>
          <w:rFonts w:ascii="Times New Roman" w:eastAsia="Calibri" w:hAnsi="Times New Roman" w:cs="Times New Roman"/>
          <w:sz w:val="28"/>
          <w:szCs w:val="28"/>
        </w:rPr>
        <w:t>және</w:t>
      </w:r>
      <w:proofErr w:type="spellEnd"/>
      <w:r w:rsidRPr="006C0318">
        <w:rPr>
          <w:rFonts w:ascii="Times New Roman" w:eastAsia="Calibri" w:hAnsi="Times New Roman" w:cs="Times New Roman"/>
          <w:sz w:val="28"/>
          <w:szCs w:val="28"/>
        </w:rPr>
        <w:t xml:space="preserve"> </w:t>
      </w:r>
      <w:proofErr w:type="spellStart"/>
      <w:r w:rsidRPr="006C0318">
        <w:rPr>
          <w:rFonts w:ascii="Times New Roman" w:eastAsia="Calibri" w:hAnsi="Times New Roman" w:cs="Times New Roman"/>
          <w:sz w:val="28"/>
          <w:szCs w:val="28"/>
        </w:rPr>
        <w:t>сыртқы</w:t>
      </w:r>
      <w:proofErr w:type="spellEnd"/>
      <w:r w:rsidRPr="006C0318">
        <w:rPr>
          <w:rFonts w:ascii="Times New Roman" w:eastAsia="Calibri" w:hAnsi="Times New Roman" w:cs="Times New Roman"/>
          <w:sz w:val="28"/>
          <w:szCs w:val="28"/>
        </w:rPr>
        <w:t xml:space="preserve"> </w:t>
      </w:r>
      <w:proofErr w:type="spellStart"/>
      <w:r w:rsidRPr="006C0318">
        <w:rPr>
          <w:rFonts w:ascii="Times New Roman" w:eastAsia="Calibri" w:hAnsi="Times New Roman" w:cs="Times New Roman"/>
          <w:sz w:val="28"/>
          <w:szCs w:val="28"/>
        </w:rPr>
        <w:t>пайда</w:t>
      </w:r>
      <w:proofErr w:type="spellEnd"/>
      <w:r w:rsidRPr="006C0318">
        <w:rPr>
          <w:rFonts w:ascii="Times New Roman" w:eastAsia="Calibri" w:hAnsi="Times New Roman" w:cs="Times New Roman"/>
          <w:sz w:val="28"/>
          <w:szCs w:val="28"/>
        </w:rPr>
        <w:t xml:space="preserve"> болу </w:t>
      </w:r>
      <w:proofErr w:type="spellStart"/>
      <w:r w:rsidRPr="006C0318">
        <w:rPr>
          <w:rFonts w:ascii="Times New Roman" w:eastAsia="Calibri" w:hAnsi="Times New Roman" w:cs="Times New Roman"/>
          <w:sz w:val="28"/>
          <w:szCs w:val="28"/>
        </w:rPr>
        <w:t>көзіне</w:t>
      </w:r>
      <w:proofErr w:type="spellEnd"/>
      <w:r w:rsidRPr="006C0318">
        <w:rPr>
          <w:rFonts w:ascii="Times New Roman" w:eastAsia="Calibri" w:hAnsi="Times New Roman" w:cs="Times New Roman"/>
          <w:sz w:val="28"/>
          <w:szCs w:val="28"/>
        </w:rPr>
        <w:t xml:space="preserve"> </w:t>
      </w:r>
      <w:proofErr w:type="spellStart"/>
      <w:r w:rsidRPr="006C0318">
        <w:rPr>
          <w:rFonts w:ascii="Times New Roman" w:eastAsia="Calibri" w:hAnsi="Times New Roman" w:cs="Times New Roman"/>
          <w:sz w:val="28"/>
          <w:szCs w:val="28"/>
        </w:rPr>
        <w:t>ие</w:t>
      </w:r>
      <w:proofErr w:type="spellEnd"/>
      <w:r w:rsidRPr="006C0318">
        <w:rPr>
          <w:rFonts w:ascii="Times New Roman" w:eastAsia="Calibri" w:hAnsi="Times New Roman" w:cs="Times New Roman"/>
          <w:sz w:val="28"/>
          <w:szCs w:val="28"/>
        </w:rPr>
        <w:t xml:space="preserve">.  </w:t>
      </w:r>
      <w:proofErr w:type="spellStart"/>
      <w:r w:rsidRPr="006C0318">
        <w:rPr>
          <w:rFonts w:ascii="Times New Roman" w:eastAsia="Calibri" w:hAnsi="Times New Roman" w:cs="Times New Roman"/>
          <w:sz w:val="28"/>
          <w:szCs w:val="28"/>
        </w:rPr>
        <w:t>Осыған</w:t>
      </w:r>
      <w:proofErr w:type="spellEnd"/>
      <w:r w:rsidRPr="006C0318">
        <w:rPr>
          <w:rFonts w:ascii="Times New Roman" w:eastAsia="Calibri" w:hAnsi="Times New Roman" w:cs="Times New Roman"/>
          <w:sz w:val="28"/>
          <w:szCs w:val="28"/>
        </w:rPr>
        <w:t xml:space="preserve"> </w:t>
      </w:r>
      <w:proofErr w:type="spellStart"/>
      <w:r w:rsidRPr="006C0318">
        <w:rPr>
          <w:rFonts w:ascii="Times New Roman" w:eastAsia="Calibri" w:hAnsi="Times New Roman" w:cs="Times New Roman"/>
          <w:sz w:val="28"/>
          <w:szCs w:val="28"/>
        </w:rPr>
        <w:t>байланысты</w:t>
      </w:r>
      <w:proofErr w:type="spellEnd"/>
      <w:r w:rsidRPr="006C0318">
        <w:rPr>
          <w:rFonts w:ascii="Times New Roman" w:eastAsia="Calibri" w:hAnsi="Times New Roman" w:cs="Times New Roman"/>
          <w:sz w:val="28"/>
          <w:szCs w:val="28"/>
        </w:rPr>
        <w:t xml:space="preserve"> ҚР-</w:t>
      </w:r>
      <w:proofErr w:type="spellStart"/>
      <w:r w:rsidRPr="006C0318">
        <w:rPr>
          <w:rFonts w:ascii="Times New Roman" w:eastAsia="Calibri" w:hAnsi="Times New Roman" w:cs="Times New Roman"/>
          <w:sz w:val="28"/>
          <w:szCs w:val="28"/>
        </w:rPr>
        <w:t>ның</w:t>
      </w:r>
      <w:proofErr w:type="spellEnd"/>
      <w:r w:rsidRPr="006C0318">
        <w:rPr>
          <w:rFonts w:ascii="Times New Roman" w:eastAsia="Calibri" w:hAnsi="Times New Roman" w:cs="Times New Roman"/>
          <w:sz w:val="28"/>
          <w:szCs w:val="28"/>
        </w:rPr>
        <w:t xml:space="preserve"> "</w:t>
      </w:r>
      <w:proofErr w:type="spellStart"/>
      <w:r w:rsidRPr="006C0318">
        <w:rPr>
          <w:rFonts w:ascii="Times New Roman" w:eastAsia="Calibri" w:hAnsi="Times New Roman" w:cs="Times New Roman"/>
          <w:sz w:val="28"/>
          <w:szCs w:val="28"/>
        </w:rPr>
        <w:t>Ұлттық</w:t>
      </w:r>
      <w:proofErr w:type="spellEnd"/>
      <w:r w:rsidRPr="006C0318">
        <w:rPr>
          <w:rFonts w:ascii="Times New Roman" w:eastAsia="Calibri" w:hAnsi="Times New Roman" w:cs="Times New Roman"/>
          <w:sz w:val="28"/>
          <w:szCs w:val="28"/>
        </w:rPr>
        <w:t xml:space="preserve"> </w:t>
      </w:r>
      <w:proofErr w:type="spellStart"/>
      <w:r w:rsidRPr="006C0318">
        <w:rPr>
          <w:rFonts w:ascii="Times New Roman" w:eastAsia="Calibri" w:hAnsi="Times New Roman" w:cs="Times New Roman"/>
          <w:sz w:val="28"/>
          <w:szCs w:val="28"/>
        </w:rPr>
        <w:t>қауіпсіздік</w:t>
      </w:r>
      <w:proofErr w:type="spellEnd"/>
      <w:r w:rsidRPr="006C0318">
        <w:rPr>
          <w:rFonts w:ascii="Times New Roman" w:eastAsia="Calibri" w:hAnsi="Times New Roman" w:cs="Times New Roman"/>
          <w:sz w:val="28"/>
          <w:szCs w:val="28"/>
        </w:rPr>
        <w:t xml:space="preserve"> </w:t>
      </w:r>
      <w:proofErr w:type="spellStart"/>
      <w:r w:rsidRPr="006C0318">
        <w:rPr>
          <w:rFonts w:ascii="Times New Roman" w:eastAsia="Calibri" w:hAnsi="Times New Roman" w:cs="Times New Roman"/>
          <w:sz w:val="28"/>
          <w:szCs w:val="28"/>
        </w:rPr>
        <w:t>туралы</w:t>
      </w:r>
      <w:proofErr w:type="spellEnd"/>
      <w:r w:rsidRPr="006C0318">
        <w:rPr>
          <w:rFonts w:ascii="Times New Roman" w:eastAsia="Calibri" w:hAnsi="Times New Roman" w:cs="Times New Roman"/>
          <w:sz w:val="28"/>
          <w:szCs w:val="28"/>
        </w:rPr>
        <w:t xml:space="preserve">" </w:t>
      </w:r>
      <w:proofErr w:type="spellStart"/>
      <w:r w:rsidRPr="006C0318">
        <w:rPr>
          <w:rFonts w:ascii="Times New Roman" w:eastAsia="Calibri" w:hAnsi="Times New Roman" w:cs="Times New Roman"/>
          <w:sz w:val="28"/>
          <w:szCs w:val="28"/>
        </w:rPr>
        <w:t>Заңында</w:t>
      </w:r>
      <w:proofErr w:type="spellEnd"/>
      <w:r w:rsidRPr="006C0318">
        <w:rPr>
          <w:rFonts w:ascii="Times New Roman" w:eastAsia="Calibri" w:hAnsi="Times New Roman" w:cs="Times New Roman"/>
          <w:sz w:val="28"/>
          <w:szCs w:val="28"/>
        </w:rPr>
        <w:t xml:space="preserve"> </w:t>
      </w:r>
      <w:proofErr w:type="spellStart"/>
      <w:r w:rsidRPr="006C0318">
        <w:rPr>
          <w:rFonts w:ascii="Times New Roman" w:eastAsia="Calibri" w:hAnsi="Times New Roman" w:cs="Times New Roman"/>
          <w:sz w:val="28"/>
          <w:szCs w:val="28"/>
        </w:rPr>
        <w:t>келесі</w:t>
      </w:r>
      <w:proofErr w:type="spellEnd"/>
      <w:r w:rsidRPr="006C0318">
        <w:rPr>
          <w:rFonts w:ascii="Times New Roman" w:eastAsia="Calibri" w:hAnsi="Times New Roman" w:cs="Times New Roman"/>
          <w:sz w:val="28"/>
          <w:szCs w:val="28"/>
        </w:rPr>
        <w:t xml:space="preserve"> </w:t>
      </w:r>
      <w:proofErr w:type="spellStart"/>
      <w:r w:rsidRPr="006C0318">
        <w:rPr>
          <w:rFonts w:ascii="Times New Roman" w:eastAsia="Calibri" w:hAnsi="Times New Roman" w:cs="Times New Roman"/>
          <w:sz w:val="28"/>
          <w:szCs w:val="28"/>
        </w:rPr>
        <w:t>тұжырымдама</w:t>
      </w:r>
      <w:proofErr w:type="spellEnd"/>
      <w:r w:rsidRPr="006C0318">
        <w:rPr>
          <w:rFonts w:ascii="Times New Roman" w:eastAsia="Calibri" w:hAnsi="Times New Roman" w:cs="Times New Roman"/>
          <w:sz w:val="28"/>
          <w:szCs w:val="28"/>
        </w:rPr>
        <w:t xml:space="preserve"> </w:t>
      </w:r>
      <w:proofErr w:type="spellStart"/>
      <w:r w:rsidRPr="006C0318">
        <w:rPr>
          <w:rFonts w:ascii="Times New Roman" w:eastAsia="Calibri" w:hAnsi="Times New Roman" w:cs="Times New Roman"/>
          <w:sz w:val="28"/>
          <w:szCs w:val="28"/>
        </w:rPr>
        <w:t>бекітілген</w:t>
      </w:r>
      <w:proofErr w:type="spellEnd"/>
      <w:r w:rsidRPr="006C0318">
        <w:rPr>
          <w:rFonts w:ascii="Times New Roman" w:eastAsia="Calibri" w:hAnsi="Times New Roman" w:cs="Times New Roman"/>
          <w:sz w:val="28"/>
          <w:szCs w:val="28"/>
        </w:rPr>
        <w:t>: "</w:t>
      </w:r>
      <w:proofErr w:type="spellStart"/>
      <w:r w:rsidRPr="006C0318">
        <w:rPr>
          <w:rFonts w:ascii="Times New Roman" w:eastAsia="Calibri" w:hAnsi="Times New Roman" w:cs="Times New Roman"/>
          <w:sz w:val="28"/>
          <w:szCs w:val="28"/>
        </w:rPr>
        <w:t>Ұлттық</w:t>
      </w:r>
      <w:proofErr w:type="spellEnd"/>
      <w:r w:rsidRPr="006C0318">
        <w:rPr>
          <w:rFonts w:ascii="Times New Roman" w:eastAsia="Calibri" w:hAnsi="Times New Roman" w:cs="Times New Roman"/>
          <w:sz w:val="28"/>
          <w:szCs w:val="28"/>
        </w:rPr>
        <w:t xml:space="preserve"> </w:t>
      </w:r>
      <w:proofErr w:type="spellStart"/>
      <w:r w:rsidRPr="006C0318">
        <w:rPr>
          <w:rFonts w:ascii="Times New Roman" w:eastAsia="Calibri" w:hAnsi="Times New Roman" w:cs="Times New Roman"/>
          <w:sz w:val="28"/>
          <w:szCs w:val="28"/>
        </w:rPr>
        <w:t>қауіпсіздікке</w:t>
      </w:r>
      <w:proofErr w:type="spellEnd"/>
      <w:r w:rsidRPr="006C0318">
        <w:rPr>
          <w:rFonts w:ascii="Times New Roman" w:eastAsia="Calibri" w:hAnsi="Times New Roman" w:cs="Times New Roman"/>
          <w:sz w:val="28"/>
          <w:szCs w:val="28"/>
        </w:rPr>
        <w:t xml:space="preserve"> </w:t>
      </w:r>
      <w:proofErr w:type="spellStart"/>
      <w:r w:rsidRPr="006C0318">
        <w:rPr>
          <w:rFonts w:ascii="Times New Roman" w:eastAsia="Calibri" w:hAnsi="Times New Roman" w:cs="Times New Roman"/>
          <w:sz w:val="28"/>
          <w:szCs w:val="28"/>
        </w:rPr>
        <w:t>төнетін</w:t>
      </w:r>
      <w:proofErr w:type="spellEnd"/>
      <w:r w:rsidRPr="006C0318">
        <w:rPr>
          <w:rFonts w:ascii="Times New Roman" w:eastAsia="Calibri" w:hAnsi="Times New Roman" w:cs="Times New Roman"/>
          <w:sz w:val="28"/>
          <w:szCs w:val="28"/>
        </w:rPr>
        <w:t xml:space="preserve"> </w:t>
      </w:r>
      <w:proofErr w:type="spellStart"/>
      <w:r w:rsidRPr="006C0318">
        <w:rPr>
          <w:rFonts w:ascii="Times New Roman" w:eastAsia="Calibri" w:hAnsi="Times New Roman" w:cs="Times New Roman"/>
          <w:sz w:val="28"/>
          <w:szCs w:val="28"/>
        </w:rPr>
        <w:t>қатерлер-Қазақстан</w:t>
      </w:r>
      <w:proofErr w:type="spellEnd"/>
      <w:r w:rsidRPr="006C0318">
        <w:rPr>
          <w:rFonts w:ascii="Times New Roman" w:eastAsia="Calibri" w:hAnsi="Times New Roman" w:cs="Times New Roman"/>
          <w:sz w:val="28"/>
          <w:szCs w:val="28"/>
        </w:rPr>
        <w:t xml:space="preserve"> </w:t>
      </w:r>
      <w:proofErr w:type="spellStart"/>
      <w:r w:rsidRPr="006C0318">
        <w:rPr>
          <w:rFonts w:ascii="Times New Roman" w:eastAsia="Calibri" w:hAnsi="Times New Roman" w:cs="Times New Roman"/>
          <w:sz w:val="28"/>
          <w:szCs w:val="28"/>
        </w:rPr>
        <w:t>Республикасының</w:t>
      </w:r>
      <w:proofErr w:type="spellEnd"/>
      <w:r w:rsidRPr="006C0318">
        <w:rPr>
          <w:rFonts w:ascii="Times New Roman" w:eastAsia="Calibri" w:hAnsi="Times New Roman" w:cs="Times New Roman"/>
          <w:sz w:val="28"/>
          <w:szCs w:val="28"/>
        </w:rPr>
        <w:t xml:space="preserve"> </w:t>
      </w:r>
      <w:proofErr w:type="spellStart"/>
      <w:r w:rsidRPr="006C0318">
        <w:rPr>
          <w:rFonts w:ascii="Times New Roman" w:eastAsia="Calibri" w:hAnsi="Times New Roman" w:cs="Times New Roman"/>
          <w:sz w:val="28"/>
          <w:szCs w:val="28"/>
        </w:rPr>
        <w:t>ұлттық</w:t>
      </w:r>
      <w:proofErr w:type="spellEnd"/>
      <w:r w:rsidRPr="006C0318">
        <w:rPr>
          <w:rFonts w:ascii="Times New Roman" w:eastAsia="Calibri" w:hAnsi="Times New Roman" w:cs="Times New Roman"/>
          <w:sz w:val="28"/>
          <w:szCs w:val="28"/>
        </w:rPr>
        <w:t xml:space="preserve"> </w:t>
      </w:r>
      <w:proofErr w:type="spellStart"/>
      <w:r w:rsidRPr="006C0318">
        <w:rPr>
          <w:rFonts w:ascii="Times New Roman" w:eastAsia="Calibri" w:hAnsi="Times New Roman" w:cs="Times New Roman"/>
          <w:sz w:val="28"/>
          <w:szCs w:val="28"/>
        </w:rPr>
        <w:t>мүдделерін</w:t>
      </w:r>
      <w:proofErr w:type="spellEnd"/>
      <w:r w:rsidRPr="006C0318">
        <w:rPr>
          <w:rFonts w:ascii="Times New Roman" w:eastAsia="Calibri" w:hAnsi="Times New Roman" w:cs="Times New Roman"/>
          <w:sz w:val="28"/>
          <w:szCs w:val="28"/>
        </w:rPr>
        <w:t xml:space="preserve"> </w:t>
      </w:r>
      <w:proofErr w:type="spellStart"/>
      <w:r w:rsidRPr="006C0318">
        <w:rPr>
          <w:rFonts w:ascii="Times New Roman" w:eastAsia="Calibri" w:hAnsi="Times New Roman" w:cs="Times New Roman"/>
          <w:sz w:val="28"/>
          <w:szCs w:val="28"/>
        </w:rPr>
        <w:t>іске</w:t>
      </w:r>
      <w:proofErr w:type="spellEnd"/>
      <w:r w:rsidRPr="006C0318">
        <w:rPr>
          <w:rFonts w:ascii="Times New Roman" w:eastAsia="Calibri" w:hAnsi="Times New Roman" w:cs="Times New Roman"/>
          <w:sz w:val="28"/>
          <w:szCs w:val="28"/>
        </w:rPr>
        <w:t xml:space="preserve"> </w:t>
      </w:r>
      <w:proofErr w:type="spellStart"/>
      <w:r w:rsidRPr="006C0318">
        <w:rPr>
          <w:rFonts w:ascii="Times New Roman" w:eastAsia="Calibri" w:hAnsi="Times New Roman" w:cs="Times New Roman"/>
          <w:sz w:val="28"/>
          <w:szCs w:val="28"/>
        </w:rPr>
        <w:t>асыруға</w:t>
      </w:r>
      <w:proofErr w:type="spellEnd"/>
      <w:r w:rsidRPr="006C0318">
        <w:rPr>
          <w:rFonts w:ascii="Times New Roman" w:eastAsia="Calibri" w:hAnsi="Times New Roman" w:cs="Times New Roman"/>
          <w:sz w:val="28"/>
          <w:szCs w:val="28"/>
        </w:rPr>
        <w:t xml:space="preserve"> </w:t>
      </w:r>
      <w:proofErr w:type="spellStart"/>
      <w:r w:rsidRPr="006C0318">
        <w:rPr>
          <w:rFonts w:ascii="Times New Roman" w:eastAsia="Calibri" w:hAnsi="Times New Roman" w:cs="Times New Roman"/>
          <w:sz w:val="28"/>
          <w:szCs w:val="28"/>
        </w:rPr>
        <w:t>кедергі</w:t>
      </w:r>
      <w:proofErr w:type="spellEnd"/>
      <w:r w:rsidRPr="006C0318">
        <w:rPr>
          <w:rFonts w:ascii="Times New Roman" w:eastAsia="Calibri" w:hAnsi="Times New Roman" w:cs="Times New Roman"/>
          <w:sz w:val="28"/>
          <w:szCs w:val="28"/>
        </w:rPr>
        <w:t xml:space="preserve"> </w:t>
      </w:r>
      <w:proofErr w:type="spellStart"/>
      <w:r w:rsidRPr="006C0318">
        <w:rPr>
          <w:rFonts w:ascii="Times New Roman" w:eastAsia="Calibri" w:hAnsi="Times New Roman" w:cs="Times New Roman"/>
          <w:sz w:val="28"/>
          <w:szCs w:val="28"/>
        </w:rPr>
        <w:t>келтіретін</w:t>
      </w:r>
      <w:proofErr w:type="spellEnd"/>
      <w:r w:rsidRPr="006C0318">
        <w:rPr>
          <w:rFonts w:ascii="Times New Roman" w:eastAsia="Calibri" w:hAnsi="Times New Roman" w:cs="Times New Roman"/>
          <w:sz w:val="28"/>
          <w:szCs w:val="28"/>
        </w:rPr>
        <w:t xml:space="preserve"> </w:t>
      </w:r>
      <w:proofErr w:type="spellStart"/>
      <w:r w:rsidRPr="006C0318">
        <w:rPr>
          <w:rFonts w:ascii="Times New Roman" w:eastAsia="Calibri" w:hAnsi="Times New Roman" w:cs="Times New Roman"/>
          <w:sz w:val="28"/>
          <w:szCs w:val="28"/>
        </w:rPr>
        <w:t>немесе</w:t>
      </w:r>
      <w:proofErr w:type="spellEnd"/>
      <w:r w:rsidRPr="006C0318">
        <w:rPr>
          <w:rFonts w:ascii="Times New Roman" w:eastAsia="Calibri" w:hAnsi="Times New Roman" w:cs="Times New Roman"/>
          <w:sz w:val="28"/>
          <w:szCs w:val="28"/>
        </w:rPr>
        <w:t xml:space="preserve"> </w:t>
      </w:r>
      <w:proofErr w:type="spellStart"/>
      <w:r w:rsidRPr="006C0318">
        <w:rPr>
          <w:rFonts w:ascii="Times New Roman" w:eastAsia="Calibri" w:hAnsi="Times New Roman" w:cs="Times New Roman"/>
          <w:sz w:val="28"/>
          <w:szCs w:val="28"/>
        </w:rPr>
        <w:t>кедергі</w:t>
      </w:r>
      <w:proofErr w:type="spellEnd"/>
      <w:r w:rsidRPr="006C0318">
        <w:rPr>
          <w:rFonts w:ascii="Times New Roman" w:eastAsia="Calibri" w:hAnsi="Times New Roman" w:cs="Times New Roman"/>
          <w:sz w:val="28"/>
          <w:szCs w:val="28"/>
        </w:rPr>
        <w:t xml:space="preserve"> </w:t>
      </w:r>
      <w:proofErr w:type="spellStart"/>
      <w:r w:rsidRPr="006C0318">
        <w:rPr>
          <w:rFonts w:ascii="Times New Roman" w:eastAsia="Calibri" w:hAnsi="Times New Roman" w:cs="Times New Roman"/>
          <w:sz w:val="28"/>
          <w:szCs w:val="28"/>
        </w:rPr>
        <w:t>келтіруі</w:t>
      </w:r>
      <w:proofErr w:type="spellEnd"/>
      <w:r w:rsidRPr="006C0318">
        <w:rPr>
          <w:rFonts w:ascii="Times New Roman" w:eastAsia="Calibri" w:hAnsi="Times New Roman" w:cs="Times New Roman"/>
          <w:sz w:val="28"/>
          <w:szCs w:val="28"/>
        </w:rPr>
        <w:t xml:space="preserve"> </w:t>
      </w:r>
      <w:proofErr w:type="spellStart"/>
      <w:r w:rsidRPr="006C0318">
        <w:rPr>
          <w:rFonts w:ascii="Times New Roman" w:eastAsia="Calibri" w:hAnsi="Times New Roman" w:cs="Times New Roman"/>
          <w:sz w:val="28"/>
          <w:szCs w:val="28"/>
        </w:rPr>
        <w:t>мүмкін</w:t>
      </w:r>
      <w:proofErr w:type="spellEnd"/>
      <w:r w:rsidRPr="006C0318">
        <w:rPr>
          <w:rFonts w:ascii="Times New Roman" w:eastAsia="Calibri" w:hAnsi="Times New Roman" w:cs="Times New Roman"/>
          <w:sz w:val="28"/>
          <w:szCs w:val="28"/>
        </w:rPr>
        <w:t xml:space="preserve"> </w:t>
      </w:r>
      <w:proofErr w:type="spellStart"/>
      <w:r w:rsidRPr="006C0318">
        <w:rPr>
          <w:rFonts w:ascii="Times New Roman" w:eastAsia="Calibri" w:hAnsi="Times New Roman" w:cs="Times New Roman"/>
          <w:sz w:val="28"/>
          <w:szCs w:val="28"/>
        </w:rPr>
        <w:t>сыртқы</w:t>
      </w:r>
      <w:proofErr w:type="spellEnd"/>
      <w:r w:rsidRPr="006C0318">
        <w:rPr>
          <w:rFonts w:ascii="Times New Roman" w:eastAsia="Calibri" w:hAnsi="Times New Roman" w:cs="Times New Roman"/>
          <w:sz w:val="28"/>
          <w:szCs w:val="28"/>
        </w:rPr>
        <w:t xml:space="preserve"> </w:t>
      </w:r>
      <w:proofErr w:type="spellStart"/>
      <w:r w:rsidRPr="006C0318">
        <w:rPr>
          <w:rFonts w:ascii="Times New Roman" w:eastAsia="Calibri" w:hAnsi="Times New Roman" w:cs="Times New Roman"/>
          <w:sz w:val="28"/>
          <w:szCs w:val="28"/>
        </w:rPr>
        <w:t>және</w:t>
      </w:r>
      <w:proofErr w:type="spellEnd"/>
      <w:r w:rsidRPr="006C0318">
        <w:rPr>
          <w:rFonts w:ascii="Times New Roman" w:eastAsia="Calibri" w:hAnsi="Times New Roman" w:cs="Times New Roman"/>
          <w:sz w:val="28"/>
          <w:szCs w:val="28"/>
        </w:rPr>
        <w:t xml:space="preserve"> </w:t>
      </w:r>
      <w:proofErr w:type="spellStart"/>
      <w:r w:rsidRPr="006C0318">
        <w:rPr>
          <w:rFonts w:ascii="Times New Roman" w:eastAsia="Calibri" w:hAnsi="Times New Roman" w:cs="Times New Roman"/>
          <w:sz w:val="28"/>
          <w:szCs w:val="28"/>
        </w:rPr>
        <w:t>ішкі</w:t>
      </w:r>
      <w:proofErr w:type="spellEnd"/>
      <w:r w:rsidRPr="006C0318">
        <w:rPr>
          <w:rFonts w:ascii="Times New Roman" w:eastAsia="Calibri" w:hAnsi="Times New Roman" w:cs="Times New Roman"/>
          <w:sz w:val="28"/>
          <w:szCs w:val="28"/>
        </w:rPr>
        <w:t xml:space="preserve"> </w:t>
      </w:r>
      <w:proofErr w:type="spellStart"/>
      <w:r w:rsidRPr="006C0318">
        <w:rPr>
          <w:rFonts w:ascii="Times New Roman" w:eastAsia="Calibri" w:hAnsi="Times New Roman" w:cs="Times New Roman"/>
          <w:sz w:val="28"/>
          <w:szCs w:val="28"/>
        </w:rPr>
        <w:t>факторлардың</w:t>
      </w:r>
      <w:proofErr w:type="spellEnd"/>
      <w:r w:rsidRPr="006C0318">
        <w:rPr>
          <w:rFonts w:ascii="Times New Roman" w:eastAsia="Calibri" w:hAnsi="Times New Roman" w:cs="Times New Roman"/>
          <w:sz w:val="28"/>
          <w:szCs w:val="28"/>
        </w:rPr>
        <w:t xml:space="preserve"> (</w:t>
      </w:r>
      <w:proofErr w:type="spellStart"/>
      <w:r w:rsidRPr="006C0318">
        <w:rPr>
          <w:rFonts w:ascii="Times New Roman" w:eastAsia="Calibri" w:hAnsi="Times New Roman" w:cs="Times New Roman"/>
          <w:sz w:val="28"/>
          <w:szCs w:val="28"/>
        </w:rPr>
        <w:t>процестер</w:t>
      </w:r>
      <w:proofErr w:type="spellEnd"/>
      <w:r w:rsidRPr="006C0318">
        <w:rPr>
          <w:rFonts w:ascii="Times New Roman" w:eastAsia="Calibri" w:hAnsi="Times New Roman" w:cs="Times New Roman"/>
          <w:sz w:val="28"/>
          <w:szCs w:val="28"/>
        </w:rPr>
        <w:t xml:space="preserve"> мен </w:t>
      </w:r>
      <w:proofErr w:type="spellStart"/>
      <w:r w:rsidRPr="006C0318">
        <w:rPr>
          <w:rFonts w:ascii="Times New Roman" w:eastAsia="Calibri" w:hAnsi="Times New Roman" w:cs="Times New Roman"/>
          <w:sz w:val="28"/>
          <w:szCs w:val="28"/>
        </w:rPr>
        <w:t>құбылыстардың</w:t>
      </w:r>
      <w:proofErr w:type="spellEnd"/>
      <w:r w:rsidRPr="006C0318">
        <w:rPr>
          <w:rFonts w:ascii="Times New Roman" w:eastAsia="Calibri" w:hAnsi="Times New Roman" w:cs="Times New Roman"/>
          <w:sz w:val="28"/>
          <w:szCs w:val="28"/>
        </w:rPr>
        <w:t xml:space="preserve">) </w:t>
      </w:r>
      <w:proofErr w:type="spellStart"/>
      <w:r w:rsidRPr="006C0318">
        <w:rPr>
          <w:rFonts w:ascii="Times New Roman" w:eastAsia="Calibri" w:hAnsi="Times New Roman" w:cs="Times New Roman"/>
          <w:sz w:val="28"/>
          <w:szCs w:val="28"/>
        </w:rPr>
        <w:t>жиынтығы</w:t>
      </w:r>
      <w:proofErr w:type="spellEnd"/>
      <w:r w:rsidRPr="006C0318">
        <w:rPr>
          <w:rFonts w:ascii="Times New Roman" w:eastAsia="Calibri" w:hAnsi="Times New Roman" w:cs="Times New Roman"/>
          <w:sz w:val="28"/>
          <w:szCs w:val="28"/>
        </w:rPr>
        <w:t xml:space="preserve">".  </w:t>
      </w:r>
      <w:proofErr w:type="spellStart"/>
      <w:proofErr w:type="gramStart"/>
      <w:r w:rsidRPr="006C0318">
        <w:rPr>
          <w:rFonts w:ascii="Times New Roman" w:eastAsia="Calibri" w:hAnsi="Times New Roman" w:cs="Times New Roman"/>
          <w:sz w:val="28"/>
          <w:szCs w:val="28"/>
        </w:rPr>
        <w:t>Яғни</w:t>
      </w:r>
      <w:proofErr w:type="spellEnd"/>
      <w:r w:rsidRPr="006C0318">
        <w:rPr>
          <w:rFonts w:ascii="Times New Roman" w:eastAsia="Calibri" w:hAnsi="Times New Roman" w:cs="Times New Roman"/>
          <w:sz w:val="28"/>
          <w:szCs w:val="28"/>
        </w:rPr>
        <w:t xml:space="preserve">,  </w:t>
      </w:r>
      <w:proofErr w:type="spellStart"/>
      <w:r w:rsidRPr="006C0318">
        <w:rPr>
          <w:rFonts w:ascii="Times New Roman" w:eastAsia="Calibri" w:hAnsi="Times New Roman" w:cs="Times New Roman"/>
          <w:sz w:val="28"/>
          <w:szCs w:val="28"/>
        </w:rPr>
        <w:t>қазіргі</w:t>
      </w:r>
      <w:proofErr w:type="spellEnd"/>
      <w:proofErr w:type="gramEnd"/>
      <w:r w:rsidRPr="006C0318">
        <w:rPr>
          <w:rFonts w:ascii="Times New Roman" w:eastAsia="Calibri" w:hAnsi="Times New Roman" w:cs="Times New Roman"/>
          <w:sz w:val="28"/>
          <w:szCs w:val="28"/>
        </w:rPr>
        <w:t xml:space="preserve"> </w:t>
      </w:r>
      <w:proofErr w:type="spellStart"/>
      <w:r w:rsidRPr="006C0318">
        <w:rPr>
          <w:rFonts w:ascii="Times New Roman" w:eastAsia="Calibri" w:hAnsi="Times New Roman" w:cs="Times New Roman"/>
          <w:sz w:val="28"/>
          <w:szCs w:val="28"/>
        </w:rPr>
        <w:t>заманғы</w:t>
      </w:r>
      <w:proofErr w:type="spellEnd"/>
      <w:r w:rsidRPr="006C0318">
        <w:rPr>
          <w:rFonts w:ascii="Times New Roman" w:eastAsia="Calibri" w:hAnsi="Times New Roman" w:cs="Times New Roman"/>
          <w:sz w:val="28"/>
          <w:szCs w:val="28"/>
        </w:rPr>
        <w:t xml:space="preserve"> </w:t>
      </w:r>
      <w:proofErr w:type="spellStart"/>
      <w:r w:rsidRPr="006C0318">
        <w:rPr>
          <w:rFonts w:ascii="Times New Roman" w:eastAsia="Calibri" w:hAnsi="Times New Roman" w:cs="Times New Roman"/>
          <w:sz w:val="28"/>
          <w:szCs w:val="28"/>
        </w:rPr>
        <w:t>қауіптерді</w:t>
      </w:r>
      <w:proofErr w:type="spellEnd"/>
      <w:r w:rsidRPr="006C0318">
        <w:rPr>
          <w:rFonts w:ascii="Times New Roman" w:eastAsia="Calibri" w:hAnsi="Times New Roman" w:cs="Times New Roman"/>
          <w:sz w:val="28"/>
          <w:szCs w:val="28"/>
        </w:rPr>
        <w:t xml:space="preserve">  </w:t>
      </w:r>
      <w:proofErr w:type="spellStart"/>
      <w:r w:rsidRPr="006C0318">
        <w:rPr>
          <w:rFonts w:ascii="Times New Roman" w:eastAsia="Calibri" w:hAnsi="Times New Roman" w:cs="Times New Roman"/>
          <w:sz w:val="28"/>
          <w:szCs w:val="28"/>
        </w:rPr>
        <w:t>ішкі</w:t>
      </w:r>
      <w:proofErr w:type="spellEnd"/>
      <w:r w:rsidRPr="006C0318">
        <w:rPr>
          <w:rFonts w:ascii="Times New Roman" w:eastAsia="Calibri" w:hAnsi="Times New Roman" w:cs="Times New Roman"/>
          <w:sz w:val="28"/>
          <w:szCs w:val="28"/>
        </w:rPr>
        <w:t xml:space="preserve">, </w:t>
      </w:r>
      <w:proofErr w:type="spellStart"/>
      <w:r w:rsidRPr="006C0318">
        <w:rPr>
          <w:rFonts w:ascii="Times New Roman" w:eastAsia="Calibri" w:hAnsi="Times New Roman" w:cs="Times New Roman"/>
          <w:sz w:val="28"/>
          <w:szCs w:val="28"/>
        </w:rPr>
        <w:t>сондай-ақ</w:t>
      </w:r>
      <w:proofErr w:type="spellEnd"/>
      <w:r w:rsidRPr="006C0318">
        <w:rPr>
          <w:rFonts w:ascii="Times New Roman" w:eastAsia="Calibri" w:hAnsi="Times New Roman" w:cs="Times New Roman"/>
          <w:sz w:val="28"/>
          <w:szCs w:val="28"/>
        </w:rPr>
        <w:t xml:space="preserve"> </w:t>
      </w:r>
      <w:proofErr w:type="spellStart"/>
      <w:r w:rsidRPr="006C0318">
        <w:rPr>
          <w:rFonts w:ascii="Times New Roman" w:eastAsia="Calibri" w:hAnsi="Times New Roman" w:cs="Times New Roman"/>
          <w:sz w:val="28"/>
          <w:szCs w:val="28"/>
        </w:rPr>
        <w:t>сыртқы</w:t>
      </w:r>
      <w:proofErr w:type="spellEnd"/>
      <w:r w:rsidRPr="006C0318">
        <w:rPr>
          <w:rFonts w:ascii="Times New Roman" w:eastAsia="Calibri" w:hAnsi="Times New Roman" w:cs="Times New Roman"/>
          <w:sz w:val="28"/>
          <w:szCs w:val="28"/>
        </w:rPr>
        <w:t xml:space="preserve"> </w:t>
      </w:r>
      <w:proofErr w:type="spellStart"/>
      <w:r w:rsidRPr="006C0318">
        <w:rPr>
          <w:rFonts w:ascii="Times New Roman" w:eastAsia="Calibri" w:hAnsi="Times New Roman" w:cs="Times New Roman"/>
          <w:sz w:val="28"/>
          <w:szCs w:val="28"/>
        </w:rPr>
        <w:t>жақтан</w:t>
      </w:r>
      <w:proofErr w:type="spellEnd"/>
      <w:r w:rsidRPr="006C0318">
        <w:rPr>
          <w:rFonts w:ascii="Times New Roman" w:eastAsia="Calibri" w:hAnsi="Times New Roman" w:cs="Times New Roman"/>
          <w:sz w:val="28"/>
          <w:szCs w:val="28"/>
        </w:rPr>
        <w:t xml:space="preserve">  </w:t>
      </w:r>
      <w:proofErr w:type="spellStart"/>
      <w:r w:rsidRPr="006C0318">
        <w:rPr>
          <w:rFonts w:ascii="Times New Roman" w:eastAsia="Calibri" w:hAnsi="Times New Roman" w:cs="Times New Roman"/>
          <w:sz w:val="28"/>
          <w:szCs w:val="28"/>
        </w:rPr>
        <w:t>қатар</w:t>
      </w:r>
      <w:proofErr w:type="spellEnd"/>
      <w:r w:rsidRPr="006C0318">
        <w:rPr>
          <w:rFonts w:ascii="Times New Roman" w:eastAsia="Calibri" w:hAnsi="Times New Roman" w:cs="Times New Roman"/>
          <w:sz w:val="28"/>
          <w:szCs w:val="28"/>
        </w:rPr>
        <w:t xml:space="preserve"> </w:t>
      </w:r>
      <w:proofErr w:type="spellStart"/>
      <w:r w:rsidRPr="006C0318">
        <w:rPr>
          <w:rFonts w:ascii="Times New Roman" w:eastAsia="Calibri" w:hAnsi="Times New Roman" w:cs="Times New Roman"/>
          <w:sz w:val="28"/>
          <w:szCs w:val="28"/>
        </w:rPr>
        <w:t>қарастыру</w:t>
      </w:r>
      <w:proofErr w:type="spellEnd"/>
      <w:r w:rsidRPr="006C0318">
        <w:rPr>
          <w:rFonts w:ascii="Times New Roman" w:eastAsia="Calibri" w:hAnsi="Times New Roman" w:cs="Times New Roman"/>
          <w:sz w:val="28"/>
          <w:szCs w:val="28"/>
        </w:rPr>
        <w:t xml:space="preserve"> керек </w:t>
      </w:r>
      <w:proofErr w:type="spellStart"/>
      <w:r w:rsidRPr="006C0318">
        <w:rPr>
          <w:rFonts w:ascii="Times New Roman" w:eastAsia="Calibri" w:hAnsi="Times New Roman" w:cs="Times New Roman"/>
          <w:sz w:val="28"/>
          <w:szCs w:val="28"/>
        </w:rPr>
        <w:t>деген</w:t>
      </w:r>
      <w:proofErr w:type="spellEnd"/>
      <w:r w:rsidRPr="006C0318">
        <w:rPr>
          <w:rFonts w:ascii="Times New Roman" w:eastAsia="Calibri" w:hAnsi="Times New Roman" w:cs="Times New Roman"/>
          <w:sz w:val="28"/>
          <w:szCs w:val="28"/>
        </w:rPr>
        <w:t xml:space="preserve"> </w:t>
      </w:r>
      <w:proofErr w:type="spellStart"/>
      <w:r w:rsidRPr="006C0318">
        <w:rPr>
          <w:rFonts w:ascii="Times New Roman" w:eastAsia="Calibri" w:hAnsi="Times New Roman" w:cs="Times New Roman"/>
          <w:sz w:val="28"/>
          <w:szCs w:val="28"/>
        </w:rPr>
        <w:t>қорытынды</w:t>
      </w:r>
      <w:proofErr w:type="spellEnd"/>
      <w:r w:rsidRPr="006C0318">
        <w:rPr>
          <w:rFonts w:ascii="Times New Roman" w:eastAsia="Calibri" w:hAnsi="Times New Roman" w:cs="Times New Roman"/>
          <w:sz w:val="28"/>
          <w:szCs w:val="28"/>
        </w:rPr>
        <w:t xml:space="preserve"> </w:t>
      </w:r>
      <w:proofErr w:type="spellStart"/>
      <w:r w:rsidRPr="006C0318">
        <w:rPr>
          <w:rFonts w:ascii="Times New Roman" w:eastAsia="Calibri" w:hAnsi="Times New Roman" w:cs="Times New Roman"/>
          <w:sz w:val="28"/>
          <w:szCs w:val="28"/>
        </w:rPr>
        <w:t>жасауға</w:t>
      </w:r>
      <w:proofErr w:type="spellEnd"/>
      <w:r w:rsidRPr="006C0318">
        <w:rPr>
          <w:rFonts w:ascii="Times New Roman" w:eastAsia="Calibri" w:hAnsi="Times New Roman" w:cs="Times New Roman"/>
          <w:sz w:val="28"/>
          <w:szCs w:val="28"/>
        </w:rPr>
        <w:t xml:space="preserve"> </w:t>
      </w:r>
      <w:proofErr w:type="spellStart"/>
      <w:r w:rsidRPr="006C0318">
        <w:rPr>
          <w:rFonts w:ascii="Times New Roman" w:eastAsia="Calibri" w:hAnsi="Times New Roman" w:cs="Times New Roman"/>
          <w:sz w:val="28"/>
          <w:szCs w:val="28"/>
        </w:rPr>
        <w:t>болады</w:t>
      </w:r>
      <w:proofErr w:type="spellEnd"/>
      <w:r w:rsidRPr="006C0318">
        <w:rPr>
          <w:rFonts w:ascii="Times New Roman" w:eastAsia="Calibri" w:hAnsi="Times New Roman" w:cs="Times New Roman"/>
          <w:sz w:val="28"/>
          <w:szCs w:val="28"/>
        </w:rPr>
        <w:t xml:space="preserve">. </w:t>
      </w:r>
      <w:proofErr w:type="spellStart"/>
      <w:r w:rsidRPr="006C0318">
        <w:rPr>
          <w:rFonts w:ascii="Times New Roman" w:eastAsia="Calibri" w:hAnsi="Times New Roman" w:cs="Times New Roman"/>
          <w:sz w:val="28"/>
          <w:szCs w:val="28"/>
        </w:rPr>
        <w:t>Ұлттық</w:t>
      </w:r>
      <w:proofErr w:type="spellEnd"/>
      <w:r w:rsidRPr="006C0318">
        <w:rPr>
          <w:rFonts w:ascii="Times New Roman" w:eastAsia="Calibri" w:hAnsi="Times New Roman" w:cs="Times New Roman"/>
          <w:sz w:val="28"/>
          <w:szCs w:val="28"/>
        </w:rPr>
        <w:t xml:space="preserve"> </w:t>
      </w:r>
      <w:proofErr w:type="spellStart"/>
      <w:r w:rsidRPr="006C0318">
        <w:rPr>
          <w:rFonts w:ascii="Times New Roman" w:eastAsia="Calibri" w:hAnsi="Times New Roman" w:cs="Times New Roman"/>
          <w:sz w:val="28"/>
          <w:szCs w:val="28"/>
        </w:rPr>
        <w:t>қауіпсіздік</w:t>
      </w:r>
      <w:proofErr w:type="spellEnd"/>
      <w:r w:rsidRPr="006C0318">
        <w:rPr>
          <w:rFonts w:ascii="Times New Roman" w:eastAsia="Calibri" w:hAnsi="Times New Roman" w:cs="Times New Roman"/>
          <w:sz w:val="28"/>
          <w:szCs w:val="28"/>
        </w:rPr>
        <w:t xml:space="preserve"> </w:t>
      </w:r>
      <w:proofErr w:type="spellStart"/>
      <w:proofErr w:type="gramStart"/>
      <w:r w:rsidRPr="006C0318">
        <w:rPr>
          <w:rFonts w:ascii="Times New Roman" w:eastAsia="Calibri" w:hAnsi="Times New Roman" w:cs="Times New Roman"/>
          <w:sz w:val="28"/>
          <w:szCs w:val="28"/>
        </w:rPr>
        <w:t>санатын</w:t>
      </w:r>
      <w:proofErr w:type="spellEnd"/>
      <w:r w:rsidRPr="006C0318">
        <w:rPr>
          <w:rFonts w:ascii="Times New Roman" w:eastAsia="Calibri" w:hAnsi="Times New Roman" w:cs="Times New Roman"/>
          <w:sz w:val="28"/>
          <w:szCs w:val="28"/>
        </w:rPr>
        <w:t xml:space="preserve">  </w:t>
      </w:r>
      <w:proofErr w:type="spellStart"/>
      <w:r w:rsidRPr="006C0318">
        <w:rPr>
          <w:rFonts w:ascii="Times New Roman" w:eastAsia="Calibri" w:hAnsi="Times New Roman" w:cs="Times New Roman"/>
          <w:sz w:val="28"/>
          <w:szCs w:val="28"/>
        </w:rPr>
        <w:lastRenderedPageBreak/>
        <w:t>толық</w:t>
      </w:r>
      <w:proofErr w:type="spellEnd"/>
      <w:proofErr w:type="gramEnd"/>
      <w:r w:rsidRPr="006C0318">
        <w:rPr>
          <w:rFonts w:ascii="Times New Roman" w:eastAsia="Calibri" w:hAnsi="Times New Roman" w:cs="Times New Roman"/>
          <w:sz w:val="28"/>
          <w:szCs w:val="28"/>
        </w:rPr>
        <w:t xml:space="preserve"> </w:t>
      </w:r>
      <w:proofErr w:type="spellStart"/>
      <w:r w:rsidRPr="006C0318">
        <w:rPr>
          <w:rFonts w:ascii="Times New Roman" w:eastAsia="Calibri" w:hAnsi="Times New Roman" w:cs="Times New Roman"/>
          <w:sz w:val="28"/>
          <w:szCs w:val="28"/>
        </w:rPr>
        <w:t>зерттеу</w:t>
      </w:r>
      <w:proofErr w:type="spellEnd"/>
      <w:r w:rsidRPr="006C0318">
        <w:rPr>
          <w:rFonts w:ascii="Times New Roman" w:eastAsia="Calibri" w:hAnsi="Times New Roman" w:cs="Times New Roman"/>
          <w:sz w:val="28"/>
          <w:szCs w:val="28"/>
        </w:rPr>
        <w:t xml:space="preserve"> </w:t>
      </w:r>
      <w:proofErr w:type="spellStart"/>
      <w:r w:rsidRPr="006C0318">
        <w:rPr>
          <w:rFonts w:ascii="Times New Roman" w:eastAsia="Calibri" w:hAnsi="Times New Roman" w:cs="Times New Roman"/>
          <w:sz w:val="28"/>
          <w:szCs w:val="28"/>
        </w:rPr>
        <w:t>үшін</w:t>
      </w:r>
      <w:proofErr w:type="spellEnd"/>
      <w:r w:rsidRPr="006C0318">
        <w:rPr>
          <w:rFonts w:ascii="Times New Roman" w:eastAsia="Calibri" w:hAnsi="Times New Roman" w:cs="Times New Roman"/>
          <w:sz w:val="28"/>
          <w:szCs w:val="28"/>
        </w:rPr>
        <w:t xml:space="preserve"> </w:t>
      </w:r>
      <w:proofErr w:type="spellStart"/>
      <w:r w:rsidRPr="006C0318">
        <w:rPr>
          <w:rFonts w:ascii="Times New Roman" w:eastAsia="Calibri" w:hAnsi="Times New Roman" w:cs="Times New Roman"/>
          <w:sz w:val="28"/>
          <w:szCs w:val="28"/>
        </w:rPr>
        <w:t>ішкі</w:t>
      </w:r>
      <w:proofErr w:type="spellEnd"/>
      <w:r w:rsidRPr="006C0318">
        <w:rPr>
          <w:rFonts w:ascii="Times New Roman" w:eastAsia="Calibri" w:hAnsi="Times New Roman" w:cs="Times New Roman"/>
          <w:sz w:val="28"/>
          <w:szCs w:val="28"/>
        </w:rPr>
        <w:t xml:space="preserve"> </w:t>
      </w:r>
      <w:proofErr w:type="spellStart"/>
      <w:r w:rsidRPr="006C0318">
        <w:rPr>
          <w:rFonts w:ascii="Times New Roman" w:eastAsia="Calibri" w:hAnsi="Times New Roman" w:cs="Times New Roman"/>
          <w:sz w:val="28"/>
          <w:szCs w:val="28"/>
        </w:rPr>
        <w:t>және</w:t>
      </w:r>
      <w:proofErr w:type="spellEnd"/>
      <w:r w:rsidRPr="006C0318">
        <w:rPr>
          <w:rFonts w:ascii="Times New Roman" w:eastAsia="Calibri" w:hAnsi="Times New Roman" w:cs="Times New Roman"/>
          <w:sz w:val="28"/>
          <w:szCs w:val="28"/>
        </w:rPr>
        <w:t xml:space="preserve"> </w:t>
      </w:r>
      <w:proofErr w:type="spellStart"/>
      <w:r w:rsidRPr="006C0318">
        <w:rPr>
          <w:rFonts w:ascii="Times New Roman" w:eastAsia="Calibri" w:hAnsi="Times New Roman" w:cs="Times New Roman"/>
          <w:sz w:val="28"/>
          <w:szCs w:val="28"/>
        </w:rPr>
        <w:t>сыртқы</w:t>
      </w:r>
      <w:proofErr w:type="spellEnd"/>
      <w:r w:rsidRPr="006C0318">
        <w:rPr>
          <w:rFonts w:ascii="Times New Roman" w:eastAsia="Calibri" w:hAnsi="Times New Roman" w:cs="Times New Roman"/>
          <w:sz w:val="28"/>
          <w:szCs w:val="28"/>
        </w:rPr>
        <w:t xml:space="preserve"> </w:t>
      </w:r>
      <w:proofErr w:type="spellStart"/>
      <w:r w:rsidRPr="006C0318">
        <w:rPr>
          <w:rFonts w:ascii="Times New Roman" w:eastAsia="Calibri" w:hAnsi="Times New Roman" w:cs="Times New Roman"/>
          <w:sz w:val="28"/>
          <w:szCs w:val="28"/>
        </w:rPr>
        <w:t>қатерлерді</w:t>
      </w:r>
      <w:proofErr w:type="spellEnd"/>
      <w:r w:rsidRPr="006C0318">
        <w:rPr>
          <w:rFonts w:ascii="Times New Roman" w:eastAsia="Calibri" w:hAnsi="Times New Roman" w:cs="Times New Roman"/>
          <w:sz w:val="28"/>
          <w:szCs w:val="28"/>
        </w:rPr>
        <w:t xml:space="preserve"> </w:t>
      </w:r>
      <w:proofErr w:type="spellStart"/>
      <w:r w:rsidRPr="006C0318">
        <w:rPr>
          <w:rFonts w:ascii="Times New Roman" w:eastAsia="Calibri" w:hAnsi="Times New Roman" w:cs="Times New Roman"/>
          <w:sz w:val="28"/>
          <w:szCs w:val="28"/>
        </w:rPr>
        <w:t>тығыз</w:t>
      </w:r>
      <w:proofErr w:type="spellEnd"/>
      <w:r w:rsidRPr="006C0318">
        <w:rPr>
          <w:rFonts w:ascii="Times New Roman" w:eastAsia="Calibri" w:hAnsi="Times New Roman" w:cs="Times New Roman"/>
          <w:sz w:val="28"/>
          <w:szCs w:val="28"/>
        </w:rPr>
        <w:t xml:space="preserve"> </w:t>
      </w:r>
      <w:proofErr w:type="spellStart"/>
      <w:r w:rsidRPr="006C0318">
        <w:rPr>
          <w:rFonts w:ascii="Times New Roman" w:eastAsia="Calibri" w:hAnsi="Times New Roman" w:cs="Times New Roman"/>
          <w:sz w:val="28"/>
          <w:szCs w:val="28"/>
        </w:rPr>
        <w:t>байланыста</w:t>
      </w:r>
      <w:proofErr w:type="spellEnd"/>
      <w:r w:rsidRPr="006C0318">
        <w:rPr>
          <w:rFonts w:ascii="Times New Roman" w:eastAsia="Calibri" w:hAnsi="Times New Roman" w:cs="Times New Roman"/>
          <w:sz w:val="28"/>
          <w:szCs w:val="28"/>
        </w:rPr>
        <w:t xml:space="preserve"> </w:t>
      </w:r>
      <w:proofErr w:type="spellStart"/>
      <w:r w:rsidRPr="006C0318">
        <w:rPr>
          <w:rFonts w:ascii="Times New Roman" w:eastAsia="Calibri" w:hAnsi="Times New Roman" w:cs="Times New Roman"/>
          <w:sz w:val="28"/>
          <w:szCs w:val="28"/>
        </w:rPr>
        <w:t>зерттеу</w:t>
      </w:r>
      <w:proofErr w:type="spellEnd"/>
      <w:r w:rsidRPr="006C0318">
        <w:rPr>
          <w:rFonts w:ascii="Times New Roman" w:eastAsia="Calibri" w:hAnsi="Times New Roman" w:cs="Times New Roman"/>
          <w:sz w:val="28"/>
          <w:szCs w:val="28"/>
        </w:rPr>
        <w:t xml:space="preserve"> </w:t>
      </w:r>
      <w:proofErr w:type="spellStart"/>
      <w:r w:rsidRPr="006C0318">
        <w:rPr>
          <w:rFonts w:ascii="Times New Roman" w:eastAsia="Calibri" w:hAnsi="Times New Roman" w:cs="Times New Roman"/>
          <w:sz w:val="28"/>
          <w:szCs w:val="28"/>
        </w:rPr>
        <w:t>қажет</w:t>
      </w:r>
      <w:proofErr w:type="spellEnd"/>
      <w:r w:rsidRPr="006C0318">
        <w:rPr>
          <w:rFonts w:ascii="Times New Roman" w:eastAsia="Calibri" w:hAnsi="Times New Roman" w:cs="Times New Roman"/>
          <w:sz w:val="28"/>
          <w:szCs w:val="28"/>
        </w:rPr>
        <w:t xml:space="preserve"> </w:t>
      </w:r>
      <w:proofErr w:type="spellStart"/>
      <w:r w:rsidRPr="006C0318">
        <w:rPr>
          <w:rFonts w:ascii="Times New Roman" w:eastAsia="Calibri" w:hAnsi="Times New Roman" w:cs="Times New Roman"/>
          <w:sz w:val="28"/>
          <w:szCs w:val="28"/>
        </w:rPr>
        <w:t>деп</w:t>
      </w:r>
      <w:proofErr w:type="spellEnd"/>
      <w:r w:rsidRPr="006C0318">
        <w:rPr>
          <w:rFonts w:ascii="Times New Roman" w:eastAsia="Calibri" w:hAnsi="Times New Roman" w:cs="Times New Roman"/>
          <w:sz w:val="28"/>
          <w:szCs w:val="28"/>
        </w:rPr>
        <w:t xml:space="preserve"> </w:t>
      </w:r>
      <w:proofErr w:type="spellStart"/>
      <w:r w:rsidRPr="006C0318">
        <w:rPr>
          <w:rFonts w:ascii="Times New Roman" w:eastAsia="Calibri" w:hAnsi="Times New Roman" w:cs="Times New Roman"/>
          <w:sz w:val="28"/>
          <w:szCs w:val="28"/>
        </w:rPr>
        <w:t>санаймыз</w:t>
      </w:r>
      <w:proofErr w:type="spellEnd"/>
      <w:r w:rsidRPr="006C0318">
        <w:rPr>
          <w:rFonts w:ascii="Times New Roman" w:eastAsia="Calibri" w:hAnsi="Times New Roman" w:cs="Times New Roman"/>
          <w:sz w:val="28"/>
          <w:szCs w:val="28"/>
        </w:rPr>
        <w:t xml:space="preserve">. </w:t>
      </w:r>
      <w:proofErr w:type="spellStart"/>
      <w:r w:rsidRPr="006C0318">
        <w:rPr>
          <w:rFonts w:ascii="Times New Roman" w:eastAsia="Calibri" w:hAnsi="Times New Roman" w:cs="Times New Roman"/>
          <w:sz w:val="28"/>
          <w:szCs w:val="28"/>
        </w:rPr>
        <w:t>Бұл</w:t>
      </w:r>
      <w:proofErr w:type="spellEnd"/>
      <w:r w:rsidRPr="006C0318">
        <w:rPr>
          <w:rFonts w:ascii="Times New Roman" w:eastAsia="Calibri" w:hAnsi="Times New Roman" w:cs="Times New Roman"/>
          <w:sz w:val="28"/>
          <w:szCs w:val="28"/>
        </w:rPr>
        <w:t xml:space="preserve"> осы </w:t>
      </w:r>
      <w:proofErr w:type="spellStart"/>
      <w:r w:rsidRPr="006C0318">
        <w:rPr>
          <w:rFonts w:ascii="Times New Roman" w:eastAsia="Calibri" w:hAnsi="Times New Roman" w:cs="Times New Roman"/>
          <w:sz w:val="28"/>
          <w:szCs w:val="28"/>
        </w:rPr>
        <w:t>қауіп-қатерлерге</w:t>
      </w:r>
      <w:proofErr w:type="spellEnd"/>
      <w:r w:rsidRPr="006C0318">
        <w:rPr>
          <w:rFonts w:ascii="Times New Roman" w:eastAsia="Calibri" w:hAnsi="Times New Roman" w:cs="Times New Roman"/>
          <w:sz w:val="28"/>
          <w:szCs w:val="28"/>
        </w:rPr>
        <w:t xml:space="preserve"> </w:t>
      </w:r>
      <w:proofErr w:type="spellStart"/>
      <w:r w:rsidRPr="006C0318">
        <w:rPr>
          <w:rFonts w:ascii="Times New Roman" w:eastAsia="Calibri" w:hAnsi="Times New Roman" w:cs="Times New Roman"/>
          <w:sz w:val="28"/>
          <w:szCs w:val="28"/>
        </w:rPr>
        <w:t>уақтылы</w:t>
      </w:r>
      <w:proofErr w:type="spellEnd"/>
      <w:r w:rsidRPr="006C0318">
        <w:rPr>
          <w:rFonts w:ascii="Times New Roman" w:eastAsia="Calibri" w:hAnsi="Times New Roman" w:cs="Times New Roman"/>
          <w:sz w:val="28"/>
          <w:szCs w:val="28"/>
        </w:rPr>
        <w:t xml:space="preserve"> </w:t>
      </w:r>
      <w:proofErr w:type="spellStart"/>
      <w:r w:rsidRPr="006C0318">
        <w:rPr>
          <w:rFonts w:ascii="Times New Roman" w:eastAsia="Calibri" w:hAnsi="Times New Roman" w:cs="Times New Roman"/>
          <w:sz w:val="28"/>
          <w:szCs w:val="28"/>
        </w:rPr>
        <w:t>қарсы</w:t>
      </w:r>
      <w:proofErr w:type="spellEnd"/>
      <w:r w:rsidRPr="006C0318">
        <w:rPr>
          <w:rFonts w:ascii="Times New Roman" w:eastAsia="Calibri" w:hAnsi="Times New Roman" w:cs="Times New Roman"/>
          <w:sz w:val="28"/>
          <w:szCs w:val="28"/>
        </w:rPr>
        <w:t xml:space="preserve"> </w:t>
      </w:r>
      <w:proofErr w:type="spellStart"/>
      <w:r w:rsidRPr="006C0318">
        <w:rPr>
          <w:rFonts w:ascii="Times New Roman" w:eastAsia="Calibri" w:hAnsi="Times New Roman" w:cs="Times New Roman"/>
          <w:sz w:val="28"/>
          <w:szCs w:val="28"/>
        </w:rPr>
        <w:t>тұру</w:t>
      </w:r>
      <w:proofErr w:type="spellEnd"/>
      <w:r w:rsidRPr="006C0318">
        <w:rPr>
          <w:rFonts w:ascii="Times New Roman" w:eastAsia="Calibri" w:hAnsi="Times New Roman" w:cs="Times New Roman"/>
          <w:sz w:val="28"/>
          <w:szCs w:val="28"/>
        </w:rPr>
        <w:t xml:space="preserve"> </w:t>
      </w:r>
      <w:proofErr w:type="spellStart"/>
      <w:r w:rsidRPr="006C0318">
        <w:rPr>
          <w:rFonts w:ascii="Times New Roman" w:eastAsia="Calibri" w:hAnsi="Times New Roman" w:cs="Times New Roman"/>
          <w:sz w:val="28"/>
          <w:szCs w:val="28"/>
        </w:rPr>
        <w:t>бойынша</w:t>
      </w:r>
      <w:proofErr w:type="spellEnd"/>
      <w:r w:rsidRPr="006C0318">
        <w:rPr>
          <w:rFonts w:ascii="Times New Roman" w:eastAsia="Calibri" w:hAnsi="Times New Roman" w:cs="Times New Roman"/>
          <w:sz w:val="28"/>
          <w:szCs w:val="28"/>
        </w:rPr>
        <w:t xml:space="preserve"> </w:t>
      </w:r>
      <w:proofErr w:type="spellStart"/>
      <w:r w:rsidRPr="006C0318">
        <w:rPr>
          <w:rFonts w:ascii="Times New Roman" w:eastAsia="Calibri" w:hAnsi="Times New Roman" w:cs="Times New Roman"/>
          <w:sz w:val="28"/>
          <w:szCs w:val="28"/>
        </w:rPr>
        <w:t>тиімді</w:t>
      </w:r>
      <w:proofErr w:type="spellEnd"/>
      <w:r w:rsidRPr="006C0318">
        <w:rPr>
          <w:rFonts w:ascii="Times New Roman" w:eastAsia="Calibri" w:hAnsi="Times New Roman" w:cs="Times New Roman"/>
          <w:sz w:val="28"/>
          <w:szCs w:val="28"/>
        </w:rPr>
        <w:t xml:space="preserve"> </w:t>
      </w:r>
      <w:proofErr w:type="spellStart"/>
      <w:r w:rsidRPr="006C0318">
        <w:rPr>
          <w:rFonts w:ascii="Times New Roman" w:eastAsia="Calibri" w:hAnsi="Times New Roman" w:cs="Times New Roman"/>
          <w:sz w:val="28"/>
          <w:szCs w:val="28"/>
        </w:rPr>
        <w:t>шараларды</w:t>
      </w:r>
      <w:proofErr w:type="spellEnd"/>
      <w:r w:rsidRPr="006C0318">
        <w:rPr>
          <w:rFonts w:ascii="Times New Roman" w:eastAsia="Calibri" w:hAnsi="Times New Roman" w:cs="Times New Roman"/>
          <w:sz w:val="28"/>
          <w:szCs w:val="28"/>
        </w:rPr>
        <w:t xml:space="preserve"> </w:t>
      </w:r>
      <w:proofErr w:type="spellStart"/>
      <w:r w:rsidRPr="006C0318">
        <w:rPr>
          <w:rFonts w:ascii="Times New Roman" w:eastAsia="Calibri" w:hAnsi="Times New Roman" w:cs="Times New Roman"/>
          <w:sz w:val="28"/>
          <w:szCs w:val="28"/>
        </w:rPr>
        <w:t>әзірлеуге</w:t>
      </w:r>
      <w:proofErr w:type="spellEnd"/>
      <w:r w:rsidRPr="006C0318">
        <w:rPr>
          <w:rFonts w:ascii="Times New Roman" w:eastAsia="Calibri" w:hAnsi="Times New Roman" w:cs="Times New Roman"/>
          <w:sz w:val="28"/>
          <w:szCs w:val="28"/>
        </w:rPr>
        <w:t xml:space="preserve"> </w:t>
      </w:r>
      <w:proofErr w:type="spellStart"/>
      <w:r w:rsidRPr="006C0318">
        <w:rPr>
          <w:rFonts w:ascii="Times New Roman" w:eastAsia="Calibri" w:hAnsi="Times New Roman" w:cs="Times New Roman"/>
          <w:sz w:val="28"/>
          <w:szCs w:val="28"/>
        </w:rPr>
        <w:t>мүмкіндік</w:t>
      </w:r>
      <w:proofErr w:type="spellEnd"/>
      <w:r w:rsidRPr="006C0318">
        <w:rPr>
          <w:rFonts w:ascii="Times New Roman" w:eastAsia="Calibri" w:hAnsi="Times New Roman" w:cs="Times New Roman"/>
          <w:sz w:val="28"/>
          <w:szCs w:val="28"/>
        </w:rPr>
        <w:t xml:space="preserve"> </w:t>
      </w:r>
      <w:proofErr w:type="spellStart"/>
      <w:r w:rsidRPr="006C0318">
        <w:rPr>
          <w:rFonts w:ascii="Times New Roman" w:eastAsia="Calibri" w:hAnsi="Times New Roman" w:cs="Times New Roman"/>
          <w:sz w:val="28"/>
          <w:szCs w:val="28"/>
        </w:rPr>
        <w:t>береді</w:t>
      </w:r>
      <w:proofErr w:type="spellEnd"/>
      <w:r w:rsidR="00A44D59" w:rsidRPr="00A44D59">
        <w:rPr>
          <w:rFonts w:ascii="Times New Roman" w:eastAsia="Calibri" w:hAnsi="Times New Roman" w:cs="Times New Roman"/>
          <w:sz w:val="28"/>
          <w:szCs w:val="28"/>
        </w:rPr>
        <w:t xml:space="preserve"> [2]</w:t>
      </w:r>
      <w:r w:rsidRPr="006C0318">
        <w:rPr>
          <w:rFonts w:ascii="Times New Roman" w:eastAsia="Calibri" w:hAnsi="Times New Roman" w:cs="Times New Roman"/>
          <w:sz w:val="28"/>
          <w:szCs w:val="28"/>
        </w:rPr>
        <w:t>.</w:t>
      </w:r>
    </w:p>
    <w:p w14:paraId="4CEBFC8C" w14:textId="3C3D96EE" w:rsidR="006C0318" w:rsidRPr="006C0318" w:rsidRDefault="006C0318" w:rsidP="00EA384F">
      <w:pPr>
        <w:tabs>
          <w:tab w:val="left" w:pos="709"/>
        </w:tabs>
        <w:spacing w:after="0" w:line="240" w:lineRule="auto"/>
        <w:ind w:firstLine="709"/>
        <w:contextualSpacing/>
        <w:jc w:val="both"/>
        <w:rPr>
          <w:rFonts w:ascii="Times New Roman" w:eastAsia="Calibri" w:hAnsi="Times New Roman" w:cs="Times New Roman"/>
          <w:sz w:val="28"/>
          <w:szCs w:val="28"/>
        </w:rPr>
      </w:pPr>
      <w:r w:rsidRPr="006C0318">
        <w:rPr>
          <w:rFonts w:ascii="Times New Roman" w:eastAsia="Calibri" w:hAnsi="Times New Roman" w:cs="Times New Roman"/>
          <w:sz w:val="28"/>
          <w:szCs w:val="28"/>
        </w:rPr>
        <w:t>4. «</w:t>
      </w:r>
      <w:r w:rsidRPr="006C0318">
        <w:rPr>
          <w:rFonts w:ascii="Times New Roman" w:eastAsia="Calibri" w:hAnsi="Times New Roman" w:cs="Times New Roman"/>
          <w:sz w:val="28"/>
          <w:szCs w:val="28"/>
          <w:lang w:val="kk-KZ"/>
        </w:rPr>
        <w:t>Ұ</w:t>
      </w:r>
      <w:proofErr w:type="spellStart"/>
      <w:r w:rsidRPr="006C0318">
        <w:rPr>
          <w:rFonts w:ascii="Times New Roman" w:eastAsia="Calibri" w:hAnsi="Times New Roman" w:cs="Times New Roman"/>
          <w:sz w:val="28"/>
          <w:szCs w:val="28"/>
        </w:rPr>
        <w:t>лттық</w:t>
      </w:r>
      <w:proofErr w:type="spellEnd"/>
      <w:r w:rsidRPr="006C0318">
        <w:rPr>
          <w:rFonts w:ascii="Times New Roman" w:eastAsia="Calibri" w:hAnsi="Times New Roman" w:cs="Times New Roman"/>
          <w:sz w:val="28"/>
          <w:szCs w:val="28"/>
        </w:rPr>
        <w:t xml:space="preserve"> </w:t>
      </w:r>
      <w:proofErr w:type="spellStart"/>
      <w:r w:rsidRPr="006C0318">
        <w:rPr>
          <w:rFonts w:ascii="Times New Roman" w:eastAsia="Calibri" w:hAnsi="Times New Roman" w:cs="Times New Roman"/>
          <w:sz w:val="28"/>
          <w:szCs w:val="28"/>
        </w:rPr>
        <w:t>мүдделер</w:t>
      </w:r>
      <w:proofErr w:type="spellEnd"/>
      <w:r w:rsidRPr="006C0318">
        <w:rPr>
          <w:rFonts w:ascii="Times New Roman" w:eastAsia="Calibri" w:hAnsi="Times New Roman" w:cs="Times New Roman"/>
          <w:sz w:val="28"/>
          <w:szCs w:val="28"/>
        </w:rPr>
        <w:t xml:space="preserve">» </w:t>
      </w:r>
      <w:proofErr w:type="spellStart"/>
      <w:r w:rsidRPr="006C0318">
        <w:rPr>
          <w:rFonts w:ascii="Times New Roman" w:eastAsia="Calibri" w:hAnsi="Times New Roman" w:cs="Times New Roman"/>
          <w:sz w:val="28"/>
          <w:szCs w:val="28"/>
        </w:rPr>
        <w:t>түсінігін</w:t>
      </w:r>
      <w:proofErr w:type="spellEnd"/>
      <w:r w:rsidRPr="006C0318">
        <w:rPr>
          <w:rFonts w:ascii="Times New Roman" w:eastAsia="Calibri" w:hAnsi="Times New Roman" w:cs="Times New Roman"/>
          <w:sz w:val="28"/>
          <w:szCs w:val="28"/>
        </w:rPr>
        <w:t xml:space="preserve"> </w:t>
      </w:r>
      <w:proofErr w:type="spellStart"/>
      <w:r w:rsidRPr="006C0318">
        <w:rPr>
          <w:rFonts w:ascii="Times New Roman" w:eastAsia="Calibri" w:hAnsi="Times New Roman" w:cs="Times New Roman"/>
          <w:sz w:val="28"/>
          <w:szCs w:val="28"/>
        </w:rPr>
        <w:t>қайта</w:t>
      </w:r>
      <w:proofErr w:type="spellEnd"/>
      <w:r w:rsidRPr="006C0318">
        <w:rPr>
          <w:rFonts w:ascii="Times New Roman" w:eastAsia="Calibri" w:hAnsi="Times New Roman" w:cs="Times New Roman"/>
          <w:sz w:val="28"/>
          <w:szCs w:val="28"/>
        </w:rPr>
        <w:t xml:space="preserve"> </w:t>
      </w:r>
      <w:proofErr w:type="spellStart"/>
      <w:r w:rsidRPr="006C0318">
        <w:rPr>
          <w:rFonts w:ascii="Times New Roman" w:eastAsia="Calibri" w:hAnsi="Times New Roman" w:cs="Times New Roman"/>
          <w:sz w:val="28"/>
          <w:szCs w:val="28"/>
        </w:rPr>
        <w:t>қарастыруды</w:t>
      </w:r>
      <w:proofErr w:type="spellEnd"/>
      <w:r w:rsidRPr="006C0318">
        <w:rPr>
          <w:rFonts w:ascii="Times New Roman" w:eastAsia="Calibri" w:hAnsi="Times New Roman" w:cs="Times New Roman"/>
          <w:sz w:val="28"/>
          <w:szCs w:val="28"/>
        </w:rPr>
        <w:t xml:space="preserve"> </w:t>
      </w:r>
      <w:proofErr w:type="spellStart"/>
      <w:r w:rsidRPr="006C0318">
        <w:rPr>
          <w:rFonts w:ascii="Times New Roman" w:eastAsia="Calibri" w:hAnsi="Times New Roman" w:cs="Times New Roman"/>
          <w:sz w:val="28"/>
          <w:szCs w:val="28"/>
        </w:rPr>
        <w:t>ұсынамыз</w:t>
      </w:r>
      <w:proofErr w:type="spellEnd"/>
      <w:r w:rsidRPr="006C0318">
        <w:rPr>
          <w:rFonts w:ascii="Times New Roman" w:eastAsia="Calibri" w:hAnsi="Times New Roman" w:cs="Times New Roman"/>
          <w:sz w:val="28"/>
          <w:szCs w:val="28"/>
        </w:rPr>
        <w:t xml:space="preserve">. </w:t>
      </w:r>
      <w:proofErr w:type="spellStart"/>
      <w:r w:rsidRPr="006C0318">
        <w:rPr>
          <w:rFonts w:ascii="Times New Roman" w:eastAsia="Calibri" w:hAnsi="Times New Roman" w:cs="Times New Roman"/>
          <w:sz w:val="28"/>
          <w:szCs w:val="28"/>
        </w:rPr>
        <w:t>Біздің</w:t>
      </w:r>
      <w:proofErr w:type="spellEnd"/>
      <w:r w:rsidRPr="006C0318">
        <w:rPr>
          <w:rFonts w:ascii="Times New Roman" w:eastAsia="Calibri" w:hAnsi="Times New Roman" w:cs="Times New Roman"/>
          <w:sz w:val="28"/>
          <w:szCs w:val="28"/>
        </w:rPr>
        <w:t xml:space="preserve"> </w:t>
      </w:r>
      <w:proofErr w:type="spellStart"/>
      <w:proofErr w:type="gramStart"/>
      <w:r w:rsidRPr="006C0318">
        <w:rPr>
          <w:rFonts w:ascii="Times New Roman" w:eastAsia="Calibri" w:hAnsi="Times New Roman" w:cs="Times New Roman"/>
          <w:sz w:val="28"/>
          <w:szCs w:val="28"/>
        </w:rPr>
        <w:t>ойымызша</w:t>
      </w:r>
      <w:proofErr w:type="spellEnd"/>
      <w:r w:rsidRPr="006C0318">
        <w:rPr>
          <w:rFonts w:ascii="Times New Roman" w:eastAsia="Calibri" w:hAnsi="Times New Roman" w:cs="Times New Roman"/>
          <w:sz w:val="28"/>
          <w:szCs w:val="28"/>
        </w:rPr>
        <w:t xml:space="preserve">  «</w:t>
      </w:r>
      <w:proofErr w:type="spellStart"/>
      <w:proofErr w:type="gramEnd"/>
      <w:r w:rsidRPr="006C0318">
        <w:rPr>
          <w:rFonts w:ascii="Times New Roman" w:eastAsia="Calibri" w:hAnsi="Times New Roman" w:cs="Times New Roman"/>
          <w:sz w:val="28"/>
          <w:szCs w:val="28"/>
        </w:rPr>
        <w:t>адамның</w:t>
      </w:r>
      <w:proofErr w:type="spellEnd"/>
      <w:r w:rsidRPr="006C0318">
        <w:rPr>
          <w:rFonts w:ascii="Times New Roman" w:eastAsia="Calibri" w:hAnsi="Times New Roman" w:cs="Times New Roman"/>
          <w:sz w:val="28"/>
          <w:szCs w:val="28"/>
        </w:rPr>
        <w:t xml:space="preserve">, </w:t>
      </w:r>
      <w:proofErr w:type="spellStart"/>
      <w:r w:rsidRPr="006C0318">
        <w:rPr>
          <w:rFonts w:ascii="Times New Roman" w:eastAsia="Calibri" w:hAnsi="Times New Roman" w:cs="Times New Roman"/>
          <w:sz w:val="28"/>
          <w:szCs w:val="28"/>
        </w:rPr>
        <w:t>қоғамның</w:t>
      </w:r>
      <w:proofErr w:type="spellEnd"/>
      <w:r w:rsidRPr="006C0318">
        <w:rPr>
          <w:rFonts w:ascii="Times New Roman" w:eastAsia="Calibri" w:hAnsi="Times New Roman" w:cs="Times New Roman"/>
          <w:sz w:val="28"/>
          <w:szCs w:val="28"/>
        </w:rPr>
        <w:t xml:space="preserve"> </w:t>
      </w:r>
      <w:proofErr w:type="spellStart"/>
      <w:r w:rsidRPr="006C0318">
        <w:rPr>
          <w:rFonts w:ascii="Times New Roman" w:eastAsia="Calibri" w:hAnsi="Times New Roman" w:cs="Times New Roman"/>
          <w:sz w:val="28"/>
          <w:szCs w:val="28"/>
        </w:rPr>
        <w:t>және</w:t>
      </w:r>
      <w:proofErr w:type="spellEnd"/>
      <w:r w:rsidRPr="006C0318">
        <w:rPr>
          <w:rFonts w:ascii="Times New Roman" w:eastAsia="Calibri" w:hAnsi="Times New Roman" w:cs="Times New Roman"/>
          <w:sz w:val="28"/>
          <w:szCs w:val="28"/>
        </w:rPr>
        <w:t xml:space="preserve"> </w:t>
      </w:r>
      <w:proofErr w:type="spellStart"/>
      <w:r w:rsidRPr="006C0318">
        <w:rPr>
          <w:rFonts w:ascii="Times New Roman" w:eastAsia="Calibri" w:hAnsi="Times New Roman" w:cs="Times New Roman"/>
          <w:sz w:val="28"/>
          <w:szCs w:val="28"/>
        </w:rPr>
        <w:t>мемлекеттің</w:t>
      </w:r>
      <w:proofErr w:type="spellEnd"/>
      <w:r w:rsidRPr="006C0318">
        <w:rPr>
          <w:rFonts w:ascii="Times New Roman" w:eastAsia="Calibri" w:hAnsi="Times New Roman" w:cs="Times New Roman"/>
          <w:sz w:val="28"/>
          <w:szCs w:val="28"/>
        </w:rPr>
        <w:t xml:space="preserve"> </w:t>
      </w:r>
      <w:proofErr w:type="spellStart"/>
      <w:r w:rsidRPr="006C0318">
        <w:rPr>
          <w:rFonts w:ascii="Times New Roman" w:eastAsia="Calibri" w:hAnsi="Times New Roman" w:cs="Times New Roman"/>
          <w:sz w:val="28"/>
          <w:szCs w:val="28"/>
        </w:rPr>
        <w:t>өмірлік</w:t>
      </w:r>
      <w:proofErr w:type="spellEnd"/>
      <w:r w:rsidRPr="006C0318">
        <w:rPr>
          <w:rFonts w:ascii="Times New Roman" w:eastAsia="Calibri" w:hAnsi="Times New Roman" w:cs="Times New Roman"/>
          <w:sz w:val="28"/>
          <w:szCs w:val="28"/>
        </w:rPr>
        <w:t xml:space="preserve"> </w:t>
      </w:r>
      <w:proofErr w:type="spellStart"/>
      <w:r w:rsidRPr="006C0318">
        <w:rPr>
          <w:rFonts w:ascii="Times New Roman" w:eastAsia="Calibri" w:hAnsi="Times New Roman" w:cs="Times New Roman"/>
          <w:sz w:val="28"/>
          <w:szCs w:val="28"/>
        </w:rPr>
        <w:t>мүдделері</w:t>
      </w:r>
      <w:proofErr w:type="spellEnd"/>
      <w:r w:rsidRPr="006C0318">
        <w:rPr>
          <w:rFonts w:ascii="Times New Roman" w:eastAsia="Calibri" w:hAnsi="Times New Roman" w:cs="Times New Roman"/>
          <w:sz w:val="28"/>
          <w:szCs w:val="28"/>
        </w:rPr>
        <w:t xml:space="preserve">» </w:t>
      </w:r>
      <w:proofErr w:type="spellStart"/>
      <w:r w:rsidRPr="006C0318">
        <w:rPr>
          <w:rFonts w:ascii="Times New Roman" w:eastAsia="Calibri" w:hAnsi="Times New Roman" w:cs="Times New Roman"/>
          <w:sz w:val="28"/>
          <w:szCs w:val="28"/>
        </w:rPr>
        <w:t>деген</w:t>
      </w:r>
      <w:proofErr w:type="spellEnd"/>
      <w:r w:rsidRPr="006C0318">
        <w:rPr>
          <w:rFonts w:ascii="Times New Roman" w:eastAsia="Calibri" w:hAnsi="Times New Roman" w:cs="Times New Roman"/>
          <w:sz w:val="28"/>
          <w:szCs w:val="28"/>
        </w:rPr>
        <w:t xml:space="preserve"> </w:t>
      </w:r>
      <w:proofErr w:type="spellStart"/>
      <w:r w:rsidRPr="006C0318">
        <w:rPr>
          <w:rFonts w:ascii="Times New Roman" w:eastAsia="Calibri" w:hAnsi="Times New Roman" w:cs="Times New Roman"/>
          <w:sz w:val="28"/>
          <w:szCs w:val="28"/>
        </w:rPr>
        <w:t>жақсырақ</w:t>
      </w:r>
      <w:proofErr w:type="spellEnd"/>
      <w:r w:rsidRPr="006C0318">
        <w:rPr>
          <w:rFonts w:ascii="Times New Roman" w:eastAsia="Calibri" w:hAnsi="Times New Roman" w:cs="Times New Roman"/>
          <w:sz w:val="28"/>
          <w:szCs w:val="28"/>
        </w:rPr>
        <w:t xml:space="preserve">. </w:t>
      </w:r>
      <w:proofErr w:type="spellStart"/>
      <w:r w:rsidRPr="006C0318">
        <w:rPr>
          <w:rFonts w:ascii="Times New Roman" w:eastAsia="Calibri" w:hAnsi="Times New Roman" w:cs="Times New Roman"/>
          <w:sz w:val="28"/>
          <w:szCs w:val="28"/>
        </w:rPr>
        <w:t>Бұл</w:t>
      </w:r>
      <w:proofErr w:type="spellEnd"/>
      <w:r w:rsidRPr="006C0318">
        <w:rPr>
          <w:rFonts w:ascii="Times New Roman" w:eastAsia="Calibri" w:hAnsi="Times New Roman" w:cs="Times New Roman"/>
          <w:sz w:val="28"/>
          <w:szCs w:val="28"/>
        </w:rPr>
        <w:t xml:space="preserve"> </w:t>
      </w:r>
      <w:proofErr w:type="spellStart"/>
      <w:r w:rsidRPr="006C0318">
        <w:rPr>
          <w:rFonts w:ascii="Times New Roman" w:eastAsia="Calibri" w:hAnsi="Times New Roman" w:cs="Times New Roman"/>
          <w:sz w:val="28"/>
          <w:szCs w:val="28"/>
        </w:rPr>
        <w:t>негізгі</w:t>
      </w:r>
      <w:proofErr w:type="spellEnd"/>
      <w:r w:rsidRPr="006C0318">
        <w:rPr>
          <w:rFonts w:ascii="Times New Roman" w:eastAsia="Calibri" w:hAnsi="Times New Roman" w:cs="Times New Roman"/>
          <w:sz w:val="28"/>
          <w:szCs w:val="28"/>
        </w:rPr>
        <w:t xml:space="preserve"> </w:t>
      </w:r>
      <w:proofErr w:type="spellStart"/>
      <w:r w:rsidRPr="006C0318">
        <w:rPr>
          <w:rFonts w:ascii="Times New Roman" w:eastAsia="Calibri" w:hAnsi="Times New Roman" w:cs="Times New Roman"/>
          <w:sz w:val="28"/>
          <w:szCs w:val="28"/>
        </w:rPr>
        <w:t>қажеттіліктер</w:t>
      </w:r>
      <w:proofErr w:type="spellEnd"/>
      <w:r w:rsidRPr="006C0318">
        <w:rPr>
          <w:rFonts w:ascii="Times New Roman" w:eastAsia="Calibri" w:hAnsi="Times New Roman" w:cs="Times New Roman"/>
          <w:sz w:val="28"/>
          <w:szCs w:val="28"/>
        </w:rPr>
        <w:t xml:space="preserve">, </w:t>
      </w:r>
      <w:proofErr w:type="spellStart"/>
      <w:r w:rsidRPr="006C0318">
        <w:rPr>
          <w:rFonts w:ascii="Times New Roman" w:eastAsia="Calibri" w:hAnsi="Times New Roman" w:cs="Times New Roman"/>
          <w:sz w:val="28"/>
          <w:szCs w:val="28"/>
        </w:rPr>
        <w:t>онсыз</w:t>
      </w:r>
      <w:proofErr w:type="spellEnd"/>
      <w:r w:rsidRPr="006C0318">
        <w:rPr>
          <w:rFonts w:ascii="Times New Roman" w:eastAsia="Calibri" w:hAnsi="Times New Roman" w:cs="Times New Roman"/>
          <w:sz w:val="28"/>
          <w:szCs w:val="28"/>
        </w:rPr>
        <w:t xml:space="preserve"> </w:t>
      </w:r>
      <w:proofErr w:type="spellStart"/>
      <w:r w:rsidRPr="006C0318">
        <w:rPr>
          <w:rFonts w:ascii="Times New Roman" w:eastAsia="Calibri" w:hAnsi="Times New Roman" w:cs="Times New Roman"/>
          <w:sz w:val="28"/>
          <w:szCs w:val="28"/>
        </w:rPr>
        <w:t>қоғам</w:t>
      </w:r>
      <w:proofErr w:type="spellEnd"/>
      <w:r w:rsidRPr="006C0318">
        <w:rPr>
          <w:rFonts w:ascii="Times New Roman" w:eastAsia="Calibri" w:hAnsi="Times New Roman" w:cs="Times New Roman"/>
          <w:sz w:val="28"/>
          <w:szCs w:val="28"/>
        </w:rPr>
        <w:t xml:space="preserve"> мен </w:t>
      </w:r>
      <w:proofErr w:type="spellStart"/>
      <w:r w:rsidRPr="006C0318">
        <w:rPr>
          <w:rFonts w:ascii="Times New Roman" w:eastAsia="Calibri" w:hAnsi="Times New Roman" w:cs="Times New Roman"/>
          <w:sz w:val="28"/>
          <w:szCs w:val="28"/>
        </w:rPr>
        <w:t>мемлекеттің</w:t>
      </w:r>
      <w:proofErr w:type="spellEnd"/>
      <w:r w:rsidRPr="006C0318">
        <w:rPr>
          <w:rFonts w:ascii="Times New Roman" w:eastAsia="Calibri" w:hAnsi="Times New Roman" w:cs="Times New Roman"/>
          <w:sz w:val="28"/>
          <w:szCs w:val="28"/>
        </w:rPr>
        <w:t xml:space="preserve"> </w:t>
      </w:r>
      <w:proofErr w:type="spellStart"/>
      <w:r w:rsidRPr="006C0318">
        <w:rPr>
          <w:rFonts w:ascii="Times New Roman" w:eastAsia="Calibri" w:hAnsi="Times New Roman" w:cs="Times New Roman"/>
          <w:sz w:val="28"/>
          <w:szCs w:val="28"/>
        </w:rPr>
        <w:t>тұрақты</w:t>
      </w:r>
      <w:proofErr w:type="spellEnd"/>
      <w:r w:rsidRPr="006C0318">
        <w:rPr>
          <w:rFonts w:ascii="Times New Roman" w:eastAsia="Calibri" w:hAnsi="Times New Roman" w:cs="Times New Roman"/>
          <w:sz w:val="28"/>
          <w:szCs w:val="28"/>
        </w:rPr>
        <w:t xml:space="preserve"> </w:t>
      </w:r>
      <w:proofErr w:type="spellStart"/>
      <w:r w:rsidRPr="006C0318">
        <w:rPr>
          <w:rFonts w:ascii="Times New Roman" w:eastAsia="Calibri" w:hAnsi="Times New Roman" w:cs="Times New Roman"/>
          <w:sz w:val="28"/>
          <w:szCs w:val="28"/>
        </w:rPr>
        <w:t>және</w:t>
      </w:r>
      <w:proofErr w:type="spellEnd"/>
      <w:r w:rsidRPr="006C0318">
        <w:rPr>
          <w:rFonts w:ascii="Times New Roman" w:eastAsia="Calibri" w:hAnsi="Times New Roman" w:cs="Times New Roman"/>
          <w:sz w:val="28"/>
          <w:szCs w:val="28"/>
        </w:rPr>
        <w:t xml:space="preserve"> </w:t>
      </w:r>
      <w:proofErr w:type="spellStart"/>
      <w:r w:rsidRPr="006C0318">
        <w:rPr>
          <w:rFonts w:ascii="Times New Roman" w:eastAsia="Calibri" w:hAnsi="Times New Roman" w:cs="Times New Roman"/>
          <w:sz w:val="28"/>
          <w:szCs w:val="28"/>
        </w:rPr>
        <w:t>прогрессивті</w:t>
      </w:r>
      <w:proofErr w:type="spellEnd"/>
      <w:r w:rsidRPr="006C0318">
        <w:rPr>
          <w:rFonts w:ascii="Times New Roman" w:eastAsia="Calibri" w:hAnsi="Times New Roman" w:cs="Times New Roman"/>
          <w:sz w:val="28"/>
          <w:szCs w:val="28"/>
        </w:rPr>
        <w:t xml:space="preserve"> </w:t>
      </w:r>
      <w:proofErr w:type="spellStart"/>
      <w:r w:rsidRPr="006C0318">
        <w:rPr>
          <w:rFonts w:ascii="Times New Roman" w:eastAsia="Calibri" w:hAnsi="Times New Roman" w:cs="Times New Roman"/>
          <w:sz w:val="28"/>
          <w:szCs w:val="28"/>
        </w:rPr>
        <w:t>өмір</w:t>
      </w:r>
      <w:proofErr w:type="spellEnd"/>
      <w:r w:rsidRPr="006C0318">
        <w:rPr>
          <w:rFonts w:ascii="Times New Roman" w:eastAsia="Calibri" w:hAnsi="Times New Roman" w:cs="Times New Roman"/>
          <w:sz w:val="28"/>
          <w:szCs w:val="28"/>
        </w:rPr>
        <w:t xml:space="preserve"> </w:t>
      </w:r>
      <w:proofErr w:type="spellStart"/>
      <w:r w:rsidRPr="006C0318">
        <w:rPr>
          <w:rFonts w:ascii="Times New Roman" w:eastAsia="Calibri" w:hAnsi="Times New Roman" w:cs="Times New Roman"/>
          <w:sz w:val="28"/>
          <w:szCs w:val="28"/>
        </w:rPr>
        <w:t>сүруі</w:t>
      </w:r>
      <w:proofErr w:type="spellEnd"/>
      <w:r w:rsidRPr="006C0318">
        <w:rPr>
          <w:rFonts w:ascii="Times New Roman" w:eastAsia="Calibri" w:hAnsi="Times New Roman" w:cs="Times New Roman"/>
          <w:sz w:val="28"/>
          <w:szCs w:val="28"/>
        </w:rPr>
        <w:t xml:space="preserve"> </w:t>
      </w:r>
      <w:proofErr w:type="spellStart"/>
      <w:r w:rsidRPr="006C0318">
        <w:rPr>
          <w:rFonts w:ascii="Times New Roman" w:eastAsia="Calibri" w:hAnsi="Times New Roman" w:cs="Times New Roman"/>
          <w:sz w:val="28"/>
          <w:szCs w:val="28"/>
        </w:rPr>
        <w:t>мүмкін</w:t>
      </w:r>
      <w:proofErr w:type="spellEnd"/>
      <w:r w:rsidRPr="006C0318">
        <w:rPr>
          <w:rFonts w:ascii="Times New Roman" w:eastAsia="Calibri" w:hAnsi="Times New Roman" w:cs="Times New Roman"/>
          <w:sz w:val="28"/>
          <w:szCs w:val="28"/>
        </w:rPr>
        <w:t xml:space="preserve"> </w:t>
      </w:r>
      <w:proofErr w:type="spellStart"/>
      <w:r w:rsidRPr="006C0318">
        <w:rPr>
          <w:rFonts w:ascii="Times New Roman" w:eastAsia="Calibri" w:hAnsi="Times New Roman" w:cs="Times New Roman"/>
          <w:sz w:val="28"/>
          <w:szCs w:val="28"/>
        </w:rPr>
        <w:t>емес</w:t>
      </w:r>
      <w:proofErr w:type="spellEnd"/>
      <w:r w:rsidRPr="006C0318">
        <w:rPr>
          <w:rFonts w:ascii="Times New Roman" w:eastAsia="Calibri" w:hAnsi="Times New Roman" w:cs="Times New Roman"/>
          <w:sz w:val="28"/>
          <w:szCs w:val="28"/>
        </w:rPr>
        <w:t xml:space="preserve">. </w:t>
      </w:r>
      <w:proofErr w:type="spellStart"/>
      <w:r w:rsidRPr="006C0318">
        <w:rPr>
          <w:rFonts w:ascii="Times New Roman" w:eastAsia="Calibri" w:hAnsi="Times New Roman" w:cs="Times New Roman"/>
          <w:sz w:val="28"/>
          <w:szCs w:val="28"/>
        </w:rPr>
        <w:t>Сондай-ақ</w:t>
      </w:r>
      <w:proofErr w:type="spellEnd"/>
      <w:r w:rsidRPr="006C0318">
        <w:rPr>
          <w:rFonts w:ascii="Times New Roman" w:eastAsia="Calibri" w:hAnsi="Times New Roman" w:cs="Times New Roman"/>
          <w:sz w:val="28"/>
          <w:szCs w:val="28"/>
        </w:rPr>
        <w:t>, "</w:t>
      </w:r>
      <w:proofErr w:type="spellStart"/>
      <w:r w:rsidRPr="006C0318">
        <w:rPr>
          <w:rFonts w:ascii="Times New Roman" w:eastAsia="Calibri" w:hAnsi="Times New Roman" w:cs="Times New Roman"/>
          <w:sz w:val="28"/>
          <w:szCs w:val="28"/>
        </w:rPr>
        <w:t>ұлттық</w:t>
      </w:r>
      <w:proofErr w:type="spellEnd"/>
      <w:r w:rsidRPr="006C0318">
        <w:rPr>
          <w:rFonts w:ascii="Times New Roman" w:eastAsia="Calibri" w:hAnsi="Times New Roman" w:cs="Times New Roman"/>
          <w:sz w:val="28"/>
          <w:szCs w:val="28"/>
        </w:rPr>
        <w:t xml:space="preserve"> </w:t>
      </w:r>
      <w:proofErr w:type="spellStart"/>
      <w:r w:rsidRPr="006C0318">
        <w:rPr>
          <w:rFonts w:ascii="Times New Roman" w:eastAsia="Calibri" w:hAnsi="Times New Roman" w:cs="Times New Roman"/>
          <w:sz w:val="28"/>
          <w:szCs w:val="28"/>
        </w:rPr>
        <w:t>қауіпсіздікке</w:t>
      </w:r>
      <w:proofErr w:type="spellEnd"/>
      <w:r w:rsidRPr="006C0318">
        <w:rPr>
          <w:rFonts w:ascii="Times New Roman" w:eastAsia="Calibri" w:hAnsi="Times New Roman" w:cs="Times New Roman"/>
          <w:sz w:val="28"/>
          <w:szCs w:val="28"/>
        </w:rPr>
        <w:t xml:space="preserve"> </w:t>
      </w:r>
      <w:proofErr w:type="spellStart"/>
      <w:r w:rsidRPr="006C0318">
        <w:rPr>
          <w:rFonts w:ascii="Times New Roman" w:eastAsia="Calibri" w:hAnsi="Times New Roman" w:cs="Times New Roman"/>
          <w:sz w:val="28"/>
          <w:szCs w:val="28"/>
        </w:rPr>
        <w:t>қатер</w:t>
      </w:r>
      <w:proofErr w:type="spellEnd"/>
      <w:r w:rsidRPr="006C0318">
        <w:rPr>
          <w:rFonts w:ascii="Times New Roman" w:eastAsia="Calibri" w:hAnsi="Times New Roman" w:cs="Times New Roman"/>
          <w:sz w:val="28"/>
          <w:szCs w:val="28"/>
        </w:rPr>
        <w:t xml:space="preserve">" </w:t>
      </w:r>
      <w:proofErr w:type="spellStart"/>
      <w:r w:rsidRPr="006C0318">
        <w:rPr>
          <w:rFonts w:ascii="Times New Roman" w:eastAsia="Calibri" w:hAnsi="Times New Roman" w:cs="Times New Roman"/>
          <w:sz w:val="28"/>
          <w:szCs w:val="28"/>
        </w:rPr>
        <w:t>ұғымын</w:t>
      </w:r>
      <w:proofErr w:type="spellEnd"/>
      <w:r w:rsidRPr="006C0318">
        <w:rPr>
          <w:rFonts w:ascii="Times New Roman" w:eastAsia="Calibri" w:hAnsi="Times New Roman" w:cs="Times New Roman"/>
          <w:sz w:val="28"/>
          <w:szCs w:val="28"/>
        </w:rPr>
        <w:t xml:space="preserve"> </w:t>
      </w:r>
      <w:proofErr w:type="spellStart"/>
      <w:r w:rsidRPr="006C0318">
        <w:rPr>
          <w:rFonts w:ascii="Times New Roman" w:eastAsia="Calibri" w:hAnsi="Times New Roman" w:cs="Times New Roman"/>
          <w:sz w:val="28"/>
          <w:szCs w:val="28"/>
        </w:rPr>
        <w:t>қайта</w:t>
      </w:r>
      <w:proofErr w:type="spellEnd"/>
      <w:r w:rsidRPr="006C0318">
        <w:rPr>
          <w:rFonts w:ascii="Times New Roman" w:eastAsia="Calibri" w:hAnsi="Times New Roman" w:cs="Times New Roman"/>
          <w:sz w:val="28"/>
          <w:szCs w:val="28"/>
        </w:rPr>
        <w:t xml:space="preserve"> </w:t>
      </w:r>
      <w:proofErr w:type="spellStart"/>
      <w:r w:rsidRPr="006C0318">
        <w:rPr>
          <w:rFonts w:ascii="Times New Roman" w:eastAsia="Calibri" w:hAnsi="Times New Roman" w:cs="Times New Roman"/>
          <w:sz w:val="28"/>
          <w:szCs w:val="28"/>
        </w:rPr>
        <w:t>қарау</w:t>
      </w:r>
      <w:proofErr w:type="spellEnd"/>
      <w:r w:rsidRPr="006C0318">
        <w:rPr>
          <w:rFonts w:ascii="Times New Roman" w:eastAsia="Calibri" w:hAnsi="Times New Roman" w:cs="Times New Roman"/>
          <w:sz w:val="28"/>
          <w:szCs w:val="28"/>
        </w:rPr>
        <w:t xml:space="preserve"> </w:t>
      </w:r>
      <w:proofErr w:type="spellStart"/>
      <w:r w:rsidRPr="006C0318">
        <w:rPr>
          <w:rFonts w:ascii="Times New Roman" w:eastAsia="Calibri" w:hAnsi="Times New Roman" w:cs="Times New Roman"/>
          <w:sz w:val="28"/>
          <w:szCs w:val="28"/>
        </w:rPr>
        <w:t>қажет</w:t>
      </w:r>
      <w:proofErr w:type="spellEnd"/>
      <w:r w:rsidRPr="006C0318">
        <w:rPr>
          <w:rFonts w:ascii="Times New Roman" w:eastAsia="Calibri" w:hAnsi="Times New Roman" w:cs="Times New Roman"/>
          <w:sz w:val="28"/>
          <w:szCs w:val="28"/>
        </w:rPr>
        <w:t xml:space="preserve"> </w:t>
      </w:r>
      <w:proofErr w:type="spellStart"/>
      <w:r w:rsidRPr="006C0318">
        <w:rPr>
          <w:rFonts w:ascii="Times New Roman" w:eastAsia="Calibri" w:hAnsi="Times New Roman" w:cs="Times New Roman"/>
          <w:sz w:val="28"/>
          <w:szCs w:val="28"/>
        </w:rPr>
        <w:t>деп</w:t>
      </w:r>
      <w:proofErr w:type="spellEnd"/>
      <w:r w:rsidRPr="006C0318">
        <w:rPr>
          <w:rFonts w:ascii="Times New Roman" w:eastAsia="Calibri" w:hAnsi="Times New Roman" w:cs="Times New Roman"/>
          <w:sz w:val="28"/>
          <w:szCs w:val="28"/>
        </w:rPr>
        <w:t xml:space="preserve"> </w:t>
      </w:r>
      <w:proofErr w:type="spellStart"/>
      <w:r w:rsidRPr="006C0318">
        <w:rPr>
          <w:rFonts w:ascii="Times New Roman" w:eastAsia="Calibri" w:hAnsi="Times New Roman" w:cs="Times New Roman"/>
          <w:sz w:val="28"/>
          <w:szCs w:val="28"/>
        </w:rPr>
        <w:t>санаймыз</w:t>
      </w:r>
      <w:proofErr w:type="spellEnd"/>
      <w:r w:rsidRPr="006C0318">
        <w:rPr>
          <w:rFonts w:ascii="Times New Roman" w:eastAsia="Calibri" w:hAnsi="Times New Roman" w:cs="Times New Roman"/>
          <w:sz w:val="28"/>
          <w:szCs w:val="28"/>
        </w:rPr>
        <w:t xml:space="preserve">. </w:t>
      </w:r>
      <w:proofErr w:type="spellStart"/>
      <w:r w:rsidRPr="006C0318">
        <w:rPr>
          <w:rFonts w:ascii="Times New Roman" w:eastAsia="Calibri" w:hAnsi="Times New Roman" w:cs="Times New Roman"/>
          <w:sz w:val="28"/>
          <w:szCs w:val="28"/>
        </w:rPr>
        <w:t>Біздің</w:t>
      </w:r>
      <w:proofErr w:type="spellEnd"/>
      <w:r w:rsidRPr="006C0318">
        <w:rPr>
          <w:rFonts w:ascii="Times New Roman" w:eastAsia="Calibri" w:hAnsi="Times New Roman" w:cs="Times New Roman"/>
          <w:sz w:val="28"/>
          <w:szCs w:val="28"/>
        </w:rPr>
        <w:t xml:space="preserve"> </w:t>
      </w:r>
      <w:proofErr w:type="spellStart"/>
      <w:r w:rsidRPr="006C0318">
        <w:rPr>
          <w:rFonts w:ascii="Times New Roman" w:eastAsia="Calibri" w:hAnsi="Times New Roman" w:cs="Times New Roman"/>
          <w:sz w:val="28"/>
          <w:szCs w:val="28"/>
        </w:rPr>
        <w:t>болжауымыз</w:t>
      </w:r>
      <w:proofErr w:type="spellEnd"/>
      <w:r w:rsidRPr="006C0318">
        <w:rPr>
          <w:rFonts w:ascii="Times New Roman" w:eastAsia="Calibri" w:hAnsi="Times New Roman" w:cs="Times New Roman"/>
          <w:sz w:val="28"/>
          <w:szCs w:val="28"/>
        </w:rPr>
        <w:t xml:space="preserve"> </w:t>
      </w:r>
      <w:proofErr w:type="spellStart"/>
      <w:r w:rsidRPr="006C0318">
        <w:rPr>
          <w:rFonts w:ascii="Times New Roman" w:eastAsia="Calibri" w:hAnsi="Times New Roman" w:cs="Times New Roman"/>
          <w:sz w:val="28"/>
          <w:szCs w:val="28"/>
        </w:rPr>
        <w:t>бойынша</w:t>
      </w:r>
      <w:proofErr w:type="spellEnd"/>
      <w:r w:rsidRPr="006C0318">
        <w:rPr>
          <w:rFonts w:ascii="Times New Roman" w:eastAsia="Calibri" w:hAnsi="Times New Roman" w:cs="Times New Roman"/>
          <w:sz w:val="28"/>
          <w:szCs w:val="28"/>
        </w:rPr>
        <w:t xml:space="preserve"> </w:t>
      </w:r>
      <w:proofErr w:type="spellStart"/>
      <w:r w:rsidRPr="006C0318">
        <w:rPr>
          <w:rFonts w:ascii="Times New Roman" w:eastAsia="Calibri" w:hAnsi="Times New Roman" w:cs="Times New Roman"/>
          <w:sz w:val="28"/>
          <w:szCs w:val="28"/>
        </w:rPr>
        <w:t>ұлттық</w:t>
      </w:r>
      <w:proofErr w:type="spellEnd"/>
      <w:r w:rsidRPr="006C0318">
        <w:rPr>
          <w:rFonts w:ascii="Times New Roman" w:eastAsia="Calibri" w:hAnsi="Times New Roman" w:cs="Times New Roman"/>
          <w:sz w:val="28"/>
          <w:szCs w:val="28"/>
        </w:rPr>
        <w:t xml:space="preserve"> </w:t>
      </w:r>
      <w:proofErr w:type="spellStart"/>
      <w:r w:rsidRPr="006C0318">
        <w:rPr>
          <w:rFonts w:ascii="Times New Roman" w:eastAsia="Calibri" w:hAnsi="Times New Roman" w:cs="Times New Roman"/>
          <w:sz w:val="28"/>
          <w:szCs w:val="28"/>
        </w:rPr>
        <w:t>қауіпсіздік</w:t>
      </w:r>
      <w:proofErr w:type="spellEnd"/>
      <w:r w:rsidRPr="006C0318">
        <w:rPr>
          <w:rFonts w:ascii="Times New Roman" w:eastAsia="Calibri" w:hAnsi="Times New Roman" w:cs="Times New Roman"/>
          <w:sz w:val="28"/>
          <w:szCs w:val="28"/>
        </w:rPr>
        <w:t xml:space="preserve"> </w:t>
      </w:r>
      <w:proofErr w:type="spellStart"/>
      <w:r w:rsidRPr="006C0318">
        <w:rPr>
          <w:rFonts w:ascii="Times New Roman" w:eastAsia="Calibri" w:hAnsi="Times New Roman" w:cs="Times New Roman"/>
          <w:sz w:val="28"/>
          <w:szCs w:val="28"/>
        </w:rPr>
        <w:t>деп</w:t>
      </w:r>
      <w:proofErr w:type="spellEnd"/>
      <w:r w:rsidRPr="006C0318">
        <w:rPr>
          <w:rFonts w:ascii="Times New Roman" w:eastAsia="Calibri" w:hAnsi="Times New Roman" w:cs="Times New Roman"/>
          <w:sz w:val="28"/>
          <w:szCs w:val="28"/>
        </w:rPr>
        <w:t xml:space="preserve"> </w:t>
      </w:r>
      <w:proofErr w:type="spellStart"/>
      <w:r w:rsidRPr="006C0318">
        <w:rPr>
          <w:rFonts w:ascii="Times New Roman" w:eastAsia="Calibri" w:hAnsi="Times New Roman" w:cs="Times New Roman"/>
          <w:sz w:val="28"/>
          <w:szCs w:val="28"/>
        </w:rPr>
        <w:t>қоғамда</w:t>
      </w:r>
      <w:proofErr w:type="spellEnd"/>
      <w:r w:rsidRPr="006C0318">
        <w:rPr>
          <w:rFonts w:ascii="Times New Roman" w:eastAsia="Calibri" w:hAnsi="Times New Roman" w:cs="Times New Roman"/>
          <w:sz w:val="28"/>
          <w:szCs w:val="28"/>
        </w:rPr>
        <w:t xml:space="preserve"> </w:t>
      </w:r>
      <w:proofErr w:type="spellStart"/>
      <w:r w:rsidRPr="006C0318">
        <w:rPr>
          <w:rFonts w:ascii="Times New Roman" w:eastAsia="Calibri" w:hAnsi="Times New Roman" w:cs="Times New Roman"/>
          <w:sz w:val="28"/>
          <w:szCs w:val="28"/>
        </w:rPr>
        <w:t>және</w:t>
      </w:r>
      <w:proofErr w:type="spellEnd"/>
      <w:r w:rsidRPr="006C0318">
        <w:rPr>
          <w:rFonts w:ascii="Times New Roman" w:eastAsia="Calibri" w:hAnsi="Times New Roman" w:cs="Times New Roman"/>
          <w:sz w:val="28"/>
          <w:szCs w:val="28"/>
        </w:rPr>
        <w:t xml:space="preserve"> </w:t>
      </w:r>
      <w:proofErr w:type="spellStart"/>
      <w:r w:rsidRPr="006C0318">
        <w:rPr>
          <w:rFonts w:ascii="Times New Roman" w:eastAsia="Calibri" w:hAnsi="Times New Roman" w:cs="Times New Roman"/>
          <w:sz w:val="28"/>
          <w:szCs w:val="28"/>
        </w:rPr>
        <w:t>мемлекетте</w:t>
      </w:r>
      <w:proofErr w:type="spellEnd"/>
      <w:r w:rsidRPr="006C0318">
        <w:rPr>
          <w:rFonts w:ascii="Times New Roman" w:eastAsia="Calibri" w:hAnsi="Times New Roman" w:cs="Times New Roman"/>
          <w:sz w:val="28"/>
          <w:szCs w:val="28"/>
        </w:rPr>
        <w:t xml:space="preserve"> </w:t>
      </w:r>
      <w:proofErr w:type="spellStart"/>
      <w:r w:rsidRPr="006C0318">
        <w:rPr>
          <w:rFonts w:ascii="Times New Roman" w:eastAsia="Calibri" w:hAnsi="Times New Roman" w:cs="Times New Roman"/>
          <w:sz w:val="28"/>
          <w:szCs w:val="28"/>
        </w:rPr>
        <w:t>жеке</w:t>
      </w:r>
      <w:proofErr w:type="spellEnd"/>
      <w:r w:rsidRPr="006C0318">
        <w:rPr>
          <w:rFonts w:ascii="Times New Roman" w:eastAsia="Calibri" w:hAnsi="Times New Roman" w:cs="Times New Roman"/>
          <w:sz w:val="28"/>
          <w:szCs w:val="28"/>
        </w:rPr>
        <w:t xml:space="preserve"> </w:t>
      </w:r>
      <w:proofErr w:type="spellStart"/>
      <w:r w:rsidRPr="006C0318">
        <w:rPr>
          <w:rFonts w:ascii="Times New Roman" w:eastAsia="Calibri" w:hAnsi="Times New Roman" w:cs="Times New Roman"/>
          <w:sz w:val="28"/>
          <w:szCs w:val="28"/>
        </w:rPr>
        <w:t>адамдардың</w:t>
      </w:r>
      <w:proofErr w:type="spellEnd"/>
      <w:r w:rsidRPr="006C0318">
        <w:rPr>
          <w:rFonts w:ascii="Times New Roman" w:eastAsia="Calibri" w:hAnsi="Times New Roman" w:cs="Times New Roman"/>
          <w:sz w:val="28"/>
          <w:szCs w:val="28"/>
        </w:rPr>
        <w:t xml:space="preserve">, </w:t>
      </w:r>
      <w:proofErr w:type="spellStart"/>
      <w:r w:rsidRPr="006C0318">
        <w:rPr>
          <w:rFonts w:ascii="Times New Roman" w:eastAsia="Calibri" w:hAnsi="Times New Roman" w:cs="Times New Roman"/>
          <w:sz w:val="28"/>
          <w:szCs w:val="28"/>
        </w:rPr>
        <w:t>жеке</w:t>
      </w:r>
      <w:proofErr w:type="spellEnd"/>
      <w:r w:rsidRPr="006C0318">
        <w:rPr>
          <w:rFonts w:ascii="Times New Roman" w:eastAsia="Calibri" w:hAnsi="Times New Roman" w:cs="Times New Roman"/>
          <w:sz w:val="28"/>
          <w:szCs w:val="28"/>
        </w:rPr>
        <w:t xml:space="preserve"> </w:t>
      </w:r>
      <w:proofErr w:type="spellStart"/>
      <w:r w:rsidRPr="006C0318">
        <w:rPr>
          <w:rFonts w:ascii="Times New Roman" w:eastAsia="Calibri" w:hAnsi="Times New Roman" w:cs="Times New Roman"/>
          <w:sz w:val="28"/>
          <w:szCs w:val="28"/>
        </w:rPr>
        <w:t>тұлғаның</w:t>
      </w:r>
      <w:proofErr w:type="spellEnd"/>
      <w:r w:rsidRPr="006C0318">
        <w:rPr>
          <w:rFonts w:ascii="Times New Roman" w:eastAsia="Calibri" w:hAnsi="Times New Roman" w:cs="Times New Roman"/>
          <w:sz w:val="28"/>
          <w:szCs w:val="28"/>
        </w:rPr>
        <w:t xml:space="preserve"> </w:t>
      </w:r>
      <w:proofErr w:type="spellStart"/>
      <w:r w:rsidRPr="006C0318">
        <w:rPr>
          <w:rFonts w:ascii="Times New Roman" w:eastAsia="Calibri" w:hAnsi="Times New Roman" w:cs="Times New Roman"/>
          <w:sz w:val="28"/>
          <w:szCs w:val="28"/>
        </w:rPr>
        <w:t>мүдделерін</w:t>
      </w:r>
      <w:proofErr w:type="spellEnd"/>
      <w:r w:rsidRPr="006C0318">
        <w:rPr>
          <w:rFonts w:ascii="Times New Roman" w:eastAsia="Calibri" w:hAnsi="Times New Roman" w:cs="Times New Roman"/>
          <w:sz w:val="28"/>
          <w:szCs w:val="28"/>
        </w:rPr>
        <w:t xml:space="preserve"> </w:t>
      </w:r>
      <w:proofErr w:type="spellStart"/>
      <w:r w:rsidRPr="006C0318">
        <w:rPr>
          <w:rFonts w:ascii="Times New Roman" w:eastAsia="Calibri" w:hAnsi="Times New Roman" w:cs="Times New Roman"/>
          <w:sz w:val="28"/>
          <w:szCs w:val="28"/>
        </w:rPr>
        <w:t>іске</w:t>
      </w:r>
      <w:proofErr w:type="spellEnd"/>
      <w:r w:rsidRPr="006C0318">
        <w:rPr>
          <w:rFonts w:ascii="Times New Roman" w:eastAsia="Calibri" w:hAnsi="Times New Roman" w:cs="Times New Roman"/>
          <w:sz w:val="28"/>
          <w:szCs w:val="28"/>
        </w:rPr>
        <w:t xml:space="preserve"> </w:t>
      </w:r>
      <w:proofErr w:type="spellStart"/>
      <w:r w:rsidRPr="006C0318">
        <w:rPr>
          <w:rFonts w:ascii="Times New Roman" w:eastAsia="Calibri" w:hAnsi="Times New Roman" w:cs="Times New Roman"/>
          <w:sz w:val="28"/>
          <w:szCs w:val="28"/>
        </w:rPr>
        <w:t>асыруға</w:t>
      </w:r>
      <w:proofErr w:type="spellEnd"/>
      <w:r w:rsidRPr="006C0318">
        <w:rPr>
          <w:rFonts w:ascii="Times New Roman" w:eastAsia="Calibri" w:hAnsi="Times New Roman" w:cs="Times New Roman"/>
          <w:sz w:val="28"/>
          <w:szCs w:val="28"/>
        </w:rPr>
        <w:t xml:space="preserve"> </w:t>
      </w:r>
      <w:proofErr w:type="spellStart"/>
      <w:r w:rsidRPr="006C0318">
        <w:rPr>
          <w:rFonts w:ascii="Times New Roman" w:eastAsia="Calibri" w:hAnsi="Times New Roman" w:cs="Times New Roman"/>
          <w:sz w:val="28"/>
          <w:szCs w:val="28"/>
        </w:rPr>
        <w:t>кедергі</w:t>
      </w:r>
      <w:proofErr w:type="spellEnd"/>
      <w:r w:rsidRPr="006C0318">
        <w:rPr>
          <w:rFonts w:ascii="Times New Roman" w:eastAsia="Calibri" w:hAnsi="Times New Roman" w:cs="Times New Roman"/>
          <w:sz w:val="28"/>
          <w:szCs w:val="28"/>
        </w:rPr>
        <w:t xml:space="preserve"> </w:t>
      </w:r>
      <w:proofErr w:type="spellStart"/>
      <w:r w:rsidRPr="006C0318">
        <w:rPr>
          <w:rFonts w:ascii="Times New Roman" w:eastAsia="Calibri" w:hAnsi="Times New Roman" w:cs="Times New Roman"/>
          <w:sz w:val="28"/>
          <w:szCs w:val="28"/>
        </w:rPr>
        <w:t>келтіретін</w:t>
      </w:r>
      <w:proofErr w:type="spellEnd"/>
      <w:r w:rsidRPr="006C0318">
        <w:rPr>
          <w:rFonts w:ascii="Times New Roman" w:eastAsia="Calibri" w:hAnsi="Times New Roman" w:cs="Times New Roman"/>
          <w:sz w:val="28"/>
          <w:szCs w:val="28"/>
        </w:rPr>
        <w:t xml:space="preserve"> </w:t>
      </w:r>
      <w:proofErr w:type="spellStart"/>
      <w:r w:rsidRPr="006C0318">
        <w:rPr>
          <w:rFonts w:ascii="Times New Roman" w:eastAsia="Calibri" w:hAnsi="Times New Roman" w:cs="Times New Roman"/>
          <w:sz w:val="28"/>
          <w:szCs w:val="28"/>
        </w:rPr>
        <w:t>немесе</w:t>
      </w:r>
      <w:proofErr w:type="spellEnd"/>
      <w:r w:rsidRPr="006C0318">
        <w:rPr>
          <w:rFonts w:ascii="Times New Roman" w:eastAsia="Calibri" w:hAnsi="Times New Roman" w:cs="Times New Roman"/>
          <w:sz w:val="28"/>
          <w:szCs w:val="28"/>
        </w:rPr>
        <w:t xml:space="preserve"> </w:t>
      </w:r>
      <w:proofErr w:type="spellStart"/>
      <w:r w:rsidRPr="006C0318">
        <w:rPr>
          <w:rFonts w:ascii="Times New Roman" w:eastAsia="Calibri" w:hAnsi="Times New Roman" w:cs="Times New Roman"/>
          <w:sz w:val="28"/>
          <w:szCs w:val="28"/>
        </w:rPr>
        <w:t>кедергі</w:t>
      </w:r>
      <w:proofErr w:type="spellEnd"/>
      <w:r w:rsidRPr="006C0318">
        <w:rPr>
          <w:rFonts w:ascii="Times New Roman" w:eastAsia="Calibri" w:hAnsi="Times New Roman" w:cs="Times New Roman"/>
          <w:sz w:val="28"/>
          <w:szCs w:val="28"/>
        </w:rPr>
        <w:t xml:space="preserve"> </w:t>
      </w:r>
      <w:proofErr w:type="spellStart"/>
      <w:r w:rsidRPr="006C0318">
        <w:rPr>
          <w:rFonts w:ascii="Times New Roman" w:eastAsia="Calibri" w:hAnsi="Times New Roman" w:cs="Times New Roman"/>
          <w:sz w:val="28"/>
          <w:szCs w:val="28"/>
        </w:rPr>
        <w:t>келтіруі</w:t>
      </w:r>
      <w:proofErr w:type="spellEnd"/>
      <w:r w:rsidRPr="006C0318">
        <w:rPr>
          <w:rFonts w:ascii="Times New Roman" w:eastAsia="Calibri" w:hAnsi="Times New Roman" w:cs="Times New Roman"/>
          <w:sz w:val="28"/>
          <w:szCs w:val="28"/>
        </w:rPr>
        <w:t xml:space="preserve"> </w:t>
      </w:r>
      <w:proofErr w:type="spellStart"/>
      <w:proofErr w:type="gramStart"/>
      <w:r w:rsidRPr="006C0318">
        <w:rPr>
          <w:rFonts w:ascii="Times New Roman" w:eastAsia="Calibri" w:hAnsi="Times New Roman" w:cs="Times New Roman"/>
          <w:sz w:val="28"/>
          <w:szCs w:val="28"/>
        </w:rPr>
        <w:t>мүмкін</w:t>
      </w:r>
      <w:proofErr w:type="spellEnd"/>
      <w:r w:rsidRPr="006C0318">
        <w:rPr>
          <w:rFonts w:ascii="Times New Roman" w:eastAsia="Calibri" w:hAnsi="Times New Roman" w:cs="Times New Roman"/>
          <w:sz w:val="28"/>
          <w:szCs w:val="28"/>
        </w:rPr>
        <w:t xml:space="preserve">  </w:t>
      </w:r>
      <w:proofErr w:type="spellStart"/>
      <w:r w:rsidRPr="006C0318">
        <w:rPr>
          <w:rFonts w:ascii="Times New Roman" w:eastAsia="Calibri" w:hAnsi="Times New Roman" w:cs="Times New Roman"/>
          <w:sz w:val="28"/>
          <w:szCs w:val="28"/>
        </w:rPr>
        <w:t>ішкі</w:t>
      </w:r>
      <w:proofErr w:type="spellEnd"/>
      <w:proofErr w:type="gramEnd"/>
      <w:r w:rsidRPr="006C0318">
        <w:rPr>
          <w:rFonts w:ascii="Times New Roman" w:eastAsia="Calibri" w:hAnsi="Times New Roman" w:cs="Times New Roman"/>
          <w:sz w:val="28"/>
          <w:szCs w:val="28"/>
        </w:rPr>
        <w:t xml:space="preserve"> </w:t>
      </w:r>
      <w:proofErr w:type="spellStart"/>
      <w:r w:rsidRPr="006C0318">
        <w:rPr>
          <w:rFonts w:ascii="Times New Roman" w:eastAsia="Calibri" w:hAnsi="Times New Roman" w:cs="Times New Roman"/>
          <w:sz w:val="28"/>
          <w:szCs w:val="28"/>
        </w:rPr>
        <w:t>және</w:t>
      </w:r>
      <w:proofErr w:type="spellEnd"/>
      <w:r w:rsidRPr="006C0318">
        <w:rPr>
          <w:rFonts w:ascii="Times New Roman" w:eastAsia="Calibri" w:hAnsi="Times New Roman" w:cs="Times New Roman"/>
          <w:sz w:val="28"/>
          <w:szCs w:val="28"/>
        </w:rPr>
        <w:t xml:space="preserve"> </w:t>
      </w:r>
      <w:proofErr w:type="spellStart"/>
      <w:r w:rsidRPr="006C0318">
        <w:rPr>
          <w:rFonts w:ascii="Times New Roman" w:eastAsia="Calibri" w:hAnsi="Times New Roman" w:cs="Times New Roman"/>
          <w:sz w:val="28"/>
          <w:szCs w:val="28"/>
        </w:rPr>
        <w:t>сыртқа</w:t>
      </w:r>
      <w:proofErr w:type="spellEnd"/>
      <w:r w:rsidRPr="006C0318">
        <w:rPr>
          <w:rFonts w:ascii="Times New Roman" w:eastAsia="Calibri" w:hAnsi="Times New Roman" w:cs="Times New Roman"/>
          <w:sz w:val="28"/>
          <w:szCs w:val="28"/>
        </w:rPr>
        <w:t xml:space="preserve"> </w:t>
      </w:r>
      <w:proofErr w:type="spellStart"/>
      <w:r w:rsidRPr="006C0318">
        <w:rPr>
          <w:rFonts w:ascii="Times New Roman" w:eastAsia="Calibri" w:hAnsi="Times New Roman" w:cs="Times New Roman"/>
          <w:sz w:val="28"/>
          <w:szCs w:val="28"/>
        </w:rPr>
        <w:t>фаторлардың</w:t>
      </w:r>
      <w:proofErr w:type="spellEnd"/>
      <w:r w:rsidRPr="006C0318">
        <w:rPr>
          <w:rFonts w:ascii="Times New Roman" w:eastAsia="Calibri" w:hAnsi="Times New Roman" w:cs="Times New Roman"/>
          <w:sz w:val="28"/>
          <w:szCs w:val="28"/>
        </w:rPr>
        <w:t xml:space="preserve"> </w:t>
      </w:r>
      <w:proofErr w:type="spellStart"/>
      <w:r w:rsidRPr="006C0318">
        <w:rPr>
          <w:rFonts w:ascii="Times New Roman" w:eastAsia="Calibri" w:hAnsi="Times New Roman" w:cs="Times New Roman"/>
          <w:sz w:val="28"/>
          <w:szCs w:val="28"/>
        </w:rPr>
        <w:t>жиынтығын</w:t>
      </w:r>
      <w:proofErr w:type="spellEnd"/>
      <w:r w:rsidRPr="006C0318">
        <w:rPr>
          <w:rFonts w:ascii="Times New Roman" w:eastAsia="Calibri" w:hAnsi="Times New Roman" w:cs="Times New Roman"/>
          <w:sz w:val="28"/>
          <w:szCs w:val="28"/>
        </w:rPr>
        <w:t xml:space="preserve"> </w:t>
      </w:r>
      <w:proofErr w:type="spellStart"/>
      <w:r w:rsidRPr="006C0318">
        <w:rPr>
          <w:rFonts w:ascii="Times New Roman" w:eastAsia="Calibri" w:hAnsi="Times New Roman" w:cs="Times New Roman"/>
          <w:sz w:val="28"/>
          <w:szCs w:val="28"/>
        </w:rPr>
        <w:t>түсіну</w:t>
      </w:r>
      <w:proofErr w:type="spellEnd"/>
      <w:r w:rsidRPr="006C0318">
        <w:rPr>
          <w:rFonts w:ascii="Times New Roman" w:eastAsia="Calibri" w:hAnsi="Times New Roman" w:cs="Times New Roman"/>
          <w:sz w:val="28"/>
          <w:szCs w:val="28"/>
        </w:rPr>
        <w:t xml:space="preserve"> керек.  </w:t>
      </w:r>
      <w:proofErr w:type="spellStart"/>
      <w:r w:rsidRPr="006C0318">
        <w:rPr>
          <w:rFonts w:ascii="Times New Roman" w:eastAsia="Calibri" w:hAnsi="Times New Roman" w:cs="Times New Roman"/>
          <w:sz w:val="28"/>
          <w:szCs w:val="28"/>
        </w:rPr>
        <w:t>Бұл</w:t>
      </w:r>
      <w:proofErr w:type="spellEnd"/>
      <w:r w:rsidRPr="006C0318">
        <w:rPr>
          <w:rFonts w:ascii="Times New Roman" w:eastAsia="Calibri" w:hAnsi="Times New Roman" w:cs="Times New Roman"/>
          <w:sz w:val="28"/>
          <w:szCs w:val="28"/>
        </w:rPr>
        <w:t xml:space="preserve"> </w:t>
      </w:r>
      <w:proofErr w:type="spellStart"/>
      <w:r w:rsidRPr="006C0318">
        <w:rPr>
          <w:rFonts w:ascii="Times New Roman" w:eastAsia="Calibri" w:hAnsi="Times New Roman" w:cs="Times New Roman"/>
          <w:sz w:val="28"/>
          <w:szCs w:val="28"/>
        </w:rPr>
        <w:t>ретте</w:t>
      </w:r>
      <w:proofErr w:type="spellEnd"/>
      <w:r w:rsidRPr="006C0318">
        <w:rPr>
          <w:rFonts w:ascii="Times New Roman" w:eastAsia="Calibri" w:hAnsi="Times New Roman" w:cs="Times New Roman"/>
          <w:sz w:val="28"/>
          <w:szCs w:val="28"/>
        </w:rPr>
        <w:t xml:space="preserve"> </w:t>
      </w:r>
      <w:proofErr w:type="spellStart"/>
      <w:r w:rsidRPr="006C0318">
        <w:rPr>
          <w:rFonts w:ascii="Times New Roman" w:eastAsia="Calibri" w:hAnsi="Times New Roman" w:cs="Times New Roman"/>
          <w:sz w:val="28"/>
          <w:szCs w:val="28"/>
        </w:rPr>
        <w:t>ұлттық</w:t>
      </w:r>
      <w:proofErr w:type="spellEnd"/>
      <w:r w:rsidRPr="006C0318">
        <w:rPr>
          <w:rFonts w:ascii="Times New Roman" w:eastAsia="Calibri" w:hAnsi="Times New Roman" w:cs="Times New Roman"/>
          <w:sz w:val="28"/>
          <w:szCs w:val="28"/>
        </w:rPr>
        <w:t xml:space="preserve"> </w:t>
      </w:r>
      <w:proofErr w:type="spellStart"/>
      <w:r w:rsidRPr="006C0318">
        <w:rPr>
          <w:rFonts w:ascii="Times New Roman" w:eastAsia="Calibri" w:hAnsi="Times New Roman" w:cs="Times New Roman"/>
          <w:sz w:val="28"/>
          <w:szCs w:val="28"/>
        </w:rPr>
        <w:t>қауіпсіздіктің</w:t>
      </w:r>
      <w:proofErr w:type="spellEnd"/>
      <w:r w:rsidRPr="006C0318">
        <w:rPr>
          <w:rFonts w:ascii="Times New Roman" w:eastAsia="Calibri" w:hAnsi="Times New Roman" w:cs="Times New Roman"/>
          <w:sz w:val="28"/>
          <w:szCs w:val="28"/>
        </w:rPr>
        <w:t xml:space="preserve"> </w:t>
      </w:r>
      <w:proofErr w:type="spellStart"/>
      <w:r w:rsidRPr="006C0318">
        <w:rPr>
          <w:rFonts w:ascii="Times New Roman" w:eastAsia="Calibri" w:hAnsi="Times New Roman" w:cs="Times New Roman"/>
          <w:sz w:val="28"/>
          <w:szCs w:val="28"/>
        </w:rPr>
        <w:t>нақты</w:t>
      </w:r>
      <w:proofErr w:type="spellEnd"/>
      <w:r w:rsidRPr="006C0318">
        <w:rPr>
          <w:rFonts w:ascii="Times New Roman" w:eastAsia="Calibri" w:hAnsi="Times New Roman" w:cs="Times New Roman"/>
          <w:sz w:val="28"/>
          <w:szCs w:val="28"/>
        </w:rPr>
        <w:t xml:space="preserve"> </w:t>
      </w:r>
      <w:proofErr w:type="spellStart"/>
      <w:r w:rsidRPr="006C0318">
        <w:rPr>
          <w:rFonts w:ascii="Times New Roman" w:eastAsia="Calibri" w:hAnsi="Times New Roman" w:cs="Times New Roman"/>
          <w:sz w:val="28"/>
          <w:szCs w:val="28"/>
        </w:rPr>
        <w:t>қатерлеріне</w:t>
      </w:r>
      <w:proofErr w:type="spellEnd"/>
      <w:r w:rsidRPr="006C0318">
        <w:rPr>
          <w:rFonts w:ascii="Times New Roman" w:eastAsia="Calibri" w:hAnsi="Times New Roman" w:cs="Times New Roman"/>
          <w:sz w:val="28"/>
          <w:szCs w:val="28"/>
        </w:rPr>
        <w:t xml:space="preserve"> </w:t>
      </w:r>
      <w:proofErr w:type="spellStart"/>
      <w:r w:rsidRPr="006C0318">
        <w:rPr>
          <w:rFonts w:ascii="Times New Roman" w:eastAsia="Calibri" w:hAnsi="Times New Roman" w:cs="Times New Roman"/>
          <w:sz w:val="28"/>
          <w:szCs w:val="28"/>
        </w:rPr>
        <w:t>Қазақстан</w:t>
      </w:r>
      <w:proofErr w:type="spellEnd"/>
      <w:r w:rsidRPr="006C0318">
        <w:rPr>
          <w:rFonts w:ascii="Times New Roman" w:eastAsia="Calibri" w:hAnsi="Times New Roman" w:cs="Times New Roman"/>
          <w:sz w:val="28"/>
          <w:szCs w:val="28"/>
        </w:rPr>
        <w:t xml:space="preserve"> </w:t>
      </w:r>
      <w:proofErr w:type="spellStart"/>
      <w:r w:rsidRPr="006C0318">
        <w:rPr>
          <w:rFonts w:ascii="Times New Roman" w:eastAsia="Calibri" w:hAnsi="Times New Roman" w:cs="Times New Roman"/>
          <w:sz w:val="28"/>
          <w:szCs w:val="28"/>
        </w:rPr>
        <w:t>Республикасының</w:t>
      </w:r>
      <w:proofErr w:type="spellEnd"/>
      <w:r w:rsidRPr="006C0318">
        <w:rPr>
          <w:rFonts w:ascii="Times New Roman" w:eastAsia="Calibri" w:hAnsi="Times New Roman" w:cs="Times New Roman"/>
          <w:sz w:val="28"/>
          <w:szCs w:val="28"/>
        </w:rPr>
        <w:t xml:space="preserve"> </w:t>
      </w:r>
      <w:proofErr w:type="spellStart"/>
      <w:r w:rsidRPr="006C0318">
        <w:rPr>
          <w:rFonts w:ascii="Times New Roman" w:eastAsia="Calibri" w:hAnsi="Times New Roman" w:cs="Times New Roman"/>
          <w:sz w:val="28"/>
          <w:szCs w:val="28"/>
        </w:rPr>
        <w:t>ұлттық</w:t>
      </w:r>
      <w:proofErr w:type="spellEnd"/>
      <w:r w:rsidRPr="006C0318">
        <w:rPr>
          <w:rFonts w:ascii="Times New Roman" w:eastAsia="Calibri" w:hAnsi="Times New Roman" w:cs="Times New Roman"/>
          <w:sz w:val="28"/>
          <w:szCs w:val="28"/>
        </w:rPr>
        <w:t xml:space="preserve"> </w:t>
      </w:r>
      <w:proofErr w:type="spellStart"/>
      <w:r w:rsidRPr="006C0318">
        <w:rPr>
          <w:rFonts w:ascii="Times New Roman" w:eastAsia="Calibri" w:hAnsi="Times New Roman" w:cs="Times New Roman"/>
          <w:sz w:val="28"/>
          <w:szCs w:val="28"/>
        </w:rPr>
        <w:t>мүдделерін</w:t>
      </w:r>
      <w:proofErr w:type="spellEnd"/>
      <w:r w:rsidRPr="006C0318">
        <w:rPr>
          <w:rFonts w:ascii="Times New Roman" w:eastAsia="Calibri" w:hAnsi="Times New Roman" w:cs="Times New Roman"/>
          <w:sz w:val="28"/>
          <w:szCs w:val="28"/>
        </w:rPr>
        <w:t xml:space="preserve"> </w:t>
      </w:r>
      <w:proofErr w:type="spellStart"/>
      <w:r w:rsidRPr="006C0318">
        <w:rPr>
          <w:rFonts w:ascii="Times New Roman" w:eastAsia="Calibri" w:hAnsi="Times New Roman" w:cs="Times New Roman"/>
          <w:sz w:val="28"/>
          <w:szCs w:val="28"/>
        </w:rPr>
        <w:t>іске</w:t>
      </w:r>
      <w:proofErr w:type="spellEnd"/>
      <w:r w:rsidRPr="006C0318">
        <w:rPr>
          <w:rFonts w:ascii="Times New Roman" w:eastAsia="Calibri" w:hAnsi="Times New Roman" w:cs="Times New Roman"/>
          <w:sz w:val="28"/>
          <w:szCs w:val="28"/>
        </w:rPr>
        <w:t xml:space="preserve"> </w:t>
      </w:r>
      <w:proofErr w:type="spellStart"/>
      <w:r w:rsidRPr="006C0318">
        <w:rPr>
          <w:rFonts w:ascii="Times New Roman" w:eastAsia="Calibri" w:hAnsi="Times New Roman" w:cs="Times New Roman"/>
          <w:sz w:val="28"/>
          <w:szCs w:val="28"/>
        </w:rPr>
        <w:t>асыруға</w:t>
      </w:r>
      <w:proofErr w:type="spellEnd"/>
      <w:r w:rsidRPr="006C0318">
        <w:rPr>
          <w:rFonts w:ascii="Times New Roman" w:eastAsia="Calibri" w:hAnsi="Times New Roman" w:cs="Times New Roman"/>
          <w:sz w:val="28"/>
          <w:szCs w:val="28"/>
        </w:rPr>
        <w:t xml:space="preserve"> </w:t>
      </w:r>
      <w:proofErr w:type="spellStart"/>
      <w:r w:rsidRPr="006C0318">
        <w:rPr>
          <w:rFonts w:ascii="Times New Roman" w:eastAsia="Calibri" w:hAnsi="Times New Roman" w:cs="Times New Roman"/>
          <w:sz w:val="28"/>
          <w:szCs w:val="28"/>
        </w:rPr>
        <w:t>кедергі</w:t>
      </w:r>
      <w:proofErr w:type="spellEnd"/>
      <w:r w:rsidRPr="006C0318">
        <w:rPr>
          <w:rFonts w:ascii="Times New Roman" w:eastAsia="Calibri" w:hAnsi="Times New Roman" w:cs="Times New Roman"/>
          <w:sz w:val="28"/>
          <w:szCs w:val="28"/>
        </w:rPr>
        <w:t xml:space="preserve"> </w:t>
      </w:r>
      <w:proofErr w:type="spellStart"/>
      <w:r w:rsidRPr="006C0318">
        <w:rPr>
          <w:rFonts w:ascii="Times New Roman" w:eastAsia="Calibri" w:hAnsi="Times New Roman" w:cs="Times New Roman"/>
          <w:sz w:val="28"/>
          <w:szCs w:val="28"/>
        </w:rPr>
        <w:t>келтіретін</w:t>
      </w:r>
      <w:proofErr w:type="spellEnd"/>
      <w:r w:rsidRPr="006C0318">
        <w:rPr>
          <w:rFonts w:ascii="Times New Roman" w:eastAsia="Calibri" w:hAnsi="Times New Roman" w:cs="Times New Roman"/>
          <w:sz w:val="28"/>
          <w:szCs w:val="28"/>
        </w:rPr>
        <w:t xml:space="preserve"> </w:t>
      </w:r>
      <w:proofErr w:type="spellStart"/>
      <w:r w:rsidRPr="006C0318">
        <w:rPr>
          <w:rFonts w:ascii="Times New Roman" w:eastAsia="Calibri" w:hAnsi="Times New Roman" w:cs="Times New Roman"/>
          <w:sz w:val="28"/>
          <w:szCs w:val="28"/>
        </w:rPr>
        <w:t>сыртқы</w:t>
      </w:r>
      <w:proofErr w:type="spellEnd"/>
      <w:r w:rsidRPr="006C0318">
        <w:rPr>
          <w:rFonts w:ascii="Times New Roman" w:eastAsia="Calibri" w:hAnsi="Times New Roman" w:cs="Times New Roman"/>
          <w:sz w:val="28"/>
          <w:szCs w:val="28"/>
        </w:rPr>
        <w:t xml:space="preserve"> </w:t>
      </w:r>
      <w:proofErr w:type="spellStart"/>
      <w:r w:rsidRPr="006C0318">
        <w:rPr>
          <w:rFonts w:ascii="Times New Roman" w:eastAsia="Calibri" w:hAnsi="Times New Roman" w:cs="Times New Roman"/>
          <w:sz w:val="28"/>
          <w:szCs w:val="28"/>
        </w:rPr>
        <w:t>және</w:t>
      </w:r>
      <w:proofErr w:type="spellEnd"/>
      <w:r w:rsidRPr="006C0318">
        <w:rPr>
          <w:rFonts w:ascii="Times New Roman" w:eastAsia="Calibri" w:hAnsi="Times New Roman" w:cs="Times New Roman"/>
          <w:sz w:val="28"/>
          <w:szCs w:val="28"/>
        </w:rPr>
        <w:t xml:space="preserve"> </w:t>
      </w:r>
      <w:proofErr w:type="spellStart"/>
      <w:r w:rsidRPr="006C0318">
        <w:rPr>
          <w:rFonts w:ascii="Times New Roman" w:eastAsia="Calibri" w:hAnsi="Times New Roman" w:cs="Times New Roman"/>
          <w:sz w:val="28"/>
          <w:szCs w:val="28"/>
        </w:rPr>
        <w:t>ішкі</w:t>
      </w:r>
      <w:proofErr w:type="spellEnd"/>
      <w:r w:rsidRPr="006C0318">
        <w:rPr>
          <w:rFonts w:ascii="Times New Roman" w:eastAsia="Calibri" w:hAnsi="Times New Roman" w:cs="Times New Roman"/>
          <w:sz w:val="28"/>
          <w:szCs w:val="28"/>
        </w:rPr>
        <w:t xml:space="preserve"> </w:t>
      </w:r>
      <w:proofErr w:type="spellStart"/>
      <w:r w:rsidRPr="006C0318">
        <w:rPr>
          <w:rFonts w:ascii="Times New Roman" w:eastAsia="Calibri" w:hAnsi="Times New Roman" w:cs="Times New Roman"/>
          <w:sz w:val="28"/>
          <w:szCs w:val="28"/>
        </w:rPr>
        <w:t>факторлардың</w:t>
      </w:r>
      <w:proofErr w:type="spellEnd"/>
      <w:r w:rsidRPr="006C0318">
        <w:rPr>
          <w:rFonts w:ascii="Times New Roman" w:eastAsia="Calibri" w:hAnsi="Times New Roman" w:cs="Times New Roman"/>
          <w:sz w:val="28"/>
          <w:szCs w:val="28"/>
        </w:rPr>
        <w:t xml:space="preserve"> (</w:t>
      </w:r>
      <w:proofErr w:type="spellStart"/>
      <w:r w:rsidRPr="006C0318">
        <w:rPr>
          <w:rFonts w:ascii="Times New Roman" w:eastAsia="Calibri" w:hAnsi="Times New Roman" w:cs="Times New Roman"/>
          <w:sz w:val="28"/>
          <w:szCs w:val="28"/>
        </w:rPr>
        <w:t>процестер</w:t>
      </w:r>
      <w:proofErr w:type="spellEnd"/>
      <w:r w:rsidRPr="006C0318">
        <w:rPr>
          <w:rFonts w:ascii="Times New Roman" w:eastAsia="Calibri" w:hAnsi="Times New Roman" w:cs="Times New Roman"/>
          <w:sz w:val="28"/>
          <w:szCs w:val="28"/>
        </w:rPr>
        <w:t xml:space="preserve"> мен </w:t>
      </w:r>
      <w:proofErr w:type="spellStart"/>
      <w:r w:rsidRPr="006C0318">
        <w:rPr>
          <w:rFonts w:ascii="Times New Roman" w:eastAsia="Calibri" w:hAnsi="Times New Roman" w:cs="Times New Roman"/>
          <w:sz w:val="28"/>
          <w:szCs w:val="28"/>
        </w:rPr>
        <w:t>құбылыстардың</w:t>
      </w:r>
      <w:proofErr w:type="spellEnd"/>
      <w:r w:rsidRPr="006C0318">
        <w:rPr>
          <w:rFonts w:ascii="Times New Roman" w:eastAsia="Calibri" w:hAnsi="Times New Roman" w:cs="Times New Roman"/>
          <w:sz w:val="28"/>
          <w:szCs w:val="28"/>
        </w:rPr>
        <w:t xml:space="preserve">) </w:t>
      </w:r>
      <w:proofErr w:type="spellStart"/>
      <w:r w:rsidRPr="006C0318">
        <w:rPr>
          <w:rFonts w:ascii="Times New Roman" w:eastAsia="Calibri" w:hAnsi="Times New Roman" w:cs="Times New Roman"/>
          <w:sz w:val="28"/>
          <w:szCs w:val="28"/>
        </w:rPr>
        <w:t>жиынтығы</w:t>
      </w:r>
      <w:proofErr w:type="spellEnd"/>
      <w:r w:rsidRPr="006C0318">
        <w:rPr>
          <w:rFonts w:ascii="Times New Roman" w:eastAsia="Calibri" w:hAnsi="Times New Roman" w:cs="Times New Roman"/>
          <w:sz w:val="28"/>
          <w:szCs w:val="28"/>
        </w:rPr>
        <w:t xml:space="preserve"> </w:t>
      </w:r>
      <w:proofErr w:type="spellStart"/>
      <w:r w:rsidRPr="006C0318">
        <w:rPr>
          <w:rFonts w:ascii="Times New Roman" w:eastAsia="Calibri" w:hAnsi="Times New Roman" w:cs="Times New Roman"/>
          <w:sz w:val="28"/>
          <w:szCs w:val="28"/>
        </w:rPr>
        <w:t>жатқызылуы</w:t>
      </w:r>
      <w:proofErr w:type="spellEnd"/>
      <w:r w:rsidRPr="006C0318">
        <w:rPr>
          <w:rFonts w:ascii="Times New Roman" w:eastAsia="Calibri" w:hAnsi="Times New Roman" w:cs="Times New Roman"/>
          <w:sz w:val="28"/>
          <w:szCs w:val="28"/>
        </w:rPr>
        <w:t xml:space="preserve"> </w:t>
      </w:r>
      <w:proofErr w:type="spellStart"/>
      <w:r w:rsidRPr="006C0318">
        <w:rPr>
          <w:rFonts w:ascii="Times New Roman" w:eastAsia="Calibri" w:hAnsi="Times New Roman" w:cs="Times New Roman"/>
          <w:sz w:val="28"/>
          <w:szCs w:val="28"/>
        </w:rPr>
        <w:t>мүмкін</w:t>
      </w:r>
      <w:proofErr w:type="spellEnd"/>
      <w:r w:rsidRPr="006C0318">
        <w:rPr>
          <w:rFonts w:ascii="Times New Roman" w:eastAsia="Calibri" w:hAnsi="Times New Roman" w:cs="Times New Roman"/>
          <w:sz w:val="28"/>
          <w:szCs w:val="28"/>
        </w:rPr>
        <w:t xml:space="preserve">. </w:t>
      </w:r>
      <w:proofErr w:type="spellStart"/>
      <w:r w:rsidRPr="006C0318">
        <w:rPr>
          <w:rFonts w:ascii="Times New Roman" w:eastAsia="Calibri" w:hAnsi="Times New Roman" w:cs="Times New Roman"/>
          <w:sz w:val="28"/>
          <w:szCs w:val="28"/>
        </w:rPr>
        <w:t>Ұлттық</w:t>
      </w:r>
      <w:proofErr w:type="spellEnd"/>
      <w:r w:rsidRPr="006C0318">
        <w:rPr>
          <w:rFonts w:ascii="Times New Roman" w:eastAsia="Calibri" w:hAnsi="Times New Roman" w:cs="Times New Roman"/>
          <w:sz w:val="28"/>
          <w:szCs w:val="28"/>
        </w:rPr>
        <w:t xml:space="preserve"> </w:t>
      </w:r>
      <w:proofErr w:type="spellStart"/>
      <w:r w:rsidRPr="006C0318">
        <w:rPr>
          <w:rFonts w:ascii="Times New Roman" w:eastAsia="Calibri" w:hAnsi="Times New Roman" w:cs="Times New Roman"/>
          <w:sz w:val="28"/>
          <w:szCs w:val="28"/>
        </w:rPr>
        <w:t>қауіпсіздіктің</w:t>
      </w:r>
      <w:proofErr w:type="spellEnd"/>
      <w:r w:rsidRPr="006C0318">
        <w:rPr>
          <w:rFonts w:ascii="Times New Roman" w:eastAsia="Calibri" w:hAnsi="Times New Roman" w:cs="Times New Roman"/>
          <w:sz w:val="28"/>
          <w:szCs w:val="28"/>
        </w:rPr>
        <w:t xml:space="preserve"> </w:t>
      </w:r>
      <w:proofErr w:type="spellStart"/>
      <w:r w:rsidRPr="006C0318">
        <w:rPr>
          <w:rFonts w:ascii="Times New Roman" w:eastAsia="Calibri" w:hAnsi="Times New Roman" w:cs="Times New Roman"/>
          <w:sz w:val="28"/>
          <w:szCs w:val="28"/>
        </w:rPr>
        <w:t>ықтимал</w:t>
      </w:r>
      <w:proofErr w:type="spellEnd"/>
      <w:r w:rsidRPr="006C0318">
        <w:rPr>
          <w:rFonts w:ascii="Times New Roman" w:eastAsia="Calibri" w:hAnsi="Times New Roman" w:cs="Times New Roman"/>
          <w:sz w:val="28"/>
          <w:szCs w:val="28"/>
        </w:rPr>
        <w:t xml:space="preserve"> </w:t>
      </w:r>
      <w:proofErr w:type="spellStart"/>
      <w:r w:rsidRPr="006C0318">
        <w:rPr>
          <w:rFonts w:ascii="Times New Roman" w:eastAsia="Calibri" w:hAnsi="Times New Roman" w:cs="Times New Roman"/>
          <w:sz w:val="28"/>
          <w:szCs w:val="28"/>
        </w:rPr>
        <w:t>қатерлеріне</w:t>
      </w:r>
      <w:proofErr w:type="spellEnd"/>
      <w:r w:rsidRPr="006C0318">
        <w:rPr>
          <w:rFonts w:ascii="Times New Roman" w:eastAsia="Calibri" w:hAnsi="Times New Roman" w:cs="Times New Roman"/>
          <w:sz w:val="28"/>
          <w:szCs w:val="28"/>
        </w:rPr>
        <w:t xml:space="preserve"> </w:t>
      </w:r>
      <w:proofErr w:type="spellStart"/>
      <w:r w:rsidRPr="006C0318">
        <w:rPr>
          <w:rFonts w:ascii="Times New Roman" w:eastAsia="Calibri" w:hAnsi="Times New Roman" w:cs="Times New Roman"/>
          <w:sz w:val="28"/>
          <w:szCs w:val="28"/>
        </w:rPr>
        <w:t>Қазақстан</w:t>
      </w:r>
      <w:proofErr w:type="spellEnd"/>
      <w:r w:rsidRPr="006C0318">
        <w:rPr>
          <w:rFonts w:ascii="Times New Roman" w:eastAsia="Calibri" w:hAnsi="Times New Roman" w:cs="Times New Roman"/>
          <w:sz w:val="28"/>
          <w:szCs w:val="28"/>
        </w:rPr>
        <w:t xml:space="preserve"> </w:t>
      </w:r>
      <w:proofErr w:type="spellStart"/>
      <w:r w:rsidRPr="006C0318">
        <w:rPr>
          <w:rFonts w:ascii="Times New Roman" w:eastAsia="Calibri" w:hAnsi="Times New Roman" w:cs="Times New Roman"/>
          <w:sz w:val="28"/>
          <w:szCs w:val="28"/>
        </w:rPr>
        <w:t>Республикасының</w:t>
      </w:r>
      <w:proofErr w:type="spellEnd"/>
      <w:r w:rsidRPr="006C0318">
        <w:rPr>
          <w:rFonts w:ascii="Times New Roman" w:eastAsia="Calibri" w:hAnsi="Times New Roman" w:cs="Times New Roman"/>
          <w:sz w:val="28"/>
          <w:szCs w:val="28"/>
        </w:rPr>
        <w:t xml:space="preserve"> </w:t>
      </w:r>
      <w:proofErr w:type="spellStart"/>
      <w:r w:rsidRPr="006C0318">
        <w:rPr>
          <w:rFonts w:ascii="Times New Roman" w:eastAsia="Calibri" w:hAnsi="Times New Roman" w:cs="Times New Roman"/>
          <w:sz w:val="28"/>
          <w:szCs w:val="28"/>
        </w:rPr>
        <w:t>ұлттық</w:t>
      </w:r>
      <w:proofErr w:type="spellEnd"/>
      <w:r w:rsidRPr="006C0318">
        <w:rPr>
          <w:rFonts w:ascii="Times New Roman" w:eastAsia="Calibri" w:hAnsi="Times New Roman" w:cs="Times New Roman"/>
          <w:sz w:val="28"/>
          <w:szCs w:val="28"/>
        </w:rPr>
        <w:t xml:space="preserve"> </w:t>
      </w:r>
      <w:proofErr w:type="spellStart"/>
      <w:r w:rsidRPr="006C0318">
        <w:rPr>
          <w:rFonts w:ascii="Times New Roman" w:eastAsia="Calibri" w:hAnsi="Times New Roman" w:cs="Times New Roman"/>
          <w:sz w:val="28"/>
          <w:szCs w:val="28"/>
        </w:rPr>
        <w:t>мүдделерін</w:t>
      </w:r>
      <w:proofErr w:type="spellEnd"/>
      <w:r w:rsidRPr="006C0318">
        <w:rPr>
          <w:rFonts w:ascii="Times New Roman" w:eastAsia="Calibri" w:hAnsi="Times New Roman" w:cs="Times New Roman"/>
          <w:sz w:val="28"/>
          <w:szCs w:val="28"/>
        </w:rPr>
        <w:t xml:space="preserve"> </w:t>
      </w:r>
      <w:proofErr w:type="spellStart"/>
      <w:r w:rsidRPr="006C0318">
        <w:rPr>
          <w:rFonts w:ascii="Times New Roman" w:eastAsia="Calibri" w:hAnsi="Times New Roman" w:cs="Times New Roman"/>
          <w:sz w:val="28"/>
          <w:szCs w:val="28"/>
        </w:rPr>
        <w:t>іске</w:t>
      </w:r>
      <w:proofErr w:type="spellEnd"/>
      <w:r w:rsidRPr="006C0318">
        <w:rPr>
          <w:rFonts w:ascii="Times New Roman" w:eastAsia="Calibri" w:hAnsi="Times New Roman" w:cs="Times New Roman"/>
          <w:sz w:val="28"/>
          <w:szCs w:val="28"/>
        </w:rPr>
        <w:t xml:space="preserve"> </w:t>
      </w:r>
      <w:proofErr w:type="spellStart"/>
      <w:r w:rsidRPr="006C0318">
        <w:rPr>
          <w:rFonts w:ascii="Times New Roman" w:eastAsia="Calibri" w:hAnsi="Times New Roman" w:cs="Times New Roman"/>
          <w:sz w:val="28"/>
          <w:szCs w:val="28"/>
        </w:rPr>
        <w:t>асыруға</w:t>
      </w:r>
      <w:proofErr w:type="spellEnd"/>
      <w:r w:rsidRPr="006C0318">
        <w:rPr>
          <w:rFonts w:ascii="Times New Roman" w:eastAsia="Calibri" w:hAnsi="Times New Roman" w:cs="Times New Roman"/>
          <w:sz w:val="28"/>
          <w:szCs w:val="28"/>
        </w:rPr>
        <w:t xml:space="preserve"> </w:t>
      </w:r>
      <w:proofErr w:type="spellStart"/>
      <w:r w:rsidRPr="006C0318">
        <w:rPr>
          <w:rFonts w:ascii="Times New Roman" w:eastAsia="Calibri" w:hAnsi="Times New Roman" w:cs="Times New Roman"/>
          <w:sz w:val="28"/>
          <w:szCs w:val="28"/>
        </w:rPr>
        <w:t>кедергі</w:t>
      </w:r>
      <w:proofErr w:type="spellEnd"/>
      <w:r w:rsidRPr="006C0318">
        <w:rPr>
          <w:rFonts w:ascii="Times New Roman" w:eastAsia="Calibri" w:hAnsi="Times New Roman" w:cs="Times New Roman"/>
          <w:sz w:val="28"/>
          <w:szCs w:val="28"/>
        </w:rPr>
        <w:t xml:space="preserve"> </w:t>
      </w:r>
      <w:proofErr w:type="spellStart"/>
      <w:r w:rsidRPr="006C0318">
        <w:rPr>
          <w:rFonts w:ascii="Times New Roman" w:eastAsia="Calibri" w:hAnsi="Times New Roman" w:cs="Times New Roman"/>
          <w:sz w:val="28"/>
          <w:szCs w:val="28"/>
        </w:rPr>
        <w:t>келтіруі</w:t>
      </w:r>
      <w:proofErr w:type="spellEnd"/>
      <w:r w:rsidRPr="006C0318">
        <w:rPr>
          <w:rFonts w:ascii="Times New Roman" w:eastAsia="Calibri" w:hAnsi="Times New Roman" w:cs="Times New Roman"/>
          <w:sz w:val="28"/>
          <w:szCs w:val="28"/>
        </w:rPr>
        <w:t xml:space="preserve"> </w:t>
      </w:r>
      <w:proofErr w:type="spellStart"/>
      <w:r w:rsidRPr="006C0318">
        <w:rPr>
          <w:rFonts w:ascii="Times New Roman" w:eastAsia="Calibri" w:hAnsi="Times New Roman" w:cs="Times New Roman"/>
          <w:sz w:val="28"/>
          <w:szCs w:val="28"/>
        </w:rPr>
        <w:t>мүмкін</w:t>
      </w:r>
      <w:proofErr w:type="spellEnd"/>
      <w:r w:rsidRPr="006C0318">
        <w:rPr>
          <w:rFonts w:ascii="Times New Roman" w:eastAsia="Calibri" w:hAnsi="Times New Roman" w:cs="Times New Roman"/>
          <w:sz w:val="28"/>
          <w:szCs w:val="28"/>
        </w:rPr>
        <w:t xml:space="preserve"> </w:t>
      </w:r>
      <w:proofErr w:type="spellStart"/>
      <w:r w:rsidRPr="006C0318">
        <w:rPr>
          <w:rFonts w:ascii="Times New Roman" w:eastAsia="Calibri" w:hAnsi="Times New Roman" w:cs="Times New Roman"/>
          <w:sz w:val="28"/>
          <w:szCs w:val="28"/>
        </w:rPr>
        <w:t>жағымсыз</w:t>
      </w:r>
      <w:proofErr w:type="spellEnd"/>
      <w:r w:rsidRPr="006C0318">
        <w:rPr>
          <w:rFonts w:ascii="Times New Roman" w:eastAsia="Calibri" w:hAnsi="Times New Roman" w:cs="Times New Roman"/>
          <w:sz w:val="28"/>
          <w:szCs w:val="28"/>
        </w:rPr>
        <w:t xml:space="preserve"> </w:t>
      </w:r>
      <w:proofErr w:type="spellStart"/>
      <w:r w:rsidRPr="006C0318">
        <w:rPr>
          <w:rFonts w:ascii="Times New Roman" w:eastAsia="Calibri" w:hAnsi="Times New Roman" w:cs="Times New Roman"/>
          <w:sz w:val="28"/>
          <w:szCs w:val="28"/>
        </w:rPr>
        <w:t>факторлар</w:t>
      </w:r>
      <w:proofErr w:type="spellEnd"/>
      <w:r w:rsidRPr="006C0318">
        <w:rPr>
          <w:rFonts w:ascii="Times New Roman" w:eastAsia="Calibri" w:hAnsi="Times New Roman" w:cs="Times New Roman"/>
          <w:sz w:val="28"/>
          <w:szCs w:val="28"/>
        </w:rPr>
        <w:t xml:space="preserve"> </w:t>
      </w:r>
      <w:proofErr w:type="spellStart"/>
      <w:r w:rsidRPr="006C0318">
        <w:rPr>
          <w:rFonts w:ascii="Times New Roman" w:eastAsia="Calibri" w:hAnsi="Times New Roman" w:cs="Times New Roman"/>
          <w:sz w:val="28"/>
          <w:szCs w:val="28"/>
        </w:rPr>
        <w:t>жатқызылуы</w:t>
      </w:r>
      <w:proofErr w:type="spellEnd"/>
      <w:r w:rsidRPr="006C0318">
        <w:rPr>
          <w:rFonts w:ascii="Times New Roman" w:eastAsia="Calibri" w:hAnsi="Times New Roman" w:cs="Times New Roman"/>
          <w:sz w:val="28"/>
          <w:szCs w:val="28"/>
        </w:rPr>
        <w:t xml:space="preserve"> </w:t>
      </w:r>
      <w:proofErr w:type="spellStart"/>
      <w:r w:rsidRPr="006C0318">
        <w:rPr>
          <w:rFonts w:ascii="Times New Roman" w:eastAsia="Calibri" w:hAnsi="Times New Roman" w:cs="Times New Roman"/>
          <w:sz w:val="28"/>
          <w:szCs w:val="28"/>
        </w:rPr>
        <w:t>мүмкін</w:t>
      </w:r>
      <w:proofErr w:type="spellEnd"/>
      <w:r w:rsidR="00A44D59" w:rsidRPr="00A44D59">
        <w:rPr>
          <w:rFonts w:ascii="Times New Roman" w:eastAsia="Calibri" w:hAnsi="Times New Roman" w:cs="Times New Roman"/>
          <w:sz w:val="28"/>
          <w:szCs w:val="28"/>
        </w:rPr>
        <w:t xml:space="preserve"> [2]</w:t>
      </w:r>
      <w:r w:rsidRPr="006C0318">
        <w:rPr>
          <w:rFonts w:ascii="Times New Roman" w:eastAsia="Calibri" w:hAnsi="Times New Roman" w:cs="Times New Roman"/>
          <w:sz w:val="28"/>
          <w:szCs w:val="28"/>
        </w:rPr>
        <w:t>.</w:t>
      </w:r>
    </w:p>
    <w:p w14:paraId="65D8FC02" w14:textId="77777777" w:rsidR="00A44D59" w:rsidRDefault="006C0318" w:rsidP="00EA384F">
      <w:pPr>
        <w:tabs>
          <w:tab w:val="left" w:pos="709"/>
        </w:tabs>
        <w:spacing w:after="0" w:line="240" w:lineRule="auto"/>
        <w:ind w:firstLine="709"/>
        <w:contextualSpacing/>
        <w:jc w:val="both"/>
        <w:rPr>
          <w:rFonts w:ascii="Times New Roman" w:eastAsia="Calibri" w:hAnsi="Times New Roman" w:cs="Times New Roman"/>
          <w:sz w:val="28"/>
          <w:szCs w:val="28"/>
        </w:rPr>
      </w:pPr>
      <w:proofErr w:type="spellStart"/>
      <w:r w:rsidRPr="006C0318">
        <w:rPr>
          <w:rFonts w:ascii="Times New Roman" w:eastAsia="Calibri" w:hAnsi="Times New Roman" w:cs="Times New Roman"/>
          <w:sz w:val="28"/>
          <w:szCs w:val="28"/>
        </w:rPr>
        <w:t>Сыртқы</w:t>
      </w:r>
      <w:proofErr w:type="spellEnd"/>
      <w:r w:rsidRPr="006C0318">
        <w:rPr>
          <w:rFonts w:ascii="Times New Roman" w:eastAsia="Calibri" w:hAnsi="Times New Roman" w:cs="Times New Roman"/>
          <w:sz w:val="28"/>
          <w:szCs w:val="28"/>
        </w:rPr>
        <w:t xml:space="preserve"> </w:t>
      </w:r>
      <w:proofErr w:type="spellStart"/>
      <w:r w:rsidRPr="006C0318">
        <w:rPr>
          <w:rFonts w:ascii="Times New Roman" w:eastAsia="Calibri" w:hAnsi="Times New Roman" w:cs="Times New Roman"/>
          <w:sz w:val="28"/>
          <w:szCs w:val="28"/>
        </w:rPr>
        <w:t>қауіпсіздікті</w:t>
      </w:r>
      <w:proofErr w:type="spellEnd"/>
      <w:r w:rsidRPr="006C0318">
        <w:rPr>
          <w:rFonts w:ascii="Times New Roman" w:eastAsia="Calibri" w:hAnsi="Times New Roman" w:cs="Times New Roman"/>
          <w:sz w:val="28"/>
          <w:szCs w:val="28"/>
        </w:rPr>
        <w:t xml:space="preserve"> </w:t>
      </w:r>
      <w:proofErr w:type="spellStart"/>
      <w:r w:rsidRPr="006C0318">
        <w:rPr>
          <w:rFonts w:ascii="Times New Roman" w:eastAsia="Calibri" w:hAnsi="Times New Roman" w:cs="Times New Roman"/>
          <w:sz w:val="28"/>
          <w:szCs w:val="28"/>
        </w:rPr>
        <w:t>қамтамасыз</w:t>
      </w:r>
      <w:proofErr w:type="spellEnd"/>
      <w:r w:rsidRPr="006C0318">
        <w:rPr>
          <w:rFonts w:ascii="Times New Roman" w:eastAsia="Calibri" w:hAnsi="Times New Roman" w:cs="Times New Roman"/>
          <w:sz w:val="28"/>
          <w:szCs w:val="28"/>
        </w:rPr>
        <w:t xml:space="preserve"> </w:t>
      </w:r>
      <w:proofErr w:type="spellStart"/>
      <w:r w:rsidRPr="006C0318">
        <w:rPr>
          <w:rFonts w:ascii="Times New Roman" w:eastAsia="Calibri" w:hAnsi="Times New Roman" w:cs="Times New Roman"/>
          <w:sz w:val="28"/>
          <w:szCs w:val="28"/>
        </w:rPr>
        <w:t>ету</w:t>
      </w:r>
      <w:proofErr w:type="spellEnd"/>
      <w:r w:rsidRPr="006C0318">
        <w:rPr>
          <w:rFonts w:ascii="Times New Roman" w:eastAsia="Calibri" w:hAnsi="Times New Roman" w:cs="Times New Roman"/>
          <w:sz w:val="28"/>
          <w:szCs w:val="28"/>
        </w:rPr>
        <w:t xml:space="preserve"> </w:t>
      </w:r>
      <w:proofErr w:type="spellStart"/>
      <w:r w:rsidRPr="006C0318">
        <w:rPr>
          <w:rFonts w:ascii="Times New Roman" w:eastAsia="Calibri" w:hAnsi="Times New Roman" w:cs="Times New Roman"/>
          <w:sz w:val="28"/>
          <w:szCs w:val="28"/>
        </w:rPr>
        <w:t>сыртқы</w:t>
      </w:r>
      <w:proofErr w:type="spellEnd"/>
      <w:r w:rsidRPr="006C0318">
        <w:rPr>
          <w:rFonts w:ascii="Times New Roman" w:eastAsia="Calibri" w:hAnsi="Times New Roman" w:cs="Times New Roman"/>
          <w:sz w:val="28"/>
          <w:szCs w:val="28"/>
        </w:rPr>
        <w:t xml:space="preserve"> </w:t>
      </w:r>
      <w:proofErr w:type="spellStart"/>
      <w:r w:rsidRPr="006C0318">
        <w:rPr>
          <w:rFonts w:ascii="Times New Roman" w:eastAsia="Calibri" w:hAnsi="Times New Roman" w:cs="Times New Roman"/>
          <w:sz w:val="28"/>
          <w:szCs w:val="28"/>
        </w:rPr>
        <w:t>саясатты</w:t>
      </w:r>
      <w:proofErr w:type="spellEnd"/>
      <w:r w:rsidRPr="006C0318">
        <w:rPr>
          <w:rFonts w:ascii="Times New Roman" w:eastAsia="Calibri" w:hAnsi="Times New Roman" w:cs="Times New Roman"/>
          <w:sz w:val="28"/>
          <w:szCs w:val="28"/>
        </w:rPr>
        <w:t xml:space="preserve"> </w:t>
      </w:r>
      <w:proofErr w:type="spellStart"/>
      <w:r w:rsidRPr="006C0318">
        <w:rPr>
          <w:rFonts w:ascii="Times New Roman" w:eastAsia="Calibri" w:hAnsi="Times New Roman" w:cs="Times New Roman"/>
          <w:sz w:val="28"/>
          <w:szCs w:val="28"/>
        </w:rPr>
        <w:t>жүргізумен</w:t>
      </w:r>
      <w:proofErr w:type="spellEnd"/>
      <w:r w:rsidRPr="006C0318">
        <w:rPr>
          <w:rFonts w:ascii="Times New Roman" w:eastAsia="Calibri" w:hAnsi="Times New Roman" w:cs="Times New Roman"/>
          <w:sz w:val="28"/>
          <w:szCs w:val="28"/>
        </w:rPr>
        <w:t xml:space="preserve"> </w:t>
      </w:r>
      <w:proofErr w:type="spellStart"/>
      <w:r w:rsidRPr="006C0318">
        <w:rPr>
          <w:rFonts w:ascii="Times New Roman" w:eastAsia="Calibri" w:hAnsi="Times New Roman" w:cs="Times New Roman"/>
          <w:sz w:val="28"/>
          <w:szCs w:val="28"/>
        </w:rPr>
        <w:t>байланысты</w:t>
      </w:r>
      <w:proofErr w:type="spellEnd"/>
      <w:r w:rsidRPr="006C0318">
        <w:rPr>
          <w:rFonts w:ascii="Times New Roman" w:eastAsia="Calibri" w:hAnsi="Times New Roman" w:cs="Times New Roman"/>
          <w:sz w:val="28"/>
          <w:szCs w:val="28"/>
        </w:rPr>
        <w:t xml:space="preserve">. </w:t>
      </w:r>
      <w:proofErr w:type="spellStart"/>
      <w:r w:rsidRPr="006C0318">
        <w:rPr>
          <w:rFonts w:ascii="Times New Roman" w:eastAsia="Calibri" w:hAnsi="Times New Roman" w:cs="Times New Roman"/>
          <w:sz w:val="28"/>
          <w:szCs w:val="28"/>
        </w:rPr>
        <w:t>Қазақстан</w:t>
      </w:r>
      <w:proofErr w:type="spellEnd"/>
      <w:r w:rsidRPr="006C0318">
        <w:rPr>
          <w:rFonts w:ascii="Times New Roman" w:eastAsia="Calibri" w:hAnsi="Times New Roman" w:cs="Times New Roman"/>
          <w:sz w:val="28"/>
          <w:szCs w:val="28"/>
        </w:rPr>
        <w:t xml:space="preserve"> </w:t>
      </w:r>
      <w:proofErr w:type="spellStart"/>
      <w:r w:rsidRPr="006C0318">
        <w:rPr>
          <w:rFonts w:ascii="Times New Roman" w:eastAsia="Calibri" w:hAnsi="Times New Roman" w:cs="Times New Roman"/>
          <w:sz w:val="28"/>
          <w:szCs w:val="28"/>
        </w:rPr>
        <w:t>Республикасы</w:t>
      </w:r>
      <w:proofErr w:type="spellEnd"/>
      <w:r w:rsidRPr="006C0318">
        <w:rPr>
          <w:rFonts w:ascii="Times New Roman" w:eastAsia="Calibri" w:hAnsi="Times New Roman" w:cs="Times New Roman"/>
          <w:sz w:val="28"/>
          <w:szCs w:val="28"/>
        </w:rPr>
        <w:t xml:space="preserve"> </w:t>
      </w:r>
      <w:proofErr w:type="spellStart"/>
      <w:r w:rsidRPr="006C0318">
        <w:rPr>
          <w:rFonts w:ascii="Times New Roman" w:eastAsia="Calibri" w:hAnsi="Times New Roman" w:cs="Times New Roman"/>
          <w:sz w:val="28"/>
          <w:szCs w:val="28"/>
        </w:rPr>
        <w:t>Конституциясының</w:t>
      </w:r>
      <w:proofErr w:type="spellEnd"/>
      <w:r w:rsidRPr="006C0318">
        <w:rPr>
          <w:rFonts w:ascii="Times New Roman" w:eastAsia="Calibri" w:hAnsi="Times New Roman" w:cs="Times New Roman"/>
          <w:sz w:val="28"/>
          <w:szCs w:val="28"/>
        </w:rPr>
        <w:t xml:space="preserve"> 1-бабының 2-тармағында </w:t>
      </w:r>
      <w:proofErr w:type="spellStart"/>
      <w:r w:rsidRPr="006C0318">
        <w:rPr>
          <w:rFonts w:ascii="Times New Roman" w:eastAsia="Calibri" w:hAnsi="Times New Roman" w:cs="Times New Roman"/>
          <w:sz w:val="28"/>
          <w:szCs w:val="28"/>
        </w:rPr>
        <w:t>Қазақстанның</w:t>
      </w:r>
      <w:proofErr w:type="spellEnd"/>
      <w:r w:rsidRPr="006C0318">
        <w:rPr>
          <w:rFonts w:ascii="Times New Roman" w:eastAsia="Calibri" w:hAnsi="Times New Roman" w:cs="Times New Roman"/>
          <w:sz w:val="28"/>
          <w:szCs w:val="28"/>
        </w:rPr>
        <w:t xml:space="preserve"> </w:t>
      </w:r>
      <w:proofErr w:type="spellStart"/>
      <w:r w:rsidRPr="006C0318">
        <w:rPr>
          <w:rFonts w:ascii="Times New Roman" w:eastAsia="Calibri" w:hAnsi="Times New Roman" w:cs="Times New Roman"/>
          <w:sz w:val="28"/>
          <w:szCs w:val="28"/>
        </w:rPr>
        <w:t>сыртқы</w:t>
      </w:r>
      <w:proofErr w:type="spellEnd"/>
      <w:r w:rsidRPr="006C0318">
        <w:rPr>
          <w:rFonts w:ascii="Times New Roman" w:eastAsia="Calibri" w:hAnsi="Times New Roman" w:cs="Times New Roman"/>
          <w:sz w:val="28"/>
          <w:szCs w:val="28"/>
        </w:rPr>
        <w:t xml:space="preserve"> </w:t>
      </w:r>
      <w:proofErr w:type="spellStart"/>
      <w:r w:rsidRPr="006C0318">
        <w:rPr>
          <w:rFonts w:ascii="Times New Roman" w:eastAsia="Calibri" w:hAnsi="Times New Roman" w:cs="Times New Roman"/>
          <w:sz w:val="28"/>
          <w:szCs w:val="28"/>
        </w:rPr>
        <w:t>саясатының</w:t>
      </w:r>
      <w:proofErr w:type="spellEnd"/>
      <w:r w:rsidRPr="006C0318">
        <w:rPr>
          <w:rFonts w:ascii="Times New Roman" w:eastAsia="Calibri" w:hAnsi="Times New Roman" w:cs="Times New Roman"/>
          <w:sz w:val="28"/>
          <w:szCs w:val="28"/>
        </w:rPr>
        <w:t xml:space="preserve"> </w:t>
      </w:r>
      <w:proofErr w:type="spellStart"/>
      <w:r w:rsidRPr="006C0318">
        <w:rPr>
          <w:rFonts w:ascii="Times New Roman" w:eastAsia="Calibri" w:hAnsi="Times New Roman" w:cs="Times New Roman"/>
          <w:sz w:val="28"/>
          <w:szCs w:val="28"/>
        </w:rPr>
        <w:t>мәселелері</w:t>
      </w:r>
      <w:proofErr w:type="spellEnd"/>
      <w:r w:rsidRPr="006C0318">
        <w:rPr>
          <w:rFonts w:ascii="Times New Roman" w:eastAsia="Calibri" w:hAnsi="Times New Roman" w:cs="Times New Roman"/>
          <w:sz w:val="28"/>
          <w:szCs w:val="28"/>
        </w:rPr>
        <w:t xml:space="preserve"> </w:t>
      </w:r>
      <w:proofErr w:type="spellStart"/>
      <w:r w:rsidRPr="006C0318">
        <w:rPr>
          <w:rFonts w:ascii="Times New Roman" w:eastAsia="Calibri" w:hAnsi="Times New Roman" w:cs="Times New Roman"/>
          <w:sz w:val="28"/>
          <w:szCs w:val="28"/>
        </w:rPr>
        <w:t>бекітіліп</w:t>
      </w:r>
      <w:proofErr w:type="spellEnd"/>
      <w:r w:rsidRPr="006C0318">
        <w:rPr>
          <w:rFonts w:ascii="Times New Roman" w:eastAsia="Calibri" w:hAnsi="Times New Roman" w:cs="Times New Roman"/>
          <w:sz w:val="28"/>
          <w:szCs w:val="28"/>
        </w:rPr>
        <w:t xml:space="preserve">, </w:t>
      </w:r>
      <w:proofErr w:type="spellStart"/>
      <w:r w:rsidRPr="006C0318">
        <w:rPr>
          <w:rFonts w:ascii="Times New Roman" w:eastAsia="Calibri" w:hAnsi="Times New Roman" w:cs="Times New Roman"/>
          <w:sz w:val="28"/>
          <w:szCs w:val="28"/>
        </w:rPr>
        <w:t>конституциялық</w:t>
      </w:r>
      <w:proofErr w:type="spellEnd"/>
      <w:r w:rsidRPr="006C0318">
        <w:rPr>
          <w:rFonts w:ascii="Times New Roman" w:eastAsia="Calibri" w:hAnsi="Times New Roman" w:cs="Times New Roman"/>
          <w:sz w:val="28"/>
          <w:szCs w:val="28"/>
        </w:rPr>
        <w:t xml:space="preserve"> </w:t>
      </w:r>
      <w:proofErr w:type="spellStart"/>
      <w:r w:rsidRPr="006C0318">
        <w:rPr>
          <w:rFonts w:ascii="Times New Roman" w:eastAsia="Calibri" w:hAnsi="Times New Roman" w:cs="Times New Roman"/>
          <w:sz w:val="28"/>
          <w:szCs w:val="28"/>
        </w:rPr>
        <w:t>нормаларға</w:t>
      </w:r>
      <w:proofErr w:type="spellEnd"/>
      <w:r w:rsidRPr="006C0318">
        <w:rPr>
          <w:rFonts w:ascii="Times New Roman" w:eastAsia="Calibri" w:hAnsi="Times New Roman" w:cs="Times New Roman"/>
          <w:sz w:val="28"/>
          <w:szCs w:val="28"/>
        </w:rPr>
        <w:t xml:space="preserve"> </w:t>
      </w:r>
      <w:proofErr w:type="spellStart"/>
      <w:r w:rsidRPr="006C0318">
        <w:rPr>
          <w:rFonts w:ascii="Times New Roman" w:eastAsia="Calibri" w:hAnsi="Times New Roman" w:cs="Times New Roman"/>
          <w:sz w:val="28"/>
          <w:szCs w:val="28"/>
        </w:rPr>
        <w:t>негізделеді</w:t>
      </w:r>
      <w:proofErr w:type="spellEnd"/>
      <w:r w:rsidRPr="006C0318">
        <w:rPr>
          <w:rFonts w:ascii="Times New Roman" w:eastAsia="Calibri" w:hAnsi="Times New Roman" w:cs="Times New Roman"/>
          <w:sz w:val="28"/>
          <w:szCs w:val="28"/>
        </w:rPr>
        <w:t xml:space="preserve">. </w:t>
      </w:r>
      <w:proofErr w:type="spellStart"/>
      <w:r w:rsidRPr="006C0318">
        <w:rPr>
          <w:rFonts w:ascii="Times New Roman" w:eastAsia="Calibri" w:hAnsi="Times New Roman" w:cs="Times New Roman"/>
          <w:sz w:val="28"/>
          <w:szCs w:val="28"/>
        </w:rPr>
        <w:t>Мысалы</w:t>
      </w:r>
      <w:proofErr w:type="spellEnd"/>
      <w:r w:rsidRPr="006C0318">
        <w:rPr>
          <w:rFonts w:ascii="Times New Roman" w:eastAsia="Calibri" w:hAnsi="Times New Roman" w:cs="Times New Roman"/>
          <w:sz w:val="28"/>
          <w:szCs w:val="28"/>
        </w:rPr>
        <w:t xml:space="preserve">, осы </w:t>
      </w:r>
      <w:proofErr w:type="spellStart"/>
      <w:r w:rsidRPr="006C0318">
        <w:rPr>
          <w:rFonts w:ascii="Times New Roman" w:eastAsia="Calibri" w:hAnsi="Times New Roman" w:cs="Times New Roman"/>
          <w:sz w:val="28"/>
          <w:szCs w:val="28"/>
        </w:rPr>
        <w:t>бапқа</w:t>
      </w:r>
      <w:proofErr w:type="spellEnd"/>
      <w:r w:rsidRPr="006C0318">
        <w:rPr>
          <w:rFonts w:ascii="Times New Roman" w:eastAsia="Calibri" w:hAnsi="Times New Roman" w:cs="Times New Roman"/>
          <w:sz w:val="28"/>
          <w:szCs w:val="28"/>
        </w:rPr>
        <w:t xml:space="preserve"> </w:t>
      </w:r>
      <w:proofErr w:type="spellStart"/>
      <w:r w:rsidRPr="006C0318">
        <w:rPr>
          <w:rFonts w:ascii="Times New Roman" w:eastAsia="Calibri" w:hAnsi="Times New Roman" w:cs="Times New Roman"/>
          <w:sz w:val="28"/>
          <w:szCs w:val="28"/>
        </w:rPr>
        <w:t>сәйкес</w:t>
      </w:r>
      <w:proofErr w:type="spellEnd"/>
      <w:r w:rsidRPr="006C0318">
        <w:rPr>
          <w:rFonts w:ascii="Times New Roman" w:eastAsia="Calibri" w:hAnsi="Times New Roman" w:cs="Times New Roman"/>
          <w:sz w:val="28"/>
          <w:szCs w:val="28"/>
        </w:rPr>
        <w:t xml:space="preserve"> "Республика </w:t>
      </w:r>
      <w:proofErr w:type="spellStart"/>
      <w:r w:rsidRPr="006C0318">
        <w:rPr>
          <w:rFonts w:ascii="Times New Roman" w:eastAsia="Calibri" w:hAnsi="Times New Roman" w:cs="Times New Roman"/>
          <w:sz w:val="28"/>
          <w:szCs w:val="28"/>
        </w:rPr>
        <w:t>қызметінің</w:t>
      </w:r>
      <w:proofErr w:type="spellEnd"/>
      <w:r w:rsidRPr="006C0318">
        <w:rPr>
          <w:rFonts w:ascii="Times New Roman" w:eastAsia="Calibri" w:hAnsi="Times New Roman" w:cs="Times New Roman"/>
          <w:sz w:val="28"/>
          <w:szCs w:val="28"/>
        </w:rPr>
        <w:t xml:space="preserve"> </w:t>
      </w:r>
      <w:proofErr w:type="spellStart"/>
      <w:r w:rsidRPr="006C0318">
        <w:rPr>
          <w:rFonts w:ascii="Times New Roman" w:eastAsia="Calibri" w:hAnsi="Times New Roman" w:cs="Times New Roman"/>
          <w:sz w:val="28"/>
          <w:szCs w:val="28"/>
        </w:rPr>
        <w:t>негізгі</w:t>
      </w:r>
      <w:proofErr w:type="spellEnd"/>
      <w:r w:rsidRPr="006C0318">
        <w:rPr>
          <w:rFonts w:ascii="Times New Roman" w:eastAsia="Calibri" w:hAnsi="Times New Roman" w:cs="Times New Roman"/>
          <w:sz w:val="28"/>
          <w:szCs w:val="28"/>
        </w:rPr>
        <w:t xml:space="preserve"> </w:t>
      </w:r>
      <w:proofErr w:type="spellStart"/>
      <w:r w:rsidRPr="006C0318">
        <w:rPr>
          <w:rFonts w:ascii="Times New Roman" w:eastAsia="Calibri" w:hAnsi="Times New Roman" w:cs="Times New Roman"/>
          <w:sz w:val="28"/>
          <w:szCs w:val="28"/>
        </w:rPr>
        <w:t>қағидаттары</w:t>
      </w:r>
      <w:proofErr w:type="spellEnd"/>
      <w:r w:rsidRPr="006C0318">
        <w:rPr>
          <w:rFonts w:ascii="Times New Roman" w:eastAsia="Calibri" w:hAnsi="Times New Roman" w:cs="Times New Roman"/>
          <w:sz w:val="28"/>
          <w:szCs w:val="28"/>
        </w:rPr>
        <w:t xml:space="preserve">: </w:t>
      </w:r>
      <w:proofErr w:type="spellStart"/>
      <w:r w:rsidRPr="006C0318">
        <w:rPr>
          <w:rFonts w:ascii="Times New Roman" w:eastAsia="Calibri" w:hAnsi="Times New Roman" w:cs="Times New Roman"/>
          <w:sz w:val="28"/>
          <w:szCs w:val="28"/>
        </w:rPr>
        <w:t>қоғамдық</w:t>
      </w:r>
      <w:proofErr w:type="spellEnd"/>
      <w:r w:rsidRPr="006C0318">
        <w:rPr>
          <w:rFonts w:ascii="Times New Roman" w:eastAsia="Calibri" w:hAnsi="Times New Roman" w:cs="Times New Roman"/>
          <w:sz w:val="28"/>
          <w:szCs w:val="28"/>
        </w:rPr>
        <w:t xml:space="preserve"> </w:t>
      </w:r>
      <w:proofErr w:type="spellStart"/>
      <w:r w:rsidRPr="006C0318">
        <w:rPr>
          <w:rFonts w:ascii="Times New Roman" w:eastAsia="Calibri" w:hAnsi="Times New Roman" w:cs="Times New Roman"/>
          <w:sz w:val="28"/>
          <w:szCs w:val="28"/>
        </w:rPr>
        <w:t>келісім</w:t>
      </w:r>
      <w:proofErr w:type="spellEnd"/>
      <w:r w:rsidRPr="006C0318">
        <w:rPr>
          <w:rFonts w:ascii="Times New Roman" w:eastAsia="Calibri" w:hAnsi="Times New Roman" w:cs="Times New Roman"/>
          <w:sz w:val="28"/>
          <w:szCs w:val="28"/>
        </w:rPr>
        <w:t xml:space="preserve"> мен </w:t>
      </w:r>
      <w:proofErr w:type="spellStart"/>
      <w:r w:rsidRPr="006C0318">
        <w:rPr>
          <w:rFonts w:ascii="Times New Roman" w:eastAsia="Calibri" w:hAnsi="Times New Roman" w:cs="Times New Roman"/>
          <w:sz w:val="28"/>
          <w:szCs w:val="28"/>
        </w:rPr>
        <w:t>саяси</w:t>
      </w:r>
      <w:proofErr w:type="spellEnd"/>
      <w:r w:rsidRPr="006C0318">
        <w:rPr>
          <w:rFonts w:ascii="Times New Roman" w:eastAsia="Calibri" w:hAnsi="Times New Roman" w:cs="Times New Roman"/>
          <w:sz w:val="28"/>
          <w:szCs w:val="28"/>
        </w:rPr>
        <w:t xml:space="preserve"> </w:t>
      </w:r>
      <w:proofErr w:type="spellStart"/>
      <w:r w:rsidRPr="006C0318">
        <w:rPr>
          <w:rFonts w:ascii="Times New Roman" w:eastAsia="Calibri" w:hAnsi="Times New Roman" w:cs="Times New Roman"/>
          <w:sz w:val="28"/>
          <w:szCs w:val="28"/>
        </w:rPr>
        <w:t>тұрақтылық</w:t>
      </w:r>
      <w:proofErr w:type="spellEnd"/>
      <w:r w:rsidRPr="006C0318">
        <w:rPr>
          <w:rFonts w:ascii="Times New Roman" w:eastAsia="Calibri" w:hAnsi="Times New Roman" w:cs="Times New Roman"/>
          <w:sz w:val="28"/>
          <w:szCs w:val="28"/>
        </w:rPr>
        <w:t xml:space="preserve">, </w:t>
      </w:r>
      <w:proofErr w:type="spellStart"/>
      <w:r w:rsidRPr="006C0318">
        <w:rPr>
          <w:rFonts w:ascii="Times New Roman" w:eastAsia="Calibri" w:hAnsi="Times New Roman" w:cs="Times New Roman"/>
          <w:sz w:val="28"/>
          <w:szCs w:val="28"/>
        </w:rPr>
        <w:t>халық</w:t>
      </w:r>
      <w:proofErr w:type="spellEnd"/>
      <w:r w:rsidRPr="006C0318">
        <w:rPr>
          <w:rFonts w:ascii="Times New Roman" w:eastAsia="Calibri" w:hAnsi="Times New Roman" w:cs="Times New Roman"/>
          <w:sz w:val="28"/>
          <w:szCs w:val="28"/>
        </w:rPr>
        <w:t xml:space="preserve"> </w:t>
      </w:r>
      <w:proofErr w:type="spellStart"/>
      <w:r w:rsidRPr="006C0318">
        <w:rPr>
          <w:rFonts w:ascii="Times New Roman" w:eastAsia="Calibri" w:hAnsi="Times New Roman" w:cs="Times New Roman"/>
          <w:sz w:val="28"/>
          <w:szCs w:val="28"/>
        </w:rPr>
        <w:t>игілігі</w:t>
      </w:r>
      <w:proofErr w:type="spellEnd"/>
      <w:r w:rsidRPr="006C0318">
        <w:rPr>
          <w:rFonts w:ascii="Times New Roman" w:eastAsia="Calibri" w:hAnsi="Times New Roman" w:cs="Times New Roman"/>
          <w:sz w:val="28"/>
          <w:szCs w:val="28"/>
        </w:rPr>
        <w:t xml:space="preserve"> </w:t>
      </w:r>
      <w:proofErr w:type="spellStart"/>
      <w:r w:rsidRPr="006C0318">
        <w:rPr>
          <w:rFonts w:ascii="Times New Roman" w:eastAsia="Calibri" w:hAnsi="Times New Roman" w:cs="Times New Roman"/>
          <w:sz w:val="28"/>
          <w:szCs w:val="28"/>
        </w:rPr>
        <w:t>үшін</w:t>
      </w:r>
      <w:proofErr w:type="spellEnd"/>
      <w:r w:rsidRPr="006C0318">
        <w:rPr>
          <w:rFonts w:ascii="Times New Roman" w:eastAsia="Calibri" w:hAnsi="Times New Roman" w:cs="Times New Roman"/>
          <w:sz w:val="28"/>
          <w:szCs w:val="28"/>
        </w:rPr>
        <w:t xml:space="preserve"> </w:t>
      </w:r>
      <w:proofErr w:type="spellStart"/>
      <w:r w:rsidRPr="006C0318">
        <w:rPr>
          <w:rFonts w:ascii="Times New Roman" w:eastAsia="Calibri" w:hAnsi="Times New Roman" w:cs="Times New Roman"/>
          <w:sz w:val="28"/>
          <w:szCs w:val="28"/>
        </w:rPr>
        <w:t>экономикалық</w:t>
      </w:r>
      <w:proofErr w:type="spellEnd"/>
      <w:r w:rsidRPr="006C0318">
        <w:rPr>
          <w:rFonts w:ascii="Times New Roman" w:eastAsia="Calibri" w:hAnsi="Times New Roman" w:cs="Times New Roman"/>
          <w:sz w:val="28"/>
          <w:szCs w:val="28"/>
        </w:rPr>
        <w:t xml:space="preserve"> даму, </w:t>
      </w:r>
      <w:proofErr w:type="spellStart"/>
      <w:r w:rsidRPr="006C0318">
        <w:rPr>
          <w:rFonts w:ascii="Times New Roman" w:eastAsia="Calibri" w:hAnsi="Times New Roman" w:cs="Times New Roman"/>
          <w:sz w:val="28"/>
          <w:szCs w:val="28"/>
        </w:rPr>
        <w:t>қазақстандық</w:t>
      </w:r>
      <w:proofErr w:type="spellEnd"/>
      <w:r w:rsidRPr="006C0318">
        <w:rPr>
          <w:rFonts w:ascii="Times New Roman" w:eastAsia="Calibri" w:hAnsi="Times New Roman" w:cs="Times New Roman"/>
          <w:sz w:val="28"/>
          <w:szCs w:val="28"/>
        </w:rPr>
        <w:t xml:space="preserve"> патриотизм, </w:t>
      </w:r>
      <w:proofErr w:type="spellStart"/>
      <w:r w:rsidRPr="006C0318">
        <w:rPr>
          <w:rFonts w:ascii="Times New Roman" w:eastAsia="Calibri" w:hAnsi="Times New Roman" w:cs="Times New Roman"/>
          <w:sz w:val="28"/>
          <w:szCs w:val="28"/>
        </w:rPr>
        <w:t>мемлекеттік</w:t>
      </w:r>
      <w:proofErr w:type="spellEnd"/>
      <w:r w:rsidRPr="006C0318">
        <w:rPr>
          <w:rFonts w:ascii="Times New Roman" w:eastAsia="Calibri" w:hAnsi="Times New Roman" w:cs="Times New Roman"/>
          <w:sz w:val="28"/>
          <w:szCs w:val="28"/>
        </w:rPr>
        <w:t xml:space="preserve"> </w:t>
      </w:r>
      <w:proofErr w:type="spellStart"/>
      <w:r w:rsidRPr="006C0318">
        <w:rPr>
          <w:rFonts w:ascii="Times New Roman" w:eastAsia="Calibri" w:hAnsi="Times New Roman" w:cs="Times New Roman"/>
          <w:sz w:val="28"/>
          <w:szCs w:val="28"/>
        </w:rPr>
        <w:t>өмірдің</w:t>
      </w:r>
      <w:proofErr w:type="spellEnd"/>
      <w:r w:rsidRPr="006C0318">
        <w:rPr>
          <w:rFonts w:ascii="Times New Roman" w:eastAsia="Calibri" w:hAnsi="Times New Roman" w:cs="Times New Roman"/>
          <w:sz w:val="28"/>
          <w:szCs w:val="28"/>
        </w:rPr>
        <w:t xml:space="preserve"> аса </w:t>
      </w:r>
      <w:proofErr w:type="spellStart"/>
      <w:r w:rsidRPr="006C0318">
        <w:rPr>
          <w:rFonts w:ascii="Times New Roman" w:eastAsia="Calibri" w:hAnsi="Times New Roman" w:cs="Times New Roman"/>
          <w:sz w:val="28"/>
          <w:szCs w:val="28"/>
        </w:rPr>
        <w:t>маңызды</w:t>
      </w:r>
      <w:proofErr w:type="spellEnd"/>
      <w:r w:rsidRPr="006C0318">
        <w:rPr>
          <w:rFonts w:ascii="Times New Roman" w:eastAsia="Calibri" w:hAnsi="Times New Roman" w:cs="Times New Roman"/>
          <w:sz w:val="28"/>
          <w:szCs w:val="28"/>
        </w:rPr>
        <w:t xml:space="preserve"> </w:t>
      </w:r>
      <w:proofErr w:type="spellStart"/>
      <w:r w:rsidRPr="006C0318">
        <w:rPr>
          <w:rFonts w:ascii="Times New Roman" w:eastAsia="Calibri" w:hAnsi="Times New Roman" w:cs="Times New Roman"/>
          <w:sz w:val="28"/>
          <w:szCs w:val="28"/>
        </w:rPr>
        <w:t>мәселелерін</w:t>
      </w:r>
      <w:proofErr w:type="spellEnd"/>
      <w:r w:rsidRPr="006C0318">
        <w:rPr>
          <w:rFonts w:ascii="Times New Roman" w:eastAsia="Calibri" w:hAnsi="Times New Roman" w:cs="Times New Roman"/>
          <w:sz w:val="28"/>
          <w:szCs w:val="28"/>
        </w:rPr>
        <w:t xml:space="preserve"> </w:t>
      </w:r>
      <w:proofErr w:type="spellStart"/>
      <w:r w:rsidRPr="006C0318">
        <w:rPr>
          <w:rFonts w:ascii="Times New Roman" w:eastAsia="Calibri" w:hAnsi="Times New Roman" w:cs="Times New Roman"/>
          <w:sz w:val="28"/>
          <w:szCs w:val="28"/>
        </w:rPr>
        <w:t>демократиялық</w:t>
      </w:r>
      <w:proofErr w:type="spellEnd"/>
      <w:r w:rsidRPr="006C0318">
        <w:rPr>
          <w:rFonts w:ascii="Times New Roman" w:eastAsia="Calibri" w:hAnsi="Times New Roman" w:cs="Times New Roman"/>
          <w:sz w:val="28"/>
          <w:szCs w:val="28"/>
        </w:rPr>
        <w:t xml:space="preserve"> </w:t>
      </w:r>
      <w:proofErr w:type="spellStart"/>
      <w:r w:rsidRPr="006C0318">
        <w:rPr>
          <w:rFonts w:ascii="Times New Roman" w:eastAsia="Calibri" w:hAnsi="Times New Roman" w:cs="Times New Roman"/>
          <w:sz w:val="28"/>
          <w:szCs w:val="28"/>
        </w:rPr>
        <w:t>әдістермен</w:t>
      </w:r>
      <w:proofErr w:type="spellEnd"/>
      <w:r w:rsidRPr="006C0318">
        <w:rPr>
          <w:rFonts w:ascii="Times New Roman" w:eastAsia="Calibri" w:hAnsi="Times New Roman" w:cs="Times New Roman"/>
          <w:sz w:val="28"/>
          <w:szCs w:val="28"/>
        </w:rPr>
        <w:t xml:space="preserve">, </w:t>
      </w:r>
      <w:proofErr w:type="spellStart"/>
      <w:r w:rsidRPr="006C0318">
        <w:rPr>
          <w:rFonts w:ascii="Times New Roman" w:eastAsia="Calibri" w:hAnsi="Times New Roman" w:cs="Times New Roman"/>
          <w:sz w:val="28"/>
          <w:szCs w:val="28"/>
        </w:rPr>
        <w:t>соның</w:t>
      </w:r>
      <w:proofErr w:type="spellEnd"/>
      <w:r w:rsidRPr="006C0318">
        <w:rPr>
          <w:rFonts w:ascii="Times New Roman" w:eastAsia="Calibri" w:hAnsi="Times New Roman" w:cs="Times New Roman"/>
          <w:sz w:val="28"/>
          <w:szCs w:val="28"/>
        </w:rPr>
        <w:t xml:space="preserve"> </w:t>
      </w:r>
      <w:proofErr w:type="spellStart"/>
      <w:r w:rsidRPr="006C0318">
        <w:rPr>
          <w:rFonts w:ascii="Times New Roman" w:eastAsia="Calibri" w:hAnsi="Times New Roman" w:cs="Times New Roman"/>
          <w:sz w:val="28"/>
          <w:szCs w:val="28"/>
        </w:rPr>
        <w:t>ішінде</w:t>
      </w:r>
      <w:proofErr w:type="spellEnd"/>
      <w:r w:rsidRPr="006C0318">
        <w:rPr>
          <w:rFonts w:ascii="Times New Roman" w:eastAsia="Calibri" w:hAnsi="Times New Roman" w:cs="Times New Roman"/>
          <w:sz w:val="28"/>
          <w:szCs w:val="28"/>
        </w:rPr>
        <w:t xml:space="preserve"> </w:t>
      </w:r>
      <w:proofErr w:type="spellStart"/>
      <w:r w:rsidRPr="006C0318">
        <w:rPr>
          <w:rFonts w:ascii="Times New Roman" w:eastAsia="Calibri" w:hAnsi="Times New Roman" w:cs="Times New Roman"/>
          <w:sz w:val="28"/>
          <w:szCs w:val="28"/>
        </w:rPr>
        <w:t>республикалық</w:t>
      </w:r>
      <w:proofErr w:type="spellEnd"/>
      <w:r w:rsidRPr="006C0318">
        <w:rPr>
          <w:rFonts w:ascii="Times New Roman" w:eastAsia="Calibri" w:hAnsi="Times New Roman" w:cs="Times New Roman"/>
          <w:sz w:val="28"/>
          <w:szCs w:val="28"/>
        </w:rPr>
        <w:t xml:space="preserve"> </w:t>
      </w:r>
      <w:proofErr w:type="spellStart"/>
      <w:r w:rsidRPr="006C0318">
        <w:rPr>
          <w:rFonts w:ascii="Times New Roman" w:eastAsia="Calibri" w:hAnsi="Times New Roman" w:cs="Times New Roman"/>
          <w:sz w:val="28"/>
          <w:szCs w:val="28"/>
        </w:rPr>
        <w:t>референдумда</w:t>
      </w:r>
      <w:proofErr w:type="spellEnd"/>
      <w:r w:rsidRPr="006C0318">
        <w:rPr>
          <w:rFonts w:ascii="Times New Roman" w:eastAsia="Calibri" w:hAnsi="Times New Roman" w:cs="Times New Roman"/>
          <w:sz w:val="28"/>
          <w:szCs w:val="28"/>
        </w:rPr>
        <w:t xml:space="preserve"> </w:t>
      </w:r>
      <w:proofErr w:type="spellStart"/>
      <w:r w:rsidRPr="006C0318">
        <w:rPr>
          <w:rFonts w:ascii="Times New Roman" w:eastAsia="Calibri" w:hAnsi="Times New Roman" w:cs="Times New Roman"/>
          <w:sz w:val="28"/>
          <w:szCs w:val="28"/>
        </w:rPr>
        <w:t>немесе</w:t>
      </w:r>
      <w:proofErr w:type="spellEnd"/>
      <w:r w:rsidRPr="006C0318">
        <w:rPr>
          <w:rFonts w:ascii="Times New Roman" w:eastAsia="Calibri" w:hAnsi="Times New Roman" w:cs="Times New Roman"/>
          <w:sz w:val="28"/>
          <w:szCs w:val="28"/>
        </w:rPr>
        <w:t xml:space="preserve"> </w:t>
      </w:r>
      <w:proofErr w:type="spellStart"/>
      <w:r w:rsidRPr="006C0318">
        <w:rPr>
          <w:rFonts w:ascii="Times New Roman" w:eastAsia="Calibri" w:hAnsi="Times New Roman" w:cs="Times New Roman"/>
          <w:sz w:val="28"/>
          <w:szCs w:val="28"/>
        </w:rPr>
        <w:t>Парламентте</w:t>
      </w:r>
      <w:proofErr w:type="spellEnd"/>
      <w:r w:rsidRPr="006C0318">
        <w:rPr>
          <w:rFonts w:ascii="Times New Roman" w:eastAsia="Calibri" w:hAnsi="Times New Roman" w:cs="Times New Roman"/>
          <w:sz w:val="28"/>
          <w:szCs w:val="28"/>
        </w:rPr>
        <w:t xml:space="preserve"> </w:t>
      </w:r>
      <w:proofErr w:type="spellStart"/>
      <w:r w:rsidRPr="006C0318">
        <w:rPr>
          <w:rFonts w:ascii="Times New Roman" w:eastAsia="Calibri" w:hAnsi="Times New Roman" w:cs="Times New Roman"/>
          <w:sz w:val="28"/>
          <w:szCs w:val="28"/>
        </w:rPr>
        <w:t>дауыс</w:t>
      </w:r>
      <w:proofErr w:type="spellEnd"/>
      <w:r w:rsidRPr="006C0318">
        <w:rPr>
          <w:rFonts w:ascii="Times New Roman" w:eastAsia="Calibri" w:hAnsi="Times New Roman" w:cs="Times New Roman"/>
          <w:sz w:val="28"/>
          <w:szCs w:val="28"/>
        </w:rPr>
        <w:t xml:space="preserve"> беру </w:t>
      </w:r>
      <w:proofErr w:type="spellStart"/>
      <w:r w:rsidRPr="006C0318">
        <w:rPr>
          <w:rFonts w:ascii="Times New Roman" w:eastAsia="Calibri" w:hAnsi="Times New Roman" w:cs="Times New Roman"/>
          <w:sz w:val="28"/>
          <w:szCs w:val="28"/>
        </w:rPr>
        <w:t>арқылы</w:t>
      </w:r>
      <w:proofErr w:type="spellEnd"/>
      <w:r w:rsidRPr="006C0318">
        <w:rPr>
          <w:rFonts w:ascii="Times New Roman" w:eastAsia="Calibri" w:hAnsi="Times New Roman" w:cs="Times New Roman"/>
          <w:sz w:val="28"/>
          <w:szCs w:val="28"/>
        </w:rPr>
        <w:t xml:space="preserve"> </w:t>
      </w:r>
      <w:proofErr w:type="spellStart"/>
      <w:r w:rsidRPr="006C0318">
        <w:rPr>
          <w:rFonts w:ascii="Times New Roman" w:eastAsia="Calibri" w:hAnsi="Times New Roman" w:cs="Times New Roman"/>
          <w:sz w:val="28"/>
          <w:szCs w:val="28"/>
        </w:rPr>
        <w:t>шешу</w:t>
      </w:r>
      <w:proofErr w:type="spellEnd"/>
      <w:r w:rsidRPr="006C0318">
        <w:rPr>
          <w:rFonts w:ascii="Times New Roman" w:eastAsia="Calibri" w:hAnsi="Times New Roman" w:cs="Times New Roman"/>
          <w:sz w:val="28"/>
          <w:szCs w:val="28"/>
        </w:rPr>
        <w:t xml:space="preserve">" </w:t>
      </w:r>
      <w:proofErr w:type="spellStart"/>
      <w:r w:rsidRPr="006C0318">
        <w:rPr>
          <w:rFonts w:ascii="Times New Roman" w:eastAsia="Calibri" w:hAnsi="Times New Roman" w:cs="Times New Roman"/>
          <w:sz w:val="28"/>
          <w:szCs w:val="28"/>
        </w:rPr>
        <w:t>болып</w:t>
      </w:r>
      <w:proofErr w:type="spellEnd"/>
      <w:r w:rsidRPr="006C0318">
        <w:rPr>
          <w:rFonts w:ascii="Times New Roman" w:eastAsia="Calibri" w:hAnsi="Times New Roman" w:cs="Times New Roman"/>
          <w:sz w:val="28"/>
          <w:szCs w:val="28"/>
        </w:rPr>
        <w:t xml:space="preserve"> </w:t>
      </w:r>
      <w:proofErr w:type="spellStart"/>
      <w:r w:rsidRPr="006C0318">
        <w:rPr>
          <w:rFonts w:ascii="Times New Roman" w:eastAsia="Calibri" w:hAnsi="Times New Roman" w:cs="Times New Roman"/>
          <w:sz w:val="28"/>
          <w:szCs w:val="28"/>
        </w:rPr>
        <w:t>табылады</w:t>
      </w:r>
      <w:proofErr w:type="spellEnd"/>
      <w:r w:rsidRPr="006C0318">
        <w:rPr>
          <w:rFonts w:ascii="Times New Roman" w:eastAsia="Calibri" w:hAnsi="Times New Roman" w:cs="Times New Roman"/>
          <w:sz w:val="28"/>
          <w:szCs w:val="28"/>
        </w:rPr>
        <w:t xml:space="preserve">.  </w:t>
      </w:r>
      <w:proofErr w:type="spellStart"/>
      <w:r w:rsidRPr="006C0318">
        <w:rPr>
          <w:rFonts w:ascii="Times New Roman" w:eastAsia="Calibri" w:hAnsi="Times New Roman" w:cs="Times New Roman"/>
          <w:sz w:val="28"/>
          <w:szCs w:val="28"/>
        </w:rPr>
        <w:t>Сонымен</w:t>
      </w:r>
      <w:proofErr w:type="spellEnd"/>
      <w:r w:rsidRPr="006C0318">
        <w:rPr>
          <w:rFonts w:ascii="Times New Roman" w:eastAsia="Calibri" w:hAnsi="Times New Roman" w:cs="Times New Roman"/>
          <w:sz w:val="28"/>
          <w:szCs w:val="28"/>
        </w:rPr>
        <w:t xml:space="preserve"> </w:t>
      </w:r>
      <w:proofErr w:type="spellStart"/>
      <w:proofErr w:type="gramStart"/>
      <w:r w:rsidRPr="006C0318">
        <w:rPr>
          <w:rFonts w:ascii="Times New Roman" w:eastAsia="Calibri" w:hAnsi="Times New Roman" w:cs="Times New Roman"/>
          <w:sz w:val="28"/>
          <w:szCs w:val="28"/>
        </w:rPr>
        <w:t>қатар</w:t>
      </w:r>
      <w:proofErr w:type="spellEnd"/>
      <w:r w:rsidRPr="006C0318">
        <w:rPr>
          <w:rFonts w:ascii="Times New Roman" w:eastAsia="Calibri" w:hAnsi="Times New Roman" w:cs="Times New Roman"/>
          <w:sz w:val="28"/>
          <w:szCs w:val="28"/>
        </w:rPr>
        <w:t xml:space="preserve">  </w:t>
      </w:r>
      <w:proofErr w:type="spellStart"/>
      <w:r w:rsidRPr="006C0318">
        <w:rPr>
          <w:rFonts w:ascii="Times New Roman" w:eastAsia="Calibri" w:hAnsi="Times New Roman" w:cs="Times New Roman"/>
          <w:sz w:val="28"/>
          <w:szCs w:val="28"/>
        </w:rPr>
        <w:t>еліміздің</w:t>
      </w:r>
      <w:proofErr w:type="spellEnd"/>
      <w:proofErr w:type="gramEnd"/>
      <w:r w:rsidRPr="006C0318">
        <w:rPr>
          <w:rFonts w:ascii="Times New Roman" w:eastAsia="Calibri" w:hAnsi="Times New Roman" w:cs="Times New Roman"/>
          <w:sz w:val="28"/>
          <w:szCs w:val="28"/>
        </w:rPr>
        <w:t xml:space="preserve"> </w:t>
      </w:r>
      <w:proofErr w:type="spellStart"/>
      <w:r w:rsidRPr="006C0318">
        <w:rPr>
          <w:rFonts w:ascii="Times New Roman" w:eastAsia="Calibri" w:hAnsi="Times New Roman" w:cs="Times New Roman"/>
          <w:sz w:val="28"/>
          <w:szCs w:val="28"/>
        </w:rPr>
        <w:t>негізгі</w:t>
      </w:r>
      <w:proofErr w:type="spellEnd"/>
      <w:r w:rsidRPr="006C0318">
        <w:rPr>
          <w:rFonts w:ascii="Times New Roman" w:eastAsia="Calibri" w:hAnsi="Times New Roman" w:cs="Times New Roman"/>
          <w:sz w:val="28"/>
          <w:szCs w:val="28"/>
        </w:rPr>
        <w:t xml:space="preserve"> </w:t>
      </w:r>
      <w:proofErr w:type="spellStart"/>
      <w:r w:rsidRPr="006C0318">
        <w:rPr>
          <w:rFonts w:ascii="Times New Roman" w:eastAsia="Calibri" w:hAnsi="Times New Roman" w:cs="Times New Roman"/>
          <w:sz w:val="28"/>
          <w:szCs w:val="28"/>
        </w:rPr>
        <w:t>заңында</w:t>
      </w:r>
      <w:proofErr w:type="spellEnd"/>
      <w:r w:rsidRPr="006C0318">
        <w:rPr>
          <w:rFonts w:ascii="Times New Roman" w:eastAsia="Calibri" w:hAnsi="Times New Roman" w:cs="Times New Roman"/>
          <w:sz w:val="28"/>
          <w:szCs w:val="28"/>
        </w:rPr>
        <w:t xml:space="preserve">  </w:t>
      </w:r>
      <w:proofErr w:type="spellStart"/>
      <w:r w:rsidRPr="006C0318">
        <w:rPr>
          <w:rFonts w:ascii="Times New Roman" w:eastAsia="Calibri" w:hAnsi="Times New Roman" w:cs="Times New Roman"/>
          <w:sz w:val="28"/>
          <w:szCs w:val="28"/>
        </w:rPr>
        <w:t>сыртқы</w:t>
      </w:r>
      <w:proofErr w:type="spellEnd"/>
      <w:r w:rsidRPr="006C0318">
        <w:rPr>
          <w:rFonts w:ascii="Times New Roman" w:eastAsia="Calibri" w:hAnsi="Times New Roman" w:cs="Times New Roman"/>
          <w:sz w:val="28"/>
          <w:szCs w:val="28"/>
        </w:rPr>
        <w:t xml:space="preserve"> </w:t>
      </w:r>
      <w:proofErr w:type="spellStart"/>
      <w:r w:rsidRPr="006C0318">
        <w:rPr>
          <w:rFonts w:ascii="Times New Roman" w:eastAsia="Calibri" w:hAnsi="Times New Roman" w:cs="Times New Roman"/>
          <w:sz w:val="28"/>
          <w:szCs w:val="28"/>
        </w:rPr>
        <w:t>саясатты</w:t>
      </w:r>
      <w:proofErr w:type="spellEnd"/>
      <w:r w:rsidRPr="006C0318">
        <w:rPr>
          <w:rFonts w:ascii="Times New Roman" w:eastAsia="Calibri" w:hAnsi="Times New Roman" w:cs="Times New Roman"/>
          <w:sz w:val="28"/>
          <w:szCs w:val="28"/>
        </w:rPr>
        <w:t xml:space="preserve"> </w:t>
      </w:r>
      <w:proofErr w:type="spellStart"/>
      <w:r w:rsidRPr="006C0318">
        <w:rPr>
          <w:rFonts w:ascii="Times New Roman" w:eastAsia="Calibri" w:hAnsi="Times New Roman" w:cs="Times New Roman"/>
          <w:sz w:val="28"/>
          <w:szCs w:val="28"/>
        </w:rPr>
        <w:t>жүргізуді</w:t>
      </w:r>
      <w:proofErr w:type="spellEnd"/>
      <w:r w:rsidRPr="006C0318">
        <w:rPr>
          <w:rFonts w:ascii="Times New Roman" w:eastAsia="Calibri" w:hAnsi="Times New Roman" w:cs="Times New Roman"/>
          <w:sz w:val="28"/>
          <w:szCs w:val="28"/>
        </w:rPr>
        <w:t xml:space="preserve">  </w:t>
      </w:r>
      <w:proofErr w:type="spellStart"/>
      <w:r w:rsidRPr="006C0318">
        <w:rPr>
          <w:rFonts w:ascii="Times New Roman" w:eastAsia="Calibri" w:hAnsi="Times New Roman" w:cs="Times New Roman"/>
          <w:sz w:val="28"/>
          <w:szCs w:val="28"/>
        </w:rPr>
        <w:t>тікелей</w:t>
      </w:r>
      <w:proofErr w:type="spellEnd"/>
      <w:r w:rsidRPr="006C0318">
        <w:rPr>
          <w:rFonts w:ascii="Times New Roman" w:eastAsia="Calibri" w:hAnsi="Times New Roman" w:cs="Times New Roman"/>
          <w:sz w:val="28"/>
          <w:szCs w:val="28"/>
        </w:rPr>
        <w:t xml:space="preserve"> </w:t>
      </w:r>
      <w:proofErr w:type="spellStart"/>
      <w:r w:rsidRPr="006C0318">
        <w:rPr>
          <w:rFonts w:ascii="Times New Roman" w:eastAsia="Calibri" w:hAnsi="Times New Roman" w:cs="Times New Roman"/>
          <w:sz w:val="28"/>
          <w:szCs w:val="28"/>
        </w:rPr>
        <w:t>реттейтін</w:t>
      </w:r>
      <w:proofErr w:type="spellEnd"/>
      <w:r w:rsidRPr="006C0318">
        <w:rPr>
          <w:rFonts w:ascii="Times New Roman" w:eastAsia="Calibri" w:hAnsi="Times New Roman" w:cs="Times New Roman"/>
          <w:sz w:val="28"/>
          <w:szCs w:val="28"/>
        </w:rPr>
        <w:t xml:space="preserve">  </w:t>
      </w:r>
      <w:proofErr w:type="spellStart"/>
      <w:r w:rsidRPr="006C0318">
        <w:rPr>
          <w:rFonts w:ascii="Times New Roman" w:eastAsia="Calibri" w:hAnsi="Times New Roman" w:cs="Times New Roman"/>
          <w:sz w:val="28"/>
          <w:szCs w:val="28"/>
        </w:rPr>
        <w:t>нормалардың</w:t>
      </w:r>
      <w:proofErr w:type="spellEnd"/>
      <w:r w:rsidRPr="006C0318">
        <w:rPr>
          <w:rFonts w:ascii="Times New Roman" w:eastAsia="Calibri" w:hAnsi="Times New Roman" w:cs="Times New Roman"/>
          <w:sz w:val="28"/>
          <w:szCs w:val="28"/>
        </w:rPr>
        <w:t xml:space="preserve"> </w:t>
      </w:r>
      <w:proofErr w:type="spellStart"/>
      <w:r w:rsidRPr="006C0318">
        <w:rPr>
          <w:rFonts w:ascii="Times New Roman" w:eastAsia="Calibri" w:hAnsi="Times New Roman" w:cs="Times New Roman"/>
          <w:sz w:val="28"/>
          <w:szCs w:val="28"/>
        </w:rPr>
        <w:t>бекітілмегенін</w:t>
      </w:r>
      <w:proofErr w:type="spellEnd"/>
      <w:r w:rsidRPr="006C0318">
        <w:rPr>
          <w:rFonts w:ascii="Times New Roman" w:eastAsia="Calibri" w:hAnsi="Times New Roman" w:cs="Times New Roman"/>
          <w:sz w:val="28"/>
          <w:szCs w:val="28"/>
        </w:rPr>
        <w:t xml:space="preserve">  </w:t>
      </w:r>
      <w:proofErr w:type="spellStart"/>
      <w:r w:rsidRPr="006C0318">
        <w:rPr>
          <w:rFonts w:ascii="Times New Roman" w:eastAsia="Calibri" w:hAnsi="Times New Roman" w:cs="Times New Roman"/>
          <w:sz w:val="28"/>
          <w:szCs w:val="28"/>
        </w:rPr>
        <w:t>атап</w:t>
      </w:r>
      <w:proofErr w:type="spellEnd"/>
      <w:r w:rsidRPr="006C0318">
        <w:rPr>
          <w:rFonts w:ascii="Times New Roman" w:eastAsia="Calibri" w:hAnsi="Times New Roman" w:cs="Times New Roman"/>
          <w:sz w:val="28"/>
          <w:szCs w:val="28"/>
        </w:rPr>
        <w:t xml:space="preserve"> </w:t>
      </w:r>
      <w:proofErr w:type="spellStart"/>
      <w:r w:rsidRPr="006C0318">
        <w:rPr>
          <w:rFonts w:ascii="Times New Roman" w:eastAsia="Calibri" w:hAnsi="Times New Roman" w:cs="Times New Roman"/>
          <w:sz w:val="28"/>
          <w:szCs w:val="28"/>
        </w:rPr>
        <w:t>өткеніміз</w:t>
      </w:r>
      <w:proofErr w:type="spellEnd"/>
      <w:r w:rsidRPr="006C0318">
        <w:rPr>
          <w:rFonts w:ascii="Times New Roman" w:eastAsia="Calibri" w:hAnsi="Times New Roman" w:cs="Times New Roman"/>
          <w:sz w:val="28"/>
          <w:szCs w:val="28"/>
        </w:rPr>
        <w:t xml:space="preserve"> </w:t>
      </w:r>
      <w:proofErr w:type="spellStart"/>
      <w:r w:rsidRPr="006C0318">
        <w:rPr>
          <w:rFonts w:ascii="Times New Roman" w:eastAsia="Calibri" w:hAnsi="Times New Roman" w:cs="Times New Roman"/>
          <w:sz w:val="28"/>
          <w:szCs w:val="28"/>
        </w:rPr>
        <w:t>дүрыс</w:t>
      </w:r>
      <w:proofErr w:type="spellEnd"/>
      <w:r w:rsidR="00A44D59" w:rsidRPr="00A44D59">
        <w:rPr>
          <w:rFonts w:ascii="Times New Roman" w:eastAsia="Calibri" w:hAnsi="Times New Roman" w:cs="Times New Roman"/>
          <w:sz w:val="28"/>
          <w:szCs w:val="28"/>
        </w:rPr>
        <w:t xml:space="preserve"> [5]</w:t>
      </w:r>
    </w:p>
    <w:p w14:paraId="14446A24" w14:textId="31D5DD27" w:rsidR="006C0318" w:rsidRPr="006C0318" w:rsidRDefault="006C0318" w:rsidP="00EA384F">
      <w:pPr>
        <w:tabs>
          <w:tab w:val="left" w:pos="709"/>
        </w:tabs>
        <w:spacing w:after="0" w:line="240" w:lineRule="auto"/>
        <w:ind w:firstLine="709"/>
        <w:contextualSpacing/>
        <w:jc w:val="both"/>
        <w:rPr>
          <w:rFonts w:ascii="Times New Roman" w:eastAsia="Calibri" w:hAnsi="Times New Roman" w:cs="Times New Roman"/>
          <w:sz w:val="28"/>
          <w:szCs w:val="28"/>
        </w:rPr>
      </w:pPr>
      <w:proofErr w:type="spellStart"/>
      <w:r w:rsidRPr="006C0318">
        <w:rPr>
          <w:rFonts w:ascii="Times New Roman" w:eastAsia="Calibri" w:hAnsi="Times New Roman" w:cs="Times New Roman"/>
          <w:sz w:val="28"/>
          <w:szCs w:val="28"/>
        </w:rPr>
        <w:t>Осыған</w:t>
      </w:r>
      <w:proofErr w:type="spellEnd"/>
      <w:r w:rsidRPr="006C0318">
        <w:rPr>
          <w:rFonts w:ascii="Times New Roman" w:eastAsia="Calibri" w:hAnsi="Times New Roman" w:cs="Times New Roman"/>
          <w:sz w:val="28"/>
          <w:szCs w:val="28"/>
        </w:rPr>
        <w:t xml:space="preserve"> </w:t>
      </w:r>
      <w:proofErr w:type="spellStart"/>
      <w:r w:rsidRPr="006C0318">
        <w:rPr>
          <w:rFonts w:ascii="Times New Roman" w:eastAsia="Calibri" w:hAnsi="Times New Roman" w:cs="Times New Roman"/>
          <w:sz w:val="28"/>
          <w:szCs w:val="28"/>
        </w:rPr>
        <w:t>ұқсас</w:t>
      </w:r>
      <w:proofErr w:type="spellEnd"/>
      <w:r w:rsidRPr="006C0318">
        <w:rPr>
          <w:rFonts w:ascii="Times New Roman" w:eastAsia="Calibri" w:hAnsi="Times New Roman" w:cs="Times New Roman"/>
          <w:sz w:val="28"/>
          <w:szCs w:val="28"/>
        </w:rPr>
        <w:t xml:space="preserve"> </w:t>
      </w:r>
      <w:proofErr w:type="spellStart"/>
      <w:r w:rsidRPr="006C0318">
        <w:rPr>
          <w:rFonts w:ascii="Times New Roman" w:eastAsia="Calibri" w:hAnsi="Times New Roman" w:cs="Times New Roman"/>
          <w:sz w:val="28"/>
          <w:szCs w:val="28"/>
        </w:rPr>
        <w:t>ереже</w:t>
      </w:r>
      <w:proofErr w:type="spellEnd"/>
      <w:r w:rsidRPr="006C0318">
        <w:rPr>
          <w:rFonts w:ascii="Times New Roman" w:eastAsia="Calibri" w:hAnsi="Times New Roman" w:cs="Times New Roman"/>
          <w:sz w:val="28"/>
          <w:szCs w:val="28"/>
        </w:rPr>
        <w:t xml:space="preserve"> Франция </w:t>
      </w:r>
      <w:proofErr w:type="spellStart"/>
      <w:r w:rsidRPr="006C0318">
        <w:rPr>
          <w:rFonts w:ascii="Times New Roman" w:eastAsia="Calibri" w:hAnsi="Times New Roman" w:cs="Times New Roman"/>
          <w:sz w:val="28"/>
          <w:szCs w:val="28"/>
        </w:rPr>
        <w:t>Конституциясында</w:t>
      </w:r>
      <w:proofErr w:type="spellEnd"/>
      <w:r w:rsidRPr="006C0318">
        <w:rPr>
          <w:rFonts w:ascii="Times New Roman" w:eastAsia="Calibri" w:hAnsi="Times New Roman" w:cs="Times New Roman"/>
          <w:sz w:val="28"/>
          <w:szCs w:val="28"/>
        </w:rPr>
        <w:t xml:space="preserve"> да бар.  </w:t>
      </w:r>
      <w:proofErr w:type="spellStart"/>
      <w:r w:rsidRPr="006C0318">
        <w:rPr>
          <w:rFonts w:ascii="Times New Roman" w:eastAsia="Calibri" w:hAnsi="Times New Roman" w:cs="Times New Roman"/>
          <w:sz w:val="28"/>
          <w:szCs w:val="28"/>
        </w:rPr>
        <w:t>Сонымен</w:t>
      </w:r>
      <w:proofErr w:type="spellEnd"/>
      <w:r w:rsidRPr="006C0318">
        <w:rPr>
          <w:rFonts w:ascii="Times New Roman" w:eastAsia="Calibri" w:hAnsi="Times New Roman" w:cs="Times New Roman"/>
          <w:sz w:val="28"/>
          <w:szCs w:val="28"/>
        </w:rPr>
        <w:t xml:space="preserve">, 1-бапта: "Франция </w:t>
      </w:r>
      <w:proofErr w:type="spellStart"/>
      <w:r w:rsidRPr="006C0318">
        <w:rPr>
          <w:rFonts w:ascii="Times New Roman" w:eastAsia="Calibri" w:hAnsi="Times New Roman" w:cs="Times New Roman"/>
          <w:sz w:val="28"/>
          <w:szCs w:val="28"/>
        </w:rPr>
        <w:t>бөлінбейтін</w:t>
      </w:r>
      <w:proofErr w:type="spellEnd"/>
      <w:r w:rsidRPr="006C0318">
        <w:rPr>
          <w:rFonts w:ascii="Times New Roman" w:eastAsia="Calibri" w:hAnsi="Times New Roman" w:cs="Times New Roman"/>
          <w:sz w:val="28"/>
          <w:szCs w:val="28"/>
        </w:rPr>
        <w:t xml:space="preserve">, </w:t>
      </w:r>
      <w:proofErr w:type="spellStart"/>
      <w:r w:rsidRPr="006C0318">
        <w:rPr>
          <w:rFonts w:ascii="Times New Roman" w:eastAsia="Calibri" w:hAnsi="Times New Roman" w:cs="Times New Roman"/>
          <w:sz w:val="28"/>
          <w:szCs w:val="28"/>
        </w:rPr>
        <w:t>зайырлы</w:t>
      </w:r>
      <w:proofErr w:type="spellEnd"/>
      <w:r w:rsidRPr="006C0318">
        <w:rPr>
          <w:rFonts w:ascii="Times New Roman" w:eastAsia="Calibri" w:hAnsi="Times New Roman" w:cs="Times New Roman"/>
          <w:sz w:val="28"/>
          <w:szCs w:val="28"/>
        </w:rPr>
        <w:t xml:space="preserve">, </w:t>
      </w:r>
      <w:proofErr w:type="spellStart"/>
      <w:r w:rsidRPr="006C0318">
        <w:rPr>
          <w:rFonts w:ascii="Times New Roman" w:eastAsia="Calibri" w:hAnsi="Times New Roman" w:cs="Times New Roman"/>
          <w:sz w:val="28"/>
          <w:szCs w:val="28"/>
        </w:rPr>
        <w:t>демократиялық</w:t>
      </w:r>
      <w:proofErr w:type="spellEnd"/>
      <w:r w:rsidRPr="006C0318">
        <w:rPr>
          <w:rFonts w:ascii="Times New Roman" w:eastAsia="Calibri" w:hAnsi="Times New Roman" w:cs="Times New Roman"/>
          <w:sz w:val="28"/>
          <w:szCs w:val="28"/>
        </w:rPr>
        <w:t xml:space="preserve"> </w:t>
      </w:r>
      <w:proofErr w:type="spellStart"/>
      <w:r w:rsidRPr="006C0318">
        <w:rPr>
          <w:rFonts w:ascii="Times New Roman" w:eastAsia="Calibri" w:hAnsi="Times New Roman" w:cs="Times New Roman"/>
          <w:sz w:val="28"/>
          <w:szCs w:val="28"/>
        </w:rPr>
        <w:t>және</w:t>
      </w:r>
      <w:proofErr w:type="spellEnd"/>
      <w:r w:rsidRPr="006C0318">
        <w:rPr>
          <w:rFonts w:ascii="Times New Roman" w:eastAsia="Calibri" w:hAnsi="Times New Roman" w:cs="Times New Roman"/>
          <w:sz w:val="28"/>
          <w:szCs w:val="28"/>
        </w:rPr>
        <w:t xml:space="preserve"> </w:t>
      </w:r>
      <w:proofErr w:type="spellStart"/>
      <w:r w:rsidRPr="006C0318">
        <w:rPr>
          <w:rFonts w:ascii="Times New Roman" w:eastAsia="Calibri" w:hAnsi="Times New Roman" w:cs="Times New Roman"/>
          <w:sz w:val="28"/>
          <w:szCs w:val="28"/>
        </w:rPr>
        <w:t>әлеуметтік</w:t>
      </w:r>
      <w:proofErr w:type="spellEnd"/>
      <w:r w:rsidRPr="006C0318">
        <w:rPr>
          <w:rFonts w:ascii="Times New Roman" w:eastAsia="Calibri" w:hAnsi="Times New Roman" w:cs="Times New Roman"/>
          <w:sz w:val="28"/>
          <w:szCs w:val="28"/>
        </w:rPr>
        <w:t xml:space="preserve"> республика. Франция </w:t>
      </w:r>
      <w:proofErr w:type="spellStart"/>
      <w:r w:rsidRPr="006C0318">
        <w:rPr>
          <w:rFonts w:ascii="Times New Roman" w:eastAsia="Calibri" w:hAnsi="Times New Roman" w:cs="Times New Roman"/>
          <w:sz w:val="28"/>
          <w:szCs w:val="28"/>
        </w:rPr>
        <w:t>шығу</w:t>
      </w:r>
      <w:proofErr w:type="spellEnd"/>
      <w:r w:rsidRPr="006C0318">
        <w:rPr>
          <w:rFonts w:ascii="Times New Roman" w:eastAsia="Calibri" w:hAnsi="Times New Roman" w:cs="Times New Roman"/>
          <w:sz w:val="28"/>
          <w:szCs w:val="28"/>
        </w:rPr>
        <w:t xml:space="preserve"> </w:t>
      </w:r>
      <w:proofErr w:type="spellStart"/>
      <w:r w:rsidRPr="006C0318">
        <w:rPr>
          <w:rFonts w:ascii="Times New Roman" w:eastAsia="Calibri" w:hAnsi="Times New Roman" w:cs="Times New Roman"/>
          <w:sz w:val="28"/>
          <w:szCs w:val="28"/>
        </w:rPr>
        <w:t>тегіне</w:t>
      </w:r>
      <w:proofErr w:type="spellEnd"/>
      <w:r w:rsidRPr="006C0318">
        <w:rPr>
          <w:rFonts w:ascii="Times New Roman" w:eastAsia="Calibri" w:hAnsi="Times New Roman" w:cs="Times New Roman"/>
          <w:sz w:val="28"/>
          <w:szCs w:val="28"/>
        </w:rPr>
        <w:t xml:space="preserve">, </w:t>
      </w:r>
      <w:proofErr w:type="spellStart"/>
      <w:r w:rsidRPr="006C0318">
        <w:rPr>
          <w:rFonts w:ascii="Times New Roman" w:eastAsia="Calibri" w:hAnsi="Times New Roman" w:cs="Times New Roman"/>
          <w:sz w:val="28"/>
          <w:szCs w:val="28"/>
        </w:rPr>
        <w:t>нәсіліне</w:t>
      </w:r>
      <w:proofErr w:type="spellEnd"/>
      <w:r w:rsidRPr="006C0318">
        <w:rPr>
          <w:rFonts w:ascii="Times New Roman" w:eastAsia="Calibri" w:hAnsi="Times New Roman" w:cs="Times New Roman"/>
          <w:sz w:val="28"/>
          <w:szCs w:val="28"/>
        </w:rPr>
        <w:t xml:space="preserve"> </w:t>
      </w:r>
      <w:proofErr w:type="spellStart"/>
      <w:r w:rsidRPr="006C0318">
        <w:rPr>
          <w:rFonts w:ascii="Times New Roman" w:eastAsia="Calibri" w:hAnsi="Times New Roman" w:cs="Times New Roman"/>
          <w:sz w:val="28"/>
          <w:szCs w:val="28"/>
        </w:rPr>
        <w:t>немесе</w:t>
      </w:r>
      <w:proofErr w:type="spellEnd"/>
      <w:r w:rsidRPr="006C0318">
        <w:rPr>
          <w:rFonts w:ascii="Times New Roman" w:eastAsia="Calibri" w:hAnsi="Times New Roman" w:cs="Times New Roman"/>
          <w:sz w:val="28"/>
          <w:szCs w:val="28"/>
        </w:rPr>
        <w:t xml:space="preserve"> </w:t>
      </w:r>
      <w:proofErr w:type="spellStart"/>
      <w:r w:rsidRPr="006C0318">
        <w:rPr>
          <w:rFonts w:ascii="Times New Roman" w:eastAsia="Calibri" w:hAnsi="Times New Roman" w:cs="Times New Roman"/>
          <w:sz w:val="28"/>
          <w:szCs w:val="28"/>
        </w:rPr>
        <w:t>дініне</w:t>
      </w:r>
      <w:proofErr w:type="spellEnd"/>
      <w:r w:rsidRPr="006C0318">
        <w:rPr>
          <w:rFonts w:ascii="Times New Roman" w:eastAsia="Calibri" w:hAnsi="Times New Roman" w:cs="Times New Roman"/>
          <w:sz w:val="28"/>
          <w:szCs w:val="28"/>
        </w:rPr>
        <w:t xml:space="preserve"> </w:t>
      </w:r>
      <w:proofErr w:type="spellStart"/>
      <w:r w:rsidRPr="006C0318">
        <w:rPr>
          <w:rFonts w:ascii="Times New Roman" w:eastAsia="Calibri" w:hAnsi="Times New Roman" w:cs="Times New Roman"/>
          <w:sz w:val="28"/>
          <w:szCs w:val="28"/>
        </w:rPr>
        <w:t>қарамастан</w:t>
      </w:r>
      <w:proofErr w:type="spellEnd"/>
      <w:r w:rsidRPr="006C0318">
        <w:rPr>
          <w:rFonts w:ascii="Times New Roman" w:eastAsia="Calibri" w:hAnsi="Times New Roman" w:cs="Times New Roman"/>
          <w:sz w:val="28"/>
          <w:szCs w:val="28"/>
        </w:rPr>
        <w:t xml:space="preserve"> </w:t>
      </w:r>
      <w:proofErr w:type="spellStart"/>
      <w:r w:rsidRPr="006C0318">
        <w:rPr>
          <w:rFonts w:ascii="Times New Roman" w:eastAsia="Calibri" w:hAnsi="Times New Roman" w:cs="Times New Roman"/>
          <w:sz w:val="28"/>
          <w:szCs w:val="28"/>
        </w:rPr>
        <w:t>барлық</w:t>
      </w:r>
      <w:proofErr w:type="spellEnd"/>
      <w:r w:rsidRPr="006C0318">
        <w:rPr>
          <w:rFonts w:ascii="Times New Roman" w:eastAsia="Calibri" w:hAnsi="Times New Roman" w:cs="Times New Roman"/>
          <w:sz w:val="28"/>
          <w:szCs w:val="28"/>
        </w:rPr>
        <w:t xml:space="preserve"> </w:t>
      </w:r>
      <w:proofErr w:type="spellStart"/>
      <w:r w:rsidRPr="006C0318">
        <w:rPr>
          <w:rFonts w:ascii="Times New Roman" w:eastAsia="Calibri" w:hAnsi="Times New Roman" w:cs="Times New Roman"/>
          <w:sz w:val="28"/>
          <w:szCs w:val="28"/>
        </w:rPr>
        <w:t>азаматтарға</w:t>
      </w:r>
      <w:proofErr w:type="spellEnd"/>
      <w:r w:rsidRPr="006C0318">
        <w:rPr>
          <w:rFonts w:ascii="Times New Roman" w:eastAsia="Calibri" w:hAnsi="Times New Roman" w:cs="Times New Roman"/>
          <w:sz w:val="28"/>
          <w:szCs w:val="28"/>
        </w:rPr>
        <w:t xml:space="preserve"> </w:t>
      </w:r>
      <w:proofErr w:type="spellStart"/>
      <w:r w:rsidRPr="006C0318">
        <w:rPr>
          <w:rFonts w:ascii="Times New Roman" w:eastAsia="Calibri" w:hAnsi="Times New Roman" w:cs="Times New Roman"/>
          <w:sz w:val="28"/>
          <w:szCs w:val="28"/>
        </w:rPr>
        <w:t>заң</w:t>
      </w:r>
      <w:proofErr w:type="spellEnd"/>
      <w:r w:rsidRPr="006C0318">
        <w:rPr>
          <w:rFonts w:ascii="Times New Roman" w:eastAsia="Calibri" w:hAnsi="Times New Roman" w:cs="Times New Roman"/>
          <w:sz w:val="28"/>
          <w:szCs w:val="28"/>
        </w:rPr>
        <w:t xml:space="preserve"> </w:t>
      </w:r>
      <w:proofErr w:type="spellStart"/>
      <w:r w:rsidRPr="006C0318">
        <w:rPr>
          <w:rFonts w:ascii="Times New Roman" w:eastAsia="Calibri" w:hAnsi="Times New Roman" w:cs="Times New Roman"/>
          <w:sz w:val="28"/>
          <w:szCs w:val="28"/>
        </w:rPr>
        <w:t>алдындағы</w:t>
      </w:r>
      <w:proofErr w:type="spellEnd"/>
      <w:r w:rsidRPr="006C0318">
        <w:rPr>
          <w:rFonts w:ascii="Times New Roman" w:eastAsia="Calibri" w:hAnsi="Times New Roman" w:cs="Times New Roman"/>
          <w:sz w:val="28"/>
          <w:szCs w:val="28"/>
        </w:rPr>
        <w:t xml:space="preserve"> </w:t>
      </w:r>
      <w:proofErr w:type="spellStart"/>
      <w:r w:rsidRPr="006C0318">
        <w:rPr>
          <w:rFonts w:ascii="Times New Roman" w:eastAsia="Calibri" w:hAnsi="Times New Roman" w:cs="Times New Roman"/>
          <w:sz w:val="28"/>
          <w:szCs w:val="28"/>
        </w:rPr>
        <w:t>теңдікті</w:t>
      </w:r>
      <w:proofErr w:type="spellEnd"/>
      <w:r w:rsidRPr="006C0318">
        <w:rPr>
          <w:rFonts w:ascii="Times New Roman" w:eastAsia="Calibri" w:hAnsi="Times New Roman" w:cs="Times New Roman"/>
          <w:sz w:val="28"/>
          <w:szCs w:val="28"/>
        </w:rPr>
        <w:t xml:space="preserve"> </w:t>
      </w:r>
      <w:proofErr w:type="spellStart"/>
      <w:r w:rsidRPr="006C0318">
        <w:rPr>
          <w:rFonts w:ascii="Times New Roman" w:eastAsia="Calibri" w:hAnsi="Times New Roman" w:cs="Times New Roman"/>
          <w:sz w:val="28"/>
          <w:szCs w:val="28"/>
        </w:rPr>
        <w:t>қамтамасыз</w:t>
      </w:r>
      <w:proofErr w:type="spellEnd"/>
      <w:r w:rsidRPr="006C0318">
        <w:rPr>
          <w:rFonts w:ascii="Times New Roman" w:eastAsia="Calibri" w:hAnsi="Times New Roman" w:cs="Times New Roman"/>
          <w:sz w:val="28"/>
          <w:szCs w:val="28"/>
        </w:rPr>
        <w:t xml:space="preserve"> </w:t>
      </w:r>
      <w:proofErr w:type="spellStart"/>
      <w:r w:rsidRPr="006C0318">
        <w:rPr>
          <w:rFonts w:ascii="Times New Roman" w:eastAsia="Calibri" w:hAnsi="Times New Roman" w:cs="Times New Roman"/>
          <w:sz w:val="28"/>
          <w:szCs w:val="28"/>
        </w:rPr>
        <w:t>етеді</w:t>
      </w:r>
      <w:proofErr w:type="spellEnd"/>
      <w:r w:rsidRPr="006C0318">
        <w:rPr>
          <w:rFonts w:ascii="Times New Roman" w:eastAsia="Calibri" w:hAnsi="Times New Roman" w:cs="Times New Roman"/>
          <w:sz w:val="28"/>
          <w:szCs w:val="28"/>
        </w:rPr>
        <w:t xml:space="preserve">. Франция </w:t>
      </w:r>
      <w:proofErr w:type="spellStart"/>
      <w:r w:rsidRPr="006C0318">
        <w:rPr>
          <w:rFonts w:ascii="Times New Roman" w:eastAsia="Calibri" w:hAnsi="Times New Roman" w:cs="Times New Roman"/>
          <w:sz w:val="28"/>
          <w:szCs w:val="28"/>
        </w:rPr>
        <w:t>елі</w:t>
      </w:r>
      <w:proofErr w:type="spellEnd"/>
      <w:r w:rsidRPr="006C0318">
        <w:rPr>
          <w:rFonts w:ascii="Times New Roman" w:eastAsia="Calibri" w:hAnsi="Times New Roman" w:cs="Times New Roman"/>
          <w:sz w:val="28"/>
          <w:szCs w:val="28"/>
        </w:rPr>
        <w:t xml:space="preserve"> </w:t>
      </w:r>
      <w:proofErr w:type="spellStart"/>
      <w:r w:rsidRPr="006C0318">
        <w:rPr>
          <w:rFonts w:ascii="Times New Roman" w:eastAsia="Calibri" w:hAnsi="Times New Roman" w:cs="Times New Roman"/>
          <w:sz w:val="28"/>
          <w:szCs w:val="28"/>
        </w:rPr>
        <w:t>барлық</w:t>
      </w:r>
      <w:proofErr w:type="spellEnd"/>
      <w:r w:rsidRPr="006C0318">
        <w:rPr>
          <w:rFonts w:ascii="Times New Roman" w:eastAsia="Calibri" w:hAnsi="Times New Roman" w:cs="Times New Roman"/>
          <w:sz w:val="28"/>
          <w:szCs w:val="28"/>
        </w:rPr>
        <w:t xml:space="preserve"> </w:t>
      </w:r>
      <w:proofErr w:type="spellStart"/>
      <w:r w:rsidRPr="006C0318">
        <w:rPr>
          <w:rFonts w:ascii="Times New Roman" w:eastAsia="Calibri" w:hAnsi="Times New Roman" w:cs="Times New Roman"/>
          <w:sz w:val="28"/>
          <w:szCs w:val="28"/>
        </w:rPr>
        <w:t>сенімдерді</w:t>
      </w:r>
      <w:proofErr w:type="spellEnd"/>
      <w:r w:rsidRPr="006C0318">
        <w:rPr>
          <w:rFonts w:ascii="Times New Roman" w:eastAsia="Calibri" w:hAnsi="Times New Roman" w:cs="Times New Roman"/>
          <w:sz w:val="28"/>
          <w:szCs w:val="28"/>
        </w:rPr>
        <w:t xml:space="preserve"> </w:t>
      </w:r>
      <w:proofErr w:type="spellStart"/>
      <w:r w:rsidRPr="006C0318">
        <w:rPr>
          <w:rFonts w:ascii="Times New Roman" w:eastAsia="Calibri" w:hAnsi="Times New Roman" w:cs="Times New Roman"/>
          <w:sz w:val="28"/>
          <w:szCs w:val="28"/>
        </w:rPr>
        <w:t>құрметтейді</w:t>
      </w:r>
      <w:proofErr w:type="spellEnd"/>
      <w:r w:rsidRPr="006C0318">
        <w:rPr>
          <w:rFonts w:ascii="Times New Roman" w:eastAsia="Calibri" w:hAnsi="Times New Roman" w:cs="Times New Roman"/>
          <w:sz w:val="28"/>
          <w:szCs w:val="28"/>
        </w:rPr>
        <w:t xml:space="preserve">. </w:t>
      </w:r>
      <w:proofErr w:type="spellStart"/>
      <w:r w:rsidRPr="006C0318">
        <w:rPr>
          <w:rFonts w:ascii="Times New Roman" w:eastAsia="Calibri" w:hAnsi="Times New Roman" w:cs="Times New Roman"/>
          <w:sz w:val="28"/>
          <w:szCs w:val="28"/>
        </w:rPr>
        <w:t>Оның</w:t>
      </w:r>
      <w:proofErr w:type="spellEnd"/>
      <w:r w:rsidRPr="006C0318">
        <w:rPr>
          <w:rFonts w:ascii="Times New Roman" w:eastAsia="Calibri" w:hAnsi="Times New Roman" w:cs="Times New Roman"/>
          <w:sz w:val="28"/>
          <w:szCs w:val="28"/>
        </w:rPr>
        <w:t xml:space="preserve"> </w:t>
      </w:r>
      <w:proofErr w:type="spellStart"/>
      <w:r w:rsidRPr="006C0318">
        <w:rPr>
          <w:rFonts w:ascii="Times New Roman" w:eastAsia="Calibri" w:hAnsi="Times New Roman" w:cs="Times New Roman"/>
          <w:sz w:val="28"/>
          <w:szCs w:val="28"/>
        </w:rPr>
        <w:t>құрлымы</w:t>
      </w:r>
      <w:proofErr w:type="spellEnd"/>
      <w:r w:rsidRPr="006C0318">
        <w:rPr>
          <w:rFonts w:ascii="Times New Roman" w:eastAsia="Calibri" w:hAnsi="Times New Roman" w:cs="Times New Roman"/>
          <w:sz w:val="28"/>
          <w:szCs w:val="28"/>
        </w:rPr>
        <w:t xml:space="preserve"> </w:t>
      </w:r>
      <w:proofErr w:type="spellStart"/>
      <w:r w:rsidRPr="006C0318">
        <w:rPr>
          <w:rFonts w:ascii="Times New Roman" w:eastAsia="Calibri" w:hAnsi="Times New Roman" w:cs="Times New Roman"/>
          <w:sz w:val="28"/>
          <w:szCs w:val="28"/>
        </w:rPr>
        <w:t>орталықтандырылмаған</w:t>
      </w:r>
      <w:proofErr w:type="spellEnd"/>
      <w:r w:rsidRPr="006C0318">
        <w:rPr>
          <w:rFonts w:ascii="Times New Roman" w:eastAsia="Calibri" w:hAnsi="Times New Roman" w:cs="Times New Roman"/>
          <w:sz w:val="28"/>
          <w:szCs w:val="28"/>
        </w:rPr>
        <w:t xml:space="preserve">".  </w:t>
      </w:r>
      <w:proofErr w:type="spellStart"/>
      <w:r w:rsidRPr="006C0318">
        <w:rPr>
          <w:rFonts w:ascii="Times New Roman" w:eastAsia="Calibri" w:hAnsi="Times New Roman" w:cs="Times New Roman"/>
          <w:sz w:val="28"/>
          <w:szCs w:val="28"/>
        </w:rPr>
        <w:t>Салыстырмалы</w:t>
      </w:r>
      <w:proofErr w:type="spellEnd"/>
      <w:r w:rsidRPr="006C0318">
        <w:rPr>
          <w:rFonts w:ascii="Times New Roman" w:eastAsia="Calibri" w:hAnsi="Times New Roman" w:cs="Times New Roman"/>
          <w:sz w:val="28"/>
          <w:szCs w:val="28"/>
        </w:rPr>
        <w:t xml:space="preserve"> </w:t>
      </w:r>
      <w:proofErr w:type="spellStart"/>
      <w:r w:rsidRPr="006C0318">
        <w:rPr>
          <w:rFonts w:ascii="Times New Roman" w:eastAsia="Calibri" w:hAnsi="Times New Roman" w:cs="Times New Roman"/>
          <w:sz w:val="28"/>
          <w:szCs w:val="28"/>
        </w:rPr>
        <w:t>түрді</w:t>
      </w:r>
      <w:proofErr w:type="spellEnd"/>
      <w:r w:rsidRPr="006C0318">
        <w:rPr>
          <w:rFonts w:ascii="Times New Roman" w:eastAsia="Calibri" w:hAnsi="Times New Roman" w:cs="Times New Roman"/>
          <w:sz w:val="28"/>
          <w:szCs w:val="28"/>
        </w:rPr>
        <w:t xml:space="preserve"> </w:t>
      </w:r>
      <w:proofErr w:type="spellStart"/>
      <w:r w:rsidRPr="006C0318">
        <w:rPr>
          <w:rFonts w:ascii="Times New Roman" w:eastAsia="Calibri" w:hAnsi="Times New Roman" w:cs="Times New Roman"/>
          <w:sz w:val="28"/>
          <w:szCs w:val="28"/>
        </w:rPr>
        <w:t>алсақ</w:t>
      </w:r>
      <w:proofErr w:type="spellEnd"/>
      <w:r w:rsidRPr="006C0318">
        <w:rPr>
          <w:rFonts w:ascii="Times New Roman" w:eastAsia="Calibri" w:hAnsi="Times New Roman" w:cs="Times New Roman"/>
          <w:sz w:val="28"/>
          <w:szCs w:val="28"/>
        </w:rPr>
        <w:t xml:space="preserve">, </w:t>
      </w:r>
      <w:proofErr w:type="spellStart"/>
      <w:r w:rsidRPr="006C0318">
        <w:rPr>
          <w:rFonts w:ascii="Times New Roman" w:eastAsia="Calibri" w:hAnsi="Times New Roman" w:cs="Times New Roman"/>
          <w:sz w:val="28"/>
          <w:szCs w:val="28"/>
        </w:rPr>
        <w:t>Өзбекстан</w:t>
      </w:r>
      <w:proofErr w:type="spellEnd"/>
      <w:r w:rsidRPr="006C0318">
        <w:rPr>
          <w:rFonts w:ascii="Times New Roman" w:eastAsia="Calibri" w:hAnsi="Times New Roman" w:cs="Times New Roman"/>
          <w:sz w:val="28"/>
          <w:szCs w:val="28"/>
        </w:rPr>
        <w:t xml:space="preserve"> </w:t>
      </w:r>
      <w:proofErr w:type="spellStart"/>
      <w:proofErr w:type="gramStart"/>
      <w:r w:rsidRPr="006C0318">
        <w:rPr>
          <w:rFonts w:ascii="Times New Roman" w:eastAsia="Calibri" w:hAnsi="Times New Roman" w:cs="Times New Roman"/>
          <w:sz w:val="28"/>
          <w:szCs w:val="28"/>
        </w:rPr>
        <w:t>Республикасының</w:t>
      </w:r>
      <w:proofErr w:type="spellEnd"/>
      <w:r w:rsidRPr="006C0318">
        <w:rPr>
          <w:rFonts w:ascii="Times New Roman" w:eastAsia="Calibri" w:hAnsi="Times New Roman" w:cs="Times New Roman"/>
          <w:sz w:val="28"/>
          <w:szCs w:val="28"/>
        </w:rPr>
        <w:t xml:space="preserve">  </w:t>
      </w:r>
      <w:proofErr w:type="spellStart"/>
      <w:r w:rsidRPr="006C0318">
        <w:rPr>
          <w:rFonts w:ascii="Times New Roman" w:eastAsia="Calibri" w:hAnsi="Times New Roman" w:cs="Times New Roman"/>
          <w:sz w:val="28"/>
          <w:szCs w:val="28"/>
        </w:rPr>
        <w:t>Конституциясының</w:t>
      </w:r>
      <w:proofErr w:type="spellEnd"/>
      <w:proofErr w:type="gramEnd"/>
      <w:r w:rsidRPr="006C0318">
        <w:rPr>
          <w:rFonts w:ascii="Times New Roman" w:eastAsia="Calibri" w:hAnsi="Times New Roman" w:cs="Times New Roman"/>
          <w:sz w:val="28"/>
          <w:szCs w:val="28"/>
        </w:rPr>
        <w:t xml:space="preserve"> 17-бабында </w:t>
      </w:r>
      <w:proofErr w:type="spellStart"/>
      <w:r w:rsidRPr="006C0318">
        <w:rPr>
          <w:rFonts w:ascii="Times New Roman" w:eastAsia="Calibri" w:hAnsi="Times New Roman" w:cs="Times New Roman"/>
          <w:sz w:val="28"/>
          <w:szCs w:val="28"/>
        </w:rPr>
        <w:t>мыналар</w:t>
      </w:r>
      <w:proofErr w:type="spellEnd"/>
      <w:r w:rsidRPr="006C0318">
        <w:rPr>
          <w:rFonts w:ascii="Times New Roman" w:eastAsia="Calibri" w:hAnsi="Times New Roman" w:cs="Times New Roman"/>
          <w:sz w:val="28"/>
          <w:szCs w:val="28"/>
        </w:rPr>
        <w:t xml:space="preserve"> </w:t>
      </w:r>
      <w:proofErr w:type="spellStart"/>
      <w:r w:rsidRPr="006C0318">
        <w:rPr>
          <w:rFonts w:ascii="Times New Roman" w:eastAsia="Calibri" w:hAnsi="Times New Roman" w:cs="Times New Roman"/>
          <w:sz w:val="28"/>
          <w:szCs w:val="28"/>
        </w:rPr>
        <w:t>бекітілген</w:t>
      </w:r>
      <w:proofErr w:type="spellEnd"/>
      <w:r w:rsidRPr="006C0318">
        <w:rPr>
          <w:rFonts w:ascii="Times New Roman" w:eastAsia="Calibri" w:hAnsi="Times New Roman" w:cs="Times New Roman"/>
          <w:sz w:val="28"/>
          <w:szCs w:val="28"/>
        </w:rPr>
        <w:t>: "</w:t>
      </w:r>
      <w:proofErr w:type="spellStart"/>
      <w:r w:rsidRPr="006C0318">
        <w:rPr>
          <w:rFonts w:ascii="Times New Roman" w:eastAsia="Calibri" w:hAnsi="Times New Roman" w:cs="Times New Roman"/>
          <w:sz w:val="28"/>
          <w:szCs w:val="28"/>
        </w:rPr>
        <w:t>Өзбекстан</w:t>
      </w:r>
      <w:proofErr w:type="spellEnd"/>
      <w:r w:rsidRPr="006C0318">
        <w:rPr>
          <w:rFonts w:ascii="Times New Roman" w:eastAsia="Calibri" w:hAnsi="Times New Roman" w:cs="Times New Roman"/>
          <w:sz w:val="28"/>
          <w:szCs w:val="28"/>
        </w:rPr>
        <w:t xml:space="preserve"> </w:t>
      </w:r>
      <w:proofErr w:type="spellStart"/>
      <w:r w:rsidRPr="006C0318">
        <w:rPr>
          <w:rFonts w:ascii="Times New Roman" w:eastAsia="Calibri" w:hAnsi="Times New Roman" w:cs="Times New Roman"/>
          <w:sz w:val="28"/>
          <w:szCs w:val="28"/>
        </w:rPr>
        <w:t>Республикасы</w:t>
      </w:r>
      <w:proofErr w:type="spellEnd"/>
      <w:r w:rsidRPr="006C0318">
        <w:rPr>
          <w:rFonts w:ascii="Times New Roman" w:eastAsia="Calibri" w:hAnsi="Times New Roman" w:cs="Times New Roman"/>
          <w:sz w:val="28"/>
          <w:szCs w:val="28"/>
        </w:rPr>
        <w:t xml:space="preserve"> </w:t>
      </w:r>
      <w:proofErr w:type="spellStart"/>
      <w:r w:rsidRPr="006C0318">
        <w:rPr>
          <w:rFonts w:ascii="Times New Roman" w:eastAsia="Calibri" w:hAnsi="Times New Roman" w:cs="Times New Roman"/>
          <w:sz w:val="28"/>
          <w:szCs w:val="28"/>
        </w:rPr>
        <w:t>халықаралық</w:t>
      </w:r>
      <w:proofErr w:type="spellEnd"/>
      <w:r w:rsidRPr="006C0318">
        <w:rPr>
          <w:rFonts w:ascii="Times New Roman" w:eastAsia="Calibri" w:hAnsi="Times New Roman" w:cs="Times New Roman"/>
          <w:sz w:val="28"/>
          <w:szCs w:val="28"/>
        </w:rPr>
        <w:t xml:space="preserve"> </w:t>
      </w:r>
      <w:proofErr w:type="spellStart"/>
      <w:r w:rsidRPr="006C0318">
        <w:rPr>
          <w:rFonts w:ascii="Times New Roman" w:eastAsia="Calibri" w:hAnsi="Times New Roman" w:cs="Times New Roman"/>
          <w:sz w:val="28"/>
          <w:szCs w:val="28"/>
        </w:rPr>
        <w:t>қатынастардың</w:t>
      </w:r>
      <w:proofErr w:type="spellEnd"/>
      <w:r w:rsidRPr="006C0318">
        <w:rPr>
          <w:rFonts w:ascii="Times New Roman" w:eastAsia="Calibri" w:hAnsi="Times New Roman" w:cs="Times New Roman"/>
          <w:sz w:val="28"/>
          <w:szCs w:val="28"/>
        </w:rPr>
        <w:t xml:space="preserve"> </w:t>
      </w:r>
      <w:proofErr w:type="spellStart"/>
      <w:r w:rsidRPr="006C0318">
        <w:rPr>
          <w:rFonts w:ascii="Times New Roman" w:eastAsia="Calibri" w:hAnsi="Times New Roman" w:cs="Times New Roman"/>
          <w:sz w:val="28"/>
          <w:szCs w:val="28"/>
        </w:rPr>
        <w:t>толық</w:t>
      </w:r>
      <w:proofErr w:type="spellEnd"/>
      <w:r w:rsidRPr="006C0318">
        <w:rPr>
          <w:rFonts w:ascii="Times New Roman" w:eastAsia="Calibri" w:hAnsi="Times New Roman" w:cs="Times New Roman"/>
          <w:sz w:val="28"/>
          <w:szCs w:val="28"/>
        </w:rPr>
        <w:t xml:space="preserve"> </w:t>
      </w:r>
      <w:proofErr w:type="spellStart"/>
      <w:r w:rsidRPr="006C0318">
        <w:rPr>
          <w:rFonts w:ascii="Times New Roman" w:eastAsia="Calibri" w:hAnsi="Times New Roman" w:cs="Times New Roman"/>
          <w:sz w:val="28"/>
          <w:szCs w:val="28"/>
        </w:rPr>
        <w:t>құқықты</w:t>
      </w:r>
      <w:proofErr w:type="spellEnd"/>
      <w:r w:rsidRPr="006C0318">
        <w:rPr>
          <w:rFonts w:ascii="Times New Roman" w:eastAsia="Calibri" w:hAnsi="Times New Roman" w:cs="Times New Roman"/>
          <w:sz w:val="28"/>
          <w:szCs w:val="28"/>
        </w:rPr>
        <w:t xml:space="preserve"> </w:t>
      </w:r>
      <w:proofErr w:type="spellStart"/>
      <w:r w:rsidRPr="006C0318">
        <w:rPr>
          <w:rFonts w:ascii="Times New Roman" w:eastAsia="Calibri" w:hAnsi="Times New Roman" w:cs="Times New Roman"/>
          <w:sz w:val="28"/>
          <w:szCs w:val="28"/>
        </w:rPr>
        <w:t>субъектісі</w:t>
      </w:r>
      <w:proofErr w:type="spellEnd"/>
      <w:r w:rsidRPr="006C0318">
        <w:rPr>
          <w:rFonts w:ascii="Times New Roman" w:eastAsia="Calibri" w:hAnsi="Times New Roman" w:cs="Times New Roman"/>
          <w:sz w:val="28"/>
          <w:szCs w:val="28"/>
        </w:rPr>
        <w:t xml:space="preserve"> </w:t>
      </w:r>
      <w:proofErr w:type="spellStart"/>
      <w:r w:rsidRPr="006C0318">
        <w:rPr>
          <w:rFonts w:ascii="Times New Roman" w:eastAsia="Calibri" w:hAnsi="Times New Roman" w:cs="Times New Roman"/>
          <w:sz w:val="28"/>
          <w:szCs w:val="28"/>
        </w:rPr>
        <w:t>болып</w:t>
      </w:r>
      <w:proofErr w:type="spellEnd"/>
      <w:r w:rsidRPr="006C0318">
        <w:rPr>
          <w:rFonts w:ascii="Times New Roman" w:eastAsia="Calibri" w:hAnsi="Times New Roman" w:cs="Times New Roman"/>
          <w:sz w:val="28"/>
          <w:szCs w:val="28"/>
        </w:rPr>
        <w:t xml:space="preserve"> </w:t>
      </w:r>
      <w:proofErr w:type="spellStart"/>
      <w:r w:rsidRPr="006C0318">
        <w:rPr>
          <w:rFonts w:ascii="Times New Roman" w:eastAsia="Calibri" w:hAnsi="Times New Roman" w:cs="Times New Roman"/>
          <w:sz w:val="28"/>
          <w:szCs w:val="28"/>
        </w:rPr>
        <w:t>табылады</w:t>
      </w:r>
      <w:proofErr w:type="spellEnd"/>
      <w:r w:rsidRPr="006C0318">
        <w:rPr>
          <w:rFonts w:ascii="Times New Roman" w:eastAsia="Calibri" w:hAnsi="Times New Roman" w:cs="Times New Roman"/>
          <w:sz w:val="28"/>
          <w:szCs w:val="28"/>
        </w:rPr>
        <w:t xml:space="preserve">.  </w:t>
      </w:r>
      <w:proofErr w:type="spellStart"/>
      <w:r w:rsidRPr="006C0318">
        <w:rPr>
          <w:rFonts w:ascii="Times New Roman" w:eastAsia="Calibri" w:hAnsi="Times New Roman" w:cs="Times New Roman"/>
          <w:sz w:val="28"/>
          <w:szCs w:val="28"/>
        </w:rPr>
        <w:t>Оның</w:t>
      </w:r>
      <w:proofErr w:type="spellEnd"/>
      <w:r w:rsidRPr="006C0318">
        <w:rPr>
          <w:rFonts w:ascii="Times New Roman" w:eastAsia="Calibri" w:hAnsi="Times New Roman" w:cs="Times New Roman"/>
          <w:sz w:val="28"/>
          <w:szCs w:val="28"/>
        </w:rPr>
        <w:t xml:space="preserve"> </w:t>
      </w:r>
      <w:proofErr w:type="spellStart"/>
      <w:r w:rsidRPr="006C0318">
        <w:rPr>
          <w:rFonts w:ascii="Times New Roman" w:eastAsia="Calibri" w:hAnsi="Times New Roman" w:cs="Times New Roman"/>
          <w:sz w:val="28"/>
          <w:szCs w:val="28"/>
        </w:rPr>
        <w:t>сыртқы</w:t>
      </w:r>
      <w:proofErr w:type="spellEnd"/>
      <w:r w:rsidRPr="006C0318">
        <w:rPr>
          <w:rFonts w:ascii="Times New Roman" w:eastAsia="Calibri" w:hAnsi="Times New Roman" w:cs="Times New Roman"/>
          <w:sz w:val="28"/>
          <w:szCs w:val="28"/>
        </w:rPr>
        <w:t xml:space="preserve"> </w:t>
      </w:r>
      <w:proofErr w:type="spellStart"/>
      <w:r w:rsidRPr="006C0318">
        <w:rPr>
          <w:rFonts w:ascii="Times New Roman" w:eastAsia="Calibri" w:hAnsi="Times New Roman" w:cs="Times New Roman"/>
          <w:sz w:val="28"/>
          <w:szCs w:val="28"/>
        </w:rPr>
        <w:t>саясаты</w:t>
      </w:r>
      <w:proofErr w:type="spellEnd"/>
      <w:r w:rsidRPr="006C0318">
        <w:rPr>
          <w:rFonts w:ascii="Times New Roman" w:eastAsia="Calibri" w:hAnsi="Times New Roman" w:cs="Times New Roman"/>
          <w:sz w:val="28"/>
          <w:szCs w:val="28"/>
        </w:rPr>
        <w:t xml:space="preserve"> </w:t>
      </w:r>
      <w:proofErr w:type="spellStart"/>
      <w:r w:rsidRPr="006C0318">
        <w:rPr>
          <w:rFonts w:ascii="Times New Roman" w:eastAsia="Calibri" w:hAnsi="Times New Roman" w:cs="Times New Roman"/>
          <w:sz w:val="28"/>
          <w:szCs w:val="28"/>
        </w:rPr>
        <w:t>мемлекеттердің</w:t>
      </w:r>
      <w:proofErr w:type="spellEnd"/>
      <w:r w:rsidRPr="006C0318">
        <w:rPr>
          <w:rFonts w:ascii="Times New Roman" w:eastAsia="Calibri" w:hAnsi="Times New Roman" w:cs="Times New Roman"/>
          <w:sz w:val="28"/>
          <w:szCs w:val="28"/>
        </w:rPr>
        <w:t xml:space="preserve"> </w:t>
      </w:r>
      <w:proofErr w:type="spellStart"/>
      <w:r w:rsidRPr="006C0318">
        <w:rPr>
          <w:rFonts w:ascii="Times New Roman" w:eastAsia="Calibri" w:hAnsi="Times New Roman" w:cs="Times New Roman"/>
          <w:sz w:val="28"/>
          <w:szCs w:val="28"/>
        </w:rPr>
        <w:t>егемендік</w:t>
      </w:r>
      <w:proofErr w:type="spellEnd"/>
      <w:r w:rsidRPr="006C0318">
        <w:rPr>
          <w:rFonts w:ascii="Times New Roman" w:eastAsia="Calibri" w:hAnsi="Times New Roman" w:cs="Times New Roman"/>
          <w:sz w:val="28"/>
          <w:szCs w:val="28"/>
        </w:rPr>
        <w:t xml:space="preserve"> </w:t>
      </w:r>
      <w:proofErr w:type="spellStart"/>
      <w:r w:rsidRPr="006C0318">
        <w:rPr>
          <w:rFonts w:ascii="Times New Roman" w:eastAsia="Calibri" w:hAnsi="Times New Roman" w:cs="Times New Roman"/>
          <w:sz w:val="28"/>
          <w:szCs w:val="28"/>
        </w:rPr>
        <w:t>теңдігі</w:t>
      </w:r>
      <w:proofErr w:type="spellEnd"/>
      <w:r w:rsidRPr="006C0318">
        <w:rPr>
          <w:rFonts w:ascii="Times New Roman" w:eastAsia="Calibri" w:hAnsi="Times New Roman" w:cs="Times New Roman"/>
          <w:sz w:val="28"/>
          <w:szCs w:val="28"/>
        </w:rPr>
        <w:t xml:space="preserve">, </w:t>
      </w:r>
      <w:proofErr w:type="spellStart"/>
      <w:r w:rsidRPr="006C0318">
        <w:rPr>
          <w:rFonts w:ascii="Times New Roman" w:eastAsia="Calibri" w:hAnsi="Times New Roman" w:cs="Times New Roman"/>
          <w:sz w:val="28"/>
          <w:szCs w:val="28"/>
        </w:rPr>
        <w:t>күш</w:t>
      </w:r>
      <w:proofErr w:type="spellEnd"/>
      <w:r w:rsidRPr="006C0318">
        <w:rPr>
          <w:rFonts w:ascii="Times New Roman" w:eastAsia="Calibri" w:hAnsi="Times New Roman" w:cs="Times New Roman"/>
          <w:sz w:val="28"/>
          <w:szCs w:val="28"/>
        </w:rPr>
        <w:t xml:space="preserve"> </w:t>
      </w:r>
      <w:proofErr w:type="spellStart"/>
      <w:r w:rsidRPr="006C0318">
        <w:rPr>
          <w:rFonts w:ascii="Times New Roman" w:eastAsia="Calibri" w:hAnsi="Times New Roman" w:cs="Times New Roman"/>
          <w:sz w:val="28"/>
          <w:szCs w:val="28"/>
        </w:rPr>
        <w:t>қолданбау</w:t>
      </w:r>
      <w:proofErr w:type="spellEnd"/>
      <w:r w:rsidRPr="006C0318">
        <w:rPr>
          <w:rFonts w:ascii="Times New Roman" w:eastAsia="Calibri" w:hAnsi="Times New Roman" w:cs="Times New Roman"/>
          <w:sz w:val="28"/>
          <w:szCs w:val="28"/>
        </w:rPr>
        <w:t xml:space="preserve"> </w:t>
      </w:r>
      <w:proofErr w:type="spellStart"/>
      <w:r w:rsidRPr="006C0318">
        <w:rPr>
          <w:rFonts w:ascii="Times New Roman" w:eastAsia="Calibri" w:hAnsi="Times New Roman" w:cs="Times New Roman"/>
          <w:sz w:val="28"/>
          <w:szCs w:val="28"/>
        </w:rPr>
        <w:t>немесе</w:t>
      </w:r>
      <w:proofErr w:type="spellEnd"/>
      <w:r w:rsidRPr="006C0318">
        <w:rPr>
          <w:rFonts w:ascii="Times New Roman" w:eastAsia="Calibri" w:hAnsi="Times New Roman" w:cs="Times New Roman"/>
          <w:sz w:val="28"/>
          <w:szCs w:val="28"/>
        </w:rPr>
        <w:t xml:space="preserve"> </w:t>
      </w:r>
      <w:proofErr w:type="spellStart"/>
      <w:r w:rsidRPr="006C0318">
        <w:rPr>
          <w:rFonts w:ascii="Times New Roman" w:eastAsia="Calibri" w:hAnsi="Times New Roman" w:cs="Times New Roman"/>
          <w:sz w:val="28"/>
          <w:szCs w:val="28"/>
        </w:rPr>
        <w:t>күш</w:t>
      </w:r>
      <w:proofErr w:type="spellEnd"/>
      <w:r w:rsidRPr="006C0318">
        <w:rPr>
          <w:rFonts w:ascii="Times New Roman" w:eastAsia="Calibri" w:hAnsi="Times New Roman" w:cs="Times New Roman"/>
          <w:sz w:val="28"/>
          <w:szCs w:val="28"/>
        </w:rPr>
        <w:t xml:space="preserve"> </w:t>
      </w:r>
      <w:proofErr w:type="spellStart"/>
      <w:r w:rsidRPr="006C0318">
        <w:rPr>
          <w:rFonts w:ascii="Times New Roman" w:eastAsia="Calibri" w:hAnsi="Times New Roman" w:cs="Times New Roman"/>
          <w:sz w:val="28"/>
          <w:szCs w:val="28"/>
        </w:rPr>
        <w:t>көрсетіп</w:t>
      </w:r>
      <w:proofErr w:type="spellEnd"/>
      <w:r w:rsidRPr="006C0318">
        <w:rPr>
          <w:rFonts w:ascii="Times New Roman" w:eastAsia="Calibri" w:hAnsi="Times New Roman" w:cs="Times New Roman"/>
          <w:sz w:val="28"/>
          <w:szCs w:val="28"/>
        </w:rPr>
        <w:t xml:space="preserve">, </w:t>
      </w:r>
      <w:proofErr w:type="spellStart"/>
      <w:r w:rsidRPr="006C0318">
        <w:rPr>
          <w:rFonts w:ascii="Times New Roman" w:eastAsia="Calibri" w:hAnsi="Times New Roman" w:cs="Times New Roman"/>
          <w:sz w:val="28"/>
          <w:szCs w:val="28"/>
        </w:rPr>
        <w:t>қауіп</w:t>
      </w:r>
      <w:proofErr w:type="spellEnd"/>
      <w:r w:rsidRPr="006C0318">
        <w:rPr>
          <w:rFonts w:ascii="Times New Roman" w:eastAsia="Calibri" w:hAnsi="Times New Roman" w:cs="Times New Roman"/>
          <w:sz w:val="28"/>
          <w:szCs w:val="28"/>
        </w:rPr>
        <w:t xml:space="preserve"> </w:t>
      </w:r>
      <w:proofErr w:type="spellStart"/>
      <w:r w:rsidRPr="006C0318">
        <w:rPr>
          <w:rFonts w:ascii="Times New Roman" w:eastAsia="Calibri" w:hAnsi="Times New Roman" w:cs="Times New Roman"/>
          <w:sz w:val="28"/>
          <w:szCs w:val="28"/>
        </w:rPr>
        <w:t>төндірмеу</w:t>
      </w:r>
      <w:proofErr w:type="spellEnd"/>
      <w:r w:rsidRPr="006C0318">
        <w:rPr>
          <w:rFonts w:ascii="Times New Roman" w:eastAsia="Calibri" w:hAnsi="Times New Roman" w:cs="Times New Roman"/>
          <w:sz w:val="28"/>
          <w:szCs w:val="28"/>
        </w:rPr>
        <w:t xml:space="preserve">, </w:t>
      </w:r>
      <w:proofErr w:type="spellStart"/>
      <w:r w:rsidRPr="006C0318">
        <w:rPr>
          <w:rFonts w:ascii="Times New Roman" w:eastAsia="Calibri" w:hAnsi="Times New Roman" w:cs="Times New Roman"/>
          <w:sz w:val="28"/>
          <w:szCs w:val="28"/>
        </w:rPr>
        <w:t>шекаралардың</w:t>
      </w:r>
      <w:proofErr w:type="spellEnd"/>
      <w:r w:rsidRPr="006C0318">
        <w:rPr>
          <w:rFonts w:ascii="Times New Roman" w:eastAsia="Calibri" w:hAnsi="Times New Roman" w:cs="Times New Roman"/>
          <w:sz w:val="28"/>
          <w:szCs w:val="28"/>
        </w:rPr>
        <w:t xml:space="preserve"> </w:t>
      </w:r>
      <w:proofErr w:type="spellStart"/>
      <w:r w:rsidRPr="006C0318">
        <w:rPr>
          <w:rFonts w:ascii="Times New Roman" w:eastAsia="Calibri" w:hAnsi="Times New Roman" w:cs="Times New Roman"/>
          <w:sz w:val="28"/>
          <w:szCs w:val="28"/>
        </w:rPr>
        <w:t>мызғымастығы</w:t>
      </w:r>
      <w:proofErr w:type="spellEnd"/>
      <w:r w:rsidRPr="006C0318">
        <w:rPr>
          <w:rFonts w:ascii="Times New Roman" w:eastAsia="Calibri" w:hAnsi="Times New Roman" w:cs="Times New Roman"/>
          <w:sz w:val="28"/>
          <w:szCs w:val="28"/>
        </w:rPr>
        <w:t xml:space="preserve">, </w:t>
      </w:r>
      <w:proofErr w:type="spellStart"/>
      <w:r w:rsidRPr="006C0318">
        <w:rPr>
          <w:rFonts w:ascii="Times New Roman" w:eastAsia="Calibri" w:hAnsi="Times New Roman" w:cs="Times New Roman"/>
          <w:sz w:val="28"/>
          <w:szCs w:val="28"/>
        </w:rPr>
        <w:t>дауларды</w:t>
      </w:r>
      <w:proofErr w:type="spellEnd"/>
      <w:r w:rsidRPr="006C0318">
        <w:rPr>
          <w:rFonts w:ascii="Times New Roman" w:eastAsia="Calibri" w:hAnsi="Times New Roman" w:cs="Times New Roman"/>
          <w:sz w:val="28"/>
          <w:szCs w:val="28"/>
        </w:rPr>
        <w:t xml:space="preserve"> </w:t>
      </w:r>
      <w:proofErr w:type="spellStart"/>
      <w:r w:rsidRPr="006C0318">
        <w:rPr>
          <w:rFonts w:ascii="Times New Roman" w:eastAsia="Calibri" w:hAnsi="Times New Roman" w:cs="Times New Roman"/>
          <w:sz w:val="28"/>
          <w:szCs w:val="28"/>
        </w:rPr>
        <w:t>бейбіт</w:t>
      </w:r>
      <w:proofErr w:type="spellEnd"/>
      <w:r w:rsidRPr="006C0318">
        <w:rPr>
          <w:rFonts w:ascii="Times New Roman" w:eastAsia="Calibri" w:hAnsi="Times New Roman" w:cs="Times New Roman"/>
          <w:sz w:val="28"/>
          <w:szCs w:val="28"/>
        </w:rPr>
        <w:t xml:space="preserve"> </w:t>
      </w:r>
      <w:proofErr w:type="spellStart"/>
      <w:r w:rsidRPr="006C0318">
        <w:rPr>
          <w:rFonts w:ascii="Times New Roman" w:eastAsia="Calibri" w:hAnsi="Times New Roman" w:cs="Times New Roman"/>
          <w:sz w:val="28"/>
          <w:szCs w:val="28"/>
        </w:rPr>
        <w:t>жолмен</w:t>
      </w:r>
      <w:proofErr w:type="spellEnd"/>
      <w:r w:rsidRPr="006C0318">
        <w:rPr>
          <w:rFonts w:ascii="Times New Roman" w:eastAsia="Calibri" w:hAnsi="Times New Roman" w:cs="Times New Roman"/>
          <w:sz w:val="28"/>
          <w:szCs w:val="28"/>
        </w:rPr>
        <w:t xml:space="preserve"> </w:t>
      </w:r>
      <w:proofErr w:type="spellStart"/>
      <w:r w:rsidRPr="006C0318">
        <w:rPr>
          <w:rFonts w:ascii="Times New Roman" w:eastAsia="Calibri" w:hAnsi="Times New Roman" w:cs="Times New Roman"/>
          <w:sz w:val="28"/>
          <w:szCs w:val="28"/>
        </w:rPr>
        <w:t>реттеу</w:t>
      </w:r>
      <w:proofErr w:type="spellEnd"/>
      <w:r w:rsidRPr="006C0318">
        <w:rPr>
          <w:rFonts w:ascii="Times New Roman" w:eastAsia="Calibri" w:hAnsi="Times New Roman" w:cs="Times New Roman"/>
          <w:sz w:val="28"/>
          <w:szCs w:val="28"/>
        </w:rPr>
        <w:t xml:space="preserve">, </w:t>
      </w:r>
      <w:proofErr w:type="spellStart"/>
      <w:r w:rsidRPr="006C0318">
        <w:rPr>
          <w:rFonts w:ascii="Times New Roman" w:eastAsia="Calibri" w:hAnsi="Times New Roman" w:cs="Times New Roman"/>
          <w:sz w:val="28"/>
          <w:szCs w:val="28"/>
        </w:rPr>
        <w:t>басқа</w:t>
      </w:r>
      <w:proofErr w:type="spellEnd"/>
      <w:r w:rsidRPr="006C0318">
        <w:rPr>
          <w:rFonts w:ascii="Times New Roman" w:eastAsia="Calibri" w:hAnsi="Times New Roman" w:cs="Times New Roman"/>
          <w:sz w:val="28"/>
          <w:szCs w:val="28"/>
        </w:rPr>
        <w:t xml:space="preserve"> </w:t>
      </w:r>
      <w:proofErr w:type="spellStart"/>
      <w:r w:rsidRPr="006C0318">
        <w:rPr>
          <w:rFonts w:ascii="Times New Roman" w:eastAsia="Calibri" w:hAnsi="Times New Roman" w:cs="Times New Roman"/>
          <w:sz w:val="28"/>
          <w:szCs w:val="28"/>
        </w:rPr>
        <w:t>мемлекеттердің</w:t>
      </w:r>
      <w:proofErr w:type="spellEnd"/>
      <w:r w:rsidRPr="006C0318">
        <w:rPr>
          <w:rFonts w:ascii="Times New Roman" w:eastAsia="Calibri" w:hAnsi="Times New Roman" w:cs="Times New Roman"/>
          <w:sz w:val="28"/>
          <w:szCs w:val="28"/>
        </w:rPr>
        <w:t xml:space="preserve"> </w:t>
      </w:r>
      <w:proofErr w:type="spellStart"/>
      <w:r w:rsidRPr="006C0318">
        <w:rPr>
          <w:rFonts w:ascii="Times New Roman" w:eastAsia="Calibri" w:hAnsi="Times New Roman" w:cs="Times New Roman"/>
          <w:sz w:val="28"/>
          <w:szCs w:val="28"/>
        </w:rPr>
        <w:t>ішкі</w:t>
      </w:r>
      <w:proofErr w:type="spellEnd"/>
      <w:r w:rsidRPr="006C0318">
        <w:rPr>
          <w:rFonts w:ascii="Times New Roman" w:eastAsia="Calibri" w:hAnsi="Times New Roman" w:cs="Times New Roman"/>
          <w:sz w:val="28"/>
          <w:szCs w:val="28"/>
        </w:rPr>
        <w:t xml:space="preserve"> </w:t>
      </w:r>
      <w:proofErr w:type="spellStart"/>
      <w:r w:rsidRPr="006C0318">
        <w:rPr>
          <w:rFonts w:ascii="Times New Roman" w:eastAsia="Calibri" w:hAnsi="Times New Roman" w:cs="Times New Roman"/>
          <w:sz w:val="28"/>
          <w:szCs w:val="28"/>
        </w:rPr>
        <w:t>істеріне</w:t>
      </w:r>
      <w:proofErr w:type="spellEnd"/>
      <w:r w:rsidRPr="006C0318">
        <w:rPr>
          <w:rFonts w:ascii="Times New Roman" w:eastAsia="Calibri" w:hAnsi="Times New Roman" w:cs="Times New Roman"/>
          <w:sz w:val="28"/>
          <w:szCs w:val="28"/>
        </w:rPr>
        <w:t xml:space="preserve"> </w:t>
      </w:r>
      <w:proofErr w:type="spellStart"/>
      <w:r w:rsidRPr="006C0318">
        <w:rPr>
          <w:rFonts w:ascii="Times New Roman" w:eastAsia="Calibri" w:hAnsi="Times New Roman" w:cs="Times New Roman"/>
          <w:sz w:val="28"/>
          <w:szCs w:val="28"/>
        </w:rPr>
        <w:t>араласпау</w:t>
      </w:r>
      <w:proofErr w:type="spellEnd"/>
      <w:r w:rsidRPr="006C0318">
        <w:rPr>
          <w:rFonts w:ascii="Times New Roman" w:eastAsia="Calibri" w:hAnsi="Times New Roman" w:cs="Times New Roman"/>
          <w:sz w:val="28"/>
          <w:szCs w:val="28"/>
        </w:rPr>
        <w:t xml:space="preserve"> </w:t>
      </w:r>
      <w:proofErr w:type="spellStart"/>
      <w:r w:rsidRPr="006C0318">
        <w:rPr>
          <w:rFonts w:ascii="Times New Roman" w:eastAsia="Calibri" w:hAnsi="Times New Roman" w:cs="Times New Roman"/>
          <w:sz w:val="28"/>
          <w:szCs w:val="28"/>
        </w:rPr>
        <w:t>принциптері</w:t>
      </w:r>
      <w:proofErr w:type="spellEnd"/>
      <w:r w:rsidRPr="006C0318">
        <w:rPr>
          <w:rFonts w:ascii="Times New Roman" w:eastAsia="Calibri" w:hAnsi="Times New Roman" w:cs="Times New Roman"/>
          <w:sz w:val="28"/>
          <w:szCs w:val="28"/>
        </w:rPr>
        <w:t xml:space="preserve"> мен </w:t>
      </w:r>
      <w:proofErr w:type="spellStart"/>
      <w:r w:rsidRPr="006C0318">
        <w:rPr>
          <w:rFonts w:ascii="Times New Roman" w:eastAsia="Calibri" w:hAnsi="Times New Roman" w:cs="Times New Roman"/>
          <w:sz w:val="28"/>
          <w:szCs w:val="28"/>
        </w:rPr>
        <w:t>халықаралық</w:t>
      </w:r>
      <w:proofErr w:type="spellEnd"/>
      <w:r w:rsidRPr="006C0318">
        <w:rPr>
          <w:rFonts w:ascii="Times New Roman" w:eastAsia="Calibri" w:hAnsi="Times New Roman" w:cs="Times New Roman"/>
          <w:sz w:val="28"/>
          <w:szCs w:val="28"/>
        </w:rPr>
        <w:t xml:space="preserve"> </w:t>
      </w:r>
      <w:proofErr w:type="spellStart"/>
      <w:r w:rsidRPr="006C0318">
        <w:rPr>
          <w:rFonts w:ascii="Times New Roman" w:eastAsia="Calibri" w:hAnsi="Times New Roman" w:cs="Times New Roman"/>
          <w:sz w:val="28"/>
          <w:szCs w:val="28"/>
        </w:rPr>
        <w:t>құқықтың</w:t>
      </w:r>
      <w:proofErr w:type="spellEnd"/>
      <w:r w:rsidRPr="006C0318">
        <w:rPr>
          <w:rFonts w:ascii="Times New Roman" w:eastAsia="Calibri" w:hAnsi="Times New Roman" w:cs="Times New Roman"/>
          <w:sz w:val="28"/>
          <w:szCs w:val="28"/>
        </w:rPr>
        <w:t xml:space="preserve"> </w:t>
      </w:r>
      <w:proofErr w:type="spellStart"/>
      <w:r w:rsidRPr="006C0318">
        <w:rPr>
          <w:rFonts w:ascii="Times New Roman" w:eastAsia="Calibri" w:hAnsi="Times New Roman" w:cs="Times New Roman"/>
          <w:sz w:val="28"/>
          <w:szCs w:val="28"/>
        </w:rPr>
        <w:t>өзге</w:t>
      </w:r>
      <w:proofErr w:type="spellEnd"/>
      <w:r w:rsidRPr="006C0318">
        <w:rPr>
          <w:rFonts w:ascii="Times New Roman" w:eastAsia="Calibri" w:hAnsi="Times New Roman" w:cs="Times New Roman"/>
          <w:sz w:val="28"/>
          <w:szCs w:val="28"/>
        </w:rPr>
        <w:t xml:space="preserve"> де </w:t>
      </w:r>
      <w:proofErr w:type="spellStart"/>
      <w:r w:rsidRPr="006C0318">
        <w:rPr>
          <w:rFonts w:ascii="Times New Roman" w:eastAsia="Calibri" w:hAnsi="Times New Roman" w:cs="Times New Roman"/>
          <w:sz w:val="28"/>
          <w:szCs w:val="28"/>
        </w:rPr>
        <w:t>жалпыға</w:t>
      </w:r>
      <w:proofErr w:type="spellEnd"/>
      <w:r w:rsidRPr="006C0318">
        <w:rPr>
          <w:rFonts w:ascii="Times New Roman" w:eastAsia="Calibri" w:hAnsi="Times New Roman" w:cs="Times New Roman"/>
          <w:sz w:val="28"/>
          <w:szCs w:val="28"/>
        </w:rPr>
        <w:t xml:space="preserve"> </w:t>
      </w:r>
      <w:proofErr w:type="spellStart"/>
      <w:r w:rsidRPr="006C0318">
        <w:rPr>
          <w:rFonts w:ascii="Times New Roman" w:eastAsia="Calibri" w:hAnsi="Times New Roman" w:cs="Times New Roman"/>
          <w:sz w:val="28"/>
          <w:szCs w:val="28"/>
        </w:rPr>
        <w:t>бірдей</w:t>
      </w:r>
      <w:proofErr w:type="spellEnd"/>
      <w:r w:rsidRPr="006C0318">
        <w:rPr>
          <w:rFonts w:ascii="Times New Roman" w:eastAsia="Calibri" w:hAnsi="Times New Roman" w:cs="Times New Roman"/>
          <w:sz w:val="28"/>
          <w:szCs w:val="28"/>
        </w:rPr>
        <w:t xml:space="preserve"> </w:t>
      </w:r>
      <w:proofErr w:type="spellStart"/>
      <w:r w:rsidRPr="006C0318">
        <w:rPr>
          <w:rFonts w:ascii="Times New Roman" w:eastAsia="Calibri" w:hAnsi="Times New Roman" w:cs="Times New Roman"/>
          <w:sz w:val="28"/>
          <w:szCs w:val="28"/>
        </w:rPr>
        <w:t>танылған</w:t>
      </w:r>
      <w:proofErr w:type="spellEnd"/>
      <w:r w:rsidRPr="006C0318">
        <w:rPr>
          <w:rFonts w:ascii="Times New Roman" w:eastAsia="Calibri" w:hAnsi="Times New Roman" w:cs="Times New Roman"/>
          <w:sz w:val="28"/>
          <w:szCs w:val="28"/>
        </w:rPr>
        <w:t xml:space="preserve"> </w:t>
      </w:r>
      <w:proofErr w:type="spellStart"/>
      <w:r w:rsidRPr="006C0318">
        <w:rPr>
          <w:rFonts w:ascii="Times New Roman" w:eastAsia="Calibri" w:hAnsi="Times New Roman" w:cs="Times New Roman"/>
          <w:sz w:val="28"/>
          <w:szCs w:val="28"/>
        </w:rPr>
        <w:t>қағидаттары</w:t>
      </w:r>
      <w:proofErr w:type="spellEnd"/>
      <w:r w:rsidRPr="006C0318">
        <w:rPr>
          <w:rFonts w:ascii="Times New Roman" w:eastAsia="Calibri" w:hAnsi="Times New Roman" w:cs="Times New Roman"/>
          <w:sz w:val="28"/>
          <w:szCs w:val="28"/>
        </w:rPr>
        <w:t xml:space="preserve"> мен </w:t>
      </w:r>
      <w:proofErr w:type="spellStart"/>
      <w:r w:rsidRPr="006C0318">
        <w:rPr>
          <w:rFonts w:ascii="Times New Roman" w:eastAsia="Calibri" w:hAnsi="Times New Roman" w:cs="Times New Roman"/>
          <w:sz w:val="28"/>
          <w:szCs w:val="28"/>
        </w:rPr>
        <w:t>нормаларынан</w:t>
      </w:r>
      <w:proofErr w:type="spellEnd"/>
      <w:r w:rsidRPr="006C0318">
        <w:rPr>
          <w:rFonts w:ascii="Times New Roman" w:eastAsia="Calibri" w:hAnsi="Times New Roman" w:cs="Times New Roman"/>
          <w:sz w:val="28"/>
          <w:szCs w:val="28"/>
        </w:rPr>
        <w:t xml:space="preserve"> </w:t>
      </w:r>
      <w:proofErr w:type="spellStart"/>
      <w:r w:rsidRPr="006C0318">
        <w:rPr>
          <w:rFonts w:ascii="Times New Roman" w:eastAsia="Calibri" w:hAnsi="Times New Roman" w:cs="Times New Roman"/>
          <w:sz w:val="28"/>
          <w:szCs w:val="28"/>
        </w:rPr>
        <w:t>туындайды</w:t>
      </w:r>
      <w:proofErr w:type="spellEnd"/>
      <w:r w:rsidR="00A44D59" w:rsidRPr="00A44D59">
        <w:rPr>
          <w:rFonts w:ascii="Times New Roman" w:eastAsia="Calibri" w:hAnsi="Times New Roman" w:cs="Times New Roman"/>
          <w:sz w:val="28"/>
          <w:szCs w:val="28"/>
        </w:rPr>
        <w:t xml:space="preserve"> [</w:t>
      </w:r>
      <w:r w:rsidR="0092327D" w:rsidRPr="0092327D">
        <w:rPr>
          <w:rFonts w:ascii="Times New Roman" w:eastAsia="Calibri" w:hAnsi="Times New Roman" w:cs="Times New Roman"/>
          <w:sz w:val="28"/>
          <w:szCs w:val="28"/>
        </w:rPr>
        <w:t>200</w:t>
      </w:r>
      <w:r w:rsidR="00A44D59" w:rsidRPr="00A44D59">
        <w:rPr>
          <w:rFonts w:ascii="Times New Roman" w:eastAsia="Calibri" w:hAnsi="Times New Roman" w:cs="Times New Roman"/>
          <w:sz w:val="28"/>
          <w:szCs w:val="28"/>
        </w:rPr>
        <w:t>]</w:t>
      </w:r>
      <w:r w:rsidRPr="006C0318">
        <w:rPr>
          <w:rFonts w:ascii="Times New Roman" w:eastAsia="Calibri" w:hAnsi="Times New Roman" w:cs="Times New Roman"/>
          <w:sz w:val="28"/>
          <w:szCs w:val="28"/>
        </w:rPr>
        <w:t>.</w:t>
      </w:r>
    </w:p>
    <w:p w14:paraId="1FA8B468" w14:textId="607CAACC" w:rsidR="006C0318" w:rsidRPr="006C0318" w:rsidRDefault="006C0318" w:rsidP="00EA384F">
      <w:pPr>
        <w:tabs>
          <w:tab w:val="left" w:pos="709"/>
        </w:tabs>
        <w:spacing w:after="0" w:line="240" w:lineRule="auto"/>
        <w:ind w:firstLine="709"/>
        <w:contextualSpacing/>
        <w:jc w:val="both"/>
        <w:rPr>
          <w:rFonts w:ascii="Times New Roman" w:eastAsia="Calibri" w:hAnsi="Times New Roman" w:cs="Times New Roman"/>
          <w:sz w:val="28"/>
          <w:szCs w:val="28"/>
        </w:rPr>
      </w:pPr>
      <w:r w:rsidRPr="006C0318">
        <w:rPr>
          <w:rFonts w:ascii="Times New Roman" w:eastAsia="Calibri" w:hAnsi="Times New Roman" w:cs="Times New Roman"/>
          <w:sz w:val="28"/>
          <w:szCs w:val="28"/>
        </w:rPr>
        <w:t xml:space="preserve">Республика </w:t>
      </w:r>
      <w:proofErr w:type="spellStart"/>
      <w:r w:rsidRPr="006C0318">
        <w:rPr>
          <w:rFonts w:ascii="Times New Roman" w:eastAsia="Calibri" w:hAnsi="Times New Roman" w:cs="Times New Roman"/>
          <w:sz w:val="28"/>
          <w:szCs w:val="28"/>
        </w:rPr>
        <w:t>одақтар</w:t>
      </w:r>
      <w:proofErr w:type="spellEnd"/>
      <w:r w:rsidRPr="006C0318">
        <w:rPr>
          <w:rFonts w:ascii="Times New Roman" w:eastAsia="Calibri" w:hAnsi="Times New Roman" w:cs="Times New Roman"/>
          <w:sz w:val="28"/>
          <w:szCs w:val="28"/>
        </w:rPr>
        <w:t xml:space="preserve"> </w:t>
      </w:r>
      <w:proofErr w:type="spellStart"/>
      <w:r w:rsidRPr="006C0318">
        <w:rPr>
          <w:rFonts w:ascii="Times New Roman" w:eastAsia="Calibri" w:hAnsi="Times New Roman" w:cs="Times New Roman"/>
          <w:sz w:val="28"/>
          <w:szCs w:val="28"/>
        </w:rPr>
        <w:t>құра</w:t>
      </w:r>
      <w:proofErr w:type="spellEnd"/>
      <w:r w:rsidRPr="006C0318">
        <w:rPr>
          <w:rFonts w:ascii="Times New Roman" w:eastAsia="Calibri" w:hAnsi="Times New Roman" w:cs="Times New Roman"/>
          <w:sz w:val="28"/>
          <w:szCs w:val="28"/>
        </w:rPr>
        <w:t xml:space="preserve"> </w:t>
      </w:r>
      <w:proofErr w:type="spellStart"/>
      <w:r w:rsidRPr="006C0318">
        <w:rPr>
          <w:rFonts w:ascii="Times New Roman" w:eastAsia="Calibri" w:hAnsi="Times New Roman" w:cs="Times New Roman"/>
          <w:sz w:val="28"/>
          <w:szCs w:val="28"/>
        </w:rPr>
        <w:t>алады</w:t>
      </w:r>
      <w:proofErr w:type="spellEnd"/>
      <w:r w:rsidRPr="006C0318">
        <w:rPr>
          <w:rFonts w:ascii="Times New Roman" w:eastAsia="Calibri" w:hAnsi="Times New Roman" w:cs="Times New Roman"/>
          <w:sz w:val="28"/>
          <w:szCs w:val="28"/>
        </w:rPr>
        <w:t xml:space="preserve">, </w:t>
      </w:r>
      <w:proofErr w:type="spellStart"/>
      <w:r w:rsidRPr="006C0318">
        <w:rPr>
          <w:rFonts w:ascii="Times New Roman" w:eastAsia="Calibri" w:hAnsi="Times New Roman" w:cs="Times New Roman"/>
          <w:sz w:val="28"/>
          <w:szCs w:val="28"/>
        </w:rPr>
        <w:t>достастықтың</w:t>
      </w:r>
      <w:proofErr w:type="spellEnd"/>
      <w:r w:rsidRPr="006C0318">
        <w:rPr>
          <w:rFonts w:ascii="Times New Roman" w:eastAsia="Calibri" w:hAnsi="Times New Roman" w:cs="Times New Roman"/>
          <w:sz w:val="28"/>
          <w:szCs w:val="28"/>
        </w:rPr>
        <w:t xml:space="preserve"> </w:t>
      </w:r>
      <w:proofErr w:type="spellStart"/>
      <w:r w:rsidRPr="006C0318">
        <w:rPr>
          <w:rFonts w:ascii="Times New Roman" w:eastAsia="Calibri" w:hAnsi="Times New Roman" w:cs="Times New Roman"/>
          <w:sz w:val="28"/>
          <w:szCs w:val="28"/>
        </w:rPr>
        <w:t>және</w:t>
      </w:r>
      <w:proofErr w:type="spellEnd"/>
      <w:r w:rsidRPr="006C0318">
        <w:rPr>
          <w:rFonts w:ascii="Times New Roman" w:eastAsia="Calibri" w:hAnsi="Times New Roman" w:cs="Times New Roman"/>
          <w:sz w:val="28"/>
          <w:szCs w:val="28"/>
        </w:rPr>
        <w:t xml:space="preserve"> </w:t>
      </w:r>
      <w:proofErr w:type="spellStart"/>
      <w:r w:rsidRPr="006C0318">
        <w:rPr>
          <w:rFonts w:ascii="Times New Roman" w:eastAsia="Calibri" w:hAnsi="Times New Roman" w:cs="Times New Roman"/>
          <w:sz w:val="28"/>
          <w:szCs w:val="28"/>
        </w:rPr>
        <w:t>басқа</w:t>
      </w:r>
      <w:proofErr w:type="spellEnd"/>
      <w:r w:rsidRPr="006C0318">
        <w:rPr>
          <w:rFonts w:ascii="Times New Roman" w:eastAsia="Calibri" w:hAnsi="Times New Roman" w:cs="Times New Roman"/>
          <w:sz w:val="28"/>
          <w:szCs w:val="28"/>
        </w:rPr>
        <w:t xml:space="preserve"> </w:t>
      </w:r>
      <w:proofErr w:type="spellStart"/>
      <w:r w:rsidRPr="006C0318">
        <w:rPr>
          <w:rFonts w:ascii="Times New Roman" w:eastAsia="Calibri" w:hAnsi="Times New Roman" w:cs="Times New Roman"/>
          <w:sz w:val="28"/>
          <w:szCs w:val="28"/>
        </w:rPr>
        <w:t>мемлекетаралық</w:t>
      </w:r>
      <w:proofErr w:type="spellEnd"/>
      <w:r w:rsidRPr="006C0318">
        <w:rPr>
          <w:rFonts w:ascii="Times New Roman" w:eastAsia="Calibri" w:hAnsi="Times New Roman" w:cs="Times New Roman"/>
          <w:sz w:val="28"/>
          <w:szCs w:val="28"/>
        </w:rPr>
        <w:t xml:space="preserve"> </w:t>
      </w:r>
      <w:proofErr w:type="spellStart"/>
      <w:r w:rsidRPr="006C0318">
        <w:rPr>
          <w:rFonts w:ascii="Times New Roman" w:eastAsia="Calibri" w:hAnsi="Times New Roman" w:cs="Times New Roman"/>
          <w:sz w:val="28"/>
          <w:szCs w:val="28"/>
        </w:rPr>
        <w:t>құрылымдардың</w:t>
      </w:r>
      <w:proofErr w:type="spellEnd"/>
      <w:r w:rsidRPr="006C0318">
        <w:rPr>
          <w:rFonts w:ascii="Times New Roman" w:eastAsia="Calibri" w:hAnsi="Times New Roman" w:cs="Times New Roman"/>
          <w:sz w:val="28"/>
          <w:szCs w:val="28"/>
        </w:rPr>
        <w:t xml:space="preserve"> </w:t>
      </w:r>
      <w:proofErr w:type="spellStart"/>
      <w:r w:rsidRPr="006C0318">
        <w:rPr>
          <w:rFonts w:ascii="Times New Roman" w:eastAsia="Calibri" w:hAnsi="Times New Roman" w:cs="Times New Roman"/>
          <w:sz w:val="28"/>
          <w:szCs w:val="28"/>
        </w:rPr>
        <w:t>мүшесі</w:t>
      </w:r>
      <w:proofErr w:type="spellEnd"/>
      <w:r w:rsidRPr="006C0318">
        <w:rPr>
          <w:rFonts w:ascii="Times New Roman" w:eastAsia="Calibri" w:hAnsi="Times New Roman" w:cs="Times New Roman"/>
          <w:sz w:val="28"/>
          <w:szCs w:val="28"/>
        </w:rPr>
        <w:t xml:space="preserve"> бола </w:t>
      </w:r>
      <w:proofErr w:type="spellStart"/>
      <w:proofErr w:type="gramStart"/>
      <w:r w:rsidRPr="006C0318">
        <w:rPr>
          <w:rFonts w:ascii="Times New Roman" w:eastAsia="Calibri" w:hAnsi="Times New Roman" w:cs="Times New Roman"/>
          <w:sz w:val="28"/>
          <w:szCs w:val="28"/>
        </w:rPr>
        <w:t>алады</w:t>
      </w:r>
      <w:proofErr w:type="spellEnd"/>
      <w:r w:rsidRPr="006C0318">
        <w:rPr>
          <w:rFonts w:ascii="Times New Roman" w:eastAsia="Calibri" w:hAnsi="Times New Roman" w:cs="Times New Roman"/>
          <w:sz w:val="28"/>
          <w:szCs w:val="28"/>
        </w:rPr>
        <w:t xml:space="preserve">,  </w:t>
      </w:r>
      <w:proofErr w:type="spellStart"/>
      <w:r w:rsidRPr="006C0318">
        <w:rPr>
          <w:rFonts w:ascii="Times New Roman" w:eastAsia="Calibri" w:hAnsi="Times New Roman" w:cs="Times New Roman"/>
          <w:sz w:val="28"/>
          <w:szCs w:val="28"/>
        </w:rPr>
        <w:t>сондай</w:t>
      </w:r>
      <w:proofErr w:type="gramEnd"/>
      <w:r w:rsidRPr="006C0318">
        <w:rPr>
          <w:rFonts w:ascii="Times New Roman" w:eastAsia="Calibri" w:hAnsi="Times New Roman" w:cs="Times New Roman"/>
          <w:sz w:val="28"/>
          <w:szCs w:val="28"/>
        </w:rPr>
        <w:t>-ақ</w:t>
      </w:r>
      <w:proofErr w:type="spellEnd"/>
      <w:r w:rsidRPr="006C0318">
        <w:rPr>
          <w:rFonts w:ascii="Times New Roman" w:eastAsia="Calibri" w:hAnsi="Times New Roman" w:cs="Times New Roman"/>
          <w:sz w:val="28"/>
          <w:szCs w:val="28"/>
        </w:rPr>
        <w:t xml:space="preserve"> </w:t>
      </w:r>
      <w:proofErr w:type="spellStart"/>
      <w:r w:rsidRPr="006C0318">
        <w:rPr>
          <w:rFonts w:ascii="Times New Roman" w:eastAsia="Calibri" w:hAnsi="Times New Roman" w:cs="Times New Roman"/>
          <w:sz w:val="28"/>
          <w:szCs w:val="28"/>
        </w:rPr>
        <w:t>мемлекеттің</w:t>
      </w:r>
      <w:proofErr w:type="spellEnd"/>
      <w:r w:rsidRPr="006C0318">
        <w:rPr>
          <w:rFonts w:ascii="Times New Roman" w:eastAsia="Calibri" w:hAnsi="Times New Roman" w:cs="Times New Roman"/>
          <w:sz w:val="28"/>
          <w:szCs w:val="28"/>
        </w:rPr>
        <w:t xml:space="preserve">, </w:t>
      </w:r>
      <w:proofErr w:type="spellStart"/>
      <w:r w:rsidRPr="006C0318">
        <w:rPr>
          <w:rFonts w:ascii="Times New Roman" w:eastAsia="Calibri" w:hAnsi="Times New Roman" w:cs="Times New Roman"/>
          <w:sz w:val="28"/>
          <w:szCs w:val="28"/>
        </w:rPr>
        <w:t>халықтың</w:t>
      </w:r>
      <w:proofErr w:type="spellEnd"/>
      <w:r w:rsidRPr="006C0318">
        <w:rPr>
          <w:rFonts w:ascii="Times New Roman" w:eastAsia="Calibri" w:hAnsi="Times New Roman" w:cs="Times New Roman"/>
          <w:sz w:val="28"/>
          <w:szCs w:val="28"/>
        </w:rPr>
        <w:t xml:space="preserve">,  оны </w:t>
      </w:r>
      <w:proofErr w:type="spellStart"/>
      <w:r w:rsidRPr="006C0318">
        <w:rPr>
          <w:rFonts w:ascii="Times New Roman" w:eastAsia="Calibri" w:hAnsi="Times New Roman" w:cs="Times New Roman"/>
          <w:sz w:val="28"/>
          <w:szCs w:val="28"/>
        </w:rPr>
        <w:t>жағдайы</w:t>
      </w:r>
      <w:proofErr w:type="spellEnd"/>
      <w:r w:rsidRPr="006C0318">
        <w:rPr>
          <w:rFonts w:ascii="Times New Roman" w:eastAsia="Calibri" w:hAnsi="Times New Roman" w:cs="Times New Roman"/>
          <w:sz w:val="28"/>
          <w:szCs w:val="28"/>
        </w:rPr>
        <w:t xml:space="preserve"> мен </w:t>
      </w:r>
      <w:proofErr w:type="spellStart"/>
      <w:r w:rsidRPr="006C0318">
        <w:rPr>
          <w:rFonts w:ascii="Times New Roman" w:eastAsia="Calibri" w:hAnsi="Times New Roman" w:cs="Times New Roman"/>
          <w:sz w:val="28"/>
          <w:szCs w:val="28"/>
        </w:rPr>
        <w:t>қауіпсіздігін</w:t>
      </w:r>
      <w:proofErr w:type="spellEnd"/>
      <w:r w:rsidRPr="006C0318">
        <w:rPr>
          <w:rFonts w:ascii="Times New Roman" w:eastAsia="Calibri" w:hAnsi="Times New Roman" w:cs="Times New Roman"/>
          <w:sz w:val="28"/>
          <w:szCs w:val="28"/>
        </w:rPr>
        <w:t xml:space="preserve"> </w:t>
      </w:r>
      <w:proofErr w:type="spellStart"/>
      <w:r w:rsidRPr="006C0318">
        <w:rPr>
          <w:rFonts w:ascii="Times New Roman" w:eastAsia="Calibri" w:hAnsi="Times New Roman" w:cs="Times New Roman"/>
          <w:sz w:val="28"/>
          <w:szCs w:val="28"/>
        </w:rPr>
        <w:t>ескере</w:t>
      </w:r>
      <w:proofErr w:type="spellEnd"/>
      <w:r w:rsidRPr="006C0318">
        <w:rPr>
          <w:rFonts w:ascii="Times New Roman" w:eastAsia="Calibri" w:hAnsi="Times New Roman" w:cs="Times New Roman"/>
          <w:sz w:val="28"/>
          <w:szCs w:val="28"/>
        </w:rPr>
        <w:t xml:space="preserve"> </w:t>
      </w:r>
      <w:proofErr w:type="spellStart"/>
      <w:r w:rsidRPr="006C0318">
        <w:rPr>
          <w:rFonts w:ascii="Times New Roman" w:eastAsia="Calibri" w:hAnsi="Times New Roman" w:cs="Times New Roman"/>
          <w:sz w:val="28"/>
          <w:szCs w:val="28"/>
        </w:rPr>
        <w:t>отыра</w:t>
      </w:r>
      <w:proofErr w:type="spellEnd"/>
      <w:r w:rsidRPr="006C0318">
        <w:rPr>
          <w:rFonts w:ascii="Times New Roman" w:eastAsia="Calibri" w:hAnsi="Times New Roman" w:cs="Times New Roman"/>
          <w:sz w:val="28"/>
          <w:szCs w:val="28"/>
        </w:rPr>
        <w:t xml:space="preserve">, </w:t>
      </w:r>
      <w:proofErr w:type="spellStart"/>
      <w:r w:rsidRPr="006C0318">
        <w:rPr>
          <w:rFonts w:ascii="Times New Roman" w:eastAsia="Calibri" w:hAnsi="Times New Roman" w:cs="Times New Roman"/>
          <w:sz w:val="28"/>
          <w:szCs w:val="28"/>
        </w:rPr>
        <w:t>ондай</w:t>
      </w:r>
      <w:proofErr w:type="spellEnd"/>
      <w:r w:rsidRPr="006C0318">
        <w:rPr>
          <w:rFonts w:ascii="Times New Roman" w:eastAsia="Calibri" w:hAnsi="Times New Roman" w:cs="Times New Roman"/>
          <w:sz w:val="28"/>
          <w:szCs w:val="28"/>
        </w:rPr>
        <w:t xml:space="preserve"> </w:t>
      </w:r>
      <w:proofErr w:type="spellStart"/>
      <w:r w:rsidRPr="006C0318">
        <w:rPr>
          <w:rFonts w:ascii="Times New Roman" w:eastAsia="Calibri" w:hAnsi="Times New Roman" w:cs="Times New Roman"/>
          <w:sz w:val="28"/>
          <w:szCs w:val="28"/>
        </w:rPr>
        <w:t>құрлымдардан</w:t>
      </w:r>
      <w:proofErr w:type="spellEnd"/>
      <w:r w:rsidRPr="006C0318">
        <w:rPr>
          <w:rFonts w:ascii="Times New Roman" w:eastAsia="Calibri" w:hAnsi="Times New Roman" w:cs="Times New Roman"/>
          <w:sz w:val="28"/>
          <w:szCs w:val="28"/>
        </w:rPr>
        <w:t xml:space="preserve"> </w:t>
      </w:r>
      <w:proofErr w:type="spellStart"/>
      <w:r w:rsidRPr="006C0318">
        <w:rPr>
          <w:rFonts w:ascii="Times New Roman" w:eastAsia="Calibri" w:hAnsi="Times New Roman" w:cs="Times New Roman"/>
          <w:sz w:val="28"/>
          <w:szCs w:val="28"/>
        </w:rPr>
        <w:t>шыға</w:t>
      </w:r>
      <w:proofErr w:type="spellEnd"/>
      <w:r w:rsidRPr="006C0318">
        <w:rPr>
          <w:rFonts w:ascii="Times New Roman" w:eastAsia="Calibri" w:hAnsi="Times New Roman" w:cs="Times New Roman"/>
          <w:sz w:val="28"/>
          <w:szCs w:val="28"/>
        </w:rPr>
        <w:t xml:space="preserve"> </w:t>
      </w:r>
      <w:proofErr w:type="spellStart"/>
      <w:r w:rsidRPr="006C0318">
        <w:rPr>
          <w:rFonts w:ascii="Times New Roman" w:eastAsia="Calibri" w:hAnsi="Times New Roman" w:cs="Times New Roman"/>
          <w:sz w:val="28"/>
          <w:szCs w:val="28"/>
        </w:rPr>
        <w:t>алады</w:t>
      </w:r>
      <w:proofErr w:type="spellEnd"/>
      <w:r w:rsidRPr="006C0318">
        <w:rPr>
          <w:rFonts w:ascii="Times New Roman" w:eastAsia="Calibri" w:hAnsi="Times New Roman" w:cs="Times New Roman"/>
          <w:sz w:val="28"/>
          <w:szCs w:val="28"/>
        </w:rPr>
        <w:t xml:space="preserve">. </w:t>
      </w:r>
      <w:proofErr w:type="spellStart"/>
      <w:r w:rsidRPr="006C0318">
        <w:rPr>
          <w:rFonts w:ascii="Times New Roman" w:eastAsia="Calibri" w:hAnsi="Times New Roman" w:cs="Times New Roman"/>
          <w:sz w:val="28"/>
          <w:szCs w:val="28"/>
        </w:rPr>
        <w:lastRenderedPageBreak/>
        <w:t>Қазақстан</w:t>
      </w:r>
      <w:proofErr w:type="spellEnd"/>
      <w:r w:rsidRPr="006C0318">
        <w:rPr>
          <w:rFonts w:ascii="Times New Roman" w:eastAsia="Calibri" w:hAnsi="Times New Roman" w:cs="Times New Roman"/>
          <w:sz w:val="28"/>
          <w:szCs w:val="28"/>
        </w:rPr>
        <w:t xml:space="preserve"> </w:t>
      </w:r>
      <w:proofErr w:type="spellStart"/>
      <w:r w:rsidRPr="006C0318">
        <w:rPr>
          <w:rFonts w:ascii="Times New Roman" w:eastAsia="Calibri" w:hAnsi="Times New Roman" w:cs="Times New Roman"/>
          <w:sz w:val="28"/>
          <w:szCs w:val="28"/>
        </w:rPr>
        <w:t>Республикасының</w:t>
      </w:r>
      <w:proofErr w:type="spellEnd"/>
      <w:r w:rsidRPr="006C0318">
        <w:rPr>
          <w:rFonts w:ascii="Times New Roman" w:eastAsia="Calibri" w:hAnsi="Times New Roman" w:cs="Times New Roman"/>
          <w:sz w:val="28"/>
          <w:szCs w:val="28"/>
        </w:rPr>
        <w:t xml:space="preserve"> </w:t>
      </w:r>
      <w:proofErr w:type="spellStart"/>
      <w:r w:rsidRPr="006C0318">
        <w:rPr>
          <w:rFonts w:ascii="Times New Roman" w:eastAsia="Calibri" w:hAnsi="Times New Roman" w:cs="Times New Roman"/>
          <w:sz w:val="28"/>
          <w:szCs w:val="28"/>
        </w:rPr>
        <w:t>ұлттық</w:t>
      </w:r>
      <w:proofErr w:type="spellEnd"/>
      <w:r w:rsidRPr="006C0318">
        <w:rPr>
          <w:rFonts w:ascii="Times New Roman" w:eastAsia="Calibri" w:hAnsi="Times New Roman" w:cs="Times New Roman"/>
          <w:sz w:val="28"/>
          <w:szCs w:val="28"/>
        </w:rPr>
        <w:t xml:space="preserve"> </w:t>
      </w:r>
      <w:proofErr w:type="spellStart"/>
      <w:r w:rsidRPr="006C0318">
        <w:rPr>
          <w:rFonts w:ascii="Times New Roman" w:eastAsia="Calibri" w:hAnsi="Times New Roman" w:cs="Times New Roman"/>
          <w:sz w:val="28"/>
          <w:szCs w:val="28"/>
        </w:rPr>
        <w:t>қауіпсіздігіне</w:t>
      </w:r>
      <w:proofErr w:type="spellEnd"/>
      <w:r w:rsidRPr="006C0318">
        <w:rPr>
          <w:rFonts w:ascii="Times New Roman" w:eastAsia="Calibri" w:hAnsi="Times New Roman" w:cs="Times New Roman"/>
          <w:sz w:val="28"/>
          <w:szCs w:val="28"/>
        </w:rPr>
        <w:t xml:space="preserve"> </w:t>
      </w:r>
      <w:proofErr w:type="spellStart"/>
      <w:r w:rsidRPr="006C0318">
        <w:rPr>
          <w:rFonts w:ascii="Times New Roman" w:eastAsia="Calibri" w:hAnsi="Times New Roman" w:cs="Times New Roman"/>
          <w:sz w:val="28"/>
          <w:szCs w:val="28"/>
        </w:rPr>
        <w:t>сыртқы</w:t>
      </w:r>
      <w:proofErr w:type="spellEnd"/>
      <w:r w:rsidRPr="006C0318">
        <w:rPr>
          <w:rFonts w:ascii="Times New Roman" w:eastAsia="Calibri" w:hAnsi="Times New Roman" w:cs="Times New Roman"/>
          <w:sz w:val="28"/>
          <w:szCs w:val="28"/>
        </w:rPr>
        <w:t xml:space="preserve"> </w:t>
      </w:r>
      <w:proofErr w:type="spellStart"/>
      <w:r w:rsidRPr="006C0318">
        <w:rPr>
          <w:rFonts w:ascii="Times New Roman" w:eastAsia="Calibri" w:hAnsi="Times New Roman" w:cs="Times New Roman"/>
          <w:sz w:val="28"/>
          <w:szCs w:val="28"/>
        </w:rPr>
        <w:t>қауіптердің</w:t>
      </w:r>
      <w:proofErr w:type="spellEnd"/>
      <w:r w:rsidRPr="006C0318">
        <w:rPr>
          <w:rFonts w:ascii="Times New Roman" w:eastAsia="Calibri" w:hAnsi="Times New Roman" w:cs="Times New Roman"/>
          <w:sz w:val="28"/>
          <w:szCs w:val="28"/>
        </w:rPr>
        <w:t xml:space="preserve"> </w:t>
      </w:r>
      <w:proofErr w:type="spellStart"/>
      <w:r w:rsidRPr="006C0318">
        <w:rPr>
          <w:rFonts w:ascii="Times New Roman" w:eastAsia="Calibri" w:hAnsi="Times New Roman" w:cs="Times New Roman"/>
          <w:sz w:val="28"/>
          <w:szCs w:val="28"/>
        </w:rPr>
        <w:t>қалай</w:t>
      </w:r>
      <w:proofErr w:type="spellEnd"/>
      <w:r w:rsidRPr="006C0318">
        <w:rPr>
          <w:rFonts w:ascii="Times New Roman" w:eastAsia="Calibri" w:hAnsi="Times New Roman" w:cs="Times New Roman"/>
          <w:sz w:val="28"/>
          <w:szCs w:val="28"/>
        </w:rPr>
        <w:t xml:space="preserve"> </w:t>
      </w:r>
      <w:proofErr w:type="spellStart"/>
      <w:r w:rsidRPr="006C0318">
        <w:rPr>
          <w:rFonts w:ascii="Times New Roman" w:eastAsia="Calibri" w:hAnsi="Times New Roman" w:cs="Times New Roman"/>
          <w:sz w:val="28"/>
          <w:szCs w:val="28"/>
        </w:rPr>
        <w:t>әсер</w:t>
      </w:r>
      <w:proofErr w:type="spellEnd"/>
      <w:r w:rsidRPr="006C0318">
        <w:rPr>
          <w:rFonts w:ascii="Times New Roman" w:eastAsia="Calibri" w:hAnsi="Times New Roman" w:cs="Times New Roman"/>
          <w:sz w:val="28"/>
          <w:szCs w:val="28"/>
        </w:rPr>
        <w:t xml:space="preserve"> </w:t>
      </w:r>
      <w:proofErr w:type="spellStart"/>
      <w:r w:rsidRPr="006C0318">
        <w:rPr>
          <w:rFonts w:ascii="Times New Roman" w:eastAsia="Calibri" w:hAnsi="Times New Roman" w:cs="Times New Roman"/>
          <w:sz w:val="28"/>
          <w:szCs w:val="28"/>
        </w:rPr>
        <w:t>ететінін</w:t>
      </w:r>
      <w:proofErr w:type="spellEnd"/>
      <w:r w:rsidRPr="006C0318">
        <w:rPr>
          <w:rFonts w:ascii="Times New Roman" w:eastAsia="Calibri" w:hAnsi="Times New Roman" w:cs="Times New Roman"/>
          <w:sz w:val="28"/>
          <w:szCs w:val="28"/>
        </w:rPr>
        <w:t xml:space="preserve"> </w:t>
      </w:r>
      <w:proofErr w:type="spellStart"/>
      <w:r w:rsidRPr="006C0318">
        <w:rPr>
          <w:rFonts w:ascii="Times New Roman" w:eastAsia="Calibri" w:hAnsi="Times New Roman" w:cs="Times New Roman"/>
          <w:sz w:val="28"/>
          <w:szCs w:val="28"/>
        </w:rPr>
        <w:t>қарастырайық</w:t>
      </w:r>
      <w:proofErr w:type="spellEnd"/>
      <w:r w:rsidRPr="006C0318">
        <w:rPr>
          <w:rFonts w:ascii="Times New Roman" w:eastAsia="Calibri" w:hAnsi="Times New Roman" w:cs="Times New Roman"/>
          <w:sz w:val="28"/>
          <w:szCs w:val="28"/>
        </w:rPr>
        <w:t xml:space="preserve">. </w:t>
      </w:r>
      <w:proofErr w:type="spellStart"/>
      <w:r w:rsidRPr="006C0318">
        <w:rPr>
          <w:rFonts w:ascii="Times New Roman" w:eastAsia="Calibri" w:hAnsi="Times New Roman" w:cs="Times New Roman"/>
          <w:sz w:val="28"/>
          <w:szCs w:val="28"/>
        </w:rPr>
        <w:t>Заңсыз</w:t>
      </w:r>
      <w:proofErr w:type="spellEnd"/>
      <w:r w:rsidRPr="006C0318">
        <w:rPr>
          <w:rFonts w:ascii="Times New Roman" w:eastAsia="Calibri" w:hAnsi="Times New Roman" w:cs="Times New Roman"/>
          <w:sz w:val="28"/>
          <w:szCs w:val="28"/>
        </w:rPr>
        <w:t xml:space="preserve"> </w:t>
      </w:r>
      <w:proofErr w:type="spellStart"/>
      <w:r w:rsidRPr="006C0318">
        <w:rPr>
          <w:rFonts w:ascii="Times New Roman" w:eastAsia="Calibri" w:hAnsi="Times New Roman" w:cs="Times New Roman"/>
          <w:sz w:val="28"/>
          <w:szCs w:val="28"/>
        </w:rPr>
        <w:t>көші-қонның</w:t>
      </w:r>
      <w:proofErr w:type="spellEnd"/>
      <w:r w:rsidRPr="006C0318">
        <w:rPr>
          <w:rFonts w:ascii="Times New Roman" w:eastAsia="Calibri" w:hAnsi="Times New Roman" w:cs="Times New Roman"/>
          <w:sz w:val="28"/>
          <w:szCs w:val="28"/>
        </w:rPr>
        <w:t xml:space="preserve"> </w:t>
      </w:r>
      <w:proofErr w:type="spellStart"/>
      <w:r w:rsidRPr="006C0318">
        <w:rPr>
          <w:rFonts w:ascii="Times New Roman" w:eastAsia="Calibri" w:hAnsi="Times New Roman" w:cs="Times New Roman"/>
          <w:sz w:val="28"/>
          <w:szCs w:val="28"/>
        </w:rPr>
        <w:t>өсуі</w:t>
      </w:r>
      <w:proofErr w:type="spellEnd"/>
      <w:r w:rsidRPr="006C0318">
        <w:rPr>
          <w:rFonts w:ascii="Times New Roman" w:eastAsia="Calibri" w:hAnsi="Times New Roman" w:cs="Times New Roman"/>
          <w:sz w:val="28"/>
          <w:szCs w:val="28"/>
        </w:rPr>
        <w:t xml:space="preserve">, </w:t>
      </w:r>
      <w:proofErr w:type="spellStart"/>
      <w:r w:rsidRPr="006C0318">
        <w:rPr>
          <w:rFonts w:ascii="Times New Roman" w:eastAsia="Calibri" w:hAnsi="Times New Roman" w:cs="Times New Roman"/>
          <w:sz w:val="28"/>
          <w:szCs w:val="28"/>
        </w:rPr>
        <w:t>азық-түлік</w:t>
      </w:r>
      <w:proofErr w:type="spellEnd"/>
      <w:r w:rsidRPr="006C0318">
        <w:rPr>
          <w:rFonts w:ascii="Times New Roman" w:eastAsia="Calibri" w:hAnsi="Times New Roman" w:cs="Times New Roman"/>
          <w:sz w:val="28"/>
          <w:szCs w:val="28"/>
        </w:rPr>
        <w:t xml:space="preserve"> </w:t>
      </w:r>
      <w:proofErr w:type="spellStart"/>
      <w:r w:rsidRPr="006C0318">
        <w:rPr>
          <w:rFonts w:ascii="Times New Roman" w:eastAsia="Calibri" w:hAnsi="Times New Roman" w:cs="Times New Roman"/>
          <w:sz w:val="28"/>
          <w:szCs w:val="28"/>
        </w:rPr>
        <w:t>дағдарысы</w:t>
      </w:r>
      <w:proofErr w:type="spellEnd"/>
      <w:r w:rsidRPr="006C0318">
        <w:rPr>
          <w:rFonts w:ascii="Times New Roman" w:eastAsia="Calibri" w:hAnsi="Times New Roman" w:cs="Times New Roman"/>
          <w:sz w:val="28"/>
          <w:szCs w:val="28"/>
        </w:rPr>
        <w:t xml:space="preserve"> </w:t>
      </w:r>
      <w:proofErr w:type="spellStart"/>
      <w:r w:rsidRPr="006C0318">
        <w:rPr>
          <w:rFonts w:ascii="Times New Roman" w:eastAsia="Calibri" w:hAnsi="Times New Roman" w:cs="Times New Roman"/>
          <w:sz w:val="28"/>
          <w:szCs w:val="28"/>
        </w:rPr>
        <w:t>сияқты</w:t>
      </w:r>
      <w:proofErr w:type="spellEnd"/>
      <w:r w:rsidRPr="006C0318">
        <w:rPr>
          <w:rFonts w:ascii="Times New Roman" w:eastAsia="Calibri" w:hAnsi="Times New Roman" w:cs="Times New Roman"/>
          <w:sz w:val="28"/>
          <w:szCs w:val="28"/>
        </w:rPr>
        <w:t xml:space="preserve"> </w:t>
      </w:r>
      <w:proofErr w:type="spellStart"/>
      <w:r w:rsidRPr="006C0318">
        <w:rPr>
          <w:rFonts w:ascii="Times New Roman" w:eastAsia="Calibri" w:hAnsi="Times New Roman" w:cs="Times New Roman"/>
          <w:sz w:val="28"/>
          <w:szCs w:val="28"/>
        </w:rPr>
        <w:t>қатерлердің</w:t>
      </w:r>
      <w:proofErr w:type="spellEnd"/>
      <w:r w:rsidRPr="006C0318">
        <w:rPr>
          <w:rFonts w:ascii="Times New Roman" w:eastAsia="Calibri" w:hAnsi="Times New Roman" w:cs="Times New Roman"/>
          <w:sz w:val="28"/>
          <w:szCs w:val="28"/>
        </w:rPr>
        <w:t xml:space="preserve"> </w:t>
      </w:r>
      <w:proofErr w:type="spellStart"/>
      <w:r w:rsidRPr="006C0318">
        <w:rPr>
          <w:rFonts w:ascii="Times New Roman" w:eastAsia="Calibri" w:hAnsi="Times New Roman" w:cs="Times New Roman"/>
          <w:sz w:val="28"/>
          <w:szCs w:val="28"/>
        </w:rPr>
        <w:t>талдауларын</w:t>
      </w:r>
      <w:proofErr w:type="spellEnd"/>
      <w:r w:rsidRPr="006C0318">
        <w:rPr>
          <w:rFonts w:ascii="Times New Roman" w:eastAsia="Calibri" w:hAnsi="Times New Roman" w:cs="Times New Roman"/>
          <w:sz w:val="28"/>
          <w:szCs w:val="28"/>
        </w:rPr>
        <w:t xml:space="preserve"> </w:t>
      </w:r>
      <w:proofErr w:type="spellStart"/>
      <w:r w:rsidRPr="006C0318">
        <w:rPr>
          <w:rFonts w:ascii="Times New Roman" w:eastAsia="Calibri" w:hAnsi="Times New Roman" w:cs="Times New Roman"/>
          <w:sz w:val="28"/>
          <w:szCs w:val="28"/>
        </w:rPr>
        <w:t>қарастырайық</w:t>
      </w:r>
      <w:proofErr w:type="spellEnd"/>
      <w:r w:rsidRPr="006C0318">
        <w:rPr>
          <w:rFonts w:ascii="Times New Roman" w:eastAsia="Calibri" w:hAnsi="Times New Roman" w:cs="Times New Roman"/>
          <w:sz w:val="28"/>
          <w:szCs w:val="28"/>
        </w:rPr>
        <w:t xml:space="preserve">. </w:t>
      </w:r>
      <w:proofErr w:type="spellStart"/>
      <w:r w:rsidRPr="006C0318">
        <w:rPr>
          <w:rFonts w:ascii="Times New Roman" w:eastAsia="Calibri" w:hAnsi="Times New Roman" w:cs="Times New Roman"/>
          <w:sz w:val="28"/>
          <w:szCs w:val="28"/>
        </w:rPr>
        <w:t>Азық-түлік</w:t>
      </w:r>
      <w:proofErr w:type="spellEnd"/>
      <w:r w:rsidRPr="006C0318">
        <w:rPr>
          <w:rFonts w:ascii="Times New Roman" w:eastAsia="Calibri" w:hAnsi="Times New Roman" w:cs="Times New Roman"/>
          <w:sz w:val="28"/>
          <w:szCs w:val="28"/>
        </w:rPr>
        <w:t xml:space="preserve"> </w:t>
      </w:r>
      <w:proofErr w:type="spellStart"/>
      <w:r w:rsidRPr="006C0318">
        <w:rPr>
          <w:rFonts w:ascii="Times New Roman" w:eastAsia="Calibri" w:hAnsi="Times New Roman" w:cs="Times New Roman"/>
          <w:sz w:val="28"/>
          <w:szCs w:val="28"/>
        </w:rPr>
        <w:t>дағдарысы</w:t>
      </w:r>
      <w:proofErr w:type="spellEnd"/>
      <w:r w:rsidRPr="006C0318">
        <w:rPr>
          <w:rFonts w:ascii="Times New Roman" w:eastAsia="Calibri" w:hAnsi="Times New Roman" w:cs="Times New Roman"/>
          <w:sz w:val="28"/>
          <w:szCs w:val="28"/>
        </w:rPr>
        <w:t xml:space="preserve"> </w:t>
      </w:r>
      <w:proofErr w:type="spellStart"/>
      <w:r w:rsidRPr="006C0318">
        <w:rPr>
          <w:rFonts w:ascii="Times New Roman" w:eastAsia="Calibri" w:hAnsi="Times New Roman" w:cs="Times New Roman"/>
          <w:sz w:val="28"/>
          <w:szCs w:val="28"/>
        </w:rPr>
        <w:t>және</w:t>
      </w:r>
      <w:proofErr w:type="spellEnd"/>
      <w:r w:rsidRPr="006C0318">
        <w:rPr>
          <w:rFonts w:ascii="Times New Roman" w:eastAsia="Calibri" w:hAnsi="Times New Roman" w:cs="Times New Roman"/>
          <w:sz w:val="28"/>
          <w:szCs w:val="28"/>
        </w:rPr>
        <w:t xml:space="preserve"> </w:t>
      </w:r>
      <w:proofErr w:type="spellStart"/>
      <w:r w:rsidRPr="006C0318">
        <w:rPr>
          <w:rFonts w:ascii="Times New Roman" w:eastAsia="Calibri" w:hAnsi="Times New Roman" w:cs="Times New Roman"/>
          <w:sz w:val="28"/>
          <w:szCs w:val="28"/>
        </w:rPr>
        <w:t>азық-түлік</w:t>
      </w:r>
      <w:proofErr w:type="spellEnd"/>
      <w:r w:rsidRPr="006C0318">
        <w:rPr>
          <w:rFonts w:ascii="Times New Roman" w:eastAsia="Calibri" w:hAnsi="Times New Roman" w:cs="Times New Roman"/>
          <w:sz w:val="28"/>
          <w:szCs w:val="28"/>
        </w:rPr>
        <w:t xml:space="preserve"> </w:t>
      </w:r>
      <w:proofErr w:type="spellStart"/>
      <w:r w:rsidRPr="006C0318">
        <w:rPr>
          <w:rFonts w:ascii="Times New Roman" w:eastAsia="Calibri" w:hAnsi="Times New Roman" w:cs="Times New Roman"/>
          <w:sz w:val="28"/>
          <w:szCs w:val="28"/>
        </w:rPr>
        <w:t>қауіпсіздігін</w:t>
      </w:r>
      <w:proofErr w:type="spellEnd"/>
      <w:r w:rsidRPr="006C0318">
        <w:rPr>
          <w:rFonts w:ascii="Times New Roman" w:eastAsia="Calibri" w:hAnsi="Times New Roman" w:cs="Times New Roman"/>
          <w:sz w:val="28"/>
          <w:szCs w:val="28"/>
        </w:rPr>
        <w:t xml:space="preserve"> </w:t>
      </w:r>
      <w:proofErr w:type="spellStart"/>
      <w:r w:rsidRPr="006C0318">
        <w:rPr>
          <w:rFonts w:ascii="Times New Roman" w:eastAsia="Calibri" w:hAnsi="Times New Roman" w:cs="Times New Roman"/>
          <w:sz w:val="28"/>
          <w:szCs w:val="28"/>
        </w:rPr>
        <w:t>қамтамасыз</w:t>
      </w:r>
      <w:proofErr w:type="spellEnd"/>
      <w:r w:rsidRPr="006C0318">
        <w:rPr>
          <w:rFonts w:ascii="Times New Roman" w:eastAsia="Calibri" w:hAnsi="Times New Roman" w:cs="Times New Roman"/>
          <w:sz w:val="28"/>
          <w:szCs w:val="28"/>
        </w:rPr>
        <w:t xml:space="preserve"> </w:t>
      </w:r>
      <w:proofErr w:type="spellStart"/>
      <w:r w:rsidRPr="006C0318">
        <w:rPr>
          <w:rFonts w:ascii="Times New Roman" w:eastAsia="Calibri" w:hAnsi="Times New Roman" w:cs="Times New Roman"/>
          <w:sz w:val="28"/>
          <w:szCs w:val="28"/>
        </w:rPr>
        <w:t>ету</w:t>
      </w:r>
      <w:proofErr w:type="spellEnd"/>
      <w:r w:rsidRPr="006C0318">
        <w:rPr>
          <w:rFonts w:ascii="Times New Roman" w:eastAsia="Calibri" w:hAnsi="Times New Roman" w:cs="Times New Roman"/>
          <w:sz w:val="28"/>
          <w:szCs w:val="28"/>
        </w:rPr>
        <w:t xml:space="preserve">. </w:t>
      </w:r>
      <w:proofErr w:type="spellStart"/>
      <w:r w:rsidRPr="006C0318">
        <w:rPr>
          <w:rFonts w:ascii="Times New Roman" w:eastAsia="Calibri" w:hAnsi="Times New Roman" w:cs="Times New Roman"/>
          <w:sz w:val="28"/>
          <w:szCs w:val="28"/>
        </w:rPr>
        <w:t>Жаһандық</w:t>
      </w:r>
      <w:proofErr w:type="spellEnd"/>
      <w:r w:rsidRPr="006C0318">
        <w:rPr>
          <w:rFonts w:ascii="Times New Roman" w:eastAsia="Calibri" w:hAnsi="Times New Roman" w:cs="Times New Roman"/>
          <w:sz w:val="28"/>
          <w:szCs w:val="28"/>
        </w:rPr>
        <w:t xml:space="preserve"> </w:t>
      </w:r>
      <w:proofErr w:type="spellStart"/>
      <w:r w:rsidRPr="006C0318">
        <w:rPr>
          <w:rFonts w:ascii="Times New Roman" w:eastAsia="Calibri" w:hAnsi="Times New Roman" w:cs="Times New Roman"/>
          <w:sz w:val="28"/>
          <w:szCs w:val="28"/>
        </w:rPr>
        <w:t>қатерлерді</w:t>
      </w:r>
      <w:proofErr w:type="spellEnd"/>
      <w:r w:rsidRPr="006C0318">
        <w:rPr>
          <w:rFonts w:ascii="Times New Roman" w:eastAsia="Calibri" w:hAnsi="Times New Roman" w:cs="Times New Roman"/>
          <w:sz w:val="28"/>
          <w:szCs w:val="28"/>
        </w:rPr>
        <w:t xml:space="preserve"> </w:t>
      </w:r>
      <w:proofErr w:type="spellStart"/>
      <w:r w:rsidRPr="006C0318">
        <w:rPr>
          <w:rFonts w:ascii="Times New Roman" w:eastAsia="Calibri" w:hAnsi="Times New Roman" w:cs="Times New Roman"/>
          <w:sz w:val="28"/>
          <w:szCs w:val="28"/>
        </w:rPr>
        <w:t>қарастырайық</w:t>
      </w:r>
      <w:proofErr w:type="spellEnd"/>
      <w:r w:rsidRPr="006C0318">
        <w:rPr>
          <w:rFonts w:ascii="Times New Roman" w:eastAsia="Calibri" w:hAnsi="Times New Roman" w:cs="Times New Roman"/>
          <w:sz w:val="28"/>
          <w:szCs w:val="28"/>
        </w:rPr>
        <w:t xml:space="preserve">. </w:t>
      </w:r>
      <w:proofErr w:type="spellStart"/>
      <w:r w:rsidRPr="006C0318">
        <w:rPr>
          <w:rFonts w:ascii="Times New Roman" w:eastAsia="Calibri" w:hAnsi="Times New Roman" w:cs="Times New Roman"/>
          <w:sz w:val="28"/>
          <w:szCs w:val="28"/>
        </w:rPr>
        <w:t>Бұл</w:t>
      </w:r>
      <w:proofErr w:type="spellEnd"/>
      <w:r w:rsidRPr="006C0318">
        <w:rPr>
          <w:rFonts w:ascii="Times New Roman" w:eastAsia="Calibri" w:hAnsi="Times New Roman" w:cs="Times New Roman"/>
          <w:sz w:val="28"/>
          <w:szCs w:val="28"/>
        </w:rPr>
        <w:t xml:space="preserve"> </w:t>
      </w:r>
      <w:proofErr w:type="spellStart"/>
      <w:r w:rsidRPr="006C0318">
        <w:rPr>
          <w:rFonts w:ascii="Times New Roman" w:eastAsia="Calibri" w:hAnsi="Times New Roman" w:cs="Times New Roman"/>
          <w:sz w:val="28"/>
          <w:szCs w:val="28"/>
        </w:rPr>
        <w:t>қатер</w:t>
      </w:r>
      <w:proofErr w:type="spellEnd"/>
      <w:r w:rsidRPr="006C0318">
        <w:rPr>
          <w:rFonts w:ascii="Times New Roman" w:eastAsia="Calibri" w:hAnsi="Times New Roman" w:cs="Times New Roman"/>
          <w:sz w:val="28"/>
          <w:szCs w:val="28"/>
        </w:rPr>
        <w:t xml:space="preserve"> - </w:t>
      </w:r>
      <w:proofErr w:type="spellStart"/>
      <w:r w:rsidRPr="006C0318">
        <w:rPr>
          <w:rFonts w:ascii="Times New Roman" w:eastAsia="Calibri" w:hAnsi="Times New Roman" w:cs="Times New Roman"/>
          <w:sz w:val="28"/>
          <w:szCs w:val="28"/>
        </w:rPr>
        <w:t>азық-түлік</w:t>
      </w:r>
      <w:proofErr w:type="spellEnd"/>
      <w:r w:rsidRPr="006C0318">
        <w:rPr>
          <w:rFonts w:ascii="Times New Roman" w:eastAsia="Calibri" w:hAnsi="Times New Roman" w:cs="Times New Roman"/>
          <w:sz w:val="28"/>
          <w:szCs w:val="28"/>
        </w:rPr>
        <w:t xml:space="preserve"> </w:t>
      </w:r>
      <w:proofErr w:type="spellStart"/>
      <w:r w:rsidRPr="006C0318">
        <w:rPr>
          <w:rFonts w:ascii="Times New Roman" w:eastAsia="Calibri" w:hAnsi="Times New Roman" w:cs="Times New Roman"/>
          <w:sz w:val="28"/>
          <w:szCs w:val="28"/>
        </w:rPr>
        <w:t>дағдарысы</w:t>
      </w:r>
      <w:proofErr w:type="spellEnd"/>
      <w:r w:rsidRPr="006C0318">
        <w:rPr>
          <w:rFonts w:ascii="Times New Roman" w:eastAsia="Calibri" w:hAnsi="Times New Roman" w:cs="Times New Roman"/>
          <w:sz w:val="28"/>
          <w:szCs w:val="28"/>
        </w:rPr>
        <w:t xml:space="preserve"> </w:t>
      </w:r>
      <w:proofErr w:type="spellStart"/>
      <w:r w:rsidRPr="006C0318">
        <w:rPr>
          <w:rFonts w:ascii="Times New Roman" w:eastAsia="Calibri" w:hAnsi="Times New Roman" w:cs="Times New Roman"/>
          <w:sz w:val="28"/>
          <w:szCs w:val="28"/>
        </w:rPr>
        <w:t>және</w:t>
      </w:r>
      <w:proofErr w:type="spellEnd"/>
      <w:r w:rsidRPr="006C0318">
        <w:rPr>
          <w:rFonts w:ascii="Times New Roman" w:eastAsia="Calibri" w:hAnsi="Times New Roman" w:cs="Times New Roman"/>
          <w:sz w:val="28"/>
          <w:szCs w:val="28"/>
        </w:rPr>
        <w:t xml:space="preserve"> </w:t>
      </w:r>
      <w:proofErr w:type="spellStart"/>
      <w:r w:rsidRPr="006C0318">
        <w:rPr>
          <w:rFonts w:ascii="Times New Roman" w:eastAsia="Calibri" w:hAnsi="Times New Roman" w:cs="Times New Roman"/>
          <w:sz w:val="28"/>
          <w:szCs w:val="28"/>
        </w:rPr>
        <w:t>сәйкесінше</w:t>
      </w:r>
      <w:proofErr w:type="spellEnd"/>
      <w:r w:rsidRPr="006C0318">
        <w:rPr>
          <w:rFonts w:ascii="Times New Roman" w:eastAsia="Calibri" w:hAnsi="Times New Roman" w:cs="Times New Roman"/>
          <w:sz w:val="28"/>
          <w:szCs w:val="28"/>
        </w:rPr>
        <w:t xml:space="preserve"> </w:t>
      </w:r>
      <w:proofErr w:type="spellStart"/>
      <w:r w:rsidRPr="006C0318">
        <w:rPr>
          <w:rFonts w:ascii="Times New Roman" w:eastAsia="Calibri" w:hAnsi="Times New Roman" w:cs="Times New Roman"/>
          <w:sz w:val="28"/>
          <w:szCs w:val="28"/>
        </w:rPr>
        <w:t>азық-түлік</w:t>
      </w:r>
      <w:proofErr w:type="spellEnd"/>
      <w:r w:rsidRPr="006C0318">
        <w:rPr>
          <w:rFonts w:ascii="Times New Roman" w:eastAsia="Calibri" w:hAnsi="Times New Roman" w:cs="Times New Roman"/>
          <w:sz w:val="28"/>
          <w:szCs w:val="28"/>
        </w:rPr>
        <w:t xml:space="preserve"> </w:t>
      </w:r>
      <w:proofErr w:type="spellStart"/>
      <w:r w:rsidRPr="006C0318">
        <w:rPr>
          <w:rFonts w:ascii="Times New Roman" w:eastAsia="Calibri" w:hAnsi="Times New Roman" w:cs="Times New Roman"/>
          <w:sz w:val="28"/>
          <w:szCs w:val="28"/>
        </w:rPr>
        <w:t>қауіпсіздігін</w:t>
      </w:r>
      <w:proofErr w:type="spellEnd"/>
      <w:r w:rsidRPr="006C0318">
        <w:rPr>
          <w:rFonts w:ascii="Times New Roman" w:eastAsia="Calibri" w:hAnsi="Times New Roman" w:cs="Times New Roman"/>
          <w:sz w:val="28"/>
          <w:szCs w:val="28"/>
        </w:rPr>
        <w:t xml:space="preserve"> </w:t>
      </w:r>
      <w:proofErr w:type="spellStart"/>
      <w:r w:rsidRPr="006C0318">
        <w:rPr>
          <w:rFonts w:ascii="Times New Roman" w:eastAsia="Calibri" w:hAnsi="Times New Roman" w:cs="Times New Roman"/>
          <w:sz w:val="28"/>
          <w:szCs w:val="28"/>
        </w:rPr>
        <w:t>қамтамасыз</w:t>
      </w:r>
      <w:proofErr w:type="spellEnd"/>
      <w:r w:rsidRPr="006C0318">
        <w:rPr>
          <w:rFonts w:ascii="Times New Roman" w:eastAsia="Calibri" w:hAnsi="Times New Roman" w:cs="Times New Roman"/>
          <w:sz w:val="28"/>
          <w:szCs w:val="28"/>
        </w:rPr>
        <w:t xml:space="preserve"> </w:t>
      </w:r>
      <w:proofErr w:type="spellStart"/>
      <w:r w:rsidRPr="006C0318">
        <w:rPr>
          <w:rFonts w:ascii="Times New Roman" w:eastAsia="Calibri" w:hAnsi="Times New Roman" w:cs="Times New Roman"/>
          <w:sz w:val="28"/>
          <w:szCs w:val="28"/>
        </w:rPr>
        <w:t>ету</w:t>
      </w:r>
      <w:proofErr w:type="spellEnd"/>
      <w:r w:rsidRPr="006C0318">
        <w:rPr>
          <w:rFonts w:ascii="Times New Roman" w:eastAsia="Calibri" w:hAnsi="Times New Roman" w:cs="Times New Roman"/>
          <w:sz w:val="28"/>
          <w:szCs w:val="28"/>
          <w:lang w:val="kk-KZ"/>
        </w:rPr>
        <w:t xml:space="preserve"> </w:t>
      </w:r>
      <w:r w:rsidRPr="006C0318">
        <w:rPr>
          <w:rFonts w:ascii="Times New Roman" w:eastAsia="Calibri" w:hAnsi="Times New Roman" w:cs="Times New Roman"/>
          <w:sz w:val="28"/>
          <w:szCs w:val="28"/>
        </w:rPr>
        <w:t>[</w:t>
      </w:r>
      <w:r w:rsidR="0092327D" w:rsidRPr="0092327D">
        <w:rPr>
          <w:rFonts w:ascii="Times New Roman" w:eastAsia="Calibri" w:hAnsi="Times New Roman" w:cs="Times New Roman"/>
          <w:sz w:val="28"/>
          <w:szCs w:val="28"/>
        </w:rPr>
        <w:t>200</w:t>
      </w:r>
      <w:r w:rsidRPr="006C0318">
        <w:rPr>
          <w:rFonts w:ascii="Times New Roman" w:eastAsia="Calibri" w:hAnsi="Times New Roman" w:cs="Times New Roman"/>
          <w:sz w:val="28"/>
          <w:szCs w:val="28"/>
        </w:rPr>
        <w:t>].</w:t>
      </w:r>
    </w:p>
    <w:p w14:paraId="261DBEA4" w14:textId="591E498C" w:rsidR="006C0318" w:rsidRPr="006C0318" w:rsidRDefault="006C0318" w:rsidP="00EA384F">
      <w:pPr>
        <w:tabs>
          <w:tab w:val="left" w:pos="709"/>
        </w:tabs>
        <w:spacing w:after="0" w:line="240" w:lineRule="auto"/>
        <w:ind w:firstLine="709"/>
        <w:contextualSpacing/>
        <w:jc w:val="both"/>
        <w:rPr>
          <w:rFonts w:ascii="Times New Roman" w:eastAsia="Calibri" w:hAnsi="Times New Roman" w:cs="Times New Roman"/>
          <w:sz w:val="28"/>
          <w:szCs w:val="28"/>
        </w:rPr>
      </w:pPr>
      <w:proofErr w:type="spellStart"/>
      <w:r w:rsidRPr="006C0318">
        <w:rPr>
          <w:rFonts w:ascii="Times New Roman" w:eastAsia="Calibri" w:hAnsi="Times New Roman" w:cs="Times New Roman"/>
          <w:sz w:val="28"/>
          <w:szCs w:val="28"/>
        </w:rPr>
        <w:t>Азық-түлік</w:t>
      </w:r>
      <w:proofErr w:type="spellEnd"/>
      <w:r w:rsidRPr="006C0318">
        <w:rPr>
          <w:rFonts w:ascii="Times New Roman" w:eastAsia="Calibri" w:hAnsi="Times New Roman" w:cs="Times New Roman"/>
          <w:sz w:val="28"/>
          <w:szCs w:val="28"/>
        </w:rPr>
        <w:t xml:space="preserve"> </w:t>
      </w:r>
      <w:proofErr w:type="spellStart"/>
      <w:proofErr w:type="gramStart"/>
      <w:r w:rsidRPr="006C0318">
        <w:rPr>
          <w:rFonts w:ascii="Times New Roman" w:eastAsia="Calibri" w:hAnsi="Times New Roman" w:cs="Times New Roman"/>
          <w:sz w:val="28"/>
          <w:szCs w:val="28"/>
        </w:rPr>
        <w:t>қауіпсізідігі</w:t>
      </w:r>
      <w:proofErr w:type="spellEnd"/>
      <w:r w:rsidRPr="006C0318">
        <w:rPr>
          <w:rFonts w:ascii="Times New Roman" w:eastAsia="Calibri" w:hAnsi="Times New Roman" w:cs="Times New Roman"/>
          <w:sz w:val="28"/>
          <w:szCs w:val="28"/>
        </w:rPr>
        <w:t xml:space="preserve">  </w:t>
      </w:r>
      <w:proofErr w:type="spellStart"/>
      <w:r w:rsidRPr="006C0318">
        <w:rPr>
          <w:rFonts w:ascii="Times New Roman" w:eastAsia="Calibri" w:hAnsi="Times New Roman" w:cs="Times New Roman"/>
          <w:sz w:val="28"/>
          <w:szCs w:val="28"/>
        </w:rPr>
        <w:t>азық</w:t>
      </w:r>
      <w:proofErr w:type="gramEnd"/>
      <w:r w:rsidRPr="006C0318">
        <w:rPr>
          <w:rFonts w:ascii="Times New Roman" w:eastAsia="Calibri" w:hAnsi="Times New Roman" w:cs="Times New Roman"/>
          <w:sz w:val="28"/>
          <w:szCs w:val="28"/>
        </w:rPr>
        <w:t>-түліктің</w:t>
      </w:r>
      <w:proofErr w:type="spellEnd"/>
      <w:r w:rsidRPr="006C0318">
        <w:rPr>
          <w:rFonts w:ascii="Times New Roman" w:eastAsia="Calibri" w:hAnsi="Times New Roman" w:cs="Times New Roman"/>
          <w:sz w:val="28"/>
          <w:szCs w:val="28"/>
        </w:rPr>
        <w:t xml:space="preserve"> </w:t>
      </w:r>
      <w:proofErr w:type="spellStart"/>
      <w:r w:rsidRPr="006C0318">
        <w:rPr>
          <w:rFonts w:ascii="Times New Roman" w:eastAsia="Calibri" w:hAnsi="Times New Roman" w:cs="Times New Roman"/>
          <w:sz w:val="28"/>
          <w:szCs w:val="28"/>
        </w:rPr>
        <w:t>физикалық</w:t>
      </w:r>
      <w:proofErr w:type="spellEnd"/>
      <w:r w:rsidRPr="006C0318">
        <w:rPr>
          <w:rFonts w:ascii="Times New Roman" w:eastAsia="Calibri" w:hAnsi="Times New Roman" w:cs="Times New Roman"/>
          <w:sz w:val="28"/>
          <w:szCs w:val="28"/>
        </w:rPr>
        <w:t xml:space="preserve"> </w:t>
      </w:r>
      <w:proofErr w:type="spellStart"/>
      <w:r w:rsidRPr="006C0318">
        <w:rPr>
          <w:rFonts w:ascii="Times New Roman" w:eastAsia="Calibri" w:hAnsi="Times New Roman" w:cs="Times New Roman"/>
          <w:sz w:val="28"/>
          <w:szCs w:val="28"/>
        </w:rPr>
        <w:t>қолжетімділігімен</w:t>
      </w:r>
      <w:proofErr w:type="spellEnd"/>
      <w:r w:rsidRPr="006C0318">
        <w:rPr>
          <w:rFonts w:ascii="Times New Roman" w:eastAsia="Calibri" w:hAnsi="Times New Roman" w:cs="Times New Roman"/>
          <w:sz w:val="28"/>
          <w:szCs w:val="28"/>
        </w:rPr>
        <w:t xml:space="preserve">,  </w:t>
      </w:r>
      <w:proofErr w:type="spellStart"/>
      <w:r w:rsidRPr="006C0318">
        <w:rPr>
          <w:rFonts w:ascii="Times New Roman" w:eastAsia="Calibri" w:hAnsi="Times New Roman" w:cs="Times New Roman"/>
          <w:sz w:val="28"/>
          <w:szCs w:val="28"/>
        </w:rPr>
        <w:t>жаһандану</w:t>
      </w:r>
      <w:proofErr w:type="spellEnd"/>
      <w:r w:rsidRPr="006C0318">
        <w:rPr>
          <w:rFonts w:ascii="Times New Roman" w:eastAsia="Calibri" w:hAnsi="Times New Roman" w:cs="Times New Roman"/>
          <w:sz w:val="28"/>
          <w:szCs w:val="28"/>
        </w:rPr>
        <w:t xml:space="preserve"> </w:t>
      </w:r>
      <w:proofErr w:type="spellStart"/>
      <w:r w:rsidRPr="006C0318">
        <w:rPr>
          <w:rFonts w:ascii="Times New Roman" w:eastAsia="Calibri" w:hAnsi="Times New Roman" w:cs="Times New Roman"/>
          <w:sz w:val="28"/>
          <w:szCs w:val="28"/>
        </w:rPr>
        <w:t>жағдайында</w:t>
      </w:r>
      <w:proofErr w:type="spellEnd"/>
      <w:r w:rsidRPr="006C0318">
        <w:rPr>
          <w:rFonts w:ascii="Times New Roman" w:eastAsia="Calibri" w:hAnsi="Times New Roman" w:cs="Times New Roman"/>
          <w:sz w:val="28"/>
          <w:szCs w:val="28"/>
        </w:rPr>
        <w:t xml:space="preserve"> </w:t>
      </w:r>
      <w:proofErr w:type="spellStart"/>
      <w:r w:rsidRPr="006C0318">
        <w:rPr>
          <w:rFonts w:ascii="Times New Roman" w:eastAsia="Calibri" w:hAnsi="Times New Roman" w:cs="Times New Roman"/>
          <w:sz w:val="28"/>
          <w:szCs w:val="28"/>
        </w:rPr>
        <w:t>Қазақстан</w:t>
      </w:r>
      <w:proofErr w:type="spellEnd"/>
      <w:r w:rsidRPr="006C0318">
        <w:rPr>
          <w:rFonts w:ascii="Times New Roman" w:eastAsia="Calibri" w:hAnsi="Times New Roman" w:cs="Times New Roman"/>
          <w:sz w:val="28"/>
          <w:szCs w:val="28"/>
        </w:rPr>
        <w:t xml:space="preserve"> </w:t>
      </w:r>
      <w:proofErr w:type="spellStart"/>
      <w:r w:rsidRPr="006C0318">
        <w:rPr>
          <w:rFonts w:ascii="Times New Roman" w:eastAsia="Calibri" w:hAnsi="Times New Roman" w:cs="Times New Roman"/>
          <w:sz w:val="28"/>
          <w:szCs w:val="28"/>
        </w:rPr>
        <w:t>Республикасының</w:t>
      </w:r>
      <w:proofErr w:type="spellEnd"/>
      <w:r w:rsidRPr="006C0318">
        <w:rPr>
          <w:rFonts w:ascii="Times New Roman" w:eastAsia="Calibri" w:hAnsi="Times New Roman" w:cs="Times New Roman"/>
          <w:sz w:val="28"/>
          <w:szCs w:val="28"/>
        </w:rPr>
        <w:t xml:space="preserve"> </w:t>
      </w:r>
      <w:proofErr w:type="spellStart"/>
      <w:r w:rsidRPr="006C0318">
        <w:rPr>
          <w:rFonts w:ascii="Times New Roman" w:eastAsia="Calibri" w:hAnsi="Times New Roman" w:cs="Times New Roman"/>
          <w:sz w:val="28"/>
          <w:szCs w:val="28"/>
        </w:rPr>
        <w:t>ұлттық</w:t>
      </w:r>
      <w:proofErr w:type="spellEnd"/>
      <w:r w:rsidRPr="006C0318">
        <w:rPr>
          <w:rFonts w:ascii="Times New Roman" w:eastAsia="Calibri" w:hAnsi="Times New Roman" w:cs="Times New Roman"/>
          <w:sz w:val="28"/>
          <w:szCs w:val="28"/>
        </w:rPr>
        <w:t xml:space="preserve"> </w:t>
      </w:r>
      <w:proofErr w:type="spellStart"/>
      <w:r w:rsidRPr="006C0318">
        <w:rPr>
          <w:rFonts w:ascii="Times New Roman" w:eastAsia="Calibri" w:hAnsi="Times New Roman" w:cs="Times New Roman"/>
          <w:sz w:val="28"/>
          <w:szCs w:val="28"/>
        </w:rPr>
        <w:t>қауіпсіздігіне</w:t>
      </w:r>
      <w:proofErr w:type="spellEnd"/>
      <w:r w:rsidRPr="006C0318">
        <w:rPr>
          <w:rFonts w:ascii="Times New Roman" w:eastAsia="Calibri" w:hAnsi="Times New Roman" w:cs="Times New Roman"/>
          <w:sz w:val="28"/>
          <w:szCs w:val="28"/>
        </w:rPr>
        <w:t xml:space="preserve"> </w:t>
      </w:r>
      <w:proofErr w:type="spellStart"/>
      <w:r w:rsidRPr="006C0318">
        <w:rPr>
          <w:rFonts w:ascii="Times New Roman" w:eastAsia="Calibri" w:hAnsi="Times New Roman" w:cs="Times New Roman"/>
          <w:sz w:val="28"/>
          <w:szCs w:val="28"/>
        </w:rPr>
        <w:t>төнетін</w:t>
      </w:r>
      <w:proofErr w:type="spellEnd"/>
      <w:r w:rsidRPr="006C0318">
        <w:rPr>
          <w:rFonts w:ascii="Times New Roman" w:eastAsia="Calibri" w:hAnsi="Times New Roman" w:cs="Times New Roman"/>
          <w:sz w:val="28"/>
          <w:szCs w:val="28"/>
        </w:rPr>
        <w:t xml:space="preserve"> </w:t>
      </w:r>
      <w:proofErr w:type="spellStart"/>
      <w:r w:rsidRPr="006C0318">
        <w:rPr>
          <w:rFonts w:ascii="Times New Roman" w:eastAsia="Calibri" w:hAnsi="Times New Roman" w:cs="Times New Roman"/>
          <w:sz w:val="28"/>
          <w:szCs w:val="28"/>
        </w:rPr>
        <w:t>қатерлерді</w:t>
      </w:r>
      <w:proofErr w:type="spellEnd"/>
      <w:r w:rsidRPr="006C0318">
        <w:rPr>
          <w:rFonts w:ascii="Times New Roman" w:eastAsia="Calibri" w:hAnsi="Times New Roman" w:cs="Times New Roman"/>
          <w:sz w:val="28"/>
          <w:szCs w:val="28"/>
        </w:rPr>
        <w:t xml:space="preserve"> </w:t>
      </w:r>
      <w:proofErr w:type="spellStart"/>
      <w:r w:rsidRPr="006C0318">
        <w:rPr>
          <w:rFonts w:ascii="Times New Roman" w:eastAsia="Calibri" w:hAnsi="Times New Roman" w:cs="Times New Roman"/>
          <w:sz w:val="28"/>
          <w:szCs w:val="28"/>
        </w:rPr>
        <w:t>азық-түліктің</w:t>
      </w:r>
      <w:proofErr w:type="spellEnd"/>
      <w:r w:rsidRPr="006C0318">
        <w:rPr>
          <w:rFonts w:ascii="Times New Roman" w:eastAsia="Calibri" w:hAnsi="Times New Roman" w:cs="Times New Roman"/>
          <w:sz w:val="28"/>
          <w:szCs w:val="28"/>
        </w:rPr>
        <w:t xml:space="preserve"> </w:t>
      </w:r>
      <w:proofErr w:type="spellStart"/>
      <w:r w:rsidRPr="006C0318">
        <w:rPr>
          <w:rFonts w:ascii="Times New Roman" w:eastAsia="Calibri" w:hAnsi="Times New Roman" w:cs="Times New Roman"/>
          <w:sz w:val="28"/>
          <w:szCs w:val="28"/>
        </w:rPr>
        <w:t>қолжетімділігі</w:t>
      </w:r>
      <w:proofErr w:type="spellEnd"/>
      <w:r w:rsidRPr="006C0318">
        <w:rPr>
          <w:rFonts w:ascii="Times New Roman" w:eastAsia="Calibri" w:hAnsi="Times New Roman" w:cs="Times New Roman"/>
          <w:sz w:val="28"/>
          <w:szCs w:val="28"/>
        </w:rPr>
        <w:t xml:space="preserve"> мен </w:t>
      </w:r>
      <w:proofErr w:type="spellStart"/>
      <w:r w:rsidRPr="006C0318">
        <w:rPr>
          <w:rFonts w:ascii="Times New Roman" w:eastAsia="Calibri" w:hAnsi="Times New Roman" w:cs="Times New Roman"/>
          <w:sz w:val="28"/>
          <w:szCs w:val="28"/>
        </w:rPr>
        <w:t>азық-түлік</w:t>
      </w:r>
      <w:proofErr w:type="spellEnd"/>
      <w:r w:rsidRPr="006C0318">
        <w:rPr>
          <w:rFonts w:ascii="Times New Roman" w:eastAsia="Calibri" w:hAnsi="Times New Roman" w:cs="Times New Roman"/>
          <w:sz w:val="28"/>
          <w:szCs w:val="28"/>
        </w:rPr>
        <w:t xml:space="preserve"> </w:t>
      </w:r>
      <w:proofErr w:type="spellStart"/>
      <w:r w:rsidRPr="006C0318">
        <w:rPr>
          <w:rFonts w:ascii="Times New Roman" w:eastAsia="Calibri" w:hAnsi="Times New Roman" w:cs="Times New Roman"/>
          <w:sz w:val="28"/>
          <w:szCs w:val="28"/>
        </w:rPr>
        <w:t>сапасымен</w:t>
      </w:r>
      <w:proofErr w:type="spellEnd"/>
      <w:r w:rsidRPr="006C0318">
        <w:rPr>
          <w:rFonts w:ascii="Times New Roman" w:eastAsia="Calibri" w:hAnsi="Times New Roman" w:cs="Times New Roman"/>
          <w:sz w:val="28"/>
          <w:szCs w:val="28"/>
        </w:rPr>
        <w:t xml:space="preserve"> </w:t>
      </w:r>
      <w:proofErr w:type="spellStart"/>
      <w:r w:rsidRPr="006C0318">
        <w:rPr>
          <w:rFonts w:ascii="Times New Roman" w:eastAsia="Calibri" w:hAnsi="Times New Roman" w:cs="Times New Roman"/>
          <w:sz w:val="28"/>
          <w:szCs w:val="28"/>
        </w:rPr>
        <w:t>экономикалық</w:t>
      </w:r>
      <w:proofErr w:type="spellEnd"/>
      <w:r w:rsidRPr="006C0318">
        <w:rPr>
          <w:rFonts w:ascii="Times New Roman" w:eastAsia="Calibri" w:hAnsi="Times New Roman" w:cs="Times New Roman"/>
          <w:sz w:val="28"/>
          <w:szCs w:val="28"/>
        </w:rPr>
        <w:t xml:space="preserve"> </w:t>
      </w:r>
      <w:proofErr w:type="spellStart"/>
      <w:r w:rsidRPr="006C0318">
        <w:rPr>
          <w:rFonts w:ascii="Times New Roman" w:eastAsia="Calibri" w:hAnsi="Times New Roman" w:cs="Times New Roman"/>
          <w:sz w:val="28"/>
          <w:szCs w:val="28"/>
        </w:rPr>
        <w:t>саяси-құқықтық</w:t>
      </w:r>
      <w:proofErr w:type="spellEnd"/>
      <w:r w:rsidRPr="006C0318">
        <w:rPr>
          <w:rFonts w:ascii="Times New Roman" w:eastAsia="Calibri" w:hAnsi="Times New Roman" w:cs="Times New Roman"/>
          <w:sz w:val="28"/>
          <w:szCs w:val="28"/>
        </w:rPr>
        <w:t xml:space="preserve"> </w:t>
      </w:r>
      <w:proofErr w:type="spellStart"/>
      <w:r w:rsidRPr="006C0318">
        <w:rPr>
          <w:rFonts w:ascii="Times New Roman" w:eastAsia="Calibri" w:hAnsi="Times New Roman" w:cs="Times New Roman"/>
          <w:sz w:val="28"/>
          <w:szCs w:val="28"/>
        </w:rPr>
        <w:t>талдау</w:t>
      </w:r>
      <w:proofErr w:type="spellEnd"/>
      <w:r w:rsidRPr="006C0318">
        <w:rPr>
          <w:rFonts w:ascii="Times New Roman" w:eastAsia="Calibri" w:hAnsi="Times New Roman" w:cs="Times New Roman"/>
          <w:sz w:val="28"/>
          <w:szCs w:val="28"/>
        </w:rPr>
        <w:t xml:space="preserve"> мен  </w:t>
      </w:r>
      <w:proofErr w:type="spellStart"/>
      <w:r w:rsidRPr="006C0318">
        <w:rPr>
          <w:rFonts w:ascii="Times New Roman" w:eastAsia="Calibri" w:hAnsi="Times New Roman" w:cs="Times New Roman"/>
          <w:sz w:val="28"/>
          <w:szCs w:val="28"/>
        </w:rPr>
        <w:t>сипатталатын</w:t>
      </w:r>
      <w:proofErr w:type="spellEnd"/>
      <w:r w:rsidRPr="006C0318">
        <w:rPr>
          <w:rFonts w:ascii="Times New Roman" w:eastAsia="Calibri" w:hAnsi="Times New Roman" w:cs="Times New Roman"/>
          <w:sz w:val="28"/>
          <w:szCs w:val="28"/>
        </w:rPr>
        <w:t xml:space="preserve"> </w:t>
      </w:r>
      <w:proofErr w:type="spellStart"/>
      <w:r w:rsidRPr="006C0318">
        <w:rPr>
          <w:rFonts w:ascii="Times New Roman" w:eastAsia="Calibri" w:hAnsi="Times New Roman" w:cs="Times New Roman"/>
          <w:sz w:val="28"/>
          <w:szCs w:val="28"/>
        </w:rPr>
        <w:t>атап</w:t>
      </w:r>
      <w:proofErr w:type="spellEnd"/>
      <w:r w:rsidRPr="006C0318">
        <w:rPr>
          <w:rFonts w:ascii="Times New Roman" w:eastAsia="Calibri" w:hAnsi="Times New Roman" w:cs="Times New Roman"/>
          <w:sz w:val="28"/>
          <w:szCs w:val="28"/>
        </w:rPr>
        <w:t xml:space="preserve"> </w:t>
      </w:r>
      <w:proofErr w:type="spellStart"/>
      <w:r w:rsidRPr="006C0318">
        <w:rPr>
          <w:rFonts w:ascii="Times New Roman" w:eastAsia="Calibri" w:hAnsi="Times New Roman" w:cs="Times New Roman"/>
          <w:sz w:val="28"/>
          <w:szCs w:val="28"/>
        </w:rPr>
        <w:t>өткен</w:t>
      </w:r>
      <w:proofErr w:type="spellEnd"/>
      <w:r w:rsidRPr="006C0318">
        <w:rPr>
          <w:rFonts w:ascii="Times New Roman" w:eastAsia="Calibri" w:hAnsi="Times New Roman" w:cs="Times New Roman"/>
          <w:sz w:val="28"/>
          <w:szCs w:val="28"/>
        </w:rPr>
        <w:t xml:space="preserve"> </w:t>
      </w:r>
      <w:proofErr w:type="spellStart"/>
      <w:r w:rsidRPr="006C0318">
        <w:rPr>
          <w:rFonts w:ascii="Times New Roman" w:eastAsia="Calibri" w:hAnsi="Times New Roman" w:cs="Times New Roman"/>
          <w:sz w:val="28"/>
          <w:szCs w:val="28"/>
        </w:rPr>
        <w:t>жөн</w:t>
      </w:r>
      <w:proofErr w:type="spellEnd"/>
      <w:r w:rsidRPr="006C0318">
        <w:rPr>
          <w:rFonts w:ascii="Times New Roman" w:eastAsia="Calibri" w:hAnsi="Times New Roman" w:cs="Times New Roman"/>
          <w:sz w:val="28"/>
          <w:szCs w:val="28"/>
        </w:rPr>
        <w:t xml:space="preserve">. </w:t>
      </w:r>
      <w:proofErr w:type="spellStart"/>
      <w:r w:rsidRPr="006C0318">
        <w:rPr>
          <w:rFonts w:ascii="Times New Roman" w:eastAsia="Calibri" w:hAnsi="Times New Roman" w:cs="Times New Roman"/>
          <w:sz w:val="28"/>
          <w:szCs w:val="28"/>
        </w:rPr>
        <w:t>Сонымен</w:t>
      </w:r>
      <w:proofErr w:type="spellEnd"/>
      <w:r w:rsidRPr="006C0318">
        <w:rPr>
          <w:rFonts w:ascii="Times New Roman" w:eastAsia="Calibri" w:hAnsi="Times New Roman" w:cs="Times New Roman"/>
          <w:sz w:val="28"/>
          <w:szCs w:val="28"/>
        </w:rPr>
        <w:t xml:space="preserve"> </w:t>
      </w:r>
      <w:proofErr w:type="spellStart"/>
      <w:r w:rsidRPr="006C0318">
        <w:rPr>
          <w:rFonts w:ascii="Times New Roman" w:eastAsia="Calibri" w:hAnsi="Times New Roman" w:cs="Times New Roman"/>
          <w:sz w:val="28"/>
          <w:szCs w:val="28"/>
        </w:rPr>
        <w:t>қатар</w:t>
      </w:r>
      <w:proofErr w:type="spellEnd"/>
      <w:r w:rsidRPr="006C0318">
        <w:rPr>
          <w:rFonts w:ascii="Times New Roman" w:eastAsia="Calibri" w:hAnsi="Times New Roman" w:cs="Times New Roman"/>
          <w:sz w:val="28"/>
          <w:szCs w:val="28"/>
        </w:rPr>
        <w:t xml:space="preserve">, </w:t>
      </w:r>
      <w:proofErr w:type="spellStart"/>
      <w:r w:rsidRPr="006C0318">
        <w:rPr>
          <w:rFonts w:ascii="Times New Roman" w:eastAsia="Calibri" w:hAnsi="Times New Roman" w:cs="Times New Roman"/>
          <w:sz w:val="28"/>
          <w:szCs w:val="28"/>
        </w:rPr>
        <w:t>азық-түлік</w:t>
      </w:r>
      <w:proofErr w:type="spellEnd"/>
      <w:r w:rsidRPr="006C0318">
        <w:rPr>
          <w:rFonts w:ascii="Times New Roman" w:eastAsia="Calibri" w:hAnsi="Times New Roman" w:cs="Times New Roman"/>
          <w:sz w:val="28"/>
          <w:szCs w:val="28"/>
        </w:rPr>
        <w:t xml:space="preserve"> </w:t>
      </w:r>
      <w:proofErr w:type="spellStart"/>
      <w:r w:rsidRPr="006C0318">
        <w:rPr>
          <w:rFonts w:ascii="Times New Roman" w:eastAsia="Calibri" w:hAnsi="Times New Roman" w:cs="Times New Roman"/>
          <w:sz w:val="28"/>
          <w:szCs w:val="28"/>
        </w:rPr>
        <w:t>қауіпсіздігін</w:t>
      </w:r>
      <w:proofErr w:type="spellEnd"/>
      <w:r w:rsidRPr="006C0318">
        <w:rPr>
          <w:rFonts w:ascii="Times New Roman" w:eastAsia="Calibri" w:hAnsi="Times New Roman" w:cs="Times New Roman"/>
          <w:sz w:val="28"/>
          <w:szCs w:val="28"/>
        </w:rPr>
        <w:t xml:space="preserve"> </w:t>
      </w:r>
      <w:proofErr w:type="spellStart"/>
      <w:r w:rsidRPr="006C0318">
        <w:rPr>
          <w:rFonts w:ascii="Times New Roman" w:eastAsia="Calibri" w:hAnsi="Times New Roman" w:cs="Times New Roman"/>
          <w:sz w:val="28"/>
          <w:szCs w:val="28"/>
        </w:rPr>
        <w:t>ададардың</w:t>
      </w:r>
      <w:proofErr w:type="spellEnd"/>
      <w:r w:rsidRPr="006C0318">
        <w:rPr>
          <w:rFonts w:ascii="Times New Roman" w:eastAsia="Calibri" w:hAnsi="Times New Roman" w:cs="Times New Roman"/>
          <w:sz w:val="28"/>
          <w:szCs w:val="28"/>
        </w:rPr>
        <w:t xml:space="preserve"> </w:t>
      </w:r>
      <w:proofErr w:type="spellStart"/>
      <w:r w:rsidRPr="006C0318">
        <w:rPr>
          <w:rFonts w:ascii="Times New Roman" w:eastAsia="Calibri" w:hAnsi="Times New Roman" w:cs="Times New Roman"/>
          <w:sz w:val="28"/>
          <w:szCs w:val="28"/>
        </w:rPr>
        <w:t>белсенді</w:t>
      </w:r>
      <w:proofErr w:type="spellEnd"/>
      <w:r w:rsidRPr="006C0318">
        <w:rPr>
          <w:rFonts w:ascii="Times New Roman" w:eastAsia="Calibri" w:hAnsi="Times New Roman" w:cs="Times New Roman"/>
          <w:sz w:val="28"/>
          <w:szCs w:val="28"/>
        </w:rPr>
        <w:t xml:space="preserve">, </w:t>
      </w:r>
      <w:proofErr w:type="spellStart"/>
      <w:r w:rsidRPr="006C0318">
        <w:rPr>
          <w:rFonts w:ascii="Times New Roman" w:eastAsia="Calibri" w:hAnsi="Times New Roman" w:cs="Times New Roman"/>
          <w:sz w:val="28"/>
          <w:szCs w:val="28"/>
        </w:rPr>
        <w:t>салауатты</w:t>
      </w:r>
      <w:proofErr w:type="spellEnd"/>
      <w:r w:rsidRPr="006C0318">
        <w:rPr>
          <w:rFonts w:ascii="Times New Roman" w:eastAsia="Calibri" w:hAnsi="Times New Roman" w:cs="Times New Roman"/>
          <w:sz w:val="28"/>
          <w:szCs w:val="28"/>
        </w:rPr>
        <w:t xml:space="preserve"> </w:t>
      </w:r>
      <w:proofErr w:type="spellStart"/>
      <w:r w:rsidRPr="006C0318">
        <w:rPr>
          <w:rFonts w:ascii="Times New Roman" w:eastAsia="Calibri" w:hAnsi="Times New Roman" w:cs="Times New Roman"/>
          <w:sz w:val="28"/>
          <w:szCs w:val="28"/>
        </w:rPr>
        <w:t>өмір</w:t>
      </w:r>
      <w:proofErr w:type="spellEnd"/>
      <w:r w:rsidRPr="006C0318">
        <w:rPr>
          <w:rFonts w:ascii="Times New Roman" w:eastAsia="Calibri" w:hAnsi="Times New Roman" w:cs="Times New Roman"/>
          <w:sz w:val="28"/>
          <w:szCs w:val="28"/>
        </w:rPr>
        <w:t xml:space="preserve"> </w:t>
      </w:r>
      <w:proofErr w:type="spellStart"/>
      <w:r w:rsidRPr="006C0318">
        <w:rPr>
          <w:rFonts w:ascii="Times New Roman" w:eastAsia="Calibri" w:hAnsi="Times New Roman" w:cs="Times New Roman"/>
          <w:sz w:val="28"/>
          <w:szCs w:val="28"/>
        </w:rPr>
        <w:t>сүруіне</w:t>
      </w:r>
      <w:proofErr w:type="spellEnd"/>
      <w:r w:rsidRPr="006C0318">
        <w:rPr>
          <w:rFonts w:ascii="Times New Roman" w:eastAsia="Calibri" w:hAnsi="Times New Roman" w:cs="Times New Roman"/>
          <w:sz w:val="28"/>
          <w:szCs w:val="28"/>
        </w:rPr>
        <w:t xml:space="preserve"> </w:t>
      </w:r>
      <w:proofErr w:type="spellStart"/>
      <w:r w:rsidRPr="006C0318">
        <w:rPr>
          <w:rFonts w:ascii="Times New Roman" w:eastAsia="Calibri" w:hAnsi="Times New Roman" w:cs="Times New Roman"/>
          <w:sz w:val="28"/>
          <w:szCs w:val="28"/>
        </w:rPr>
        <w:t>жеткілікті</w:t>
      </w:r>
      <w:proofErr w:type="spellEnd"/>
      <w:r w:rsidRPr="006C0318">
        <w:rPr>
          <w:rFonts w:ascii="Times New Roman" w:eastAsia="Calibri" w:hAnsi="Times New Roman" w:cs="Times New Roman"/>
          <w:sz w:val="28"/>
          <w:szCs w:val="28"/>
        </w:rPr>
        <w:t xml:space="preserve"> </w:t>
      </w:r>
      <w:proofErr w:type="spellStart"/>
      <w:r w:rsidRPr="006C0318">
        <w:rPr>
          <w:rFonts w:ascii="Times New Roman" w:eastAsia="Calibri" w:hAnsi="Times New Roman" w:cs="Times New Roman"/>
          <w:sz w:val="28"/>
          <w:szCs w:val="28"/>
        </w:rPr>
        <w:t>мөлшерде</w:t>
      </w:r>
      <w:proofErr w:type="spellEnd"/>
      <w:r w:rsidRPr="006C0318">
        <w:rPr>
          <w:rFonts w:ascii="Times New Roman" w:eastAsia="Calibri" w:hAnsi="Times New Roman" w:cs="Times New Roman"/>
          <w:sz w:val="28"/>
          <w:szCs w:val="28"/>
        </w:rPr>
        <w:t xml:space="preserve"> </w:t>
      </w:r>
      <w:proofErr w:type="spellStart"/>
      <w:r w:rsidRPr="006C0318">
        <w:rPr>
          <w:rFonts w:ascii="Times New Roman" w:eastAsia="Calibri" w:hAnsi="Times New Roman" w:cs="Times New Roman"/>
          <w:sz w:val="28"/>
          <w:szCs w:val="28"/>
        </w:rPr>
        <w:t>бүкіл</w:t>
      </w:r>
      <w:proofErr w:type="spellEnd"/>
      <w:r w:rsidRPr="006C0318">
        <w:rPr>
          <w:rFonts w:ascii="Times New Roman" w:eastAsia="Calibri" w:hAnsi="Times New Roman" w:cs="Times New Roman"/>
          <w:sz w:val="28"/>
          <w:szCs w:val="28"/>
        </w:rPr>
        <w:t xml:space="preserve"> </w:t>
      </w:r>
      <w:proofErr w:type="spellStart"/>
      <w:r w:rsidRPr="006C0318">
        <w:rPr>
          <w:rFonts w:ascii="Times New Roman" w:eastAsia="Calibri" w:hAnsi="Times New Roman" w:cs="Times New Roman"/>
          <w:sz w:val="28"/>
          <w:szCs w:val="28"/>
        </w:rPr>
        <w:t>халыққа</w:t>
      </w:r>
      <w:proofErr w:type="spellEnd"/>
      <w:r w:rsidRPr="006C0318">
        <w:rPr>
          <w:rFonts w:ascii="Times New Roman" w:eastAsia="Calibri" w:hAnsi="Times New Roman" w:cs="Times New Roman"/>
          <w:sz w:val="28"/>
          <w:szCs w:val="28"/>
        </w:rPr>
        <w:t xml:space="preserve"> </w:t>
      </w:r>
      <w:proofErr w:type="spellStart"/>
      <w:r w:rsidRPr="006C0318">
        <w:rPr>
          <w:rFonts w:ascii="Times New Roman" w:eastAsia="Calibri" w:hAnsi="Times New Roman" w:cs="Times New Roman"/>
          <w:sz w:val="28"/>
          <w:szCs w:val="28"/>
        </w:rPr>
        <w:t>азық-түліктің</w:t>
      </w:r>
      <w:proofErr w:type="spellEnd"/>
      <w:r w:rsidRPr="006C0318">
        <w:rPr>
          <w:rFonts w:ascii="Times New Roman" w:eastAsia="Calibri" w:hAnsi="Times New Roman" w:cs="Times New Roman"/>
          <w:sz w:val="28"/>
          <w:szCs w:val="28"/>
        </w:rPr>
        <w:t xml:space="preserve"> </w:t>
      </w:r>
      <w:proofErr w:type="spellStart"/>
      <w:r w:rsidRPr="006C0318">
        <w:rPr>
          <w:rFonts w:ascii="Times New Roman" w:eastAsia="Calibri" w:hAnsi="Times New Roman" w:cs="Times New Roman"/>
          <w:sz w:val="28"/>
          <w:szCs w:val="28"/>
        </w:rPr>
        <w:t>физикалық</w:t>
      </w:r>
      <w:proofErr w:type="spellEnd"/>
      <w:r w:rsidRPr="006C0318">
        <w:rPr>
          <w:rFonts w:ascii="Times New Roman" w:eastAsia="Calibri" w:hAnsi="Times New Roman" w:cs="Times New Roman"/>
          <w:sz w:val="28"/>
          <w:szCs w:val="28"/>
        </w:rPr>
        <w:t xml:space="preserve"> </w:t>
      </w:r>
      <w:proofErr w:type="spellStart"/>
      <w:r w:rsidRPr="006C0318">
        <w:rPr>
          <w:rFonts w:ascii="Times New Roman" w:eastAsia="Calibri" w:hAnsi="Times New Roman" w:cs="Times New Roman"/>
          <w:sz w:val="28"/>
          <w:szCs w:val="28"/>
        </w:rPr>
        <w:t>және</w:t>
      </w:r>
      <w:proofErr w:type="spellEnd"/>
      <w:r w:rsidRPr="006C0318">
        <w:rPr>
          <w:rFonts w:ascii="Times New Roman" w:eastAsia="Calibri" w:hAnsi="Times New Roman" w:cs="Times New Roman"/>
          <w:sz w:val="28"/>
          <w:szCs w:val="28"/>
        </w:rPr>
        <w:t xml:space="preserve"> </w:t>
      </w:r>
      <w:proofErr w:type="spellStart"/>
      <w:r w:rsidRPr="006C0318">
        <w:rPr>
          <w:rFonts w:ascii="Times New Roman" w:eastAsia="Calibri" w:hAnsi="Times New Roman" w:cs="Times New Roman"/>
          <w:sz w:val="28"/>
          <w:szCs w:val="28"/>
        </w:rPr>
        <w:t>экономикалық</w:t>
      </w:r>
      <w:proofErr w:type="spellEnd"/>
      <w:r w:rsidRPr="006C0318">
        <w:rPr>
          <w:rFonts w:ascii="Times New Roman" w:eastAsia="Calibri" w:hAnsi="Times New Roman" w:cs="Times New Roman"/>
          <w:sz w:val="28"/>
          <w:szCs w:val="28"/>
        </w:rPr>
        <w:t xml:space="preserve"> </w:t>
      </w:r>
      <w:proofErr w:type="spellStart"/>
      <w:r w:rsidRPr="006C0318">
        <w:rPr>
          <w:rFonts w:ascii="Times New Roman" w:eastAsia="Calibri" w:hAnsi="Times New Roman" w:cs="Times New Roman"/>
          <w:sz w:val="28"/>
          <w:szCs w:val="28"/>
        </w:rPr>
        <w:t>қолжетімділігіне</w:t>
      </w:r>
      <w:proofErr w:type="spellEnd"/>
      <w:r w:rsidRPr="006C0318">
        <w:rPr>
          <w:rFonts w:ascii="Times New Roman" w:eastAsia="Calibri" w:hAnsi="Times New Roman" w:cs="Times New Roman"/>
          <w:sz w:val="28"/>
          <w:szCs w:val="28"/>
        </w:rPr>
        <w:t xml:space="preserve"> </w:t>
      </w:r>
      <w:proofErr w:type="spellStart"/>
      <w:r w:rsidRPr="006C0318">
        <w:rPr>
          <w:rFonts w:ascii="Times New Roman" w:eastAsia="Calibri" w:hAnsi="Times New Roman" w:cs="Times New Roman"/>
          <w:sz w:val="28"/>
          <w:szCs w:val="28"/>
        </w:rPr>
        <w:t>кепілдік</w:t>
      </w:r>
      <w:proofErr w:type="spellEnd"/>
      <w:r w:rsidRPr="006C0318">
        <w:rPr>
          <w:rFonts w:ascii="Times New Roman" w:eastAsia="Calibri" w:hAnsi="Times New Roman" w:cs="Times New Roman"/>
          <w:sz w:val="28"/>
          <w:szCs w:val="28"/>
        </w:rPr>
        <w:t xml:space="preserve"> </w:t>
      </w:r>
      <w:proofErr w:type="spellStart"/>
      <w:proofErr w:type="gramStart"/>
      <w:r w:rsidRPr="006C0318">
        <w:rPr>
          <w:rFonts w:ascii="Times New Roman" w:eastAsia="Calibri" w:hAnsi="Times New Roman" w:cs="Times New Roman"/>
          <w:sz w:val="28"/>
          <w:szCs w:val="28"/>
        </w:rPr>
        <w:t>берілетін</w:t>
      </w:r>
      <w:proofErr w:type="spellEnd"/>
      <w:r w:rsidRPr="006C0318">
        <w:rPr>
          <w:rFonts w:ascii="Times New Roman" w:eastAsia="Calibri" w:hAnsi="Times New Roman" w:cs="Times New Roman"/>
          <w:sz w:val="28"/>
          <w:szCs w:val="28"/>
        </w:rPr>
        <w:t xml:space="preserve">  </w:t>
      </w:r>
      <w:proofErr w:type="spellStart"/>
      <w:r w:rsidRPr="006C0318">
        <w:rPr>
          <w:rFonts w:ascii="Times New Roman" w:eastAsia="Calibri" w:hAnsi="Times New Roman" w:cs="Times New Roman"/>
          <w:sz w:val="28"/>
          <w:szCs w:val="28"/>
        </w:rPr>
        <w:t>мемлекеттің</w:t>
      </w:r>
      <w:proofErr w:type="spellEnd"/>
      <w:proofErr w:type="gramEnd"/>
      <w:r w:rsidRPr="006C0318">
        <w:rPr>
          <w:rFonts w:ascii="Times New Roman" w:eastAsia="Calibri" w:hAnsi="Times New Roman" w:cs="Times New Roman"/>
          <w:sz w:val="28"/>
          <w:szCs w:val="28"/>
        </w:rPr>
        <w:t xml:space="preserve"> экономика </w:t>
      </w:r>
      <w:proofErr w:type="spellStart"/>
      <w:r w:rsidRPr="006C0318">
        <w:rPr>
          <w:rFonts w:ascii="Times New Roman" w:eastAsia="Calibri" w:hAnsi="Times New Roman" w:cs="Times New Roman"/>
          <w:sz w:val="28"/>
          <w:szCs w:val="28"/>
        </w:rPr>
        <w:t>жағдай</w:t>
      </w:r>
      <w:proofErr w:type="spellEnd"/>
      <w:r w:rsidRPr="006C0318">
        <w:rPr>
          <w:rFonts w:ascii="Times New Roman" w:eastAsia="Calibri" w:hAnsi="Times New Roman" w:cs="Times New Roman"/>
          <w:sz w:val="28"/>
          <w:szCs w:val="28"/>
        </w:rPr>
        <w:t xml:space="preserve"> </w:t>
      </w:r>
      <w:proofErr w:type="spellStart"/>
      <w:r w:rsidRPr="006C0318">
        <w:rPr>
          <w:rFonts w:ascii="Times New Roman" w:eastAsia="Calibri" w:hAnsi="Times New Roman" w:cs="Times New Roman"/>
          <w:sz w:val="28"/>
          <w:szCs w:val="28"/>
        </w:rPr>
        <w:t>ретінде</w:t>
      </w:r>
      <w:proofErr w:type="spellEnd"/>
      <w:r w:rsidRPr="006C0318">
        <w:rPr>
          <w:rFonts w:ascii="Times New Roman" w:eastAsia="Calibri" w:hAnsi="Times New Roman" w:cs="Times New Roman"/>
          <w:sz w:val="28"/>
          <w:szCs w:val="28"/>
        </w:rPr>
        <w:t xml:space="preserve">  </w:t>
      </w:r>
      <w:proofErr w:type="spellStart"/>
      <w:r w:rsidRPr="006C0318">
        <w:rPr>
          <w:rFonts w:ascii="Times New Roman" w:eastAsia="Calibri" w:hAnsi="Times New Roman" w:cs="Times New Roman"/>
          <w:sz w:val="28"/>
          <w:szCs w:val="28"/>
        </w:rPr>
        <w:t>сипаттауға</w:t>
      </w:r>
      <w:proofErr w:type="spellEnd"/>
      <w:r w:rsidRPr="006C0318">
        <w:rPr>
          <w:rFonts w:ascii="Times New Roman" w:eastAsia="Calibri" w:hAnsi="Times New Roman" w:cs="Times New Roman"/>
          <w:sz w:val="28"/>
          <w:szCs w:val="28"/>
        </w:rPr>
        <w:t xml:space="preserve"> </w:t>
      </w:r>
      <w:proofErr w:type="spellStart"/>
      <w:r w:rsidRPr="006C0318">
        <w:rPr>
          <w:rFonts w:ascii="Times New Roman" w:eastAsia="Calibri" w:hAnsi="Times New Roman" w:cs="Times New Roman"/>
          <w:sz w:val="28"/>
          <w:szCs w:val="28"/>
        </w:rPr>
        <w:t>болады</w:t>
      </w:r>
      <w:proofErr w:type="spellEnd"/>
      <w:r w:rsidRPr="006C0318">
        <w:rPr>
          <w:rFonts w:ascii="Times New Roman" w:eastAsia="Calibri" w:hAnsi="Times New Roman" w:cs="Times New Roman"/>
          <w:sz w:val="28"/>
          <w:szCs w:val="28"/>
        </w:rPr>
        <w:t>. "</w:t>
      </w:r>
      <w:proofErr w:type="spellStart"/>
      <w:r w:rsidRPr="006C0318">
        <w:rPr>
          <w:rFonts w:ascii="Times New Roman" w:eastAsia="Calibri" w:hAnsi="Times New Roman" w:cs="Times New Roman"/>
          <w:sz w:val="28"/>
          <w:szCs w:val="28"/>
        </w:rPr>
        <w:t>Қазақстан</w:t>
      </w:r>
      <w:proofErr w:type="spellEnd"/>
      <w:r w:rsidRPr="006C0318">
        <w:rPr>
          <w:rFonts w:ascii="Times New Roman" w:eastAsia="Calibri" w:hAnsi="Times New Roman" w:cs="Times New Roman"/>
          <w:sz w:val="28"/>
          <w:szCs w:val="28"/>
        </w:rPr>
        <w:t xml:space="preserve"> </w:t>
      </w:r>
      <w:proofErr w:type="spellStart"/>
      <w:r w:rsidRPr="006C0318">
        <w:rPr>
          <w:rFonts w:ascii="Times New Roman" w:eastAsia="Calibri" w:hAnsi="Times New Roman" w:cs="Times New Roman"/>
          <w:sz w:val="28"/>
          <w:szCs w:val="28"/>
        </w:rPr>
        <w:t>Республикасы</w:t>
      </w:r>
      <w:proofErr w:type="spellEnd"/>
      <w:r w:rsidRPr="006C0318">
        <w:rPr>
          <w:rFonts w:ascii="Times New Roman" w:eastAsia="Calibri" w:hAnsi="Times New Roman" w:cs="Times New Roman"/>
          <w:sz w:val="28"/>
          <w:szCs w:val="28"/>
        </w:rPr>
        <w:t xml:space="preserve"> </w:t>
      </w:r>
      <w:proofErr w:type="spellStart"/>
      <w:r w:rsidRPr="006C0318">
        <w:rPr>
          <w:rFonts w:ascii="Times New Roman" w:eastAsia="Calibri" w:hAnsi="Times New Roman" w:cs="Times New Roman"/>
          <w:sz w:val="28"/>
          <w:szCs w:val="28"/>
        </w:rPr>
        <w:t>Ұлттық</w:t>
      </w:r>
      <w:proofErr w:type="spellEnd"/>
      <w:r w:rsidRPr="006C0318">
        <w:rPr>
          <w:rFonts w:ascii="Times New Roman" w:eastAsia="Calibri" w:hAnsi="Times New Roman" w:cs="Times New Roman"/>
          <w:sz w:val="28"/>
          <w:szCs w:val="28"/>
        </w:rPr>
        <w:t xml:space="preserve"> </w:t>
      </w:r>
      <w:proofErr w:type="spellStart"/>
      <w:r w:rsidRPr="006C0318">
        <w:rPr>
          <w:rFonts w:ascii="Times New Roman" w:eastAsia="Calibri" w:hAnsi="Times New Roman" w:cs="Times New Roman"/>
          <w:sz w:val="28"/>
          <w:szCs w:val="28"/>
        </w:rPr>
        <w:t>қауіпсіздігі</w:t>
      </w:r>
      <w:proofErr w:type="spellEnd"/>
      <w:r w:rsidRPr="006C0318">
        <w:rPr>
          <w:rFonts w:ascii="Times New Roman" w:eastAsia="Calibri" w:hAnsi="Times New Roman" w:cs="Times New Roman"/>
          <w:sz w:val="28"/>
          <w:szCs w:val="28"/>
        </w:rPr>
        <w:t xml:space="preserve"> </w:t>
      </w:r>
      <w:proofErr w:type="spellStart"/>
      <w:r w:rsidRPr="006C0318">
        <w:rPr>
          <w:rFonts w:ascii="Times New Roman" w:eastAsia="Calibri" w:hAnsi="Times New Roman" w:cs="Times New Roman"/>
          <w:sz w:val="28"/>
          <w:szCs w:val="28"/>
        </w:rPr>
        <w:t>туралы</w:t>
      </w:r>
      <w:proofErr w:type="spellEnd"/>
      <w:r w:rsidRPr="006C0318">
        <w:rPr>
          <w:rFonts w:ascii="Times New Roman" w:eastAsia="Calibri" w:hAnsi="Times New Roman" w:cs="Times New Roman"/>
          <w:sz w:val="28"/>
          <w:szCs w:val="28"/>
        </w:rPr>
        <w:t xml:space="preserve">" </w:t>
      </w:r>
      <w:proofErr w:type="spellStart"/>
      <w:r w:rsidRPr="006C0318">
        <w:rPr>
          <w:rFonts w:ascii="Times New Roman" w:eastAsia="Calibri" w:hAnsi="Times New Roman" w:cs="Times New Roman"/>
          <w:sz w:val="28"/>
          <w:szCs w:val="28"/>
        </w:rPr>
        <w:t>Заңының</w:t>
      </w:r>
      <w:proofErr w:type="spellEnd"/>
      <w:r w:rsidRPr="006C0318">
        <w:rPr>
          <w:rFonts w:ascii="Times New Roman" w:eastAsia="Calibri" w:hAnsi="Times New Roman" w:cs="Times New Roman"/>
          <w:sz w:val="28"/>
          <w:szCs w:val="28"/>
        </w:rPr>
        <w:t xml:space="preserve"> 6-бабы 1-тармағының 2-тармақшасында </w:t>
      </w:r>
      <w:proofErr w:type="spellStart"/>
      <w:r w:rsidRPr="006C0318">
        <w:rPr>
          <w:rFonts w:ascii="Times New Roman" w:eastAsia="Calibri" w:hAnsi="Times New Roman" w:cs="Times New Roman"/>
          <w:sz w:val="28"/>
          <w:szCs w:val="28"/>
        </w:rPr>
        <w:t>халықтың</w:t>
      </w:r>
      <w:proofErr w:type="spellEnd"/>
      <w:r w:rsidRPr="006C0318">
        <w:rPr>
          <w:rFonts w:ascii="Times New Roman" w:eastAsia="Calibri" w:hAnsi="Times New Roman" w:cs="Times New Roman"/>
          <w:sz w:val="28"/>
          <w:szCs w:val="28"/>
        </w:rPr>
        <w:t xml:space="preserve"> </w:t>
      </w:r>
      <w:proofErr w:type="spellStart"/>
      <w:r w:rsidRPr="006C0318">
        <w:rPr>
          <w:rFonts w:ascii="Times New Roman" w:eastAsia="Calibri" w:hAnsi="Times New Roman" w:cs="Times New Roman"/>
          <w:sz w:val="28"/>
          <w:szCs w:val="28"/>
        </w:rPr>
        <w:t>денсаулығының</w:t>
      </w:r>
      <w:proofErr w:type="spellEnd"/>
      <w:r w:rsidRPr="006C0318">
        <w:rPr>
          <w:rFonts w:ascii="Times New Roman" w:eastAsia="Calibri" w:hAnsi="Times New Roman" w:cs="Times New Roman"/>
          <w:sz w:val="28"/>
          <w:szCs w:val="28"/>
        </w:rPr>
        <w:t xml:space="preserve"> </w:t>
      </w:r>
      <w:proofErr w:type="spellStart"/>
      <w:r w:rsidRPr="006C0318">
        <w:rPr>
          <w:rFonts w:ascii="Times New Roman" w:eastAsia="Calibri" w:hAnsi="Times New Roman" w:cs="Times New Roman"/>
          <w:sz w:val="28"/>
          <w:szCs w:val="28"/>
        </w:rPr>
        <w:t>нашарлауы</w:t>
      </w:r>
      <w:proofErr w:type="spellEnd"/>
      <w:r w:rsidRPr="006C0318">
        <w:rPr>
          <w:rFonts w:ascii="Times New Roman" w:eastAsia="Calibri" w:hAnsi="Times New Roman" w:cs="Times New Roman"/>
          <w:sz w:val="28"/>
          <w:szCs w:val="28"/>
        </w:rPr>
        <w:t xml:space="preserve"> </w:t>
      </w:r>
      <w:proofErr w:type="spellStart"/>
      <w:r w:rsidRPr="006C0318">
        <w:rPr>
          <w:rFonts w:ascii="Times New Roman" w:eastAsia="Calibri" w:hAnsi="Times New Roman" w:cs="Times New Roman"/>
          <w:sz w:val="28"/>
          <w:szCs w:val="28"/>
        </w:rPr>
        <w:t>ұлттық</w:t>
      </w:r>
      <w:proofErr w:type="spellEnd"/>
      <w:r w:rsidRPr="006C0318">
        <w:rPr>
          <w:rFonts w:ascii="Times New Roman" w:eastAsia="Calibri" w:hAnsi="Times New Roman" w:cs="Times New Roman"/>
          <w:sz w:val="28"/>
          <w:szCs w:val="28"/>
        </w:rPr>
        <w:t xml:space="preserve"> </w:t>
      </w:r>
      <w:proofErr w:type="spellStart"/>
      <w:r w:rsidRPr="006C0318">
        <w:rPr>
          <w:rFonts w:ascii="Times New Roman" w:eastAsia="Calibri" w:hAnsi="Times New Roman" w:cs="Times New Roman"/>
          <w:sz w:val="28"/>
          <w:szCs w:val="28"/>
        </w:rPr>
        <w:t>қауіпсіздікке</w:t>
      </w:r>
      <w:proofErr w:type="spellEnd"/>
      <w:r w:rsidRPr="006C0318">
        <w:rPr>
          <w:rFonts w:ascii="Times New Roman" w:eastAsia="Calibri" w:hAnsi="Times New Roman" w:cs="Times New Roman"/>
          <w:sz w:val="28"/>
          <w:szCs w:val="28"/>
        </w:rPr>
        <w:t xml:space="preserve"> </w:t>
      </w:r>
      <w:proofErr w:type="spellStart"/>
      <w:r w:rsidRPr="006C0318">
        <w:rPr>
          <w:rFonts w:ascii="Times New Roman" w:eastAsia="Calibri" w:hAnsi="Times New Roman" w:cs="Times New Roman"/>
          <w:sz w:val="28"/>
          <w:szCs w:val="28"/>
        </w:rPr>
        <w:t>қатер</w:t>
      </w:r>
      <w:proofErr w:type="spellEnd"/>
      <w:r w:rsidRPr="006C0318">
        <w:rPr>
          <w:rFonts w:ascii="Times New Roman" w:eastAsia="Calibri" w:hAnsi="Times New Roman" w:cs="Times New Roman"/>
          <w:sz w:val="28"/>
          <w:szCs w:val="28"/>
        </w:rPr>
        <w:t xml:space="preserve"> </w:t>
      </w:r>
      <w:proofErr w:type="spellStart"/>
      <w:r w:rsidRPr="006C0318">
        <w:rPr>
          <w:rFonts w:ascii="Times New Roman" w:eastAsia="Calibri" w:hAnsi="Times New Roman" w:cs="Times New Roman"/>
          <w:sz w:val="28"/>
          <w:szCs w:val="28"/>
        </w:rPr>
        <w:t>төндіретіні</w:t>
      </w:r>
      <w:proofErr w:type="spellEnd"/>
      <w:r w:rsidRPr="006C0318">
        <w:rPr>
          <w:rFonts w:ascii="Times New Roman" w:eastAsia="Calibri" w:hAnsi="Times New Roman" w:cs="Times New Roman"/>
          <w:sz w:val="28"/>
          <w:szCs w:val="28"/>
        </w:rPr>
        <w:t xml:space="preserve"> </w:t>
      </w:r>
      <w:proofErr w:type="spellStart"/>
      <w:r w:rsidRPr="006C0318">
        <w:rPr>
          <w:rFonts w:ascii="Times New Roman" w:eastAsia="Calibri" w:hAnsi="Times New Roman" w:cs="Times New Roman"/>
          <w:sz w:val="28"/>
          <w:szCs w:val="28"/>
        </w:rPr>
        <w:t>бекітілген</w:t>
      </w:r>
      <w:proofErr w:type="spellEnd"/>
      <w:r w:rsidR="00A44D59" w:rsidRPr="00A44D59">
        <w:rPr>
          <w:rFonts w:ascii="Times New Roman" w:eastAsia="Calibri" w:hAnsi="Times New Roman" w:cs="Times New Roman"/>
          <w:sz w:val="28"/>
          <w:szCs w:val="28"/>
        </w:rPr>
        <w:t xml:space="preserve"> [</w:t>
      </w:r>
      <w:r w:rsidR="0092327D" w:rsidRPr="0092327D">
        <w:rPr>
          <w:rFonts w:ascii="Times New Roman" w:eastAsia="Calibri" w:hAnsi="Times New Roman" w:cs="Times New Roman"/>
          <w:sz w:val="28"/>
          <w:szCs w:val="28"/>
        </w:rPr>
        <w:t>200</w:t>
      </w:r>
      <w:r w:rsidR="00A44D59" w:rsidRPr="00A44D59">
        <w:rPr>
          <w:rFonts w:ascii="Times New Roman" w:eastAsia="Calibri" w:hAnsi="Times New Roman" w:cs="Times New Roman"/>
          <w:sz w:val="28"/>
          <w:szCs w:val="28"/>
        </w:rPr>
        <w:t>]</w:t>
      </w:r>
      <w:r w:rsidRPr="006C0318">
        <w:rPr>
          <w:rFonts w:ascii="Times New Roman" w:eastAsia="Calibri" w:hAnsi="Times New Roman" w:cs="Times New Roman"/>
          <w:sz w:val="28"/>
          <w:szCs w:val="28"/>
        </w:rPr>
        <w:t>.</w:t>
      </w:r>
    </w:p>
    <w:p w14:paraId="5E2770A5" w14:textId="22397C23" w:rsidR="006C0318" w:rsidRPr="006C0318" w:rsidRDefault="006C0318" w:rsidP="00EA384F">
      <w:pPr>
        <w:tabs>
          <w:tab w:val="left" w:pos="709"/>
        </w:tabs>
        <w:spacing w:after="0" w:line="240" w:lineRule="auto"/>
        <w:ind w:firstLine="709"/>
        <w:contextualSpacing/>
        <w:jc w:val="both"/>
        <w:rPr>
          <w:rFonts w:ascii="Times New Roman" w:eastAsia="Calibri" w:hAnsi="Times New Roman" w:cs="Times New Roman"/>
          <w:sz w:val="28"/>
          <w:szCs w:val="28"/>
        </w:rPr>
      </w:pPr>
      <w:proofErr w:type="spellStart"/>
      <w:r w:rsidRPr="006C0318">
        <w:rPr>
          <w:rFonts w:ascii="Times New Roman" w:eastAsia="Calibri" w:hAnsi="Times New Roman" w:cs="Times New Roman"/>
          <w:sz w:val="28"/>
          <w:szCs w:val="28"/>
        </w:rPr>
        <w:t>Статистикалық</w:t>
      </w:r>
      <w:proofErr w:type="spellEnd"/>
      <w:r w:rsidRPr="006C0318">
        <w:rPr>
          <w:rFonts w:ascii="Times New Roman" w:eastAsia="Calibri" w:hAnsi="Times New Roman" w:cs="Times New Roman"/>
          <w:sz w:val="28"/>
          <w:szCs w:val="28"/>
        </w:rPr>
        <w:t xml:space="preserve"> </w:t>
      </w:r>
      <w:proofErr w:type="spellStart"/>
      <w:r w:rsidRPr="006C0318">
        <w:rPr>
          <w:rFonts w:ascii="Times New Roman" w:eastAsia="Calibri" w:hAnsi="Times New Roman" w:cs="Times New Roman"/>
          <w:sz w:val="28"/>
          <w:szCs w:val="28"/>
        </w:rPr>
        <w:t>деректерге</w:t>
      </w:r>
      <w:proofErr w:type="spellEnd"/>
      <w:r w:rsidRPr="006C0318">
        <w:rPr>
          <w:rFonts w:ascii="Times New Roman" w:eastAsia="Calibri" w:hAnsi="Times New Roman" w:cs="Times New Roman"/>
          <w:sz w:val="28"/>
          <w:szCs w:val="28"/>
        </w:rPr>
        <w:t xml:space="preserve"> </w:t>
      </w:r>
      <w:proofErr w:type="spellStart"/>
      <w:proofErr w:type="gramStart"/>
      <w:r w:rsidRPr="006C0318">
        <w:rPr>
          <w:rFonts w:ascii="Times New Roman" w:eastAsia="Calibri" w:hAnsi="Times New Roman" w:cs="Times New Roman"/>
          <w:sz w:val="28"/>
          <w:szCs w:val="28"/>
        </w:rPr>
        <w:t>сүйенсек</w:t>
      </w:r>
      <w:proofErr w:type="spellEnd"/>
      <w:r w:rsidRPr="006C0318">
        <w:rPr>
          <w:rFonts w:ascii="Times New Roman" w:eastAsia="Calibri" w:hAnsi="Times New Roman" w:cs="Times New Roman"/>
          <w:sz w:val="28"/>
          <w:szCs w:val="28"/>
        </w:rPr>
        <w:t xml:space="preserve">,  </w:t>
      </w:r>
      <w:proofErr w:type="spellStart"/>
      <w:r w:rsidRPr="006C0318">
        <w:rPr>
          <w:rFonts w:ascii="Times New Roman" w:eastAsia="Calibri" w:hAnsi="Times New Roman" w:cs="Times New Roman"/>
          <w:sz w:val="28"/>
          <w:szCs w:val="28"/>
        </w:rPr>
        <w:t>қазіргі</w:t>
      </w:r>
      <w:proofErr w:type="spellEnd"/>
      <w:proofErr w:type="gramEnd"/>
      <w:r w:rsidRPr="006C0318">
        <w:rPr>
          <w:rFonts w:ascii="Times New Roman" w:eastAsia="Calibri" w:hAnsi="Times New Roman" w:cs="Times New Roman"/>
          <w:sz w:val="28"/>
          <w:szCs w:val="28"/>
        </w:rPr>
        <w:t xml:space="preserve"> </w:t>
      </w:r>
      <w:proofErr w:type="spellStart"/>
      <w:r w:rsidRPr="006C0318">
        <w:rPr>
          <w:rFonts w:ascii="Times New Roman" w:eastAsia="Calibri" w:hAnsi="Times New Roman" w:cs="Times New Roman"/>
          <w:sz w:val="28"/>
          <w:szCs w:val="28"/>
        </w:rPr>
        <w:t>уақытта</w:t>
      </w:r>
      <w:proofErr w:type="spellEnd"/>
      <w:r w:rsidRPr="006C0318">
        <w:rPr>
          <w:rFonts w:ascii="Times New Roman" w:eastAsia="Calibri" w:hAnsi="Times New Roman" w:cs="Times New Roman"/>
          <w:sz w:val="28"/>
          <w:szCs w:val="28"/>
        </w:rPr>
        <w:t>, БҰҰ-</w:t>
      </w:r>
      <w:proofErr w:type="spellStart"/>
      <w:r w:rsidRPr="006C0318">
        <w:rPr>
          <w:rFonts w:ascii="Times New Roman" w:eastAsia="Calibri" w:hAnsi="Times New Roman" w:cs="Times New Roman"/>
          <w:sz w:val="28"/>
          <w:szCs w:val="28"/>
        </w:rPr>
        <w:t>ның</w:t>
      </w:r>
      <w:proofErr w:type="spellEnd"/>
      <w:r w:rsidRPr="006C0318">
        <w:rPr>
          <w:rFonts w:ascii="Times New Roman" w:eastAsia="Calibri" w:hAnsi="Times New Roman" w:cs="Times New Roman"/>
          <w:sz w:val="28"/>
          <w:szCs w:val="28"/>
        </w:rPr>
        <w:t xml:space="preserve"> бас </w:t>
      </w:r>
      <w:proofErr w:type="spellStart"/>
      <w:r w:rsidRPr="006C0318">
        <w:rPr>
          <w:rFonts w:ascii="Times New Roman" w:eastAsia="Calibri" w:hAnsi="Times New Roman" w:cs="Times New Roman"/>
          <w:sz w:val="28"/>
          <w:szCs w:val="28"/>
        </w:rPr>
        <w:t>хатшысы</w:t>
      </w:r>
      <w:proofErr w:type="spellEnd"/>
      <w:r w:rsidRPr="006C0318">
        <w:rPr>
          <w:rFonts w:ascii="Times New Roman" w:eastAsia="Calibri" w:hAnsi="Times New Roman" w:cs="Times New Roman"/>
          <w:sz w:val="28"/>
          <w:szCs w:val="28"/>
        </w:rPr>
        <w:t xml:space="preserve">  </w:t>
      </w:r>
      <w:proofErr w:type="spellStart"/>
      <w:r w:rsidRPr="006C0318">
        <w:rPr>
          <w:rFonts w:ascii="Times New Roman" w:eastAsia="Calibri" w:hAnsi="Times New Roman" w:cs="Times New Roman"/>
          <w:sz w:val="28"/>
          <w:szCs w:val="28"/>
        </w:rPr>
        <w:t>Антониу</w:t>
      </w:r>
      <w:proofErr w:type="spellEnd"/>
      <w:r w:rsidRPr="006C0318">
        <w:rPr>
          <w:rFonts w:ascii="Times New Roman" w:eastAsia="Calibri" w:hAnsi="Times New Roman" w:cs="Times New Roman"/>
          <w:sz w:val="28"/>
          <w:szCs w:val="28"/>
        </w:rPr>
        <w:t xml:space="preserve">  </w:t>
      </w:r>
      <w:proofErr w:type="spellStart"/>
      <w:r w:rsidRPr="006C0318">
        <w:rPr>
          <w:rFonts w:ascii="Times New Roman" w:eastAsia="Calibri" w:hAnsi="Times New Roman" w:cs="Times New Roman"/>
          <w:sz w:val="28"/>
          <w:szCs w:val="28"/>
        </w:rPr>
        <w:t>Гуттериштің</w:t>
      </w:r>
      <w:proofErr w:type="spellEnd"/>
      <w:r w:rsidRPr="006C0318">
        <w:rPr>
          <w:rFonts w:ascii="Times New Roman" w:eastAsia="Calibri" w:hAnsi="Times New Roman" w:cs="Times New Roman"/>
          <w:sz w:val="28"/>
          <w:szCs w:val="28"/>
        </w:rPr>
        <w:t xml:space="preserve"> </w:t>
      </w:r>
      <w:proofErr w:type="spellStart"/>
      <w:r w:rsidRPr="006C0318">
        <w:rPr>
          <w:rFonts w:ascii="Times New Roman" w:eastAsia="Calibri" w:hAnsi="Times New Roman" w:cs="Times New Roman"/>
          <w:sz w:val="28"/>
          <w:szCs w:val="28"/>
        </w:rPr>
        <w:t>деректері</w:t>
      </w:r>
      <w:proofErr w:type="spellEnd"/>
      <w:r w:rsidRPr="006C0318">
        <w:rPr>
          <w:rFonts w:ascii="Times New Roman" w:eastAsia="Calibri" w:hAnsi="Times New Roman" w:cs="Times New Roman"/>
          <w:sz w:val="28"/>
          <w:szCs w:val="28"/>
        </w:rPr>
        <w:t xml:space="preserve"> </w:t>
      </w:r>
      <w:proofErr w:type="spellStart"/>
      <w:r w:rsidRPr="006C0318">
        <w:rPr>
          <w:rFonts w:ascii="Times New Roman" w:eastAsia="Calibri" w:hAnsi="Times New Roman" w:cs="Times New Roman"/>
          <w:sz w:val="28"/>
          <w:szCs w:val="28"/>
        </w:rPr>
        <w:t>бойынша</w:t>
      </w:r>
      <w:proofErr w:type="spellEnd"/>
      <w:r w:rsidRPr="006C0318">
        <w:rPr>
          <w:rFonts w:ascii="Times New Roman" w:eastAsia="Calibri" w:hAnsi="Times New Roman" w:cs="Times New Roman"/>
          <w:sz w:val="28"/>
          <w:szCs w:val="28"/>
        </w:rPr>
        <w:t xml:space="preserve"> </w:t>
      </w:r>
      <w:proofErr w:type="spellStart"/>
      <w:r w:rsidRPr="006C0318">
        <w:rPr>
          <w:rFonts w:ascii="Times New Roman" w:eastAsia="Calibri" w:hAnsi="Times New Roman" w:cs="Times New Roman"/>
          <w:sz w:val="28"/>
          <w:szCs w:val="28"/>
        </w:rPr>
        <w:t>жер</w:t>
      </w:r>
      <w:proofErr w:type="spellEnd"/>
      <w:r w:rsidRPr="006C0318">
        <w:rPr>
          <w:rFonts w:ascii="Times New Roman" w:eastAsia="Calibri" w:hAnsi="Times New Roman" w:cs="Times New Roman"/>
          <w:sz w:val="28"/>
          <w:szCs w:val="28"/>
        </w:rPr>
        <w:t xml:space="preserve"> </w:t>
      </w:r>
      <w:proofErr w:type="spellStart"/>
      <w:r w:rsidRPr="006C0318">
        <w:rPr>
          <w:rFonts w:ascii="Times New Roman" w:eastAsia="Calibri" w:hAnsi="Times New Roman" w:cs="Times New Roman"/>
          <w:sz w:val="28"/>
          <w:szCs w:val="28"/>
        </w:rPr>
        <w:t>бетінде</w:t>
      </w:r>
      <w:proofErr w:type="spellEnd"/>
      <w:r w:rsidRPr="006C0318">
        <w:rPr>
          <w:rFonts w:ascii="Times New Roman" w:eastAsia="Calibri" w:hAnsi="Times New Roman" w:cs="Times New Roman"/>
          <w:sz w:val="28"/>
          <w:szCs w:val="28"/>
        </w:rPr>
        <w:t xml:space="preserve"> 3 млрд </w:t>
      </w:r>
      <w:proofErr w:type="spellStart"/>
      <w:r w:rsidRPr="006C0318">
        <w:rPr>
          <w:rFonts w:ascii="Times New Roman" w:eastAsia="Calibri" w:hAnsi="Times New Roman" w:cs="Times New Roman"/>
          <w:sz w:val="28"/>
          <w:szCs w:val="28"/>
        </w:rPr>
        <w:t>адам</w:t>
      </w:r>
      <w:proofErr w:type="spellEnd"/>
      <w:r w:rsidRPr="006C0318">
        <w:rPr>
          <w:rFonts w:ascii="Times New Roman" w:eastAsia="Calibri" w:hAnsi="Times New Roman" w:cs="Times New Roman"/>
          <w:sz w:val="28"/>
          <w:szCs w:val="28"/>
        </w:rPr>
        <w:t xml:space="preserve"> </w:t>
      </w:r>
      <w:proofErr w:type="spellStart"/>
      <w:r w:rsidRPr="006C0318">
        <w:rPr>
          <w:rFonts w:ascii="Times New Roman" w:eastAsia="Calibri" w:hAnsi="Times New Roman" w:cs="Times New Roman"/>
          <w:sz w:val="28"/>
          <w:szCs w:val="28"/>
        </w:rPr>
        <w:t>дұрыс</w:t>
      </w:r>
      <w:proofErr w:type="spellEnd"/>
      <w:r w:rsidRPr="006C0318">
        <w:rPr>
          <w:rFonts w:ascii="Times New Roman" w:eastAsia="Calibri" w:hAnsi="Times New Roman" w:cs="Times New Roman"/>
          <w:sz w:val="28"/>
          <w:szCs w:val="28"/>
        </w:rPr>
        <w:t xml:space="preserve"> </w:t>
      </w:r>
      <w:proofErr w:type="spellStart"/>
      <w:r w:rsidRPr="006C0318">
        <w:rPr>
          <w:rFonts w:ascii="Times New Roman" w:eastAsia="Calibri" w:hAnsi="Times New Roman" w:cs="Times New Roman"/>
          <w:sz w:val="28"/>
          <w:szCs w:val="28"/>
        </w:rPr>
        <w:t>тамақтануға</w:t>
      </w:r>
      <w:proofErr w:type="spellEnd"/>
      <w:r w:rsidRPr="006C0318">
        <w:rPr>
          <w:rFonts w:ascii="Times New Roman" w:eastAsia="Calibri" w:hAnsi="Times New Roman" w:cs="Times New Roman"/>
          <w:sz w:val="28"/>
          <w:szCs w:val="28"/>
        </w:rPr>
        <w:t xml:space="preserve"> </w:t>
      </w:r>
      <w:proofErr w:type="spellStart"/>
      <w:r w:rsidRPr="006C0318">
        <w:rPr>
          <w:rFonts w:ascii="Times New Roman" w:eastAsia="Calibri" w:hAnsi="Times New Roman" w:cs="Times New Roman"/>
          <w:sz w:val="28"/>
          <w:szCs w:val="28"/>
        </w:rPr>
        <w:t>қол</w:t>
      </w:r>
      <w:proofErr w:type="spellEnd"/>
      <w:r w:rsidRPr="006C0318">
        <w:rPr>
          <w:rFonts w:ascii="Times New Roman" w:eastAsia="Calibri" w:hAnsi="Times New Roman" w:cs="Times New Roman"/>
          <w:sz w:val="28"/>
          <w:szCs w:val="28"/>
        </w:rPr>
        <w:t xml:space="preserve"> </w:t>
      </w:r>
      <w:proofErr w:type="spellStart"/>
      <w:r w:rsidRPr="006C0318">
        <w:rPr>
          <w:rFonts w:ascii="Times New Roman" w:eastAsia="Calibri" w:hAnsi="Times New Roman" w:cs="Times New Roman"/>
          <w:sz w:val="28"/>
          <w:szCs w:val="28"/>
        </w:rPr>
        <w:t>жеткізе</w:t>
      </w:r>
      <w:proofErr w:type="spellEnd"/>
      <w:r w:rsidRPr="006C0318">
        <w:rPr>
          <w:rFonts w:ascii="Times New Roman" w:eastAsia="Calibri" w:hAnsi="Times New Roman" w:cs="Times New Roman"/>
          <w:sz w:val="28"/>
          <w:szCs w:val="28"/>
        </w:rPr>
        <w:t xml:space="preserve"> </w:t>
      </w:r>
      <w:proofErr w:type="spellStart"/>
      <w:r w:rsidRPr="006C0318">
        <w:rPr>
          <w:rFonts w:ascii="Times New Roman" w:eastAsia="Calibri" w:hAnsi="Times New Roman" w:cs="Times New Roman"/>
          <w:sz w:val="28"/>
          <w:szCs w:val="28"/>
        </w:rPr>
        <w:t>алмай</w:t>
      </w:r>
      <w:proofErr w:type="spellEnd"/>
      <w:r w:rsidRPr="006C0318">
        <w:rPr>
          <w:rFonts w:ascii="Times New Roman" w:eastAsia="Calibri" w:hAnsi="Times New Roman" w:cs="Times New Roman"/>
          <w:sz w:val="28"/>
          <w:szCs w:val="28"/>
        </w:rPr>
        <w:t xml:space="preserve"> </w:t>
      </w:r>
      <w:proofErr w:type="spellStart"/>
      <w:r w:rsidRPr="006C0318">
        <w:rPr>
          <w:rFonts w:ascii="Times New Roman" w:eastAsia="Calibri" w:hAnsi="Times New Roman" w:cs="Times New Roman"/>
          <w:sz w:val="28"/>
          <w:szCs w:val="28"/>
        </w:rPr>
        <w:t>отыр</w:t>
      </w:r>
      <w:proofErr w:type="spellEnd"/>
      <w:r w:rsidRPr="006C0318">
        <w:rPr>
          <w:rFonts w:ascii="Times New Roman" w:eastAsia="Calibri" w:hAnsi="Times New Roman" w:cs="Times New Roman"/>
          <w:sz w:val="28"/>
          <w:szCs w:val="28"/>
        </w:rPr>
        <w:t xml:space="preserve">. 2020 </w:t>
      </w:r>
      <w:proofErr w:type="spellStart"/>
      <w:r w:rsidRPr="006C0318">
        <w:rPr>
          <w:rFonts w:ascii="Times New Roman" w:eastAsia="Calibri" w:hAnsi="Times New Roman" w:cs="Times New Roman"/>
          <w:sz w:val="28"/>
          <w:szCs w:val="28"/>
        </w:rPr>
        <w:t>жылы</w:t>
      </w:r>
      <w:proofErr w:type="spellEnd"/>
      <w:r w:rsidRPr="006C0318">
        <w:rPr>
          <w:rFonts w:ascii="Times New Roman" w:eastAsia="Calibri" w:hAnsi="Times New Roman" w:cs="Times New Roman"/>
          <w:sz w:val="28"/>
          <w:szCs w:val="28"/>
        </w:rPr>
        <w:t xml:space="preserve">, COVID-19 </w:t>
      </w:r>
      <w:proofErr w:type="spellStart"/>
      <w:r w:rsidRPr="006C0318">
        <w:rPr>
          <w:rFonts w:ascii="Times New Roman" w:eastAsia="Calibri" w:hAnsi="Times New Roman" w:cs="Times New Roman"/>
          <w:sz w:val="28"/>
          <w:szCs w:val="28"/>
        </w:rPr>
        <w:t>пандемиясы</w:t>
      </w:r>
      <w:proofErr w:type="spellEnd"/>
      <w:r w:rsidRPr="006C0318">
        <w:rPr>
          <w:rFonts w:ascii="Times New Roman" w:eastAsia="Calibri" w:hAnsi="Times New Roman" w:cs="Times New Roman"/>
          <w:sz w:val="28"/>
          <w:szCs w:val="28"/>
        </w:rPr>
        <w:t xml:space="preserve"> </w:t>
      </w:r>
      <w:proofErr w:type="spellStart"/>
      <w:proofErr w:type="gramStart"/>
      <w:r w:rsidRPr="006C0318">
        <w:rPr>
          <w:rFonts w:ascii="Times New Roman" w:eastAsia="Calibri" w:hAnsi="Times New Roman" w:cs="Times New Roman"/>
          <w:sz w:val="28"/>
          <w:szCs w:val="28"/>
        </w:rPr>
        <w:t>жайлағанда</w:t>
      </w:r>
      <w:proofErr w:type="spellEnd"/>
      <w:r w:rsidRPr="006C0318">
        <w:rPr>
          <w:rFonts w:ascii="Times New Roman" w:eastAsia="Calibri" w:hAnsi="Times New Roman" w:cs="Times New Roman"/>
          <w:sz w:val="28"/>
          <w:szCs w:val="28"/>
        </w:rPr>
        <w:t>,  2019</w:t>
      </w:r>
      <w:proofErr w:type="gramEnd"/>
      <w:r w:rsidRPr="006C0318">
        <w:rPr>
          <w:rFonts w:ascii="Times New Roman" w:eastAsia="Calibri" w:hAnsi="Times New Roman" w:cs="Times New Roman"/>
          <w:sz w:val="28"/>
          <w:szCs w:val="28"/>
        </w:rPr>
        <w:t xml:space="preserve"> </w:t>
      </w:r>
      <w:proofErr w:type="spellStart"/>
      <w:r w:rsidRPr="006C0318">
        <w:rPr>
          <w:rFonts w:ascii="Times New Roman" w:eastAsia="Calibri" w:hAnsi="Times New Roman" w:cs="Times New Roman"/>
          <w:sz w:val="28"/>
          <w:szCs w:val="28"/>
        </w:rPr>
        <w:t>жылмен</w:t>
      </w:r>
      <w:proofErr w:type="spellEnd"/>
      <w:r w:rsidRPr="006C0318">
        <w:rPr>
          <w:rFonts w:ascii="Times New Roman" w:eastAsia="Calibri" w:hAnsi="Times New Roman" w:cs="Times New Roman"/>
          <w:sz w:val="28"/>
          <w:szCs w:val="28"/>
        </w:rPr>
        <w:t xml:space="preserve"> </w:t>
      </w:r>
      <w:proofErr w:type="spellStart"/>
      <w:r w:rsidRPr="006C0318">
        <w:rPr>
          <w:rFonts w:ascii="Times New Roman" w:eastAsia="Calibri" w:hAnsi="Times New Roman" w:cs="Times New Roman"/>
          <w:sz w:val="28"/>
          <w:szCs w:val="28"/>
        </w:rPr>
        <w:t>салыстырғанда</w:t>
      </w:r>
      <w:proofErr w:type="spellEnd"/>
      <w:r w:rsidRPr="006C0318">
        <w:rPr>
          <w:rFonts w:ascii="Times New Roman" w:eastAsia="Calibri" w:hAnsi="Times New Roman" w:cs="Times New Roman"/>
          <w:sz w:val="28"/>
          <w:szCs w:val="28"/>
        </w:rPr>
        <w:t xml:space="preserve">, 161 млн </w:t>
      </w:r>
      <w:proofErr w:type="spellStart"/>
      <w:r w:rsidRPr="006C0318">
        <w:rPr>
          <w:rFonts w:ascii="Times New Roman" w:eastAsia="Calibri" w:hAnsi="Times New Roman" w:cs="Times New Roman"/>
          <w:sz w:val="28"/>
          <w:szCs w:val="28"/>
        </w:rPr>
        <w:t>адам</w:t>
      </w:r>
      <w:proofErr w:type="spellEnd"/>
      <w:r w:rsidRPr="006C0318">
        <w:rPr>
          <w:rFonts w:ascii="Times New Roman" w:eastAsia="Calibri" w:hAnsi="Times New Roman" w:cs="Times New Roman"/>
          <w:sz w:val="28"/>
          <w:szCs w:val="28"/>
        </w:rPr>
        <w:t xml:space="preserve">  </w:t>
      </w:r>
      <w:proofErr w:type="spellStart"/>
      <w:r w:rsidRPr="006C0318">
        <w:rPr>
          <w:rFonts w:ascii="Times New Roman" w:eastAsia="Calibri" w:hAnsi="Times New Roman" w:cs="Times New Roman"/>
          <w:sz w:val="28"/>
          <w:szCs w:val="28"/>
        </w:rPr>
        <w:t>аштыққа</w:t>
      </w:r>
      <w:proofErr w:type="spellEnd"/>
      <w:r w:rsidRPr="006C0318">
        <w:rPr>
          <w:rFonts w:ascii="Times New Roman" w:eastAsia="Calibri" w:hAnsi="Times New Roman" w:cs="Times New Roman"/>
          <w:sz w:val="28"/>
          <w:szCs w:val="28"/>
        </w:rPr>
        <w:t xml:space="preserve"> </w:t>
      </w:r>
      <w:proofErr w:type="spellStart"/>
      <w:r w:rsidRPr="006C0318">
        <w:rPr>
          <w:rFonts w:ascii="Times New Roman" w:eastAsia="Calibri" w:hAnsi="Times New Roman" w:cs="Times New Roman"/>
          <w:sz w:val="28"/>
          <w:szCs w:val="28"/>
        </w:rPr>
        <w:t>ұшыраған</w:t>
      </w:r>
      <w:proofErr w:type="spellEnd"/>
      <w:r w:rsidRPr="006C0318">
        <w:rPr>
          <w:rFonts w:ascii="Times New Roman" w:eastAsia="Calibri" w:hAnsi="Times New Roman" w:cs="Times New Roman"/>
          <w:sz w:val="28"/>
          <w:szCs w:val="28"/>
        </w:rPr>
        <w:t xml:space="preserve">. </w:t>
      </w:r>
      <w:proofErr w:type="spellStart"/>
      <w:r w:rsidRPr="006C0318">
        <w:rPr>
          <w:rFonts w:ascii="Times New Roman" w:eastAsia="Calibri" w:hAnsi="Times New Roman" w:cs="Times New Roman"/>
          <w:sz w:val="28"/>
          <w:szCs w:val="28"/>
        </w:rPr>
        <w:t>Осылайша</w:t>
      </w:r>
      <w:proofErr w:type="spellEnd"/>
      <w:r w:rsidRPr="006C0318">
        <w:rPr>
          <w:rFonts w:ascii="Times New Roman" w:eastAsia="Calibri" w:hAnsi="Times New Roman" w:cs="Times New Roman"/>
          <w:sz w:val="28"/>
          <w:szCs w:val="28"/>
        </w:rPr>
        <w:t xml:space="preserve">, 2020 </w:t>
      </w:r>
      <w:proofErr w:type="spellStart"/>
      <w:r w:rsidRPr="006C0318">
        <w:rPr>
          <w:rFonts w:ascii="Times New Roman" w:eastAsia="Calibri" w:hAnsi="Times New Roman" w:cs="Times New Roman"/>
          <w:sz w:val="28"/>
          <w:szCs w:val="28"/>
        </w:rPr>
        <w:t>жылы</w:t>
      </w:r>
      <w:proofErr w:type="spellEnd"/>
      <w:r w:rsidRPr="006C0318">
        <w:rPr>
          <w:rFonts w:ascii="Times New Roman" w:eastAsia="Calibri" w:hAnsi="Times New Roman" w:cs="Times New Roman"/>
          <w:sz w:val="28"/>
          <w:szCs w:val="28"/>
        </w:rPr>
        <w:t xml:space="preserve"> </w:t>
      </w:r>
      <w:proofErr w:type="spellStart"/>
      <w:r w:rsidRPr="006C0318">
        <w:rPr>
          <w:rFonts w:ascii="Times New Roman" w:eastAsia="Calibri" w:hAnsi="Times New Roman" w:cs="Times New Roman"/>
          <w:sz w:val="28"/>
          <w:szCs w:val="28"/>
        </w:rPr>
        <w:t>біздің</w:t>
      </w:r>
      <w:proofErr w:type="spellEnd"/>
      <w:r w:rsidRPr="006C0318">
        <w:rPr>
          <w:rFonts w:ascii="Times New Roman" w:eastAsia="Calibri" w:hAnsi="Times New Roman" w:cs="Times New Roman"/>
          <w:sz w:val="28"/>
          <w:szCs w:val="28"/>
        </w:rPr>
        <w:t xml:space="preserve"> </w:t>
      </w:r>
      <w:proofErr w:type="spellStart"/>
      <w:r w:rsidRPr="006C0318">
        <w:rPr>
          <w:rFonts w:ascii="Times New Roman" w:eastAsia="Calibri" w:hAnsi="Times New Roman" w:cs="Times New Roman"/>
          <w:sz w:val="28"/>
          <w:szCs w:val="28"/>
        </w:rPr>
        <w:t>планетада</w:t>
      </w:r>
      <w:proofErr w:type="spellEnd"/>
      <w:r w:rsidRPr="006C0318">
        <w:rPr>
          <w:rFonts w:ascii="Times New Roman" w:eastAsia="Calibri" w:hAnsi="Times New Roman" w:cs="Times New Roman"/>
          <w:sz w:val="28"/>
          <w:szCs w:val="28"/>
        </w:rPr>
        <w:t xml:space="preserve"> 811 </w:t>
      </w:r>
      <w:proofErr w:type="gramStart"/>
      <w:r w:rsidRPr="006C0318">
        <w:rPr>
          <w:rFonts w:ascii="Times New Roman" w:eastAsia="Calibri" w:hAnsi="Times New Roman" w:cs="Times New Roman"/>
          <w:sz w:val="28"/>
          <w:szCs w:val="28"/>
        </w:rPr>
        <w:t xml:space="preserve">миллион  </w:t>
      </w:r>
      <w:proofErr w:type="spellStart"/>
      <w:r w:rsidRPr="006C0318">
        <w:rPr>
          <w:rFonts w:ascii="Times New Roman" w:eastAsia="Calibri" w:hAnsi="Times New Roman" w:cs="Times New Roman"/>
          <w:sz w:val="28"/>
          <w:szCs w:val="28"/>
        </w:rPr>
        <w:t>адам</w:t>
      </w:r>
      <w:proofErr w:type="spellEnd"/>
      <w:proofErr w:type="gramEnd"/>
      <w:r w:rsidRPr="006C0318">
        <w:rPr>
          <w:rFonts w:ascii="Times New Roman" w:eastAsia="Calibri" w:hAnsi="Times New Roman" w:cs="Times New Roman"/>
          <w:sz w:val="28"/>
          <w:szCs w:val="28"/>
        </w:rPr>
        <w:t xml:space="preserve"> </w:t>
      </w:r>
      <w:proofErr w:type="spellStart"/>
      <w:r w:rsidRPr="006C0318">
        <w:rPr>
          <w:rFonts w:ascii="Times New Roman" w:eastAsia="Calibri" w:hAnsi="Times New Roman" w:cs="Times New Roman"/>
          <w:sz w:val="28"/>
          <w:szCs w:val="28"/>
        </w:rPr>
        <w:t>аштықпен</w:t>
      </w:r>
      <w:proofErr w:type="spellEnd"/>
      <w:r w:rsidRPr="006C0318">
        <w:rPr>
          <w:rFonts w:ascii="Times New Roman" w:eastAsia="Calibri" w:hAnsi="Times New Roman" w:cs="Times New Roman"/>
          <w:sz w:val="28"/>
          <w:szCs w:val="28"/>
        </w:rPr>
        <w:t xml:space="preserve"> </w:t>
      </w:r>
      <w:proofErr w:type="spellStart"/>
      <w:r w:rsidRPr="006C0318">
        <w:rPr>
          <w:rFonts w:ascii="Times New Roman" w:eastAsia="Calibri" w:hAnsi="Times New Roman" w:cs="Times New Roman"/>
          <w:sz w:val="28"/>
          <w:szCs w:val="28"/>
        </w:rPr>
        <w:t>күрекскен</w:t>
      </w:r>
      <w:proofErr w:type="spellEnd"/>
      <w:r w:rsidRPr="006C0318">
        <w:rPr>
          <w:rFonts w:ascii="Times New Roman" w:eastAsia="Calibri" w:hAnsi="Times New Roman" w:cs="Times New Roman"/>
          <w:sz w:val="28"/>
          <w:szCs w:val="28"/>
        </w:rPr>
        <w:t xml:space="preserve"> </w:t>
      </w:r>
      <w:proofErr w:type="spellStart"/>
      <w:r w:rsidRPr="006C0318">
        <w:rPr>
          <w:rFonts w:ascii="Times New Roman" w:eastAsia="Calibri" w:hAnsi="Times New Roman" w:cs="Times New Roman"/>
          <w:sz w:val="28"/>
          <w:szCs w:val="28"/>
        </w:rPr>
        <w:t>болатын</w:t>
      </w:r>
      <w:proofErr w:type="spellEnd"/>
      <w:r w:rsidRPr="006C0318">
        <w:rPr>
          <w:rFonts w:ascii="Times New Roman" w:eastAsia="Calibri" w:hAnsi="Times New Roman" w:cs="Times New Roman"/>
          <w:sz w:val="28"/>
          <w:szCs w:val="28"/>
        </w:rPr>
        <w:t xml:space="preserve"> [</w:t>
      </w:r>
      <w:r w:rsidR="0092327D" w:rsidRPr="00A43911">
        <w:rPr>
          <w:rFonts w:ascii="Times New Roman" w:eastAsia="Calibri" w:hAnsi="Times New Roman" w:cs="Times New Roman"/>
          <w:sz w:val="28"/>
          <w:szCs w:val="28"/>
        </w:rPr>
        <w:t>200</w:t>
      </w:r>
      <w:r w:rsidRPr="006C0318">
        <w:rPr>
          <w:rFonts w:ascii="Times New Roman" w:eastAsia="Calibri" w:hAnsi="Times New Roman" w:cs="Times New Roman"/>
          <w:sz w:val="28"/>
          <w:szCs w:val="28"/>
        </w:rPr>
        <w:t>].</w:t>
      </w:r>
    </w:p>
    <w:p w14:paraId="7EF87A0C" w14:textId="03DA24C6" w:rsidR="00A44D59" w:rsidRDefault="006C0318" w:rsidP="00EA384F">
      <w:pPr>
        <w:tabs>
          <w:tab w:val="left" w:pos="709"/>
        </w:tabs>
        <w:spacing w:after="0" w:line="240" w:lineRule="auto"/>
        <w:ind w:firstLine="709"/>
        <w:contextualSpacing/>
        <w:jc w:val="both"/>
        <w:rPr>
          <w:rFonts w:ascii="Times New Roman" w:eastAsia="Calibri" w:hAnsi="Times New Roman" w:cs="Times New Roman"/>
          <w:sz w:val="28"/>
          <w:szCs w:val="28"/>
        </w:rPr>
      </w:pPr>
      <w:r w:rsidRPr="006C0318">
        <w:rPr>
          <w:rFonts w:ascii="Times New Roman" w:eastAsia="Calibri" w:hAnsi="Times New Roman" w:cs="Times New Roman"/>
          <w:sz w:val="28"/>
          <w:szCs w:val="28"/>
        </w:rPr>
        <w:t xml:space="preserve">БҰҰ </w:t>
      </w:r>
      <w:proofErr w:type="spellStart"/>
      <w:r w:rsidRPr="006C0318">
        <w:rPr>
          <w:rFonts w:ascii="Times New Roman" w:eastAsia="Calibri" w:hAnsi="Times New Roman" w:cs="Times New Roman"/>
          <w:sz w:val="28"/>
          <w:szCs w:val="28"/>
        </w:rPr>
        <w:t>статистикасы</w:t>
      </w:r>
      <w:proofErr w:type="spellEnd"/>
      <w:r w:rsidRPr="006C0318">
        <w:rPr>
          <w:rFonts w:ascii="Times New Roman" w:eastAsia="Calibri" w:hAnsi="Times New Roman" w:cs="Times New Roman"/>
          <w:sz w:val="28"/>
          <w:szCs w:val="28"/>
        </w:rPr>
        <w:t xml:space="preserve"> </w:t>
      </w:r>
      <w:proofErr w:type="spellStart"/>
      <w:r w:rsidRPr="006C0318">
        <w:rPr>
          <w:rFonts w:ascii="Times New Roman" w:eastAsia="Calibri" w:hAnsi="Times New Roman" w:cs="Times New Roman"/>
          <w:sz w:val="28"/>
          <w:szCs w:val="28"/>
        </w:rPr>
        <w:t>бойынша</w:t>
      </w:r>
      <w:proofErr w:type="spellEnd"/>
      <w:r w:rsidRPr="006C0318">
        <w:rPr>
          <w:rFonts w:ascii="Times New Roman" w:eastAsia="Calibri" w:hAnsi="Times New Roman" w:cs="Times New Roman"/>
          <w:sz w:val="28"/>
          <w:szCs w:val="28"/>
        </w:rPr>
        <w:t xml:space="preserve">, </w:t>
      </w:r>
      <w:proofErr w:type="spellStart"/>
      <w:r w:rsidRPr="006C0318">
        <w:rPr>
          <w:rFonts w:ascii="Times New Roman" w:eastAsia="Calibri" w:hAnsi="Times New Roman" w:cs="Times New Roman"/>
          <w:sz w:val="28"/>
          <w:szCs w:val="28"/>
        </w:rPr>
        <w:t>Азияның</w:t>
      </w:r>
      <w:proofErr w:type="spellEnd"/>
      <w:r w:rsidRPr="006C0318">
        <w:rPr>
          <w:rFonts w:ascii="Times New Roman" w:eastAsia="Calibri" w:hAnsi="Times New Roman" w:cs="Times New Roman"/>
          <w:sz w:val="28"/>
          <w:szCs w:val="28"/>
        </w:rPr>
        <w:t xml:space="preserve"> 55 </w:t>
      </w:r>
      <w:proofErr w:type="spellStart"/>
      <w:r w:rsidRPr="006C0318">
        <w:rPr>
          <w:rFonts w:ascii="Times New Roman" w:eastAsia="Calibri" w:hAnsi="Times New Roman" w:cs="Times New Roman"/>
          <w:sz w:val="28"/>
          <w:szCs w:val="28"/>
        </w:rPr>
        <w:t>елінде</w:t>
      </w:r>
      <w:proofErr w:type="spellEnd"/>
      <w:r w:rsidRPr="006C0318">
        <w:rPr>
          <w:rFonts w:ascii="Times New Roman" w:eastAsia="Calibri" w:hAnsi="Times New Roman" w:cs="Times New Roman"/>
          <w:sz w:val="28"/>
          <w:szCs w:val="28"/>
        </w:rPr>
        <w:t xml:space="preserve">, </w:t>
      </w:r>
      <w:proofErr w:type="spellStart"/>
      <w:r w:rsidRPr="006C0318">
        <w:rPr>
          <w:rFonts w:ascii="Times New Roman" w:eastAsia="Calibri" w:hAnsi="Times New Roman" w:cs="Times New Roman"/>
          <w:sz w:val="28"/>
          <w:szCs w:val="28"/>
        </w:rPr>
        <w:t>Африкада</w:t>
      </w:r>
      <w:proofErr w:type="spellEnd"/>
      <w:r w:rsidRPr="006C0318">
        <w:rPr>
          <w:rFonts w:ascii="Times New Roman" w:eastAsia="Calibri" w:hAnsi="Times New Roman" w:cs="Times New Roman"/>
          <w:sz w:val="28"/>
          <w:szCs w:val="28"/>
        </w:rPr>
        <w:t xml:space="preserve"> бес </w:t>
      </w:r>
      <w:proofErr w:type="spellStart"/>
      <w:r w:rsidRPr="006C0318">
        <w:rPr>
          <w:rFonts w:ascii="Times New Roman" w:eastAsia="Calibri" w:hAnsi="Times New Roman" w:cs="Times New Roman"/>
          <w:sz w:val="28"/>
          <w:szCs w:val="28"/>
        </w:rPr>
        <w:t>жасқа</w:t>
      </w:r>
      <w:proofErr w:type="spellEnd"/>
      <w:r w:rsidRPr="006C0318">
        <w:rPr>
          <w:rFonts w:ascii="Times New Roman" w:eastAsia="Calibri" w:hAnsi="Times New Roman" w:cs="Times New Roman"/>
          <w:sz w:val="28"/>
          <w:szCs w:val="28"/>
        </w:rPr>
        <w:t xml:space="preserve"> </w:t>
      </w:r>
      <w:proofErr w:type="spellStart"/>
      <w:r w:rsidRPr="006C0318">
        <w:rPr>
          <w:rFonts w:ascii="Times New Roman" w:eastAsia="Calibri" w:hAnsi="Times New Roman" w:cs="Times New Roman"/>
          <w:sz w:val="28"/>
          <w:szCs w:val="28"/>
        </w:rPr>
        <w:t>дейінгі</w:t>
      </w:r>
      <w:proofErr w:type="spellEnd"/>
      <w:r w:rsidRPr="006C0318">
        <w:rPr>
          <w:rFonts w:ascii="Times New Roman" w:eastAsia="Calibri" w:hAnsi="Times New Roman" w:cs="Times New Roman"/>
          <w:sz w:val="28"/>
          <w:szCs w:val="28"/>
        </w:rPr>
        <w:t xml:space="preserve"> 90 миллион бала </w:t>
      </w:r>
      <w:proofErr w:type="spellStart"/>
      <w:r w:rsidRPr="006C0318">
        <w:rPr>
          <w:rFonts w:ascii="Times New Roman" w:eastAsia="Calibri" w:hAnsi="Times New Roman" w:cs="Times New Roman"/>
          <w:sz w:val="28"/>
          <w:szCs w:val="28"/>
        </w:rPr>
        <w:t>тамаққа</w:t>
      </w:r>
      <w:proofErr w:type="spellEnd"/>
      <w:r w:rsidRPr="006C0318">
        <w:rPr>
          <w:rFonts w:ascii="Times New Roman" w:eastAsia="Calibri" w:hAnsi="Times New Roman" w:cs="Times New Roman"/>
          <w:sz w:val="28"/>
          <w:szCs w:val="28"/>
        </w:rPr>
        <w:t xml:space="preserve"> </w:t>
      </w:r>
      <w:proofErr w:type="spellStart"/>
      <w:r w:rsidRPr="006C0318">
        <w:rPr>
          <w:rFonts w:ascii="Times New Roman" w:eastAsia="Calibri" w:hAnsi="Times New Roman" w:cs="Times New Roman"/>
          <w:sz w:val="28"/>
          <w:szCs w:val="28"/>
        </w:rPr>
        <w:t>жарымау</w:t>
      </w:r>
      <w:proofErr w:type="spellEnd"/>
      <w:r w:rsidRPr="006C0318">
        <w:rPr>
          <w:rFonts w:ascii="Times New Roman" w:eastAsia="Calibri" w:hAnsi="Times New Roman" w:cs="Times New Roman"/>
          <w:sz w:val="28"/>
          <w:szCs w:val="28"/>
        </w:rPr>
        <w:t xml:space="preserve"> </w:t>
      </w:r>
      <w:proofErr w:type="spellStart"/>
      <w:r w:rsidRPr="006C0318">
        <w:rPr>
          <w:rFonts w:ascii="Times New Roman" w:eastAsia="Calibri" w:hAnsi="Times New Roman" w:cs="Times New Roman"/>
          <w:sz w:val="28"/>
          <w:szCs w:val="28"/>
        </w:rPr>
        <w:t>себебінен</w:t>
      </w:r>
      <w:proofErr w:type="spellEnd"/>
      <w:r w:rsidRPr="006C0318">
        <w:rPr>
          <w:rFonts w:ascii="Times New Roman" w:eastAsia="Calibri" w:hAnsi="Times New Roman" w:cs="Times New Roman"/>
          <w:sz w:val="28"/>
          <w:szCs w:val="28"/>
        </w:rPr>
        <w:t xml:space="preserve"> </w:t>
      </w:r>
      <w:proofErr w:type="spellStart"/>
      <w:r w:rsidRPr="006C0318">
        <w:rPr>
          <w:rFonts w:ascii="Times New Roman" w:eastAsia="Calibri" w:hAnsi="Times New Roman" w:cs="Times New Roman"/>
          <w:sz w:val="28"/>
          <w:szCs w:val="28"/>
        </w:rPr>
        <w:t>дамуларында</w:t>
      </w:r>
      <w:proofErr w:type="spellEnd"/>
      <w:r w:rsidRPr="006C0318">
        <w:rPr>
          <w:rFonts w:ascii="Times New Roman" w:eastAsia="Calibri" w:hAnsi="Times New Roman" w:cs="Times New Roman"/>
          <w:sz w:val="28"/>
          <w:szCs w:val="28"/>
        </w:rPr>
        <w:t xml:space="preserve"> </w:t>
      </w:r>
      <w:proofErr w:type="spellStart"/>
      <w:r w:rsidRPr="006C0318">
        <w:rPr>
          <w:rFonts w:ascii="Times New Roman" w:eastAsia="Calibri" w:hAnsi="Times New Roman" w:cs="Times New Roman"/>
          <w:sz w:val="28"/>
          <w:szCs w:val="28"/>
        </w:rPr>
        <w:t>кешігуі</w:t>
      </w:r>
      <w:proofErr w:type="spellEnd"/>
      <w:r w:rsidRPr="006C0318">
        <w:rPr>
          <w:rFonts w:ascii="Times New Roman" w:eastAsia="Calibri" w:hAnsi="Times New Roman" w:cs="Times New Roman"/>
          <w:sz w:val="28"/>
          <w:szCs w:val="28"/>
        </w:rPr>
        <w:t xml:space="preserve"> </w:t>
      </w:r>
      <w:proofErr w:type="spellStart"/>
      <w:r w:rsidRPr="006C0318">
        <w:rPr>
          <w:rFonts w:ascii="Times New Roman" w:eastAsia="Calibri" w:hAnsi="Times New Roman" w:cs="Times New Roman"/>
          <w:sz w:val="28"/>
          <w:szCs w:val="28"/>
        </w:rPr>
        <w:t>байқалады</w:t>
      </w:r>
      <w:proofErr w:type="spellEnd"/>
      <w:r w:rsidRPr="006C0318">
        <w:rPr>
          <w:rFonts w:ascii="Times New Roman" w:eastAsia="Calibri" w:hAnsi="Times New Roman" w:cs="Times New Roman"/>
          <w:sz w:val="28"/>
          <w:szCs w:val="28"/>
        </w:rPr>
        <w:t xml:space="preserve">. </w:t>
      </w:r>
      <w:proofErr w:type="spellStart"/>
      <w:r w:rsidRPr="006C0318">
        <w:rPr>
          <w:rFonts w:ascii="Times New Roman" w:eastAsia="Calibri" w:hAnsi="Times New Roman" w:cs="Times New Roman"/>
          <w:sz w:val="28"/>
          <w:szCs w:val="28"/>
        </w:rPr>
        <w:t>Азық-түлік</w:t>
      </w:r>
      <w:proofErr w:type="spellEnd"/>
      <w:r w:rsidRPr="006C0318">
        <w:rPr>
          <w:rFonts w:ascii="Times New Roman" w:eastAsia="Calibri" w:hAnsi="Times New Roman" w:cs="Times New Roman"/>
          <w:sz w:val="28"/>
          <w:szCs w:val="28"/>
        </w:rPr>
        <w:t xml:space="preserve"> </w:t>
      </w:r>
      <w:proofErr w:type="spellStart"/>
      <w:r w:rsidRPr="006C0318">
        <w:rPr>
          <w:rFonts w:ascii="Times New Roman" w:eastAsia="Calibri" w:hAnsi="Times New Roman" w:cs="Times New Roman"/>
          <w:sz w:val="28"/>
          <w:szCs w:val="28"/>
        </w:rPr>
        <w:t>дағдарысы</w:t>
      </w:r>
      <w:proofErr w:type="spellEnd"/>
      <w:r w:rsidRPr="006C0318">
        <w:rPr>
          <w:rFonts w:ascii="Times New Roman" w:eastAsia="Calibri" w:hAnsi="Times New Roman" w:cs="Times New Roman"/>
          <w:sz w:val="28"/>
          <w:szCs w:val="28"/>
        </w:rPr>
        <w:t xml:space="preserve"> бар </w:t>
      </w:r>
      <w:proofErr w:type="spellStart"/>
      <w:r w:rsidRPr="006C0318">
        <w:rPr>
          <w:rFonts w:ascii="Times New Roman" w:eastAsia="Calibri" w:hAnsi="Times New Roman" w:cs="Times New Roman"/>
          <w:sz w:val="28"/>
          <w:szCs w:val="28"/>
        </w:rPr>
        <w:t>елдер</w:t>
      </w:r>
      <w:proofErr w:type="spellEnd"/>
      <w:r w:rsidRPr="006C0318">
        <w:rPr>
          <w:rFonts w:ascii="Times New Roman" w:eastAsia="Calibri" w:hAnsi="Times New Roman" w:cs="Times New Roman"/>
          <w:sz w:val="28"/>
          <w:szCs w:val="28"/>
        </w:rPr>
        <w:t xml:space="preserve"> </w:t>
      </w:r>
      <w:proofErr w:type="spellStart"/>
      <w:r w:rsidRPr="006C0318">
        <w:rPr>
          <w:rFonts w:ascii="Times New Roman" w:eastAsia="Calibri" w:hAnsi="Times New Roman" w:cs="Times New Roman"/>
          <w:sz w:val="28"/>
          <w:szCs w:val="28"/>
        </w:rPr>
        <w:t>қатарына</w:t>
      </w:r>
      <w:proofErr w:type="spellEnd"/>
      <w:r w:rsidRPr="006C0318">
        <w:rPr>
          <w:rFonts w:ascii="Times New Roman" w:eastAsia="Calibri" w:hAnsi="Times New Roman" w:cs="Times New Roman"/>
          <w:sz w:val="28"/>
          <w:szCs w:val="28"/>
        </w:rPr>
        <w:t xml:space="preserve"> Йемен, </w:t>
      </w:r>
      <w:proofErr w:type="spellStart"/>
      <w:r w:rsidRPr="006C0318">
        <w:rPr>
          <w:rFonts w:ascii="Times New Roman" w:eastAsia="Calibri" w:hAnsi="Times New Roman" w:cs="Times New Roman"/>
          <w:sz w:val="28"/>
          <w:szCs w:val="28"/>
        </w:rPr>
        <w:t>Ауғанстан</w:t>
      </w:r>
      <w:proofErr w:type="spellEnd"/>
      <w:r w:rsidRPr="006C0318">
        <w:rPr>
          <w:rFonts w:ascii="Times New Roman" w:eastAsia="Calibri" w:hAnsi="Times New Roman" w:cs="Times New Roman"/>
          <w:sz w:val="28"/>
          <w:szCs w:val="28"/>
        </w:rPr>
        <w:t xml:space="preserve">, Сирия </w:t>
      </w:r>
      <w:proofErr w:type="spellStart"/>
      <w:r w:rsidRPr="006C0318">
        <w:rPr>
          <w:rFonts w:ascii="Times New Roman" w:eastAsia="Calibri" w:hAnsi="Times New Roman" w:cs="Times New Roman"/>
          <w:sz w:val="28"/>
          <w:szCs w:val="28"/>
        </w:rPr>
        <w:t>және</w:t>
      </w:r>
      <w:proofErr w:type="spellEnd"/>
      <w:r w:rsidRPr="006C0318">
        <w:rPr>
          <w:rFonts w:ascii="Times New Roman" w:eastAsia="Calibri" w:hAnsi="Times New Roman" w:cs="Times New Roman"/>
          <w:sz w:val="28"/>
          <w:szCs w:val="28"/>
        </w:rPr>
        <w:t xml:space="preserve"> Гаити де </w:t>
      </w:r>
      <w:proofErr w:type="spellStart"/>
      <w:r w:rsidRPr="006C0318">
        <w:rPr>
          <w:rFonts w:ascii="Times New Roman" w:eastAsia="Calibri" w:hAnsi="Times New Roman" w:cs="Times New Roman"/>
          <w:sz w:val="28"/>
          <w:szCs w:val="28"/>
        </w:rPr>
        <w:t>кіреді</w:t>
      </w:r>
      <w:proofErr w:type="spellEnd"/>
      <w:r w:rsidRPr="006C0318">
        <w:rPr>
          <w:rFonts w:ascii="Times New Roman" w:eastAsia="Calibri" w:hAnsi="Times New Roman" w:cs="Times New Roman"/>
          <w:sz w:val="28"/>
          <w:szCs w:val="28"/>
        </w:rPr>
        <w:t xml:space="preserve"> [</w:t>
      </w:r>
      <w:r w:rsidR="0092327D" w:rsidRPr="0092327D">
        <w:rPr>
          <w:rFonts w:ascii="Times New Roman" w:eastAsia="Calibri" w:hAnsi="Times New Roman" w:cs="Times New Roman"/>
          <w:sz w:val="28"/>
          <w:szCs w:val="28"/>
        </w:rPr>
        <w:t>20</w:t>
      </w:r>
      <w:r w:rsidR="0092327D" w:rsidRPr="00411016">
        <w:rPr>
          <w:rFonts w:ascii="Times New Roman" w:eastAsia="Calibri" w:hAnsi="Times New Roman" w:cs="Times New Roman"/>
          <w:sz w:val="28"/>
          <w:szCs w:val="28"/>
        </w:rPr>
        <w:t>0</w:t>
      </w:r>
      <w:r w:rsidRPr="006C0318">
        <w:rPr>
          <w:rFonts w:ascii="Times New Roman" w:eastAsia="Calibri" w:hAnsi="Times New Roman" w:cs="Times New Roman"/>
          <w:sz w:val="28"/>
          <w:szCs w:val="28"/>
        </w:rPr>
        <w:t xml:space="preserve">]. </w:t>
      </w:r>
    </w:p>
    <w:p w14:paraId="2A194654" w14:textId="60B0F01D" w:rsidR="006C0318" w:rsidRPr="006C0318" w:rsidRDefault="006C0318" w:rsidP="00EA384F">
      <w:pPr>
        <w:tabs>
          <w:tab w:val="left" w:pos="709"/>
        </w:tabs>
        <w:spacing w:after="0" w:line="240" w:lineRule="auto"/>
        <w:ind w:firstLine="709"/>
        <w:contextualSpacing/>
        <w:jc w:val="both"/>
        <w:rPr>
          <w:rFonts w:ascii="Times New Roman" w:eastAsia="Calibri" w:hAnsi="Times New Roman" w:cs="Times New Roman"/>
          <w:sz w:val="28"/>
          <w:szCs w:val="28"/>
        </w:rPr>
      </w:pPr>
      <w:r w:rsidRPr="006C0318">
        <w:rPr>
          <w:rFonts w:ascii="Times New Roman" w:eastAsia="Calibri" w:hAnsi="Times New Roman" w:cs="Times New Roman"/>
          <w:sz w:val="28"/>
          <w:szCs w:val="28"/>
        </w:rPr>
        <w:t xml:space="preserve">Пандемия </w:t>
      </w:r>
      <w:proofErr w:type="spellStart"/>
      <w:r w:rsidRPr="006C0318">
        <w:rPr>
          <w:rFonts w:ascii="Times New Roman" w:eastAsia="Calibri" w:hAnsi="Times New Roman" w:cs="Times New Roman"/>
          <w:sz w:val="28"/>
          <w:szCs w:val="28"/>
        </w:rPr>
        <w:t>бірқатар</w:t>
      </w:r>
      <w:proofErr w:type="spellEnd"/>
      <w:r w:rsidRPr="006C0318">
        <w:rPr>
          <w:rFonts w:ascii="Times New Roman" w:eastAsia="Calibri" w:hAnsi="Times New Roman" w:cs="Times New Roman"/>
          <w:sz w:val="28"/>
          <w:szCs w:val="28"/>
        </w:rPr>
        <w:t xml:space="preserve"> </w:t>
      </w:r>
      <w:proofErr w:type="spellStart"/>
      <w:r w:rsidRPr="006C0318">
        <w:rPr>
          <w:rFonts w:ascii="Times New Roman" w:eastAsia="Calibri" w:hAnsi="Times New Roman" w:cs="Times New Roman"/>
          <w:sz w:val="28"/>
          <w:szCs w:val="28"/>
        </w:rPr>
        <w:t>елдерде</w:t>
      </w:r>
      <w:proofErr w:type="spellEnd"/>
      <w:r w:rsidRPr="006C0318">
        <w:rPr>
          <w:rFonts w:ascii="Times New Roman" w:eastAsia="Calibri" w:hAnsi="Times New Roman" w:cs="Times New Roman"/>
          <w:sz w:val="28"/>
          <w:szCs w:val="28"/>
        </w:rPr>
        <w:t xml:space="preserve"> </w:t>
      </w:r>
      <w:proofErr w:type="spellStart"/>
      <w:r w:rsidRPr="006C0318">
        <w:rPr>
          <w:rFonts w:ascii="Times New Roman" w:eastAsia="Calibri" w:hAnsi="Times New Roman" w:cs="Times New Roman"/>
          <w:sz w:val="28"/>
          <w:szCs w:val="28"/>
        </w:rPr>
        <w:t>экономиканың</w:t>
      </w:r>
      <w:proofErr w:type="spellEnd"/>
      <w:r w:rsidRPr="006C0318">
        <w:rPr>
          <w:rFonts w:ascii="Times New Roman" w:eastAsia="Calibri" w:hAnsi="Times New Roman" w:cs="Times New Roman"/>
          <w:sz w:val="28"/>
          <w:szCs w:val="28"/>
        </w:rPr>
        <w:t xml:space="preserve"> </w:t>
      </w:r>
      <w:proofErr w:type="spellStart"/>
      <w:r w:rsidRPr="006C0318">
        <w:rPr>
          <w:rFonts w:ascii="Times New Roman" w:eastAsia="Calibri" w:hAnsi="Times New Roman" w:cs="Times New Roman"/>
          <w:sz w:val="28"/>
          <w:szCs w:val="28"/>
        </w:rPr>
        <w:t>күрт</w:t>
      </w:r>
      <w:proofErr w:type="spellEnd"/>
      <w:r w:rsidRPr="006C0318">
        <w:rPr>
          <w:rFonts w:ascii="Times New Roman" w:eastAsia="Calibri" w:hAnsi="Times New Roman" w:cs="Times New Roman"/>
          <w:sz w:val="28"/>
          <w:szCs w:val="28"/>
        </w:rPr>
        <w:t xml:space="preserve"> </w:t>
      </w:r>
      <w:proofErr w:type="spellStart"/>
      <w:r w:rsidRPr="006C0318">
        <w:rPr>
          <w:rFonts w:ascii="Times New Roman" w:eastAsia="Calibri" w:hAnsi="Times New Roman" w:cs="Times New Roman"/>
          <w:sz w:val="28"/>
          <w:szCs w:val="28"/>
        </w:rPr>
        <w:t>құлдырауын</w:t>
      </w:r>
      <w:proofErr w:type="spellEnd"/>
      <w:r w:rsidRPr="006C0318">
        <w:rPr>
          <w:rFonts w:ascii="Times New Roman" w:eastAsia="Calibri" w:hAnsi="Times New Roman" w:cs="Times New Roman"/>
          <w:sz w:val="28"/>
          <w:szCs w:val="28"/>
        </w:rPr>
        <w:t xml:space="preserve"> </w:t>
      </w:r>
      <w:proofErr w:type="spellStart"/>
      <w:r w:rsidRPr="006C0318">
        <w:rPr>
          <w:rFonts w:ascii="Times New Roman" w:eastAsia="Calibri" w:hAnsi="Times New Roman" w:cs="Times New Roman"/>
          <w:sz w:val="28"/>
          <w:szCs w:val="28"/>
        </w:rPr>
        <w:t>тудырды</w:t>
      </w:r>
      <w:proofErr w:type="spellEnd"/>
      <w:r w:rsidRPr="006C0318">
        <w:rPr>
          <w:rFonts w:ascii="Times New Roman" w:eastAsia="Calibri" w:hAnsi="Times New Roman" w:cs="Times New Roman"/>
          <w:sz w:val="28"/>
          <w:szCs w:val="28"/>
        </w:rPr>
        <w:t xml:space="preserve"> </w:t>
      </w:r>
      <w:proofErr w:type="spellStart"/>
      <w:r w:rsidRPr="006C0318">
        <w:rPr>
          <w:rFonts w:ascii="Times New Roman" w:eastAsia="Calibri" w:hAnsi="Times New Roman" w:cs="Times New Roman"/>
          <w:sz w:val="28"/>
          <w:szCs w:val="28"/>
        </w:rPr>
        <w:t>және</w:t>
      </w:r>
      <w:proofErr w:type="spellEnd"/>
      <w:r w:rsidRPr="006C0318">
        <w:rPr>
          <w:rFonts w:ascii="Times New Roman" w:eastAsia="Calibri" w:hAnsi="Times New Roman" w:cs="Times New Roman"/>
          <w:sz w:val="28"/>
          <w:szCs w:val="28"/>
        </w:rPr>
        <w:t xml:space="preserve"> </w:t>
      </w:r>
      <w:proofErr w:type="spellStart"/>
      <w:r w:rsidRPr="006C0318">
        <w:rPr>
          <w:rFonts w:ascii="Times New Roman" w:eastAsia="Calibri" w:hAnsi="Times New Roman" w:cs="Times New Roman"/>
          <w:sz w:val="28"/>
          <w:szCs w:val="28"/>
        </w:rPr>
        <w:t>азық-түліктің</w:t>
      </w:r>
      <w:proofErr w:type="spellEnd"/>
      <w:r w:rsidRPr="006C0318">
        <w:rPr>
          <w:rFonts w:ascii="Times New Roman" w:eastAsia="Calibri" w:hAnsi="Times New Roman" w:cs="Times New Roman"/>
          <w:sz w:val="28"/>
          <w:szCs w:val="28"/>
        </w:rPr>
        <w:t xml:space="preserve"> </w:t>
      </w:r>
      <w:proofErr w:type="spellStart"/>
      <w:r w:rsidRPr="006C0318">
        <w:rPr>
          <w:rFonts w:ascii="Times New Roman" w:eastAsia="Calibri" w:hAnsi="Times New Roman" w:cs="Times New Roman"/>
          <w:sz w:val="28"/>
          <w:szCs w:val="28"/>
        </w:rPr>
        <w:t>қол</w:t>
      </w:r>
      <w:proofErr w:type="spellEnd"/>
      <w:r w:rsidRPr="006C0318">
        <w:rPr>
          <w:rFonts w:ascii="Times New Roman" w:eastAsia="Calibri" w:hAnsi="Times New Roman" w:cs="Times New Roman"/>
          <w:sz w:val="28"/>
          <w:szCs w:val="28"/>
        </w:rPr>
        <w:t xml:space="preserve"> </w:t>
      </w:r>
      <w:proofErr w:type="spellStart"/>
      <w:r w:rsidRPr="006C0318">
        <w:rPr>
          <w:rFonts w:ascii="Times New Roman" w:eastAsia="Calibri" w:hAnsi="Times New Roman" w:cs="Times New Roman"/>
          <w:sz w:val="28"/>
          <w:szCs w:val="28"/>
        </w:rPr>
        <w:t>жетімді</w:t>
      </w:r>
      <w:proofErr w:type="spellEnd"/>
      <w:r w:rsidRPr="006C0318">
        <w:rPr>
          <w:rFonts w:ascii="Times New Roman" w:eastAsia="Calibri" w:hAnsi="Times New Roman" w:cs="Times New Roman"/>
          <w:sz w:val="28"/>
          <w:szCs w:val="28"/>
        </w:rPr>
        <w:t xml:space="preserve"> </w:t>
      </w:r>
      <w:proofErr w:type="spellStart"/>
      <w:r w:rsidRPr="006C0318">
        <w:rPr>
          <w:rFonts w:ascii="Times New Roman" w:eastAsia="Calibri" w:hAnsi="Times New Roman" w:cs="Times New Roman"/>
          <w:sz w:val="28"/>
          <w:szCs w:val="28"/>
        </w:rPr>
        <w:t>болуының</w:t>
      </w:r>
      <w:proofErr w:type="spellEnd"/>
      <w:r w:rsidRPr="006C0318">
        <w:rPr>
          <w:rFonts w:ascii="Times New Roman" w:eastAsia="Calibri" w:hAnsi="Times New Roman" w:cs="Times New Roman"/>
          <w:sz w:val="28"/>
          <w:szCs w:val="28"/>
        </w:rPr>
        <w:t xml:space="preserve"> </w:t>
      </w:r>
      <w:proofErr w:type="spellStart"/>
      <w:r w:rsidRPr="006C0318">
        <w:rPr>
          <w:rFonts w:ascii="Times New Roman" w:eastAsia="Calibri" w:hAnsi="Times New Roman" w:cs="Times New Roman"/>
          <w:sz w:val="28"/>
          <w:szCs w:val="28"/>
        </w:rPr>
        <w:t>шектелуіне</w:t>
      </w:r>
      <w:proofErr w:type="spellEnd"/>
      <w:r w:rsidRPr="006C0318">
        <w:rPr>
          <w:rFonts w:ascii="Times New Roman" w:eastAsia="Calibri" w:hAnsi="Times New Roman" w:cs="Times New Roman"/>
          <w:sz w:val="28"/>
          <w:szCs w:val="28"/>
        </w:rPr>
        <w:t xml:space="preserve"> </w:t>
      </w:r>
      <w:proofErr w:type="spellStart"/>
      <w:r w:rsidRPr="006C0318">
        <w:rPr>
          <w:rFonts w:ascii="Times New Roman" w:eastAsia="Calibri" w:hAnsi="Times New Roman" w:cs="Times New Roman"/>
          <w:sz w:val="28"/>
          <w:szCs w:val="28"/>
        </w:rPr>
        <w:t>әкелді</w:t>
      </w:r>
      <w:proofErr w:type="spellEnd"/>
      <w:r w:rsidRPr="006C0318">
        <w:rPr>
          <w:rFonts w:ascii="Times New Roman" w:eastAsia="Calibri" w:hAnsi="Times New Roman" w:cs="Times New Roman"/>
          <w:sz w:val="28"/>
          <w:szCs w:val="28"/>
        </w:rPr>
        <w:t xml:space="preserve">. </w:t>
      </w:r>
      <w:proofErr w:type="spellStart"/>
      <w:r w:rsidRPr="006C0318">
        <w:rPr>
          <w:rFonts w:ascii="Times New Roman" w:eastAsia="Calibri" w:hAnsi="Times New Roman" w:cs="Times New Roman"/>
          <w:sz w:val="28"/>
          <w:szCs w:val="28"/>
        </w:rPr>
        <w:t>Басты</w:t>
      </w:r>
      <w:proofErr w:type="spellEnd"/>
      <w:r w:rsidRPr="006C0318">
        <w:rPr>
          <w:rFonts w:ascii="Times New Roman" w:eastAsia="Calibri" w:hAnsi="Times New Roman" w:cs="Times New Roman"/>
          <w:sz w:val="28"/>
          <w:szCs w:val="28"/>
        </w:rPr>
        <w:t xml:space="preserve"> </w:t>
      </w:r>
      <w:proofErr w:type="spellStart"/>
      <w:proofErr w:type="gramStart"/>
      <w:r w:rsidRPr="006C0318">
        <w:rPr>
          <w:rFonts w:ascii="Times New Roman" w:eastAsia="Calibri" w:hAnsi="Times New Roman" w:cs="Times New Roman"/>
          <w:sz w:val="28"/>
          <w:szCs w:val="28"/>
        </w:rPr>
        <w:t>себептер</w:t>
      </w:r>
      <w:proofErr w:type="spellEnd"/>
      <w:r w:rsidRPr="006C0318">
        <w:rPr>
          <w:rFonts w:ascii="Times New Roman" w:eastAsia="Calibri" w:hAnsi="Times New Roman" w:cs="Times New Roman"/>
          <w:sz w:val="28"/>
          <w:szCs w:val="28"/>
        </w:rPr>
        <w:t xml:space="preserve">  </w:t>
      </w:r>
      <w:proofErr w:type="spellStart"/>
      <w:r w:rsidRPr="006C0318">
        <w:rPr>
          <w:rFonts w:ascii="Times New Roman" w:eastAsia="Calibri" w:hAnsi="Times New Roman" w:cs="Times New Roman"/>
          <w:sz w:val="28"/>
          <w:szCs w:val="28"/>
        </w:rPr>
        <w:t>қарулы</w:t>
      </w:r>
      <w:proofErr w:type="spellEnd"/>
      <w:proofErr w:type="gramEnd"/>
      <w:r w:rsidRPr="006C0318">
        <w:rPr>
          <w:rFonts w:ascii="Times New Roman" w:eastAsia="Calibri" w:hAnsi="Times New Roman" w:cs="Times New Roman"/>
          <w:sz w:val="28"/>
          <w:szCs w:val="28"/>
        </w:rPr>
        <w:t xml:space="preserve"> </w:t>
      </w:r>
      <w:proofErr w:type="spellStart"/>
      <w:r w:rsidRPr="006C0318">
        <w:rPr>
          <w:rFonts w:ascii="Times New Roman" w:eastAsia="Calibri" w:hAnsi="Times New Roman" w:cs="Times New Roman"/>
          <w:sz w:val="28"/>
          <w:szCs w:val="28"/>
        </w:rPr>
        <w:t>қақтығыстар</w:t>
      </w:r>
      <w:proofErr w:type="spellEnd"/>
      <w:r w:rsidRPr="006C0318">
        <w:rPr>
          <w:rFonts w:ascii="Times New Roman" w:eastAsia="Calibri" w:hAnsi="Times New Roman" w:cs="Times New Roman"/>
          <w:sz w:val="28"/>
          <w:szCs w:val="28"/>
        </w:rPr>
        <w:t xml:space="preserve">, </w:t>
      </w:r>
      <w:proofErr w:type="spellStart"/>
      <w:r w:rsidRPr="006C0318">
        <w:rPr>
          <w:rFonts w:ascii="Times New Roman" w:eastAsia="Calibri" w:hAnsi="Times New Roman" w:cs="Times New Roman"/>
          <w:sz w:val="28"/>
          <w:szCs w:val="28"/>
        </w:rPr>
        <w:t>үкімет</w:t>
      </w:r>
      <w:proofErr w:type="spellEnd"/>
      <w:r w:rsidRPr="006C0318">
        <w:rPr>
          <w:rFonts w:ascii="Times New Roman" w:eastAsia="Calibri" w:hAnsi="Times New Roman" w:cs="Times New Roman"/>
          <w:sz w:val="28"/>
          <w:szCs w:val="28"/>
        </w:rPr>
        <w:t xml:space="preserve"> </w:t>
      </w:r>
      <w:proofErr w:type="spellStart"/>
      <w:r w:rsidRPr="006C0318">
        <w:rPr>
          <w:rFonts w:ascii="Times New Roman" w:eastAsia="Calibri" w:hAnsi="Times New Roman" w:cs="Times New Roman"/>
          <w:sz w:val="28"/>
          <w:szCs w:val="28"/>
        </w:rPr>
        <w:t>билігі</w:t>
      </w:r>
      <w:proofErr w:type="spellEnd"/>
      <w:r w:rsidRPr="006C0318">
        <w:rPr>
          <w:rFonts w:ascii="Times New Roman" w:eastAsia="Calibri" w:hAnsi="Times New Roman" w:cs="Times New Roman"/>
          <w:sz w:val="28"/>
          <w:szCs w:val="28"/>
        </w:rPr>
        <w:t xml:space="preserve"> </w:t>
      </w:r>
      <w:proofErr w:type="spellStart"/>
      <w:r w:rsidRPr="006C0318">
        <w:rPr>
          <w:rFonts w:ascii="Times New Roman" w:eastAsia="Calibri" w:hAnsi="Times New Roman" w:cs="Times New Roman"/>
          <w:sz w:val="28"/>
          <w:szCs w:val="28"/>
        </w:rPr>
        <w:t>үшін</w:t>
      </w:r>
      <w:proofErr w:type="spellEnd"/>
      <w:r w:rsidRPr="006C0318">
        <w:rPr>
          <w:rFonts w:ascii="Times New Roman" w:eastAsia="Calibri" w:hAnsi="Times New Roman" w:cs="Times New Roman"/>
          <w:sz w:val="28"/>
          <w:szCs w:val="28"/>
        </w:rPr>
        <w:t xml:space="preserve">  </w:t>
      </w:r>
      <w:proofErr w:type="spellStart"/>
      <w:r w:rsidRPr="006C0318">
        <w:rPr>
          <w:rFonts w:ascii="Times New Roman" w:eastAsia="Calibri" w:hAnsi="Times New Roman" w:cs="Times New Roman"/>
          <w:sz w:val="28"/>
          <w:szCs w:val="28"/>
        </w:rPr>
        <w:t>қарулы</w:t>
      </w:r>
      <w:proofErr w:type="spellEnd"/>
      <w:r w:rsidRPr="006C0318">
        <w:rPr>
          <w:rFonts w:ascii="Times New Roman" w:eastAsia="Calibri" w:hAnsi="Times New Roman" w:cs="Times New Roman"/>
          <w:sz w:val="28"/>
          <w:szCs w:val="28"/>
        </w:rPr>
        <w:t xml:space="preserve"> </w:t>
      </w:r>
      <w:proofErr w:type="spellStart"/>
      <w:r w:rsidRPr="006C0318">
        <w:rPr>
          <w:rFonts w:ascii="Times New Roman" w:eastAsia="Calibri" w:hAnsi="Times New Roman" w:cs="Times New Roman"/>
          <w:sz w:val="28"/>
          <w:szCs w:val="28"/>
        </w:rPr>
        <w:t>күрсетер</w:t>
      </w:r>
      <w:proofErr w:type="spellEnd"/>
      <w:r w:rsidRPr="006C0318">
        <w:rPr>
          <w:rFonts w:ascii="Times New Roman" w:eastAsia="Calibri" w:hAnsi="Times New Roman" w:cs="Times New Roman"/>
          <w:sz w:val="28"/>
          <w:szCs w:val="28"/>
        </w:rPr>
        <w:t xml:space="preserve">,  </w:t>
      </w:r>
      <w:proofErr w:type="spellStart"/>
      <w:r w:rsidRPr="006C0318">
        <w:rPr>
          <w:rFonts w:ascii="Times New Roman" w:eastAsia="Calibri" w:hAnsi="Times New Roman" w:cs="Times New Roman"/>
          <w:sz w:val="28"/>
          <w:szCs w:val="28"/>
        </w:rPr>
        <w:t>климаттық</w:t>
      </w:r>
      <w:proofErr w:type="spellEnd"/>
      <w:r w:rsidRPr="006C0318">
        <w:rPr>
          <w:rFonts w:ascii="Times New Roman" w:eastAsia="Calibri" w:hAnsi="Times New Roman" w:cs="Times New Roman"/>
          <w:sz w:val="28"/>
          <w:szCs w:val="28"/>
        </w:rPr>
        <w:t xml:space="preserve"> </w:t>
      </w:r>
      <w:proofErr w:type="spellStart"/>
      <w:r w:rsidRPr="006C0318">
        <w:rPr>
          <w:rFonts w:ascii="Times New Roman" w:eastAsia="Calibri" w:hAnsi="Times New Roman" w:cs="Times New Roman"/>
          <w:sz w:val="28"/>
          <w:szCs w:val="28"/>
        </w:rPr>
        <w:t>және</w:t>
      </w:r>
      <w:proofErr w:type="spellEnd"/>
      <w:r w:rsidRPr="006C0318">
        <w:rPr>
          <w:rFonts w:ascii="Times New Roman" w:eastAsia="Calibri" w:hAnsi="Times New Roman" w:cs="Times New Roman"/>
          <w:sz w:val="28"/>
          <w:szCs w:val="28"/>
        </w:rPr>
        <w:t xml:space="preserve"> </w:t>
      </w:r>
      <w:proofErr w:type="spellStart"/>
      <w:r w:rsidRPr="006C0318">
        <w:rPr>
          <w:rFonts w:ascii="Times New Roman" w:eastAsia="Calibri" w:hAnsi="Times New Roman" w:cs="Times New Roman"/>
          <w:sz w:val="28"/>
          <w:szCs w:val="28"/>
        </w:rPr>
        <w:t>экологиялық</w:t>
      </w:r>
      <w:proofErr w:type="spellEnd"/>
      <w:r w:rsidRPr="006C0318">
        <w:rPr>
          <w:rFonts w:ascii="Times New Roman" w:eastAsia="Calibri" w:hAnsi="Times New Roman" w:cs="Times New Roman"/>
          <w:sz w:val="28"/>
          <w:szCs w:val="28"/>
        </w:rPr>
        <w:t xml:space="preserve"> </w:t>
      </w:r>
      <w:proofErr w:type="spellStart"/>
      <w:r w:rsidRPr="006C0318">
        <w:rPr>
          <w:rFonts w:ascii="Times New Roman" w:eastAsia="Calibri" w:hAnsi="Times New Roman" w:cs="Times New Roman"/>
          <w:sz w:val="28"/>
          <w:szCs w:val="28"/>
        </w:rPr>
        <w:t>өзгерістер</w:t>
      </w:r>
      <w:proofErr w:type="spellEnd"/>
      <w:r w:rsidRPr="006C0318">
        <w:rPr>
          <w:rFonts w:ascii="Times New Roman" w:eastAsia="Calibri" w:hAnsi="Times New Roman" w:cs="Times New Roman"/>
          <w:sz w:val="28"/>
          <w:szCs w:val="28"/>
        </w:rPr>
        <w:t xml:space="preserve"> (су </w:t>
      </w:r>
      <w:proofErr w:type="spellStart"/>
      <w:r w:rsidRPr="006C0318">
        <w:rPr>
          <w:rFonts w:ascii="Times New Roman" w:eastAsia="Calibri" w:hAnsi="Times New Roman" w:cs="Times New Roman"/>
          <w:sz w:val="28"/>
          <w:szCs w:val="28"/>
        </w:rPr>
        <w:t>тасқыны</w:t>
      </w:r>
      <w:proofErr w:type="spellEnd"/>
      <w:r w:rsidRPr="006C0318">
        <w:rPr>
          <w:rFonts w:ascii="Times New Roman" w:eastAsia="Calibri" w:hAnsi="Times New Roman" w:cs="Times New Roman"/>
          <w:sz w:val="28"/>
          <w:szCs w:val="28"/>
        </w:rPr>
        <w:t xml:space="preserve">, </w:t>
      </w:r>
      <w:proofErr w:type="spellStart"/>
      <w:r w:rsidRPr="006C0318">
        <w:rPr>
          <w:rFonts w:ascii="Times New Roman" w:eastAsia="Calibri" w:hAnsi="Times New Roman" w:cs="Times New Roman"/>
          <w:sz w:val="28"/>
          <w:szCs w:val="28"/>
        </w:rPr>
        <w:t>өрт</w:t>
      </w:r>
      <w:proofErr w:type="spellEnd"/>
      <w:r w:rsidRPr="006C0318">
        <w:rPr>
          <w:rFonts w:ascii="Times New Roman" w:eastAsia="Calibri" w:hAnsi="Times New Roman" w:cs="Times New Roman"/>
          <w:sz w:val="28"/>
          <w:szCs w:val="28"/>
        </w:rPr>
        <w:t xml:space="preserve">, </w:t>
      </w:r>
      <w:proofErr w:type="spellStart"/>
      <w:r w:rsidRPr="006C0318">
        <w:rPr>
          <w:rFonts w:ascii="Times New Roman" w:eastAsia="Calibri" w:hAnsi="Times New Roman" w:cs="Times New Roman"/>
          <w:sz w:val="28"/>
          <w:szCs w:val="28"/>
        </w:rPr>
        <w:t>жер</w:t>
      </w:r>
      <w:proofErr w:type="spellEnd"/>
      <w:r w:rsidRPr="006C0318">
        <w:rPr>
          <w:rFonts w:ascii="Times New Roman" w:eastAsia="Calibri" w:hAnsi="Times New Roman" w:cs="Times New Roman"/>
          <w:sz w:val="28"/>
          <w:szCs w:val="28"/>
        </w:rPr>
        <w:t xml:space="preserve"> </w:t>
      </w:r>
      <w:proofErr w:type="spellStart"/>
      <w:r w:rsidRPr="006C0318">
        <w:rPr>
          <w:rFonts w:ascii="Times New Roman" w:eastAsia="Calibri" w:hAnsi="Times New Roman" w:cs="Times New Roman"/>
          <w:sz w:val="28"/>
          <w:szCs w:val="28"/>
        </w:rPr>
        <w:t>сілкінісі</w:t>
      </w:r>
      <w:proofErr w:type="spellEnd"/>
      <w:r w:rsidRPr="006C0318">
        <w:rPr>
          <w:rFonts w:ascii="Times New Roman" w:eastAsia="Calibri" w:hAnsi="Times New Roman" w:cs="Times New Roman"/>
          <w:sz w:val="28"/>
          <w:szCs w:val="28"/>
        </w:rPr>
        <w:t xml:space="preserve">, </w:t>
      </w:r>
      <w:proofErr w:type="spellStart"/>
      <w:r w:rsidRPr="006C0318">
        <w:rPr>
          <w:rFonts w:ascii="Times New Roman" w:eastAsia="Calibri" w:hAnsi="Times New Roman" w:cs="Times New Roman"/>
          <w:sz w:val="28"/>
          <w:szCs w:val="28"/>
        </w:rPr>
        <w:t>дауыл</w:t>
      </w:r>
      <w:proofErr w:type="spellEnd"/>
      <w:r w:rsidRPr="006C0318">
        <w:rPr>
          <w:rFonts w:ascii="Times New Roman" w:eastAsia="Calibri" w:hAnsi="Times New Roman" w:cs="Times New Roman"/>
          <w:sz w:val="28"/>
          <w:szCs w:val="28"/>
        </w:rPr>
        <w:t xml:space="preserve">), </w:t>
      </w:r>
      <w:proofErr w:type="spellStart"/>
      <w:r w:rsidRPr="006C0318">
        <w:rPr>
          <w:rFonts w:ascii="Times New Roman" w:eastAsia="Calibri" w:hAnsi="Times New Roman" w:cs="Times New Roman"/>
          <w:sz w:val="28"/>
          <w:szCs w:val="28"/>
        </w:rPr>
        <w:t>мұның</w:t>
      </w:r>
      <w:proofErr w:type="spellEnd"/>
      <w:r w:rsidRPr="006C0318">
        <w:rPr>
          <w:rFonts w:ascii="Times New Roman" w:eastAsia="Calibri" w:hAnsi="Times New Roman" w:cs="Times New Roman"/>
          <w:sz w:val="28"/>
          <w:szCs w:val="28"/>
        </w:rPr>
        <w:t xml:space="preserve"> </w:t>
      </w:r>
      <w:proofErr w:type="spellStart"/>
      <w:r w:rsidRPr="006C0318">
        <w:rPr>
          <w:rFonts w:ascii="Times New Roman" w:eastAsia="Calibri" w:hAnsi="Times New Roman" w:cs="Times New Roman"/>
          <w:sz w:val="28"/>
          <w:szCs w:val="28"/>
        </w:rPr>
        <w:t>бәрі</w:t>
      </w:r>
      <w:proofErr w:type="spellEnd"/>
      <w:r w:rsidRPr="006C0318">
        <w:rPr>
          <w:rFonts w:ascii="Times New Roman" w:eastAsia="Calibri" w:hAnsi="Times New Roman" w:cs="Times New Roman"/>
          <w:sz w:val="28"/>
          <w:szCs w:val="28"/>
        </w:rPr>
        <w:t xml:space="preserve">  </w:t>
      </w:r>
      <w:proofErr w:type="spellStart"/>
      <w:r w:rsidRPr="006C0318">
        <w:rPr>
          <w:rFonts w:ascii="Times New Roman" w:eastAsia="Calibri" w:hAnsi="Times New Roman" w:cs="Times New Roman"/>
          <w:sz w:val="28"/>
          <w:szCs w:val="28"/>
        </w:rPr>
        <w:t>экономикамыздың</w:t>
      </w:r>
      <w:proofErr w:type="spellEnd"/>
      <w:r w:rsidRPr="006C0318">
        <w:rPr>
          <w:rFonts w:ascii="Times New Roman" w:eastAsia="Calibri" w:hAnsi="Times New Roman" w:cs="Times New Roman"/>
          <w:sz w:val="28"/>
          <w:szCs w:val="28"/>
        </w:rPr>
        <w:t xml:space="preserve"> </w:t>
      </w:r>
      <w:proofErr w:type="spellStart"/>
      <w:r w:rsidRPr="006C0318">
        <w:rPr>
          <w:rFonts w:ascii="Times New Roman" w:eastAsia="Calibri" w:hAnsi="Times New Roman" w:cs="Times New Roman"/>
          <w:sz w:val="28"/>
          <w:szCs w:val="28"/>
        </w:rPr>
        <w:t>дамуына</w:t>
      </w:r>
      <w:proofErr w:type="spellEnd"/>
      <w:r w:rsidRPr="006C0318">
        <w:rPr>
          <w:rFonts w:ascii="Times New Roman" w:eastAsia="Calibri" w:hAnsi="Times New Roman" w:cs="Times New Roman"/>
          <w:sz w:val="28"/>
          <w:szCs w:val="28"/>
        </w:rPr>
        <w:t xml:space="preserve"> </w:t>
      </w:r>
      <w:proofErr w:type="spellStart"/>
      <w:r w:rsidRPr="006C0318">
        <w:rPr>
          <w:rFonts w:ascii="Times New Roman" w:eastAsia="Calibri" w:hAnsi="Times New Roman" w:cs="Times New Roman"/>
          <w:sz w:val="28"/>
          <w:szCs w:val="28"/>
        </w:rPr>
        <w:t>зор</w:t>
      </w:r>
      <w:proofErr w:type="spellEnd"/>
      <w:r w:rsidRPr="006C0318">
        <w:rPr>
          <w:rFonts w:ascii="Times New Roman" w:eastAsia="Calibri" w:hAnsi="Times New Roman" w:cs="Times New Roman"/>
          <w:sz w:val="28"/>
          <w:szCs w:val="28"/>
        </w:rPr>
        <w:t xml:space="preserve"> </w:t>
      </w:r>
      <w:proofErr w:type="spellStart"/>
      <w:r w:rsidRPr="006C0318">
        <w:rPr>
          <w:rFonts w:ascii="Times New Roman" w:eastAsia="Calibri" w:hAnsi="Times New Roman" w:cs="Times New Roman"/>
          <w:sz w:val="28"/>
          <w:szCs w:val="28"/>
        </w:rPr>
        <w:t>ықпалын</w:t>
      </w:r>
      <w:proofErr w:type="spellEnd"/>
      <w:r w:rsidRPr="006C0318">
        <w:rPr>
          <w:rFonts w:ascii="Times New Roman" w:eastAsia="Calibri" w:hAnsi="Times New Roman" w:cs="Times New Roman"/>
          <w:sz w:val="28"/>
          <w:szCs w:val="28"/>
        </w:rPr>
        <w:t xml:space="preserve"> </w:t>
      </w:r>
      <w:proofErr w:type="spellStart"/>
      <w:r w:rsidRPr="006C0318">
        <w:rPr>
          <w:rFonts w:ascii="Times New Roman" w:eastAsia="Calibri" w:hAnsi="Times New Roman" w:cs="Times New Roman"/>
          <w:sz w:val="28"/>
          <w:szCs w:val="28"/>
        </w:rPr>
        <w:t>тигізді</w:t>
      </w:r>
      <w:proofErr w:type="spellEnd"/>
      <w:r w:rsidRPr="006C0318">
        <w:rPr>
          <w:rFonts w:ascii="Times New Roman" w:eastAsia="Calibri" w:hAnsi="Times New Roman" w:cs="Times New Roman"/>
          <w:sz w:val="28"/>
          <w:szCs w:val="28"/>
        </w:rPr>
        <w:t xml:space="preserve">.  </w:t>
      </w:r>
      <w:proofErr w:type="spellStart"/>
      <w:r w:rsidRPr="006C0318">
        <w:rPr>
          <w:rFonts w:ascii="Times New Roman" w:eastAsia="Calibri" w:hAnsi="Times New Roman" w:cs="Times New Roman"/>
          <w:sz w:val="28"/>
          <w:szCs w:val="28"/>
        </w:rPr>
        <w:t>Сондай-ақ</w:t>
      </w:r>
      <w:proofErr w:type="spellEnd"/>
      <w:r w:rsidRPr="006C0318">
        <w:rPr>
          <w:rFonts w:ascii="Times New Roman" w:eastAsia="Calibri" w:hAnsi="Times New Roman" w:cs="Times New Roman"/>
          <w:sz w:val="28"/>
          <w:szCs w:val="28"/>
        </w:rPr>
        <w:t xml:space="preserve">, </w:t>
      </w:r>
      <w:proofErr w:type="spellStart"/>
      <w:r w:rsidRPr="006C0318">
        <w:rPr>
          <w:rFonts w:ascii="Times New Roman" w:eastAsia="Calibri" w:hAnsi="Times New Roman" w:cs="Times New Roman"/>
          <w:sz w:val="28"/>
          <w:szCs w:val="28"/>
        </w:rPr>
        <w:t>атап</w:t>
      </w:r>
      <w:proofErr w:type="spellEnd"/>
      <w:r w:rsidRPr="006C0318">
        <w:rPr>
          <w:rFonts w:ascii="Times New Roman" w:eastAsia="Calibri" w:hAnsi="Times New Roman" w:cs="Times New Roman"/>
          <w:sz w:val="28"/>
          <w:szCs w:val="28"/>
        </w:rPr>
        <w:t xml:space="preserve"> </w:t>
      </w:r>
      <w:proofErr w:type="spellStart"/>
      <w:r w:rsidRPr="006C0318">
        <w:rPr>
          <w:rFonts w:ascii="Times New Roman" w:eastAsia="Calibri" w:hAnsi="Times New Roman" w:cs="Times New Roman"/>
          <w:sz w:val="28"/>
          <w:szCs w:val="28"/>
        </w:rPr>
        <w:t>өтетін</w:t>
      </w:r>
      <w:proofErr w:type="spellEnd"/>
      <w:r w:rsidRPr="006C0318">
        <w:rPr>
          <w:rFonts w:ascii="Times New Roman" w:eastAsia="Calibri" w:hAnsi="Times New Roman" w:cs="Times New Roman"/>
          <w:sz w:val="28"/>
          <w:szCs w:val="28"/>
        </w:rPr>
        <w:t xml:space="preserve"> </w:t>
      </w:r>
      <w:proofErr w:type="spellStart"/>
      <w:r w:rsidRPr="006C0318">
        <w:rPr>
          <w:rFonts w:ascii="Times New Roman" w:eastAsia="Calibri" w:hAnsi="Times New Roman" w:cs="Times New Roman"/>
          <w:sz w:val="28"/>
          <w:szCs w:val="28"/>
        </w:rPr>
        <w:t>жайт</w:t>
      </w:r>
      <w:proofErr w:type="spellEnd"/>
      <w:r w:rsidRPr="006C0318">
        <w:rPr>
          <w:rFonts w:ascii="Times New Roman" w:eastAsia="Calibri" w:hAnsi="Times New Roman" w:cs="Times New Roman"/>
          <w:sz w:val="28"/>
          <w:szCs w:val="28"/>
        </w:rPr>
        <w:t xml:space="preserve">, </w:t>
      </w:r>
      <w:proofErr w:type="spellStart"/>
      <w:r w:rsidRPr="006C0318">
        <w:rPr>
          <w:rFonts w:ascii="Times New Roman" w:eastAsia="Calibri" w:hAnsi="Times New Roman" w:cs="Times New Roman"/>
          <w:sz w:val="28"/>
          <w:szCs w:val="28"/>
        </w:rPr>
        <w:t>көбіне</w:t>
      </w:r>
      <w:proofErr w:type="spellEnd"/>
      <w:r w:rsidRPr="006C0318">
        <w:rPr>
          <w:rFonts w:ascii="Times New Roman" w:eastAsia="Calibri" w:hAnsi="Times New Roman" w:cs="Times New Roman"/>
          <w:sz w:val="28"/>
          <w:szCs w:val="28"/>
        </w:rPr>
        <w:t xml:space="preserve"> </w:t>
      </w:r>
      <w:proofErr w:type="spellStart"/>
      <w:r w:rsidRPr="006C0318">
        <w:rPr>
          <w:rFonts w:ascii="Times New Roman" w:eastAsia="Calibri" w:hAnsi="Times New Roman" w:cs="Times New Roman"/>
          <w:sz w:val="28"/>
          <w:szCs w:val="28"/>
        </w:rPr>
        <w:t>теңсіздік</w:t>
      </w:r>
      <w:proofErr w:type="spellEnd"/>
      <w:r w:rsidRPr="006C0318">
        <w:rPr>
          <w:rFonts w:ascii="Times New Roman" w:eastAsia="Calibri" w:hAnsi="Times New Roman" w:cs="Times New Roman"/>
          <w:sz w:val="28"/>
          <w:szCs w:val="28"/>
        </w:rPr>
        <w:t xml:space="preserve"> </w:t>
      </w:r>
      <w:proofErr w:type="spellStart"/>
      <w:r w:rsidRPr="006C0318">
        <w:rPr>
          <w:rFonts w:ascii="Times New Roman" w:eastAsia="Calibri" w:hAnsi="Times New Roman" w:cs="Times New Roman"/>
          <w:sz w:val="28"/>
          <w:szCs w:val="28"/>
        </w:rPr>
        <w:t>деңгейі</w:t>
      </w:r>
      <w:proofErr w:type="spellEnd"/>
      <w:r w:rsidRPr="006C0318">
        <w:rPr>
          <w:rFonts w:ascii="Times New Roman" w:eastAsia="Calibri" w:hAnsi="Times New Roman" w:cs="Times New Roman"/>
          <w:sz w:val="28"/>
          <w:szCs w:val="28"/>
        </w:rPr>
        <w:t xml:space="preserve"> </w:t>
      </w:r>
      <w:proofErr w:type="spellStart"/>
      <w:r w:rsidRPr="006C0318">
        <w:rPr>
          <w:rFonts w:ascii="Times New Roman" w:eastAsia="Calibri" w:hAnsi="Times New Roman" w:cs="Times New Roman"/>
          <w:sz w:val="28"/>
          <w:szCs w:val="28"/>
        </w:rPr>
        <w:t>жоғары</w:t>
      </w:r>
      <w:proofErr w:type="spellEnd"/>
      <w:r w:rsidRPr="006C0318">
        <w:rPr>
          <w:rFonts w:ascii="Times New Roman" w:eastAsia="Calibri" w:hAnsi="Times New Roman" w:cs="Times New Roman"/>
          <w:sz w:val="28"/>
          <w:szCs w:val="28"/>
        </w:rPr>
        <w:t xml:space="preserve"> </w:t>
      </w:r>
      <w:proofErr w:type="spellStart"/>
      <w:r w:rsidRPr="006C0318">
        <w:rPr>
          <w:rFonts w:ascii="Times New Roman" w:eastAsia="Calibri" w:hAnsi="Times New Roman" w:cs="Times New Roman"/>
          <w:sz w:val="28"/>
          <w:szCs w:val="28"/>
        </w:rPr>
        <w:t>елдер</w:t>
      </w:r>
      <w:proofErr w:type="spellEnd"/>
      <w:r w:rsidRPr="006C0318">
        <w:rPr>
          <w:rFonts w:ascii="Times New Roman" w:eastAsia="Calibri" w:hAnsi="Times New Roman" w:cs="Times New Roman"/>
          <w:sz w:val="28"/>
          <w:szCs w:val="28"/>
        </w:rPr>
        <w:t xml:space="preserve"> </w:t>
      </w:r>
      <w:proofErr w:type="spellStart"/>
      <w:r w:rsidRPr="006C0318">
        <w:rPr>
          <w:rFonts w:ascii="Times New Roman" w:eastAsia="Calibri" w:hAnsi="Times New Roman" w:cs="Times New Roman"/>
          <w:sz w:val="28"/>
          <w:szCs w:val="28"/>
        </w:rPr>
        <w:t>аштыққа</w:t>
      </w:r>
      <w:proofErr w:type="spellEnd"/>
      <w:r w:rsidRPr="006C0318">
        <w:rPr>
          <w:rFonts w:ascii="Times New Roman" w:eastAsia="Calibri" w:hAnsi="Times New Roman" w:cs="Times New Roman"/>
          <w:sz w:val="28"/>
          <w:szCs w:val="28"/>
        </w:rPr>
        <w:t xml:space="preserve"> </w:t>
      </w:r>
      <w:proofErr w:type="spellStart"/>
      <w:r w:rsidRPr="006C0318">
        <w:rPr>
          <w:rFonts w:ascii="Times New Roman" w:eastAsia="Calibri" w:hAnsi="Times New Roman" w:cs="Times New Roman"/>
          <w:sz w:val="28"/>
          <w:szCs w:val="28"/>
        </w:rPr>
        <w:t>әкелетін</w:t>
      </w:r>
      <w:proofErr w:type="spellEnd"/>
      <w:r w:rsidRPr="006C0318">
        <w:rPr>
          <w:rFonts w:ascii="Times New Roman" w:eastAsia="Calibri" w:hAnsi="Times New Roman" w:cs="Times New Roman"/>
          <w:sz w:val="28"/>
          <w:szCs w:val="28"/>
        </w:rPr>
        <w:t xml:space="preserve"> </w:t>
      </w:r>
      <w:proofErr w:type="spellStart"/>
      <w:r w:rsidRPr="006C0318">
        <w:rPr>
          <w:rFonts w:ascii="Times New Roman" w:eastAsia="Calibri" w:hAnsi="Times New Roman" w:cs="Times New Roman"/>
          <w:sz w:val="28"/>
          <w:szCs w:val="28"/>
        </w:rPr>
        <w:t>азық-түлік</w:t>
      </w:r>
      <w:proofErr w:type="spellEnd"/>
      <w:r w:rsidRPr="006C0318">
        <w:rPr>
          <w:rFonts w:ascii="Times New Roman" w:eastAsia="Calibri" w:hAnsi="Times New Roman" w:cs="Times New Roman"/>
          <w:sz w:val="28"/>
          <w:szCs w:val="28"/>
        </w:rPr>
        <w:t xml:space="preserve"> </w:t>
      </w:r>
      <w:proofErr w:type="spellStart"/>
      <w:r w:rsidRPr="006C0318">
        <w:rPr>
          <w:rFonts w:ascii="Times New Roman" w:eastAsia="Calibri" w:hAnsi="Times New Roman" w:cs="Times New Roman"/>
          <w:sz w:val="28"/>
          <w:szCs w:val="28"/>
        </w:rPr>
        <w:t>дағдарыстарына</w:t>
      </w:r>
      <w:proofErr w:type="spellEnd"/>
      <w:r w:rsidRPr="006C0318">
        <w:rPr>
          <w:rFonts w:ascii="Times New Roman" w:eastAsia="Calibri" w:hAnsi="Times New Roman" w:cs="Times New Roman"/>
          <w:sz w:val="28"/>
          <w:szCs w:val="28"/>
        </w:rPr>
        <w:t xml:space="preserve"> </w:t>
      </w:r>
      <w:proofErr w:type="spellStart"/>
      <w:r w:rsidRPr="006C0318">
        <w:rPr>
          <w:rFonts w:ascii="Times New Roman" w:eastAsia="Calibri" w:hAnsi="Times New Roman" w:cs="Times New Roman"/>
          <w:sz w:val="28"/>
          <w:szCs w:val="28"/>
        </w:rPr>
        <w:t>ұшырайды</w:t>
      </w:r>
      <w:proofErr w:type="spellEnd"/>
      <w:r w:rsidRPr="006C0318">
        <w:rPr>
          <w:rFonts w:ascii="Times New Roman" w:eastAsia="Calibri" w:hAnsi="Times New Roman" w:cs="Times New Roman"/>
          <w:sz w:val="28"/>
          <w:szCs w:val="28"/>
        </w:rPr>
        <w:t>.</w:t>
      </w:r>
    </w:p>
    <w:p w14:paraId="26ABDCEF" w14:textId="77777777" w:rsidR="006C0318" w:rsidRPr="006C0318" w:rsidRDefault="006C0318" w:rsidP="00EA384F">
      <w:pPr>
        <w:tabs>
          <w:tab w:val="left" w:pos="709"/>
        </w:tabs>
        <w:spacing w:after="0" w:line="240" w:lineRule="auto"/>
        <w:ind w:firstLine="709"/>
        <w:contextualSpacing/>
        <w:jc w:val="both"/>
        <w:rPr>
          <w:rFonts w:ascii="Times New Roman" w:eastAsia="Calibri" w:hAnsi="Times New Roman" w:cs="Times New Roman"/>
          <w:sz w:val="28"/>
          <w:szCs w:val="28"/>
        </w:rPr>
      </w:pPr>
      <w:proofErr w:type="spellStart"/>
      <w:r w:rsidRPr="006C0318">
        <w:rPr>
          <w:rFonts w:ascii="Times New Roman" w:eastAsia="Calibri" w:hAnsi="Times New Roman" w:cs="Times New Roman"/>
          <w:sz w:val="28"/>
          <w:szCs w:val="28"/>
        </w:rPr>
        <w:t>Азық-түлік</w:t>
      </w:r>
      <w:proofErr w:type="spellEnd"/>
      <w:r w:rsidRPr="006C0318">
        <w:rPr>
          <w:rFonts w:ascii="Times New Roman" w:eastAsia="Calibri" w:hAnsi="Times New Roman" w:cs="Times New Roman"/>
          <w:sz w:val="28"/>
          <w:szCs w:val="28"/>
        </w:rPr>
        <w:t xml:space="preserve"> </w:t>
      </w:r>
      <w:proofErr w:type="spellStart"/>
      <w:r w:rsidRPr="006C0318">
        <w:rPr>
          <w:rFonts w:ascii="Times New Roman" w:eastAsia="Calibri" w:hAnsi="Times New Roman" w:cs="Times New Roman"/>
          <w:sz w:val="28"/>
          <w:szCs w:val="28"/>
        </w:rPr>
        <w:t>қауіпсізідігінің</w:t>
      </w:r>
      <w:proofErr w:type="spellEnd"/>
      <w:r w:rsidRPr="006C0318">
        <w:rPr>
          <w:rFonts w:ascii="Times New Roman" w:eastAsia="Calibri" w:hAnsi="Times New Roman" w:cs="Times New Roman"/>
          <w:sz w:val="28"/>
          <w:szCs w:val="28"/>
        </w:rPr>
        <w:t xml:space="preserve"> </w:t>
      </w:r>
      <w:proofErr w:type="spellStart"/>
      <w:r w:rsidRPr="006C0318">
        <w:rPr>
          <w:rFonts w:ascii="Times New Roman" w:eastAsia="Calibri" w:hAnsi="Times New Roman" w:cs="Times New Roman"/>
          <w:sz w:val="28"/>
          <w:szCs w:val="28"/>
        </w:rPr>
        <w:t>мәселелеріне</w:t>
      </w:r>
      <w:proofErr w:type="spellEnd"/>
      <w:r w:rsidRPr="006C0318">
        <w:rPr>
          <w:rFonts w:ascii="Times New Roman" w:eastAsia="Calibri" w:hAnsi="Times New Roman" w:cs="Times New Roman"/>
          <w:sz w:val="28"/>
          <w:szCs w:val="28"/>
        </w:rPr>
        <w:t xml:space="preserve"> </w:t>
      </w:r>
      <w:proofErr w:type="spellStart"/>
      <w:r w:rsidRPr="006C0318">
        <w:rPr>
          <w:rFonts w:ascii="Times New Roman" w:eastAsia="Calibri" w:hAnsi="Times New Roman" w:cs="Times New Roman"/>
          <w:sz w:val="28"/>
          <w:szCs w:val="28"/>
        </w:rPr>
        <w:t>Қазақстан</w:t>
      </w:r>
      <w:proofErr w:type="spellEnd"/>
      <w:r w:rsidRPr="006C0318">
        <w:rPr>
          <w:rFonts w:ascii="Times New Roman" w:eastAsia="Calibri" w:hAnsi="Times New Roman" w:cs="Times New Roman"/>
          <w:sz w:val="28"/>
          <w:szCs w:val="28"/>
        </w:rPr>
        <w:t xml:space="preserve"> </w:t>
      </w:r>
      <w:proofErr w:type="spellStart"/>
      <w:r w:rsidRPr="006C0318">
        <w:rPr>
          <w:rFonts w:ascii="Times New Roman" w:eastAsia="Calibri" w:hAnsi="Times New Roman" w:cs="Times New Roman"/>
          <w:sz w:val="28"/>
          <w:szCs w:val="28"/>
        </w:rPr>
        <w:t>ерекше</w:t>
      </w:r>
      <w:proofErr w:type="spellEnd"/>
      <w:r w:rsidRPr="006C0318">
        <w:rPr>
          <w:rFonts w:ascii="Times New Roman" w:eastAsia="Calibri" w:hAnsi="Times New Roman" w:cs="Times New Roman"/>
          <w:sz w:val="28"/>
          <w:szCs w:val="28"/>
        </w:rPr>
        <w:t xml:space="preserve"> </w:t>
      </w:r>
      <w:proofErr w:type="spellStart"/>
      <w:r w:rsidRPr="006C0318">
        <w:rPr>
          <w:rFonts w:ascii="Times New Roman" w:eastAsia="Calibri" w:hAnsi="Times New Roman" w:cs="Times New Roman"/>
          <w:sz w:val="28"/>
          <w:szCs w:val="28"/>
        </w:rPr>
        <w:t>назар</w:t>
      </w:r>
      <w:proofErr w:type="spellEnd"/>
      <w:r w:rsidRPr="006C0318">
        <w:rPr>
          <w:rFonts w:ascii="Times New Roman" w:eastAsia="Calibri" w:hAnsi="Times New Roman" w:cs="Times New Roman"/>
          <w:sz w:val="28"/>
          <w:szCs w:val="28"/>
        </w:rPr>
        <w:t xml:space="preserve"> </w:t>
      </w:r>
      <w:proofErr w:type="spellStart"/>
      <w:r w:rsidRPr="006C0318">
        <w:rPr>
          <w:rFonts w:ascii="Times New Roman" w:eastAsia="Calibri" w:hAnsi="Times New Roman" w:cs="Times New Roman"/>
          <w:sz w:val="28"/>
          <w:szCs w:val="28"/>
        </w:rPr>
        <w:t>аударатынын</w:t>
      </w:r>
      <w:proofErr w:type="spellEnd"/>
      <w:r w:rsidRPr="006C0318">
        <w:rPr>
          <w:rFonts w:ascii="Times New Roman" w:eastAsia="Calibri" w:hAnsi="Times New Roman" w:cs="Times New Roman"/>
          <w:sz w:val="28"/>
          <w:szCs w:val="28"/>
        </w:rPr>
        <w:t xml:space="preserve"> </w:t>
      </w:r>
      <w:proofErr w:type="spellStart"/>
      <w:r w:rsidRPr="006C0318">
        <w:rPr>
          <w:rFonts w:ascii="Times New Roman" w:eastAsia="Calibri" w:hAnsi="Times New Roman" w:cs="Times New Roman"/>
          <w:sz w:val="28"/>
          <w:szCs w:val="28"/>
        </w:rPr>
        <w:t>атап</w:t>
      </w:r>
      <w:proofErr w:type="spellEnd"/>
      <w:r w:rsidRPr="006C0318">
        <w:rPr>
          <w:rFonts w:ascii="Times New Roman" w:eastAsia="Calibri" w:hAnsi="Times New Roman" w:cs="Times New Roman"/>
          <w:sz w:val="28"/>
          <w:szCs w:val="28"/>
        </w:rPr>
        <w:t xml:space="preserve"> </w:t>
      </w:r>
      <w:proofErr w:type="spellStart"/>
      <w:r w:rsidRPr="006C0318">
        <w:rPr>
          <w:rFonts w:ascii="Times New Roman" w:eastAsia="Calibri" w:hAnsi="Times New Roman" w:cs="Times New Roman"/>
          <w:sz w:val="28"/>
          <w:szCs w:val="28"/>
        </w:rPr>
        <w:t>өткен</w:t>
      </w:r>
      <w:proofErr w:type="spellEnd"/>
      <w:r w:rsidRPr="006C0318">
        <w:rPr>
          <w:rFonts w:ascii="Times New Roman" w:eastAsia="Calibri" w:hAnsi="Times New Roman" w:cs="Times New Roman"/>
          <w:sz w:val="28"/>
          <w:szCs w:val="28"/>
        </w:rPr>
        <w:t xml:space="preserve"> </w:t>
      </w:r>
      <w:proofErr w:type="spellStart"/>
      <w:r w:rsidRPr="006C0318">
        <w:rPr>
          <w:rFonts w:ascii="Times New Roman" w:eastAsia="Calibri" w:hAnsi="Times New Roman" w:cs="Times New Roman"/>
          <w:sz w:val="28"/>
          <w:szCs w:val="28"/>
        </w:rPr>
        <w:t>жөн</w:t>
      </w:r>
      <w:proofErr w:type="spellEnd"/>
      <w:r w:rsidRPr="006C0318">
        <w:rPr>
          <w:rFonts w:ascii="Times New Roman" w:eastAsia="Calibri" w:hAnsi="Times New Roman" w:cs="Times New Roman"/>
          <w:sz w:val="28"/>
          <w:szCs w:val="28"/>
        </w:rPr>
        <w:t xml:space="preserve">. </w:t>
      </w:r>
      <w:proofErr w:type="spellStart"/>
      <w:r w:rsidRPr="006C0318">
        <w:rPr>
          <w:rFonts w:ascii="Times New Roman" w:eastAsia="Calibri" w:hAnsi="Times New Roman" w:cs="Times New Roman"/>
          <w:sz w:val="28"/>
          <w:szCs w:val="28"/>
        </w:rPr>
        <w:t>Қазақстан</w:t>
      </w:r>
      <w:proofErr w:type="spellEnd"/>
      <w:r w:rsidRPr="006C0318">
        <w:rPr>
          <w:rFonts w:ascii="Times New Roman" w:eastAsia="Calibri" w:hAnsi="Times New Roman" w:cs="Times New Roman"/>
          <w:sz w:val="28"/>
          <w:szCs w:val="28"/>
        </w:rPr>
        <w:t xml:space="preserve"> </w:t>
      </w:r>
      <w:proofErr w:type="spellStart"/>
      <w:r w:rsidRPr="006C0318">
        <w:rPr>
          <w:rFonts w:ascii="Times New Roman" w:eastAsia="Calibri" w:hAnsi="Times New Roman" w:cs="Times New Roman"/>
          <w:sz w:val="28"/>
          <w:szCs w:val="28"/>
        </w:rPr>
        <w:t>Республикасының</w:t>
      </w:r>
      <w:proofErr w:type="spellEnd"/>
      <w:r w:rsidRPr="006C0318">
        <w:rPr>
          <w:rFonts w:ascii="Times New Roman" w:eastAsia="Calibri" w:hAnsi="Times New Roman" w:cs="Times New Roman"/>
          <w:sz w:val="28"/>
          <w:szCs w:val="28"/>
        </w:rPr>
        <w:t xml:space="preserve"> </w:t>
      </w:r>
      <w:proofErr w:type="spellStart"/>
      <w:r w:rsidRPr="006C0318">
        <w:rPr>
          <w:rFonts w:ascii="Times New Roman" w:eastAsia="Calibri" w:hAnsi="Times New Roman" w:cs="Times New Roman"/>
          <w:sz w:val="28"/>
          <w:szCs w:val="28"/>
        </w:rPr>
        <w:t>Президенті</w:t>
      </w:r>
      <w:proofErr w:type="spellEnd"/>
      <w:r w:rsidRPr="006C0318">
        <w:rPr>
          <w:rFonts w:ascii="Times New Roman" w:eastAsia="Calibri" w:hAnsi="Times New Roman" w:cs="Times New Roman"/>
          <w:sz w:val="28"/>
          <w:szCs w:val="28"/>
        </w:rPr>
        <w:t xml:space="preserve"> – </w:t>
      </w:r>
      <w:proofErr w:type="spellStart"/>
      <w:r w:rsidRPr="006C0318">
        <w:rPr>
          <w:rFonts w:ascii="Times New Roman" w:eastAsia="Calibri" w:hAnsi="Times New Roman" w:cs="Times New Roman"/>
          <w:sz w:val="28"/>
          <w:szCs w:val="28"/>
        </w:rPr>
        <w:t>Елбасы</w:t>
      </w:r>
      <w:proofErr w:type="spellEnd"/>
      <w:r w:rsidRPr="006C0318">
        <w:rPr>
          <w:rFonts w:ascii="Times New Roman" w:eastAsia="Calibri" w:hAnsi="Times New Roman" w:cs="Times New Roman"/>
          <w:sz w:val="28"/>
          <w:szCs w:val="28"/>
        </w:rPr>
        <w:t xml:space="preserve"> </w:t>
      </w:r>
      <w:proofErr w:type="spellStart"/>
      <w:r w:rsidRPr="006C0318">
        <w:rPr>
          <w:rFonts w:ascii="Times New Roman" w:eastAsia="Calibri" w:hAnsi="Times New Roman" w:cs="Times New Roman"/>
          <w:sz w:val="28"/>
          <w:szCs w:val="28"/>
        </w:rPr>
        <w:t>Нұрсұлтан</w:t>
      </w:r>
      <w:proofErr w:type="spellEnd"/>
      <w:r w:rsidRPr="006C0318">
        <w:rPr>
          <w:rFonts w:ascii="Times New Roman" w:eastAsia="Calibri" w:hAnsi="Times New Roman" w:cs="Times New Roman"/>
          <w:sz w:val="28"/>
          <w:szCs w:val="28"/>
        </w:rPr>
        <w:t xml:space="preserve"> </w:t>
      </w:r>
      <w:proofErr w:type="spellStart"/>
      <w:r w:rsidRPr="006C0318">
        <w:rPr>
          <w:rFonts w:ascii="Times New Roman" w:eastAsia="Calibri" w:hAnsi="Times New Roman" w:cs="Times New Roman"/>
          <w:sz w:val="28"/>
          <w:szCs w:val="28"/>
        </w:rPr>
        <w:t>Назарбаевтың</w:t>
      </w:r>
      <w:proofErr w:type="spellEnd"/>
      <w:r w:rsidRPr="006C0318">
        <w:rPr>
          <w:rFonts w:ascii="Times New Roman" w:eastAsia="Calibri" w:hAnsi="Times New Roman" w:cs="Times New Roman"/>
          <w:sz w:val="28"/>
          <w:szCs w:val="28"/>
        </w:rPr>
        <w:t xml:space="preserve"> 2012 </w:t>
      </w:r>
      <w:proofErr w:type="spellStart"/>
      <w:r w:rsidRPr="006C0318">
        <w:rPr>
          <w:rFonts w:ascii="Times New Roman" w:eastAsia="Calibri" w:hAnsi="Times New Roman" w:cs="Times New Roman"/>
          <w:sz w:val="28"/>
          <w:szCs w:val="28"/>
        </w:rPr>
        <w:t>жылдың</w:t>
      </w:r>
      <w:proofErr w:type="spellEnd"/>
      <w:r w:rsidRPr="006C0318">
        <w:rPr>
          <w:rFonts w:ascii="Times New Roman" w:eastAsia="Calibri" w:hAnsi="Times New Roman" w:cs="Times New Roman"/>
          <w:sz w:val="28"/>
          <w:szCs w:val="28"/>
        </w:rPr>
        <w:t xml:space="preserve"> 14 </w:t>
      </w:r>
      <w:proofErr w:type="spellStart"/>
      <w:r w:rsidRPr="006C0318">
        <w:rPr>
          <w:rFonts w:ascii="Times New Roman" w:eastAsia="Calibri" w:hAnsi="Times New Roman" w:cs="Times New Roman"/>
          <w:sz w:val="28"/>
          <w:szCs w:val="28"/>
        </w:rPr>
        <w:t>желтоқсанындағы</w:t>
      </w:r>
      <w:proofErr w:type="spellEnd"/>
      <w:r w:rsidRPr="006C0318">
        <w:rPr>
          <w:rFonts w:ascii="Times New Roman" w:eastAsia="Calibri" w:hAnsi="Times New Roman" w:cs="Times New Roman"/>
          <w:sz w:val="28"/>
          <w:szCs w:val="28"/>
        </w:rPr>
        <w:t xml:space="preserve"> "Қазақстан-2050» </w:t>
      </w:r>
      <w:proofErr w:type="spellStart"/>
      <w:r w:rsidRPr="006C0318">
        <w:rPr>
          <w:rFonts w:ascii="Times New Roman" w:eastAsia="Calibri" w:hAnsi="Times New Roman" w:cs="Times New Roman"/>
          <w:sz w:val="28"/>
          <w:szCs w:val="28"/>
        </w:rPr>
        <w:t>Стратегиясы</w:t>
      </w:r>
      <w:proofErr w:type="spellEnd"/>
      <w:r w:rsidRPr="006C0318">
        <w:rPr>
          <w:rFonts w:ascii="Times New Roman" w:eastAsia="Calibri" w:hAnsi="Times New Roman" w:cs="Times New Roman"/>
          <w:sz w:val="28"/>
          <w:szCs w:val="28"/>
        </w:rPr>
        <w:t xml:space="preserve">»: </w:t>
      </w:r>
      <w:proofErr w:type="spellStart"/>
      <w:r w:rsidRPr="006C0318">
        <w:rPr>
          <w:rFonts w:ascii="Times New Roman" w:eastAsia="Calibri" w:hAnsi="Times New Roman" w:cs="Times New Roman"/>
          <w:sz w:val="28"/>
          <w:szCs w:val="28"/>
        </w:rPr>
        <w:t>қалыптасқан</w:t>
      </w:r>
      <w:proofErr w:type="spellEnd"/>
      <w:r w:rsidRPr="006C0318">
        <w:rPr>
          <w:rFonts w:ascii="Times New Roman" w:eastAsia="Calibri" w:hAnsi="Times New Roman" w:cs="Times New Roman"/>
          <w:sz w:val="28"/>
          <w:szCs w:val="28"/>
        </w:rPr>
        <w:t xml:space="preserve"> </w:t>
      </w:r>
      <w:proofErr w:type="spellStart"/>
      <w:r w:rsidRPr="006C0318">
        <w:rPr>
          <w:rFonts w:ascii="Times New Roman" w:eastAsia="Calibri" w:hAnsi="Times New Roman" w:cs="Times New Roman"/>
          <w:sz w:val="28"/>
          <w:szCs w:val="28"/>
        </w:rPr>
        <w:t>мемлекеттің</w:t>
      </w:r>
      <w:proofErr w:type="spellEnd"/>
      <w:r w:rsidRPr="006C0318">
        <w:rPr>
          <w:rFonts w:ascii="Times New Roman" w:eastAsia="Calibri" w:hAnsi="Times New Roman" w:cs="Times New Roman"/>
          <w:sz w:val="28"/>
          <w:szCs w:val="28"/>
        </w:rPr>
        <w:t xml:space="preserve"> </w:t>
      </w:r>
      <w:proofErr w:type="spellStart"/>
      <w:r w:rsidRPr="006C0318">
        <w:rPr>
          <w:rFonts w:ascii="Times New Roman" w:eastAsia="Calibri" w:hAnsi="Times New Roman" w:cs="Times New Roman"/>
          <w:sz w:val="28"/>
          <w:szCs w:val="28"/>
        </w:rPr>
        <w:t>жаңа</w:t>
      </w:r>
      <w:proofErr w:type="spellEnd"/>
      <w:r w:rsidRPr="006C0318">
        <w:rPr>
          <w:rFonts w:ascii="Times New Roman" w:eastAsia="Calibri" w:hAnsi="Times New Roman" w:cs="Times New Roman"/>
          <w:sz w:val="28"/>
          <w:szCs w:val="28"/>
        </w:rPr>
        <w:t xml:space="preserve"> </w:t>
      </w:r>
      <w:proofErr w:type="spellStart"/>
      <w:r w:rsidRPr="006C0318">
        <w:rPr>
          <w:rFonts w:ascii="Times New Roman" w:eastAsia="Calibri" w:hAnsi="Times New Roman" w:cs="Times New Roman"/>
          <w:sz w:val="28"/>
          <w:szCs w:val="28"/>
        </w:rPr>
        <w:t>саяси</w:t>
      </w:r>
      <w:proofErr w:type="spellEnd"/>
      <w:r w:rsidRPr="006C0318">
        <w:rPr>
          <w:rFonts w:ascii="Times New Roman" w:eastAsia="Calibri" w:hAnsi="Times New Roman" w:cs="Times New Roman"/>
          <w:sz w:val="28"/>
          <w:szCs w:val="28"/>
        </w:rPr>
        <w:t xml:space="preserve"> </w:t>
      </w:r>
      <w:proofErr w:type="spellStart"/>
      <w:r w:rsidRPr="006C0318">
        <w:rPr>
          <w:rFonts w:ascii="Times New Roman" w:eastAsia="Calibri" w:hAnsi="Times New Roman" w:cs="Times New Roman"/>
          <w:sz w:val="28"/>
          <w:szCs w:val="28"/>
        </w:rPr>
        <w:t>бағыты</w:t>
      </w:r>
      <w:proofErr w:type="spellEnd"/>
      <w:r w:rsidRPr="006C0318">
        <w:rPr>
          <w:rFonts w:ascii="Times New Roman" w:eastAsia="Calibri" w:hAnsi="Times New Roman" w:cs="Times New Roman"/>
          <w:sz w:val="28"/>
          <w:szCs w:val="28"/>
        </w:rPr>
        <w:t xml:space="preserve">" </w:t>
      </w:r>
      <w:proofErr w:type="spellStart"/>
      <w:r w:rsidRPr="006C0318">
        <w:rPr>
          <w:rFonts w:ascii="Times New Roman" w:eastAsia="Calibri" w:hAnsi="Times New Roman" w:cs="Times New Roman"/>
          <w:sz w:val="28"/>
          <w:szCs w:val="28"/>
        </w:rPr>
        <w:t>атты</w:t>
      </w:r>
      <w:proofErr w:type="spellEnd"/>
      <w:r w:rsidRPr="006C0318">
        <w:rPr>
          <w:rFonts w:ascii="Times New Roman" w:eastAsia="Calibri" w:hAnsi="Times New Roman" w:cs="Times New Roman"/>
          <w:sz w:val="28"/>
          <w:szCs w:val="28"/>
        </w:rPr>
        <w:t xml:space="preserve"> </w:t>
      </w:r>
      <w:proofErr w:type="spellStart"/>
      <w:r w:rsidRPr="006C0318">
        <w:rPr>
          <w:rFonts w:ascii="Times New Roman" w:eastAsia="Calibri" w:hAnsi="Times New Roman" w:cs="Times New Roman"/>
          <w:sz w:val="28"/>
          <w:szCs w:val="28"/>
        </w:rPr>
        <w:t>Қазақстан</w:t>
      </w:r>
      <w:proofErr w:type="spellEnd"/>
      <w:r w:rsidRPr="006C0318">
        <w:rPr>
          <w:rFonts w:ascii="Times New Roman" w:eastAsia="Calibri" w:hAnsi="Times New Roman" w:cs="Times New Roman"/>
          <w:sz w:val="28"/>
          <w:szCs w:val="28"/>
        </w:rPr>
        <w:t xml:space="preserve"> </w:t>
      </w:r>
      <w:proofErr w:type="spellStart"/>
      <w:r w:rsidRPr="006C0318">
        <w:rPr>
          <w:rFonts w:ascii="Times New Roman" w:eastAsia="Calibri" w:hAnsi="Times New Roman" w:cs="Times New Roman"/>
          <w:sz w:val="28"/>
          <w:szCs w:val="28"/>
        </w:rPr>
        <w:t>халқына</w:t>
      </w:r>
      <w:proofErr w:type="spellEnd"/>
      <w:r w:rsidRPr="006C0318">
        <w:rPr>
          <w:rFonts w:ascii="Times New Roman" w:eastAsia="Calibri" w:hAnsi="Times New Roman" w:cs="Times New Roman"/>
          <w:sz w:val="28"/>
          <w:szCs w:val="28"/>
        </w:rPr>
        <w:t xml:space="preserve"> </w:t>
      </w:r>
      <w:proofErr w:type="spellStart"/>
      <w:r w:rsidRPr="006C0318">
        <w:rPr>
          <w:rFonts w:ascii="Times New Roman" w:eastAsia="Calibri" w:hAnsi="Times New Roman" w:cs="Times New Roman"/>
          <w:sz w:val="28"/>
          <w:szCs w:val="28"/>
        </w:rPr>
        <w:t>Жолдауында</w:t>
      </w:r>
      <w:proofErr w:type="spellEnd"/>
      <w:r w:rsidRPr="006C0318">
        <w:rPr>
          <w:rFonts w:ascii="Times New Roman" w:eastAsia="Calibri" w:hAnsi="Times New Roman" w:cs="Times New Roman"/>
          <w:sz w:val="28"/>
          <w:szCs w:val="28"/>
        </w:rPr>
        <w:t xml:space="preserve"> </w:t>
      </w:r>
      <w:proofErr w:type="spellStart"/>
      <w:r w:rsidRPr="006C0318">
        <w:rPr>
          <w:rFonts w:ascii="Times New Roman" w:eastAsia="Calibri" w:hAnsi="Times New Roman" w:cs="Times New Roman"/>
          <w:sz w:val="28"/>
          <w:szCs w:val="28"/>
        </w:rPr>
        <w:t>қазіргі</w:t>
      </w:r>
      <w:proofErr w:type="spellEnd"/>
      <w:r w:rsidRPr="006C0318">
        <w:rPr>
          <w:rFonts w:ascii="Times New Roman" w:eastAsia="Calibri" w:hAnsi="Times New Roman" w:cs="Times New Roman"/>
          <w:sz w:val="28"/>
          <w:szCs w:val="28"/>
        </w:rPr>
        <w:t xml:space="preserve"> </w:t>
      </w:r>
      <w:proofErr w:type="spellStart"/>
      <w:r w:rsidRPr="006C0318">
        <w:rPr>
          <w:rFonts w:ascii="Times New Roman" w:eastAsia="Calibri" w:hAnsi="Times New Roman" w:cs="Times New Roman"/>
          <w:sz w:val="28"/>
          <w:szCs w:val="28"/>
        </w:rPr>
        <w:t>уақытта</w:t>
      </w:r>
      <w:proofErr w:type="spellEnd"/>
      <w:r w:rsidRPr="006C0318">
        <w:rPr>
          <w:rFonts w:ascii="Times New Roman" w:eastAsia="Calibri" w:hAnsi="Times New Roman" w:cs="Times New Roman"/>
          <w:sz w:val="28"/>
          <w:szCs w:val="28"/>
        </w:rPr>
        <w:t xml:space="preserve"> </w:t>
      </w:r>
      <w:proofErr w:type="spellStart"/>
      <w:r w:rsidRPr="006C0318">
        <w:rPr>
          <w:rFonts w:ascii="Times New Roman" w:eastAsia="Calibri" w:hAnsi="Times New Roman" w:cs="Times New Roman"/>
          <w:sz w:val="28"/>
          <w:szCs w:val="28"/>
        </w:rPr>
        <w:t>адамзат</w:t>
      </w:r>
      <w:proofErr w:type="spellEnd"/>
      <w:r w:rsidRPr="006C0318">
        <w:rPr>
          <w:rFonts w:ascii="Times New Roman" w:eastAsia="Calibri" w:hAnsi="Times New Roman" w:cs="Times New Roman"/>
          <w:sz w:val="28"/>
          <w:szCs w:val="28"/>
        </w:rPr>
        <w:t xml:space="preserve"> </w:t>
      </w:r>
      <w:proofErr w:type="spellStart"/>
      <w:r w:rsidRPr="006C0318">
        <w:rPr>
          <w:rFonts w:ascii="Times New Roman" w:eastAsia="Calibri" w:hAnsi="Times New Roman" w:cs="Times New Roman"/>
          <w:sz w:val="28"/>
          <w:szCs w:val="28"/>
        </w:rPr>
        <w:t>жаңа</w:t>
      </w:r>
      <w:proofErr w:type="spellEnd"/>
      <w:r w:rsidRPr="006C0318">
        <w:rPr>
          <w:rFonts w:ascii="Times New Roman" w:eastAsia="Calibri" w:hAnsi="Times New Roman" w:cs="Times New Roman"/>
          <w:sz w:val="28"/>
          <w:szCs w:val="28"/>
        </w:rPr>
        <w:t xml:space="preserve"> </w:t>
      </w:r>
      <w:proofErr w:type="spellStart"/>
      <w:r w:rsidRPr="006C0318">
        <w:rPr>
          <w:rFonts w:ascii="Times New Roman" w:eastAsia="Calibri" w:hAnsi="Times New Roman" w:cs="Times New Roman"/>
          <w:sz w:val="28"/>
          <w:szCs w:val="28"/>
        </w:rPr>
        <w:t>жаһандық</w:t>
      </w:r>
      <w:proofErr w:type="spellEnd"/>
      <w:r w:rsidRPr="006C0318">
        <w:rPr>
          <w:rFonts w:ascii="Times New Roman" w:eastAsia="Calibri" w:hAnsi="Times New Roman" w:cs="Times New Roman"/>
          <w:sz w:val="28"/>
          <w:szCs w:val="28"/>
        </w:rPr>
        <w:t xml:space="preserve"> сын-</w:t>
      </w:r>
      <w:proofErr w:type="spellStart"/>
      <w:r w:rsidRPr="006C0318">
        <w:rPr>
          <w:rFonts w:ascii="Times New Roman" w:eastAsia="Calibri" w:hAnsi="Times New Roman" w:cs="Times New Roman"/>
          <w:sz w:val="28"/>
          <w:szCs w:val="28"/>
        </w:rPr>
        <w:t>қатерлерге</w:t>
      </w:r>
      <w:proofErr w:type="spellEnd"/>
      <w:r w:rsidRPr="006C0318">
        <w:rPr>
          <w:rFonts w:ascii="Times New Roman" w:eastAsia="Calibri" w:hAnsi="Times New Roman" w:cs="Times New Roman"/>
          <w:sz w:val="28"/>
          <w:szCs w:val="28"/>
        </w:rPr>
        <w:t xml:space="preserve"> </w:t>
      </w:r>
      <w:proofErr w:type="spellStart"/>
      <w:r w:rsidRPr="006C0318">
        <w:rPr>
          <w:rFonts w:ascii="Times New Roman" w:eastAsia="Calibri" w:hAnsi="Times New Roman" w:cs="Times New Roman"/>
          <w:sz w:val="28"/>
          <w:szCs w:val="28"/>
        </w:rPr>
        <w:t>куә</w:t>
      </w:r>
      <w:proofErr w:type="spellEnd"/>
      <w:r w:rsidRPr="006C0318">
        <w:rPr>
          <w:rFonts w:ascii="Times New Roman" w:eastAsia="Calibri" w:hAnsi="Times New Roman" w:cs="Times New Roman"/>
          <w:sz w:val="28"/>
          <w:szCs w:val="28"/>
        </w:rPr>
        <w:t xml:space="preserve"> </w:t>
      </w:r>
      <w:proofErr w:type="spellStart"/>
      <w:r w:rsidRPr="006C0318">
        <w:rPr>
          <w:rFonts w:ascii="Times New Roman" w:eastAsia="Calibri" w:hAnsi="Times New Roman" w:cs="Times New Roman"/>
          <w:sz w:val="28"/>
          <w:szCs w:val="28"/>
        </w:rPr>
        <w:t>болатынын</w:t>
      </w:r>
      <w:proofErr w:type="spellEnd"/>
      <w:r w:rsidRPr="006C0318">
        <w:rPr>
          <w:rFonts w:ascii="Times New Roman" w:eastAsia="Calibri" w:hAnsi="Times New Roman" w:cs="Times New Roman"/>
          <w:sz w:val="28"/>
          <w:szCs w:val="28"/>
        </w:rPr>
        <w:t xml:space="preserve"> </w:t>
      </w:r>
      <w:proofErr w:type="spellStart"/>
      <w:r w:rsidRPr="006C0318">
        <w:rPr>
          <w:rFonts w:ascii="Times New Roman" w:eastAsia="Calibri" w:hAnsi="Times New Roman" w:cs="Times New Roman"/>
          <w:sz w:val="28"/>
          <w:szCs w:val="28"/>
        </w:rPr>
        <w:t>атап</w:t>
      </w:r>
      <w:proofErr w:type="spellEnd"/>
      <w:r w:rsidRPr="006C0318">
        <w:rPr>
          <w:rFonts w:ascii="Times New Roman" w:eastAsia="Calibri" w:hAnsi="Times New Roman" w:cs="Times New Roman"/>
          <w:sz w:val="28"/>
          <w:szCs w:val="28"/>
        </w:rPr>
        <w:t xml:space="preserve"> </w:t>
      </w:r>
      <w:proofErr w:type="spellStart"/>
      <w:r w:rsidRPr="006C0318">
        <w:rPr>
          <w:rFonts w:ascii="Times New Roman" w:eastAsia="Calibri" w:hAnsi="Times New Roman" w:cs="Times New Roman"/>
          <w:sz w:val="28"/>
          <w:szCs w:val="28"/>
        </w:rPr>
        <w:t>өткен</w:t>
      </w:r>
      <w:proofErr w:type="spellEnd"/>
      <w:r w:rsidRPr="006C0318">
        <w:rPr>
          <w:rFonts w:ascii="Times New Roman" w:eastAsia="Calibri" w:hAnsi="Times New Roman" w:cs="Times New Roman"/>
          <w:sz w:val="28"/>
          <w:szCs w:val="28"/>
        </w:rPr>
        <w:t xml:space="preserve">. </w:t>
      </w:r>
      <w:proofErr w:type="spellStart"/>
      <w:r w:rsidRPr="006C0318">
        <w:rPr>
          <w:rFonts w:ascii="Times New Roman" w:eastAsia="Calibri" w:hAnsi="Times New Roman" w:cs="Times New Roman"/>
          <w:sz w:val="28"/>
          <w:szCs w:val="28"/>
        </w:rPr>
        <w:t>Бүгінде</w:t>
      </w:r>
      <w:proofErr w:type="spellEnd"/>
      <w:r w:rsidRPr="006C0318">
        <w:rPr>
          <w:rFonts w:ascii="Times New Roman" w:eastAsia="Calibri" w:hAnsi="Times New Roman" w:cs="Times New Roman"/>
          <w:sz w:val="28"/>
          <w:szCs w:val="28"/>
        </w:rPr>
        <w:t xml:space="preserve"> </w:t>
      </w:r>
      <w:proofErr w:type="spellStart"/>
      <w:r w:rsidRPr="006C0318">
        <w:rPr>
          <w:rFonts w:ascii="Times New Roman" w:eastAsia="Calibri" w:hAnsi="Times New Roman" w:cs="Times New Roman"/>
          <w:sz w:val="28"/>
          <w:szCs w:val="28"/>
        </w:rPr>
        <w:t>жаһандық</w:t>
      </w:r>
      <w:proofErr w:type="spellEnd"/>
      <w:r w:rsidRPr="006C0318">
        <w:rPr>
          <w:rFonts w:ascii="Times New Roman" w:eastAsia="Calibri" w:hAnsi="Times New Roman" w:cs="Times New Roman"/>
          <w:sz w:val="28"/>
          <w:szCs w:val="28"/>
        </w:rPr>
        <w:t xml:space="preserve"> </w:t>
      </w:r>
      <w:proofErr w:type="spellStart"/>
      <w:r w:rsidRPr="006C0318">
        <w:rPr>
          <w:rFonts w:ascii="Times New Roman" w:eastAsia="Calibri" w:hAnsi="Times New Roman" w:cs="Times New Roman"/>
          <w:sz w:val="28"/>
          <w:szCs w:val="28"/>
        </w:rPr>
        <w:t>азық-түлік</w:t>
      </w:r>
      <w:proofErr w:type="spellEnd"/>
      <w:r w:rsidRPr="006C0318">
        <w:rPr>
          <w:rFonts w:ascii="Times New Roman" w:eastAsia="Calibri" w:hAnsi="Times New Roman" w:cs="Times New Roman"/>
          <w:sz w:val="28"/>
          <w:szCs w:val="28"/>
        </w:rPr>
        <w:t xml:space="preserve"> </w:t>
      </w:r>
      <w:proofErr w:type="spellStart"/>
      <w:r w:rsidRPr="006C0318">
        <w:rPr>
          <w:rFonts w:ascii="Times New Roman" w:eastAsia="Calibri" w:hAnsi="Times New Roman" w:cs="Times New Roman"/>
          <w:sz w:val="28"/>
          <w:szCs w:val="28"/>
        </w:rPr>
        <w:t>қауіпсіздігі</w:t>
      </w:r>
      <w:proofErr w:type="spellEnd"/>
      <w:r w:rsidRPr="006C0318">
        <w:rPr>
          <w:rFonts w:ascii="Times New Roman" w:eastAsia="Calibri" w:hAnsi="Times New Roman" w:cs="Times New Roman"/>
          <w:sz w:val="28"/>
          <w:szCs w:val="28"/>
        </w:rPr>
        <w:t xml:space="preserve"> </w:t>
      </w:r>
      <w:proofErr w:type="spellStart"/>
      <w:r w:rsidRPr="006C0318">
        <w:rPr>
          <w:rFonts w:ascii="Times New Roman" w:eastAsia="Calibri" w:hAnsi="Times New Roman" w:cs="Times New Roman"/>
          <w:sz w:val="28"/>
          <w:szCs w:val="28"/>
        </w:rPr>
        <w:t>ушығуда</w:t>
      </w:r>
      <w:proofErr w:type="spellEnd"/>
      <w:r w:rsidRPr="006C0318">
        <w:rPr>
          <w:rFonts w:ascii="Times New Roman" w:eastAsia="Calibri" w:hAnsi="Times New Roman" w:cs="Times New Roman"/>
          <w:sz w:val="28"/>
          <w:szCs w:val="28"/>
        </w:rPr>
        <w:t xml:space="preserve">.   </w:t>
      </w:r>
      <w:proofErr w:type="spellStart"/>
      <w:r w:rsidRPr="006C0318">
        <w:rPr>
          <w:rFonts w:ascii="Times New Roman" w:eastAsia="Calibri" w:hAnsi="Times New Roman" w:cs="Times New Roman"/>
          <w:sz w:val="28"/>
          <w:szCs w:val="28"/>
        </w:rPr>
        <w:t>Әлемде</w:t>
      </w:r>
      <w:proofErr w:type="spellEnd"/>
      <w:r w:rsidRPr="006C0318">
        <w:rPr>
          <w:rFonts w:ascii="Times New Roman" w:eastAsia="Calibri" w:hAnsi="Times New Roman" w:cs="Times New Roman"/>
          <w:sz w:val="28"/>
          <w:szCs w:val="28"/>
        </w:rPr>
        <w:t xml:space="preserve"> </w:t>
      </w:r>
      <w:proofErr w:type="spellStart"/>
      <w:r w:rsidRPr="006C0318">
        <w:rPr>
          <w:rFonts w:ascii="Times New Roman" w:eastAsia="Calibri" w:hAnsi="Times New Roman" w:cs="Times New Roman"/>
          <w:sz w:val="28"/>
          <w:szCs w:val="28"/>
        </w:rPr>
        <w:t>халық</w:t>
      </w:r>
      <w:proofErr w:type="spellEnd"/>
      <w:r w:rsidRPr="006C0318">
        <w:rPr>
          <w:rFonts w:ascii="Times New Roman" w:eastAsia="Calibri" w:hAnsi="Times New Roman" w:cs="Times New Roman"/>
          <w:sz w:val="28"/>
          <w:szCs w:val="28"/>
        </w:rPr>
        <w:t xml:space="preserve"> </w:t>
      </w:r>
      <w:proofErr w:type="spellStart"/>
      <w:r w:rsidRPr="006C0318">
        <w:rPr>
          <w:rFonts w:ascii="Times New Roman" w:eastAsia="Calibri" w:hAnsi="Times New Roman" w:cs="Times New Roman"/>
          <w:sz w:val="28"/>
          <w:szCs w:val="28"/>
        </w:rPr>
        <w:t>санының</w:t>
      </w:r>
      <w:proofErr w:type="spellEnd"/>
      <w:r w:rsidRPr="006C0318">
        <w:rPr>
          <w:rFonts w:ascii="Times New Roman" w:eastAsia="Calibri" w:hAnsi="Times New Roman" w:cs="Times New Roman"/>
          <w:sz w:val="28"/>
          <w:szCs w:val="28"/>
        </w:rPr>
        <w:t xml:space="preserve"> </w:t>
      </w:r>
      <w:proofErr w:type="spellStart"/>
      <w:r w:rsidRPr="006C0318">
        <w:rPr>
          <w:rFonts w:ascii="Times New Roman" w:eastAsia="Calibri" w:hAnsi="Times New Roman" w:cs="Times New Roman"/>
          <w:sz w:val="28"/>
          <w:szCs w:val="28"/>
        </w:rPr>
        <w:t>өсу</w:t>
      </w:r>
      <w:proofErr w:type="spellEnd"/>
      <w:r w:rsidRPr="006C0318">
        <w:rPr>
          <w:rFonts w:ascii="Times New Roman" w:eastAsia="Calibri" w:hAnsi="Times New Roman" w:cs="Times New Roman"/>
          <w:sz w:val="28"/>
          <w:szCs w:val="28"/>
        </w:rPr>
        <w:t xml:space="preserve"> </w:t>
      </w:r>
      <w:proofErr w:type="spellStart"/>
      <w:r w:rsidRPr="006C0318">
        <w:rPr>
          <w:rFonts w:ascii="Times New Roman" w:eastAsia="Calibri" w:hAnsi="Times New Roman" w:cs="Times New Roman"/>
          <w:sz w:val="28"/>
          <w:szCs w:val="28"/>
        </w:rPr>
        <w:t>қарқыны</w:t>
      </w:r>
      <w:proofErr w:type="spellEnd"/>
      <w:r w:rsidRPr="006C0318">
        <w:rPr>
          <w:rFonts w:ascii="Times New Roman" w:eastAsia="Calibri" w:hAnsi="Times New Roman" w:cs="Times New Roman"/>
          <w:sz w:val="28"/>
          <w:szCs w:val="28"/>
        </w:rPr>
        <w:t xml:space="preserve"> </w:t>
      </w:r>
      <w:proofErr w:type="spellStart"/>
      <w:r w:rsidRPr="006C0318">
        <w:rPr>
          <w:rFonts w:ascii="Times New Roman" w:eastAsia="Calibri" w:hAnsi="Times New Roman" w:cs="Times New Roman"/>
          <w:sz w:val="28"/>
          <w:szCs w:val="28"/>
        </w:rPr>
        <w:t>азық-түлік</w:t>
      </w:r>
      <w:proofErr w:type="spellEnd"/>
      <w:r w:rsidRPr="006C0318">
        <w:rPr>
          <w:rFonts w:ascii="Times New Roman" w:eastAsia="Calibri" w:hAnsi="Times New Roman" w:cs="Times New Roman"/>
          <w:sz w:val="28"/>
          <w:szCs w:val="28"/>
        </w:rPr>
        <w:t xml:space="preserve"> </w:t>
      </w:r>
      <w:proofErr w:type="spellStart"/>
      <w:r w:rsidRPr="006C0318">
        <w:rPr>
          <w:rFonts w:ascii="Times New Roman" w:eastAsia="Calibri" w:hAnsi="Times New Roman" w:cs="Times New Roman"/>
          <w:sz w:val="28"/>
          <w:szCs w:val="28"/>
        </w:rPr>
        <w:t>проблемасын</w:t>
      </w:r>
      <w:proofErr w:type="spellEnd"/>
      <w:r w:rsidRPr="006C0318">
        <w:rPr>
          <w:rFonts w:ascii="Times New Roman" w:eastAsia="Calibri" w:hAnsi="Times New Roman" w:cs="Times New Roman"/>
          <w:sz w:val="28"/>
          <w:szCs w:val="28"/>
        </w:rPr>
        <w:t xml:space="preserve"> </w:t>
      </w:r>
      <w:proofErr w:type="spellStart"/>
      <w:r w:rsidRPr="006C0318">
        <w:rPr>
          <w:rFonts w:ascii="Times New Roman" w:eastAsia="Calibri" w:hAnsi="Times New Roman" w:cs="Times New Roman"/>
          <w:sz w:val="28"/>
          <w:szCs w:val="28"/>
        </w:rPr>
        <w:t>күрт</w:t>
      </w:r>
      <w:proofErr w:type="spellEnd"/>
      <w:r w:rsidRPr="006C0318">
        <w:rPr>
          <w:rFonts w:ascii="Times New Roman" w:eastAsia="Calibri" w:hAnsi="Times New Roman" w:cs="Times New Roman"/>
          <w:sz w:val="28"/>
          <w:szCs w:val="28"/>
        </w:rPr>
        <w:t xml:space="preserve"> </w:t>
      </w:r>
      <w:proofErr w:type="spellStart"/>
      <w:r w:rsidRPr="006C0318">
        <w:rPr>
          <w:rFonts w:ascii="Times New Roman" w:eastAsia="Calibri" w:hAnsi="Times New Roman" w:cs="Times New Roman"/>
          <w:sz w:val="28"/>
          <w:szCs w:val="28"/>
        </w:rPr>
        <w:t>шиеленістіреді</w:t>
      </w:r>
      <w:proofErr w:type="spellEnd"/>
      <w:r w:rsidRPr="006C0318">
        <w:rPr>
          <w:rFonts w:ascii="Times New Roman" w:eastAsia="Calibri" w:hAnsi="Times New Roman" w:cs="Times New Roman"/>
          <w:sz w:val="28"/>
          <w:szCs w:val="28"/>
        </w:rPr>
        <w:t xml:space="preserve">. </w:t>
      </w:r>
    </w:p>
    <w:p w14:paraId="2A477D30" w14:textId="661C4CE7" w:rsidR="006C0318" w:rsidRPr="006C0318" w:rsidRDefault="006C0318" w:rsidP="00EA384F">
      <w:pPr>
        <w:tabs>
          <w:tab w:val="left" w:pos="709"/>
        </w:tabs>
        <w:spacing w:after="0" w:line="240" w:lineRule="auto"/>
        <w:ind w:firstLine="709"/>
        <w:contextualSpacing/>
        <w:jc w:val="both"/>
        <w:rPr>
          <w:rFonts w:ascii="Times New Roman" w:eastAsia="Calibri" w:hAnsi="Times New Roman" w:cs="Times New Roman"/>
          <w:sz w:val="28"/>
          <w:szCs w:val="28"/>
        </w:rPr>
      </w:pPr>
      <w:r w:rsidRPr="006C0318">
        <w:rPr>
          <w:rFonts w:ascii="Times New Roman" w:eastAsia="Calibri" w:hAnsi="Times New Roman" w:cs="Times New Roman"/>
          <w:sz w:val="28"/>
          <w:szCs w:val="28"/>
        </w:rPr>
        <w:lastRenderedPageBreak/>
        <w:t xml:space="preserve">2020 </w:t>
      </w:r>
      <w:proofErr w:type="spellStart"/>
      <w:r w:rsidRPr="006C0318">
        <w:rPr>
          <w:rFonts w:ascii="Times New Roman" w:eastAsia="Calibri" w:hAnsi="Times New Roman" w:cs="Times New Roman"/>
          <w:sz w:val="28"/>
          <w:szCs w:val="28"/>
        </w:rPr>
        <w:t>жылдың</w:t>
      </w:r>
      <w:proofErr w:type="spellEnd"/>
      <w:r w:rsidRPr="006C0318">
        <w:rPr>
          <w:rFonts w:ascii="Times New Roman" w:eastAsia="Calibri" w:hAnsi="Times New Roman" w:cs="Times New Roman"/>
          <w:sz w:val="28"/>
          <w:szCs w:val="28"/>
        </w:rPr>
        <w:t xml:space="preserve"> </w:t>
      </w:r>
      <w:proofErr w:type="spellStart"/>
      <w:r w:rsidRPr="006C0318">
        <w:rPr>
          <w:rFonts w:ascii="Times New Roman" w:eastAsia="Calibri" w:hAnsi="Times New Roman" w:cs="Times New Roman"/>
          <w:sz w:val="28"/>
          <w:szCs w:val="28"/>
        </w:rPr>
        <w:t>қорытындысы</w:t>
      </w:r>
      <w:proofErr w:type="spellEnd"/>
      <w:r w:rsidRPr="006C0318">
        <w:rPr>
          <w:rFonts w:ascii="Times New Roman" w:eastAsia="Calibri" w:hAnsi="Times New Roman" w:cs="Times New Roman"/>
          <w:sz w:val="28"/>
          <w:szCs w:val="28"/>
        </w:rPr>
        <w:t xml:space="preserve"> </w:t>
      </w:r>
      <w:proofErr w:type="spellStart"/>
      <w:r w:rsidRPr="006C0318">
        <w:rPr>
          <w:rFonts w:ascii="Times New Roman" w:eastAsia="Calibri" w:hAnsi="Times New Roman" w:cs="Times New Roman"/>
          <w:sz w:val="28"/>
          <w:szCs w:val="28"/>
        </w:rPr>
        <w:t>бойынша</w:t>
      </w:r>
      <w:proofErr w:type="spellEnd"/>
      <w:r w:rsidRPr="006C0318">
        <w:rPr>
          <w:rFonts w:ascii="Times New Roman" w:eastAsia="Calibri" w:hAnsi="Times New Roman" w:cs="Times New Roman"/>
          <w:sz w:val="28"/>
          <w:szCs w:val="28"/>
        </w:rPr>
        <w:t xml:space="preserve"> </w:t>
      </w:r>
      <w:proofErr w:type="spellStart"/>
      <w:r w:rsidRPr="006C0318">
        <w:rPr>
          <w:rFonts w:ascii="Times New Roman" w:eastAsia="Calibri" w:hAnsi="Times New Roman" w:cs="Times New Roman"/>
          <w:sz w:val="28"/>
          <w:szCs w:val="28"/>
        </w:rPr>
        <w:t>Қазақстан</w:t>
      </w:r>
      <w:proofErr w:type="spellEnd"/>
      <w:r w:rsidRPr="006C0318">
        <w:rPr>
          <w:rFonts w:ascii="Times New Roman" w:eastAsia="Calibri" w:hAnsi="Times New Roman" w:cs="Times New Roman"/>
          <w:sz w:val="28"/>
          <w:szCs w:val="28"/>
        </w:rPr>
        <w:t xml:space="preserve">, 2019 </w:t>
      </w:r>
      <w:proofErr w:type="spellStart"/>
      <w:r w:rsidRPr="006C0318">
        <w:rPr>
          <w:rFonts w:ascii="Times New Roman" w:eastAsia="Calibri" w:hAnsi="Times New Roman" w:cs="Times New Roman"/>
          <w:sz w:val="28"/>
          <w:szCs w:val="28"/>
        </w:rPr>
        <w:t>жылмен</w:t>
      </w:r>
      <w:proofErr w:type="spellEnd"/>
      <w:r w:rsidRPr="006C0318">
        <w:rPr>
          <w:rFonts w:ascii="Times New Roman" w:eastAsia="Calibri" w:hAnsi="Times New Roman" w:cs="Times New Roman"/>
          <w:sz w:val="28"/>
          <w:szCs w:val="28"/>
        </w:rPr>
        <w:t xml:space="preserve"> </w:t>
      </w:r>
      <w:proofErr w:type="spellStart"/>
      <w:r w:rsidRPr="006C0318">
        <w:rPr>
          <w:rFonts w:ascii="Times New Roman" w:eastAsia="Calibri" w:hAnsi="Times New Roman" w:cs="Times New Roman"/>
          <w:sz w:val="28"/>
          <w:szCs w:val="28"/>
        </w:rPr>
        <w:t>салыстырғанда</w:t>
      </w:r>
      <w:proofErr w:type="spellEnd"/>
      <w:r w:rsidRPr="006C0318">
        <w:rPr>
          <w:rFonts w:ascii="Times New Roman" w:eastAsia="Calibri" w:hAnsi="Times New Roman" w:cs="Times New Roman"/>
          <w:sz w:val="28"/>
          <w:szCs w:val="28"/>
        </w:rPr>
        <w:t xml:space="preserve"> </w:t>
      </w:r>
      <w:proofErr w:type="spellStart"/>
      <w:r w:rsidRPr="006C0318">
        <w:rPr>
          <w:rFonts w:ascii="Times New Roman" w:eastAsia="Calibri" w:hAnsi="Times New Roman" w:cs="Times New Roman"/>
          <w:sz w:val="28"/>
          <w:szCs w:val="28"/>
        </w:rPr>
        <w:t>өз</w:t>
      </w:r>
      <w:proofErr w:type="spellEnd"/>
      <w:r w:rsidRPr="006C0318">
        <w:rPr>
          <w:rFonts w:ascii="Times New Roman" w:eastAsia="Calibri" w:hAnsi="Times New Roman" w:cs="Times New Roman"/>
          <w:sz w:val="28"/>
          <w:szCs w:val="28"/>
        </w:rPr>
        <w:t xml:space="preserve"> </w:t>
      </w:r>
      <w:proofErr w:type="spellStart"/>
      <w:r w:rsidRPr="006C0318">
        <w:rPr>
          <w:rFonts w:ascii="Times New Roman" w:eastAsia="Calibri" w:hAnsi="Times New Roman" w:cs="Times New Roman"/>
          <w:sz w:val="28"/>
          <w:szCs w:val="28"/>
        </w:rPr>
        <w:t>позициясын</w:t>
      </w:r>
      <w:proofErr w:type="spellEnd"/>
      <w:r w:rsidRPr="006C0318">
        <w:rPr>
          <w:rFonts w:ascii="Times New Roman" w:eastAsia="Calibri" w:hAnsi="Times New Roman" w:cs="Times New Roman"/>
          <w:sz w:val="28"/>
          <w:szCs w:val="28"/>
        </w:rPr>
        <w:t xml:space="preserve"> </w:t>
      </w:r>
      <w:proofErr w:type="spellStart"/>
      <w:r w:rsidRPr="006C0318">
        <w:rPr>
          <w:rFonts w:ascii="Times New Roman" w:eastAsia="Calibri" w:hAnsi="Times New Roman" w:cs="Times New Roman"/>
          <w:sz w:val="28"/>
          <w:szCs w:val="28"/>
        </w:rPr>
        <w:t>жақсарта</w:t>
      </w:r>
      <w:proofErr w:type="spellEnd"/>
      <w:r w:rsidRPr="006C0318">
        <w:rPr>
          <w:rFonts w:ascii="Times New Roman" w:eastAsia="Calibri" w:hAnsi="Times New Roman" w:cs="Times New Roman"/>
          <w:sz w:val="28"/>
          <w:szCs w:val="28"/>
        </w:rPr>
        <w:t xml:space="preserve"> </w:t>
      </w:r>
      <w:proofErr w:type="spellStart"/>
      <w:r w:rsidRPr="006C0318">
        <w:rPr>
          <w:rFonts w:ascii="Times New Roman" w:eastAsia="Calibri" w:hAnsi="Times New Roman" w:cs="Times New Roman"/>
          <w:sz w:val="28"/>
          <w:szCs w:val="28"/>
        </w:rPr>
        <w:t>отырып</w:t>
      </w:r>
      <w:proofErr w:type="spellEnd"/>
      <w:r w:rsidRPr="006C0318">
        <w:rPr>
          <w:rFonts w:ascii="Times New Roman" w:eastAsia="Calibri" w:hAnsi="Times New Roman" w:cs="Times New Roman"/>
          <w:sz w:val="28"/>
          <w:szCs w:val="28"/>
        </w:rPr>
        <w:t xml:space="preserve">, </w:t>
      </w:r>
      <w:proofErr w:type="spellStart"/>
      <w:r w:rsidRPr="006C0318">
        <w:rPr>
          <w:rFonts w:ascii="Times New Roman" w:eastAsia="Calibri" w:hAnsi="Times New Roman" w:cs="Times New Roman"/>
          <w:sz w:val="28"/>
          <w:szCs w:val="28"/>
        </w:rPr>
        <w:t>азық-түлік</w:t>
      </w:r>
      <w:proofErr w:type="spellEnd"/>
      <w:r w:rsidRPr="006C0318">
        <w:rPr>
          <w:rFonts w:ascii="Times New Roman" w:eastAsia="Calibri" w:hAnsi="Times New Roman" w:cs="Times New Roman"/>
          <w:sz w:val="28"/>
          <w:szCs w:val="28"/>
        </w:rPr>
        <w:t xml:space="preserve"> </w:t>
      </w:r>
      <w:proofErr w:type="spellStart"/>
      <w:proofErr w:type="gramStart"/>
      <w:r w:rsidRPr="006C0318">
        <w:rPr>
          <w:rFonts w:ascii="Times New Roman" w:eastAsia="Calibri" w:hAnsi="Times New Roman" w:cs="Times New Roman"/>
          <w:sz w:val="28"/>
          <w:szCs w:val="28"/>
        </w:rPr>
        <w:t>қауіпсіздігінің</w:t>
      </w:r>
      <w:proofErr w:type="spellEnd"/>
      <w:r w:rsidRPr="006C0318">
        <w:rPr>
          <w:rFonts w:ascii="Times New Roman" w:eastAsia="Calibri" w:hAnsi="Times New Roman" w:cs="Times New Roman"/>
          <w:sz w:val="28"/>
          <w:szCs w:val="28"/>
        </w:rPr>
        <w:t xml:space="preserve">  </w:t>
      </w:r>
      <w:proofErr w:type="spellStart"/>
      <w:r w:rsidRPr="006C0318">
        <w:rPr>
          <w:rFonts w:ascii="Times New Roman" w:eastAsia="Calibri" w:hAnsi="Times New Roman" w:cs="Times New Roman"/>
          <w:sz w:val="28"/>
          <w:szCs w:val="28"/>
        </w:rPr>
        <w:t>деңгейі</w:t>
      </w:r>
      <w:proofErr w:type="spellEnd"/>
      <w:proofErr w:type="gramEnd"/>
      <w:r w:rsidRPr="006C0318">
        <w:rPr>
          <w:rFonts w:ascii="Times New Roman" w:eastAsia="Calibri" w:hAnsi="Times New Roman" w:cs="Times New Roman"/>
          <w:sz w:val="28"/>
          <w:szCs w:val="28"/>
        </w:rPr>
        <w:t xml:space="preserve"> </w:t>
      </w:r>
      <w:proofErr w:type="spellStart"/>
      <w:r w:rsidRPr="006C0318">
        <w:rPr>
          <w:rFonts w:ascii="Times New Roman" w:eastAsia="Calibri" w:hAnsi="Times New Roman" w:cs="Times New Roman"/>
          <w:sz w:val="28"/>
          <w:szCs w:val="28"/>
        </w:rPr>
        <w:t>бойынша</w:t>
      </w:r>
      <w:proofErr w:type="spellEnd"/>
      <w:r w:rsidRPr="006C0318">
        <w:rPr>
          <w:rFonts w:ascii="Times New Roman" w:eastAsia="Calibri" w:hAnsi="Times New Roman" w:cs="Times New Roman"/>
          <w:sz w:val="28"/>
          <w:szCs w:val="28"/>
        </w:rPr>
        <w:t xml:space="preserve"> 113 –</w:t>
      </w:r>
      <w:proofErr w:type="spellStart"/>
      <w:r w:rsidRPr="006C0318">
        <w:rPr>
          <w:rFonts w:ascii="Times New Roman" w:eastAsia="Calibri" w:hAnsi="Times New Roman" w:cs="Times New Roman"/>
          <w:sz w:val="28"/>
          <w:szCs w:val="28"/>
        </w:rPr>
        <w:t>тен</w:t>
      </w:r>
      <w:proofErr w:type="spellEnd"/>
      <w:r w:rsidRPr="006C0318">
        <w:rPr>
          <w:rFonts w:ascii="Times New Roman" w:eastAsia="Calibri" w:hAnsi="Times New Roman" w:cs="Times New Roman"/>
          <w:sz w:val="28"/>
          <w:szCs w:val="28"/>
        </w:rPr>
        <w:t xml:space="preserve"> 32 </w:t>
      </w:r>
      <w:proofErr w:type="spellStart"/>
      <w:r w:rsidRPr="006C0318">
        <w:rPr>
          <w:rFonts w:ascii="Times New Roman" w:eastAsia="Calibri" w:hAnsi="Times New Roman" w:cs="Times New Roman"/>
          <w:sz w:val="28"/>
          <w:szCs w:val="28"/>
        </w:rPr>
        <w:t>орнын</w:t>
      </w:r>
      <w:proofErr w:type="spellEnd"/>
      <w:r w:rsidRPr="006C0318">
        <w:rPr>
          <w:rFonts w:ascii="Times New Roman" w:eastAsia="Calibri" w:hAnsi="Times New Roman" w:cs="Times New Roman"/>
          <w:sz w:val="28"/>
          <w:szCs w:val="28"/>
        </w:rPr>
        <w:t xml:space="preserve"> </w:t>
      </w:r>
      <w:proofErr w:type="spellStart"/>
      <w:r w:rsidRPr="006C0318">
        <w:rPr>
          <w:rFonts w:ascii="Times New Roman" w:eastAsia="Calibri" w:hAnsi="Times New Roman" w:cs="Times New Roman"/>
          <w:sz w:val="28"/>
          <w:szCs w:val="28"/>
        </w:rPr>
        <w:t>иеленді</w:t>
      </w:r>
      <w:proofErr w:type="spellEnd"/>
      <w:r w:rsidRPr="006C0318">
        <w:rPr>
          <w:rFonts w:ascii="Times New Roman" w:eastAsia="Calibri" w:hAnsi="Times New Roman" w:cs="Times New Roman"/>
          <w:sz w:val="28"/>
          <w:szCs w:val="28"/>
        </w:rPr>
        <w:t xml:space="preserve">  [</w:t>
      </w:r>
      <w:r w:rsidR="00A44D59" w:rsidRPr="00A44D59">
        <w:rPr>
          <w:rFonts w:ascii="Times New Roman" w:eastAsia="Calibri" w:hAnsi="Times New Roman" w:cs="Times New Roman"/>
          <w:sz w:val="28"/>
          <w:szCs w:val="28"/>
        </w:rPr>
        <w:t>20</w:t>
      </w:r>
      <w:r w:rsidR="00411016" w:rsidRPr="00411016">
        <w:rPr>
          <w:rFonts w:ascii="Times New Roman" w:eastAsia="Calibri" w:hAnsi="Times New Roman" w:cs="Times New Roman"/>
          <w:sz w:val="28"/>
          <w:szCs w:val="28"/>
        </w:rPr>
        <w:t>1</w:t>
      </w:r>
      <w:r w:rsidRPr="006C0318">
        <w:rPr>
          <w:rFonts w:ascii="Times New Roman" w:eastAsia="Calibri" w:hAnsi="Times New Roman" w:cs="Times New Roman"/>
          <w:sz w:val="28"/>
          <w:szCs w:val="28"/>
        </w:rPr>
        <w:t>].</w:t>
      </w:r>
    </w:p>
    <w:p w14:paraId="139A7567" w14:textId="77777777" w:rsidR="006C0318" w:rsidRPr="006C0318" w:rsidRDefault="006C0318" w:rsidP="00EA384F">
      <w:pPr>
        <w:tabs>
          <w:tab w:val="left" w:pos="709"/>
        </w:tabs>
        <w:spacing w:after="0" w:line="240" w:lineRule="auto"/>
        <w:ind w:firstLine="709"/>
        <w:contextualSpacing/>
        <w:jc w:val="both"/>
        <w:rPr>
          <w:rFonts w:ascii="Times New Roman" w:eastAsia="Calibri" w:hAnsi="Times New Roman" w:cs="Times New Roman"/>
          <w:sz w:val="28"/>
          <w:szCs w:val="28"/>
        </w:rPr>
      </w:pPr>
      <w:proofErr w:type="spellStart"/>
      <w:r w:rsidRPr="006C0318">
        <w:rPr>
          <w:rFonts w:ascii="Times New Roman" w:eastAsia="Calibri" w:hAnsi="Times New Roman" w:cs="Times New Roman"/>
          <w:sz w:val="28"/>
          <w:szCs w:val="28"/>
        </w:rPr>
        <w:t>Ұлттық</w:t>
      </w:r>
      <w:proofErr w:type="spellEnd"/>
      <w:r w:rsidRPr="006C0318">
        <w:rPr>
          <w:rFonts w:ascii="Times New Roman" w:eastAsia="Calibri" w:hAnsi="Times New Roman" w:cs="Times New Roman"/>
          <w:sz w:val="28"/>
          <w:szCs w:val="28"/>
        </w:rPr>
        <w:t xml:space="preserve"> </w:t>
      </w:r>
      <w:proofErr w:type="spellStart"/>
      <w:r w:rsidRPr="006C0318">
        <w:rPr>
          <w:rFonts w:ascii="Times New Roman" w:eastAsia="Calibri" w:hAnsi="Times New Roman" w:cs="Times New Roman"/>
          <w:sz w:val="28"/>
          <w:szCs w:val="28"/>
        </w:rPr>
        <w:t>азық-түлік</w:t>
      </w:r>
      <w:proofErr w:type="spellEnd"/>
      <w:r w:rsidRPr="006C0318">
        <w:rPr>
          <w:rFonts w:ascii="Times New Roman" w:eastAsia="Calibri" w:hAnsi="Times New Roman" w:cs="Times New Roman"/>
          <w:sz w:val="28"/>
          <w:szCs w:val="28"/>
        </w:rPr>
        <w:t xml:space="preserve"> </w:t>
      </w:r>
      <w:proofErr w:type="spellStart"/>
      <w:r w:rsidRPr="006C0318">
        <w:rPr>
          <w:rFonts w:ascii="Times New Roman" w:eastAsia="Calibri" w:hAnsi="Times New Roman" w:cs="Times New Roman"/>
          <w:sz w:val="28"/>
          <w:szCs w:val="28"/>
        </w:rPr>
        <w:t>қауіпсізідігі</w:t>
      </w:r>
      <w:proofErr w:type="spellEnd"/>
      <w:r w:rsidRPr="006C0318">
        <w:rPr>
          <w:rFonts w:ascii="Times New Roman" w:eastAsia="Calibri" w:hAnsi="Times New Roman" w:cs="Times New Roman"/>
          <w:sz w:val="28"/>
          <w:szCs w:val="28"/>
        </w:rPr>
        <w:t xml:space="preserve"> </w:t>
      </w:r>
      <w:proofErr w:type="spellStart"/>
      <w:r w:rsidRPr="006C0318">
        <w:rPr>
          <w:rFonts w:ascii="Times New Roman" w:eastAsia="Calibri" w:hAnsi="Times New Roman" w:cs="Times New Roman"/>
          <w:sz w:val="28"/>
          <w:szCs w:val="28"/>
        </w:rPr>
        <w:t>проблемасын</w:t>
      </w:r>
      <w:proofErr w:type="spellEnd"/>
      <w:r w:rsidRPr="006C0318">
        <w:rPr>
          <w:rFonts w:ascii="Times New Roman" w:eastAsia="Calibri" w:hAnsi="Times New Roman" w:cs="Times New Roman"/>
          <w:sz w:val="28"/>
          <w:szCs w:val="28"/>
        </w:rPr>
        <w:t xml:space="preserve"> </w:t>
      </w:r>
      <w:proofErr w:type="spellStart"/>
      <w:r w:rsidRPr="006C0318">
        <w:rPr>
          <w:rFonts w:ascii="Times New Roman" w:eastAsia="Calibri" w:hAnsi="Times New Roman" w:cs="Times New Roman"/>
          <w:sz w:val="28"/>
          <w:szCs w:val="28"/>
        </w:rPr>
        <w:t>шешу</w:t>
      </w:r>
      <w:proofErr w:type="spellEnd"/>
      <w:r w:rsidRPr="006C0318">
        <w:rPr>
          <w:rFonts w:ascii="Times New Roman" w:eastAsia="Calibri" w:hAnsi="Times New Roman" w:cs="Times New Roman"/>
          <w:sz w:val="28"/>
          <w:szCs w:val="28"/>
        </w:rPr>
        <w:t xml:space="preserve"> </w:t>
      </w:r>
      <w:proofErr w:type="spellStart"/>
      <w:r w:rsidRPr="006C0318">
        <w:rPr>
          <w:rFonts w:ascii="Times New Roman" w:eastAsia="Calibri" w:hAnsi="Times New Roman" w:cs="Times New Roman"/>
          <w:sz w:val="28"/>
          <w:szCs w:val="28"/>
        </w:rPr>
        <w:t>барысында</w:t>
      </w:r>
      <w:proofErr w:type="spellEnd"/>
      <w:r w:rsidRPr="006C0318">
        <w:rPr>
          <w:rFonts w:ascii="Times New Roman" w:eastAsia="Calibri" w:hAnsi="Times New Roman" w:cs="Times New Roman"/>
          <w:sz w:val="28"/>
          <w:szCs w:val="28"/>
        </w:rPr>
        <w:t xml:space="preserve">   </w:t>
      </w:r>
      <w:proofErr w:type="spellStart"/>
      <w:r w:rsidRPr="006C0318">
        <w:rPr>
          <w:rFonts w:ascii="Times New Roman" w:eastAsia="Calibri" w:hAnsi="Times New Roman" w:cs="Times New Roman"/>
          <w:sz w:val="28"/>
          <w:szCs w:val="28"/>
        </w:rPr>
        <w:t>мемлекеттің</w:t>
      </w:r>
      <w:proofErr w:type="spellEnd"/>
      <w:r w:rsidRPr="006C0318">
        <w:rPr>
          <w:rFonts w:ascii="Times New Roman" w:eastAsia="Calibri" w:hAnsi="Times New Roman" w:cs="Times New Roman"/>
          <w:sz w:val="28"/>
          <w:szCs w:val="28"/>
        </w:rPr>
        <w:t xml:space="preserve"> </w:t>
      </w:r>
      <w:proofErr w:type="spellStart"/>
      <w:r w:rsidRPr="006C0318">
        <w:rPr>
          <w:rFonts w:ascii="Times New Roman" w:eastAsia="Calibri" w:hAnsi="Times New Roman" w:cs="Times New Roman"/>
          <w:sz w:val="28"/>
          <w:szCs w:val="28"/>
        </w:rPr>
        <w:t>өзін-өзі</w:t>
      </w:r>
      <w:proofErr w:type="spellEnd"/>
      <w:r w:rsidRPr="006C0318">
        <w:rPr>
          <w:rFonts w:ascii="Times New Roman" w:eastAsia="Calibri" w:hAnsi="Times New Roman" w:cs="Times New Roman"/>
          <w:sz w:val="28"/>
          <w:szCs w:val="28"/>
        </w:rPr>
        <w:t xml:space="preserve"> </w:t>
      </w:r>
      <w:proofErr w:type="spellStart"/>
      <w:proofErr w:type="gramStart"/>
      <w:r w:rsidRPr="006C0318">
        <w:rPr>
          <w:rFonts w:ascii="Times New Roman" w:eastAsia="Calibri" w:hAnsi="Times New Roman" w:cs="Times New Roman"/>
          <w:sz w:val="28"/>
          <w:szCs w:val="28"/>
        </w:rPr>
        <w:t>негізгі</w:t>
      </w:r>
      <w:proofErr w:type="spellEnd"/>
      <w:r w:rsidRPr="006C0318">
        <w:rPr>
          <w:rFonts w:ascii="Times New Roman" w:eastAsia="Calibri" w:hAnsi="Times New Roman" w:cs="Times New Roman"/>
          <w:sz w:val="28"/>
          <w:szCs w:val="28"/>
        </w:rPr>
        <w:t xml:space="preserve">  </w:t>
      </w:r>
      <w:proofErr w:type="spellStart"/>
      <w:r w:rsidRPr="006C0318">
        <w:rPr>
          <w:rFonts w:ascii="Times New Roman" w:eastAsia="Calibri" w:hAnsi="Times New Roman" w:cs="Times New Roman"/>
          <w:sz w:val="28"/>
          <w:szCs w:val="28"/>
        </w:rPr>
        <w:t>тамақтану</w:t>
      </w:r>
      <w:proofErr w:type="spellEnd"/>
      <w:proofErr w:type="gramEnd"/>
      <w:r w:rsidRPr="006C0318">
        <w:rPr>
          <w:rFonts w:ascii="Times New Roman" w:eastAsia="Calibri" w:hAnsi="Times New Roman" w:cs="Times New Roman"/>
          <w:sz w:val="28"/>
          <w:szCs w:val="28"/>
        </w:rPr>
        <w:t xml:space="preserve"> </w:t>
      </w:r>
      <w:proofErr w:type="spellStart"/>
      <w:r w:rsidRPr="006C0318">
        <w:rPr>
          <w:rFonts w:ascii="Times New Roman" w:eastAsia="Calibri" w:hAnsi="Times New Roman" w:cs="Times New Roman"/>
          <w:sz w:val="28"/>
          <w:szCs w:val="28"/>
        </w:rPr>
        <w:t>өнімдерімен</w:t>
      </w:r>
      <w:proofErr w:type="spellEnd"/>
      <w:r w:rsidRPr="006C0318">
        <w:rPr>
          <w:rFonts w:ascii="Times New Roman" w:eastAsia="Calibri" w:hAnsi="Times New Roman" w:cs="Times New Roman"/>
          <w:sz w:val="28"/>
          <w:szCs w:val="28"/>
        </w:rPr>
        <w:t xml:space="preserve">  </w:t>
      </w:r>
      <w:proofErr w:type="spellStart"/>
      <w:r w:rsidRPr="006C0318">
        <w:rPr>
          <w:rFonts w:ascii="Times New Roman" w:eastAsia="Calibri" w:hAnsi="Times New Roman" w:cs="Times New Roman"/>
          <w:sz w:val="28"/>
          <w:szCs w:val="28"/>
        </w:rPr>
        <w:t>қамтамасыз</w:t>
      </w:r>
      <w:proofErr w:type="spellEnd"/>
      <w:r w:rsidRPr="006C0318">
        <w:rPr>
          <w:rFonts w:ascii="Times New Roman" w:eastAsia="Calibri" w:hAnsi="Times New Roman" w:cs="Times New Roman"/>
          <w:sz w:val="28"/>
          <w:szCs w:val="28"/>
        </w:rPr>
        <w:t xml:space="preserve"> </w:t>
      </w:r>
      <w:proofErr w:type="spellStart"/>
      <w:r w:rsidRPr="006C0318">
        <w:rPr>
          <w:rFonts w:ascii="Times New Roman" w:eastAsia="Calibri" w:hAnsi="Times New Roman" w:cs="Times New Roman"/>
          <w:sz w:val="28"/>
          <w:szCs w:val="28"/>
        </w:rPr>
        <w:t>ете</w:t>
      </w:r>
      <w:proofErr w:type="spellEnd"/>
      <w:r w:rsidRPr="006C0318">
        <w:rPr>
          <w:rFonts w:ascii="Times New Roman" w:eastAsia="Calibri" w:hAnsi="Times New Roman" w:cs="Times New Roman"/>
          <w:sz w:val="28"/>
          <w:szCs w:val="28"/>
        </w:rPr>
        <w:t xml:space="preserve"> </w:t>
      </w:r>
      <w:proofErr w:type="spellStart"/>
      <w:r w:rsidRPr="006C0318">
        <w:rPr>
          <w:rFonts w:ascii="Times New Roman" w:eastAsia="Calibri" w:hAnsi="Times New Roman" w:cs="Times New Roman"/>
          <w:sz w:val="28"/>
          <w:szCs w:val="28"/>
        </w:rPr>
        <w:t>алауына</w:t>
      </w:r>
      <w:proofErr w:type="spellEnd"/>
      <w:r w:rsidRPr="006C0318">
        <w:rPr>
          <w:rFonts w:ascii="Times New Roman" w:eastAsia="Calibri" w:hAnsi="Times New Roman" w:cs="Times New Roman"/>
          <w:sz w:val="28"/>
          <w:szCs w:val="28"/>
        </w:rPr>
        <w:t xml:space="preserve"> </w:t>
      </w:r>
      <w:proofErr w:type="spellStart"/>
      <w:r w:rsidRPr="006C0318">
        <w:rPr>
          <w:rFonts w:ascii="Times New Roman" w:eastAsia="Calibri" w:hAnsi="Times New Roman" w:cs="Times New Roman"/>
          <w:sz w:val="28"/>
          <w:szCs w:val="28"/>
        </w:rPr>
        <w:t>басты</w:t>
      </w:r>
      <w:proofErr w:type="spellEnd"/>
      <w:r w:rsidRPr="006C0318">
        <w:rPr>
          <w:rFonts w:ascii="Times New Roman" w:eastAsia="Calibri" w:hAnsi="Times New Roman" w:cs="Times New Roman"/>
          <w:sz w:val="28"/>
          <w:szCs w:val="28"/>
        </w:rPr>
        <w:t xml:space="preserve"> </w:t>
      </w:r>
      <w:proofErr w:type="spellStart"/>
      <w:r w:rsidRPr="006C0318">
        <w:rPr>
          <w:rFonts w:ascii="Times New Roman" w:eastAsia="Calibri" w:hAnsi="Times New Roman" w:cs="Times New Roman"/>
          <w:sz w:val="28"/>
          <w:szCs w:val="28"/>
        </w:rPr>
        <w:t>назар</w:t>
      </w:r>
      <w:proofErr w:type="spellEnd"/>
      <w:r w:rsidRPr="006C0318">
        <w:rPr>
          <w:rFonts w:ascii="Times New Roman" w:eastAsia="Calibri" w:hAnsi="Times New Roman" w:cs="Times New Roman"/>
          <w:sz w:val="28"/>
          <w:szCs w:val="28"/>
        </w:rPr>
        <w:t xml:space="preserve"> </w:t>
      </w:r>
      <w:proofErr w:type="spellStart"/>
      <w:r w:rsidRPr="006C0318">
        <w:rPr>
          <w:rFonts w:ascii="Times New Roman" w:eastAsia="Calibri" w:hAnsi="Times New Roman" w:cs="Times New Roman"/>
          <w:sz w:val="28"/>
          <w:szCs w:val="28"/>
        </w:rPr>
        <w:t>аударылады</w:t>
      </w:r>
      <w:proofErr w:type="spellEnd"/>
      <w:r w:rsidRPr="006C0318">
        <w:rPr>
          <w:rFonts w:ascii="Times New Roman" w:eastAsia="Calibri" w:hAnsi="Times New Roman" w:cs="Times New Roman"/>
          <w:sz w:val="28"/>
          <w:szCs w:val="28"/>
        </w:rPr>
        <w:t xml:space="preserve">.  Осы </w:t>
      </w:r>
      <w:proofErr w:type="spellStart"/>
      <w:r w:rsidRPr="006C0318">
        <w:rPr>
          <w:rFonts w:ascii="Times New Roman" w:eastAsia="Calibri" w:hAnsi="Times New Roman" w:cs="Times New Roman"/>
          <w:sz w:val="28"/>
          <w:szCs w:val="28"/>
        </w:rPr>
        <w:t>тұста</w:t>
      </w:r>
      <w:proofErr w:type="spellEnd"/>
      <w:r w:rsidRPr="006C0318">
        <w:rPr>
          <w:rFonts w:ascii="Times New Roman" w:eastAsia="Calibri" w:hAnsi="Times New Roman" w:cs="Times New Roman"/>
          <w:sz w:val="28"/>
          <w:szCs w:val="28"/>
        </w:rPr>
        <w:t xml:space="preserve"> </w:t>
      </w:r>
      <w:proofErr w:type="spellStart"/>
      <w:r w:rsidRPr="006C0318">
        <w:rPr>
          <w:rFonts w:ascii="Times New Roman" w:eastAsia="Calibri" w:hAnsi="Times New Roman" w:cs="Times New Roman"/>
          <w:sz w:val="28"/>
          <w:szCs w:val="28"/>
        </w:rPr>
        <w:t>сыртқы</w:t>
      </w:r>
      <w:proofErr w:type="spellEnd"/>
      <w:r w:rsidRPr="006C0318">
        <w:rPr>
          <w:rFonts w:ascii="Times New Roman" w:eastAsia="Calibri" w:hAnsi="Times New Roman" w:cs="Times New Roman"/>
          <w:sz w:val="28"/>
          <w:szCs w:val="28"/>
        </w:rPr>
        <w:t xml:space="preserve"> </w:t>
      </w:r>
      <w:proofErr w:type="spellStart"/>
      <w:r w:rsidRPr="006C0318">
        <w:rPr>
          <w:rFonts w:ascii="Times New Roman" w:eastAsia="Calibri" w:hAnsi="Times New Roman" w:cs="Times New Roman"/>
          <w:sz w:val="28"/>
          <w:szCs w:val="28"/>
        </w:rPr>
        <w:t>саудаға</w:t>
      </w:r>
      <w:proofErr w:type="spellEnd"/>
      <w:r w:rsidRPr="006C0318">
        <w:rPr>
          <w:rFonts w:ascii="Times New Roman" w:eastAsia="Calibri" w:hAnsi="Times New Roman" w:cs="Times New Roman"/>
          <w:sz w:val="28"/>
          <w:szCs w:val="28"/>
        </w:rPr>
        <w:t xml:space="preserve"> </w:t>
      </w:r>
      <w:proofErr w:type="spellStart"/>
      <w:r w:rsidRPr="006C0318">
        <w:rPr>
          <w:rFonts w:ascii="Times New Roman" w:eastAsia="Calibri" w:hAnsi="Times New Roman" w:cs="Times New Roman"/>
          <w:sz w:val="28"/>
          <w:szCs w:val="28"/>
        </w:rPr>
        <w:t>тәуелділікті</w:t>
      </w:r>
      <w:proofErr w:type="spellEnd"/>
      <w:r w:rsidRPr="006C0318">
        <w:rPr>
          <w:rFonts w:ascii="Times New Roman" w:eastAsia="Calibri" w:hAnsi="Times New Roman" w:cs="Times New Roman"/>
          <w:sz w:val="28"/>
          <w:szCs w:val="28"/>
        </w:rPr>
        <w:t xml:space="preserve"> </w:t>
      </w:r>
      <w:proofErr w:type="spellStart"/>
      <w:r w:rsidRPr="006C0318">
        <w:rPr>
          <w:rFonts w:ascii="Times New Roman" w:eastAsia="Calibri" w:hAnsi="Times New Roman" w:cs="Times New Roman"/>
          <w:sz w:val="28"/>
          <w:szCs w:val="28"/>
        </w:rPr>
        <w:t>шектей</w:t>
      </w:r>
      <w:proofErr w:type="spellEnd"/>
      <w:r w:rsidRPr="006C0318">
        <w:rPr>
          <w:rFonts w:ascii="Times New Roman" w:eastAsia="Calibri" w:hAnsi="Times New Roman" w:cs="Times New Roman"/>
          <w:sz w:val="28"/>
          <w:szCs w:val="28"/>
        </w:rPr>
        <w:t xml:space="preserve"> </w:t>
      </w:r>
      <w:proofErr w:type="spellStart"/>
      <w:r w:rsidRPr="006C0318">
        <w:rPr>
          <w:rFonts w:ascii="Times New Roman" w:eastAsia="Calibri" w:hAnsi="Times New Roman" w:cs="Times New Roman"/>
          <w:sz w:val="28"/>
          <w:szCs w:val="28"/>
        </w:rPr>
        <w:t>отырып</w:t>
      </w:r>
      <w:proofErr w:type="spellEnd"/>
      <w:r w:rsidRPr="006C0318">
        <w:rPr>
          <w:rFonts w:ascii="Times New Roman" w:eastAsia="Calibri" w:hAnsi="Times New Roman" w:cs="Times New Roman"/>
          <w:sz w:val="28"/>
          <w:szCs w:val="28"/>
        </w:rPr>
        <w:t xml:space="preserve">, </w:t>
      </w:r>
      <w:proofErr w:type="spellStart"/>
      <w:r w:rsidRPr="006C0318">
        <w:rPr>
          <w:rFonts w:ascii="Times New Roman" w:eastAsia="Calibri" w:hAnsi="Times New Roman" w:cs="Times New Roman"/>
          <w:sz w:val="28"/>
          <w:szCs w:val="28"/>
        </w:rPr>
        <w:t>ішкі</w:t>
      </w:r>
      <w:proofErr w:type="spellEnd"/>
      <w:r w:rsidRPr="006C0318">
        <w:rPr>
          <w:rFonts w:ascii="Times New Roman" w:eastAsia="Calibri" w:hAnsi="Times New Roman" w:cs="Times New Roman"/>
          <w:sz w:val="28"/>
          <w:szCs w:val="28"/>
        </w:rPr>
        <w:t xml:space="preserve"> </w:t>
      </w:r>
      <w:proofErr w:type="spellStart"/>
      <w:r w:rsidRPr="006C0318">
        <w:rPr>
          <w:rFonts w:ascii="Times New Roman" w:eastAsia="Calibri" w:hAnsi="Times New Roman" w:cs="Times New Roman"/>
          <w:sz w:val="28"/>
          <w:szCs w:val="28"/>
        </w:rPr>
        <w:t>азық-түлік</w:t>
      </w:r>
      <w:proofErr w:type="spellEnd"/>
      <w:r w:rsidRPr="006C0318">
        <w:rPr>
          <w:rFonts w:ascii="Times New Roman" w:eastAsia="Calibri" w:hAnsi="Times New Roman" w:cs="Times New Roman"/>
          <w:sz w:val="28"/>
          <w:szCs w:val="28"/>
        </w:rPr>
        <w:t xml:space="preserve"> </w:t>
      </w:r>
      <w:proofErr w:type="spellStart"/>
      <w:r w:rsidRPr="006C0318">
        <w:rPr>
          <w:rFonts w:ascii="Times New Roman" w:eastAsia="Calibri" w:hAnsi="Times New Roman" w:cs="Times New Roman"/>
          <w:sz w:val="28"/>
          <w:szCs w:val="28"/>
        </w:rPr>
        <w:t>жеткізілімдеріне</w:t>
      </w:r>
      <w:proofErr w:type="spellEnd"/>
      <w:r w:rsidRPr="006C0318">
        <w:rPr>
          <w:rFonts w:ascii="Times New Roman" w:eastAsia="Calibri" w:hAnsi="Times New Roman" w:cs="Times New Roman"/>
          <w:sz w:val="28"/>
          <w:szCs w:val="28"/>
        </w:rPr>
        <w:t xml:space="preserve"> </w:t>
      </w:r>
      <w:proofErr w:type="spellStart"/>
      <w:r w:rsidRPr="006C0318">
        <w:rPr>
          <w:rFonts w:ascii="Times New Roman" w:eastAsia="Calibri" w:hAnsi="Times New Roman" w:cs="Times New Roman"/>
          <w:sz w:val="28"/>
          <w:szCs w:val="28"/>
        </w:rPr>
        <w:t>назар</w:t>
      </w:r>
      <w:proofErr w:type="spellEnd"/>
      <w:r w:rsidRPr="006C0318">
        <w:rPr>
          <w:rFonts w:ascii="Times New Roman" w:eastAsia="Calibri" w:hAnsi="Times New Roman" w:cs="Times New Roman"/>
          <w:sz w:val="28"/>
          <w:szCs w:val="28"/>
        </w:rPr>
        <w:t xml:space="preserve"> </w:t>
      </w:r>
      <w:proofErr w:type="spellStart"/>
      <w:r w:rsidRPr="006C0318">
        <w:rPr>
          <w:rFonts w:ascii="Times New Roman" w:eastAsia="Calibri" w:hAnsi="Times New Roman" w:cs="Times New Roman"/>
          <w:sz w:val="28"/>
          <w:szCs w:val="28"/>
        </w:rPr>
        <w:t>аудару</w:t>
      </w:r>
      <w:proofErr w:type="spellEnd"/>
      <w:r w:rsidRPr="006C0318">
        <w:rPr>
          <w:rFonts w:ascii="Times New Roman" w:eastAsia="Calibri" w:hAnsi="Times New Roman" w:cs="Times New Roman"/>
          <w:sz w:val="28"/>
          <w:szCs w:val="28"/>
        </w:rPr>
        <w:t xml:space="preserve"> </w:t>
      </w:r>
      <w:proofErr w:type="spellStart"/>
      <w:r w:rsidRPr="006C0318">
        <w:rPr>
          <w:rFonts w:ascii="Times New Roman" w:eastAsia="Calibri" w:hAnsi="Times New Roman" w:cs="Times New Roman"/>
          <w:sz w:val="28"/>
          <w:szCs w:val="28"/>
        </w:rPr>
        <w:t>қажет</w:t>
      </w:r>
      <w:proofErr w:type="spellEnd"/>
      <w:r w:rsidRPr="006C0318">
        <w:rPr>
          <w:rFonts w:ascii="Times New Roman" w:eastAsia="Calibri" w:hAnsi="Times New Roman" w:cs="Times New Roman"/>
          <w:sz w:val="28"/>
          <w:szCs w:val="28"/>
        </w:rPr>
        <w:t xml:space="preserve">. </w:t>
      </w:r>
      <w:proofErr w:type="spellStart"/>
      <w:r w:rsidRPr="006C0318">
        <w:rPr>
          <w:rFonts w:ascii="Times New Roman" w:eastAsia="Calibri" w:hAnsi="Times New Roman" w:cs="Times New Roman"/>
          <w:sz w:val="28"/>
          <w:szCs w:val="28"/>
        </w:rPr>
        <w:t>Барлық</w:t>
      </w:r>
      <w:proofErr w:type="spellEnd"/>
      <w:r w:rsidRPr="006C0318">
        <w:rPr>
          <w:rFonts w:ascii="Times New Roman" w:eastAsia="Calibri" w:hAnsi="Times New Roman" w:cs="Times New Roman"/>
          <w:sz w:val="28"/>
          <w:szCs w:val="28"/>
        </w:rPr>
        <w:t xml:space="preserve"> </w:t>
      </w:r>
      <w:proofErr w:type="spellStart"/>
      <w:r w:rsidRPr="006C0318">
        <w:rPr>
          <w:rFonts w:ascii="Times New Roman" w:eastAsia="Calibri" w:hAnsi="Times New Roman" w:cs="Times New Roman"/>
          <w:sz w:val="28"/>
          <w:szCs w:val="28"/>
        </w:rPr>
        <w:t>тамақ</w:t>
      </w:r>
      <w:proofErr w:type="spellEnd"/>
      <w:r w:rsidRPr="006C0318">
        <w:rPr>
          <w:rFonts w:ascii="Times New Roman" w:eastAsia="Calibri" w:hAnsi="Times New Roman" w:cs="Times New Roman"/>
          <w:sz w:val="28"/>
          <w:szCs w:val="28"/>
        </w:rPr>
        <w:t xml:space="preserve"> </w:t>
      </w:r>
      <w:proofErr w:type="spellStart"/>
      <w:r w:rsidRPr="006C0318">
        <w:rPr>
          <w:rFonts w:ascii="Times New Roman" w:eastAsia="Calibri" w:hAnsi="Times New Roman" w:cs="Times New Roman"/>
          <w:sz w:val="28"/>
          <w:szCs w:val="28"/>
        </w:rPr>
        <w:t>өнімдердің</w:t>
      </w:r>
      <w:proofErr w:type="spellEnd"/>
      <w:r w:rsidRPr="006C0318">
        <w:rPr>
          <w:rFonts w:ascii="Times New Roman" w:eastAsia="Calibri" w:hAnsi="Times New Roman" w:cs="Times New Roman"/>
          <w:sz w:val="28"/>
          <w:szCs w:val="28"/>
        </w:rPr>
        <w:t xml:space="preserve"> </w:t>
      </w:r>
      <w:proofErr w:type="spellStart"/>
      <w:r w:rsidRPr="006C0318">
        <w:rPr>
          <w:rFonts w:ascii="Times New Roman" w:eastAsia="Calibri" w:hAnsi="Times New Roman" w:cs="Times New Roman"/>
          <w:sz w:val="28"/>
          <w:szCs w:val="28"/>
        </w:rPr>
        <w:t>ішінен</w:t>
      </w:r>
      <w:proofErr w:type="spellEnd"/>
      <w:r w:rsidRPr="006C0318">
        <w:rPr>
          <w:rFonts w:ascii="Times New Roman" w:eastAsia="Calibri" w:hAnsi="Times New Roman" w:cs="Times New Roman"/>
          <w:sz w:val="28"/>
          <w:szCs w:val="28"/>
        </w:rPr>
        <w:t xml:space="preserve"> тек </w:t>
      </w:r>
      <w:proofErr w:type="spellStart"/>
      <w:r w:rsidRPr="006C0318">
        <w:rPr>
          <w:rFonts w:ascii="Times New Roman" w:eastAsia="Calibri" w:hAnsi="Times New Roman" w:cs="Times New Roman"/>
          <w:sz w:val="28"/>
          <w:szCs w:val="28"/>
        </w:rPr>
        <w:t>ішкі</w:t>
      </w:r>
      <w:proofErr w:type="spellEnd"/>
      <w:r w:rsidRPr="006C0318">
        <w:rPr>
          <w:rFonts w:ascii="Times New Roman" w:eastAsia="Calibri" w:hAnsi="Times New Roman" w:cs="Times New Roman"/>
          <w:sz w:val="28"/>
          <w:szCs w:val="28"/>
        </w:rPr>
        <w:t xml:space="preserve"> </w:t>
      </w:r>
      <w:proofErr w:type="spellStart"/>
      <w:r w:rsidRPr="006C0318">
        <w:rPr>
          <w:rFonts w:ascii="Times New Roman" w:eastAsia="Calibri" w:hAnsi="Times New Roman" w:cs="Times New Roman"/>
          <w:sz w:val="28"/>
          <w:szCs w:val="28"/>
        </w:rPr>
        <w:t>ұн</w:t>
      </w:r>
      <w:proofErr w:type="spellEnd"/>
      <w:r w:rsidRPr="006C0318">
        <w:rPr>
          <w:rFonts w:ascii="Times New Roman" w:eastAsia="Calibri" w:hAnsi="Times New Roman" w:cs="Times New Roman"/>
          <w:sz w:val="28"/>
          <w:szCs w:val="28"/>
        </w:rPr>
        <w:t xml:space="preserve"> </w:t>
      </w:r>
      <w:proofErr w:type="spellStart"/>
      <w:r w:rsidRPr="006C0318">
        <w:rPr>
          <w:rFonts w:ascii="Times New Roman" w:eastAsia="Calibri" w:hAnsi="Times New Roman" w:cs="Times New Roman"/>
          <w:sz w:val="28"/>
          <w:szCs w:val="28"/>
        </w:rPr>
        <w:t>нарығы</w:t>
      </w:r>
      <w:proofErr w:type="spellEnd"/>
      <w:r w:rsidRPr="006C0318">
        <w:rPr>
          <w:rFonts w:ascii="Times New Roman" w:eastAsia="Calibri" w:hAnsi="Times New Roman" w:cs="Times New Roman"/>
          <w:sz w:val="28"/>
          <w:szCs w:val="28"/>
        </w:rPr>
        <w:t xml:space="preserve"> </w:t>
      </w:r>
      <w:proofErr w:type="spellStart"/>
      <w:r w:rsidRPr="006C0318">
        <w:rPr>
          <w:rFonts w:ascii="Times New Roman" w:eastAsia="Calibri" w:hAnsi="Times New Roman" w:cs="Times New Roman"/>
          <w:sz w:val="28"/>
          <w:szCs w:val="28"/>
        </w:rPr>
        <w:t>толығымен</w:t>
      </w:r>
      <w:proofErr w:type="spellEnd"/>
      <w:r w:rsidRPr="006C0318">
        <w:rPr>
          <w:rFonts w:ascii="Times New Roman" w:eastAsia="Calibri" w:hAnsi="Times New Roman" w:cs="Times New Roman"/>
          <w:sz w:val="28"/>
          <w:szCs w:val="28"/>
        </w:rPr>
        <w:t xml:space="preserve"> </w:t>
      </w:r>
      <w:proofErr w:type="spellStart"/>
      <w:r w:rsidRPr="006C0318">
        <w:rPr>
          <w:rFonts w:ascii="Times New Roman" w:eastAsia="Calibri" w:hAnsi="Times New Roman" w:cs="Times New Roman"/>
          <w:sz w:val="28"/>
          <w:szCs w:val="28"/>
        </w:rPr>
        <w:t>отандық</w:t>
      </w:r>
      <w:proofErr w:type="spellEnd"/>
      <w:r w:rsidRPr="006C0318">
        <w:rPr>
          <w:rFonts w:ascii="Times New Roman" w:eastAsia="Calibri" w:hAnsi="Times New Roman" w:cs="Times New Roman"/>
          <w:sz w:val="28"/>
          <w:szCs w:val="28"/>
        </w:rPr>
        <w:t xml:space="preserve"> </w:t>
      </w:r>
      <w:proofErr w:type="spellStart"/>
      <w:r w:rsidRPr="006C0318">
        <w:rPr>
          <w:rFonts w:ascii="Times New Roman" w:eastAsia="Calibri" w:hAnsi="Times New Roman" w:cs="Times New Roman"/>
          <w:sz w:val="28"/>
          <w:szCs w:val="28"/>
        </w:rPr>
        <w:t>өндіріс</w:t>
      </w:r>
      <w:proofErr w:type="spellEnd"/>
      <w:r w:rsidRPr="006C0318">
        <w:rPr>
          <w:rFonts w:ascii="Times New Roman" w:eastAsia="Calibri" w:hAnsi="Times New Roman" w:cs="Times New Roman"/>
          <w:sz w:val="28"/>
          <w:szCs w:val="28"/>
        </w:rPr>
        <w:t xml:space="preserve"> </w:t>
      </w:r>
      <w:proofErr w:type="spellStart"/>
      <w:r w:rsidRPr="006C0318">
        <w:rPr>
          <w:rFonts w:ascii="Times New Roman" w:eastAsia="Calibri" w:hAnsi="Times New Roman" w:cs="Times New Roman"/>
          <w:sz w:val="28"/>
          <w:szCs w:val="28"/>
        </w:rPr>
        <w:t>есебінен</w:t>
      </w:r>
      <w:proofErr w:type="spellEnd"/>
      <w:r w:rsidRPr="006C0318">
        <w:rPr>
          <w:rFonts w:ascii="Times New Roman" w:eastAsia="Calibri" w:hAnsi="Times New Roman" w:cs="Times New Roman"/>
          <w:sz w:val="28"/>
          <w:szCs w:val="28"/>
        </w:rPr>
        <w:t xml:space="preserve"> </w:t>
      </w:r>
      <w:proofErr w:type="spellStart"/>
      <w:r w:rsidRPr="006C0318">
        <w:rPr>
          <w:rFonts w:ascii="Times New Roman" w:eastAsia="Calibri" w:hAnsi="Times New Roman" w:cs="Times New Roman"/>
          <w:sz w:val="28"/>
          <w:szCs w:val="28"/>
        </w:rPr>
        <w:t>қамтамасыз</w:t>
      </w:r>
      <w:proofErr w:type="spellEnd"/>
      <w:r w:rsidRPr="006C0318">
        <w:rPr>
          <w:rFonts w:ascii="Times New Roman" w:eastAsia="Calibri" w:hAnsi="Times New Roman" w:cs="Times New Roman"/>
          <w:sz w:val="28"/>
          <w:szCs w:val="28"/>
        </w:rPr>
        <w:t xml:space="preserve"> </w:t>
      </w:r>
      <w:proofErr w:type="spellStart"/>
      <w:r w:rsidRPr="006C0318">
        <w:rPr>
          <w:rFonts w:ascii="Times New Roman" w:eastAsia="Calibri" w:hAnsi="Times New Roman" w:cs="Times New Roman"/>
          <w:sz w:val="28"/>
          <w:szCs w:val="28"/>
        </w:rPr>
        <w:t>етілетінін</w:t>
      </w:r>
      <w:proofErr w:type="spellEnd"/>
      <w:r w:rsidRPr="006C0318">
        <w:rPr>
          <w:rFonts w:ascii="Times New Roman" w:eastAsia="Calibri" w:hAnsi="Times New Roman" w:cs="Times New Roman"/>
          <w:sz w:val="28"/>
          <w:szCs w:val="28"/>
        </w:rPr>
        <w:t xml:space="preserve"> </w:t>
      </w:r>
      <w:proofErr w:type="spellStart"/>
      <w:r w:rsidRPr="006C0318">
        <w:rPr>
          <w:rFonts w:ascii="Times New Roman" w:eastAsia="Calibri" w:hAnsi="Times New Roman" w:cs="Times New Roman"/>
          <w:sz w:val="28"/>
          <w:szCs w:val="28"/>
        </w:rPr>
        <w:t>атап</w:t>
      </w:r>
      <w:proofErr w:type="spellEnd"/>
      <w:r w:rsidRPr="006C0318">
        <w:rPr>
          <w:rFonts w:ascii="Times New Roman" w:eastAsia="Calibri" w:hAnsi="Times New Roman" w:cs="Times New Roman"/>
          <w:sz w:val="28"/>
          <w:szCs w:val="28"/>
        </w:rPr>
        <w:t xml:space="preserve"> </w:t>
      </w:r>
      <w:proofErr w:type="spellStart"/>
      <w:r w:rsidRPr="006C0318">
        <w:rPr>
          <w:rFonts w:ascii="Times New Roman" w:eastAsia="Calibri" w:hAnsi="Times New Roman" w:cs="Times New Roman"/>
          <w:sz w:val="28"/>
          <w:szCs w:val="28"/>
        </w:rPr>
        <w:t>өту</w:t>
      </w:r>
      <w:proofErr w:type="spellEnd"/>
      <w:r w:rsidRPr="006C0318">
        <w:rPr>
          <w:rFonts w:ascii="Times New Roman" w:eastAsia="Calibri" w:hAnsi="Times New Roman" w:cs="Times New Roman"/>
          <w:sz w:val="28"/>
          <w:szCs w:val="28"/>
        </w:rPr>
        <w:t xml:space="preserve"> керек.</w:t>
      </w:r>
    </w:p>
    <w:p w14:paraId="2796B787" w14:textId="4FE0B78C" w:rsidR="006C0318" w:rsidRPr="006C0318" w:rsidRDefault="006C0318" w:rsidP="00EA384F">
      <w:pPr>
        <w:tabs>
          <w:tab w:val="left" w:pos="709"/>
        </w:tabs>
        <w:spacing w:after="0" w:line="240" w:lineRule="auto"/>
        <w:ind w:firstLine="709"/>
        <w:contextualSpacing/>
        <w:jc w:val="both"/>
        <w:rPr>
          <w:rFonts w:ascii="Times New Roman" w:eastAsia="Calibri" w:hAnsi="Times New Roman" w:cs="Times New Roman"/>
          <w:sz w:val="28"/>
          <w:szCs w:val="28"/>
        </w:rPr>
      </w:pPr>
      <w:proofErr w:type="spellStart"/>
      <w:r w:rsidRPr="006C0318">
        <w:rPr>
          <w:rFonts w:ascii="Times New Roman" w:eastAsia="Calibri" w:hAnsi="Times New Roman" w:cs="Times New Roman"/>
          <w:sz w:val="28"/>
          <w:szCs w:val="28"/>
        </w:rPr>
        <w:t>Осылайша</w:t>
      </w:r>
      <w:proofErr w:type="spellEnd"/>
      <w:r w:rsidRPr="006C0318">
        <w:rPr>
          <w:rFonts w:ascii="Times New Roman" w:eastAsia="Calibri" w:hAnsi="Times New Roman" w:cs="Times New Roman"/>
          <w:sz w:val="28"/>
          <w:szCs w:val="28"/>
        </w:rPr>
        <w:t xml:space="preserve">, </w:t>
      </w:r>
      <w:proofErr w:type="spellStart"/>
      <w:r w:rsidRPr="006C0318">
        <w:rPr>
          <w:rFonts w:ascii="Times New Roman" w:eastAsia="Calibri" w:hAnsi="Times New Roman" w:cs="Times New Roman"/>
          <w:sz w:val="28"/>
          <w:szCs w:val="28"/>
        </w:rPr>
        <w:t>Қазақстанда</w:t>
      </w:r>
      <w:proofErr w:type="spellEnd"/>
      <w:r w:rsidRPr="006C0318">
        <w:rPr>
          <w:rFonts w:ascii="Times New Roman" w:eastAsia="Calibri" w:hAnsi="Times New Roman" w:cs="Times New Roman"/>
          <w:sz w:val="28"/>
          <w:szCs w:val="28"/>
        </w:rPr>
        <w:t xml:space="preserve"> </w:t>
      </w:r>
      <w:proofErr w:type="spellStart"/>
      <w:r w:rsidRPr="006C0318">
        <w:rPr>
          <w:rFonts w:ascii="Times New Roman" w:eastAsia="Calibri" w:hAnsi="Times New Roman" w:cs="Times New Roman"/>
          <w:sz w:val="28"/>
          <w:szCs w:val="28"/>
        </w:rPr>
        <w:t>аштық</w:t>
      </w:r>
      <w:proofErr w:type="spellEnd"/>
      <w:r w:rsidRPr="006C0318">
        <w:rPr>
          <w:rFonts w:ascii="Times New Roman" w:eastAsia="Calibri" w:hAnsi="Times New Roman" w:cs="Times New Roman"/>
          <w:sz w:val="28"/>
          <w:szCs w:val="28"/>
        </w:rPr>
        <w:t xml:space="preserve"> </w:t>
      </w:r>
      <w:proofErr w:type="spellStart"/>
      <w:r w:rsidRPr="006C0318">
        <w:rPr>
          <w:rFonts w:ascii="Times New Roman" w:eastAsia="Calibri" w:hAnsi="Times New Roman" w:cs="Times New Roman"/>
          <w:sz w:val="28"/>
          <w:szCs w:val="28"/>
        </w:rPr>
        <w:t>мәселесі</w:t>
      </w:r>
      <w:proofErr w:type="spellEnd"/>
      <w:r w:rsidRPr="006C0318">
        <w:rPr>
          <w:rFonts w:ascii="Times New Roman" w:eastAsia="Calibri" w:hAnsi="Times New Roman" w:cs="Times New Roman"/>
          <w:sz w:val="28"/>
          <w:szCs w:val="28"/>
        </w:rPr>
        <w:t xml:space="preserve"> </w:t>
      </w:r>
      <w:proofErr w:type="spellStart"/>
      <w:r w:rsidRPr="006C0318">
        <w:rPr>
          <w:rFonts w:ascii="Times New Roman" w:eastAsia="Calibri" w:hAnsi="Times New Roman" w:cs="Times New Roman"/>
          <w:sz w:val="28"/>
          <w:szCs w:val="28"/>
        </w:rPr>
        <w:t>өзекті</w:t>
      </w:r>
      <w:proofErr w:type="spellEnd"/>
      <w:r w:rsidRPr="006C0318">
        <w:rPr>
          <w:rFonts w:ascii="Times New Roman" w:eastAsia="Calibri" w:hAnsi="Times New Roman" w:cs="Times New Roman"/>
          <w:sz w:val="28"/>
          <w:szCs w:val="28"/>
        </w:rPr>
        <w:t xml:space="preserve"> </w:t>
      </w:r>
      <w:proofErr w:type="spellStart"/>
      <w:r w:rsidRPr="006C0318">
        <w:rPr>
          <w:rFonts w:ascii="Times New Roman" w:eastAsia="Calibri" w:hAnsi="Times New Roman" w:cs="Times New Roman"/>
          <w:sz w:val="28"/>
          <w:szCs w:val="28"/>
        </w:rPr>
        <w:t>емес</w:t>
      </w:r>
      <w:proofErr w:type="spellEnd"/>
      <w:r w:rsidRPr="006C0318">
        <w:rPr>
          <w:rFonts w:ascii="Times New Roman" w:eastAsia="Calibri" w:hAnsi="Times New Roman" w:cs="Times New Roman"/>
          <w:sz w:val="28"/>
          <w:szCs w:val="28"/>
        </w:rPr>
        <w:t xml:space="preserve">.  </w:t>
      </w:r>
      <w:proofErr w:type="spellStart"/>
      <w:r w:rsidRPr="006C0318">
        <w:rPr>
          <w:rFonts w:ascii="Times New Roman" w:eastAsia="Calibri" w:hAnsi="Times New Roman" w:cs="Times New Roman"/>
          <w:sz w:val="28"/>
          <w:szCs w:val="28"/>
        </w:rPr>
        <w:t>Соған</w:t>
      </w:r>
      <w:proofErr w:type="spellEnd"/>
      <w:r w:rsidRPr="006C0318">
        <w:rPr>
          <w:rFonts w:ascii="Times New Roman" w:eastAsia="Calibri" w:hAnsi="Times New Roman" w:cs="Times New Roman"/>
          <w:sz w:val="28"/>
          <w:szCs w:val="28"/>
        </w:rPr>
        <w:t xml:space="preserve"> </w:t>
      </w:r>
      <w:proofErr w:type="spellStart"/>
      <w:proofErr w:type="gramStart"/>
      <w:r w:rsidRPr="006C0318">
        <w:rPr>
          <w:rFonts w:ascii="Times New Roman" w:eastAsia="Calibri" w:hAnsi="Times New Roman" w:cs="Times New Roman"/>
          <w:sz w:val="28"/>
          <w:szCs w:val="28"/>
        </w:rPr>
        <w:t>қарамастан</w:t>
      </w:r>
      <w:proofErr w:type="spellEnd"/>
      <w:r w:rsidRPr="006C0318">
        <w:rPr>
          <w:rFonts w:ascii="Times New Roman" w:eastAsia="Calibri" w:hAnsi="Times New Roman" w:cs="Times New Roman"/>
          <w:sz w:val="28"/>
          <w:szCs w:val="28"/>
        </w:rPr>
        <w:t xml:space="preserve">,  </w:t>
      </w:r>
      <w:proofErr w:type="spellStart"/>
      <w:r w:rsidRPr="006C0318">
        <w:rPr>
          <w:rFonts w:ascii="Times New Roman" w:eastAsia="Calibri" w:hAnsi="Times New Roman" w:cs="Times New Roman"/>
          <w:sz w:val="28"/>
          <w:szCs w:val="28"/>
        </w:rPr>
        <w:t>еліміздің</w:t>
      </w:r>
      <w:proofErr w:type="spellEnd"/>
      <w:proofErr w:type="gramEnd"/>
      <w:r w:rsidRPr="006C0318">
        <w:rPr>
          <w:rFonts w:ascii="Times New Roman" w:eastAsia="Calibri" w:hAnsi="Times New Roman" w:cs="Times New Roman"/>
          <w:sz w:val="28"/>
          <w:szCs w:val="28"/>
        </w:rPr>
        <w:t xml:space="preserve"> </w:t>
      </w:r>
      <w:proofErr w:type="spellStart"/>
      <w:r w:rsidRPr="006C0318">
        <w:rPr>
          <w:rFonts w:ascii="Times New Roman" w:eastAsia="Calibri" w:hAnsi="Times New Roman" w:cs="Times New Roman"/>
          <w:sz w:val="28"/>
          <w:szCs w:val="28"/>
        </w:rPr>
        <w:t>азық-түлік</w:t>
      </w:r>
      <w:proofErr w:type="spellEnd"/>
      <w:r w:rsidRPr="006C0318">
        <w:rPr>
          <w:rFonts w:ascii="Times New Roman" w:eastAsia="Calibri" w:hAnsi="Times New Roman" w:cs="Times New Roman"/>
          <w:sz w:val="28"/>
          <w:szCs w:val="28"/>
        </w:rPr>
        <w:t xml:space="preserve">  </w:t>
      </w:r>
      <w:proofErr w:type="spellStart"/>
      <w:r w:rsidRPr="006C0318">
        <w:rPr>
          <w:rFonts w:ascii="Times New Roman" w:eastAsia="Calibri" w:hAnsi="Times New Roman" w:cs="Times New Roman"/>
          <w:sz w:val="28"/>
          <w:szCs w:val="28"/>
        </w:rPr>
        <w:t>қауіпсізідігін</w:t>
      </w:r>
      <w:proofErr w:type="spellEnd"/>
      <w:r w:rsidRPr="006C0318">
        <w:rPr>
          <w:rFonts w:ascii="Times New Roman" w:eastAsia="Calibri" w:hAnsi="Times New Roman" w:cs="Times New Roman"/>
          <w:sz w:val="28"/>
          <w:szCs w:val="28"/>
        </w:rPr>
        <w:t xml:space="preserve"> </w:t>
      </w:r>
      <w:proofErr w:type="spellStart"/>
      <w:r w:rsidRPr="006C0318">
        <w:rPr>
          <w:rFonts w:ascii="Times New Roman" w:eastAsia="Calibri" w:hAnsi="Times New Roman" w:cs="Times New Roman"/>
          <w:sz w:val="28"/>
          <w:szCs w:val="28"/>
        </w:rPr>
        <w:t>қамтамасыз</w:t>
      </w:r>
      <w:proofErr w:type="spellEnd"/>
      <w:r w:rsidRPr="006C0318">
        <w:rPr>
          <w:rFonts w:ascii="Times New Roman" w:eastAsia="Calibri" w:hAnsi="Times New Roman" w:cs="Times New Roman"/>
          <w:sz w:val="28"/>
          <w:szCs w:val="28"/>
        </w:rPr>
        <w:t xml:space="preserve"> </w:t>
      </w:r>
      <w:proofErr w:type="spellStart"/>
      <w:r w:rsidRPr="006C0318">
        <w:rPr>
          <w:rFonts w:ascii="Times New Roman" w:eastAsia="Calibri" w:hAnsi="Times New Roman" w:cs="Times New Roman"/>
          <w:sz w:val="28"/>
          <w:szCs w:val="28"/>
        </w:rPr>
        <w:t>ету</w:t>
      </w:r>
      <w:proofErr w:type="spellEnd"/>
      <w:r w:rsidRPr="006C0318">
        <w:rPr>
          <w:rFonts w:ascii="Times New Roman" w:eastAsia="Calibri" w:hAnsi="Times New Roman" w:cs="Times New Roman"/>
          <w:sz w:val="28"/>
          <w:szCs w:val="28"/>
        </w:rPr>
        <w:t xml:space="preserve"> </w:t>
      </w:r>
      <w:proofErr w:type="spellStart"/>
      <w:r w:rsidRPr="006C0318">
        <w:rPr>
          <w:rFonts w:ascii="Times New Roman" w:eastAsia="Calibri" w:hAnsi="Times New Roman" w:cs="Times New Roman"/>
          <w:sz w:val="28"/>
          <w:szCs w:val="28"/>
        </w:rPr>
        <w:t>үшін</w:t>
      </w:r>
      <w:proofErr w:type="spellEnd"/>
      <w:r w:rsidRPr="006C0318">
        <w:rPr>
          <w:rFonts w:ascii="Times New Roman" w:eastAsia="Calibri" w:hAnsi="Times New Roman" w:cs="Times New Roman"/>
          <w:sz w:val="28"/>
          <w:szCs w:val="28"/>
        </w:rPr>
        <w:t xml:space="preserve">  </w:t>
      </w:r>
      <w:proofErr w:type="spellStart"/>
      <w:r w:rsidRPr="006C0318">
        <w:rPr>
          <w:rFonts w:ascii="Times New Roman" w:eastAsia="Calibri" w:hAnsi="Times New Roman" w:cs="Times New Roman"/>
          <w:sz w:val="28"/>
          <w:szCs w:val="28"/>
        </w:rPr>
        <w:t>сыртқы</w:t>
      </w:r>
      <w:proofErr w:type="spellEnd"/>
      <w:r w:rsidRPr="006C0318">
        <w:rPr>
          <w:rFonts w:ascii="Times New Roman" w:eastAsia="Calibri" w:hAnsi="Times New Roman" w:cs="Times New Roman"/>
          <w:sz w:val="28"/>
          <w:szCs w:val="28"/>
        </w:rPr>
        <w:t xml:space="preserve"> </w:t>
      </w:r>
      <w:proofErr w:type="spellStart"/>
      <w:r w:rsidRPr="006C0318">
        <w:rPr>
          <w:rFonts w:ascii="Times New Roman" w:eastAsia="Calibri" w:hAnsi="Times New Roman" w:cs="Times New Roman"/>
          <w:sz w:val="28"/>
          <w:szCs w:val="28"/>
        </w:rPr>
        <w:t>және</w:t>
      </w:r>
      <w:proofErr w:type="spellEnd"/>
      <w:r w:rsidRPr="006C0318">
        <w:rPr>
          <w:rFonts w:ascii="Times New Roman" w:eastAsia="Calibri" w:hAnsi="Times New Roman" w:cs="Times New Roman"/>
          <w:sz w:val="28"/>
          <w:szCs w:val="28"/>
        </w:rPr>
        <w:t xml:space="preserve"> </w:t>
      </w:r>
      <w:proofErr w:type="spellStart"/>
      <w:r w:rsidRPr="006C0318">
        <w:rPr>
          <w:rFonts w:ascii="Times New Roman" w:eastAsia="Calibri" w:hAnsi="Times New Roman" w:cs="Times New Roman"/>
          <w:sz w:val="28"/>
          <w:szCs w:val="28"/>
        </w:rPr>
        <w:t>ішкі</w:t>
      </w:r>
      <w:proofErr w:type="spellEnd"/>
      <w:r w:rsidRPr="006C0318">
        <w:rPr>
          <w:rFonts w:ascii="Times New Roman" w:eastAsia="Calibri" w:hAnsi="Times New Roman" w:cs="Times New Roman"/>
          <w:sz w:val="28"/>
          <w:szCs w:val="28"/>
        </w:rPr>
        <w:t xml:space="preserve"> </w:t>
      </w:r>
      <w:proofErr w:type="spellStart"/>
      <w:r w:rsidRPr="006C0318">
        <w:rPr>
          <w:rFonts w:ascii="Times New Roman" w:eastAsia="Calibri" w:hAnsi="Times New Roman" w:cs="Times New Roman"/>
          <w:sz w:val="28"/>
          <w:szCs w:val="28"/>
        </w:rPr>
        <w:t>қауіп-қатерлер</w:t>
      </w:r>
      <w:proofErr w:type="spellEnd"/>
      <w:r w:rsidRPr="006C0318">
        <w:rPr>
          <w:rFonts w:ascii="Times New Roman" w:eastAsia="Calibri" w:hAnsi="Times New Roman" w:cs="Times New Roman"/>
          <w:sz w:val="28"/>
          <w:szCs w:val="28"/>
        </w:rPr>
        <w:t xml:space="preserve"> бар </w:t>
      </w:r>
      <w:proofErr w:type="spellStart"/>
      <w:r w:rsidRPr="006C0318">
        <w:rPr>
          <w:rFonts w:ascii="Times New Roman" w:eastAsia="Calibri" w:hAnsi="Times New Roman" w:cs="Times New Roman"/>
          <w:sz w:val="28"/>
          <w:szCs w:val="28"/>
        </w:rPr>
        <w:t>екенін</w:t>
      </w:r>
      <w:proofErr w:type="spellEnd"/>
      <w:r w:rsidRPr="006C0318">
        <w:rPr>
          <w:rFonts w:ascii="Times New Roman" w:eastAsia="Calibri" w:hAnsi="Times New Roman" w:cs="Times New Roman"/>
          <w:sz w:val="28"/>
          <w:szCs w:val="28"/>
        </w:rPr>
        <w:t xml:space="preserve"> </w:t>
      </w:r>
      <w:proofErr w:type="spellStart"/>
      <w:r w:rsidRPr="006C0318">
        <w:rPr>
          <w:rFonts w:ascii="Times New Roman" w:eastAsia="Calibri" w:hAnsi="Times New Roman" w:cs="Times New Roman"/>
          <w:sz w:val="28"/>
          <w:szCs w:val="28"/>
        </w:rPr>
        <w:t>ұмытпауымыз</w:t>
      </w:r>
      <w:proofErr w:type="spellEnd"/>
      <w:r w:rsidRPr="006C0318">
        <w:rPr>
          <w:rFonts w:ascii="Times New Roman" w:eastAsia="Calibri" w:hAnsi="Times New Roman" w:cs="Times New Roman"/>
          <w:sz w:val="28"/>
          <w:szCs w:val="28"/>
        </w:rPr>
        <w:t xml:space="preserve"> керек</w:t>
      </w:r>
      <w:r w:rsidR="00A44D59" w:rsidRPr="00A44D59">
        <w:rPr>
          <w:rFonts w:ascii="Times New Roman" w:eastAsia="Calibri" w:hAnsi="Times New Roman" w:cs="Times New Roman"/>
          <w:sz w:val="28"/>
          <w:szCs w:val="28"/>
        </w:rPr>
        <w:t xml:space="preserve"> [20</w:t>
      </w:r>
      <w:r w:rsidR="00411016" w:rsidRPr="00411016">
        <w:rPr>
          <w:rFonts w:ascii="Times New Roman" w:eastAsia="Calibri" w:hAnsi="Times New Roman" w:cs="Times New Roman"/>
          <w:sz w:val="28"/>
          <w:szCs w:val="28"/>
        </w:rPr>
        <w:t>1</w:t>
      </w:r>
      <w:r w:rsidR="00A44D59" w:rsidRPr="00A44D59">
        <w:rPr>
          <w:rFonts w:ascii="Times New Roman" w:eastAsia="Calibri" w:hAnsi="Times New Roman" w:cs="Times New Roman"/>
          <w:sz w:val="28"/>
          <w:szCs w:val="28"/>
        </w:rPr>
        <w:t>]</w:t>
      </w:r>
      <w:r w:rsidRPr="006C0318">
        <w:rPr>
          <w:rFonts w:ascii="Times New Roman" w:eastAsia="Calibri" w:hAnsi="Times New Roman" w:cs="Times New Roman"/>
          <w:sz w:val="28"/>
          <w:szCs w:val="28"/>
        </w:rPr>
        <w:t xml:space="preserve">.   </w:t>
      </w:r>
    </w:p>
    <w:p w14:paraId="5C0B77FA" w14:textId="77777777" w:rsidR="006C0318" w:rsidRPr="006C0318" w:rsidRDefault="006C0318" w:rsidP="00EA384F">
      <w:pPr>
        <w:tabs>
          <w:tab w:val="left" w:pos="709"/>
        </w:tabs>
        <w:spacing w:after="0" w:line="240" w:lineRule="auto"/>
        <w:ind w:firstLine="709"/>
        <w:contextualSpacing/>
        <w:jc w:val="both"/>
        <w:rPr>
          <w:rFonts w:ascii="Times New Roman" w:eastAsia="Calibri" w:hAnsi="Times New Roman" w:cs="Times New Roman"/>
          <w:sz w:val="28"/>
          <w:szCs w:val="28"/>
        </w:rPr>
      </w:pPr>
      <w:proofErr w:type="spellStart"/>
      <w:r w:rsidRPr="006C0318">
        <w:rPr>
          <w:rFonts w:ascii="Times New Roman" w:eastAsia="Calibri" w:hAnsi="Times New Roman" w:cs="Times New Roman"/>
          <w:sz w:val="28"/>
          <w:szCs w:val="28"/>
        </w:rPr>
        <w:t>Ішкі</w:t>
      </w:r>
      <w:proofErr w:type="spellEnd"/>
      <w:r w:rsidRPr="006C0318">
        <w:rPr>
          <w:rFonts w:ascii="Times New Roman" w:eastAsia="Calibri" w:hAnsi="Times New Roman" w:cs="Times New Roman"/>
          <w:sz w:val="28"/>
          <w:szCs w:val="28"/>
        </w:rPr>
        <w:t xml:space="preserve"> </w:t>
      </w:r>
      <w:proofErr w:type="spellStart"/>
      <w:r w:rsidRPr="006C0318">
        <w:rPr>
          <w:rFonts w:ascii="Times New Roman" w:eastAsia="Calibri" w:hAnsi="Times New Roman" w:cs="Times New Roman"/>
          <w:sz w:val="28"/>
          <w:szCs w:val="28"/>
        </w:rPr>
        <w:t>қатерлерді</w:t>
      </w:r>
      <w:proofErr w:type="spellEnd"/>
      <w:r w:rsidRPr="006C0318">
        <w:rPr>
          <w:rFonts w:ascii="Times New Roman" w:eastAsia="Calibri" w:hAnsi="Times New Roman" w:cs="Times New Roman"/>
          <w:sz w:val="28"/>
          <w:szCs w:val="28"/>
        </w:rPr>
        <w:t xml:space="preserve"> </w:t>
      </w:r>
      <w:proofErr w:type="spellStart"/>
      <w:r w:rsidRPr="006C0318">
        <w:rPr>
          <w:rFonts w:ascii="Times New Roman" w:eastAsia="Calibri" w:hAnsi="Times New Roman" w:cs="Times New Roman"/>
          <w:sz w:val="28"/>
          <w:szCs w:val="28"/>
        </w:rPr>
        <w:t>қарастырсақ</w:t>
      </w:r>
      <w:proofErr w:type="spellEnd"/>
      <w:r w:rsidRPr="006C0318">
        <w:rPr>
          <w:rFonts w:ascii="Times New Roman" w:eastAsia="Calibri" w:hAnsi="Times New Roman" w:cs="Times New Roman"/>
          <w:sz w:val="28"/>
          <w:szCs w:val="28"/>
        </w:rPr>
        <w:t xml:space="preserve">, </w:t>
      </w:r>
      <w:proofErr w:type="spellStart"/>
      <w:r w:rsidRPr="006C0318">
        <w:rPr>
          <w:rFonts w:ascii="Times New Roman" w:eastAsia="Calibri" w:hAnsi="Times New Roman" w:cs="Times New Roman"/>
          <w:sz w:val="28"/>
          <w:szCs w:val="28"/>
        </w:rPr>
        <w:t>оның</w:t>
      </w:r>
      <w:proofErr w:type="spellEnd"/>
      <w:r w:rsidRPr="006C0318">
        <w:rPr>
          <w:rFonts w:ascii="Times New Roman" w:eastAsia="Calibri" w:hAnsi="Times New Roman" w:cs="Times New Roman"/>
          <w:sz w:val="28"/>
          <w:szCs w:val="28"/>
        </w:rPr>
        <w:t xml:space="preserve"> </w:t>
      </w:r>
      <w:proofErr w:type="spellStart"/>
      <w:r w:rsidRPr="006C0318">
        <w:rPr>
          <w:rFonts w:ascii="Times New Roman" w:eastAsia="Calibri" w:hAnsi="Times New Roman" w:cs="Times New Roman"/>
          <w:sz w:val="28"/>
          <w:szCs w:val="28"/>
        </w:rPr>
        <w:t>қатарына</w:t>
      </w:r>
      <w:proofErr w:type="spellEnd"/>
      <w:r w:rsidRPr="006C0318">
        <w:rPr>
          <w:rFonts w:ascii="Times New Roman" w:eastAsia="Calibri" w:hAnsi="Times New Roman" w:cs="Times New Roman"/>
          <w:sz w:val="28"/>
          <w:szCs w:val="28"/>
        </w:rPr>
        <w:t xml:space="preserve"> </w:t>
      </w:r>
      <w:proofErr w:type="spellStart"/>
      <w:r w:rsidRPr="006C0318">
        <w:rPr>
          <w:rFonts w:ascii="Times New Roman" w:eastAsia="Calibri" w:hAnsi="Times New Roman" w:cs="Times New Roman"/>
          <w:sz w:val="28"/>
          <w:szCs w:val="28"/>
        </w:rPr>
        <w:t>жер</w:t>
      </w:r>
      <w:proofErr w:type="spellEnd"/>
      <w:r w:rsidRPr="006C0318">
        <w:rPr>
          <w:rFonts w:ascii="Times New Roman" w:eastAsia="Calibri" w:hAnsi="Times New Roman" w:cs="Times New Roman"/>
          <w:sz w:val="28"/>
          <w:szCs w:val="28"/>
        </w:rPr>
        <w:t xml:space="preserve"> </w:t>
      </w:r>
      <w:proofErr w:type="spellStart"/>
      <w:r w:rsidRPr="006C0318">
        <w:rPr>
          <w:rFonts w:ascii="Times New Roman" w:eastAsia="Calibri" w:hAnsi="Times New Roman" w:cs="Times New Roman"/>
          <w:sz w:val="28"/>
          <w:szCs w:val="28"/>
        </w:rPr>
        <w:t>ресурстарының</w:t>
      </w:r>
      <w:proofErr w:type="spellEnd"/>
      <w:r w:rsidRPr="006C0318">
        <w:rPr>
          <w:rFonts w:ascii="Times New Roman" w:eastAsia="Calibri" w:hAnsi="Times New Roman" w:cs="Times New Roman"/>
          <w:sz w:val="28"/>
          <w:szCs w:val="28"/>
        </w:rPr>
        <w:t xml:space="preserve"> </w:t>
      </w:r>
      <w:proofErr w:type="spellStart"/>
      <w:r w:rsidRPr="006C0318">
        <w:rPr>
          <w:rFonts w:ascii="Times New Roman" w:eastAsia="Calibri" w:hAnsi="Times New Roman" w:cs="Times New Roman"/>
          <w:sz w:val="28"/>
          <w:szCs w:val="28"/>
        </w:rPr>
        <w:t>сарқылуы</w:t>
      </w:r>
      <w:proofErr w:type="spellEnd"/>
      <w:r w:rsidRPr="006C0318">
        <w:rPr>
          <w:rFonts w:ascii="Times New Roman" w:eastAsia="Calibri" w:hAnsi="Times New Roman" w:cs="Times New Roman"/>
          <w:sz w:val="28"/>
          <w:szCs w:val="28"/>
        </w:rPr>
        <w:t xml:space="preserve"> </w:t>
      </w:r>
      <w:proofErr w:type="spellStart"/>
      <w:r w:rsidRPr="006C0318">
        <w:rPr>
          <w:rFonts w:ascii="Times New Roman" w:eastAsia="Calibri" w:hAnsi="Times New Roman" w:cs="Times New Roman"/>
          <w:sz w:val="28"/>
          <w:szCs w:val="28"/>
        </w:rPr>
        <w:t>жатады</w:t>
      </w:r>
      <w:proofErr w:type="spellEnd"/>
      <w:r w:rsidRPr="006C0318">
        <w:rPr>
          <w:rFonts w:ascii="Times New Roman" w:eastAsia="Calibri" w:hAnsi="Times New Roman" w:cs="Times New Roman"/>
          <w:sz w:val="28"/>
          <w:szCs w:val="28"/>
        </w:rPr>
        <w:t xml:space="preserve">; </w:t>
      </w:r>
      <w:proofErr w:type="spellStart"/>
      <w:r w:rsidRPr="006C0318">
        <w:rPr>
          <w:rFonts w:ascii="Times New Roman" w:eastAsia="Calibri" w:hAnsi="Times New Roman" w:cs="Times New Roman"/>
          <w:sz w:val="28"/>
          <w:szCs w:val="28"/>
        </w:rPr>
        <w:t>ауыл</w:t>
      </w:r>
      <w:proofErr w:type="spellEnd"/>
      <w:r w:rsidRPr="006C0318">
        <w:rPr>
          <w:rFonts w:ascii="Times New Roman" w:eastAsia="Calibri" w:hAnsi="Times New Roman" w:cs="Times New Roman"/>
          <w:sz w:val="28"/>
          <w:szCs w:val="28"/>
        </w:rPr>
        <w:t xml:space="preserve"> </w:t>
      </w:r>
      <w:proofErr w:type="spellStart"/>
      <w:r w:rsidRPr="006C0318">
        <w:rPr>
          <w:rFonts w:ascii="Times New Roman" w:eastAsia="Calibri" w:hAnsi="Times New Roman" w:cs="Times New Roman"/>
          <w:sz w:val="28"/>
          <w:szCs w:val="28"/>
        </w:rPr>
        <w:t>шаруашылығы</w:t>
      </w:r>
      <w:proofErr w:type="spellEnd"/>
      <w:r w:rsidRPr="006C0318">
        <w:rPr>
          <w:rFonts w:ascii="Times New Roman" w:eastAsia="Calibri" w:hAnsi="Times New Roman" w:cs="Times New Roman"/>
          <w:sz w:val="28"/>
          <w:szCs w:val="28"/>
        </w:rPr>
        <w:t xml:space="preserve"> </w:t>
      </w:r>
      <w:proofErr w:type="spellStart"/>
      <w:r w:rsidRPr="006C0318">
        <w:rPr>
          <w:rFonts w:ascii="Times New Roman" w:eastAsia="Calibri" w:hAnsi="Times New Roman" w:cs="Times New Roman"/>
          <w:sz w:val="28"/>
          <w:szCs w:val="28"/>
        </w:rPr>
        <w:t>өнімдерін</w:t>
      </w:r>
      <w:proofErr w:type="spellEnd"/>
      <w:r w:rsidRPr="006C0318">
        <w:rPr>
          <w:rFonts w:ascii="Times New Roman" w:eastAsia="Calibri" w:hAnsi="Times New Roman" w:cs="Times New Roman"/>
          <w:sz w:val="28"/>
          <w:szCs w:val="28"/>
        </w:rPr>
        <w:t xml:space="preserve"> </w:t>
      </w:r>
      <w:proofErr w:type="spellStart"/>
      <w:r w:rsidRPr="006C0318">
        <w:rPr>
          <w:rFonts w:ascii="Times New Roman" w:eastAsia="Calibri" w:hAnsi="Times New Roman" w:cs="Times New Roman"/>
          <w:sz w:val="28"/>
          <w:szCs w:val="28"/>
        </w:rPr>
        <w:t>өңдеу</w:t>
      </w:r>
      <w:proofErr w:type="spellEnd"/>
      <w:r w:rsidRPr="006C0318">
        <w:rPr>
          <w:rFonts w:ascii="Times New Roman" w:eastAsia="Calibri" w:hAnsi="Times New Roman" w:cs="Times New Roman"/>
          <w:sz w:val="28"/>
          <w:szCs w:val="28"/>
        </w:rPr>
        <w:t xml:space="preserve"> </w:t>
      </w:r>
      <w:proofErr w:type="spellStart"/>
      <w:r w:rsidRPr="006C0318">
        <w:rPr>
          <w:rFonts w:ascii="Times New Roman" w:eastAsia="Calibri" w:hAnsi="Times New Roman" w:cs="Times New Roman"/>
          <w:sz w:val="28"/>
          <w:szCs w:val="28"/>
        </w:rPr>
        <w:t>және</w:t>
      </w:r>
      <w:proofErr w:type="spellEnd"/>
      <w:r w:rsidRPr="006C0318">
        <w:rPr>
          <w:rFonts w:ascii="Times New Roman" w:eastAsia="Calibri" w:hAnsi="Times New Roman" w:cs="Times New Roman"/>
          <w:sz w:val="28"/>
          <w:szCs w:val="28"/>
        </w:rPr>
        <w:t xml:space="preserve"> </w:t>
      </w:r>
      <w:proofErr w:type="spellStart"/>
      <w:r w:rsidRPr="006C0318">
        <w:rPr>
          <w:rFonts w:ascii="Times New Roman" w:eastAsia="Calibri" w:hAnsi="Times New Roman" w:cs="Times New Roman"/>
          <w:sz w:val="28"/>
          <w:szCs w:val="28"/>
        </w:rPr>
        <w:t>сақтау</w:t>
      </w:r>
      <w:proofErr w:type="spellEnd"/>
      <w:r w:rsidRPr="006C0318">
        <w:rPr>
          <w:rFonts w:ascii="Times New Roman" w:eastAsia="Calibri" w:hAnsi="Times New Roman" w:cs="Times New Roman"/>
          <w:sz w:val="28"/>
          <w:szCs w:val="28"/>
        </w:rPr>
        <w:t xml:space="preserve"> </w:t>
      </w:r>
      <w:proofErr w:type="spellStart"/>
      <w:r w:rsidRPr="006C0318">
        <w:rPr>
          <w:rFonts w:ascii="Times New Roman" w:eastAsia="Calibri" w:hAnsi="Times New Roman" w:cs="Times New Roman"/>
          <w:sz w:val="28"/>
          <w:szCs w:val="28"/>
        </w:rPr>
        <w:t>салаларының</w:t>
      </w:r>
      <w:proofErr w:type="spellEnd"/>
      <w:r w:rsidRPr="006C0318">
        <w:rPr>
          <w:rFonts w:ascii="Times New Roman" w:eastAsia="Calibri" w:hAnsi="Times New Roman" w:cs="Times New Roman"/>
          <w:sz w:val="28"/>
          <w:szCs w:val="28"/>
        </w:rPr>
        <w:t xml:space="preserve"> </w:t>
      </w:r>
      <w:proofErr w:type="spellStart"/>
      <w:r w:rsidRPr="006C0318">
        <w:rPr>
          <w:rFonts w:ascii="Times New Roman" w:eastAsia="Calibri" w:hAnsi="Times New Roman" w:cs="Times New Roman"/>
          <w:sz w:val="28"/>
          <w:szCs w:val="28"/>
        </w:rPr>
        <w:t>кешеуіл</w:t>
      </w:r>
      <w:proofErr w:type="spellEnd"/>
      <w:r w:rsidRPr="006C0318">
        <w:rPr>
          <w:rFonts w:ascii="Times New Roman" w:eastAsia="Calibri" w:hAnsi="Times New Roman" w:cs="Times New Roman"/>
          <w:sz w:val="28"/>
          <w:szCs w:val="28"/>
        </w:rPr>
        <w:t xml:space="preserve"> </w:t>
      </w:r>
      <w:proofErr w:type="spellStart"/>
      <w:r w:rsidRPr="006C0318">
        <w:rPr>
          <w:rFonts w:ascii="Times New Roman" w:eastAsia="Calibri" w:hAnsi="Times New Roman" w:cs="Times New Roman"/>
          <w:sz w:val="28"/>
          <w:szCs w:val="28"/>
        </w:rPr>
        <w:t>дамуы</w:t>
      </w:r>
      <w:proofErr w:type="spellEnd"/>
      <w:r w:rsidRPr="006C0318">
        <w:rPr>
          <w:rFonts w:ascii="Times New Roman" w:eastAsia="Calibri" w:hAnsi="Times New Roman" w:cs="Times New Roman"/>
          <w:sz w:val="28"/>
          <w:szCs w:val="28"/>
        </w:rPr>
        <w:t xml:space="preserve">; </w:t>
      </w:r>
      <w:proofErr w:type="spellStart"/>
      <w:r w:rsidRPr="006C0318">
        <w:rPr>
          <w:rFonts w:ascii="Times New Roman" w:eastAsia="Calibri" w:hAnsi="Times New Roman" w:cs="Times New Roman"/>
          <w:sz w:val="28"/>
          <w:szCs w:val="28"/>
        </w:rPr>
        <w:t>егіс</w:t>
      </w:r>
      <w:proofErr w:type="spellEnd"/>
      <w:r w:rsidRPr="006C0318">
        <w:rPr>
          <w:rFonts w:ascii="Times New Roman" w:eastAsia="Calibri" w:hAnsi="Times New Roman" w:cs="Times New Roman"/>
          <w:sz w:val="28"/>
          <w:szCs w:val="28"/>
        </w:rPr>
        <w:t xml:space="preserve"> </w:t>
      </w:r>
      <w:proofErr w:type="spellStart"/>
      <w:r w:rsidRPr="006C0318">
        <w:rPr>
          <w:rFonts w:ascii="Times New Roman" w:eastAsia="Calibri" w:hAnsi="Times New Roman" w:cs="Times New Roman"/>
          <w:sz w:val="28"/>
          <w:szCs w:val="28"/>
        </w:rPr>
        <w:t>алқаптары</w:t>
      </w:r>
      <w:proofErr w:type="spellEnd"/>
      <w:r w:rsidRPr="006C0318">
        <w:rPr>
          <w:rFonts w:ascii="Times New Roman" w:eastAsia="Calibri" w:hAnsi="Times New Roman" w:cs="Times New Roman"/>
          <w:sz w:val="28"/>
          <w:szCs w:val="28"/>
        </w:rPr>
        <w:t xml:space="preserve"> мен мал </w:t>
      </w:r>
      <w:proofErr w:type="spellStart"/>
      <w:r w:rsidRPr="006C0318">
        <w:rPr>
          <w:rFonts w:ascii="Times New Roman" w:eastAsia="Calibri" w:hAnsi="Times New Roman" w:cs="Times New Roman"/>
          <w:sz w:val="28"/>
          <w:szCs w:val="28"/>
        </w:rPr>
        <w:t>басының</w:t>
      </w:r>
      <w:proofErr w:type="spellEnd"/>
      <w:r w:rsidRPr="006C0318">
        <w:rPr>
          <w:rFonts w:ascii="Times New Roman" w:eastAsia="Calibri" w:hAnsi="Times New Roman" w:cs="Times New Roman"/>
          <w:sz w:val="28"/>
          <w:szCs w:val="28"/>
        </w:rPr>
        <w:t xml:space="preserve"> </w:t>
      </w:r>
      <w:proofErr w:type="spellStart"/>
      <w:r w:rsidRPr="006C0318">
        <w:rPr>
          <w:rFonts w:ascii="Times New Roman" w:eastAsia="Calibri" w:hAnsi="Times New Roman" w:cs="Times New Roman"/>
          <w:sz w:val="28"/>
          <w:szCs w:val="28"/>
        </w:rPr>
        <w:t>азаюы</w:t>
      </w:r>
      <w:proofErr w:type="spellEnd"/>
      <w:r w:rsidRPr="006C0318">
        <w:rPr>
          <w:rFonts w:ascii="Times New Roman" w:eastAsia="Calibri" w:hAnsi="Times New Roman" w:cs="Times New Roman"/>
          <w:sz w:val="28"/>
          <w:szCs w:val="28"/>
        </w:rPr>
        <w:t xml:space="preserve">; </w:t>
      </w:r>
      <w:proofErr w:type="spellStart"/>
      <w:r w:rsidRPr="006C0318">
        <w:rPr>
          <w:rFonts w:ascii="Times New Roman" w:eastAsia="Calibri" w:hAnsi="Times New Roman" w:cs="Times New Roman"/>
          <w:sz w:val="28"/>
          <w:szCs w:val="28"/>
        </w:rPr>
        <w:t>ауыл</w:t>
      </w:r>
      <w:proofErr w:type="spellEnd"/>
      <w:r w:rsidRPr="006C0318">
        <w:rPr>
          <w:rFonts w:ascii="Times New Roman" w:eastAsia="Calibri" w:hAnsi="Times New Roman" w:cs="Times New Roman"/>
          <w:sz w:val="28"/>
          <w:szCs w:val="28"/>
        </w:rPr>
        <w:t xml:space="preserve"> </w:t>
      </w:r>
      <w:proofErr w:type="spellStart"/>
      <w:r w:rsidRPr="006C0318">
        <w:rPr>
          <w:rFonts w:ascii="Times New Roman" w:eastAsia="Calibri" w:hAnsi="Times New Roman" w:cs="Times New Roman"/>
          <w:sz w:val="28"/>
          <w:szCs w:val="28"/>
        </w:rPr>
        <w:t>шаруашылығы</w:t>
      </w:r>
      <w:proofErr w:type="spellEnd"/>
      <w:r w:rsidRPr="006C0318">
        <w:rPr>
          <w:rFonts w:ascii="Times New Roman" w:eastAsia="Calibri" w:hAnsi="Times New Roman" w:cs="Times New Roman"/>
          <w:sz w:val="28"/>
          <w:szCs w:val="28"/>
        </w:rPr>
        <w:t xml:space="preserve"> </w:t>
      </w:r>
      <w:proofErr w:type="spellStart"/>
      <w:r w:rsidRPr="006C0318">
        <w:rPr>
          <w:rFonts w:ascii="Times New Roman" w:eastAsia="Calibri" w:hAnsi="Times New Roman" w:cs="Times New Roman"/>
          <w:sz w:val="28"/>
          <w:szCs w:val="28"/>
        </w:rPr>
        <w:t>дақылдарының</w:t>
      </w:r>
      <w:proofErr w:type="spellEnd"/>
      <w:r w:rsidRPr="006C0318">
        <w:rPr>
          <w:rFonts w:ascii="Times New Roman" w:eastAsia="Calibri" w:hAnsi="Times New Roman" w:cs="Times New Roman"/>
          <w:sz w:val="28"/>
          <w:szCs w:val="28"/>
        </w:rPr>
        <w:t xml:space="preserve"> </w:t>
      </w:r>
      <w:proofErr w:type="spellStart"/>
      <w:r w:rsidRPr="006C0318">
        <w:rPr>
          <w:rFonts w:ascii="Times New Roman" w:eastAsia="Calibri" w:hAnsi="Times New Roman" w:cs="Times New Roman"/>
          <w:sz w:val="28"/>
          <w:szCs w:val="28"/>
        </w:rPr>
        <w:t>өнімділігін</w:t>
      </w:r>
      <w:proofErr w:type="spellEnd"/>
      <w:r w:rsidRPr="006C0318">
        <w:rPr>
          <w:rFonts w:ascii="Times New Roman" w:eastAsia="Calibri" w:hAnsi="Times New Roman" w:cs="Times New Roman"/>
          <w:sz w:val="28"/>
          <w:szCs w:val="28"/>
        </w:rPr>
        <w:t xml:space="preserve"> </w:t>
      </w:r>
      <w:proofErr w:type="spellStart"/>
      <w:r w:rsidRPr="006C0318">
        <w:rPr>
          <w:rFonts w:ascii="Times New Roman" w:eastAsia="Calibri" w:hAnsi="Times New Roman" w:cs="Times New Roman"/>
          <w:sz w:val="28"/>
          <w:szCs w:val="28"/>
        </w:rPr>
        <w:t>төмендетуге</w:t>
      </w:r>
      <w:proofErr w:type="spellEnd"/>
      <w:r w:rsidRPr="006C0318">
        <w:rPr>
          <w:rFonts w:ascii="Times New Roman" w:eastAsia="Calibri" w:hAnsi="Times New Roman" w:cs="Times New Roman"/>
          <w:sz w:val="28"/>
          <w:szCs w:val="28"/>
        </w:rPr>
        <w:t xml:space="preserve"> </w:t>
      </w:r>
      <w:proofErr w:type="spellStart"/>
      <w:r w:rsidRPr="006C0318">
        <w:rPr>
          <w:rFonts w:ascii="Times New Roman" w:eastAsia="Calibri" w:hAnsi="Times New Roman" w:cs="Times New Roman"/>
          <w:sz w:val="28"/>
          <w:szCs w:val="28"/>
        </w:rPr>
        <w:t>ықпал</w:t>
      </w:r>
      <w:proofErr w:type="spellEnd"/>
      <w:r w:rsidRPr="006C0318">
        <w:rPr>
          <w:rFonts w:ascii="Times New Roman" w:eastAsia="Calibri" w:hAnsi="Times New Roman" w:cs="Times New Roman"/>
          <w:sz w:val="28"/>
          <w:szCs w:val="28"/>
        </w:rPr>
        <w:t xml:space="preserve"> </w:t>
      </w:r>
      <w:proofErr w:type="spellStart"/>
      <w:r w:rsidRPr="006C0318">
        <w:rPr>
          <w:rFonts w:ascii="Times New Roman" w:eastAsia="Calibri" w:hAnsi="Times New Roman" w:cs="Times New Roman"/>
          <w:sz w:val="28"/>
          <w:szCs w:val="28"/>
        </w:rPr>
        <w:t>ететін</w:t>
      </w:r>
      <w:proofErr w:type="spellEnd"/>
      <w:r w:rsidRPr="006C0318">
        <w:rPr>
          <w:rFonts w:ascii="Times New Roman" w:eastAsia="Calibri" w:hAnsi="Times New Roman" w:cs="Times New Roman"/>
          <w:sz w:val="28"/>
          <w:szCs w:val="28"/>
        </w:rPr>
        <w:t xml:space="preserve"> </w:t>
      </w:r>
      <w:proofErr w:type="spellStart"/>
      <w:r w:rsidRPr="006C0318">
        <w:rPr>
          <w:rFonts w:ascii="Times New Roman" w:eastAsia="Calibri" w:hAnsi="Times New Roman" w:cs="Times New Roman"/>
          <w:sz w:val="28"/>
          <w:szCs w:val="28"/>
        </w:rPr>
        <w:t>немесе</w:t>
      </w:r>
      <w:proofErr w:type="spellEnd"/>
      <w:r w:rsidRPr="006C0318">
        <w:rPr>
          <w:rFonts w:ascii="Times New Roman" w:eastAsia="Calibri" w:hAnsi="Times New Roman" w:cs="Times New Roman"/>
          <w:sz w:val="28"/>
          <w:szCs w:val="28"/>
        </w:rPr>
        <w:t xml:space="preserve"> </w:t>
      </w:r>
      <w:proofErr w:type="spellStart"/>
      <w:r w:rsidRPr="006C0318">
        <w:rPr>
          <w:rFonts w:ascii="Times New Roman" w:eastAsia="Calibri" w:hAnsi="Times New Roman" w:cs="Times New Roman"/>
          <w:sz w:val="28"/>
          <w:szCs w:val="28"/>
        </w:rPr>
        <w:t>оларды</w:t>
      </w:r>
      <w:proofErr w:type="spellEnd"/>
      <w:r w:rsidRPr="006C0318">
        <w:rPr>
          <w:rFonts w:ascii="Times New Roman" w:eastAsia="Calibri" w:hAnsi="Times New Roman" w:cs="Times New Roman"/>
          <w:sz w:val="28"/>
          <w:szCs w:val="28"/>
        </w:rPr>
        <w:t xml:space="preserve"> </w:t>
      </w:r>
      <w:proofErr w:type="spellStart"/>
      <w:r w:rsidRPr="006C0318">
        <w:rPr>
          <w:rFonts w:ascii="Times New Roman" w:eastAsia="Calibri" w:hAnsi="Times New Roman" w:cs="Times New Roman"/>
          <w:sz w:val="28"/>
          <w:szCs w:val="28"/>
        </w:rPr>
        <w:t>үлкен</w:t>
      </w:r>
      <w:proofErr w:type="spellEnd"/>
      <w:r w:rsidRPr="006C0318">
        <w:rPr>
          <w:rFonts w:ascii="Times New Roman" w:eastAsia="Calibri" w:hAnsi="Times New Roman" w:cs="Times New Roman"/>
          <w:sz w:val="28"/>
          <w:szCs w:val="28"/>
        </w:rPr>
        <w:t xml:space="preserve"> </w:t>
      </w:r>
      <w:proofErr w:type="spellStart"/>
      <w:r w:rsidRPr="006C0318">
        <w:rPr>
          <w:rFonts w:ascii="Times New Roman" w:eastAsia="Calibri" w:hAnsi="Times New Roman" w:cs="Times New Roman"/>
          <w:sz w:val="28"/>
          <w:szCs w:val="28"/>
        </w:rPr>
        <w:t>шығындарға</w:t>
      </w:r>
      <w:proofErr w:type="spellEnd"/>
      <w:r w:rsidRPr="006C0318">
        <w:rPr>
          <w:rFonts w:ascii="Times New Roman" w:eastAsia="Calibri" w:hAnsi="Times New Roman" w:cs="Times New Roman"/>
          <w:sz w:val="28"/>
          <w:szCs w:val="28"/>
        </w:rPr>
        <w:t xml:space="preserve"> </w:t>
      </w:r>
      <w:proofErr w:type="spellStart"/>
      <w:r w:rsidRPr="006C0318">
        <w:rPr>
          <w:rFonts w:ascii="Times New Roman" w:eastAsia="Calibri" w:hAnsi="Times New Roman" w:cs="Times New Roman"/>
          <w:sz w:val="28"/>
          <w:szCs w:val="28"/>
        </w:rPr>
        <w:t>әкеп</w:t>
      </w:r>
      <w:proofErr w:type="spellEnd"/>
      <w:r w:rsidRPr="006C0318">
        <w:rPr>
          <w:rFonts w:ascii="Times New Roman" w:eastAsia="Calibri" w:hAnsi="Times New Roman" w:cs="Times New Roman"/>
          <w:sz w:val="28"/>
          <w:szCs w:val="28"/>
        </w:rPr>
        <w:t xml:space="preserve"> </w:t>
      </w:r>
      <w:proofErr w:type="spellStart"/>
      <w:r w:rsidRPr="006C0318">
        <w:rPr>
          <w:rFonts w:ascii="Times New Roman" w:eastAsia="Calibri" w:hAnsi="Times New Roman" w:cs="Times New Roman"/>
          <w:sz w:val="28"/>
          <w:szCs w:val="28"/>
        </w:rPr>
        <w:t>соқтыратын</w:t>
      </w:r>
      <w:proofErr w:type="spellEnd"/>
      <w:r w:rsidRPr="006C0318">
        <w:rPr>
          <w:rFonts w:ascii="Times New Roman" w:eastAsia="Calibri" w:hAnsi="Times New Roman" w:cs="Times New Roman"/>
          <w:sz w:val="28"/>
          <w:szCs w:val="28"/>
        </w:rPr>
        <w:t xml:space="preserve"> </w:t>
      </w:r>
      <w:proofErr w:type="spellStart"/>
      <w:r w:rsidRPr="006C0318">
        <w:rPr>
          <w:rFonts w:ascii="Times New Roman" w:eastAsia="Calibri" w:hAnsi="Times New Roman" w:cs="Times New Roman"/>
          <w:sz w:val="28"/>
          <w:szCs w:val="28"/>
        </w:rPr>
        <w:t>кейбір</w:t>
      </w:r>
      <w:proofErr w:type="spellEnd"/>
      <w:r w:rsidRPr="006C0318">
        <w:rPr>
          <w:rFonts w:ascii="Times New Roman" w:eastAsia="Calibri" w:hAnsi="Times New Roman" w:cs="Times New Roman"/>
          <w:sz w:val="28"/>
          <w:szCs w:val="28"/>
        </w:rPr>
        <w:t xml:space="preserve"> </w:t>
      </w:r>
      <w:proofErr w:type="spellStart"/>
      <w:r w:rsidRPr="006C0318">
        <w:rPr>
          <w:rFonts w:ascii="Times New Roman" w:eastAsia="Calibri" w:hAnsi="Times New Roman" w:cs="Times New Roman"/>
          <w:sz w:val="28"/>
          <w:szCs w:val="28"/>
        </w:rPr>
        <w:t>жылдары</w:t>
      </w:r>
      <w:proofErr w:type="spellEnd"/>
      <w:r w:rsidRPr="006C0318">
        <w:rPr>
          <w:rFonts w:ascii="Times New Roman" w:eastAsia="Calibri" w:hAnsi="Times New Roman" w:cs="Times New Roman"/>
          <w:sz w:val="28"/>
          <w:szCs w:val="28"/>
        </w:rPr>
        <w:t xml:space="preserve"> </w:t>
      </w:r>
      <w:proofErr w:type="spellStart"/>
      <w:r w:rsidRPr="006C0318">
        <w:rPr>
          <w:rFonts w:ascii="Times New Roman" w:eastAsia="Calibri" w:hAnsi="Times New Roman" w:cs="Times New Roman"/>
          <w:sz w:val="28"/>
          <w:szCs w:val="28"/>
        </w:rPr>
        <w:t>қолайсыз</w:t>
      </w:r>
      <w:proofErr w:type="spellEnd"/>
      <w:r w:rsidRPr="006C0318">
        <w:rPr>
          <w:rFonts w:ascii="Times New Roman" w:eastAsia="Calibri" w:hAnsi="Times New Roman" w:cs="Times New Roman"/>
          <w:sz w:val="28"/>
          <w:szCs w:val="28"/>
        </w:rPr>
        <w:t xml:space="preserve"> </w:t>
      </w:r>
      <w:proofErr w:type="spellStart"/>
      <w:r w:rsidRPr="006C0318">
        <w:rPr>
          <w:rFonts w:ascii="Times New Roman" w:eastAsia="Calibri" w:hAnsi="Times New Roman" w:cs="Times New Roman"/>
          <w:sz w:val="28"/>
          <w:szCs w:val="28"/>
        </w:rPr>
        <w:t>қалыптасатын</w:t>
      </w:r>
      <w:proofErr w:type="spellEnd"/>
      <w:r w:rsidRPr="006C0318">
        <w:rPr>
          <w:rFonts w:ascii="Times New Roman" w:eastAsia="Calibri" w:hAnsi="Times New Roman" w:cs="Times New Roman"/>
          <w:sz w:val="28"/>
          <w:szCs w:val="28"/>
        </w:rPr>
        <w:t xml:space="preserve"> </w:t>
      </w:r>
      <w:proofErr w:type="spellStart"/>
      <w:r w:rsidRPr="006C0318">
        <w:rPr>
          <w:rFonts w:ascii="Times New Roman" w:eastAsia="Calibri" w:hAnsi="Times New Roman" w:cs="Times New Roman"/>
          <w:sz w:val="28"/>
          <w:szCs w:val="28"/>
        </w:rPr>
        <w:t>табиғи</w:t>
      </w:r>
      <w:proofErr w:type="spellEnd"/>
      <w:r w:rsidRPr="006C0318">
        <w:rPr>
          <w:rFonts w:ascii="Times New Roman" w:eastAsia="Calibri" w:hAnsi="Times New Roman" w:cs="Times New Roman"/>
          <w:sz w:val="28"/>
          <w:szCs w:val="28"/>
        </w:rPr>
        <w:t xml:space="preserve"> </w:t>
      </w:r>
      <w:proofErr w:type="spellStart"/>
      <w:r w:rsidRPr="006C0318">
        <w:rPr>
          <w:rFonts w:ascii="Times New Roman" w:eastAsia="Calibri" w:hAnsi="Times New Roman" w:cs="Times New Roman"/>
          <w:sz w:val="28"/>
          <w:szCs w:val="28"/>
        </w:rPr>
        <w:t>факторлардың</w:t>
      </w:r>
      <w:proofErr w:type="spellEnd"/>
      <w:r w:rsidRPr="006C0318">
        <w:rPr>
          <w:rFonts w:ascii="Times New Roman" w:eastAsia="Calibri" w:hAnsi="Times New Roman" w:cs="Times New Roman"/>
          <w:sz w:val="28"/>
          <w:szCs w:val="28"/>
        </w:rPr>
        <w:t xml:space="preserve"> (</w:t>
      </w:r>
      <w:proofErr w:type="spellStart"/>
      <w:r w:rsidRPr="006C0318">
        <w:rPr>
          <w:rFonts w:ascii="Times New Roman" w:eastAsia="Calibri" w:hAnsi="Times New Roman" w:cs="Times New Roman"/>
          <w:sz w:val="28"/>
          <w:szCs w:val="28"/>
        </w:rPr>
        <w:t>құрғақшылық</w:t>
      </w:r>
      <w:proofErr w:type="spellEnd"/>
      <w:r w:rsidRPr="006C0318">
        <w:rPr>
          <w:rFonts w:ascii="Times New Roman" w:eastAsia="Calibri" w:hAnsi="Times New Roman" w:cs="Times New Roman"/>
          <w:sz w:val="28"/>
          <w:szCs w:val="28"/>
        </w:rPr>
        <w:t xml:space="preserve">, су </w:t>
      </w:r>
      <w:proofErr w:type="spellStart"/>
      <w:r w:rsidRPr="006C0318">
        <w:rPr>
          <w:rFonts w:ascii="Times New Roman" w:eastAsia="Calibri" w:hAnsi="Times New Roman" w:cs="Times New Roman"/>
          <w:sz w:val="28"/>
          <w:szCs w:val="28"/>
        </w:rPr>
        <w:t>тасқыны</w:t>
      </w:r>
      <w:proofErr w:type="spellEnd"/>
      <w:r w:rsidRPr="006C0318">
        <w:rPr>
          <w:rFonts w:ascii="Times New Roman" w:eastAsia="Calibri" w:hAnsi="Times New Roman" w:cs="Times New Roman"/>
          <w:sz w:val="28"/>
          <w:szCs w:val="28"/>
        </w:rPr>
        <w:t xml:space="preserve"> </w:t>
      </w:r>
      <w:proofErr w:type="spellStart"/>
      <w:r w:rsidRPr="006C0318">
        <w:rPr>
          <w:rFonts w:ascii="Times New Roman" w:eastAsia="Calibri" w:hAnsi="Times New Roman" w:cs="Times New Roman"/>
          <w:sz w:val="28"/>
          <w:szCs w:val="28"/>
        </w:rPr>
        <w:t>және</w:t>
      </w:r>
      <w:proofErr w:type="spellEnd"/>
      <w:r w:rsidRPr="006C0318">
        <w:rPr>
          <w:rFonts w:ascii="Times New Roman" w:eastAsia="Calibri" w:hAnsi="Times New Roman" w:cs="Times New Roman"/>
          <w:sz w:val="28"/>
          <w:szCs w:val="28"/>
        </w:rPr>
        <w:t xml:space="preserve"> т. б.) </w:t>
      </w:r>
      <w:proofErr w:type="spellStart"/>
      <w:r w:rsidRPr="006C0318">
        <w:rPr>
          <w:rFonts w:ascii="Times New Roman" w:eastAsia="Calibri" w:hAnsi="Times New Roman" w:cs="Times New Roman"/>
          <w:sz w:val="28"/>
          <w:szCs w:val="28"/>
        </w:rPr>
        <w:t>үйлесімі</w:t>
      </w:r>
      <w:proofErr w:type="spellEnd"/>
      <w:r w:rsidRPr="006C0318">
        <w:rPr>
          <w:rFonts w:ascii="Times New Roman" w:eastAsia="Calibri" w:hAnsi="Times New Roman" w:cs="Times New Roman"/>
          <w:sz w:val="28"/>
          <w:szCs w:val="28"/>
        </w:rPr>
        <w:t xml:space="preserve">; </w:t>
      </w:r>
      <w:proofErr w:type="spellStart"/>
      <w:r w:rsidRPr="006C0318">
        <w:rPr>
          <w:rFonts w:ascii="Times New Roman" w:eastAsia="Calibri" w:hAnsi="Times New Roman" w:cs="Times New Roman"/>
          <w:sz w:val="28"/>
          <w:szCs w:val="28"/>
        </w:rPr>
        <w:t>өндірістің</w:t>
      </w:r>
      <w:proofErr w:type="spellEnd"/>
      <w:r w:rsidRPr="006C0318">
        <w:rPr>
          <w:rFonts w:ascii="Times New Roman" w:eastAsia="Calibri" w:hAnsi="Times New Roman" w:cs="Times New Roman"/>
          <w:sz w:val="28"/>
          <w:szCs w:val="28"/>
        </w:rPr>
        <w:t xml:space="preserve"> </w:t>
      </w:r>
      <w:proofErr w:type="spellStart"/>
      <w:r w:rsidRPr="006C0318">
        <w:rPr>
          <w:rFonts w:ascii="Times New Roman" w:eastAsia="Calibri" w:hAnsi="Times New Roman" w:cs="Times New Roman"/>
          <w:sz w:val="28"/>
          <w:szCs w:val="28"/>
        </w:rPr>
        <w:t>негізгі</w:t>
      </w:r>
      <w:proofErr w:type="spellEnd"/>
      <w:r w:rsidRPr="006C0318">
        <w:rPr>
          <w:rFonts w:ascii="Times New Roman" w:eastAsia="Calibri" w:hAnsi="Times New Roman" w:cs="Times New Roman"/>
          <w:sz w:val="28"/>
          <w:szCs w:val="28"/>
        </w:rPr>
        <w:t xml:space="preserve"> </w:t>
      </w:r>
      <w:proofErr w:type="spellStart"/>
      <w:r w:rsidRPr="006C0318">
        <w:rPr>
          <w:rFonts w:ascii="Times New Roman" w:eastAsia="Calibri" w:hAnsi="Times New Roman" w:cs="Times New Roman"/>
          <w:sz w:val="28"/>
          <w:szCs w:val="28"/>
        </w:rPr>
        <w:t>құралдарының</w:t>
      </w:r>
      <w:proofErr w:type="spellEnd"/>
      <w:r w:rsidRPr="006C0318">
        <w:rPr>
          <w:rFonts w:ascii="Times New Roman" w:eastAsia="Calibri" w:hAnsi="Times New Roman" w:cs="Times New Roman"/>
          <w:sz w:val="28"/>
          <w:szCs w:val="28"/>
        </w:rPr>
        <w:t xml:space="preserve"> </w:t>
      </w:r>
      <w:proofErr w:type="spellStart"/>
      <w:r w:rsidRPr="006C0318">
        <w:rPr>
          <w:rFonts w:ascii="Times New Roman" w:eastAsia="Calibri" w:hAnsi="Times New Roman" w:cs="Times New Roman"/>
          <w:sz w:val="28"/>
          <w:szCs w:val="28"/>
        </w:rPr>
        <w:t>моральдық</w:t>
      </w:r>
      <w:proofErr w:type="spellEnd"/>
      <w:r w:rsidRPr="006C0318">
        <w:rPr>
          <w:rFonts w:ascii="Times New Roman" w:eastAsia="Calibri" w:hAnsi="Times New Roman" w:cs="Times New Roman"/>
          <w:sz w:val="28"/>
          <w:szCs w:val="28"/>
        </w:rPr>
        <w:t xml:space="preserve"> </w:t>
      </w:r>
      <w:proofErr w:type="spellStart"/>
      <w:r w:rsidRPr="006C0318">
        <w:rPr>
          <w:rFonts w:ascii="Times New Roman" w:eastAsia="Calibri" w:hAnsi="Times New Roman" w:cs="Times New Roman"/>
          <w:sz w:val="28"/>
          <w:szCs w:val="28"/>
        </w:rPr>
        <w:t>және</w:t>
      </w:r>
      <w:proofErr w:type="spellEnd"/>
      <w:r w:rsidRPr="006C0318">
        <w:rPr>
          <w:rFonts w:ascii="Times New Roman" w:eastAsia="Calibri" w:hAnsi="Times New Roman" w:cs="Times New Roman"/>
          <w:sz w:val="28"/>
          <w:szCs w:val="28"/>
        </w:rPr>
        <w:t xml:space="preserve"> </w:t>
      </w:r>
      <w:proofErr w:type="spellStart"/>
      <w:r w:rsidRPr="006C0318">
        <w:rPr>
          <w:rFonts w:ascii="Times New Roman" w:eastAsia="Calibri" w:hAnsi="Times New Roman" w:cs="Times New Roman"/>
          <w:sz w:val="28"/>
          <w:szCs w:val="28"/>
        </w:rPr>
        <w:t>физикалық</w:t>
      </w:r>
      <w:proofErr w:type="spellEnd"/>
      <w:r w:rsidRPr="006C0318">
        <w:rPr>
          <w:rFonts w:ascii="Times New Roman" w:eastAsia="Calibri" w:hAnsi="Times New Roman" w:cs="Times New Roman"/>
          <w:sz w:val="28"/>
          <w:szCs w:val="28"/>
        </w:rPr>
        <w:t xml:space="preserve"> </w:t>
      </w:r>
      <w:proofErr w:type="spellStart"/>
      <w:r w:rsidRPr="006C0318">
        <w:rPr>
          <w:rFonts w:ascii="Times New Roman" w:eastAsia="Calibri" w:hAnsi="Times New Roman" w:cs="Times New Roman"/>
          <w:sz w:val="28"/>
          <w:szCs w:val="28"/>
        </w:rPr>
        <w:t>тозуына</w:t>
      </w:r>
      <w:proofErr w:type="spellEnd"/>
      <w:r w:rsidRPr="006C0318">
        <w:rPr>
          <w:rFonts w:ascii="Times New Roman" w:eastAsia="Calibri" w:hAnsi="Times New Roman" w:cs="Times New Roman"/>
          <w:sz w:val="28"/>
          <w:szCs w:val="28"/>
        </w:rPr>
        <w:t xml:space="preserve"> </w:t>
      </w:r>
      <w:proofErr w:type="spellStart"/>
      <w:r w:rsidRPr="006C0318">
        <w:rPr>
          <w:rFonts w:ascii="Times New Roman" w:eastAsia="Calibri" w:hAnsi="Times New Roman" w:cs="Times New Roman"/>
          <w:sz w:val="28"/>
          <w:szCs w:val="28"/>
        </w:rPr>
        <w:t>байланысты</w:t>
      </w:r>
      <w:proofErr w:type="spellEnd"/>
      <w:r w:rsidRPr="006C0318">
        <w:rPr>
          <w:rFonts w:ascii="Times New Roman" w:eastAsia="Calibri" w:hAnsi="Times New Roman" w:cs="Times New Roman"/>
          <w:sz w:val="28"/>
          <w:szCs w:val="28"/>
        </w:rPr>
        <w:t xml:space="preserve"> </w:t>
      </w:r>
      <w:proofErr w:type="spellStart"/>
      <w:r w:rsidRPr="006C0318">
        <w:rPr>
          <w:rFonts w:ascii="Times New Roman" w:eastAsia="Calibri" w:hAnsi="Times New Roman" w:cs="Times New Roman"/>
          <w:sz w:val="28"/>
          <w:szCs w:val="28"/>
        </w:rPr>
        <w:t>ауыл</w:t>
      </w:r>
      <w:proofErr w:type="spellEnd"/>
      <w:r w:rsidRPr="006C0318">
        <w:rPr>
          <w:rFonts w:ascii="Times New Roman" w:eastAsia="Calibri" w:hAnsi="Times New Roman" w:cs="Times New Roman"/>
          <w:sz w:val="28"/>
          <w:szCs w:val="28"/>
        </w:rPr>
        <w:t xml:space="preserve"> </w:t>
      </w:r>
      <w:proofErr w:type="spellStart"/>
      <w:r w:rsidRPr="006C0318">
        <w:rPr>
          <w:rFonts w:ascii="Times New Roman" w:eastAsia="Calibri" w:hAnsi="Times New Roman" w:cs="Times New Roman"/>
          <w:sz w:val="28"/>
          <w:szCs w:val="28"/>
        </w:rPr>
        <w:t>шаруашылығында</w:t>
      </w:r>
      <w:proofErr w:type="spellEnd"/>
      <w:r w:rsidRPr="006C0318">
        <w:rPr>
          <w:rFonts w:ascii="Times New Roman" w:eastAsia="Calibri" w:hAnsi="Times New Roman" w:cs="Times New Roman"/>
          <w:sz w:val="28"/>
          <w:szCs w:val="28"/>
        </w:rPr>
        <w:t xml:space="preserve"> </w:t>
      </w:r>
      <w:proofErr w:type="spellStart"/>
      <w:r w:rsidRPr="006C0318">
        <w:rPr>
          <w:rFonts w:ascii="Times New Roman" w:eastAsia="Calibri" w:hAnsi="Times New Roman" w:cs="Times New Roman"/>
          <w:sz w:val="28"/>
          <w:szCs w:val="28"/>
        </w:rPr>
        <w:t>және</w:t>
      </w:r>
      <w:proofErr w:type="spellEnd"/>
      <w:r w:rsidRPr="006C0318">
        <w:rPr>
          <w:rFonts w:ascii="Times New Roman" w:eastAsia="Calibri" w:hAnsi="Times New Roman" w:cs="Times New Roman"/>
          <w:sz w:val="28"/>
          <w:szCs w:val="28"/>
        </w:rPr>
        <w:t xml:space="preserve"> </w:t>
      </w:r>
      <w:proofErr w:type="spellStart"/>
      <w:r w:rsidRPr="006C0318">
        <w:rPr>
          <w:rFonts w:ascii="Times New Roman" w:eastAsia="Calibri" w:hAnsi="Times New Roman" w:cs="Times New Roman"/>
          <w:sz w:val="28"/>
          <w:szCs w:val="28"/>
        </w:rPr>
        <w:t>агроөнеркәсіптік</w:t>
      </w:r>
      <w:proofErr w:type="spellEnd"/>
      <w:r w:rsidRPr="006C0318">
        <w:rPr>
          <w:rFonts w:ascii="Times New Roman" w:eastAsia="Calibri" w:hAnsi="Times New Roman" w:cs="Times New Roman"/>
          <w:sz w:val="28"/>
          <w:szCs w:val="28"/>
        </w:rPr>
        <w:t xml:space="preserve"> </w:t>
      </w:r>
      <w:proofErr w:type="spellStart"/>
      <w:r w:rsidRPr="006C0318">
        <w:rPr>
          <w:rFonts w:ascii="Times New Roman" w:eastAsia="Calibri" w:hAnsi="Times New Roman" w:cs="Times New Roman"/>
          <w:sz w:val="28"/>
          <w:szCs w:val="28"/>
        </w:rPr>
        <w:t>кешеннің</w:t>
      </w:r>
      <w:proofErr w:type="spellEnd"/>
      <w:r w:rsidRPr="006C0318">
        <w:rPr>
          <w:rFonts w:ascii="Times New Roman" w:eastAsia="Calibri" w:hAnsi="Times New Roman" w:cs="Times New Roman"/>
          <w:sz w:val="28"/>
          <w:szCs w:val="28"/>
        </w:rPr>
        <w:t xml:space="preserve"> </w:t>
      </w:r>
      <w:proofErr w:type="spellStart"/>
      <w:r w:rsidRPr="006C0318">
        <w:rPr>
          <w:rFonts w:ascii="Times New Roman" w:eastAsia="Calibri" w:hAnsi="Times New Roman" w:cs="Times New Roman"/>
          <w:sz w:val="28"/>
          <w:szCs w:val="28"/>
        </w:rPr>
        <w:t>басқа</w:t>
      </w:r>
      <w:proofErr w:type="spellEnd"/>
      <w:r w:rsidRPr="006C0318">
        <w:rPr>
          <w:rFonts w:ascii="Times New Roman" w:eastAsia="Calibri" w:hAnsi="Times New Roman" w:cs="Times New Roman"/>
          <w:sz w:val="28"/>
          <w:szCs w:val="28"/>
        </w:rPr>
        <w:t xml:space="preserve"> да </w:t>
      </w:r>
      <w:proofErr w:type="spellStart"/>
      <w:r w:rsidRPr="006C0318">
        <w:rPr>
          <w:rFonts w:ascii="Times New Roman" w:eastAsia="Calibri" w:hAnsi="Times New Roman" w:cs="Times New Roman"/>
          <w:sz w:val="28"/>
          <w:szCs w:val="28"/>
        </w:rPr>
        <w:t>салаларында</w:t>
      </w:r>
      <w:proofErr w:type="spellEnd"/>
      <w:r w:rsidRPr="006C0318">
        <w:rPr>
          <w:rFonts w:ascii="Times New Roman" w:eastAsia="Calibri" w:hAnsi="Times New Roman" w:cs="Times New Roman"/>
          <w:sz w:val="28"/>
          <w:szCs w:val="28"/>
        </w:rPr>
        <w:t xml:space="preserve"> </w:t>
      </w:r>
      <w:proofErr w:type="spellStart"/>
      <w:r w:rsidRPr="006C0318">
        <w:rPr>
          <w:rFonts w:ascii="Times New Roman" w:eastAsia="Calibri" w:hAnsi="Times New Roman" w:cs="Times New Roman"/>
          <w:sz w:val="28"/>
          <w:szCs w:val="28"/>
        </w:rPr>
        <w:t>өсімін</w:t>
      </w:r>
      <w:proofErr w:type="spellEnd"/>
      <w:r w:rsidRPr="006C0318">
        <w:rPr>
          <w:rFonts w:ascii="Times New Roman" w:eastAsia="Calibri" w:hAnsi="Times New Roman" w:cs="Times New Roman"/>
          <w:sz w:val="28"/>
          <w:szCs w:val="28"/>
        </w:rPr>
        <w:t xml:space="preserve"> </w:t>
      </w:r>
      <w:proofErr w:type="spellStart"/>
      <w:r w:rsidRPr="006C0318">
        <w:rPr>
          <w:rFonts w:ascii="Times New Roman" w:eastAsia="Calibri" w:hAnsi="Times New Roman" w:cs="Times New Roman"/>
          <w:sz w:val="28"/>
          <w:szCs w:val="28"/>
        </w:rPr>
        <w:t>қайта</w:t>
      </w:r>
      <w:proofErr w:type="spellEnd"/>
      <w:r w:rsidRPr="006C0318">
        <w:rPr>
          <w:rFonts w:ascii="Times New Roman" w:eastAsia="Calibri" w:hAnsi="Times New Roman" w:cs="Times New Roman"/>
          <w:sz w:val="28"/>
          <w:szCs w:val="28"/>
        </w:rPr>
        <w:t xml:space="preserve"> </w:t>
      </w:r>
      <w:proofErr w:type="spellStart"/>
      <w:r w:rsidRPr="006C0318">
        <w:rPr>
          <w:rFonts w:ascii="Times New Roman" w:eastAsia="Calibri" w:hAnsi="Times New Roman" w:cs="Times New Roman"/>
          <w:sz w:val="28"/>
          <w:szCs w:val="28"/>
        </w:rPr>
        <w:t>өндіру</w:t>
      </w:r>
      <w:proofErr w:type="spellEnd"/>
      <w:r w:rsidRPr="006C0318">
        <w:rPr>
          <w:rFonts w:ascii="Times New Roman" w:eastAsia="Calibri" w:hAnsi="Times New Roman" w:cs="Times New Roman"/>
          <w:sz w:val="28"/>
          <w:szCs w:val="28"/>
        </w:rPr>
        <w:t xml:space="preserve"> </w:t>
      </w:r>
      <w:proofErr w:type="spellStart"/>
      <w:r w:rsidRPr="006C0318">
        <w:rPr>
          <w:rFonts w:ascii="Times New Roman" w:eastAsia="Calibri" w:hAnsi="Times New Roman" w:cs="Times New Roman"/>
          <w:sz w:val="28"/>
          <w:szCs w:val="28"/>
        </w:rPr>
        <w:t>жағдайларының</w:t>
      </w:r>
      <w:proofErr w:type="spellEnd"/>
      <w:r w:rsidRPr="006C0318">
        <w:rPr>
          <w:rFonts w:ascii="Times New Roman" w:eastAsia="Calibri" w:hAnsi="Times New Roman" w:cs="Times New Roman"/>
          <w:sz w:val="28"/>
          <w:szCs w:val="28"/>
        </w:rPr>
        <w:t xml:space="preserve"> </w:t>
      </w:r>
      <w:proofErr w:type="spellStart"/>
      <w:r w:rsidRPr="006C0318">
        <w:rPr>
          <w:rFonts w:ascii="Times New Roman" w:eastAsia="Calibri" w:hAnsi="Times New Roman" w:cs="Times New Roman"/>
          <w:sz w:val="28"/>
          <w:szCs w:val="28"/>
        </w:rPr>
        <w:t>бұзылуы</w:t>
      </w:r>
      <w:proofErr w:type="spellEnd"/>
      <w:r w:rsidRPr="006C0318">
        <w:rPr>
          <w:rFonts w:ascii="Times New Roman" w:eastAsia="Calibri" w:hAnsi="Times New Roman" w:cs="Times New Roman"/>
          <w:sz w:val="28"/>
          <w:szCs w:val="28"/>
        </w:rPr>
        <w:t xml:space="preserve">;  </w:t>
      </w:r>
      <w:proofErr w:type="spellStart"/>
      <w:r w:rsidRPr="006C0318">
        <w:rPr>
          <w:rFonts w:ascii="Times New Roman" w:eastAsia="Calibri" w:hAnsi="Times New Roman" w:cs="Times New Roman"/>
          <w:sz w:val="28"/>
          <w:szCs w:val="28"/>
        </w:rPr>
        <w:t>халықтың</w:t>
      </w:r>
      <w:proofErr w:type="spellEnd"/>
      <w:r w:rsidRPr="006C0318">
        <w:rPr>
          <w:rFonts w:ascii="Times New Roman" w:eastAsia="Calibri" w:hAnsi="Times New Roman" w:cs="Times New Roman"/>
          <w:sz w:val="28"/>
          <w:szCs w:val="28"/>
        </w:rPr>
        <w:t xml:space="preserve"> </w:t>
      </w:r>
      <w:proofErr w:type="spellStart"/>
      <w:r w:rsidRPr="006C0318">
        <w:rPr>
          <w:rFonts w:ascii="Times New Roman" w:eastAsia="Calibri" w:hAnsi="Times New Roman" w:cs="Times New Roman"/>
          <w:sz w:val="28"/>
          <w:szCs w:val="28"/>
        </w:rPr>
        <w:t>экономикалық</w:t>
      </w:r>
      <w:proofErr w:type="spellEnd"/>
      <w:r w:rsidRPr="006C0318">
        <w:rPr>
          <w:rFonts w:ascii="Times New Roman" w:eastAsia="Calibri" w:hAnsi="Times New Roman" w:cs="Times New Roman"/>
          <w:sz w:val="28"/>
          <w:szCs w:val="28"/>
        </w:rPr>
        <w:t xml:space="preserve"> </w:t>
      </w:r>
      <w:proofErr w:type="spellStart"/>
      <w:r w:rsidRPr="006C0318">
        <w:rPr>
          <w:rFonts w:ascii="Times New Roman" w:eastAsia="Calibri" w:hAnsi="Times New Roman" w:cs="Times New Roman"/>
          <w:sz w:val="28"/>
          <w:szCs w:val="28"/>
        </w:rPr>
        <w:t>белсенді</w:t>
      </w:r>
      <w:proofErr w:type="spellEnd"/>
      <w:r w:rsidRPr="006C0318">
        <w:rPr>
          <w:rFonts w:ascii="Times New Roman" w:eastAsia="Calibri" w:hAnsi="Times New Roman" w:cs="Times New Roman"/>
          <w:sz w:val="28"/>
          <w:szCs w:val="28"/>
        </w:rPr>
        <w:t xml:space="preserve"> </w:t>
      </w:r>
      <w:proofErr w:type="spellStart"/>
      <w:r w:rsidRPr="006C0318">
        <w:rPr>
          <w:rFonts w:ascii="Times New Roman" w:eastAsia="Calibri" w:hAnsi="Times New Roman" w:cs="Times New Roman"/>
          <w:sz w:val="28"/>
          <w:szCs w:val="28"/>
        </w:rPr>
        <w:t>топтарының</w:t>
      </w:r>
      <w:proofErr w:type="spellEnd"/>
      <w:r w:rsidRPr="006C0318">
        <w:rPr>
          <w:rFonts w:ascii="Times New Roman" w:eastAsia="Calibri" w:hAnsi="Times New Roman" w:cs="Times New Roman"/>
          <w:sz w:val="28"/>
          <w:szCs w:val="28"/>
        </w:rPr>
        <w:t xml:space="preserve"> </w:t>
      </w:r>
      <w:proofErr w:type="spellStart"/>
      <w:r w:rsidRPr="006C0318">
        <w:rPr>
          <w:rFonts w:ascii="Times New Roman" w:eastAsia="Calibri" w:hAnsi="Times New Roman" w:cs="Times New Roman"/>
          <w:sz w:val="28"/>
          <w:szCs w:val="28"/>
        </w:rPr>
        <w:t>ірі</w:t>
      </w:r>
      <w:proofErr w:type="spellEnd"/>
      <w:r w:rsidRPr="006C0318">
        <w:rPr>
          <w:rFonts w:ascii="Times New Roman" w:eastAsia="Calibri" w:hAnsi="Times New Roman" w:cs="Times New Roman"/>
          <w:sz w:val="28"/>
          <w:szCs w:val="28"/>
        </w:rPr>
        <w:t xml:space="preserve"> </w:t>
      </w:r>
      <w:proofErr w:type="spellStart"/>
      <w:r w:rsidRPr="006C0318">
        <w:rPr>
          <w:rFonts w:ascii="Times New Roman" w:eastAsia="Calibri" w:hAnsi="Times New Roman" w:cs="Times New Roman"/>
          <w:sz w:val="28"/>
          <w:szCs w:val="28"/>
        </w:rPr>
        <w:t>қалаларға</w:t>
      </w:r>
      <w:proofErr w:type="spellEnd"/>
      <w:r w:rsidRPr="006C0318">
        <w:rPr>
          <w:rFonts w:ascii="Times New Roman" w:eastAsia="Calibri" w:hAnsi="Times New Roman" w:cs="Times New Roman"/>
          <w:sz w:val="28"/>
          <w:szCs w:val="28"/>
        </w:rPr>
        <w:t xml:space="preserve"> </w:t>
      </w:r>
      <w:proofErr w:type="spellStart"/>
      <w:r w:rsidRPr="006C0318">
        <w:rPr>
          <w:rFonts w:ascii="Times New Roman" w:eastAsia="Calibri" w:hAnsi="Times New Roman" w:cs="Times New Roman"/>
          <w:sz w:val="28"/>
          <w:szCs w:val="28"/>
        </w:rPr>
        <w:t>қоныс</w:t>
      </w:r>
      <w:proofErr w:type="spellEnd"/>
      <w:r w:rsidRPr="006C0318">
        <w:rPr>
          <w:rFonts w:ascii="Times New Roman" w:eastAsia="Calibri" w:hAnsi="Times New Roman" w:cs="Times New Roman"/>
          <w:sz w:val="28"/>
          <w:szCs w:val="28"/>
        </w:rPr>
        <w:t xml:space="preserve"> </w:t>
      </w:r>
      <w:proofErr w:type="spellStart"/>
      <w:r w:rsidRPr="006C0318">
        <w:rPr>
          <w:rFonts w:ascii="Times New Roman" w:eastAsia="Calibri" w:hAnsi="Times New Roman" w:cs="Times New Roman"/>
          <w:sz w:val="28"/>
          <w:szCs w:val="28"/>
        </w:rPr>
        <w:t>аударуы</w:t>
      </w:r>
      <w:proofErr w:type="spellEnd"/>
      <w:r w:rsidRPr="006C0318">
        <w:rPr>
          <w:rFonts w:ascii="Times New Roman" w:eastAsia="Calibri" w:hAnsi="Times New Roman" w:cs="Times New Roman"/>
          <w:sz w:val="28"/>
          <w:szCs w:val="28"/>
        </w:rPr>
        <w:t xml:space="preserve">, </w:t>
      </w:r>
      <w:proofErr w:type="spellStart"/>
      <w:r w:rsidRPr="006C0318">
        <w:rPr>
          <w:rFonts w:ascii="Times New Roman" w:eastAsia="Calibri" w:hAnsi="Times New Roman" w:cs="Times New Roman"/>
          <w:sz w:val="28"/>
          <w:szCs w:val="28"/>
        </w:rPr>
        <w:t>қоғамның</w:t>
      </w:r>
      <w:proofErr w:type="spellEnd"/>
      <w:r w:rsidRPr="006C0318">
        <w:rPr>
          <w:rFonts w:ascii="Times New Roman" w:eastAsia="Calibri" w:hAnsi="Times New Roman" w:cs="Times New Roman"/>
          <w:sz w:val="28"/>
          <w:szCs w:val="28"/>
        </w:rPr>
        <w:t xml:space="preserve"> </w:t>
      </w:r>
      <w:proofErr w:type="spellStart"/>
      <w:r w:rsidRPr="006C0318">
        <w:rPr>
          <w:rFonts w:ascii="Times New Roman" w:eastAsia="Calibri" w:hAnsi="Times New Roman" w:cs="Times New Roman"/>
          <w:sz w:val="28"/>
          <w:szCs w:val="28"/>
        </w:rPr>
        <w:t>тереңдеуі</w:t>
      </w:r>
      <w:proofErr w:type="spellEnd"/>
      <w:r w:rsidRPr="006C0318">
        <w:rPr>
          <w:rFonts w:ascii="Times New Roman" w:eastAsia="Calibri" w:hAnsi="Times New Roman" w:cs="Times New Roman"/>
          <w:sz w:val="28"/>
          <w:szCs w:val="28"/>
        </w:rPr>
        <w:t xml:space="preserve"> мен </w:t>
      </w:r>
      <w:proofErr w:type="spellStart"/>
      <w:r w:rsidRPr="006C0318">
        <w:rPr>
          <w:rFonts w:ascii="Times New Roman" w:eastAsia="Calibri" w:hAnsi="Times New Roman" w:cs="Times New Roman"/>
          <w:sz w:val="28"/>
          <w:szCs w:val="28"/>
        </w:rPr>
        <w:t>мүліктік</w:t>
      </w:r>
      <w:proofErr w:type="spellEnd"/>
      <w:r w:rsidRPr="006C0318">
        <w:rPr>
          <w:rFonts w:ascii="Times New Roman" w:eastAsia="Calibri" w:hAnsi="Times New Roman" w:cs="Times New Roman"/>
          <w:sz w:val="28"/>
          <w:szCs w:val="28"/>
        </w:rPr>
        <w:t xml:space="preserve"> </w:t>
      </w:r>
      <w:proofErr w:type="spellStart"/>
      <w:r w:rsidRPr="006C0318">
        <w:rPr>
          <w:rFonts w:ascii="Times New Roman" w:eastAsia="Calibri" w:hAnsi="Times New Roman" w:cs="Times New Roman"/>
          <w:sz w:val="28"/>
          <w:szCs w:val="28"/>
        </w:rPr>
        <w:t>жіктелуі</w:t>
      </w:r>
      <w:proofErr w:type="spellEnd"/>
      <w:r w:rsidRPr="006C0318">
        <w:rPr>
          <w:rFonts w:ascii="Times New Roman" w:eastAsia="Calibri" w:hAnsi="Times New Roman" w:cs="Times New Roman"/>
          <w:sz w:val="28"/>
          <w:szCs w:val="28"/>
        </w:rPr>
        <w:t xml:space="preserve"> </w:t>
      </w:r>
      <w:proofErr w:type="spellStart"/>
      <w:r w:rsidRPr="006C0318">
        <w:rPr>
          <w:rFonts w:ascii="Times New Roman" w:eastAsia="Calibri" w:hAnsi="Times New Roman" w:cs="Times New Roman"/>
          <w:sz w:val="28"/>
          <w:szCs w:val="28"/>
        </w:rPr>
        <w:t>кезінде</w:t>
      </w:r>
      <w:proofErr w:type="spellEnd"/>
      <w:r w:rsidRPr="006C0318">
        <w:rPr>
          <w:rFonts w:ascii="Times New Roman" w:eastAsia="Calibri" w:hAnsi="Times New Roman" w:cs="Times New Roman"/>
          <w:sz w:val="28"/>
          <w:szCs w:val="28"/>
        </w:rPr>
        <w:t xml:space="preserve"> </w:t>
      </w:r>
      <w:proofErr w:type="spellStart"/>
      <w:r w:rsidRPr="006C0318">
        <w:rPr>
          <w:rFonts w:ascii="Times New Roman" w:eastAsia="Calibri" w:hAnsi="Times New Roman" w:cs="Times New Roman"/>
          <w:sz w:val="28"/>
          <w:szCs w:val="28"/>
        </w:rPr>
        <w:t>халықтың</w:t>
      </w:r>
      <w:proofErr w:type="spellEnd"/>
      <w:r w:rsidRPr="006C0318">
        <w:rPr>
          <w:rFonts w:ascii="Times New Roman" w:eastAsia="Calibri" w:hAnsi="Times New Roman" w:cs="Times New Roman"/>
          <w:sz w:val="28"/>
          <w:szCs w:val="28"/>
        </w:rPr>
        <w:t xml:space="preserve"> </w:t>
      </w:r>
      <w:proofErr w:type="spellStart"/>
      <w:r w:rsidRPr="006C0318">
        <w:rPr>
          <w:rFonts w:ascii="Times New Roman" w:eastAsia="Calibri" w:hAnsi="Times New Roman" w:cs="Times New Roman"/>
          <w:sz w:val="28"/>
          <w:szCs w:val="28"/>
        </w:rPr>
        <w:t>ең</w:t>
      </w:r>
      <w:proofErr w:type="spellEnd"/>
      <w:r w:rsidRPr="006C0318">
        <w:rPr>
          <w:rFonts w:ascii="Times New Roman" w:eastAsia="Calibri" w:hAnsi="Times New Roman" w:cs="Times New Roman"/>
          <w:sz w:val="28"/>
          <w:szCs w:val="28"/>
        </w:rPr>
        <w:t xml:space="preserve"> аз </w:t>
      </w:r>
      <w:proofErr w:type="spellStart"/>
      <w:r w:rsidRPr="006C0318">
        <w:rPr>
          <w:rFonts w:ascii="Times New Roman" w:eastAsia="Calibri" w:hAnsi="Times New Roman" w:cs="Times New Roman"/>
          <w:sz w:val="28"/>
          <w:szCs w:val="28"/>
        </w:rPr>
        <w:t>қорғалатын</w:t>
      </w:r>
      <w:proofErr w:type="spellEnd"/>
      <w:r w:rsidRPr="006C0318">
        <w:rPr>
          <w:rFonts w:ascii="Times New Roman" w:eastAsia="Calibri" w:hAnsi="Times New Roman" w:cs="Times New Roman"/>
          <w:sz w:val="28"/>
          <w:szCs w:val="28"/>
        </w:rPr>
        <w:t xml:space="preserve"> </w:t>
      </w:r>
      <w:proofErr w:type="spellStart"/>
      <w:r w:rsidRPr="006C0318">
        <w:rPr>
          <w:rFonts w:ascii="Times New Roman" w:eastAsia="Calibri" w:hAnsi="Times New Roman" w:cs="Times New Roman"/>
          <w:sz w:val="28"/>
          <w:szCs w:val="28"/>
        </w:rPr>
        <w:t>бөлігінің</w:t>
      </w:r>
      <w:proofErr w:type="spellEnd"/>
      <w:r w:rsidRPr="006C0318">
        <w:rPr>
          <w:rFonts w:ascii="Times New Roman" w:eastAsia="Calibri" w:hAnsi="Times New Roman" w:cs="Times New Roman"/>
          <w:sz w:val="28"/>
          <w:szCs w:val="28"/>
        </w:rPr>
        <w:t xml:space="preserve"> </w:t>
      </w:r>
      <w:proofErr w:type="spellStart"/>
      <w:r w:rsidRPr="006C0318">
        <w:rPr>
          <w:rFonts w:ascii="Times New Roman" w:eastAsia="Calibri" w:hAnsi="Times New Roman" w:cs="Times New Roman"/>
          <w:sz w:val="28"/>
          <w:szCs w:val="28"/>
        </w:rPr>
        <w:t>табысы</w:t>
      </w:r>
      <w:proofErr w:type="spellEnd"/>
      <w:r w:rsidRPr="006C0318">
        <w:rPr>
          <w:rFonts w:ascii="Times New Roman" w:eastAsia="Calibri" w:hAnsi="Times New Roman" w:cs="Times New Roman"/>
          <w:sz w:val="28"/>
          <w:szCs w:val="28"/>
        </w:rPr>
        <w:t xml:space="preserve"> </w:t>
      </w:r>
      <w:proofErr w:type="spellStart"/>
      <w:r w:rsidRPr="006C0318">
        <w:rPr>
          <w:rFonts w:ascii="Times New Roman" w:eastAsia="Calibri" w:hAnsi="Times New Roman" w:cs="Times New Roman"/>
          <w:sz w:val="28"/>
          <w:szCs w:val="28"/>
        </w:rPr>
        <w:t>күрт</w:t>
      </w:r>
      <w:proofErr w:type="spellEnd"/>
      <w:r w:rsidRPr="006C0318">
        <w:rPr>
          <w:rFonts w:ascii="Times New Roman" w:eastAsia="Calibri" w:hAnsi="Times New Roman" w:cs="Times New Roman"/>
          <w:sz w:val="28"/>
          <w:szCs w:val="28"/>
        </w:rPr>
        <w:t xml:space="preserve"> </w:t>
      </w:r>
      <w:proofErr w:type="spellStart"/>
      <w:r w:rsidRPr="006C0318">
        <w:rPr>
          <w:rFonts w:ascii="Times New Roman" w:eastAsia="Calibri" w:hAnsi="Times New Roman" w:cs="Times New Roman"/>
          <w:sz w:val="28"/>
          <w:szCs w:val="28"/>
        </w:rPr>
        <w:t>төмендейді</w:t>
      </w:r>
      <w:proofErr w:type="spellEnd"/>
      <w:r w:rsidRPr="006C0318">
        <w:rPr>
          <w:rFonts w:ascii="Times New Roman" w:eastAsia="Calibri" w:hAnsi="Times New Roman" w:cs="Times New Roman"/>
          <w:sz w:val="28"/>
          <w:szCs w:val="28"/>
        </w:rPr>
        <w:t>.</w:t>
      </w:r>
    </w:p>
    <w:p w14:paraId="3F06AC07" w14:textId="77777777" w:rsidR="006C0318" w:rsidRPr="006C0318" w:rsidRDefault="006C0318" w:rsidP="00EA384F">
      <w:pPr>
        <w:tabs>
          <w:tab w:val="left" w:pos="709"/>
        </w:tabs>
        <w:spacing w:after="0" w:line="240" w:lineRule="auto"/>
        <w:ind w:firstLine="709"/>
        <w:contextualSpacing/>
        <w:jc w:val="both"/>
        <w:rPr>
          <w:rFonts w:ascii="Times New Roman" w:eastAsia="Calibri" w:hAnsi="Times New Roman" w:cs="Times New Roman"/>
          <w:sz w:val="28"/>
          <w:szCs w:val="28"/>
        </w:rPr>
      </w:pPr>
      <w:proofErr w:type="spellStart"/>
      <w:r w:rsidRPr="006C0318">
        <w:rPr>
          <w:rFonts w:ascii="Times New Roman" w:eastAsia="Calibri" w:hAnsi="Times New Roman" w:cs="Times New Roman"/>
          <w:sz w:val="28"/>
          <w:szCs w:val="28"/>
        </w:rPr>
        <w:t>Қазіргі</w:t>
      </w:r>
      <w:proofErr w:type="spellEnd"/>
      <w:r w:rsidRPr="006C0318">
        <w:rPr>
          <w:rFonts w:ascii="Times New Roman" w:eastAsia="Calibri" w:hAnsi="Times New Roman" w:cs="Times New Roman"/>
          <w:sz w:val="28"/>
          <w:szCs w:val="28"/>
        </w:rPr>
        <w:t xml:space="preserve"> </w:t>
      </w:r>
      <w:proofErr w:type="spellStart"/>
      <w:r w:rsidRPr="006C0318">
        <w:rPr>
          <w:rFonts w:ascii="Times New Roman" w:eastAsia="Calibri" w:hAnsi="Times New Roman" w:cs="Times New Roman"/>
          <w:sz w:val="28"/>
          <w:szCs w:val="28"/>
        </w:rPr>
        <w:t>уақытта</w:t>
      </w:r>
      <w:proofErr w:type="spellEnd"/>
      <w:r w:rsidRPr="006C0318">
        <w:rPr>
          <w:rFonts w:ascii="Times New Roman" w:eastAsia="Calibri" w:hAnsi="Times New Roman" w:cs="Times New Roman"/>
          <w:sz w:val="28"/>
          <w:szCs w:val="28"/>
        </w:rPr>
        <w:t xml:space="preserve"> </w:t>
      </w:r>
      <w:proofErr w:type="spellStart"/>
      <w:proofErr w:type="gramStart"/>
      <w:r w:rsidRPr="006C0318">
        <w:rPr>
          <w:rFonts w:ascii="Times New Roman" w:eastAsia="Calibri" w:hAnsi="Times New Roman" w:cs="Times New Roman"/>
          <w:sz w:val="28"/>
          <w:szCs w:val="28"/>
        </w:rPr>
        <w:t>Қазақстанда</w:t>
      </w:r>
      <w:proofErr w:type="spellEnd"/>
      <w:r w:rsidRPr="006C0318">
        <w:rPr>
          <w:rFonts w:ascii="Times New Roman" w:eastAsia="Calibri" w:hAnsi="Times New Roman" w:cs="Times New Roman"/>
          <w:sz w:val="28"/>
          <w:szCs w:val="28"/>
        </w:rPr>
        <w:t xml:space="preserve">  </w:t>
      </w:r>
      <w:proofErr w:type="spellStart"/>
      <w:r w:rsidRPr="006C0318">
        <w:rPr>
          <w:rFonts w:ascii="Times New Roman" w:eastAsia="Calibri" w:hAnsi="Times New Roman" w:cs="Times New Roman"/>
          <w:sz w:val="28"/>
          <w:szCs w:val="28"/>
        </w:rPr>
        <w:t>климаттың</w:t>
      </w:r>
      <w:proofErr w:type="spellEnd"/>
      <w:proofErr w:type="gramEnd"/>
      <w:r w:rsidRPr="006C0318">
        <w:rPr>
          <w:rFonts w:ascii="Times New Roman" w:eastAsia="Calibri" w:hAnsi="Times New Roman" w:cs="Times New Roman"/>
          <w:sz w:val="28"/>
          <w:szCs w:val="28"/>
        </w:rPr>
        <w:t xml:space="preserve"> </w:t>
      </w:r>
      <w:proofErr w:type="spellStart"/>
      <w:r w:rsidRPr="006C0318">
        <w:rPr>
          <w:rFonts w:ascii="Times New Roman" w:eastAsia="Calibri" w:hAnsi="Times New Roman" w:cs="Times New Roman"/>
          <w:sz w:val="28"/>
          <w:szCs w:val="28"/>
        </w:rPr>
        <w:t>нашарлауы</w:t>
      </w:r>
      <w:proofErr w:type="spellEnd"/>
      <w:r w:rsidRPr="006C0318">
        <w:rPr>
          <w:rFonts w:ascii="Times New Roman" w:eastAsia="Calibri" w:hAnsi="Times New Roman" w:cs="Times New Roman"/>
          <w:sz w:val="28"/>
          <w:szCs w:val="28"/>
        </w:rPr>
        <w:t xml:space="preserve"> </w:t>
      </w:r>
      <w:proofErr w:type="spellStart"/>
      <w:r w:rsidRPr="006C0318">
        <w:rPr>
          <w:rFonts w:ascii="Times New Roman" w:eastAsia="Calibri" w:hAnsi="Times New Roman" w:cs="Times New Roman"/>
          <w:sz w:val="28"/>
          <w:szCs w:val="28"/>
        </w:rPr>
        <w:t>орын</w:t>
      </w:r>
      <w:proofErr w:type="spellEnd"/>
      <w:r w:rsidRPr="006C0318">
        <w:rPr>
          <w:rFonts w:ascii="Times New Roman" w:eastAsia="Calibri" w:hAnsi="Times New Roman" w:cs="Times New Roman"/>
          <w:sz w:val="28"/>
          <w:szCs w:val="28"/>
        </w:rPr>
        <w:t xml:space="preserve"> </w:t>
      </w:r>
      <w:proofErr w:type="spellStart"/>
      <w:r w:rsidRPr="006C0318">
        <w:rPr>
          <w:rFonts w:ascii="Times New Roman" w:eastAsia="Calibri" w:hAnsi="Times New Roman" w:cs="Times New Roman"/>
          <w:sz w:val="28"/>
          <w:szCs w:val="28"/>
        </w:rPr>
        <w:t>алуда</w:t>
      </w:r>
      <w:proofErr w:type="spellEnd"/>
      <w:r w:rsidRPr="006C0318">
        <w:rPr>
          <w:rFonts w:ascii="Times New Roman" w:eastAsia="Calibri" w:hAnsi="Times New Roman" w:cs="Times New Roman"/>
          <w:sz w:val="28"/>
          <w:szCs w:val="28"/>
        </w:rPr>
        <w:t xml:space="preserve">. </w:t>
      </w:r>
      <w:proofErr w:type="spellStart"/>
      <w:r w:rsidRPr="006C0318">
        <w:rPr>
          <w:rFonts w:ascii="Times New Roman" w:eastAsia="Calibri" w:hAnsi="Times New Roman" w:cs="Times New Roman"/>
          <w:sz w:val="28"/>
          <w:szCs w:val="28"/>
        </w:rPr>
        <w:t>Бұл</w:t>
      </w:r>
      <w:proofErr w:type="spellEnd"/>
      <w:r w:rsidRPr="006C0318">
        <w:rPr>
          <w:rFonts w:ascii="Times New Roman" w:eastAsia="Calibri" w:hAnsi="Times New Roman" w:cs="Times New Roman"/>
          <w:sz w:val="28"/>
          <w:szCs w:val="28"/>
        </w:rPr>
        <w:t xml:space="preserve"> </w:t>
      </w:r>
      <w:proofErr w:type="spellStart"/>
      <w:r w:rsidRPr="006C0318">
        <w:rPr>
          <w:rFonts w:ascii="Times New Roman" w:eastAsia="Calibri" w:hAnsi="Times New Roman" w:cs="Times New Roman"/>
          <w:sz w:val="28"/>
          <w:szCs w:val="28"/>
        </w:rPr>
        <w:t>жағдай</w:t>
      </w:r>
      <w:proofErr w:type="spellEnd"/>
      <w:r w:rsidRPr="006C0318">
        <w:rPr>
          <w:rFonts w:ascii="Times New Roman" w:eastAsia="Calibri" w:hAnsi="Times New Roman" w:cs="Times New Roman"/>
          <w:sz w:val="28"/>
          <w:szCs w:val="28"/>
        </w:rPr>
        <w:t xml:space="preserve"> </w:t>
      </w:r>
      <w:proofErr w:type="spellStart"/>
      <w:r w:rsidRPr="006C0318">
        <w:rPr>
          <w:rFonts w:ascii="Times New Roman" w:eastAsia="Calibri" w:hAnsi="Times New Roman" w:cs="Times New Roman"/>
          <w:sz w:val="28"/>
          <w:szCs w:val="28"/>
        </w:rPr>
        <w:t>жағымсыз</w:t>
      </w:r>
      <w:proofErr w:type="spellEnd"/>
      <w:r w:rsidRPr="006C0318">
        <w:rPr>
          <w:rFonts w:ascii="Times New Roman" w:eastAsia="Calibri" w:hAnsi="Times New Roman" w:cs="Times New Roman"/>
          <w:sz w:val="28"/>
          <w:szCs w:val="28"/>
        </w:rPr>
        <w:t xml:space="preserve"> </w:t>
      </w:r>
      <w:proofErr w:type="spellStart"/>
      <w:r w:rsidRPr="006C0318">
        <w:rPr>
          <w:rFonts w:ascii="Times New Roman" w:eastAsia="Calibri" w:hAnsi="Times New Roman" w:cs="Times New Roman"/>
          <w:sz w:val="28"/>
          <w:szCs w:val="28"/>
        </w:rPr>
        <w:t>салдарға</w:t>
      </w:r>
      <w:proofErr w:type="spellEnd"/>
      <w:r w:rsidRPr="006C0318">
        <w:rPr>
          <w:rFonts w:ascii="Times New Roman" w:eastAsia="Calibri" w:hAnsi="Times New Roman" w:cs="Times New Roman"/>
          <w:sz w:val="28"/>
          <w:szCs w:val="28"/>
        </w:rPr>
        <w:t xml:space="preserve"> </w:t>
      </w:r>
      <w:proofErr w:type="spellStart"/>
      <w:r w:rsidRPr="006C0318">
        <w:rPr>
          <w:rFonts w:ascii="Times New Roman" w:eastAsia="Calibri" w:hAnsi="Times New Roman" w:cs="Times New Roman"/>
          <w:sz w:val="28"/>
          <w:szCs w:val="28"/>
        </w:rPr>
        <w:t>әкеледі</w:t>
      </w:r>
      <w:proofErr w:type="spellEnd"/>
      <w:r w:rsidRPr="006C0318">
        <w:rPr>
          <w:rFonts w:ascii="Times New Roman" w:eastAsia="Calibri" w:hAnsi="Times New Roman" w:cs="Times New Roman"/>
          <w:sz w:val="28"/>
          <w:szCs w:val="28"/>
        </w:rPr>
        <w:t xml:space="preserve">. </w:t>
      </w:r>
      <w:proofErr w:type="spellStart"/>
      <w:r w:rsidRPr="006C0318">
        <w:rPr>
          <w:rFonts w:ascii="Times New Roman" w:eastAsia="Calibri" w:hAnsi="Times New Roman" w:cs="Times New Roman"/>
          <w:sz w:val="28"/>
          <w:szCs w:val="28"/>
        </w:rPr>
        <w:t>Еліміздің</w:t>
      </w:r>
      <w:proofErr w:type="spellEnd"/>
      <w:r w:rsidRPr="006C0318">
        <w:rPr>
          <w:rFonts w:ascii="Times New Roman" w:eastAsia="Calibri" w:hAnsi="Times New Roman" w:cs="Times New Roman"/>
          <w:sz w:val="28"/>
          <w:szCs w:val="28"/>
        </w:rPr>
        <w:t xml:space="preserve"> </w:t>
      </w:r>
      <w:proofErr w:type="spellStart"/>
      <w:r w:rsidRPr="006C0318">
        <w:rPr>
          <w:rFonts w:ascii="Times New Roman" w:eastAsia="Calibri" w:hAnsi="Times New Roman" w:cs="Times New Roman"/>
          <w:sz w:val="28"/>
          <w:szCs w:val="28"/>
        </w:rPr>
        <w:t>азық-түлік</w:t>
      </w:r>
      <w:proofErr w:type="spellEnd"/>
      <w:r w:rsidRPr="006C0318">
        <w:rPr>
          <w:rFonts w:ascii="Times New Roman" w:eastAsia="Calibri" w:hAnsi="Times New Roman" w:cs="Times New Roman"/>
          <w:sz w:val="28"/>
          <w:szCs w:val="28"/>
        </w:rPr>
        <w:t xml:space="preserve"> </w:t>
      </w:r>
      <w:proofErr w:type="spellStart"/>
      <w:proofErr w:type="gramStart"/>
      <w:r w:rsidRPr="006C0318">
        <w:rPr>
          <w:rFonts w:ascii="Times New Roman" w:eastAsia="Calibri" w:hAnsi="Times New Roman" w:cs="Times New Roman"/>
          <w:sz w:val="28"/>
          <w:szCs w:val="28"/>
        </w:rPr>
        <w:t>қауіпсіздігінің</w:t>
      </w:r>
      <w:proofErr w:type="spellEnd"/>
      <w:r w:rsidRPr="006C0318">
        <w:rPr>
          <w:rFonts w:ascii="Times New Roman" w:eastAsia="Calibri" w:hAnsi="Times New Roman" w:cs="Times New Roman"/>
          <w:sz w:val="28"/>
          <w:szCs w:val="28"/>
        </w:rPr>
        <w:t xml:space="preserve">  </w:t>
      </w:r>
      <w:proofErr w:type="spellStart"/>
      <w:r w:rsidRPr="006C0318">
        <w:rPr>
          <w:rFonts w:ascii="Times New Roman" w:eastAsia="Calibri" w:hAnsi="Times New Roman" w:cs="Times New Roman"/>
          <w:sz w:val="28"/>
          <w:szCs w:val="28"/>
        </w:rPr>
        <w:t>сыртқы</w:t>
      </w:r>
      <w:proofErr w:type="spellEnd"/>
      <w:proofErr w:type="gramEnd"/>
      <w:r w:rsidRPr="006C0318">
        <w:rPr>
          <w:rFonts w:ascii="Times New Roman" w:eastAsia="Calibri" w:hAnsi="Times New Roman" w:cs="Times New Roman"/>
          <w:sz w:val="28"/>
          <w:szCs w:val="28"/>
        </w:rPr>
        <w:t xml:space="preserve"> </w:t>
      </w:r>
      <w:proofErr w:type="spellStart"/>
      <w:r w:rsidRPr="006C0318">
        <w:rPr>
          <w:rFonts w:ascii="Times New Roman" w:eastAsia="Calibri" w:hAnsi="Times New Roman" w:cs="Times New Roman"/>
          <w:sz w:val="28"/>
          <w:szCs w:val="28"/>
        </w:rPr>
        <w:t>қауіп-қатері</w:t>
      </w:r>
      <w:proofErr w:type="spellEnd"/>
      <w:r w:rsidRPr="006C0318">
        <w:rPr>
          <w:rFonts w:ascii="Times New Roman" w:eastAsia="Calibri" w:hAnsi="Times New Roman" w:cs="Times New Roman"/>
          <w:sz w:val="28"/>
          <w:szCs w:val="28"/>
        </w:rPr>
        <w:t xml:space="preserve"> </w:t>
      </w:r>
      <w:proofErr w:type="spellStart"/>
      <w:r w:rsidRPr="006C0318">
        <w:rPr>
          <w:rFonts w:ascii="Times New Roman" w:eastAsia="Calibri" w:hAnsi="Times New Roman" w:cs="Times New Roman"/>
          <w:sz w:val="28"/>
          <w:szCs w:val="28"/>
        </w:rPr>
        <w:t>біздің</w:t>
      </w:r>
      <w:proofErr w:type="spellEnd"/>
      <w:r w:rsidRPr="006C0318">
        <w:rPr>
          <w:rFonts w:ascii="Times New Roman" w:eastAsia="Calibri" w:hAnsi="Times New Roman" w:cs="Times New Roman"/>
          <w:sz w:val="28"/>
          <w:szCs w:val="28"/>
        </w:rPr>
        <w:t xml:space="preserve"> </w:t>
      </w:r>
      <w:proofErr w:type="spellStart"/>
      <w:r w:rsidRPr="006C0318">
        <w:rPr>
          <w:rFonts w:ascii="Times New Roman" w:eastAsia="Calibri" w:hAnsi="Times New Roman" w:cs="Times New Roman"/>
          <w:sz w:val="28"/>
          <w:szCs w:val="28"/>
        </w:rPr>
        <w:t>нарықтың</w:t>
      </w:r>
      <w:proofErr w:type="spellEnd"/>
      <w:r w:rsidRPr="006C0318">
        <w:rPr>
          <w:rFonts w:ascii="Times New Roman" w:eastAsia="Calibri" w:hAnsi="Times New Roman" w:cs="Times New Roman"/>
          <w:sz w:val="28"/>
          <w:szCs w:val="28"/>
        </w:rPr>
        <w:t xml:space="preserve"> </w:t>
      </w:r>
      <w:proofErr w:type="spellStart"/>
      <w:r w:rsidRPr="006C0318">
        <w:rPr>
          <w:rFonts w:ascii="Times New Roman" w:eastAsia="Calibri" w:hAnsi="Times New Roman" w:cs="Times New Roman"/>
          <w:sz w:val="28"/>
          <w:szCs w:val="28"/>
        </w:rPr>
        <w:t>шетел</w:t>
      </w:r>
      <w:proofErr w:type="spellEnd"/>
      <w:r w:rsidRPr="006C0318">
        <w:rPr>
          <w:rFonts w:ascii="Times New Roman" w:eastAsia="Calibri" w:hAnsi="Times New Roman" w:cs="Times New Roman"/>
          <w:sz w:val="28"/>
          <w:szCs w:val="28"/>
        </w:rPr>
        <w:t xml:space="preserve"> </w:t>
      </w:r>
      <w:proofErr w:type="spellStart"/>
      <w:r w:rsidRPr="006C0318">
        <w:rPr>
          <w:rFonts w:ascii="Times New Roman" w:eastAsia="Calibri" w:hAnsi="Times New Roman" w:cs="Times New Roman"/>
          <w:sz w:val="28"/>
          <w:szCs w:val="28"/>
        </w:rPr>
        <w:t>өндірушілеріне</w:t>
      </w:r>
      <w:proofErr w:type="spellEnd"/>
      <w:r w:rsidRPr="006C0318">
        <w:rPr>
          <w:rFonts w:ascii="Times New Roman" w:eastAsia="Calibri" w:hAnsi="Times New Roman" w:cs="Times New Roman"/>
          <w:sz w:val="28"/>
          <w:szCs w:val="28"/>
        </w:rPr>
        <w:t xml:space="preserve"> </w:t>
      </w:r>
      <w:proofErr w:type="spellStart"/>
      <w:r w:rsidRPr="006C0318">
        <w:rPr>
          <w:rFonts w:ascii="Times New Roman" w:eastAsia="Calibri" w:hAnsi="Times New Roman" w:cs="Times New Roman"/>
          <w:sz w:val="28"/>
          <w:szCs w:val="28"/>
        </w:rPr>
        <w:t>ашықтығымен</w:t>
      </w:r>
      <w:proofErr w:type="spellEnd"/>
      <w:r w:rsidRPr="006C0318">
        <w:rPr>
          <w:rFonts w:ascii="Times New Roman" w:eastAsia="Calibri" w:hAnsi="Times New Roman" w:cs="Times New Roman"/>
          <w:sz w:val="28"/>
          <w:szCs w:val="28"/>
        </w:rPr>
        <w:t xml:space="preserve"> </w:t>
      </w:r>
      <w:proofErr w:type="spellStart"/>
      <w:r w:rsidRPr="006C0318">
        <w:rPr>
          <w:rFonts w:ascii="Times New Roman" w:eastAsia="Calibri" w:hAnsi="Times New Roman" w:cs="Times New Roman"/>
          <w:sz w:val="28"/>
          <w:szCs w:val="28"/>
        </w:rPr>
        <w:t>байланысты</w:t>
      </w:r>
      <w:proofErr w:type="spellEnd"/>
      <w:r w:rsidRPr="006C0318">
        <w:rPr>
          <w:rFonts w:ascii="Times New Roman" w:eastAsia="Calibri" w:hAnsi="Times New Roman" w:cs="Times New Roman"/>
          <w:sz w:val="28"/>
          <w:szCs w:val="28"/>
        </w:rPr>
        <w:t xml:space="preserve">. </w:t>
      </w:r>
      <w:proofErr w:type="spellStart"/>
      <w:r w:rsidRPr="006C0318">
        <w:rPr>
          <w:rFonts w:ascii="Times New Roman" w:eastAsia="Calibri" w:hAnsi="Times New Roman" w:cs="Times New Roman"/>
          <w:sz w:val="28"/>
          <w:szCs w:val="28"/>
        </w:rPr>
        <w:t>Бұл</w:t>
      </w:r>
      <w:proofErr w:type="spellEnd"/>
      <w:r w:rsidRPr="006C0318">
        <w:rPr>
          <w:rFonts w:ascii="Times New Roman" w:eastAsia="Calibri" w:hAnsi="Times New Roman" w:cs="Times New Roman"/>
          <w:sz w:val="28"/>
          <w:szCs w:val="28"/>
        </w:rPr>
        <w:t xml:space="preserve"> </w:t>
      </w:r>
      <w:proofErr w:type="spellStart"/>
      <w:r w:rsidRPr="006C0318">
        <w:rPr>
          <w:rFonts w:ascii="Times New Roman" w:eastAsia="Calibri" w:hAnsi="Times New Roman" w:cs="Times New Roman"/>
          <w:sz w:val="28"/>
          <w:szCs w:val="28"/>
        </w:rPr>
        <w:t>жағдай</w:t>
      </w:r>
      <w:proofErr w:type="spellEnd"/>
      <w:r w:rsidRPr="006C0318">
        <w:rPr>
          <w:rFonts w:ascii="Times New Roman" w:eastAsia="Calibri" w:hAnsi="Times New Roman" w:cs="Times New Roman"/>
          <w:sz w:val="28"/>
          <w:szCs w:val="28"/>
        </w:rPr>
        <w:t xml:space="preserve"> </w:t>
      </w:r>
      <w:proofErr w:type="spellStart"/>
      <w:r w:rsidRPr="006C0318">
        <w:rPr>
          <w:rFonts w:ascii="Times New Roman" w:eastAsia="Calibri" w:hAnsi="Times New Roman" w:cs="Times New Roman"/>
          <w:sz w:val="28"/>
          <w:szCs w:val="28"/>
        </w:rPr>
        <w:t>жалпы</w:t>
      </w:r>
      <w:proofErr w:type="spellEnd"/>
      <w:r w:rsidRPr="006C0318">
        <w:rPr>
          <w:rFonts w:ascii="Times New Roman" w:eastAsia="Calibri" w:hAnsi="Times New Roman" w:cs="Times New Roman"/>
          <w:sz w:val="28"/>
          <w:szCs w:val="28"/>
        </w:rPr>
        <w:t xml:space="preserve"> </w:t>
      </w:r>
      <w:proofErr w:type="spellStart"/>
      <w:r w:rsidRPr="006C0318">
        <w:rPr>
          <w:rFonts w:ascii="Times New Roman" w:eastAsia="Calibri" w:hAnsi="Times New Roman" w:cs="Times New Roman"/>
          <w:sz w:val="28"/>
          <w:szCs w:val="28"/>
        </w:rPr>
        <w:t>республиканың</w:t>
      </w:r>
      <w:proofErr w:type="spellEnd"/>
      <w:r w:rsidRPr="006C0318">
        <w:rPr>
          <w:rFonts w:ascii="Times New Roman" w:eastAsia="Calibri" w:hAnsi="Times New Roman" w:cs="Times New Roman"/>
          <w:sz w:val="28"/>
          <w:szCs w:val="28"/>
        </w:rPr>
        <w:t xml:space="preserve">, </w:t>
      </w:r>
      <w:proofErr w:type="spellStart"/>
      <w:r w:rsidRPr="006C0318">
        <w:rPr>
          <w:rFonts w:ascii="Times New Roman" w:eastAsia="Calibri" w:hAnsi="Times New Roman" w:cs="Times New Roman"/>
          <w:sz w:val="28"/>
          <w:szCs w:val="28"/>
        </w:rPr>
        <w:t>оның</w:t>
      </w:r>
      <w:proofErr w:type="spellEnd"/>
      <w:r w:rsidRPr="006C0318">
        <w:rPr>
          <w:rFonts w:ascii="Times New Roman" w:eastAsia="Calibri" w:hAnsi="Times New Roman" w:cs="Times New Roman"/>
          <w:sz w:val="28"/>
          <w:szCs w:val="28"/>
        </w:rPr>
        <w:t xml:space="preserve"> </w:t>
      </w:r>
      <w:proofErr w:type="spellStart"/>
      <w:r w:rsidRPr="006C0318">
        <w:rPr>
          <w:rFonts w:ascii="Times New Roman" w:eastAsia="Calibri" w:hAnsi="Times New Roman" w:cs="Times New Roman"/>
          <w:sz w:val="28"/>
          <w:szCs w:val="28"/>
        </w:rPr>
        <w:t>жекелеген</w:t>
      </w:r>
      <w:proofErr w:type="spellEnd"/>
      <w:r w:rsidRPr="006C0318">
        <w:rPr>
          <w:rFonts w:ascii="Times New Roman" w:eastAsia="Calibri" w:hAnsi="Times New Roman" w:cs="Times New Roman"/>
          <w:sz w:val="28"/>
          <w:szCs w:val="28"/>
        </w:rPr>
        <w:t xml:space="preserve"> </w:t>
      </w:r>
      <w:proofErr w:type="spellStart"/>
      <w:r w:rsidRPr="006C0318">
        <w:rPr>
          <w:rFonts w:ascii="Times New Roman" w:eastAsia="Calibri" w:hAnsi="Times New Roman" w:cs="Times New Roman"/>
          <w:sz w:val="28"/>
          <w:szCs w:val="28"/>
        </w:rPr>
        <w:t>өңірлерінің</w:t>
      </w:r>
      <w:proofErr w:type="spellEnd"/>
      <w:r w:rsidRPr="006C0318">
        <w:rPr>
          <w:rFonts w:ascii="Times New Roman" w:eastAsia="Calibri" w:hAnsi="Times New Roman" w:cs="Times New Roman"/>
          <w:sz w:val="28"/>
          <w:szCs w:val="28"/>
        </w:rPr>
        <w:t xml:space="preserve">, </w:t>
      </w:r>
      <w:proofErr w:type="spellStart"/>
      <w:r w:rsidRPr="006C0318">
        <w:rPr>
          <w:rFonts w:ascii="Times New Roman" w:eastAsia="Calibri" w:hAnsi="Times New Roman" w:cs="Times New Roman"/>
          <w:sz w:val="28"/>
          <w:szCs w:val="28"/>
        </w:rPr>
        <w:t>қалаларының</w:t>
      </w:r>
      <w:proofErr w:type="spellEnd"/>
      <w:r w:rsidRPr="006C0318">
        <w:rPr>
          <w:rFonts w:ascii="Times New Roman" w:eastAsia="Calibri" w:hAnsi="Times New Roman" w:cs="Times New Roman"/>
          <w:sz w:val="28"/>
          <w:szCs w:val="28"/>
        </w:rPr>
        <w:t xml:space="preserve">, </w:t>
      </w:r>
      <w:proofErr w:type="spellStart"/>
      <w:r w:rsidRPr="006C0318">
        <w:rPr>
          <w:rFonts w:ascii="Times New Roman" w:eastAsia="Calibri" w:hAnsi="Times New Roman" w:cs="Times New Roman"/>
          <w:sz w:val="28"/>
          <w:szCs w:val="28"/>
        </w:rPr>
        <w:t>өнеркәсіп</w:t>
      </w:r>
      <w:proofErr w:type="spellEnd"/>
      <w:r w:rsidRPr="006C0318">
        <w:rPr>
          <w:rFonts w:ascii="Times New Roman" w:eastAsia="Calibri" w:hAnsi="Times New Roman" w:cs="Times New Roman"/>
          <w:sz w:val="28"/>
          <w:szCs w:val="28"/>
        </w:rPr>
        <w:t xml:space="preserve"> </w:t>
      </w:r>
      <w:proofErr w:type="spellStart"/>
      <w:r w:rsidRPr="006C0318">
        <w:rPr>
          <w:rFonts w:ascii="Times New Roman" w:eastAsia="Calibri" w:hAnsi="Times New Roman" w:cs="Times New Roman"/>
          <w:sz w:val="28"/>
          <w:szCs w:val="28"/>
        </w:rPr>
        <w:t>орталықтарының</w:t>
      </w:r>
      <w:proofErr w:type="spellEnd"/>
      <w:r w:rsidRPr="006C0318">
        <w:rPr>
          <w:rFonts w:ascii="Times New Roman" w:eastAsia="Calibri" w:hAnsi="Times New Roman" w:cs="Times New Roman"/>
          <w:sz w:val="28"/>
          <w:szCs w:val="28"/>
        </w:rPr>
        <w:t xml:space="preserve"> </w:t>
      </w:r>
      <w:proofErr w:type="spellStart"/>
      <w:r w:rsidRPr="006C0318">
        <w:rPr>
          <w:rFonts w:ascii="Times New Roman" w:eastAsia="Calibri" w:hAnsi="Times New Roman" w:cs="Times New Roman"/>
          <w:sz w:val="28"/>
          <w:szCs w:val="28"/>
        </w:rPr>
        <w:t>басты</w:t>
      </w:r>
      <w:proofErr w:type="spellEnd"/>
      <w:r w:rsidRPr="006C0318">
        <w:rPr>
          <w:rFonts w:ascii="Times New Roman" w:eastAsia="Calibri" w:hAnsi="Times New Roman" w:cs="Times New Roman"/>
          <w:sz w:val="28"/>
          <w:szCs w:val="28"/>
        </w:rPr>
        <w:t xml:space="preserve"> </w:t>
      </w:r>
      <w:proofErr w:type="spellStart"/>
      <w:r w:rsidRPr="006C0318">
        <w:rPr>
          <w:rFonts w:ascii="Times New Roman" w:eastAsia="Calibri" w:hAnsi="Times New Roman" w:cs="Times New Roman"/>
          <w:sz w:val="28"/>
          <w:szCs w:val="28"/>
        </w:rPr>
        <w:t>азық-түлік</w:t>
      </w:r>
      <w:proofErr w:type="spellEnd"/>
      <w:r w:rsidRPr="006C0318">
        <w:rPr>
          <w:rFonts w:ascii="Times New Roman" w:eastAsia="Calibri" w:hAnsi="Times New Roman" w:cs="Times New Roman"/>
          <w:sz w:val="28"/>
          <w:szCs w:val="28"/>
        </w:rPr>
        <w:t xml:space="preserve"> </w:t>
      </w:r>
      <w:proofErr w:type="spellStart"/>
      <w:r w:rsidRPr="006C0318">
        <w:rPr>
          <w:rFonts w:ascii="Times New Roman" w:eastAsia="Calibri" w:hAnsi="Times New Roman" w:cs="Times New Roman"/>
          <w:sz w:val="28"/>
          <w:szCs w:val="28"/>
        </w:rPr>
        <w:t>түрлерінің</w:t>
      </w:r>
      <w:proofErr w:type="spellEnd"/>
      <w:r w:rsidRPr="006C0318">
        <w:rPr>
          <w:rFonts w:ascii="Times New Roman" w:eastAsia="Calibri" w:hAnsi="Times New Roman" w:cs="Times New Roman"/>
          <w:sz w:val="28"/>
          <w:szCs w:val="28"/>
        </w:rPr>
        <w:t xml:space="preserve"> импорты </w:t>
      </w:r>
      <w:proofErr w:type="spellStart"/>
      <w:r w:rsidRPr="006C0318">
        <w:rPr>
          <w:rFonts w:ascii="Times New Roman" w:eastAsia="Calibri" w:hAnsi="Times New Roman" w:cs="Times New Roman"/>
          <w:sz w:val="28"/>
          <w:szCs w:val="28"/>
        </w:rPr>
        <w:t>бойынша</w:t>
      </w:r>
      <w:proofErr w:type="spellEnd"/>
      <w:r w:rsidRPr="006C0318">
        <w:rPr>
          <w:rFonts w:ascii="Times New Roman" w:eastAsia="Calibri" w:hAnsi="Times New Roman" w:cs="Times New Roman"/>
          <w:sz w:val="28"/>
          <w:szCs w:val="28"/>
        </w:rPr>
        <w:t xml:space="preserve"> </w:t>
      </w:r>
      <w:proofErr w:type="spellStart"/>
      <w:r w:rsidRPr="006C0318">
        <w:rPr>
          <w:rFonts w:ascii="Times New Roman" w:eastAsia="Calibri" w:hAnsi="Times New Roman" w:cs="Times New Roman"/>
          <w:sz w:val="28"/>
          <w:szCs w:val="28"/>
        </w:rPr>
        <w:t>экспорттаушы</w:t>
      </w:r>
      <w:proofErr w:type="spellEnd"/>
      <w:r w:rsidRPr="006C0318">
        <w:rPr>
          <w:rFonts w:ascii="Times New Roman" w:eastAsia="Calibri" w:hAnsi="Times New Roman" w:cs="Times New Roman"/>
          <w:sz w:val="28"/>
          <w:szCs w:val="28"/>
        </w:rPr>
        <w:t xml:space="preserve"> </w:t>
      </w:r>
      <w:proofErr w:type="spellStart"/>
      <w:r w:rsidRPr="006C0318">
        <w:rPr>
          <w:rFonts w:ascii="Times New Roman" w:eastAsia="Calibri" w:hAnsi="Times New Roman" w:cs="Times New Roman"/>
          <w:sz w:val="28"/>
          <w:szCs w:val="28"/>
        </w:rPr>
        <w:t>елдерге</w:t>
      </w:r>
      <w:proofErr w:type="spellEnd"/>
      <w:r w:rsidRPr="006C0318">
        <w:rPr>
          <w:rFonts w:ascii="Times New Roman" w:eastAsia="Calibri" w:hAnsi="Times New Roman" w:cs="Times New Roman"/>
          <w:sz w:val="28"/>
          <w:szCs w:val="28"/>
        </w:rPr>
        <w:t xml:space="preserve"> </w:t>
      </w:r>
      <w:proofErr w:type="spellStart"/>
      <w:r w:rsidRPr="006C0318">
        <w:rPr>
          <w:rFonts w:ascii="Times New Roman" w:eastAsia="Calibri" w:hAnsi="Times New Roman" w:cs="Times New Roman"/>
          <w:sz w:val="28"/>
          <w:szCs w:val="28"/>
        </w:rPr>
        <w:t>тәуелді</w:t>
      </w:r>
      <w:proofErr w:type="spellEnd"/>
      <w:r w:rsidRPr="006C0318">
        <w:rPr>
          <w:rFonts w:ascii="Times New Roman" w:eastAsia="Calibri" w:hAnsi="Times New Roman" w:cs="Times New Roman"/>
          <w:sz w:val="28"/>
          <w:szCs w:val="28"/>
        </w:rPr>
        <w:t xml:space="preserve"> </w:t>
      </w:r>
      <w:proofErr w:type="spellStart"/>
      <w:r w:rsidRPr="006C0318">
        <w:rPr>
          <w:rFonts w:ascii="Times New Roman" w:eastAsia="Calibri" w:hAnsi="Times New Roman" w:cs="Times New Roman"/>
          <w:sz w:val="28"/>
          <w:szCs w:val="28"/>
        </w:rPr>
        <w:t>болуына</w:t>
      </w:r>
      <w:proofErr w:type="spellEnd"/>
      <w:r w:rsidRPr="006C0318">
        <w:rPr>
          <w:rFonts w:ascii="Times New Roman" w:eastAsia="Calibri" w:hAnsi="Times New Roman" w:cs="Times New Roman"/>
          <w:sz w:val="28"/>
          <w:szCs w:val="28"/>
        </w:rPr>
        <w:t xml:space="preserve"> </w:t>
      </w:r>
      <w:proofErr w:type="spellStart"/>
      <w:r w:rsidRPr="006C0318">
        <w:rPr>
          <w:rFonts w:ascii="Times New Roman" w:eastAsia="Calibri" w:hAnsi="Times New Roman" w:cs="Times New Roman"/>
          <w:sz w:val="28"/>
          <w:szCs w:val="28"/>
        </w:rPr>
        <w:t>әкеп</w:t>
      </w:r>
      <w:proofErr w:type="spellEnd"/>
      <w:r w:rsidRPr="006C0318">
        <w:rPr>
          <w:rFonts w:ascii="Times New Roman" w:eastAsia="Calibri" w:hAnsi="Times New Roman" w:cs="Times New Roman"/>
          <w:sz w:val="28"/>
          <w:szCs w:val="28"/>
        </w:rPr>
        <w:t xml:space="preserve"> </w:t>
      </w:r>
      <w:proofErr w:type="spellStart"/>
      <w:r w:rsidRPr="006C0318">
        <w:rPr>
          <w:rFonts w:ascii="Times New Roman" w:eastAsia="Calibri" w:hAnsi="Times New Roman" w:cs="Times New Roman"/>
          <w:sz w:val="28"/>
          <w:szCs w:val="28"/>
        </w:rPr>
        <w:t>соғады</w:t>
      </w:r>
      <w:proofErr w:type="spellEnd"/>
      <w:r w:rsidRPr="006C0318">
        <w:rPr>
          <w:rFonts w:ascii="Times New Roman" w:eastAsia="Calibri" w:hAnsi="Times New Roman" w:cs="Times New Roman"/>
          <w:sz w:val="28"/>
          <w:szCs w:val="28"/>
        </w:rPr>
        <w:t xml:space="preserve">.  </w:t>
      </w:r>
      <w:proofErr w:type="spellStart"/>
      <w:r w:rsidRPr="006C0318">
        <w:rPr>
          <w:rFonts w:ascii="Times New Roman" w:eastAsia="Calibri" w:hAnsi="Times New Roman" w:cs="Times New Roman"/>
          <w:sz w:val="28"/>
          <w:szCs w:val="28"/>
        </w:rPr>
        <w:t>Тіпті</w:t>
      </w:r>
      <w:proofErr w:type="spellEnd"/>
      <w:r w:rsidRPr="006C0318">
        <w:rPr>
          <w:rFonts w:ascii="Times New Roman" w:eastAsia="Calibri" w:hAnsi="Times New Roman" w:cs="Times New Roman"/>
          <w:sz w:val="28"/>
          <w:szCs w:val="28"/>
        </w:rPr>
        <w:t xml:space="preserve"> </w:t>
      </w:r>
      <w:proofErr w:type="spellStart"/>
      <w:r w:rsidRPr="006C0318">
        <w:rPr>
          <w:rFonts w:ascii="Times New Roman" w:eastAsia="Calibri" w:hAnsi="Times New Roman" w:cs="Times New Roman"/>
          <w:sz w:val="28"/>
          <w:szCs w:val="28"/>
        </w:rPr>
        <w:t>одан</w:t>
      </w:r>
      <w:proofErr w:type="spellEnd"/>
      <w:r w:rsidRPr="006C0318">
        <w:rPr>
          <w:rFonts w:ascii="Times New Roman" w:eastAsia="Calibri" w:hAnsi="Times New Roman" w:cs="Times New Roman"/>
          <w:sz w:val="28"/>
          <w:szCs w:val="28"/>
        </w:rPr>
        <w:t xml:space="preserve"> да </w:t>
      </w:r>
      <w:proofErr w:type="spellStart"/>
      <w:r w:rsidRPr="006C0318">
        <w:rPr>
          <w:rFonts w:ascii="Times New Roman" w:eastAsia="Calibri" w:hAnsi="Times New Roman" w:cs="Times New Roman"/>
          <w:sz w:val="28"/>
          <w:szCs w:val="28"/>
        </w:rPr>
        <w:t>көп</w:t>
      </w:r>
      <w:proofErr w:type="spellEnd"/>
      <w:r w:rsidRPr="006C0318">
        <w:rPr>
          <w:rFonts w:ascii="Times New Roman" w:eastAsia="Calibri" w:hAnsi="Times New Roman" w:cs="Times New Roman"/>
          <w:sz w:val="28"/>
          <w:szCs w:val="28"/>
        </w:rPr>
        <w:t xml:space="preserve">.  </w:t>
      </w:r>
      <w:proofErr w:type="spellStart"/>
      <w:r w:rsidRPr="006C0318">
        <w:rPr>
          <w:rFonts w:ascii="Times New Roman" w:eastAsia="Calibri" w:hAnsi="Times New Roman" w:cs="Times New Roman"/>
          <w:sz w:val="28"/>
          <w:szCs w:val="28"/>
        </w:rPr>
        <w:t>Қазақстан</w:t>
      </w:r>
      <w:proofErr w:type="spellEnd"/>
      <w:r w:rsidRPr="006C0318">
        <w:rPr>
          <w:rFonts w:ascii="Times New Roman" w:eastAsia="Calibri" w:hAnsi="Times New Roman" w:cs="Times New Roman"/>
          <w:sz w:val="28"/>
          <w:szCs w:val="28"/>
        </w:rPr>
        <w:t xml:space="preserve"> ССҰ-</w:t>
      </w:r>
      <w:proofErr w:type="spellStart"/>
      <w:r w:rsidRPr="006C0318">
        <w:rPr>
          <w:rFonts w:ascii="Times New Roman" w:eastAsia="Calibri" w:hAnsi="Times New Roman" w:cs="Times New Roman"/>
          <w:sz w:val="28"/>
          <w:szCs w:val="28"/>
        </w:rPr>
        <w:t>ға</w:t>
      </w:r>
      <w:proofErr w:type="spellEnd"/>
      <w:r w:rsidRPr="006C0318">
        <w:rPr>
          <w:rFonts w:ascii="Times New Roman" w:eastAsia="Calibri" w:hAnsi="Times New Roman" w:cs="Times New Roman"/>
          <w:sz w:val="28"/>
          <w:szCs w:val="28"/>
        </w:rPr>
        <w:t xml:space="preserve"> </w:t>
      </w:r>
      <w:proofErr w:type="spellStart"/>
      <w:r w:rsidRPr="006C0318">
        <w:rPr>
          <w:rFonts w:ascii="Times New Roman" w:eastAsia="Calibri" w:hAnsi="Times New Roman" w:cs="Times New Roman"/>
          <w:sz w:val="28"/>
          <w:szCs w:val="28"/>
        </w:rPr>
        <w:t>қатысушы</w:t>
      </w:r>
      <w:proofErr w:type="spellEnd"/>
      <w:r w:rsidRPr="006C0318">
        <w:rPr>
          <w:rFonts w:ascii="Times New Roman" w:eastAsia="Calibri" w:hAnsi="Times New Roman" w:cs="Times New Roman"/>
          <w:sz w:val="28"/>
          <w:szCs w:val="28"/>
        </w:rPr>
        <w:t xml:space="preserve"> </w:t>
      </w:r>
      <w:proofErr w:type="spellStart"/>
      <w:r w:rsidRPr="006C0318">
        <w:rPr>
          <w:rFonts w:ascii="Times New Roman" w:eastAsia="Calibri" w:hAnsi="Times New Roman" w:cs="Times New Roman"/>
          <w:sz w:val="28"/>
          <w:szCs w:val="28"/>
        </w:rPr>
        <w:t>болуға</w:t>
      </w:r>
      <w:proofErr w:type="spellEnd"/>
      <w:r w:rsidRPr="006C0318">
        <w:rPr>
          <w:rFonts w:ascii="Times New Roman" w:eastAsia="Calibri" w:hAnsi="Times New Roman" w:cs="Times New Roman"/>
          <w:sz w:val="28"/>
          <w:szCs w:val="28"/>
        </w:rPr>
        <w:t xml:space="preserve"> </w:t>
      </w:r>
      <w:proofErr w:type="spellStart"/>
      <w:r w:rsidRPr="006C0318">
        <w:rPr>
          <w:rFonts w:ascii="Times New Roman" w:eastAsia="Calibri" w:hAnsi="Times New Roman" w:cs="Times New Roman"/>
          <w:sz w:val="28"/>
          <w:szCs w:val="28"/>
        </w:rPr>
        <w:t>ұмтылған</w:t>
      </w:r>
      <w:proofErr w:type="spellEnd"/>
      <w:r w:rsidRPr="006C0318">
        <w:rPr>
          <w:rFonts w:ascii="Times New Roman" w:eastAsia="Calibri" w:hAnsi="Times New Roman" w:cs="Times New Roman"/>
          <w:sz w:val="28"/>
          <w:szCs w:val="28"/>
        </w:rPr>
        <w:t xml:space="preserve"> </w:t>
      </w:r>
      <w:proofErr w:type="spellStart"/>
      <w:r w:rsidRPr="006C0318">
        <w:rPr>
          <w:rFonts w:ascii="Times New Roman" w:eastAsia="Calibri" w:hAnsi="Times New Roman" w:cs="Times New Roman"/>
          <w:sz w:val="28"/>
          <w:szCs w:val="28"/>
        </w:rPr>
        <w:t>сайын</w:t>
      </w:r>
      <w:proofErr w:type="spellEnd"/>
      <w:r w:rsidRPr="006C0318">
        <w:rPr>
          <w:rFonts w:ascii="Times New Roman" w:eastAsia="Calibri" w:hAnsi="Times New Roman" w:cs="Times New Roman"/>
          <w:sz w:val="28"/>
          <w:szCs w:val="28"/>
        </w:rPr>
        <w:t xml:space="preserve">, </w:t>
      </w:r>
      <w:proofErr w:type="spellStart"/>
      <w:r w:rsidRPr="006C0318">
        <w:rPr>
          <w:rFonts w:ascii="Times New Roman" w:eastAsia="Calibri" w:hAnsi="Times New Roman" w:cs="Times New Roman"/>
          <w:sz w:val="28"/>
          <w:szCs w:val="28"/>
        </w:rPr>
        <w:t>өзінің</w:t>
      </w:r>
      <w:proofErr w:type="spellEnd"/>
      <w:r w:rsidRPr="006C0318">
        <w:rPr>
          <w:rFonts w:ascii="Times New Roman" w:eastAsia="Calibri" w:hAnsi="Times New Roman" w:cs="Times New Roman"/>
          <w:sz w:val="28"/>
          <w:szCs w:val="28"/>
        </w:rPr>
        <w:t xml:space="preserve"> </w:t>
      </w:r>
      <w:proofErr w:type="spellStart"/>
      <w:r w:rsidRPr="006C0318">
        <w:rPr>
          <w:rFonts w:ascii="Times New Roman" w:eastAsia="Calibri" w:hAnsi="Times New Roman" w:cs="Times New Roman"/>
          <w:sz w:val="28"/>
          <w:szCs w:val="28"/>
        </w:rPr>
        <w:t>ішкі</w:t>
      </w:r>
      <w:proofErr w:type="spellEnd"/>
      <w:r w:rsidRPr="006C0318">
        <w:rPr>
          <w:rFonts w:ascii="Times New Roman" w:eastAsia="Calibri" w:hAnsi="Times New Roman" w:cs="Times New Roman"/>
          <w:sz w:val="28"/>
          <w:szCs w:val="28"/>
        </w:rPr>
        <w:t xml:space="preserve"> </w:t>
      </w:r>
      <w:proofErr w:type="spellStart"/>
      <w:r w:rsidRPr="006C0318">
        <w:rPr>
          <w:rFonts w:ascii="Times New Roman" w:eastAsia="Calibri" w:hAnsi="Times New Roman" w:cs="Times New Roman"/>
          <w:sz w:val="28"/>
          <w:szCs w:val="28"/>
        </w:rPr>
        <w:t>нарығының</w:t>
      </w:r>
      <w:proofErr w:type="spellEnd"/>
      <w:r w:rsidRPr="006C0318">
        <w:rPr>
          <w:rFonts w:ascii="Times New Roman" w:eastAsia="Calibri" w:hAnsi="Times New Roman" w:cs="Times New Roman"/>
          <w:sz w:val="28"/>
          <w:szCs w:val="28"/>
        </w:rPr>
        <w:t xml:space="preserve"> </w:t>
      </w:r>
      <w:proofErr w:type="spellStart"/>
      <w:r w:rsidRPr="006C0318">
        <w:rPr>
          <w:rFonts w:ascii="Times New Roman" w:eastAsia="Calibri" w:hAnsi="Times New Roman" w:cs="Times New Roman"/>
          <w:sz w:val="28"/>
          <w:szCs w:val="28"/>
        </w:rPr>
        <w:t>ашықтығын</w:t>
      </w:r>
      <w:proofErr w:type="spellEnd"/>
      <w:r w:rsidRPr="006C0318">
        <w:rPr>
          <w:rFonts w:ascii="Times New Roman" w:eastAsia="Calibri" w:hAnsi="Times New Roman" w:cs="Times New Roman"/>
          <w:sz w:val="28"/>
          <w:szCs w:val="28"/>
        </w:rPr>
        <w:t xml:space="preserve"> </w:t>
      </w:r>
      <w:proofErr w:type="spellStart"/>
      <w:r w:rsidRPr="006C0318">
        <w:rPr>
          <w:rFonts w:ascii="Times New Roman" w:eastAsia="Calibri" w:hAnsi="Times New Roman" w:cs="Times New Roman"/>
          <w:sz w:val="28"/>
          <w:szCs w:val="28"/>
        </w:rPr>
        <w:t>күшейтеді</w:t>
      </w:r>
      <w:proofErr w:type="spellEnd"/>
      <w:r w:rsidRPr="006C0318">
        <w:rPr>
          <w:rFonts w:ascii="Times New Roman" w:eastAsia="Calibri" w:hAnsi="Times New Roman" w:cs="Times New Roman"/>
          <w:sz w:val="28"/>
          <w:szCs w:val="28"/>
        </w:rPr>
        <w:t xml:space="preserve">.  </w:t>
      </w:r>
      <w:proofErr w:type="spellStart"/>
      <w:r w:rsidRPr="006C0318">
        <w:rPr>
          <w:rFonts w:ascii="Times New Roman" w:eastAsia="Calibri" w:hAnsi="Times New Roman" w:cs="Times New Roman"/>
          <w:sz w:val="28"/>
          <w:szCs w:val="28"/>
        </w:rPr>
        <w:t>Осыған</w:t>
      </w:r>
      <w:proofErr w:type="spellEnd"/>
      <w:r w:rsidRPr="006C0318">
        <w:rPr>
          <w:rFonts w:ascii="Times New Roman" w:eastAsia="Calibri" w:hAnsi="Times New Roman" w:cs="Times New Roman"/>
          <w:sz w:val="28"/>
          <w:szCs w:val="28"/>
        </w:rPr>
        <w:t xml:space="preserve"> </w:t>
      </w:r>
      <w:proofErr w:type="spellStart"/>
      <w:r w:rsidRPr="006C0318">
        <w:rPr>
          <w:rFonts w:ascii="Times New Roman" w:eastAsia="Calibri" w:hAnsi="Times New Roman" w:cs="Times New Roman"/>
          <w:sz w:val="28"/>
          <w:szCs w:val="28"/>
        </w:rPr>
        <w:t>байланысты</w:t>
      </w:r>
      <w:proofErr w:type="spellEnd"/>
      <w:r w:rsidRPr="006C0318">
        <w:rPr>
          <w:rFonts w:ascii="Times New Roman" w:eastAsia="Calibri" w:hAnsi="Times New Roman" w:cs="Times New Roman"/>
          <w:sz w:val="28"/>
          <w:szCs w:val="28"/>
        </w:rPr>
        <w:t xml:space="preserve">, </w:t>
      </w:r>
      <w:proofErr w:type="spellStart"/>
      <w:r w:rsidRPr="006C0318">
        <w:rPr>
          <w:rFonts w:ascii="Times New Roman" w:eastAsia="Calibri" w:hAnsi="Times New Roman" w:cs="Times New Roman"/>
          <w:sz w:val="28"/>
          <w:szCs w:val="28"/>
        </w:rPr>
        <w:t>азық-түлік</w:t>
      </w:r>
      <w:proofErr w:type="spellEnd"/>
      <w:r w:rsidRPr="006C0318">
        <w:rPr>
          <w:rFonts w:ascii="Times New Roman" w:eastAsia="Calibri" w:hAnsi="Times New Roman" w:cs="Times New Roman"/>
          <w:sz w:val="28"/>
          <w:szCs w:val="28"/>
        </w:rPr>
        <w:t xml:space="preserve"> </w:t>
      </w:r>
      <w:proofErr w:type="spellStart"/>
      <w:r w:rsidRPr="006C0318">
        <w:rPr>
          <w:rFonts w:ascii="Times New Roman" w:eastAsia="Calibri" w:hAnsi="Times New Roman" w:cs="Times New Roman"/>
          <w:sz w:val="28"/>
          <w:szCs w:val="28"/>
        </w:rPr>
        <w:t>импортының</w:t>
      </w:r>
      <w:proofErr w:type="spellEnd"/>
      <w:r w:rsidRPr="006C0318">
        <w:rPr>
          <w:rFonts w:ascii="Times New Roman" w:eastAsia="Calibri" w:hAnsi="Times New Roman" w:cs="Times New Roman"/>
          <w:sz w:val="28"/>
          <w:szCs w:val="28"/>
        </w:rPr>
        <w:t xml:space="preserve"> </w:t>
      </w:r>
      <w:proofErr w:type="spellStart"/>
      <w:r w:rsidRPr="006C0318">
        <w:rPr>
          <w:rFonts w:ascii="Times New Roman" w:eastAsia="Calibri" w:hAnsi="Times New Roman" w:cs="Times New Roman"/>
          <w:sz w:val="28"/>
          <w:szCs w:val="28"/>
        </w:rPr>
        <w:t>ауқымды</w:t>
      </w:r>
      <w:proofErr w:type="spellEnd"/>
      <w:r w:rsidRPr="006C0318">
        <w:rPr>
          <w:rFonts w:ascii="Times New Roman" w:eastAsia="Calibri" w:hAnsi="Times New Roman" w:cs="Times New Roman"/>
          <w:sz w:val="28"/>
          <w:szCs w:val="28"/>
        </w:rPr>
        <w:t xml:space="preserve"> </w:t>
      </w:r>
      <w:proofErr w:type="spellStart"/>
      <w:r w:rsidRPr="006C0318">
        <w:rPr>
          <w:rFonts w:ascii="Times New Roman" w:eastAsia="Calibri" w:hAnsi="Times New Roman" w:cs="Times New Roman"/>
          <w:sz w:val="28"/>
          <w:szCs w:val="28"/>
        </w:rPr>
        <w:t>кеңеюіне</w:t>
      </w:r>
      <w:proofErr w:type="spellEnd"/>
      <w:r w:rsidRPr="006C0318">
        <w:rPr>
          <w:rFonts w:ascii="Times New Roman" w:eastAsia="Calibri" w:hAnsi="Times New Roman" w:cs="Times New Roman"/>
          <w:sz w:val="28"/>
          <w:szCs w:val="28"/>
        </w:rPr>
        <w:t xml:space="preserve">, </w:t>
      </w:r>
      <w:proofErr w:type="spellStart"/>
      <w:r w:rsidRPr="006C0318">
        <w:rPr>
          <w:rFonts w:ascii="Times New Roman" w:eastAsia="Calibri" w:hAnsi="Times New Roman" w:cs="Times New Roman"/>
          <w:sz w:val="28"/>
          <w:szCs w:val="28"/>
        </w:rPr>
        <w:t>отандық</w:t>
      </w:r>
      <w:proofErr w:type="spellEnd"/>
      <w:r w:rsidRPr="006C0318">
        <w:rPr>
          <w:rFonts w:ascii="Times New Roman" w:eastAsia="Calibri" w:hAnsi="Times New Roman" w:cs="Times New Roman"/>
          <w:sz w:val="28"/>
          <w:szCs w:val="28"/>
        </w:rPr>
        <w:t xml:space="preserve"> </w:t>
      </w:r>
      <w:proofErr w:type="spellStart"/>
      <w:r w:rsidRPr="006C0318">
        <w:rPr>
          <w:rFonts w:ascii="Times New Roman" w:eastAsia="Calibri" w:hAnsi="Times New Roman" w:cs="Times New Roman"/>
          <w:sz w:val="28"/>
          <w:szCs w:val="28"/>
        </w:rPr>
        <w:t>тауар</w:t>
      </w:r>
      <w:proofErr w:type="spellEnd"/>
      <w:r w:rsidRPr="006C0318">
        <w:rPr>
          <w:rFonts w:ascii="Times New Roman" w:eastAsia="Calibri" w:hAnsi="Times New Roman" w:cs="Times New Roman"/>
          <w:sz w:val="28"/>
          <w:szCs w:val="28"/>
        </w:rPr>
        <w:t xml:space="preserve"> </w:t>
      </w:r>
      <w:proofErr w:type="spellStart"/>
      <w:r w:rsidRPr="006C0318">
        <w:rPr>
          <w:rFonts w:ascii="Times New Roman" w:eastAsia="Calibri" w:hAnsi="Times New Roman" w:cs="Times New Roman"/>
          <w:sz w:val="28"/>
          <w:szCs w:val="28"/>
        </w:rPr>
        <w:t>өндірушілерді</w:t>
      </w:r>
      <w:proofErr w:type="spellEnd"/>
      <w:r w:rsidRPr="006C0318">
        <w:rPr>
          <w:rFonts w:ascii="Times New Roman" w:eastAsia="Calibri" w:hAnsi="Times New Roman" w:cs="Times New Roman"/>
          <w:sz w:val="28"/>
          <w:szCs w:val="28"/>
        </w:rPr>
        <w:t xml:space="preserve"> </w:t>
      </w:r>
      <w:proofErr w:type="spellStart"/>
      <w:r w:rsidRPr="006C0318">
        <w:rPr>
          <w:rFonts w:ascii="Times New Roman" w:eastAsia="Calibri" w:hAnsi="Times New Roman" w:cs="Times New Roman"/>
          <w:sz w:val="28"/>
          <w:szCs w:val="28"/>
        </w:rPr>
        <w:t>ығыстырып</w:t>
      </w:r>
      <w:proofErr w:type="spellEnd"/>
      <w:r w:rsidRPr="006C0318">
        <w:rPr>
          <w:rFonts w:ascii="Times New Roman" w:eastAsia="Calibri" w:hAnsi="Times New Roman" w:cs="Times New Roman"/>
          <w:sz w:val="28"/>
          <w:szCs w:val="28"/>
        </w:rPr>
        <w:t xml:space="preserve"> </w:t>
      </w:r>
      <w:proofErr w:type="spellStart"/>
      <w:r w:rsidRPr="006C0318">
        <w:rPr>
          <w:rFonts w:ascii="Times New Roman" w:eastAsia="Calibri" w:hAnsi="Times New Roman" w:cs="Times New Roman"/>
          <w:sz w:val="28"/>
          <w:szCs w:val="28"/>
        </w:rPr>
        <w:t>және</w:t>
      </w:r>
      <w:proofErr w:type="spellEnd"/>
      <w:r w:rsidRPr="006C0318">
        <w:rPr>
          <w:rFonts w:ascii="Times New Roman" w:eastAsia="Calibri" w:hAnsi="Times New Roman" w:cs="Times New Roman"/>
          <w:sz w:val="28"/>
          <w:szCs w:val="28"/>
        </w:rPr>
        <w:t xml:space="preserve"> </w:t>
      </w:r>
      <w:proofErr w:type="spellStart"/>
      <w:r w:rsidRPr="006C0318">
        <w:rPr>
          <w:rFonts w:ascii="Times New Roman" w:eastAsia="Calibri" w:hAnsi="Times New Roman" w:cs="Times New Roman"/>
          <w:sz w:val="28"/>
          <w:szCs w:val="28"/>
        </w:rPr>
        <w:t>нәтижесінде</w:t>
      </w:r>
      <w:proofErr w:type="spellEnd"/>
      <w:r w:rsidRPr="006C0318">
        <w:rPr>
          <w:rFonts w:ascii="Times New Roman" w:eastAsia="Calibri" w:hAnsi="Times New Roman" w:cs="Times New Roman"/>
          <w:sz w:val="28"/>
          <w:szCs w:val="28"/>
        </w:rPr>
        <w:t xml:space="preserve"> </w:t>
      </w:r>
      <w:proofErr w:type="spellStart"/>
      <w:r w:rsidRPr="006C0318">
        <w:rPr>
          <w:rFonts w:ascii="Times New Roman" w:eastAsia="Calibri" w:hAnsi="Times New Roman" w:cs="Times New Roman"/>
          <w:sz w:val="28"/>
          <w:szCs w:val="28"/>
        </w:rPr>
        <w:t>оларды</w:t>
      </w:r>
      <w:proofErr w:type="spellEnd"/>
      <w:r w:rsidRPr="006C0318">
        <w:rPr>
          <w:rFonts w:ascii="Times New Roman" w:eastAsia="Calibri" w:hAnsi="Times New Roman" w:cs="Times New Roman"/>
          <w:sz w:val="28"/>
          <w:szCs w:val="28"/>
        </w:rPr>
        <w:t xml:space="preserve"> </w:t>
      </w:r>
      <w:proofErr w:type="spellStart"/>
      <w:r w:rsidRPr="006C0318">
        <w:rPr>
          <w:rFonts w:ascii="Times New Roman" w:eastAsia="Calibri" w:hAnsi="Times New Roman" w:cs="Times New Roman"/>
          <w:sz w:val="28"/>
          <w:szCs w:val="28"/>
        </w:rPr>
        <w:t>жою</w:t>
      </w:r>
      <w:proofErr w:type="spellEnd"/>
      <w:r w:rsidRPr="006C0318">
        <w:rPr>
          <w:rFonts w:ascii="Times New Roman" w:eastAsia="Calibri" w:hAnsi="Times New Roman" w:cs="Times New Roman"/>
          <w:sz w:val="28"/>
          <w:szCs w:val="28"/>
        </w:rPr>
        <w:t xml:space="preserve"> </w:t>
      </w:r>
      <w:proofErr w:type="spellStart"/>
      <w:r w:rsidRPr="006C0318">
        <w:rPr>
          <w:rFonts w:ascii="Times New Roman" w:eastAsia="Calibri" w:hAnsi="Times New Roman" w:cs="Times New Roman"/>
          <w:sz w:val="28"/>
          <w:szCs w:val="28"/>
        </w:rPr>
        <w:t>қаупі</w:t>
      </w:r>
      <w:proofErr w:type="spellEnd"/>
      <w:r w:rsidRPr="006C0318">
        <w:rPr>
          <w:rFonts w:ascii="Times New Roman" w:eastAsia="Calibri" w:hAnsi="Times New Roman" w:cs="Times New Roman"/>
          <w:sz w:val="28"/>
          <w:szCs w:val="28"/>
        </w:rPr>
        <w:t xml:space="preserve"> </w:t>
      </w:r>
      <w:proofErr w:type="spellStart"/>
      <w:r w:rsidRPr="006C0318">
        <w:rPr>
          <w:rFonts w:ascii="Times New Roman" w:eastAsia="Calibri" w:hAnsi="Times New Roman" w:cs="Times New Roman"/>
          <w:sz w:val="28"/>
          <w:szCs w:val="28"/>
        </w:rPr>
        <w:t>төніп</w:t>
      </w:r>
      <w:proofErr w:type="spellEnd"/>
      <w:r w:rsidRPr="006C0318">
        <w:rPr>
          <w:rFonts w:ascii="Times New Roman" w:eastAsia="Calibri" w:hAnsi="Times New Roman" w:cs="Times New Roman"/>
          <w:sz w:val="28"/>
          <w:szCs w:val="28"/>
        </w:rPr>
        <w:t xml:space="preserve"> </w:t>
      </w:r>
      <w:proofErr w:type="spellStart"/>
      <w:r w:rsidRPr="006C0318">
        <w:rPr>
          <w:rFonts w:ascii="Times New Roman" w:eastAsia="Calibri" w:hAnsi="Times New Roman" w:cs="Times New Roman"/>
          <w:sz w:val="28"/>
          <w:szCs w:val="28"/>
        </w:rPr>
        <w:t>тұр</w:t>
      </w:r>
      <w:proofErr w:type="spellEnd"/>
      <w:r w:rsidRPr="006C0318">
        <w:rPr>
          <w:rFonts w:ascii="Times New Roman" w:eastAsia="Calibri" w:hAnsi="Times New Roman" w:cs="Times New Roman"/>
          <w:sz w:val="28"/>
          <w:szCs w:val="28"/>
        </w:rPr>
        <w:t xml:space="preserve">. </w:t>
      </w:r>
    </w:p>
    <w:p w14:paraId="7E026C32" w14:textId="76B62F71" w:rsidR="006C0318" w:rsidRPr="006C0318" w:rsidRDefault="006C0318" w:rsidP="00EA384F">
      <w:pPr>
        <w:tabs>
          <w:tab w:val="left" w:pos="709"/>
        </w:tabs>
        <w:spacing w:after="0" w:line="240" w:lineRule="auto"/>
        <w:ind w:firstLine="709"/>
        <w:contextualSpacing/>
        <w:jc w:val="both"/>
        <w:rPr>
          <w:rFonts w:ascii="Times New Roman" w:eastAsia="Calibri" w:hAnsi="Times New Roman" w:cs="Times New Roman"/>
          <w:sz w:val="28"/>
          <w:szCs w:val="28"/>
        </w:rPr>
      </w:pPr>
      <w:proofErr w:type="spellStart"/>
      <w:r w:rsidRPr="006C0318">
        <w:rPr>
          <w:rFonts w:ascii="Times New Roman" w:eastAsia="Calibri" w:hAnsi="Times New Roman" w:cs="Times New Roman"/>
          <w:sz w:val="28"/>
          <w:szCs w:val="28"/>
        </w:rPr>
        <w:t>Ұлттық</w:t>
      </w:r>
      <w:proofErr w:type="spellEnd"/>
      <w:r w:rsidRPr="006C0318">
        <w:rPr>
          <w:rFonts w:ascii="Times New Roman" w:eastAsia="Calibri" w:hAnsi="Times New Roman" w:cs="Times New Roman"/>
          <w:sz w:val="28"/>
          <w:szCs w:val="28"/>
        </w:rPr>
        <w:t xml:space="preserve"> </w:t>
      </w:r>
      <w:proofErr w:type="spellStart"/>
      <w:r w:rsidRPr="006C0318">
        <w:rPr>
          <w:rFonts w:ascii="Times New Roman" w:eastAsia="Calibri" w:hAnsi="Times New Roman" w:cs="Times New Roman"/>
          <w:sz w:val="28"/>
          <w:szCs w:val="28"/>
        </w:rPr>
        <w:t>азық-тұлік</w:t>
      </w:r>
      <w:proofErr w:type="spellEnd"/>
      <w:r w:rsidRPr="006C0318">
        <w:rPr>
          <w:rFonts w:ascii="Times New Roman" w:eastAsia="Calibri" w:hAnsi="Times New Roman" w:cs="Times New Roman"/>
          <w:sz w:val="28"/>
          <w:szCs w:val="28"/>
        </w:rPr>
        <w:t xml:space="preserve"> </w:t>
      </w:r>
      <w:proofErr w:type="spellStart"/>
      <w:r w:rsidRPr="006C0318">
        <w:rPr>
          <w:rFonts w:ascii="Times New Roman" w:eastAsia="Calibri" w:hAnsi="Times New Roman" w:cs="Times New Roman"/>
          <w:sz w:val="28"/>
          <w:szCs w:val="28"/>
        </w:rPr>
        <w:t>қауіпсіздігінің</w:t>
      </w:r>
      <w:proofErr w:type="spellEnd"/>
      <w:r w:rsidRPr="006C0318">
        <w:rPr>
          <w:rFonts w:ascii="Times New Roman" w:eastAsia="Calibri" w:hAnsi="Times New Roman" w:cs="Times New Roman"/>
          <w:sz w:val="28"/>
          <w:szCs w:val="28"/>
        </w:rPr>
        <w:t xml:space="preserve"> </w:t>
      </w:r>
      <w:proofErr w:type="spellStart"/>
      <w:r w:rsidRPr="006C0318">
        <w:rPr>
          <w:rFonts w:ascii="Times New Roman" w:eastAsia="Calibri" w:hAnsi="Times New Roman" w:cs="Times New Roman"/>
          <w:sz w:val="28"/>
          <w:szCs w:val="28"/>
        </w:rPr>
        <w:t>ішкі</w:t>
      </w:r>
      <w:proofErr w:type="spellEnd"/>
      <w:r w:rsidRPr="006C0318">
        <w:rPr>
          <w:rFonts w:ascii="Times New Roman" w:eastAsia="Calibri" w:hAnsi="Times New Roman" w:cs="Times New Roman"/>
          <w:sz w:val="28"/>
          <w:szCs w:val="28"/>
        </w:rPr>
        <w:t xml:space="preserve"> </w:t>
      </w:r>
      <w:proofErr w:type="spellStart"/>
      <w:r w:rsidRPr="006C0318">
        <w:rPr>
          <w:rFonts w:ascii="Times New Roman" w:eastAsia="Calibri" w:hAnsi="Times New Roman" w:cs="Times New Roman"/>
          <w:sz w:val="28"/>
          <w:szCs w:val="28"/>
        </w:rPr>
        <w:t>және</w:t>
      </w:r>
      <w:proofErr w:type="spellEnd"/>
      <w:r w:rsidRPr="006C0318">
        <w:rPr>
          <w:rFonts w:ascii="Times New Roman" w:eastAsia="Calibri" w:hAnsi="Times New Roman" w:cs="Times New Roman"/>
          <w:sz w:val="28"/>
          <w:szCs w:val="28"/>
        </w:rPr>
        <w:t xml:space="preserve"> </w:t>
      </w:r>
      <w:proofErr w:type="spellStart"/>
      <w:r w:rsidRPr="006C0318">
        <w:rPr>
          <w:rFonts w:ascii="Times New Roman" w:eastAsia="Calibri" w:hAnsi="Times New Roman" w:cs="Times New Roman"/>
          <w:sz w:val="28"/>
          <w:szCs w:val="28"/>
        </w:rPr>
        <w:t>сыртқы</w:t>
      </w:r>
      <w:proofErr w:type="spellEnd"/>
      <w:r w:rsidRPr="006C0318">
        <w:rPr>
          <w:rFonts w:ascii="Times New Roman" w:eastAsia="Calibri" w:hAnsi="Times New Roman" w:cs="Times New Roman"/>
          <w:sz w:val="28"/>
          <w:szCs w:val="28"/>
        </w:rPr>
        <w:t xml:space="preserve"> </w:t>
      </w:r>
      <w:proofErr w:type="spellStart"/>
      <w:r w:rsidRPr="006C0318">
        <w:rPr>
          <w:rFonts w:ascii="Times New Roman" w:eastAsia="Calibri" w:hAnsi="Times New Roman" w:cs="Times New Roman"/>
          <w:sz w:val="28"/>
          <w:szCs w:val="28"/>
        </w:rPr>
        <w:t>қауіп-қатері</w:t>
      </w:r>
      <w:proofErr w:type="spellEnd"/>
      <w:r w:rsidRPr="006C0318">
        <w:rPr>
          <w:rFonts w:ascii="Times New Roman" w:eastAsia="Calibri" w:hAnsi="Times New Roman" w:cs="Times New Roman"/>
          <w:sz w:val="28"/>
          <w:szCs w:val="28"/>
        </w:rPr>
        <w:t xml:space="preserve"> </w:t>
      </w:r>
      <w:proofErr w:type="spellStart"/>
      <w:r w:rsidRPr="006C0318">
        <w:rPr>
          <w:rFonts w:ascii="Times New Roman" w:eastAsia="Calibri" w:hAnsi="Times New Roman" w:cs="Times New Roman"/>
          <w:sz w:val="28"/>
          <w:szCs w:val="28"/>
        </w:rPr>
        <w:t>проблемаларын</w:t>
      </w:r>
      <w:proofErr w:type="spellEnd"/>
      <w:r w:rsidRPr="006C0318">
        <w:rPr>
          <w:rFonts w:ascii="Times New Roman" w:eastAsia="Calibri" w:hAnsi="Times New Roman" w:cs="Times New Roman"/>
          <w:sz w:val="28"/>
          <w:szCs w:val="28"/>
        </w:rPr>
        <w:t xml:space="preserve"> </w:t>
      </w:r>
      <w:proofErr w:type="spellStart"/>
      <w:r w:rsidRPr="006C0318">
        <w:rPr>
          <w:rFonts w:ascii="Times New Roman" w:eastAsia="Calibri" w:hAnsi="Times New Roman" w:cs="Times New Roman"/>
          <w:sz w:val="28"/>
          <w:szCs w:val="28"/>
        </w:rPr>
        <w:t>шешу</w:t>
      </w:r>
      <w:proofErr w:type="spellEnd"/>
      <w:r w:rsidRPr="006C0318">
        <w:rPr>
          <w:rFonts w:ascii="Times New Roman" w:eastAsia="Calibri" w:hAnsi="Times New Roman" w:cs="Times New Roman"/>
          <w:sz w:val="28"/>
          <w:szCs w:val="28"/>
        </w:rPr>
        <w:t xml:space="preserve"> </w:t>
      </w:r>
      <w:proofErr w:type="spellStart"/>
      <w:r w:rsidRPr="006C0318">
        <w:rPr>
          <w:rFonts w:ascii="Times New Roman" w:eastAsia="Calibri" w:hAnsi="Times New Roman" w:cs="Times New Roman"/>
          <w:sz w:val="28"/>
          <w:szCs w:val="28"/>
        </w:rPr>
        <w:t>мақсатында</w:t>
      </w:r>
      <w:proofErr w:type="spellEnd"/>
      <w:r w:rsidRPr="006C0318">
        <w:rPr>
          <w:rFonts w:ascii="Times New Roman" w:eastAsia="Calibri" w:hAnsi="Times New Roman" w:cs="Times New Roman"/>
          <w:sz w:val="28"/>
          <w:szCs w:val="28"/>
        </w:rPr>
        <w:t xml:space="preserve"> </w:t>
      </w:r>
      <w:proofErr w:type="spellStart"/>
      <w:r w:rsidRPr="006C0318">
        <w:rPr>
          <w:rFonts w:ascii="Times New Roman" w:eastAsia="Calibri" w:hAnsi="Times New Roman" w:cs="Times New Roman"/>
          <w:sz w:val="28"/>
          <w:szCs w:val="28"/>
        </w:rPr>
        <w:t>келесі</w:t>
      </w:r>
      <w:proofErr w:type="spellEnd"/>
      <w:r w:rsidRPr="006C0318">
        <w:rPr>
          <w:rFonts w:ascii="Times New Roman" w:eastAsia="Calibri" w:hAnsi="Times New Roman" w:cs="Times New Roman"/>
          <w:sz w:val="28"/>
          <w:szCs w:val="28"/>
        </w:rPr>
        <w:t xml:space="preserve"> </w:t>
      </w:r>
      <w:proofErr w:type="spellStart"/>
      <w:r w:rsidRPr="006C0318">
        <w:rPr>
          <w:rFonts w:ascii="Times New Roman" w:eastAsia="Calibri" w:hAnsi="Times New Roman" w:cs="Times New Roman"/>
          <w:sz w:val="28"/>
          <w:szCs w:val="28"/>
        </w:rPr>
        <w:t>шараларды</w:t>
      </w:r>
      <w:proofErr w:type="spellEnd"/>
      <w:r w:rsidRPr="006C0318">
        <w:rPr>
          <w:rFonts w:ascii="Times New Roman" w:eastAsia="Calibri" w:hAnsi="Times New Roman" w:cs="Times New Roman"/>
          <w:sz w:val="28"/>
          <w:szCs w:val="28"/>
        </w:rPr>
        <w:t xml:space="preserve"> </w:t>
      </w:r>
      <w:proofErr w:type="spellStart"/>
      <w:r w:rsidRPr="006C0318">
        <w:rPr>
          <w:rFonts w:ascii="Times New Roman" w:eastAsia="Calibri" w:hAnsi="Times New Roman" w:cs="Times New Roman"/>
          <w:sz w:val="28"/>
          <w:szCs w:val="28"/>
        </w:rPr>
        <w:t>қолдану</w:t>
      </w:r>
      <w:proofErr w:type="spellEnd"/>
      <w:r w:rsidRPr="006C0318">
        <w:rPr>
          <w:rFonts w:ascii="Times New Roman" w:eastAsia="Calibri" w:hAnsi="Times New Roman" w:cs="Times New Roman"/>
          <w:sz w:val="28"/>
          <w:szCs w:val="28"/>
        </w:rPr>
        <w:t xml:space="preserve"> </w:t>
      </w:r>
      <w:proofErr w:type="spellStart"/>
      <w:r w:rsidRPr="006C0318">
        <w:rPr>
          <w:rFonts w:ascii="Times New Roman" w:eastAsia="Calibri" w:hAnsi="Times New Roman" w:cs="Times New Roman"/>
          <w:sz w:val="28"/>
          <w:szCs w:val="28"/>
        </w:rPr>
        <w:t>қажет</w:t>
      </w:r>
      <w:proofErr w:type="spellEnd"/>
      <w:r w:rsidRPr="006C0318">
        <w:rPr>
          <w:rFonts w:ascii="Times New Roman" w:eastAsia="Calibri" w:hAnsi="Times New Roman" w:cs="Times New Roman"/>
          <w:sz w:val="28"/>
          <w:szCs w:val="28"/>
        </w:rPr>
        <w:t xml:space="preserve">. </w:t>
      </w:r>
      <w:proofErr w:type="spellStart"/>
      <w:r w:rsidRPr="006C0318">
        <w:rPr>
          <w:rFonts w:ascii="Times New Roman" w:eastAsia="Calibri" w:hAnsi="Times New Roman" w:cs="Times New Roman"/>
          <w:sz w:val="28"/>
          <w:szCs w:val="28"/>
        </w:rPr>
        <w:t>Ең</w:t>
      </w:r>
      <w:proofErr w:type="spellEnd"/>
      <w:r w:rsidRPr="006C0318">
        <w:rPr>
          <w:rFonts w:ascii="Times New Roman" w:eastAsia="Calibri" w:hAnsi="Times New Roman" w:cs="Times New Roman"/>
          <w:sz w:val="28"/>
          <w:szCs w:val="28"/>
        </w:rPr>
        <w:t xml:space="preserve"> </w:t>
      </w:r>
      <w:proofErr w:type="spellStart"/>
      <w:r w:rsidRPr="006C0318">
        <w:rPr>
          <w:rFonts w:ascii="Times New Roman" w:eastAsia="Calibri" w:hAnsi="Times New Roman" w:cs="Times New Roman"/>
          <w:sz w:val="28"/>
          <w:szCs w:val="28"/>
        </w:rPr>
        <w:t>алдымен</w:t>
      </w:r>
      <w:proofErr w:type="spellEnd"/>
      <w:r w:rsidRPr="006C0318">
        <w:rPr>
          <w:rFonts w:ascii="Times New Roman" w:eastAsia="Calibri" w:hAnsi="Times New Roman" w:cs="Times New Roman"/>
          <w:sz w:val="28"/>
          <w:szCs w:val="28"/>
        </w:rPr>
        <w:t xml:space="preserve">, </w:t>
      </w:r>
      <w:proofErr w:type="spellStart"/>
      <w:r w:rsidRPr="006C0318">
        <w:rPr>
          <w:rFonts w:ascii="Times New Roman" w:eastAsia="Calibri" w:hAnsi="Times New Roman" w:cs="Times New Roman"/>
          <w:sz w:val="28"/>
          <w:szCs w:val="28"/>
        </w:rPr>
        <w:t>өндіріс</w:t>
      </w:r>
      <w:proofErr w:type="spellEnd"/>
      <w:r w:rsidRPr="006C0318">
        <w:rPr>
          <w:rFonts w:ascii="Times New Roman" w:eastAsia="Calibri" w:hAnsi="Times New Roman" w:cs="Times New Roman"/>
          <w:sz w:val="28"/>
          <w:szCs w:val="28"/>
        </w:rPr>
        <w:t xml:space="preserve">, </w:t>
      </w:r>
      <w:proofErr w:type="spellStart"/>
      <w:r w:rsidRPr="006C0318">
        <w:rPr>
          <w:rFonts w:ascii="Times New Roman" w:eastAsia="Calibri" w:hAnsi="Times New Roman" w:cs="Times New Roman"/>
          <w:sz w:val="28"/>
          <w:szCs w:val="28"/>
        </w:rPr>
        <w:t>сатып</w:t>
      </w:r>
      <w:proofErr w:type="spellEnd"/>
      <w:r w:rsidRPr="006C0318">
        <w:rPr>
          <w:rFonts w:ascii="Times New Roman" w:eastAsia="Calibri" w:hAnsi="Times New Roman" w:cs="Times New Roman"/>
          <w:sz w:val="28"/>
          <w:szCs w:val="28"/>
        </w:rPr>
        <w:t xml:space="preserve"> </w:t>
      </w:r>
      <w:proofErr w:type="spellStart"/>
      <w:r w:rsidRPr="006C0318">
        <w:rPr>
          <w:rFonts w:ascii="Times New Roman" w:eastAsia="Calibri" w:hAnsi="Times New Roman" w:cs="Times New Roman"/>
          <w:sz w:val="28"/>
          <w:szCs w:val="28"/>
        </w:rPr>
        <w:t>алу</w:t>
      </w:r>
      <w:proofErr w:type="spellEnd"/>
      <w:r w:rsidRPr="006C0318">
        <w:rPr>
          <w:rFonts w:ascii="Times New Roman" w:eastAsia="Calibri" w:hAnsi="Times New Roman" w:cs="Times New Roman"/>
          <w:sz w:val="28"/>
          <w:szCs w:val="28"/>
        </w:rPr>
        <w:t xml:space="preserve">, </w:t>
      </w:r>
      <w:proofErr w:type="spellStart"/>
      <w:r w:rsidRPr="006C0318">
        <w:rPr>
          <w:rFonts w:ascii="Times New Roman" w:eastAsia="Calibri" w:hAnsi="Times New Roman" w:cs="Times New Roman"/>
          <w:sz w:val="28"/>
          <w:szCs w:val="28"/>
        </w:rPr>
        <w:t>бастапқы</w:t>
      </w:r>
      <w:proofErr w:type="spellEnd"/>
      <w:r w:rsidRPr="006C0318">
        <w:rPr>
          <w:rFonts w:ascii="Times New Roman" w:eastAsia="Calibri" w:hAnsi="Times New Roman" w:cs="Times New Roman"/>
          <w:sz w:val="28"/>
          <w:szCs w:val="28"/>
        </w:rPr>
        <w:t xml:space="preserve"> </w:t>
      </w:r>
      <w:proofErr w:type="spellStart"/>
      <w:r w:rsidRPr="006C0318">
        <w:rPr>
          <w:rFonts w:ascii="Times New Roman" w:eastAsia="Calibri" w:hAnsi="Times New Roman" w:cs="Times New Roman"/>
          <w:sz w:val="28"/>
          <w:szCs w:val="28"/>
        </w:rPr>
        <w:t>және</w:t>
      </w:r>
      <w:proofErr w:type="spellEnd"/>
      <w:r w:rsidRPr="006C0318">
        <w:rPr>
          <w:rFonts w:ascii="Times New Roman" w:eastAsia="Calibri" w:hAnsi="Times New Roman" w:cs="Times New Roman"/>
          <w:sz w:val="28"/>
          <w:szCs w:val="28"/>
        </w:rPr>
        <w:t xml:space="preserve"> </w:t>
      </w:r>
      <w:proofErr w:type="spellStart"/>
      <w:r w:rsidRPr="006C0318">
        <w:rPr>
          <w:rFonts w:ascii="Times New Roman" w:eastAsia="Calibri" w:hAnsi="Times New Roman" w:cs="Times New Roman"/>
          <w:sz w:val="28"/>
          <w:szCs w:val="28"/>
        </w:rPr>
        <w:t>толық</w:t>
      </w:r>
      <w:proofErr w:type="spellEnd"/>
      <w:r w:rsidRPr="006C0318">
        <w:rPr>
          <w:rFonts w:ascii="Times New Roman" w:eastAsia="Calibri" w:hAnsi="Times New Roman" w:cs="Times New Roman"/>
          <w:sz w:val="28"/>
          <w:szCs w:val="28"/>
        </w:rPr>
        <w:t xml:space="preserve"> </w:t>
      </w:r>
      <w:proofErr w:type="spellStart"/>
      <w:r w:rsidRPr="006C0318">
        <w:rPr>
          <w:rFonts w:ascii="Times New Roman" w:eastAsia="Calibri" w:hAnsi="Times New Roman" w:cs="Times New Roman"/>
          <w:sz w:val="28"/>
          <w:szCs w:val="28"/>
        </w:rPr>
        <w:t>өңдеу</w:t>
      </w:r>
      <w:proofErr w:type="spellEnd"/>
      <w:r w:rsidRPr="006C0318">
        <w:rPr>
          <w:rFonts w:ascii="Times New Roman" w:eastAsia="Calibri" w:hAnsi="Times New Roman" w:cs="Times New Roman"/>
          <w:sz w:val="28"/>
          <w:szCs w:val="28"/>
        </w:rPr>
        <w:t xml:space="preserve">, </w:t>
      </w:r>
      <w:proofErr w:type="spellStart"/>
      <w:r w:rsidRPr="006C0318">
        <w:rPr>
          <w:rFonts w:ascii="Times New Roman" w:eastAsia="Calibri" w:hAnsi="Times New Roman" w:cs="Times New Roman"/>
          <w:sz w:val="28"/>
          <w:szCs w:val="28"/>
        </w:rPr>
        <w:t>сақтау</w:t>
      </w:r>
      <w:proofErr w:type="spellEnd"/>
      <w:r w:rsidRPr="006C0318">
        <w:rPr>
          <w:rFonts w:ascii="Times New Roman" w:eastAsia="Calibri" w:hAnsi="Times New Roman" w:cs="Times New Roman"/>
          <w:sz w:val="28"/>
          <w:szCs w:val="28"/>
        </w:rPr>
        <w:t xml:space="preserve">, </w:t>
      </w:r>
      <w:proofErr w:type="spellStart"/>
      <w:r w:rsidRPr="006C0318">
        <w:rPr>
          <w:rFonts w:ascii="Times New Roman" w:eastAsia="Calibri" w:hAnsi="Times New Roman" w:cs="Times New Roman"/>
          <w:sz w:val="28"/>
          <w:szCs w:val="28"/>
        </w:rPr>
        <w:t>тасымалдау</w:t>
      </w:r>
      <w:proofErr w:type="spellEnd"/>
      <w:r w:rsidRPr="006C0318">
        <w:rPr>
          <w:rFonts w:ascii="Times New Roman" w:eastAsia="Calibri" w:hAnsi="Times New Roman" w:cs="Times New Roman"/>
          <w:sz w:val="28"/>
          <w:szCs w:val="28"/>
        </w:rPr>
        <w:t xml:space="preserve"> </w:t>
      </w:r>
      <w:proofErr w:type="spellStart"/>
      <w:r w:rsidRPr="006C0318">
        <w:rPr>
          <w:rFonts w:ascii="Times New Roman" w:eastAsia="Calibri" w:hAnsi="Times New Roman" w:cs="Times New Roman"/>
          <w:sz w:val="28"/>
          <w:szCs w:val="28"/>
        </w:rPr>
        <w:t>және</w:t>
      </w:r>
      <w:proofErr w:type="spellEnd"/>
      <w:r w:rsidRPr="006C0318">
        <w:rPr>
          <w:rFonts w:ascii="Times New Roman" w:eastAsia="Calibri" w:hAnsi="Times New Roman" w:cs="Times New Roman"/>
          <w:sz w:val="28"/>
          <w:szCs w:val="28"/>
        </w:rPr>
        <w:t xml:space="preserve"> </w:t>
      </w:r>
      <w:proofErr w:type="spellStart"/>
      <w:r w:rsidRPr="006C0318">
        <w:rPr>
          <w:rFonts w:ascii="Times New Roman" w:eastAsia="Calibri" w:hAnsi="Times New Roman" w:cs="Times New Roman"/>
          <w:sz w:val="28"/>
          <w:szCs w:val="28"/>
        </w:rPr>
        <w:t>ауылшаруашылық</w:t>
      </w:r>
      <w:proofErr w:type="spellEnd"/>
      <w:r w:rsidRPr="006C0318">
        <w:rPr>
          <w:rFonts w:ascii="Times New Roman" w:eastAsia="Calibri" w:hAnsi="Times New Roman" w:cs="Times New Roman"/>
          <w:sz w:val="28"/>
          <w:szCs w:val="28"/>
        </w:rPr>
        <w:t xml:space="preserve"> </w:t>
      </w:r>
      <w:proofErr w:type="spellStart"/>
      <w:r w:rsidRPr="006C0318">
        <w:rPr>
          <w:rFonts w:ascii="Times New Roman" w:eastAsia="Calibri" w:hAnsi="Times New Roman" w:cs="Times New Roman"/>
          <w:sz w:val="28"/>
          <w:szCs w:val="28"/>
        </w:rPr>
        <w:t>өнімін</w:t>
      </w:r>
      <w:proofErr w:type="spellEnd"/>
      <w:r w:rsidRPr="006C0318">
        <w:rPr>
          <w:rFonts w:ascii="Times New Roman" w:eastAsia="Calibri" w:hAnsi="Times New Roman" w:cs="Times New Roman"/>
          <w:sz w:val="28"/>
          <w:szCs w:val="28"/>
        </w:rPr>
        <w:t xml:space="preserve"> </w:t>
      </w:r>
      <w:proofErr w:type="spellStart"/>
      <w:r w:rsidRPr="006C0318">
        <w:rPr>
          <w:rFonts w:ascii="Times New Roman" w:eastAsia="Calibri" w:hAnsi="Times New Roman" w:cs="Times New Roman"/>
          <w:sz w:val="28"/>
          <w:szCs w:val="28"/>
        </w:rPr>
        <w:t>сатудағы</w:t>
      </w:r>
      <w:proofErr w:type="spellEnd"/>
      <w:r w:rsidRPr="006C0318">
        <w:rPr>
          <w:rFonts w:ascii="Times New Roman" w:eastAsia="Calibri" w:hAnsi="Times New Roman" w:cs="Times New Roman"/>
          <w:sz w:val="28"/>
          <w:szCs w:val="28"/>
        </w:rPr>
        <w:t xml:space="preserve"> </w:t>
      </w:r>
      <w:proofErr w:type="spellStart"/>
      <w:r w:rsidRPr="006C0318">
        <w:rPr>
          <w:rFonts w:ascii="Times New Roman" w:eastAsia="Calibri" w:hAnsi="Times New Roman" w:cs="Times New Roman"/>
          <w:sz w:val="28"/>
          <w:szCs w:val="28"/>
        </w:rPr>
        <w:t>экономикалық</w:t>
      </w:r>
      <w:proofErr w:type="spellEnd"/>
      <w:r w:rsidRPr="006C0318">
        <w:rPr>
          <w:rFonts w:ascii="Times New Roman" w:eastAsia="Calibri" w:hAnsi="Times New Roman" w:cs="Times New Roman"/>
          <w:sz w:val="28"/>
          <w:szCs w:val="28"/>
        </w:rPr>
        <w:t xml:space="preserve"> </w:t>
      </w:r>
      <w:proofErr w:type="spellStart"/>
      <w:r w:rsidRPr="006C0318">
        <w:rPr>
          <w:rFonts w:ascii="Times New Roman" w:eastAsia="Calibri" w:hAnsi="Times New Roman" w:cs="Times New Roman"/>
          <w:sz w:val="28"/>
          <w:szCs w:val="28"/>
        </w:rPr>
        <w:t>қарым-қатынас</w:t>
      </w:r>
      <w:proofErr w:type="spellEnd"/>
      <w:r w:rsidRPr="006C0318">
        <w:rPr>
          <w:rFonts w:ascii="Times New Roman" w:eastAsia="Calibri" w:hAnsi="Times New Roman" w:cs="Times New Roman"/>
          <w:sz w:val="28"/>
          <w:szCs w:val="28"/>
        </w:rPr>
        <w:t xml:space="preserve"> </w:t>
      </w:r>
      <w:proofErr w:type="spellStart"/>
      <w:proofErr w:type="gramStart"/>
      <w:r w:rsidRPr="006C0318">
        <w:rPr>
          <w:rFonts w:ascii="Times New Roman" w:eastAsia="Calibri" w:hAnsi="Times New Roman" w:cs="Times New Roman"/>
          <w:sz w:val="28"/>
          <w:szCs w:val="28"/>
        </w:rPr>
        <w:t>жүйесінде</w:t>
      </w:r>
      <w:proofErr w:type="spellEnd"/>
      <w:r w:rsidRPr="006C0318">
        <w:rPr>
          <w:rFonts w:ascii="Times New Roman" w:eastAsia="Calibri" w:hAnsi="Times New Roman" w:cs="Times New Roman"/>
          <w:sz w:val="28"/>
          <w:szCs w:val="28"/>
        </w:rPr>
        <w:t xml:space="preserve">  </w:t>
      </w:r>
      <w:proofErr w:type="spellStart"/>
      <w:r w:rsidRPr="006C0318">
        <w:rPr>
          <w:rFonts w:ascii="Times New Roman" w:eastAsia="Calibri" w:hAnsi="Times New Roman" w:cs="Times New Roman"/>
          <w:sz w:val="28"/>
          <w:szCs w:val="28"/>
        </w:rPr>
        <w:t>жемқорлықтың</w:t>
      </w:r>
      <w:proofErr w:type="spellEnd"/>
      <w:proofErr w:type="gramEnd"/>
      <w:r w:rsidRPr="006C0318">
        <w:rPr>
          <w:rFonts w:ascii="Times New Roman" w:eastAsia="Calibri" w:hAnsi="Times New Roman" w:cs="Times New Roman"/>
          <w:sz w:val="28"/>
          <w:szCs w:val="28"/>
        </w:rPr>
        <w:t xml:space="preserve"> </w:t>
      </w:r>
      <w:proofErr w:type="spellStart"/>
      <w:r w:rsidRPr="006C0318">
        <w:rPr>
          <w:rFonts w:ascii="Times New Roman" w:eastAsia="Calibri" w:hAnsi="Times New Roman" w:cs="Times New Roman"/>
          <w:sz w:val="28"/>
          <w:szCs w:val="28"/>
        </w:rPr>
        <w:t>алдын</w:t>
      </w:r>
      <w:proofErr w:type="spellEnd"/>
      <w:r w:rsidRPr="006C0318">
        <w:rPr>
          <w:rFonts w:ascii="Times New Roman" w:eastAsia="Calibri" w:hAnsi="Times New Roman" w:cs="Times New Roman"/>
          <w:sz w:val="28"/>
          <w:szCs w:val="28"/>
        </w:rPr>
        <w:t xml:space="preserve"> </w:t>
      </w:r>
      <w:proofErr w:type="spellStart"/>
      <w:r w:rsidRPr="006C0318">
        <w:rPr>
          <w:rFonts w:ascii="Times New Roman" w:eastAsia="Calibri" w:hAnsi="Times New Roman" w:cs="Times New Roman"/>
          <w:sz w:val="28"/>
          <w:szCs w:val="28"/>
        </w:rPr>
        <w:t>алу</w:t>
      </w:r>
      <w:proofErr w:type="spellEnd"/>
      <w:r w:rsidRPr="006C0318">
        <w:rPr>
          <w:rFonts w:ascii="Times New Roman" w:eastAsia="Calibri" w:hAnsi="Times New Roman" w:cs="Times New Roman"/>
          <w:sz w:val="28"/>
          <w:szCs w:val="28"/>
        </w:rPr>
        <w:t xml:space="preserve">. </w:t>
      </w:r>
      <w:proofErr w:type="spellStart"/>
      <w:r w:rsidRPr="006C0318">
        <w:rPr>
          <w:rFonts w:ascii="Times New Roman" w:eastAsia="Calibri" w:hAnsi="Times New Roman" w:cs="Times New Roman"/>
          <w:sz w:val="28"/>
          <w:szCs w:val="28"/>
        </w:rPr>
        <w:t>Халықтың</w:t>
      </w:r>
      <w:proofErr w:type="spellEnd"/>
      <w:r w:rsidRPr="006C0318">
        <w:rPr>
          <w:rFonts w:ascii="Times New Roman" w:eastAsia="Calibri" w:hAnsi="Times New Roman" w:cs="Times New Roman"/>
          <w:sz w:val="28"/>
          <w:szCs w:val="28"/>
        </w:rPr>
        <w:t xml:space="preserve"> </w:t>
      </w:r>
      <w:proofErr w:type="spellStart"/>
      <w:r w:rsidRPr="006C0318">
        <w:rPr>
          <w:rFonts w:ascii="Times New Roman" w:eastAsia="Calibri" w:hAnsi="Times New Roman" w:cs="Times New Roman"/>
          <w:sz w:val="28"/>
          <w:szCs w:val="28"/>
        </w:rPr>
        <w:t>төлем</w:t>
      </w:r>
      <w:proofErr w:type="spellEnd"/>
      <w:r w:rsidRPr="006C0318">
        <w:rPr>
          <w:rFonts w:ascii="Times New Roman" w:eastAsia="Calibri" w:hAnsi="Times New Roman" w:cs="Times New Roman"/>
          <w:sz w:val="28"/>
          <w:szCs w:val="28"/>
        </w:rPr>
        <w:t xml:space="preserve"> </w:t>
      </w:r>
      <w:proofErr w:type="spellStart"/>
      <w:r w:rsidRPr="006C0318">
        <w:rPr>
          <w:rFonts w:ascii="Times New Roman" w:eastAsia="Calibri" w:hAnsi="Times New Roman" w:cs="Times New Roman"/>
          <w:sz w:val="28"/>
          <w:szCs w:val="28"/>
        </w:rPr>
        <w:t>қабілеті</w:t>
      </w:r>
      <w:proofErr w:type="spellEnd"/>
      <w:r w:rsidRPr="006C0318">
        <w:rPr>
          <w:rFonts w:ascii="Times New Roman" w:eastAsia="Calibri" w:hAnsi="Times New Roman" w:cs="Times New Roman"/>
          <w:sz w:val="28"/>
          <w:szCs w:val="28"/>
        </w:rPr>
        <w:t xml:space="preserve"> бар </w:t>
      </w:r>
      <w:proofErr w:type="spellStart"/>
      <w:r w:rsidRPr="006C0318">
        <w:rPr>
          <w:rFonts w:ascii="Times New Roman" w:eastAsia="Calibri" w:hAnsi="Times New Roman" w:cs="Times New Roman"/>
          <w:sz w:val="28"/>
          <w:szCs w:val="28"/>
        </w:rPr>
        <w:t>сұранымын</w:t>
      </w:r>
      <w:proofErr w:type="spellEnd"/>
      <w:r w:rsidRPr="006C0318">
        <w:rPr>
          <w:rFonts w:ascii="Times New Roman" w:eastAsia="Calibri" w:hAnsi="Times New Roman" w:cs="Times New Roman"/>
          <w:sz w:val="28"/>
          <w:szCs w:val="28"/>
        </w:rPr>
        <w:t xml:space="preserve"> </w:t>
      </w:r>
      <w:proofErr w:type="spellStart"/>
      <w:r w:rsidRPr="006C0318">
        <w:rPr>
          <w:rFonts w:ascii="Times New Roman" w:eastAsia="Calibri" w:hAnsi="Times New Roman" w:cs="Times New Roman"/>
          <w:sz w:val="28"/>
          <w:szCs w:val="28"/>
        </w:rPr>
        <w:t>қайта</w:t>
      </w:r>
      <w:proofErr w:type="spellEnd"/>
      <w:r w:rsidRPr="006C0318">
        <w:rPr>
          <w:rFonts w:ascii="Times New Roman" w:eastAsia="Calibri" w:hAnsi="Times New Roman" w:cs="Times New Roman"/>
          <w:sz w:val="28"/>
          <w:szCs w:val="28"/>
        </w:rPr>
        <w:t xml:space="preserve"> </w:t>
      </w:r>
      <w:proofErr w:type="spellStart"/>
      <w:r w:rsidRPr="006C0318">
        <w:rPr>
          <w:rFonts w:ascii="Times New Roman" w:eastAsia="Calibri" w:hAnsi="Times New Roman" w:cs="Times New Roman"/>
          <w:sz w:val="28"/>
          <w:szCs w:val="28"/>
        </w:rPr>
        <w:t>жандандыру</w:t>
      </w:r>
      <w:proofErr w:type="spellEnd"/>
      <w:r w:rsidRPr="006C0318">
        <w:rPr>
          <w:rFonts w:ascii="Times New Roman" w:eastAsia="Calibri" w:hAnsi="Times New Roman" w:cs="Times New Roman"/>
          <w:sz w:val="28"/>
          <w:szCs w:val="28"/>
        </w:rPr>
        <w:t xml:space="preserve"> </w:t>
      </w:r>
      <w:proofErr w:type="spellStart"/>
      <w:r w:rsidRPr="006C0318">
        <w:rPr>
          <w:rFonts w:ascii="Times New Roman" w:eastAsia="Calibri" w:hAnsi="Times New Roman" w:cs="Times New Roman"/>
          <w:sz w:val="28"/>
          <w:szCs w:val="28"/>
        </w:rPr>
        <w:t>және</w:t>
      </w:r>
      <w:proofErr w:type="spellEnd"/>
      <w:r w:rsidRPr="006C0318">
        <w:rPr>
          <w:rFonts w:ascii="Times New Roman" w:eastAsia="Calibri" w:hAnsi="Times New Roman" w:cs="Times New Roman"/>
          <w:sz w:val="28"/>
          <w:szCs w:val="28"/>
        </w:rPr>
        <w:t xml:space="preserve"> </w:t>
      </w:r>
      <w:proofErr w:type="spellStart"/>
      <w:r w:rsidRPr="006C0318">
        <w:rPr>
          <w:rFonts w:ascii="Times New Roman" w:eastAsia="Calibri" w:hAnsi="Times New Roman" w:cs="Times New Roman"/>
          <w:sz w:val="28"/>
          <w:szCs w:val="28"/>
        </w:rPr>
        <w:t>ішкі</w:t>
      </w:r>
      <w:proofErr w:type="spellEnd"/>
      <w:r w:rsidRPr="006C0318">
        <w:rPr>
          <w:rFonts w:ascii="Times New Roman" w:eastAsia="Calibri" w:hAnsi="Times New Roman" w:cs="Times New Roman"/>
          <w:sz w:val="28"/>
          <w:szCs w:val="28"/>
        </w:rPr>
        <w:t xml:space="preserve"> </w:t>
      </w:r>
      <w:proofErr w:type="spellStart"/>
      <w:r w:rsidRPr="006C0318">
        <w:rPr>
          <w:rFonts w:ascii="Times New Roman" w:eastAsia="Calibri" w:hAnsi="Times New Roman" w:cs="Times New Roman"/>
          <w:sz w:val="28"/>
          <w:szCs w:val="28"/>
        </w:rPr>
        <w:t>және</w:t>
      </w:r>
      <w:proofErr w:type="spellEnd"/>
      <w:r w:rsidRPr="006C0318">
        <w:rPr>
          <w:rFonts w:ascii="Times New Roman" w:eastAsia="Calibri" w:hAnsi="Times New Roman" w:cs="Times New Roman"/>
          <w:sz w:val="28"/>
          <w:szCs w:val="28"/>
        </w:rPr>
        <w:t xml:space="preserve"> </w:t>
      </w:r>
      <w:proofErr w:type="spellStart"/>
      <w:r w:rsidRPr="006C0318">
        <w:rPr>
          <w:rFonts w:ascii="Times New Roman" w:eastAsia="Calibri" w:hAnsi="Times New Roman" w:cs="Times New Roman"/>
          <w:sz w:val="28"/>
          <w:szCs w:val="28"/>
        </w:rPr>
        <w:t>сыртқы</w:t>
      </w:r>
      <w:proofErr w:type="spellEnd"/>
      <w:r w:rsidRPr="006C0318">
        <w:rPr>
          <w:rFonts w:ascii="Times New Roman" w:eastAsia="Calibri" w:hAnsi="Times New Roman" w:cs="Times New Roman"/>
          <w:sz w:val="28"/>
          <w:szCs w:val="28"/>
        </w:rPr>
        <w:t xml:space="preserve"> </w:t>
      </w:r>
      <w:proofErr w:type="spellStart"/>
      <w:r w:rsidRPr="006C0318">
        <w:rPr>
          <w:rFonts w:ascii="Times New Roman" w:eastAsia="Calibri" w:hAnsi="Times New Roman" w:cs="Times New Roman"/>
          <w:sz w:val="28"/>
          <w:szCs w:val="28"/>
        </w:rPr>
        <w:t>нарықтарда</w:t>
      </w:r>
      <w:proofErr w:type="spellEnd"/>
      <w:r w:rsidRPr="006C0318">
        <w:rPr>
          <w:rFonts w:ascii="Times New Roman" w:eastAsia="Calibri" w:hAnsi="Times New Roman" w:cs="Times New Roman"/>
          <w:sz w:val="28"/>
          <w:szCs w:val="28"/>
        </w:rPr>
        <w:t xml:space="preserve"> </w:t>
      </w:r>
      <w:proofErr w:type="spellStart"/>
      <w:r w:rsidRPr="006C0318">
        <w:rPr>
          <w:rFonts w:ascii="Times New Roman" w:eastAsia="Calibri" w:hAnsi="Times New Roman" w:cs="Times New Roman"/>
          <w:sz w:val="28"/>
          <w:szCs w:val="28"/>
        </w:rPr>
        <w:t>отандық</w:t>
      </w:r>
      <w:proofErr w:type="spellEnd"/>
      <w:r w:rsidRPr="006C0318">
        <w:rPr>
          <w:rFonts w:ascii="Times New Roman" w:eastAsia="Calibri" w:hAnsi="Times New Roman" w:cs="Times New Roman"/>
          <w:sz w:val="28"/>
          <w:szCs w:val="28"/>
        </w:rPr>
        <w:t xml:space="preserve"> </w:t>
      </w:r>
      <w:proofErr w:type="spellStart"/>
      <w:r w:rsidRPr="006C0318">
        <w:rPr>
          <w:rFonts w:ascii="Times New Roman" w:eastAsia="Calibri" w:hAnsi="Times New Roman" w:cs="Times New Roman"/>
          <w:sz w:val="28"/>
          <w:szCs w:val="28"/>
        </w:rPr>
        <w:t>азық-түліктің</w:t>
      </w:r>
      <w:proofErr w:type="spellEnd"/>
      <w:r w:rsidRPr="006C0318">
        <w:rPr>
          <w:rFonts w:ascii="Times New Roman" w:eastAsia="Calibri" w:hAnsi="Times New Roman" w:cs="Times New Roman"/>
          <w:sz w:val="28"/>
          <w:szCs w:val="28"/>
        </w:rPr>
        <w:t xml:space="preserve"> </w:t>
      </w:r>
      <w:proofErr w:type="spellStart"/>
      <w:r w:rsidRPr="006C0318">
        <w:rPr>
          <w:rFonts w:ascii="Times New Roman" w:eastAsia="Calibri" w:hAnsi="Times New Roman" w:cs="Times New Roman"/>
          <w:sz w:val="28"/>
          <w:szCs w:val="28"/>
        </w:rPr>
        <w:t>бәсекеге</w:t>
      </w:r>
      <w:proofErr w:type="spellEnd"/>
      <w:r w:rsidRPr="006C0318">
        <w:rPr>
          <w:rFonts w:ascii="Times New Roman" w:eastAsia="Calibri" w:hAnsi="Times New Roman" w:cs="Times New Roman"/>
          <w:sz w:val="28"/>
          <w:szCs w:val="28"/>
        </w:rPr>
        <w:t xml:space="preserve"> </w:t>
      </w:r>
      <w:proofErr w:type="spellStart"/>
      <w:r w:rsidRPr="006C0318">
        <w:rPr>
          <w:rFonts w:ascii="Times New Roman" w:eastAsia="Calibri" w:hAnsi="Times New Roman" w:cs="Times New Roman"/>
          <w:sz w:val="28"/>
          <w:szCs w:val="28"/>
        </w:rPr>
        <w:t>қабілеттілігін</w:t>
      </w:r>
      <w:proofErr w:type="spellEnd"/>
      <w:r w:rsidRPr="006C0318">
        <w:rPr>
          <w:rFonts w:ascii="Times New Roman" w:eastAsia="Calibri" w:hAnsi="Times New Roman" w:cs="Times New Roman"/>
          <w:sz w:val="28"/>
          <w:szCs w:val="28"/>
        </w:rPr>
        <w:t xml:space="preserve"> </w:t>
      </w:r>
      <w:proofErr w:type="spellStart"/>
      <w:r w:rsidRPr="006C0318">
        <w:rPr>
          <w:rFonts w:ascii="Times New Roman" w:eastAsia="Calibri" w:hAnsi="Times New Roman" w:cs="Times New Roman"/>
          <w:sz w:val="28"/>
          <w:szCs w:val="28"/>
        </w:rPr>
        <w:t>арттыру</w:t>
      </w:r>
      <w:proofErr w:type="spellEnd"/>
      <w:r w:rsidRPr="006C0318">
        <w:rPr>
          <w:rFonts w:ascii="Times New Roman" w:eastAsia="Calibri" w:hAnsi="Times New Roman" w:cs="Times New Roman"/>
          <w:sz w:val="28"/>
          <w:szCs w:val="28"/>
        </w:rPr>
        <w:t xml:space="preserve"> </w:t>
      </w:r>
      <w:proofErr w:type="spellStart"/>
      <w:r w:rsidRPr="006C0318">
        <w:rPr>
          <w:rFonts w:ascii="Times New Roman" w:eastAsia="Calibri" w:hAnsi="Times New Roman" w:cs="Times New Roman"/>
          <w:sz w:val="28"/>
          <w:szCs w:val="28"/>
        </w:rPr>
        <w:t>мақсатында</w:t>
      </w:r>
      <w:proofErr w:type="spellEnd"/>
      <w:r w:rsidRPr="006C0318">
        <w:rPr>
          <w:rFonts w:ascii="Times New Roman" w:eastAsia="Calibri" w:hAnsi="Times New Roman" w:cs="Times New Roman"/>
          <w:sz w:val="28"/>
          <w:szCs w:val="28"/>
        </w:rPr>
        <w:t xml:space="preserve"> </w:t>
      </w:r>
      <w:proofErr w:type="spellStart"/>
      <w:r w:rsidRPr="006C0318">
        <w:rPr>
          <w:rFonts w:ascii="Times New Roman" w:eastAsia="Calibri" w:hAnsi="Times New Roman" w:cs="Times New Roman"/>
          <w:sz w:val="28"/>
          <w:szCs w:val="28"/>
        </w:rPr>
        <w:t>ауыл</w:t>
      </w:r>
      <w:proofErr w:type="spellEnd"/>
      <w:r w:rsidRPr="006C0318">
        <w:rPr>
          <w:rFonts w:ascii="Times New Roman" w:eastAsia="Calibri" w:hAnsi="Times New Roman" w:cs="Times New Roman"/>
          <w:sz w:val="28"/>
          <w:szCs w:val="28"/>
        </w:rPr>
        <w:t xml:space="preserve"> </w:t>
      </w:r>
      <w:proofErr w:type="spellStart"/>
      <w:r w:rsidRPr="006C0318">
        <w:rPr>
          <w:rFonts w:ascii="Times New Roman" w:eastAsia="Calibri" w:hAnsi="Times New Roman" w:cs="Times New Roman"/>
          <w:sz w:val="28"/>
          <w:szCs w:val="28"/>
        </w:rPr>
        <w:t>шаруашылығы</w:t>
      </w:r>
      <w:proofErr w:type="spellEnd"/>
      <w:r w:rsidRPr="006C0318">
        <w:rPr>
          <w:rFonts w:ascii="Times New Roman" w:eastAsia="Calibri" w:hAnsi="Times New Roman" w:cs="Times New Roman"/>
          <w:sz w:val="28"/>
          <w:szCs w:val="28"/>
        </w:rPr>
        <w:t xml:space="preserve"> </w:t>
      </w:r>
      <w:proofErr w:type="spellStart"/>
      <w:r w:rsidRPr="006C0318">
        <w:rPr>
          <w:rFonts w:ascii="Times New Roman" w:eastAsia="Calibri" w:hAnsi="Times New Roman" w:cs="Times New Roman"/>
          <w:sz w:val="28"/>
          <w:szCs w:val="28"/>
        </w:rPr>
        <w:t>өнімдері</w:t>
      </w:r>
      <w:proofErr w:type="spellEnd"/>
      <w:r w:rsidRPr="006C0318">
        <w:rPr>
          <w:rFonts w:ascii="Times New Roman" w:eastAsia="Calibri" w:hAnsi="Times New Roman" w:cs="Times New Roman"/>
          <w:sz w:val="28"/>
          <w:szCs w:val="28"/>
        </w:rPr>
        <w:t xml:space="preserve"> </w:t>
      </w:r>
      <w:proofErr w:type="spellStart"/>
      <w:r w:rsidRPr="006C0318">
        <w:rPr>
          <w:rFonts w:ascii="Times New Roman" w:eastAsia="Calibri" w:hAnsi="Times New Roman" w:cs="Times New Roman"/>
          <w:sz w:val="28"/>
          <w:szCs w:val="28"/>
        </w:rPr>
        <w:t>бағаларын</w:t>
      </w:r>
      <w:proofErr w:type="spellEnd"/>
      <w:r w:rsidRPr="006C0318">
        <w:rPr>
          <w:rFonts w:ascii="Times New Roman" w:eastAsia="Calibri" w:hAnsi="Times New Roman" w:cs="Times New Roman"/>
          <w:sz w:val="28"/>
          <w:szCs w:val="28"/>
        </w:rPr>
        <w:t xml:space="preserve"> </w:t>
      </w:r>
      <w:proofErr w:type="spellStart"/>
      <w:r w:rsidRPr="006C0318">
        <w:rPr>
          <w:rFonts w:ascii="Times New Roman" w:eastAsia="Calibri" w:hAnsi="Times New Roman" w:cs="Times New Roman"/>
          <w:sz w:val="28"/>
          <w:szCs w:val="28"/>
        </w:rPr>
        <w:t>мемлекеттік</w:t>
      </w:r>
      <w:proofErr w:type="spellEnd"/>
      <w:r w:rsidRPr="006C0318">
        <w:rPr>
          <w:rFonts w:ascii="Times New Roman" w:eastAsia="Calibri" w:hAnsi="Times New Roman" w:cs="Times New Roman"/>
          <w:sz w:val="28"/>
          <w:szCs w:val="28"/>
        </w:rPr>
        <w:t xml:space="preserve"> </w:t>
      </w:r>
      <w:proofErr w:type="spellStart"/>
      <w:r w:rsidRPr="006C0318">
        <w:rPr>
          <w:rFonts w:ascii="Times New Roman" w:eastAsia="Calibri" w:hAnsi="Times New Roman" w:cs="Times New Roman"/>
          <w:sz w:val="28"/>
          <w:szCs w:val="28"/>
        </w:rPr>
        <w:t>және</w:t>
      </w:r>
      <w:proofErr w:type="spellEnd"/>
      <w:r w:rsidRPr="006C0318">
        <w:rPr>
          <w:rFonts w:ascii="Times New Roman" w:eastAsia="Calibri" w:hAnsi="Times New Roman" w:cs="Times New Roman"/>
          <w:sz w:val="28"/>
          <w:szCs w:val="28"/>
        </w:rPr>
        <w:t xml:space="preserve"> </w:t>
      </w:r>
      <w:proofErr w:type="spellStart"/>
      <w:r w:rsidRPr="006C0318">
        <w:rPr>
          <w:rFonts w:ascii="Times New Roman" w:eastAsia="Calibri" w:hAnsi="Times New Roman" w:cs="Times New Roman"/>
          <w:sz w:val="28"/>
          <w:szCs w:val="28"/>
        </w:rPr>
        <w:t>нарықтық</w:t>
      </w:r>
      <w:proofErr w:type="spellEnd"/>
      <w:r w:rsidRPr="006C0318">
        <w:rPr>
          <w:rFonts w:ascii="Times New Roman" w:eastAsia="Calibri" w:hAnsi="Times New Roman" w:cs="Times New Roman"/>
          <w:sz w:val="28"/>
          <w:szCs w:val="28"/>
        </w:rPr>
        <w:t xml:space="preserve"> </w:t>
      </w:r>
      <w:proofErr w:type="spellStart"/>
      <w:r w:rsidRPr="006C0318">
        <w:rPr>
          <w:rFonts w:ascii="Times New Roman" w:eastAsia="Calibri" w:hAnsi="Times New Roman" w:cs="Times New Roman"/>
          <w:sz w:val="28"/>
          <w:szCs w:val="28"/>
        </w:rPr>
        <w:t>реттеудің</w:t>
      </w:r>
      <w:proofErr w:type="spellEnd"/>
      <w:r w:rsidRPr="006C0318">
        <w:rPr>
          <w:rFonts w:ascii="Times New Roman" w:eastAsia="Calibri" w:hAnsi="Times New Roman" w:cs="Times New Roman"/>
          <w:sz w:val="28"/>
          <w:szCs w:val="28"/>
        </w:rPr>
        <w:t xml:space="preserve"> </w:t>
      </w:r>
      <w:proofErr w:type="spellStart"/>
      <w:r w:rsidRPr="006C0318">
        <w:rPr>
          <w:rFonts w:ascii="Times New Roman" w:eastAsia="Calibri" w:hAnsi="Times New Roman" w:cs="Times New Roman"/>
          <w:sz w:val="28"/>
          <w:szCs w:val="28"/>
        </w:rPr>
        <w:t>оңтайлы</w:t>
      </w:r>
      <w:proofErr w:type="spellEnd"/>
      <w:r w:rsidRPr="006C0318">
        <w:rPr>
          <w:rFonts w:ascii="Times New Roman" w:eastAsia="Calibri" w:hAnsi="Times New Roman" w:cs="Times New Roman"/>
          <w:sz w:val="28"/>
          <w:szCs w:val="28"/>
        </w:rPr>
        <w:t xml:space="preserve"> </w:t>
      </w:r>
      <w:proofErr w:type="spellStart"/>
      <w:r w:rsidRPr="006C0318">
        <w:rPr>
          <w:rFonts w:ascii="Times New Roman" w:eastAsia="Calibri" w:hAnsi="Times New Roman" w:cs="Times New Roman"/>
          <w:sz w:val="28"/>
          <w:szCs w:val="28"/>
        </w:rPr>
        <w:t>үйлесімін</w:t>
      </w:r>
      <w:proofErr w:type="spellEnd"/>
      <w:r w:rsidRPr="006C0318">
        <w:rPr>
          <w:rFonts w:ascii="Times New Roman" w:eastAsia="Calibri" w:hAnsi="Times New Roman" w:cs="Times New Roman"/>
          <w:sz w:val="28"/>
          <w:szCs w:val="28"/>
        </w:rPr>
        <w:t xml:space="preserve"> </w:t>
      </w:r>
      <w:proofErr w:type="spellStart"/>
      <w:r w:rsidRPr="006C0318">
        <w:rPr>
          <w:rFonts w:ascii="Times New Roman" w:eastAsia="Calibri" w:hAnsi="Times New Roman" w:cs="Times New Roman"/>
          <w:sz w:val="28"/>
          <w:szCs w:val="28"/>
        </w:rPr>
        <w:t>жүргізу</w:t>
      </w:r>
      <w:proofErr w:type="spellEnd"/>
      <w:r w:rsidRPr="006C0318">
        <w:rPr>
          <w:rFonts w:ascii="Times New Roman" w:eastAsia="Calibri" w:hAnsi="Times New Roman" w:cs="Times New Roman"/>
          <w:sz w:val="28"/>
          <w:szCs w:val="28"/>
        </w:rPr>
        <w:t xml:space="preserve"> керек </w:t>
      </w:r>
      <w:proofErr w:type="spellStart"/>
      <w:r w:rsidRPr="006C0318">
        <w:rPr>
          <w:rFonts w:ascii="Times New Roman" w:eastAsia="Calibri" w:hAnsi="Times New Roman" w:cs="Times New Roman"/>
          <w:sz w:val="28"/>
          <w:szCs w:val="28"/>
        </w:rPr>
        <w:t>деп</w:t>
      </w:r>
      <w:proofErr w:type="spellEnd"/>
      <w:r w:rsidRPr="006C0318">
        <w:rPr>
          <w:rFonts w:ascii="Times New Roman" w:eastAsia="Calibri" w:hAnsi="Times New Roman" w:cs="Times New Roman"/>
          <w:sz w:val="28"/>
          <w:szCs w:val="28"/>
        </w:rPr>
        <w:t xml:space="preserve"> </w:t>
      </w:r>
      <w:proofErr w:type="spellStart"/>
      <w:r w:rsidRPr="006C0318">
        <w:rPr>
          <w:rFonts w:ascii="Times New Roman" w:eastAsia="Calibri" w:hAnsi="Times New Roman" w:cs="Times New Roman"/>
          <w:sz w:val="28"/>
          <w:szCs w:val="28"/>
        </w:rPr>
        <w:t>санаймыз</w:t>
      </w:r>
      <w:proofErr w:type="spellEnd"/>
      <w:r w:rsidRPr="006C0318">
        <w:rPr>
          <w:rFonts w:ascii="Times New Roman" w:eastAsia="Calibri" w:hAnsi="Times New Roman" w:cs="Times New Roman"/>
          <w:sz w:val="28"/>
          <w:szCs w:val="28"/>
        </w:rPr>
        <w:t xml:space="preserve">.  </w:t>
      </w:r>
    </w:p>
    <w:p w14:paraId="78C42A83" w14:textId="242F2F4C" w:rsidR="00A44D59" w:rsidRDefault="006C0318" w:rsidP="00EA384F">
      <w:pPr>
        <w:tabs>
          <w:tab w:val="left" w:pos="709"/>
        </w:tabs>
        <w:spacing w:after="0" w:line="240" w:lineRule="auto"/>
        <w:ind w:firstLine="709"/>
        <w:contextualSpacing/>
        <w:jc w:val="both"/>
        <w:rPr>
          <w:rFonts w:ascii="Times New Roman" w:eastAsia="Calibri" w:hAnsi="Times New Roman" w:cs="Times New Roman"/>
          <w:sz w:val="28"/>
          <w:szCs w:val="28"/>
        </w:rPr>
      </w:pPr>
      <w:proofErr w:type="spellStart"/>
      <w:r w:rsidRPr="006C0318">
        <w:rPr>
          <w:rFonts w:ascii="Times New Roman" w:eastAsia="Calibri" w:hAnsi="Times New Roman" w:cs="Times New Roman"/>
          <w:sz w:val="28"/>
          <w:szCs w:val="28"/>
        </w:rPr>
        <w:lastRenderedPageBreak/>
        <w:t>Сонымен</w:t>
      </w:r>
      <w:proofErr w:type="spellEnd"/>
      <w:r w:rsidRPr="006C0318">
        <w:rPr>
          <w:rFonts w:ascii="Times New Roman" w:eastAsia="Calibri" w:hAnsi="Times New Roman" w:cs="Times New Roman"/>
          <w:sz w:val="28"/>
          <w:szCs w:val="28"/>
        </w:rPr>
        <w:t xml:space="preserve"> </w:t>
      </w:r>
      <w:proofErr w:type="spellStart"/>
      <w:proofErr w:type="gramStart"/>
      <w:r w:rsidRPr="006C0318">
        <w:rPr>
          <w:rFonts w:ascii="Times New Roman" w:eastAsia="Calibri" w:hAnsi="Times New Roman" w:cs="Times New Roman"/>
          <w:sz w:val="28"/>
          <w:szCs w:val="28"/>
        </w:rPr>
        <w:t>қатар</w:t>
      </w:r>
      <w:proofErr w:type="spellEnd"/>
      <w:r w:rsidRPr="006C0318">
        <w:rPr>
          <w:rFonts w:ascii="Times New Roman" w:eastAsia="Calibri" w:hAnsi="Times New Roman" w:cs="Times New Roman"/>
          <w:sz w:val="28"/>
          <w:szCs w:val="28"/>
        </w:rPr>
        <w:t xml:space="preserve">  </w:t>
      </w:r>
      <w:proofErr w:type="spellStart"/>
      <w:r w:rsidRPr="006C0318">
        <w:rPr>
          <w:rFonts w:ascii="Times New Roman" w:eastAsia="Calibri" w:hAnsi="Times New Roman" w:cs="Times New Roman"/>
          <w:sz w:val="28"/>
          <w:szCs w:val="28"/>
        </w:rPr>
        <w:t>ауылшаруашылық</w:t>
      </w:r>
      <w:proofErr w:type="spellEnd"/>
      <w:proofErr w:type="gramEnd"/>
      <w:r w:rsidRPr="006C0318">
        <w:rPr>
          <w:rFonts w:ascii="Times New Roman" w:eastAsia="Calibri" w:hAnsi="Times New Roman" w:cs="Times New Roman"/>
          <w:sz w:val="28"/>
          <w:szCs w:val="28"/>
        </w:rPr>
        <w:t xml:space="preserve"> </w:t>
      </w:r>
      <w:proofErr w:type="spellStart"/>
      <w:r w:rsidRPr="006C0318">
        <w:rPr>
          <w:rFonts w:ascii="Times New Roman" w:eastAsia="Calibri" w:hAnsi="Times New Roman" w:cs="Times New Roman"/>
          <w:sz w:val="28"/>
          <w:szCs w:val="28"/>
        </w:rPr>
        <w:t>өндірушілеріне</w:t>
      </w:r>
      <w:proofErr w:type="spellEnd"/>
      <w:r w:rsidRPr="006C0318">
        <w:rPr>
          <w:rFonts w:ascii="Times New Roman" w:eastAsia="Calibri" w:hAnsi="Times New Roman" w:cs="Times New Roman"/>
          <w:sz w:val="28"/>
          <w:szCs w:val="28"/>
        </w:rPr>
        <w:t xml:space="preserve">, басым  </w:t>
      </w:r>
      <w:proofErr w:type="spellStart"/>
      <w:r w:rsidRPr="006C0318">
        <w:rPr>
          <w:rFonts w:ascii="Times New Roman" w:eastAsia="Calibri" w:hAnsi="Times New Roman" w:cs="Times New Roman"/>
          <w:sz w:val="28"/>
          <w:szCs w:val="28"/>
        </w:rPr>
        <w:t>салалар</w:t>
      </w:r>
      <w:proofErr w:type="spellEnd"/>
      <w:r w:rsidRPr="006C0318">
        <w:rPr>
          <w:rFonts w:ascii="Times New Roman" w:eastAsia="Calibri" w:hAnsi="Times New Roman" w:cs="Times New Roman"/>
          <w:sz w:val="28"/>
          <w:szCs w:val="28"/>
        </w:rPr>
        <w:t xml:space="preserve"> мен </w:t>
      </w:r>
      <w:proofErr w:type="spellStart"/>
      <w:r w:rsidRPr="006C0318">
        <w:rPr>
          <w:rFonts w:ascii="Times New Roman" w:eastAsia="Calibri" w:hAnsi="Times New Roman" w:cs="Times New Roman"/>
          <w:sz w:val="28"/>
          <w:szCs w:val="28"/>
        </w:rPr>
        <w:t>өнімдерді</w:t>
      </w:r>
      <w:proofErr w:type="spellEnd"/>
      <w:r w:rsidRPr="006C0318">
        <w:rPr>
          <w:rFonts w:ascii="Times New Roman" w:eastAsia="Calibri" w:hAnsi="Times New Roman" w:cs="Times New Roman"/>
          <w:sz w:val="28"/>
          <w:szCs w:val="28"/>
        </w:rPr>
        <w:t xml:space="preserve"> </w:t>
      </w:r>
      <w:proofErr w:type="spellStart"/>
      <w:r w:rsidRPr="006C0318">
        <w:rPr>
          <w:rFonts w:ascii="Times New Roman" w:eastAsia="Calibri" w:hAnsi="Times New Roman" w:cs="Times New Roman"/>
          <w:sz w:val="28"/>
          <w:szCs w:val="28"/>
        </w:rPr>
        <w:t>дамытуға</w:t>
      </w:r>
      <w:proofErr w:type="spellEnd"/>
      <w:r w:rsidRPr="006C0318">
        <w:rPr>
          <w:rFonts w:ascii="Times New Roman" w:eastAsia="Calibri" w:hAnsi="Times New Roman" w:cs="Times New Roman"/>
          <w:sz w:val="28"/>
          <w:szCs w:val="28"/>
        </w:rPr>
        <w:t xml:space="preserve"> </w:t>
      </w:r>
      <w:proofErr w:type="spellStart"/>
      <w:r w:rsidRPr="006C0318">
        <w:rPr>
          <w:rFonts w:ascii="Times New Roman" w:eastAsia="Calibri" w:hAnsi="Times New Roman" w:cs="Times New Roman"/>
          <w:sz w:val="28"/>
          <w:szCs w:val="28"/>
        </w:rPr>
        <w:t>қаражат</w:t>
      </w:r>
      <w:proofErr w:type="spellEnd"/>
      <w:r w:rsidRPr="006C0318">
        <w:rPr>
          <w:rFonts w:ascii="Times New Roman" w:eastAsia="Calibri" w:hAnsi="Times New Roman" w:cs="Times New Roman"/>
          <w:sz w:val="28"/>
          <w:szCs w:val="28"/>
        </w:rPr>
        <w:t xml:space="preserve"> </w:t>
      </w:r>
      <w:proofErr w:type="spellStart"/>
      <w:r w:rsidRPr="006C0318">
        <w:rPr>
          <w:rFonts w:ascii="Times New Roman" w:eastAsia="Calibri" w:hAnsi="Times New Roman" w:cs="Times New Roman"/>
          <w:sz w:val="28"/>
          <w:szCs w:val="28"/>
        </w:rPr>
        <w:t>салатын</w:t>
      </w:r>
      <w:proofErr w:type="spellEnd"/>
      <w:r w:rsidRPr="006C0318">
        <w:rPr>
          <w:rFonts w:ascii="Times New Roman" w:eastAsia="Calibri" w:hAnsi="Times New Roman" w:cs="Times New Roman"/>
          <w:sz w:val="28"/>
          <w:szCs w:val="28"/>
        </w:rPr>
        <w:t xml:space="preserve"> </w:t>
      </w:r>
      <w:proofErr w:type="spellStart"/>
      <w:r w:rsidRPr="006C0318">
        <w:rPr>
          <w:rFonts w:ascii="Times New Roman" w:eastAsia="Calibri" w:hAnsi="Times New Roman" w:cs="Times New Roman"/>
          <w:sz w:val="28"/>
          <w:szCs w:val="28"/>
        </w:rPr>
        <w:t>немесе</w:t>
      </w:r>
      <w:proofErr w:type="spellEnd"/>
      <w:r w:rsidRPr="006C0318">
        <w:rPr>
          <w:rFonts w:ascii="Times New Roman" w:eastAsia="Calibri" w:hAnsi="Times New Roman" w:cs="Times New Roman"/>
          <w:sz w:val="28"/>
          <w:szCs w:val="28"/>
        </w:rPr>
        <w:t xml:space="preserve"> </w:t>
      </w:r>
      <w:proofErr w:type="spellStart"/>
      <w:r w:rsidRPr="006C0318">
        <w:rPr>
          <w:rFonts w:ascii="Times New Roman" w:eastAsia="Calibri" w:hAnsi="Times New Roman" w:cs="Times New Roman"/>
          <w:sz w:val="28"/>
          <w:szCs w:val="28"/>
        </w:rPr>
        <w:t>экологиялық</w:t>
      </w:r>
      <w:proofErr w:type="spellEnd"/>
      <w:r w:rsidRPr="006C0318">
        <w:rPr>
          <w:rFonts w:ascii="Times New Roman" w:eastAsia="Calibri" w:hAnsi="Times New Roman" w:cs="Times New Roman"/>
          <w:sz w:val="28"/>
          <w:szCs w:val="28"/>
        </w:rPr>
        <w:t xml:space="preserve"> </w:t>
      </w:r>
      <w:proofErr w:type="spellStart"/>
      <w:r w:rsidRPr="006C0318">
        <w:rPr>
          <w:rFonts w:ascii="Times New Roman" w:eastAsia="Calibri" w:hAnsi="Times New Roman" w:cs="Times New Roman"/>
          <w:sz w:val="28"/>
          <w:szCs w:val="28"/>
        </w:rPr>
        <w:t>нормаларды</w:t>
      </w:r>
      <w:proofErr w:type="spellEnd"/>
      <w:r w:rsidRPr="006C0318">
        <w:rPr>
          <w:rFonts w:ascii="Times New Roman" w:eastAsia="Calibri" w:hAnsi="Times New Roman" w:cs="Times New Roman"/>
          <w:sz w:val="28"/>
          <w:szCs w:val="28"/>
        </w:rPr>
        <w:t xml:space="preserve"> </w:t>
      </w:r>
      <w:proofErr w:type="spellStart"/>
      <w:r w:rsidRPr="006C0318">
        <w:rPr>
          <w:rFonts w:ascii="Times New Roman" w:eastAsia="Calibri" w:hAnsi="Times New Roman" w:cs="Times New Roman"/>
          <w:sz w:val="28"/>
          <w:szCs w:val="28"/>
        </w:rPr>
        <w:t>сақтай</w:t>
      </w:r>
      <w:proofErr w:type="spellEnd"/>
      <w:r w:rsidRPr="006C0318">
        <w:rPr>
          <w:rFonts w:ascii="Times New Roman" w:eastAsia="Calibri" w:hAnsi="Times New Roman" w:cs="Times New Roman"/>
          <w:sz w:val="28"/>
          <w:szCs w:val="28"/>
        </w:rPr>
        <w:t xml:space="preserve"> </w:t>
      </w:r>
      <w:proofErr w:type="spellStart"/>
      <w:r w:rsidRPr="006C0318">
        <w:rPr>
          <w:rFonts w:ascii="Times New Roman" w:eastAsia="Calibri" w:hAnsi="Times New Roman" w:cs="Times New Roman"/>
          <w:sz w:val="28"/>
          <w:szCs w:val="28"/>
        </w:rPr>
        <w:t>отырып</w:t>
      </w:r>
      <w:proofErr w:type="spellEnd"/>
      <w:r w:rsidRPr="006C0318">
        <w:rPr>
          <w:rFonts w:ascii="Times New Roman" w:eastAsia="Calibri" w:hAnsi="Times New Roman" w:cs="Times New Roman"/>
          <w:sz w:val="28"/>
          <w:szCs w:val="28"/>
        </w:rPr>
        <w:t xml:space="preserve">, </w:t>
      </w:r>
      <w:proofErr w:type="spellStart"/>
      <w:r w:rsidRPr="006C0318">
        <w:rPr>
          <w:rFonts w:ascii="Times New Roman" w:eastAsia="Calibri" w:hAnsi="Times New Roman" w:cs="Times New Roman"/>
          <w:sz w:val="28"/>
          <w:szCs w:val="28"/>
        </w:rPr>
        <w:t>өндірісті</w:t>
      </w:r>
      <w:proofErr w:type="spellEnd"/>
      <w:r w:rsidRPr="006C0318">
        <w:rPr>
          <w:rFonts w:ascii="Times New Roman" w:eastAsia="Calibri" w:hAnsi="Times New Roman" w:cs="Times New Roman"/>
          <w:sz w:val="28"/>
          <w:szCs w:val="28"/>
        </w:rPr>
        <w:t xml:space="preserve"> </w:t>
      </w:r>
      <w:proofErr w:type="spellStart"/>
      <w:r w:rsidRPr="006C0318">
        <w:rPr>
          <w:rFonts w:ascii="Times New Roman" w:eastAsia="Calibri" w:hAnsi="Times New Roman" w:cs="Times New Roman"/>
          <w:sz w:val="28"/>
          <w:szCs w:val="28"/>
        </w:rPr>
        <w:t>тұрақты</w:t>
      </w:r>
      <w:proofErr w:type="spellEnd"/>
      <w:r w:rsidRPr="006C0318">
        <w:rPr>
          <w:rFonts w:ascii="Times New Roman" w:eastAsia="Calibri" w:hAnsi="Times New Roman" w:cs="Times New Roman"/>
          <w:sz w:val="28"/>
          <w:szCs w:val="28"/>
        </w:rPr>
        <w:t xml:space="preserve"> </w:t>
      </w:r>
      <w:proofErr w:type="spellStart"/>
      <w:r w:rsidRPr="006C0318">
        <w:rPr>
          <w:rFonts w:ascii="Times New Roman" w:eastAsia="Calibri" w:hAnsi="Times New Roman" w:cs="Times New Roman"/>
          <w:sz w:val="28"/>
          <w:szCs w:val="28"/>
        </w:rPr>
        <w:t>дамыту</w:t>
      </w:r>
      <w:proofErr w:type="spellEnd"/>
      <w:r w:rsidRPr="006C0318">
        <w:rPr>
          <w:rFonts w:ascii="Times New Roman" w:eastAsia="Calibri" w:hAnsi="Times New Roman" w:cs="Times New Roman"/>
          <w:sz w:val="28"/>
          <w:szCs w:val="28"/>
        </w:rPr>
        <w:t xml:space="preserve">  </w:t>
      </w:r>
      <w:proofErr w:type="spellStart"/>
      <w:r w:rsidRPr="006C0318">
        <w:rPr>
          <w:rFonts w:ascii="Times New Roman" w:eastAsia="Calibri" w:hAnsi="Times New Roman" w:cs="Times New Roman"/>
          <w:sz w:val="28"/>
          <w:szCs w:val="28"/>
        </w:rPr>
        <w:t>қағидатын</w:t>
      </w:r>
      <w:proofErr w:type="spellEnd"/>
      <w:r w:rsidRPr="006C0318">
        <w:rPr>
          <w:rFonts w:ascii="Times New Roman" w:eastAsia="Calibri" w:hAnsi="Times New Roman" w:cs="Times New Roman"/>
          <w:sz w:val="28"/>
          <w:szCs w:val="28"/>
        </w:rPr>
        <w:t xml:space="preserve"> </w:t>
      </w:r>
      <w:proofErr w:type="spellStart"/>
      <w:r w:rsidRPr="006C0318">
        <w:rPr>
          <w:rFonts w:ascii="Times New Roman" w:eastAsia="Calibri" w:hAnsi="Times New Roman" w:cs="Times New Roman"/>
          <w:sz w:val="28"/>
          <w:szCs w:val="28"/>
        </w:rPr>
        <w:t>ұстанатын</w:t>
      </w:r>
      <w:proofErr w:type="spellEnd"/>
      <w:r w:rsidRPr="006C0318">
        <w:rPr>
          <w:rFonts w:ascii="Times New Roman" w:eastAsia="Calibri" w:hAnsi="Times New Roman" w:cs="Times New Roman"/>
          <w:sz w:val="28"/>
          <w:szCs w:val="28"/>
        </w:rPr>
        <w:t xml:space="preserve"> </w:t>
      </w:r>
      <w:proofErr w:type="spellStart"/>
      <w:r w:rsidRPr="006C0318">
        <w:rPr>
          <w:rFonts w:ascii="Times New Roman" w:eastAsia="Calibri" w:hAnsi="Times New Roman" w:cs="Times New Roman"/>
          <w:sz w:val="28"/>
          <w:szCs w:val="28"/>
        </w:rPr>
        <w:t>өндірушілерге</w:t>
      </w:r>
      <w:proofErr w:type="spellEnd"/>
      <w:r w:rsidRPr="006C0318">
        <w:rPr>
          <w:rFonts w:ascii="Times New Roman" w:eastAsia="Calibri" w:hAnsi="Times New Roman" w:cs="Times New Roman"/>
          <w:sz w:val="28"/>
          <w:szCs w:val="28"/>
        </w:rPr>
        <w:t xml:space="preserve">  </w:t>
      </w:r>
      <w:proofErr w:type="spellStart"/>
      <w:r w:rsidRPr="006C0318">
        <w:rPr>
          <w:rFonts w:ascii="Times New Roman" w:eastAsia="Calibri" w:hAnsi="Times New Roman" w:cs="Times New Roman"/>
          <w:sz w:val="28"/>
          <w:szCs w:val="28"/>
        </w:rPr>
        <w:t>салықтық</w:t>
      </w:r>
      <w:proofErr w:type="spellEnd"/>
      <w:r w:rsidRPr="006C0318">
        <w:rPr>
          <w:rFonts w:ascii="Times New Roman" w:eastAsia="Calibri" w:hAnsi="Times New Roman" w:cs="Times New Roman"/>
          <w:sz w:val="28"/>
          <w:szCs w:val="28"/>
        </w:rPr>
        <w:t xml:space="preserve"> </w:t>
      </w:r>
      <w:proofErr w:type="spellStart"/>
      <w:r w:rsidRPr="006C0318">
        <w:rPr>
          <w:rFonts w:ascii="Times New Roman" w:eastAsia="Calibri" w:hAnsi="Times New Roman" w:cs="Times New Roman"/>
          <w:sz w:val="28"/>
          <w:szCs w:val="28"/>
        </w:rPr>
        <w:t>жеңілдіктер</w:t>
      </w:r>
      <w:proofErr w:type="spellEnd"/>
      <w:r w:rsidRPr="006C0318">
        <w:rPr>
          <w:rFonts w:ascii="Times New Roman" w:eastAsia="Calibri" w:hAnsi="Times New Roman" w:cs="Times New Roman"/>
          <w:sz w:val="28"/>
          <w:szCs w:val="28"/>
        </w:rPr>
        <w:t xml:space="preserve"> беру </w:t>
      </w:r>
      <w:proofErr w:type="spellStart"/>
      <w:r w:rsidRPr="006C0318">
        <w:rPr>
          <w:rFonts w:ascii="Times New Roman" w:eastAsia="Calibri" w:hAnsi="Times New Roman" w:cs="Times New Roman"/>
          <w:sz w:val="28"/>
          <w:szCs w:val="28"/>
        </w:rPr>
        <w:t>сияқты</w:t>
      </w:r>
      <w:proofErr w:type="spellEnd"/>
      <w:r w:rsidRPr="006C0318">
        <w:rPr>
          <w:rFonts w:ascii="Times New Roman" w:eastAsia="Calibri" w:hAnsi="Times New Roman" w:cs="Times New Roman"/>
          <w:sz w:val="28"/>
          <w:szCs w:val="28"/>
        </w:rPr>
        <w:t xml:space="preserve"> </w:t>
      </w:r>
      <w:proofErr w:type="spellStart"/>
      <w:r w:rsidRPr="006C0318">
        <w:rPr>
          <w:rFonts w:ascii="Times New Roman" w:eastAsia="Calibri" w:hAnsi="Times New Roman" w:cs="Times New Roman"/>
          <w:sz w:val="28"/>
          <w:szCs w:val="28"/>
        </w:rPr>
        <w:t>салық</w:t>
      </w:r>
      <w:proofErr w:type="spellEnd"/>
      <w:r w:rsidRPr="006C0318">
        <w:rPr>
          <w:rFonts w:ascii="Times New Roman" w:eastAsia="Calibri" w:hAnsi="Times New Roman" w:cs="Times New Roman"/>
          <w:sz w:val="28"/>
          <w:szCs w:val="28"/>
        </w:rPr>
        <w:t xml:space="preserve"> </w:t>
      </w:r>
      <w:proofErr w:type="spellStart"/>
      <w:r w:rsidRPr="006C0318">
        <w:rPr>
          <w:rFonts w:ascii="Times New Roman" w:eastAsia="Calibri" w:hAnsi="Times New Roman" w:cs="Times New Roman"/>
          <w:sz w:val="28"/>
          <w:szCs w:val="28"/>
        </w:rPr>
        <w:t>салудың</w:t>
      </w:r>
      <w:proofErr w:type="spellEnd"/>
      <w:r w:rsidRPr="006C0318">
        <w:rPr>
          <w:rFonts w:ascii="Times New Roman" w:eastAsia="Calibri" w:hAnsi="Times New Roman" w:cs="Times New Roman"/>
          <w:sz w:val="28"/>
          <w:szCs w:val="28"/>
        </w:rPr>
        <w:t xml:space="preserve"> </w:t>
      </w:r>
      <w:proofErr w:type="spellStart"/>
      <w:r w:rsidRPr="006C0318">
        <w:rPr>
          <w:rFonts w:ascii="Times New Roman" w:eastAsia="Calibri" w:hAnsi="Times New Roman" w:cs="Times New Roman"/>
          <w:sz w:val="28"/>
          <w:szCs w:val="28"/>
        </w:rPr>
        <w:t>ыңғайдастыру</w:t>
      </w:r>
      <w:proofErr w:type="spellEnd"/>
      <w:r w:rsidRPr="006C0318">
        <w:rPr>
          <w:rFonts w:ascii="Times New Roman" w:eastAsia="Calibri" w:hAnsi="Times New Roman" w:cs="Times New Roman"/>
          <w:sz w:val="28"/>
          <w:szCs w:val="28"/>
        </w:rPr>
        <w:t xml:space="preserve"> </w:t>
      </w:r>
      <w:proofErr w:type="spellStart"/>
      <w:r w:rsidRPr="006C0318">
        <w:rPr>
          <w:rFonts w:ascii="Times New Roman" w:eastAsia="Calibri" w:hAnsi="Times New Roman" w:cs="Times New Roman"/>
          <w:sz w:val="28"/>
          <w:szCs w:val="28"/>
        </w:rPr>
        <w:t>мәселелерін</w:t>
      </w:r>
      <w:proofErr w:type="spellEnd"/>
      <w:r w:rsidRPr="006C0318">
        <w:rPr>
          <w:rFonts w:ascii="Times New Roman" w:eastAsia="Calibri" w:hAnsi="Times New Roman" w:cs="Times New Roman"/>
          <w:sz w:val="28"/>
          <w:szCs w:val="28"/>
        </w:rPr>
        <w:t xml:space="preserve"> </w:t>
      </w:r>
      <w:proofErr w:type="spellStart"/>
      <w:r w:rsidRPr="006C0318">
        <w:rPr>
          <w:rFonts w:ascii="Times New Roman" w:eastAsia="Calibri" w:hAnsi="Times New Roman" w:cs="Times New Roman"/>
          <w:sz w:val="28"/>
          <w:szCs w:val="28"/>
        </w:rPr>
        <w:t>қарастыру</w:t>
      </w:r>
      <w:proofErr w:type="spellEnd"/>
      <w:r w:rsidRPr="006C0318">
        <w:rPr>
          <w:rFonts w:ascii="Times New Roman" w:eastAsia="Calibri" w:hAnsi="Times New Roman" w:cs="Times New Roman"/>
          <w:sz w:val="28"/>
          <w:szCs w:val="28"/>
        </w:rPr>
        <w:t xml:space="preserve"> керек</w:t>
      </w:r>
      <w:r w:rsidRPr="006C0318">
        <w:rPr>
          <w:rFonts w:ascii="Times New Roman" w:eastAsia="Calibri" w:hAnsi="Times New Roman" w:cs="Times New Roman"/>
          <w:sz w:val="28"/>
          <w:szCs w:val="28"/>
          <w:lang w:val="kk-KZ"/>
        </w:rPr>
        <w:t xml:space="preserve"> </w:t>
      </w:r>
      <w:r w:rsidRPr="006C0318">
        <w:rPr>
          <w:rFonts w:ascii="Times New Roman" w:eastAsia="Calibri" w:hAnsi="Times New Roman" w:cs="Times New Roman"/>
          <w:sz w:val="28"/>
          <w:szCs w:val="28"/>
        </w:rPr>
        <w:t>[</w:t>
      </w:r>
      <w:r w:rsidR="00A44D59" w:rsidRPr="00A44D59">
        <w:rPr>
          <w:rFonts w:ascii="Times New Roman" w:eastAsia="Calibri" w:hAnsi="Times New Roman" w:cs="Times New Roman"/>
          <w:sz w:val="28"/>
          <w:szCs w:val="28"/>
        </w:rPr>
        <w:t>20</w:t>
      </w:r>
      <w:r w:rsidR="00411016" w:rsidRPr="00411016">
        <w:rPr>
          <w:rFonts w:ascii="Times New Roman" w:eastAsia="Calibri" w:hAnsi="Times New Roman" w:cs="Times New Roman"/>
          <w:sz w:val="28"/>
          <w:szCs w:val="28"/>
        </w:rPr>
        <w:t>2</w:t>
      </w:r>
      <w:r w:rsidRPr="006C0318">
        <w:rPr>
          <w:rFonts w:ascii="Times New Roman" w:eastAsia="Calibri" w:hAnsi="Times New Roman" w:cs="Times New Roman"/>
          <w:sz w:val="28"/>
          <w:szCs w:val="28"/>
        </w:rPr>
        <w:t>].</w:t>
      </w:r>
    </w:p>
    <w:p w14:paraId="3DFDAA55" w14:textId="25F3EC36" w:rsidR="006C0318" w:rsidRDefault="006C0318" w:rsidP="00EA384F">
      <w:pPr>
        <w:tabs>
          <w:tab w:val="left" w:pos="709"/>
        </w:tabs>
        <w:spacing w:after="0" w:line="240" w:lineRule="auto"/>
        <w:ind w:firstLine="709"/>
        <w:contextualSpacing/>
        <w:jc w:val="both"/>
        <w:rPr>
          <w:rFonts w:ascii="Times New Roman" w:eastAsia="Calibri" w:hAnsi="Times New Roman" w:cs="Times New Roman"/>
          <w:sz w:val="28"/>
          <w:szCs w:val="28"/>
        </w:rPr>
      </w:pPr>
      <w:proofErr w:type="spellStart"/>
      <w:r w:rsidRPr="006C0318">
        <w:rPr>
          <w:rFonts w:ascii="Times New Roman" w:eastAsia="Calibri" w:hAnsi="Times New Roman" w:cs="Times New Roman"/>
          <w:sz w:val="28"/>
          <w:szCs w:val="28"/>
        </w:rPr>
        <w:t>Қазақстанның</w:t>
      </w:r>
      <w:proofErr w:type="spellEnd"/>
      <w:r w:rsidRPr="006C0318">
        <w:rPr>
          <w:rFonts w:ascii="Times New Roman" w:eastAsia="Calibri" w:hAnsi="Times New Roman" w:cs="Times New Roman"/>
          <w:sz w:val="28"/>
          <w:szCs w:val="28"/>
        </w:rPr>
        <w:t xml:space="preserve"> </w:t>
      </w:r>
      <w:proofErr w:type="spellStart"/>
      <w:r w:rsidRPr="006C0318">
        <w:rPr>
          <w:rFonts w:ascii="Times New Roman" w:eastAsia="Calibri" w:hAnsi="Times New Roman" w:cs="Times New Roman"/>
          <w:sz w:val="28"/>
          <w:szCs w:val="28"/>
        </w:rPr>
        <w:t>азық-тұлік</w:t>
      </w:r>
      <w:proofErr w:type="spellEnd"/>
      <w:r w:rsidRPr="006C0318">
        <w:rPr>
          <w:rFonts w:ascii="Times New Roman" w:eastAsia="Calibri" w:hAnsi="Times New Roman" w:cs="Times New Roman"/>
          <w:sz w:val="28"/>
          <w:szCs w:val="28"/>
        </w:rPr>
        <w:t xml:space="preserve"> </w:t>
      </w:r>
      <w:proofErr w:type="spellStart"/>
      <w:r w:rsidRPr="006C0318">
        <w:rPr>
          <w:rFonts w:ascii="Times New Roman" w:eastAsia="Calibri" w:hAnsi="Times New Roman" w:cs="Times New Roman"/>
          <w:sz w:val="28"/>
          <w:szCs w:val="28"/>
        </w:rPr>
        <w:t>нарығының</w:t>
      </w:r>
      <w:proofErr w:type="spellEnd"/>
      <w:r w:rsidRPr="006C0318">
        <w:rPr>
          <w:rFonts w:ascii="Times New Roman" w:eastAsia="Calibri" w:hAnsi="Times New Roman" w:cs="Times New Roman"/>
          <w:sz w:val="28"/>
          <w:szCs w:val="28"/>
        </w:rPr>
        <w:t xml:space="preserve"> </w:t>
      </w:r>
      <w:proofErr w:type="spellStart"/>
      <w:r w:rsidRPr="006C0318">
        <w:rPr>
          <w:rFonts w:ascii="Times New Roman" w:eastAsia="Calibri" w:hAnsi="Times New Roman" w:cs="Times New Roman"/>
          <w:sz w:val="28"/>
          <w:szCs w:val="28"/>
        </w:rPr>
        <w:t>және</w:t>
      </w:r>
      <w:proofErr w:type="spellEnd"/>
      <w:r w:rsidRPr="006C0318">
        <w:rPr>
          <w:rFonts w:ascii="Times New Roman" w:eastAsia="Calibri" w:hAnsi="Times New Roman" w:cs="Times New Roman"/>
          <w:sz w:val="28"/>
          <w:szCs w:val="28"/>
        </w:rPr>
        <w:t xml:space="preserve"> </w:t>
      </w:r>
      <w:proofErr w:type="spellStart"/>
      <w:r w:rsidRPr="006C0318">
        <w:rPr>
          <w:rFonts w:ascii="Times New Roman" w:eastAsia="Calibri" w:hAnsi="Times New Roman" w:cs="Times New Roman"/>
          <w:sz w:val="28"/>
          <w:szCs w:val="28"/>
        </w:rPr>
        <w:t>азық-түлік</w:t>
      </w:r>
      <w:proofErr w:type="spellEnd"/>
      <w:r w:rsidRPr="006C0318">
        <w:rPr>
          <w:rFonts w:ascii="Times New Roman" w:eastAsia="Calibri" w:hAnsi="Times New Roman" w:cs="Times New Roman"/>
          <w:sz w:val="28"/>
          <w:szCs w:val="28"/>
        </w:rPr>
        <w:t xml:space="preserve"> </w:t>
      </w:r>
      <w:proofErr w:type="spellStart"/>
      <w:r w:rsidRPr="006C0318">
        <w:rPr>
          <w:rFonts w:ascii="Times New Roman" w:eastAsia="Calibri" w:hAnsi="Times New Roman" w:cs="Times New Roman"/>
          <w:sz w:val="28"/>
          <w:szCs w:val="28"/>
        </w:rPr>
        <w:t>қауіпсіздігінің</w:t>
      </w:r>
      <w:proofErr w:type="spellEnd"/>
      <w:r w:rsidRPr="006C0318">
        <w:rPr>
          <w:rFonts w:ascii="Times New Roman" w:eastAsia="Calibri" w:hAnsi="Times New Roman" w:cs="Times New Roman"/>
          <w:sz w:val="28"/>
          <w:szCs w:val="28"/>
        </w:rPr>
        <w:t xml:space="preserve"> </w:t>
      </w:r>
      <w:proofErr w:type="spellStart"/>
      <w:r w:rsidRPr="006C0318">
        <w:rPr>
          <w:rFonts w:ascii="Times New Roman" w:eastAsia="Calibri" w:hAnsi="Times New Roman" w:cs="Times New Roman"/>
          <w:sz w:val="28"/>
          <w:szCs w:val="28"/>
        </w:rPr>
        <w:t>тұрақты</w:t>
      </w:r>
      <w:proofErr w:type="spellEnd"/>
      <w:r w:rsidRPr="006C0318">
        <w:rPr>
          <w:rFonts w:ascii="Times New Roman" w:eastAsia="Calibri" w:hAnsi="Times New Roman" w:cs="Times New Roman"/>
          <w:sz w:val="28"/>
          <w:szCs w:val="28"/>
        </w:rPr>
        <w:t xml:space="preserve"> </w:t>
      </w:r>
      <w:proofErr w:type="spellStart"/>
      <w:r w:rsidRPr="006C0318">
        <w:rPr>
          <w:rFonts w:ascii="Times New Roman" w:eastAsia="Calibri" w:hAnsi="Times New Roman" w:cs="Times New Roman"/>
          <w:sz w:val="28"/>
          <w:szCs w:val="28"/>
        </w:rPr>
        <w:t>мониторингі</w:t>
      </w:r>
      <w:proofErr w:type="spellEnd"/>
      <w:r w:rsidRPr="006C0318">
        <w:rPr>
          <w:rFonts w:ascii="Times New Roman" w:eastAsia="Calibri" w:hAnsi="Times New Roman" w:cs="Times New Roman"/>
          <w:sz w:val="28"/>
          <w:szCs w:val="28"/>
        </w:rPr>
        <w:t xml:space="preserve">, </w:t>
      </w:r>
      <w:proofErr w:type="spellStart"/>
      <w:r w:rsidRPr="006C0318">
        <w:rPr>
          <w:rFonts w:ascii="Times New Roman" w:eastAsia="Calibri" w:hAnsi="Times New Roman" w:cs="Times New Roman"/>
          <w:sz w:val="28"/>
          <w:szCs w:val="28"/>
        </w:rPr>
        <w:t>импорттың</w:t>
      </w:r>
      <w:proofErr w:type="spellEnd"/>
      <w:r w:rsidRPr="006C0318">
        <w:rPr>
          <w:rFonts w:ascii="Times New Roman" w:eastAsia="Calibri" w:hAnsi="Times New Roman" w:cs="Times New Roman"/>
          <w:sz w:val="28"/>
          <w:szCs w:val="28"/>
        </w:rPr>
        <w:t xml:space="preserve"> </w:t>
      </w:r>
      <w:proofErr w:type="spellStart"/>
      <w:r w:rsidRPr="006C0318">
        <w:rPr>
          <w:rFonts w:ascii="Times New Roman" w:eastAsia="Calibri" w:hAnsi="Times New Roman" w:cs="Times New Roman"/>
          <w:sz w:val="28"/>
          <w:szCs w:val="28"/>
        </w:rPr>
        <w:t>орындылығы</w:t>
      </w:r>
      <w:proofErr w:type="spellEnd"/>
      <w:r w:rsidRPr="006C0318">
        <w:rPr>
          <w:rFonts w:ascii="Times New Roman" w:eastAsia="Calibri" w:hAnsi="Times New Roman" w:cs="Times New Roman"/>
          <w:sz w:val="28"/>
          <w:szCs w:val="28"/>
        </w:rPr>
        <w:t xml:space="preserve"> мен </w:t>
      </w:r>
      <w:proofErr w:type="spellStart"/>
      <w:r w:rsidRPr="006C0318">
        <w:rPr>
          <w:rFonts w:ascii="Times New Roman" w:eastAsia="Calibri" w:hAnsi="Times New Roman" w:cs="Times New Roman"/>
          <w:sz w:val="28"/>
          <w:szCs w:val="28"/>
        </w:rPr>
        <w:t>импортталатын</w:t>
      </w:r>
      <w:proofErr w:type="spellEnd"/>
      <w:r w:rsidRPr="006C0318">
        <w:rPr>
          <w:rFonts w:ascii="Times New Roman" w:eastAsia="Calibri" w:hAnsi="Times New Roman" w:cs="Times New Roman"/>
          <w:sz w:val="28"/>
          <w:szCs w:val="28"/>
        </w:rPr>
        <w:t xml:space="preserve"> </w:t>
      </w:r>
      <w:proofErr w:type="spellStart"/>
      <w:r w:rsidRPr="006C0318">
        <w:rPr>
          <w:rFonts w:ascii="Times New Roman" w:eastAsia="Calibri" w:hAnsi="Times New Roman" w:cs="Times New Roman"/>
          <w:sz w:val="28"/>
          <w:szCs w:val="28"/>
        </w:rPr>
        <w:t>азық-түліктің</w:t>
      </w:r>
      <w:proofErr w:type="spellEnd"/>
      <w:r w:rsidRPr="006C0318">
        <w:rPr>
          <w:rFonts w:ascii="Times New Roman" w:eastAsia="Calibri" w:hAnsi="Times New Roman" w:cs="Times New Roman"/>
          <w:sz w:val="28"/>
          <w:szCs w:val="28"/>
        </w:rPr>
        <w:t xml:space="preserve"> </w:t>
      </w:r>
      <w:proofErr w:type="spellStart"/>
      <w:r w:rsidRPr="006C0318">
        <w:rPr>
          <w:rFonts w:ascii="Times New Roman" w:eastAsia="Calibri" w:hAnsi="Times New Roman" w:cs="Times New Roman"/>
          <w:sz w:val="28"/>
          <w:szCs w:val="28"/>
        </w:rPr>
        <w:t>сапалық</w:t>
      </w:r>
      <w:proofErr w:type="spellEnd"/>
      <w:r w:rsidRPr="006C0318">
        <w:rPr>
          <w:rFonts w:ascii="Times New Roman" w:eastAsia="Calibri" w:hAnsi="Times New Roman" w:cs="Times New Roman"/>
          <w:sz w:val="28"/>
          <w:szCs w:val="28"/>
        </w:rPr>
        <w:t xml:space="preserve"> </w:t>
      </w:r>
      <w:proofErr w:type="spellStart"/>
      <w:r w:rsidRPr="006C0318">
        <w:rPr>
          <w:rFonts w:ascii="Times New Roman" w:eastAsia="Calibri" w:hAnsi="Times New Roman" w:cs="Times New Roman"/>
          <w:sz w:val="28"/>
          <w:szCs w:val="28"/>
        </w:rPr>
        <w:t>сипаттамаларын</w:t>
      </w:r>
      <w:proofErr w:type="spellEnd"/>
      <w:r w:rsidRPr="006C0318">
        <w:rPr>
          <w:rFonts w:ascii="Times New Roman" w:eastAsia="Calibri" w:hAnsi="Times New Roman" w:cs="Times New Roman"/>
          <w:sz w:val="28"/>
          <w:szCs w:val="28"/>
        </w:rPr>
        <w:t xml:space="preserve"> </w:t>
      </w:r>
      <w:proofErr w:type="spellStart"/>
      <w:r w:rsidRPr="006C0318">
        <w:rPr>
          <w:rFonts w:ascii="Times New Roman" w:eastAsia="Calibri" w:hAnsi="Times New Roman" w:cs="Times New Roman"/>
          <w:sz w:val="28"/>
          <w:szCs w:val="28"/>
        </w:rPr>
        <w:t>бақылауын</w:t>
      </w:r>
      <w:proofErr w:type="spellEnd"/>
      <w:r w:rsidRPr="006C0318">
        <w:rPr>
          <w:rFonts w:ascii="Times New Roman" w:eastAsia="Calibri" w:hAnsi="Times New Roman" w:cs="Times New Roman"/>
          <w:sz w:val="28"/>
          <w:szCs w:val="28"/>
        </w:rPr>
        <w:t xml:space="preserve"> </w:t>
      </w:r>
      <w:proofErr w:type="spellStart"/>
      <w:r w:rsidRPr="006C0318">
        <w:rPr>
          <w:rFonts w:ascii="Times New Roman" w:eastAsia="Calibri" w:hAnsi="Times New Roman" w:cs="Times New Roman"/>
          <w:sz w:val="28"/>
          <w:szCs w:val="28"/>
        </w:rPr>
        <w:t>жүзеге</w:t>
      </w:r>
      <w:proofErr w:type="spellEnd"/>
      <w:r w:rsidRPr="006C0318">
        <w:rPr>
          <w:rFonts w:ascii="Times New Roman" w:eastAsia="Calibri" w:hAnsi="Times New Roman" w:cs="Times New Roman"/>
          <w:sz w:val="28"/>
          <w:szCs w:val="28"/>
        </w:rPr>
        <w:t xml:space="preserve"> </w:t>
      </w:r>
      <w:proofErr w:type="spellStart"/>
      <w:r w:rsidRPr="006C0318">
        <w:rPr>
          <w:rFonts w:ascii="Times New Roman" w:eastAsia="Calibri" w:hAnsi="Times New Roman" w:cs="Times New Roman"/>
          <w:sz w:val="28"/>
          <w:szCs w:val="28"/>
        </w:rPr>
        <w:t>асыратын</w:t>
      </w:r>
      <w:proofErr w:type="spellEnd"/>
      <w:r w:rsidRPr="006C0318">
        <w:rPr>
          <w:rFonts w:ascii="Times New Roman" w:eastAsia="Calibri" w:hAnsi="Times New Roman" w:cs="Times New Roman"/>
          <w:sz w:val="28"/>
          <w:szCs w:val="28"/>
        </w:rPr>
        <w:t xml:space="preserve"> </w:t>
      </w:r>
      <w:proofErr w:type="spellStart"/>
      <w:r w:rsidRPr="006C0318">
        <w:rPr>
          <w:rFonts w:ascii="Times New Roman" w:eastAsia="Calibri" w:hAnsi="Times New Roman" w:cs="Times New Roman"/>
          <w:sz w:val="28"/>
          <w:szCs w:val="28"/>
        </w:rPr>
        <w:t>қоғамдық</w:t>
      </w:r>
      <w:proofErr w:type="spellEnd"/>
      <w:r w:rsidRPr="006C0318">
        <w:rPr>
          <w:rFonts w:ascii="Times New Roman" w:eastAsia="Calibri" w:hAnsi="Times New Roman" w:cs="Times New Roman"/>
          <w:sz w:val="28"/>
          <w:szCs w:val="28"/>
        </w:rPr>
        <w:t xml:space="preserve"> </w:t>
      </w:r>
      <w:proofErr w:type="spellStart"/>
      <w:r w:rsidRPr="006C0318">
        <w:rPr>
          <w:rFonts w:ascii="Times New Roman" w:eastAsia="Calibri" w:hAnsi="Times New Roman" w:cs="Times New Roman"/>
          <w:sz w:val="28"/>
          <w:szCs w:val="28"/>
        </w:rPr>
        <w:t>механизмдерін</w:t>
      </w:r>
      <w:proofErr w:type="spellEnd"/>
      <w:r w:rsidRPr="006C0318">
        <w:rPr>
          <w:rFonts w:ascii="Times New Roman" w:eastAsia="Calibri" w:hAnsi="Times New Roman" w:cs="Times New Roman"/>
          <w:sz w:val="28"/>
          <w:szCs w:val="28"/>
        </w:rPr>
        <w:t xml:space="preserve"> </w:t>
      </w:r>
      <w:proofErr w:type="spellStart"/>
      <w:r w:rsidRPr="006C0318">
        <w:rPr>
          <w:rFonts w:ascii="Times New Roman" w:eastAsia="Calibri" w:hAnsi="Times New Roman" w:cs="Times New Roman"/>
          <w:sz w:val="28"/>
          <w:szCs w:val="28"/>
        </w:rPr>
        <w:t>құру</w:t>
      </w:r>
      <w:proofErr w:type="spellEnd"/>
      <w:r w:rsidRPr="006C0318">
        <w:rPr>
          <w:rFonts w:ascii="Times New Roman" w:eastAsia="Calibri" w:hAnsi="Times New Roman" w:cs="Times New Roman"/>
          <w:sz w:val="28"/>
          <w:szCs w:val="28"/>
        </w:rPr>
        <w:t xml:space="preserve"> </w:t>
      </w:r>
      <w:proofErr w:type="spellStart"/>
      <w:r w:rsidRPr="006C0318">
        <w:rPr>
          <w:rFonts w:ascii="Times New Roman" w:eastAsia="Calibri" w:hAnsi="Times New Roman" w:cs="Times New Roman"/>
          <w:sz w:val="28"/>
          <w:szCs w:val="28"/>
        </w:rPr>
        <w:t>қажет</w:t>
      </w:r>
      <w:proofErr w:type="spellEnd"/>
      <w:r w:rsidRPr="006C0318">
        <w:rPr>
          <w:rFonts w:ascii="Times New Roman" w:eastAsia="Calibri" w:hAnsi="Times New Roman" w:cs="Times New Roman"/>
          <w:sz w:val="28"/>
          <w:szCs w:val="28"/>
        </w:rPr>
        <w:t xml:space="preserve"> </w:t>
      </w:r>
      <w:proofErr w:type="spellStart"/>
      <w:r w:rsidRPr="006C0318">
        <w:rPr>
          <w:rFonts w:ascii="Times New Roman" w:eastAsia="Calibri" w:hAnsi="Times New Roman" w:cs="Times New Roman"/>
          <w:sz w:val="28"/>
          <w:szCs w:val="28"/>
        </w:rPr>
        <w:t>деп</w:t>
      </w:r>
      <w:proofErr w:type="spellEnd"/>
      <w:r w:rsidRPr="006C0318">
        <w:rPr>
          <w:rFonts w:ascii="Times New Roman" w:eastAsia="Calibri" w:hAnsi="Times New Roman" w:cs="Times New Roman"/>
          <w:sz w:val="28"/>
          <w:szCs w:val="28"/>
        </w:rPr>
        <w:t xml:space="preserve"> </w:t>
      </w:r>
      <w:proofErr w:type="spellStart"/>
      <w:proofErr w:type="gramStart"/>
      <w:r w:rsidRPr="006C0318">
        <w:rPr>
          <w:rFonts w:ascii="Times New Roman" w:eastAsia="Calibri" w:hAnsi="Times New Roman" w:cs="Times New Roman"/>
          <w:sz w:val="28"/>
          <w:szCs w:val="28"/>
        </w:rPr>
        <w:t>санаймыз</w:t>
      </w:r>
      <w:proofErr w:type="spellEnd"/>
      <w:r w:rsidRPr="006C0318">
        <w:rPr>
          <w:rFonts w:ascii="Times New Roman" w:eastAsia="Calibri" w:hAnsi="Times New Roman" w:cs="Times New Roman"/>
          <w:sz w:val="28"/>
          <w:szCs w:val="28"/>
        </w:rPr>
        <w:t>..</w:t>
      </w:r>
      <w:proofErr w:type="gramEnd"/>
    </w:p>
    <w:p w14:paraId="19B9A1C5" w14:textId="314AFFE3" w:rsidR="00197387" w:rsidRDefault="00ED2481" w:rsidP="00EA384F">
      <w:pPr>
        <w:tabs>
          <w:tab w:val="left" w:pos="709"/>
        </w:tabs>
        <w:spacing w:after="0" w:line="240" w:lineRule="auto"/>
        <w:ind w:firstLine="709"/>
        <w:contextualSpacing/>
        <w:jc w:val="both"/>
        <w:rPr>
          <w:rFonts w:ascii="Times New Roman" w:eastAsia="Calibri" w:hAnsi="Times New Roman" w:cs="Times New Roman"/>
          <w:sz w:val="28"/>
          <w:szCs w:val="28"/>
        </w:rPr>
      </w:pPr>
      <w:r w:rsidRPr="00ED2481">
        <w:rPr>
          <w:rFonts w:ascii="Times New Roman" w:eastAsia="Calibri" w:hAnsi="Times New Roman" w:cs="Times New Roman"/>
          <w:sz w:val="28"/>
          <w:szCs w:val="28"/>
          <w:lang w:val="kk-KZ"/>
        </w:rPr>
        <w:t xml:space="preserve">Арыстанбеков К.Т. </w:t>
      </w:r>
      <w:r>
        <w:rPr>
          <w:rFonts w:ascii="Times New Roman" w:eastAsia="Calibri" w:hAnsi="Times New Roman" w:cs="Times New Roman"/>
          <w:sz w:val="28"/>
          <w:szCs w:val="28"/>
          <w:lang w:val="kk-KZ"/>
        </w:rPr>
        <w:t xml:space="preserve">пікірінше </w:t>
      </w:r>
      <w:proofErr w:type="spellStart"/>
      <w:r w:rsidRPr="00ED2481">
        <w:rPr>
          <w:rFonts w:ascii="Times New Roman" w:eastAsia="Calibri" w:hAnsi="Times New Roman" w:cs="Times New Roman"/>
          <w:sz w:val="28"/>
          <w:szCs w:val="28"/>
        </w:rPr>
        <w:t>Қазақстанда</w:t>
      </w:r>
      <w:proofErr w:type="spellEnd"/>
      <w:r w:rsidRPr="00ED2481">
        <w:rPr>
          <w:rFonts w:ascii="Times New Roman" w:eastAsia="Calibri" w:hAnsi="Times New Roman" w:cs="Times New Roman"/>
          <w:sz w:val="28"/>
          <w:szCs w:val="28"/>
        </w:rPr>
        <w:t xml:space="preserve"> </w:t>
      </w:r>
      <w:proofErr w:type="spellStart"/>
      <w:r w:rsidRPr="00ED2481">
        <w:rPr>
          <w:rFonts w:ascii="Times New Roman" w:eastAsia="Calibri" w:hAnsi="Times New Roman" w:cs="Times New Roman"/>
          <w:sz w:val="28"/>
          <w:szCs w:val="28"/>
        </w:rPr>
        <w:t>нарықтық</w:t>
      </w:r>
      <w:proofErr w:type="spellEnd"/>
      <w:r w:rsidRPr="00ED2481">
        <w:rPr>
          <w:rFonts w:ascii="Times New Roman" w:eastAsia="Calibri" w:hAnsi="Times New Roman" w:cs="Times New Roman"/>
          <w:sz w:val="28"/>
          <w:szCs w:val="28"/>
        </w:rPr>
        <w:t xml:space="preserve"> экономика </w:t>
      </w:r>
      <w:proofErr w:type="spellStart"/>
      <w:r w:rsidRPr="00ED2481">
        <w:rPr>
          <w:rFonts w:ascii="Times New Roman" w:eastAsia="Calibri" w:hAnsi="Times New Roman" w:cs="Times New Roman"/>
          <w:sz w:val="28"/>
          <w:szCs w:val="28"/>
        </w:rPr>
        <w:t>және</w:t>
      </w:r>
      <w:proofErr w:type="spellEnd"/>
      <w:r w:rsidRPr="00ED2481">
        <w:rPr>
          <w:rFonts w:ascii="Times New Roman" w:eastAsia="Calibri" w:hAnsi="Times New Roman" w:cs="Times New Roman"/>
          <w:sz w:val="28"/>
          <w:szCs w:val="28"/>
        </w:rPr>
        <w:t xml:space="preserve"> </w:t>
      </w:r>
      <w:proofErr w:type="spellStart"/>
      <w:r w:rsidRPr="00ED2481">
        <w:rPr>
          <w:rFonts w:ascii="Times New Roman" w:eastAsia="Calibri" w:hAnsi="Times New Roman" w:cs="Times New Roman"/>
          <w:sz w:val="28"/>
          <w:szCs w:val="28"/>
        </w:rPr>
        <w:t>мемлекеттік-құқықтық</w:t>
      </w:r>
      <w:proofErr w:type="spellEnd"/>
      <w:r w:rsidRPr="00ED2481">
        <w:rPr>
          <w:rFonts w:ascii="Times New Roman" w:eastAsia="Calibri" w:hAnsi="Times New Roman" w:cs="Times New Roman"/>
          <w:sz w:val="28"/>
          <w:szCs w:val="28"/>
        </w:rPr>
        <w:t xml:space="preserve"> </w:t>
      </w:r>
      <w:proofErr w:type="spellStart"/>
      <w:r w:rsidRPr="00ED2481">
        <w:rPr>
          <w:rFonts w:ascii="Times New Roman" w:eastAsia="Calibri" w:hAnsi="Times New Roman" w:cs="Times New Roman"/>
          <w:sz w:val="28"/>
          <w:szCs w:val="28"/>
        </w:rPr>
        <w:t>реформалар</w:t>
      </w:r>
      <w:proofErr w:type="spellEnd"/>
      <w:r w:rsidRPr="00ED2481">
        <w:rPr>
          <w:rFonts w:ascii="Times New Roman" w:eastAsia="Calibri" w:hAnsi="Times New Roman" w:cs="Times New Roman"/>
          <w:sz w:val="28"/>
          <w:szCs w:val="28"/>
        </w:rPr>
        <w:t xml:space="preserve"> </w:t>
      </w:r>
      <w:proofErr w:type="spellStart"/>
      <w:r w:rsidRPr="00ED2481">
        <w:rPr>
          <w:rFonts w:ascii="Times New Roman" w:eastAsia="Calibri" w:hAnsi="Times New Roman" w:cs="Times New Roman"/>
          <w:sz w:val="28"/>
          <w:szCs w:val="28"/>
        </w:rPr>
        <w:t>жүзеге</w:t>
      </w:r>
      <w:proofErr w:type="spellEnd"/>
      <w:r w:rsidRPr="00ED2481">
        <w:rPr>
          <w:rFonts w:ascii="Times New Roman" w:eastAsia="Calibri" w:hAnsi="Times New Roman" w:cs="Times New Roman"/>
          <w:sz w:val="28"/>
          <w:szCs w:val="28"/>
        </w:rPr>
        <w:t xml:space="preserve"> </w:t>
      </w:r>
      <w:proofErr w:type="spellStart"/>
      <w:r w:rsidRPr="00ED2481">
        <w:rPr>
          <w:rFonts w:ascii="Times New Roman" w:eastAsia="Calibri" w:hAnsi="Times New Roman" w:cs="Times New Roman"/>
          <w:sz w:val="28"/>
          <w:szCs w:val="28"/>
        </w:rPr>
        <w:t>асырылып</w:t>
      </w:r>
      <w:proofErr w:type="spellEnd"/>
      <w:r w:rsidRPr="00ED2481">
        <w:rPr>
          <w:rFonts w:ascii="Times New Roman" w:eastAsia="Calibri" w:hAnsi="Times New Roman" w:cs="Times New Roman"/>
          <w:sz w:val="28"/>
          <w:szCs w:val="28"/>
        </w:rPr>
        <w:t xml:space="preserve"> </w:t>
      </w:r>
      <w:proofErr w:type="spellStart"/>
      <w:r w:rsidRPr="00ED2481">
        <w:rPr>
          <w:rFonts w:ascii="Times New Roman" w:eastAsia="Calibri" w:hAnsi="Times New Roman" w:cs="Times New Roman"/>
          <w:sz w:val="28"/>
          <w:szCs w:val="28"/>
        </w:rPr>
        <w:t>жатқан</w:t>
      </w:r>
      <w:proofErr w:type="spellEnd"/>
      <w:r w:rsidRPr="00ED2481">
        <w:rPr>
          <w:rFonts w:ascii="Times New Roman" w:eastAsia="Calibri" w:hAnsi="Times New Roman" w:cs="Times New Roman"/>
          <w:sz w:val="28"/>
          <w:szCs w:val="28"/>
        </w:rPr>
        <w:t xml:space="preserve"> </w:t>
      </w:r>
      <w:proofErr w:type="spellStart"/>
      <w:r w:rsidRPr="00ED2481">
        <w:rPr>
          <w:rFonts w:ascii="Times New Roman" w:eastAsia="Calibri" w:hAnsi="Times New Roman" w:cs="Times New Roman"/>
          <w:sz w:val="28"/>
          <w:szCs w:val="28"/>
        </w:rPr>
        <w:t>жағдайда</w:t>
      </w:r>
      <w:proofErr w:type="spellEnd"/>
      <w:r w:rsidRPr="00ED2481">
        <w:rPr>
          <w:rFonts w:ascii="Times New Roman" w:eastAsia="Calibri" w:hAnsi="Times New Roman" w:cs="Times New Roman"/>
          <w:sz w:val="28"/>
          <w:szCs w:val="28"/>
        </w:rPr>
        <w:t xml:space="preserve"> </w:t>
      </w:r>
      <w:proofErr w:type="spellStart"/>
      <w:r w:rsidRPr="00ED2481">
        <w:rPr>
          <w:rFonts w:ascii="Times New Roman" w:eastAsia="Calibri" w:hAnsi="Times New Roman" w:cs="Times New Roman"/>
          <w:sz w:val="28"/>
          <w:szCs w:val="28"/>
        </w:rPr>
        <w:t>біз</w:t>
      </w:r>
      <w:proofErr w:type="spellEnd"/>
      <w:r w:rsidRPr="00ED2481">
        <w:rPr>
          <w:rFonts w:ascii="Times New Roman" w:eastAsia="Calibri" w:hAnsi="Times New Roman" w:cs="Times New Roman"/>
          <w:sz w:val="28"/>
          <w:szCs w:val="28"/>
        </w:rPr>
        <w:t xml:space="preserve"> </w:t>
      </w:r>
      <w:proofErr w:type="spellStart"/>
      <w:r w:rsidRPr="00ED2481">
        <w:rPr>
          <w:rFonts w:ascii="Times New Roman" w:eastAsia="Calibri" w:hAnsi="Times New Roman" w:cs="Times New Roman"/>
          <w:sz w:val="28"/>
          <w:szCs w:val="28"/>
        </w:rPr>
        <w:t>нарықтың</w:t>
      </w:r>
      <w:proofErr w:type="spellEnd"/>
      <w:r w:rsidRPr="00ED2481">
        <w:rPr>
          <w:rFonts w:ascii="Times New Roman" w:eastAsia="Calibri" w:hAnsi="Times New Roman" w:cs="Times New Roman"/>
          <w:sz w:val="28"/>
          <w:szCs w:val="28"/>
        </w:rPr>
        <w:t xml:space="preserve"> </w:t>
      </w:r>
      <w:proofErr w:type="spellStart"/>
      <w:r w:rsidRPr="00ED2481">
        <w:rPr>
          <w:rFonts w:ascii="Times New Roman" w:eastAsia="Calibri" w:hAnsi="Times New Roman" w:cs="Times New Roman"/>
          <w:sz w:val="28"/>
          <w:szCs w:val="28"/>
        </w:rPr>
        <w:t>негізгі</w:t>
      </w:r>
      <w:proofErr w:type="spellEnd"/>
      <w:r w:rsidRPr="00ED2481">
        <w:rPr>
          <w:rFonts w:ascii="Times New Roman" w:eastAsia="Calibri" w:hAnsi="Times New Roman" w:cs="Times New Roman"/>
          <w:sz w:val="28"/>
          <w:szCs w:val="28"/>
        </w:rPr>
        <w:t xml:space="preserve"> </w:t>
      </w:r>
      <w:proofErr w:type="spellStart"/>
      <w:r w:rsidRPr="00ED2481">
        <w:rPr>
          <w:rFonts w:ascii="Times New Roman" w:eastAsia="Calibri" w:hAnsi="Times New Roman" w:cs="Times New Roman"/>
          <w:sz w:val="28"/>
          <w:szCs w:val="28"/>
        </w:rPr>
        <w:t>элементі</w:t>
      </w:r>
      <w:proofErr w:type="spellEnd"/>
      <w:r w:rsidRPr="00ED2481">
        <w:rPr>
          <w:rFonts w:ascii="Times New Roman" w:eastAsia="Calibri" w:hAnsi="Times New Roman" w:cs="Times New Roman"/>
          <w:sz w:val="28"/>
          <w:szCs w:val="28"/>
        </w:rPr>
        <w:t xml:space="preserve"> – </w:t>
      </w:r>
      <w:proofErr w:type="spellStart"/>
      <w:r w:rsidRPr="00ED2481">
        <w:rPr>
          <w:rFonts w:ascii="Times New Roman" w:eastAsia="Calibri" w:hAnsi="Times New Roman" w:cs="Times New Roman"/>
          <w:sz w:val="28"/>
          <w:szCs w:val="28"/>
        </w:rPr>
        <w:t>бәсеке</w:t>
      </w:r>
      <w:proofErr w:type="spellEnd"/>
      <w:r w:rsidRPr="00ED2481">
        <w:rPr>
          <w:rFonts w:ascii="Times New Roman" w:eastAsia="Calibri" w:hAnsi="Times New Roman" w:cs="Times New Roman"/>
          <w:sz w:val="28"/>
          <w:szCs w:val="28"/>
        </w:rPr>
        <w:t xml:space="preserve"> – тек сату </w:t>
      </w:r>
      <w:proofErr w:type="spellStart"/>
      <w:r w:rsidRPr="00ED2481">
        <w:rPr>
          <w:rFonts w:ascii="Times New Roman" w:eastAsia="Calibri" w:hAnsi="Times New Roman" w:cs="Times New Roman"/>
          <w:sz w:val="28"/>
          <w:szCs w:val="28"/>
        </w:rPr>
        <w:t>нарықтары</w:t>
      </w:r>
      <w:proofErr w:type="spellEnd"/>
      <w:r w:rsidRPr="00ED2481">
        <w:rPr>
          <w:rFonts w:ascii="Times New Roman" w:eastAsia="Calibri" w:hAnsi="Times New Roman" w:cs="Times New Roman"/>
          <w:sz w:val="28"/>
          <w:szCs w:val="28"/>
        </w:rPr>
        <w:t xml:space="preserve">, </w:t>
      </w:r>
      <w:proofErr w:type="spellStart"/>
      <w:r w:rsidRPr="00ED2481">
        <w:rPr>
          <w:rFonts w:ascii="Times New Roman" w:eastAsia="Calibri" w:hAnsi="Times New Roman" w:cs="Times New Roman"/>
          <w:sz w:val="28"/>
          <w:szCs w:val="28"/>
        </w:rPr>
        <w:t>шикізат</w:t>
      </w:r>
      <w:proofErr w:type="spellEnd"/>
      <w:r w:rsidRPr="00ED2481">
        <w:rPr>
          <w:rFonts w:ascii="Times New Roman" w:eastAsia="Calibri" w:hAnsi="Times New Roman" w:cs="Times New Roman"/>
          <w:sz w:val="28"/>
          <w:szCs w:val="28"/>
        </w:rPr>
        <w:t xml:space="preserve"> </w:t>
      </w:r>
      <w:proofErr w:type="spellStart"/>
      <w:r w:rsidRPr="00ED2481">
        <w:rPr>
          <w:rFonts w:ascii="Times New Roman" w:eastAsia="Calibri" w:hAnsi="Times New Roman" w:cs="Times New Roman"/>
          <w:sz w:val="28"/>
          <w:szCs w:val="28"/>
        </w:rPr>
        <w:t>көздері</w:t>
      </w:r>
      <w:proofErr w:type="spellEnd"/>
      <w:r w:rsidRPr="00ED2481">
        <w:rPr>
          <w:rFonts w:ascii="Times New Roman" w:eastAsia="Calibri" w:hAnsi="Times New Roman" w:cs="Times New Roman"/>
          <w:sz w:val="28"/>
          <w:szCs w:val="28"/>
        </w:rPr>
        <w:t xml:space="preserve"> </w:t>
      </w:r>
      <w:proofErr w:type="spellStart"/>
      <w:r w:rsidRPr="00ED2481">
        <w:rPr>
          <w:rFonts w:ascii="Times New Roman" w:eastAsia="Calibri" w:hAnsi="Times New Roman" w:cs="Times New Roman"/>
          <w:sz w:val="28"/>
          <w:szCs w:val="28"/>
        </w:rPr>
        <w:t>және</w:t>
      </w:r>
      <w:proofErr w:type="spellEnd"/>
      <w:r w:rsidRPr="00ED2481">
        <w:rPr>
          <w:rFonts w:ascii="Times New Roman" w:eastAsia="Calibri" w:hAnsi="Times New Roman" w:cs="Times New Roman"/>
          <w:sz w:val="28"/>
          <w:szCs w:val="28"/>
        </w:rPr>
        <w:t xml:space="preserve"> </w:t>
      </w:r>
      <w:proofErr w:type="spellStart"/>
      <w:r w:rsidRPr="00ED2481">
        <w:rPr>
          <w:rFonts w:ascii="Times New Roman" w:eastAsia="Calibri" w:hAnsi="Times New Roman" w:cs="Times New Roman"/>
          <w:sz w:val="28"/>
          <w:szCs w:val="28"/>
        </w:rPr>
        <w:t>т.б</w:t>
      </w:r>
      <w:proofErr w:type="spellEnd"/>
      <w:r w:rsidRPr="00ED2481">
        <w:rPr>
          <w:rFonts w:ascii="Times New Roman" w:eastAsia="Calibri" w:hAnsi="Times New Roman" w:cs="Times New Roman"/>
          <w:sz w:val="28"/>
          <w:szCs w:val="28"/>
        </w:rPr>
        <w:t xml:space="preserve">. </w:t>
      </w:r>
      <w:proofErr w:type="spellStart"/>
      <w:r w:rsidRPr="00ED2481">
        <w:rPr>
          <w:rFonts w:ascii="Times New Roman" w:eastAsia="Calibri" w:hAnsi="Times New Roman" w:cs="Times New Roman"/>
          <w:sz w:val="28"/>
          <w:szCs w:val="28"/>
        </w:rPr>
        <w:t>үшін</w:t>
      </w:r>
      <w:proofErr w:type="spellEnd"/>
      <w:r w:rsidRPr="00ED2481">
        <w:rPr>
          <w:rFonts w:ascii="Times New Roman" w:eastAsia="Calibri" w:hAnsi="Times New Roman" w:cs="Times New Roman"/>
          <w:sz w:val="28"/>
          <w:szCs w:val="28"/>
        </w:rPr>
        <w:t xml:space="preserve"> </w:t>
      </w:r>
      <w:proofErr w:type="spellStart"/>
      <w:r w:rsidRPr="00ED2481">
        <w:rPr>
          <w:rFonts w:ascii="Times New Roman" w:eastAsia="Calibri" w:hAnsi="Times New Roman" w:cs="Times New Roman"/>
          <w:sz w:val="28"/>
          <w:szCs w:val="28"/>
        </w:rPr>
        <w:t>ғана</w:t>
      </w:r>
      <w:proofErr w:type="spellEnd"/>
      <w:r w:rsidRPr="00ED2481">
        <w:rPr>
          <w:rFonts w:ascii="Times New Roman" w:eastAsia="Calibri" w:hAnsi="Times New Roman" w:cs="Times New Roman"/>
          <w:sz w:val="28"/>
          <w:szCs w:val="28"/>
        </w:rPr>
        <w:t xml:space="preserve"> </w:t>
      </w:r>
      <w:proofErr w:type="spellStart"/>
      <w:r w:rsidRPr="00ED2481">
        <w:rPr>
          <w:rFonts w:ascii="Times New Roman" w:eastAsia="Calibri" w:hAnsi="Times New Roman" w:cs="Times New Roman"/>
          <w:sz w:val="28"/>
          <w:szCs w:val="28"/>
        </w:rPr>
        <w:t>емес</w:t>
      </w:r>
      <w:proofErr w:type="spellEnd"/>
      <w:r w:rsidRPr="00ED2481">
        <w:rPr>
          <w:rFonts w:ascii="Times New Roman" w:eastAsia="Calibri" w:hAnsi="Times New Roman" w:cs="Times New Roman"/>
          <w:sz w:val="28"/>
          <w:szCs w:val="28"/>
        </w:rPr>
        <w:t xml:space="preserve">, </w:t>
      </w:r>
      <w:proofErr w:type="spellStart"/>
      <w:r w:rsidRPr="00ED2481">
        <w:rPr>
          <w:rFonts w:ascii="Times New Roman" w:eastAsia="Calibri" w:hAnsi="Times New Roman" w:cs="Times New Roman"/>
          <w:sz w:val="28"/>
          <w:szCs w:val="28"/>
        </w:rPr>
        <w:t>сонымен</w:t>
      </w:r>
      <w:proofErr w:type="spellEnd"/>
      <w:r w:rsidRPr="00ED2481">
        <w:rPr>
          <w:rFonts w:ascii="Times New Roman" w:eastAsia="Calibri" w:hAnsi="Times New Roman" w:cs="Times New Roman"/>
          <w:sz w:val="28"/>
          <w:szCs w:val="28"/>
        </w:rPr>
        <w:t xml:space="preserve"> </w:t>
      </w:r>
      <w:proofErr w:type="spellStart"/>
      <w:r w:rsidRPr="00ED2481">
        <w:rPr>
          <w:rFonts w:ascii="Times New Roman" w:eastAsia="Calibri" w:hAnsi="Times New Roman" w:cs="Times New Roman"/>
          <w:sz w:val="28"/>
          <w:szCs w:val="28"/>
        </w:rPr>
        <w:t>қатар</w:t>
      </w:r>
      <w:proofErr w:type="spellEnd"/>
      <w:r w:rsidRPr="00ED2481">
        <w:rPr>
          <w:rFonts w:ascii="Times New Roman" w:eastAsia="Calibri" w:hAnsi="Times New Roman" w:cs="Times New Roman"/>
          <w:sz w:val="28"/>
          <w:szCs w:val="28"/>
        </w:rPr>
        <w:t xml:space="preserve"> басым </w:t>
      </w:r>
      <w:proofErr w:type="spellStart"/>
      <w:r w:rsidRPr="00ED2481">
        <w:rPr>
          <w:rFonts w:ascii="Times New Roman" w:eastAsia="Calibri" w:hAnsi="Times New Roman" w:cs="Times New Roman"/>
          <w:sz w:val="28"/>
          <w:szCs w:val="28"/>
        </w:rPr>
        <w:t>көпшілігінің</w:t>
      </w:r>
      <w:proofErr w:type="spellEnd"/>
      <w:r w:rsidRPr="00ED2481">
        <w:rPr>
          <w:rFonts w:ascii="Times New Roman" w:eastAsia="Calibri" w:hAnsi="Times New Roman" w:cs="Times New Roman"/>
          <w:sz w:val="28"/>
          <w:szCs w:val="28"/>
        </w:rPr>
        <w:t xml:space="preserve"> </w:t>
      </w:r>
      <w:proofErr w:type="spellStart"/>
      <w:r w:rsidRPr="00ED2481">
        <w:rPr>
          <w:rFonts w:ascii="Times New Roman" w:eastAsia="Calibri" w:hAnsi="Times New Roman" w:cs="Times New Roman"/>
          <w:sz w:val="28"/>
          <w:szCs w:val="28"/>
        </w:rPr>
        <w:t>өмір</w:t>
      </w:r>
      <w:proofErr w:type="spellEnd"/>
      <w:r w:rsidRPr="00ED2481">
        <w:rPr>
          <w:rFonts w:ascii="Times New Roman" w:eastAsia="Calibri" w:hAnsi="Times New Roman" w:cs="Times New Roman"/>
          <w:sz w:val="28"/>
          <w:szCs w:val="28"/>
        </w:rPr>
        <w:t xml:space="preserve"> </w:t>
      </w:r>
      <w:proofErr w:type="spellStart"/>
      <w:r w:rsidRPr="00ED2481">
        <w:rPr>
          <w:rFonts w:ascii="Times New Roman" w:eastAsia="Calibri" w:hAnsi="Times New Roman" w:cs="Times New Roman"/>
          <w:sz w:val="28"/>
          <w:szCs w:val="28"/>
        </w:rPr>
        <w:t>сүру</w:t>
      </w:r>
      <w:proofErr w:type="spellEnd"/>
      <w:r w:rsidRPr="00ED2481">
        <w:rPr>
          <w:rFonts w:ascii="Times New Roman" w:eastAsia="Calibri" w:hAnsi="Times New Roman" w:cs="Times New Roman"/>
          <w:sz w:val="28"/>
          <w:szCs w:val="28"/>
        </w:rPr>
        <w:t xml:space="preserve"> </w:t>
      </w:r>
      <w:proofErr w:type="spellStart"/>
      <w:r w:rsidRPr="00ED2481">
        <w:rPr>
          <w:rFonts w:ascii="Times New Roman" w:eastAsia="Calibri" w:hAnsi="Times New Roman" w:cs="Times New Roman"/>
          <w:sz w:val="28"/>
          <w:szCs w:val="28"/>
        </w:rPr>
        <w:t>үшін</w:t>
      </w:r>
      <w:proofErr w:type="spellEnd"/>
      <w:r w:rsidRPr="00ED2481">
        <w:rPr>
          <w:rFonts w:ascii="Times New Roman" w:eastAsia="Calibri" w:hAnsi="Times New Roman" w:cs="Times New Roman"/>
          <w:sz w:val="28"/>
          <w:szCs w:val="28"/>
        </w:rPr>
        <w:t xml:space="preserve"> </w:t>
      </w:r>
      <w:proofErr w:type="spellStart"/>
      <w:r w:rsidRPr="00ED2481">
        <w:rPr>
          <w:rFonts w:ascii="Times New Roman" w:eastAsia="Calibri" w:hAnsi="Times New Roman" w:cs="Times New Roman"/>
          <w:sz w:val="28"/>
          <w:szCs w:val="28"/>
        </w:rPr>
        <w:t>аяусыз</w:t>
      </w:r>
      <w:proofErr w:type="spellEnd"/>
      <w:r w:rsidRPr="00ED2481">
        <w:rPr>
          <w:rFonts w:ascii="Times New Roman" w:eastAsia="Calibri" w:hAnsi="Times New Roman" w:cs="Times New Roman"/>
          <w:sz w:val="28"/>
          <w:szCs w:val="28"/>
        </w:rPr>
        <w:t xml:space="preserve"> </w:t>
      </w:r>
      <w:proofErr w:type="spellStart"/>
      <w:r w:rsidRPr="00ED2481">
        <w:rPr>
          <w:rFonts w:ascii="Times New Roman" w:eastAsia="Calibri" w:hAnsi="Times New Roman" w:cs="Times New Roman"/>
          <w:sz w:val="28"/>
          <w:szCs w:val="28"/>
        </w:rPr>
        <w:t>күресі</w:t>
      </w:r>
      <w:proofErr w:type="spellEnd"/>
      <w:r w:rsidRPr="00ED2481">
        <w:rPr>
          <w:rFonts w:ascii="Times New Roman" w:eastAsia="Calibri" w:hAnsi="Times New Roman" w:cs="Times New Roman"/>
          <w:sz w:val="28"/>
          <w:szCs w:val="28"/>
        </w:rPr>
        <w:t xml:space="preserve"> </w:t>
      </w:r>
      <w:proofErr w:type="spellStart"/>
      <w:r w:rsidRPr="00ED2481">
        <w:rPr>
          <w:rFonts w:ascii="Times New Roman" w:eastAsia="Calibri" w:hAnsi="Times New Roman" w:cs="Times New Roman"/>
          <w:sz w:val="28"/>
          <w:szCs w:val="28"/>
        </w:rPr>
        <w:t>екенін</w:t>
      </w:r>
      <w:proofErr w:type="spellEnd"/>
      <w:r w:rsidRPr="00ED2481">
        <w:rPr>
          <w:rFonts w:ascii="Times New Roman" w:eastAsia="Calibri" w:hAnsi="Times New Roman" w:cs="Times New Roman"/>
          <w:sz w:val="28"/>
          <w:szCs w:val="28"/>
        </w:rPr>
        <w:t xml:space="preserve"> </w:t>
      </w:r>
      <w:proofErr w:type="spellStart"/>
      <w:r w:rsidRPr="00ED2481">
        <w:rPr>
          <w:rFonts w:ascii="Times New Roman" w:eastAsia="Calibri" w:hAnsi="Times New Roman" w:cs="Times New Roman"/>
          <w:sz w:val="28"/>
          <w:szCs w:val="28"/>
        </w:rPr>
        <w:t>есте</w:t>
      </w:r>
      <w:proofErr w:type="spellEnd"/>
      <w:r w:rsidRPr="00ED2481">
        <w:rPr>
          <w:rFonts w:ascii="Times New Roman" w:eastAsia="Calibri" w:hAnsi="Times New Roman" w:cs="Times New Roman"/>
          <w:sz w:val="28"/>
          <w:szCs w:val="28"/>
        </w:rPr>
        <w:t xml:space="preserve"> </w:t>
      </w:r>
      <w:proofErr w:type="spellStart"/>
      <w:r w:rsidRPr="00ED2481">
        <w:rPr>
          <w:rFonts w:ascii="Times New Roman" w:eastAsia="Calibri" w:hAnsi="Times New Roman" w:cs="Times New Roman"/>
          <w:sz w:val="28"/>
          <w:szCs w:val="28"/>
        </w:rPr>
        <w:t>ұстауымыз</w:t>
      </w:r>
      <w:proofErr w:type="spellEnd"/>
      <w:r w:rsidRPr="00ED2481">
        <w:rPr>
          <w:rFonts w:ascii="Times New Roman" w:eastAsia="Calibri" w:hAnsi="Times New Roman" w:cs="Times New Roman"/>
          <w:sz w:val="28"/>
          <w:szCs w:val="28"/>
        </w:rPr>
        <w:t xml:space="preserve"> керек, </w:t>
      </w:r>
      <w:proofErr w:type="spellStart"/>
      <w:r w:rsidRPr="00ED2481">
        <w:rPr>
          <w:rFonts w:ascii="Times New Roman" w:eastAsia="Calibri" w:hAnsi="Times New Roman" w:cs="Times New Roman"/>
          <w:sz w:val="28"/>
          <w:szCs w:val="28"/>
        </w:rPr>
        <w:t>әлемдік</w:t>
      </w:r>
      <w:proofErr w:type="spellEnd"/>
      <w:r w:rsidRPr="00ED2481">
        <w:rPr>
          <w:rFonts w:ascii="Times New Roman" w:eastAsia="Calibri" w:hAnsi="Times New Roman" w:cs="Times New Roman"/>
          <w:sz w:val="28"/>
          <w:szCs w:val="28"/>
        </w:rPr>
        <w:t xml:space="preserve"> </w:t>
      </w:r>
      <w:proofErr w:type="spellStart"/>
      <w:r w:rsidRPr="00ED2481">
        <w:rPr>
          <w:rFonts w:ascii="Times New Roman" w:eastAsia="Calibri" w:hAnsi="Times New Roman" w:cs="Times New Roman"/>
          <w:sz w:val="28"/>
          <w:szCs w:val="28"/>
        </w:rPr>
        <w:t>тәжірибе</w:t>
      </w:r>
      <w:proofErr w:type="spellEnd"/>
      <w:r w:rsidRPr="00ED2481">
        <w:rPr>
          <w:rFonts w:ascii="Times New Roman" w:eastAsia="Calibri" w:hAnsi="Times New Roman" w:cs="Times New Roman"/>
          <w:sz w:val="28"/>
          <w:szCs w:val="28"/>
        </w:rPr>
        <w:t xml:space="preserve"> </w:t>
      </w:r>
      <w:proofErr w:type="spellStart"/>
      <w:r w:rsidRPr="00ED2481">
        <w:rPr>
          <w:rFonts w:ascii="Times New Roman" w:eastAsia="Calibri" w:hAnsi="Times New Roman" w:cs="Times New Roman"/>
          <w:sz w:val="28"/>
          <w:szCs w:val="28"/>
        </w:rPr>
        <w:t>дәлелдегендей</w:t>
      </w:r>
      <w:proofErr w:type="spellEnd"/>
      <w:r w:rsidRPr="00ED2481">
        <w:rPr>
          <w:rFonts w:ascii="Times New Roman" w:eastAsia="Calibri" w:hAnsi="Times New Roman" w:cs="Times New Roman"/>
          <w:sz w:val="28"/>
          <w:szCs w:val="28"/>
        </w:rPr>
        <w:t xml:space="preserve">, </w:t>
      </w:r>
      <w:proofErr w:type="spellStart"/>
      <w:r w:rsidRPr="00ED2481">
        <w:rPr>
          <w:rFonts w:ascii="Times New Roman" w:eastAsia="Calibri" w:hAnsi="Times New Roman" w:cs="Times New Roman"/>
          <w:sz w:val="28"/>
          <w:szCs w:val="28"/>
        </w:rPr>
        <w:t>бәсекелесті</w:t>
      </w:r>
      <w:proofErr w:type="spellEnd"/>
      <w:r w:rsidRPr="00ED2481">
        <w:rPr>
          <w:rFonts w:ascii="Times New Roman" w:eastAsia="Calibri" w:hAnsi="Times New Roman" w:cs="Times New Roman"/>
          <w:sz w:val="28"/>
          <w:szCs w:val="28"/>
        </w:rPr>
        <w:t xml:space="preserve"> </w:t>
      </w:r>
      <w:proofErr w:type="spellStart"/>
      <w:r w:rsidRPr="00ED2481">
        <w:rPr>
          <w:rFonts w:ascii="Times New Roman" w:eastAsia="Calibri" w:hAnsi="Times New Roman" w:cs="Times New Roman"/>
          <w:sz w:val="28"/>
          <w:szCs w:val="28"/>
        </w:rPr>
        <w:t>кез</w:t>
      </w:r>
      <w:proofErr w:type="spellEnd"/>
      <w:r w:rsidRPr="00ED2481">
        <w:rPr>
          <w:rFonts w:ascii="Times New Roman" w:eastAsia="Calibri" w:hAnsi="Times New Roman" w:cs="Times New Roman"/>
          <w:sz w:val="28"/>
          <w:szCs w:val="28"/>
        </w:rPr>
        <w:t xml:space="preserve"> </w:t>
      </w:r>
      <w:proofErr w:type="spellStart"/>
      <w:r w:rsidRPr="00ED2481">
        <w:rPr>
          <w:rFonts w:ascii="Times New Roman" w:eastAsia="Calibri" w:hAnsi="Times New Roman" w:cs="Times New Roman"/>
          <w:sz w:val="28"/>
          <w:szCs w:val="28"/>
        </w:rPr>
        <w:t>келген</w:t>
      </w:r>
      <w:proofErr w:type="spellEnd"/>
      <w:r w:rsidRPr="00ED2481">
        <w:rPr>
          <w:rFonts w:ascii="Times New Roman" w:eastAsia="Calibri" w:hAnsi="Times New Roman" w:cs="Times New Roman"/>
          <w:sz w:val="28"/>
          <w:szCs w:val="28"/>
        </w:rPr>
        <w:t xml:space="preserve"> </w:t>
      </w:r>
      <w:proofErr w:type="spellStart"/>
      <w:r w:rsidRPr="00ED2481">
        <w:rPr>
          <w:rFonts w:ascii="Times New Roman" w:eastAsia="Calibri" w:hAnsi="Times New Roman" w:cs="Times New Roman"/>
          <w:sz w:val="28"/>
          <w:szCs w:val="28"/>
        </w:rPr>
        <w:t>жағдайда</w:t>
      </w:r>
      <w:proofErr w:type="spellEnd"/>
      <w:r w:rsidRPr="00ED2481">
        <w:rPr>
          <w:rFonts w:ascii="Times New Roman" w:eastAsia="Calibri" w:hAnsi="Times New Roman" w:cs="Times New Roman"/>
          <w:sz w:val="28"/>
          <w:szCs w:val="28"/>
        </w:rPr>
        <w:t xml:space="preserve"> </w:t>
      </w:r>
      <w:proofErr w:type="spellStart"/>
      <w:r w:rsidRPr="00ED2481">
        <w:rPr>
          <w:rFonts w:ascii="Times New Roman" w:eastAsia="Calibri" w:hAnsi="Times New Roman" w:cs="Times New Roman"/>
          <w:sz w:val="28"/>
          <w:szCs w:val="28"/>
        </w:rPr>
        <w:t>жоюға</w:t>
      </w:r>
      <w:proofErr w:type="spellEnd"/>
      <w:r w:rsidRPr="00ED2481">
        <w:rPr>
          <w:rFonts w:ascii="Times New Roman" w:eastAsia="Calibri" w:hAnsi="Times New Roman" w:cs="Times New Roman"/>
          <w:sz w:val="28"/>
          <w:szCs w:val="28"/>
        </w:rPr>
        <w:t xml:space="preserve"> </w:t>
      </w:r>
      <w:proofErr w:type="spellStart"/>
      <w:r w:rsidRPr="00ED2481">
        <w:rPr>
          <w:rFonts w:ascii="Times New Roman" w:eastAsia="Calibri" w:hAnsi="Times New Roman" w:cs="Times New Roman"/>
          <w:sz w:val="28"/>
          <w:szCs w:val="28"/>
        </w:rPr>
        <w:t>бағытталған</w:t>
      </w:r>
      <w:proofErr w:type="spellEnd"/>
      <w:r w:rsidRPr="00ED2481">
        <w:rPr>
          <w:rFonts w:ascii="Times New Roman" w:eastAsia="Calibri" w:hAnsi="Times New Roman" w:cs="Times New Roman"/>
          <w:sz w:val="28"/>
          <w:szCs w:val="28"/>
        </w:rPr>
        <w:t xml:space="preserve"> </w:t>
      </w:r>
      <w:proofErr w:type="spellStart"/>
      <w:r w:rsidRPr="00ED2481">
        <w:rPr>
          <w:rFonts w:ascii="Times New Roman" w:eastAsia="Calibri" w:hAnsi="Times New Roman" w:cs="Times New Roman"/>
          <w:sz w:val="28"/>
          <w:szCs w:val="28"/>
        </w:rPr>
        <w:t>күрес</w:t>
      </w:r>
      <w:proofErr w:type="spellEnd"/>
      <w:r w:rsidRPr="00ED2481">
        <w:rPr>
          <w:rFonts w:ascii="Times New Roman" w:eastAsia="Calibri" w:hAnsi="Times New Roman" w:cs="Times New Roman"/>
          <w:sz w:val="28"/>
          <w:szCs w:val="28"/>
        </w:rPr>
        <w:t xml:space="preserve">. Ал </w:t>
      </w:r>
      <w:proofErr w:type="spellStart"/>
      <w:r w:rsidRPr="00ED2481">
        <w:rPr>
          <w:rFonts w:ascii="Times New Roman" w:eastAsia="Calibri" w:hAnsi="Times New Roman" w:cs="Times New Roman"/>
          <w:sz w:val="28"/>
          <w:szCs w:val="28"/>
        </w:rPr>
        <w:t>бұл</w:t>
      </w:r>
      <w:proofErr w:type="spellEnd"/>
      <w:r w:rsidRPr="00ED2481">
        <w:rPr>
          <w:rFonts w:ascii="Times New Roman" w:eastAsia="Calibri" w:hAnsi="Times New Roman" w:cs="Times New Roman"/>
          <w:sz w:val="28"/>
          <w:szCs w:val="28"/>
        </w:rPr>
        <w:t xml:space="preserve"> </w:t>
      </w:r>
      <w:proofErr w:type="spellStart"/>
      <w:r w:rsidRPr="00ED2481">
        <w:rPr>
          <w:rFonts w:ascii="Times New Roman" w:eastAsia="Calibri" w:hAnsi="Times New Roman" w:cs="Times New Roman"/>
          <w:sz w:val="28"/>
          <w:szCs w:val="28"/>
        </w:rPr>
        <w:t>күрес</w:t>
      </w:r>
      <w:proofErr w:type="spellEnd"/>
      <w:r w:rsidRPr="00ED2481">
        <w:rPr>
          <w:rFonts w:ascii="Times New Roman" w:eastAsia="Calibri" w:hAnsi="Times New Roman" w:cs="Times New Roman"/>
          <w:sz w:val="28"/>
          <w:szCs w:val="28"/>
        </w:rPr>
        <w:t xml:space="preserve"> </w:t>
      </w:r>
      <w:proofErr w:type="spellStart"/>
      <w:r w:rsidRPr="00ED2481">
        <w:rPr>
          <w:rFonts w:ascii="Times New Roman" w:eastAsia="Calibri" w:hAnsi="Times New Roman" w:cs="Times New Roman"/>
          <w:sz w:val="28"/>
          <w:szCs w:val="28"/>
        </w:rPr>
        <w:t>кәсіпорындар</w:t>
      </w:r>
      <w:proofErr w:type="spellEnd"/>
      <w:r w:rsidRPr="00ED2481">
        <w:rPr>
          <w:rFonts w:ascii="Times New Roman" w:eastAsia="Calibri" w:hAnsi="Times New Roman" w:cs="Times New Roman"/>
          <w:sz w:val="28"/>
          <w:szCs w:val="28"/>
        </w:rPr>
        <w:t xml:space="preserve"> </w:t>
      </w:r>
      <w:proofErr w:type="spellStart"/>
      <w:r w:rsidRPr="00ED2481">
        <w:rPr>
          <w:rFonts w:ascii="Times New Roman" w:eastAsia="Calibri" w:hAnsi="Times New Roman" w:cs="Times New Roman"/>
          <w:sz w:val="28"/>
          <w:szCs w:val="28"/>
        </w:rPr>
        <w:t>арасында</w:t>
      </w:r>
      <w:proofErr w:type="spellEnd"/>
      <w:r w:rsidRPr="00ED2481">
        <w:rPr>
          <w:rFonts w:ascii="Times New Roman" w:eastAsia="Calibri" w:hAnsi="Times New Roman" w:cs="Times New Roman"/>
          <w:sz w:val="28"/>
          <w:szCs w:val="28"/>
        </w:rPr>
        <w:t xml:space="preserve"> да, </w:t>
      </w:r>
      <w:proofErr w:type="spellStart"/>
      <w:r w:rsidRPr="00ED2481">
        <w:rPr>
          <w:rFonts w:ascii="Times New Roman" w:eastAsia="Calibri" w:hAnsi="Times New Roman" w:cs="Times New Roman"/>
          <w:sz w:val="28"/>
          <w:szCs w:val="28"/>
        </w:rPr>
        <w:t>мемлекеттер</w:t>
      </w:r>
      <w:proofErr w:type="spellEnd"/>
      <w:r w:rsidRPr="00ED2481">
        <w:rPr>
          <w:rFonts w:ascii="Times New Roman" w:eastAsia="Calibri" w:hAnsi="Times New Roman" w:cs="Times New Roman"/>
          <w:sz w:val="28"/>
          <w:szCs w:val="28"/>
        </w:rPr>
        <w:t xml:space="preserve"> </w:t>
      </w:r>
      <w:proofErr w:type="spellStart"/>
      <w:r w:rsidRPr="00ED2481">
        <w:rPr>
          <w:rFonts w:ascii="Times New Roman" w:eastAsia="Calibri" w:hAnsi="Times New Roman" w:cs="Times New Roman"/>
          <w:sz w:val="28"/>
          <w:szCs w:val="28"/>
        </w:rPr>
        <w:t>арасында</w:t>
      </w:r>
      <w:proofErr w:type="spellEnd"/>
      <w:r w:rsidRPr="00ED2481">
        <w:rPr>
          <w:rFonts w:ascii="Times New Roman" w:eastAsia="Calibri" w:hAnsi="Times New Roman" w:cs="Times New Roman"/>
          <w:sz w:val="28"/>
          <w:szCs w:val="28"/>
        </w:rPr>
        <w:t xml:space="preserve"> да </w:t>
      </w:r>
      <w:proofErr w:type="spellStart"/>
      <w:r w:rsidRPr="00ED2481">
        <w:rPr>
          <w:rFonts w:ascii="Times New Roman" w:eastAsia="Calibri" w:hAnsi="Times New Roman" w:cs="Times New Roman"/>
          <w:sz w:val="28"/>
          <w:szCs w:val="28"/>
        </w:rPr>
        <w:t>болады</w:t>
      </w:r>
      <w:proofErr w:type="spellEnd"/>
      <w:r w:rsidRPr="00ED2481">
        <w:rPr>
          <w:rFonts w:ascii="Times New Roman" w:eastAsia="Calibri" w:hAnsi="Times New Roman" w:cs="Times New Roman"/>
          <w:sz w:val="28"/>
          <w:szCs w:val="28"/>
        </w:rPr>
        <w:t xml:space="preserve"> (</w:t>
      </w:r>
      <w:proofErr w:type="spellStart"/>
      <w:r w:rsidRPr="00ED2481">
        <w:rPr>
          <w:rFonts w:ascii="Times New Roman" w:eastAsia="Calibri" w:hAnsi="Times New Roman" w:cs="Times New Roman"/>
          <w:sz w:val="28"/>
          <w:szCs w:val="28"/>
        </w:rPr>
        <w:t>Ирактағы</w:t>
      </w:r>
      <w:proofErr w:type="spellEnd"/>
      <w:r w:rsidRPr="00ED2481">
        <w:rPr>
          <w:rFonts w:ascii="Times New Roman" w:eastAsia="Calibri" w:hAnsi="Times New Roman" w:cs="Times New Roman"/>
          <w:sz w:val="28"/>
          <w:szCs w:val="28"/>
        </w:rPr>
        <w:t xml:space="preserve"> </w:t>
      </w:r>
      <w:proofErr w:type="spellStart"/>
      <w:r w:rsidRPr="00ED2481">
        <w:rPr>
          <w:rFonts w:ascii="Times New Roman" w:eastAsia="Calibri" w:hAnsi="Times New Roman" w:cs="Times New Roman"/>
          <w:sz w:val="28"/>
          <w:szCs w:val="28"/>
        </w:rPr>
        <w:t>соғыс</w:t>
      </w:r>
      <w:proofErr w:type="spellEnd"/>
      <w:r w:rsidRPr="00ED2481">
        <w:rPr>
          <w:rFonts w:ascii="Times New Roman" w:eastAsia="Calibri" w:hAnsi="Times New Roman" w:cs="Times New Roman"/>
          <w:sz w:val="28"/>
          <w:szCs w:val="28"/>
        </w:rPr>
        <w:t>) [</w:t>
      </w:r>
      <w:r>
        <w:rPr>
          <w:rFonts w:ascii="Times New Roman" w:eastAsia="Calibri" w:hAnsi="Times New Roman" w:cs="Times New Roman"/>
          <w:sz w:val="28"/>
          <w:szCs w:val="28"/>
          <w:lang w:val="kk-KZ"/>
        </w:rPr>
        <w:t>203</w:t>
      </w:r>
      <w:r w:rsidRPr="00ED2481">
        <w:rPr>
          <w:rFonts w:ascii="Times New Roman" w:eastAsia="Calibri" w:hAnsi="Times New Roman" w:cs="Times New Roman"/>
          <w:sz w:val="28"/>
          <w:szCs w:val="28"/>
        </w:rPr>
        <w:t>,79б.].</w:t>
      </w:r>
    </w:p>
    <w:p w14:paraId="7F13AAEE" w14:textId="782B1156" w:rsidR="000E361E" w:rsidRPr="006C0318" w:rsidRDefault="00EC25CF" w:rsidP="00EA384F">
      <w:pPr>
        <w:tabs>
          <w:tab w:val="left" w:pos="709"/>
        </w:tabs>
        <w:spacing w:after="0" w:line="240" w:lineRule="auto"/>
        <w:ind w:firstLine="709"/>
        <w:contextualSpacing/>
        <w:jc w:val="both"/>
        <w:rPr>
          <w:rFonts w:ascii="Times New Roman" w:eastAsia="Calibri" w:hAnsi="Times New Roman" w:cs="Times New Roman"/>
          <w:sz w:val="28"/>
          <w:szCs w:val="28"/>
        </w:rPr>
      </w:pPr>
      <w:r w:rsidRPr="00EC25CF">
        <w:rPr>
          <w:rFonts w:ascii="Times New Roman" w:eastAsia="Calibri" w:hAnsi="Times New Roman" w:cs="Times New Roman"/>
          <w:sz w:val="28"/>
          <w:szCs w:val="28"/>
          <w:lang w:val="kk-KZ"/>
        </w:rPr>
        <w:t xml:space="preserve">Кульбаева М.М. </w:t>
      </w:r>
      <w:r>
        <w:rPr>
          <w:rFonts w:ascii="Times New Roman" w:eastAsia="Calibri" w:hAnsi="Times New Roman" w:cs="Times New Roman"/>
          <w:sz w:val="28"/>
          <w:szCs w:val="28"/>
          <w:lang w:val="kk-KZ"/>
        </w:rPr>
        <w:t>пікірінше с</w:t>
      </w:r>
      <w:proofErr w:type="spellStart"/>
      <w:r w:rsidR="009214B9" w:rsidRPr="009214B9">
        <w:rPr>
          <w:rFonts w:ascii="Times New Roman" w:eastAsia="Calibri" w:hAnsi="Times New Roman" w:cs="Times New Roman"/>
          <w:sz w:val="28"/>
          <w:szCs w:val="28"/>
        </w:rPr>
        <w:t>аяси</w:t>
      </w:r>
      <w:proofErr w:type="spellEnd"/>
      <w:r w:rsidR="009214B9" w:rsidRPr="009214B9">
        <w:rPr>
          <w:rFonts w:ascii="Times New Roman" w:eastAsia="Calibri" w:hAnsi="Times New Roman" w:cs="Times New Roman"/>
          <w:sz w:val="28"/>
          <w:szCs w:val="28"/>
        </w:rPr>
        <w:t xml:space="preserve"> </w:t>
      </w:r>
      <w:proofErr w:type="spellStart"/>
      <w:r w:rsidR="009214B9" w:rsidRPr="009214B9">
        <w:rPr>
          <w:rFonts w:ascii="Times New Roman" w:eastAsia="Calibri" w:hAnsi="Times New Roman" w:cs="Times New Roman"/>
          <w:sz w:val="28"/>
          <w:szCs w:val="28"/>
        </w:rPr>
        <w:t>жаңғыртудың</w:t>
      </w:r>
      <w:proofErr w:type="spellEnd"/>
      <w:r w:rsidR="009214B9" w:rsidRPr="009214B9">
        <w:rPr>
          <w:rFonts w:ascii="Times New Roman" w:eastAsia="Calibri" w:hAnsi="Times New Roman" w:cs="Times New Roman"/>
          <w:sz w:val="28"/>
          <w:szCs w:val="28"/>
        </w:rPr>
        <w:t xml:space="preserve"> </w:t>
      </w:r>
      <w:proofErr w:type="spellStart"/>
      <w:r w:rsidR="009214B9" w:rsidRPr="009214B9">
        <w:rPr>
          <w:rFonts w:ascii="Times New Roman" w:eastAsia="Calibri" w:hAnsi="Times New Roman" w:cs="Times New Roman"/>
          <w:sz w:val="28"/>
          <w:szCs w:val="28"/>
        </w:rPr>
        <w:t>маңызды</w:t>
      </w:r>
      <w:proofErr w:type="spellEnd"/>
      <w:r w:rsidR="009214B9" w:rsidRPr="009214B9">
        <w:rPr>
          <w:rFonts w:ascii="Times New Roman" w:eastAsia="Calibri" w:hAnsi="Times New Roman" w:cs="Times New Roman"/>
          <w:sz w:val="28"/>
          <w:szCs w:val="28"/>
        </w:rPr>
        <w:t xml:space="preserve"> </w:t>
      </w:r>
      <w:proofErr w:type="spellStart"/>
      <w:r w:rsidR="009214B9" w:rsidRPr="009214B9">
        <w:rPr>
          <w:rFonts w:ascii="Times New Roman" w:eastAsia="Calibri" w:hAnsi="Times New Roman" w:cs="Times New Roman"/>
          <w:sz w:val="28"/>
          <w:szCs w:val="28"/>
        </w:rPr>
        <w:t>кезеңдерінің</w:t>
      </w:r>
      <w:proofErr w:type="spellEnd"/>
      <w:r w:rsidR="009214B9" w:rsidRPr="009214B9">
        <w:rPr>
          <w:rFonts w:ascii="Times New Roman" w:eastAsia="Calibri" w:hAnsi="Times New Roman" w:cs="Times New Roman"/>
          <w:sz w:val="28"/>
          <w:szCs w:val="28"/>
        </w:rPr>
        <w:t xml:space="preserve"> </w:t>
      </w:r>
      <w:proofErr w:type="spellStart"/>
      <w:r w:rsidR="009214B9" w:rsidRPr="009214B9">
        <w:rPr>
          <w:rFonts w:ascii="Times New Roman" w:eastAsia="Calibri" w:hAnsi="Times New Roman" w:cs="Times New Roman"/>
          <w:sz w:val="28"/>
          <w:szCs w:val="28"/>
        </w:rPr>
        <w:t>бірі</w:t>
      </w:r>
      <w:proofErr w:type="spellEnd"/>
      <w:r w:rsidR="009214B9" w:rsidRPr="009214B9">
        <w:rPr>
          <w:rFonts w:ascii="Times New Roman" w:eastAsia="Calibri" w:hAnsi="Times New Roman" w:cs="Times New Roman"/>
          <w:sz w:val="28"/>
          <w:szCs w:val="28"/>
        </w:rPr>
        <w:t xml:space="preserve"> – </w:t>
      </w:r>
      <w:proofErr w:type="spellStart"/>
      <w:r w:rsidR="009214B9" w:rsidRPr="009214B9">
        <w:rPr>
          <w:rFonts w:ascii="Times New Roman" w:eastAsia="Calibri" w:hAnsi="Times New Roman" w:cs="Times New Roman"/>
          <w:sz w:val="28"/>
          <w:szCs w:val="28"/>
        </w:rPr>
        <w:t>адам</w:t>
      </w:r>
      <w:proofErr w:type="spellEnd"/>
      <w:r w:rsidR="009214B9" w:rsidRPr="009214B9">
        <w:rPr>
          <w:rFonts w:ascii="Times New Roman" w:eastAsia="Calibri" w:hAnsi="Times New Roman" w:cs="Times New Roman"/>
          <w:sz w:val="28"/>
          <w:szCs w:val="28"/>
        </w:rPr>
        <w:t xml:space="preserve"> </w:t>
      </w:r>
      <w:proofErr w:type="spellStart"/>
      <w:r w:rsidR="009214B9" w:rsidRPr="009214B9">
        <w:rPr>
          <w:rFonts w:ascii="Times New Roman" w:eastAsia="Calibri" w:hAnsi="Times New Roman" w:cs="Times New Roman"/>
          <w:sz w:val="28"/>
          <w:szCs w:val="28"/>
        </w:rPr>
        <w:t>құқықтары</w:t>
      </w:r>
      <w:proofErr w:type="spellEnd"/>
      <w:r w:rsidR="009214B9" w:rsidRPr="009214B9">
        <w:rPr>
          <w:rFonts w:ascii="Times New Roman" w:eastAsia="Calibri" w:hAnsi="Times New Roman" w:cs="Times New Roman"/>
          <w:sz w:val="28"/>
          <w:szCs w:val="28"/>
        </w:rPr>
        <w:t xml:space="preserve"> </w:t>
      </w:r>
      <w:proofErr w:type="spellStart"/>
      <w:r w:rsidR="009214B9" w:rsidRPr="009214B9">
        <w:rPr>
          <w:rFonts w:ascii="Times New Roman" w:eastAsia="Calibri" w:hAnsi="Times New Roman" w:cs="Times New Roman"/>
          <w:sz w:val="28"/>
          <w:szCs w:val="28"/>
        </w:rPr>
        <w:t>саласындағы</w:t>
      </w:r>
      <w:proofErr w:type="spellEnd"/>
      <w:r w:rsidR="009214B9" w:rsidRPr="009214B9">
        <w:rPr>
          <w:rFonts w:ascii="Times New Roman" w:eastAsia="Calibri" w:hAnsi="Times New Roman" w:cs="Times New Roman"/>
          <w:sz w:val="28"/>
          <w:szCs w:val="28"/>
        </w:rPr>
        <w:t xml:space="preserve"> </w:t>
      </w:r>
      <w:proofErr w:type="spellStart"/>
      <w:r w:rsidR="009214B9" w:rsidRPr="009214B9">
        <w:rPr>
          <w:rFonts w:ascii="Times New Roman" w:eastAsia="Calibri" w:hAnsi="Times New Roman" w:cs="Times New Roman"/>
          <w:sz w:val="28"/>
          <w:szCs w:val="28"/>
        </w:rPr>
        <w:t>стратегиялық</w:t>
      </w:r>
      <w:proofErr w:type="spellEnd"/>
      <w:r w:rsidR="009214B9" w:rsidRPr="009214B9">
        <w:rPr>
          <w:rFonts w:ascii="Times New Roman" w:eastAsia="Calibri" w:hAnsi="Times New Roman" w:cs="Times New Roman"/>
          <w:sz w:val="28"/>
          <w:szCs w:val="28"/>
        </w:rPr>
        <w:t xml:space="preserve"> </w:t>
      </w:r>
      <w:proofErr w:type="spellStart"/>
      <w:r w:rsidR="009214B9" w:rsidRPr="009214B9">
        <w:rPr>
          <w:rFonts w:ascii="Times New Roman" w:eastAsia="Calibri" w:hAnsi="Times New Roman" w:cs="Times New Roman"/>
          <w:sz w:val="28"/>
          <w:szCs w:val="28"/>
        </w:rPr>
        <w:t>шараларды</w:t>
      </w:r>
      <w:proofErr w:type="spellEnd"/>
      <w:r w:rsidR="009214B9" w:rsidRPr="009214B9">
        <w:rPr>
          <w:rFonts w:ascii="Times New Roman" w:eastAsia="Calibri" w:hAnsi="Times New Roman" w:cs="Times New Roman"/>
          <w:sz w:val="28"/>
          <w:szCs w:val="28"/>
        </w:rPr>
        <w:t xml:space="preserve"> </w:t>
      </w:r>
      <w:proofErr w:type="spellStart"/>
      <w:r w:rsidR="009214B9" w:rsidRPr="009214B9">
        <w:rPr>
          <w:rFonts w:ascii="Times New Roman" w:eastAsia="Calibri" w:hAnsi="Times New Roman" w:cs="Times New Roman"/>
          <w:sz w:val="28"/>
          <w:szCs w:val="28"/>
        </w:rPr>
        <w:t>кейіннен</w:t>
      </w:r>
      <w:proofErr w:type="spellEnd"/>
      <w:r w:rsidR="009214B9" w:rsidRPr="009214B9">
        <w:rPr>
          <w:rFonts w:ascii="Times New Roman" w:eastAsia="Calibri" w:hAnsi="Times New Roman" w:cs="Times New Roman"/>
          <w:sz w:val="28"/>
          <w:szCs w:val="28"/>
        </w:rPr>
        <w:t xml:space="preserve"> </w:t>
      </w:r>
      <w:proofErr w:type="spellStart"/>
      <w:r w:rsidR="009214B9" w:rsidRPr="009214B9">
        <w:rPr>
          <w:rFonts w:ascii="Times New Roman" w:eastAsia="Calibri" w:hAnsi="Times New Roman" w:cs="Times New Roman"/>
          <w:sz w:val="28"/>
          <w:szCs w:val="28"/>
        </w:rPr>
        <w:t>кезең-кезеңімен</w:t>
      </w:r>
      <w:proofErr w:type="spellEnd"/>
      <w:r w:rsidR="009214B9" w:rsidRPr="009214B9">
        <w:rPr>
          <w:rFonts w:ascii="Times New Roman" w:eastAsia="Calibri" w:hAnsi="Times New Roman" w:cs="Times New Roman"/>
          <w:sz w:val="28"/>
          <w:szCs w:val="28"/>
        </w:rPr>
        <w:t xml:space="preserve"> </w:t>
      </w:r>
      <w:proofErr w:type="spellStart"/>
      <w:r w:rsidR="009214B9" w:rsidRPr="009214B9">
        <w:rPr>
          <w:rFonts w:ascii="Times New Roman" w:eastAsia="Calibri" w:hAnsi="Times New Roman" w:cs="Times New Roman"/>
          <w:sz w:val="28"/>
          <w:szCs w:val="28"/>
        </w:rPr>
        <w:t>жүзеге</w:t>
      </w:r>
      <w:proofErr w:type="spellEnd"/>
      <w:r w:rsidR="009214B9" w:rsidRPr="009214B9">
        <w:rPr>
          <w:rFonts w:ascii="Times New Roman" w:eastAsia="Calibri" w:hAnsi="Times New Roman" w:cs="Times New Roman"/>
          <w:sz w:val="28"/>
          <w:szCs w:val="28"/>
        </w:rPr>
        <w:t xml:space="preserve"> </w:t>
      </w:r>
      <w:proofErr w:type="spellStart"/>
      <w:r w:rsidR="009214B9" w:rsidRPr="009214B9">
        <w:rPr>
          <w:rFonts w:ascii="Times New Roman" w:eastAsia="Calibri" w:hAnsi="Times New Roman" w:cs="Times New Roman"/>
          <w:sz w:val="28"/>
          <w:szCs w:val="28"/>
        </w:rPr>
        <w:t>асыру</w:t>
      </w:r>
      <w:proofErr w:type="spellEnd"/>
      <w:r w:rsidR="009214B9" w:rsidRPr="009214B9">
        <w:rPr>
          <w:rFonts w:ascii="Times New Roman" w:eastAsia="Calibri" w:hAnsi="Times New Roman" w:cs="Times New Roman"/>
          <w:sz w:val="28"/>
          <w:szCs w:val="28"/>
        </w:rPr>
        <w:t xml:space="preserve">. </w:t>
      </w:r>
      <w:proofErr w:type="spellStart"/>
      <w:r w:rsidR="009214B9" w:rsidRPr="009214B9">
        <w:rPr>
          <w:rFonts w:ascii="Times New Roman" w:eastAsia="Calibri" w:hAnsi="Times New Roman" w:cs="Times New Roman"/>
          <w:sz w:val="28"/>
          <w:szCs w:val="28"/>
        </w:rPr>
        <w:t>Алға</w:t>
      </w:r>
      <w:proofErr w:type="spellEnd"/>
      <w:r w:rsidR="009214B9" w:rsidRPr="009214B9">
        <w:rPr>
          <w:rFonts w:ascii="Times New Roman" w:eastAsia="Calibri" w:hAnsi="Times New Roman" w:cs="Times New Roman"/>
          <w:sz w:val="28"/>
          <w:szCs w:val="28"/>
        </w:rPr>
        <w:t xml:space="preserve"> </w:t>
      </w:r>
      <w:proofErr w:type="spellStart"/>
      <w:r w:rsidR="009214B9" w:rsidRPr="009214B9">
        <w:rPr>
          <w:rFonts w:ascii="Times New Roman" w:eastAsia="Calibri" w:hAnsi="Times New Roman" w:cs="Times New Roman"/>
          <w:sz w:val="28"/>
          <w:szCs w:val="28"/>
        </w:rPr>
        <w:t>қойылған</w:t>
      </w:r>
      <w:proofErr w:type="spellEnd"/>
      <w:r w:rsidR="009214B9" w:rsidRPr="009214B9">
        <w:rPr>
          <w:rFonts w:ascii="Times New Roman" w:eastAsia="Calibri" w:hAnsi="Times New Roman" w:cs="Times New Roman"/>
          <w:sz w:val="28"/>
          <w:szCs w:val="28"/>
        </w:rPr>
        <w:t xml:space="preserve"> </w:t>
      </w:r>
      <w:proofErr w:type="spellStart"/>
      <w:r w:rsidR="009214B9" w:rsidRPr="009214B9">
        <w:rPr>
          <w:rFonts w:ascii="Times New Roman" w:eastAsia="Calibri" w:hAnsi="Times New Roman" w:cs="Times New Roman"/>
          <w:sz w:val="28"/>
          <w:szCs w:val="28"/>
        </w:rPr>
        <w:t>бағдарламалық</w:t>
      </w:r>
      <w:proofErr w:type="spellEnd"/>
      <w:r w:rsidR="009214B9" w:rsidRPr="009214B9">
        <w:rPr>
          <w:rFonts w:ascii="Times New Roman" w:eastAsia="Calibri" w:hAnsi="Times New Roman" w:cs="Times New Roman"/>
          <w:sz w:val="28"/>
          <w:szCs w:val="28"/>
        </w:rPr>
        <w:t xml:space="preserve"> </w:t>
      </w:r>
      <w:proofErr w:type="spellStart"/>
      <w:r w:rsidR="009214B9" w:rsidRPr="009214B9">
        <w:rPr>
          <w:rFonts w:ascii="Times New Roman" w:eastAsia="Calibri" w:hAnsi="Times New Roman" w:cs="Times New Roman"/>
          <w:sz w:val="28"/>
          <w:szCs w:val="28"/>
        </w:rPr>
        <w:t>міндеттерді</w:t>
      </w:r>
      <w:proofErr w:type="spellEnd"/>
      <w:r w:rsidR="009214B9" w:rsidRPr="009214B9">
        <w:rPr>
          <w:rFonts w:ascii="Times New Roman" w:eastAsia="Calibri" w:hAnsi="Times New Roman" w:cs="Times New Roman"/>
          <w:sz w:val="28"/>
          <w:szCs w:val="28"/>
        </w:rPr>
        <w:t xml:space="preserve"> </w:t>
      </w:r>
      <w:proofErr w:type="spellStart"/>
      <w:r w:rsidR="009214B9" w:rsidRPr="009214B9">
        <w:rPr>
          <w:rFonts w:ascii="Times New Roman" w:eastAsia="Calibri" w:hAnsi="Times New Roman" w:cs="Times New Roman"/>
          <w:sz w:val="28"/>
          <w:szCs w:val="28"/>
        </w:rPr>
        <w:t>іске</w:t>
      </w:r>
      <w:proofErr w:type="spellEnd"/>
      <w:r w:rsidR="009214B9" w:rsidRPr="009214B9">
        <w:rPr>
          <w:rFonts w:ascii="Times New Roman" w:eastAsia="Calibri" w:hAnsi="Times New Roman" w:cs="Times New Roman"/>
          <w:sz w:val="28"/>
          <w:szCs w:val="28"/>
        </w:rPr>
        <w:t xml:space="preserve"> </w:t>
      </w:r>
      <w:proofErr w:type="spellStart"/>
      <w:r w:rsidR="009214B9" w:rsidRPr="009214B9">
        <w:rPr>
          <w:rFonts w:ascii="Times New Roman" w:eastAsia="Calibri" w:hAnsi="Times New Roman" w:cs="Times New Roman"/>
          <w:sz w:val="28"/>
          <w:szCs w:val="28"/>
        </w:rPr>
        <w:t>асыру</w:t>
      </w:r>
      <w:proofErr w:type="spellEnd"/>
      <w:r w:rsidR="009214B9" w:rsidRPr="009214B9">
        <w:rPr>
          <w:rFonts w:ascii="Times New Roman" w:eastAsia="Calibri" w:hAnsi="Times New Roman" w:cs="Times New Roman"/>
          <w:sz w:val="28"/>
          <w:szCs w:val="28"/>
        </w:rPr>
        <w:t xml:space="preserve"> </w:t>
      </w:r>
      <w:proofErr w:type="spellStart"/>
      <w:r w:rsidR="009214B9" w:rsidRPr="009214B9">
        <w:rPr>
          <w:rFonts w:ascii="Times New Roman" w:eastAsia="Calibri" w:hAnsi="Times New Roman" w:cs="Times New Roman"/>
          <w:sz w:val="28"/>
          <w:szCs w:val="28"/>
        </w:rPr>
        <w:t>заңдылық</w:t>
      </w:r>
      <w:proofErr w:type="spellEnd"/>
      <w:r w:rsidR="009214B9" w:rsidRPr="009214B9">
        <w:rPr>
          <w:rFonts w:ascii="Times New Roman" w:eastAsia="Calibri" w:hAnsi="Times New Roman" w:cs="Times New Roman"/>
          <w:sz w:val="28"/>
          <w:szCs w:val="28"/>
        </w:rPr>
        <w:t xml:space="preserve"> </w:t>
      </w:r>
      <w:proofErr w:type="spellStart"/>
      <w:r w:rsidR="009214B9" w:rsidRPr="009214B9">
        <w:rPr>
          <w:rFonts w:ascii="Times New Roman" w:eastAsia="Calibri" w:hAnsi="Times New Roman" w:cs="Times New Roman"/>
          <w:sz w:val="28"/>
          <w:szCs w:val="28"/>
        </w:rPr>
        <w:t>қағидасын</w:t>
      </w:r>
      <w:proofErr w:type="spellEnd"/>
      <w:r w:rsidR="009214B9" w:rsidRPr="009214B9">
        <w:rPr>
          <w:rFonts w:ascii="Times New Roman" w:eastAsia="Calibri" w:hAnsi="Times New Roman" w:cs="Times New Roman"/>
          <w:sz w:val="28"/>
          <w:szCs w:val="28"/>
        </w:rPr>
        <w:t xml:space="preserve"> </w:t>
      </w:r>
      <w:proofErr w:type="spellStart"/>
      <w:r w:rsidR="009214B9" w:rsidRPr="009214B9">
        <w:rPr>
          <w:rFonts w:ascii="Times New Roman" w:eastAsia="Calibri" w:hAnsi="Times New Roman" w:cs="Times New Roman"/>
          <w:sz w:val="28"/>
          <w:szCs w:val="28"/>
        </w:rPr>
        <w:t>сақтай</w:t>
      </w:r>
      <w:proofErr w:type="spellEnd"/>
      <w:r w:rsidR="009214B9" w:rsidRPr="009214B9">
        <w:rPr>
          <w:rFonts w:ascii="Times New Roman" w:eastAsia="Calibri" w:hAnsi="Times New Roman" w:cs="Times New Roman"/>
          <w:sz w:val="28"/>
          <w:szCs w:val="28"/>
        </w:rPr>
        <w:t xml:space="preserve"> </w:t>
      </w:r>
      <w:proofErr w:type="spellStart"/>
      <w:r w:rsidR="009214B9" w:rsidRPr="009214B9">
        <w:rPr>
          <w:rFonts w:ascii="Times New Roman" w:eastAsia="Calibri" w:hAnsi="Times New Roman" w:cs="Times New Roman"/>
          <w:sz w:val="28"/>
          <w:szCs w:val="28"/>
        </w:rPr>
        <w:t>отырып</w:t>
      </w:r>
      <w:proofErr w:type="spellEnd"/>
      <w:r w:rsidR="009214B9" w:rsidRPr="009214B9">
        <w:rPr>
          <w:rFonts w:ascii="Times New Roman" w:eastAsia="Calibri" w:hAnsi="Times New Roman" w:cs="Times New Roman"/>
          <w:sz w:val="28"/>
          <w:szCs w:val="28"/>
        </w:rPr>
        <w:t xml:space="preserve">, </w:t>
      </w:r>
      <w:proofErr w:type="spellStart"/>
      <w:r w:rsidR="009214B9" w:rsidRPr="009214B9">
        <w:rPr>
          <w:rFonts w:ascii="Times New Roman" w:eastAsia="Calibri" w:hAnsi="Times New Roman" w:cs="Times New Roman"/>
          <w:sz w:val="28"/>
          <w:szCs w:val="28"/>
        </w:rPr>
        <w:t>мемлекеттік</w:t>
      </w:r>
      <w:proofErr w:type="spellEnd"/>
      <w:r w:rsidR="009214B9" w:rsidRPr="009214B9">
        <w:rPr>
          <w:rFonts w:ascii="Times New Roman" w:eastAsia="Calibri" w:hAnsi="Times New Roman" w:cs="Times New Roman"/>
          <w:sz w:val="28"/>
          <w:szCs w:val="28"/>
        </w:rPr>
        <w:t xml:space="preserve"> </w:t>
      </w:r>
      <w:proofErr w:type="spellStart"/>
      <w:r w:rsidR="009214B9" w:rsidRPr="009214B9">
        <w:rPr>
          <w:rFonts w:ascii="Times New Roman" w:eastAsia="Calibri" w:hAnsi="Times New Roman" w:cs="Times New Roman"/>
          <w:sz w:val="28"/>
          <w:szCs w:val="28"/>
        </w:rPr>
        <w:t>мәжбүрлеу</w:t>
      </w:r>
      <w:proofErr w:type="spellEnd"/>
      <w:r w:rsidR="009214B9" w:rsidRPr="009214B9">
        <w:rPr>
          <w:rFonts w:ascii="Times New Roman" w:eastAsia="Calibri" w:hAnsi="Times New Roman" w:cs="Times New Roman"/>
          <w:sz w:val="28"/>
          <w:szCs w:val="28"/>
        </w:rPr>
        <w:t xml:space="preserve">, </w:t>
      </w:r>
      <w:proofErr w:type="spellStart"/>
      <w:r w:rsidR="009214B9" w:rsidRPr="009214B9">
        <w:rPr>
          <w:rFonts w:ascii="Times New Roman" w:eastAsia="Calibri" w:hAnsi="Times New Roman" w:cs="Times New Roman"/>
          <w:sz w:val="28"/>
          <w:szCs w:val="28"/>
        </w:rPr>
        <w:t>қоғамдық</w:t>
      </w:r>
      <w:proofErr w:type="spellEnd"/>
      <w:r w:rsidR="009214B9" w:rsidRPr="009214B9">
        <w:rPr>
          <w:rFonts w:ascii="Times New Roman" w:eastAsia="Calibri" w:hAnsi="Times New Roman" w:cs="Times New Roman"/>
          <w:sz w:val="28"/>
          <w:szCs w:val="28"/>
        </w:rPr>
        <w:t xml:space="preserve"> </w:t>
      </w:r>
      <w:proofErr w:type="spellStart"/>
      <w:r w:rsidR="009214B9" w:rsidRPr="009214B9">
        <w:rPr>
          <w:rFonts w:ascii="Times New Roman" w:eastAsia="Calibri" w:hAnsi="Times New Roman" w:cs="Times New Roman"/>
          <w:sz w:val="28"/>
          <w:szCs w:val="28"/>
        </w:rPr>
        <w:t>ықпал</w:t>
      </w:r>
      <w:proofErr w:type="spellEnd"/>
      <w:r w:rsidR="009214B9" w:rsidRPr="009214B9">
        <w:rPr>
          <w:rFonts w:ascii="Times New Roman" w:eastAsia="Calibri" w:hAnsi="Times New Roman" w:cs="Times New Roman"/>
          <w:sz w:val="28"/>
          <w:szCs w:val="28"/>
        </w:rPr>
        <w:t xml:space="preserve"> </w:t>
      </w:r>
      <w:proofErr w:type="spellStart"/>
      <w:r w:rsidR="009214B9" w:rsidRPr="009214B9">
        <w:rPr>
          <w:rFonts w:ascii="Times New Roman" w:eastAsia="Calibri" w:hAnsi="Times New Roman" w:cs="Times New Roman"/>
          <w:sz w:val="28"/>
          <w:szCs w:val="28"/>
        </w:rPr>
        <w:t>ету</w:t>
      </w:r>
      <w:proofErr w:type="spellEnd"/>
      <w:r w:rsidR="009214B9" w:rsidRPr="009214B9">
        <w:rPr>
          <w:rFonts w:ascii="Times New Roman" w:eastAsia="Calibri" w:hAnsi="Times New Roman" w:cs="Times New Roman"/>
          <w:sz w:val="28"/>
          <w:szCs w:val="28"/>
        </w:rPr>
        <w:t xml:space="preserve"> </w:t>
      </w:r>
      <w:proofErr w:type="spellStart"/>
      <w:r w:rsidR="009214B9" w:rsidRPr="009214B9">
        <w:rPr>
          <w:rFonts w:ascii="Times New Roman" w:eastAsia="Calibri" w:hAnsi="Times New Roman" w:cs="Times New Roman"/>
          <w:sz w:val="28"/>
          <w:szCs w:val="28"/>
        </w:rPr>
        <w:t>шараларымен</w:t>
      </w:r>
      <w:proofErr w:type="spellEnd"/>
      <w:r w:rsidR="009214B9" w:rsidRPr="009214B9">
        <w:rPr>
          <w:rFonts w:ascii="Times New Roman" w:eastAsia="Calibri" w:hAnsi="Times New Roman" w:cs="Times New Roman"/>
          <w:sz w:val="28"/>
          <w:szCs w:val="28"/>
        </w:rPr>
        <w:t xml:space="preserve"> </w:t>
      </w:r>
      <w:proofErr w:type="spellStart"/>
      <w:r w:rsidR="009214B9" w:rsidRPr="009214B9">
        <w:rPr>
          <w:rFonts w:ascii="Times New Roman" w:eastAsia="Calibri" w:hAnsi="Times New Roman" w:cs="Times New Roman"/>
          <w:sz w:val="28"/>
          <w:szCs w:val="28"/>
        </w:rPr>
        <w:t>үйлестіре</w:t>
      </w:r>
      <w:proofErr w:type="spellEnd"/>
      <w:r w:rsidR="009214B9" w:rsidRPr="009214B9">
        <w:rPr>
          <w:rFonts w:ascii="Times New Roman" w:eastAsia="Calibri" w:hAnsi="Times New Roman" w:cs="Times New Roman"/>
          <w:sz w:val="28"/>
          <w:szCs w:val="28"/>
        </w:rPr>
        <w:t xml:space="preserve"> </w:t>
      </w:r>
      <w:proofErr w:type="spellStart"/>
      <w:r w:rsidR="009214B9" w:rsidRPr="009214B9">
        <w:rPr>
          <w:rFonts w:ascii="Times New Roman" w:eastAsia="Calibri" w:hAnsi="Times New Roman" w:cs="Times New Roman"/>
          <w:sz w:val="28"/>
          <w:szCs w:val="28"/>
        </w:rPr>
        <w:t>отырып</w:t>
      </w:r>
      <w:proofErr w:type="spellEnd"/>
      <w:r w:rsidR="009214B9" w:rsidRPr="009214B9">
        <w:rPr>
          <w:rFonts w:ascii="Times New Roman" w:eastAsia="Calibri" w:hAnsi="Times New Roman" w:cs="Times New Roman"/>
          <w:sz w:val="28"/>
          <w:szCs w:val="28"/>
        </w:rPr>
        <w:t xml:space="preserve">, </w:t>
      </w:r>
      <w:proofErr w:type="spellStart"/>
      <w:r w:rsidR="009214B9" w:rsidRPr="009214B9">
        <w:rPr>
          <w:rFonts w:ascii="Times New Roman" w:eastAsia="Calibri" w:hAnsi="Times New Roman" w:cs="Times New Roman"/>
          <w:sz w:val="28"/>
          <w:szCs w:val="28"/>
        </w:rPr>
        <w:t>заң</w:t>
      </w:r>
      <w:proofErr w:type="spellEnd"/>
      <w:r w:rsidR="009214B9" w:rsidRPr="009214B9">
        <w:rPr>
          <w:rFonts w:ascii="Times New Roman" w:eastAsia="Calibri" w:hAnsi="Times New Roman" w:cs="Times New Roman"/>
          <w:sz w:val="28"/>
          <w:szCs w:val="28"/>
        </w:rPr>
        <w:t xml:space="preserve"> </w:t>
      </w:r>
      <w:proofErr w:type="spellStart"/>
      <w:r w:rsidR="009214B9" w:rsidRPr="009214B9">
        <w:rPr>
          <w:rFonts w:ascii="Times New Roman" w:eastAsia="Calibri" w:hAnsi="Times New Roman" w:cs="Times New Roman"/>
          <w:sz w:val="28"/>
          <w:szCs w:val="28"/>
        </w:rPr>
        <w:t>бұзушылықтардың</w:t>
      </w:r>
      <w:proofErr w:type="spellEnd"/>
      <w:r w:rsidR="009214B9" w:rsidRPr="009214B9">
        <w:rPr>
          <w:rFonts w:ascii="Times New Roman" w:eastAsia="Calibri" w:hAnsi="Times New Roman" w:cs="Times New Roman"/>
          <w:sz w:val="28"/>
          <w:szCs w:val="28"/>
        </w:rPr>
        <w:t xml:space="preserve"> </w:t>
      </w:r>
      <w:proofErr w:type="spellStart"/>
      <w:r w:rsidR="009214B9" w:rsidRPr="009214B9">
        <w:rPr>
          <w:rFonts w:ascii="Times New Roman" w:eastAsia="Calibri" w:hAnsi="Times New Roman" w:cs="Times New Roman"/>
          <w:sz w:val="28"/>
          <w:szCs w:val="28"/>
        </w:rPr>
        <w:t>алдын</w:t>
      </w:r>
      <w:proofErr w:type="spellEnd"/>
      <w:r w:rsidR="009214B9" w:rsidRPr="009214B9">
        <w:rPr>
          <w:rFonts w:ascii="Times New Roman" w:eastAsia="Calibri" w:hAnsi="Times New Roman" w:cs="Times New Roman"/>
          <w:sz w:val="28"/>
          <w:szCs w:val="28"/>
        </w:rPr>
        <w:t xml:space="preserve"> </w:t>
      </w:r>
      <w:proofErr w:type="spellStart"/>
      <w:r w:rsidR="009214B9" w:rsidRPr="009214B9">
        <w:rPr>
          <w:rFonts w:ascii="Times New Roman" w:eastAsia="Calibri" w:hAnsi="Times New Roman" w:cs="Times New Roman"/>
          <w:sz w:val="28"/>
          <w:szCs w:val="28"/>
        </w:rPr>
        <w:t>алу</w:t>
      </w:r>
      <w:proofErr w:type="spellEnd"/>
      <w:r w:rsidR="009214B9" w:rsidRPr="009214B9">
        <w:rPr>
          <w:rFonts w:ascii="Times New Roman" w:eastAsia="Calibri" w:hAnsi="Times New Roman" w:cs="Times New Roman"/>
          <w:sz w:val="28"/>
          <w:szCs w:val="28"/>
        </w:rPr>
        <w:t xml:space="preserve"> </w:t>
      </w:r>
      <w:proofErr w:type="spellStart"/>
      <w:r w:rsidR="009214B9" w:rsidRPr="009214B9">
        <w:rPr>
          <w:rFonts w:ascii="Times New Roman" w:eastAsia="Calibri" w:hAnsi="Times New Roman" w:cs="Times New Roman"/>
          <w:sz w:val="28"/>
          <w:szCs w:val="28"/>
        </w:rPr>
        <w:t>шараларын</w:t>
      </w:r>
      <w:proofErr w:type="spellEnd"/>
      <w:r w:rsidR="009214B9" w:rsidRPr="009214B9">
        <w:rPr>
          <w:rFonts w:ascii="Times New Roman" w:eastAsia="Calibri" w:hAnsi="Times New Roman" w:cs="Times New Roman"/>
          <w:sz w:val="28"/>
          <w:szCs w:val="28"/>
        </w:rPr>
        <w:t xml:space="preserve"> </w:t>
      </w:r>
      <w:proofErr w:type="spellStart"/>
      <w:r w:rsidR="009214B9" w:rsidRPr="009214B9">
        <w:rPr>
          <w:rFonts w:ascii="Times New Roman" w:eastAsia="Calibri" w:hAnsi="Times New Roman" w:cs="Times New Roman"/>
          <w:sz w:val="28"/>
          <w:szCs w:val="28"/>
        </w:rPr>
        <w:t>одан</w:t>
      </w:r>
      <w:proofErr w:type="spellEnd"/>
      <w:r w:rsidR="009214B9" w:rsidRPr="009214B9">
        <w:rPr>
          <w:rFonts w:ascii="Times New Roman" w:eastAsia="Calibri" w:hAnsi="Times New Roman" w:cs="Times New Roman"/>
          <w:sz w:val="28"/>
          <w:szCs w:val="28"/>
        </w:rPr>
        <w:t xml:space="preserve"> </w:t>
      </w:r>
      <w:proofErr w:type="spellStart"/>
      <w:r w:rsidR="009214B9" w:rsidRPr="009214B9">
        <w:rPr>
          <w:rFonts w:ascii="Times New Roman" w:eastAsia="Calibri" w:hAnsi="Times New Roman" w:cs="Times New Roman"/>
          <w:sz w:val="28"/>
          <w:szCs w:val="28"/>
        </w:rPr>
        <w:t>әрі</w:t>
      </w:r>
      <w:proofErr w:type="spellEnd"/>
      <w:r w:rsidR="009214B9" w:rsidRPr="009214B9">
        <w:rPr>
          <w:rFonts w:ascii="Times New Roman" w:eastAsia="Calibri" w:hAnsi="Times New Roman" w:cs="Times New Roman"/>
          <w:sz w:val="28"/>
          <w:szCs w:val="28"/>
        </w:rPr>
        <w:t xml:space="preserve"> </w:t>
      </w:r>
      <w:proofErr w:type="spellStart"/>
      <w:r w:rsidR="009214B9" w:rsidRPr="009214B9">
        <w:rPr>
          <w:rFonts w:ascii="Times New Roman" w:eastAsia="Calibri" w:hAnsi="Times New Roman" w:cs="Times New Roman"/>
          <w:sz w:val="28"/>
          <w:szCs w:val="28"/>
        </w:rPr>
        <w:t>жетілдіру</w:t>
      </w:r>
      <w:proofErr w:type="spellEnd"/>
      <w:r w:rsidR="009214B9" w:rsidRPr="009214B9">
        <w:rPr>
          <w:rFonts w:ascii="Times New Roman" w:eastAsia="Calibri" w:hAnsi="Times New Roman" w:cs="Times New Roman"/>
          <w:sz w:val="28"/>
          <w:szCs w:val="28"/>
        </w:rPr>
        <w:t xml:space="preserve"> мен </w:t>
      </w:r>
      <w:proofErr w:type="spellStart"/>
      <w:r w:rsidR="009214B9" w:rsidRPr="009214B9">
        <w:rPr>
          <w:rFonts w:ascii="Times New Roman" w:eastAsia="Calibri" w:hAnsi="Times New Roman" w:cs="Times New Roman"/>
          <w:sz w:val="28"/>
          <w:szCs w:val="28"/>
        </w:rPr>
        <w:t>күшейтуді</w:t>
      </w:r>
      <w:proofErr w:type="spellEnd"/>
      <w:r w:rsidR="009214B9" w:rsidRPr="009214B9">
        <w:rPr>
          <w:rFonts w:ascii="Times New Roman" w:eastAsia="Calibri" w:hAnsi="Times New Roman" w:cs="Times New Roman"/>
          <w:sz w:val="28"/>
          <w:szCs w:val="28"/>
        </w:rPr>
        <w:t xml:space="preserve">, </w:t>
      </w:r>
      <w:proofErr w:type="spellStart"/>
      <w:r w:rsidR="009214B9" w:rsidRPr="009214B9">
        <w:rPr>
          <w:rFonts w:ascii="Times New Roman" w:eastAsia="Calibri" w:hAnsi="Times New Roman" w:cs="Times New Roman"/>
          <w:sz w:val="28"/>
          <w:szCs w:val="28"/>
        </w:rPr>
        <w:t>қылмыстық</w:t>
      </w:r>
      <w:proofErr w:type="spellEnd"/>
      <w:r w:rsidR="009214B9" w:rsidRPr="009214B9">
        <w:rPr>
          <w:rFonts w:ascii="Times New Roman" w:eastAsia="Calibri" w:hAnsi="Times New Roman" w:cs="Times New Roman"/>
          <w:sz w:val="28"/>
          <w:szCs w:val="28"/>
        </w:rPr>
        <w:t xml:space="preserve"> </w:t>
      </w:r>
      <w:proofErr w:type="spellStart"/>
      <w:r w:rsidR="009214B9" w:rsidRPr="009214B9">
        <w:rPr>
          <w:rFonts w:ascii="Times New Roman" w:eastAsia="Calibri" w:hAnsi="Times New Roman" w:cs="Times New Roman"/>
          <w:sz w:val="28"/>
          <w:szCs w:val="28"/>
        </w:rPr>
        <w:t>көріністерге</w:t>
      </w:r>
      <w:proofErr w:type="spellEnd"/>
      <w:r w:rsidR="009214B9" w:rsidRPr="009214B9">
        <w:rPr>
          <w:rFonts w:ascii="Times New Roman" w:eastAsia="Calibri" w:hAnsi="Times New Roman" w:cs="Times New Roman"/>
          <w:sz w:val="28"/>
          <w:szCs w:val="28"/>
        </w:rPr>
        <w:t xml:space="preserve"> </w:t>
      </w:r>
      <w:proofErr w:type="spellStart"/>
      <w:r w:rsidR="009214B9" w:rsidRPr="009214B9">
        <w:rPr>
          <w:rFonts w:ascii="Times New Roman" w:eastAsia="Calibri" w:hAnsi="Times New Roman" w:cs="Times New Roman"/>
          <w:sz w:val="28"/>
          <w:szCs w:val="28"/>
        </w:rPr>
        <w:t>қарсы</w:t>
      </w:r>
      <w:proofErr w:type="spellEnd"/>
      <w:r w:rsidR="009214B9" w:rsidRPr="009214B9">
        <w:rPr>
          <w:rFonts w:ascii="Times New Roman" w:eastAsia="Calibri" w:hAnsi="Times New Roman" w:cs="Times New Roman"/>
          <w:sz w:val="28"/>
          <w:szCs w:val="28"/>
        </w:rPr>
        <w:t xml:space="preserve"> </w:t>
      </w:r>
      <w:proofErr w:type="spellStart"/>
      <w:r w:rsidR="009214B9" w:rsidRPr="009214B9">
        <w:rPr>
          <w:rFonts w:ascii="Times New Roman" w:eastAsia="Calibri" w:hAnsi="Times New Roman" w:cs="Times New Roman"/>
          <w:sz w:val="28"/>
          <w:szCs w:val="28"/>
        </w:rPr>
        <w:t>күресті</w:t>
      </w:r>
      <w:proofErr w:type="spellEnd"/>
      <w:r w:rsidR="009214B9" w:rsidRPr="009214B9">
        <w:rPr>
          <w:rFonts w:ascii="Times New Roman" w:eastAsia="Calibri" w:hAnsi="Times New Roman" w:cs="Times New Roman"/>
          <w:sz w:val="28"/>
          <w:szCs w:val="28"/>
        </w:rPr>
        <w:t xml:space="preserve"> </w:t>
      </w:r>
      <w:proofErr w:type="spellStart"/>
      <w:r w:rsidR="009214B9" w:rsidRPr="009214B9">
        <w:rPr>
          <w:rFonts w:ascii="Times New Roman" w:eastAsia="Calibri" w:hAnsi="Times New Roman" w:cs="Times New Roman"/>
          <w:sz w:val="28"/>
          <w:szCs w:val="28"/>
        </w:rPr>
        <w:t>күшейтуді</w:t>
      </w:r>
      <w:proofErr w:type="spellEnd"/>
      <w:r w:rsidR="009214B9" w:rsidRPr="009214B9">
        <w:rPr>
          <w:rFonts w:ascii="Times New Roman" w:eastAsia="Calibri" w:hAnsi="Times New Roman" w:cs="Times New Roman"/>
          <w:sz w:val="28"/>
          <w:szCs w:val="28"/>
        </w:rPr>
        <w:t xml:space="preserve"> </w:t>
      </w:r>
      <w:proofErr w:type="spellStart"/>
      <w:r w:rsidR="009214B9" w:rsidRPr="009214B9">
        <w:rPr>
          <w:rFonts w:ascii="Times New Roman" w:eastAsia="Calibri" w:hAnsi="Times New Roman" w:cs="Times New Roman"/>
          <w:sz w:val="28"/>
          <w:szCs w:val="28"/>
        </w:rPr>
        <w:t>болжайды</w:t>
      </w:r>
      <w:proofErr w:type="spellEnd"/>
      <w:r w:rsidR="009214B9" w:rsidRPr="009214B9">
        <w:rPr>
          <w:rFonts w:ascii="Times New Roman" w:eastAsia="Calibri" w:hAnsi="Times New Roman" w:cs="Times New Roman"/>
          <w:sz w:val="28"/>
          <w:szCs w:val="28"/>
        </w:rPr>
        <w:t xml:space="preserve"> [</w:t>
      </w:r>
      <w:r w:rsidR="009214B9">
        <w:rPr>
          <w:rFonts w:ascii="Times New Roman" w:eastAsia="Calibri" w:hAnsi="Times New Roman" w:cs="Times New Roman"/>
          <w:sz w:val="28"/>
          <w:szCs w:val="28"/>
          <w:lang w:val="kk-KZ"/>
        </w:rPr>
        <w:t>204</w:t>
      </w:r>
      <w:r w:rsidR="009214B9" w:rsidRPr="009214B9">
        <w:rPr>
          <w:rFonts w:ascii="Times New Roman" w:eastAsia="Calibri" w:hAnsi="Times New Roman" w:cs="Times New Roman"/>
          <w:sz w:val="28"/>
          <w:szCs w:val="28"/>
        </w:rPr>
        <w:t>, 4б.].</w:t>
      </w:r>
    </w:p>
    <w:p w14:paraId="477C5592" w14:textId="35336298" w:rsidR="006C0318" w:rsidRDefault="00A44D59" w:rsidP="00EA384F">
      <w:pPr>
        <w:tabs>
          <w:tab w:val="left" w:pos="709"/>
        </w:tabs>
        <w:spacing w:after="0" w:line="240" w:lineRule="auto"/>
        <w:ind w:firstLine="709"/>
        <w:contextualSpacing/>
        <w:jc w:val="both"/>
        <w:rPr>
          <w:rFonts w:ascii="Times New Roman" w:eastAsia="Calibri" w:hAnsi="Times New Roman" w:cs="Times New Roman"/>
          <w:sz w:val="28"/>
          <w:szCs w:val="28"/>
        </w:rPr>
      </w:pPr>
      <w:r w:rsidRPr="00A44D59">
        <w:rPr>
          <w:rFonts w:ascii="Times New Roman" w:eastAsia="Calibri" w:hAnsi="Times New Roman" w:cs="Times New Roman"/>
          <w:sz w:val="28"/>
          <w:szCs w:val="28"/>
        </w:rPr>
        <w:t xml:space="preserve">А. </w:t>
      </w:r>
      <w:proofErr w:type="spellStart"/>
      <w:r w:rsidRPr="00A44D59">
        <w:rPr>
          <w:rFonts w:ascii="Times New Roman" w:eastAsia="Calibri" w:hAnsi="Times New Roman" w:cs="Times New Roman"/>
          <w:sz w:val="28"/>
          <w:szCs w:val="28"/>
        </w:rPr>
        <w:t>Божкараулы</w:t>
      </w:r>
      <w:proofErr w:type="spellEnd"/>
      <w:r w:rsidR="009815D9">
        <w:rPr>
          <w:rFonts w:ascii="Times New Roman" w:eastAsia="Calibri" w:hAnsi="Times New Roman" w:cs="Times New Roman"/>
          <w:sz w:val="28"/>
          <w:szCs w:val="28"/>
          <w:lang w:val="kk-KZ"/>
        </w:rPr>
        <w:t xml:space="preserve"> ойынша,</w:t>
      </w:r>
      <w:r w:rsidRPr="00A44D59">
        <w:rPr>
          <w:rFonts w:ascii="Times New Roman" w:eastAsia="Calibri" w:hAnsi="Times New Roman" w:cs="Times New Roman"/>
          <w:sz w:val="28"/>
          <w:szCs w:val="28"/>
        </w:rPr>
        <w:t xml:space="preserve"> </w:t>
      </w:r>
      <w:r w:rsidR="009815D9">
        <w:rPr>
          <w:rFonts w:ascii="Times New Roman" w:eastAsia="Calibri" w:hAnsi="Times New Roman" w:cs="Times New Roman"/>
          <w:sz w:val="28"/>
          <w:szCs w:val="28"/>
          <w:lang w:val="kk-KZ"/>
        </w:rPr>
        <w:t>з</w:t>
      </w:r>
      <w:proofErr w:type="spellStart"/>
      <w:r w:rsidR="006C0318" w:rsidRPr="006C0318">
        <w:rPr>
          <w:rFonts w:ascii="Times New Roman" w:eastAsia="Calibri" w:hAnsi="Times New Roman" w:cs="Times New Roman"/>
          <w:sz w:val="28"/>
          <w:szCs w:val="28"/>
        </w:rPr>
        <w:t>аңсыз</w:t>
      </w:r>
      <w:proofErr w:type="spellEnd"/>
      <w:r w:rsidR="006C0318" w:rsidRPr="006C0318">
        <w:rPr>
          <w:rFonts w:ascii="Times New Roman" w:eastAsia="Calibri" w:hAnsi="Times New Roman" w:cs="Times New Roman"/>
          <w:sz w:val="28"/>
          <w:szCs w:val="28"/>
        </w:rPr>
        <w:t xml:space="preserve"> </w:t>
      </w:r>
      <w:proofErr w:type="spellStart"/>
      <w:r w:rsidR="006C0318" w:rsidRPr="006C0318">
        <w:rPr>
          <w:rFonts w:ascii="Times New Roman" w:eastAsia="Calibri" w:hAnsi="Times New Roman" w:cs="Times New Roman"/>
          <w:sz w:val="28"/>
          <w:szCs w:val="28"/>
        </w:rPr>
        <w:t>көші-қонға</w:t>
      </w:r>
      <w:proofErr w:type="spellEnd"/>
      <w:r w:rsidR="006C0318" w:rsidRPr="006C0318">
        <w:rPr>
          <w:rFonts w:ascii="Times New Roman" w:eastAsia="Calibri" w:hAnsi="Times New Roman" w:cs="Times New Roman"/>
          <w:sz w:val="28"/>
          <w:szCs w:val="28"/>
        </w:rPr>
        <w:t xml:space="preserve"> </w:t>
      </w:r>
      <w:proofErr w:type="spellStart"/>
      <w:r w:rsidR="006C0318" w:rsidRPr="006C0318">
        <w:rPr>
          <w:rFonts w:ascii="Times New Roman" w:eastAsia="Calibri" w:hAnsi="Times New Roman" w:cs="Times New Roman"/>
          <w:sz w:val="28"/>
          <w:szCs w:val="28"/>
        </w:rPr>
        <w:t>қарсы</w:t>
      </w:r>
      <w:proofErr w:type="spellEnd"/>
      <w:r w:rsidR="006C0318" w:rsidRPr="006C0318">
        <w:rPr>
          <w:rFonts w:ascii="Times New Roman" w:eastAsia="Calibri" w:hAnsi="Times New Roman" w:cs="Times New Roman"/>
          <w:sz w:val="28"/>
          <w:szCs w:val="28"/>
        </w:rPr>
        <w:t xml:space="preserve"> </w:t>
      </w:r>
      <w:proofErr w:type="spellStart"/>
      <w:r w:rsidR="006C0318" w:rsidRPr="006C0318">
        <w:rPr>
          <w:rFonts w:ascii="Times New Roman" w:eastAsia="Calibri" w:hAnsi="Times New Roman" w:cs="Times New Roman"/>
          <w:sz w:val="28"/>
          <w:szCs w:val="28"/>
        </w:rPr>
        <w:t>шаралар</w:t>
      </w:r>
      <w:proofErr w:type="spellEnd"/>
      <w:r w:rsidR="006C0318" w:rsidRPr="006C0318">
        <w:rPr>
          <w:rFonts w:ascii="Times New Roman" w:eastAsia="Calibri" w:hAnsi="Times New Roman" w:cs="Times New Roman"/>
          <w:sz w:val="28"/>
          <w:szCs w:val="28"/>
        </w:rPr>
        <w:t xml:space="preserve">, </w:t>
      </w:r>
      <w:proofErr w:type="spellStart"/>
      <w:r w:rsidR="006C0318" w:rsidRPr="006C0318">
        <w:rPr>
          <w:rFonts w:ascii="Times New Roman" w:eastAsia="Calibri" w:hAnsi="Times New Roman" w:cs="Times New Roman"/>
          <w:sz w:val="28"/>
          <w:szCs w:val="28"/>
        </w:rPr>
        <w:t>көші-қон</w:t>
      </w:r>
      <w:proofErr w:type="spellEnd"/>
      <w:r w:rsidR="006C0318" w:rsidRPr="006C0318">
        <w:rPr>
          <w:rFonts w:ascii="Times New Roman" w:eastAsia="Calibri" w:hAnsi="Times New Roman" w:cs="Times New Roman"/>
          <w:sz w:val="28"/>
          <w:szCs w:val="28"/>
        </w:rPr>
        <w:t xml:space="preserve"> </w:t>
      </w:r>
      <w:proofErr w:type="spellStart"/>
      <w:r w:rsidR="006C0318" w:rsidRPr="006C0318">
        <w:rPr>
          <w:rFonts w:ascii="Times New Roman" w:eastAsia="Calibri" w:hAnsi="Times New Roman" w:cs="Times New Roman"/>
          <w:sz w:val="28"/>
          <w:szCs w:val="28"/>
        </w:rPr>
        <w:t>қатынастарын</w:t>
      </w:r>
      <w:proofErr w:type="spellEnd"/>
      <w:r w:rsidR="006C0318" w:rsidRPr="006C0318">
        <w:rPr>
          <w:rFonts w:ascii="Times New Roman" w:eastAsia="Calibri" w:hAnsi="Times New Roman" w:cs="Times New Roman"/>
          <w:sz w:val="28"/>
          <w:szCs w:val="28"/>
        </w:rPr>
        <w:t xml:space="preserve"> </w:t>
      </w:r>
      <w:proofErr w:type="spellStart"/>
      <w:r w:rsidR="006C0318" w:rsidRPr="006C0318">
        <w:rPr>
          <w:rFonts w:ascii="Times New Roman" w:eastAsia="Calibri" w:hAnsi="Times New Roman" w:cs="Times New Roman"/>
          <w:sz w:val="28"/>
          <w:szCs w:val="28"/>
        </w:rPr>
        <w:t>құқықтық</w:t>
      </w:r>
      <w:proofErr w:type="spellEnd"/>
      <w:r w:rsidR="006C0318" w:rsidRPr="006C0318">
        <w:rPr>
          <w:rFonts w:ascii="Times New Roman" w:eastAsia="Calibri" w:hAnsi="Times New Roman" w:cs="Times New Roman"/>
          <w:sz w:val="28"/>
          <w:szCs w:val="28"/>
        </w:rPr>
        <w:t xml:space="preserve"> </w:t>
      </w:r>
      <w:proofErr w:type="spellStart"/>
      <w:r w:rsidR="006C0318" w:rsidRPr="006C0318">
        <w:rPr>
          <w:rFonts w:ascii="Times New Roman" w:eastAsia="Calibri" w:hAnsi="Times New Roman" w:cs="Times New Roman"/>
          <w:sz w:val="28"/>
          <w:szCs w:val="28"/>
        </w:rPr>
        <w:t>реттеу</w:t>
      </w:r>
      <w:proofErr w:type="spellEnd"/>
      <w:r w:rsidR="006C0318" w:rsidRPr="006C0318">
        <w:rPr>
          <w:rFonts w:ascii="Times New Roman" w:eastAsia="Calibri" w:hAnsi="Times New Roman" w:cs="Times New Roman"/>
          <w:sz w:val="28"/>
          <w:szCs w:val="28"/>
        </w:rPr>
        <w:t xml:space="preserve"> </w:t>
      </w:r>
      <w:proofErr w:type="spellStart"/>
      <w:r w:rsidR="006C0318" w:rsidRPr="006C0318">
        <w:rPr>
          <w:rFonts w:ascii="Times New Roman" w:eastAsia="Calibri" w:hAnsi="Times New Roman" w:cs="Times New Roman"/>
          <w:sz w:val="28"/>
          <w:szCs w:val="28"/>
        </w:rPr>
        <w:t>мәселелері</w:t>
      </w:r>
      <w:proofErr w:type="spellEnd"/>
      <w:r w:rsidR="006C0318" w:rsidRPr="006C0318">
        <w:rPr>
          <w:rFonts w:ascii="Times New Roman" w:eastAsia="Calibri" w:hAnsi="Times New Roman" w:cs="Times New Roman"/>
          <w:sz w:val="28"/>
          <w:szCs w:val="28"/>
        </w:rPr>
        <w:t xml:space="preserve"> </w:t>
      </w:r>
      <w:proofErr w:type="spellStart"/>
      <w:r w:rsidR="006C0318" w:rsidRPr="006C0318">
        <w:rPr>
          <w:rFonts w:ascii="Times New Roman" w:eastAsia="Calibri" w:hAnsi="Times New Roman" w:cs="Times New Roman"/>
          <w:sz w:val="28"/>
          <w:szCs w:val="28"/>
        </w:rPr>
        <w:t>барлық</w:t>
      </w:r>
      <w:proofErr w:type="spellEnd"/>
      <w:r w:rsidR="006C0318" w:rsidRPr="006C0318">
        <w:rPr>
          <w:rFonts w:ascii="Times New Roman" w:eastAsia="Calibri" w:hAnsi="Times New Roman" w:cs="Times New Roman"/>
          <w:sz w:val="28"/>
          <w:szCs w:val="28"/>
        </w:rPr>
        <w:t xml:space="preserve"> </w:t>
      </w:r>
      <w:proofErr w:type="spellStart"/>
      <w:r w:rsidR="006C0318" w:rsidRPr="006C0318">
        <w:rPr>
          <w:rFonts w:ascii="Times New Roman" w:eastAsia="Calibri" w:hAnsi="Times New Roman" w:cs="Times New Roman"/>
          <w:sz w:val="28"/>
          <w:szCs w:val="28"/>
        </w:rPr>
        <w:t>елдерде</w:t>
      </w:r>
      <w:proofErr w:type="spellEnd"/>
      <w:r w:rsidR="006C0318" w:rsidRPr="006C0318">
        <w:rPr>
          <w:rFonts w:ascii="Times New Roman" w:eastAsia="Calibri" w:hAnsi="Times New Roman" w:cs="Times New Roman"/>
          <w:sz w:val="28"/>
          <w:szCs w:val="28"/>
        </w:rPr>
        <w:t xml:space="preserve"> </w:t>
      </w:r>
      <w:proofErr w:type="spellStart"/>
      <w:r w:rsidR="006C0318" w:rsidRPr="006C0318">
        <w:rPr>
          <w:rFonts w:ascii="Times New Roman" w:eastAsia="Calibri" w:hAnsi="Times New Roman" w:cs="Times New Roman"/>
          <w:sz w:val="28"/>
          <w:szCs w:val="28"/>
        </w:rPr>
        <w:t>өзекті</w:t>
      </w:r>
      <w:proofErr w:type="spellEnd"/>
      <w:r w:rsidR="006C0318" w:rsidRPr="006C0318">
        <w:rPr>
          <w:rFonts w:ascii="Times New Roman" w:eastAsia="Calibri" w:hAnsi="Times New Roman" w:cs="Times New Roman"/>
          <w:sz w:val="28"/>
          <w:szCs w:val="28"/>
        </w:rPr>
        <w:t xml:space="preserve"> </w:t>
      </w:r>
      <w:proofErr w:type="spellStart"/>
      <w:r w:rsidR="006C0318" w:rsidRPr="006C0318">
        <w:rPr>
          <w:rFonts w:ascii="Times New Roman" w:eastAsia="Calibri" w:hAnsi="Times New Roman" w:cs="Times New Roman"/>
          <w:sz w:val="28"/>
          <w:szCs w:val="28"/>
        </w:rPr>
        <w:t>болып</w:t>
      </w:r>
      <w:proofErr w:type="spellEnd"/>
      <w:r w:rsidR="006C0318" w:rsidRPr="006C0318">
        <w:rPr>
          <w:rFonts w:ascii="Times New Roman" w:eastAsia="Calibri" w:hAnsi="Times New Roman" w:cs="Times New Roman"/>
          <w:sz w:val="28"/>
          <w:szCs w:val="28"/>
        </w:rPr>
        <w:t xml:space="preserve"> </w:t>
      </w:r>
      <w:proofErr w:type="spellStart"/>
      <w:r w:rsidR="006C0318" w:rsidRPr="006C0318">
        <w:rPr>
          <w:rFonts w:ascii="Times New Roman" w:eastAsia="Calibri" w:hAnsi="Times New Roman" w:cs="Times New Roman"/>
          <w:sz w:val="28"/>
          <w:szCs w:val="28"/>
        </w:rPr>
        <w:t>табылады</w:t>
      </w:r>
      <w:proofErr w:type="spellEnd"/>
      <w:r w:rsidR="006C0318" w:rsidRPr="006C0318">
        <w:rPr>
          <w:rFonts w:ascii="Times New Roman" w:eastAsia="Calibri" w:hAnsi="Times New Roman" w:cs="Times New Roman"/>
          <w:sz w:val="28"/>
          <w:szCs w:val="28"/>
        </w:rPr>
        <w:t xml:space="preserve">. </w:t>
      </w:r>
      <w:proofErr w:type="spellStart"/>
      <w:r w:rsidR="006C0318" w:rsidRPr="006C0318">
        <w:rPr>
          <w:rFonts w:ascii="Times New Roman" w:eastAsia="Calibri" w:hAnsi="Times New Roman" w:cs="Times New Roman"/>
          <w:sz w:val="28"/>
          <w:szCs w:val="28"/>
        </w:rPr>
        <w:t>Көші-қон-тұрғылықты</w:t>
      </w:r>
      <w:proofErr w:type="spellEnd"/>
      <w:r w:rsidR="006C0318" w:rsidRPr="006C0318">
        <w:rPr>
          <w:rFonts w:ascii="Times New Roman" w:eastAsia="Calibri" w:hAnsi="Times New Roman" w:cs="Times New Roman"/>
          <w:sz w:val="28"/>
          <w:szCs w:val="28"/>
        </w:rPr>
        <w:t xml:space="preserve"> </w:t>
      </w:r>
      <w:proofErr w:type="spellStart"/>
      <w:r w:rsidR="006C0318" w:rsidRPr="006C0318">
        <w:rPr>
          <w:rFonts w:ascii="Times New Roman" w:eastAsia="Calibri" w:hAnsi="Times New Roman" w:cs="Times New Roman"/>
          <w:sz w:val="28"/>
          <w:szCs w:val="28"/>
        </w:rPr>
        <w:t>жерін</w:t>
      </w:r>
      <w:proofErr w:type="spellEnd"/>
      <w:r w:rsidR="006C0318" w:rsidRPr="006C0318">
        <w:rPr>
          <w:rFonts w:ascii="Times New Roman" w:eastAsia="Calibri" w:hAnsi="Times New Roman" w:cs="Times New Roman"/>
          <w:sz w:val="28"/>
          <w:szCs w:val="28"/>
        </w:rPr>
        <w:t xml:space="preserve"> </w:t>
      </w:r>
      <w:proofErr w:type="spellStart"/>
      <w:r w:rsidR="006C0318" w:rsidRPr="006C0318">
        <w:rPr>
          <w:rFonts w:ascii="Times New Roman" w:eastAsia="Calibri" w:hAnsi="Times New Roman" w:cs="Times New Roman"/>
          <w:sz w:val="28"/>
          <w:szCs w:val="28"/>
        </w:rPr>
        <w:t>ауыстыру</w:t>
      </w:r>
      <w:proofErr w:type="spellEnd"/>
      <w:r w:rsidR="006C0318" w:rsidRPr="006C0318">
        <w:rPr>
          <w:rFonts w:ascii="Times New Roman" w:eastAsia="Calibri" w:hAnsi="Times New Roman" w:cs="Times New Roman"/>
          <w:sz w:val="28"/>
          <w:szCs w:val="28"/>
        </w:rPr>
        <w:t xml:space="preserve"> </w:t>
      </w:r>
      <w:proofErr w:type="spellStart"/>
      <w:r w:rsidR="006C0318" w:rsidRPr="006C0318">
        <w:rPr>
          <w:rFonts w:ascii="Times New Roman" w:eastAsia="Calibri" w:hAnsi="Times New Roman" w:cs="Times New Roman"/>
          <w:sz w:val="28"/>
          <w:szCs w:val="28"/>
        </w:rPr>
        <w:t>процесі</w:t>
      </w:r>
      <w:proofErr w:type="spellEnd"/>
      <w:r w:rsidR="006C0318" w:rsidRPr="006C0318">
        <w:rPr>
          <w:rFonts w:ascii="Times New Roman" w:eastAsia="Calibri" w:hAnsi="Times New Roman" w:cs="Times New Roman"/>
          <w:sz w:val="28"/>
          <w:szCs w:val="28"/>
        </w:rPr>
        <w:t xml:space="preserve">. </w:t>
      </w:r>
      <w:proofErr w:type="spellStart"/>
      <w:r w:rsidR="006C0318" w:rsidRPr="006C0318">
        <w:rPr>
          <w:rFonts w:ascii="Times New Roman" w:eastAsia="Calibri" w:hAnsi="Times New Roman" w:cs="Times New Roman"/>
          <w:sz w:val="28"/>
          <w:szCs w:val="28"/>
        </w:rPr>
        <w:t>Еркін</w:t>
      </w:r>
      <w:proofErr w:type="spellEnd"/>
      <w:r w:rsidR="006C0318" w:rsidRPr="006C0318">
        <w:rPr>
          <w:rFonts w:ascii="Times New Roman" w:eastAsia="Calibri" w:hAnsi="Times New Roman" w:cs="Times New Roman"/>
          <w:sz w:val="28"/>
          <w:szCs w:val="28"/>
        </w:rPr>
        <w:t xml:space="preserve"> </w:t>
      </w:r>
      <w:proofErr w:type="spellStart"/>
      <w:r w:rsidR="006C0318" w:rsidRPr="006C0318">
        <w:rPr>
          <w:rFonts w:ascii="Times New Roman" w:eastAsia="Calibri" w:hAnsi="Times New Roman" w:cs="Times New Roman"/>
          <w:sz w:val="28"/>
          <w:szCs w:val="28"/>
        </w:rPr>
        <w:t>қозғалыс</w:t>
      </w:r>
      <w:proofErr w:type="spellEnd"/>
      <w:r w:rsidR="006C0318" w:rsidRPr="006C0318">
        <w:rPr>
          <w:rFonts w:ascii="Times New Roman" w:eastAsia="Calibri" w:hAnsi="Times New Roman" w:cs="Times New Roman"/>
          <w:sz w:val="28"/>
          <w:szCs w:val="28"/>
        </w:rPr>
        <w:t xml:space="preserve"> </w:t>
      </w:r>
      <w:proofErr w:type="spellStart"/>
      <w:r w:rsidR="006C0318" w:rsidRPr="006C0318">
        <w:rPr>
          <w:rFonts w:ascii="Times New Roman" w:eastAsia="Calibri" w:hAnsi="Times New Roman" w:cs="Times New Roman"/>
          <w:sz w:val="28"/>
          <w:szCs w:val="28"/>
        </w:rPr>
        <w:t>құқығы</w:t>
      </w:r>
      <w:proofErr w:type="spellEnd"/>
      <w:r w:rsidR="006C0318" w:rsidRPr="006C0318">
        <w:rPr>
          <w:rFonts w:ascii="Times New Roman" w:eastAsia="Calibri" w:hAnsi="Times New Roman" w:cs="Times New Roman"/>
          <w:sz w:val="28"/>
          <w:szCs w:val="28"/>
        </w:rPr>
        <w:t xml:space="preserve"> – </w:t>
      </w:r>
      <w:proofErr w:type="spellStart"/>
      <w:r w:rsidR="006C0318" w:rsidRPr="006C0318">
        <w:rPr>
          <w:rFonts w:ascii="Times New Roman" w:eastAsia="Calibri" w:hAnsi="Times New Roman" w:cs="Times New Roman"/>
          <w:sz w:val="28"/>
          <w:szCs w:val="28"/>
        </w:rPr>
        <w:t>бұл</w:t>
      </w:r>
      <w:proofErr w:type="spellEnd"/>
      <w:r w:rsidR="006C0318" w:rsidRPr="006C0318">
        <w:rPr>
          <w:rFonts w:ascii="Times New Roman" w:eastAsia="Calibri" w:hAnsi="Times New Roman" w:cs="Times New Roman"/>
          <w:sz w:val="28"/>
          <w:szCs w:val="28"/>
        </w:rPr>
        <w:t xml:space="preserve"> </w:t>
      </w:r>
      <w:proofErr w:type="spellStart"/>
      <w:r w:rsidR="006C0318" w:rsidRPr="006C0318">
        <w:rPr>
          <w:rFonts w:ascii="Times New Roman" w:eastAsia="Calibri" w:hAnsi="Times New Roman" w:cs="Times New Roman"/>
          <w:sz w:val="28"/>
          <w:szCs w:val="28"/>
        </w:rPr>
        <w:t>әр</w:t>
      </w:r>
      <w:proofErr w:type="spellEnd"/>
      <w:r w:rsidR="006C0318" w:rsidRPr="006C0318">
        <w:rPr>
          <w:rFonts w:ascii="Times New Roman" w:eastAsia="Calibri" w:hAnsi="Times New Roman" w:cs="Times New Roman"/>
          <w:sz w:val="28"/>
          <w:szCs w:val="28"/>
        </w:rPr>
        <w:t xml:space="preserve"> </w:t>
      </w:r>
      <w:proofErr w:type="spellStart"/>
      <w:proofErr w:type="gramStart"/>
      <w:r w:rsidR="006C0318" w:rsidRPr="006C0318">
        <w:rPr>
          <w:rFonts w:ascii="Times New Roman" w:eastAsia="Calibri" w:hAnsi="Times New Roman" w:cs="Times New Roman"/>
          <w:sz w:val="28"/>
          <w:szCs w:val="28"/>
        </w:rPr>
        <w:t>адамның</w:t>
      </w:r>
      <w:proofErr w:type="spellEnd"/>
      <w:r w:rsidR="006C0318" w:rsidRPr="006C0318">
        <w:rPr>
          <w:rFonts w:ascii="Times New Roman" w:eastAsia="Calibri" w:hAnsi="Times New Roman" w:cs="Times New Roman"/>
          <w:sz w:val="28"/>
          <w:szCs w:val="28"/>
        </w:rPr>
        <w:t xml:space="preserve">  </w:t>
      </w:r>
      <w:proofErr w:type="spellStart"/>
      <w:r w:rsidR="006C0318" w:rsidRPr="006C0318">
        <w:rPr>
          <w:rFonts w:ascii="Times New Roman" w:eastAsia="Calibri" w:hAnsi="Times New Roman" w:cs="Times New Roman"/>
          <w:sz w:val="28"/>
          <w:szCs w:val="28"/>
        </w:rPr>
        <w:t>табиғи</w:t>
      </w:r>
      <w:proofErr w:type="spellEnd"/>
      <w:proofErr w:type="gramEnd"/>
      <w:r w:rsidR="006C0318" w:rsidRPr="006C0318">
        <w:rPr>
          <w:rFonts w:ascii="Times New Roman" w:eastAsia="Calibri" w:hAnsi="Times New Roman" w:cs="Times New Roman"/>
          <w:sz w:val="28"/>
          <w:szCs w:val="28"/>
        </w:rPr>
        <w:t xml:space="preserve"> </w:t>
      </w:r>
      <w:proofErr w:type="spellStart"/>
      <w:r w:rsidR="006C0318" w:rsidRPr="006C0318">
        <w:rPr>
          <w:rFonts w:ascii="Times New Roman" w:eastAsia="Calibri" w:hAnsi="Times New Roman" w:cs="Times New Roman"/>
          <w:sz w:val="28"/>
          <w:szCs w:val="28"/>
        </w:rPr>
        <w:t>құқығы</w:t>
      </w:r>
      <w:proofErr w:type="spellEnd"/>
      <w:r w:rsidR="006C0318" w:rsidRPr="006C0318">
        <w:rPr>
          <w:rFonts w:ascii="Times New Roman" w:eastAsia="Calibri" w:hAnsi="Times New Roman" w:cs="Times New Roman"/>
          <w:sz w:val="28"/>
          <w:szCs w:val="28"/>
        </w:rPr>
        <w:t xml:space="preserve">.  </w:t>
      </w:r>
      <w:proofErr w:type="spellStart"/>
      <w:r w:rsidR="006C0318" w:rsidRPr="006C0318">
        <w:rPr>
          <w:rFonts w:ascii="Times New Roman" w:eastAsia="Calibri" w:hAnsi="Times New Roman" w:cs="Times New Roman"/>
          <w:sz w:val="28"/>
          <w:szCs w:val="28"/>
        </w:rPr>
        <w:t>Әр</w:t>
      </w:r>
      <w:proofErr w:type="spellEnd"/>
      <w:r w:rsidR="006C0318" w:rsidRPr="006C0318">
        <w:rPr>
          <w:rFonts w:ascii="Times New Roman" w:eastAsia="Calibri" w:hAnsi="Times New Roman" w:cs="Times New Roman"/>
          <w:sz w:val="28"/>
          <w:szCs w:val="28"/>
        </w:rPr>
        <w:t xml:space="preserve"> </w:t>
      </w:r>
      <w:proofErr w:type="spellStart"/>
      <w:r w:rsidR="006C0318" w:rsidRPr="006C0318">
        <w:rPr>
          <w:rFonts w:ascii="Times New Roman" w:eastAsia="Calibri" w:hAnsi="Times New Roman" w:cs="Times New Roman"/>
          <w:sz w:val="28"/>
          <w:szCs w:val="28"/>
        </w:rPr>
        <w:t>адам</w:t>
      </w:r>
      <w:proofErr w:type="spellEnd"/>
      <w:r w:rsidR="006C0318" w:rsidRPr="006C0318">
        <w:rPr>
          <w:rFonts w:ascii="Times New Roman" w:eastAsia="Calibri" w:hAnsi="Times New Roman" w:cs="Times New Roman"/>
          <w:sz w:val="28"/>
          <w:szCs w:val="28"/>
        </w:rPr>
        <w:t xml:space="preserve"> ел </w:t>
      </w:r>
      <w:proofErr w:type="spellStart"/>
      <w:r w:rsidR="006C0318" w:rsidRPr="006C0318">
        <w:rPr>
          <w:rFonts w:ascii="Times New Roman" w:eastAsia="Calibri" w:hAnsi="Times New Roman" w:cs="Times New Roman"/>
          <w:sz w:val="28"/>
          <w:szCs w:val="28"/>
        </w:rPr>
        <w:t>аумағында</w:t>
      </w:r>
      <w:proofErr w:type="spellEnd"/>
      <w:r w:rsidR="006C0318" w:rsidRPr="006C0318">
        <w:rPr>
          <w:rFonts w:ascii="Times New Roman" w:eastAsia="Calibri" w:hAnsi="Times New Roman" w:cs="Times New Roman"/>
          <w:sz w:val="28"/>
          <w:szCs w:val="28"/>
        </w:rPr>
        <w:t xml:space="preserve"> де, </w:t>
      </w:r>
      <w:proofErr w:type="spellStart"/>
      <w:r w:rsidR="006C0318" w:rsidRPr="006C0318">
        <w:rPr>
          <w:rFonts w:ascii="Times New Roman" w:eastAsia="Calibri" w:hAnsi="Times New Roman" w:cs="Times New Roman"/>
          <w:sz w:val="28"/>
          <w:szCs w:val="28"/>
        </w:rPr>
        <w:t>елден</w:t>
      </w:r>
      <w:proofErr w:type="spellEnd"/>
      <w:r w:rsidR="006C0318" w:rsidRPr="006C0318">
        <w:rPr>
          <w:rFonts w:ascii="Times New Roman" w:eastAsia="Calibri" w:hAnsi="Times New Roman" w:cs="Times New Roman"/>
          <w:sz w:val="28"/>
          <w:szCs w:val="28"/>
        </w:rPr>
        <w:t xml:space="preserve"> </w:t>
      </w:r>
      <w:proofErr w:type="spellStart"/>
      <w:r w:rsidR="006C0318" w:rsidRPr="006C0318">
        <w:rPr>
          <w:rFonts w:ascii="Times New Roman" w:eastAsia="Calibri" w:hAnsi="Times New Roman" w:cs="Times New Roman"/>
          <w:sz w:val="28"/>
          <w:szCs w:val="28"/>
        </w:rPr>
        <w:t>тыс</w:t>
      </w:r>
      <w:proofErr w:type="spellEnd"/>
      <w:r w:rsidR="006C0318" w:rsidRPr="006C0318">
        <w:rPr>
          <w:rFonts w:ascii="Times New Roman" w:eastAsia="Calibri" w:hAnsi="Times New Roman" w:cs="Times New Roman"/>
          <w:sz w:val="28"/>
          <w:szCs w:val="28"/>
        </w:rPr>
        <w:t xml:space="preserve"> </w:t>
      </w:r>
      <w:proofErr w:type="spellStart"/>
      <w:r w:rsidR="006C0318" w:rsidRPr="006C0318">
        <w:rPr>
          <w:rFonts w:ascii="Times New Roman" w:eastAsia="Calibri" w:hAnsi="Times New Roman" w:cs="Times New Roman"/>
          <w:sz w:val="28"/>
          <w:szCs w:val="28"/>
        </w:rPr>
        <w:t>жерлерде</w:t>
      </w:r>
      <w:proofErr w:type="spellEnd"/>
      <w:r w:rsidR="006C0318" w:rsidRPr="006C0318">
        <w:rPr>
          <w:rFonts w:ascii="Times New Roman" w:eastAsia="Calibri" w:hAnsi="Times New Roman" w:cs="Times New Roman"/>
          <w:sz w:val="28"/>
          <w:szCs w:val="28"/>
        </w:rPr>
        <w:t xml:space="preserve"> </w:t>
      </w:r>
      <w:proofErr w:type="gramStart"/>
      <w:r w:rsidR="006C0318" w:rsidRPr="006C0318">
        <w:rPr>
          <w:rFonts w:ascii="Times New Roman" w:eastAsia="Calibri" w:hAnsi="Times New Roman" w:cs="Times New Roman"/>
          <w:sz w:val="28"/>
          <w:szCs w:val="28"/>
        </w:rPr>
        <w:t xml:space="preserve">де  </w:t>
      </w:r>
      <w:proofErr w:type="spellStart"/>
      <w:r w:rsidR="006C0318" w:rsidRPr="006C0318">
        <w:rPr>
          <w:rFonts w:ascii="Times New Roman" w:eastAsia="Calibri" w:hAnsi="Times New Roman" w:cs="Times New Roman"/>
          <w:sz w:val="28"/>
          <w:szCs w:val="28"/>
        </w:rPr>
        <w:t>еркін</w:t>
      </w:r>
      <w:proofErr w:type="spellEnd"/>
      <w:proofErr w:type="gramEnd"/>
      <w:r w:rsidR="006C0318" w:rsidRPr="006C0318">
        <w:rPr>
          <w:rFonts w:ascii="Times New Roman" w:eastAsia="Calibri" w:hAnsi="Times New Roman" w:cs="Times New Roman"/>
          <w:sz w:val="28"/>
          <w:szCs w:val="28"/>
        </w:rPr>
        <w:t xml:space="preserve"> </w:t>
      </w:r>
      <w:proofErr w:type="spellStart"/>
      <w:r w:rsidR="006C0318" w:rsidRPr="006C0318">
        <w:rPr>
          <w:rFonts w:ascii="Times New Roman" w:eastAsia="Calibri" w:hAnsi="Times New Roman" w:cs="Times New Roman"/>
          <w:sz w:val="28"/>
          <w:szCs w:val="28"/>
        </w:rPr>
        <w:t>қозғала</w:t>
      </w:r>
      <w:proofErr w:type="spellEnd"/>
      <w:r w:rsidR="006C0318" w:rsidRPr="006C0318">
        <w:rPr>
          <w:rFonts w:ascii="Times New Roman" w:eastAsia="Calibri" w:hAnsi="Times New Roman" w:cs="Times New Roman"/>
          <w:sz w:val="28"/>
          <w:szCs w:val="28"/>
        </w:rPr>
        <w:t xml:space="preserve"> </w:t>
      </w:r>
      <w:proofErr w:type="spellStart"/>
      <w:r w:rsidR="006C0318" w:rsidRPr="006C0318">
        <w:rPr>
          <w:rFonts w:ascii="Times New Roman" w:eastAsia="Calibri" w:hAnsi="Times New Roman" w:cs="Times New Roman"/>
          <w:sz w:val="28"/>
          <w:szCs w:val="28"/>
        </w:rPr>
        <w:t>алады</w:t>
      </w:r>
      <w:proofErr w:type="spellEnd"/>
      <w:r w:rsidR="006C0318" w:rsidRPr="006C0318">
        <w:rPr>
          <w:rFonts w:ascii="Times New Roman" w:eastAsia="Calibri" w:hAnsi="Times New Roman" w:cs="Times New Roman"/>
          <w:sz w:val="28"/>
          <w:szCs w:val="28"/>
        </w:rPr>
        <w:t xml:space="preserve">. </w:t>
      </w:r>
      <w:proofErr w:type="spellStart"/>
      <w:r w:rsidR="006C0318" w:rsidRPr="006C0318">
        <w:rPr>
          <w:rFonts w:ascii="Times New Roman" w:eastAsia="Calibri" w:hAnsi="Times New Roman" w:cs="Times New Roman"/>
          <w:sz w:val="28"/>
          <w:szCs w:val="28"/>
        </w:rPr>
        <w:t>Көші-қон</w:t>
      </w:r>
      <w:proofErr w:type="spellEnd"/>
      <w:r w:rsidR="006C0318" w:rsidRPr="006C0318">
        <w:rPr>
          <w:rFonts w:ascii="Times New Roman" w:eastAsia="Calibri" w:hAnsi="Times New Roman" w:cs="Times New Roman"/>
          <w:sz w:val="28"/>
          <w:szCs w:val="28"/>
        </w:rPr>
        <w:t xml:space="preserve"> </w:t>
      </w:r>
      <w:proofErr w:type="spellStart"/>
      <w:r w:rsidR="006C0318" w:rsidRPr="006C0318">
        <w:rPr>
          <w:rFonts w:ascii="Times New Roman" w:eastAsia="Calibri" w:hAnsi="Times New Roman" w:cs="Times New Roman"/>
          <w:sz w:val="28"/>
          <w:szCs w:val="28"/>
        </w:rPr>
        <w:t>процестері</w:t>
      </w:r>
      <w:proofErr w:type="spellEnd"/>
      <w:r w:rsidR="006C0318" w:rsidRPr="006C0318">
        <w:rPr>
          <w:rFonts w:ascii="Times New Roman" w:eastAsia="Calibri" w:hAnsi="Times New Roman" w:cs="Times New Roman"/>
          <w:sz w:val="28"/>
          <w:szCs w:val="28"/>
        </w:rPr>
        <w:t xml:space="preserve"> </w:t>
      </w:r>
      <w:proofErr w:type="spellStart"/>
      <w:r w:rsidR="006C0318" w:rsidRPr="006C0318">
        <w:rPr>
          <w:rFonts w:ascii="Times New Roman" w:eastAsia="Calibri" w:hAnsi="Times New Roman" w:cs="Times New Roman"/>
          <w:sz w:val="28"/>
          <w:szCs w:val="28"/>
        </w:rPr>
        <w:t>мемлекет</w:t>
      </w:r>
      <w:proofErr w:type="spellEnd"/>
      <w:r w:rsidR="006C0318" w:rsidRPr="006C0318">
        <w:rPr>
          <w:rFonts w:ascii="Times New Roman" w:eastAsia="Calibri" w:hAnsi="Times New Roman" w:cs="Times New Roman"/>
          <w:sz w:val="28"/>
          <w:szCs w:val="28"/>
        </w:rPr>
        <w:t xml:space="preserve"> </w:t>
      </w:r>
      <w:proofErr w:type="spellStart"/>
      <w:r w:rsidR="006C0318" w:rsidRPr="006C0318">
        <w:rPr>
          <w:rFonts w:ascii="Times New Roman" w:eastAsia="Calibri" w:hAnsi="Times New Roman" w:cs="Times New Roman"/>
          <w:sz w:val="28"/>
          <w:szCs w:val="28"/>
        </w:rPr>
        <w:t>тарапынан</w:t>
      </w:r>
      <w:proofErr w:type="spellEnd"/>
      <w:r w:rsidR="006C0318" w:rsidRPr="006C0318">
        <w:rPr>
          <w:rFonts w:ascii="Times New Roman" w:eastAsia="Calibri" w:hAnsi="Times New Roman" w:cs="Times New Roman"/>
          <w:sz w:val="28"/>
          <w:szCs w:val="28"/>
        </w:rPr>
        <w:t xml:space="preserve"> </w:t>
      </w:r>
      <w:proofErr w:type="spellStart"/>
      <w:r w:rsidR="006C0318" w:rsidRPr="006C0318">
        <w:rPr>
          <w:rFonts w:ascii="Times New Roman" w:eastAsia="Calibri" w:hAnsi="Times New Roman" w:cs="Times New Roman"/>
          <w:sz w:val="28"/>
          <w:szCs w:val="28"/>
        </w:rPr>
        <w:t>құқықтық</w:t>
      </w:r>
      <w:proofErr w:type="spellEnd"/>
      <w:r w:rsidR="006C0318" w:rsidRPr="006C0318">
        <w:rPr>
          <w:rFonts w:ascii="Times New Roman" w:eastAsia="Calibri" w:hAnsi="Times New Roman" w:cs="Times New Roman"/>
          <w:sz w:val="28"/>
          <w:szCs w:val="28"/>
        </w:rPr>
        <w:t xml:space="preserve"> </w:t>
      </w:r>
      <w:proofErr w:type="spellStart"/>
      <w:r w:rsidR="006C0318" w:rsidRPr="006C0318">
        <w:rPr>
          <w:rFonts w:ascii="Times New Roman" w:eastAsia="Calibri" w:hAnsi="Times New Roman" w:cs="Times New Roman"/>
          <w:sz w:val="28"/>
          <w:szCs w:val="28"/>
        </w:rPr>
        <w:t>нормалар</w:t>
      </w:r>
      <w:proofErr w:type="spellEnd"/>
      <w:r w:rsidR="006C0318" w:rsidRPr="006C0318">
        <w:rPr>
          <w:rFonts w:ascii="Times New Roman" w:eastAsia="Calibri" w:hAnsi="Times New Roman" w:cs="Times New Roman"/>
          <w:sz w:val="28"/>
          <w:szCs w:val="28"/>
        </w:rPr>
        <w:t xml:space="preserve"> </w:t>
      </w:r>
      <w:proofErr w:type="spellStart"/>
      <w:r w:rsidR="006C0318" w:rsidRPr="006C0318">
        <w:rPr>
          <w:rFonts w:ascii="Times New Roman" w:eastAsia="Calibri" w:hAnsi="Times New Roman" w:cs="Times New Roman"/>
          <w:sz w:val="28"/>
          <w:szCs w:val="28"/>
        </w:rPr>
        <w:t>арқылы</w:t>
      </w:r>
      <w:proofErr w:type="spellEnd"/>
      <w:r w:rsidR="006C0318" w:rsidRPr="006C0318">
        <w:rPr>
          <w:rFonts w:ascii="Times New Roman" w:eastAsia="Calibri" w:hAnsi="Times New Roman" w:cs="Times New Roman"/>
          <w:sz w:val="28"/>
          <w:szCs w:val="28"/>
        </w:rPr>
        <w:t xml:space="preserve"> </w:t>
      </w:r>
      <w:proofErr w:type="spellStart"/>
      <w:r w:rsidR="006C0318" w:rsidRPr="006C0318">
        <w:rPr>
          <w:rFonts w:ascii="Times New Roman" w:eastAsia="Calibri" w:hAnsi="Times New Roman" w:cs="Times New Roman"/>
          <w:sz w:val="28"/>
          <w:szCs w:val="28"/>
        </w:rPr>
        <w:t>реттеледі</w:t>
      </w:r>
      <w:proofErr w:type="spellEnd"/>
      <w:r w:rsidR="006C0318" w:rsidRPr="006C0318">
        <w:rPr>
          <w:rFonts w:ascii="Times New Roman" w:eastAsia="Calibri" w:hAnsi="Times New Roman" w:cs="Times New Roman"/>
          <w:sz w:val="28"/>
          <w:szCs w:val="28"/>
        </w:rPr>
        <w:t xml:space="preserve">. </w:t>
      </w:r>
      <w:proofErr w:type="spellStart"/>
      <w:r w:rsidR="006C0318" w:rsidRPr="006C0318">
        <w:rPr>
          <w:rFonts w:ascii="Times New Roman" w:eastAsia="Calibri" w:hAnsi="Times New Roman" w:cs="Times New Roman"/>
          <w:sz w:val="28"/>
          <w:szCs w:val="28"/>
        </w:rPr>
        <w:t>Қазіргі</w:t>
      </w:r>
      <w:proofErr w:type="spellEnd"/>
      <w:r w:rsidR="006C0318" w:rsidRPr="006C0318">
        <w:rPr>
          <w:rFonts w:ascii="Times New Roman" w:eastAsia="Calibri" w:hAnsi="Times New Roman" w:cs="Times New Roman"/>
          <w:sz w:val="28"/>
          <w:szCs w:val="28"/>
        </w:rPr>
        <w:t xml:space="preserve"> </w:t>
      </w:r>
      <w:proofErr w:type="spellStart"/>
      <w:r w:rsidR="006C0318" w:rsidRPr="006C0318">
        <w:rPr>
          <w:rFonts w:ascii="Times New Roman" w:eastAsia="Calibri" w:hAnsi="Times New Roman" w:cs="Times New Roman"/>
          <w:sz w:val="28"/>
          <w:szCs w:val="28"/>
        </w:rPr>
        <w:t>уақытта</w:t>
      </w:r>
      <w:proofErr w:type="spellEnd"/>
      <w:r w:rsidR="006C0318" w:rsidRPr="006C0318">
        <w:rPr>
          <w:rFonts w:ascii="Times New Roman" w:eastAsia="Calibri" w:hAnsi="Times New Roman" w:cs="Times New Roman"/>
          <w:sz w:val="28"/>
          <w:szCs w:val="28"/>
        </w:rPr>
        <w:t xml:space="preserve"> </w:t>
      </w:r>
      <w:proofErr w:type="spellStart"/>
      <w:r w:rsidR="006C0318" w:rsidRPr="006C0318">
        <w:rPr>
          <w:rFonts w:ascii="Times New Roman" w:eastAsia="Calibri" w:hAnsi="Times New Roman" w:cs="Times New Roman"/>
          <w:sz w:val="28"/>
          <w:szCs w:val="28"/>
        </w:rPr>
        <w:t>бүкіл</w:t>
      </w:r>
      <w:proofErr w:type="spellEnd"/>
      <w:r w:rsidR="006C0318" w:rsidRPr="006C0318">
        <w:rPr>
          <w:rFonts w:ascii="Times New Roman" w:eastAsia="Calibri" w:hAnsi="Times New Roman" w:cs="Times New Roman"/>
          <w:sz w:val="28"/>
          <w:szCs w:val="28"/>
        </w:rPr>
        <w:t xml:space="preserve"> </w:t>
      </w:r>
      <w:proofErr w:type="spellStart"/>
      <w:r w:rsidR="006C0318" w:rsidRPr="006C0318">
        <w:rPr>
          <w:rFonts w:ascii="Times New Roman" w:eastAsia="Calibri" w:hAnsi="Times New Roman" w:cs="Times New Roman"/>
          <w:sz w:val="28"/>
          <w:szCs w:val="28"/>
        </w:rPr>
        <w:t>әлемде</w:t>
      </w:r>
      <w:proofErr w:type="spellEnd"/>
      <w:r w:rsidR="006C0318" w:rsidRPr="006C0318">
        <w:rPr>
          <w:rFonts w:ascii="Times New Roman" w:eastAsia="Calibri" w:hAnsi="Times New Roman" w:cs="Times New Roman"/>
          <w:sz w:val="28"/>
          <w:szCs w:val="28"/>
        </w:rPr>
        <w:t xml:space="preserve"> 200 </w:t>
      </w:r>
      <w:proofErr w:type="spellStart"/>
      <w:r w:rsidR="006C0318" w:rsidRPr="006C0318">
        <w:rPr>
          <w:rFonts w:ascii="Times New Roman" w:eastAsia="Calibri" w:hAnsi="Times New Roman" w:cs="Times New Roman"/>
          <w:sz w:val="28"/>
          <w:szCs w:val="28"/>
        </w:rPr>
        <w:t>миллионнан</w:t>
      </w:r>
      <w:proofErr w:type="spellEnd"/>
      <w:r w:rsidR="006C0318" w:rsidRPr="006C0318">
        <w:rPr>
          <w:rFonts w:ascii="Times New Roman" w:eastAsia="Calibri" w:hAnsi="Times New Roman" w:cs="Times New Roman"/>
          <w:sz w:val="28"/>
          <w:szCs w:val="28"/>
        </w:rPr>
        <w:t xml:space="preserve"> </w:t>
      </w:r>
      <w:proofErr w:type="spellStart"/>
      <w:r w:rsidR="006C0318" w:rsidRPr="006C0318">
        <w:rPr>
          <w:rFonts w:ascii="Times New Roman" w:eastAsia="Calibri" w:hAnsi="Times New Roman" w:cs="Times New Roman"/>
          <w:sz w:val="28"/>
          <w:szCs w:val="28"/>
        </w:rPr>
        <w:t>астам</w:t>
      </w:r>
      <w:proofErr w:type="spellEnd"/>
      <w:r w:rsidR="006C0318" w:rsidRPr="006C0318">
        <w:rPr>
          <w:rFonts w:ascii="Times New Roman" w:eastAsia="Calibri" w:hAnsi="Times New Roman" w:cs="Times New Roman"/>
          <w:sz w:val="28"/>
          <w:szCs w:val="28"/>
        </w:rPr>
        <w:t xml:space="preserve"> мигрант бар. </w:t>
      </w:r>
      <w:proofErr w:type="spellStart"/>
      <w:r w:rsidR="006C0318" w:rsidRPr="006C0318">
        <w:rPr>
          <w:rFonts w:ascii="Times New Roman" w:eastAsia="Calibri" w:hAnsi="Times New Roman" w:cs="Times New Roman"/>
          <w:sz w:val="28"/>
          <w:szCs w:val="28"/>
        </w:rPr>
        <w:t>Көші-қон</w:t>
      </w:r>
      <w:proofErr w:type="spellEnd"/>
      <w:r w:rsidR="006C0318" w:rsidRPr="006C0318">
        <w:rPr>
          <w:rFonts w:ascii="Times New Roman" w:eastAsia="Calibri" w:hAnsi="Times New Roman" w:cs="Times New Roman"/>
          <w:sz w:val="28"/>
          <w:szCs w:val="28"/>
        </w:rPr>
        <w:t xml:space="preserve"> </w:t>
      </w:r>
      <w:proofErr w:type="spellStart"/>
      <w:r w:rsidR="006C0318" w:rsidRPr="006C0318">
        <w:rPr>
          <w:rFonts w:ascii="Times New Roman" w:eastAsia="Calibri" w:hAnsi="Times New Roman" w:cs="Times New Roman"/>
          <w:sz w:val="28"/>
          <w:szCs w:val="28"/>
        </w:rPr>
        <w:t>мәселесі</w:t>
      </w:r>
      <w:proofErr w:type="spellEnd"/>
      <w:r w:rsidR="006C0318" w:rsidRPr="006C0318">
        <w:rPr>
          <w:rFonts w:ascii="Times New Roman" w:eastAsia="Calibri" w:hAnsi="Times New Roman" w:cs="Times New Roman"/>
          <w:sz w:val="28"/>
          <w:szCs w:val="28"/>
        </w:rPr>
        <w:t xml:space="preserve"> </w:t>
      </w:r>
      <w:proofErr w:type="spellStart"/>
      <w:r w:rsidR="006C0318" w:rsidRPr="006C0318">
        <w:rPr>
          <w:rFonts w:ascii="Times New Roman" w:eastAsia="Calibri" w:hAnsi="Times New Roman" w:cs="Times New Roman"/>
          <w:sz w:val="28"/>
          <w:szCs w:val="28"/>
        </w:rPr>
        <w:t>жеке</w:t>
      </w:r>
      <w:proofErr w:type="spellEnd"/>
      <w:r w:rsidR="006C0318" w:rsidRPr="006C0318">
        <w:rPr>
          <w:rFonts w:ascii="Times New Roman" w:eastAsia="Calibri" w:hAnsi="Times New Roman" w:cs="Times New Roman"/>
          <w:sz w:val="28"/>
          <w:szCs w:val="28"/>
        </w:rPr>
        <w:t xml:space="preserve"> </w:t>
      </w:r>
      <w:proofErr w:type="spellStart"/>
      <w:r w:rsidR="006C0318" w:rsidRPr="006C0318">
        <w:rPr>
          <w:rFonts w:ascii="Times New Roman" w:eastAsia="Calibri" w:hAnsi="Times New Roman" w:cs="Times New Roman"/>
          <w:sz w:val="28"/>
          <w:szCs w:val="28"/>
        </w:rPr>
        <w:t>адам</w:t>
      </w:r>
      <w:proofErr w:type="spellEnd"/>
      <w:r w:rsidR="006C0318" w:rsidRPr="006C0318">
        <w:rPr>
          <w:rFonts w:ascii="Times New Roman" w:eastAsia="Calibri" w:hAnsi="Times New Roman" w:cs="Times New Roman"/>
          <w:sz w:val="28"/>
          <w:szCs w:val="28"/>
        </w:rPr>
        <w:t xml:space="preserve">, </w:t>
      </w:r>
      <w:proofErr w:type="spellStart"/>
      <w:r w:rsidR="006C0318" w:rsidRPr="006C0318">
        <w:rPr>
          <w:rFonts w:ascii="Times New Roman" w:eastAsia="Calibri" w:hAnsi="Times New Roman" w:cs="Times New Roman"/>
          <w:sz w:val="28"/>
          <w:szCs w:val="28"/>
        </w:rPr>
        <w:t>қоғам</w:t>
      </w:r>
      <w:proofErr w:type="spellEnd"/>
      <w:r w:rsidR="006C0318" w:rsidRPr="006C0318">
        <w:rPr>
          <w:rFonts w:ascii="Times New Roman" w:eastAsia="Calibri" w:hAnsi="Times New Roman" w:cs="Times New Roman"/>
          <w:sz w:val="28"/>
          <w:szCs w:val="28"/>
        </w:rPr>
        <w:t xml:space="preserve"> </w:t>
      </w:r>
      <w:proofErr w:type="spellStart"/>
      <w:r w:rsidR="006C0318" w:rsidRPr="006C0318">
        <w:rPr>
          <w:rFonts w:ascii="Times New Roman" w:eastAsia="Calibri" w:hAnsi="Times New Roman" w:cs="Times New Roman"/>
          <w:sz w:val="28"/>
          <w:szCs w:val="28"/>
        </w:rPr>
        <w:t>және</w:t>
      </w:r>
      <w:proofErr w:type="spellEnd"/>
      <w:r w:rsidR="006C0318" w:rsidRPr="006C0318">
        <w:rPr>
          <w:rFonts w:ascii="Times New Roman" w:eastAsia="Calibri" w:hAnsi="Times New Roman" w:cs="Times New Roman"/>
          <w:sz w:val="28"/>
          <w:szCs w:val="28"/>
        </w:rPr>
        <w:t xml:space="preserve"> </w:t>
      </w:r>
      <w:proofErr w:type="spellStart"/>
      <w:r w:rsidR="006C0318" w:rsidRPr="006C0318">
        <w:rPr>
          <w:rFonts w:ascii="Times New Roman" w:eastAsia="Calibri" w:hAnsi="Times New Roman" w:cs="Times New Roman"/>
          <w:sz w:val="28"/>
          <w:szCs w:val="28"/>
        </w:rPr>
        <w:t>мемлекет</w:t>
      </w:r>
      <w:proofErr w:type="spellEnd"/>
      <w:r w:rsidR="006C0318" w:rsidRPr="006C0318">
        <w:rPr>
          <w:rFonts w:ascii="Times New Roman" w:eastAsia="Calibri" w:hAnsi="Times New Roman" w:cs="Times New Roman"/>
          <w:sz w:val="28"/>
          <w:szCs w:val="28"/>
        </w:rPr>
        <w:t xml:space="preserve"> </w:t>
      </w:r>
      <w:proofErr w:type="spellStart"/>
      <w:r w:rsidR="006C0318" w:rsidRPr="006C0318">
        <w:rPr>
          <w:rFonts w:ascii="Times New Roman" w:eastAsia="Calibri" w:hAnsi="Times New Roman" w:cs="Times New Roman"/>
          <w:sz w:val="28"/>
          <w:szCs w:val="28"/>
        </w:rPr>
        <w:t>қауіпсіздігін</w:t>
      </w:r>
      <w:proofErr w:type="spellEnd"/>
      <w:r w:rsidR="006C0318" w:rsidRPr="006C0318">
        <w:rPr>
          <w:rFonts w:ascii="Times New Roman" w:eastAsia="Calibri" w:hAnsi="Times New Roman" w:cs="Times New Roman"/>
          <w:sz w:val="28"/>
          <w:szCs w:val="28"/>
        </w:rPr>
        <w:t xml:space="preserve"> </w:t>
      </w:r>
      <w:proofErr w:type="spellStart"/>
      <w:r w:rsidR="006C0318" w:rsidRPr="006C0318">
        <w:rPr>
          <w:rFonts w:ascii="Times New Roman" w:eastAsia="Calibri" w:hAnsi="Times New Roman" w:cs="Times New Roman"/>
          <w:sz w:val="28"/>
          <w:szCs w:val="28"/>
        </w:rPr>
        <w:t>қамтамасыз</w:t>
      </w:r>
      <w:proofErr w:type="spellEnd"/>
      <w:r w:rsidR="006C0318" w:rsidRPr="006C0318">
        <w:rPr>
          <w:rFonts w:ascii="Times New Roman" w:eastAsia="Calibri" w:hAnsi="Times New Roman" w:cs="Times New Roman"/>
          <w:sz w:val="28"/>
          <w:szCs w:val="28"/>
        </w:rPr>
        <w:t xml:space="preserve"> </w:t>
      </w:r>
      <w:proofErr w:type="spellStart"/>
      <w:r w:rsidR="006C0318" w:rsidRPr="006C0318">
        <w:rPr>
          <w:rFonts w:ascii="Times New Roman" w:eastAsia="Calibri" w:hAnsi="Times New Roman" w:cs="Times New Roman"/>
          <w:sz w:val="28"/>
          <w:szCs w:val="28"/>
        </w:rPr>
        <w:t>ету</w:t>
      </w:r>
      <w:proofErr w:type="spellEnd"/>
      <w:r w:rsidR="006C0318" w:rsidRPr="006C0318">
        <w:rPr>
          <w:rFonts w:ascii="Times New Roman" w:eastAsia="Calibri" w:hAnsi="Times New Roman" w:cs="Times New Roman"/>
          <w:sz w:val="28"/>
          <w:szCs w:val="28"/>
        </w:rPr>
        <w:t xml:space="preserve"> </w:t>
      </w:r>
      <w:proofErr w:type="spellStart"/>
      <w:r w:rsidR="006C0318" w:rsidRPr="006C0318">
        <w:rPr>
          <w:rFonts w:ascii="Times New Roman" w:eastAsia="Calibri" w:hAnsi="Times New Roman" w:cs="Times New Roman"/>
          <w:sz w:val="28"/>
          <w:szCs w:val="28"/>
        </w:rPr>
        <w:t>мәселелерімен</w:t>
      </w:r>
      <w:proofErr w:type="spellEnd"/>
      <w:r w:rsidR="006C0318" w:rsidRPr="006C0318">
        <w:rPr>
          <w:rFonts w:ascii="Times New Roman" w:eastAsia="Calibri" w:hAnsi="Times New Roman" w:cs="Times New Roman"/>
          <w:sz w:val="28"/>
          <w:szCs w:val="28"/>
        </w:rPr>
        <w:t xml:space="preserve"> </w:t>
      </w:r>
      <w:proofErr w:type="spellStart"/>
      <w:r w:rsidR="006C0318" w:rsidRPr="006C0318">
        <w:rPr>
          <w:rFonts w:ascii="Times New Roman" w:eastAsia="Calibri" w:hAnsi="Times New Roman" w:cs="Times New Roman"/>
          <w:sz w:val="28"/>
          <w:szCs w:val="28"/>
        </w:rPr>
        <w:t>тығыз</w:t>
      </w:r>
      <w:proofErr w:type="spellEnd"/>
      <w:r w:rsidR="006C0318" w:rsidRPr="006C0318">
        <w:rPr>
          <w:rFonts w:ascii="Times New Roman" w:eastAsia="Calibri" w:hAnsi="Times New Roman" w:cs="Times New Roman"/>
          <w:sz w:val="28"/>
          <w:szCs w:val="28"/>
        </w:rPr>
        <w:t xml:space="preserve"> </w:t>
      </w:r>
      <w:proofErr w:type="spellStart"/>
      <w:r w:rsidR="006C0318" w:rsidRPr="006C0318">
        <w:rPr>
          <w:rFonts w:ascii="Times New Roman" w:eastAsia="Calibri" w:hAnsi="Times New Roman" w:cs="Times New Roman"/>
          <w:sz w:val="28"/>
          <w:szCs w:val="28"/>
        </w:rPr>
        <w:t>байланысты</w:t>
      </w:r>
      <w:proofErr w:type="spellEnd"/>
      <w:r w:rsidR="006C0318" w:rsidRPr="006C0318">
        <w:rPr>
          <w:rFonts w:ascii="Times New Roman" w:eastAsia="Calibri" w:hAnsi="Times New Roman" w:cs="Times New Roman"/>
          <w:sz w:val="28"/>
          <w:szCs w:val="28"/>
        </w:rPr>
        <w:t xml:space="preserve"> [</w:t>
      </w:r>
      <w:r w:rsidR="002625DD">
        <w:rPr>
          <w:rFonts w:ascii="Times New Roman" w:eastAsia="Calibri" w:hAnsi="Times New Roman" w:cs="Times New Roman"/>
          <w:sz w:val="28"/>
          <w:szCs w:val="28"/>
          <w:lang w:val="kk-KZ"/>
        </w:rPr>
        <w:t>198</w:t>
      </w:r>
      <w:r w:rsidR="009815D9">
        <w:rPr>
          <w:rFonts w:ascii="Times New Roman" w:eastAsia="Calibri" w:hAnsi="Times New Roman" w:cs="Times New Roman"/>
          <w:sz w:val="28"/>
          <w:szCs w:val="28"/>
          <w:lang w:val="kk-KZ"/>
        </w:rPr>
        <w:t>, 24 б.</w:t>
      </w:r>
      <w:r w:rsidR="006C0318" w:rsidRPr="006C0318">
        <w:rPr>
          <w:rFonts w:ascii="Times New Roman" w:eastAsia="Calibri" w:hAnsi="Times New Roman" w:cs="Times New Roman"/>
          <w:sz w:val="28"/>
          <w:szCs w:val="28"/>
        </w:rPr>
        <w:t>].</w:t>
      </w:r>
    </w:p>
    <w:p w14:paraId="0F5A41A8" w14:textId="29FB05C6" w:rsidR="000C46F2" w:rsidRPr="006C0318" w:rsidRDefault="0043017A" w:rsidP="00EA384F">
      <w:pPr>
        <w:tabs>
          <w:tab w:val="left" w:pos="709"/>
        </w:tabs>
        <w:spacing w:after="0" w:line="240" w:lineRule="auto"/>
        <w:ind w:firstLine="709"/>
        <w:contextualSpacing/>
        <w:jc w:val="both"/>
        <w:rPr>
          <w:rFonts w:ascii="Times New Roman" w:eastAsia="Calibri" w:hAnsi="Times New Roman" w:cs="Times New Roman"/>
          <w:sz w:val="28"/>
          <w:szCs w:val="28"/>
        </w:rPr>
      </w:pPr>
      <w:proofErr w:type="spellStart"/>
      <w:r w:rsidRPr="0043017A">
        <w:rPr>
          <w:rFonts w:ascii="Times New Roman" w:eastAsia="Calibri" w:hAnsi="Times New Roman" w:cs="Times New Roman"/>
          <w:sz w:val="28"/>
          <w:szCs w:val="28"/>
        </w:rPr>
        <w:t>Казакеева</w:t>
      </w:r>
      <w:proofErr w:type="spellEnd"/>
      <w:r w:rsidRPr="0043017A">
        <w:rPr>
          <w:rFonts w:ascii="Times New Roman" w:eastAsia="Calibri" w:hAnsi="Times New Roman" w:cs="Times New Roman"/>
          <w:sz w:val="28"/>
          <w:szCs w:val="28"/>
        </w:rPr>
        <w:t xml:space="preserve"> С.С. </w:t>
      </w:r>
      <w:r>
        <w:rPr>
          <w:rFonts w:ascii="Times New Roman" w:eastAsia="Calibri" w:hAnsi="Times New Roman" w:cs="Times New Roman"/>
          <w:sz w:val="28"/>
          <w:szCs w:val="28"/>
          <w:lang w:val="kk-KZ"/>
        </w:rPr>
        <w:t>пірінше б</w:t>
      </w:r>
      <w:proofErr w:type="spellStart"/>
      <w:r w:rsidRPr="0043017A">
        <w:rPr>
          <w:rFonts w:ascii="Times New Roman" w:eastAsia="Calibri" w:hAnsi="Times New Roman" w:cs="Times New Roman"/>
          <w:sz w:val="28"/>
          <w:szCs w:val="28"/>
        </w:rPr>
        <w:t>асқыншылық</w:t>
      </w:r>
      <w:proofErr w:type="spellEnd"/>
      <w:r w:rsidRPr="0043017A">
        <w:rPr>
          <w:rFonts w:ascii="Times New Roman" w:eastAsia="Calibri" w:hAnsi="Times New Roman" w:cs="Times New Roman"/>
          <w:sz w:val="28"/>
          <w:szCs w:val="28"/>
        </w:rPr>
        <w:t xml:space="preserve">, </w:t>
      </w:r>
      <w:proofErr w:type="spellStart"/>
      <w:r w:rsidRPr="0043017A">
        <w:rPr>
          <w:rFonts w:ascii="Times New Roman" w:eastAsia="Calibri" w:hAnsi="Times New Roman" w:cs="Times New Roman"/>
          <w:sz w:val="28"/>
          <w:szCs w:val="28"/>
        </w:rPr>
        <w:t>соғыс</w:t>
      </w:r>
      <w:proofErr w:type="spellEnd"/>
      <w:r w:rsidRPr="0043017A">
        <w:rPr>
          <w:rFonts w:ascii="Times New Roman" w:eastAsia="Calibri" w:hAnsi="Times New Roman" w:cs="Times New Roman"/>
          <w:sz w:val="28"/>
          <w:szCs w:val="28"/>
        </w:rPr>
        <w:t xml:space="preserve"> </w:t>
      </w:r>
      <w:proofErr w:type="spellStart"/>
      <w:r w:rsidRPr="0043017A">
        <w:rPr>
          <w:rFonts w:ascii="Times New Roman" w:eastAsia="Calibri" w:hAnsi="Times New Roman" w:cs="Times New Roman"/>
          <w:sz w:val="28"/>
          <w:szCs w:val="28"/>
        </w:rPr>
        <w:t>қылмыстары</w:t>
      </w:r>
      <w:proofErr w:type="spellEnd"/>
      <w:r w:rsidRPr="0043017A">
        <w:rPr>
          <w:rFonts w:ascii="Times New Roman" w:eastAsia="Calibri" w:hAnsi="Times New Roman" w:cs="Times New Roman"/>
          <w:sz w:val="28"/>
          <w:szCs w:val="28"/>
        </w:rPr>
        <w:t xml:space="preserve">, геноцид </w:t>
      </w:r>
      <w:proofErr w:type="spellStart"/>
      <w:r w:rsidRPr="0043017A">
        <w:rPr>
          <w:rFonts w:ascii="Times New Roman" w:eastAsia="Calibri" w:hAnsi="Times New Roman" w:cs="Times New Roman"/>
          <w:sz w:val="28"/>
          <w:szCs w:val="28"/>
        </w:rPr>
        <w:t>және</w:t>
      </w:r>
      <w:proofErr w:type="spellEnd"/>
      <w:r w:rsidRPr="0043017A">
        <w:rPr>
          <w:rFonts w:ascii="Times New Roman" w:eastAsia="Calibri" w:hAnsi="Times New Roman" w:cs="Times New Roman"/>
          <w:sz w:val="28"/>
          <w:szCs w:val="28"/>
        </w:rPr>
        <w:t xml:space="preserve"> </w:t>
      </w:r>
      <w:proofErr w:type="spellStart"/>
      <w:r w:rsidRPr="0043017A">
        <w:rPr>
          <w:rFonts w:ascii="Times New Roman" w:eastAsia="Calibri" w:hAnsi="Times New Roman" w:cs="Times New Roman"/>
          <w:sz w:val="28"/>
          <w:szCs w:val="28"/>
        </w:rPr>
        <w:t>бейбітшілік</w:t>
      </w:r>
      <w:proofErr w:type="spellEnd"/>
      <w:r w:rsidRPr="0043017A">
        <w:rPr>
          <w:rFonts w:ascii="Times New Roman" w:eastAsia="Calibri" w:hAnsi="Times New Roman" w:cs="Times New Roman"/>
          <w:sz w:val="28"/>
          <w:szCs w:val="28"/>
        </w:rPr>
        <w:t xml:space="preserve"> пен </w:t>
      </w:r>
      <w:proofErr w:type="spellStart"/>
      <w:r w:rsidRPr="0043017A">
        <w:rPr>
          <w:rFonts w:ascii="Times New Roman" w:eastAsia="Calibri" w:hAnsi="Times New Roman" w:cs="Times New Roman"/>
          <w:sz w:val="28"/>
          <w:szCs w:val="28"/>
        </w:rPr>
        <w:t>адамзат</w:t>
      </w:r>
      <w:proofErr w:type="spellEnd"/>
      <w:r w:rsidRPr="0043017A">
        <w:rPr>
          <w:rFonts w:ascii="Times New Roman" w:eastAsia="Calibri" w:hAnsi="Times New Roman" w:cs="Times New Roman"/>
          <w:sz w:val="28"/>
          <w:szCs w:val="28"/>
        </w:rPr>
        <w:t xml:space="preserve"> </w:t>
      </w:r>
      <w:proofErr w:type="spellStart"/>
      <w:r w:rsidRPr="0043017A">
        <w:rPr>
          <w:rFonts w:ascii="Times New Roman" w:eastAsia="Calibri" w:hAnsi="Times New Roman" w:cs="Times New Roman"/>
          <w:sz w:val="28"/>
          <w:szCs w:val="28"/>
        </w:rPr>
        <w:t>қауіпсіздігіне</w:t>
      </w:r>
      <w:proofErr w:type="spellEnd"/>
      <w:r w:rsidRPr="0043017A">
        <w:rPr>
          <w:rFonts w:ascii="Times New Roman" w:eastAsia="Calibri" w:hAnsi="Times New Roman" w:cs="Times New Roman"/>
          <w:sz w:val="28"/>
          <w:szCs w:val="28"/>
        </w:rPr>
        <w:t xml:space="preserve"> </w:t>
      </w:r>
      <w:proofErr w:type="spellStart"/>
      <w:r w:rsidRPr="0043017A">
        <w:rPr>
          <w:rFonts w:ascii="Times New Roman" w:eastAsia="Calibri" w:hAnsi="Times New Roman" w:cs="Times New Roman"/>
          <w:sz w:val="28"/>
          <w:szCs w:val="28"/>
        </w:rPr>
        <w:t>қарсы</w:t>
      </w:r>
      <w:proofErr w:type="spellEnd"/>
      <w:r w:rsidRPr="0043017A">
        <w:rPr>
          <w:rFonts w:ascii="Times New Roman" w:eastAsia="Calibri" w:hAnsi="Times New Roman" w:cs="Times New Roman"/>
          <w:sz w:val="28"/>
          <w:szCs w:val="28"/>
        </w:rPr>
        <w:t xml:space="preserve"> </w:t>
      </w:r>
      <w:proofErr w:type="spellStart"/>
      <w:r w:rsidRPr="0043017A">
        <w:rPr>
          <w:rFonts w:ascii="Times New Roman" w:eastAsia="Calibri" w:hAnsi="Times New Roman" w:cs="Times New Roman"/>
          <w:sz w:val="28"/>
          <w:szCs w:val="28"/>
        </w:rPr>
        <w:t>бірқатар</w:t>
      </w:r>
      <w:proofErr w:type="spellEnd"/>
      <w:r w:rsidRPr="0043017A">
        <w:rPr>
          <w:rFonts w:ascii="Times New Roman" w:eastAsia="Calibri" w:hAnsi="Times New Roman" w:cs="Times New Roman"/>
          <w:sz w:val="28"/>
          <w:szCs w:val="28"/>
        </w:rPr>
        <w:t xml:space="preserve"> </w:t>
      </w:r>
      <w:proofErr w:type="spellStart"/>
      <w:r w:rsidRPr="0043017A">
        <w:rPr>
          <w:rFonts w:ascii="Times New Roman" w:eastAsia="Calibri" w:hAnsi="Times New Roman" w:cs="Times New Roman"/>
          <w:sz w:val="28"/>
          <w:szCs w:val="28"/>
        </w:rPr>
        <w:t>басқа</w:t>
      </w:r>
      <w:proofErr w:type="spellEnd"/>
      <w:r w:rsidRPr="0043017A">
        <w:rPr>
          <w:rFonts w:ascii="Times New Roman" w:eastAsia="Calibri" w:hAnsi="Times New Roman" w:cs="Times New Roman"/>
          <w:sz w:val="28"/>
          <w:szCs w:val="28"/>
        </w:rPr>
        <w:t xml:space="preserve"> </w:t>
      </w:r>
      <w:proofErr w:type="spellStart"/>
      <w:r w:rsidRPr="0043017A">
        <w:rPr>
          <w:rFonts w:ascii="Times New Roman" w:eastAsia="Calibri" w:hAnsi="Times New Roman" w:cs="Times New Roman"/>
          <w:sz w:val="28"/>
          <w:szCs w:val="28"/>
        </w:rPr>
        <w:t>қылмыстар</w:t>
      </w:r>
      <w:proofErr w:type="spellEnd"/>
      <w:r w:rsidRPr="0043017A">
        <w:rPr>
          <w:rFonts w:ascii="Times New Roman" w:eastAsia="Calibri" w:hAnsi="Times New Roman" w:cs="Times New Roman"/>
          <w:sz w:val="28"/>
          <w:szCs w:val="28"/>
        </w:rPr>
        <w:t xml:space="preserve"> </w:t>
      </w:r>
      <w:proofErr w:type="spellStart"/>
      <w:r w:rsidRPr="0043017A">
        <w:rPr>
          <w:rFonts w:ascii="Times New Roman" w:eastAsia="Calibri" w:hAnsi="Times New Roman" w:cs="Times New Roman"/>
          <w:sz w:val="28"/>
          <w:szCs w:val="28"/>
        </w:rPr>
        <w:t>үшін</w:t>
      </w:r>
      <w:proofErr w:type="spellEnd"/>
      <w:r w:rsidRPr="0043017A">
        <w:rPr>
          <w:rFonts w:ascii="Times New Roman" w:eastAsia="Calibri" w:hAnsi="Times New Roman" w:cs="Times New Roman"/>
          <w:sz w:val="28"/>
          <w:szCs w:val="28"/>
        </w:rPr>
        <w:t xml:space="preserve"> </w:t>
      </w:r>
      <w:proofErr w:type="spellStart"/>
      <w:r w:rsidRPr="0043017A">
        <w:rPr>
          <w:rFonts w:ascii="Times New Roman" w:eastAsia="Calibri" w:hAnsi="Times New Roman" w:cs="Times New Roman"/>
          <w:sz w:val="28"/>
          <w:szCs w:val="28"/>
        </w:rPr>
        <w:t>қылмыстық</w:t>
      </w:r>
      <w:proofErr w:type="spellEnd"/>
      <w:r w:rsidRPr="0043017A">
        <w:rPr>
          <w:rFonts w:ascii="Times New Roman" w:eastAsia="Calibri" w:hAnsi="Times New Roman" w:cs="Times New Roman"/>
          <w:sz w:val="28"/>
          <w:szCs w:val="28"/>
        </w:rPr>
        <w:t xml:space="preserve"> </w:t>
      </w:r>
      <w:proofErr w:type="spellStart"/>
      <w:r w:rsidRPr="0043017A">
        <w:rPr>
          <w:rFonts w:ascii="Times New Roman" w:eastAsia="Calibri" w:hAnsi="Times New Roman" w:cs="Times New Roman"/>
          <w:sz w:val="28"/>
          <w:szCs w:val="28"/>
        </w:rPr>
        <w:t>жауапкершілік</w:t>
      </w:r>
      <w:proofErr w:type="spellEnd"/>
      <w:r w:rsidRPr="0043017A">
        <w:rPr>
          <w:rFonts w:ascii="Times New Roman" w:eastAsia="Calibri" w:hAnsi="Times New Roman" w:cs="Times New Roman"/>
          <w:sz w:val="28"/>
          <w:szCs w:val="28"/>
        </w:rPr>
        <w:t xml:space="preserve"> </w:t>
      </w:r>
      <w:proofErr w:type="spellStart"/>
      <w:r w:rsidRPr="0043017A">
        <w:rPr>
          <w:rFonts w:ascii="Times New Roman" w:eastAsia="Calibri" w:hAnsi="Times New Roman" w:cs="Times New Roman"/>
          <w:sz w:val="28"/>
          <w:szCs w:val="28"/>
        </w:rPr>
        <w:t>туралы</w:t>
      </w:r>
      <w:proofErr w:type="spellEnd"/>
      <w:r w:rsidRPr="0043017A">
        <w:rPr>
          <w:rFonts w:ascii="Times New Roman" w:eastAsia="Calibri" w:hAnsi="Times New Roman" w:cs="Times New Roman"/>
          <w:sz w:val="28"/>
          <w:szCs w:val="28"/>
        </w:rPr>
        <w:t xml:space="preserve"> </w:t>
      </w:r>
      <w:proofErr w:type="spellStart"/>
      <w:r w:rsidRPr="0043017A">
        <w:rPr>
          <w:rFonts w:ascii="Times New Roman" w:eastAsia="Calibri" w:hAnsi="Times New Roman" w:cs="Times New Roman"/>
          <w:sz w:val="28"/>
          <w:szCs w:val="28"/>
        </w:rPr>
        <w:t>нормалар</w:t>
      </w:r>
      <w:proofErr w:type="spellEnd"/>
      <w:r w:rsidRPr="0043017A">
        <w:rPr>
          <w:rFonts w:ascii="Times New Roman" w:eastAsia="Calibri" w:hAnsi="Times New Roman" w:cs="Times New Roman"/>
          <w:sz w:val="28"/>
          <w:szCs w:val="28"/>
        </w:rPr>
        <w:t xml:space="preserve"> </w:t>
      </w:r>
      <w:proofErr w:type="spellStart"/>
      <w:r w:rsidRPr="0043017A">
        <w:rPr>
          <w:rFonts w:ascii="Times New Roman" w:eastAsia="Calibri" w:hAnsi="Times New Roman" w:cs="Times New Roman"/>
          <w:sz w:val="28"/>
          <w:szCs w:val="28"/>
        </w:rPr>
        <w:t>бастапқыда</w:t>
      </w:r>
      <w:proofErr w:type="spellEnd"/>
      <w:r w:rsidRPr="0043017A">
        <w:rPr>
          <w:rFonts w:ascii="Times New Roman" w:eastAsia="Calibri" w:hAnsi="Times New Roman" w:cs="Times New Roman"/>
          <w:sz w:val="28"/>
          <w:szCs w:val="28"/>
        </w:rPr>
        <w:t xml:space="preserve"> </w:t>
      </w:r>
      <w:proofErr w:type="spellStart"/>
      <w:r w:rsidRPr="0043017A">
        <w:rPr>
          <w:rFonts w:ascii="Times New Roman" w:eastAsia="Calibri" w:hAnsi="Times New Roman" w:cs="Times New Roman"/>
          <w:sz w:val="28"/>
          <w:szCs w:val="28"/>
        </w:rPr>
        <w:t>халықаралық</w:t>
      </w:r>
      <w:proofErr w:type="spellEnd"/>
      <w:r w:rsidRPr="0043017A">
        <w:rPr>
          <w:rFonts w:ascii="Times New Roman" w:eastAsia="Calibri" w:hAnsi="Times New Roman" w:cs="Times New Roman"/>
          <w:sz w:val="28"/>
          <w:szCs w:val="28"/>
        </w:rPr>
        <w:t xml:space="preserve"> </w:t>
      </w:r>
      <w:proofErr w:type="spellStart"/>
      <w:r w:rsidRPr="0043017A">
        <w:rPr>
          <w:rFonts w:ascii="Times New Roman" w:eastAsia="Calibri" w:hAnsi="Times New Roman" w:cs="Times New Roman"/>
          <w:sz w:val="28"/>
          <w:szCs w:val="28"/>
        </w:rPr>
        <w:t>көпжақты</w:t>
      </w:r>
      <w:proofErr w:type="spellEnd"/>
      <w:r w:rsidRPr="0043017A">
        <w:rPr>
          <w:rFonts w:ascii="Times New Roman" w:eastAsia="Calibri" w:hAnsi="Times New Roman" w:cs="Times New Roman"/>
          <w:sz w:val="28"/>
          <w:szCs w:val="28"/>
        </w:rPr>
        <w:t xml:space="preserve"> </w:t>
      </w:r>
      <w:proofErr w:type="spellStart"/>
      <w:r w:rsidRPr="0043017A">
        <w:rPr>
          <w:rFonts w:ascii="Times New Roman" w:eastAsia="Calibri" w:hAnsi="Times New Roman" w:cs="Times New Roman"/>
          <w:sz w:val="28"/>
          <w:szCs w:val="28"/>
        </w:rPr>
        <w:t>шарттарда</w:t>
      </w:r>
      <w:proofErr w:type="spellEnd"/>
      <w:r w:rsidRPr="0043017A">
        <w:rPr>
          <w:rFonts w:ascii="Times New Roman" w:eastAsia="Calibri" w:hAnsi="Times New Roman" w:cs="Times New Roman"/>
          <w:sz w:val="28"/>
          <w:szCs w:val="28"/>
        </w:rPr>
        <w:t xml:space="preserve"> </w:t>
      </w:r>
      <w:proofErr w:type="spellStart"/>
      <w:r w:rsidRPr="0043017A">
        <w:rPr>
          <w:rFonts w:ascii="Times New Roman" w:eastAsia="Calibri" w:hAnsi="Times New Roman" w:cs="Times New Roman"/>
          <w:sz w:val="28"/>
          <w:szCs w:val="28"/>
        </w:rPr>
        <w:t>қалыптасады</w:t>
      </w:r>
      <w:proofErr w:type="spellEnd"/>
      <w:r w:rsidRPr="0043017A">
        <w:rPr>
          <w:rFonts w:ascii="Times New Roman" w:eastAsia="Calibri" w:hAnsi="Times New Roman" w:cs="Times New Roman"/>
          <w:sz w:val="28"/>
          <w:szCs w:val="28"/>
        </w:rPr>
        <w:t xml:space="preserve">. </w:t>
      </w:r>
      <w:proofErr w:type="spellStart"/>
      <w:r w:rsidRPr="0043017A">
        <w:rPr>
          <w:rFonts w:ascii="Times New Roman" w:eastAsia="Calibri" w:hAnsi="Times New Roman" w:cs="Times New Roman"/>
          <w:sz w:val="28"/>
          <w:szCs w:val="28"/>
        </w:rPr>
        <w:t>Бейбітшілік</w:t>
      </w:r>
      <w:proofErr w:type="spellEnd"/>
      <w:r w:rsidRPr="0043017A">
        <w:rPr>
          <w:rFonts w:ascii="Times New Roman" w:eastAsia="Calibri" w:hAnsi="Times New Roman" w:cs="Times New Roman"/>
          <w:sz w:val="28"/>
          <w:szCs w:val="28"/>
        </w:rPr>
        <w:t xml:space="preserve"> пен </w:t>
      </w:r>
      <w:proofErr w:type="spellStart"/>
      <w:r w:rsidRPr="0043017A">
        <w:rPr>
          <w:rFonts w:ascii="Times New Roman" w:eastAsia="Calibri" w:hAnsi="Times New Roman" w:cs="Times New Roman"/>
          <w:sz w:val="28"/>
          <w:szCs w:val="28"/>
        </w:rPr>
        <w:t>адамзат</w:t>
      </w:r>
      <w:proofErr w:type="spellEnd"/>
      <w:r w:rsidRPr="0043017A">
        <w:rPr>
          <w:rFonts w:ascii="Times New Roman" w:eastAsia="Calibri" w:hAnsi="Times New Roman" w:cs="Times New Roman"/>
          <w:sz w:val="28"/>
          <w:szCs w:val="28"/>
        </w:rPr>
        <w:t xml:space="preserve"> </w:t>
      </w:r>
      <w:proofErr w:type="spellStart"/>
      <w:r w:rsidRPr="0043017A">
        <w:rPr>
          <w:rFonts w:ascii="Times New Roman" w:eastAsia="Calibri" w:hAnsi="Times New Roman" w:cs="Times New Roman"/>
          <w:sz w:val="28"/>
          <w:szCs w:val="28"/>
        </w:rPr>
        <w:t>қауіпсіздігіне</w:t>
      </w:r>
      <w:proofErr w:type="spellEnd"/>
      <w:r w:rsidRPr="0043017A">
        <w:rPr>
          <w:rFonts w:ascii="Times New Roman" w:eastAsia="Calibri" w:hAnsi="Times New Roman" w:cs="Times New Roman"/>
          <w:sz w:val="28"/>
          <w:szCs w:val="28"/>
        </w:rPr>
        <w:t xml:space="preserve"> </w:t>
      </w:r>
      <w:proofErr w:type="spellStart"/>
      <w:r w:rsidRPr="0043017A">
        <w:rPr>
          <w:rFonts w:ascii="Times New Roman" w:eastAsia="Calibri" w:hAnsi="Times New Roman" w:cs="Times New Roman"/>
          <w:sz w:val="28"/>
          <w:szCs w:val="28"/>
        </w:rPr>
        <w:t>қарсы</w:t>
      </w:r>
      <w:proofErr w:type="spellEnd"/>
      <w:r w:rsidRPr="0043017A">
        <w:rPr>
          <w:rFonts w:ascii="Times New Roman" w:eastAsia="Calibri" w:hAnsi="Times New Roman" w:cs="Times New Roman"/>
          <w:sz w:val="28"/>
          <w:szCs w:val="28"/>
        </w:rPr>
        <w:t xml:space="preserve"> </w:t>
      </w:r>
      <w:proofErr w:type="spellStart"/>
      <w:r w:rsidRPr="0043017A">
        <w:rPr>
          <w:rFonts w:ascii="Times New Roman" w:eastAsia="Calibri" w:hAnsi="Times New Roman" w:cs="Times New Roman"/>
          <w:sz w:val="28"/>
          <w:szCs w:val="28"/>
        </w:rPr>
        <w:t>қылмыстардың</w:t>
      </w:r>
      <w:proofErr w:type="spellEnd"/>
      <w:r w:rsidRPr="0043017A">
        <w:rPr>
          <w:rFonts w:ascii="Times New Roman" w:eastAsia="Calibri" w:hAnsi="Times New Roman" w:cs="Times New Roman"/>
          <w:sz w:val="28"/>
          <w:szCs w:val="28"/>
        </w:rPr>
        <w:t xml:space="preserve"> </w:t>
      </w:r>
      <w:proofErr w:type="spellStart"/>
      <w:r w:rsidRPr="0043017A">
        <w:rPr>
          <w:rFonts w:ascii="Times New Roman" w:eastAsia="Calibri" w:hAnsi="Times New Roman" w:cs="Times New Roman"/>
          <w:sz w:val="28"/>
          <w:szCs w:val="28"/>
        </w:rPr>
        <w:t>бүкіл</w:t>
      </w:r>
      <w:proofErr w:type="spellEnd"/>
      <w:r w:rsidRPr="0043017A">
        <w:rPr>
          <w:rFonts w:ascii="Times New Roman" w:eastAsia="Calibri" w:hAnsi="Times New Roman" w:cs="Times New Roman"/>
          <w:sz w:val="28"/>
          <w:szCs w:val="28"/>
        </w:rPr>
        <w:t xml:space="preserve"> </w:t>
      </w:r>
      <w:proofErr w:type="spellStart"/>
      <w:r w:rsidRPr="0043017A">
        <w:rPr>
          <w:rFonts w:ascii="Times New Roman" w:eastAsia="Calibri" w:hAnsi="Times New Roman" w:cs="Times New Roman"/>
          <w:sz w:val="28"/>
          <w:szCs w:val="28"/>
        </w:rPr>
        <w:t>әлемдік</w:t>
      </w:r>
      <w:proofErr w:type="spellEnd"/>
      <w:r w:rsidRPr="0043017A">
        <w:rPr>
          <w:rFonts w:ascii="Times New Roman" w:eastAsia="Calibri" w:hAnsi="Times New Roman" w:cs="Times New Roman"/>
          <w:sz w:val="28"/>
          <w:szCs w:val="28"/>
        </w:rPr>
        <w:t xml:space="preserve"> </w:t>
      </w:r>
      <w:proofErr w:type="spellStart"/>
      <w:r w:rsidRPr="0043017A">
        <w:rPr>
          <w:rFonts w:ascii="Times New Roman" w:eastAsia="Calibri" w:hAnsi="Times New Roman" w:cs="Times New Roman"/>
          <w:sz w:val="28"/>
          <w:szCs w:val="28"/>
        </w:rPr>
        <w:t>қоғамдастық</w:t>
      </w:r>
      <w:proofErr w:type="spellEnd"/>
      <w:r w:rsidRPr="0043017A">
        <w:rPr>
          <w:rFonts w:ascii="Times New Roman" w:eastAsia="Calibri" w:hAnsi="Times New Roman" w:cs="Times New Roman"/>
          <w:sz w:val="28"/>
          <w:szCs w:val="28"/>
        </w:rPr>
        <w:t xml:space="preserve"> </w:t>
      </w:r>
      <w:proofErr w:type="spellStart"/>
      <w:r w:rsidRPr="0043017A">
        <w:rPr>
          <w:rFonts w:ascii="Times New Roman" w:eastAsia="Calibri" w:hAnsi="Times New Roman" w:cs="Times New Roman"/>
          <w:sz w:val="28"/>
          <w:szCs w:val="28"/>
        </w:rPr>
        <w:t>үшін</w:t>
      </w:r>
      <w:proofErr w:type="spellEnd"/>
      <w:r w:rsidRPr="0043017A">
        <w:rPr>
          <w:rFonts w:ascii="Times New Roman" w:eastAsia="Calibri" w:hAnsi="Times New Roman" w:cs="Times New Roman"/>
          <w:sz w:val="28"/>
          <w:szCs w:val="28"/>
        </w:rPr>
        <w:t xml:space="preserve"> </w:t>
      </w:r>
      <w:proofErr w:type="spellStart"/>
      <w:r w:rsidRPr="0043017A">
        <w:rPr>
          <w:rFonts w:ascii="Times New Roman" w:eastAsia="Calibri" w:hAnsi="Times New Roman" w:cs="Times New Roman"/>
          <w:sz w:val="28"/>
          <w:szCs w:val="28"/>
        </w:rPr>
        <w:t>қауіптілігінің</w:t>
      </w:r>
      <w:proofErr w:type="spellEnd"/>
      <w:r w:rsidRPr="0043017A">
        <w:rPr>
          <w:rFonts w:ascii="Times New Roman" w:eastAsia="Calibri" w:hAnsi="Times New Roman" w:cs="Times New Roman"/>
          <w:sz w:val="28"/>
          <w:szCs w:val="28"/>
        </w:rPr>
        <w:t xml:space="preserve"> </w:t>
      </w:r>
      <w:proofErr w:type="spellStart"/>
      <w:r w:rsidRPr="0043017A">
        <w:rPr>
          <w:rFonts w:ascii="Times New Roman" w:eastAsia="Calibri" w:hAnsi="Times New Roman" w:cs="Times New Roman"/>
          <w:sz w:val="28"/>
          <w:szCs w:val="28"/>
        </w:rPr>
        <w:t>жоғары</w:t>
      </w:r>
      <w:proofErr w:type="spellEnd"/>
      <w:r w:rsidRPr="0043017A">
        <w:rPr>
          <w:rFonts w:ascii="Times New Roman" w:eastAsia="Calibri" w:hAnsi="Times New Roman" w:cs="Times New Roman"/>
          <w:sz w:val="28"/>
          <w:szCs w:val="28"/>
        </w:rPr>
        <w:t xml:space="preserve"> </w:t>
      </w:r>
      <w:proofErr w:type="spellStart"/>
      <w:r w:rsidRPr="0043017A">
        <w:rPr>
          <w:rFonts w:ascii="Times New Roman" w:eastAsia="Calibri" w:hAnsi="Times New Roman" w:cs="Times New Roman"/>
          <w:sz w:val="28"/>
          <w:szCs w:val="28"/>
        </w:rPr>
        <w:t>дәрежесін</w:t>
      </w:r>
      <w:proofErr w:type="spellEnd"/>
      <w:r w:rsidRPr="0043017A">
        <w:rPr>
          <w:rFonts w:ascii="Times New Roman" w:eastAsia="Calibri" w:hAnsi="Times New Roman" w:cs="Times New Roman"/>
          <w:sz w:val="28"/>
          <w:szCs w:val="28"/>
        </w:rPr>
        <w:t xml:space="preserve"> </w:t>
      </w:r>
      <w:proofErr w:type="spellStart"/>
      <w:r w:rsidRPr="0043017A">
        <w:rPr>
          <w:rFonts w:ascii="Times New Roman" w:eastAsia="Calibri" w:hAnsi="Times New Roman" w:cs="Times New Roman"/>
          <w:sz w:val="28"/>
          <w:szCs w:val="28"/>
        </w:rPr>
        <w:t>ескере</w:t>
      </w:r>
      <w:proofErr w:type="spellEnd"/>
      <w:r w:rsidRPr="0043017A">
        <w:rPr>
          <w:rFonts w:ascii="Times New Roman" w:eastAsia="Calibri" w:hAnsi="Times New Roman" w:cs="Times New Roman"/>
          <w:sz w:val="28"/>
          <w:szCs w:val="28"/>
        </w:rPr>
        <w:t xml:space="preserve"> </w:t>
      </w:r>
      <w:proofErr w:type="spellStart"/>
      <w:r w:rsidRPr="0043017A">
        <w:rPr>
          <w:rFonts w:ascii="Times New Roman" w:eastAsia="Calibri" w:hAnsi="Times New Roman" w:cs="Times New Roman"/>
          <w:sz w:val="28"/>
          <w:szCs w:val="28"/>
        </w:rPr>
        <w:t>отырып</w:t>
      </w:r>
      <w:proofErr w:type="spellEnd"/>
      <w:r w:rsidRPr="0043017A">
        <w:rPr>
          <w:rFonts w:ascii="Times New Roman" w:eastAsia="Calibri" w:hAnsi="Times New Roman" w:cs="Times New Roman"/>
          <w:sz w:val="28"/>
          <w:szCs w:val="28"/>
        </w:rPr>
        <w:t xml:space="preserve"> </w:t>
      </w:r>
      <w:proofErr w:type="spellStart"/>
      <w:r w:rsidRPr="0043017A">
        <w:rPr>
          <w:rFonts w:ascii="Times New Roman" w:eastAsia="Calibri" w:hAnsi="Times New Roman" w:cs="Times New Roman"/>
          <w:sz w:val="28"/>
          <w:szCs w:val="28"/>
        </w:rPr>
        <w:t>және</w:t>
      </w:r>
      <w:proofErr w:type="spellEnd"/>
      <w:r w:rsidRPr="0043017A">
        <w:rPr>
          <w:rFonts w:ascii="Times New Roman" w:eastAsia="Calibri" w:hAnsi="Times New Roman" w:cs="Times New Roman"/>
          <w:sz w:val="28"/>
          <w:szCs w:val="28"/>
        </w:rPr>
        <w:t xml:space="preserve"> </w:t>
      </w:r>
      <w:proofErr w:type="spellStart"/>
      <w:r w:rsidRPr="0043017A">
        <w:rPr>
          <w:rFonts w:ascii="Times New Roman" w:eastAsia="Calibri" w:hAnsi="Times New Roman" w:cs="Times New Roman"/>
          <w:sz w:val="28"/>
          <w:szCs w:val="28"/>
        </w:rPr>
        <w:t>осындай</w:t>
      </w:r>
      <w:proofErr w:type="spellEnd"/>
      <w:r w:rsidRPr="0043017A">
        <w:rPr>
          <w:rFonts w:ascii="Times New Roman" w:eastAsia="Calibri" w:hAnsi="Times New Roman" w:cs="Times New Roman"/>
          <w:sz w:val="28"/>
          <w:szCs w:val="28"/>
        </w:rPr>
        <w:t xml:space="preserve"> </w:t>
      </w:r>
      <w:proofErr w:type="spellStart"/>
      <w:r w:rsidRPr="0043017A">
        <w:rPr>
          <w:rFonts w:ascii="Times New Roman" w:eastAsia="Calibri" w:hAnsi="Times New Roman" w:cs="Times New Roman"/>
          <w:sz w:val="28"/>
          <w:szCs w:val="28"/>
        </w:rPr>
        <w:t>қылмыстармен</w:t>
      </w:r>
      <w:proofErr w:type="spellEnd"/>
      <w:r w:rsidRPr="0043017A">
        <w:rPr>
          <w:rFonts w:ascii="Times New Roman" w:eastAsia="Calibri" w:hAnsi="Times New Roman" w:cs="Times New Roman"/>
          <w:sz w:val="28"/>
          <w:szCs w:val="28"/>
        </w:rPr>
        <w:t xml:space="preserve"> </w:t>
      </w:r>
      <w:proofErr w:type="spellStart"/>
      <w:r w:rsidRPr="0043017A">
        <w:rPr>
          <w:rFonts w:ascii="Times New Roman" w:eastAsia="Calibri" w:hAnsi="Times New Roman" w:cs="Times New Roman"/>
          <w:sz w:val="28"/>
          <w:szCs w:val="28"/>
        </w:rPr>
        <w:t>күресу</w:t>
      </w:r>
      <w:proofErr w:type="spellEnd"/>
      <w:r w:rsidRPr="0043017A">
        <w:rPr>
          <w:rFonts w:ascii="Times New Roman" w:eastAsia="Calibri" w:hAnsi="Times New Roman" w:cs="Times New Roman"/>
          <w:sz w:val="28"/>
          <w:szCs w:val="28"/>
        </w:rPr>
        <w:t xml:space="preserve"> </w:t>
      </w:r>
      <w:proofErr w:type="spellStart"/>
      <w:r w:rsidRPr="0043017A">
        <w:rPr>
          <w:rFonts w:ascii="Times New Roman" w:eastAsia="Calibri" w:hAnsi="Times New Roman" w:cs="Times New Roman"/>
          <w:sz w:val="28"/>
          <w:szCs w:val="28"/>
        </w:rPr>
        <w:t>жөніндегі</w:t>
      </w:r>
      <w:proofErr w:type="spellEnd"/>
      <w:r w:rsidRPr="0043017A">
        <w:rPr>
          <w:rFonts w:ascii="Times New Roman" w:eastAsia="Calibri" w:hAnsi="Times New Roman" w:cs="Times New Roman"/>
          <w:sz w:val="28"/>
          <w:szCs w:val="28"/>
        </w:rPr>
        <w:t xml:space="preserve"> </w:t>
      </w:r>
      <w:proofErr w:type="spellStart"/>
      <w:r w:rsidRPr="0043017A">
        <w:rPr>
          <w:rFonts w:ascii="Times New Roman" w:eastAsia="Calibri" w:hAnsi="Times New Roman" w:cs="Times New Roman"/>
          <w:sz w:val="28"/>
          <w:szCs w:val="28"/>
        </w:rPr>
        <w:t>халықаралық</w:t>
      </w:r>
      <w:proofErr w:type="spellEnd"/>
      <w:r w:rsidRPr="0043017A">
        <w:rPr>
          <w:rFonts w:ascii="Times New Roman" w:eastAsia="Calibri" w:hAnsi="Times New Roman" w:cs="Times New Roman"/>
          <w:sz w:val="28"/>
          <w:szCs w:val="28"/>
        </w:rPr>
        <w:t xml:space="preserve"> </w:t>
      </w:r>
      <w:proofErr w:type="spellStart"/>
      <w:r w:rsidRPr="0043017A">
        <w:rPr>
          <w:rFonts w:ascii="Times New Roman" w:eastAsia="Calibri" w:hAnsi="Times New Roman" w:cs="Times New Roman"/>
          <w:sz w:val="28"/>
          <w:szCs w:val="28"/>
        </w:rPr>
        <w:t>шарттарға</w:t>
      </w:r>
      <w:proofErr w:type="spellEnd"/>
      <w:r w:rsidRPr="0043017A">
        <w:rPr>
          <w:rFonts w:ascii="Times New Roman" w:eastAsia="Calibri" w:hAnsi="Times New Roman" w:cs="Times New Roman"/>
          <w:sz w:val="28"/>
          <w:szCs w:val="28"/>
        </w:rPr>
        <w:t xml:space="preserve"> </w:t>
      </w:r>
      <w:proofErr w:type="spellStart"/>
      <w:r w:rsidRPr="0043017A">
        <w:rPr>
          <w:rFonts w:ascii="Times New Roman" w:eastAsia="Calibri" w:hAnsi="Times New Roman" w:cs="Times New Roman"/>
          <w:sz w:val="28"/>
          <w:szCs w:val="28"/>
        </w:rPr>
        <w:t>сәйкес</w:t>
      </w:r>
      <w:proofErr w:type="spellEnd"/>
      <w:r w:rsidRPr="0043017A">
        <w:rPr>
          <w:rFonts w:ascii="Times New Roman" w:eastAsia="Calibri" w:hAnsi="Times New Roman" w:cs="Times New Roman"/>
          <w:sz w:val="28"/>
          <w:szCs w:val="28"/>
        </w:rPr>
        <w:t xml:space="preserve"> </w:t>
      </w:r>
      <w:proofErr w:type="spellStart"/>
      <w:r w:rsidRPr="0043017A">
        <w:rPr>
          <w:rFonts w:ascii="Times New Roman" w:eastAsia="Calibri" w:hAnsi="Times New Roman" w:cs="Times New Roman"/>
          <w:sz w:val="28"/>
          <w:szCs w:val="28"/>
        </w:rPr>
        <w:t>олар</w:t>
      </w:r>
      <w:proofErr w:type="spellEnd"/>
      <w:r w:rsidRPr="0043017A">
        <w:rPr>
          <w:rFonts w:ascii="Times New Roman" w:eastAsia="Calibri" w:hAnsi="Times New Roman" w:cs="Times New Roman"/>
          <w:sz w:val="28"/>
          <w:szCs w:val="28"/>
        </w:rPr>
        <w:t xml:space="preserve"> </w:t>
      </w:r>
      <w:proofErr w:type="spellStart"/>
      <w:r w:rsidRPr="0043017A">
        <w:rPr>
          <w:rFonts w:ascii="Times New Roman" w:eastAsia="Calibri" w:hAnsi="Times New Roman" w:cs="Times New Roman"/>
          <w:sz w:val="28"/>
          <w:szCs w:val="28"/>
        </w:rPr>
        <w:t>мемлекеттердің</w:t>
      </w:r>
      <w:proofErr w:type="spellEnd"/>
      <w:r w:rsidRPr="0043017A">
        <w:rPr>
          <w:rFonts w:ascii="Times New Roman" w:eastAsia="Calibri" w:hAnsi="Times New Roman" w:cs="Times New Roman"/>
          <w:sz w:val="28"/>
          <w:szCs w:val="28"/>
        </w:rPr>
        <w:t xml:space="preserve"> </w:t>
      </w:r>
      <w:proofErr w:type="spellStart"/>
      <w:r w:rsidRPr="0043017A">
        <w:rPr>
          <w:rFonts w:ascii="Times New Roman" w:eastAsia="Calibri" w:hAnsi="Times New Roman" w:cs="Times New Roman"/>
          <w:sz w:val="28"/>
          <w:szCs w:val="28"/>
        </w:rPr>
        <w:t>ұлттық</w:t>
      </w:r>
      <w:proofErr w:type="spellEnd"/>
      <w:r w:rsidRPr="0043017A">
        <w:rPr>
          <w:rFonts w:ascii="Times New Roman" w:eastAsia="Calibri" w:hAnsi="Times New Roman" w:cs="Times New Roman"/>
          <w:sz w:val="28"/>
          <w:szCs w:val="28"/>
        </w:rPr>
        <w:t xml:space="preserve"> </w:t>
      </w:r>
      <w:proofErr w:type="spellStart"/>
      <w:r w:rsidRPr="0043017A">
        <w:rPr>
          <w:rFonts w:ascii="Times New Roman" w:eastAsia="Calibri" w:hAnsi="Times New Roman" w:cs="Times New Roman"/>
          <w:sz w:val="28"/>
          <w:szCs w:val="28"/>
        </w:rPr>
        <w:t>қылмыстық</w:t>
      </w:r>
      <w:proofErr w:type="spellEnd"/>
      <w:r w:rsidRPr="0043017A">
        <w:rPr>
          <w:rFonts w:ascii="Times New Roman" w:eastAsia="Calibri" w:hAnsi="Times New Roman" w:cs="Times New Roman"/>
          <w:sz w:val="28"/>
          <w:szCs w:val="28"/>
        </w:rPr>
        <w:t xml:space="preserve"> </w:t>
      </w:r>
      <w:proofErr w:type="spellStart"/>
      <w:r w:rsidRPr="0043017A">
        <w:rPr>
          <w:rFonts w:ascii="Times New Roman" w:eastAsia="Calibri" w:hAnsi="Times New Roman" w:cs="Times New Roman"/>
          <w:sz w:val="28"/>
          <w:szCs w:val="28"/>
        </w:rPr>
        <w:t>заңнамасына</w:t>
      </w:r>
      <w:proofErr w:type="spellEnd"/>
      <w:r w:rsidRPr="0043017A">
        <w:rPr>
          <w:rFonts w:ascii="Times New Roman" w:eastAsia="Calibri" w:hAnsi="Times New Roman" w:cs="Times New Roman"/>
          <w:sz w:val="28"/>
          <w:szCs w:val="28"/>
        </w:rPr>
        <w:t xml:space="preserve"> </w:t>
      </w:r>
      <w:proofErr w:type="spellStart"/>
      <w:r w:rsidRPr="0043017A">
        <w:rPr>
          <w:rFonts w:ascii="Times New Roman" w:eastAsia="Calibri" w:hAnsi="Times New Roman" w:cs="Times New Roman"/>
          <w:sz w:val="28"/>
          <w:szCs w:val="28"/>
        </w:rPr>
        <w:t>өзгертілді</w:t>
      </w:r>
      <w:proofErr w:type="spellEnd"/>
      <w:r>
        <w:rPr>
          <w:rFonts w:ascii="Times New Roman" w:eastAsia="Calibri" w:hAnsi="Times New Roman" w:cs="Times New Roman"/>
          <w:sz w:val="28"/>
          <w:szCs w:val="28"/>
          <w:lang w:val="kk-KZ"/>
        </w:rPr>
        <w:t xml:space="preserve"> </w:t>
      </w:r>
      <w:r w:rsidRPr="0043017A">
        <w:rPr>
          <w:rFonts w:ascii="Times New Roman" w:eastAsia="Calibri" w:hAnsi="Times New Roman" w:cs="Times New Roman"/>
          <w:sz w:val="28"/>
          <w:szCs w:val="28"/>
        </w:rPr>
        <w:t>[</w:t>
      </w:r>
      <w:r>
        <w:rPr>
          <w:rFonts w:ascii="Times New Roman" w:eastAsia="Calibri" w:hAnsi="Times New Roman" w:cs="Times New Roman"/>
          <w:sz w:val="28"/>
          <w:szCs w:val="28"/>
          <w:lang w:val="kk-KZ"/>
        </w:rPr>
        <w:t>205</w:t>
      </w:r>
      <w:r w:rsidRPr="0043017A">
        <w:rPr>
          <w:rFonts w:ascii="Times New Roman" w:eastAsia="Calibri" w:hAnsi="Times New Roman" w:cs="Times New Roman"/>
          <w:sz w:val="28"/>
          <w:szCs w:val="28"/>
          <w:lang w:val="kk-KZ"/>
        </w:rPr>
        <w:t xml:space="preserve">, </w:t>
      </w:r>
      <w:r>
        <w:rPr>
          <w:rFonts w:ascii="Times New Roman" w:eastAsia="Calibri" w:hAnsi="Times New Roman" w:cs="Times New Roman"/>
          <w:sz w:val="28"/>
          <w:szCs w:val="28"/>
          <w:lang w:val="kk-KZ"/>
        </w:rPr>
        <w:t>180</w:t>
      </w:r>
      <w:r w:rsidRPr="0043017A">
        <w:rPr>
          <w:rFonts w:ascii="Times New Roman" w:eastAsia="Calibri" w:hAnsi="Times New Roman" w:cs="Times New Roman"/>
          <w:sz w:val="28"/>
          <w:szCs w:val="28"/>
          <w:lang w:val="kk-KZ"/>
        </w:rPr>
        <w:t xml:space="preserve"> б.</w:t>
      </w:r>
      <w:r w:rsidRPr="0043017A">
        <w:rPr>
          <w:rFonts w:ascii="Times New Roman" w:eastAsia="Calibri" w:hAnsi="Times New Roman" w:cs="Times New Roman"/>
          <w:sz w:val="28"/>
          <w:szCs w:val="28"/>
        </w:rPr>
        <w:t>].</w:t>
      </w:r>
    </w:p>
    <w:p w14:paraId="07EBA1F3" w14:textId="59C7CDF1" w:rsidR="006C0318" w:rsidRPr="006C0318" w:rsidRDefault="006C0318" w:rsidP="00EA384F">
      <w:pPr>
        <w:tabs>
          <w:tab w:val="left" w:pos="709"/>
        </w:tabs>
        <w:spacing w:after="0" w:line="240" w:lineRule="auto"/>
        <w:ind w:firstLine="709"/>
        <w:contextualSpacing/>
        <w:jc w:val="both"/>
        <w:rPr>
          <w:rFonts w:ascii="Times New Roman" w:eastAsia="Calibri" w:hAnsi="Times New Roman" w:cs="Times New Roman"/>
          <w:sz w:val="28"/>
          <w:szCs w:val="28"/>
        </w:rPr>
      </w:pPr>
      <w:proofErr w:type="spellStart"/>
      <w:proofErr w:type="gramStart"/>
      <w:r w:rsidRPr="006C0318">
        <w:rPr>
          <w:rFonts w:ascii="Times New Roman" w:eastAsia="Calibri" w:hAnsi="Times New Roman" w:cs="Times New Roman"/>
          <w:sz w:val="28"/>
          <w:szCs w:val="28"/>
        </w:rPr>
        <w:t>Мигранттарды</w:t>
      </w:r>
      <w:proofErr w:type="spellEnd"/>
      <w:r w:rsidRPr="006C0318">
        <w:rPr>
          <w:rFonts w:ascii="Times New Roman" w:eastAsia="Calibri" w:hAnsi="Times New Roman" w:cs="Times New Roman"/>
          <w:sz w:val="28"/>
          <w:szCs w:val="28"/>
        </w:rPr>
        <w:t xml:space="preserve">  </w:t>
      </w:r>
      <w:proofErr w:type="spellStart"/>
      <w:r w:rsidRPr="006C0318">
        <w:rPr>
          <w:rFonts w:ascii="Times New Roman" w:eastAsia="Calibri" w:hAnsi="Times New Roman" w:cs="Times New Roman"/>
          <w:sz w:val="28"/>
          <w:szCs w:val="28"/>
        </w:rPr>
        <w:t>ең</w:t>
      </w:r>
      <w:proofErr w:type="spellEnd"/>
      <w:proofErr w:type="gramEnd"/>
      <w:r w:rsidRPr="006C0318">
        <w:rPr>
          <w:rFonts w:ascii="Times New Roman" w:eastAsia="Calibri" w:hAnsi="Times New Roman" w:cs="Times New Roman"/>
          <w:sz w:val="28"/>
          <w:szCs w:val="28"/>
        </w:rPr>
        <w:t xml:space="preserve"> </w:t>
      </w:r>
      <w:proofErr w:type="spellStart"/>
      <w:r w:rsidRPr="006C0318">
        <w:rPr>
          <w:rFonts w:ascii="Times New Roman" w:eastAsia="Calibri" w:hAnsi="Times New Roman" w:cs="Times New Roman"/>
          <w:sz w:val="28"/>
          <w:szCs w:val="28"/>
        </w:rPr>
        <w:t>көп</w:t>
      </w:r>
      <w:proofErr w:type="spellEnd"/>
      <w:r w:rsidRPr="006C0318">
        <w:rPr>
          <w:rFonts w:ascii="Times New Roman" w:eastAsia="Calibri" w:hAnsi="Times New Roman" w:cs="Times New Roman"/>
          <w:sz w:val="28"/>
          <w:szCs w:val="28"/>
        </w:rPr>
        <w:t xml:space="preserve"> </w:t>
      </w:r>
      <w:proofErr w:type="spellStart"/>
      <w:r w:rsidRPr="006C0318">
        <w:rPr>
          <w:rFonts w:ascii="Times New Roman" w:eastAsia="Calibri" w:hAnsi="Times New Roman" w:cs="Times New Roman"/>
          <w:sz w:val="28"/>
          <w:szCs w:val="28"/>
        </w:rPr>
        <w:t>қабылдайтын</w:t>
      </w:r>
      <w:proofErr w:type="spellEnd"/>
      <w:r w:rsidRPr="006C0318">
        <w:rPr>
          <w:rFonts w:ascii="Times New Roman" w:eastAsia="Calibri" w:hAnsi="Times New Roman" w:cs="Times New Roman"/>
          <w:sz w:val="28"/>
          <w:szCs w:val="28"/>
        </w:rPr>
        <w:t xml:space="preserve"> ел- АҚШ. </w:t>
      </w:r>
      <w:proofErr w:type="spellStart"/>
      <w:r w:rsidRPr="006C0318">
        <w:rPr>
          <w:rFonts w:ascii="Times New Roman" w:eastAsia="Calibri" w:hAnsi="Times New Roman" w:cs="Times New Roman"/>
          <w:sz w:val="28"/>
          <w:szCs w:val="28"/>
        </w:rPr>
        <w:t>Қазақстанның</w:t>
      </w:r>
      <w:proofErr w:type="spellEnd"/>
      <w:r w:rsidRPr="006C0318">
        <w:rPr>
          <w:rFonts w:ascii="Times New Roman" w:eastAsia="Calibri" w:hAnsi="Times New Roman" w:cs="Times New Roman"/>
          <w:sz w:val="28"/>
          <w:szCs w:val="28"/>
        </w:rPr>
        <w:t xml:space="preserve"> </w:t>
      </w:r>
      <w:proofErr w:type="spellStart"/>
      <w:proofErr w:type="gramStart"/>
      <w:r w:rsidRPr="006C0318">
        <w:rPr>
          <w:rFonts w:ascii="Times New Roman" w:eastAsia="Calibri" w:hAnsi="Times New Roman" w:cs="Times New Roman"/>
          <w:sz w:val="28"/>
          <w:szCs w:val="28"/>
        </w:rPr>
        <w:t>ұлттық</w:t>
      </w:r>
      <w:proofErr w:type="spellEnd"/>
      <w:r w:rsidRPr="006C0318">
        <w:rPr>
          <w:rFonts w:ascii="Times New Roman" w:eastAsia="Calibri" w:hAnsi="Times New Roman" w:cs="Times New Roman"/>
          <w:sz w:val="28"/>
          <w:szCs w:val="28"/>
        </w:rPr>
        <w:t xml:space="preserve">  </w:t>
      </w:r>
      <w:proofErr w:type="spellStart"/>
      <w:r w:rsidRPr="006C0318">
        <w:rPr>
          <w:rFonts w:ascii="Times New Roman" w:eastAsia="Calibri" w:hAnsi="Times New Roman" w:cs="Times New Roman"/>
          <w:sz w:val="28"/>
          <w:szCs w:val="28"/>
        </w:rPr>
        <w:t>қауіпсіздігіне</w:t>
      </w:r>
      <w:proofErr w:type="spellEnd"/>
      <w:proofErr w:type="gramEnd"/>
      <w:r w:rsidRPr="006C0318">
        <w:rPr>
          <w:rFonts w:ascii="Times New Roman" w:eastAsia="Calibri" w:hAnsi="Times New Roman" w:cs="Times New Roman"/>
          <w:sz w:val="28"/>
          <w:szCs w:val="28"/>
        </w:rPr>
        <w:t xml:space="preserve"> </w:t>
      </w:r>
      <w:proofErr w:type="spellStart"/>
      <w:r w:rsidRPr="006C0318">
        <w:rPr>
          <w:rFonts w:ascii="Times New Roman" w:eastAsia="Calibri" w:hAnsi="Times New Roman" w:cs="Times New Roman"/>
          <w:sz w:val="28"/>
          <w:szCs w:val="28"/>
        </w:rPr>
        <w:t>төнетін</w:t>
      </w:r>
      <w:proofErr w:type="spellEnd"/>
      <w:r w:rsidRPr="006C0318">
        <w:rPr>
          <w:rFonts w:ascii="Times New Roman" w:eastAsia="Calibri" w:hAnsi="Times New Roman" w:cs="Times New Roman"/>
          <w:sz w:val="28"/>
          <w:szCs w:val="28"/>
        </w:rPr>
        <w:t xml:space="preserve"> </w:t>
      </w:r>
      <w:proofErr w:type="spellStart"/>
      <w:r w:rsidRPr="006C0318">
        <w:rPr>
          <w:rFonts w:ascii="Times New Roman" w:eastAsia="Calibri" w:hAnsi="Times New Roman" w:cs="Times New Roman"/>
          <w:sz w:val="28"/>
          <w:szCs w:val="28"/>
        </w:rPr>
        <w:t>қауіп</w:t>
      </w:r>
      <w:proofErr w:type="spellEnd"/>
      <w:r w:rsidRPr="006C0318">
        <w:rPr>
          <w:rFonts w:ascii="Times New Roman" w:eastAsia="Calibri" w:hAnsi="Times New Roman" w:cs="Times New Roman"/>
          <w:sz w:val="28"/>
          <w:szCs w:val="28"/>
        </w:rPr>
        <w:t xml:space="preserve"> - </w:t>
      </w:r>
      <w:proofErr w:type="spellStart"/>
      <w:r w:rsidRPr="006C0318">
        <w:rPr>
          <w:rFonts w:ascii="Times New Roman" w:eastAsia="Calibri" w:hAnsi="Times New Roman" w:cs="Times New Roman"/>
          <w:sz w:val="28"/>
          <w:szCs w:val="28"/>
        </w:rPr>
        <w:t>заңсыз</w:t>
      </w:r>
      <w:proofErr w:type="spellEnd"/>
      <w:r w:rsidRPr="006C0318">
        <w:rPr>
          <w:rFonts w:ascii="Times New Roman" w:eastAsia="Calibri" w:hAnsi="Times New Roman" w:cs="Times New Roman"/>
          <w:sz w:val="28"/>
          <w:szCs w:val="28"/>
        </w:rPr>
        <w:t xml:space="preserve">  </w:t>
      </w:r>
      <w:proofErr w:type="spellStart"/>
      <w:r w:rsidRPr="006C0318">
        <w:rPr>
          <w:rFonts w:ascii="Times New Roman" w:eastAsia="Calibri" w:hAnsi="Times New Roman" w:cs="Times New Roman"/>
          <w:sz w:val="28"/>
          <w:szCs w:val="28"/>
        </w:rPr>
        <w:t>көші-қон</w:t>
      </w:r>
      <w:proofErr w:type="spellEnd"/>
      <w:r w:rsidRPr="006C0318">
        <w:rPr>
          <w:rFonts w:ascii="Times New Roman" w:eastAsia="Calibri" w:hAnsi="Times New Roman" w:cs="Times New Roman"/>
          <w:sz w:val="28"/>
          <w:szCs w:val="28"/>
        </w:rPr>
        <w:t xml:space="preserve">.  </w:t>
      </w:r>
      <w:proofErr w:type="spellStart"/>
      <w:r w:rsidRPr="006C0318">
        <w:rPr>
          <w:rFonts w:ascii="Times New Roman" w:eastAsia="Calibri" w:hAnsi="Times New Roman" w:cs="Times New Roman"/>
          <w:sz w:val="28"/>
          <w:szCs w:val="28"/>
        </w:rPr>
        <w:t>Заңсыз</w:t>
      </w:r>
      <w:proofErr w:type="spellEnd"/>
      <w:r w:rsidRPr="006C0318">
        <w:rPr>
          <w:rFonts w:ascii="Times New Roman" w:eastAsia="Calibri" w:hAnsi="Times New Roman" w:cs="Times New Roman"/>
          <w:sz w:val="28"/>
          <w:szCs w:val="28"/>
        </w:rPr>
        <w:t xml:space="preserve"> </w:t>
      </w:r>
      <w:proofErr w:type="spellStart"/>
      <w:r w:rsidRPr="006C0318">
        <w:rPr>
          <w:rFonts w:ascii="Times New Roman" w:eastAsia="Calibri" w:hAnsi="Times New Roman" w:cs="Times New Roman"/>
          <w:sz w:val="28"/>
          <w:szCs w:val="28"/>
        </w:rPr>
        <w:t>көші-</w:t>
      </w:r>
      <w:proofErr w:type="gramStart"/>
      <w:r w:rsidRPr="006C0318">
        <w:rPr>
          <w:rFonts w:ascii="Times New Roman" w:eastAsia="Calibri" w:hAnsi="Times New Roman" w:cs="Times New Roman"/>
          <w:sz w:val="28"/>
          <w:szCs w:val="28"/>
        </w:rPr>
        <w:t>қонның</w:t>
      </w:r>
      <w:proofErr w:type="spellEnd"/>
      <w:r w:rsidRPr="006C0318">
        <w:rPr>
          <w:rFonts w:ascii="Times New Roman" w:eastAsia="Calibri" w:hAnsi="Times New Roman" w:cs="Times New Roman"/>
          <w:sz w:val="28"/>
          <w:szCs w:val="28"/>
        </w:rPr>
        <w:t xml:space="preserve">  </w:t>
      </w:r>
      <w:proofErr w:type="spellStart"/>
      <w:r w:rsidRPr="006C0318">
        <w:rPr>
          <w:rFonts w:ascii="Times New Roman" w:eastAsia="Calibri" w:hAnsi="Times New Roman" w:cs="Times New Roman"/>
          <w:sz w:val="28"/>
          <w:szCs w:val="28"/>
        </w:rPr>
        <w:t>қауіптілігі</w:t>
      </w:r>
      <w:proofErr w:type="spellEnd"/>
      <w:proofErr w:type="gramEnd"/>
      <w:r w:rsidRPr="006C0318">
        <w:rPr>
          <w:rFonts w:ascii="Times New Roman" w:eastAsia="Calibri" w:hAnsi="Times New Roman" w:cs="Times New Roman"/>
          <w:sz w:val="28"/>
          <w:szCs w:val="28"/>
        </w:rPr>
        <w:t xml:space="preserve">:  </w:t>
      </w:r>
      <w:proofErr w:type="spellStart"/>
      <w:r w:rsidRPr="006C0318">
        <w:rPr>
          <w:rFonts w:ascii="Times New Roman" w:eastAsia="Calibri" w:hAnsi="Times New Roman" w:cs="Times New Roman"/>
          <w:sz w:val="28"/>
          <w:szCs w:val="28"/>
        </w:rPr>
        <w:t>көптеген</w:t>
      </w:r>
      <w:proofErr w:type="spellEnd"/>
      <w:r w:rsidRPr="006C0318">
        <w:rPr>
          <w:rFonts w:ascii="Times New Roman" w:eastAsia="Calibri" w:hAnsi="Times New Roman" w:cs="Times New Roman"/>
          <w:sz w:val="28"/>
          <w:szCs w:val="28"/>
        </w:rPr>
        <w:t xml:space="preserve"> </w:t>
      </w:r>
      <w:proofErr w:type="spellStart"/>
      <w:r w:rsidRPr="006C0318">
        <w:rPr>
          <w:rFonts w:ascii="Times New Roman" w:eastAsia="Calibri" w:hAnsi="Times New Roman" w:cs="Times New Roman"/>
          <w:sz w:val="28"/>
          <w:szCs w:val="28"/>
        </w:rPr>
        <w:t>әлеуетті</w:t>
      </w:r>
      <w:proofErr w:type="spellEnd"/>
      <w:r w:rsidRPr="006C0318">
        <w:rPr>
          <w:rFonts w:ascii="Times New Roman" w:eastAsia="Calibri" w:hAnsi="Times New Roman" w:cs="Times New Roman"/>
          <w:sz w:val="28"/>
          <w:szCs w:val="28"/>
        </w:rPr>
        <w:t xml:space="preserve"> </w:t>
      </w:r>
      <w:proofErr w:type="spellStart"/>
      <w:r w:rsidRPr="006C0318">
        <w:rPr>
          <w:rFonts w:ascii="Times New Roman" w:eastAsia="Calibri" w:hAnsi="Times New Roman" w:cs="Times New Roman"/>
          <w:sz w:val="28"/>
          <w:szCs w:val="28"/>
        </w:rPr>
        <w:t>заң</w:t>
      </w:r>
      <w:proofErr w:type="spellEnd"/>
      <w:r w:rsidRPr="006C0318">
        <w:rPr>
          <w:rFonts w:ascii="Times New Roman" w:eastAsia="Calibri" w:hAnsi="Times New Roman" w:cs="Times New Roman"/>
          <w:sz w:val="28"/>
          <w:szCs w:val="28"/>
        </w:rPr>
        <w:t xml:space="preserve"> </w:t>
      </w:r>
      <w:proofErr w:type="spellStart"/>
      <w:r w:rsidRPr="006C0318">
        <w:rPr>
          <w:rFonts w:ascii="Times New Roman" w:eastAsia="Calibri" w:hAnsi="Times New Roman" w:cs="Times New Roman"/>
          <w:sz w:val="28"/>
          <w:szCs w:val="28"/>
        </w:rPr>
        <w:t>бұзушылар</w:t>
      </w:r>
      <w:proofErr w:type="spellEnd"/>
      <w:r w:rsidRPr="006C0318">
        <w:rPr>
          <w:rFonts w:ascii="Times New Roman" w:eastAsia="Calibri" w:hAnsi="Times New Roman" w:cs="Times New Roman"/>
          <w:sz w:val="28"/>
          <w:szCs w:val="28"/>
        </w:rPr>
        <w:t xml:space="preserve">  </w:t>
      </w:r>
      <w:proofErr w:type="spellStart"/>
      <w:r w:rsidRPr="006C0318">
        <w:rPr>
          <w:rFonts w:ascii="Times New Roman" w:eastAsia="Calibri" w:hAnsi="Times New Roman" w:cs="Times New Roman"/>
          <w:sz w:val="28"/>
          <w:szCs w:val="28"/>
        </w:rPr>
        <w:t>бастапқыда</w:t>
      </w:r>
      <w:proofErr w:type="spellEnd"/>
      <w:r w:rsidRPr="006C0318">
        <w:rPr>
          <w:rFonts w:ascii="Times New Roman" w:eastAsia="Calibri" w:hAnsi="Times New Roman" w:cs="Times New Roman"/>
          <w:sz w:val="28"/>
          <w:szCs w:val="28"/>
        </w:rPr>
        <w:t xml:space="preserve"> </w:t>
      </w:r>
      <w:proofErr w:type="spellStart"/>
      <w:r w:rsidRPr="006C0318">
        <w:rPr>
          <w:rFonts w:ascii="Times New Roman" w:eastAsia="Calibri" w:hAnsi="Times New Roman" w:cs="Times New Roman"/>
          <w:sz w:val="28"/>
          <w:szCs w:val="28"/>
        </w:rPr>
        <w:t>елге</w:t>
      </w:r>
      <w:proofErr w:type="spellEnd"/>
      <w:r w:rsidRPr="006C0318">
        <w:rPr>
          <w:rFonts w:ascii="Times New Roman" w:eastAsia="Calibri" w:hAnsi="Times New Roman" w:cs="Times New Roman"/>
          <w:sz w:val="28"/>
          <w:szCs w:val="28"/>
        </w:rPr>
        <w:t xml:space="preserve">  </w:t>
      </w:r>
      <w:proofErr w:type="spellStart"/>
      <w:r w:rsidRPr="006C0318">
        <w:rPr>
          <w:rFonts w:ascii="Times New Roman" w:eastAsia="Calibri" w:hAnsi="Times New Roman" w:cs="Times New Roman"/>
          <w:sz w:val="28"/>
          <w:szCs w:val="28"/>
        </w:rPr>
        <w:t>заңды</w:t>
      </w:r>
      <w:proofErr w:type="spellEnd"/>
      <w:r w:rsidRPr="006C0318">
        <w:rPr>
          <w:rFonts w:ascii="Times New Roman" w:eastAsia="Calibri" w:hAnsi="Times New Roman" w:cs="Times New Roman"/>
          <w:sz w:val="28"/>
          <w:szCs w:val="28"/>
        </w:rPr>
        <w:t xml:space="preserve"> </w:t>
      </w:r>
      <w:proofErr w:type="spellStart"/>
      <w:r w:rsidRPr="006C0318">
        <w:rPr>
          <w:rFonts w:ascii="Times New Roman" w:eastAsia="Calibri" w:hAnsi="Times New Roman" w:cs="Times New Roman"/>
          <w:sz w:val="28"/>
          <w:szCs w:val="28"/>
        </w:rPr>
        <w:t>тұрде</w:t>
      </w:r>
      <w:proofErr w:type="spellEnd"/>
      <w:r w:rsidRPr="006C0318">
        <w:rPr>
          <w:rFonts w:ascii="Times New Roman" w:eastAsia="Calibri" w:hAnsi="Times New Roman" w:cs="Times New Roman"/>
          <w:sz w:val="28"/>
          <w:szCs w:val="28"/>
        </w:rPr>
        <w:t xml:space="preserve"> </w:t>
      </w:r>
      <w:proofErr w:type="spellStart"/>
      <w:r w:rsidRPr="006C0318">
        <w:rPr>
          <w:rFonts w:ascii="Times New Roman" w:eastAsia="Calibri" w:hAnsi="Times New Roman" w:cs="Times New Roman"/>
          <w:sz w:val="28"/>
          <w:szCs w:val="28"/>
        </w:rPr>
        <w:t>келеді</w:t>
      </w:r>
      <w:proofErr w:type="spellEnd"/>
      <w:r w:rsidRPr="006C0318">
        <w:rPr>
          <w:rFonts w:ascii="Times New Roman" w:eastAsia="Calibri" w:hAnsi="Times New Roman" w:cs="Times New Roman"/>
          <w:sz w:val="28"/>
          <w:szCs w:val="28"/>
        </w:rPr>
        <w:t xml:space="preserve"> (</w:t>
      </w:r>
      <w:proofErr w:type="spellStart"/>
      <w:r w:rsidRPr="006C0318">
        <w:rPr>
          <w:rFonts w:ascii="Times New Roman" w:eastAsia="Calibri" w:hAnsi="Times New Roman" w:cs="Times New Roman"/>
          <w:sz w:val="28"/>
          <w:szCs w:val="28"/>
        </w:rPr>
        <w:t>туристік</w:t>
      </w:r>
      <w:proofErr w:type="spellEnd"/>
      <w:r w:rsidRPr="006C0318">
        <w:rPr>
          <w:rFonts w:ascii="Times New Roman" w:eastAsia="Calibri" w:hAnsi="Times New Roman" w:cs="Times New Roman"/>
          <w:sz w:val="28"/>
          <w:szCs w:val="28"/>
        </w:rPr>
        <w:t xml:space="preserve"> </w:t>
      </w:r>
      <w:proofErr w:type="spellStart"/>
      <w:r w:rsidRPr="006C0318">
        <w:rPr>
          <w:rFonts w:ascii="Times New Roman" w:eastAsia="Calibri" w:hAnsi="Times New Roman" w:cs="Times New Roman"/>
          <w:sz w:val="28"/>
          <w:szCs w:val="28"/>
        </w:rPr>
        <w:lastRenderedPageBreak/>
        <w:t>визалар</w:t>
      </w:r>
      <w:proofErr w:type="spellEnd"/>
      <w:r w:rsidRPr="006C0318">
        <w:rPr>
          <w:rFonts w:ascii="Times New Roman" w:eastAsia="Calibri" w:hAnsi="Times New Roman" w:cs="Times New Roman"/>
          <w:sz w:val="28"/>
          <w:szCs w:val="28"/>
        </w:rPr>
        <w:t xml:space="preserve"> </w:t>
      </w:r>
      <w:proofErr w:type="spellStart"/>
      <w:r w:rsidRPr="006C0318">
        <w:rPr>
          <w:rFonts w:ascii="Times New Roman" w:eastAsia="Calibri" w:hAnsi="Times New Roman" w:cs="Times New Roman"/>
          <w:sz w:val="28"/>
          <w:szCs w:val="28"/>
        </w:rPr>
        <w:t>немесе</w:t>
      </w:r>
      <w:proofErr w:type="spellEnd"/>
      <w:r w:rsidRPr="006C0318">
        <w:rPr>
          <w:rFonts w:ascii="Times New Roman" w:eastAsia="Calibri" w:hAnsi="Times New Roman" w:cs="Times New Roman"/>
          <w:sz w:val="28"/>
          <w:szCs w:val="28"/>
        </w:rPr>
        <w:t xml:space="preserve"> </w:t>
      </w:r>
      <w:proofErr w:type="spellStart"/>
      <w:r w:rsidRPr="006C0318">
        <w:rPr>
          <w:rFonts w:ascii="Times New Roman" w:eastAsia="Calibri" w:hAnsi="Times New Roman" w:cs="Times New Roman"/>
          <w:sz w:val="28"/>
          <w:szCs w:val="28"/>
        </w:rPr>
        <w:t>іскелік</w:t>
      </w:r>
      <w:proofErr w:type="spellEnd"/>
      <w:r w:rsidRPr="006C0318">
        <w:rPr>
          <w:rFonts w:ascii="Times New Roman" w:eastAsia="Calibri" w:hAnsi="Times New Roman" w:cs="Times New Roman"/>
          <w:sz w:val="28"/>
          <w:szCs w:val="28"/>
        </w:rPr>
        <w:t xml:space="preserve"> </w:t>
      </w:r>
      <w:proofErr w:type="spellStart"/>
      <w:r w:rsidRPr="006C0318">
        <w:rPr>
          <w:rFonts w:ascii="Times New Roman" w:eastAsia="Calibri" w:hAnsi="Times New Roman" w:cs="Times New Roman"/>
          <w:sz w:val="28"/>
          <w:szCs w:val="28"/>
        </w:rPr>
        <w:t>шақырулар</w:t>
      </w:r>
      <w:proofErr w:type="spellEnd"/>
      <w:r w:rsidRPr="006C0318">
        <w:rPr>
          <w:rFonts w:ascii="Times New Roman" w:eastAsia="Calibri" w:hAnsi="Times New Roman" w:cs="Times New Roman"/>
          <w:sz w:val="28"/>
          <w:szCs w:val="28"/>
        </w:rPr>
        <w:t xml:space="preserve"> </w:t>
      </w:r>
      <w:proofErr w:type="spellStart"/>
      <w:r w:rsidRPr="006C0318">
        <w:rPr>
          <w:rFonts w:ascii="Times New Roman" w:eastAsia="Calibri" w:hAnsi="Times New Roman" w:cs="Times New Roman"/>
          <w:sz w:val="28"/>
          <w:szCs w:val="28"/>
        </w:rPr>
        <w:t>бойынша</w:t>
      </w:r>
      <w:proofErr w:type="spellEnd"/>
      <w:r w:rsidRPr="006C0318">
        <w:rPr>
          <w:rFonts w:ascii="Times New Roman" w:eastAsia="Calibri" w:hAnsi="Times New Roman" w:cs="Times New Roman"/>
          <w:sz w:val="28"/>
          <w:szCs w:val="28"/>
        </w:rPr>
        <w:t xml:space="preserve">), </w:t>
      </w:r>
      <w:proofErr w:type="spellStart"/>
      <w:r w:rsidRPr="006C0318">
        <w:rPr>
          <w:rFonts w:ascii="Times New Roman" w:eastAsia="Calibri" w:hAnsi="Times New Roman" w:cs="Times New Roman"/>
          <w:sz w:val="28"/>
          <w:szCs w:val="28"/>
        </w:rPr>
        <w:t>алайда</w:t>
      </w:r>
      <w:proofErr w:type="spellEnd"/>
      <w:r w:rsidRPr="006C0318">
        <w:rPr>
          <w:rFonts w:ascii="Times New Roman" w:eastAsia="Calibri" w:hAnsi="Times New Roman" w:cs="Times New Roman"/>
          <w:sz w:val="28"/>
          <w:szCs w:val="28"/>
        </w:rPr>
        <w:t xml:space="preserve"> виза </w:t>
      </w:r>
      <w:proofErr w:type="spellStart"/>
      <w:r w:rsidRPr="006C0318">
        <w:rPr>
          <w:rFonts w:ascii="Times New Roman" w:eastAsia="Calibri" w:hAnsi="Times New Roman" w:cs="Times New Roman"/>
          <w:sz w:val="28"/>
          <w:szCs w:val="28"/>
        </w:rPr>
        <w:t>мерзімі</w:t>
      </w:r>
      <w:proofErr w:type="spellEnd"/>
      <w:r w:rsidRPr="006C0318">
        <w:rPr>
          <w:rFonts w:ascii="Times New Roman" w:eastAsia="Calibri" w:hAnsi="Times New Roman" w:cs="Times New Roman"/>
          <w:sz w:val="28"/>
          <w:szCs w:val="28"/>
        </w:rPr>
        <w:t xml:space="preserve"> </w:t>
      </w:r>
      <w:proofErr w:type="spellStart"/>
      <w:r w:rsidRPr="006C0318">
        <w:rPr>
          <w:rFonts w:ascii="Times New Roman" w:eastAsia="Calibri" w:hAnsi="Times New Roman" w:cs="Times New Roman"/>
          <w:sz w:val="28"/>
          <w:szCs w:val="28"/>
        </w:rPr>
        <w:t>аяқталғаннан</w:t>
      </w:r>
      <w:proofErr w:type="spellEnd"/>
      <w:r w:rsidRPr="006C0318">
        <w:rPr>
          <w:rFonts w:ascii="Times New Roman" w:eastAsia="Calibri" w:hAnsi="Times New Roman" w:cs="Times New Roman"/>
          <w:sz w:val="28"/>
          <w:szCs w:val="28"/>
        </w:rPr>
        <w:t xml:space="preserve"> </w:t>
      </w:r>
      <w:proofErr w:type="spellStart"/>
      <w:r w:rsidRPr="006C0318">
        <w:rPr>
          <w:rFonts w:ascii="Times New Roman" w:eastAsia="Calibri" w:hAnsi="Times New Roman" w:cs="Times New Roman"/>
          <w:sz w:val="28"/>
          <w:szCs w:val="28"/>
        </w:rPr>
        <w:t>кейін</w:t>
      </w:r>
      <w:proofErr w:type="spellEnd"/>
      <w:r w:rsidRPr="006C0318">
        <w:rPr>
          <w:rFonts w:ascii="Times New Roman" w:eastAsia="Calibri" w:hAnsi="Times New Roman" w:cs="Times New Roman"/>
          <w:sz w:val="28"/>
          <w:szCs w:val="28"/>
        </w:rPr>
        <w:t xml:space="preserve"> елде </w:t>
      </w:r>
      <w:proofErr w:type="spellStart"/>
      <w:r w:rsidRPr="006C0318">
        <w:rPr>
          <w:rFonts w:ascii="Times New Roman" w:eastAsia="Calibri" w:hAnsi="Times New Roman" w:cs="Times New Roman"/>
          <w:sz w:val="28"/>
          <w:szCs w:val="28"/>
        </w:rPr>
        <w:t>қалады</w:t>
      </w:r>
      <w:proofErr w:type="spellEnd"/>
      <w:r w:rsidRPr="006C0318">
        <w:rPr>
          <w:rFonts w:ascii="Times New Roman" w:eastAsia="Calibri" w:hAnsi="Times New Roman" w:cs="Times New Roman"/>
          <w:sz w:val="28"/>
          <w:szCs w:val="28"/>
        </w:rPr>
        <w:t xml:space="preserve">, </w:t>
      </w:r>
      <w:proofErr w:type="spellStart"/>
      <w:r w:rsidRPr="006C0318">
        <w:rPr>
          <w:rFonts w:ascii="Times New Roman" w:eastAsia="Calibri" w:hAnsi="Times New Roman" w:cs="Times New Roman"/>
          <w:sz w:val="28"/>
          <w:szCs w:val="28"/>
        </w:rPr>
        <w:t>бұл</w:t>
      </w:r>
      <w:proofErr w:type="spellEnd"/>
      <w:r w:rsidRPr="006C0318">
        <w:rPr>
          <w:rFonts w:ascii="Times New Roman" w:eastAsia="Calibri" w:hAnsi="Times New Roman" w:cs="Times New Roman"/>
          <w:sz w:val="28"/>
          <w:szCs w:val="28"/>
        </w:rPr>
        <w:t xml:space="preserve"> </w:t>
      </w:r>
      <w:proofErr w:type="spellStart"/>
      <w:r w:rsidRPr="006C0318">
        <w:rPr>
          <w:rFonts w:ascii="Times New Roman" w:eastAsia="Calibri" w:hAnsi="Times New Roman" w:cs="Times New Roman"/>
          <w:sz w:val="28"/>
          <w:szCs w:val="28"/>
        </w:rPr>
        <w:t>жағдай</w:t>
      </w:r>
      <w:proofErr w:type="spellEnd"/>
      <w:r w:rsidRPr="006C0318">
        <w:rPr>
          <w:rFonts w:ascii="Times New Roman" w:eastAsia="Calibri" w:hAnsi="Times New Roman" w:cs="Times New Roman"/>
          <w:sz w:val="28"/>
          <w:szCs w:val="28"/>
        </w:rPr>
        <w:t xml:space="preserve"> </w:t>
      </w:r>
      <w:proofErr w:type="spellStart"/>
      <w:r w:rsidRPr="006C0318">
        <w:rPr>
          <w:rFonts w:ascii="Times New Roman" w:eastAsia="Calibri" w:hAnsi="Times New Roman" w:cs="Times New Roman"/>
          <w:sz w:val="28"/>
          <w:szCs w:val="28"/>
        </w:rPr>
        <w:t>Заңның</w:t>
      </w:r>
      <w:proofErr w:type="spellEnd"/>
      <w:r w:rsidRPr="006C0318">
        <w:rPr>
          <w:rFonts w:ascii="Times New Roman" w:eastAsia="Calibri" w:hAnsi="Times New Roman" w:cs="Times New Roman"/>
          <w:sz w:val="28"/>
          <w:szCs w:val="28"/>
        </w:rPr>
        <w:t xml:space="preserve"> </w:t>
      </w:r>
      <w:proofErr w:type="spellStart"/>
      <w:r w:rsidRPr="006C0318">
        <w:rPr>
          <w:rFonts w:ascii="Times New Roman" w:eastAsia="Calibri" w:hAnsi="Times New Roman" w:cs="Times New Roman"/>
          <w:sz w:val="28"/>
          <w:szCs w:val="28"/>
        </w:rPr>
        <w:t>жаһандануы</w:t>
      </w:r>
      <w:proofErr w:type="spellEnd"/>
      <w:r w:rsidRPr="006C0318">
        <w:rPr>
          <w:rFonts w:ascii="Times New Roman" w:eastAsia="Calibri" w:hAnsi="Times New Roman" w:cs="Times New Roman"/>
          <w:sz w:val="28"/>
          <w:szCs w:val="28"/>
        </w:rPr>
        <w:t xml:space="preserve"> </w:t>
      </w:r>
      <w:proofErr w:type="spellStart"/>
      <w:r w:rsidRPr="006C0318">
        <w:rPr>
          <w:rFonts w:ascii="Times New Roman" w:eastAsia="Calibri" w:hAnsi="Times New Roman" w:cs="Times New Roman"/>
          <w:sz w:val="28"/>
          <w:szCs w:val="28"/>
        </w:rPr>
        <w:t>жағдайында</w:t>
      </w:r>
      <w:proofErr w:type="spellEnd"/>
      <w:r w:rsidRPr="006C0318">
        <w:rPr>
          <w:rFonts w:ascii="Times New Roman" w:eastAsia="Calibri" w:hAnsi="Times New Roman" w:cs="Times New Roman"/>
          <w:sz w:val="28"/>
          <w:szCs w:val="28"/>
        </w:rPr>
        <w:t xml:space="preserve"> </w:t>
      </w:r>
      <w:proofErr w:type="spellStart"/>
      <w:r w:rsidRPr="006C0318">
        <w:rPr>
          <w:rFonts w:ascii="Times New Roman" w:eastAsia="Calibri" w:hAnsi="Times New Roman" w:cs="Times New Roman"/>
          <w:sz w:val="28"/>
          <w:szCs w:val="28"/>
        </w:rPr>
        <w:t>Қазақстан</w:t>
      </w:r>
      <w:proofErr w:type="spellEnd"/>
      <w:r w:rsidRPr="006C0318">
        <w:rPr>
          <w:rFonts w:ascii="Times New Roman" w:eastAsia="Calibri" w:hAnsi="Times New Roman" w:cs="Times New Roman"/>
          <w:sz w:val="28"/>
          <w:szCs w:val="28"/>
        </w:rPr>
        <w:t xml:space="preserve"> </w:t>
      </w:r>
      <w:proofErr w:type="spellStart"/>
      <w:r w:rsidRPr="006C0318">
        <w:rPr>
          <w:rFonts w:ascii="Times New Roman" w:eastAsia="Calibri" w:hAnsi="Times New Roman" w:cs="Times New Roman"/>
          <w:sz w:val="28"/>
          <w:szCs w:val="28"/>
        </w:rPr>
        <w:t>Республикасының</w:t>
      </w:r>
      <w:proofErr w:type="spellEnd"/>
      <w:r w:rsidRPr="006C0318">
        <w:rPr>
          <w:rFonts w:ascii="Times New Roman" w:eastAsia="Calibri" w:hAnsi="Times New Roman" w:cs="Times New Roman"/>
          <w:sz w:val="28"/>
          <w:szCs w:val="28"/>
        </w:rPr>
        <w:t xml:space="preserve">  </w:t>
      </w:r>
      <w:proofErr w:type="spellStart"/>
      <w:r w:rsidRPr="006C0318">
        <w:rPr>
          <w:rFonts w:ascii="Times New Roman" w:eastAsia="Calibri" w:hAnsi="Times New Roman" w:cs="Times New Roman"/>
          <w:sz w:val="28"/>
          <w:szCs w:val="28"/>
        </w:rPr>
        <w:t>ұлттық</w:t>
      </w:r>
      <w:proofErr w:type="spellEnd"/>
      <w:r w:rsidRPr="006C0318">
        <w:rPr>
          <w:rFonts w:ascii="Times New Roman" w:eastAsia="Calibri" w:hAnsi="Times New Roman" w:cs="Times New Roman"/>
          <w:sz w:val="28"/>
          <w:szCs w:val="28"/>
        </w:rPr>
        <w:t xml:space="preserve"> </w:t>
      </w:r>
      <w:proofErr w:type="spellStart"/>
      <w:r w:rsidRPr="006C0318">
        <w:rPr>
          <w:rFonts w:ascii="Times New Roman" w:eastAsia="Calibri" w:hAnsi="Times New Roman" w:cs="Times New Roman"/>
          <w:sz w:val="28"/>
          <w:szCs w:val="28"/>
        </w:rPr>
        <w:t>қауіпсіздігіне</w:t>
      </w:r>
      <w:proofErr w:type="spellEnd"/>
      <w:r w:rsidRPr="006C0318">
        <w:rPr>
          <w:rFonts w:ascii="Times New Roman" w:eastAsia="Calibri" w:hAnsi="Times New Roman" w:cs="Times New Roman"/>
          <w:sz w:val="28"/>
          <w:szCs w:val="28"/>
        </w:rPr>
        <w:t xml:space="preserve">  </w:t>
      </w:r>
      <w:proofErr w:type="spellStart"/>
      <w:r w:rsidRPr="006C0318">
        <w:rPr>
          <w:rFonts w:ascii="Times New Roman" w:eastAsia="Calibri" w:hAnsi="Times New Roman" w:cs="Times New Roman"/>
          <w:sz w:val="28"/>
          <w:szCs w:val="28"/>
        </w:rPr>
        <w:t>төнетін</w:t>
      </w:r>
      <w:proofErr w:type="spellEnd"/>
      <w:r w:rsidRPr="006C0318">
        <w:rPr>
          <w:rFonts w:ascii="Times New Roman" w:eastAsia="Calibri" w:hAnsi="Times New Roman" w:cs="Times New Roman"/>
          <w:sz w:val="28"/>
          <w:szCs w:val="28"/>
        </w:rPr>
        <w:t xml:space="preserve"> </w:t>
      </w:r>
      <w:proofErr w:type="spellStart"/>
      <w:r w:rsidRPr="006C0318">
        <w:rPr>
          <w:rFonts w:ascii="Times New Roman" w:eastAsia="Calibri" w:hAnsi="Times New Roman" w:cs="Times New Roman"/>
          <w:sz w:val="28"/>
          <w:szCs w:val="28"/>
        </w:rPr>
        <w:t>қатерлерді</w:t>
      </w:r>
      <w:proofErr w:type="spellEnd"/>
      <w:r w:rsidRPr="006C0318">
        <w:rPr>
          <w:rFonts w:ascii="Times New Roman" w:eastAsia="Calibri" w:hAnsi="Times New Roman" w:cs="Times New Roman"/>
          <w:sz w:val="28"/>
          <w:szCs w:val="28"/>
        </w:rPr>
        <w:t xml:space="preserve">  </w:t>
      </w:r>
      <w:proofErr w:type="spellStart"/>
      <w:r w:rsidRPr="006C0318">
        <w:rPr>
          <w:rFonts w:ascii="Times New Roman" w:eastAsia="Calibri" w:hAnsi="Times New Roman" w:cs="Times New Roman"/>
          <w:sz w:val="28"/>
          <w:szCs w:val="28"/>
        </w:rPr>
        <w:t>саяси-құқықтық</w:t>
      </w:r>
      <w:proofErr w:type="spellEnd"/>
      <w:r w:rsidRPr="006C0318">
        <w:rPr>
          <w:rFonts w:ascii="Times New Roman" w:eastAsia="Calibri" w:hAnsi="Times New Roman" w:cs="Times New Roman"/>
          <w:sz w:val="28"/>
          <w:szCs w:val="28"/>
        </w:rPr>
        <w:t xml:space="preserve">  </w:t>
      </w:r>
      <w:proofErr w:type="spellStart"/>
      <w:r w:rsidRPr="006C0318">
        <w:rPr>
          <w:rFonts w:ascii="Times New Roman" w:eastAsia="Calibri" w:hAnsi="Times New Roman" w:cs="Times New Roman"/>
          <w:sz w:val="28"/>
          <w:szCs w:val="28"/>
        </w:rPr>
        <w:t>талдауды</w:t>
      </w:r>
      <w:proofErr w:type="spellEnd"/>
      <w:r w:rsidRPr="006C0318">
        <w:rPr>
          <w:rFonts w:ascii="Times New Roman" w:eastAsia="Calibri" w:hAnsi="Times New Roman" w:cs="Times New Roman"/>
          <w:sz w:val="28"/>
          <w:szCs w:val="28"/>
        </w:rPr>
        <w:t xml:space="preserve"> </w:t>
      </w:r>
      <w:proofErr w:type="spellStart"/>
      <w:r w:rsidRPr="006C0318">
        <w:rPr>
          <w:rFonts w:ascii="Times New Roman" w:eastAsia="Calibri" w:hAnsi="Times New Roman" w:cs="Times New Roman"/>
          <w:sz w:val="28"/>
          <w:szCs w:val="28"/>
        </w:rPr>
        <w:t>бұзу</w:t>
      </w:r>
      <w:proofErr w:type="spellEnd"/>
      <w:r w:rsidRPr="006C0318">
        <w:rPr>
          <w:rFonts w:ascii="Times New Roman" w:eastAsia="Calibri" w:hAnsi="Times New Roman" w:cs="Times New Roman"/>
          <w:sz w:val="28"/>
          <w:szCs w:val="28"/>
        </w:rPr>
        <w:t xml:space="preserve"> </w:t>
      </w:r>
      <w:proofErr w:type="spellStart"/>
      <w:r w:rsidRPr="006C0318">
        <w:rPr>
          <w:rFonts w:ascii="Times New Roman" w:eastAsia="Calibri" w:hAnsi="Times New Roman" w:cs="Times New Roman"/>
          <w:sz w:val="28"/>
          <w:szCs w:val="28"/>
        </w:rPr>
        <w:t>болып</w:t>
      </w:r>
      <w:proofErr w:type="spellEnd"/>
      <w:r w:rsidRPr="006C0318">
        <w:rPr>
          <w:rFonts w:ascii="Times New Roman" w:eastAsia="Calibri" w:hAnsi="Times New Roman" w:cs="Times New Roman"/>
          <w:sz w:val="28"/>
          <w:szCs w:val="28"/>
        </w:rPr>
        <w:t xml:space="preserve"> </w:t>
      </w:r>
      <w:proofErr w:type="spellStart"/>
      <w:r w:rsidRPr="006C0318">
        <w:rPr>
          <w:rFonts w:ascii="Times New Roman" w:eastAsia="Calibri" w:hAnsi="Times New Roman" w:cs="Times New Roman"/>
          <w:sz w:val="28"/>
          <w:szCs w:val="28"/>
        </w:rPr>
        <w:t>табылады</w:t>
      </w:r>
      <w:proofErr w:type="spellEnd"/>
      <w:r w:rsidRPr="006C0318">
        <w:rPr>
          <w:rFonts w:ascii="Times New Roman" w:eastAsia="Calibri" w:hAnsi="Times New Roman" w:cs="Times New Roman"/>
          <w:sz w:val="28"/>
          <w:szCs w:val="28"/>
        </w:rPr>
        <w:t xml:space="preserve"> [</w:t>
      </w:r>
      <w:r w:rsidR="00F27EC2">
        <w:rPr>
          <w:rFonts w:ascii="Times New Roman" w:eastAsia="Calibri" w:hAnsi="Times New Roman" w:cs="Times New Roman"/>
          <w:sz w:val="28"/>
          <w:szCs w:val="28"/>
          <w:lang w:val="kk-KZ"/>
        </w:rPr>
        <w:t>198</w:t>
      </w:r>
      <w:r w:rsidR="009815D9">
        <w:rPr>
          <w:rFonts w:ascii="Times New Roman" w:eastAsia="Calibri" w:hAnsi="Times New Roman" w:cs="Times New Roman"/>
          <w:sz w:val="28"/>
          <w:szCs w:val="28"/>
          <w:lang w:val="kk-KZ"/>
        </w:rPr>
        <w:t>, 27 б.</w:t>
      </w:r>
      <w:r w:rsidRPr="006C0318">
        <w:rPr>
          <w:rFonts w:ascii="Times New Roman" w:eastAsia="Calibri" w:hAnsi="Times New Roman" w:cs="Times New Roman"/>
          <w:sz w:val="28"/>
          <w:szCs w:val="28"/>
        </w:rPr>
        <w:t xml:space="preserve">]. </w:t>
      </w:r>
    </w:p>
    <w:p w14:paraId="75B0ADEF" w14:textId="77777777" w:rsidR="006C0318" w:rsidRPr="006C0318" w:rsidRDefault="006C0318" w:rsidP="00EA384F">
      <w:pPr>
        <w:tabs>
          <w:tab w:val="left" w:pos="709"/>
        </w:tabs>
        <w:spacing w:after="0" w:line="240" w:lineRule="auto"/>
        <w:ind w:firstLine="709"/>
        <w:contextualSpacing/>
        <w:jc w:val="both"/>
        <w:rPr>
          <w:rFonts w:ascii="Times New Roman" w:eastAsia="Calibri" w:hAnsi="Times New Roman" w:cs="Times New Roman"/>
          <w:sz w:val="28"/>
          <w:szCs w:val="28"/>
        </w:rPr>
      </w:pPr>
      <w:proofErr w:type="spellStart"/>
      <w:r w:rsidRPr="006C0318">
        <w:rPr>
          <w:rFonts w:ascii="Times New Roman" w:eastAsia="Calibri" w:hAnsi="Times New Roman" w:cs="Times New Roman"/>
          <w:sz w:val="28"/>
          <w:szCs w:val="28"/>
        </w:rPr>
        <w:t>Барлық</w:t>
      </w:r>
      <w:proofErr w:type="spellEnd"/>
      <w:r w:rsidRPr="006C0318">
        <w:rPr>
          <w:rFonts w:ascii="Times New Roman" w:eastAsia="Calibri" w:hAnsi="Times New Roman" w:cs="Times New Roman"/>
          <w:sz w:val="28"/>
          <w:szCs w:val="28"/>
        </w:rPr>
        <w:t xml:space="preserve"> </w:t>
      </w:r>
      <w:proofErr w:type="spellStart"/>
      <w:r w:rsidRPr="006C0318">
        <w:rPr>
          <w:rFonts w:ascii="Times New Roman" w:eastAsia="Calibri" w:hAnsi="Times New Roman" w:cs="Times New Roman"/>
          <w:sz w:val="28"/>
          <w:szCs w:val="28"/>
        </w:rPr>
        <w:t>елдер</w:t>
      </w:r>
      <w:proofErr w:type="spellEnd"/>
      <w:r w:rsidRPr="006C0318">
        <w:rPr>
          <w:rFonts w:ascii="Times New Roman" w:eastAsia="Calibri" w:hAnsi="Times New Roman" w:cs="Times New Roman"/>
          <w:sz w:val="28"/>
          <w:szCs w:val="28"/>
        </w:rPr>
        <w:t xml:space="preserve"> </w:t>
      </w:r>
      <w:proofErr w:type="spellStart"/>
      <w:r w:rsidRPr="006C0318">
        <w:rPr>
          <w:rFonts w:ascii="Times New Roman" w:eastAsia="Calibri" w:hAnsi="Times New Roman" w:cs="Times New Roman"/>
          <w:sz w:val="28"/>
          <w:szCs w:val="28"/>
        </w:rPr>
        <w:t>заңсыз</w:t>
      </w:r>
      <w:proofErr w:type="spellEnd"/>
      <w:r w:rsidRPr="006C0318">
        <w:rPr>
          <w:rFonts w:ascii="Times New Roman" w:eastAsia="Calibri" w:hAnsi="Times New Roman" w:cs="Times New Roman"/>
          <w:sz w:val="28"/>
          <w:szCs w:val="28"/>
        </w:rPr>
        <w:t xml:space="preserve"> </w:t>
      </w:r>
      <w:proofErr w:type="spellStart"/>
      <w:r w:rsidRPr="006C0318">
        <w:rPr>
          <w:rFonts w:ascii="Times New Roman" w:eastAsia="Calibri" w:hAnsi="Times New Roman" w:cs="Times New Roman"/>
          <w:sz w:val="28"/>
          <w:szCs w:val="28"/>
        </w:rPr>
        <w:t>көші-қон</w:t>
      </w:r>
      <w:proofErr w:type="spellEnd"/>
      <w:r w:rsidRPr="006C0318">
        <w:rPr>
          <w:rFonts w:ascii="Times New Roman" w:eastAsia="Calibri" w:hAnsi="Times New Roman" w:cs="Times New Roman"/>
          <w:sz w:val="28"/>
          <w:szCs w:val="28"/>
        </w:rPr>
        <w:t xml:space="preserve"> </w:t>
      </w:r>
      <w:proofErr w:type="spellStart"/>
      <w:r w:rsidRPr="006C0318">
        <w:rPr>
          <w:rFonts w:ascii="Times New Roman" w:eastAsia="Calibri" w:hAnsi="Times New Roman" w:cs="Times New Roman"/>
          <w:sz w:val="28"/>
          <w:szCs w:val="28"/>
        </w:rPr>
        <w:t>мәселесімен</w:t>
      </w:r>
      <w:proofErr w:type="spellEnd"/>
      <w:r w:rsidRPr="006C0318">
        <w:rPr>
          <w:rFonts w:ascii="Times New Roman" w:eastAsia="Calibri" w:hAnsi="Times New Roman" w:cs="Times New Roman"/>
          <w:sz w:val="28"/>
          <w:szCs w:val="28"/>
        </w:rPr>
        <w:t xml:space="preserve"> </w:t>
      </w:r>
      <w:proofErr w:type="spellStart"/>
      <w:r w:rsidRPr="006C0318">
        <w:rPr>
          <w:rFonts w:ascii="Times New Roman" w:eastAsia="Calibri" w:hAnsi="Times New Roman" w:cs="Times New Roman"/>
          <w:sz w:val="28"/>
          <w:szCs w:val="28"/>
        </w:rPr>
        <w:t>бірлесе</w:t>
      </w:r>
      <w:proofErr w:type="spellEnd"/>
      <w:r w:rsidRPr="006C0318">
        <w:rPr>
          <w:rFonts w:ascii="Times New Roman" w:eastAsia="Calibri" w:hAnsi="Times New Roman" w:cs="Times New Roman"/>
          <w:sz w:val="28"/>
          <w:szCs w:val="28"/>
        </w:rPr>
        <w:t xml:space="preserve"> </w:t>
      </w:r>
      <w:proofErr w:type="spellStart"/>
      <w:r w:rsidRPr="006C0318">
        <w:rPr>
          <w:rFonts w:ascii="Times New Roman" w:eastAsia="Calibri" w:hAnsi="Times New Roman" w:cs="Times New Roman"/>
          <w:sz w:val="28"/>
          <w:szCs w:val="28"/>
        </w:rPr>
        <w:t>күресуге</w:t>
      </w:r>
      <w:proofErr w:type="spellEnd"/>
      <w:r w:rsidRPr="006C0318">
        <w:rPr>
          <w:rFonts w:ascii="Times New Roman" w:eastAsia="Calibri" w:hAnsi="Times New Roman" w:cs="Times New Roman"/>
          <w:sz w:val="28"/>
          <w:szCs w:val="28"/>
        </w:rPr>
        <w:t xml:space="preserve"> </w:t>
      </w:r>
      <w:proofErr w:type="spellStart"/>
      <w:r w:rsidRPr="006C0318">
        <w:rPr>
          <w:rFonts w:ascii="Times New Roman" w:eastAsia="Calibri" w:hAnsi="Times New Roman" w:cs="Times New Roman"/>
          <w:sz w:val="28"/>
          <w:szCs w:val="28"/>
        </w:rPr>
        <w:t>тырысады</w:t>
      </w:r>
      <w:proofErr w:type="spellEnd"/>
      <w:r w:rsidRPr="006C0318">
        <w:rPr>
          <w:rFonts w:ascii="Times New Roman" w:eastAsia="Calibri" w:hAnsi="Times New Roman" w:cs="Times New Roman"/>
          <w:sz w:val="28"/>
          <w:szCs w:val="28"/>
        </w:rPr>
        <w:t xml:space="preserve">. 2000 </w:t>
      </w:r>
      <w:proofErr w:type="spellStart"/>
      <w:r w:rsidRPr="006C0318">
        <w:rPr>
          <w:rFonts w:ascii="Times New Roman" w:eastAsia="Calibri" w:hAnsi="Times New Roman" w:cs="Times New Roman"/>
          <w:sz w:val="28"/>
          <w:szCs w:val="28"/>
        </w:rPr>
        <w:t>жылдың</w:t>
      </w:r>
      <w:proofErr w:type="spellEnd"/>
      <w:r w:rsidRPr="006C0318">
        <w:rPr>
          <w:rFonts w:ascii="Times New Roman" w:eastAsia="Calibri" w:hAnsi="Times New Roman" w:cs="Times New Roman"/>
          <w:sz w:val="28"/>
          <w:szCs w:val="28"/>
        </w:rPr>
        <w:t xml:space="preserve"> </w:t>
      </w:r>
      <w:proofErr w:type="spellStart"/>
      <w:r w:rsidRPr="006C0318">
        <w:rPr>
          <w:rFonts w:ascii="Times New Roman" w:eastAsia="Calibri" w:hAnsi="Times New Roman" w:cs="Times New Roman"/>
          <w:sz w:val="28"/>
          <w:szCs w:val="28"/>
        </w:rPr>
        <w:t>желтоқсанында</w:t>
      </w:r>
      <w:proofErr w:type="spellEnd"/>
      <w:r w:rsidRPr="006C0318">
        <w:rPr>
          <w:rFonts w:ascii="Times New Roman" w:eastAsia="Calibri" w:hAnsi="Times New Roman" w:cs="Times New Roman"/>
          <w:sz w:val="28"/>
          <w:szCs w:val="28"/>
        </w:rPr>
        <w:t xml:space="preserve"> </w:t>
      </w:r>
      <w:proofErr w:type="spellStart"/>
      <w:r w:rsidRPr="006C0318">
        <w:rPr>
          <w:rFonts w:ascii="Times New Roman" w:eastAsia="Calibri" w:hAnsi="Times New Roman" w:cs="Times New Roman"/>
          <w:sz w:val="28"/>
          <w:szCs w:val="28"/>
        </w:rPr>
        <w:t>трансұлттық</w:t>
      </w:r>
      <w:proofErr w:type="spellEnd"/>
      <w:r w:rsidRPr="006C0318">
        <w:rPr>
          <w:rFonts w:ascii="Times New Roman" w:eastAsia="Calibri" w:hAnsi="Times New Roman" w:cs="Times New Roman"/>
          <w:sz w:val="28"/>
          <w:szCs w:val="28"/>
        </w:rPr>
        <w:t xml:space="preserve"> </w:t>
      </w:r>
      <w:proofErr w:type="spellStart"/>
      <w:r w:rsidRPr="006C0318">
        <w:rPr>
          <w:rFonts w:ascii="Times New Roman" w:eastAsia="Calibri" w:hAnsi="Times New Roman" w:cs="Times New Roman"/>
          <w:sz w:val="28"/>
          <w:szCs w:val="28"/>
        </w:rPr>
        <w:t>ұйымдасқан</w:t>
      </w:r>
      <w:proofErr w:type="spellEnd"/>
      <w:r w:rsidRPr="006C0318">
        <w:rPr>
          <w:rFonts w:ascii="Times New Roman" w:eastAsia="Calibri" w:hAnsi="Times New Roman" w:cs="Times New Roman"/>
          <w:sz w:val="28"/>
          <w:szCs w:val="28"/>
        </w:rPr>
        <w:t xml:space="preserve"> </w:t>
      </w:r>
      <w:proofErr w:type="spellStart"/>
      <w:r w:rsidRPr="006C0318">
        <w:rPr>
          <w:rFonts w:ascii="Times New Roman" w:eastAsia="Calibri" w:hAnsi="Times New Roman" w:cs="Times New Roman"/>
          <w:sz w:val="28"/>
          <w:szCs w:val="28"/>
        </w:rPr>
        <w:t>қылмысқа</w:t>
      </w:r>
      <w:proofErr w:type="spellEnd"/>
      <w:r w:rsidRPr="006C0318">
        <w:rPr>
          <w:rFonts w:ascii="Times New Roman" w:eastAsia="Calibri" w:hAnsi="Times New Roman" w:cs="Times New Roman"/>
          <w:sz w:val="28"/>
          <w:szCs w:val="28"/>
        </w:rPr>
        <w:t xml:space="preserve"> </w:t>
      </w:r>
      <w:proofErr w:type="spellStart"/>
      <w:r w:rsidRPr="006C0318">
        <w:rPr>
          <w:rFonts w:ascii="Times New Roman" w:eastAsia="Calibri" w:hAnsi="Times New Roman" w:cs="Times New Roman"/>
          <w:sz w:val="28"/>
          <w:szCs w:val="28"/>
        </w:rPr>
        <w:t>қарсы</w:t>
      </w:r>
      <w:proofErr w:type="spellEnd"/>
      <w:r w:rsidRPr="006C0318">
        <w:rPr>
          <w:rFonts w:ascii="Times New Roman" w:eastAsia="Calibri" w:hAnsi="Times New Roman" w:cs="Times New Roman"/>
          <w:sz w:val="28"/>
          <w:szCs w:val="28"/>
        </w:rPr>
        <w:t xml:space="preserve"> БҰҰ-</w:t>
      </w:r>
      <w:proofErr w:type="spellStart"/>
      <w:r w:rsidRPr="006C0318">
        <w:rPr>
          <w:rFonts w:ascii="Times New Roman" w:eastAsia="Calibri" w:hAnsi="Times New Roman" w:cs="Times New Roman"/>
          <w:sz w:val="28"/>
          <w:szCs w:val="28"/>
        </w:rPr>
        <w:t>ның</w:t>
      </w:r>
      <w:proofErr w:type="spellEnd"/>
      <w:r w:rsidRPr="006C0318">
        <w:rPr>
          <w:rFonts w:ascii="Times New Roman" w:eastAsia="Calibri" w:hAnsi="Times New Roman" w:cs="Times New Roman"/>
          <w:sz w:val="28"/>
          <w:szCs w:val="28"/>
        </w:rPr>
        <w:t xml:space="preserve"> </w:t>
      </w:r>
      <w:proofErr w:type="spellStart"/>
      <w:r w:rsidRPr="006C0318">
        <w:rPr>
          <w:rFonts w:ascii="Times New Roman" w:eastAsia="Calibri" w:hAnsi="Times New Roman" w:cs="Times New Roman"/>
          <w:sz w:val="28"/>
          <w:szCs w:val="28"/>
        </w:rPr>
        <w:t>Конвенциясы</w:t>
      </w:r>
      <w:proofErr w:type="spellEnd"/>
      <w:r w:rsidRPr="006C0318">
        <w:rPr>
          <w:rFonts w:ascii="Times New Roman" w:eastAsia="Calibri" w:hAnsi="Times New Roman" w:cs="Times New Roman"/>
          <w:sz w:val="28"/>
          <w:szCs w:val="28"/>
        </w:rPr>
        <w:t xml:space="preserve"> </w:t>
      </w:r>
      <w:proofErr w:type="spellStart"/>
      <w:r w:rsidRPr="006C0318">
        <w:rPr>
          <w:rFonts w:ascii="Times New Roman" w:eastAsia="Calibri" w:hAnsi="Times New Roman" w:cs="Times New Roman"/>
          <w:sz w:val="28"/>
          <w:szCs w:val="28"/>
        </w:rPr>
        <w:t>және</w:t>
      </w:r>
      <w:proofErr w:type="spellEnd"/>
      <w:r w:rsidRPr="006C0318">
        <w:rPr>
          <w:rFonts w:ascii="Times New Roman" w:eastAsia="Calibri" w:hAnsi="Times New Roman" w:cs="Times New Roman"/>
          <w:sz w:val="28"/>
          <w:szCs w:val="28"/>
        </w:rPr>
        <w:t xml:space="preserve"> </w:t>
      </w:r>
      <w:proofErr w:type="spellStart"/>
      <w:r w:rsidRPr="006C0318">
        <w:rPr>
          <w:rFonts w:ascii="Times New Roman" w:eastAsia="Calibri" w:hAnsi="Times New Roman" w:cs="Times New Roman"/>
          <w:sz w:val="28"/>
          <w:szCs w:val="28"/>
        </w:rPr>
        <w:t>мигранттарды</w:t>
      </w:r>
      <w:proofErr w:type="spellEnd"/>
      <w:r w:rsidRPr="006C0318">
        <w:rPr>
          <w:rFonts w:ascii="Times New Roman" w:eastAsia="Calibri" w:hAnsi="Times New Roman" w:cs="Times New Roman"/>
          <w:sz w:val="28"/>
          <w:szCs w:val="28"/>
        </w:rPr>
        <w:t xml:space="preserve"> </w:t>
      </w:r>
      <w:proofErr w:type="spellStart"/>
      <w:r w:rsidRPr="006C0318">
        <w:rPr>
          <w:rFonts w:ascii="Times New Roman" w:eastAsia="Calibri" w:hAnsi="Times New Roman" w:cs="Times New Roman"/>
          <w:sz w:val="28"/>
          <w:szCs w:val="28"/>
        </w:rPr>
        <w:t>әкетуге</w:t>
      </w:r>
      <w:proofErr w:type="spellEnd"/>
      <w:r w:rsidRPr="006C0318">
        <w:rPr>
          <w:rFonts w:ascii="Times New Roman" w:eastAsia="Calibri" w:hAnsi="Times New Roman" w:cs="Times New Roman"/>
          <w:sz w:val="28"/>
          <w:szCs w:val="28"/>
        </w:rPr>
        <w:t xml:space="preserve"> </w:t>
      </w:r>
      <w:proofErr w:type="spellStart"/>
      <w:r w:rsidRPr="006C0318">
        <w:rPr>
          <w:rFonts w:ascii="Times New Roman" w:eastAsia="Calibri" w:hAnsi="Times New Roman" w:cs="Times New Roman"/>
          <w:sz w:val="28"/>
          <w:szCs w:val="28"/>
        </w:rPr>
        <w:t>және</w:t>
      </w:r>
      <w:proofErr w:type="spellEnd"/>
      <w:r w:rsidRPr="006C0318">
        <w:rPr>
          <w:rFonts w:ascii="Times New Roman" w:eastAsia="Calibri" w:hAnsi="Times New Roman" w:cs="Times New Roman"/>
          <w:sz w:val="28"/>
          <w:szCs w:val="28"/>
        </w:rPr>
        <w:t xml:space="preserve"> </w:t>
      </w:r>
      <w:proofErr w:type="spellStart"/>
      <w:r w:rsidRPr="006C0318">
        <w:rPr>
          <w:rFonts w:ascii="Times New Roman" w:eastAsia="Calibri" w:hAnsi="Times New Roman" w:cs="Times New Roman"/>
          <w:sz w:val="28"/>
          <w:szCs w:val="28"/>
        </w:rPr>
        <w:t>ұрлауға</w:t>
      </w:r>
      <w:proofErr w:type="spellEnd"/>
      <w:r w:rsidRPr="006C0318">
        <w:rPr>
          <w:rFonts w:ascii="Times New Roman" w:eastAsia="Calibri" w:hAnsi="Times New Roman" w:cs="Times New Roman"/>
          <w:sz w:val="28"/>
          <w:szCs w:val="28"/>
        </w:rPr>
        <w:t xml:space="preserve"> </w:t>
      </w:r>
      <w:proofErr w:type="spellStart"/>
      <w:r w:rsidRPr="006C0318">
        <w:rPr>
          <w:rFonts w:ascii="Times New Roman" w:eastAsia="Calibri" w:hAnsi="Times New Roman" w:cs="Times New Roman"/>
          <w:sz w:val="28"/>
          <w:szCs w:val="28"/>
        </w:rPr>
        <w:t>қарсы</w:t>
      </w:r>
      <w:proofErr w:type="spellEnd"/>
      <w:r w:rsidRPr="006C0318">
        <w:rPr>
          <w:rFonts w:ascii="Times New Roman" w:eastAsia="Calibri" w:hAnsi="Times New Roman" w:cs="Times New Roman"/>
          <w:sz w:val="28"/>
          <w:szCs w:val="28"/>
        </w:rPr>
        <w:t xml:space="preserve"> </w:t>
      </w:r>
      <w:proofErr w:type="spellStart"/>
      <w:r w:rsidRPr="006C0318">
        <w:rPr>
          <w:rFonts w:ascii="Times New Roman" w:eastAsia="Calibri" w:hAnsi="Times New Roman" w:cs="Times New Roman"/>
          <w:sz w:val="28"/>
          <w:szCs w:val="28"/>
        </w:rPr>
        <w:t>екі</w:t>
      </w:r>
      <w:proofErr w:type="spellEnd"/>
      <w:r w:rsidRPr="006C0318">
        <w:rPr>
          <w:rFonts w:ascii="Times New Roman" w:eastAsia="Calibri" w:hAnsi="Times New Roman" w:cs="Times New Roman"/>
          <w:sz w:val="28"/>
          <w:szCs w:val="28"/>
        </w:rPr>
        <w:t xml:space="preserve"> </w:t>
      </w:r>
      <w:proofErr w:type="spellStart"/>
      <w:r w:rsidRPr="006C0318">
        <w:rPr>
          <w:rFonts w:ascii="Times New Roman" w:eastAsia="Calibri" w:hAnsi="Times New Roman" w:cs="Times New Roman"/>
          <w:sz w:val="28"/>
          <w:szCs w:val="28"/>
        </w:rPr>
        <w:t>Хаттама</w:t>
      </w:r>
      <w:proofErr w:type="spellEnd"/>
      <w:r w:rsidRPr="006C0318">
        <w:rPr>
          <w:rFonts w:ascii="Times New Roman" w:eastAsia="Calibri" w:hAnsi="Times New Roman" w:cs="Times New Roman"/>
          <w:sz w:val="28"/>
          <w:szCs w:val="28"/>
        </w:rPr>
        <w:t xml:space="preserve"> </w:t>
      </w:r>
      <w:proofErr w:type="spellStart"/>
      <w:r w:rsidRPr="006C0318">
        <w:rPr>
          <w:rFonts w:ascii="Times New Roman" w:eastAsia="Calibri" w:hAnsi="Times New Roman" w:cs="Times New Roman"/>
          <w:sz w:val="28"/>
          <w:szCs w:val="28"/>
        </w:rPr>
        <w:t>қабылданды</w:t>
      </w:r>
      <w:proofErr w:type="spellEnd"/>
      <w:r w:rsidRPr="006C0318">
        <w:rPr>
          <w:rFonts w:ascii="Times New Roman" w:eastAsia="Calibri" w:hAnsi="Times New Roman" w:cs="Times New Roman"/>
          <w:sz w:val="28"/>
          <w:szCs w:val="28"/>
        </w:rPr>
        <w:t xml:space="preserve">.  </w:t>
      </w:r>
    </w:p>
    <w:p w14:paraId="160D8EAE" w14:textId="35DF5E5B" w:rsidR="006C0318" w:rsidRPr="006C0318" w:rsidRDefault="009815D9" w:rsidP="00EA384F">
      <w:pPr>
        <w:tabs>
          <w:tab w:val="left" w:pos="709"/>
        </w:tabs>
        <w:spacing w:after="0" w:line="240" w:lineRule="auto"/>
        <w:ind w:firstLine="709"/>
        <w:contextualSpacing/>
        <w:jc w:val="both"/>
        <w:rPr>
          <w:rFonts w:ascii="Times New Roman" w:eastAsia="Calibri" w:hAnsi="Times New Roman" w:cs="Times New Roman"/>
          <w:sz w:val="28"/>
          <w:szCs w:val="28"/>
        </w:rPr>
      </w:pPr>
      <w:r w:rsidRPr="009815D9">
        <w:rPr>
          <w:rFonts w:ascii="Times New Roman" w:eastAsia="Calibri" w:hAnsi="Times New Roman" w:cs="Times New Roman"/>
          <w:sz w:val="28"/>
          <w:szCs w:val="28"/>
        </w:rPr>
        <w:t xml:space="preserve">М. </w:t>
      </w:r>
      <w:proofErr w:type="spellStart"/>
      <w:r w:rsidRPr="009815D9">
        <w:rPr>
          <w:rFonts w:ascii="Times New Roman" w:eastAsia="Calibri" w:hAnsi="Times New Roman" w:cs="Times New Roman"/>
          <w:sz w:val="28"/>
          <w:szCs w:val="28"/>
        </w:rPr>
        <w:t>Шакенов</w:t>
      </w:r>
      <w:proofErr w:type="spellEnd"/>
      <w:r w:rsidRPr="009815D9">
        <w:rPr>
          <w:rFonts w:ascii="Times New Roman" w:eastAsia="Calibri" w:hAnsi="Times New Roman" w:cs="Times New Roman"/>
          <w:sz w:val="28"/>
          <w:szCs w:val="28"/>
          <w:lang w:val="kk-KZ"/>
        </w:rPr>
        <w:t xml:space="preserve"> </w:t>
      </w:r>
      <w:r>
        <w:rPr>
          <w:rFonts w:ascii="Times New Roman" w:eastAsia="Calibri" w:hAnsi="Times New Roman" w:cs="Times New Roman"/>
          <w:sz w:val="28"/>
          <w:szCs w:val="28"/>
          <w:lang w:val="kk-KZ"/>
        </w:rPr>
        <w:t>ойынша, е</w:t>
      </w:r>
      <w:proofErr w:type="spellStart"/>
      <w:r w:rsidR="006C0318" w:rsidRPr="006C0318">
        <w:rPr>
          <w:rFonts w:ascii="Times New Roman" w:eastAsia="Calibri" w:hAnsi="Times New Roman" w:cs="Times New Roman"/>
          <w:sz w:val="28"/>
          <w:szCs w:val="28"/>
        </w:rPr>
        <w:t>лімізде</w:t>
      </w:r>
      <w:proofErr w:type="spellEnd"/>
      <w:r w:rsidR="006C0318" w:rsidRPr="006C0318">
        <w:rPr>
          <w:rFonts w:ascii="Times New Roman" w:eastAsia="Calibri" w:hAnsi="Times New Roman" w:cs="Times New Roman"/>
          <w:sz w:val="28"/>
          <w:szCs w:val="28"/>
        </w:rPr>
        <w:t xml:space="preserve"> </w:t>
      </w:r>
      <w:proofErr w:type="spellStart"/>
      <w:r w:rsidR="006C0318" w:rsidRPr="006C0318">
        <w:rPr>
          <w:rFonts w:ascii="Times New Roman" w:eastAsia="Calibri" w:hAnsi="Times New Roman" w:cs="Times New Roman"/>
          <w:sz w:val="28"/>
          <w:szCs w:val="28"/>
        </w:rPr>
        <w:t>миграциялық</w:t>
      </w:r>
      <w:proofErr w:type="spellEnd"/>
      <w:r w:rsidR="006C0318" w:rsidRPr="006C0318">
        <w:rPr>
          <w:rFonts w:ascii="Times New Roman" w:eastAsia="Calibri" w:hAnsi="Times New Roman" w:cs="Times New Roman"/>
          <w:sz w:val="28"/>
          <w:szCs w:val="28"/>
        </w:rPr>
        <w:t xml:space="preserve"> </w:t>
      </w:r>
      <w:proofErr w:type="spellStart"/>
      <w:r w:rsidR="006C0318" w:rsidRPr="006C0318">
        <w:rPr>
          <w:rFonts w:ascii="Times New Roman" w:eastAsia="Calibri" w:hAnsi="Times New Roman" w:cs="Times New Roman"/>
          <w:sz w:val="28"/>
          <w:szCs w:val="28"/>
        </w:rPr>
        <w:t>процесті</w:t>
      </w:r>
      <w:proofErr w:type="spellEnd"/>
      <w:r w:rsidR="006C0318" w:rsidRPr="006C0318">
        <w:rPr>
          <w:rFonts w:ascii="Times New Roman" w:eastAsia="Calibri" w:hAnsi="Times New Roman" w:cs="Times New Roman"/>
          <w:sz w:val="28"/>
          <w:szCs w:val="28"/>
        </w:rPr>
        <w:t xml:space="preserve"> </w:t>
      </w:r>
      <w:proofErr w:type="spellStart"/>
      <w:proofErr w:type="gramStart"/>
      <w:r w:rsidR="006C0318" w:rsidRPr="006C0318">
        <w:rPr>
          <w:rFonts w:ascii="Times New Roman" w:eastAsia="Calibri" w:hAnsi="Times New Roman" w:cs="Times New Roman"/>
          <w:sz w:val="28"/>
          <w:szCs w:val="28"/>
        </w:rPr>
        <w:t>толық</w:t>
      </w:r>
      <w:proofErr w:type="spellEnd"/>
      <w:r w:rsidR="006C0318" w:rsidRPr="006C0318">
        <w:rPr>
          <w:rFonts w:ascii="Times New Roman" w:eastAsia="Calibri" w:hAnsi="Times New Roman" w:cs="Times New Roman"/>
          <w:sz w:val="28"/>
          <w:szCs w:val="28"/>
        </w:rPr>
        <w:t xml:space="preserve">  </w:t>
      </w:r>
      <w:proofErr w:type="spellStart"/>
      <w:r w:rsidR="006C0318" w:rsidRPr="006C0318">
        <w:rPr>
          <w:rFonts w:ascii="Times New Roman" w:eastAsia="Calibri" w:hAnsi="Times New Roman" w:cs="Times New Roman"/>
          <w:sz w:val="28"/>
          <w:szCs w:val="28"/>
        </w:rPr>
        <w:t>реттейтін</w:t>
      </w:r>
      <w:proofErr w:type="spellEnd"/>
      <w:proofErr w:type="gramEnd"/>
      <w:r w:rsidR="006C0318" w:rsidRPr="006C0318">
        <w:rPr>
          <w:rFonts w:ascii="Times New Roman" w:eastAsia="Calibri" w:hAnsi="Times New Roman" w:cs="Times New Roman"/>
          <w:sz w:val="28"/>
          <w:szCs w:val="28"/>
        </w:rPr>
        <w:t xml:space="preserve"> </w:t>
      </w:r>
      <w:proofErr w:type="spellStart"/>
      <w:r w:rsidR="006C0318" w:rsidRPr="006C0318">
        <w:rPr>
          <w:rFonts w:ascii="Times New Roman" w:eastAsia="Calibri" w:hAnsi="Times New Roman" w:cs="Times New Roman"/>
          <w:sz w:val="28"/>
          <w:szCs w:val="28"/>
        </w:rPr>
        <w:t>құқықтық</w:t>
      </w:r>
      <w:proofErr w:type="spellEnd"/>
      <w:r w:rsidR="006C0318" w:rsidRPr="006C0318">
        <w:rPr>
          <w:rFonts w:ascii="Times New Roman" w:eastAsia="Calibri" w:hAnsi="Times New Roman" w:cs="Times New Roman"/>
          <w:sz w:val="28"/>
          <w:szCs w:val="28"/>
        </w:rPr>
        <w:t xml:space="preserve"> база </w:t>
      </w:r>
      <w:proofErr w:type="spellStart"/>
      <w:r w:rsidR="006C0318" w:rsidRPr="006C0318">
        <w:rPr>
          <w:rFonts w:ascii="Times New Roman" w:eastAsia="Calibri" w:hAnsi="Times New Roman" w:cs="Times New Roman"/>
          <w:sz w:val="28"/>
          <w:szCs w:val="28"/>
        </w:rPr>
        <w:t>құрылғанын</w:t>
      </w:r>
      <w:proofErr w:type="spellEnd"/>
      <w:r w:rsidR="006C0318" w:rsidRPr="006C0318">
        <w:rPr>
          <w:rFonts w:ascii="Times New Roman" w:eastAsia="Calibri" w:hAnsi="Times New Roman" w:cs="Times New Roman"/>
          <w:sz w:val="28"/>
          <w:szCs w:val="28"/>
        </w:rPr>
        <w:t xml:space="preserve"> </w:t>
      </w:r>
      <w:proofErr w:type="spellStart"/>
      <w:r w:rsidR="006C0318" w:rsidRPr="006C0318">
        <w:rPr>
          <w:rFonts w:ascii="Times New Roman" w:eastAsia="Calibri" w:hAnsi="Times New Roman" w:cs="Times New Roman"/>
          <w:sz w:val="28"/>
          <w:szCs w:val="28"/>
        </w:rPr>
        <w:t>атап</w:t>
      </w:r>
      <w:proofErr w:type="spellEnd"/>
      <w:r w:rsidR="006C0318" w:rsidRPr="006C0318">
        <w:rPr>
          <w:rFonts w:ascii="Times New Roman" w:eastAsia="Calibri" w:hAnsi="Times New Roman" w:cs="Times New Roman"/>
          <w:sz w:val="28"/>
          <w:szCs w:val="28"/>
        </w:rPr>
        <w:t xml:space="preserve"> </w:t>
      </w:r>
      <w:proofErr w:type="spellStart"/>
      <w:r w:rsidR="006C0318" w:rsidRPr="006C0318">
        <w:rPr>
          <w:rFonts w:ascii="Times New Roman" w:eastAsia="Calibri" w:hAnsi="Times New Roman" w:cs="Times New Roman"/>
          <w:sz w:val="28"/>
          <w:szCs w:val="28"/>
        </w:rPr>
        <w:t>өту</w:t>
      </w:r>
      <w:proofErr w:type="spellEnd"/>
      <w:r w:rsidR="006C0318" w:rsidRPr="006C0318">
        <w:rPr>
          <w:rFonts w:ascii="Times New Roman" w:eastAsia="Calibri" w:hAnsi="Times New Roman" w:cs="Times New Roman"/>
          <w:sz w:val="28"/>
          <w:szCs w:val="28"/>
        </w:rPr>
        <w:t xml:space="preserve"> керек. </w:t>
      </w:r>
      <w:proofErr w:type="spellStart"/>
      <w:r w:rsidR="006C0318" w:rsidRPr="006C0318">
        <w:rPr>
          <w:rFonts w:ascii="Times New Roman" w:eastAsia="Calibri" w:hAnsi="Times New Roman" w:cs="Times New Roman"/>
          <w:sz w:val="28"/>
          <w:szCs w:val="28"/>
        </w:rPr>
        <w:t>Миграциялық</w:t>
      </w:r>
      <w:proofErr w:type="spellEnd"/>
      <w:r w:rsidR="006C0318" w:rsidRPr="006C0318">
        <w:rPr>
          <w:rFonts w:ascii="Times New Roman" w:eastAsia="Calibri" w:hAnsi="Times New Roman" w:cs="Times New Roman"/>
          <w:sz w:val="28"/>
          <w:szCs w:val="28"/>
        </w:rPr>
        <w:t xml:space="preserve"> </w:t>
      </w:r>
      <w:proofErr w:type="spellStart"/>
      <w:r w:rsidR="006C0318" w:rsidRPr="006C0318">
        <w:rPr>
          <w:rFonts w:ascii="Times New Roman" w:eastAsia="Calibri" w:hAnsi="Times New Roman" w:cs="Times New Roman"/>
          <w:sz w:val="28"/>
          <w:szCs w:val="28"/>
        </w:rPr>
        <w:t>процесті</w:t>
      </w:r>
      <w:proofErr w:type="spellEnd"/>
      <w:r w:rsidR="006C0318" w:rsidRPr="006C0318">
        <w:rPr>
          <w:rFonts w:ascii="Times New Roman" w:eastAsia="Calibri" w:hAnsi="Times New Roman" w:cs="Times New Roman"/>
          <w:sz w:val="28"/>
          <w:szCs w:val="28"/>
        </w:rPr>
        <w:t xml:space="preserve"> </w:t>
      </w:r>
      <w:proofErr w:type="spellStart"/>
      <w:r w:rsidR="006C0318" w:rsidRPr="006C0318">
        <w:rPr>
          <w:rFonts w:ascii="Times New Roman" w:eastAsia="Calibri" w:hAnsi="Times New Roman" w:cs="Times New Roman"/>
          <w:sz w:val="28"/>
          <w:szCs w:val="28"/>
        </w:rPr>
        <w:t>реттеу</w:t>
      </w:r>
      <w:proofErr w:type="spellEnd"/>
      <w:r w:rsidR="006C0318" w:rsidRPr="006C0318">
        <w:rPr>
          <w:rFonts w:ascii="Times New Roman" w:eastAsia="Calibri" w:hAnsi="Times New Roman" w:cs="Times New Roman"/>
          <w:sz w:val="28"/>
          <w:szCs w:val="28"/>
        </w:rPr>
        <w:t xml:space="preserve"> </w:t>
      </w:r>
      <w:proofErr w:type="spellStart"/>
      <w:r w:rsidR="006C0318" w:rsidRPr="006C0318">
        <w:rPr>
          <w:rFonts w:ascii="Times New Roman" w:eastAsia="Calibri" w:hAnsi="Times New Roman" w:cs="Times New Roman"/>
          <w:sz w:val="28"/>
          <w:szCs w:val="28"/>
        </w:rPr>
        <w:t>саласында</w:t>
      </w:r>
      <w:proofErr w:type="spellEnd"/>
      <w:r w:rsidR="006C0318" w:rsidRPr="006C0318">
        <w:rPr>
          <w:rFonts w:ascii="Times New Roman" w:eastAsia="Calibri" w:hAnsi="Times New Roman" w:cs="Times New Roman"/>
          <w:sz w:val="28"/>
          <w:szCs w:val="28"/>
        </w:rPr>
        <w:t xml:space="preserve"> </w:t>
      </w:r>
      <w:proofErr w:type="spellStart"/>
      <w:r w:rsidR="006C0318" w:rsidRPr="006C0318">
        <w:rPr>
          <w:rFonts w:ascii="Times New Roman" w:eastAsia="Calibri" w:hAnsi="Times New Roman" w:cs="Times New Roman"/>
          <w:sz w:val="28"/>
          <w:szCs w:val="28"/>
        </w:rPr>
        <w:t>Қазақстан</w:t>
      </w:r>
      <w:proofErr w:type="spellEnd"/>
      <w:r w:rsidR="006C0318" w:rsidRPr="006C0318">
        <w:rPr>
          <w:rFonts w:ascii="Times New Roman" w:eastAsia="Calibri" w:hAnsi="Times New Roman" w:cs="Times New Roman"/>
          <w:sz w:val="28"/>
          <w:szCs w:val="28"/>
        </w:rPr>
        <w:t xml:space="preserve"> </w:t>
      </w:r>
      <w:proofErr w:type="spellStart"/>
      <w:r w:rsidR="006C0318" w:rsidRPr="006C0318">
        <w:rPr>
          <w:rFonts w:ascii="Times New Roman" w:eastAsia="Calibri" w:hAnsi="Times New Roman" w:cs="Times New Roman"/>
          <w:sz w:val="28"/>
          <w:szCs w:val="28"/>
        </w:rPr>
        <w:t>Республикасының</w:t>
      </w:r>
      <w:proofErr w:type="spellEnd"/>
      <w:r w:rsidR="006C0318" w:rsidRPr="006C0318">
        <w:rPr>
          <w:rFonts w:ascii="Times New Roman" w:eastAsia="Calibri" w:hAnsi="Times New Roman" w:cs="Times New Roman"/>
          <w:sz w:val="28"/>
          <w:szCs w:val="28"/>
        </w:rPr>
        <w:t xml:space="preserve"> «</w:t>
      </w:r>
      <w:proofErr w:type="spellStart"/>
      <w:r w:rsidR="006C0318" w:rsidRPr="006C0318">
        <w:rPr>
          <w:rFonts w:ascii="Times New Roman" w:eastAsia="Calibri" w:hAnsi="Times New Roman" w:cs="Times New Roman"/>
          <w:sz w:val="28"/>
          <w:szCs w:val="28"/>
        </w:rPr>
        <w:t>Халық</w:t>
      </w:r>
      <w:proofErr w:type="spellEnd"/>
      <w:r w:rsidR="006C0318" w:rsidRPr="006C0318">
        <w:rPr>
          <w:rFonts w:ascii="Times New Roman" w:eastAsia="Calibri" w:hAnsi="Times New Roman" w:cs="Times New Roman"/>
          <w:sz w:val="28"/>
          <w:szCs w:val="28"/>
        </w:rPr>
        <w:t xml:space="preserve"> </w:t>
      </w:r>
      <w:proofErr w:type="spellStart"/>
      <w:r w:rsidR="006C0318" w:rsidRPr="006C0318">
        <w:rPr>
          <w:rFonts w:ascii="Times New Roman" w:eastAsia="Calibri" w:hAnsi="Times New Roman" w:cs="Times New Roman"/>
          <w:sz w:val="28"/>
          <w:szCs w:val="28"/>
        </w:rPr>
        <w:t>миграциясы</w:t>
      </w:r>
      <w:proofErr w:type="spellEnd"/>
      <w:r w:rsidR="006C0318" w:rsidRPr="006C0318">
        <w:rPr>
          <w:rFonts w:ascii="Times New Roman" w:eastAsia="Calibri" w:hAnsi="Times New Roman" w:cs="Times New Roman"/>
          <w:sz w:val="28"/>
          <w:szCs w:val="28"/>
        </w:rPr>
        <w:t xml:space="preserve"> </w:t>
      </w:r>
      <w:proofErr w:type="spellStart"/>
      <w:r w:rsidR="006C0318" w:rsidRPr="006C0318">
        <w:rPr>
          <w:rFonts w:ascii="Times New Roman" w:eastAsia="Calibri" w:hAnsi="Times New Roman" w:cs="Times New Roman"/>
          <w:sz w:val="28"/>
          <w:szCs w:val="28"/>
        </w:rPr>
        <w:t>туралы</w:t>
      </w:r>
      <w:proofErr w:type="spellEnd"/>
      <w:r w:rsidR="006C0318" w:rsidRPr="006C0318">
        <w:rPr>
          <w:rFonts w:ascii="Times New Roman" w:eastAsia="Calibri" w:hAnsi="Times New Roman" w:cs="Times New Roman"/>
          <w:sz w:val="28"/>
          <w:szCs w:val="28"/>
        </w:rPr>
        <w:t>», «</w:t>
      </w:r>
      <w:proofErr w:type="spellStart"/>
      <w:r w:rsidR="006C0318" w:rsidRPr="006C0318">
        <w:rPr>
          <w:rFonts w:ascii="Times New Roman" w:eastAsia="Calibri" w:hAnsi="Times New Roman" w:cs="Times New Roman"/>
          <w:sz w:val="28"/>
          <w:szCs w:val="28"/>
        </w:rPr>
        <w:t>Азаматтық</w:t>
      </w:r>
      <w:proofErr w:type="spellEnd"/>
      <w:r w:rsidR="006C0318" w:rsidRPr="006C0318">
        <w:rPr>
          <w:rFonts w:ascii="Times New Roman" w:eastAsia="Calibri" w:hAnsi="Times New Roman" w:cs="Times New Roman"/>
          <w:sz w:val="28"/>
          <w:szCs w:val="28"/>
        </w:rPr>
        <w:t xml:space="preserve"> </w:t>
      </w:r>
      <w:proofErr w:type="spellStart"/>
      <w:r w:rsidR="006C0318" w:rsidRPr="006C0318">
        <w:rPr>
          <w:rFonts w:ascii="Times New Roman" w:eastAsia="Calibri" w:hAnsi="Times New Roman" w:cs="Times New Roman"/>
          <w:sz w:val="28"/>
          <w:szCs w:val="28"/>
        </w:rPr>
        <w:t>туралы</w:t>
      </w:r>
      <w:proofErr w:type="spellEnd"/>
      <w:r w:rsidR="006C0318" w:rsidRPr="006C0318">
        <w:rPr>
          <w:rFonts w:ascii="Times New Roman" w:eastAsia="Calibri" w:hAnsi="Times New Roman" w:cs="Times New Roman"/>
          <w:sz w:val="28"/>
          <w:szCs w:val="28"/>
        </w:rPr>
        <w:t>», «</w:t>
      </w:r>
      <w:proofErr w:type="spellStart"/>
      <w:r w:rsidR="006C0318" w:rsidRPr="006C0318">
        <w:rPr>
          <w:rFonts w:ascii="Times New Roman" w:eastAsia="Calibri" w:hAnsi="Times New Roman" w:cs="Times New Roman"/>
          <w:sz w:val="28"/>
          <w:szCs w:val="28"/>
        </w:rPr>
        <w:t>Босқындар</w:t>
      </w:r>
      <w:proofErr w:type="spellEnd"/>
      <w:r w:rsidR="006C0318" w:rsidRPr="006C0318">
        <w:rPr>
          <w:rFonts w:ascii="Times New Roman" w:eastAsia="Calibri" w:hAnsi="Times New Roman" w:cs="Times New Roman"/>
          <w:sz w:val="28"/>
          <w:szCs w:val="28"/>
        </w:rPr>
        <w:t xml:space="preserve"> </w:t>
      </w:r>
      <w:proofErr w:type="spellStart"/>
      <w:r w:rsidR="006C0318" w:rsidRPr="006C0318">
        <w:rPr>
          <w:rFonts w:ascii="Times New Roman" w:eastAsia="Calibri" w:hAnsi="Times New Roman" w:cs="Times New Roman"/>
          <w:sz w:val="28"/>
          <w:szCs w:val="28"/>
        </w:rPr>
        <w:t>туралы</w:t>
      </w:r>
      <w:proofErr w:type="spellEnd"/>
      <w:r w:rsidR="006C0318" w:rsidRPr="006C0318">
        <w:rPr>
          <w:rFonts w:ascii="Times New Roman" w:eastAsia="Calibri" w:hAnsi="Times New Roman" w:cs="Times New Roman"/>
          <w:sz w:val="28"/>
          <w:szCs w:val="28"/>
        </w:rPr>
        <w:t>», «</w:t>
      </w:r>
      <w:proofErr w:type="spellStart"/>
      <w:r w:rsidR="006C0318" w:rsidRPr="006C0318">
        <w:rPr>
          <w:rFonts w:ascii="Times New Roman" w:eastAsia="Calibri" w:hAnsi="Times New Roman" w:cs="Times New Roman"/>
          <w:sz w:val="28"/>
          <w:szCs w:val="28"/>
        </w:rPr>
        <w:t>Қазақстан</w:t>
      </w:r>
      <w:proofErr w:type="spellEnd"/>
      <w:r w:rsidR="006C0318" w:rsidRPr="006C0318">
        <w:rPr>
          <w:rFonts w:ascii="Times New Roman" w:eastAsia="Calibri" w:hAnsi="Times New Roman" w:cs="Times New Roman"/>
          <w:sz w:val="28"/>
          <w:szCs w:val="28"/>
        </w:rPr>
        <w:t xml:space="preserve"> </w:t>
      </w:r>
      <w:proofErr w:type="spellStart"/>
      <w:r w:rsidR="006C0318" w:rsidRPr="006C0318">
        <w:rPr>
          <w:rFonts w:ascii="Times New Roman" w:eastAsia="Calibri" w:hAnsi="Times New Roman" w:cs="Times New Roman"/>
          <w:sz w:val="28"/>
          <w:szCs w:val="28"/>
        </w:rPr>
        <w:t>Республикасының</w:t>
      </w:r>
      <w:proofErr w:type="spellEnd"/>
      <w:r w:rsidR="006C0318" w:rsidRPr="006C0318">
        <w:rPr>
          <w:rFonts w:ascii="Times New Roman" w:eastAsia="Calibri" w:hAnsi="Times New Roman" w:cs="Times New Roman"/>
          <w:sz w:val="28"/>
          <w:szCs w:val="28"/>
        </w:rPr>
        <w:t xml:space="preserve"> </w:t>
      </w:r>
      <w:proofErr w:type="spellStart"/>
      <w:r w:rsidR="006C0318" w:rsidRPr="006C0318">
        <w:rPr>
          <w:rFonts w:ascii="Times New Roman" w:eastAsia="Calibri" w:hAnsi="Times New Roman" w:cs="Times New Roman"/>
          <w:sz w:val="28"/>
          <w:szCs w:val="28"/>
        </w:rPr>
        <w:t>мемлекеттік</w:t>
      </w:r>
      <w:proofErr w:type="spellEnd"/>
      <w:r w:rsidR="006C0318" w:rsidRPr="006C0318">
        <w:rPr>
          <w:rFonts w:ascii="Times New Roman" w:eastAsia="Calibri" w:hAnsi="Times New Roman" w:cs="Times New Roman"/>
          <w:sz w:val="28"/>
          <w:szCs w:val="28"/>
        </w:rPr>
        <w:t xml:space="preserve"> </w:t>
      </w:r>
      <w:proofErr w:type="spellStart"/>
      <w:r w:rsidR="006C0318" w:rsidRPr="006C0318">
        <w:rPr>
          <w:rFonts w:ascii="Times New Roman" w:eastAsia="Calibri" w:hAnsi="Times New Roman" w:cs="Times New Roman"/>
          <w:sz w:val="28"/>
          <w:szCs w:val="28"/>
        </w:rPr>
        <w:t>шекарасы</w:t>
      </w:r>
      <w:proofErr w:type="spellEnd"/>
      <w:r w:rsidR="006C0318" w:rsidRPr="006C0318">
        <w:rPr>
          <w:rFonts w:ascii="Times New Roman" w:eastAsia="Calibri" w:hAnsi="Times New Roman" w:cs="Times New Roman"/>
          <w:sz w:val="28"/>
          <w:szCs w:val="28"/>
        </w:rPr>
        <w:t xml:space="preserve"> </w:t>
      </w:r>
      <w:proofErr w:type="spellStart"/>
      <w:r w:rsidR="006C0318" w:rsidRPr="006C0318">
        <w:rPr>
          <w:rFonts w:ascii="Times New Roman" w:eastAsia="Calibri" w:hAnsi="Times New Roman" w:cs="Times New Roman"/>
          <w:sz w:val="28"/>
          <w:szCs w:val="28"/>
        </w:rPr>
        <w:t>туралы</w:t>
      </w:r>
      <w:proofErr w:type="spellEnd"/>
      <w:r w:rsidR="006C0318" w:rsidRPr="006C0318">
        <w:rPr>
          <w:rFonts w:ascii="Times New Roman" w:eastAsia="Calibri" w:hAnsi="Times New Roman" w:cs="Times New Roman"/>
          <w:sz w:val="28"/>
          <w:szCs w:val="28"/>
        </w:rPr>
        <w:t>», "</w:t>
      </w:r>
      <w:proofErr w:type="spellStart"/>
      <w:r w:rsidR="006C0318" w:rsidRPr="006C0318">
        <w:rPr>
          <w:rFonts w:ascii="Times New Roman" w:eastAsia="Calibri" w:hAnsi="Times New Roman" w:cs="Times New Roman"/>
          <w:sz w:val="28"/>
          <w:szCs w:val="28"/>
        </w:rPr>
        <w:t>Қазақстан</w:t>
      </w:r>
      <w:proofErr w:type="spellEnd"/>
      <w:r w:rsidR="006C0318" w:rsidRPr="006C0318">
        <w:rPr>
          <w:rFonts w:ascii="Times New Roman" w:eastAsia="Calibri" w:hAnsi="Times New Roman" w:cs="Times New Roman"/>
          <w:sz w:val="28"/>
          <w:szCs w:val="28"/>
        </w:rPr>
        <w:t xml:space="preserve"> </w:t>
      </w:r>
      <w:proofErr w:type="spellStart"/>
      <w:r w:rsidR="006C0318" w:rsidRPr="006C0318">
        <w:rPr>
          <w:rFonts w:ascii="Times New Roman" w:eastAsia="Calibri" w:hAnsi="Times New Roman" w:cs="Times New Roman"/>
          <w:sz w:val="28"/>
          <w:szCs w:val="28"/>
        </w:rPr>
        <w:t>Республикасындағы</w:t>
      </w:r>
      <w:proofErr w:type="spellEnd"/>
      <w:r w:rsidR="006C0318" w:rsidRPr="006C0318">
        <w:rPr>
          <w:rFonts w:ascii="Times New Roman" w:eastAsia="Calibri" w:hAnsi="Times New Roman" w:cs="Times New Roman"/>
          <w:sz w:val="28"/>
          <w:szCs w:val="28"/>
        </w:rPr>
        <w:t xml:space="preserve"> </w:t>
      </w:r>
      <w:proofErr w:type="spellStart"/>
      <w:r w:rsidR="006C0318" w:rsidRPr="006C0318">
        <w:rPr>
          <w:rFonts w:ascii="Times New Roman" w:eastAsia="Calibri" w:hAnsi="Times New Roman" w:cs="Times New Roman"/>
          <w:sz w:val="28"/>
          <w:szCs w:val="28"/>
        </w:rPr>
        <w:t>шетел</w:t>
      </w:r>
      <w:proofErr w:type="spellEnd"/>
      <w:r w:rsidR="006C0318" w:rsidRPr="006C0318">
        <w:rPr>
          <w:rFonts w:ascii="Times New Roman" w:eastAsia="Calibri" w:hAnsi="Times New Roman" w:cs="Times New Roman"/>
          <w:sz w:val="28"/>
          <w:szCs w:val="28"/>
        </w:rPr>
        <w:t xml:space="preserve"> </w:t>
      </w:r>
      <w:proofErr w:type="spellStart"/>
      <w:r w:rsidR="006C0318" w:rsidRPr="006C0318">
        <w:rPr>
          <w:rFonts w:ascii="Times New Roman" w:eastAsia="Calibri" w:hAnsi="Times New Roman" w:cs="Times New Roman"/>
          <w:sz w:val="28"/>
          <w:szCs w:val="28"/>
        </w:rPr>
        <w:t>азаматтарының</w:t>
      </w:r>
      <w:proofErr w:type="spellEnd"/>
      <w:r w:rsidR="006C0318" w:rsidRPr="006C0318">
        <w:rPr>
          <w:rFonts w:ascii="Times New Roman" w:eastAsia="Calibri" w:hAnsi="Times New Roman" w:cs="Times New Roman"/>
          <w:sz w:val="28"/>
          <w:szCs w:val="28"/>
        </w:rPr>
        <w:t xml:space="preserve"> </w:t>
      </w:r>
      <w:proofErr w:type="spellStart"/>
      <w:r w:rsidR="006C0318" w:rsidRPr="006C0318">
        <w:rPr>
          <w:rFonts w:ascii="Times New Roman" w:eastAsia="Calibri" w:hAnsi="Times New Roman" w:cs="Times New Roman"/>
          <w:sz w:val="28"/>
          <w:szCs w:val="28"/>
        </w:rPr>
        <w:t>құқықтық</w:t>
      </w:r>
      <w:proofErr w:type="spellEnd"/>
      <w:r w:rsidR="006C0318" w:rsidRPr="006C0318">
        <w:rPr>
          <w:rFonts w:ascii="Times New Roman" w:eastAsia="Calibri" w:hAnsi="Times New Roman" w:cs="Times New Roman"/>
          <w:sz w:val="28"/>
          <w:szCs w:val="28"/>
        </w:rPr>
        <w:t xml:space="preserve"> </w:t>
      </w:r>
      <w:proofErr w:type="spellStart"/>
      <w:r w:rsidR="006C0318" w:rsidRPr="006C0318">
        <w:rPr>
          <w:rFonts w:ascii="Times New Roman" w:eastAsia="Calibri" w:hAnsi="Times New Roman" w:cs="Times New Roman"/>
          <w:sz w:val="28"/>
          <w:szCs w:val="28"/>
        </w:rPr>
        <w:t>жағдайы</w:t>
      </w:r>
      <w:proofErr w:type="spellEnd"/>
      <w:r w:rsidR="006C0318" w:rsidRPr="006C0318">
        <w:rPr>
          <w:rFonts w:ascii="Times New Roman" w:eastAsia="Calibri" w:hAnsi="Times New Roman" w:cs="Times New Roman"/>
          <w:sz w:val="28"/>
          <w:szCs w:val="28"/>
        </w:rPr>
        <w:t xml:space="preserve"> </w:t>
      </w:r>
      <w:proofErr w:type="spellStart"/>
      <w:r w:rsidR="006C0318" w:rsidRPr="006C0318">
        <w:rPr>
          <w:rFonts w:ascii="Times New Roman" w:eastAsia="Calibri" w:hAnsi="Times New Roman" w:cs="Times New Roman"/>
          <w:sz w:val="28"/>
          <w:szCs w:val="28"/>
        </w:rPr>
        <w:t>туралы</w:t>
      </w:r>
      <w:proofErr w:type="spellEnd"/>
      <w:r w:rsidR="006C0318" w:rsidRPr="006C0318">
        <w:rPr>
          <w:rFonts w:ascii="Times New Roman" w:eastAsia="Calibri" w:hAnsi="Times New Roman" w:cs="Times New Roman"/>
          <w:sz w:val="28"/>
          <w:szCs w:val="28"/>
        </w:rPr>
        <w:t xml:space="preserve">" </w:t>
      </w:r>
      <w:proofErr w:type="spellStart"/>
      <w:proofErr w:type="gramStart"/>
      <w:r w:rsidR="006C0318" w:rsidRPr="006C0318">
        <w:rPr>
          <w:rFonts w:ascii="Times New Roman" w:eastAsia="Calibri" w:hAnsi="Times New Roman" w:cs="Times New Roman"/>
          <w:sz w:val="28"/>
          <w:szCs w:val="28"/>
        </w:rPr>
        <w:t>Заңдары</w:t>
      </w:r>
      <w:proofErr w:type="spellEnd"/>
      <w:r w:rsidR="006C0318" w:rsidRPr="006C0318">
        <w:rPr>
          <w:rFonts w:ascii="Times New Roman" w:eastAsia="Calibri" w:hAnsi="Times New Roman" w:cs="Times New Roman"/>
          <w:sz w:val="28"/>
          <w:szCs w:val="28"/>
        </w:rPr>
        <w:t xml:space="preserve">  </w:t>
      </w:r>
      <w:proofErr w:type="spellStart"/>
      <w:r w:rsidR="006C0318" w:rsidRPr="006C0318">
        <w:rPr>
          <w:rFonts w:ascii="Times New Roman" w:eastAsia="Calibri" w:hAnsi="Times New Roman" w:cs="Times New Roman"/>
          <w:sz w:val="28"/>
          <w:szCs w:val="28"/>
        </w:rPr>
        <w:t>мемлекеттік</w:t>
      </w:r>
      <w:proofErr w:type="spellEnd"/>
      <w:proofErr w:type="gramEnd"/>
      <w:r w:rsidR="006C0318" w:rsidRPr="006C0318">
        <w:rPr>
          <w:rFonts w:ascii="Times New Roman" w:eastAsia="Calibri" w:hAnsi="Times New Roman" w:cs="Times New Roman"/>
          <w:sz w:val="28"/>
          <w:szCs w:val="28"/>
        </w:rPr>
        <w:t xml:space="preserve"> </w:t>
      </w:r>
      <w:proofErr w:type="spellStart"/>
      <w:r w:rsidR="006C0318" w:rsidRPr="006C0318">
        <w:rPr>
          <w:rFonts w:ascii="Times New Roman" w:eastAsia="Calibri" w:hAnsi="Times New Roman" w:cs="Times New Roman"/>
          <w:sz w:val="28"/>
          <w:szCs w:val="28"/>
        </w:rPr>
        <w:t>мүдделерді</w:t>
      </w:r>
      <w:proofErr w:type="spellEnd"/>
      <w:r w:rsidR="006C0318" w:rsidRPr="006C0318">
        <w:rPr>
          <w:rFonts w:ascii="Times New Roman" w:eastAsia="Calibri" w:hAnsi="Times New Roman" w:cs="Times New Roman"/>
          <w:sz w:val="28"/>
          <w:szCs w:val="28"/>
        </w:rPr>
        <w:t xml:space="preserve"> </w:t>
      </w:r>
      <w:proofErr w:type="spellStart"/>
      <w:r w:rsidR="006C0318" w:rsidRPr="006C0318">
        <w:rPr>
          <w:rFonts w:ascii="Times New Roman" w:eastAsia="Calibri" w:hAnsi="Times New Roman" w:cs="Times New Roman"/>
          <w:sz w:val="28"/>
          <w:szCs w:val="28"/>
        </w:rPr>
        <w:t>айқын</w:t>
      </w:r>
      <w:proofErr w:type="spellEnd"/>
      <w:r w:rsidR="006C0318" w:rsidRPr="006C0318">
        <w:rPr>
          <w:rFonts w:ascii="Times New Roman" w:eastAsia="Calibri" w:hAnsi="Times New Roman" w:cs="Times New Roman"/>
          <w:sz w:val="28"/>
          <w:szCs w:val="28"/>
        </w:rPr>
        <w:t xml:space="preserve"> </w:t>
      </w:r>
      <w:proofErr w:type="spellStart"/>
      <w:r w:rsidR="006C0318" w:rsidRPr="006C0318">
        <w:rPr>
          <w:rFonts w:ascii="Times New Roman" w:eastAsia="Calibri" w:hAnsi="Times New Roman" w:cs="Times New Roman"/>
          <w:sz w:val="28"/>
          <w:szCs w:val="28"/>
        </w:rPr>
        <w:t>көрсетеді</w:t>
      </w:r>
      <w:proofErr w:type="spellEnd"/>
      <w:r w:rsidR="006C0318" w:rsidRPr="006C0318">
        <w:rPr>
          <w:rFonts w:ascii="Times New Roman" w:eastAsia="Calibri" w:hAnsi="Times New Roman" w:cs="Times New Roman"/>
          <w:sz w:val="28"/>
          <w:szCs w:val="28"/>
        </w:rPr>
        <w:t xml:space="preserve">. 1998 </w:t>
      </w:r>
      <w:proofErr w:type="spellStart"/>
      <w:r w:rsidR="006C0318" w:rsidRPr="006C0318">
        <w:rPr>
          <w:rFonts w:ascii="Times New Roman" w:eastAsia="Calibri" w:hAnsi="Times New Roman" w:cs="Times New Roman"/>
          <w:sz w:val="28"/>
          <w:szCs w:val="28"/>
        </w:rPr>
        <w:t>жылдың</w:t>
      </w:r>
      <w:proofErr w:type="spellEnd"/>
      <w:r w:rsidR="006C0318" w:rsidRPr="006C0318">
        <w:rPr>
          <w:rFonts w:ascii="Times New Roman" w:eastAsia="Calibri" w:hAnsi="Times New Roman" w:cs="Times New Roman"/>
          <w:sz w:val="28"/>
          <w:szCs w:val="28"/>
        </w:rPr>
        <w:t xml:space="preserve"> </w:t>
      </w:r>
      <w:proofErr w:type="spellStart"/>
      <w:r w:rsidR="006C0318" w:rsidRPr="006C0318">
        <w:rPr>
          <w:rFonts w:ascii="Times New Roman" w:eastAsia="Calibri" w:hAnsi="Times New Roman" w:cs="Times New Roman"/>
          <w:sz w:val="28"/>
          <w:szCs w:val="28"/>
        </w:rPr>
        <w:t>желтоқсан</w:t>
      </w:r>
      <w:proofErr w:type="spellEnd"/>
      <w:r w:rsidR="006C0318" w:rsidRPr="006C0318">
        <w:rPr>
          <w:rFonts w:ascii="Times New Roman" w:eastAsia="Calibri" w:hAnsi="Times New Roman" w:cs="Times New Roman"/>
          <w:sz w:val="28"/>
          <w:szCs w:val="28"/>
        </w:rPr>
        <w:t xml:space="preserve"> </w:t>
      </w:r>
      <w:proofErr w:type="spellStart"/>
      <w:r w:rsidR="006C0318" w:rsidRPr="006C0318">
        <w:rPr>
          <w:rFonts w:ascii="Times New Roman" w:eastAsia="Calibri" w:hAnsi="Times New Roman" w:cs="Times New Roman"/>
          <w:sz w:val="28"/>
          <w:szCs w:val="28"/>
        </w:rPr>
        <w:t>айында</w:t>
      </w:r>
      <w:proofErr w:type="spellEnd"/>
      <w:r>
        <w:rPr>
          <w:rFonts w:ascii="Times New Roman" w:eastAsia="Calibri" w:hAnsi="Times New Roman" w:cs="Times New Roman"/>
          <w:sz w:val="28"/>
          <w:szCs w:val="28"/>
          <w:lang w:val="kk-KZ"/>
        </w:rPr>
        <w:t xml:space="preserve"> </w:t>
      </w:r>
      <w:proofErr w:type="spellStart"/>
      <w:r w:rsidR="006C0318" w:rsidRPr="006C0318">
        <w:rPr>
          <w:rFonts w:ascii="Times New Roman" w:eastAsia="Calibri" w:hAnsi="Times New Roman" w:cs="Times New Roman"/>
          <w:sz w:val="28"/>
          <w:szCs w:val="28"/>
        </w:rPr>
        <w:t>Қазақстан</w:t>
      </w:r>
      <w:proofErr w:type="spellEnd"/>
      <w:r w:rsidR="006C0318" w:rsidRPr="006C0318">
        <w:rPr>
          <w:rFonts w:ascii="Times New Roman" w:eastAsia="Calibri" w:hAnsi="Times New Roman" w:cs="Times New Roman"/>
          <w:sz w:val="28"/>
          <w:szCs w:val="28"/>
        </w:rPr>
        <w:t xml:space="preserve"> БҰҰ-</w:t>
      </w:r>
      <w:proofErr w:type="spellStart"/>
      <w:proofErr w:type="gramStart"/>
      <w:r w:rsidR="006C0318" w:rsidRPr="006C0318">
        <w:rPr>
          <w:rFonts w:ascii="Times New Roman" w:eastAsia="Calibri" w:hAnsi="Times New Roman" w:cs="Times New Roman"/>
          <w:sz w:val="28"/>
          <w:szCs w:val="28"/>
        </w:rPr>
        <w:t>ның</w:t>
      </w:r>
      <w:proofErr w:type="spellEnd"/>
      <w:r w:rsidR="006C0318" w:rsidRPr="006C0318">
        <w:rPr>
          <w:rFonts w:ascii="Times New Roman" w:eastAsia="Calibri" w:hAnsi="Times New Roman" w:cs="Times New Roman"/>
          <w:sz w:val="28"/>
          <w:szCs w:val="28"/>
        </w:rPr>
        <w:t xml:space="preserve">  </w:t>
      </w:r>
      <w:proofErr w:type="spellStart"/>
      <w:r w:rsidR="006C0318" w:rsidRPr="006C0318">
        <w:rPr>
          <w:rFonts w:ascii="Times New Roman" w:eastAsia="Calibri" w:hAnsi="Times New Roman" w:cs="Times New Roman"/>
          <w:sz w:val="28"/>
          <w:szCs w:val="28"/>
        </w:rPr>
        <w:t>Босқындар</w:t>
      </w:r>
      <w:proofErr w:type="spellEnd"/>
      <w:proofErr w:type="gramEnd"/>
      <w:r w:rsidR="006C0318" w:rsidRPr="006C0318">
        <w:rPr>
          <w:rFonts w:ascii="Times New Roman" w:eastAsia="Calibri" w:hAnsi="Times New Roman" w:cs="Times New Roman"/>
          <w:sz w:val="28"/>
          <w:szCs w:val="28"/>
        </w:rPr>
        <w:t xml:space="preserve"> </w:t>
      </w:r>
      <w:proofErr w:type="spellStart"/>
      <w:r w:rsidR="006C0318" w:rsidRPr="006C0318">
        <w:rPr>
          <w:rFonts w:ascii="Times New Roman" w:eastAsia="Calibri" w:hAnsi="Times New Roman" w:cs="Times New Roman"/>
          <w:sz w:val="28"/>
          <w:szCs w:val="28"/>
        </w:rPr>
        <w:t>мәртебесі</w:t>
      </w:r>
      <w:proofErr w:type="spellEnd"/>
      <w:r w:rsidR="006C0318" w:rsidRPr="006C0318">
        <w:rPr>
          <w:rFonts w:ascii="Times New Roman" w:eastAsia="Calibri" w:hAnsi="Times New Roman" w:cs="Times New Roman"/>
          <w:sz w:val="28"/>
          <w:szCs w:val="28"/>
        </w:rPr>
        <w:t xml:space="preserve"> </w:t>
      </w:r>
      <w:proofErr w:type="spellStart"/>
      <w:r w:rsidR="006C0318" w:rsidRPr="006C0318">
        <w:rPr>
          <w:rFonts w:ascii="Times New Roman" w:eastAsia="Calibri" w:hAnsi="Times New Roman" w:cs="Times New Roman"/>
          <w:sz w:val="28"/>
          <w:szCs w:val="28"/>
        </w:rPr>
        <w:t>туралы</w:t>
      </w:r>
      <w:proofErr w:type="spellEnd"/>
      <w:r w:rsidR="006C0318" w:rsidRPr="006C0318">
        <w:rPr>
          <w:rFonts w:ascii="Times New Roman" w:eastAsia="Calibri" w:hAnsi="Times New Roman" w:cs="Times New Roman"/>
          <w:sz w:val="28"/>
          <w:szCs w:val="28"/>
        </w:rPr>
        <w:t xml:space="preserve">  </w:t>
      </w:r>
      <w:proofErr w:type="spellStart"/>
      <w:r w:rsidR="006C0318" w:rsidRPr="006C0318">
        <w:rPr>
          <w:rFonts w:ascii="Times New Roman" w:eastAsia="Calibri" w:hAnsi="Times New Roman" w:cs="Times New Roman"/>
          <w:sz w:val="28"/>
          <w:szCs w:val="28"/>
        </w:rPr>
        <w:t>Конвенциясына</w:t>
      </w:r>
      <w:proofErr w:type="spellEnd"/>
      <w:r w:rsidR="006C0318" w:rsidRPr="006C0318">
        <w:rPr>
          <w:rFonts w:ascii="Times New Roman" w:eastAsia="Calibri" w:hAnsi="Times New Roman" w:cs="Times New Roman"/>
          <w:sz w:val="28"/>
          <w:szCs w:val="28"/>
        </w:rPr>
        <w:t xml:space="preserve"> </w:t>
      </w:r>
      <w:proofErr w:type="spellStart"/>
      <w:r w:rsidR="006C0318" w:rsidRPr="006C0318">
        <w:rPr>
          <w:rFonts w:ascii="Times New Roman" w:eastAsia="Calibri" w:hAnsi="Times New Roman" w:cs="Times New Roman"/>
          <w:sz w:val="28"/>
          <w:szCs w:val="28"/>
        </w:rPr>
        <w:t>қосылды</w:t>
      </w:r>
      <w:proofErr w:type="spellEnd"/>
      <w:r w:rsidR="006C0318" w:rsidRPr="006C0318">
        <w:rPr>
          <w:rFonts w:ascii="Times New Roman" w:eastAsia="Calibri" w:hAnsi="Times New Roman" w:cs="Times New Roman"/>
          <w:sz w:val="28"/>
          <w:szCs w:val="28"/>
        </w:rPr>
        <w:t xml:space="preserve">.  </w:t>
      </w:r>
    </w:p>
    <w:p w14:paraId="1A64EB85" w14:textId="6546665A" w:rsidR="009815D9" w:rsidRDefault="006C0318" w:rsidP="00EA384F">
      <w:pPr>
        <w:tabs>
          <w:tab w:val="left" w:pos="709"/>
        </w:tabs>
        <w:spacing w:after="0" w:line="240" w:lineRule="auto"/>
        <w:ind w:firstLine="709"/>
        <w:contextualSpacing/>
        <w:jc w:val="both"/>
        <w:rPr>
          <w:rFonts w:ascii="Times New Roman" w:eastAsia="Calibri" w:hAnsi="Times New Roman" w:cs="Times New Roman"/>
          <w:sz w:val="28"/>
          <w:szCs w:val="28"/>
        </w:rPr>
      </w:pPr>
      <w:proofErr w:type="spellStart"/>
      <w:r w:rsidRPr="006C0318">
        <w:rPr>
          <w:rFonts w:ascii="Times New Roman" w:eastAsia="Calibri" w:hAnsi="Times New Roman" w:cs="Times New Roman"/>
          <w:sz w:val="28"/>
          <w:szCs w:val="28"/>
        </w:rPr>
        <w:t>Әлемдегі</w:t>
      </w:r>
      <w:proofErr w:type="spellEnd"/>
      <w:r w:rsidRPr="006C0318">
        <w:rPr>
          <w:rFonts w:ascii="Times New Roman" w:eastAsia="Calibri" w:hAnsi="Times New Roman" w:cs="Times New Roman"/>
          <w:sz w:val="28"/>
          <w:szCs w:val="28"/>
        </w:rPr>
        <w:t xml:space="preserve"> </w:t>
      </w:r>
      <w:proofErr w:type="spellStart"/>
      <w:r w:rsidRPr="006C0318">
        <w:rPr>
          <w:rFonts w:ascii="Times New Roman" w:eastAsia="Calibri" w:hAnsi="Times New Roman" w:cs="Times New Roman"/>
          <w:sz w:val="28"/>
          <w:szCs w:val="28"/>
        </w:rPr>
        <w:t>босқындар</w:t>
      </w:r>
      <w:proofErr w:type="spellEnd"/>
      <w:r w:rsidRPr="006C0318">
        <w:rPr>
          <w:rFonts w:ascii="Times New Roman" w:eastAsia="Calibri" w:hAnsi="Times New Roman" w:cs="Times New Roman"/>
          <w:sz w:val="28"/>
          <w:szCs w:val="28"/>
        </w:rPr>
        <w:t xml:space="preserve"> </w:t>
      </w:r>
      <w:proofErr w:type="spellStart"/>
      <w:r w:rsidRPr="006C0318">
        <w:rPr>
          <w:rFonts w:ascii="Times New Roman" w:eastAsia="Calibri" w:hAnsi="Times New Roman" w:cs="Times New Roman"/>
          <w:sz w:val="28"/>
          <w:szCs w:val="28"/>
        </w:rPr>
        <w:t>туралы</w:t>
      </w:r>
      <w:proofErr w:type="spellEnd"/>
      <w:r w:rsidRPr="006C0318">
        <w:rPr>
          <w:rFonts w:ascii="Times New Roman" w:eastAsia="Calibri" w:hAnsi="Times New Roman" w:cs="Times New Roman"/>
          <w:sz w:val="28"/>
          <w:szCs w:val="28"/>
        </w:rPr>
        <w:t xml:space="preserve"> </w:t>
      </w:r>
      <w:proofErr w:type="spellStart"/>
      <w:r w:rsidRPr="006C0318">
        <w:rPr>
          <w:rFonts w:ascii="Times New Roman" w:eastAsia="Calibri" w:hAnsi="Times New Roman" w:cs="Times New Roman"/>
          <w:sz w:val="28"/>
          <w:szCs w:val="28"/>
        </w:rPr>
        <w:t>статистикалық</w:t>
      </w:r>
      <w:proofErr w:type="spellEnd"/>
      <w:r w:rsidRPr="006C0318">
        <w:rPr>
          <w:rFonts w:ascii="Times New Roman" w:eastAsia="Calibri" w:hAnsi="Times New Roman" w:cs="Times New Roman"/>
          <w:sz w:val="28"/>
          <w:szCs w:val="28"/>
        </w:rPr>
        <w:t xml:space="preserve"> </w:t>
      </w:r>
      <w:proofErr w:type="spellStart"/>
      <w:r w:rsidRPr="006C0318">
        <w:rPr>
          <w:rFonts w:ascii="Times New Roman" w:eastAsia="Calibri" w:hAnsi="Times New Roman" w:cs="Times New Roman"/>
          <w:sz w:val="28"/>
          <w:szCs w:val="28"/>
        </w:rPr>
        <w:t>мәліметтерге</w:t>
      </w:r>
      <w:proofErr w:type="spellEnd"/>
      <w:r w:rsidRPr="006C0318">
        <w:rPr>
          <w:rFonts w:ascii="Times New Roman" w:eastAsia="Calibri" w:hAnsi="Times New Roman" w:cs="Times New Roman"/>
          <w:sz w:val="28"/>
          <w:szCs w:val="28"/>
        </w:rPr>
        <w:t xml:space="preserve"> </w:t>
      </w:r>
      <w:proofErr w:type="spellStart"/>
      <w:r w:rsidRPr="006C0318">
        <w:rPr>
          <w:rFonts w:ascii="Times New Roman" w:eastAsia="Calibri" w:hAnsi="Times New Roman" w:cs="Times New Roman"/>
          <w:sz w:val="28"/>
          <w:szCs w:val="28"/>
        </w:rPr>
        <w:t>көз</w:t>
      </w:r>
      <w:proofErr w:type="spellEnd"/>
      <w:r w:rsidRPr="006C0318">
        <w:rPr>
          <w:rFonts w:ascii="Times New Roman" w:eastAsia="Calibri" w:hAnsi="Times New Roman" w:cs="Times New Roman"/>
          <w:sz w:val="28"/>
          <w:szCs w:val="28"/>
        </w:rPr>
        <w:t xml:space="preserve"> </w:t>
      </w:r>
      <w:proofErr w:type="spellStart"/>
      <w:r w:rsidRPr="006C0318">
        <w:rPr>
          <w:rFonts w:ascii="Times New Roman" w:eastAsia="Calibri" w:hAnsi="Times New Roman" w:cs="Times New Roman"/>
          <w:sz w:val="28"/>
          <w:szCs w:val="28"/>
        </w:rPr>
        <w:t>жүгіртіп</w:t>
      </w:r>
      <w:proofErr w:type="spellEnd"/>
      <w:r w:rsidRPr="006C0318">
        <w:rPr>
          <w:rFonts w:ascii="Times New Roman" w:eastAsia="Calibri" w:hAnsi="Times New Roman" w:cs="Times New Roman"/>
          <w:sz w:val="28"/>
          <w:szCs w:val="28"/>
        </w:rPr>
        <w:t xml:space="preserve"> </w:t>
      </w:r>
      <w:proofErr w:type="spellStart"/>
      <w:r w:rsidRPr="006C0318">
        <w:rPr>
          <w:rFonts w:ascii="Times New Roman" w:eastAsia="Calibri" w:hAnsi="Times New Roman" w:cs="Times New Roman"/>
          <w:sz w:val="28"/>
          <w:szCs w:val="28"/>
        </w:rPr>
        <w:t>өтейік</w:t>
      </w:r>
      <w:proofErr w:type="spellEnd"/>
      <w:r w:rsidRPr="006C0318">
        <w:rPr>
          <w:rFonts w:ascii="Times New Roman" w:eastAsia="Calibri" w:hAnsi="Times New Roman" w:cs="Times New Roman"/>
          <w:sz w:val="28"/>
          <w:szCs w:val="28"/>
        </w:rPr>
        <w:t xml:space="preserve">.   </w:t>
      </w:r>
      <w:proofErr w:type="spellStart"/>
      <w:r w:rsidRPr="006C0318">
        <w:rPr>
          <w:rFonts w:ascii="Times New Roman" w:eastAsia="Calibri" w:hAnsi="Times New Roman" w:cs="Times New Roman"/>
          <w:sz w:val="28"/>
          <w:szCs w:val="28"/>
        </w:rPr>
        <w:t>Мысалы</w:t>
      </w:r>
      <w:proofErr w:type="spellEnd"/>
      <w:r w:rsidRPr="006C0318">
        <w:rPr>
          <w:rFonts w:ascii="Times New Roman" w:eastAsia="Calibri" w:hAnsi="Times New Roman" w:cs="Times New Roman"/>
          <w:sz w:val="28"/>
          <w:szCs w:val="28"/>
        </w:rPr>
        <w:t xml:space="preserve">, </w:t>
      </w:r>
      <w:proofErr w:type="spellStart"/>
      <w:r w:rsidRPr="006C0318">
        <w:rPr>
          <w:rFonts w:ascii="Times New Roman" w:eastAsia="Calibri" w:hAnsi="Times New Roman" w:cs="Times New Roman"/>
          <w:sz w:val="28"/>
          <w:szCs w:val="28"/>
        </w:rPr>
        <w:t>соғыс</w:t>
      </w:r>
      <w:proofErr w:type="spellEnd"/>
      <w:r w:rsidRPr="006C0318">
        <w:rPr>
          <w:rFonts w:ascii="Times New Roman" w:eastAsia="Calibri" w:hAnsi="Times New Roman" w:cs="Times New Roman"/>
          <w:sz w:val="28"/>
          <w:szCs w:val="28"/>
        </w:rPr>
        <w:t xml:space="preserve"> пен </w:t>
      </w:r>
      <w:proofErr w:type="spellStart"/>
      <w:r w:rsidRPr="006C0318">
        <w:rPr>
          <w:rFonts w:ascii="Times New Roman" w:eastAsia="Calibri" w:hAnsi="Times New Roman" w:cs="Times New Roman"/>
          <w:sz w:val="28"/>
          <w:szCs w:val="28"/>
        </w:rPr>
        <w:t>зорлық-</w:t>
      </w:r>
      <w:proofErr w:type="gramStart"/>
      <w:r w:rsidRPr="006C0318">
        <w:rPr>
          <w:rFonts w:ascii="Times New Roman" w:eastAsia="Calibri" w:hAnsi="Times New Roman" w:cs="Times New Roman"/>
          <w:sz w:val="28"/>
          <w:szCs w:val="28"/>
        </w:rPr>
        <w:t>зомбылықтан</w:t>
      </w:r>
      <w:proofErr w:type="spellEnd"/>
      <w:r w:rsidRPr="006C0318">
        <w:rPr>
          <w:rFonts w:ascii="Times New Roman" w:eastAsia="Calibri" w:hAnsi="Times New Roman" w:cs="Times New Roman"/>
          <w:sz w:val="28"/>
          <w:szCs w:val="28"/>
        </w:rPr>
        <w:t xml:space="preserve">  </w:t>
      </w:r>
      <w:proofErr w:type="spellStart"/>
      <w:r w:rsidRPr="006C0318">
        <w:rPr>
          <w:rFonts w:ascii="Times New Roman" w:eastAsia="Calibri" w:hAnsi="Times New Roman" w:cs="Times New Roman"/>
          <w:sz w:val="28"/>
          <w:szCs w:val="28"/>
        </w:rPr>
        <w:t>қашқан</w:t>
      </w:r>
      <w:proofErr w:type="spellEnd"/>
      <w:proofErr w:type="gramEnd"/>
      <w:r w:rsidRPr="006C0318">
        <w:rPr>
          <w:rFonts w:ascii="Times New Roman" w:eastAsia="Calibri" w:hAnsi="Times New Roman" w:cs="Times New Roman"/>
          <w:sz w:val="28"/>
          <w:szCs w:val="28"/>
        </w:rPr>
        <w:t xml:space="preserve"> </w:t>
      </w:r>
      <w:proofErr w:type="spellStart"/>
      <w:r w:rsidRPr="006C0318">
        <w:rPr>
          <w:rFonts w:ascii="Times New Roman" w:eastAsia="Calibri" w:hAnsi="Times New Roman" w:cs="Times New Roman"/>
          <w:sz w:val="28"/>
          <w:szCs w:val="28"/>
        </w:rPr>
        <w:t>адамдардың</w:t>
      </w:r>
      <w:proofErr w:type="spellEnd"/>
      <w:r w:rsidRPr="006C0318">
        <w:rPr>
          <w:rFonts w:ascii="Times New Roman" w:eastAsia="Calibri" w:hAnsi="Times New Roman" w:cs="Times New Roman"/>
          <w:sz w:val="28"/>
          <w:szCs w:val="28"/>
        </w:rPr>
        <w:t xml:space="preserve">  саны 2020 </w:t>
      </w:r>
      <w:proofErr w:type="spellStart"/>
      <w:r w:rsidRPr="006C0318">
        <w:rPr>
          <w:rFonts w:ascii="Times New Roman" w:eastAsia="Calibri" w:hAnsi="Times New Roman" w:cs="Times New Roman"/>
          <w:sz w:val="28"/>
          <w:szCs w:val="28"/>
        </w:rPr>
        <w:t>жылдың</w:t>
      </w:r>
      <w:proofErr w:type="spellEnd"/>
      <w:r w:rsidRPr="006C0318">
        <w:rPr>
          <w:rFonts w:ascii="Times New Roman" w:eastAsia="Calibri" w:hAnsi="Times New Roman" w:cs="Times New Roman"/>
          <w:sz w:val="28"/>
          <w:szCs w:val="28"/>
        </w:rPr>
        <w:t xml:space="preserve"> </w:t>
      </w:r>
      <w:proofErr w:type="spellStart"/>
      <w:r w:rsidRPr="006C0318">
        <w:rPr>
          <w:rFonts w:ascii="Times New Roman" w:eastAsia="Calibri" w:hAnsi="Times New Roman" w:cs="Times New Roman"/>
          <w:sz w:val="28"/>
          <w:szCs w:val="28"/>
        </w:rPr>
        <w:t>қорытындысы</w:t>
      </w:r>
      <w:proofErr w:type="spellEnd"/>
      <w:r w:rsidRPr="006C0318">
        <w:rPr>
          <w:rFonts w:ascii="Times New Roman" w:eastAsia="Calibri" w:hAnsi="Times New Roman" w:cs="Times New Roman"/>
          <w:sz w:val="28"/>
          <w:szCs w:val="28"/>
        </w:rPr>
        <w:t xml:space="preserve"> </w:t>
      </w:r>
      <w:proofErr w:type="spellStart"/>
      <w:r w:rsidRPr="006C0318">
        <w:rPr>
          <w:rFonts w:ascii="Times New Roman" w:eastAsia="Calibri" w:hAnsi="Times New Roman" w:cs="Times New Roman"/>
          <w:sz w:val="28"/>
          <w:szCs w:val="28"/>
        </w:rPr>
        <w:t>бойынша</w:t>
      </w:r>
      <w:proofErr w:type="spellEnd"/>
      <w:r w:rsidRPr="006C0318">
        <w:rPr>
          <w:rFonts w:ascii="Times New Roman" w:eastAsia="Calibri" w:hAnsi="Times New Roman" w:cs="Times New Roman"/>
          <w:sz w:val="28"/>
          <w:szCs w:val="28"/>
        </w:rPr>
        <w:t xml:space="preserve"> 4%-</w:t>
      </w:r>
      <w:proofErr w:type="spellStart"/>
      <w:r w:rsidRPr="006C0318">
        <w:rPr>
          <w:rFonts w:ascii="Times New Roman" w:eastAsia="Calibri" w:hAnsi="Times New Roman" w:cs="Times New Roman"/>
          <w:sz w:val="28"/>
          <w:szCs w:val="28"/>
        </w:rPr>
        <w:t>ға</w:t>
      </w:r>
      <w:proofErr w:type="spellEnd"/>
      <w:r w:rsidRPr="006C0318">
        <w:rPr>
          <w:rFonts w:ascii="Times New Roman" w:eastAsia="Calibri" w:hAnsi="Times New Roman" w:cs="Times New Roman"/>
          <w:sz w:val="28"/>
          <w:szCs w:val="28"/>
        </w:rPr>
        <w:t xml:space="preserve"> </w:t>
      </w:r>
      <w:proofErr w:type="spellStart"/>
      <w:r w:rsidRPr="006C0318">
        <w:rPr>
          <w:rFonts w:ascii="Times New Roman" w:eastAsia="Calibri" w:hAnsi="Times New Roman" w:cs="Times New Roman"/>
          <w:sz w:val="28"/>
          <w:szCs w:val="28"/>
        </w:rPr>
        <w:t>өскен</w:t>
      </w:r>
      <w:proofErr w:type="spellEnd"/>
      <w:r w:rsidRPr="006C0318">
        <w:rPr>
          <w:rFonts w:ascii="Times New Roman" w:eastAsia="Calibri" w:hAnsi="Times New Roman" w:cs="Times New Roman"/>
          <w:sz w:val="28"/>
          <w:szCs w:val="28"/>
        </w:rPr>
        <w:t xml:space="preserve">.  </w:t>
      </w:r>
      <w:proofErr w:type="spellStart"/>
      <w:r w:rsidRPr="006C0318">
        <w:rPr>
          <w:rFonts w:ascii="Times New Roman" w:eastAsia="Calibri" w:hAnsi="Times New Roman" w:cs="Times New Roman"/>
          <w:sz w:val="28"/>
          <w:szCs w:val="28"/>
        </w:rPr>
        <w:t>Мәжбүрлі</w:t>
      </w:r>
      <w:proofErr w:type="spellEnd"/>
      <w:r w:rsidRPr="006C0318">
        <w:rPr>
          <w:rFonts w:ascii="Times New Roman" w:eastAsia="Calibri" w:hAnsi="Times New Roman" w:cs="Times New Roman"/>
          <w:sz w:val="28"/>
          <w:szCs w:val="28"/>
        </w:rPr>
        <w:t xml:space="preserve"> </w:t>
      </w:r>
      <w:proofErr w:type="spellStart"/>
      <w:r w:rsidRPr="006C0318">
        <w:rPr>
          <w:rFonts w:ascii="Times New Roman" w:eastAsia="Calibri" w:hAnsi="Times New Roman" w:cs="Times New Roman"/>
          <w:sz w:val="28"/>
          <w:szCs w:val="28"/>
        </w:rPr>
        <w:t>түрде</w:t>
      </w:r>
      <w:proofErr w:type="spellEnd"/>
      <w:r w:rsidRPr="006C0318">
        <w:rPr>
          <w:rFonts w:ascii="Times New Roman" w:eastAsia="Calibri" w:hAnsi="Times New Roman" w:cs="Times New Roman"/>
          <w:sz w:val="28"/>
          <w:szCs w:val="28"/>
        </w:rPr>
        <w:t xml:space="preserve"> </w:t>
      </w:r>
      <w:proofErr w:type="spellStart"/>
      <w:r w:rsidRPr="006C0318">
        <w:rPr>
          <w:rFonts w:ascii="Times New Roman" w:eastAsia="Calibri" w:hAnsi="Times New Roman" w:cs="Times New Roman"/>
          <w:sz w:val="28"/>
          <w:szCs w:val="28"/>
        </w:rPr>
        <w:t>өз</w:t>
      </w:r>
      <w:proofErr w:type="spellEnd"/>
      <w:r w:rsidRPr="006C0318">
        <w:rPr>
          <w:rFonts w:ascii="Times New Roman" w:eastAsia="Calibri" w:hAnsi="Times New Roman" w:cs="Times New Roman"/>
          <w:sz w:val="28"/>
          <w:szCs w:val="28"/>
        </w:rPr>
        <w:t xml:space="preserve"> </w:t>
      </w:r>
      <w:proofErr w:type="spellStart"/>
      <w:r w:rsidRPr="006C0318">
        <w:rPr>
          <w:rFonts w:ascii="Times New Roman" w:eastAsia="Calibri" w:hAnsi="Times New Roman" w:cs="Times New Roman"/>
          <w:sz w:val="28"/>
          <w:szCs w:val="28"/>
        </w:rPr>
        <w:t>үйлерін</w:t>
      </w:r>
      <w:proofErr w:type="spellEnd"/>
      <w:r w:rsidRPr="006C0318">
        <w:rPr>
          <w:rFonts w:ascii="Times New Roman" w:eastAsia="Calibri" w:hAnsi="Times New Roman" w:cs="Times New Roman"/>
          <w:sz w:val="28"/>
          <w:szCs w:val="28"/>
        </w:rPr>
        <w:t xml:space="preserve"> </w:t>
      </w:r>
      <w:proofErr w:type="spellStart"/>
      <w:proofErr w:type="gramStart"/>
      <w:r w:rsidRPr="006C0318">
        <w:rPr>
          <w:rFonts w:ascii="Times New Roman" w:eastAsia="Calibri" w:hAnsi="Times New Roman" w:cs="Times New Roman"/>
          <w:sz w:val="28"/>
          <w:szCs w:val="28"/>
        </w:rPr>
        <w:t>тастап</w:t>
      </w:r>
      <w:proofErr w:type="spellEnd"/>
      <w:r w:rsidRPr="006C0318">
        <w:rPr>
          <w:rFonts w:ascii="Times New Roman" w:eastAsia="Calibri" w:hAnsi="Times New Roman" w:cs="Times New Roman"/>
          <w:sz w:val="28"/>
          <w:szCs w:val="28"/>
        </w:rPr>
        <w:t xml:space="preserve">  </w:t>
      </w:r>
      <w:proofErr w:type="spellStart"/>
      <w:r w:rsidRPr="006C0318">
        <w:rPr>
          <w:rFonts w:ascii="Times New Roman" w:eastAsia="Calibri" w:hAnsi="Times New Roman" w:cs="Times New Roman"/>
          <w:sz w:val="28"/>
          <w:szCs w:val="28"/>
        </w:rPr>
        <w:t>қашқандардың</w:t>
      </w:r>
      <w:proofErr w:type="spellEnd"/>
      <w:proofErr w:type="gramEnd"/>
      <w:r w:rsidRPr="006C0318">
        <w:rPr>
          <w:rFonts w:ascii="Times New Roman" w:eastAsia="Calibri" w:hAnsi="Times New Roman" w:cs="Times New Roman"/>
          <w:sz w:val="28"/>
          <w:szCs w:val="28"/>
        </w:rPr>
        <w:t xml:space="preserve"> саны 80 </w:t>
      </w:r>
      <w:proofErr w:type="spellStart"/>
      <w:r w:rsidRPr="006C0318">
        <w:rPr>
          <w:rFonts w:ascii="Times New Roman" w:eastAsia="Calibri" w:hAnsi="Times New Roman" w:cs="Times New Roman"/>
          <w:sz w:val="28"/>
          <w:szCs w:val="28"/>
        </w:rPr>
        <w:t>милионнан</w:t>
      </w:r>
      <w:proofErr w:type="spellEnd"/>
      <w:r w:rsidRPr="006C0318">
        <w:rPr>
          <w:rFonts w:ascii="Times New Roman" w:eastAsia="Calibri" w:hAnsi="Times New Roman" w:cs="Times New Roman"/>
          <w:sz w:val="28"/>
          <w:szCs w:val="28"/>
        </w:rPr>
        <w:t xml:space="preserve"> </w:t>
      </w:r>
      <w:proofErr w:type="spellStart"/>
      <w:r w:rsidRPr="006C0318">
        <w:rPr>
          <w:rFonts w:ascii="Times New Roman" w:eastAsia="Calibri" w:hAnsi="Times New Roman" w:cs="Times New Roman"/>
          <w:sz w:val="28"/>
          <w:szCs w:val="28"/>
        </w:rPr>
        <w:t>астам</w:t>
      </w:r>
      <w:proofErr w:type="spellEnd"/>
      <w:r w:rsidRPr="006C0318">
        <w:rPr>
          <w:rFonts w:ascii="Times New Roman" w:eastAsia="Calibri" w:hAnsi="Times New Roman" w:cs="Times New Roman"/>
          <w:sz w:val="28"/>
          <w:szCs w:val="28"/>
        </w:rPr>
        <w:t xml:space="preserve">.  </w:t>
      </w:r>
      <w:proofErr w:type="spellStart"/>
      <w:r w:rsidRPr="006C0318">
        <w:rPr>
          <w:rFonts w:ascii="Times New Roman" w:eastAsia="Calibri" w:hAnsi="Times New Roman" w:cs="Times New Roman"/>
          <w:sz w:val="28"/>
          <w:szCs w:val="28"/>
        </w:rPr>
        <w:t>Оның</w:t>
      </w:r>
      <w:proofErr w:type="spellEnd"/>
      <w:r w:rsidRPr="006C0318">
        <w:rPr>
          <w:rFonts w:ascii="Times New Roman" w:eastAsia="Calibri" w:hAnsi="Times New Roman" w:cs="Times New Roman"/>
          <w:sz w:val="28"/>
          <w:szCs w:val="28"/>
        </w:rPr>
        <w:t xml:space="preserve"> </w:t>
      </w:r>
      <w:proofErr w:type="spellStart"/>
      <w:proofErr w:type="gramStart"/>
      <w:r w:rsidRPr="006C0318">
        <w:rPr>
          <w:rFonts w:ascii="Times New Roman" w:eastAsia="Calibri" w:hAnsi="Times New Roman" w:cs="Times New Roman"/>
          <w:sz w:val="28"/>
          <w:szCs w:val="28"/>
        </w:rPr>
        <w:t>ішінде</w:t>
      </w:r>
      <w:proofErr w:type="spellEnd"/>
      <w:r w:rsidRPr="006C0318">
        <w:rPr>
          <w:rFonts w:ascii="Times New Roman" w:eastAsia="Calibri" w:hAnsi="Times New Roman" w:cs="Times New Roman"/>
          <w:sz w:val="28"/>
          <w:szCs w:val="28"/>
        </w:rPr>
        <w:t xml:space="preserve">  </w:t>
      </w:r>
      <w:proofErr w:type="spellStart"/>
      <w:r w:rsidRPr="006C0318">
        <w:rPr>
          <w:rFonts w:ascii="Times New Roman" w:eastAsia="Calibri" w:hAnsi="Times New Roman" w:cs="Times New Roman"/>
          <w:sz w:val="28"/>
          <w:szCs w:val="28"/>
        </w:rPr>
        <w:t>жартысынан</w:t>
      </w:r>
      <w:proofErr w:type="spellEnd"/>
      <w:proofErr w:type="gramEnd"/>
      <w:r w:rsidRPr="006C0318">
        <w:rPr>
          <w:rFonts w:ascii="Times New Roman" w:eastAsia="Calibri" w:hAnsi="Times New Roman" w:cs="Times New Roman"/>
          <w:sz w:val="28"/>
          <w:szCs w:val="28"/>
        </w:rPr>
        <w:t xml:space="preserve"> </w:t>
      </w:r>
      <w:proofErr w:type="spellStart"/>
      <w:r w:rsidRPr="006C0318">
        <w:rPr>
          <w:rFonts w:ascii="Times New Roman" w:eastAsia="Calibri" w:hAnsi="Times New Roman" w:cs="Times New Roman"/>
          <w:sz w:val="28"/>
          <w:szCs w:val="28"/>
        </w:rPr>
        <w:t>көбі</w:t>
      </w:r>
      <w:proofErr w:type="spellEnd"/>
      <w:r w:rsidRPr="006C0318">
        <w:rPr>
          <w:rFonts w:ascii="Times New Roman" w:eastAsia="Calibri" w:hAnsi="Times New Roman" w:cs="Times New Roman"/>
          <w:sz w:val="28"/>
          <w:szCs w:val="28"/>
        </w:rPr>
        <w:t xml:space="preserve"> – </w:t>
      </w:r>
      <w:proofErr w:type="spellStart"/>
      <w:r w:rsidRPr="006C0318">
        <w:rPr>
          <w:rFonts w:ascii="Times New Roman" w:eastAsia="Calibri" w:hAnsi="Times New Roman" w:cs="Times New Roman"/>
          <w:sz w:val="28"/>
          <w:szCs w:val="28"/>
        </w:rPr>
        <w:t>кәмелет</w:t>
      </w:r>
      <w:proofErr w:type="spellEnd"/>
      <w:r w:rsidRPr="006C0318">
        <w:rPr>
          <w:rFonts w:ascii="Times New Roman" w:eastAsia="Calibri" w:hAnsi="Times New Roman" w:cs="Times New Roman"/>
          <w:sz w:val="28"/>
          <w:szCs w:val="28"/>
        </w:rPr>
        <w:t xml:space="preserve"> </w:t>
      </w:r>
      <w:proofErr w:type="spellStart"/>
      <w:r w:rsidRPr="006C0318">
        <w:rPr>
          <w:rFonts w:ascii="Times New Roman" w:eastAsia="Calibri" w:hAnsi="Times New Roman" w:cs="Times New Roman"/>
          <w:sz w:val="28"/>
          <w:szCs w:val="28"/>
        </w:rPr>
        <w:t>жасына</w:t>
      </w:r>
      <w:proofErr w:type="spellEnd"/>
      <w:r w:rsidRPr="006C0318">
        <w:rPr>
          <w:rFonts w:ascii="Times New Roman" w:eastAsia="Calibri" w:hAnsi="Times New Roman" w:cs="Times New Roman"/>
          <w:sz w:val="28"/>
          <w:szCs w:val="28"/>
        </w:rPr>
        <w:t xml:space="preserve"> </w:t>
      </w:r>
      <w:proofErr w:type="spellStart"/>
      <w:r w:rsidRPr="006C0318">
        <w:rPr>
          <w:rFonts w:ascii="Times New Roman" w:eastAsia="Calibri" w:hAnsi="Times New Roman" w:cs="Times New Roman"/>
          <w:sz w:val="28"/>
          <w:szCs w:val="28"/>
        </w:rPr>
        <w:t>толмаған</w:t>
      </w:r>
      <w:proofErr w:type="spellEnd"/>
      <w:r w:rsidRPr="006C0318">
        <w:rPr>
          <w:rFonts w:ascii="Times New Roman" w:eastAsia="Calibri" w:hAnsi="Times New Roman" w:cs="Times New Roman"/>
          <w:sz w:val="28"/>
          <w:szCs w:val="28"/>
        </w:rPr>
        <w:t xml:space="preserve"> </w:t>
      </w:r>
      <w:proofErr w:type="spellStart"/>
      <w:r w:rsidRPr="006C0318">
        <w:rPr>
          <w:rFonts w:ascii="Times New Roman" w:eastAsia="Calibri" w:hAnsi="Times New Roman" w:cs="Times New Roman"/>
          <w:sz w:val="28"/>
          <w:szCs w:val="28"/>
        </w:rPr>
        <w:t>балалар</w:t>
      </w:r>
      <w:proofErr w:type="spellEnd"/>
      <w:r w:rsidRPr="006C0318">
        <w:rPr>
          <w:rFonts w:ascii="Times New Roman" w:eastAsia="Calibri" w:hAnsi="Times New Roman" w:cs="Times New Roman"/>
          <w:sz w:val="28"/>
          <w:szCs w:val="28"/>
        </w:rPr>
        <w:t xml:space="preserve">.  </w:t>
      </w:r>
      <w:proofErr w:type="spellStart"/>
      <w:r w:rsidRPr="006C0318">
        <w:rPr>
          <w:rFonts w:ascii="Times New Roman" w:eastAsia="Calibri" w:hAnsi="Times New Roman" w:cs="Times New Roman"/>
          <w:sz w:val="28"/>
          <w:szCs w:val="28"/>
        </w:rPr>
        <w:t>Негізінен</w:t>
      </w:r>
      <w:proofErr w:type="spellEnd"/>
      <w:r w:rsidRPr="006C0318">
        <w:rPr>
          <w:rFonts w:ascii="Times New Roman" w:eastAsia="Calibri" w:hAnsi="Times New Roman" w:cs="Times New Roman"/>
          <w:sz w:val="28"/>
          <w:szCs w:val="28"/>
        </w:rPr>
        <w:t xml:space="preserve"> </w:t>
      </w:r>
      <w:proofErr w:type="spellStart"/>
      <w:r w:rsidRPr="006C0318">
        <w:rPr>
          <w:rFonts w:ascii="Times New Roman" w:eastAsia="Calibri" w:hAnsi="Times New Roman" w:cs="Times New Roman"/>
          <w:sz w:val="28"/>
          <w:szCs w:val="28"/>
        </w:rPr>
        <w:t>бұлар</w:t>
      </w:r>
      <w:proofErr w:type="spellEnd"/>
      <w:r w:rsidRPr="006C0318">
        <w:rPr>
          <w:rFonts w:ascii="Times New Roman" w:eastAsia="Calibri" w:hAnsi="Times New Roman" w:cs="Times New Roman"/>
          <w:sz w:val="28"/>
          <w:szCs w:val="28"/>
        </w:rPr>
        <w:t xml:space="preserve"> </w:t>
      </w:r>
      <w:proofErr w:type="gramStart"/>
      <w:r w:rsidRPr="006C0318">
        <w:rPr>
          <w:rFonts w:ascii="Times New Roman" w:eastAsia="Calibri" w:hAnsi="Times New Roman" w:cs="Times New Roman"/>
          <w:sz w:val="28"/>
          <w:szCs w:val="28"/>
        </w:rPr>
        <w:t xml:space="preserve">Африка,  </w:t>
      </w:r>
      <w:proofErr w:type="spellStart"/>
      <w:r w:rsidRPr="006C0318">
        <w:rPr>
          <w:rFonts w:ascii="Times New Roman" w:eastAsia="Calibri" w:hAnsi="Times New Roman" w:cs="Times New Roman"/>
          <w:sz w:val="28"/>
          <w:szCs w:val="28"/>
        </w:rPr>
        <w:t>Латын</w:t>
      </w:r>
      <w:proofErr w:type="spellEnd"/>
      <w:proofErr w:type="gramEnd"/>
      <w:r w:rsidRPr="006C0318">
        <w:rPr>
          <w:rFonts w:ascii="Times New Roman" w:eastAsia="Calibri" w:hAnsi="Times New Roman" w:cs="Times New Roman"/>
          <w:sz w:val="28"/>
          <w:szCs w:val="28"/>
        </w:rPr>
        <w:t xml:space="preserve"> Америка </w:t>
      </w:r>
      <w:proofErr w:type="spellStart"/>
      <w:r w:rsidRPr="006C0318">
        <w:rPr>
          <w:rFonts w:ascii="Times New Roman" w:eastAsia="Calibri" w:hAnsi="Times New Roman" w:cs="Times New Roman"/>
          <w:sz w:val="28"/>
          <w:szCs w:val="28"/>
        </w:rPr>
        <w:t>және</w:t>
      </w:r>
      <w:proofErr w:type="spellEnd"/>
      <w:r w:rsidRPr="006C0318">
        <w:rPr>
          <w:rFonts w:ascii="Times New Roman" w:eastAsia="Calibri" w:hAnsi="Times New Roman" w:cs="Times New Roman"/>
          <w:sz w:val="28"/>
          <w:szCs w:val="28"/>
        </w:rPr>
        <w:t xml:space="preserve"> </w:t>
      </w:r>
      <w:proofErr w:type="spellStart"/>
      <w:r w:rsidRPr="006C0318">
        <w:rPr>
          <w:rFonts w:ascii="Times New Roman" w:eastAsia="Calibri" w:hAnsi="Times New Roman" w:cs="Times New Roman"/>
          <w:sz w:val="28"/>
          <w:szCs w:val="28"/>
        </w:rPr>
        <w:t>Таяу</w:t>
      </w:r>
      <w:proofErr w:type="spellEnd"/>
      <w:r w:rsidRPr="006C0318">
        <w:rPr>
          <w:rFonts w:ascii="Times New Roman" w:eastAsia="Calibri" w:hAnsi="Times New Roman" w:cs="Times New Roman"/>
          <w:sz w:val="28"/>
          <w:szCs w:val="28"/>
        </w:rPr>
        <w:t xml:space="preserve"> </w:t>
      </w:r>
      <w:proofErr w:type="spellStart"/>
      <w:r w:rsidRPr="006C0318">
        <w:rPr>
          <w:rFonts w:ascii="Times New Roman" w:eastAsia="Calibri" w:hAnsi="Times New Roman" w:cs="Times New Roman"/>
          <w:sz w:val="28"/>
          <w:szCs w:val="28"/>
        </w:rPr>
        <w:t>Шығыс</w:t>
      </w:r>
      <w:proofErr w:type="spellEnd"/>
      <w:r w:rsidRPr="006C0318">
        <w:rPr>
          <w:rFonts w:ascii="Times New Roman" w:eastAsia="Calibri" w:hAnsi="Times New Roman" w:cs="Times New Roman"/>
          <w:sz w:val="28"/>
          <w:szCs w:val="28"/>
        </w:rPr>
        <w:t xml:space="preserve"> </w:t>
      </w:r>
      <w:proofErr w:type="spellStart"/>
      <w:r w:rsidRPr="006C0318">
        <w:rPr>
          <w:rFonts w:ascii="Times New Roman" w:eastAsia="Calibri" w:hAnsi="Times New Roman" w:cs="Times New Roman"/>
          <w:sz w:val="28"/>
          <w:szCs w:val="28"/>
        </w:rPr>
        <w:t>елдерінен</w:t>
      </w:r>
      <w:proofErr w:type="spellEnd"/>
      <w:r w:rsidRPr="006C0318">
        <w:rPr>
          <w:rFonts w:ascii="Times New Roman" w:eastAsia="Calibri" w:hAnsi="Times New Roman" w:cs="Times New Roman"/>
          <w:sz w:val="28"/>
          <w:szCs w:val="28"/>
        </w:rPr>
        <w:t xml:space="preserve">  </w:t>
      </w:r>
      <w:proofErr w:type="spellStart"/>
      <w:r w:rsidRPr="006C0318">
        <w:rPr>
          <w:rFonts w:ascii="Times New Roman" w:eastAsia="Calibri" w:hAnsi="Times New Roman" w:cs="Times New Roman"/>
          <w:sz w:val="28"/>
          <w:szCs w:val="28"/>
        </w:rPr>
        <w:t>шыққан</w:t>
      </w:r>
      <w:proofErr w:type="spellEnd"/>
      <w:r w:rsidRPr="006C0318">
        <w:rPr>
          <w:rFonts w:ascii="Times New Roman" w:eastAsia="Calibri" w:hAnsi="Times New Roman" w:cs="Times New Roman"/>
          <w:sz w:val="28"/>
          <w:szCs w:val="28"/>
        </w:rPr>
        <w:t xml:space="preserve"> </w:t>
      </w:r>
      <w:proofErr w:type="spellStart"/>
      <w:r w:rsidRPr="006C0318">
        <w:rPr>
          <w:rFonts w:ascii="Times New Roman" w:eastAsia="Calibri" w:hAnsi="Times New Roman" w:cs="Times New Roman"/>
          <w:sz w:val="28"/>
          <w:szCs w:val="28"/>
        </w:rPr>
        <w:t>босқындар</w:t>
      </w:r>
      <w:proofErr w:type="spellEnd"/>
      <w:r w:rsidRPr="006C0318">
        <w:rPr>
          <w:rFonts w:ascii="Times New Roman" w:eastAsia="Calibri" w:hAnsi="Times New Roman" w:cs="Times New Roman"/>
          <w:sz w:val="28"/>
          <w:szCs w:val="28"/>
        </w:rPr>
        <w:t xml:space="preserve"> [</w:t>
      </w:r>
      <w:r w:rsidR="009815D9">
        <w:rPr>
          <w:rFonts w:ascii="Times New Roman" w:eastAsia="Calibri" w:hAnsi="Times New Roman" w:cs="Times New Roman"/>
          <w:sz w:val="28"/>
          <w:szCs w:val="28"/>
          <w:lang w:val="kk-KZ"/>
        </w:rPr>
        <w:t>20</w:t>
      </w:r>
      <w:r w:rsidR="00784991">
        <w:rPr>
          <w:rFonts w:ascii="Times New Roman" w:eastAsia="Calibri" w:hAnsi="Times New Roman" w:cs="Times New Roman"/>
          <w:sz w:val="28"/>
          <w:szCs w:val="28"/>
          <w:lang w:val="kk-KZ"/>
        </w:rPr>
        <w:t>6</w:t>
      </w:r>
      <w:r w:rsidR="009815D9">
        <w:rPr>
          <w:rFonts w:ascii="Times New Roman" w:eastAsia="Calibri" w:hAnsi="Times New Roman" w:cs="Times New Roman"/>
          <w:sz w:val="28"/>
          <w:szCs w:val="28"/>
          <w:lang w:val="kk-KZ"/>
        </w:rPr>
        <w:t>, 11 б.</w:t>
      </w:r>
      <w:r w:rsidRPr="006C0318">
        <w:rPr>
          <w:rFonts w:ascii="Times New Roman" w:eastAsia="Calibri" w:hAnsi="Times New Roman" w:cs="Times New Roman"/>
          <w:sz w:val="28"/>
          <w:szCs w:val="28"/>
        </w:rPr>
        <w:t>].</w:t>
      </w:r>
    </w:p>
    <w:p w14:paraId="21276F92" w14:textId="7743A852" w:rsidR="006C0318" w:rsidRPr="006C0318" w:rsidRDefault="009815D9" w:rsidP="00EA384F">
      <w:pPr>
        <w:tabs>
          <w:tab w:val="left" w:pos="709"/>
        </w:tabs>
        <w:spacing w:after="0" w:line="240" w:lineRule="auto"/>
        <w:ind w:firstLine="709"/>
        <w:contextualSpacing/>
        <w:jc w:val="both"/>
        <w:rPr>
          <w:rFonts w:ascii="Times New Roman" w:eastAsia="Calibri" w:hAnsi="Times New Roman" w:cs="Times New Roman"/>
          <w:sz w:val="28"/>
          <w:szCs w:val="28"/>
        </w:rPr>
      </w:pPr>
      <w:r w:rsidRPr="009815D9">
        <w:rPr>
          <w:rFonts w:ascii="Times New Roman" w:eastAsia="Calibri" w:hAnsi="Times New Roman" w:cs="Times New Roman"/>
          <w:sz w:val="28"/>
          <w:szCs w:val="28"/>
        </w:rPr>
        <w:t xml:space="preserve">К.Т. </w:t>
      </w:r>
      <w:proofErr w:type="spellStart"/>
      <w:r w:rsidRPr="009815D9">
        <w:rPr>
          <w:rFonts w:ascii="Times New Roman" w:eastAsia="Calibri" w:hAnsi="Times New Roman" w:cs="Times New Roman"/>
          <w:sz w:val="28"/>
          <w:szCs w:val="28"/>
        </w:rPr>
        <w:t>Арыстанбеков</w:t>
      </w:r>
      <w:proofErr w:type="spellEnd"/>
      <w:r w:rsidRPr="009815D9">
        <w:rPr>
          <w:rFonts w:ascii="Times New Roman" w:eastAsia="Calibri" w:hAnsi="Times New Roman" w:cs="Times New Roman"/>
          <w:sz w:val="28"/>
          <w:szCs w:val="28"/>
        </w:rPr>
        <w:t xml:space="preserve"> </w:t>
      </w:r>
      <w:r>
        <w:rPr>
          <w:rFonts w:ascii="Times New Roman" w:eastAsia="Calibri" w:hAnsi="Times New Roman" w:cs="Times New Roman"/>
          <w:sz w:val="28"/>
          <w:szCs w:val="28"/>
          <w:lang w:val="kk-KZ"/>
        </w:rPr>
        <w:t xml:space="preserve">пікірінше, </w:t>
      </w:r>
      <w:r w:rsidR="006C0318" w:rsidRPr="006C0318">
        <w:rPr>
          <w:rFonts w:ascii="Times New Roman" w:eastAsia="Calibri" w:hAnsi="Times New Roman" w:cs="Times New Roman"/>
          <w:sz w:val="28"/>
          <w:szCs w:val="28"/>
        </w:rPr>
        <w:t xml:space="preserve">2019 </w:t>
      </w:r>
      <w:proofErr w:type="spellStart"/>
      <w:r w:rsidR="006C0318" w:rsidRPr="006C0318">
        <w:rPr>
          <w:rFonts w:ascii="Times New Roman" w:eastAsia="Calibri" w:hAnsi="Times New Roman" w:cs="Times New Roman"/>
          <w:sz w:val="28"/>
          <w:szCs w:val="28"/>
        </w:rPr>
        <w:t>жылдың</w:t>
      </w:r>
      <w:proofErr w:type="spellEnd"/>
      <w:r w:rsidR="006C0318" w:rsidRPr="006C0318">
        <w:rPr>
          <w:rFonts w:ascii="Times New Roman" w:eastAsia="Calibri" w:hAnsi="Times New Roman" w:cs="Times New Roman"/>
          <w:sz w:val="28"/>
          <w:szCs w:val="28"/>
        </w:rPr>
        <w:t xml:space="preserve"> </w:t>
      </w:r>
      <w:proofErr w:type="spellStart"/>
      <w:r w:rsidR="006C0318" w:rsidRPr="006C0318">
        <w:rPr>
          <w:rFonts w:ascii="Times New Roman" w:eastAsia="Calibri" w:hAnsi="Times New Roman" w:cs="Times New Roman"/>
          <w:sz w:val="28"/>
          <w:szCs w:val="28"/>
        </w:rPr>
        <w:t>деректері</w:t>
      </w:r>
      <w:proofErr w:type="spellEnd"/>
      <w:r w:rsidR="006C0318" w:rsidRPr="006C0318">
        <w:rPr>
          <w:rFonts w:ascii="Times New Roman" w:eastAsia="Calibri" w:hAnsi="Times New Roman" w:cs="Times New Roman"/>
          <w:sz w:val="28"/>
          <w:szCs w:val="28"/>
        </w:rPr>
        <w:t xml:space="preserve"> </w:t>
      </w:r>
      <w:proofErr w:type="spellStart"/>
      <w:r w:rsidR="006C0318" w:rsidRPr="006C0318">
        <w:rPr>
          <w:rFonts w:ascii="Times New Roman" w:eastAsia="Calibri" w:hAnsi="Times New Roman" w:cs="Times New Roman"/>
          <w:sz w:val="28"/>
          <w:szCs w:val="28"/>
        </w:rPr>
        <w:t>бойынша</w:t>
      </w:r>
      <w:proofErr w:type="spellEnd"/>
      <w:r w:rsidR="006C0318" w:rsidRPr="006C0318">
        <w:rPr>
          <w:rFonts w:ascii="Times New Roman" w:eastAsia="Calibri" w:hAnsi="Times New Roman" w:cs="Times New Roman"/>
          <w:sz w:val="28"/>
          <w:szCs w:val="28"/>
        </w:rPr>
        <w:t xml:space="preserve"> </w:t>
      </w:r>
      <w:proofErr w:type="spellStart"/>
      <w:r w:rsidR="006C0318" w:rsidRPr="006C0318">
        <w:rPr>
          <w:rFonts w:ascii="Times New Roman" w:eastAsia="Calibri" w:hAnsi="Times New Roman" w:cs="Times New Roman"/>
          <w:sz w:val="28"/>
          <w:szCs w:val="28"/>
        </w:rPr>
        <w:t>Қазақстанда</w:t>
      </w:r>
      <w:proofErr w:type="spellEnd"/>
      <w:r w:rsidR="006C0318" w:rsidRPr="006C0318">
        <w:rPr>
          <w:rFonts w:ascii="Times New Roman" w:eastAsia="Calibri" w:hAnsi="Times New Roman" w:cs="Times New Roman"/>
          <w:sz w:val="28"/>
          <w:szCs w:val="28"/>
        </w:rPr>
        <w:t xml:space="preserve"> 523 </w:t>
      </w:r>
      <w:proofErr w:type="spellStart"/>
      <w:r w:rsidR="006C0318" w:rsidRPr="006C0318">
        <w:rPr>
          <w:rFonts w:ascii="Times New Roman" w:eastAsia="Calibri" w:hAnsi="Times New Roman" w:cs="Times New Roman"/>
          <w:sz w:val="28"/>
          <w:szCs w:val="28"/>
        </w:rPr>
        <w:t>босқындар</w:t>
      </w:r>
      <w:proofErr w:type="spellEnd"/>
      <w:r w:rsidR="006C0318" w:rsidRPr="006C0318">
        <w:rPr>
          <w:rFonts w:ascii="Times New Roman" w:eastAsia="Calibri" w:hAnsi="Times New Roman" w:cs="Times New Roman"/>
          <w:sz w:val="28"/>
          <w:szCs w:val="28"/>
        </w:rPr>
        <w:t xml:space="preserve"> </w:t>
      </w:r>
      <w:proofErr w:type="spellStart"/>
      <w:r w:rsidR="006C0318" w:rsidRPr="006C0318">
        <w:rPr>
          <w:rFonts w:ascii="Times New Roman" w:eastAsia="Calibri" w:hAnsi="Times New Roman" w:cs="Times New Roman"/>
          <w:sz w:val="28"/>
          <w:szCs w:val="28"/>
        </w:rPr>
        <w:t>өмір</w:t>
      </w:r>
      <w:proofErr w:type="spellEnd"/>
      <w:r w:rsidR="006C0318" w:rsidRPr="006C0318">
        <w:rPr>
          <w:rFonts w:ascii="Times New Roman" w:eastAsia="Calibri" w:hAnsi="Times New Roman" w:cs="Times New Roman"/>
          <w:sz w:val="28"/>
          <w:szCs w:val="28"/>
        </w:rPr>
        <w:t xml:space="preserve"> </w:t>
      </w:r>
      <w:proofErr w:type="spellStart"/>
      <w:r w:rsidR="006C0318" w:rsidRPr="006C0318">
        <w:rPr>
          <w:rFonts w:ascii="Times New Roman" w:eastAsia="Calibri" w:hAnsi="Times New Roman" w:cs="Times New Roman"/>
          <w:sz w:val="28"/>
          <w:szCs w:val="28"/>
        </w:rPr>
        <w:t>сүруде</w:t>
      </w:r>
      <w:proofErr w:type="spellEnd"/>
      <w:r w:rsidR="006C0318" w:rsidRPr="006C0318">
        <w:rPr>
          <w:rFonts w:ascii="Times New Roman" w:eastAsia="Calibri" w:hAnsi="Times New Roman" w:cs="Times New Roman"/>
          <w:sz w:val="28"/>
          <w:szCs w:val="28"/>
        </w:rPr>
        <w:t xml:space="preserve">, </w:t>
      </w:r>
      <w:proofErr w:type="spellStart"/>
      <w:r w:rsidR="006C0318" w:rsidRPr="006C0318">
        <w:rPr>
          <w:rFonts w:ascii="Times New Roman" w:eastAsia="Calibri" w:hAnsi="Times New Roman" w:cs="Times New Roman"/>
          <w:sz w:val="28"/>
          <w:szCs w:val="28"/>
        </w:rPr>
        <w:t>оның</w:t>
      </w:r>
      <w:proofErr w:type="spellEnd"/>
      <w:r w:rsidR="006C0318" w:rsidRPr="006C0318">
        <w:rPr>
          <w:rFonts w:ascii="Times New Roman" w:eastAsia="Calibri" w:hAnsi="Times New Roman" w:cs="Times New Roman"/>
          <w:sz w:val="28"/>
          <w:szCs w:val="28"/>
        </w:rPr>
        <w:t xml:space="preserve"> </w:t>
      </w:r>
      <w:proofErr w:type="spellStart"/>
      <w:r w:rsidR="006C0318" w:rsidRPr="006C0318">
        <w:rPr>
          <w:rFonts w:ascii="Times New Roman" w:eastAsia="Calibri" w:hAnsi="Times New Roman" w:cs="Times New Roman"/>
          <w:sz w:val="28"/>
          <w:szCs w:val="28"/>
        </w:rPr>
        <w:t>ішінде</w:t>
      </w:r>
      <w:proofErr w:type="spellEnd"/>
      <w:r w:rsidR="006C0318" w:rsidRPr="006C0318">
        <w:rPr>
          <w:rFonts w:ascii="Times New Roman" w:eastAsia="Calibri" w:hAnsi="Times New Roman" w:cs="Times New Roman"/>
          <w:sz w:val="28"/>
          <w:szCs w:val="28"/>
        </w:rPr>
        <w:t xml:space="preserve"> – 509-ы </w:t>
      </w:r>
      <w:proofErr w:type="spellStart"/>
      <w:r w:rsidR="006C0318" w:rsidRPr="006C0318">
        <w:rPr>
          <w:rFonts w:ascii="Times New Roman" w:eastAsia="Calibri" w:hAnsi="Times New Roman" w:cs="Times New Roman"/>
          <w:sz w:val="28"/>
          <w:szCs w:val="28"/>
        </w:rPr>
        <w:t>Ауғанстаннан</w:t>
      </w:r>
      <w:proofErr w:type="spellEnd"/>
      <w:r w:rsidR="006C0318" w:rsidRPr="006C0318">
        <w:rPr>
          <w:rFonts w:ascii="Times New Roman" w:eastAsia="Calibri" w:hAnsi="Times New Roman" w:cs="Times New Roman"/>
          <w:sz w:val="28"/>
          <w:szCs w:val="28"/>
        </w:rPr>
        <w:t xml:space="preserve"> </w:t>
      </w:r>
      <w:proofErr w:type="spellStart"/>
      <w:r w:rsidR="006C0318" w:rsidRPr="006C0318">
        <w:rPr>
          <w:rFonts w:ascii="Times New Roman" w:eastAsia="Calibri" w:hAnsi="Times New Roman" w:cs="Times New Roman"/>
          <w:sz w:val="28"/>
          <w:szCs w:val="28"/>
        </w:rPr>
        <w:t>келген</w:t>
      </w:r>
      <w:proofErr w:type="spellEnd"/>
      <w:r w:rsidR="006C0318" w:rsidRPr="006C0318">
        <w:rPr>
          <w:rFonts w:ascii="Times New Roman" w:eastAsia="Calibri" w:hAnsi="Times New Roman" w:cs="Times New Roman"/>
          <w:sz w:val="28"/>
          <w:szCs w:val="28"/>
        </w:rPr>
        <w:t xml:space="preserve"> </w:t>
      </w:r>
      <w:proofErr w:type="spellStart"/>
      <w:r w:rsidR="006C0318" w:rsidRPr="006C0318">
        <w:rPr>
          <w:rFonts w:ascii="Times New Roman" w:eastAsia="Calibri" w:hAnsi="Times New Roman" w:cs="Times New Roman"/>
          <w:sz w:val="28"/>
          <w:szCs w:val="28"/>
        </w:rPr>
        <w:t>босқындар</w:t>
      </w:r>
      <w:proofErr w:type="spellEnd"/>
      <w:r w:rsidR="006C0318" w:rsidRPr="006C0318">
        <w:rPr>
          <w:rFonts w:ascii="Times New Roman" w:eastAsia="Calibri" w:hAnsi="Times New Roman" w:cs="Times New Roman"/>
          <w:sz w:val="28"/>
          <w:szCs w:val="28"/>
        </w:rPr>
        <w:t xml:space="preserve">. </w:t>
      </w:r>
      <w:proofErr w:type="spellStart"/>
      <w:r w:rsidR="006C0318" w:rsidRPr="006C0318">
        <w:rPr>
          <w:rFonts w:ascii="Times New Roman" w:eastAsia="Calibri" w:hAnsi="Times New Roman" w:cs="Times New Roman"/>
          <w:sz w:val="28"/>
          <w:szCs w:val="28"/>
        </w:rPr>
        <w:t>Елімізде</w:t>
      </w:r>
      <w:proofErr w:type="spellEnd"/>
      <w:r w:rsidR="006C0318" w:rsidRPr="006C0318">
        <w:rPr>
          <w:rFonts w:ascii="Times New Roman" w:eastAsia="Calibri" w:hAnsi="Times New Roman" w:cs="Times New Roman"/>
          <w:sz w:val="28"/>
          <w:szCs w:val="28"/>
        </w:rPr>
        <w:t xml:space="preserve"> </w:t>
      </w:r>
      <w:proofErr w:type="spellStart"/>
      <w:r w:rsidR="006C0318" w:rsidRPr="006C0318">
        <w:rPr>
          <w:rFonts w:ascii="Times New Roman" w:eastAsia="Calibri" w:hAnsi="Times New Roman" w:cs="Times New Roman"/>
          <w:sz w:val="28"/>
          <w:szCs w:val="28"/>
        </w:rPr>
        <w:t>заңсыз</w:t>
      </w:r>
      <w:proofErr w:type="spellEnd"/>
      <w:r w:rsidR="006C0318" w:rsidRPr="006C0318">
        <w:rPr>
          <w:rFonts w:ascii="Times New Roman" w:eastAsia="Calibri" w:hAnsi="Times New Roman" w:cs="Times New Roman"/>
          <w:sz w:val="28"/>
          <w:szCs w:val="28"/>
        </w:rPr>
        <w:t xml:space="preserve"> </w:t>
      </w:r>
      <w:proofErr w:type="spellStart"/>
      <w:r w:rsidR="006C0318" w:rsidRPr="006C0318">
        <w:rPr>
          <w:rFonts w:ascii="Times New Roman" w:eastAsia="Calibri" w:hAnsi="Times New Roman" w:cs="Times New Roman"/>
          <w:sz w:val="28"/>
          <w:szCs w:val="28"/>
        </w:rPr>
        <w:t>көші-қонды</w:t>
      </w:r>
      <w:proofErr w:type="spellEnd"/>
      <w:r w:rsidR="006C0318" w:rsidRPr="006C0318">
        <w:rPr>
          <w:rFonts w:ascii="Times New Roman" w:eastAsia="Calibri" w:hAnsi="Times New Roman" w:cs="Times New Roman"/>
          <w:sz w:val="28"/>
          <w:szCs w:val="28"/>
        </w:rPr>
        <w:t xml:space="preserve"> </w:t>
      </w:r>
      <w:proofErr w:type="spellStart"/>
      <w:r w:rsidR="006C0318" w:rsidRPr="006C0318">
        <w:rPr>
          <w:rFonts w:ascii="Times New Roman" w:eastAsia="Calibri" w:hAnsi="Times New Roman" w:cs="Times New Roman"/>
          <w:sz w:val="28"/>
          <w:szCs w:val="28"/>
        </w:rPr>
        <w:t>ұйымдастырғаны</w:t>
      </w:r>
      <w:proofErr w:type="spellEnd"/>
      <w:r w:rsidR="006C0318" w:rsidRPr="006C0318">
        <w:rPr>
          <w:rFonts w:ascii="Times New Roman" w:eastAsia="Calibri" w:hAnsi="Times New Roman" w:cs="Times New Roman"/>
          <w:sz w:val="28"/>
          <w:szCs w:val="28"/>
        </w:rPr>
        <w:t xml:space="preserve"> </w:t>
      </w:r>
      <w:proofErr w:type="spellStart"/>
      <w:r w:rsidR="006C0318" w:rsidRPr="006C0318">
        <w:rPr>
          <w:rFonts w:ascii="Times New Roman" w:eastAsia="Calibri" w:hAnsi="Times New Roman" w:cs="Times New Roman"/>
          <w:sz w:val="28"/>
          <w:szCs w:val="28"/>
        </w:rPr>
        <w:t>үшін</w:t>
      </w:r>
      <w:proofErr w:type="spellEnd"/>
      <w:r w:rsidR="006C0318" w:rsidRPr="006C0318">
        <w:rPr>
          <w:rFonts w:ascii="Times New Roman" w:eastAsia="Calibri" w:hAnsi="Times New Roman" w:cs="Times New Roman"/>
          <w:sz w:val="28"/>
          <w:szCs w:val="28"/>
        </w:rPr>
        <w:t xml:space="preserve"> </w:t>
      </w:r>
      <w:proofErr w:type="spellStart"/>
      <w:r w:rsidR="006C0318" w:rsidRPr="006C0318">
        <w:rPr>
          <w:rFonts w:ascii="Times New Roman" w:eastAsia="Calibri" w:hAnsi="Times New Roman" w:cs="Times New Roman"/>
          <w:sz w:val="28"/>
          <w:szCs w:val="28"/>
        </w:rPr>
        <w:t>қылмыстық</w:t>
      </w:r>
      <w:proofErr w:type="spellEnd"/>
      <w:r w:rsidR="006C0318" w:rsidRPr="006C0318">
        <w:rPr>
          <w:rFonts w:ascii="Times New Roman" w:eastAsia="Calibri" w:hAnsi="Times New Roman" w:cs="Times New Roman"/>
          <w:sz w:val="28"/>
          <w:szCs w:val="28"/>
        </w:rPr>
        <w:t xml:space="preserve"> </w:t>
      </w:r>
      <w:proofErr w:type="spellStart"/>
      <w:r w:rsidR="006C0318" w:rsidRPr="006C0318">
        <w:rPr>
          <w:rFonts w:ascii="Times New Roman" w:eastAsia="Calibri" w:hAnsi="Times New Roman" w:cs="Times New Roman"/>
          <w:sz w:val="28"/>
          <w:szCs w:val="28"/>
        </w:rPr>
        <w:t>жауапкершілікке</w:t>
      </w:r>
      <w:proofErr w:type="spellEnd"/>
      <w:r w:rsidR="006C0318" w:rsidRPr="006C0318">
        <w:rPr>
          <w:rFonts w:ascii="Times New Roman" w:eastAsia="Calibri" w:hAnsi="Times New Roman" w:cs="Times New Roman"/>
          <w:sz w:val="28"/>
          <w:szCs w:val="28"/>
        </w:rPr>
        <w:t xml:space="preserve"> </w:t>
      </w:r>
      <w:proofErr w:type="spellStart"/>
      <w:r w:rsidR="006C0318" w:rsidRPr="006C0318">
        <w:rPr>
          <w:rFonts w:ascii="Times New Roman" w:eastAsia="Calibri" w:hAnsi="Times New Roman" w:cs="Times New Roman"/>
          <w:sz w:val="28"/>
          <w:szCs w:val="28"/>
        </w:rPr>
        <w:t>тартылатынын</w:t>
      </w:r>
      <w:proofErr w:type="spellEnd"/>
      <w:r w:rsidR="006C0318" w:rsidRPr="006C0318">
        <w:rPr>
          <w:rFonts w:ascii="Times New Roman" w:eastAsia="Calibri" w:hAnsi="Times New Roman" w:cs="Times New Roman"/>
          <w:sz w:val="28"/>
          <w:szCs w:val="28"/>
        </w:rPr>
        <w:t xml:space="preserve"> </w:t>
      </w:r>
      <w:proofErr w:type="spellStart"/>
      <w:r w:rsidR="006C0318" w:rsidRPr="006C0318">
        <w:rPr>
          <w:rFonts w:ascii="Times New Roman" w:eastAsia="Calibri" w:hAnsi="Times New Roman" w:cs="Times New Roman"/>
          <w:sz w:val="28"/>
          <w:szCs w:val="28"/>
        </w:rPr>
        <w:t>атап</w:t>
      </w:r>
      <w:proofErr w:type="spellEnd"/>
      <w:r w:rsidR="006C0318" w:rsidRPr="006C0318">
        <w:rPr>
          <w:rFonts w:ascii="Times New Roman" w:eastAsia="Calibri" w:hAnsi="Times New Roman" w:cs="Times New Roman"/>
          <w:sz w:val="28"/>
          <w:szCs w:val="28"/>
        </w:rPr>
        <w:t xml:space="preserve"> </w:t>
      </w:r>
      <w:proofErr w:type="spellStart"/>
      <w:r w:rsidR="006C0318" w:rsidRPr="006C0318">
        <w:rPr>
          <w:rFonts w:ascii="Times New Roman" w:eastAsia="Calibri" w:hAnsi="Times New Roman" w:cs="Times New Roman"/>
          <w:sz w:val="28"/>
          <w:szCs w:val="28"/>
        </w:rPr>
        <w:t>өтеміз</w:t>
      </w:r>
      <w:proofErr w:type="spellEnd"/>
      <w:r w:rsidR="006C0318" w:rsidRPr="006C0318">
        <w:rPr>
          <w:rFonts w:ascii="Times New Roman" w:eastAsia="Calibri" w:hAnsi="Times New Roman" w:cs="Times New Roman"/>
          <w:sz w:val="28"/>
          <w:szCs w:val="28"/>
        </w:rPr>
        <w:t xml:space="preserve"> (ҚР ҚК 394-бабы). </w:t>
      </w:r>
      <w:proofErr w:type="spellStart"/>
      <w:r w:rsidR="006C0318" w:rsidRPr="006C0318">
        <w:rPr>
          <w:rFonts w:ascii="Times New Roman" w:eastAsia="Calibri" w:hAnsi="Times New Roman" w:cs="Times New Roman"/>
          <w:sz w:val="28"/>
          <w:szCs w:val="28"/>
        </w:rPr>
        <w:t>Мысалы</w:t>
      </w:r>
      <w:proofErr w:type="spellEnd"/>
      <w:r w:rsidR="006C0318" w:rsidRPr="006C0318">
        <w:rPr>
          <w:rFonts w:ascii="Times New Roman" w:eastAsia="Calibri" w:hAnsi="Times New Roman" w:cs="Times New Roman"/>
          <w:sz w:val="28"/>
          <w:szCs w:val="28"/>
        </w:rPr>
        <w:t xml:space="preserve">, </w:t>
      </w:r>
      <w:proofErr w:type="spellStart"/>
      <w:r w:rsidR="006C0318" w:rsidRPr="006C0318">
        <w:rPr>
          <w:rFonts w:ascii="Times New Roman" w:eastAsia="Calibri" w:hAnsi="Times New Roman" w:cs="Times New Roman"/>
          <w:sz w:val="28"/>
          <w:szCs w:val="28"/>
        </w:rPr>
        <w:t>заңсыз</w:t>
      </w:r>
      <w:proofErr w:type="spellEnd"/>
      <w:r w:rsidR="006C0318" w:rsidRPr="006C0318">
        <w:rPr>
          <w:rFonts w:ascii="Times New Roman" w:eastAsia="Calibri" w:hAnsi="Times New Roman" w:cs="Times New Roman"/>
          <w:sz w:val="28"/>
          <w:szCs w:val="28"/>
        </w:rPr>
        <w:t xml:space="preserve"> </w:t>
      </w:r>
      <w:proofErr w:type="spellStart"/>
      <w:r w:rsidR="006C0318" w:rsidRPr="006C0318">
        <w:rPr>
          <w:rFonts w:ascii="Times New Roman" w:eastAsia="Calibri" w:hAnsi="Times New Roman" w:cs="Times New Roman"/>
          <w:sz w:val="28"/>
          <w:szCs w:val="28"/>
        </w:rPr>
        <w:t>көші-қонды</w:t>
      </w:r>
      <w:proofErr w:type="spellEnd"/>
      <w:r w:rsidR="006C0318" w:rsidRPr="006C0318">
        <w:rPr>
          <w:rFonts w:ascii="Times New Roman" w:eastAsia="Calibri" w:hAnsi="Times New Roman" w:cs="Times New Roman"/>
          <w:sz w:val="28"/>
          <w:szCs w:val="28"/>
        </w:rPr>
        <w:t xml:space="preserve"> </w:t>
      </w:r>
      <w:proofErr w:type="spellStart"/>
      <w:r w:rsidR="006C0318" w:rsidRPr="006C0318">
        <w:rPr>
          <w:rFonts w:ascii="Times New Roman" w:eastAsia="Calibri" w:hAnsi="Times New Roman" w:cs="Times New Roman"/>
          <w:sz w:val="28"/>
          <w:szCs w:val="28"/>
        </w:rPr>
        <w:t>ұйымдастыру</w:t>
      </w:r>
      <w:proofErr w:type="spellEnd"/>
      <w:r w:rsidR="006C0318" w:rsidRPr="006C0318">
        <w:rPr>
          <w:rFonts w:ascii="Times New Roman" w:eastAsia="Calibri" w:hAnsi="Times New Roman" w:cs="Times New Roman"/>
          <w:sz w:val="28"/>
          <w:szCs w:val="28"/>
        </w:rPr>
        <w:t xml:space="preserve"> </w:t>
      </w:r>
      <w:proofErr w:type="spellStart"/>
      <w:r w:rsidR="006C0318" w:rsidRPr="006C0318">
        <w:rPr>
          <w:rFonts w:ascii="Times New Roman" w:eastAsia="Calibri" w:hAnsi="Times New Roman" w:cs="Times New Roman"/>
          <w:sz w:val="28"/>
          <w:szCs w:val="28"/>
        </w:rPr>
        <w:t>дегеніміз</w:t>
      </w:r>
      <w:proofErr w:type="spellEnd"/>
      <w:r w:rsidR="006C0318" w:rsidRPr="006C0318">
        <w:rPr>
          <w:rFonts w:ascii="Times New Roman" w:eastAsia="Calibri" w:hAnsi="Times New Roman" w:cs="Times New Roman"/>
          <w:sz w:val="28"/>
          <w:szCs w:val="28"/>
        </w:rPr>
        <w:t xml:space="preserve"> </w:t>
      </w:r>
      <w:proofErr w:type="spellStart"/>
      <w:r w:rsidR="006C0318" w:rsidRPr="006C0318">
        <w:rPr>
          <w:rFonts w:ascii="Times New Roman" w:eastAsia="Calibri" w:hAnsi="Times New Roman" w:cs="Times New Roman"/>
          <w:sz w:val="28"/>
          <w:szCs w:val="28"/>
        </w:rPr>
        <w:t>көлік</w:t>
      </w:r>
      <w:proofErr w:type="spellEnd"/>
      <w:r w:rsidR="006C0318" w:rsidRPr="006C0318">
        <w:rPr>
          <w:rFonts w:ascii="Times New Roman" w:eastAsia="Calibri" w:hAnsi="Times New Roman" w:cs="Times New Roman"/>
          <w:sz w:val="28"/>
          <w:szCs w:val="28"/>
        </w:rPr>
        <w:t xml:space="preserve"> </w:t>
      </w:r>
      <w:proofErr w:type="spellStart"/>
      <w:r w:rsidR="006C0318" w:rsidRPr="006C0318">
        <w:rPr>
          <w:rFonts w:ascii="Times New Roman" w:eastAsia="Calibri" w:hAnsi="Times New Roman" w:cs="Times New Roman"/>
          <w:sz w:val="28"/>
          <w:szCs w:val="28"/>
        </w:rPr>
        <w:t>құралдарын</w:t>
      </w:r>
      <w:proofErr w:type="spellEnd"/>
      <w:r w:rsidR="006C0318" w:rsidRPr="006C0318">
        <w:rPr>
          <w:rFonts w:ascii="Times New Roman" w:eastAsia="Calibri" w:hAnsi="Times New Roman" w:cs="Times New Roman"/>
          <w:sz w:val="28"/>
          <w:szCs w:val="28"/>
        </w:rPr>
        <w:t xml:space="preserve"> не </w:t>
      </w:r>
      <w:proofErr w:type="spellStart"/>
      <w:r w:rsidR="006C0318" w:rsidRPr="006C0318">
        <w:rPr>
          <w:rFonts w:ascii="Times New Roman" w:eastAsia="Calibri" w:hAnsi="Times New Roman" w:cs="Times New Roman"/>
          <w:sz w:val="28"/>
          <w:szCs w:val="28"/>
        </w:rPr>
        <w:t>жалған</w:t>
      </w:r>
      <w:proofErr w:type="spellEnd"/>
      <w:r w:rsidR="006C0318" w:rsidRPr="006C0318">
        <w:rPr>
          <w:rFonts w:ascii="Times New Roman" w:eastAsia="Calibri" w:hAnsi="Times New Roman" w:cs="Times New Roman"/>
          <w:sz w:val="28"/>
          <w:szCs w:val="28"/>
        </w:rPr>
        <w:t xml:space="preserve"> </w:t>
      </w:r>
      <w:proofErr w:type="spellStart"/>
      <w:r w:rsidR="006C0318" w:rsidRPr="006C0318">
        <w:rPr>
          <w:rFonts w:ascii="Times New Roman" w:eastAsia="Calibri" w:hAnsi="Times New Roman" w:cs="Times New Roman"/>
          <w:sz w:val="28"/>
          <w:szCs w:val="28"/>
        </w:rPr>
        <w:t>құжаттарды</w:t>
      </w:r>
      <w:proofErr w:type="spellEnd"/>
      <w:r w:rsidR="006C0318" w:rsidRPr="006C0318">
        <w:rPr>
          <w:rFonts w:ascii="Times New Roman" w:eastAsia="Calibri" w:hAnsi="Times New Roman" w:cs="Times New Roman"/>
          <w:sz w:val="28"/>
          <w:szCs w:val="28"/>
        </w:rPr>
        <w:t xml:space="preserve">, не </w:t>
      </w:r>
      <w:proofErr w:type="spellStart"/>
      <w:r w:rsidR="006C0318" w:rsidRPr="006C0318">
        <w:rPr>
          <w:rFonts w:ascii="Times New Roman" w:eastAsia="Calibri" w:hAnsi="Times New Roman" w:cs="Times New Roman"/>
          <w:sz w:val="28"/>
          <w:szCs w:val="28"/>
        </w:rPr>
        <w:t>тұрғын</w:t>
      </w:r>
      <w:proofErr w:type="spellEnd"/>
      <w:r w:rsidR="006C0318" w:rsidRPr="006C0318">
        <w:rPr>
          <w:rFonts w:ascii="Times New Roman" w:eastAsia="Calibri" w:hAnsi="Times New Roman" w:cs="Times New Roman"/>
          <w:sz w:val="28"/>
          <w:szCs w:val="28"/>
        </w:rPr>
        <w:t xml:space="preserve"> </w:t>
      </w:r>
      <w:proofErr w:type="spellStart"/>
      <w:r w:rsidR="006C0318" w:rsidRPr="006C0318">
        <w:rPr>
          <w:rFonts w:ascii="Times New Roman" w:eastAsia="Calibri" w:hAnsi="Times New Roman" w:cs="Times New Roman"/>
          <w:sz w:val="28"/>
          <w:szCs w:val="28"/>
        </w:rPr>
        <w:t>немесе</w:t>
      </w:r>
      <w:proofErr w:type="spellEnd"/>
      <w:r w:rsidR="006C0318" w:rsidRPr="006C0318">
        <w:rPr>
          <w:rFonts w:ascii="Times New Roman" w:eastAsia="Calibri" w:hAnsi="Times New Roman" w:cs="Times New Roman"/>
          <w:sz w:val="28"/>
          <w:szCs w:val="28"/>
        </w:rPr>
        <w:t xml:space="preserve"> </w:t>
      </w:r>
      <w:proofErr w:type="spellStart"/>
      <w:r w:rsidR="006C0318" w:rsidRPr="006C0318">
        <w:rPr>
          <w:rFonts w:ascii="Times New Roman" w:eastAsia="Calibri" w:hAnsi="Times New Roman" w:cs="Times New Roman"/>
          <w:sz w:val="28"/>
          <w:szCs w:val="28"/>
        </w:rPr>
        <w:t>өзге</w:t>
      </w:r>
      <w:proofErr w:type="spellEnd"/>
      <w:r w:rsidR="006C0318" w:rsidRPr="006C0318">
        <w:rPr>
          <w:rFonts w:ascii="Times New Roman" w:eastAsia="Calibri" w:hAnsi="Times New Roman" w:cs="Times New Roman"/>
          <w:sz w:val="28"/>
          <w:szCs w:val="28"/>
        </w:rPr>
        <w:t xml:space="preserve"> де </w:t>
      </w:r>
      <w:proofErr w:type="spellStart"/>
      <w:r w:rsidR="006C0318" w:rsidRPr="006C0318">
        <w:rPr>
          <w:rFonts w:ascii="Times New Roman" w:eastAsia="Calibri" w:hAnsi="Times New Roman" w:cs="Times New Roman"/>
          <w:sz w:val="28"/>
          <w:szCs w:val="28"/>
        </w:rPr>
        <w:t>үй-жайларды</w:t>
      </w:r>
      <w:proofErr w:type="spellEnd"/>
      <w:r w:rsidR="006C0318" w:rsidRPr="006C0318">
        <w:rPr>
          <w:rFonts w:ascii="Times New Roman" w:eastAsia="Calibri" w:hAnsi="Times New Roman" w:cs="Times New Roman"/>
          <w:sz w:val="28"/>
          <w:szCs w:val="28"/>
        </w:rPr>
        <w:t xml:space="preserve"> </w:t>
      </w:r>
      <w:proofErr w:type="spellStart"/>
      <w:r w:rsidR="006C0318" w:rsidRPr="006C0318">
        <w:rPr>
          <w:rFonts w:ascii="Times New Roman" w:eastAsia="Calibri" w:hAnsi="Times New Roman" w:cs="Times New Roman"/>
          <w:sz w:val="28"/>
          <w:szCs w:val="28"/>
        </w:rPr>
        <w:t>ұсыну</w:t>
      </w:r>
      <w:proofErr w:type="spellEnd"/>
      <w:r w:rsidR="006C0318" w:rsidRPr="006C0318">
        <w:rPr>
          <w:rFonts w:ascii="Times New Roman" w:eastAsia="Calibri" w:hAnsi="Times New Roman" w:cs="Times New Roman"/>
          <w:sz w:val="28"/>
          <w:szCs w:val="28"/>
        </w:rPr>
        <w:t xml:space="preserve">, </w:t>
      </w:r>
      <w:proofErr w:type="spellStart"/>
      <w:r w:rsidR="006C0318" w:rsidRPr="006C0318">
        <w:rPr>
          <w:rFonts w:ascii="Times New Roman" w:eastAsia="Calibri" w:hAnsi="Times New Roman" w:cs="Times New Roman"/>
          <w:sz w:val="28"/>
          <w:szCs w:val="28"/>
        </w:rPr>
        <w:t>сондай-ақ</w:t>
      </w:r>
      <w:proofErr w:type="spellEnd"/>
      <w:r w:rsidR="006C0318" w:rsidRPr="006C0318">
        <w:rPr>
          <w:rFonts w:ascii="Times New Roman" w:eastAsia="Calibri" w:hAnsi="Times New Roman" w:cs="Times New Roman"/>
          <w:sz w:val="28"/>
          <w:szCs w:val="28"/>
        </w:rPr>
        <w:t xml:space="preserve"> </w:t>
      </w:r>
      <w:proofErr w:type="spellStart"/>
      <w:r w:rsidR="006C0318" w:rsidRPr="006C0318">
        <w:rPr>
          <w:rFonts w:ascii="Times New Roman" w:eastAsia="Calibri" w:hAnsi="Times New Roman" w:cs="Times New Roman"/>
          <w:sz w:val="28"/>
          <w:szCs w:val="28"/>
        </w:rPr>
        <w:t>азаматтарға</w:t>
      </w:r>
      <w:proofErr w:type="spellEnd"/>
      <w:r w:rsidR="006C0318" w:rsidRPr="006C0318">
        <w:rPr>
          <w:rFonts w:ascii="Times New Roman" w:eastAsia="Calibri" w:hAnsi="Times New Roman" w:cs="Times New Roman"/>
          <w:sz w:val="28"/>
          <w:szCs w:val="28"/>
        </w:rPr>
        <w:t xml:space="preserve">, </w:t>
      </w:r>
      <w:proofErr w:type="spellStart"/>
      <w:r w:rsidR="006C0318" w:rsidRPr="006C0318">
        <w:rPr>
          <w:rFonts w:ascii="Times New Roman" w:eastAsia="Calibri" w:hAnsi="Times New Roman" w:cs="Times New Roman"/>
          <w:sz w:val="28"/>
          <w:szCs w:val="28"/>
        </w:rPr>
        <w:t>шетелдіктерге</w:t>
      </w:r>
      <w:proofErr w:type="spellEnd"/>
      <w:r w:rsidR="006C0318" w:rsidRPr="006C0318">
        <w:rPr>
          <w:rFonts w:ascii="Times New Roman" w:eastAsia="Calibri" w:hAnsi="Times New Roman" w:cs="Times New Roman"/>
          <w:sz w:val="28"/>
          <w:szCs w:val="28"/>
        </w:rPr>
        <w:t xml:space="preserve"> </w:t>
      </w:r>
      <w:proofErr w:type="spellStart"/>
      <w:r w:rsidR="006C0318" w:rsidRPr="006C0318">
        <w:rPr>
          <w:rFonts w:ascii="Times New Roman" w:eastAsia="Calibri" w:hAnsi="Times New Roman" w:cs="Times New Roman"/>
          <w:sz w:val="28"/>
          <w:szCs w:val="28"/>
        </w:rPr>
        <w:t>және</w:t>
      </w:r>
      <w:proofErr w:type="spellEnd"/>
      <w:r w:rsidR="006C0318" w:rsidRPr="006C0318">
        <w:rPr>
          <w:rFonts w:ascii="Times New Roman" w:eastAsia="Calibri" w:hAnsi="Times New Roman" w:cs="Times New Roman"/>
          <w:sz w:val="28"/>
          <w:szCs w:val="28"/>
        </w:rPr>
        <w:t xml:space="preserve"> </w:t>
      </w:r>
      <w:proofErr w:type="spellStart"/>
      <w:r w:rsidR="006C0318" w:rsidRPr="006C0318">
        <w:rPr>
          <w:rFonts w:ascii="Times New Roman" w:eastAsia="Calibri" w:hAnsi="Times New Roman" w:cs="Times New Roman"/>
          <w:sz w:val="28"/>
          <w:szCs w:val="28"/>
        </w:rPr>
        <w:t>азаматтығы</w:t>
      </w:r>
      <w:proofErr w:type="spellEnd"/>
      <w:r w:rsidR="006C0318" w:rsidRPr="006C0318">
        <w:rPr>
          <w:rFonts w:ascii="Times New Roman" w:eastAsia="Calibri" w:hAnsi="Times New Roman" w:cs="Times New Roman"/>
          <w:sz w:val="28"/>
          <w:szCs w:val="28"/>
        </w:rPr>
        <w:t xml:space="preserve"> </w:t>
      </w:r>
      <w:proofErr w:type="spellStart"/>
      <w:r w:rsidR="006C0318" w:rsidRPr="006C0318">
        <w:rPr>
          <w:rFonts w:ascii="Times New Roman" w:eastAsia="Calibri" w:hAnsi="Times New Roman" w:cs="Times New Roman"/>
          <w:sz w:val="28"/>
          <w:szCs w:val="28"/>
        </w:rPr>
        <w:t>жоқ</w:t>
      </w:r>
      <w:proofErr w:type="spellEnd"/>
      <w:r w:rsidR="006C0318" w:rsidRPr="006C0318">
        <w:rPr>
          <w:rFonts w:ascii="Times New Roman" w:eastAsia="Calibri" w:hAnsi="Times New Roman" w:cs="Times New Roman"/>
          <w:sz w:val="28"/>
          <w:szCs w:val="28"/>
        </w:rPr>
        <w:t xml:space="preserve"> </w:t>
      </w:r>
      <w:proofErr w:type="spellStart"/>
      <w:r w:rsidR="006C0318" w:rsidRPr="006C0318">
        <w:rPr>
          <w:rFonts w:ascii="Times New Roman" w:eastAsia="Calibri" w:hAnsi="Times New Roman" w:cs="Times New Roman"/>
          <w:sz w:val="28"/>
          <w:szCs w:val="28"/>
        </w:rPr>
        <w:t>адамдарға</w:t>
      </w:r>
      <w:proofErr w:type="spellEnd"/>
      <w:r w:rsidR="006C0318" w:rsidRPr="006C0318">
        <w:rPr>
          <w:rFonts w:ascii="Times New Roman" w:eastAsia="Calibri" w:hAnsi="Times New Roman" w:cs="Times New Roman"/>
          <w:sz w:val="28"/>
          <w:szCs w:val="28"/>
        </w:rPr>
        <w:t xml:space="preserve"> </w:t>
      </w:r>
      <w:proofErr w:type="spellStart"/>
      <w:r w:rsidR="006C0318" w:rsidRPr="006C0318">
        <w:rPr>
          <w:rFonts w:ascii="Times New Roman" w:eastAsia="Calibri" w:hAnsi="Times New Roman" w:cs="Times New Roman"/>
          <w:sz w:val="28"/>
          <w:szCs w:val="28"/>
        </w:rPr>
        <w:t>Қазақстан</w:t>
      </w:r>
      <w:proofErr w:type="spellEnd"/>
      <w:r w:rsidR="006C0318" w:rsidRPr="006C0318">
        <w:rPr>
          <w:rFonts w:ascii="Times New Roman" w:eastAsia="Calibri" w:hAnsi="Times New Roman" w:cs="Times New Roman"/>
          <w:sz w:val="28"/>
          <w:szCs w:val="28"/>
        </w:rPr>
        <w:t xml:space="preserve"> </w:t>
      </w:r>
      <w:proofErr w:type="spellStart"/>
      <w:r w:rsidR="006C0318" w:rsidRPr="006C0318">
        <w:rPr>
          <w:rFonts w:ascii="Times New Roman" w:eastAsia="Calibri" w:hAnsi="Times New Roman" w:cs="Times New Roman"/>
          <w:sz w:val="28"/>
          <w:szCs w:val="28"/>
        </w:rPr>
        <w:t>Республикасы</w:t>
      </w:r>
      <w:proofErr w:type="spellEnd"/>
      <w:r w:rsidR="006C0318" w:rsidRPr="006C0318">
        <w:rPr>
          <w:rFonts w:ascii="Times New Roman" w:eastAsia="Calibri" w:hAnsi="Times New Roman" w:cs="Times New Roman"/>
          <w:sz w:val="28"/>
          <w:szCs w:val="28"/>
        </w:rPr>
        <w:t xml:space="preserve"> </w:t>
      </w:r>
      <w:proofErr w:type="spellStart"/>
      <w:r w:rsidR="006C0318" w:rsidRPr="006C0318">
        <w:rPr>
          <w:rFonts w:ascii="Times New Roman" w:eastAsia="Calibri" w:hAnsi="Times New Roman" w:cs="Times New Roman"/>
          <w:sz w:val="28"/>
          <w:szCs w:val="28"/>
        </w:rPr>
        <w:t>аумағына</w:t>
      </w:r>
      <w:proofErr w:type="spellEnd"/>
      <w:r w:rsidR="006C0318" w:rsidRPr="006C0318">
        <w:rPr>
          <w:rFonts w:ascii="Times New Roman" w:eastAsia="Calibri" w:hAnsi="Times New Roman" w:cs="Times New Roman"/>
          <w:sz w:val="28"/>
          <w:szCs w:val="28"/>
        </w:rPr>
        <w:t xml:space="preserve"> </w:t>
      </w:r>
      <w:proofErr w:type="spellStart"/>
      <w:r w:rsidR="006C0318" w:rsidRPr="006C0318">
        <w:rPr>
          <w:rFonts w:ascii="Times New Roman" w:eastAsia="Calibri" w:hAnsi="Times New Roman" w:cs="Times New Roman"/>
          <w:sz w:val="28"/>
          <w:szCs w:val="28"/>
        </w:rPr>
        <w:t>заңсыз</w:t>
      </w:r>
      <w:proofErr w:type="spellEnd"/>
      <w:r w:rsidR="006C0318" w:rsidRPr="006C0318">
        <w:rPr>
          <w:rFonts w:ascii="Times New Roman" w:eastAsia="Calibri" w:hAnsi="Times New Roman" w:cs="Times New Roman"/>
          <w:sz w:val="28"/>
          <w:szCs w:val="28"/>
        </w:rPr>
        <w:t xml:space="preserve"> </w:t>
      </w:r>
      <w:proofErr w:type="spellStart"/>
      <w:r w:rsidR="006C0318" w:rsidRPr="006C0318">
        <w:rPr>
          <w:rFonts w:ascii="Times New Roman" w:eastAsia="Calibri" w:hAnsi="Times New Roman" w:cs="Times New Roman"/>
          <w:sz w:val="28"/>
          <w:szCs w:val="28"/>
        </w:rPr>
        <w:t>кіру</w:t>
      </w:r>
      <w:proofErr w:type="spellEnd"/>
      <w:r w:rsidR="006C0318" w:rsidRPr="006C0318">
        <w:rPr>
          <w:rFonts w:ascii="Times New Roman" w:eastAsia="Calibri" w:hAnsi="Times New Roman" w:cs="Times New Roman"/>
          <w:sz w:val="28"/>
          <w:szCs w:val="28"/>
        </w:rPr>
        <w:t xml:space="preserve">, </w:t>
      </w:r>
      <w:proofErr w:type="spellStart"/>
      <w:r w:rsidR="006C0318" w:rsidRPr="006C0318">
        <w:rPr>
          <w:rFonts w:ascii="Times New Roman" w:eastAsia="Calibri" w:hAnsi="Times New Roman" w:cs="Times New Roman"/>
          <w:sz w:val="28"/>
          <w:szCs w:val="28"/>
        </w:rPr>
        <w:t>шығу</w:t>
      </w:r>
      <w:proofErr w:type="spellEnd"/>
      <w:r w:rsidR="006C0318" w:rsidRPr="006C0318">
        <w:rPr>
          <w:rFonts w:ascii="Times New Roman" w:eastAsia="Calibri" w:hAnsi="Times New Roman" w:cs="Times New Roman"/>
          <w:sz w:val="28"/>
          <w:szCs w:val="28"/>
        </w:rPr>
        <w:t xml:space="preserve">, </w:t>
      </w:r>
      <w:proofErr w:type="spellStart"/>
      <w:r w:rsidR="006C0318" w:rsidRPr="006C0318">
        <w:rPr>
          <w:rFonts w:ascii="Times New Roman" w:eastAsia="Calibri" w:hAnsi="Times New Roman" w:cs="Times New Roman"/>
          <w:sz w:val="28"/>
          <w:szCs w:val="28"/>
        </w:rPr>
        <w:t>орын</w:t>
      </w:r>
      <w:proofErr w:type="spellEnd"/>
      <w:r w:rsidR="006C0318" w:rsidRPr="006C0318">
        <w:rPr>
          <w:rFonts w:ascii="Times New Roman" w:eastAsia="Calibri" w:hAnsi="Times New Roman" w:cs="Times New Roman"/>
          <w:sz w:val="28"/>
          <w:szCs w:val="28"/>
        </w:rPr>
        <w:t xml:space="preserve"> </w:t>
      </w:r>
      <w:proofErr w:type="spellStart"/>
      <w:r w:rsidR="006C0318" w:rsidRPr="006C0318">
        <w:rPr>
          <w:rFonts w:ascii="Times New Roman" w:eastAsia="Calibri" w:hAnsi="Times New Roman" w:cs="Times New Roman"/>
          <w:sz w:val="28"/>
          <w:szCs w:val="28"/>
        </w:rPr>
        <w:t>ауыстыру</w:t>
      </w:r>
      <w:proofErr w:type="spellEnd"/>
      <w:r w:rsidR="006C0318" w:rsidRPr="006C0318">
        <w:rPr>
          <w:rFonts w:ascii="Times New Roman" w:eastAsia="Calibri" w:hAnsi="Times New Roman" w:cs="Times New Roman"/>
          <w:sz w:val="28"/>
          <w:szCs w:val="28"/>
        </w:rPr>
        <w:t xml:space="preserve"> </w:t>
      </w:r>
      <w:proofErr w:type="spellStart"/>
      <w:r w:rsidR="006C0318" w:rsidRPr="006C0318">
        <w:rPr>
          <w:rFonts w:ascii="Times New Roman" w:eastAsia="Calibri" w:hAnsi="Times New Roman" w:cs="Times New Roman"/>
          <w:sz w:val="28"/>
          <w:szCs w:val="28"/>
        </w:rPr>
        <w:t>бойынша</w:t>
      </w:r>
      <w:proofErr w:type="spellEnd"/>
      <w:r w:rsidR="006C0318" w:rsidRPr="006C0318">
        <w:rPr>
          <w:rFonts w:ascii="Times New Roman" w:eastAsia="Calibri" w:hAnsi="Times New Roman" w:cs="Times New Roman"/>
          <w:sz w:val="28"/>
          <w:szCs w:val="28"/>
        </w:rPr>
        <w:t xml:space="preserve"> </w:t>
      </w:r>
      <w:proofErr w:type="spellStart"/>
      <w:r w:rsidR="006C0318" w:rsidRPr="006C0318">
        <w:rPr>
          <w:rFonts w:ascii="Times New Roman" w:eastAsia="Calibri" w:hAnsi="Times New Roman" w:cs="Times New Roman"/>
          <w:sz w:val="28"/>
          <w:szCs w:val="28"/>
        </w:rPr>
        <w:t>өзге</w:t>
      </w:r>
      <w:proofErr w:type="spellEnd"/>
      <w:r w:rsidR="006C0318" w:rsidRPr="006C0318">
        <w:rPr>
          <w:rFonts w:ascii="Times New Roman" w:eastAsia="Calibri" w:hAnsi="Times New Roman" w:cs="Times New Roman"/>
          <w:sz w:val="28"/>
          <w:szCs w:val="28"/>
        </w:rPr>
        <w:t xml:space="preserve"> де </w:t>
      </w:r>
      <w:proofErr w:type="spellStart"/>
      <w:r w:rsidR="006C0318" w:rsidRPr="006C0318">
        <w:rPr>
          <w:rFonts w:ascii="Times New Roman" w:eastAsia="Calibri" w:hAnsi="Times New Roman" w:cs="Times New Roman"/>
          <w:sz w:val="28"/>
          <w:szCs w:val="28"/>
        </w:rPr>
        <w:t>қызметтер</w:t>
      </w:r>
      <w:proofErr w:type="spellEnd"/>
      <w:r w:rsidR="006C0318" w:rsidRPr="006C0318">
        <w:rPr>
          <w:rFonts w:ascii="Times New Roman" w:eastAsia="Calibri" w:hAnsi="Times New Roman" w:cs="Times New Roman"/>
          <w:sz w:val="28"/>
          <w:szCs w:val="28"/>
        </w:rPr>
        <w:t xml:space="preserve"> </w:t>
      </w:r>
      <w:proofErr w:type="spellStart"/>
      <w:r w:rsidR="006C0318" w:rsidRPr="006C0318">
        <w:rPr>
          <w:rFonts w:ascii="Times New Roman" w:eastAsia="Calibri" w:hAnsi="Times New Roman" w:cs="Times New Roman"/>
          <w:sz w:val="28"/>
          <w:szCs w:val="28"/>
        </w:rPr>
        <w:t>көрсету</w:t>
      </w:r>
      <w:proofErr w:type="spellEnd"/>
      <w:r w:rsidR="006C0318" w:rsidRPr="006C0318">
        <w:rPr>
          <w:rFonts w:ascii="Times New Roman" w:eastAsia="Calibri" w:hAnsi="Times New Roman" w:cs="Times New Roman"/>
          <w:sz w:val="28"/>
          <w:szCs w:val="28"/>
        </w:rPr>
        <w:t xml:space="preserve"> [</w:t>
      </w:r>
      <w:r>
        <w:rPr>
          <w:rFonts w:ascii="Times New Roman" w:eastAsia="Calibri" w:hAnsi="Times New Roman" w:cs="Times New Roman"/>
          <w:sz w:val="28"/>
          <w:szCs w:val="28"/>
          <w:lang w:val="kk-KZ"/>
        </w:rPr>
        <w:t>20</w:t>
      </w:r>
      <w:r w:rsidR="00784991">
        <w:rPr>
          <w:rFonts w:ascii="Times New Roman" w:eastAsia="Calibri" w:hAnsi="Times New Roman" w:cs="Times New Roman"/>
          <w:sz w:val="28"/>
          <w:szCs w:val="28"/>
          <w:lang w:val="kk-KZ"/>
        </w:rPr>
        <w:t>7</w:t>
      </w:r>
      <w:r>
        <w:rPr>
          <w:rFonts w:ascii="Times New Roman" w:eastAsia="Calibri" w:hAnsi="Times New Roman" w:cs="Times New Roman"/>
          <w:sz w:val="28"/>
          <w:szCs w:val="28"/>
          <w:lang w:val="kk-KZ"/>
        </w:rPr>
        <w:t>, 12 б.</w:t>
      </w:r>
      <w:r w:rsidR="006C0318" w:rsidRPr="006C0318">
        <w:rPr>
          <w:rFonts w:ascii="Times New Roman" w:eastAsia="Calibri" w:hAnsi="Times New Roman" w:cs="Times New Roman"/>
          <w:sz w:val="28"/>
          <w:szCs w:val="28"/>
        </w:rPr>
        <w:t>].</w:t>
      </w:r>
    </w:p>
    <w:p w14:paraId="7BDCFF54" w14:textId="036F2353" w:rsidR="009815D9" w:rsidRDefault="006C0318" w:rsidP="00EA384F">
      <w:pPr>
        <w:tabs>
          <w:tab w:val="left" w:pos="709"/>
        </w:tabs>
        <w:spacing w:after="0" w:line="240" w:lineRule="auto"/>
        <w:ind w:firstLine="709"/>
        <w:contextualSpacing/>
        <w:jc w:val="both"/>
        <w:rPr>
          <w:rFonts w:ascii="Times New Roman" w:eastAsia="Calibri" w:hAnsi="Times New Roman" w:cs="Times New Roman"/>
          <w:sz w:val="28"/>
          <w:szCs w:val="28"/>
        </w:rPr>
      </w:pPr>
      <w:r w:rsidRPr="006C0318">
        <w:rPr>
          <w:rFonts w:ascii="Times New Roman" w:eastAsia="Calibri" w:hAnsi="Times New Roman" w:cs="Times New Roman"/>
          <w:sz w:val="28"/>
          <w:szCs w:val="28"/>
        </w:rPr>
        <w:t>ҚР-</w:t>
      </w:r>
      <w:proofErr w:type="spellStart"/>
      <w:r w:rsidRPr="006C0318">
        <w:rPr>
          <w:rFonts w:ascii="Times New Roman" w:eastAsia="Calibri" w:hAnsi="Times New Roman" w:cs="Times New Roman"/>
          <w:sz w:val="28"/>
          <w:szCs w:val="28"/>
        </w:rPr>
        <w:t>ның</w:t>
      </w:r>
      <w:proofErr w:type="spellEnd"/>
      <w:r w:rsidRPr="006C0318">
        <w:rPr>
          <w:rFonts w:ascii="Times New Roman" w:eastAsia="Calibri" w:hAnsi="Times New Roman" w:cs="Times New Roman"/>
          <w:sz w:val="28"/>
          <w:szCs w:val="28"/>
        </w:rPr>
        <w:t xml:space="preserve"> «</w:t>
      </w:r>
      <w:proofErr w:type="spellStart"/>
      <w:r w:rsidRPr="006C0318">
        <w:rPr>
          <w:rFonts w:ascii="Times New Roman" w:eastAsia="Calibri" w:hAnsi="Times New Roman" w:cs="Times New Roman"/>
          <w:sz w:val="28"/>
          <w:szCs w:val="28"/>
        </w:rPr>
        <w:t>Халықтың</w:t>
      </w:r>
      <w:proofErr w:type="spellEnd"/>
      <w:r w:rsidRPr="006C0318">
        <w:rPr>
          <w:rFonts w:ascii="Times New Roman" w:eastAsia="Calibri" w:hAnsi="Times New Roman" w:cs="Times New Roman"/>
          <w:sz w:val="28"/>
          <w:szCs w:val="28"/>
        </w:rPr>
        <w:t xml:space="preserve"> </w:t>
      </w:r>
      <w:proofErr w:type="spellStart"/>
      <w:r w:rsidRPr="006C0318">
        <w:rPr>
          <w:rFonts w:ascii="Times New Roman" w:eastAsia="Calibri" w:hAnsi="Times New Roman" w:cs="Times New Roman"/>
          <w:sz w:val="28"/>
          <w:szCs w:val="28"/>
        </w:rPr>
        <w:t>көші-қоны</w:t>
      </w:r>
      <w:proofErr w:type="spellEnd"/>
      <w:r w:rsidRPr="006C0318">
        <w:rPr>
          <w:rFonts w:ascii="Times New Roman" w:eastAsia="Calibri" w:hAnsi="Times New Roman" w:cs="Times New Roman"/>
          <w:sz w:val="28"/>
          <w:szCs w:val="28"/>
        </w:rPr>
        <w:t xml:space="preserve"> </w:t>
      </w:r>
      <w:proofErr w:type="spellStart"/>
      <w:proofErr w:type="gramStart"/>
      <w:r w:rsidRPr="006C0318">
        <w:rPr>
          <w:rFonts w:ascii="Times New Roman" w:eastAsia="Calibri" w:hAnsi="Times New Roman" w:cs="Times New Roman"/>
          <w:sz w:val="28"/>
          <w:szCs w:val="28"/>
        </w:rPr>
        <w:t>туралы</w:t>
      </w:r>
      <w:proofErr w:type="spellEnd"/>
      <w:r w:rsidRPr="006C0318">
        <w:rPr>
          <w:rFonts w:ascii="Times New Roman" w:eastAsia="Calibri" w:hAnsi="Times New Roman" w:cs="Times New Roman"/>
          <w:sz w:val="28"/>
          <w:szCs w:val="28"/>
        </w:rPr>
        <w:t xml:space="preserve">»  </w:t>
      </w:r>
      <w:proofErr w:type="spellStart"/>
      <w:r w:rsidRPr="006C0318">
        <w:rPr>
          <w:rFonts w:ascii="Times New Roman" w:eastAsia="Calibri" w:hAnsi="Times New Roman" w:cs="Times New Roman"/>
          <w:sz w:val="28"/>
          <w:szCs w:val="28"/>
        </w:rPr>
        <w:t>Заңында</w:t>
      </w:r>
      <w:proofErr w:type="spellEnd"/>
      <w:proofErr w:type="gramEnd"/>
      <w:r w:rsidRPr="006C0318">
        <w:rPr>
          <w:rFonts w:ascii="Times New Roman" w:eastAsia="Calibri" w:hAnsi="Times New Roman" w:cs="Times New Roman"/>
          <w:sz w:val="28"/>
          <w:szCs w:val="28"/>
        </w:rPr>
        <w:t xml:space="preserve">  </w:t>
      </w:r>
      <w:proofErr w:type="spellStart"/>
      <w:r w:rsidRPr="006C0318">
        <w:rPr>
          <w:rFonts w:ascii="Times New Roman" w:eastAsia="Calibri" w:hAnsi="Times New Roman" w:cs="Times New Roman"/>
          <w:sz w:val="28"/>
          <w:szCs w:val="28"/>
        </w:rPr>
        <w:t>көші-қонның</w:t>
      </w:r>
      <w:proofErr w:type="spellEnd"/>
      <w:r w:rsidRPr="006C0318">
        <w:rPr>
          <w:rFonts w:ascii="Times New Roman" w:eastAsia="Calibri" w:hAnsi="Times New Roman" w:cs="Times New Roman"/>
          <w:sz w:val="28"/>
          <w:szCs w:val="28"/>
        </w:rPr>
        <w:t xml:space="preserve"> </w:t>
      </w:r>
      <w:proofErr w:type="spellStart"/>
      <w:r w:rsidRPr="006C0318">
        <w:rPr>
          <w:rFonts w:ascii="Times New Roman" w:eastAsia="Calibri" w:hAnsi="Times New Roman" w:cs="Times New Roman"/>
          <w:sz w:val="28"/>
          <w:szCs w:val="28"/>
        </w:rPr>
        <w:t>барлық</w:t>
      </w:r>
      <w:proofErr w:type="spellEnd"/>
      <w:r w:rsidRPr="006C0318">
        <w:rPr>
          <w:rFonts w:ascii="Times New Roman" w:eastAsia="Calibri" w:hAnsi="Times New Roman" w:cs="Times New Roman"/>
          <w:sz w:val="28"/>
          <w:szCs w:val="28"/>
        </w:rPr>
        <w:t xml:space="preserve"> </w:t>
      </w:r>
      <w:proofErr w:type="spellStart"/>
      <w:r w:rsidRPr="006C0318">
        <w:rPr>
          <w:rFonts w:ascii="Times New Roman" w:eastAsia="Calibri" w:hAnsi="Times New Roman" w:cs="Times New Roman"/>
          <w:sz w:val="28"/>
          <w:szCs w:val="28"/>
        </w:rPr>
        <w:t>негізгі</w:t>
      </w:r>
      <w:proofErr w:type="spellEnd"/>
      <w:r w:rsidRPr="006C0318">
        <w:rPr>
          <w:rFonts w:ascii="Times New Roman" w:eastAsia="Calibri" w:hAnsi="Times New Roman" w:cs="Times New Roman"/>
          <w:sz w:val="28"/>
          <w:szCs w:val="28"/>
        </w:rPr>
        <w:t xml:space="preserve"> </w:t>
      </w:r>
      <w:proofErr w:type="spellStart"/>
      <w:r w:rsidRPr="006C0318">
        <w:rPr>
          <w:rFonts w:ascii="Times New Roman" w:eastAsia="Calibri" w:hAnsi="Times New Roman" w:cs="Times New Roman"/>
          <w:sz w:val="28"/>
          <w:szCs w:val="28"/>
        </w:rPr>
        <w:t>түрлері</w:t>
      </w:r>
      <w:proofErr w:type="spellEnd"/>
      <w:r w:rsidRPr="006C0318">
        <w:rPr>
          <w:rFonts w:ascii="Times New Roman" w:eastAsia="Calibri" w:hAnsi="Times New Roman" w:cs="Times New Roman"/>
          <w:sz w:val="28"/>
          <w:szCs w:val="28"/>
        </w:rPr>
        <w:t xml:space="preserve"> </w:t>
      </w:r>
      <w:proofErr w:type="spellStart"/>
      <w:r w:rsidRPr="006C0318">
        <w:rPr>
          <w:rFonts w:ascii="Times New Roman" w:eastAsia="Calibri" w:hAnsi="Times New Roman" w:cs="Times New Roman"/>
          <w:sz w:val="28"/>
          <w:szCs w:val="28"/>
        </w:rPr>
        <w:t>анықталған</w:t>
      </w:r>
      <w:proofErr w:type="spellEnd"/>
      <w:r w:rsidRPr="006C0318">
        <w:rPr>
          <w:rFonts w:ascii="Times New Roman" w:eastAsia="Calibri" w:hAnsi="Times New Roman" w:cs="Times New Roman"/>
          <w:sz w:val="28"/>
          <w:szCs w:val="28"/>
        </w:rPr>
        <w:t xml:space="preserve">.  </w:t>
      </w:r>
      <w:proofErr w:type="spellStart"/>
      <w:r w:rsidRPr="006C0318">
        <w:rPr>
          <w:rFonts w:ascii="Times New Roman" w:eastAsia="Calibri" w:hAnsi="Times New Roman" w:cs="Times New Roman"/>
          <w:sz w:val="28"/>
          <w:szCs w:val="28"/>
        </w:rPr>
        <w:t>Көші-қон</w:t>
      </w:r>
      <w:proofErr w:type="spellEnd"/>
      <w:r w:rsidRPr="006C0318">
        <w:rPr>
          <w:rFonts w:ascii="Times New Roman" w:eastAsia="Calibri" w:hAnsi="Times New Roman" w:cs="Times New Roman"/>
          <w:sz w:val="28"/>
          <w:szCs w:val="28"/>
        </w:rPr>
        <w:t xml:space="preserve"> </w:t>
      </w:r>
      <w:proofErr w:type="spellStart"/>
      <w:r w:rsidRPr="006C0318">
        <w:rPr>
          <w:rFonts w:ascii="Times New Roman" w:eastAsia="Calibri" w:hAnsi="Times New Roman" w:cs="Times New Roman"/>
          <w:sz w:val="28"/>
          <w:szCs w:val="28"/>
        </w:rPr>
        <w:t>түрлері</w:t>
      </w:r>
      <w:proofErr w:type="spellEnd"/>
      <w:r w:rsidRPr="006C0318">
        <w:rPr>
          <w:rFonts w:ascii="Times New Roman" w:eastAsia="Calibri" w:hAnsi="Times New Roman" w:cs="Times New Roman"/>
          <w:sz w:val="28"/>
          <w:szCs w:val="28"/>
        </w:rPr>
        <w:t xml:space="preserve">: </w:t>
      </w:r>
      <w:proofErr w:type="spellStart"/>
      <w:r w:rsidRPr="006C0318">
        <w:rPr>
          <w:rFonts w:ascii="Times New Roman" w:eastAsia="Calibri" w:hAnsi="Times New Roman" w:cs="Times New Roman"/>
          <w:sz w:val="28"/>
          <w:szCs w:val="28"/>
        </w:rPr>
        <w:t>еңбек</w:t>
      </w:r>
      <w:proofErr w:type="spellEnd"/>
      <w:r w:rsidRPr="006C0318">
        <w:rPr>
          <w:rFonts w:ascii="Times New Roman" w:eastAsia="Calibri" w:hAnsi="Times New Roman" w:cs="Times New Roman"/>
          <w:sz w:val="28"/>
          <w:szCs w:val="28"/>
        </w:rPr>
        <w:t xml:space="preserve"> </w:t>
      </w:r>
      <w:proofErr w:type="spellStart"/>
      <w:r w:rsidRPr="006C0318">
        <w:rPr>
          <w:rFonts w:ascii="Times New Roman" w:eastAsia="Calibri" w:hAnsi="Times New Roman" w:cs="Times New Roman"/>
          <w:sz w:val="28"/>
          <w:szCs w:val="28"/>
        </w:rPr>
        <w:t>көші-қоны</w:t>
      </w:r>
      <w:proofErr w:type="spellEnd"/>
      <w:r w:rsidRPr="006C0318">
        <w:rPr>
          <w:rFonts w:ascii="Times New Roman" w:eastAsia="Calibri" w:hAnsi="Times New Roman" w:cs="Times New Roman"/>
          <w:sz w:val="28"/>
          <w:szCs w:val="28"/>
        </w:rPr>
        <w:t xml:space="preserve">, </w:t>
      </w:r>
      <w:proofErr w:type="spellStart"/>
      <w:r w:rsidRPr="006C0318">
        <w:rPr>
          <w:rFonts w:ascii="Times New Roman" w:eastAsia="Calibri" w:hAnsi="Times New Roman" w:cs="Times New Roman"/>
          <w:sz w:val="28"/>
          <w:szCs w:val="28"/>
        </w:rPr>
        <w:t>заңсыз</w:t>
      </w:r>
      <w:proofErr w:type="spellEnd"/>
      <w:r w:rsidRPr="006C0318">
        <w:rPr>
          <w:rFonts w:ascii="Times New Roman" w:eastAsia="Calibri" w:hAnsi="Times New Roman" w:cs="Times New Roman"/>
          <w:sz w:val="28"/>
          <w:szCs w:val="28"/>
        </w:rPr>
        <w:t xml:space="preserve"> </w:t>
      </w:r>
      <w:proofErr w:type="spellStart"/>
      <w:r w:rsidRPr="006C0318">
        <w:rPr>
          <w:rFonts w:ascii="Times New Roman" w:eastAsia="Calibri" w:hAnsi="Times New Roman" w:cs="Times New Roman"/>
          <w:sz w:val="28"/>
          <w:szCs w:val="28"/>
        </w:rPr>
        <w:t>иммигранттар</w:t>
      </w:r>
      <w:proofErr w:type="spellEnd"/>
      <w:r w:rsidRPr="006C0318">
        <w:rPr>
          <w:rFonts w:ascii="Times New Roman" w:eastAsia="Calibri" w:hAnsi="Times New Roman" w:cs="Times New Roman"/>
          <w:sz w:val="28"/>
          <w:szCs w:val="28"/>
        </w:rPr>
        <w:t xml:space="preserve">, иммиграция, эмиграция, </w:t>
      </w:r>
      <w:proofErr w:type="spellStart"/>
      <w:r w:rsidRPr="006C0318">
        <w:rPr>
          <w:rFonts w:ascii="Times New Roman" w:eastAsia="Calibri" w:hAnsi="Times New Roman" w:cs="Times New Roman"/>
          <w:sz w:val="28"/>
          <w:szCs w:val="28"/>
        </w:rPr>
        <w:t>қандастар</w:t>
      </w:r>
      <w:proofErr w:type="spellEnd"/>
      <w:r w:rsidRPr="006C0318">
        <w:rPr>
          <w:rFonts w:ascii="Times New Roman" w:eastAsia="Calibri" w:hAnsi="Times New Roman" w:cs="Times New Roman"/>
          <w:sz w:val="28"/>
          <w:szCs w:val="28"/>
        </w:rPr>
        <w:t xml:space="preserve"> (</w:t>
      </w:r>
      <w:proofErr w:type="spellStart"/>
      <w:r w:rsidRPr="006C0318">
        <w:rPr>
          <w:rFonts w:ascii="Times New Roman" w:eastAsia="Calibri" w:hAnsi="Times New Roman" w:cs="Times New Roman"/>
          <w:sz w:val="28"/>
          <w:szCs w:val="28"/>
        </w:rPr>
        <w:t>репатрианттар</w:t>
      </w:r>
      <w:proofErr w:type="spellEnd"/>
      <w:r w:rsidRPr="006C0318">
        <w:rPr>
          <w:rFonts w:ascii="Times New Roman" w:eastAsia="Calibri" w:hAnsi="Times New Roman" w:cs="Times New Roman"/>
          <w:sz w:val="28"/>
          <w:szCs w:val="28"/>
        </w:rPr>
        <w:t xml:space="preserve">), </w:t>
      </w:r>
      <w:proofErr w:type="spellStart"/>
      <w:r w:rsidRPr="006C0318">
        <w:rPr>
          <w:rFonts w:ascii="Times New Roman" w:eastAsia="Calibri" w:hAnsi="Times New Roman" w:cs="Times New Roman"/>
          <w:sz w:val="28"/>
          <w:szCs w:val="28"/>
        </w:rPr>
        <w:t>отбасылық</w:t>
      </w:r>
      <w:proofErr w:type="spellEnd"/>
      <w:r w:rsidRPr="006C0318">
        <w:rPr>
          <w:rFonts w:ascii="Times New Roman" w:eastAsia="Calibri" w:hAnsi="Times New Roman" w:cs="Times New Roman"/>
          <w:sz w:val="28"/>
          <w:szCs w:val="28"/>
        </w:rPr>
        <w:t xml:space="preserve"> иммиграция, </w:t>
      </w:r>
      <w:proofErr w:type="spellStart"/>
      <w:r w:rsidRPr="006C0318">
        <w:rPr>
          <w:rFonts w:ascii="Times New Roman" w:eastAsia="Calibri" w:hAnsi="Times New Roman" w:cs="Times New Roman"/>
          <w:sz w:val="28"/>
          <w:szCs w:val="28"/>
        </w:rPr>
        <w:t>ішкі</w:t>
      </w:r>
      <w:proofErr w:type="spellEnd"/>
      <w:r w:rsidRPr="006C0318">
        <w:rPr>
          <w:rFonts w:ascii="Times New Roman" w:eastAsia="Calibri" w:hAnsi="Times New Roman" w:cs="Times New Roman"/>
          <w:sz w:val="28"/>
          <w:szCs w:val="28"/>
        </w:rPr>
        <w:t xml:space="preserve"> </w:t>
      </w:r>
      <w:proofErr w:type="gramStart"/>
      <w:r w:rsidRPr="006C0318">
        <w:rPr>
          <w:rFonts w:ascii="Times New Roman" w:eastAsia="Calibri" w:hAnsi="Times New Roman" w:cs="Times New Roman"/>
          <w:sz w:val="28"/>
          <w:szCs w:val="28"/>
        </w:rPr>
        <w:t>миграция  [</w:t>
      </w:r>
      <w:proofErr w:type="gramEnd"/>
      <w:r w:rsidR="009815D9">
        <w:rPr>
          <w:rFonts w:ascii="Times New Roman" w:eastAsia="Calibri" w:hAnsi="Times New Roman" w:cs="Times New Roman"/>
          <w:sz w:val="28"/>
          <w:szCs w:val="28"/>
          <w:lang w:val="kk-KZ"/>
        </w:rPr>
        <w:t>20</w:t>
      </w:r>
      <w:r w:rsidR="00411016" w:rsidRPr="00411016">
        <w:rPr>
          <w:rFonts w:ascii="Times New Roman" w:eastAsia="Calibri" w:hAnsi="Times New Roman" w:cs="Times New Roman"/>
          <w:sz w:val="28"/>
          <w:szCs w:val="28"/>
        </w:rPr>
        <w:t>7</w:t>
      </w:r>
      <w:r w:rsidRPr="006C0318">
        <w:rPr>
          <w:rFonts w:ascii="Times New Roman" w:eastAsia="Calibri" w:hAnsi="Times New Roman" w:cs="Times New Roman"/>
          <w:sz w:val="28"/>
          <w:szCs w:val="28"/>
        </w:rPr>
        <w:t xml:space="preserve">]. </w:t>
      </w:r>
    </w:p>
    <w:p w14:paraId="00EFFD06" w14:textId="098F6FCE" w:rsidR="006C0318" w:rsidRPr="006C0318" w:rsidRDefault="006C0318" w:rsidP="00EA384F">
      <w:pPr>
        <w:tabs>
          <w:tab w:val="left" w:pos="709"/>
        </w:tabs>
        <w:spacing w:after="0" w:line="240" w:lineRule="auto"/>
        <w:ind w:firstLine="709"/>
        <w:contextualSpacing/>
        <w:jc w:val="both"/>
        <w:rPr>
          <w:rFonts w:ascii="Times New Roman" w:eastAsia="Calibri" w:hAnsi="Times New Roman" w:cs="Times New Roman"/>
          <w:sz w:val="28"/>
          <w:szCs w:val="28"/>
        </w:rPr>
      </w:pPr>
      <w:r w:rsidRPr="006C0318">
        <w:rPr>
          <w:rFonts w:ascii="Times New Roman" w:eastAsia="Calibri" w:hAnsi="Times New Roman" w:cs="Times New Roman"/>
          <w:sz w:val="28"/>
          <w:szCs w:val="28"/>
        </w:rPr>
        <w:t xml:space="preserve"> </w:t>
      </w:r>
      <w:proofErr w:type="spellStart"/>
      <w:r w:rsidRPr="006C0318">
        <w:rPr>
          <w:rFonts w:ascii="Times New Roman" w:eastAsia="Calibri" w:hAnsi="Times New Roman" w:cs="Times New Roman"/>
          <w:sz w:val="28"/>
          <w:szCs w:val="28"/>
        </w:rPr>
        <w:t>Сонымен</w:t>
      </w:r>
      <w:proofErr w:type="spellEnd"/>
      <w:r w:rsidRPr="006C0318">
        <w:rPr>
          <w:rFonts w:ascii="Times New Roman" w:eastAsia="Calibri" w:hAnsi="Times New Roman" w:cs="Times New Roman"/>
          <w:sz w:val="28"/>
          <w:szCs w:val="28"/>
        </w:rPr>
        <w:t xml:space="preserve"> </w:t>
      </w:r>
      <w:proofErr w:type="spellStart"/>
      <w:r w:rsidRPr="006C0318">
        <w:rPr>
          <w:rFonts w:ascii="Times New Roman" w:eastAsia="Calibri" w:hAnsi="Times New Roman" w:cs="Times New Roman"/>
          <w:sz w:val="28"/>
          <w:szCs w:val="28"/>
        </w:rPr>
        <w:t>қатар</w:t>
      </w:r>
      <w:proofErr w:type="spellEnd"/>
      <w:r w:rsidRPr="006C0318">
        <w:rPr>
          <w:rFonts w:ascii="Times New Roman" w:eastAsia="Calibri" w:hAnsi="Times New Roman" w:cs="Times New Roman"/>
          <w:sz w:val="28"/>
          <w:szCs w:val="28"/>
        </w:rPr>
        <w:t xml:space="preserve">, </w:t>
      </w:r>
      <w:proofErr w:type="spellStart"/>
      <w:r w:rsidRPr="006C0318">
        <w:rPr>
          <w:rFonts w:ascii="Times New Roman" w:eastAsia="Calibri" w:hAnsi="Times New Roman" w:cs="Times New Roman"/>
          <w:sz w:val="28"/>
          <w:szCs w:val="28"/>
        </w:rPr>
        <w:t>иммиграцияның</w:t>
      </w:r>
      <w:proofErr w:type="spellEnd"/>
      <w:r w:rsidRPr="006C0318">
        <w:rPr>
          <w:rFonts w:ascii="Times New Roman" w:eastAsia="Calibri" w:hAnsi="Times New Roman" w:cs="Times New Roman"/>
          <w:sz w:val="28"/>
          <w:szCs w:val="28"/>
        </w:rPr>
        <w:t xml:space="preserve"> </w:t>
      </w:r>
      <w:proofErr w:type="spellStart"/>
      <w:r w:rsidRPr="006C0318">
        <w:rPr>
          <w:rFonts w:ascii="Times New Roman" w:eastAsia="Calibri" w:hAnsi="Times New Roman" w:cs="Times New Roman"/>
          <w:sz w:val="28"/>
          <w:szCs w:val="28"/>
        </w:rPr>
        <w:t>жаңа</w:t>
      </w:r>
      <w:proofErr w:type="spellEnd"/>
      <w:r w:rsidRPr="006C0318">
        <w:rPr>
          <w:rFonts w:ascii="Times New Roman" w:eastAsia="Calibri" w:hAnsi="Times New Roman" w:cs="Times New Roman"/>
          <w:sz w:val="28"/>
          <w:szCs w:val="28"/>
        </w:rPr>
        <w:t xml:space="preserve"> </w:t>
      </w:r>
      <w:proofErr w:type="spellStart"/>
      <w:r w:rsidRPr="006C0318">
        <w:rPr>
          <w:rFonts w:ascii="Times New Roman" w:eastAsia="Calibri" w:hAnsi="Times New Roman" w:cs="Times New Roman"/>
          <w:sz w:val="28"/>
          <w:szCs w:val="28"/>
        </w:rPr>
        <w:t>түрі</w:t>
      </w:r>
      <w:proofErr w:type="spellEnd"/>
      <w:r w:rsidRPr="006C0318">
        <w:rPr>
          <w:rFonts w:ascii="Times New Roman" w:eastAsia="Calibri" w:hAnsi="Times New Roman" w:cs="Times New Roman"/>
          <w:sz w:val="28"/>
          <w:szCs w:val="28"/>
        </w:rPr>
        <w:t xml:space="preserve"> </w:t>
      </w:r>
      <w:proofErr w:type="spellStart"/>
      <w:proofErr w:type="gramStart"/>
      <w:r w:rsidRPr="006C0318">
        <w:rPr>
          <w:rFonts w:ascii="Times New Roman" w:eastAsia="Calibri" w:hAnsi="Times New Roman" w:cs="Times New Roman"/>
          <w:sz w:val="28"/>
          <w:szCs w:val="28"/>
        </w:rPr>
        <w:t>пайда</w:t>
      </w:r>
      <w:proofErr w:type="spellEnd"/>
      <w:r w:rsidRPr="006C0318">
        <w:rPr>
          <w:rFonts w:ascii="Times New Roman" w:eastAsia="Calibri" w:hAnsi="Times New Roman" w:cs="Times New Roman"/>
          <w:sz w:val="28"/>
          <w:szCs w:val="28"/>
        </w:rPr>
        <w:t xml:space="preserve">  </w:t>
      </w:r>
      <w:proofErr w:type="spellStart"/>
      <w:r w:rsidRPr="006C0318">
        <w:rPr>
          <w:rFonts w:ascii="Times New Roman" w:eastAsia="Calibri" w:hAnsi="Times New Roman" w:cs="Times New Roman"/>
          <w:sz w:val="28"/>
          <w:szCs w:val="28"/>
        </w:rPr>
        <w:t>болды</w:t>
      </w:r>
      <w:proofErr w:type="spellEnd"/>
      <w:proofErr w:type="gramEnd"/>
      <w:r w:rsidRPr="006C0318">
        <w:rPr>
          <w:rFonts w:ascii="Times New Roman" w:eastAsia="Calibri" w:hAnsi="Times New Roman" w:cs="Times New Roman"/>
          <w:sz w:val="28"/>
          <w:szCs w:val="28"/>
        </w:rPr>
        <w:t xml:space="preserve">. </w:t>
      </w:r>
      <w:proofErr w:type="spellStart"/>
      <w:r w:rsidRPr="006C0318">
        <w:rPr>
          <w:rFonts w:ascii="Times New Roman" w:eastAsia="Calibri" w:hAnsi="Times New Roman" w:cs="Times New Roman"/>
          <w:sz w:val="28"/>
          <w:szCs w:val="28"/>
        </w:rPr>
        <w:t>Бұл</w:t>
      </w:r>
      <w:proofErr w:type="spellEnd"/>
      <w:r w:rsidRPr="006C0318">
        <w:rPr>
          <w:rFonts w:ascii="Times New Roman" w:eastAsia="Calibri" w:hAnsi="Times New Roman" w:cs="Times New Roman"/>
          <w:sz w:val="28"/>
          <w:szCs w:val="28"/>
        </w:rPr>
        <w:t xml:space="preserve"> -  </w:t>
      </w:r>
      <w:proofErr w:type="spellStart"/>
      <w:r w:rsidRPr="006C0318">
        <w:rPr>
          <w:rFonts w:ascii="Times New Roman" w:eastAsia="Calibri" w:hAnsi="Times New Roman" w:cs="Times New Roman"/>
          <w:sz w:val="28"/>
          <w:szCs w:val="28"/>
        </w:rPr>
        <w:t>ішкі</w:t>
      </w:r>
      <w:proofErr w:type="spellEnd"/>
      <w:r w:rsidRPr="006C0318">
        <w:rPr>
          <w:rFonts w:ascii="Times New Roman" w:eastAsia="Calibri" w:hAnsi="Times New Roman" w:cs="Times New Roman"/>
          <w:sz w:val="28"/>
          <w:szCs w:val="28"/>
        </w:rPr>
        <w:t xml:space="preserve"> </w:t>
      </w:r>
      <w:proofErr w:type="spellStart"/>
      <w:r w:rsidRPr="006C0318">
        <w:rPr>
          <w:rFonts w:ascii="Times New Roman" w:eastAsia="Calibri" w:hAnsi="Times New Roman" w:cs="Times New Roman"/>
          <w:sz w:val="28"/>
          <w:szCs w:val="28"/>
        </w:rPr>
        <w:t>корпоративті</w:t>
      </w:r>
      <w:proofErr w:type="spellEnd"/>
      <w:r w:rsidRPr="006C0318">
        <w:rPr>
          <w:rFonts w:ascii="Times New Roman" w:eastAsia="Calibri" w:hAnsi="Times New Roman" w:cs="Times New Roman"/>
          <w:sz w:val="28"/>
          <w:szCs w:val="28"/>
        </w:rPr>
        <w:t xml:space="preserve"> </w:t>
      </w:r>
      <w:proofErr w:type="spellStart"/>
      <w:r w:rsidRPr="006C0318">
        <w:rPr>
          <w:rFonts w:ascii="Times New Roman" w:eastAsia="Calibri" w:hAnsi="Times New Roman" w:cs="Times New Roman"/>
          <w:sz w:val="28"/>
          <w:szCs w:val="28"/>
        </w:rPr>
        <w:t>аударма</w:t>
      </w:r>
      <w:proofErr w:type="spellEnd"/>
      <w:r w:rsidRPr="006C0318">
        <w:rPr>
          <w:rFonts w:ascii="Times New Roman" w:eastAsia="Calibri" w:hAnsi="Times New Roman" w:cs="Times New Roman"/>
          <w:sz w:val="28"/>
          <w:szCs w:val="28"/>
        </w:rPr>
        <w:t xml:space="preserve">. </w:t>
      </w:r>
      <w:proofErr w:type="spellStart"/>
      <w:r w:rsidRPr="006C0318">
        <w:rPr>
          <w:rFonts w:ascii="Times New Roman" w:eastAsia="Calibri" w:hAnsi="Times New Roman" w:cs="Times New Roman"/>
          <w:sz w:val="28"/>
          <w:szCs w:val="28"/>
        </w:rPr>
        <w:t>Ішкі</w:t>
      </w:r>
      <w:proofErr w:type="spellEnd"/>
      <w:r w:rsidRPr="006C0318">
        <w:rPr>
          <w:rFonts w:ascii="Times New Roman" w:eastAsia="Calibri" w:hAnsi="Times New Roman" w:cs="Times New Roman"/>
          <w:sz w:val="28"/>
          <w:szCs w:val="28"/>
        </w:rPr>
        <w:t xml:space="preserve"> </w:t>
      </w:r>
      <w:proofErr w:type="spellStart"/>
      <w:r w:rsidRPr="006C0318">
        <w:rPr>
          <w:rFonts w:ascii="Times New Roman" w:eastAsia="Calibri" w:hAnsi="Times New Roman" w:cs="Times New Roman"/>
          <w:sz w:val="28"/>
          <w:szCs w:val="28"/>
        </w:rPr>
        <w:t>корпоративті</w:t>
      </w:r>
      <w:proofErr w:type="spellEnd"/>
      <w:r w:rsidRPr="006C0318">
        <w:rPr>
          <w:rFonts w:ascii="Times New Roman" w:eastAsia="Calibri" w:hAnsi="Times New Roman" w:cs="Times New Roman"/>
          <w:sz w:val="28"/>
          <w:szCs w:val="28"/>
        </w:rPr>
        <w:t xml:space="preserve"> </w:t>
      </w:r>
      <w:proofErr w:type="spellStart"/>
      <w:r w:rsidRPr="006C0318">
        <w:rPr>
          <w:rFonts w:ascii="Times New Roman" w:eastAsia="Calibri" w:hAnsi="Times New Roman" w:cs="Times New Roman"/>
          <w:sz w:val="28"/>
          <w:szCs w:val="28"/>
        </w:rPr>
        <w:t>аударма</w:t>
      </w:r>
      <w:proofErr w:type="spellEnd"/>
      <w:r w:rsidRPr="006C0318">
        <w:rPr>
          <w:rFonts w:ascii="Times New Roman" w:eastAsia="Calibri" w:hAnsi="Times New Roman" w:cs="Times New Roman"/>
          <w:sz w:val="28"/>
          <w:szCs w:val="28"/>
        </w:rPr>
        <w:t xml:space="preserve"> </w:t>
      </w:r>
      <w:proofErr w:type="spellStart"/>
      <w:r w:rsidRPr="006C0318">
        <w:rPr>
          <w:rFonts w:ascii="Times New Roman" w:eastAsia="Calibri" w:hAnsi="Times New Roman" w:cs="Times New Roman"/>
          <w:sz w:val="28"/>
          <w:szCs w:val="28"/>
        </w:rPr>
        <w:t>дегеніміз</w:t>
      </w:r>
      <w:proofErr w:type="spellEnd"/>
      <w:r w:rsidRPr="006C0318">
        <w:rPr>
          <w:rFonts w:ascii="Times New Roman" w:eastAsia="Calibri" w:hAnsi="Times New Roman" w:cs="Times New Roman"/>
          <w:sz w:val="28"/>
          <w:szCs w:val="28"/>
        </w:rPr>
        <w:t xml:space="preserve"> "</w:t>
      </w:r>
      <w:proofErr w:type="spellStart"/>
      <w:r w:rsidRPr="006C0318">
        <w:rPr>
          <w:rFonts w:ascii="Times New Roman" w:eastAsia="Calibri" w:hAnsi="Times New Roman" w:cs="Times New Roman"/>
          <w:sz w:val="28"/>
          <w:szCs w:val="28"/>
        </w:rPr>
        <w:t>дүниежүзілік</w:t>
      </w:r>
      <w:proofErr w:type="spellEnd"/>
      <w:r w:rsidRPr="006C0318">
        <w:rPr>
          <w:rFonts w:ascii="Times New Roman" w:eastAsia="Calibri" w:hAnsi="Times New Roman" w:cs="Times New Roman"/>
          <w:sz w:val="28"/>
          <w:szCs w:val="28"/>
        </w:rPr>
        <w:t xml:space="preserve"> </w:t>
      </w:r>
      <w:proofErr w:type="spellStart"/>
      <w:r w:rsidRPr="006C0318">
        <w:rPr>
          <w:rFonts w:ascii="Times New Roman" w:eastAsia="Calibri" w:hAnsi="Times New Roman" w:cs="Times New Roman"/>
          <w:sz w:val="28"/>
          <w:szCs w:val="28"/>
        </w:rPr>
        <w:t>сауда</w:t>
      </w:r>
      <w:proofErr w:type="spellEnd"/>
      <w:r w:rsidRPr="006C0318">
        <w:rPr>
          <w:rFonts w:ascii="Times New Roman" w:eastAsia="Calibri" w:hAnsi="Times New Roman" w:cs="Times New Roman"/>
          <w:sz w:val="28"/>
          <w:szCs w:val="28"/>
        </w:rPr>
        <w:t xml:space="preserve"> </w:t>
      </w:r>
      <w:proofErr w:type="spellStart"/>
      <w:r w:rsidRPr="006C0318">
        <w:rPr>
          <w:rFonts w:ascii="Times New Roman" w:eastAsia="Calibri" w:hAnsi="Times New Roman" w:cs="Times New Roman"/>
          <w:sz w:val="28"/>
          <w:szCs w:val="28"/>
        </w:rPr>
        <w:t>ұйымына</w:t>
      </w:r>
      <w:proofErr w:type="spellEnd"/>
      <w:r w:rsidRPr="006C0318">
        <w:rPr>
          <w:rFonts w:ascii="Times New Roman" w:eastAsia="Calibri" w:hAnsi="Times New Roman" w:cs="Times New Roman"/>
          <w:sz w:val="28"/>
          <w:szCs w:val="28"/>
        </w:rPr>
        <w:t xml:space="preserve"> </w:t>
      </w:r>
      <w:proofErr w:type="spellStart"/>
      <w:r w:rsidRPr="006C0318">
        <w:rPr>
          <w:rFonts w:ascii="Times New Roman" w:eastAsia="Calibri" w:hAnsi="Times New Roman" w:cs="Times New Roman"/>
          <w:sz w:val="28"/>
          <w:szCs w:val="28"/>
        </w:rPr>
        <w:t>мүше</w:t>
      </w:r>
      <w:proofErr w:type="spellEnd"/>
      <w:r w:rsidRPr="006C0318">
        <w:rPr>
          <w:rFonts w:ascii="Times New Roman" w:eastAsia="Calibri" w:hAnsi="Times New Roman" w:cs="Times New Roman"/>
          <w:sz w:val="28"/>
          <w:szCs w:val="28"/>
        </w:rPr>
        <w:t xml:space="preserve"> </w:t>
      </w:r>
      <w:proofErr w:type="spellStart"/>
      <w:r w:rsidRPr="006C0318">
        <w:rPr>
          <w:rFonts w:ascii="Times New Roman" w:eastAsia="Calibri" w:hAnsi="Times New Roman" w:cs="Times New Roman"/>
          <w:sz w:val="28"/>
          <w:szCs w:val="28"/>
        </w:rPr>
        <w:t>елдің</w:t>
      </w:r>
      <w:proofErr w:type="spellEnd"/>
      <w:r w:rsidRPr="006C0318">
        <w:rPr>
          <w:rFonts w:ascii="Times New Roman" w:eastAsia="Calibri" w:hAnsi="Times New Roman" w:cs="Times New Roman"/>
          <w:sz w:val="28"/>
          <w:szCs w:val="28"/>
        </w:rPr>
        <w:t xml:space="preserve"> </w:t>
      </w:r>
      <w:proofErr w:type="spellStart"/>
      <w:r w:rsidRPr="006C0318">
        <w:rPr>
          <w:rFonts w:ascii="Times New Roman" w:eastAsia="Calibri" w:hAnsi="Times New Roman" w:cs="Times New Roman"/>
          <w:sz w:val="28"/>
          <w:szCs w:val="28"/>
        </w:rPr>
        <w:t>территориясында</w:t>
      </w:r>
      <w:proofErr w:type="spellEnd"/>
      <w:r w:rsidRPr="006C0318">
        <w:rPr>
          <w:rFonts w:ascii="Times New Roman" w:eastAsia="Calibri" w:hAnsi="Times New Roman" w:cs="Times New Roman"/>
          <w:sz w:val="28"/>
          <w:szCs w:val="28"/>
        </w:rPr>
        <w:t xml:space="preserve"> </w:t>
      </w:r>
      <w:proofErr w:type="spellStart"/>
      <w:r w:rsidRPr="006C0318">
        <w:rPr>
          <w:rFonts w:ascii="Times New Roman" w:eastAsia="Calibri" w:hAnsi="Times New Roman" w:cs="Times New Roman"/>
          <w:sz w:val="28"/>
          <w:szCs w:val="28"/>
        </w:rPr>
        <w:t>құрылған</w:t>
      </w:r>
      <w:proofErr w:type="spellEnd"/>
      <w:r w:rsidRPr="006C0318">
        <w:rPr>
          <w:rFonts w:ascii="Times New Roman" w:eastAsia="Calibri" w:hAnsi="Times New Roman" w:cs="Times New Roman"/>
          <w:sz w:val="28"/>
          <w:szCs w:val="28"/>
        </w:rPr>
        <w:t xml:space="preserve">, </w:t>
      </w:r>
      <w:proofErr w:type="spellStart"/>
      <w:r w:rsidRPr="006C0318">
        <w:rPr>
          <w:rFonts w:ascii="Times New Roman" w:eastAsia="Calibri" w:hAnsi="Times New Roman" w:cs="Times New Roman"/>
          <w:sz w:val="28"/>
          <w:szCs w:val="28"/>
        </w:rPr>
        <w:t>Қазақстан</w:t>
      </w:r>
      <w:proofErr w:type="spellEnd"/>
      <w:r w:rsidRPr="006C0318">
        <w:rPr>
          <w:rFonts w:ascii="Times New Roman" w:eastAsia="Calibri" w:hAnsi="Times New Roman" w:cs="Times New Roman"/>
          <w:sz w:val="28"/>
          <w:szCs w:val="28"/>
        </w:rPr>
        <w:t xml:space="preserve"> </w:t>
      </w:r>
      <w:proofErr w:type="spellStart"/>
      <w:r w:rsidRPr="006C0318">
        <w:rPr>
          <w:rFonts w:ascii="Times New Roman" w:eastAsia="Calibri" w:hAnsi="Times New Roman" w:cs="Times New Roman"/>
          <w:sz w:val="28"/>
          <w:szCs w:val="28"/>
        </w:rPr>
        <w:t>Республикасы</w:t>
      </w:r>
      <w:proofErr w:type="spellEnd"/>
      <w:r w:rsidRPr="006C0318">
        <w:rPr>
          <w:rFonts w:ascii="Times New Roman" w:eastAsia="Calibri" w:hAnsi="Times New Roman" w:cs="Times New Roman"/>
          <w:sz w:val="28"/>
          <w:szCs w:val="28"/>
        </w:rPr>
        <w:t xml:space="preserve"> </w:t>
      </w:r>
      <w:proofErr w:type="spellStart"/>
      <w:r w:rsidRPr="006C0318">
        <w:rPr>
          <w:rFonts w:ascii="Times New Roman" w:eastAsia="Calibri" w:hAnsi="Times New Roman" w:cs="Times New Roman"/>
          <w:sz w:val="28"/>
          <w:szCs w:val="28"/>
        </w:rPr>
        <w:t>аумағынан</w:t>
      </w:r>
      <w:proofErr w:type="spellEnd"/>
      <w:r w:rsidRPr="006C0318">
        <w:rPr>
          <w:rFonts w:ascii="Times New Roman" w:eastAsia="Calibri" w:hAnsi="Times New Roman" w:cs="Times New Roman"/>
          <w:sz w:val="28"/>
          <w:szCs w:val="28"/>
        </w:rPr>
        <w:t xml:space="preserve"> </w:t>
      </w:r>
      <w:proofErr w:type="spellStart"/>
      <w:r w:rsidRPr="006C0318">
        <w:rPr>
          <w:rFonts w:ascii="Times New Roman" w:eastAsia="Calibri" w:hAnsi="Times New Roman" w:cs="Times New Roman"/>
          <w:sz w:val="28"/>
          <w:szCs w:val="28"/>
        </w:rPr>
        <w:t>тыс</w:t>
      </w:r>
      <w:proofErr w:type="spellEnd"/>
      <w:r w:rsidRPr="006C0318">
        <w:rPr>
          <w:rFonts w:ascii="Times New Roman" w:eastAsia="Calibri" w:hAnsi="Times New Roman" w:cs="Times New Roman"/>
          <w:sz w:val="28"/>
          <w:szCs w:val="28"/>
        </w:rPr>
        <w:t xml:space="preserve"> </w:t>
      </w:r>
      <w:proofErr w:type="spellStart"/>
      <w:r w:rsidRPr="006C0318">
        <w:rPr>
          <w:rFonts w:ascii="Times New Roman" w:eastAsia="Calibri" w:hAnsi="Times New Roman" w:cs="Times New Roman"/>
          <w:sz w:val="28"/>
          <w:szCs w:val="28"/>
        </w:rPr>
        <w:t>жерде</w:t>
      </w:r>
      <w:proofErr w:type="spellEnd"/>
      <w:r w:rsidRPr="006C0318">
        <w:rPr>
          <w:rFonts w:ascii="Times New Roman" w:eastAsia="Calibri" w:hAnsi="Times New Roman" w:cs="Times New Roman"/>
          <w:sz w:val="28"/>
          <w:szCs w:val="28"/>
        </w:rPr>
        <w:t xml:space="preserve"> </w:t>
      </w:r>
      <w:proofErr w:type="spellStart"/>
      <w:r w:rsidRPr="006C0318">
        <w:rPr>
          <w:rFonts w:ascii="Times New Roman" w:eastAsia="Calibri" w:hAnsi="Times New Roman" w:cs="Times New Roman"/>
          <w:sz w:val="28"/>
          <w:szCs w:val="28"/>
        </w:rPr>
        <w:t>орналасып</w:t>
      </w:r>
      <w:proofErr w:type="spellEnd"/>
      <w:r w:rsidRPr="006C0318">
        <w:rPr>
          <w:rFonts w:ascii="Times New Roman" w:eastAsia="Calibri" w:hAnsi="Times New Roman" w:cs="Times New Roman"/>
          <w:sz w:val="28"/>
          <w:szCs w:val="28"/>
        </w:rPr>
        <w:t xml:space="preserve">, </w:t>
      </w:r>
      <w:proofErr w:type="spellStart"/>
      <w:r w:rsidRPr="006C0318">
        <w:rPr>
          <w:rFonts w:ascii="Times New Roman" w:eastAsia="Calibri" w:hAnsi="Times New Roman" w:cs="Times New Roman"/>
          <w:sz w:val="28"/>
          <w:szCs w:val="28"/>
        </w:rPr>
        <w:t>өз</w:t>
      </w:r>
      <w:proofErr w:type="spellEnd"/>
      <w:r w:rsidRPr="006C0318">
        <w:rPr>
          <w:rFonts w:ascii="Times New Roman" w:eastAsia="Calibri" w:hAnsi="Times New Roman" w:cs="Times New Roman"/>
          <w:sz w:val="28"/>
          <w:szCs w:val="28"/>
        </w:rPr>
        <w:t xml:space="preserve"> </w:t>
      </w:r>
      <w:proofErr w:type="spellStart"/>
      <w:r w:rsidRPr="006C0318">
        <w:rPr>
          <w:rFonts w:ascii="Times New Roman" w:eastAsia="Calibri" w:hAnsi="Times New Roman" w:cs="Times New Roman"/>
          <w:sz w:val="28"/>
          <w:szCs w:val="28"/>
        </w:rPr>
        <w:t>қызметін</w:t>
      </w:r>
      <w:proofErr w:type="spellEnd"/>
      <w:r w:rsidRPr="006C0318">
        <w:rPr>
          <w:rFonts w:ascii="Times New Roman" w:eastAsia="Calibri" w:hAnsi="Times New Roman" w:cs="Times New Roman"/>
          <w:sz w:val="28"/>
          <w:szCs w:val="28"/>
        </w:rPr>
        <w:t xml:space="preserve"> </w:t>
      </w:r>
      <w:proofErr w:type="spellStart"/>
      <w:r w:rsidRPr="006C0318">
        <w:rPr>
          <w:rFonts w:ascii="Times New Roman" w:eastAsia="Calibri" w:hAnsi="Times New Roman" w:cs="Times New Roman"/>
          <w:sz w:val="28"/>
          <w:szCs w:val="28"/>
        </w:rPr>
        <w:t>жүзеге</w:t>
      </w:r>
      <w:proofErr w:type="spellEnd"/>
      <w:r w:rsidRPr="006C0318">
        <w:rPr>
          <w:rFonts w:ascii="Times New Roman" w:eastAsia="Calibri" w:hAnsi="Times New Roman" w:cs="Times New Roman"/>
          <w:sz w:val="28"/>
          <w:szCs w:val="28"/>
        </w:rPr>
        <w:t xml:space="preserve"> </w:t>
      </w:r>
      <w:proofErr w:type="spellStart"/>
      <w:r w:rsidRPr="006C0318">
        <w:rPr>
          <w:rFonts w:ascii="Times New Roman" w:eastAsia="Calibri" w:hAnsi="Times New Roman" w:cs="Times New Roman"/>
          <w:sz w:val="28"/>
          <w:szCs w:val="28"/>
        </w:rPr>
        <w:t>асыратын</w:t>
      </w:r>
      <w:proofErr w:type="spellEnd"/>
      <w:r w:rsidRPr="006C0318">
        <w:rPr>
          <w:rFonts w:ascii="Times New Roman" w:eastAsia="Calibri" w:hAnsi="Times New Roman" w:cs="Times New Roman"/>
          <w:sz w:val="28"/>
          <w:szCs w:val="28"/>
        </w:rPr>
        <w:t xml:space="preserve"> </w:t>
      </w:r>
      <w:proofErr w:type="spellStart"/>
      <w:r w:rsidRPr="006C0318">
        <w:rPr>
          <w:rFonts w:ascii="Times New Roman" w:eastAsia="Calibri" w:hAnsi="Times New Roman" w:cs="Times New Roman"/>
          <w:sz w:val="28"/>
          <w:szCs w:val="28"/>
        </w:rPr>
        <w:t>заңды</w:t>
      </w:r>
      <w:proofErr w:type="spellEnd"/>
      <w:r w:rsidRPr="006C0318">
        <w:rPr>
          <w:rFonts w:ascii="Times New Roman" w:eastAsia="Calibri" w:hAnsi="Times New Roman" w:cs="Times New Roman"/>
          <w:sz w:val="28"/>
          <w:szCs w:val="28"/>
        </w:rPr>
        <w:t xml:space="preserve"> </w:t>
      </w:r>
      <w:proofErr w:type="spellStart"/>
      <w:r w:rsidRPr="006C0318">
        <w:rPr>
          <w:rFonts w:ascii="Times New Roman" w:eastAsia="Calibri" w:hAnsi="Times New Roman" w:cs="Times New Roman"/>
          <w:sz w:val="28"/>
          <w:szCs w:val="28"/>
        </w:rPr>
        <w:t>тұлғаның</w:t>
      </w:r>
      <w:proofErr w:type="spellEnd"/>
      <w:r w:rsidRPr="006C0318">
        <w:rPr>
          <w:rFonts w:ascii="Times New Roman" w:eastAsia="Calibri" w:hAnsi="Times New Roman" w:cs="Times New Roman"/>
          <w:sz w:val="28"/>
          <w:szCs w:val="28"/>
        </w:rPr>
        <w:t xml:space="preserve"> </w:t>
      </w:r>
      <w:proofErr w:type="spellStart"/>
      <w:r w:rsidRPr="006C0318">
        <w:rPr>
          <w:rFonts w:ascii="Times New Roman" w:eastAsia="Calibri" w:hAnsi="Times New Roman" w:cs="Times New Roman"/>
          <w:sz w:val="28"/>
          <w:szCs w:val="28"/>
        </w:rPr>
        <w:t>басшысы</w:t>
      </w:r>
      <w:proofErr w:type="spellEnd"/>
      <w:r w:rsidRPr="006C0318">
        <w:rPr>
          <w:rFonts w:ascii="Times New Roman" w:eastAsia="Calibri" w:hAnsi="Times New Roman" w:cs="Times New Roman"/>
          <w:sz w:val="28"/>
          <w:szCs w:val="28"/>
        </w:rPr>
        <w:t xml:space="preserve">, </w:t>
      </w:r>
      <w:proofErr w:type="spellStart"/>
      <w:r w:rsidRPr="006C0318">
        <w:rPr>
          <w:rFonts w:ascii="Times New Roman" w:eastAsia="Calibri" w:hAnsi="Times New Roman" w:cs="Times New Roman"/>
          <w:sz w:val="28"/>
          <w:szCs w:val="28"/>
        </w:rPr>
        <w:t>менеджері</w:t>
      </w:r>
      <w:proofErr w:type="spellEnd"/>
      <w:r w:rsidRPr="006C0318">
        <w:rPr>
          <w:rFonts w:ascii="Times New Roman" w:eastAsia="Calibri" w:hAnsi="Times New Roman" w:cs="Times New Roman"/>
          <w:sz w:val="28"/>
          <w:szCs w:val="28"/>
        </w:rPr>
        <w:t xml:space="preserve"> </w:t>
      </w:r>
      <w:proofErr w:type="spellStart"/>
      <w:r w:rsidRPr="006C0318">
        <w:rPr>
          <w:rFonts w:ascii="Times New Roman" w:eastAsia="Calibri" w:hAnsi="Times New Roman" w:cs="Times New Roman"/>
          <w:sz w:val="28"/>
          <w:szCs w:val="28"/>
        </w:rPr>
        <w:t>немесе</w:t>
      </w:r>
      <w:proofErr w:type="spellEnd"/>
      <w:r w:rsidRPr="006C0318">
        <w:rPr>
          <w:rFonts w:ascii="Times New Roman" w:eastAsia="Calibri" w:hAnsi="Times New Roman" w:cs="Times New Roman"/>
          <w:sz w:val="28"/>
          <w:szCs w:val="28"/>
        </w:rPr>
        <w:t xml:space="preserve"> </w:t>
      </w:r>
      <w:proofErr w:type="spellStart"/>
      <w:r w:rsidRPr="006C0318">
        <w:rPr>
          <w:rFonts w:ascii="Times New Roman" w:eastAsia="Calibri" w:hAnsi="Times New Roman" w:cs="Times New Roman"/>
          <w:sz w:val="28"/>
          <w:szCs w:val="28"/>
        </w:rPr>
        <w:t>маманы</w:t>
      </w:r>
      <w:proofErr w:type="spellEnd"/>
      <w:r w:rsidRPr="006C0318">
        <w:rPr>
          <w:rFonts w:ascii="Times New Roman" w:eastAsia="Calibri" w:hAnsi="Times New Roman" w:cs="Times New Roman"/>
          <w:sz w:val="28"/>
          <w:szCs w:val="28"/>
        </w:rPr>
        <w:t xml:space="preserve"> </w:t>
      </w:r>
      <w:proofErr w:type="spellStart"/>
      <w:r w:rsidRPr="006C0318">
        <w:rPr>
          <w:rFonts w:ascii="Times New Roman" w:eastAsia="Calibri" w:hAnsi="Times New Roman" w:cs="Times New Roman"/>
          <w:sz w:val="28"/>
          <w:szCs w:val="28"/>
        </w:rPr>
        <w:t>лауазымында</w:t>
      </w:r>
      <w:proofErr w:type="spellEnd"/>
      <w:r w:rsidRPr="006C0318">
        <w:rPr>
          <w:rFonts w:ascii="Times New Roman" w:eastAsia="Calibri" w:hAnsi="Times New Roman" w:cs="Times New Roman"/>
          <w:sz w:val="28"/>
          <w:szCs w:val="28"/>
        </w:rPr>
        <w:t xml:space="preserve"> </w:t>
      </w:r>
      <w:proofErr w:type="spellStart"/>
      <w:r w:rsidRPr="006C0318">
        <w:rPr>
          <w:rFonts w:ascii="Times New Roman" w:eastAsia="Calibri" w:hAnsi="Times New Roman" w:cs="Times New Roman"/>
          <w:sz w:val="28"/>
          <w:szCs w:val="28"/>
        </w:rPr>
        <w:t>қызметін</w:t>
      </w:r>
      <w:proofErr w:type="spellEnd"/>
      <w:r w:rsidRPr="006C0318">
        <w:rPr>
          <w:rFonts w:ascii="Times New Roman" w:eastAsia="Calibri" w:hAnsi="Times New Roman" w:cs="Times New Roman"/>
          <w:sz w:val="28"/>
          <w:szCs w:val="28"/>
        </w:rPr>
        <w:t xml:space="preserve"> </w:t>
      </w:r>
      <w:proofErr w:type="spellStart"/>
      <w:r w:rsidRPr="006C0318">
        <w:rPr>
          <w:rFonts w:ascii="Times New Roman" w:eastAsia="Calibri" w:hAnsi="Times New Roman" w:cs="Times New Roman"/>
          <w:sz w:val="28"/>
          <w:szCs w:val="28"/>
        </w:rPr>
        <w:t>атқаратын</w:t>
      </w:r>
      <w:proofErr w:type="spellEnd"/>
      <w:r w:rsidRPr="006C0318">
        <w:rPr>
          <w:rFonts w:ascii="Times New Roman" w:eastAsia="Calibri" w:hAnsi="Times New Roman" w:cs="Times New Roman"/>
          <w:sz w:val="28"/>
          <w:szCs w:val="28"/>
        </w:rPr>
        <w:t xml:space="preserve"> </w:t>
      </w:r>
      <w:proofErr w:type="spellStart"/>
      <w:r w:rsidRPr="006C0318">
        <w:rPr>
          <w:rFonts w:ascii="Times New Roman" w:eastAsia="Calibri" w:hAnsi="Times New Roman" w:cs="Times New Roman"/>
          <w:sz w:val="28"/>
          <w:szCs w:val="28"/>
        </w:rPr>
        <w:t>шетелдікті</w:t>
      </w:r>
      <w:proofErr w:type="spellEnd"/>
      <w:r w:rsidRPr="006C0318">
        <w:rPr>
          <w:rFonts w:ascii="Times New Roman" w:eastAsia="Calibri" w:hAnsi="Times New Roman" w:cs="Times New Roman"/>
          <w:sz w:val="28"/>
          <w:szCs w:val="28"/>
        </w:rPr>
        <w:t xml:space="preserve"> </w:t>
      </w:r>
      <w:proofErr w:type="spellStart"/>
      <w:r w:rsidRPr="006C0318">
        <w:rPr>
          <w:rFonts w:ascii="Times New Roman" w:eastAsia="Calibri" w:hAnsi="Times New Roman" w:cs="Times New Roman"/>
          <w:sz w:val="28"/>
          <w:szCs w:val="28"/>
        </w:rPr>
        <w:t>немесе</w:t>
      </w:r>
      <w:proofErr w:type="spellEnd"/>
      <w:r w:rsidRPr="006C0318">
        <w:rPr>
          <w:rFonts w:ascii="Times New Roman" w:eastAsia="Calibri" w:hAnsi="Times New Roman" w:cs="Times New Roman"/>
          <w:sz w:val="28"/>
          <w:szCs w:val="28"/>
        </w:rPr>
        <w:t xml:space="preserve"> </w:t>
      </w:r>
      <w:proofErr w:type="spellStart"/>
      <w:r w:rsidRPr="006C0318">
        <w:rPr>
          <w:rFonts w:ascii="Times New Roman" w:eastAsia="Calibri" w:hAnsi="Times New Roman" w:cs="Times New Roman"/>
          <w:sz w:val="28"/>
          <w:szCs w:val="28"/>
        </w:rPr>
        <w:t>азаматтығы</w:t>
      </w:r>
      <w:proofErr w:type="spellEnd"/>
      <w:r w:rsidRPr="006C0318">
        <w:rPr>
          <w:rFonts w:ascii="Times New Roman" w:eastAsia="Calibri" w:hAnsi="Times New Roman" w:cs="Times New Roman"/>
          <w:sz w:val="28"/>
          <w:szCs w:val="28"/>
        </w:rPr>
        <w:t xml:space="preserve"> </w:t>
      </w:r>
      <w:proofErr w:type="spellStart"/>
      <w:r w:rsidRPr="006C0318">
        <w:rPr>
          <w:rFonts w:ascii="Times New Roman" w:eastAsia="Calibri" w:hAnsi="Times New Roman" w:cs="Times New Roman"/>
          <w:sz w:val="28"/>
          <w:szCs w:val="28"/>
        </w:rPr>
        <w:t>жоқ</w:t>
      </w:r>
      <w:proofErr w:type="spellEnd"/>
      <w:r w:rsidRPr="006C0318">
        <w:rPr>
          <w:rFonts w:ascii="Times New Roman" w:eastAsia="Calibri" w:hAnsi="Times New Roman" w:cs="Times New Roman"/>
          <w:sz w:val="28"/>
          <w:szCs w:val="28"/>
        </w:rPr>
        <w:t xml:space="preserve"> </w:t>
      </w:r>
      <w:proofErr w:type="spellStart"/>
      <w:r w:rsidRPr="006C0318">
        <w:rPr>
          <w:rFonts w:ascii="Times New Roman" w:eastAsia="Calibri" w:hAnsi="Times New Roman" w:cs="Times New Roman"/>
          <w:sz w:val="28"/>
          <w:szCs w:val="28"/>
        </w:rPr>
        <w:t>тұлғаны</w:t>
      </w:r>
      <w:proofErr w:type="spellEnd"/>
      <w:r w:rsidRPr="006C0318">
        <w:rPr>
          <w:rFonts w:ascii="Times New Roman" w:eastAsia="Calibri" w:hAnsi="Times New Roman" w:cs="Times New Roman"/>
          <w:sz w:val="28"/>
          <w:szCs w:val="28"/>
        </w:rPr>
        <w:t xml:space="preserve"> </w:t>
      </w:r>
      <w:proofErr w:type="spellStart"/>
      <w:r w:rsidRPr="006C0318">
        <w:rPr>
          <w:rFonts w:ascii="Times New Roman" w:eastAsia="Calibri" w:hAnsi="Times New Roman" w:cs="Times New Roman"/>
          <w:sz w:val="28"/>
          <w:szCs w:val="28"/>
        </w:rPr>
        <w:t>еңбек</w:t>
      </w:r>
      <w:proofErr w:type="spellEnd"/>
      <w:r w:rsidRPr="006C0318">
        <w:rPr>
          <w:rFonts w:ascii="Times New Roman" w:eastAsia="Calibri" w:hAnsi="Times New Roman" w:cs="Times New Roman"/>
          <w:sz w:val="28"/>
          <w:szCs w:val="28"/>
        </w:rPr>
        <w:t xml:space="preserve"> </w:t>
      </w:r>
      <w:proofErr w:type="spellStart"/>
      <w:r w:rsidRPr="006C0318">
        <w:rPr>
          <w:rFonts w:ascii="Times New Roman" w:eastAsia="Calibri" w:hAnsi="Times New Roman" w:cs="Times New Roman"/>
          <w:sz w:val="28"/>
          <w:szCs w:val="28"/>
        </w:rPr>
        <w:t>шартында</w:t>
      </w:r>
      <w:proofErr w:type="spellEnd"/>
      <w:r w:rsidRPr="006C0318">
        <w:rPr>
          <w:rFonts w:ascii="Times New Roman" w:eastAsia="Calibri" w:hAnsi="Times New Roman" w:cs="Times New Roman"/>
          <w:sz w:val="28"/>
          <w:szCs w:val="28"/>
        </w:rPr>
        <w:t xml:space="preserve"> </w:t>
      </w:r>
      <w:proofErr w:type="spellStart"/>
      <w:r w:rsidRPr="006C0318">
        <w:rPr>
          <w:rFonts w:ascii="Times New Roman" w:eastAsia="Calibri" w:hAnsi="Times New Roman" w:cs="Times New Roman"/>
          <w:sz w:val="28"/>
          <w:szCs w:val="28"/>
        </w:rPr>
        <w:t>бір</w:t>
      </w:r>
      <w:proofErr w:type="spellEnd"/>
      <w:r w:rsidRPr="006C0318">
        <w:rPr>
          <w:rFonts w:ascii="Times New Roman" w:eastAsia="Calibri" w:hAnsi="Times New Roman" w:cs="Times New Roman"/>
          <w:sz w:val="28"/>
          <w:szCs w:val="28"/>
        </w:rPr>
        <w:t xml:space="preserve"> </w:t>
      </w:r>
      <w:proofErr w:type="spellStart"/>
      <w:r w:rsidRPr="006C0318">
        <w:rPr>
          <w:rFonts w:ascii="Times New Roman" w:eastAsia="Calibri" w:hAnsi="Times New Roman" w:cs="Times New Roman"/>
          <w:sz w:val="28"/>
          <w:szCs w:val="28"/>
        </w:rPr>
        <w:t>жылға</w:t>
      </w:r>
      <w:proofErr w:type="spellEnd"/>
      <w:r w:rsidRPr="006C0318">
        <w:rPr>
          <w:rFonts w:ascii="Times New Roman" w:eastAsia="Calibri" w:hAnsi="Times New Roman" w:cs="Times New Roman"/>
          <w:sz w:val="28"/>
          <w:szCs w:val="28"/>
        </w:rPr>
        <w:t xml:space="preserve"> </w:t>
      </w:r>
      <w:proofErr w:type="spellStart"/>
      <w:r w:rsidRPr="006C0318">
        <w:rPr>
          <w:rFonts w:ascii="Times New Roman" w:eastAsia="Calibri" w:hAnsi="Times New Roman" w:cs="Times New Roman"/>
          <w:sz w:val="28"/>
          <w:szCs w:val="28"/>
        </w:rPr>
        <w:t>ұзарту</w:t>
      </w:r>
      <w:proofErr w:type="spellEnd"/>
      <w:r w:rsidRPr="006C0318">
        <w:rPr>
          <w:rFonts w:ascii="Times New Roman" w:eastAsia="Calibri" w:hAnsi="Times New Roman" w:cs="Times New Roman"/>
          <w:sz w:val="28"/>
          <w:szCs w:val="28"/>
        </w:rPr>
        <w:t xml:space="preserve"> </w:t>
      </w:r>
      <w:proofErr w:type="spellStart"/>
      <w:r w:rsidRPr="006C0318">
        <w:rPr>
          <w:rFonts w:ascii="Times New Roman" w:eastAsia="Calibri" w:hAnsi="Times New Roman" w:cs="Times New Roman"/>
          <w:sz w:val="28"/>
          <w:szCs w:val="28"/>
        </w:rPr>
        <w:t>құқығымен</w:t>
      </w:r>
      <w:proofErr w:type="spellEnd"/>
      <w:r w:rsidRPr="006C0318">
        <w:rPr>
          <w:rFonts w:ascii="Times New Roman" w:eastAsia="Calibri" w:hAnsi="Times New Roman" w:cs="Times New Roman"/>
          <w:sz w:val="28"/>
          <w:szCs w:val="28"/>
        </w:rPr>
        <w:t xml:space="preserve"> </w:t>
      </w:r>
      <w:proofErr w:type="spellStart"/>
      <w:r w:rsidRPr="006C0318">
        <w:rPr>
          <w:rFonts w:ascii="Times New Roman" w:eastAsia="Calibri" w:hAnsi="Times New Roman" w:cs="Times New Roman"/>
          <w:sz w:val="28"/>
          <w:szCs w:val="28"/>
        </w:rPr>
        <w:t>бекітілген</w:t>
      </w:r>
      <w:proofErr w:type="spellEnd"/>
      <w:r w:rsidRPr="006C0318">
        <w:rPr>
          <w:rFonts w:ascii="Times New Roman" w:eastAsia="Calibri" w:hAnsi="Times New Roman" w:cs="Times New Roman"/>
          <w:sz w:val="28"/>
          <w:szCs w:val="28"/>
        </w:rPr>
        <w:t xml:space="preserve"> </w:t>
      </w:r>
      <w:proofErr w:type="spellStart"/>
      <w:r w:rsidRPr="006C0318">
        <w:rPr>
          <w:rFonts w:ascii="Times New Roman" w:eastAsia="Calibri" w:hAnsi="Times New Roman" w:cs="Times New Roman"/>
          <w:sz w:val="28"/>
          <w:szCs w:val="28"/>
        </w:rPr>
        <w:t>үш</w:t>
      </w:r>
      <w:proofErr w:type="spellEnd"/>
      <w:r w:rsidRPr="006C0318">
        <w:rPr>
          <w:rFonts w:ascii="Times New Roman" w:eastAsia="Calibri" w:hAnsi="Times New Roman" w:cs="Times New Roman"/>
          <w:sz w:val="28"/>
          <w:szCs w:val="28"/>
        </w:rPr>
        <w:t xml:space="preserve"> </w:t>
      </w:r>
      <w:proofErr w:type="spellStart"/>
      <w:r w:rsidRPr="006C0318">
        <w:rPr>
          <w:rFonts w:ascii="Times New Roman" w:eastAsia="Calibri" w:hAnsi="Times New Roman" w:cs="Times New Roman"/>
          <w:sz w:val="28"/>
          <w:szCs w:val="28"/>
        </w:rPr>
        <w:t>жылдан</w:t>
      </w:r>
      <w:proofErr w:type="spellEnd"/>
      <w:r w:rsidRPr="006C0318">
        <w:rPr>
          <w:rFonts w:ascii="Times New Roman" w:eastAsia="Calibri" w:hAnsi="Times New Roman" w:cs="Times New Roman"/>
          <w:sz w:val="28"/>
          <w:szCs w:val="28"/>
        </w:rPr>
        <w:t xml:space="preserve"> </w:t>
      </w:r>
      <w:proofErr w:type="spellStart"/>
      <w:r w:rsidRPr="006C0318">
        <w:rPr>
          <w:rFonts w:ascii="Times New Roman" w:eastAsia="Calibri" w:hAnsi="Times New Roman" w:cs="Times New Roman"/>
          <w:sz w:val="28"/>
          <w:szCs w:val="28"/>
        </w:rPr>
        <w:t>аспайтын</w:t>
      </w:r>
      <w:proofErr w:type="spellEnd"/>
      <w:r w:rsidRPr="006C0318">
        <w:rPr>
          <w:rFonts w:ascii="Times New Roman" w:eastAsia="Calibri" w:hAnsi="Times New Roman" w:cs="Times New Roman"/>
          <w:sz w:val="28"/>
          <w:szCs w:val="28"/>
        </w:rPr>
        <w:t xml:space="preserve"> </w:t>
      </w:r>
      <w:proofErr w:type="spellStart"/>
      <w:r w:rsidRPr="006C0318">
        <w:rPr>
          <w:rFonts w:ascii="Times New Roman" w:eastAsia="Calibri" w:hAnsi="Times New Roman" w:cs="Times New Roman"/>
          <w:sz w:val="28"/>
          <w:szCs w:val="28"/>
        </w:rPr>
        <w:t>мерзімге</w:t>
      </w:r>
      <w:proofErr w:type="spellEnd"/>
      <w:r w:rsidRPr="006C0318">
        <w:rPr>
          <w:rFonts w:ascii="Times New Roman" w:eastAsia="Calibri" w:hAnsi="Times New Roman" w:cs="Times New Roman"/>
          <w:sz w:val="28"/>
          <w:szCs w:val="28"/>
        </w:rPr>
        <w:t xml:space="preserve"> </w:t>
      </w:r>
      <w:proofErr w:type="spellStart"/>
      <w:r w:rsidRPr="006C0318">
        <w:rPr>
          <w:rFonts w:ascii="Times New Roman" w:eastAsia="Calibri" w:hAnsi="Times New Roman" w:cs="Times New Roman"/>
          <w:sz w:val="28"/>
          <w:szCs w:val="28"/>
        </w:rPr>
        <w:t>Қазақстан</w:t>
      </w:r>
      <w:proofErr w:type="spellEnd"/>
      <w:r w:rsidRPr="006C0318">
        <w:rPr>
          <w:rFonts w:ascii="Times New Roman" w:eastAsia="Calibri" w:hAnsi="Times New Roman" w:cs="Times New Roman"/>
          <w:sz w:val="28"/>
          <w:szCs w:val="28"/>
        </w:rPr>
        <w:t xml:space="preserve"> </w:t>
      </w:r>
      <w:proofErr w:type="spellStart"/>
      <w:r w:rsidRPr="006C0318">
        <w:rPr>
          <w:rFonts w:ascii="Times New Roman" w:eastAsia="Calibri" w:hAnsi="Times New Roman" w:cs="Times New Roman"/>
          <w:sz w:val="28"/>
          <w:szCs w:val="28"/>
        </w:rPr>
        <w:t>Республикасының</w:t>
      </w:r>
      <w:proofErr w:type="spellEnd"/>
      <w:r w:rsidRPr="006C0318">
        <w:rPr>
          <w:rFonts w:ascii="Times New Roman" w:eastAsia="Calibri" w:hAnsi="Times New Roman" w:cs="Times New Roman"/>
          <w:sz w:val="28"/>
          <w:szCs w:val="28"/>
        </w:rPr>
        <w:t xml:space="preserve"> </w:t>
      </w:r>
      <w:proofErr w:type="spellStart"/>
      <w:r w:rsidRPr="006C0318">
        <w:rPr>
          <w:rFonts w:ascii="Times New Roman" w:eastAsia="Calibri" w:hAnsi="Times New Roman" w:cs="Times New Roman"/>
          <w:sz w:val="28"/>
          <w:szCs w:val="28"/>
        </w:rPr>
        <w:t>заңнамасына</w:t>
      </w:r>
      <w:proofErr w:type="spellEnd"/>
      <w:r w:rsidRPr="006C0318">
        <w:rPr>
          <w:rFonts w:ascii="Times New Roman" w:eastAsia="Calibri" w:hAnsi="Times New Roman" w:cs="Times New Roman"/>
          <w:sz w:val="28"/>
          <w:szCs w:val="28"/>
        </w:rPr>
        <w:t xml:space="preserve"> </w:t>
      </w:r>
      <w:proofErr w:type="spellStart"/>
      <w:r w:rsidRPr="006C0318">
        <w:rPr>
          <w:rFonts w:ascii="Times New Roman" w:eastAsia="Calibri" w:hAnsi="Times New Roman" w:cs="Times New Roman"/>
          <w:sz w:val="28"/>
          <w:szCs w:val="28"/>
        </w:rPr>
        <w:t>сәйкес</w:t>
      </w:r>
      <w:proofErr w:type="spellEnd"/>
      <w:r w:rsidRPr="006C0318">
        <w:rPr>
          <w:rFonts w:ascii="Times New Roman" w:eastAsia="Calibri" w:hAnsi="Times New Roman" w:cs="Times New Roman"/>
          <w:sz w:val="28"/>
          <w:szCs w:val="28"/>
        </w:rPr>
        <w:t xml:space="preserve"> </w:t>
      </w:r>
      <w:proofErr w:type="spellStart"/>
      <w:r w:rsidRPr="006C0318">
        <w:rPr>
          <w:rFonts w:ascii="Times New Roman" w:eastAsia="Calibri" w:hAnsi="Times New Roman" w:cs="Times New Roman"/>
          <w:sz w:val="28"/>
          <w:szCs w:val="28"/>
        </w:rPr>
        <w:t>Қазақстан</w:t>
      </w:r>
      <w:proofErr w:type="spellEnd"/>
      <w:r w:rsidRPr="006C0318">
        <w:rPr>
          <w:rFonts w:ascii="Times New Roman" w:eastAsia="Calibri" w:hAnsi="Times New Roman" w:cs="Times New Roman"/>
          <w:sz w:val="28"/>
          <w:szCs w:val="28"/>
        </w:rPr>
        <w:t xml:space="preserve"> </w:t>
      </w:r>
      <w:proofErr w:type="spellStart"/>
      <w:r w:rsidRPr="006C0318">
        <w:rPr>
          <w:rFonts w:ascii="Times New Roman" w:eastAsia="Calibri" w:hAnsi="Times New Roman" w:cs="Times New Roman"/>
          <w:sz w:val="28"/>
          <w:szCs w:val="28"/>
        </w:rPr>
        <w:t>Республикасының</w:t>
      </w:r>
      <w:proofErr w:type="spellEnd"/>
      <w:r w:rsidRPr="006C0318">
        <w:rPr>
          <w:rFonts w:ascii="Times New Roman" w:eastAsia="Calibri" w:hAnsi="Times New Roman" w:cs="Times New Roman"/>
          <w:sz w:val="28"/>
          <w:szCs w:val="28"/>
        </w:rPr>
        <w:t xml:space="preserve"> </w:t>
      </w:r>
      <w:proofErr w:type="spellStart"/>
      <w:r w:rsidRPr="006C0318">
        <w:rPr>
          <w:rFonts w:ascii="Times New Roman" w:eastAsia="Calibri" w:hAnsi="Times New Roman" w:cs="Times New Roman"/>
          <w:sz w:val="28"/>
          <w:szCs w:val="28"/>
        </w:rPr>
        <w:t>аумағында</w:t>
      </w:r>
      <w:proofErr w:type="spellEnd"/>
      <w:r w:rsidRPr="006C0318">
        <w:rPr>
          <w:rFonts w:ascii="Times New Roman" w:eastAsia="Calibri" w:hAnsi="Times New Roman" w:cs="Times New Roman"/>
          <w:sz w:val="28"/>
          <w:szCs w:val="28"/>
        </w:rPr>
        <w:t xml:space="preserve"> </w:t>
      </w:r>
      <w:proofErr w:type="spellStart"/>
      <w:r w:rsidRPr="006C0318">
        <w:rPr>
          <w:rFonts w:ascii="Times New Roman" w:eastAsia="Calibri" w:hAnsi="Times New Roman" w:cs="Times New Roman"/>
          <w:sz w:val="28"/>
          <w:szCs w:val="28"/>
        </w:rPr>
        <w:lastRenderedPageBreak/>
        <w:t>құрылған</w:t>
      </w:r>
      <w:proofErr w:type="spellEnd"/>
      <w:r w:rsidRPr="006C0318">
        <w:rPr>
          <w:rFonts w:ascii="Times New Roman" w:eastAsia="Calibri" w:hAnsi="Times New Roman" w:cs="Times New Roman"/>
          <w:sz w:val="28"/>
          <w:szCs w:val="28"/>
        </w:rPr>
        <w:t xml:space="preserve"> </w:t>
      </w:r>
      <w:proofErr w:type="spellStart"/>
      <w:r w:rsidRPr="006C0318">
        <w:rPr>
          <w:rFonts w:ascii="Times New Roman" w:eastAsia="Calibri" w:hAnsi="Times New Roman" w:cs="Times New Roman"/>
          <w:sz w:val="28"/>
          <w:szCs w:val="28"/>
        </w:rPr>
        <w:t>заңды</w:t>
      </w:r>
      <w:proofErr w:type="spellEnd"/>
      <w:r w:rsidRPr="006C0318">
        <w:rPr>
          <w:rFonts w:ascii="Times New Roman" w:eastAsia="Calibri" w:hAnsi="Times New Roman" w:cs="Times New Roman"/>
          <w:sz w:val="28"/>
          <w:szCs w:val="28"/>
        </w:rPr>
        <w:t xml:space="preserve"> </w:t>
      </w:r>
      <w:proofErr w:type="spellStart"/>
      <w:r w:rsidRPr="006C0318">
        <w:rPr>
          <w:rFonts w:ascii="Times New Roman" w:eastAsia="Calibri" w:hAnsi="Times New Roman" w:cs="Times New Roman"/>
          <w:sz w:val="28"/>
          <w:szCs w:val="28"/>
        </w:rPr>
        <w:t>тұлғаның</w:t>
      </w:r>
      <w:proofErr w:type="spellEnd"/>
      <w:r w:rsidRPr="006C0318">
        <w:rPr>
          <w:rFonts w:ascii="Times New Roman" w:eastAsia="Calibri" w:hAnsi="Times New Roman" w:cs="Times New Roman"/>
          <w:sz w:val="28"/>
          <w:szCs w:val="28"/>
        </w:rPr>
        <w:t xml:space="preserve"> </w:t>
      </w:r>
      <w:proofErr w:type="spellStart"/>
      <w:r w:rsidRPr="006C0318">
        <w:rPr>
          <w:rFonts w:ascii="Times New Roman" w:eastAsia="Calibri" w:hAnsi="Times New Roman" w:cs="Times New Roman"/>
          <w:sz w:val="28"/>
          <w:szCs w:val="28"/>
        </w:rPr>
        <w:t>филиалдарына</w:t>
      </w:r>
      <w:proofErr w:type="spellEnd"/>
      <w:r w:rsidRPr="006C0318">
        <w:rPr>
          <w:rFonts w:ascii="Times New Roman" w:eastAsia="Calibri" w:hAnsi="Times New Roman" w:cs="Times New Roman"/>
          <w:sz w:val="28"/>
          <w:szCs w:val="28"/>
        </w:rPr>
        <w:t xml:space="preserve">, </w:t>
      </w:r>
      <w:proofErr w:type="spellStart"/>
      <w:r w:rsidRPr="006C0318">
        <w:rPr>
          <w:rFonts w:ascii="Times New Roman" w:eastAsia="Calibri" w:hAnsi="Times New Roman" w:cs="Times New Roman"/>
          <w:sz w:val="28"/>
          <w:szCs w:val="28"/>
        </w:rPr>
        <w:t>еншілес</w:t>
      </w:r>
      <w:proofErr w:type="spellEnd"/>
      <w:r w:rsidRPr="006C0318">
        <w:rPr>
          <w:rFonts w:ascii="Times New Roman" w:eastAsia="Calibri" w:hAnsi="Times New Roman" w:cs="Times New Roman"/>
          <w:sz w:val="28"/>
          <w:szCs w:val="28"/>
        </w:rPr>
        <w:t xml:space="preserve"> </w:t>
      </w:r>
      <w:proofErr w:type="spellStart"/>
      <w:r w:rsidRPr="006C0318">
        <w:rPr>
          <w:rFonts w:ascii="Times New Roman" w:eastAsia="Calibri" w:hAnsi="Times New Roman" w:cs="Times New Roman"/>
          <w:sz w:val="28"/>
          <w:szCs w:val="28"/>
        </w:rPr>
        <w:t>ұйымдарына</w:t>
      </w:r>
      <w:proofErr w:type="spellEnd"/>
      <w:r w:rsidRPr="006C0318">
        <w:rPr>
          <w:rFonts w:ascii="Times New Roman" w:eastAsia="Calibri" w:hAnsi="Times New Roman" w:cs="Times New Roman"/>
          <w:sz w:val="28"/>
          <w:szCs w:val="28"/>
        </w:rPr>
        <w:t xml:space="preserve">, </w:t>
      </w:r>
      <w:proofErr w:type="spellStart"/>
      <w:r w:rsidRPr="006C0318">
        <w:rPr>
          <w:rFonts w:ascii="Times New Roman" w:eastAsia="Calibri" w:hAnsi="Times New Roman" w:cs="Times New Roman"/>
          <w:sz w:val="28"/>
          <w:szCs w:val="28"/>
        </w:rPr>
        <w:t>өкілдіктеріне</w:t>
      </w:r>
      <w:proofErr w:type="spellEnd"/>
      <w:r w:rsidRPr="006C0318">
        <w:rPr>
          <w:rFonts w:ascii="Times New Roman" w:eastAsia="Calibri" w:hAnsi="Times New Roman" w:cs="Times New Roman"/>
          <w:sz w:val="28"/>
          <w:szCs w:val="28"/>
        </w:rPr>
        <w:t xml:space="preserve"> </w:t>
      </w:r>
      <w:proofErr w:type="spellStart"/>
      <w:r w:rsidRPr="006C0318">
        <w:rPr>
          <w:rFonts w:ascii="Times New Roman" w:eastAsia="Calibri" w:hAnsi="Times New Roman" w:cs="Times New Roman"/>
          <w:sz w:val="28"/>
          <w:szCs w:val="28"/>
        </w:rPr>
        <w:t>ауысуы</w:t>
      </w:r>
      <w:proofErr w:type="spellEnd"/>
      <w:r w:rsidRPr="006C0318">
        <w:rPr>
          <w:rFonts w:ascii="Times New Roman" w:eastAsia="Calibri" w:hAnsi="Times New Roman" w:cs="Times New Roman"/>
          <w:sz w:val="28"/>
          <w:szCs w:val="28"/>
        </w:rPr>
        <w:t>" [</w:t>
      </w:r>
      <w:r w:rsidR="009815D9">
        <w:rPr>
          <w:rFonts w:ascii="Times New Roman" w:eastAsia="Calibri" w:hAnsi="Times New Roman" w:cs="Times New Roman"/>
          <w:sz w:val="28"/>
          <w:szCs w:val="28"/>
          <w:lang w:val="kk-KZ"/>
        </w:rPr>
        <w:t>20</w:t>
      </w:r>
      <w:r w:rsidR="00411016" w:rsidRPr="00411016">
        <w:rPr>
          <w:rFonts w:ascii="Times New Roman" w:eastAsia="Calibri" w:hAnsi="Times New Roman" w:cs="Times New Roman"/>
          <w:sz w:val="28"/>
          <w:szCs w:val="28"/>
        </w:rPr>
        <w:t>8</w:t>
      </w:r>
      <w:r w:rsidRPr="006C0318">
        <w:rPr>
          <w:rFonts w:ascii="Times New Roman" w:eastAsia="Calibri" w:hAnsi="Times New Roman" w:cs="Times New Roman"/>
          <w:sz w:val="28"/>
          <w:szCs w:val="28"/>
        </w:rPr>
        <w:t>].</w:t>
      </w:r>
    </w:p>
    <w:p w14:paraId="11CA7F83" w14:textId="2730167F" w:rsidR="006C0318" w:rsidRPr="006C0318" w:rsidRDefault="006C0318" w:rsidP="00EA384F">
      <w:pPr>
        <w:tabs>
          <w:tab w:val="left" w:pos="709"/>
        </w:tabs>
        <w:spacing w:after="0" w:line="240" w:lineRule="auto"/>
        <w:ind w:firstLine="709"/>
        <w:contextualSpacing/>
        <w:jc w:val="both"/>
        <w:rPr>
          <w:rFonts w:ascii="Times New Roman" w:eastAsia="Calibri" w:hAnsi="Times New Roman" w:cs="Times New Roman"/>
          <w:sz w:val="28"/>
          <w:szCs w:val="28"/>
        </w:rPr>
      </w:pPr>
      <w:proofErr w:type="spellStart"/>
      <w:r w:rsidRPr="006C0318">
        <w:rPr>
          <w:rFonts w:ascii="Times New Roman" w:eastAsia="Calibri" w:hAnsi="Times New Roman" w:cs="Times New Roman"/>
          <w:sz w:val="28"/>
          <w:szCs w:val="28"/>
        </w:rPr>
        <w:t>Қазақстанда</w:t>
      </w:r>
      <w:proofErr w:type="spellEnd"/>
      <w:r w:rsidRPr="006C0318">
        <w:rPr>
          <w:rFonts w:ascii="Times New Roman" w:eastAsia="Calibri" w:hAnsi="Times New Roman" w:cs="Times New Roman"/>
          <w:sz w:val="28"/>
          <w:szCs w:val="28"/>
        </w:rPr>
        <w:t xml:space="preserve"> «</w:t>
      </w:r>
      <w:proofErr w:type="spellStart"/>
      <w:r w:rsidRPr="006C0318">
        <w:rPr>
          <w:rFonts w:ascii="Times New Roman" w:eastAsia="Calibri" w:hAnsi="Times New Roman" w:cs="Times New Roman"/>
          <w:sz w:val="28"/>
          <w:szCs w:val="28"/>
        </w:rPr>
        <w:t>Босқындар</w:t>
      </w:r>
      <w:proofErr w:type="spellEnd"/>
      <w:r w:rsidRPr="006C0318">
        <w:rPr>
          <w:rFonts w:ascii="Times New Roman" w:eastAsia="Calibri" w:hAnsi="Times New Roman" w:cs="Times New Roman"/>
          <w:sz w:val="28"/>
          <w:szCs w:val="28"/>
        </w:rPr>
        <w:t xml:space="preserve"> </w:t>
      </w:r>
      <w:proofErr w:type="spellStart"/>
      <w:r w:rsidRPr="006C0318">
        <w:rPr>
          <w:rFonts w:ascii="Times New Roman" w:eastAsia="Calibri" w:hAnsi="Times New Roman" w:cs="Times New Roman"/>
          <w:sz w:val="28"/>
          <w:szCs w:val="28"/>
        </w:rPr>
        <w:t>туралы</w:t>
      </w:r>
      <w:proofErr w:type="spellEnd"/>
      <w:r w:rsidRPr="006C0318">
        <w:rPr>
          <w:rFonts w:ascii="Times New Roman" w:eastAsia="Calibri" w:hAnsi="Times New Roman" w:cs="Times New Roman"/>
          <w:sz w:val="28"/>
          <w:szCs w:val="28"/>
        </w:rPr>
        <w:t xml:space="preserve">» </w:t>
      </w:r>
      <w:proofErr w:type="spellStart"/>
      <w:r w:rsidRPr="006C0318">
        <w:rPr>
          <w:rFonts w:ascii="Times New Roman" w:eastAsia="Calibri" w:hAnsi="Times New Roman" w:cs="Times New Roman"/>
          <w:sz w:val="28"/>
          <w:szCs w:val="28"/>
        </w:rPr>
        <w:t>заң</w:t>
      </w:r>
      <w:proofErr w:type="spellEnd"/>
      <w:r w:rsidRPr="006C0318">
        <w:rPr>
          <w:rFonts w:ascii="Times New Roman" w:eastAsia="Calibri" w:hAnsi="Times New Roman" w:cs="Times New Roman"/>
          <w:sz w:val="28"/>
          <w:szCs w:val="28"/>
        </w:rPr>
        <w:t xml:space="preserve"> </w:t>
      </w:r>
      <w:proofErr w:type="spellStart"/>
      <w:r w:rsidRPr="006C0318">
        <w:rPr>
          <w:rFonts w:ascii="Times New Roman" w:eastAsia="Calibri" w:hAnsi="Times New Roman" w:cs="Times New Roman"/>
          <w:sz w:val="28"/>
          <w:szCs w:val="28"/>
        </w:rPr>
        <w:t>қабылданған</w:t>
      </w:r>
      <w:proofErr w:type="spellEnd"/>
      <w:r w:rsidRPr="006C0318">
        <w:rPr>
          <w:rFonts w:ascii="Times New Roman" w:eastAsia="Calibri" w:hAnsi="Times New Roman" w:cs="Times New Roman"/>
          <w:sz w:val="28"/>
          <w:szCs w:val="28"/>
        </w:rPr>
        <w:t xml:space="preserve"> </w:t>
      </w:r>
      <w:proofErr w:type="spellStart"/>
      <w:r w:rsidRPr="006C0318">
        <w:rPr>
          <w:rFonts w:ascii="Times New Roman" w:eastAsia="Calibri" w:hAnsi="Times New Roman" w:cs="Times New Roman"/>
          <w:sz w:val="28"/>
          <w:szCs w:val="28"/>
        </w:rPr>
        <w:t>болатын</w:t>
      </w:r>
      <w:proofErr w:type="spellEnd"/>
      <w:r w:rsidRPr="006C0318">
        <w:rPr>
          <w:rFonts w:ascii="Times New Roman" w:eastAsia="Calibri" w:hAnsi="Times New Roman" w:cs="Times New Roman"/>
          <w:sz w:val="28"/>
          <w:szCs w:val="28"/>
        </w:rPr>
        <w:t xml:space="preserve">.  </w:t>
      </w:r>
      <w:proofErr w:type="spellStart"/>
      <w:r w:rsidRPr="006C0318">
        <w:rPr>
          <w:rFonts w:ascii="Times New Roman" w:eastAsia="Calibri" w:hAnsi="Times New Roman" w:cs="Times New Roman"/>
          <w:sz w:val="28"/>
          <w:szCs w:val="28"/>
        </w:rPr>
        <w:t>Босқын</w:t>
      </w:r>
      <w:proofErr w:type="spellEnd"/>
      <w:r w:rsidRPr="006C0318">
        <w:rPr>
          <w:rFonts w:ascii="Times New Roman" w:eastAsia="Calibri" w:hAnsi="Times New Roman" w:cs="Times New Roman"/>
          <w:sz w:val="28"/>
          <w:szCs w:val="28"/>
        </w:rPr>
        <w:t xml:space="preserve"> </w:t>
      </w:r>
      <w:proofErr w:type="spellStart"/>
      <w:r w:rsidRPr="006C0318">
        <w:rPr>
          <w:rFonts w:ascii="Times New Roman" w:eastAsia="Calibri" w:hAnsi="Times New Roman" w:cs="Times New Roman"/>
          <w:sz w:val="28"/>
          <w:szCs w:val="28"/>
        </w:rPr>
        <w:t>мәртебесі</w:t>
      </w:r>
      <w:proofErr w:type="spellEnd"/>
      <w:r w:rsidRPr="006C0318">
        <w:rPr>
          <w:rFonts w:ascii="Times New Roman" w:eastAsia="Calibri" w:hAnsi="Times New Roman" w:cs="Times New Roman"/>
          <w:sz w:val="28"/>
          <w:szCs w:val="28"/>
        </w:rPr>
        <w:t xml:space="preserve"> </w:t>
      </w:r>
      <w:proofErr w:type="spellStart"/>
      <w:r w:rsidRPr="006C0318">
        <w:rPr>
          <w:rFonts w:ascii="Times New Roman" w:eastAsia="Calibri" w:hAnsi="Times New Roman" w:cs="Times New Roman"/>
          <w:sz w:val="28"/>
          <w:szCs w:val="28"/>
        </w:rPr>
        <w:t>бір</w:t>
      </w:r>
      <w:proofErr w:type="spellEnd"/>
      <w:r w:rsidRPr="006C0318">
        <w:rPr>
          <w:rFonts w:ascii="Times New Roman" w:eastAsia="Calibri" w:hAnsi="Times New Roman" w:cs="Times New Roman"/>
          <w:sz w:val="28"/>
          <w:szCs w:val="28"/>
        </w:rPr>
        <w:t xml:space="preserve"> </w:t>
      </w:r>
      <w:proofErr w:type="spellStart"/>
      <w:r w:rsidRPr="006C0318">
        <w:rPr>
          <w:rFonts w:ascii="Times New Roman" w:eastAsia="Calibri" w:hAnsi="Times New Roman" w:cs="Times New Roman"/>
          <w:sz w:val="28"/>
          <w:szCs w:val="28"/>
        </w:rPr>
        <w:t>жыл</w:t>
      </w:r>
      <w:proofErr w:type="spellEnd"/>
      <w:r w:rsidRPr="006C0318">
        <w:rPr>
          <w:rFonts w:ascii="Times New Roman" w:eastAsia="Calibri" w:hAnsi="Times New Roman" w:cs="Times New Roman"/>
          <w:sz w:val="28"/>
          <w:szCs w:val="28"/>
        </w:rPr>
        <w:t xml:space="preserve"> </w:t>
      </w:r>
      <w:proofErr w:type="spellStart"/>
      <w:r w:rsidRPr="006C0318">
        <w:rPr>
          <w:rFonts w:ascii="Times New Roman" w:eastAsia="Calibri" w:hAnsi="Times New Roman" w:cs="Times New Roman"/>
          <w:sz w:val="28"/>
          <w:szCs w:val="28"/>
        </w:rPr>
        <w:t>мерзімге</w:t>
      </w:r>
      <w:proofErr w:type="spellEnd"/>
      <w:r w:rsidRPr="006C0318">
        <w:rPr>
          <w:rFonts w:ascii="Times New Roman" w:eastAsia="Calibri" w:hAnsi="Times New Roman" w:cs="Times New Roman"/>
          <w:sz w:val="28"/>
          <w:szCs w:val="28"/>
        </w:rPr>
        <w:t xml:space="preserve"> </w:t>
      </w:r>
      <w:proofErr w:type="spellStart"/>
      <w:r w:rsidRPr="006C0318">
        <w:rPr>
          <w:rFonts w:ascii="Times New Roman" w:eastAsia="Calibri" w:hAnsi="Times New Roman" w:cs="Times New Roman"/>
          <w:sz w:val="28"/>
          <w:szCs w:val="28"/>
        </w:rPr>
        <w:t>беріледі</w:t>
      </w:r>
      <w:proofErr w:type="spellEnd"/>
      <w:r w:rsidRPr="006C0318">
        <w:rPr>
          <w:rFonts w:ascii="Times New Roman" w:eastAsia="Calibri" w:hAnsi="Times New Roman" w:cs="Times New Roman"/>
          <w:sz w:val="28"/>
          <w:szCs w:val="28"/>
        </w:rPr>
        <w:t xml:space="preserve">.  </w:t>
      </w:r>
      <w:proofErr w:type="spellStart"/>
      <w:r w:rsidRPr="006C0318">
        <w:rPr>
          <w:rFonts w:ascii="Times New Roman" w:eastAsia="Calibri" w:hAnsi="Times New Roman" w:cs="Times New Roman"/>
          <w:sz w:val="28"/>
          <w:szCs w:val="28"/>
        </w:rPr>
        <w:t>Ғалымдардың</w:t>
      </w:r>
      <w:proofErr w:type="spellEnd"/>
      <w:r w:rsidRPr="006C0318">
        <w:rPr>
          <w:rFonts w:ascii="Times New Roman" w:eastAsia="Calibri" w:hAnsi="Times New Roman" w:cs="Times New Roman"/>
          <w:sz w:val="28"/>
          <w:szCs w:val="28"/>
        </w:rPr>
        <w:t xml:space="preserve"> </w:t>
      </w:r>
      <w:proofErr w:type="spellStart"/>
      <w:proofErr w:type="gramStart"/>
      <w:r w:rsidRPr="006C0318">
        <w:rPr>
          <w:rFonts w:ascii="Times New Roman" w:eastAsia="Calibri" w:hAnsi="Times New Roman" w:cs="Times New Roman"/>
          <w:sz w:val="28"/>
          <w:szCs w:val="28"/>
        </w:rPr>
        <w:t>пайымдауынша</w:t>
      </w:r>
      <w:proofErr w:type="spellEnd"/>
      <w:r w:rsidRPr="006C0318">
        <w:rPr>
          <w:rFonts w:ascii="Times New Roman" w:eastAsia="Calibri" w:hAnsi="Times New Roman" w:cs="Times New Roman"/>
          <w:sz w:val="28"/>
          <w:szCs w:val="28"/>
        </w:rPr>
        <w:t xml:space="preserve">,  </w:t>
      </w:r>
      <w:proofErr w:type="spellStart"/>
      <w:r w:rsidRPr="006C0318">
        <w:rPr>
          <w:rFonts w:ascii="Times New Roman" w:eastAsia="Calibri" w:hAnsi="Times New Roman" w:cs="Times New Roman"/>
          <w:sz w:val="28"/>
          <w:szCs w:val="28"/>
        </w:rPr>
        <w:t>заңсыз</w:t>
      </w:r>
      <w:proofErr w:type="spellEnd"/>
      <w:proofErr w:type="gramEnd"/>
      <w:r w:rsidRPr="006C0318">
        <w:rPr>
          <w:rFonts w:ascii="Times New Roman" w:eastAsia="Calibri" w:hAnsi="Times New Roman" w:cs="Times New Roman"/>
          <w:sz w:val="28"/>
          <w:szCs w:val="28"/>
        </w:rPr>
        <w:t xml:space="preserve"> </w:t>
      </w:r>
      <w:proofErr w:type="spellStart"/>
      <w:r w:rsidRPr="006C0318">
        <w:rPr>
          <w:rFonts w:ascii="Times New Roman" w:eastAsia="Calibri" w:hAnsi="Times New Roman" w:cs="Times New Roman"/>
          <w:sz w:val="28"/>
          <w:szCs w:val="28"/>
        </w:rPr>
        <w:t>миграцияның</w:t>
      </w:r>
      <w:proofErr w:type="spellEnd"/>
      <w:r w:rsidRPr="006C0318">
        <w:rPr>
          <w:rFonts w:ascii="Times New Roman" w:eastAsia="Calibri" w:hAnsi="Times New Roman" w:cs="Times New Roman"/>
          <w:sz w:val="28"/>
          <w:szCs w:val="28"/>
        </w:rPr>
        <w:t xml:space="preserve"> </w:t>
      </w:r>
      <w:proofErr w:type="spellStart"/>
      <w:r w:rsidRPr="006C0318">
        <w:rPr>
          <w:rFonts w:ascii="Times New Roman" w:eastAsia="Calibri" w:hAnsi="Times New Roman" w:cs="Times New Roman"/>
          <w:sz w:val="28"/>
          <w:szCs w:val="28"/>
        </w:rPr>
        <w:t>теріс</w:t>
      </w:r>
      <w:proofErr w:type="spellEnd"/>
      <w:r w:rsidRPr="006C0318">
        <w:rPr>
          <w:rFonts w:ascii="Times New Roman" w:eastAsia="Calibri" w:hAnsi="Times New Roman" w:cs="Times New Roman"/>
          <w:sz w:val="28"/>
          <w:szCs w:val="28"/>
        </w:rPr>
        <w:t xml:space="preserve"> </w:t>
      </w:r>
      <w:proofErr w:type="spellStart"/>
      <w:r w:rsidRPr="006C0318">
        <w:rPr>
          <w:rFonts w:ascii="Times New Roman" w:eastAsia="Calibri" w:hAnsi="Times New Roman" w:cs="Times New Roman"/>
          <w:sz w:val="28"/>
          <w:szCs w:val="28"/>
        </w:rPr>
        <w:t>салдары</w:t>
      </w:r>
      <w:proofErr w:type="spellEnd"/>
      <w:r w:rsidRPr="006C0318">
        <w:rPr>
          <w:rFonts w:ascii="Times New Roman" w:eastAsia="Calibri" w:hAnsi="Times New Roman" w:cs="Times New Roman"/>
          <w:sz w:val="28"/>
          <w:szCs w:val="28"/>
        </w:rPr>
        <w:t xml:space="preserve">  экономика, </w:t>
      </w:r>
      <w:proofErr w:type="spellStart"/>
      <w:r w:rsidRPr="006C0318">
        <w:rPr>
          <w:rFonts w:ascii="Times New Roman" w:eastAsia="Calibri" w:hAnsi="Times New Roman" w:cs="Times New Roman"/>
          <w:sz w:val="28"/>
          <w:szCs w:val="28"/>
        </w:rPr>
        <w:t>саясат</w:t>
      </w:r>
      <w:proofErr w:type="spellEnd"/>
      <w:r w:rsidRPr="006C0318">
        <w:rPr>
          <w:rFonts w:ascii="Times New Roman" w:eastAsia="Calibri" w:hAnsi="Times New Roman" w:cs="Times New Roman"/>
          <w:sz w:val="28"/>
          <w:szCs w:val="28"/>
        </w:rPr>
        <w:t xml:space="preserve"> </w:t>
      </w:r>
      <w:proofErr w:type="spellStart"/>
      <w:r w:rsidRPr="006C0318">
        <w:rPr>
          <w:rFonts w:ascii="Times New Roman" w:eastAsia="Calibri" w:hAnsi="Times New Roman" w:cs="Times New Roman"/>
          <w:sz w:val="28"/>
          <w:szCs w:val="28"/>
        </w:rPr>
        <w:t>және</w:t>
      </w:r>
      <w:proofErr w:type="spellEnd"/>
      <w:r w:rsidRPr="006C0318">
        <w:rPr>
          <w:rFonts w:ascii="Times New Roman" w:eastAsia="Calibri" w:hAnsi="Times New Roman" w:cs="Times New Roman"/>
          <w:sz w:val="28"/>
          <w:szCs w:val="28"/>
        </w:rPr>
        <w:t xml:space="preserve">  </w:t>
      </w:r>
      <w:proofErr w:type="spellStart"/>
      <w:r w:rsidRPr="006C0318">
        <w:rPr>
          <w:rFonts w:ascii="Times New Roman" w:eastAsia="Calibri" w:hAnsi="Times New Roman" w:cs="Times New Roman"/>
          <w:sz w:val="28"/>
          <w:szCs w:val="28"/>
        </w:rPr>
        <w:t>қылмыспен</w:t>
      </w:r>
      <w:proofErr w:type="spellEnd"/>
      <w:r w:rsidRPr="006C0318">
        <w:rPr>
          <w:rFonts w:ascii="Times New Roman" w:eastAsia="Calibri" w:hAnsi="Times New Roman" w:cs="Times New Roman"/>
          <w:sz w:val="28"/>
          <w:szCs w:val="28"/>
        </w:rPr>
        <w:t xml:space="preserve"> </w:t>
      </w:r>
      <w:proofErr w:type="spellStart"/>
      <w:r w:rsidRPr="006C0318">
        <w:rPr>
          <w:rFonts w:ascii="Times New Roman" w:eastAsia="Calibri" w:hAnsi="Times New Roman" w:cs="Times New Roman"/>
          <w:sz w:val="28"/>
          <w:szCs w:val="28"/>
        </w:rPr>
        <w:t>күрес</w:t>
      </w:r>
      <w:proofErr w:type="spellEnd"/>
      <w:r w:rsidRPr="006C0318">
        <w:rPr>
          <w:rFonts w:ascii="Times New Roman" w:eastAsia="Calibri" w:hAnsi="Times New Roman" w:cs="Times New Roman"/>
          <w:sz w:val="28"/>
          <w:szCs w:val="28"/>
        </w:rPr>
        <w:t xml:space="preserve"> </w:t>
      </w:r>
      <w:proofErr w:type="spellStart"/>
      <w:r w:rsidRPr="006C0318">
        <w:rPr>
          <w:rFonts w:ascii="Times New Roman" w:eastAsia="Calibri" w:hAnsi="Times New Roman" w:cs="Times New Roman"/>
          <w:sz w:val="28"/>
          <w:szCs w:val="28"/>
        </w:rPr>
        <w:t>салаларында</w:t>
      </w:r>
      <w:proofErr w:type="spellEnd"/>
      <w:r w:rsidRPr="006C0318">
        <w:rPr>
          <w:rFonts w:ascii="Times New Roman" w:eastAsia="Calibri" w:hAnsi="Times New Roman" w:cs="Times New Roman"/>
          <w:sz w:val="28"/>
          <w:szCs w:val="28"/>
        </w:rPr>
        <w:t xml:space="preserve"> </w:t>
      </w:r>
      <w:proofErr w:type="spellStart"/>
      <w:r w:rsidRPr="006C0318">
        <w:rPr>
          <w:rFonts w:ascii="Times New Roman" w:eastAsia="Calibri" w:hAnsi="Times New Roman" w:cs="Times New Roman"/>
          <w:sz w:val="28"/>
          <w:szCs w:val="28"/>
        </w:rPr>
        <w:t>орын</w:t>
      </w:r>
      <w:proofErr w:type="spellEnd"/>
      <w:r w:rsidRPr="006C0318">
        <w:rPr>
          <w:rFonts w:ascii="Times New Roman" w:eastAsia="Calibri" w:hAnsi="Times New Roman" w:cs="Times New Roman"/>
          <w:sz w:val="28"/>
          <w:szCs w:val="28"/>
        </w:rPr>
        <w:t xml:space="preserve"> </w:t>
      </w:r>
      <w:proofErr w:type="spellStart"/>
      <w:r w:rsidRPr="006C0318">
        <w:rPr>
          <w:rFonts w:ascii="Times New Roman" w:eastAsia="Calibri" w:hAnsi="Times New Roman" w:cs="Times New Roman"/>
          <w:sz w:val="28"/>
          <w:szCs w:val="28"/>
        </w:rPr>
        <w:t>алады</w:t>
      </w:r>
      <w:proofErr w:type="spellEnd"/>
      <w:r w:rsidRPr="006C0318">
        <w:rPr>
          <w:rFonts w:ascii="Times New Roman" w:eastAsia="Calibri" w:hAnsi="Times New Roman" w:cs="Times New Roman"/>
          <w:sz w:val="28"/>
          <w:szCs w:val="28"/>
        </w:rPr>
        <w:t xml:space="preserve"> [</w:t>
      </w:r>
      <w:r w:rsidR="009815D9">
        <w:rPr>
          <w:rFonts w:ascii="Times New Roman" w:eastAsia="Calibri" w:hAnsi="Times New Roman" w:cs="Times New Roman"/>
          <w:sz w:val="28"/>
          <w:szCs w:val="28"/>
          <w:lang w:val="kk-KZ"/>
        </w:rPr>
        <w:t>20</w:t>
      </w:r>
      <w:r w:rsidR="00411016" w:rsidRPr="00411016">
        <w:rPr>
          <w:rFonts w:ascii="Times New Roman" w:eastAsia="Calibri" w:hAnsi="Times New Roman" w:cs="Times New Roman"/>
          <w:sz w:val="28"/>
          <w:szCs w:val="28"/>
        </w:rPr>
        <w:t>8</w:t>
      </w:r>
      <w:r w:rsidRPr="006C0318">
        <w:rPr>
          <w:rFonts w:ascii="Times New Roman" w:eastAsia="Calibri" w:hAnsi="Times New Roman" w:cs="Times New Roman"/>
          <w:sz w:val="28"/>
          <w:szCs w:val="28"/>
        </w:rPr>
        <w:t xml:space="preserve">]. </w:t>
      </w:r>
    </w:p>
    <w:p w14:paraId="6B86477A" w14:textId="5F911279" w:rsidR="009815D9" w:rsidRDefault="006C0318" w:rsidP="00EA384F">
      <w:pPr>
        <w:tabs>
          <w:tab w:val="left" w:pos="709"/>
        </w:tabs>
        <w:spacing w:after="0" w:line="240" w:lineRule="auto"/>
        <w:ind w:firstLine="709"/>
        <w:contextualSpacing/>
        <w:jc w:val="both"/>
        <w:rPr>
          <w:rFonts w:ascii="Times New Roman" w:eastAsia="Calibri" w:hAnsi="Times New Roman" w:cs="Times New Roman"/>
          <w:sz w:val="28"/>
          <w:szCs w:val="28"/>
        </w:rPr>
      </w:pPr>
      <w:proofErr w:type="spellStart"/>
      <w:proofErr w:type="gramStart"/>
      <w:r w:rsidRPr="006C0318">
        <w:rPr>
          <w:rFonts w:ascii="Times New Roman" w:eastAsia="Calibri" w:hAnsi="Times New Roman" w:cs="Times New Roman"/>
          <w:sz w:val="28"/>
          <w:szCs w:val="28"/>
        </w:rPr>
        <w:t>Мысалы</w:t>
      </w:r>
      <w:proofErr w:type="spellEnd"/>
      <w:r w:rsidRPr="006C0318">
        <w:rPr>
          <w:rFonts w:ascii="Times New Roman" w:eastAsia="Calibri" w:hAnsi="Times New Roman" w:cs="Times New Roman"/>
          <w:sz w:val="28"/>
          <w:szCs w:val="28"/>
        </w:rPr>
        <w:t>,  миграция</w:t>
      </w:r>
      <w:proofErr w:type="gramEnd"/>
      <w:r w:rsidRPr="006C0318">
        <w:rPr>
          <w:rFonts w:ascii="Times New Roman" w:eastAsia="Calibri" w:hAnsi="Times New Roman" w:cs="Times New Roman"/>
          <w:sz w:val="28"/>
          <w:szCs w:val="28"/>
        </w:rPr>
        <w:t xml:space="preserve"> </w:t>
      </w:r>
      <w:proofErr w:type="spellStart"/>
      <w:r w:rsidRPr="006C0318">
        <w:rPr>
          <w:rFonts w:ascii="Times New Roman" w:eastAsia="Calibri" w:hAnsi="Times New Roman" w:cs="Times New Roman"/>
          <w:sz w:val="28"/>
          <w:szCs w:val="28"/>
        </w:rPr>
        <w:t>саласындағы</w:t>
      </w:r>
      <w:proofErr w:type="spellEnd"/>
      <w:r w:rsidRPr="006C0318">
        <w:rPr>
          <w:rFonts w:ascii="Times New Roman" w:eastAsia="Calibri" w:hAnsi="Times New Roman" w:cs="Times New Roman"/>
          <w:sz w:val="28"/>
          <w:szCs w:val="28"/>
        </w:rPr>
        <w:t xml:space="preserve"> </w:t>
      </w:r>
      <w:proofErr w:type="spellStart"/>
      <w:r w:rsidRPr="006C0318">
        <w:rPr>
          <w:rFonts w:ascii="Times New Roman" w:eastAsia="Calibri" w:hAnsi="Times New Roman" w:cs="Times New Roman"/>
          <w:sz w:val="28"/>
          <w:szCs w:val="28"/>
        </w:rPr>
        <w:t>белгілі</w:t>
      </w:r>
      <w:proofErr w:type="spellEnd"/>
      <w:r w:rsidRPr="006C0318">
        <w:rPr>
          <w:rFonts w:ascii="Times New Roman" w:eastAsia="Calibri" w:hAnsi="Times New Roman" w:cs="Times New Roman"/>
          <w:sz w:val="28"/>
          <w:szCs w:val="28"/>
        </w:rPr>
        <w:t xml:space="preserve"> </w:t>
      </w:r>
      <w:proofErr w:type="spellStart"/>
      <w:r w:rsidRPr="006C0318">
        <w:rPr>
          <w:rFonts w:ascii="Times New Roman" w:eastAsia="Calibri" w:hAnsi="Times New Roman" w:cs="Times New Roman"/>
          <w:sz w:val="28"/>
          <w:szCs w:val="28"/>
        </w:rPr>
        <w:t>қазақстандық</w:t>
      </w:r>
      <w:proofErr w:type="spellEnd"/>
      <w:r w:rsidRPr="006C0318">
        <w:rPr>
          <w:rFonts w:ascii="Times New Roman" w:eastAsia="Calibri" w:hAnsi="Times New Roman" w:cs="Times New Roman"/>
          <w:sz w:val="28"/>
          <w:szCs w:val="28"/>
        </w:rPr>
        <w:t xml:space="preserve"> </w:t>
      </w:r>
      <w:proofErr w:type="spellStart"/>
      <w:r w:rsidRPr="006C0318">
        <w:rPr>
          <w:rFonts w:ascii="Times New Roman" w:eastAsia="Calibri" w:hAnsi="Times New Roman" w:cs="Times New Roman"/>
          <w:sz w:val="28"/>
          <w:szCs w:val="28"/>
        </w:rPr>
        <w:t>ғалым</w:t>
      </w:r>
      <w:proofErr w:type="spellEnd"/>
      <w:r w:rsidRPr="006C0318">
        <w:rPr>
          <w:rFonts w:ascii="Times New Roman" w:eastAsia="Calibri" w:hAnsi="Times New Roman" w:cs="Times New Roman"/>
          <w:sz w:val="28"/>
          <w:szCs w:val="28"/>
        </w:rPr>
        <w:t xml:space="preserve"> </w:t>
      </w:r>
      <w:proofErr w:type="spellStart"/>
      <w:r w:rsidRPr="006C0318">
        <w:rPr>
          <w:rFonts w:ascii="Times New Roman" w:eastAsia="Calibri" w:hAnsi="Times New Roman" w:cs="Times New Roman"/>
          <w:sz w:val="28"/>
          <w:szCs w:val="28"/>
        </w:rPr>
        <w:t>А.Божқараұлының</w:t>
      </w:r>
      <w:proofErr w:type="spellEnd"/>
      <w:r w:rsidRPr="006C0318">
        <w:rPr>
          <w:rFonts w:ascii="Times New Roman" w:eastAsia="Calibri" w:hAnsi="Times New Roman" w:cs="Times New Roman"/>
          <w:sz w:val="28"/>
          <w:szCs w:val="28"/>
        </w:rPr>
        <w:t xml:space="preserve"> </w:t>
      </w:r>
      <w:proofErr w:type="spellStart"/>
      <w:r w:rsidRPr="006C0318">
        <w:rPr>
          <w:rFonts w:ascii="Times New Roman" w:eastAsia="Calibri" w:hAnsi="Times New Roman" w:cs="Times New Roman"/>
          <w:sz w:val="28"/>
          <w:szCs w:val="28"/>
        </w:rPr>
        <w:t>пайымдауынша</w:t>
      </w:r>
      <w:proofErr w:type="spellEnd"/>
      <w:r w:rsidRPr="006C0318">
        <w:rPr>
          <w:rFonts w:ascii="Times New Roman" w:eastAsia="Calibri" w:hAnsi="Times New Roman" w:cs="Times New Roman"/>
          <w:sz w:val="28"/>
          <w:szCs w:val="28"/>
        </w:rPr>
        <w:t xml:space="preserve"> «</w:t>
      </w:r>
      <w:proofErr w:type="spellStart"/>
      <w:r w:rsidRPr="006C0318">
        <w:rPr>
          <w:rFonts w:ascii="Times New Roman" w:eastAsia="Calibri" w:hAnsi="Times New Roman" w:cs="Times New Roman"/>
          <w:sz w:val="28"/>
          <w:szCs w:val="28"/>
        </w:rPr>
        <w:t>заңсыз</w:t>
      </w:r>
      <w:proofErr w:type="spellEnd"/>
      <w:r w:rsidRPr="006C0318">
        <w:rPr>
          <w:rFonts w:ascii="Times New Roman" w:eastAsia="Calibri" w:hAnsi="Times New Roman" w:cs="Times New Roman"/>
          <w:sz w:val="28"/>
          <w:szCs w:val="28"/>
        </w:rPr>
        <w:t xml:space="preserve"> </w:t>
      </w:r>
      <w:proofErr w:type="spellStart"/>
      <w:r w:rsidRPr="006C0318">
        <w:rPr>
          <w:rFonts w:ascii="Times New Roman" w:eastAsia="Calibri" w:hAnsi="Times New Roman" w:cs="Times New Roman"/>
          <w:sz w:val="28"/>
          <w:szCs w:val="28"/>
        </w:rPr>
        <w:t>көші-қон</w:t>
      </w:r>
      <w:proofErr w:type="spellEnd"/>
      <w:r w:rsidRPr="006C0318">
        <w:rPr>
          <w:rFonts w:ascii="Times New Roman" w:eastAsia="Calibri" w:hAnsi="Times New Roman" w:cs="Times New Roman"/>
          <w:sz w:val="28"/>
          <w:szCs w:val="28"/>
        </w:rPr>
        <w:t xml:space="preserve">  </w:t>
      </w:r>
      <w:proofErr w:type="spellStart"/>
      <w:r w:rsidRPr="006C0318">
        <w:rPr>
          <w:rFonts w:ascii="Times New Roman" w:eastAsia="Calibri" w:hAnsi="Times New Roman" w:cs="Times New Roman"/>
          <w:sz w:val="28"/>
          <w:szCs w:val="28"/>
        </w:rPr>
        <w:t>қабылдаушы</w:t>
      </w:r>
      <w:proofErr w:type="spellEnd"/>
      <w:r w:rsidRPr="006C0318">
        <w:rPr>
          <w:rFonts w:ascii="Times New Roman" w:eastAsia="Calibri" w:hAnsi="Times New Roman" w:cs="Times New Roman"/>
          <w:sz w:val="28"/>
          <w:szCs w:val="28"/>
        </w:rPr>
        <w:t xml:space="preserve"> </w:t>
      </w:r>
      <w:proofErr w:type="spellStart"/>
      <w:r w:rsidRPr="006C0318">
        <w:rPr>
          <w:rFonts w:ascii="Times New Roman" w:eastAsia="Calibri" w:hAnsi="Times New Roman" w:cs="Times New Roman"/>
          <w:sz w:val="28"/>
          <w:szCs w:val="28"/>
        </w:rPr>
        <w:t>мемлекетте</w:t>
      </w:r>
      <w:proofErr w:type="spellEnd"/>
      <w:r w:rsidRPr="006C0318">
        <w:rPr>
          <w:rFonts w:ascii="Times New Roman" w:eastAsia="Calibri" w:hAnsi="Times New Roman" w:cs="Times New Roman"/>
          <w:sz w:val="28"/>
          <w:szCs w:val="28"/>
        </w:rPr>
        <w:t xml:space="preserve">  </w:t>
      </w:r>
      <w:proofErr w:type="spellStart"/>
      <w:r w:rsidRPr="006C0318">
        <w:rPr>
          <w:rFonts w:ascii="Times New Roman" w:eastAsia="Calibri" w:hAnsi="Times New Roman" w:cs="Times New Roman"/>
          <w:sz w:val="28"/>
          <w:szCs w:val="28"/>
        </w:rPr>
        <w:t>жұмыссыздар</w:t>
      </w:r>
      <w:proofErr w:type="spellEnd"/>
      <w:r w:rsidRPr="006C0318">
        <w:rPr>
          <w:rFonts w:ascii="Times New Roman" w:eastAsia="Calibri" w:hAnsi="Times New Roman" w:cs="Times New Roman"/>
          <w:sz w:val="28"/>
          <w:szCs w:val="28"/>
        </w:rPr>
        <w:t xml:space="preserve"> </w:t>
      </w:r>
      <w:proofErr w:type="spellStart"/>
      <w:r w:rsidRPr="006C0318">
        <w:rPr>
          <w:rFonts w:ascii="Times New Roman" w:eastAsia="Calibri" w:hAnsi="Times New Roman" w:cs="Times New Roman"/>
          <w:sz w:val="28"/>
          <w:szCs w:val="28"/>
        </w:rPr>
        <w:t>санын</w:t>
      </w:r>
      <w:proofErr w:type="spellEnd"/>
      <w:r w:rsidRPr="006C0318">
        <w:rPr>
          <w:rFonts w:ascii="Times New Roman" w:eastAsia="Calibri" w:hAnsi="Times New Roman" w:cs="Times New Roman"/>
          <w:sz w:val="28"/>
          <w:szCs w:val="28"/>
        </w:rPr>
        <w:t xml:space="preserve"> </w:t>
      </w:r>
      <w:proofErr w:type="spellStart"/>
      <w:r w:rsidRPr="006C0318">
        <w:rPr>
          <w:rFonts w:ascii="Times New Roman" w:eastAsia="Calibri" w:hAnsi="Times New Roman" w:cs="Times New Roman"/>
          <w:sz w:val="28"/>
          <w:szCs w:val="28"/>
        </w:rPr>
        <w:t>көбейтеді</w:t>
      </w:r>
      <w:proofErr w:type="spellEnd"/>
      <w:r w:rsidRPr="006C0318">
        <w:rPr>
          <w:rFonts w:ascii="Times New Roman" w:eastAsia="Calibri" w:hAnsi="Times New Roman" w:cs="Times New Roman"/>
          <w:sz w:val="28"/>
          <w:szCs w:val="28"/>
        </w:rPr>
        <w:t>» [</w:t>
      </w:r>
      <w:r w:rsidR="009815D9">
        <w:rPr>
          <w:rFonts w:ascii="Times New Roman" w:eastAsia="Calibri" w:hAnsi="Times New Roman" w:cs="Times New Roman"/>
          <w:sz w:val="28"/>
          <w:szCs w:val="28"/>
          <w:lang w:val="kk-KZ"/>
        </w:rPr>
        <w:t>20</w:t>
      </w:r>
      <w:r w:rsidR="00411016" w:rsidRPr="00411016">
        <w:rPr>
          <w:rFonts w:ascii="Times New Roman" w:eastAsia="Calibri" w:hAnsi="Times New Roman" w:cs="Times New Roman"/>
          <w:sz w:val="28"/>
          <w:szCs w:val="28"/>
        </w:rPr>
        <w:t>8</w:t>
      </w:r>
      <w:r w:rsidRPr="006C0318">
        <w:rPr>
          <w:rFonts w:ascii="Times New Roman" w:eastAsia="Calibri" w:hAnsi="Times New Roman" w:cs="Times New Roman"/>
          <w:sz w:val="28"/>
          <w:szCs w:val="28"/>
        </w:rPr>
        <w:t>].</w:t>
      </w:r>
    </w:p>
    <w:p w14:paraId="208A7E23" w14:textId="24690089" w:rsidR="006C0318" w:rsidRPr="006C0318" w:rsidRDefault="006C0318" w:rsidP="00EA384F">
      <w:pPr>
        <w:tabs>
          <w:tab w:val="left" w:pos="709"/>
        </w:tabs>
        <w:spacing w:after="0" w:line="240" w:lineRule="auto"/>
        <w:ind w:firstLine="709"/>
        <w:contextualSpacing/>
        <w:jc w:val="both"/>
        <w:rPr>
          <w:rFonts w:ascii="Times New Roman" w:eastAsia="Calibri" w:hAnsi="Times New Roman" w:cs="Times New Roman"/>
          <w:sz w:val="28"/>
          <w:szCs w:val="28"/>
        </w:rPr>
      </w:pPr>
      <w:r w:rsidRPr="006C0318">
        <w:rPr>
          <w:rFonts w:ascii="Times New Roman" w:eastAsia="Calibri" w:hAnsi="Times New Roman" w:cs="Times New Roman"/>
          <w:sz w:val="28"/>
          <w:szCs w:val="28"/>
        </w:rPr>
        <w:t xml:space="preserve"> </w:t>
      </w:r>
      <w:proofErr w:type="spellStart"/>
      <w:r w:rsidRPr="006C0318">
        <w:rPr>
          <w:rFonts w:ascii="Times New Roman" w:eastAsia="Calibri" w:hAnsi="Times New Roman" w:cs="Times New Roman"/>
          <w:sz w:val="28"/>
          <w:szCs w:val="28"/>
        </w:rPr>
        <w:t>Көп</w:t>
      </w:r>
      <w:proofErr w:type="spellEnd"/>
      <w:r w:rsidRPr="006C0318">
        <w:rPr>
          <w:rFonts w:ascii="Times New Roman" w:eastAsia="Calibri" w:hAnsi="Times New Roman" w:cs="Times New Roman"/>
          <w:sz w:val="28"/>
          <w:szCs w:val="28"/>
        </w:rPr>
        <w:t xml:space="preserve"> </w:t>
      </w:r>
      <w:proofErr w:type="spellStart"/>
      <w:r w:rsidRPr="006C0318">
        <w:rPr>
          <w:rFonts w:ascii="Times New Roman" w:eastAsia="Calibri" w:hAnsi="Times New Roman" w:cs="Times New Roman"/>
          <w:sz w:val="28"/>
          <w:szCs w:val="28"/>
        </w:rPr>
        <w:t>жағдайда</w:t>
      </w:r>
      <w:proofErr w:type="spellEnd"/>
      <w:r w:rsidRPr="006C0318">
        <w:rPr>
          <w:rFonts w:ascii="Times New Roman" w:eastAsia="Calibri" w:hAnsi="Times New Roman" w:cs="Times New Roman"/>
          <w:sz w:val="28"/>
          <w:szCs w:val="28"/>
        </w:rPr>
        <w:t xml:space="preserve"> </w:t>
      </w:r>
      <w:proofErr w:type="spellStart"/>
      <w:r w:rsidRPr="006C0318">
        <w:rPr>
          <w:rFonts w:ascii="Times New Roman" w:eastAsia="Calibri" w:hAnsi="Times New Roman" w:cs="Times New Roman"/>
          <w:sz w:val="28"/>
          <w:szCs w:val="28"/>
        </w:rPr>
        <w:t>заңсыз</w:t>
      </w:r>
      <w:proofErr w:type="spellEnd"/>
      <w:r w:rsidRPr="006C0318">
        <w:rPr>
          <w:rFonts w:ascii="Times New Roman" w:eastAsia="Calibri" w:hAnsi="Times New Roman" w:cs="Times New Roman"/>
          <w:sz w:val="28"/>
          <w:szCs w:val="28"/>
        </w:rPr>
        <w:t xml:space="preserve"> </w:t>
      </w:r>
      <w:proofErr w:type="spellStart"/>
      <w:proofErr w:type="gramStart"/>
      <w:r w:rsidRPr="006C0318">
        <w:rPr>
          <w:rFonts w:ascii="Times New Roman" w:eastAsia="Calibri" w:hAnsi="Times New Roman" w:cs="Times New Roman"/>
          <w:sz w:val="28"/>
          <w:szCs w:val="28"/>
        </w:rPr>
        <w:t>мигранттың</w:t>
      </w:r>
      <w:proofErr w:type="spellEnd"/>
      <w:r w:rsidRPr="006C0318">
        <w:rPr>
          <w:rFonts w:ascii="Times New Roman" w:eastAsia="Calibri" w:hAnsi="Times New Roman" w:cs="Times New Roman"/>
          <w:sz w:val="28"/>
          <w:szCs w:val="28"/>
        </w:rPr>
        <w:t xml:space="preserve">  </w:t>
      </w:r>
      <w:proofErr w:type="spellStart"/>
      <w:r w:rsidRPr="006C0318">
        <w:rPr>
          <w:rFonts w:ascii="Times New Roman" w:eastAsia="Calibri" w:hAnsi="Times New Roman" w:cs="Times New Roman"/>
          <w:sz w:val="28"/>
          <w:szCs w:val="28"/>
        </w:rPr>
        <w:t>жалақысы</w:t>
      </w:r>
      <w:proofErr w:type="spellEnd"/>
      <w:proofErr w:type="gramEnd"/>
      <w:r w:rsidRPr="006C0318">
        <w:rPr>
          <w:rFonts w:ascii="Times New Roman" w:eastAsia="Calibri" w:hAnsi="Times New Roman" w:cs="Times New Roman"/>
          <w:sz w:val="28"/>
          <w:szCs w:val="28"/>
        </w:rPr>
        <w:t xml:space="preserve">  </w:t>
      </w:r>
      <w:proofErr w:type="spellStart"/>
      <w:r w:rsidRPr="006C0318">
        <w:rPr>
          <w:rFonts w:ascii="Times New Roman" w:eastAsia="Calibri" w:hAnsi="Times New Roman" w:cs="Times New Roman"/>
          <w:sz w:val="28"/>
          <w:szCs w:val="28"/>
        </w:rPr>
        <w:t>жергілікті</w:t>
      </w:r>
      <w:proofErr w:type="spellEnd"/>
      <w:r w:rsidRPr="006C0318">
        <w:rPr>
          <w:rFonts w:ascii="Times New Roman" w:eastAsia="Calibri" w:hAnsi="Times New Roman" w:cs="Times New Roman"/>
          <w:sz w:val="28"/>
          <w:szCs w:val="28"/>
        </w:rPr>
        <w:t xml:space="preserve"> </w:t>
      </w:r>
      <w:proofErr w:type="spellStart"/>
      <w:r w:rsidRPr="006C0318">
        <w:rPr>
          <w:rFonts w:ascii="Times New Roman" w:eastAsia="Calibri" w:hAnsi="Times New Roman" w:cs="Times New Roman"/>
          <w:sz w:val="28"/>
          <w:szCs w:val="28"/>
        </w:rPr>
        <w:t>халықтың</w:t>
      </w:r>
      <w:proofErr w:type="spellEnd"/>
      <w:r w:rsidRPr="006C0318">
        <w:rPr>
          <w:rFonts w:ascii="Times New Roman" w:eastAsia="Calibri" w:hAnsi="Times New Roman" w:cs="Times New Roman"/>
          <w:sz w:val="28"/>
          <w:szCs w:val="28"/>
        </w:rPr>
        <w:t xml:space="preserve"> </w:t>
      </w:r>
      <w:proofErr w:type="spellStart"/>
      <w:r w:rsidRPr="006C0318">
        <w:rPr>
          <w:rFonts w:ascii="Times New Roman" w:eastAsia="Calibri" w:hAnsi="Times New Roman" w:cs="Times New Roman"/>
          <w:sz w:val="28"/>
          <w:szCs w:val="28"/>
        </w:rPr>
        <w:t>жалақысынан</w:t>
      </w:r>
      <w:proofErr w:type="spellEnd"/>
      <w:r w:rsidRPr="006C0318">
        <w:rPr>
          <w:rFonts w:ascii="Times New Roman" w:eastAsia="Calibri" w:hAnsi="Times New Roman" w:cs="Times New Roman"/>
          <w:sz w:val="28"/>
          <w:szCs w:val="28"/>
        </w:rPr>
        <w:t xml:space="preserve"> </w:t>
      </w:r>
      <w:proofErr w:type="spellStart"/>
      <w:r w:rsidRPr="006C0318">
        <w:rPr>
          <w:rFonts w:ascii="Times New Roman" w:eastAsia="Calibri" w:hAnsi="Times New Roman" w:cs="Times New Roman"/>
          <w:sz w:val="28"/>
          <w:szCs w:val="28"/>
        </w:rPr>
        <w:t>біраз</w:t>
      </w:r>
      <w:proofErr w:type="spellEnd"/>
      <w:r w:rsidRPr="006C0318">
        <w:rPr>
          <w:rFonts w:ascii="Times New Roman" w:eastAsia="Calibri" w:hAnsi="Times New Roman" w:cs="Times New Roman"/>
          <w:sz w:val="28"/>
          <w:szCs w:val="28"/>
        </w:rPr>
        <w:t xml:space="preserve"> </w:t>
      </w:r>
      <w:proofErr w:type="spellStart"/>
      <w:r w:rsidRPr="006C0318">
        <w:rPr>
          <w:rFonts w:ascii="Times New Roman" w:eastAsia="Calibri" w:hAnsi="Times New Roman" w:cs="Times New Roman"/>
          <w:sz w:val="28"/>
          <w:szCs w:val="28"/>
        </w:rPr>
        <w:t>төмен</w:t>
      </w:r>
      <w:proofErr w:type="spellEnd"/>
      <w:r w:rsidRPr="006C0318">
        <w:rPr>
          <w:rFonts w:ascii="Times New Roman" w:eastAsia="Calibri" w:hAnsi="Times New Roman" w:cs="Times New Roman"/>
          <w:sz w:val="28"/>
          <w:szCs w:val="28"/>
        </w:rPr>
        <w:t xml:space="preserve"> </w:t>
      </w:r>
      <w:proofErr w:type="spellStart"/>
      <w:r w:rsidRPr="006C0318">
        <w:rPr>
          <w:rFonts w:ascii="Times New Roman" w:eastAsia="Calibri" w:hAnsi="Times New Roman" w:cs="Times New Roman"/>
          <w:sz w:val="28"/>
          <w:szCs w:val="28"/>
        </w:rPr>
        <w:t>болады</w:t>
      </w:r>
      <w:proofErr w:type="spellEnd"/>
      <w:r w:rsidRPr="006C0318">
        <w:rPr>
          <w:rFonts w:ascii="Times New Roman" w:eastAsia="Calibri" w:hAnsi="Times New Roman" w:cs="Times New Roman"/>
          <w:sz w:val="28"/>
          <w:szCs w:val="28"/>
        </w:rPr>
        <w:t xml:space="preserve">.  Сол </w:t>
      </w:r>
      <w:proofErr w:type="spellStart"/>
      <w:r w:rsidRPr="006C0318">
        <w:rPr>
          <w:rFonts w:ascii="Times New Roman" w:eastAsia="Calibri" w:hAnsi="Times New Roman" w:cs="Times New Roman"/>
          <w:sz w:val="28"/>
          <w:szCs w:val="28"/>
        </w:rPr>
        <w:t>себептен</w:t>
      </w:r>
      <w:proofErr w:type="spellEnd"/>
      <w:r w:rsidRPr="006C0318">
        <w:rPr>
          <w:rFonts w:ascii="Times New Roman" w:eastAsia="Calibri" w:hAnsi="Times New Roman" w:cs="Times New Roman"/>
          <w:sz w:val="28"/>
          <w:szCs w:val="28"/>
        </w:rPr>
        <w:t xml:space="preserve"> </w:t>
      </w:r>
      <w:proofErr w:type="spellStart"/>
      <w:r w:rsidRPr="006C0318">
        <w:rPr>
          <w:rFonts w:ascii="Times New Roman" w:eastAsia="Calibri" w:hAnsi="Times New Roman" w:cs="Times New Roman"/>
          <w:sz w:val="28"/>
          <w:szCs w:val="28"/>
        </w:rPr>
        <w:t>жергілікті</w:t>
      </w:r>
      <w:proofErr w:type="spellEnd"/>
      <w:r w:rsidRPr="006C0318">
        <w:rPr>
          <w:rFonts w:ascii="Times New Roman" w:eastAsia="Calibri" w:hAnsi="Times New Roman" w:cs="Times New Roman"/>
          <w:sz w:val="28"/>
          <w:szCs w:val="28"/>
        </w:rPr>
        <w:t xml:space="preserve"> </w:t>
      </w:r>
      <w:proofErr w:type="spellStart"/>
      <w:r w:rsidRPr="006C0318">
        <w:rPr>
          <w:rFonts w:ascii="Times New Roman" w:eastAsia="Calibri" w:hAnsi="Times New Roman" w:cs="Times New Roman"/>
          <w:sz w:val="28"/>
          <w:szCs w:val="28"/>
        </w:rPr>
        <w:t>тұрғынадар</w:t>
      </w:r>
      <w:proofErr w:type="spellEnd"/>
      <w:r w:rsidRPr="006C0318">
        <w:rPr>
          <w:rFonts w:ascii="Times New Roman" w:eastAsia="Calibri" w:hAnsi="Times New Roman" w:cs="Times New Roman"/>
          <w:sz w:val="28"/>
          <w:szCs w:val="28"/>
        </w:rPr>
        <w:t xml:space="preserve"> </w:t>
      </w:r>
      <w:proofErr w:type="spellStart"/>
      <w:r w:rsidRPr="006C0318">
        <w:rPr>
          <w:rFonts w:ascii="Times New Roman" w:eastAsia="Calibri" w:hAnsi="Times New Roman" w:cs="Times New Roman"/>
          <w:sz w:val="28"/>
          <w:szCs w:val="28"/>
        </w:rPr>
        <w:t>жұмыс</w:t>
      </w:r>
      <w:proofErr w:type="spellEnd"/>
      <w:r w:rsidRPr="006C0318">
        <w:rPr>
          <w:rFonts w:ascii="Times New Roman" w:eastAsia="Calibri" w:hAnsi="Times New Roman" w:cs="Times New Roman"/>
          <w:sz w:val="28"/>
          <w:szCs w:val="28"/>
        </w:rPr>
        <w:t xml:space="preserve"> </w:t>
      </w:r>
      <w:proofErr w:type="spellStart"/>
      <w:r w:rsidRPr="006C0318">
        <w:rPr>
          <w:rFonts w:ascii="Times New Roman" w:eastAsia="Calibri" w:hAnsi="Times New Roman" w:cs="Times New Roman"/>
          <w:sz w:val="28"/>
          <w:szCs w:val="28"/>
        </w:rPr>
        <w:t>таба</w:t>
      </w:r>
      <w:proofErr w:type="spellEnd"/>
      <w:r w:rsidRPr="006C0318">
        <w:rPr>
          <w:rFonts w:ascii="Times New Roman" w:eastAsia="Calibri" w:hAnsi="Times New Roman" w:cs="Times New Roman"/>
          <w:sz w:val="28"/>
          <w:szCs w:val="28"/>
        </w:rPr>
        <w:t xml:space="preserve"> </w:t>
      </w:r>
      <w:proofErr w:type="spellStart"/>
      <w:r w:rsidRPr="006C0318">
        <w:rPr>
          <w:rFonts w:ascii="Times New Roman" w:eastAsia="Calibri" w:hAnsi="Times New Roman" w:cs="Times New Roman"/>
          <w:sz w:val="28"/>
          <w:szCs w:val="28"/>
        </w:rPr>
        <w:t>алмайды</w:t>
      </w:r>
      <w:proofErr w:type="spellEnd"/>
      <w:r w:rsidRPr="006C0318">
        <w:rPr>
          <w:rFonts w:ascii="Times New Roman" w:eastAsia="Calibri" w:hAnsi="Times New Roman" w:cs="Times New Roman"/>
          <w:sz w:val="28"/>
          <w:szCs w:val="28"/>
        </w:rPr>
        <w:t xml:space="preserve">.  </w:t>
      </w:r>
      <w:proofErr w:type="spellStart"/>
      <w:r w:rsidRPr="006C0318">
        <w:rPr>
          <w:rFonts w:ascii="Times New Roman" w:eastAsia="Calibri" w:hAnsi="Times New Roman" w:cs="Times New Roman"/>
          <w:sz w:val="28"/>
          <w:szCs w:val="28"/>
        </w:rPr>
        <w:t>Заңсыз</w:t>
      </w:r>
      <w:proofErr w:type="spellEnd"/>
      <w:r w:rsidRPr="006C0318">
        <w:rPr>
          <w:rFonts w:ascii="Times New Roman" w:eastAsia="Calibri" w:hAnsi="Times New Roman" w:cs="Times New Roman"/>
          <w:sz w:val="28"/>
          <w:szCs w:val="28"/>
        </w:rPr>
        <w:t xml:space="preserve"> </w:t>
      </w:r>
      <w:proofErr w:type="spellStart"/>
      <w:r w:rsidRPr="006C0318">
        <w:rPr>
          <w:rFonts w:ascii="Times New Roman" w:eastAsia="Calibri" w:hAnsi="Times New Roman" w:cs="Times New Roman"/>
          <w:sz w:val="28"/>
          <w:szCs w:val="28"/>
        </w:rPr>
        <w:t>мигранттар</w:t>
      </w:r>
      <w:proofErr w:type="spellEnd"/>
      <w:r w:rsidRPr="006C0318">
        <w:rPr>
          <w:rFonts w:ascii="Times New Roman" w:eastAsia="Calibri" w:hAnsi="Times New Roman" w:cs="Times New Roman"/>
          <w:sz w:val="28"/>
          <w:szCs w:val="28"/>
        </w:rPr>
        <w:t xml:space="preserve"> </w:t>
      </w:r>
      <w:proofErr w:type="spellStart"/>
      <w:r w:rsidRPr="006C0318">
        <w:rPr>
          <w:rFonts w:ascii="Times New Roman" w:eastAsia="Calibri" w:hAnsi="Times New Roman" w:cs="Times New Roman"/>
          <w:sz w:val="28"/>
          <w:szCs w:val="28"/>
        </w:rPr>
        <w:t>жергілікті</w:t>
      </w:r>
      <w:proofErr w:type="spellEnd"/>
      <w:r w:rsidRPr="006C0318">
        <w:rPr>
          <w:rFonts w:ascii="Times New Roman" w:eastAsia="Calibri" w:hAnsi="Times New Roman" w:cs="Times New Roman"/>
          <w:sz w:val="28"/>
          <w:szCs w:val="28"/>
        </w:rPr>
        <w:t xml:space="preserve"> </w:t>
      </w:r>
      <w:proofErr w:type="spellStart"/>
      <w:r w:rsidRPr="006C0318">
        <w:rPr>
          <w:rFonts w:ascii="Times New Roman" w:eastAsia="Calibri" w:hAnsi="Times New Roman" w:cs="Times New Roman"/>
          <w:sz w:val="28"/>
          <w:szCs w:val="28"/>
        </w:rPr>
        <w:t>халық</w:t>
      </w:r>
      <w:proofErr w:type="spellEnd"/>
      <w:r w:rsidRPr="006C0318">
        <w:rPr>
          <w:rFonts w:ascii="Times New Roman" w:eastAsia="Calibri" w:hAnsi="Times New Roman" w:cs="Times New Roman"/>
          <w:sz w:val="28"/>
          <w:szCs w:val="28"/>
        </w:rPr>
        <w:t xml:space="preserve"> </w:t>
      </w:r>
      <w:proofErr w:type="spellStart"/>
      <w:r w:rsidRPr="006C0318">
        <w:rPr>
          <w:rFonts w:ascii="Times New Roman" w:eastAsia="Calibri" w:hAnsi="Times New Roman" w:cs="Times New Roman"/>
          <w:sz w:val="28"/>
          <w:szCs w:val="28"/>
        </w:rPr>
        <w:t>атқаруға</w:t>
      </w:r>
      <w:proofErr w:type="spellEnd"/>
      <w:r w:rsidRPr="006C0318">
        <w:rPr>
          <w:rFonts w:ascii="Times New Roman" w:eastAsia="Calibri" w:hAnsi="Times New Roman" w:cs="Times New Roman"/>
          <w:sz w:val="28"/>
          <w:szCs w:val="28"/>
        </w:rPr>
        <w:t xml:space="preserve"> </w:t>
      </w:r>
      <w:proofErr w:type="spellStart"/>
      <w:r w:rsidRPr="006C0318">
        <w:rPr>
          <w:rFonts w:ascii="Times New Roman" w:eastAsia="Calibri" w:hAnsi="Times New Roman" w:cs="Times New Roman"/>
          <w:sz w:val="28"/>
          <w:szCs w:val="28"/>
        </w:rPr>
        <w:t>келіспейтін</w:t>
      </w:r>
      <w:proofErr w:type="spellEnd"/>
      <w:r w:rsidRPr="006C0318">
        <w:rPr>
          <w:rFonts w:ascii="Times New Roman" w:eastAsia="Calibri" w:hAnsi="Times New Roman" w:cs="Times New Roman"/>
          <w:sz w:val="28"/>
          <w:szCs w:val="28"/>
        </w:rPr>
        <w:t xml:space="preserve"> </w:t>
      </w:r>
      <w:proofErr w:type="spellStart"/>
      <w:r w:rsidRPr="006C0318">
        <w:rPr>
          <w:rFonts w:ascii="Times New Roman" w:eastAsia="Calibri" w:hAnsi="Times New Roman" w:cs="Times New Roman"/>
          <w:sz w:val="28"/>
          <w:szCs w:val="28"/>
        </w:rPr>
        <w:t>жұмыстарды</w:t>
      </w:r>
      <w:proofErr w:type="spellEnd"/>
      <w:r w:rsidRPr="006C0318">
        <w:rPr>
          <w:rFonts w:ascii="Times New Roman" w:eastAsia="Calibri" w:hAnsi="Times New Roman" w:cs="Times New Roman"/>
          <w:sz w:val="28"/>
          <w:szCs w:val="28"/>
        </w:rPr>
        <w:t xml:space="preserve"> </w:t>
      </w:r>
      <w:proofErr w:type="spellStart"/>
      <w:r w:rsidRPr="006C0318">
        <w:rPr>
          <w:rFonts w:ascii="Times New Roman" w:eastAsia="Calibri" w:hAnsi="Times New Roman" w:cs="Times New Roman"/>
          <w:sz w:val="28"/>
          <w:szCs w:val="28"/>
        </w:rPr>
        <w:t>атқарады</w:t>
      </w:r>
      <w:proofErr w:type="spellEnd"/>
      <w:r w:rsidRPr="006C0318">
        <w:rPr>
          <w:rFonts w:ascii="Times New Roman" w:eastAsia="Calibri" w:hAnsi="Times New Roman" w:cs="Times New Roman"/>
          <w:sz w:val="28"/>
          <w:szCs w:val="28"/>
        </w:rPr>
        <w:t xml:space="preserve">. </w:t>
      </w:r>
      <w:proofErr w:type="spellStart"/>
      <w:r w:rsidRPr="006C0318">
        <w:rPr>
          <w:rFonts w:ascii="Times New Roman" w:eastAsia="Calibri" w:hAnsi="Times New Roman" w:cs="Times New Roman"/>
          <w:sz w:val="28"/>
          <w:szCs w:val="28"/>
        </w:rPr>
        <w:t>Өнеркәсіпте</w:t>
      </w:r>
      <w:proofErr w:type="spellEnd"/>
      <w:r w:rsidRPr="006C0318">
        <w:rPr>
          <w:rFonts w:ascii="Times New Roman" w:eastAsia="Calibri" w:hAnsi="Times New Roman" w:cs="Times New Roman"/>
          <w:sz w:val="28"/>
          <w:szCs w:val="28"/>
        </w:rPr>
        <w:t xml:space="preserve"> </w:t>
      </w:r>
      <w:proofErr w:type="spellStart"/>
      <w:r w:rsidRPr="006C0318">
        <w:rPr>
          <w:rFonts w:ascii="Times New Roman" w:eastAsia="Calibri" w:hAnsi="Times New Roman" w:cs="Times New Roman"/>
          <w:sz w:val="28"/>
          <w:szCs w:val="28"/>
        </w:rPr>
        <w:t>дамыған</w:t>
      </w:r>
      <w:proofErr w:type="spellEnd"/>
      <w:r w:rsidRPr="006C0318">
        <w:rPr>
          <w:rFonts w:ascii="Times New Roman" w:eastAsia="Calibri" w:hAnsi="Times New Roman" w:cs="Times New Roman"/>
          <w:sz w:val="28"/>
          <w:szCs w:val="28"/>
        </w:rPr>
        <w:t xml:space="preserve"> </w:t>
      </w:r>
      <w:proofErr w:type="spellStart"/>
      <w:r w:rsidRPr="006C0318">
        <w:rPr>
          <w:rFonts w:ascii="Times New Roman" w:eastAsia="Calibri" w:hAnsi="Times New Roman" w:cs="Times New Roman"/>
          <w:sz w:val="28"/>
          <w:szCs w:val="28"/>
        </w:rPr>
        <w:t>мемлекеттерге</w:t>
      </w:r>
      <w:proofErr w:type="spellEnd"/>
      <w:r w:rsidRPr="006C0318">
        <w:rPr>
          <w:rFonts w:ascii="Times New Roman" w:eastAsia="Calibri" w:hAnsi="Times New Roman" w:cs="Times New Roman"/>
          <w:sz w:val="28"/>
          <w:szCs w:val="28"/>
        </w:rPr>
        <w:t xml:space="preserve"> </w:t>
      </w:r>
      <w:proofErr w:type="spellStart"/>
      <w:r w:rsidRPr="006C0318">
        <w:rPr>
          <w:rFonts w:ascii="Times New Roman" w:eastAsia="Calibri" w:hAnsi="Times New Roman" w:cs="Times New Roman"/>
          <w:sz w:val="28"/>
          <w:szCs w:val="28"/>
        </w:rPr>
        <w:t>шетелден</w:t>
      </w:r>
      <w:proofErr w:type="spellEnd"/>
      <w:r w:rsidRPr="006C0318">
        <w:rPr>
          <w:rFonts w:ascii="Times New Roman" w:eastAsia="Calibri" w:hAnsi="Times New Roman" w:cs="Times New Roman"/>
          <w:sz w:val="28"/>
          <w:szCs w:val="28"/>
        </w:rPr>
        <w:t xml:space="preserve"> </w:t>
      </w:r>
      <w:proofErr w:type="spellStart"/>
      <w:r w:rsidRPr="006C0318">
        <w:rPr>
          <w:rFonts w:ascii="Times New Roman" w:eastAsia="Calibri" w:hAnsi="Times New Roman" w:cs="Times New Roman"/>
          <w:sz w:val="28"/>
          <w:szCs w:val="28"/>
        </w:rPr>
        <w:t>келетін</w:t>
      </w:r>
      <w:proofErr w:type="spellEnd"/>
      <w:r w:rsidRPr="006C0318">
        <w:rPr>
          <w:rFonts w:ascii="Times New Roman" w:eastAsia="Calibri" w:hAnsi="Times New Roman" w:cs="Times New Roman"/>
          <w:sz w:val="28"/>
          <w:szCs w:val="28"/>
        </w:rPr>
        <w:t xml:space="preserve">, </w:t>
      </w:r>
      <w:proofErr w:type="spellStart"/>
      <w:r w:rsidRPr="006C0318">
        <w:rPr>
          <w:rFonts w:ascii="Times New Roman" w:eastAsia="Calibri" w:hAnsi="Times New Roman" w:cs="Times New Roman"/>
          <w:sz w:val="28"/>
          <w:szCs w:val="28"/>
        </w:rPr>
        <w:t>оның</w:t>
      </w:r>
      <w:proofErr w:type="spellEnd"/>
      <w:r w:rsidRPr="006C0318">
        <w:rPr>
          <w:rFonts w:ascii="Times New Roman" w:eastAsia="Calibri" w:hAnsi="Times New Roman" w:cs="Times New Roman"/>
          <w:sz w:val="28"/>
          <w:szCs w:val="28"/>
        </w:rPr>
        <w:t xml:space="preserve"> </w:t>
      </w:r>
      <w:proofErr w:type="spellStart"/>
      <w:r w:rsidRPr="006C0318">
        <w:rPr>
          <w:rFonts w:ascii="Times New Roman" w:eastAsia="Calibri" w:hAnsi="Times New Roman" w:cs="Times New Roman"/>
          <w:sz w:val="28"/>
          <w:szCs w:val="28"/>
        </w:rPr>
        <w:t>ішінде</w:t>
      </w:r>
      <w:proofErr w:type="spellEnd"/>
      <w:r w:rsidRPr="006C0318">
        <w:rPr>
          <w:rFonts w:ascii="Times New Roman" w:eastAsia="Calibri" w:hAnsi="Times New Roman" w:cs="Times New Roman"/>
          <w:sz w:val="28"/>
          <w:szCs w:val="28"/>
        </w:rPr>
        <w:t xml:space="preserve"> </w:t>
      </w:r>
      <w:proofErr w:type="spellStart"/>
      <w:r w:rsidRPr="006C0318">
        <w:rPr>
          <w:rFonts w:ascii="Times New Roman" w:eastAsia="Calibri" w:hAnsi="Times New Roman" w:cs="Times New Roman"/>
          <w:sz w:val="28"/>
          <w:szCs w:val="28"/>
        </w:rPr>
        <w:t>заңсыз</w:t>
      </w:r>
      <w:proofErr w:type="spellEnd"/>
      <w:r w:rsidRPr="006C0318">
        <w:rPr>
          <w:rFonts w:ascii="Times New Roman" w:eastAsia="Calibri" w:hAnsi="Times New Roman" w:cs="Times New Roman"/>
          <w:sz w:val="28"/>
          <w:szCs w:val="28"/>
        </w:rPr>
        <w:t xml:space="preserve"> </w:t>
      </w:r>
      <w:proofErr w:type="spellStart"/>
      <w:r w:rsidRPr="006C0318">
        <w:rPr>
          <w:rFonts w:ascii="Times New Roman" w:eastAsia="Calibri" w:hAnsi="Times New Roman" w:cs="Times New Roman"/>
          <w:sz w:val="28"/>
          <w:szCs w:val="28"/>
        </w:rPr>
        <w:t>жұмыс</w:t>
      </w:r>
      <w:proofErr w:type="spellEnd"/>
      <w:r w:rsidRPr="006C0318">
        <w:rPr>
          <w:rFonts w:ascii="Times New Roman" w:eastAsia="Calibri" w:hAnsi="Times New Roman" w:cs="Times New Roman"/>
          <w:sz w:val="28"/>
          <w:szCs w:val="28"/>
        </w:rPr>
        <w:t xml:space="preserve"> </w:t>
      </w:r>
      <w:proofErr w:type="spellStart"/>
      <w:r w:rsidRPr="006C0318">
        <w:rPr>
          <w:rFonts w:ascii="Times New Roman" w:eastAsia="Calibri" w:hAnsi="Times New Roman" w:cs="Times New Roman"/>
          <w:sz w:val="28"/>
          <w:szCs w:val="28"/>
        </w:rPr>
        <w:t>күшінің</w:t>
      </w:r>
      <w:proofErr w:type="spellEnd"/>
      <w:r w:rsidRPr="006C0318">
        <w:rPr>
          <w:rFonts w:ascii="Times New Roman" w:eastAsia="Calibri" w:hAnsi="Times New Roman" w:cs="Times New Roman"/>
          <w:sz w:val="28"/>
          <w:szCs w:val="28"/>
        </w:rPr>
        <w:t xml:space="preserve"> </w:t>
      </w:r>
      <w:proofErr w:type="spellStart"/>
      <w:r w:rsidRPr="006C0318">
        <w:rPr>
          <w:rFonts w:ascii="Times New Roman" w:eastAsia="Calibri" w:hAnsi="Times New Roman" w:cs="Times New Roman"/>
          <w:sz w:val="28"/>
          <w:szCs w:val="28"/>
        </w:rPr>
        <w:t>ағымы</w:t>
      </w:r>
      <w:proofErr w:type="spellEnd"/>
      <w:r w:rsidRPr="006C0318">
        <w:rPr>
          <w:rFonts w:ascii="Times New Roman" w:eastAsia="Calibri" w:hAnsi="Times New Roman" w:cs="Times New Roman"/>
          <w:sz w:val="28"/>
          <w:szCs w:val="28"/>
        </w:rPr>
        <w:t xml:space="preserve"> </w:t>
      </w:r>
      <w:proofErr w:type="spellStart"/>
      <w:r w:rsidRPr="006C0318">
        <w:rPr>
          <w:rFonts w:ascii="Times New Roman" w:eastAsia="Calibri" w:hAnsi="Times New Roman" w:cs="Times New Roman"/>
          <w:sz w:val="28"/>
          <w:szCs w:val="28"/>
        </w:rPr>
        <w:t>қажет</w:t>
      </w:r>
      <w:proofErr w:type="spellEnd"/>
      <w:r w:rsidRPr="006C0318">
        <w:rPr>
          <w:rFonts w:ascii="Times New Roman" w:eastAsia="Calibri" w:hAnsi="Times New Roman" w:cs="Times New Roman"/>
          <w:sz w:val="28"/>
          <w:szCs w:val="28"/>
        </w:rPr>
        <w:t xml:space="preserve">. </w:t>
      </w:r>
      <w:proofErr w:type="spellStart"/>
      <w:r w:rsidRPr="006C0318">
        <w:rPr>
          <w:rFonts w:ascii="Times New Roman" w:eastAsia="Calibri" w:hAnsi="Times New Roman" w:cs="Times New Roman"/>
          <w:sz w:val="28"/>
          <w:szCs w:val="28"/>
        </w:rPr>
        <w:t>Заңсыз</w:t>
      </w:r>
      <w:proofErr w:type="spellEnd"/>
      <w:r w:rsidRPr="006C0318">
        <w:rPr>
          <w:rFonts w:ascii="Times New Roman" w:eastAsia="Calibri" w:hAnsi="Times New Roman" w:cs="Times New Roman"/>
          <w:sz w:val="28"/>
          <w:szCs w:val="28"/>
        </w:rPr>
        <w:t xml:space="preserve"> </w:t>
      </w:r>
      <w:proofErr w:type="spellStart"/>
      <w:r w:rsidRPr="006C0318">
        <w:rPr>
          <w:rFonts w:ascii="Times New Roman" w:eastAsia="Calibri" w:hAnsi="Times New Roman" w:cs="Times New Roman"/>
          <w:sz w:val="28"/>
          <w:szCs w:val="28"/>
        </w:rPr>
        <w:t>мигранттардың</w:t>
      </w:r>
      <w:proofErr w:type="spellEnd"/>
      <w:r w:rsidRPr="006C0318">
        <w:rPr>
          <w:rFonts w:ascii="Times New Roman" w:eastAsia="Calibri" w:hAnsi="Times New Roman" w:cs="Times New Roman"/>
          <w:sz w:val="28"/>
          <w:szCs w:val="28"/>
        </w:rPr>
        <w:t xml:space="preserve"> </w:t>
      </w:r>
      <w:proofErr w:type="spellStart"/>
      <w:r w:rsidRPr="006C0318">
        <w:rPr>
          <w:rFonts w:ascii="Times New Roman" w:eastAsia="Calibri" w:hAnsi="Times New Roman" w:cs="Times New Roman"/>
          <w:sz w:val="28"/>
          <w:szCs w:val="28"/>
        </w:rPr>
        <w:t>еңбегін</w:t>
      </w:r>
      <w:proofErr w:type="spellEnd"/>
      <w:r w:rsidRPr="006C0318">
        <w:rPr>
          <w:rFonts w:ascii="Times New Roman" w:eastAsia="Calibri" w:hAnsi="Times New Roman" w:cs="Times New Roman"/>
          <w:sz w:val="28"/>
          <w:szCs w:val="28"/>
        </w:rPr>
        <w:t xml:space="preserve"> </w:t>
      </w:r>
      <w:proofErr w:type="spellStart"/>
      <w:r w:rsidRPr="006C0318">
        <w:rPr>
          <w:rFonts w:ascii="Times New Roman" w:eastAsia="Calibri" w:hAnsi="Times New Roman" w:cs="Times New Roman"/>
          <w:sz w:val="28"/>
          <w:szCs w:val="28"/>
        </w:rPr>
        <w:t>пайдалану</w:t>
      </w:r>
      <w:proofErr w:type="spellEnd"/>
      <w:r w:rsidRPr="006C0318">
        <w:rPr>
          <w:rFonts w:ascii="Times New Roman" w:eastAsia="Calibri" w:hAnsi="Times New Roman" w:cs="Times New Roman"/>
          <w:sz w:val="28"/>
          <w:szCs w:val="28"/>
        </w:rPr>
        <w:t xml:space="preserve"> </w:t>
      </w:r>
      <w:proofErr w:type="spellStart"/>
      <w:r w:rsidRPr="006C0318">
        <w:rPr>
          <w:rFonts w:ascii="Times New Roman" w:eastAsia="Calibri" w:hAnsi="Times New Roman" w:cs="Times New Roman"/>
          <w:sz w:val="28"/>
          <w:szCs w:val="28"/>
        </w:rPr>
        <w:t>жасырын</w:t>
      </w:r>
      <w:proofErr w:type="spellEnd"/>
      <w:r w:rsidRPr="006C0318">
        <w:rPr>
          <w:rFonts w:ascii="Times New Roman" w:eastAsia="Calibri" w:hAnsi="Times New Roman" w:cs="Times New Roman"/>
          <w:sz w:val="28"/>
          <w:szCs w:val="28"/>
        </w:rPr>
        <w:t xml:space="preserve"> </w:t>
      </w:r>
      <w:proofErr w:type="spellStart"/>
      <w:r w:rsidRPr="006C0318">
        <w:rPr>
          <w:rFonts w:ascii="Times New Roman" w:eastAsia="Calibri" w:hAnsi="Times New Roman" w:cs="Times New Roman"/>
          <w:sz w:val="28"/>
          <w:szCs w:val="28"/>
        </w:rPr>
        <w:t>түрде</w:t>
      </w:r>
      <w:proofErr w:type="spellEnd"/>
      <w:r w:rsidRPr="006C0318">
        <w:rPr>
          <w:rFonts w:ascii="Times New Roman" w:eastAsia="Calibri" w:hAnsi="Times New Roman" w:cs="Times New Roman"/>
          <w:sz w:val="28"/>
          <w:szCs w:val="28"/>
        </w:rPr>
        <w:t xml:space="preserve"> </w:t>
      </w:r>
      <w:proofErr w:type="spellStart"/>
      <w:r w:rsidRPr="006C0318">
        <w:rPr>
          <w:rFonts w:ascii="Times New Roman" w:eastAsia="Calibri" w:hAnsi="Times New Roman" w:cs="Times New Roman"/>
          <w:sz w:val="28"/>
          <w:szCs w:val="28"/>
        </w:rPr>
        <w:t>орын</w:t>
      </w:r>
      <w:proofErr w:type="spellEnd"/>
      <w:r w:rsidRPr="006C0318">
        <w:rPr>
          <w:rFonts w:ascii="Times New Roman" w:eastAsia="Calibri" w:hAnsi="Times New Roman" w:cs="Times New Roman"/>
          <w:sz w:val="28"/>
          <w:szCs w:val="28"/>
        </w:rPr>
        <w:t xml:space="preserve"> </w:t>
      </w:r>
      <w:proofErr w:type="spellStart"/>
      <w:r w:rsidRPr="006C0318">
        <w:rPr>
          <w:rFonts w:ascii="Times New Roman" w:eastAsia="Calibri" w:hAnsi="Times New Roman" w:cs="Times New Roman"/>
          <w:sz w:val="28"/>
          <w:szCs w:val="28"/>
        </w:rPr>
        <w:t>алатындықтан</w:t>
      </w:r>
      <w:proofErr w:type="spellEnd"/>
      <w:r w:rsidRPr="006C0318">
        <w:rPr>
          <w:rFonts w:ascii="Times New Roman" w:eastAsia="Calibri" w:hAnsi="Times New Roman" w:cs="Times New Roman"/>
          <w:sz w:val="28"/>
          <w:szCs w:val="28"/>
        </w:rPr>
        <w:t xml:space="preserve">, </w:t>
      </w:r>
      <w:proofErr w:type="spellStart"/>
      <w:r w:rsidRPr="006C0318">
        <w:rPr>
          <w:rFonts w:ascii="Times New Roman" w:eastAsia="Calibri" w:hAnsi="Times New Roman" w:cs="Times New Roman"/>
          <w:sz w:val="28"/>
          <w:szCs w:val="28"/>
        </w:rPr>
        <w:t>мемлекет</w:t>
      </w:r>
      <w:proofErr w:type="spellEnd"/>
      <w:r w:rsidRPr="006C0318">
        <w:rPr>
          <w:rFonts w:ascii="Times New Roman" w:eastAsia="Calibri" w:hAnsi="Times New Roman" w:cs="Times New Roman"/>
          <w:sz w:val="28"/>
          <w:szCs w:val="28"/>
        </w:rPr>
        <w:t xml:space="preserve"> </w:t>
      </w:r>
      <w:proofErr w:type="spellStart"/>
      <w:r w:rsidRPr="006C0318">
        <w:rPr>
          <w:rFonts w:ascii="Times New Roman" w:eastAsia="Calibri" w:hAnsi="Times New Roman" w:cs="Times New Roman"/>
          <w:sz w:val="28"/>
          <w:szCs w:val="28"/>
        </w:rPr>
        <w:t>одан</w:t>
      </w:r>
      <w:proofErr w:type="spellEnd"/>
      <w:r w:rsidRPr="006C0318">
        <w:rPr>
          <w:rFonts w:ascii="Times New Roman" w:eastAsia="Calibri" w:hAnsi="Times New Roman" w:cs="Times New Roman"/>
          <w:sz w:val="28"/>
          <w:szCs w:val="28"/>
        </w:rPr>
        <w:t xml:space="preserve"> </w:t>
      </w:r>
      <w:proofErr w:type="spellStart"/>
      <w:r w:rsidRPr="006C0318">
        <w:rPr>
          <w:rFonts w:ascii="Times New Roman" w:eastAsia="Calibri" w:hAnsi="Times New Roman" w:cs="Times New Roman"/>
          <w:sz w:val="28"/>
          <w:szCs w:val="28"/>
        </w:rPr>
        <w:t>салық</w:t>
      </w:r>
      <w:proofErr w:type="spellEnd"/>
      <w:r w:rsidRPr="006C0318">
        <w:rPr>
          <w:rFonts w:ascii="Times New Roman" w:eastAsia="Calibri" w:hAnsi="Times New Roman" w:cs="Times New Roman"/>
          <w:sz w:val="28"/>
          <w:szCs w:val="28"/>
        </w:rPr>
        <w:t xml:space="preserve"> </w:t>
      </w:r>
      <w:proofErr w:type="spellStart"/>
      <w:r w:rsidRPr="006C0318">
        <w:rPr>
          <w:rFonts w:ascii="Times New Roman" w:eastAsia="Calibri" w:hAnsi="Times New Roman" w:cs="Times New Roman"/>
          <w:sz w:val="28"/>
          <w:szCs w:val="28"/>
        </w:rPr>
        <w:t>түсімдерін</w:t>
      </w:r>
      <w:proofErr w:type="spellEnd"/>
      <w:r w:rsidRPr="006C0318">
        <w:rPr>
          <w:rFonts w:ascii="Times New Roman" w:eastAsia="Calibri" w:hAnsi="Times New Roman" w:cs="Times New Roman"/>
          <w:sz w:val="28"/>
          <w:szCs w:val="28"/>
        </w:rPr>
        <w:t xml:space="preserve"> </w:t>
      </w:r>
      <w:proofErr w:type="spellStart"/>
      <w:r w:rsidRPr="006C0318">
        <w:rPr>
          <w:rFonts w:ascii="Times New Roman" w:eastAsia="Calibri" w:hAnsi="Times New Roman" w:cs="Times New Roman"/>
          <w:sz w:val="28"/>
          <w:szCs w:val="28"/>
        </w:rPr>
        <w:t>алмайды</w:t>
      </w:r>
      <w:proofErr w:type="spellEnd"/>
      <w:r w:rsidRPr="006C0318">
        <w:rPr>
          <w:rFonts w:ascii="Times New Roman" w:eastAsia="Calibri" w:hAnsi="Times New Roman" w:cs="Times New Roman"/>
          <w:sz w:val="28"/>
          <w:szCs w:val="28"/>
        </w:rPr>
        <w:t xml:space="preserve">. </w:t>
      </w:r>
      <w:proofErr w:type="spellStart"/>
      <w:r w:rsidRPr="006C0318">
        <w:rPr>
          <w:rFonts w:ascii="Times New Roman" w:eastAsia="Calibri" w:hAnsi="Times New Roman" w:cs="Times New Roman"/>
          <w:sz w:val="28"/>
          <w:szCs w:val="28"/>
        </w:rPr>
        <w:t>Бірақ</w:t>
      </w:r>
      <w:proofErr w:type="spellEnd"/>
      <w:r w:rsidRPr="006C0318">
        <w:rPr>
          <w:rFonts w:ascii="Times New Roman" w:eastAsia="Calibri" w:hAnsi="Times New Roman" w:cs="Times New Roman"/>
          <w:sz w:val="28"/>
          <w:szCs w:val="28"/>
        </w:rPr>
        <w:t xml:space="preserve"> </w:t>
      </w:r>
      <w:proofErr w:type="spellStart"/>
      <w:r w:rsidRPr="006C0318">
        <w:rPr>
          <w:rFonts w:ascii="Times New Roman" w:eastAsia="Calibri" w:hAnsi="Times New Roman" w:cs="Times New Roman"/>
          <w:sz w:val="28"/>
          <w:szCs w:val="28"/>
        </w:rPr>
        <w:t>ол</w:t>
      </w:r>
      <w:proofErr w:type="spellEnd"/>
      <w:r w:rsidRPr="006C0318">
        <w:rPr>
          <w:rFonts w:ascii="Times New Roman" w:eastAsia="Calibri" w:hAnsi="Times New Roman" w:cs="Times New Roman"/>
          <w:sz w:val="28"/>
          <w:szCs w:val="28"/>
        </w:rPr>
        <w:t xml:space="preserve"> </w:t>
      </w:r>
      <w:proofErr w:type="spellStart"/>
      <w:r w:rsidRPr="006C0318">
        <w:rPr>
          <w:rFonts w:ascii="Times New Roman" w:eastAsia="Calibri" w:hAnsi="Times New Roman" w:cs="Times New Roman"/>
          <w:sz w:val="28"/>
          <w:szCs w:val="28"/>
        </w:rPr>
        <w:t>қаражат</w:t>
      </w:r>
      <w:proofErr w:type="spellEnd"/>
      <w:r w:rsidRPr="006C0318">
        <w:rPr>
          <w:rFonts w:ascii="Times New Roman" w:eastAsia="Calibri" w:hAnsi="Times New Roman" w:cs="Times New Roman"/>
          <w:sz w:val="28"/>
          <w:szCs w:val="28"/>
        </w:rPr>
        <w:t xml:space="preserve"> </w:t>
      </w:r>
      <w:proofErr w:type="spellStart"/>
      <w:r w:rsidRPr="006C0318">
        <w:rPr>
          <w:rFonts w:ascii="Times New Roman" w:eastAsia="Calibri" w:hAnsi="Times New Roman" w:cs="Times New Roman"/>
          <w:sz w:val="28"/>
          <w:szCs w:val="28"/>
        </w:rPr>
        <w:t>жұмыс</w:t>
      </w:r>
      <w:proofErr w:type="spellEnd"/>
      <w:r w:rsidRPr="006C0318">
        <w:rPr>
          <w:rFonts w:ascii="Times New Roman" w:eastAsia="Calibri" w:hAnsi="Times New Roman" w:cs="Times New Roman"/>
          <w:sz w:val="28"/>
          <w:szCs w:val="28"/>
        </w:rPr>
        <w:t xml:space="preserve"> </w:t>
      </w:r>
      <w:proofErr w:type="spellStart"/>
      <w:r w:rsidRPr="006C0318">
        <w:rPr>
          <w:rFonts w:ascii="Times New Roman" w:eastAsia="Calibri" w:hAnsi="Times New Roman" w:cs="Times New Roman"/>
          <w:sz w:val="28"/>
          <w:szCs w:val="28"/>
        </w:rPr>
        <w:t>берушіде</w:t>
      </w:r>
      <w:proofErr w:type="spellEnd"/>
      <w:r w:rsidRPr="006C0318">
        <w:rPr>
          <w:rFonts w:ascii="Times New Roman" w:eastAsia="Calibri" w:hAnsi="Times New Roman" w:cs="Times New Roman"/>
          <w:sz w:val="28"/>
          <w:szCs w:val="28"/>
        </w:rPr>
        <w:t xml:space="preserve"> </w:t>
      </w:r>
      <w:proofErr w:type="spellStart"/>
      <w:r w:rsidRPr="006C0318">
        <w:rPr>
          <w:rFonts w:ascii="Times New Roman" w:eastAsia="Calibri" w:hAnsi="Times New Roman" w:cs="Times New Roman"/>
          <w:sz w:val="28"/>
          <w:szCs w:val="28"/>
        </w:rPr>
        <w:t>қалады</w:t>
      </w:r>
      <w:proofErr w:type="spellEnd"/>
      <w:r w:rsidRPr="006C0318">
        <w:rPr>
          <w:rFonts w:ascii="Times New Roman" w:eastAsia="Calibri" w:hAnsi="Times New Roman" w:cs="Times New Roman"/>
          <w:sz w:val="28"/>
          <w:szCs w:val="28"/>
        </w:rPr>
        <w:t xml:space="preserve">, </w:t>
      </w:r>
      <w:proofErr w:type="spellStart"/>
      <w:r w:rsidRPr="006C0318">
        <w:rPr>
          <w:rFonts w:ascii="Times New Roman" w:eastAsia="Calibri" w:hAnsi="Times New Roman" w:cs="Times New Roman"/>
          <w:sz w:val="28"/>
          <w:szCs w:val="28"/>
        </w:rPr>
        <w:t>сондықтан</w:t>
      </w:r>
      <w:proofErr w:type="spellEnd"/>
      <w:r w:rsidRPr="006C0318">
        <w:rPr>
          <w:rFonts w:ascii="Times New Roman" w:eastAsia="Calibri" w:hAnsi="Times New Roman" w:cs="Times New Roman"/>
          <w:sz w:val="28"/>
          <w:szCs w:val="28"/>
        </w:rPr>
        <w:t xml:space="preserve"> </w:t>
      </w:r>
      <w:proofErr w:type="spellStart"/>
      <w:r w:rsidRPr="006C0318">
        <w:rPr>
          <w:rFonts w:ascii="Times New Roman" w:eastAsia="Calibri" w:hAnsi="Times New Roman" w:cs="Times New Roman"/>
          <w:sz w:val="28"/>
          <w:szCs w:val="28"/>
        </w:rPr>
        <w:t>бұл</w:t>
      </w:r>
      <w:proofErr w:type="spellEnd"/>
      <w:r w:rsidRPr="006C0318">
        <w:rPr>
          <w:rFonts w:ascii="Times New Roman" w:eastAsia="Calibri" w:hAnsi="Times New Roman" w:cs="Times New Roman"/>
          <w:sz w:val="28"/>
          <w:szCs w:val="28"/>
        </w:rPr>
        <w:t xml:space="preserve"> </w:t>
      </w:r>
      <w:proofErr w:type="spellStart"/>
      <w:r w:rsidRPr="006C0318">
        <w:rPr>
          <w:rFonts w:ascii="Times New Roman" w:eastAsia="Calibri" w:hAnsi="Times New Roman" w:cs="Times New Roman"/>
          <w:sz w:val="28"/>
          <w:szCs w:val="28"/>
        </w:rPr>
        <w:t>қаражат</w:t>
      </w:r>
      <w:proofErr w:type="spellEnd"/>
      <w:r w:rsidRPr="006C0318">
        <w:rPr>
          <w:rFonts w:ascii="Times New Roman" w:eastAsia="Calibri" w:hAnsi="Times New Roman" w:cs="Times New Roman"/>
          <w:sz w:val="28"/>
          <w:szCs w:val="28"/>
        </w:rPr>
        <w:t xml:space="preserve"> </w:t>
      </w:r>
      <w:proofErr w:type="spellStart"/>
      <w:r w:rsidRPr="006C0318">
        <w:rPr>
          <w:rFonts w:ascii="Times New Roman" w:eastAsia="Calibri" w:hAnsi="Times New Roman" w:cs="Times New Roman"/>
          <w:sz w:val="28"/>
          <w:szCs w:val="28"/>
        </w:rPr>
        <w:t>жалпы</w:t>
      </w:r>
      <w:proofErr w:type="spellEnd"/>
      <w:r w:rsidRPr="006C0318">
        <w:rPr>
          <w:rFonts w:ascii="Times New Roman" w:eastAsia="Calibri" w:hAnsi="Times New Roman" w:cs="Times New Roman"/>
          <w:sz w:val="28"/>
          <w:szCs w:val="28"/>
        </w:rPr>
        <w:t xml:space="preserve"> экономика </w:t>
      </w:r>
      <w:proofErr w:type="spellStart"/>
      <w:r w:rsidRPr="006C0318">
        <w:rPr>
          <w:rFonts w:ascii="Times New Roman" w:eastAsia="Calibri" w:hAnsi="Times New Roman" w:cs="Times New Roman"/>
          <w:sz w:val="28"/>
          <w:szCs w:val="28"/>
        </w:rPr>
        <w:t>бойынша</w:t>
      </w:r>
      <w:proofErr w:type="spellEnd"/>
      <w:r w:rsidRPr="006C0318">
        <w:rPr>
          <w:rFonts w:ascii="Times New Roman" w:eastAsia="Calibri" w:hAnsi="Times New Roman" w:cs="Times New Roman"/>
          <w:sz w:val="28"/>
          <w:szCs w:val="28"/>
        </w:rPr>
        <w:t xml:space="preserve"> елде </w:t>
      </w:r>
      <w:proofErr w:type="spellStart"/>
      <w:r w:rsidRPr="006C0318">
        <w:rPr>
          <w:rFonts w:ascii="Times New Roman" w:eastAsia="Calibri" w:hAnsi="Times New Roman" w:cs="Times New Roman"/>
          <w:sz w:val="28"/>
          <w:szCs w:val="28"/>
        </w:rPr>
        <w:t>қалады</w:t>
      </w:r>
      <w:proofErr w:type="spellEnd"/>
      <w:r w:rsidRPr="006C0318">
        <w:rPr>
          <w:rFonts w:ascii="Times New Roman" w:eastAsia="Calibri" w:hAnsi="Times New Roman" w:cs="Times New Roman"/>
          <w:sz w:val="28"/>
          <w:szCs w:val="28"/>
        </w:rPr>
        <w:t xml:space="preserve"> </w:t>
      </w:r>
      <w:proofErr w:type="spellStart"/>
      <w:r w:rsidRPr="006C0318">
        <w:rPr>
          <w:rFonts w:ascii="Times New Roman" w:eastAsia="Calibri" w:hAnsi="Times New Roman" w:cs="Times New Roman"/>
          <w:sz w:val="28"/>
          <w:szCs w:val="28"/>
        </w:rPr>
        <w:t>және</w:t>
      </w:r>
      <w:proofErr w:type="spellEnd"/>
      <w:r w:rsidRPr="006C0318">
        <w:rPr>
          <w:rFonts w:ascii="Times New Roman" w:eastAsia="Calibri" w:hAnsi="Times New Roman" w:cs="Times New Roman"/>
          <w:sz w:val="28"/>
          <w:szCs w:val="28"/>
        </w:rPr>
        <w:t xml:space="preserve"> </w:t>
      </w:r>
      <w:proofErr w:type="spellStart"/>
      <w:r w:rsidRPr="006C0318">
        <w:rPr>
          <w:rFonts w:ascii="Times New Roman" w:eastAsia="Calibri" w:hAnsi="Times New Roman" w:cs="Times New Roman"/>
          <w:sz w:val="28"/>
          <w:szCs w:val="28"/>
        </w:rPr>
        <w:t>салық</w:t>
      </w:r>
      <w:proofErr w:type="spellEnd"/>
      <w:r w:rsidRPr="006C0318">
        <w:rPr>
          <w:rFonts w:ascii="Times New Roman" w:eastAsia="Calibri" w:hAnsi="Times New Roman" w:cs="Times New Roman"/>
          <w:sz w:val="28"/>
          <w:szCs w:val="28"/>
        </w:rPr>
        <w:t xml:space="preserve"> </w:t>
      </w:r>
      <w:proofErr w:type="spellStart"/>
      <w:r w:rsidRPr="006C0318">
        <w:rPr>
          <w:rFonts w:ascii="Times New Roman" w:eastAsia="Calibri" w:hAnsi="Times New Roman" w:cs="Times New Roman"/>
          <w:sz w:val="28"/>
          <w:szCs w:val="28"/>
        </w:rPr>
        <w:t>түсімдерін</w:t>
      </w:r>
      <w:proofErr w:type="spellEnd"/>
      <w:r w:rsidRPr="006C0318">
        <w:rPr>
          <w:rFonts w:ascii="Times New Roman" w:eastAsia="Calibri" w:hAnsi="Times New Roman" w:cs="Times New Roman"/>
          <w:sz w:val="28"/>
          <w:szCs w:val="28"/>
        </w:rPr>
        <w:t xml:space="preserve"> </w:t>
      </w:r>
      <w:proofErr w:type="spellStart"/>
      <w:r w:rsidRPr="006C0318">
        <w:rPr>
          <w:rFonts w:ascii="Times New Roman" w:eastAsia="Calibri" w:hAnsi="Times New Roman" w:cs="Times New Roman"/>
          <w:sz w:val="28"/>
          <w:szCs w:val="28"/>
        </w:rPr>
        <w:t>әкелу</w:t>
      </w:r>
      <w:proofErr w:type="spellEnd"/>
      <w:r w:rsidRPr="006C0318">
        <w:rPr>
          <w:rFonts w:ascii="Times New Roman" w:eastAsia="Calibri" w:hAnsi="Times New Roman" w:cs="Times New Roman"/>
          <w:sz w:val="28"/>
          <w:szCs w:val="28"/>
        </w:rPr>
        <w:t xml:space="preserve"> </w:t>
      </w:r>
      <w:proofErr w:type="spellStart"/>
      <w:r w:rsidRPr="006C0318">
        <w:rPr>
          <w:rFonts w:ascii="Times New Roman" w:eastAsia="Calibri" w:hAnsi="Times New Roman" w:cs="Times New Roman"/>
          <w:sz w:val="28"/>
          <w:szCs w:val="28"/>
        </w:rPr>
        <w:t>арқылы</w:t>
      </w:r>
      <w:proofErr w:type="spellEnd"/>
      <w:r w:rsidRPr="006C0318">
        <w:rPr>
          <w:rFonts w:ascii="Times New Roman" w:eastAsia="Calibri" w:hAnsi="Times New Roman" w:cs="Times New Roman"/>
          <w:sz w:val="28"/>
          <w:szCs w:val="28"/>
        </w:rPr>
        <w:t xml:space="preserve"> </w:t>
      </w:r>
      <w:proofErr w:type="spellStart"/>
      <w:r w:rsidRPr="006C0318">
        <w:rPr>
          <w:rFonts w:ascii="Times New Roman" w:eastAsia="Calibri" w:hAnsi="Times New Roman" w:cs="Times New Roman"/>
          <w:sz w:val="28"/>
          <w:szCs w:val="28"/>
        </w:rPr>
        <w:t>оның</w:t>
      </w:r>
      <w:proofErr w:type="spellEnd"/>
      <w:r w:rsidRPr="006C0318">
        <w:rPr>
          <w:rFonts w:ascii="Times New Roman" w:eastAsia="Calibri" w:hAnsi="Times New Roman" w:cs="Times New Roman"/>
          <w:sz w:val="28"/>
          <w:szCs w:val="28"/>
        </w:rPr>
        <w:t xml:space="preserve"> </w:t>
      </w:r>
      <w:proofErr w:type="spellStart"/>
      <w:r w:rsidRPr="006C0318">
        <w:rPr>
          <w:rFonts w:ascii="Times New Roman" w:eastAsia="Calibri" w:hAnsi="Times New Roman" w:cs="Times New Roman"/>
          <w:sz w:val="28"/>
          <w:szCs w:val="28"/>
        </w:rPr>
        <w:t>заңды</w:t>
      </w:r>
      <w:proofErr w:type="spellEnd"/>
      <w:r w:rsidRPr="006C0318">
        <w:rPr>
          <w:rFonts w:ascii="Times New Roman" w:eastAsia="Calibri" w:hAnsi="Times New Roman" w:cs="Times New Roman"/>
          <w:sz w:val="28"/>
          <w:szCs w:val="28"/>
        </w:rPr>
        <w:t xml:space="preserve"> </w:t>
      </w:r>
      <w:proofErr w:type="spellStart"/>
      <w:r w:rsidRPr="006C0318">
        <w:rPr>
          <w:rFonts w:ascii="Times New Roman" w:eastAsia="Calibri" w:hAnsi="Times New Roman" w:cs="Times New Roman"/>
          <w:sz w:val="28"/>
          <w:szCs w:val="28"/>
        </w:rPr>
        <w:t>секторына</w:t>
      </w:r>
      <w:proofErr w:type="spellEnd"/>
      <w:r w:rsidRPr="006C0318">
        <w:rPr>
          <w:rFonts w:ascii="Times New Roman" w:eastAsia="Calibri" w:hAnsi="Times New Roman" w:cs="Times New Roman"/>
          <w:sz w:val="28"/>
          <w:szCs w:val="28"/>
        </w:rPr>
        <w:t xml:space="preserve"> </w:t>
      </w:r>
      <w:proofErr w:type="spellStart"/>
      <w:r w:rsidRPr="006C0318">
        <w:rPr>
          <w:rFonts w:ascii="Times New Roman" w:eastAsia="Calibri" w:hAnsi="Times New Roman" w:cs="Times New Roman"/>
          <w:sz w:val="28"/>
          <w:szCs w:val="28"/>
        </w:rPr>
        <w:t>инвестициялануы</w:t>
      </w:r>
      <w:proofErr w:type="spellEnd"/>
      <w:r w:rsidRPr="006C0318">
        <w:rPr>
          <w:rFonts w:ascii="Times New Roman" w:eastAsia="Calibri" w:hAnsi="Times New Roman" w:cs="Times New Roman"/>
          <w:sz w:val="28"/>
          <w:szCs w:val="28"/>
        </w:rPr>
        <w:t xml:space="preserve"> </w:t>
      </w:r>
      <w:proofErr w:type="spellStart"/>
      <w:r w:rsidRPr="006C0318">
        <w:rPr>
          <w:rFonts w:ascii="Times New Roman" w:eastAsia="Calibri" w:hAnsi="Times New Roman" w:cs="Times New Roman"/>
          <w:sz w:val="28"/>
          <w:szCs w:val="28"/>
        </w:rPr>
        <w:t>мүмкін</w:t>
      </w:r>
      <w:proofErr w:type="spellEnd"/>
      <w:r w:rsidRPr="006C0318">
        <w:rPr>
          <w:rFonts w:ascii="Times New Roman" w:eastAsia="Calibri" w:hAnsi="Times New Roman" w:cs="Times New Roman"/>
          <w:sz w:val="28"/>
          <w:szCs w:val="28"/>
        </w:rPr>
        <w:t xml:space="preserve">. </w:t>
      </w:r>
      <w:proofErr w:type="spellStart"/>
      <w:r w:rsidRPr="006C0318">
        <w:rPr>
          <w:rFonts w:ascii="Times New Roman" w:eastAsia="Calibri" w:hAnsi="Times New Roman" w:cs="Times New Roman"/>
          <w:sz w:val="28"/>
          <w:szCs w:val="28"/>
        </w:rPr>
        <w:t>Қабылдаушы</w:t>
      </w:r>
      <w:proofErr w:type="spellEnd"/>
      <w:r w:rsidRPr="006C0318">
        <w:rPr>
          <w:rFonts w:ascii="Times New Roman" w:eastAsia="Calibri" w:hAnsi="Times New Roman" w:cs="Times New Roman"/>
          <w:sz w:val="28"/>
          <w:szCs w:val="28"/>
        </w:rPr>
        <w:t xml:space="preserve"> </w:t>
      </w:r>
      <w:proofErr w:type="spellStart"/>
      <w:r w:rsidRPr="006C0318">
        <w:rPr>
          <w:rFonts w:ascii="Times New Roman" w:eastAsia="Calibri" w:hAnsi="Times New Roman" w:cs="Times New Roman"/>
          <w:sz w:val="28"/>
          <w:szCs w:val="28"/>
        </w:rPr>
        <w:t>мемлекеттің</w:t>
      </w:r>
      <w:proofErr w:type="spellEnd"/>
      <w:r w:rsidRPr="006C0318">
        <w:rPr>
          <w:rFonts w:ascii="Times New Roman" w:eastAsia="Calibri" w:hAnsi="Times New Roman" w:cs="Times New Roman"/>
          <w:sz w:val="28"/>
          <w:szCs w:val="28"/>
        </w:rPr>
        <w:t xml:space="preserve"> </w:t>
      </w:r>
      <w:proofErr w:type="spellStart"/>
      <w:r w:rsidRPr="006C0318">
        <w:rPr>
          <w:rFonts w:ascii="Times New Roman" w:eastAsia="Calibri" w:hAnsi="Times New Roman" w:cs="Times New Roman"/>
          <w:sz w:val="28"/>
          <w:szCs w:val="28"/>
        </w:rPr>
        <w:t>экономикасы</w:t>
      </w:r>
      <w:proofErr w:type="spellEnd"/>
      <w:r w:rsidRPr="006C0318">
        <w:rPr>
          <w:rFonts w:ascii="Times New Roman" w:eastAsia="Calibri" w:hAnsi="Times New Roman" w:cs="Times New Roman"/>
          <w:sz w:val="28"/>
          <w:szCs w:val="28"/>
        </w:rPr>
        <w:t xml:space="preserve"> </w:t>
      </w:r>
      <w:proofErr w:type="spellStart"/>
      <w:r w:rsidRPr="006C0318">
        <w:rPr>
          <w:rFonts w:ascii="Times New Roman" w:eastAsia="Calibri" w:hAnsi="Times New Roman" w:cs="Times New Roman"/>
          <w:sz w:val="28"/>
          <w:szCs w:val="28"/>
        </w:rPr>
        <w:t>қаражат</w:t>
      </w:r>
      <w:proofErr w:type="spellEnd"/>
      <w:r w:rsidRPr="006C0318">
        <w:rPr>
          <w:rFonts w:ascii="Times New Roman" w:eastAsia="Calibri" w:hAnsi="Times New Roman" w:cs="Times New Roman"/>
          <w:sz w:val="28"/>
          <w:szCs w:val="28"/>
        </w:rPr>
        <w:t xml:space="preserve"> </w:t>
      </w:r>
      <w:proofErr w:type="spellStart"/>
      <w:proofErr w:type="gramStart"/>
      <w:r w:rsidRPr="006C0318">
        <w:rPr>
          <w:rFonts w:ascii="Times New Roman" w:eastAsia="Calibri" w:hAnsi="Times New Roman" w:cs="Times New Roman"/>
          <w:sz w:val="28"/>
          <w:szCs w:val="28"/>
        </w:rPr>
        <w:t>жоғалтады</w:t>
      </w:r>
      <w:proofErr w:type="spellEnd"/>
      <w:r w:rsidRPr="006C0318">
        <w:rPr>
          <w:rFonts w:ascii="Times New Roman" w:eastAsia="Calibri" w:hAnsi="Times New Roman" w:cs="Times New Roman"/>
          <w:sz w:val="28"/>
          <w:szCs w:val="28"/>
        </w:rPr>
        <w:t xml:space="preserve">,  </w:t>
      </w:r>
      <w:proofErr w:type="spellStart"/>
      <w:r w:rsidRPr="006C0318">
        <w:rPr>
          <w:rFonts w:ascii="Times New Roman" w:eastAsia="Calibri" w:hAnsi="Times New Roman" w:cs="Times New Roman"/>
          <w:sz w:val="28"/>
          <w:szCs w:val="28"/>
        </w:rPr>
        <w:t>еңбек</w:t>
      </w:r>
      <w:proofErr w:type="spellEnd"/>
      <w:proofErr w:type="gramEnd"/>
      <w:r w:rsidRPr="006C0318">
        <w:rPr>
          <w:rFonts w:ascii="Times New Roman" w:eastAsia="Calibri" w:hAnsi="Times New Roman" w:cs="Times New Roman"/>
          <w:sz w:val="28"/>
          <w:szCs w:val="28"/>
        </w:rPr>
        <w:t xml:space="preserve"> </w:t>
      </w:r>
      <w:proofErr w:type="spellStart"/>
      <w:r w:rsidRPr="006C0318">
        <w:rPr>
          <w:rFonts w:ascii="Times New Roman" w:eastAsia="Calibri" w:hAnsi="Times New Roman" w:cs="Times New Roman"/>
          <w:sz w:val="28"/>
          <w:szCs w:val="28"/>
        </w:rPr>
        <w:t>мигранттары</w:t>
      </w:r>
      <w:proofErr w:type="spellEnd"/>
      <w:r w:rsidRPr="006C0318">
        <w:rPr>
          <w:rFonts w:ascii="Times New Roman" w:eastAsia="Calibri" w:hAnsi="Times New Roman" w:cs="Times New Roman"/>
          <w:sz w:val="28"/>
          <w:szCs w:val="28"/>
        </w:rPr>
        <w:t xml:space="preserve"> </w:t>
      </w:r>
      <w:proofErr w:type="spellStart"/>
      <w:r w:rsidRPr="006C0318">
        <w:rPr>
          <w:rFonts w:ascii="Times New Roman" w:eastAsia="Calibri" w:hAnsi="Times New Roman" w:cs="Times New Roman"/>
          <w:sz w:val="28"/>
          <w:szCs w:val="28"/>
        </w:rPr>
        <w:t>тапқан</w:t>
      </w:r>
      <w:proofErr w:type="spellEnd"/>
      <w:r w:rsidRPr="006C0318">
        <w:rPr>
          <w:rFonts w:ascii="Times New Roman" w:eastAsia="Calibri" w:hAnsi="Times New Roman" w:cs="Times New Roman"/>
          <w:sz w:val="28"/>
          <w:szCs w:val="28"/>
        </w:rPr>
        <w:t xml:space="preserve"> </w:t>
      </w:r>
      <w:proofErr w:type="spellStart"/>
      <w:r w:rsidRPr="006C0318">
        <w:rPr>
          <w:rFonts w:ascii="Times New Roman" w:eastAsia="Calibri" w:hAnsi="Times New Roman" w:cs="Times New Roman"/>
          <w:sz w:val="28"/>
          <w:szCs w:val="28"/>
        </w:rPr>
        <w:t>қаражаттарын</w:t>
      </w:r>
      <w:proofErr w:type="spellEnd"/>
      <w:r w:rsidRPr="006C0318">
        <w:rPr>
          <w:rFonts w:ascii="Times New Roman" w:eastAsia="Calibri" w:hAnsi="Times New Roman" w:cs="Times New Roman"/>
          <w:sz w:val="28"/>
          <w:szCs w:val="28"/>
        </w:rPr>
        <w:t xml:space="preserve"> </w:t>
      </w:r>
      <w:proofErr w:type="spellStart"/>
      <w:r w:rsidRPr="006C0318">
        <w:rPr>
          <w:rFonts w:ascii="Times New Roman" w:eastAsia="Calibri" w:hAnsi="Times New Roman" w:cs="Times New Roman"/>
          <w:sz w:val="28"/>
          <w:szCs w:val="28"/>
        </w:rPr>
        <w:t>өзінің</w:t>
      </w:r>
      <w:proofErr w:type="spellEnd"/>
      <w:r w:rsidRPr="006C0318">
        <w:rPr>
          <w:rFonts w:ascii="Times New Roman" w:eastAsia="Calibri" w:hAnsi="Times New Roman" w:cs="Times New Roman"/>
          <w:sz w:val="28"/>
          <w:szCs w:val="28"/>
        </w:rPr>
        <w:t xml:space="preserve"> </w:t>
      </w:r>
      <w:proofErr w:type="spellStart"/>
      <w:r w:rsidRPr="006C0318">
        <w:rPr>
          <w:rFonts w:ascii="Times New Roman" w:eastAsia="Calibri" w:hAnsi="Times New Roman" w:cs="Times New Roman"/>
          <w:sz w:val="28"/>
          <w:szCs w:val="28"/>
        </w:rPr>
        <w:t>мемлекетіне</w:t>
      </w:r>
      <w:proofErr w:type="spellEnd"/>
      <w:r w:rsidRPr="006C0318">
        <w:rPr>
          <w:rFonts w:ascii="Times New Roman" w:eastAsia="Calibri" w:hAnsi="Times New Roman" w:cs="Times New Roman"/>
          <w:sz w:val="28"/>
          <w:szCs w:val="28"/>
        </w:rPr>
        <w:t xml:space="preserve"> </w:t>
      </w:r>
      <w:proofErr w:type="spellStart"/>
      <w:r w:rsidRPr="006C0318">
        <w:rPr>
          <w:rFonts w:ascii="Times New Roman" w:eastAsia="Calibri" w:hAnsi="Times New Roman" w:cs="Times New Roman"/>
          <w:sz w:val="28"/>
          <w:szCs w:val="28"/>
        </w:rPr>
        <w:t>жібереді</w:t>
      </w:r>
      <w:proofErr w:type="spellEnd"/>
      <w:r w:rsidRPr="006C0318">
        <w:rPr>
          <w:rFonts w:ascii="Times New Roman" w:eastAsia="Calibri" w:hAnsi="Times New Roman" w:cs="Times New Roman"/>
          <w:sz w:val="28"/>
          <w:szCs w:val="28"/>
        </w:rPr>
        <w:t xml:space="preserve">. </w:t>
      </w:r>
      <w:proofErr w:type="spellStart"/>
      <w:r w:rsidRPr="006C0318">
        <w:rPr>
          <w:rFonts w:ascii="Times New Roman" w:eastAsia="Calibri" w:hAnsi="Times New Roman" w:cs="Times New Roman"/>
          <w:sz w:val="28"/>
          <w:szCs w:val="28"/>
        </w:rPr>
        <w:t>Заңсыз</w:t>
      </w:r>
      <w:proofErr w:type="spellEnd"/>
      <w:r w:rsidRPr="006C0318">
        <w:rPr>
          <w:rFonts w:ascii="Times New Roman" w:eastAsia="Calibri" w:hAnsi="Times New Roman" w:cs="Times New Roman"/>
          <w:sz w:val="28"/>
          <w:szCs w:val="28"/>
        </w:rPr>
        <w:t xml:space="preserve"> </w:t>
      </w:r>
      <w:proofErr w:type="spellStart"/>
      <w:r w:rsidRPr="006C0318">
        <w:rPr>
          <w:rFonts w:ascii="Times New Roman" w:eastAsia="Calibri" w:hAnsi="Times New Roman" w:cs="Times New Roman"/>
          <w:sz w:val="28"/>
          <w:szCs w:val="28"/>
        </w:rPr>
        <w:t>көші-қонның</w:t>
      </w:r>
      <w:proofErr w:type="spellEnd"/>
      <w:r w:rsidRPr="006C0318">
        <w:rPr>
          <w:rFonts w:ascii="Times New Roman" w:eastAsia="Calibri" w:hAnsi="Times New Roman" w:cs="Times New Roman"/>
          <w:sz w:val="28"/>
          <w:szCs w:val="28"/>
        </w:rPr>
        <w:t xml:space="preserve"> </w:t>
      </w:r>
      <w:proofErr w:type="spellStart"/>
      <w:r w:rsidRPr="006C0318">
        <w:rPr>
          <w:rFonts w:ascii="Times New Roman" w:eastAsia="Calibri" w:hAnsi="Times New Roman" w:cs="Times New Roman"/>
          <w:sz w:val="28"/>
          <w:szCs w:val="28"/>
        </w:rPr>
        <w:t>трансұлттық</w:t>
      </w:r>
      <w:proofErr w:type="spellEnd"/>
      <w:r w:rsidRPr="006C0318">
        <w:rPr>
          <w:rFonts w:ascii="Times New Roman" w:eastAsia="Calibri" w:hAnsi="Times New Roman" w:cs="Times New Roman"/>
          <w:sz w:val="28"/>
          <w:szCs w:val="28"/>
        </w:rPr>
        <w:t xml:space="preserve"> </w:t>
      </w:r>
      <w:proofErr w:type="spellStart"/>
      <w:r w:rsidRPr="006C0318">
        <w:rPr>
          <w:rFonts w:ascii="Times New Roman" w:eastAsia="Calibri" w:hAnsi="Times New Roman" w:cs="Times New Roman"/>
          <w:sz w:val="28"/>
          <w:szCs w:val="28"/>
        </w:rPr>
        <w:t>ұйымдасқан</w:t>
      </w:r>
      <w:proofErr w:type="spellEnd"/>
      <w:r w:rsidRPr="006C0318">
        <w:rPr>
          <w:rFonts w:ascii="Times New Roman" w:eastAsia="Calibri" w:hAnsi="Times New Roman" w:cs="Times New Roman"/>
          <w:sz w:val="28"/>
          <w:szCs w:val="28"/>
        </w:rPr>
        <w:t xml:space="preserve"> </w:t>
      </w:r>
      <w:proofErr w:type="spellStart"/>
      <w:r w:rsidRPr="006C0318">
        <w:rPr>
          <w:rFonts w:ascii="Times New Roman" w:eastAsia="Calibri" w:hAnsi="Times New Roman" w:cs="Times New Roman"/>
          <w:sz w:val="28"/>
          <w:szCs w:val="28"/>
        </w:rPr>
        <w:t>қылмыспен</w:t>
      </w:r>
      <w:proofErr w:type="spellEnd"/>
      <w:r w:rsidRPr="006C0318">
        <w:rPr>
          <w:rFonts w:ascii="Times New Roman" w:eastAsia="Calibri" w:hAnsi="Times New Roman" w:cs="Times New Roman"/>
          <w:sz w:val="28"/>
          <w:szCs w:val="28"/>
        </w:rPr>
        <w:t xml:space="preserve"> де </w:t>
      </w:r>
      <w:proofErr w:type="spellStart"/>
      <w:r w:rsidRPr="006C0318">
        <w:rPr>
          <w:rFonts w:ascii="Times New Roman" w:eastAsia="Calibri" w:hAnsi="Times New Roman" w:cs="Times New Roman"/>
          <w:sz w:val="28"/>
          <w:szCs w:val="28"/>
        </w:rPr>
        <w:t>тығыз</w:t>
      </w:r>
      <w:proofErr w:type="spellEnd"/>
      <w:r w:rsidRPr="006C0318">
        <w:rPr>
          <w:rFonts w:ascii="Times New Roman" w:eastAsia="Calibri" w:hAnsi="Times New Roman" w:cs="Times New Roman"/>
          <w:sz w:val="28"/>
          <w:szCs w:val="28"/>
        </w:rPr>
        <w:t xml:space="preserve"> </w:t>
      </w:r>
      <w:proofErr w:type="spellStart"/>
      <w:r w:rsidRPr="006C0318">
        <w:rPr>
          <w:rFonts w:ascii="Times New Roman" w:eastAsia="Calibri" w:hAnsi="Times New Roman" w:cs="Times New Roman"/>
          <w:sz w:val="28"/>
          <w:szCs w:val="28"/>
        </w:rPr>
        <w:t>байланысты</w:t>
      </w:r>
      <w:proofErr w:type="spellEnd"/>
      <w:r w:rsidRPr="006C0318">
        <w:rPr>
          <w:rFonts w:ascii="Times New Roman" w:eastAsia="Calibri" w:hAnsi="Times New Roman" w:cs="Times New Roman"/>
          <w:sz w:val="28"/>
          <w:szCs w:val="28"/>
        </w:rPr>
        <w:t xml:space="preserve">. </w:t>
      </w:r>
      <w:proofErr w:type="spellStart"/>
      <w:r w:rsidRPr="006C0318">
        <w:rPr>
          <w:rFonts w:ascii="Times New Roman" w:eastAsia="Calibri" w:hAnsi="Times New Roman" w:cs="Times New Roman"/>
          <w:sz w:val="28"/>
          <w:szCs w:val="28"/>
        </w:rPr>
        <w:t>Заңсыз</w:t>
      </w:r>
      <w:proofErr w:type="spellEnd"/>
      <w:r w:rsidRPr="006C0318">
        <w:rPr>
          <w:rFonts w:ascii="Times New Roman" w:eastAsia="Calibri" w:hAnsi="Times New Roman" w:cs="Times New Roman"/>
          <w:sz w:val="28"/>
          <w:szCs w:val="28"/>
        </w:rPr>
        <w:t xml:space="preserve"> </w:t>
      </w:r>
      <w:proofErr w:type="spellStart"/>
      <w:r w:rsidRPr="006C0318">
        <w:rPr>
          <w:rFonts w:ascii="Times New Roman" w:eastAsia="Calibri" w:hAnsi="Times New Roman" w:cs="Times New Roman"/>
          <w:sz w:val="28"/>
          <w:szCs w:val="28"/>
        </w:rPr>
        <w:t>көші-қон</w:t>
      </w:r>
      <w:proofErr w:type="spellEnd"/>
      <w:r w:rsidRPr="006C0318">
        <w:rPr>
          <w:rFonts w:ascii="Times New Roman" w:eastAsia="Calibri" w:hAnsi="Times New Roman" w:cs="Times New Roman"/>
          <w:sz w:val="28"/>
          <w:szCs w:val="28"/>
        </w:rPr>
        <w:t xml:space="preserve"> </w:t>
      </w:r>
      <w:proofErr w:type="spellStart"/>
      <w:r w:rsidRPr="006C0318">
        <w:rPr>
          <w:rFonts w:ascii="Times New Roman" w:eastAsia="Calibri" w:hAnsi="Times New Roman" w:cs="Times New Roman"/>
          <w:sz w:val="28"/>
          <w:szCs w:val="28"/>
        </w:rPr>
        <w:t>адам</w:t>
      </w:r>
      <w:proofErr w:type="spellEnd"/>
      <w:r w:rsidRPr="006C0318">
        <w:rPr>
          <w:rFonts w:ascii="Times New Roman" w:eastAsia="Calibri" w:hAnsi="Times New Roman" w:cs="Times New Roman"/>
          <w:sz w:val="28"/>
          <w:szCs w:val="28"/>
        </w:rPr>
        <w:t xml:space="preserve"> </w:t>
      </w:r>
      <w:proofErr w:type="spellStart"/>
      <w:r w:rsidRPr="006C0318">
        <w:rPr>
          <w:rFonts w:ascii="Times New Roman" w:eastAsia="Calibri" w:hAnsi="Times New Roman" w:cs="Times New Roman"/>
          <w:sz w:val="28"/>
          <w:szCs w:val="28"/>
        </w:rPr>
        <w:t>саудасы</w:t>
      </w:r>
      <w:proofErr w:type="spellEnd"/>
      <w:r w:rsidRPr="006C0318">
        <w:rPr>
          <w:rFonts w:ascii="Times New Roman" w:eastAsia="Calibri" w:hAnsi="Times New Roman" w:cs="Times New Roman"/>
          <w:sz w:val="28"/>
          <w:szCs w:val="28"/>
        </w:rPr>
        <w:t xml:space="preserve">, </w:t>
      </w:r>
      <w:proofErr w:type="spellStart"/>
      <w:r w:rsidRPr="006C0318">
        <w:rPr>
          <w:rFonts w:ascii="Times New Roman" w:eastAsia="Calibri" w:hAnsi="Times New Roman" w:cs="Times New Roman"/>
          <w:sz w:val="28"/>
          <w:szCs w:val="28"/>
        </w:rPr>
        <w:t>соның</w:t>
      </w:r>
      <w:proofErr w:type="spellEnd"/>
      <w:r w:rsidRPr="006C0318">
        <w:rPr>
          <w:rFonts w:ascii="Times New Roman" w:eastAsia="Calibri" w:hAnsi="Times New Roman" w:cs="Times New Roman"/>
          <w:sz w:val="28"/>
          <w:szCs w:val="28"/>
        </w:rPr>
        <w:t xml:space="preserve"> </w:t>
      </w:r>
      <w:proofErr w:type="spellStart"/>
      <w:r w:rsidRPr="006C0318">
        <w:rPr>
          <w:rFonts w:ascii="Times New Roman" w:eastAsia="Calibri" w:hAnsi="Times New Roman" w:cs="Times New Roman"/>
          <w:sz w:val="28"/>
          <w:szCs w:val="28"/>
        </w:rPr>
        <w:t>ішінде</w:t>
      </w:r>
      <w:proofErr w:type="spellEnd"/>
      <w:r w:rsidRPr="006C0318">
        <w:rPr>
          <w:rFonts w:ascii="Times New Roman" w:eastAsia="Calibri" w:hAnsi="Times New Roman" w:cs="Times New Roman"/>
          <w:sz w:val="28"/>
          <w:szCs w:val="28"/>
        </w:rPr>
        <w:t xml:space="preserve"> </w:t>
      </w:r>
      <w:proofErr w:type="spellStart"/>
      <w:r w:rsidRPr="006C0318">
        <w:rPr>
          <w:rFonts w:ascii="Times New Roman" w:eastAsia="Calibri" w:hAnsi="Times New Roman" w:cs="Times New Roman"/>
          <w:sz w:val="28"/>
          <w:szCs w:val="28"/>
        </w:rPr>
        <w:t>әйелдер</w:t>
      </w:r>
      <w:proofErr w:type="spellEnd"/>
      <w:r w:rsidRPr="006C0318">
        <w:rPr>
          <w:rFonts w:ascii="Times New Roman" w:eastAsia="Calibri" w:hAnsi="Times New Roman" w:cs="Times New Roman"/>
          <w:sz w:val="28"/>
          <w:szCs w:val="28"/>
        </w:rPr>
        <w:t xml:space="preserve"> мен </w:t>
      </w:r>
      <w:proofErr w:type="spellStart"/>
      <w:r w:rsidRPr="006C0318">
        <w:rPr>
          <w:rFonts w:ascii="Times New Roman" w:eastAsia="Calibri" w:hAnsi="Times New Roman" w:cs="Times New Roman"/>
          <w:sz w:val="28"/>
          <w:szCs w:val="28"/>
        </w:rPr>
        <w:t>балаларды</w:t>
      </w:r>
      <w:proofErr w:type="spellEnd"/>
      <w:r w:rsidRPr="006C0318">
        <w:rPr>
          <w:rFonts w:ascii="Times New Roman" w:eastAsia="Calibri" w:hAnsi="Times New Roman" w:cs="Times New Roman"/>
          <w:sz w:val="28"/>
          <w:szCs w:val="28"/>
        </w:rPr>
        <w:t xml:space="preserve"> </w:t>
      </w:r>
      <w:proofErr w:type="spellStart"/>
      <w:r w:rsidRPr="006C0318">
        <w:rPr>
          <w:rFonts w:ascii="Times New Roman" w:eastAsia="Calibri" w:hAnsi="Times New Roman" w:cs="Times New Roman"/>
          <w:sz w:val="28"/>
          <w:szCs w:val="28"/>
        </w:rPr>
        <w:t>жыныстық</w:t>
      </w:r>
      <w:proofErr w:type="spellEnd"/>
      <w:r w:rsidRPr="006C0318">
        <w:rPr>
          <w:rFonts w:ascii="Times New Roman" w:eastAsia="Calibri" w:hAnsi="Times New Roman" w:cs="Times New Roman"/>
          <w:sz w:val="28"/>
          <w:szCs w:val="28"/>
        </w:rPr>
        <w:t xml:space="preserve"> </w:t>
      </w:r>
      <w:proofErr w:type="spellStart"/>
      <w:r w:rsidRPr="006C0318">
        <w:rPr>
          <w:rFonts w:ascii="Times New Roman" w:eastAsia="Calibri" w:hAnsi="Times New Roman" w:cs="Times New Roman"/>
          <w:sz w:val="28"/>
          <w:szCs w:val="28"/>
        </w:rPr>
        <w:t>мақсатта</w:t>
      </w:r>
      <w:proofErr w:type="spellEnd"/>
      <w:r w:rsidRPr="006C0318">
        <w:rPr>
          <w:rFonts w:ascii="Times New Roman" w:eastAsia="Calibri" w:hAnsi="Times New Roman" w:cs="Times New Roman"/>
          <w:sz w:val="28"/>
          <w:szCs w:val="28"/>
        </w:rPr>
        <w:t xml:space="preserve"> </w:t>
      </w:r>
      <w:proofErr w:type="spellStart"/>
      <w:r w:rsidRPr="006C0318">
        <w:rPr>
          <w:rFonts w:ascii="Times New Roman" w:eastAsia="Calibri" w:hAnsi="Times New Roman" w:cs="Times New Roman"/>
          <w:sz w:val="28"/>
          <w:szCs w:val="28"/>
        </w:rPr>
        <w:t>пайдалану</w:t>
      </w:r>
      <w:proofErr w:type="spellEnd"/>
      <w:r w:rsidRPr="006C0318">
        <w:rPr>
          <w:rFonts w:ascii="Times New Roman" w:eastAsia="Calibri" w:hAnsi="Times New Roman" w:cs="Times New Roman"/>
          <w:sz w:val="28"/>
          <w:szCs w:val="28"/>
        </w:rPr>
        <w:t xml:space="preserve"> </w:t>
      </w:r>
      <w:proofErr w:type="spellStart"/>
      <w:r w:rsidRPr="006C0318">
        <w:rPr>
          <w:rFonts w:ascii="Times New Roman" w:eastAsia="Calibri" w:hAnsi="Times New Roman" w:cs="Times New Roman"/>
          <w:sz w:val="28"/>
          <w:szCs w:val="28"/>
        </w:rPr>
        <w:t>және</w:t>
      </w:r>
      <w:proofErr w:type="spellEnd"/>
      <w:r w:rsidRPr="006C0318">
        <w:rPr>
          <w:rFonts w:ascii="Times New Roman" w:eastAsia="Calibri" w:hAnsi="Times New Roman" w:cs="Times New Roman"/>
          <w:sz w:val="28"/>
          <w:szCs w:val="28"/>
        </w:rPr>
        <w:t xml:space="preserve"> </w:t>
      </w:r>
      <w:proofErr w:type="spellStart"/>
      <w:r w:rsidRPr="006C0318">
        <w:rPr>
          <w:rFonts w:ascii="Times New Roman" w:eastAsia="Calibri" w:hAnsi="Times New Roman" w:cs="Times New Roman"/>
          <w:sz w:val="28"/>
          <w:szCs w:val="28"/>
        </w:rPr>
        <w:t>мигранттарды</w:t>
      </w:r>
      <w:proofErr w:type="spellEnd"/>
      <w:r w:rsidRPr="006C0318">
        <w:rPr>
          <w:rFonts w:ascii="Times New Roman" w:eastAsia="Calibri" w:hAnsi="Times New Roman" w:cs="Times New Roman"/>
          <w:sz w:val="28"/>
          <w:szCs w:val="28"/>
        </w:rPr>
        <w:t xml:space="preserve"> </w:t>
      </w:r>
      <w:proofErr w:type="spellStart"/>
      <w:r w:rsidRPr="006C0318">
        <w:rPr>
          <w:rFonts w:ascii="Times New Roman" w:eastAsia="Calibri" w:hAnsi="Times New Roman" w:cs="Times New Roman"/>
          <w:sz w:val="28"/>
          <w:szCs w:val="28"/>
        </w:rPr>
        <w:t>заңсыз</w:t>
      </w:r>
      <w:proofErr w:type="spellEnd"/>
      <w:r w:rsidRPr="006C0318">
        <w:rPr>
          <w:rFonts w:ascii="Times New Roman" w:eastAsia="Calibri" w:hAnsi="Times New Roman" w:cs="Times New Roman"/>
          <w:sz w:val="28"/>
          <w:szCs w:val="28"/>
        </w:rPr>
        <w:t xml:space="preserve"> </w:t>
      </w:r>
      <w:proofErr w:type="spellStart"/>
      <w:r w:rsidRPr="006C0318">
        <w:rPr>
          <w:rFonts w:ascii="Times New Roman" w:eastAsia="Calibri" w:hAnsi="Times New Roman" w:cs="Times New Roman"/>
          <w:sz w:val="28"/>
          <w:szCs w:val="28"/>
        </w:rPr>
        <w:t>әкелу</w:t>
      </w:r>
      <w:proofErr w:type="spellEnd"/>
      <w:r w:rsidRPr="006C0318">
        <w:rPr>
          <w:rFonts w:ascii="Times New Roman" w:eastAsia="Calibri" w:hAnsi="Times New Roman" w:cs="Times New Roman"/>
          <w:sz w:val="28"/>
          <w:szCs w:val="28"/>
        </w:rPr>
        <w:t xml:space="preserve">, </w:t>
      </w:r>
      <w:proofErr w:type="spellStart"/>
      <w:r w:rsidRPr="006C0318">
        <w:rPr>
          <w:rFonts w:ascii="Times New Roman" w:eastAsia="Calibri" w:hAnsi="Times New Roman" w:cs="Times New Roman"/>
          <w:sz w:val="28"/>
          <w:szCs w:val="28"/>
        </w:rPr>
        <w:t>есірткі</w:t>
      </w:r>
      <w:proofErr w:type="spellEnd"/>
      <w:r w:rsidRPr="006C0318">
        <w:rPr>
          <w:rFonts w:ascii="Times New Roman" w:eastAsia="Calibri" w:hAnsi="Times New Roman" w:cs="Times New Roman"/>
          <w:sz w:val="28"/>
          <w:szCs w:val="28"/>
        </w:rPr>
        <w:t xml:space="preserve"> </w:t>
      </w:r>
      <w:proofErr w:type="spellStart"/>
      <w:r w:rsidRPr="006C0318">
        <w:rPr>
          <w:rFonts w:ascii="Times New Roman" w:eastAsia="Calibri" w:hAnsi="Times New Roman" w:cs="Times New Roman"/>
          <w:sz w:val="28"/>
          <w:szCs w:val="28"/>
        </w:rPr>
        <w:t>заттарын</w:t>
      </w:r>
      <w:proofErr w:type="spellEnd"/>
      <w:r w:rsidRPr="006C0318">
        <w:rPr>
          <w:rFonts w:ascii="Times New Roman" w:eastAsia="Calibri" w:hAnsi="Times New Roman" w:cs="Times New Roman"/>
          <w:sz w:val="28"/>
          <w:szCs w:val="28"/>
        </w:rPr>
        <w:t xml:space="preserve"> </w:t>
      </w:r>
      <w:proofErr w:type="spellStart"/>
      <w:r w:rsidRPr="006C0318">
        <w:rPr>
          <w:rFonts w:ascii="Times New Roman" w:eastAsia="Calibri" w:hAnsi="Times New Roman" w:cs="Times New Roman"/>
          <w:sz w:val="28"/>
          <w:szCs w:val="28"/>
        </w:rPr>
        <w:t>тасымалдау</w:t>
      </w:r>
      <w:proofErr w:type="spellEnd"/>
      <w:r w:rsidRPr="006C0318">
        <w:rPr>
          <w:rFonts w:ascii="Times New Roman" w:eastAsia="Calibri" w:hAnsi="Times New Roman" w:cs="Times New Roman"/>
          <w:sz w:val="28"/>
          <w:szCs w:val="28"/>
        </w:rPr>
        <w:t xml:space="preserve"> </w:t>
      </w:r>
      <w:proofErr w:type="spellStart"/>
      <w:r w:rsidRPr="006C0318">
        <w:rPr>
          <w:rFonts w:ascii="Times New Roman" w:eastAsia="Calibri" w:hAnsi="Times New Roman" w:cs="Times New Roman"/>
          <w:sz w:val="28"/>
          <w:szCs w:val="28"/>
        </w:rPr>
        <w:t>сияқты</w:t>
      </w:r>
      <w:proofErr w:type="spellEnd"/>
      <w:r w:rsidRPr="006C0318">
        <w:rPr>
          <w:rFonts w:ascii="Times New Roman" w:eastAsia="Calibri" w:hAnsi="Times New Roman" w:cs="Times New Roman"/>
          <w:sz w:val="28"/>
          <w:szCs w:val="28"/>
        </w:rPr>
        <w:t xml:space="preserve"> </w:t>
      </w:r>
      <w:proofErr w:type="spellStart"/>
      <w:r w:rsidRPr="006C0318">
        <w:rPr>
          <w:rFonts w:ascii="Times New Roman" w:eastAsia="Calibri" w:hAnsi="Times New Roman" w:cs="Times New Roman"/>
          <w:sz w:val="28"/>
          <w:szCs w:val="28"/>
        </w:rPr>
        <w:t>қылмыстарға</w:t>
      </w:r>
      <w:proofErr w:type="spellEnd"/>
      <w:r w:rsidRPr="006C0318">
        <w:rPr>
          <w:rFonts w:ascii="Times New Roman" w:eastAsia="Calibri" w:hAnsi="Times New Roman" w:cs="Times New Roman"/>
          <w:sz w:val="28"/>
          <w:szCs w:val="28"/>
        </w:rPr>
        <w:t xml:space="preserve"> </w:t>
      </w:r>
      <w:proofErr w:type="spellStart"/>
      <w:r w:rsidRPr="006C0318">
        <w:rPr>
          <w:rFonts w:ascii="Times New Roman" w:eastAsia="Calibri" w:hAnsi="Times New Roman" w:cs="Times New Roman"/>
          <w:sz w:val="28"/>
          <w:szCs w:val="28"/>
        </w:rPr>
        <w:t>әкеп</w:t>
      </w:r>
      <w:proofErr w:type="spellEnd"/>
      <w:r w:rsidRPr="006C0318">
        <w:rPr>
          <w:rFonts w:ascii="Times New Roman" w:eastAsia="Calibri" w:hAnsi="Times New Roman" w:cs="Times New Roman"/>
          <w:sz w:val="28"/>
          <w:szCs w:val="28"/>
        </w:rPr>
        <w:t xml:space="preserve"> </w:t>
      </w:r>
      <w:proofErr w:type="spellStart"/>
      <w:r w:rsidRPr="006C0318">
        <w:rPr>
          <w:rFonts w:ascii="Times New Roman" w:eastAsia="Calibri" w:hAnsi="Times New Roman" w:cs="Times New Roman"/>
          <w:sz w:val="28"/>
          <w:szCs w:val="28"/>
        </w:rPr>
        <w:t>соғады</w:t>
      </w:r>
      <w:proofErr w:type="spellEnd"/>
      <w:r w:rsidR="009815D9">
        <w:rPr>
          <w:rFonts w:ascii="Times New Roman" w:eastAsia="Calibri" w:hAnsi="Times New Roman" w:cs="Times New Roman"/>
          <w:sz w:val="28"/>
          <w:szCs w:val="28"/>
          <w:lang w:val="kk-KZ"/>
        </w:rPr>
        <w:t xml:space="preserve"> </w:t>
      </w:r>
      <w:r w:rsidR="009815D9" w:rsidRPr="009815D9">
        <w:rPr>
          <w:rFonts w:ascii="Times New Roman" w:eastAsia="Calibri" w:hAnsi="Times New Roman" w:cs="Times New Roman"/>
          <w:sz w:val="28"/>
          <w:szCs w:val="28"/>
        </w:rPr>
        <w:t>[20</w:t>
      </w:r>
      <w:r w:rsidR="00411016" w:rsidRPr="00411016">
        <w:rPr>
          <w:rFonts w:ascii="Times New Roman" w:eastAsia="Calibri" w:hAnsi="Times New Roman" w:cs="Times New Roman"/>
          <w:sz w:val="28"/>
          <w:szCs w:val="28"/>
        </w:rPr>
        <w:t>8</w:t>
      </w:r>
      <w:r w:rsidR="009815D9" w:rsidRPr="009815D9">
        <w:rPr>
          <w:rFonts w:ascii="Times New Roman" w:eastAsia="Calibri" w:hAnsi="Times New Roman" w:cs="Times New Roman"/>
          <w:sz w:val="28"/>
          <w:szCs w:val="28"/>
        </w:rPr>
        <w:t>]</w:t>
      </w:r>
      <w:r w:rsidRPr="006C0318">
        <w:rPr>
          <w:rFonts w:ascii="Times New Roman" w:eastAsia="Calibri" w:hAnsi="Times New Roman" w:cs="Times New Roman"/>
          <w:sz w:val="28"/>
          <w:szCs w:val="28"/>
        </w:rPr>
        <w:t>.</w:t>
      </w:r>
    </w:p>
    <w:p w14:paraId="7C15D6DF" w14:textId="77777777" w:rsidR="006C0318" w:rsidRPr="006C0318" w:rsidRDefault="006C0318" w:rsidP="00EA384F">
      <w:pPr>
        <w:tabs>
          <w:tab w:val="left" w:pos="709"/>
        </w:tabs>
        <w:spacing w:after="0" w:line="240" w:lineRule="auto"/>
        <w:ind w:firstLine="709"/>
        <w:contextualSpacing/>
        <w:jc w:val="both"/>
        <w:rPr>
          <w:rFonts w:ascii="Times New Roman" w:eastAsia="Calibri" w:hAnsi="Times New Roman" w:cs="Times New Roman"/>
          <w:sz w:val="28"/>
          <w:szCs w:val="28"/>
        </w:rPr>
      </w:pPr>
      <w:proofErr w:type="spellStart"/>
      <w:r w:rsidRPr="006C0318">
        <w:rPr>
          <w:rFonts w:ascii="Times New Roman" w:eastAsia="Calibri" w:hAnsi="Times New Roman" w:cs="Times New Roman"/>
          <w:sz w:val="28"/>
          <w:szCs w:val="28"/>
        </w:rPr>
        <w:t>Заңсыз</w:t>
      </w:r>
      <w:proofErr w:type="spellEnd"/>
      <w:r w:rsidRPr="006C0318">
        <w:rPr>
          <w:rFonts w:ascii="Times New Roman" w:eastAsia="Calibri" w:hAnsi="Times New Roman" w:cs="Times New Roman"/>
          <w:sz w:val="28"/>
          <w:szCs w:val="28"/>
        </w:rPr>
        <w:t xml:space="preserve"> </w:t>
      </w:r>
      <w:proofErr w:type="gramStart"/>
      <w:r w:rsidRPr="006C0318">
        <w:rPr>
          <w:rFonts w:ascii="Times New Roman" w:eastAsia="Calibri" w:hAnsi="Times New Roman" w:cs="Times New Roman"/>
          <w:sz w:val="28"/>
          <w:szCs w:val="28"/>
        </w:rPr>
        <w:t xml:space="preserve">миграция  </w:t>
      </w:r>
      <w:proofErr w:type="spellStart"/>
      <w:r w:rsidRPr="006C0318">
        <w:rPr>
          <w:rFonts w:ascii="Times New Roman" w:eastAsia="Calibri" w:hAnsi="Times New Roman" w:cs="Times New Roman"/>
          <w:sz w:val="28"/>
          <w:szCs w:val="28"/>
        </w:rPr>
        <w:t>халықаралық</w:t>
      </w:r>
      <w:proofErr w:type="spellEnd"/>
      <w:proofErr w:type="gramEnd"/>
      <w:r w:rsidRPr="006C0318">
        <w:rPr>
          <w:rFonts w:ascii="Times New Roman" w:eastAsia="Calibri" w:hAnsi="Times New Roman" w:cs="Times New Roman"/>
          <w:sz w:val="28"/>
          <w:szCs w:val="28"/>
        </w:rPr>
        <w:t xml:space="preserve"> терроризм </w:t>
      </w:r>
      <w:proofErr w:type="spellStart"/>
      <w:r w:rsidRPr="006C0318">
        <w:rPr>
          <w:rFonts w:ascii="Times New Roman" w:eastAsia="Calibri" w:hAnsi="Times New Roman" w:cs="Times New Roman"/>
          <w:sz w:val="28"/>
          <w:szCs w:val="28"/>
        </w:rPr>
        <w:t>мәселесімен</w:t>
      </w:r>
      <w:proofErr w:type="spellEnd"/>
      <w:r w:rsidRPr="006C0318">
        <w:rPr>
          <w:rFonts w:ascii="Times New Roman" w:eastAsia="Calibri" w:hAnsi="Times New Roman" w:cs="Times New Roman"/>
          <w:sz w:val="28"/>
          <w:szCs w:val="28"/>
        </w:rPr>
        <w:t xml:space="preserve"> </w:t>
      </w:r>
      <w:proofErr w:type="spellStart"/>
      <w:r w:rsidRPr="006C0318">
        <w:rPr>
          <w:rFonts w:ascii="Times New Roman" w:eastAsia="Calibri" w:hAnsi="Times New Roman" w:cs="Times New Roman"/>
          <w:sz w:val="28"/>
          <w:szCs w:val="28"/>
        </w:rPr>
        <w:t>байланысты</w:t>
      </w:r>
      <w:proofErr w:type="spellEnd"/>
      <w:r w:rsidRPr="006C0318">
        <w:rPr>
          <w:rFonts w:ascii="Times New Roman" w:eastAsia="Calibri" w:hAnsi="Times New Roman" w:cs="Times New Roman"/>
          <w:sz w:val="28"/>
          <w:szCs w:val="28"/>
        </w:rPr>
        <w:t xml:space="preserve"> </w:t>
      </w:r>
      <w:proofErr w:type="spellStart"/>
      <w:r w:rsidRPr="006C0318">
        <w:rPr>
          <w:rFonts w:ascii="Times New Roman" w:eastAsia="Calibri" w:hAnsi="Times New Roman" w:cs="Times New Roman"/>
          <w:sz w:val="28"/>
          <w:szCs w:val="28"/>
        </w:rPr>
        <w:t>болуы</w:t>
      </w:r>
      <w:proofErr w:type="spellEnd"/>
      <w:r w:rsidRPr="006C0318">
        <w:rPr>
          <w:rFonts w:ascii="Times New Roman" w:eastAsia="Calibri" w:hAnsi="Times New Roman" w:cs="Times New Roman"/>
          <w:sz w:val="28"/>
          <w:szCs w:val="28"/>
        </w:rPr>
        <w:t xml:space="preserve"> </w:t>
      </w:r>
      <w:proofErr w:type="spellStart"/>
      <w:r w:rsidRPr="006C0318">
        <w:rPr>
          <w:rFonts w:ascii="Times New Roman" w:eastAsia="Calibri" w:hAnsi="Times New Roman" w:cs="Times New Roman"/>
          <w:sz w:val="28"/>
          <w:szCs w:val="28"/>
        </w:rPr>
        <w:t>мүмкін</w:t>
      </w:r>
      <w:proofErr w:type="spellEnd"/>
      <w:r w:rsidRPr="006C0318">
        <w:rPr>
          <w:rFonts w:ascii="Times New Roman" w:eastAsia="Calibri" w:hAnsi="Times New Roman" w:cs="Times New Roman"/>
          <w:sz w:val="28"/>
          <w:szCs w:val="28"/>
        </w:rPr>
        <w:t xml:space="preserve">. </w:t>
      </w:r>
      <w:proofErr w:type="spellStart"/>
      <w:r w:rsidRPr="006C0318">
        <w:rPr>
          <w:rFonts w:ascii="Times New Roman" w:eastAsia="Calibri" w:hAnsi="Times New Roman" w:cs="Times New Roman"/>
          <w:sz w:val="28"/>
          <w:szCs w:val="28"/>
        </w:rPr>
        <w:t>Бүгінгі</w:t>
      </w:r>
      <w:proofErr w:type="spellEnd"/>
      <w:r w:rsidRPr="006C0318">
        <w:rPr>
          <w:rFonts w:ascii="Times New Roman" w:eastAsia="Calibri" w:hAnsi="Times New Roman" w:cs="Times New Roman"/>
          <w:sz w:val="28"/>
          <w:szCs w:val="28"/>
        </w:rPr>
        <w:t xml:space="preserve"> </w:t>
      </w:r>
      <w:proofErr w:type="spellStart"/>
      <w:r w:rsidRPr="006C0318">
        <w:rPr>
          <w:rFonts w:ascii="Times New Roman" w:eastAsia="Calibri" w:hAnsi="Times New Roman" w:cs="Times New Roman"/>
          <w:sz w:val="28"/>
          <w:szCs w:val="28"/>
        </w:rPr>
        <w:t>таңда</w:t>
      </w:r>
      <w:proofErr w:type="spellEnd"/>
      <w:r w:rsidRPr="006C0318">
        <w:rPr>
          <w:rFonts w:ascii="Times New Roman" w:eastAsia="Calibri" w:hAnsi="Times New Roman" w:cs="Times New Roman"/>
          <w:sz w:val="28"/>
          <w:szCs w:val="28"/>
        </w:rPr>
        <w:t xml:space="preserve"> </w:t>
      </w:r>
      <w:proofErr w:type="spellStart"/>
      <w:r w:rsidRPr="006C0318">
        <w:rPr>
          <w:rFonts w:ascii="Times New Roman" w:eastAsia="Calibri" w:hAnsi="Times New Roman" w:cs="Times New Roman"/>
          <w:sz w:val="28"/>
          <w:szCs w:val="28"/>
        </w:rPr>
        <w:t>бүкіл</w:t>
      </w:r>
      <w:proofErr w:type="spellEnd"/>
      <w:r w:rsidRPr="006C0318">
        <w:rPr>
          <w:rFonts w:ascii="Times New Roman" w:eastAsia="Calibri" w:hAnsi="Times New Roman" w:cs="Times New Roman"/>
          <w:sz w:val="28"/>
          <w:szCs w:val="28"/>
        </w:rPr>
        <w:t xml:space="preserve"> </w:t>
      </w:r>
      <w:proofErr w:type="spellStart"/>
      <w:r w:rsidRPr="006C0318">
        <w:rPr>
          <w:rFonts w:ascii="Times New Roman" w:eastAsia="Calibri" w:hAnsi="Times New Roman" w:cs="Times New Roman"/>
          <w:sz w:val="28"/>
          <w:szCs w:val="28"/>
        </w:rPr>
        <w:t>әлемде</w:t>
      </w:r>
      <w:proofErr w:type="spellEnd"/>
      <w:r w:rsidRPr="006C0318">
        <w:rPr>
          <w:rFonts w:ascii="Times New Roman" w:eastAsia="Calibri" w:hAnsi="Times New Roman" w:cs="Times New Roman"/>
          <w:sz w:val="28"/>
          <w:szCs w:val="28"/>
        </w:rPr>
        <w:t xml:space="preserve"> </w:t>
      </w:r>
      <w:proofErr w:type="spellStart"/>
      <w:r w:rsidRPr="006C0318">
        <w:rPr>
          <w:rFonts w:ascii="Times New Roman" w:eastAsia="Calibri" w:hAnsi="Times New Roman" w:cs="Times New Roman"/>
          <w:sz w:val="28"/>
          <w:szCs w:val="28"/>
        </w:rPr>
        <w:t>халықаралық</w:t>
      </w:r>
      <w:proofErr w:type="spellEnd"/>
      <w:r w:rsidRPr="006C0318">
        <w:rPr>
          <w:rFonts w:ascii="Times New Roman" w:eastAsia="Calibri" w:hAnsi="Times New Roman" w:cs="Times New Roman"/>
          <w:sz w:val="28"/>
          <w:szCs w:val="28"/>
        </w:rPr>
        <w:t xml:space="preserve"> </w:t>
      </w:r>
      <w:proofErr w:type="spellStart"/>
      <w:proofErr w:type="gramStart"/>
      <w:r w:rsidRPr="006C0318">
        <w:rPr>
          <w:rFonts w:ascii="Times New Roman" w:eastAsia="Calibri" w:hAnsi="Times New Roman" w:cs="Times New Roman"/>
          <w:sz w:val="28"/>
          <w:szCs w:val="28"/>
        </w:rPr>
        <w:t>терроризмнің</w:t>
      </w:r>
      <w:proofErr w:type="spellEnd"/>
      <w:r w:rsidRPr="006C0318">
        <w:rPr>
          <w:rFonts w:ascii="Times New Roman" w:eastAsia="Calibri" w:hAnsi="Times New Roman" w:cs="Times New Roman"/>
          <w:sz w:val="28"/>
          <w:szCs w:val="28"/>
        </w:rPr>
        <w:t xml:space="preserve">  </w:t>
      </w:r>
      <w:proofErr w:type="spellStart"/>
      <w:r w:rsidRPr="006C0318">
        <w:rPr>
          <w:rFonts w:ascii="Times New Roman" w:eastAsia="Calibri" w:hAnsi="Times New Roman" w:cs="Times New Roman"/>
          <w:sz w:val="28"/>
          <w:szCs w:val="28"/>
        </w:rPr>
        <w:t>қаупі</w:t>
      </w:r>
      <w:proofErr w:type="spellEnd"/>
      <w:proofErr w:type="gramEnd"/>
      <w:r w:rsidRPr="006C0318">
        <w:rPr>
          <w:rFonts w:ascii="Times New Roman" w:eastAsia="Calibri" w:hAnsi="Times New Roman" w:cs="Times New Roman"/>
          <w:sz w:val="28"/>
          <w:szCs w:val="28"/>
        </w:rPr>
        <w:t xml:space="preserve"> </w:t>
      </w:r>
      <w:proofErr w:type="spellStart"/>
      <w:r w:rsidRPr="006C0318">
        <w:rPr>
          <w:rFonts w:ascii="Times New Roman" w:eastAsia="Calibri" w:hAnsi="Times New Roman" w:cs="Times New Roman"/>
          <w:sz w:val="28"/>
          <w:szCs w:val="28"/>
        </w:rPr>
        <w:t>төнуде</w:t>
      </w:r>
      <w:proofErr w:type="spellEnd"/>
      <w:r w:rsidRPr="006C0318">
        <w:rPr>
          <w:rFonts w:ascii="Times New Roman" w:eastAsia="Calibri" w:hAnsi="Times New Roman" w:cs="Times New Roman"/>
          <w:sz w:val="28"/>
          <w:szCs w:val="28"/>
        </w:rPr>
        <w:t xml:space="preserve">. Тек </w:t>
      </w:r>
      <w:proofErr w:type="spellStart"/>
      <w:r w:rsidRPr="006C0318">
        <w:rPr>
          <w:rFonts w:ascii="Times New Roman" w:eastAsia="Calibri" w:hAnsi="Times New Roman" w:cs="Times New Roman"/>
          <w:sz w:val="28"/>
          <w:szCs w:val="28"/>
        </w:rPr>
        <w:t>кеңінен</w:t>
      </w:r>
      <w:proofErr w:type="spellEnd"/>
      <w:r w:rsidRPr="006C0318">
        <w:rPr>
          <w:rFonts w:ascii="Times New Roman" w:eastAsia="Calibri" w:hAnsi="Times New Roman" w:cs="Times New Roman"/>
          <w:sz w:val="28"/>
          <w:szCs w:val="28"/>
        </w:rPr>
        <w:t xml:space="preserve"> </w:t>
      </w:r>
      <w:proofErr w:type="spellStart"/>
      <w:proofErr w:type="gramStart"/>
      <w:r w:rsidRPr="006C0318">
        <w:rPr>
          <w:rFonts w:ascii="Times New Roman" w:eastAsia="Calibri" w:hAnsi="Times New Roman" w:cs="Times New Roman"/>
          <w:sz w:val="28"/>
          <w:szCs w:val="28"/>
        </w:rPr>
        <w:t>таралған</w:t>
      </w:r>
      <w:proofErr w:type="spellEnd"/>
      <w:r w:rsidRPr="006C0318">
        <w:rPr>
          <w:rFonts w:ascii="Times New Roman" w:eastAsia="Calibri" w:hAnsi="Times New Roman" w:cs="Times New Roman"/>
          <w:sz w:val="28"/>
          <w:szCs w:val="28"/>
        </w:rPr>
        <w:t xml:space="preserve">  </w:t>
      </w:r>
      <w:proofErr w:type="spellStart"/>
      <w:r w:rsidRPr="006C0318">
        <w:rPr>
          <w:rFonts w:ascii="Times New Roman" w:eastAsia="Calibri" w:hAnsi="Times New Roman" w:cs="Times New Roman"/>
          <w:sz w:val="28"/>
          <w:szCs w:val="28"/>
        </w:rPr>
        <w:t>мемлекетаралық</w:t>
      </w:r>
      <w:proofErr w:type="spellEnd"/>
      <w:proofErr w:type="gramEnd"/>
      <w:r w:rsidRPr="006C0318">
        <w:rPr>
          <w:rFonts w:ascii="Times New Roman" w:eastAsia="Calibri" w:hAnsi="Times New Roman" w:cs="Times New Roman"/>
          <w:sz w:val="28"/>
          <w:szCs w:val="28"/>
        </w:rPr>
        <w:t xml:space="preserve"> </w:t>
      </w:r>
      <w:proofErr w:type="spellStart"/>
      <w:r w:rsidRPr="006C0318">
        <w:rPr>
          <w:rFonts w:ascii="Times New Roman" w:eastAsia="Calibri" w:hAnsi="Times New Roman" w:cs="Times New Roman"/>
          <w:sz w:val="28"/>
          <w:szCs w:val="28"/>
        </w:rPr>
        <w:t>ынтымақтастық</w:t>
      </w:r>
      <w:proofErr w:type="spellEnd"/>
      <w:r w:rsidRPr="006C0318">
        <w:rPr>
          <w:rFonts w:ascii="Times New Roman" w:eastAsia="Calibri" w:hAnsi="Times New Roman" w:cs="Times New Roman"/>
          <w:sz w:val="28"/>
          <w:szCs w:val="28"/>
        </w:rPr>
        <w:t xml:space="preserve"> </w:t>
      </w:r>
      <w:proofErr w:type="spellStart"/>
      <w:r w:rsidRPr="006C0318">
        <w:rPr>
          <w:rFonts w:ascii="Times New Roman" w:eastAsia="Calibri" w:hAnsi="Times New Roman" w:cs="Times New Roman"/>
          <w:sz w:val="28"/>
          <w:szCs w:val="28"/>
        </w:rPr>
        <w:t>арқылы</w:t>
      </w:r>
      <w:proofErr w:type="spellEnd"/>
      <w:r w:rsidRPr="006C0318">
        <w:rPr>
          <w:rFonts w:ascii="Times New Roman" w:eastAsia="Calibri" w:hAnsi="Times New Roman" w:cs="Times New Roman"/>
          <w:sz w:val="28"/>
          <w:szCs w:val="28"/>
        </w:rPr>
        <w:t xml:space="preserve"> </w:t>
      </w:r>
      <w:proofErr w:type="spellStart"/>
      <w:r w:rsidRPr="006C0318">
        <w:rPr>
          <w:rFonts w:ascii="Times New Roman" w:eastAsia="Calibri" w:hAnsi="Times New Roman" w:cs="Times New Roman"/>
          <w:sz w:val="28"/>
          <w:szCs w:val="28"/>
        </w:rPr>
        <w:t>ғана</w:t>
      </w:r>
      <w:proofErr w:type="spellEnd"/>
      <w:r w:rsidRPr="006C0318">
        <w:rPr>
          <w:rFonts w:ascii="Times New Roman" w:eastAsia="Calibri" w:hAnsi="Times New Roman" w:cs="Times New Roman"/>
          <w:sz w:val="28"/>
          <w:szCs w:val="28"/>
        </w:rPr>
        <w:t xml:space="preserve"> </w:t>
      </w:r>
      <w:proofErr w:type="spellStart"/>
      <w:r w:rsidRPr="006C0318">
        <w:rPr>
          <w:rFonts w:ascii="Times New Roman" w:eastAsia="Calibri" w:hAnsi="Times New Roman" w:cs="Times New Roman"/>
          <w:sz w:val="28"/>
          <w:szCs w:val="28"/>
        </w:rPr>
        <w:t>терроризмге</w:t>
      </w:r>
      <w:proofErr w:type="spellEnd"/>
      <w:r w:rsidRPr="006C0318">
        <w:rPr>
          <w:rFonts w:ascii="Times New Roman" w:eastAsia="Calibri" w:hAnsi="Times New Roman" w:cs="Times New Roman"/>
          <w:sz w:val="28"/>
          <w:szCs w:val="28"/>
        </w:rPr>
        <w:t xml:space="preserve"> </w:t>
      </w:r>
      <w:proofErr w:type="spellStart"/>
      <w:r w:rsidRPr="006C0318">
        <w:rPr>
          <w:rFonts w:ascii="Times New Roman" w:eastAsia="Calibri" w:hAnsi="Times New Roman" w:cs="Times New Roman"/>
          <w:sz w:val="28"/>
          <w:szCs w:val="28"/>
        </w:rPr>
        <w:t>қарсы</w:t>
      </w:r>
      <w:proofErr w:type="spellEnd"/>
      <w:r w:rsidRPr="006C0318">
        <w:rPr>
          <w:rFonts w:ascii="Times New Roman" w:eastAsia="Calibri" w:hAnsi="Times New Roman" w:cs="Times New Roman"/>
          <w:sz w:val="28"/>
          <w:szCs w:val="28"/>
        </w:rPr>
        <w:t xml:space="preserve"> </w:t>
      </w:r>
      <w:proofErr w:type="spellStart"/>
      <w:r w:rsidRPr="006C0318">
        <w:rPr>
          <w:rFonts w:ascii="Times New Roman" w:eastAsia="Calibri" w:hAnsi="Times New Roman" w:cs="Times New Roman"/>
          <w:sz w:val="28"/>
          <w:szCs w:val="28"/>
        </w:rPr>
        <w:t>тұруға</w:t>
      </w:r>
      <w:proofErr w:type="spellEnd"/>
      <w:r w:rsidRPr="006C0318">
        <w:rPr>
          <w:rFonts w:ascii="Times New Roman" w:eastAsia="Calibri" w:hAnsi="Times New Roman" w:cs="Times New Roman"/>
          <w:sz w:val="28"/>
          <w:szCs w:val="28"/>
        </w:rPr>
        <w:t xml:space="preserve"> </w:t>
      </w:r>
      <w:proofErr w:type="spellStart"/>
      <w:r w:rsidRPr="006C0318">
        <w:rPr>
          <w:rFonts w:ascii="Times New Roman" w:eastAsia="Calibri" w:hAnsi="Times New Roman" w:cs="Times New Roman"/>
          <w:sz w:val="28"/>
          <w:szCs w:val="28"/>
        </w:rPr>
        <w:t>болады</w:t>
      </w:r>
      <w:proofErr w:type="spellEnd"/>
      <w:r w:rsidRPr="006C0318">
        <w:rPr>
          <w:rFonts w:ascii="Times New Roman" w:eastAsia="Calibri" w:hAnsi="Times New Roman" w:cs="Times New Roman"/>
          <w:sz w:val="28"/>
          <w:szCs w:val="28"/>
        </w:rPr>
        <w:t xml:space="preserve">. </w:t>
      </w:r>
      <w:proofErr w:type="spellStart"/>
      <w:r w:rsidRPr="006C0318">
        <w:rPr>
          <w:rFonts w:ascii="Times New Roman" w:eastAsia="Calibri" w:hAnsi="Times New Roman" w:cs="Times New Roman"/>
          <w:sz w:val="28"/>
          <w:szCs w:val="28"/>
        </w:rPr>
        <w:t>Қазақстанда</w:t>
      </w:r>
      <w:proofErr w:type="spellEnd"/>
      <w:r w:rsidRPr="006C0318">
        <w:rPr>
          <w:rFonts w:ascii="Times New Roman" w:eastAsia="Calibri" w:hAnsi="Times New Roman" w:cs="Times New Roman"/>
          <w:sz w:val="28"/>
          <w:szCs w:val="28"/>
        </w:rPr>
        <w:t xml:space="preserve"> </w:t>
      </w:r>
      <w:proofErr w:type="spellStart"/>
      <w:r w:rsidRPr="006C0318">
        <w:rPr>
          <w:rFonts w:ascii="Times New Roman" w:eastAsia="Calibri" w:hAnsi="Times New Roman" w:cs="Times New Roman"/>
          <w:sz w:val="28"/>
          <w:szCs w:val="28"/>
        </w:rPr>
        <w:t>Ішкі</w:t>
      </w:r>
      <w:proofErr w:type="spellEnd"/>
      <w:r w:rsidRPr="006C0318">
        <w:rPr>
          <w:rFonts w:ascii="Times New Roman" w:eastAsia="Calibri" w:hAnsi="Times New Roman" w:cs="Times New Roman"/>
          <w:sz w:val="28"/>
          <w:szCs w:val="28"/>
        </w:rPr>
        <w:t xml:space="preserve"> </w:t>
      </w:r>
      <w:proofErr w:type="spellStart"/>
      <w:r w:rsidRPr="006C0318">
        <w:rPr>
          <w:rFonts w:ascii="Times New Roman" w:eastAsia="Calibri" w:hAnsi="Times New Roman" w:cs="Times New Roman"/>
          <w:sz w:val="28"/>
          <w:szCs w:val="28"/>
        </w:rPr>
        <w:t>істер</w:t>
      </w:r>
      <w:proofErr w:type="spellEnd"/>
      <w:r w:rsidRPr="006C0318">
        <w:rPr>
          <w:rFonts w:ascii="Times New Roman" w:eastAsia="Calibri" w:hAnsi="Times New Roman" w:cs="Times New Roman"/>
          <w:sz w:val="28"/>
          <w:szCs w:val="28"/>
        </w:rPr>
        <w:t xml:space="preserve"> </w:t>
      </w:r>
      <w:proofErr w:type="spellStart"/>
      <w:r w:rsidRPr="006C0318">
        <w:rPr>
          <w:rFonts w:ascii="Times New Roman" w:eastAsia="Calibri" w:hAnsi="Times New Roman" w:cs="Times New Roman"/>
          <w:sz w:val="28"/>
          <w:szCs w:val="28"/>
        </w:rPr>
        <w:t>Министрлігінің</w:t>
      </w:r>
      <w:proofErr w:type="spellEnd"/>
      <w:r w:rsidRPr="006C0318">
        <w:rPr>
          <w:rFonts w:ascii="Times New Roman" w:eastAsia="Calibri" w:hAnsi="Times New Roman" w:cs="Times New Roman"/>
          <w:sz w:val="28"/>
          <w:szCs w:val="28"/>
        </w:rPr>
        <w:t xml:space="preserve"> </w:t>
      </w:r>
      <w:proofErr w:type="spellStart"/>
      <w:r w:rsidRPr="006C0318">
        <w:rPr>
          <w:rFonts w:ascii="Times New Roman" w:eastAsia="Calibri" w:hAnsi="Times New Roman" w:cs="Times New Roman"/>
          <w:sz w:val="28"/>
          <w:szCs w:val="28"/>
        </w:rPr>
        <w:t>деректері</w:t>
      </w:r>
      <w:proofErr w:type="spellEnd"/>
      <w:r w:rsidRPr="006C0318">
        <w:rPr>
          <w:rFonts w:ascii="Times New Roman" w:eastAsia="Calibri" w:hAnsi="Times New Roman" w:cs="Times New Roman"/>
          <w:sz w:val="28"/>
          <w:szCs w:val="28"/>
        </w:rPr>
        <w:t xml:space="preserve"> </w:t>
      </w:r>
      <w:proofErr w:type="spellStart"/>
      <w:r w:rsidRPr="006C0318">
        <w:rPr>
          <w:rFonts w:ascii="Times New Roman" w:eastAsia="Calibri" w:hAnsi="Times New Roman" w:cs="Times New Roman"/>
          <w:sz w:val="28"/>
          <w:szCs w:val="28"/>
        </w:rPr>
        <w:t>бойынша</w:t>
      </w:r>
      <w:proofErr w:type="spellEnd"/>
      <w:r w:rsidRPr="006C0318">
        <w:rPr>
          <w:rFonts w:ascii="Times New Roman" w:eastAsia="Calibri" w:hAnsi="Times New Roman" w:cs="Times New Roman"/>
          <w:sz w:val="28"/>
          <w:szCs w:val="28"/>
        </w:rPr>
        <w:t xml:space="preserve"> </w:t>
      </w:r>
      <w:proofErr w:type="spellStart"/>
      <w:r w:rsidRPr="006C0318">
        <w:rPr>
          <w:rFonts w:ascii="Times New Roman" w:eastAsia="Calibri" w:hAnsi="Times New Roman" w:cs="Times New Roman"/>
          <w:sz w:val="28"/>
          <w:szCs w:val="28"/>
        </w:rPr>
        <w:t>заңсыз</w:t>
      </w:r>
      <w:proofErr w:type="spellEnd"/>
      <w:r w:rsidRPr="006C0318">
        <w:rPr>
          <w:rFonts w:ascii="Times New Roman" w:eastAsia="Calibri" w:hAnsi="Times New Roman" w:cs="Times New Roman"/>
          <w:sz w:val="28"/>
          <w:szCs w:val="28"/>
        </w:rPr>
        <w:t xml:space="preserve"> </w:t>
      </w:r>
      <w:proofErr w:type="spellStart"/>
      <w:r w:rsidRPr="006C0318">
        <w:rPr>
          <w:rFonts w:ascii="Times New Roman" w:eastAsia="Calibri" w:hAnsi="Times New Roman" w:cs="Times New Roman"/>
          <w:sz w:val="28"/>
          <w:szCs w:val="28"/>
        </w:rPr>
        <w:t>еңбек</w:t>
      </w:r>
      <w:proofErr w:type="spellEnd"/>
      <w:r w:rsidRPr="006C0318">
        <w:rPr>
          <w:rFonts w:ascii="Times New Roman" w:eastAsia="Calibri" w:hAnsi="Times New Roman" w:cs="Times New Roman"/>
          <w:sz w:val="28"/>
          <w:szCs w:val="28"/>
        </w:rPr>
        <w:t xml:space="preserve"> </w:t>
      </w:r>
      <w:proofErr w:type="spellStart"/>
      <w:r w:rsidRPr="006C0318">
        <w:rPr>
          <w:rFonts w:ascii="Times New Roman" w:eastAsia="Calibri" w:hAnsi="Times New Roman" w:cs="Times New Roman"/>
          <w:sz w:val="28"/>
          <w:szCs w:val="28"/>
        </w:rPr>
        <w:t>көші-қон</w:t>
      </w:r>
      <w:proofErr w:type="spellEnd"/>
      <w:r w:rsidRPr="006C0318">
        <w:rPr>
          <w:rFonts w:ascii="Times New Roman" w:eastAsia="Calibri" w:hAnsi="Times New Roman" w:cs="Times New Roman"/>
          <w:sz w:val="28"/>
          <w:szCs w:val="28"/>
        </w:rPr>
        <w:t xml:space="preserve"> </w:t>
      </w:r>
      <w:proofErr w:type="spellStart"/>
      <w:r w:rsidRPr="006C0318">
        <w:rPr>
          <w:rFonts w:ascii="Times New Roman" w:eastAsia="Calibri" w:hAnsi="Times New Roman" w:cs="Times New Roman"/>
          <w:sz w:val="28"/>
          <w:szCs w:val="28"/>
        </w:rPr>
        <w:t>көлемі</w:t>
      </w:r>
      <w:proofErr w:type="spellEnd"/>
      <w:r w:rsidRPr="006C0318">
        <w:rPr>
          <w:rFonts w:ascii="Times New Roman" w:eastAsia="Calibri" w:hAnsi="Times New Roman" w:cs="Times New Roman"/>
          <w:sz w:val="28"/>
          <w:szCs w:val="28"/>
        </w:rPr>
        <w:t xml:space="preserve"> </w:t>
      </w:r>
      <w:proofErr w:type="spellStart"/>
      <w:r w:rsidRPr="006C0318">
        <w:rPr>
          <w:rFonts w:ascii="Times New Roman" w:eastAsia="Calibri" w:hAnsi="Times New Roman" w:cs="Times New Roman"/>
          <w:sz w:val="28"/>
          <w:szCs w:val="28"/>
        </w:rPr>
        <w:t>жыл</w:t>
      </w:r>
      <w:proofErr w:type="spellEnd"/>
      <w:r w:rsidRPr="006C0318">
        <w:rPr>
          <w:rFonts w:ascii="Times New Roman" w:eastAsia="Calibri" w:hAnsi="Times New Roman" w:cs="Times New Roman"/>
          <w:sz w:val="28"/>
          <w:szCs w:val="28"/>
        </w:rPr>
        <w:t xml:space="preserve"> </w:t>
      </w:r>
      <w:proofErr w:type="spellStart"/>
      <w:r w:rsidRPr="006C0318">
        <w:rPr>
          <w:rFonts w:ascii="Times New Roman" w:eastAsia="Calibri" w:hAnsi="Times New Roman" w:cs="Times New Roman"/>
          <w:sz w:val="28"/>
          <w:szCs w:val="28"/>
        </w:rPr>
        <w:t>сайын</w:t>
      </w:r>
      <w:proofErr w:type="spellEnd"/>
      <w:r w:rsidRPr="006C0318">
        <w:rPr>
          <w:rFonts w:ascii="Times New Roman" w:eastAsia="Calibri" w:hAnsi="Times New Roman" w:cs="Times New Roman"/>
          <w:sz w:val="28"/>
          <w:szCs w:val="28"/>
        </w:rPr>
        <w:t xml:space="preserve"> </w:t>
      </w:r>
      <w:proofErr w:type="spellStart"/>
      <w:r w:rsidRPr="006C0318">
        <w:rPr>
          <w:rFonts w:ascii="Times New Roman" w:eastAsia="Calibri" w:hAnsi="Times New Roman" w:cs="Times New Roman"/>
          <w:sz w:val="28"/>
          <w:szCs w:val="28"/>
        </w:rPr>
        <w:t>шамамен</w:t>
      </w:r>
      <w:proofErr w:type="spellEnd"/>
      <w:r w:rsidRPr="006C0318">
        <w:rPr>
          <w:rFonts w:ascii="Times New Roman" w:eastAsia="Calibri" w:hAnsi="Times New Roman" w:cs="Times New Roman"/>
          <w:sz w:val="28"/>
          <w:szCs w:val="28"/>
        </w:rPr>
        <w:t xml:space="preserve"> 200-300 </w:t>
      </w:r>
      <w:proofErr w:type="spellStart"/>
      <w:r w:rsidRPr="006C0318">
        <w:rPr>
          <w:rFonts w:ascii="Times New Roman" w:eastAsia="Calibri" w:hAnsi="Times New Roman" w:cs="Times New Roman"/>
          <w:sz w:val="28"/>
          <w:szCs w:val="28"/>
        </w:rPr>
        <w:t>мың</w:t>
      </w:r>
      <w:proofErr w:type="spellEnd"/>
      <w:r w:rsidRPr="006C0318">
        <w:rPr>
          <w:rFonts w:ascii="Times New Roman" w:eastAsia="Calibri" w:hAnsi="Times New Roman" w:cs="Times New Roman"/>
          <w:sz w:val="28"/>
          <w:szCs w:val="28"/>
        </w:rPr>
        <w:t xml:space="preserve"> </w:t>
      </w:r>
      <w:proofErr w:type="spellStart"/>
      <w:r w:rsidRPr="006C0318">
        <w:rPr>
          <w:rFonts w:ascii="Times New Roman" w:eastAsia="Calibri" w:hAnsi="Times New Roman" w:cs="Times New Roman"/>
          <w:sz w:val="28"/>
          <w:szCs w:val="28"/>
        </w:rPr>
        <w:t>адамды</w:t>
      </w:r>
      <w:proofErr w:type="spellEnd"/>
      <w:r w:rsidRPr="006C0318">
        <w:rPr>
          <w:rFonts w:ascii="Times New Roman" w:eastAsia="Calibri" w:hAnsi="Times New Roman" w:cs="Times New Roman"/>
          <w:sz w:val="28"/>
          <w:szCs w:val="28"/>
        </w:rPr>
        <w:t xml:space="preserve"> </w:t>
      </w:r>
      <w:proofErr w:type="spellStart"/>
      <w:r w:rsidRPr="006C0318">
        <w:rPr>
          <w:rFonts w:ascii="Times New Roman" w:eastAsia="Calibri" w:hAnsi="Times New Roman" w:cs="Times New Roman"/>
          <w:sz w:val="28"/>
          <w:szCs w:val="28"/>
        </w:rPr>
        <w:t>құрайды</w:t>
      </w:r>
      <w:proofErr w:type="spellEnd"/>
      <w:r w:rsidRPr="006C0318">
        <w:rPr>
          <w:rFonts w:ascii="Times New Roman" w:eastAsia="Calibri" w:hAnsi="Times New Roman" w:cs="Times New Roman"/>
          <w:sz w:val="28"/>
          <w:szCs w:val="28"/>
        </w:rPr>
        <w:t xml:space="preserve">.  </w:t>
      </w:r>
      <w:proofErr w:type="spellStart"/>
      <w:r w:rsidRPr="006C0318">
        <w:rPr>
          <w:rFonts w:ascii="Times New Roman" w:eastAsia="Calibri" w:hAnsi="Times New Roman" w:cs="Times New Roman"/>
          <w:sz w:val="28"/>
          <w:szCs w:val="28"/>
        </w:rPr>
        <w:t>Заңсыз</w:t>
      </w:r>
      <w:proofErr w:type="spellEnd"/>
      <w:r w:rsidRPr="006C0318">
        <w:rPr>
          <w:rFonts w:ascii="Times New Roman" w:eastAsia="Calibri" w:hAnsi="Times New Roman" w:cs="Times New Roman"/>
          <w:sz w:val="28"/>
          <w:szCs w:val="28"/>
        </w:rPr>
        <w:t xml:space="preserve"> </w:t>
      </w:r>
      <w:proofErr w:type="spellStart"/>
      <w:r w:rsidRPr="006C0318">
        <w:rPr>
          <w:rFonts w:ascii="Times New Roman" w:eastAsia="Calibri" w:hAnsi="Times New Roman" w:cs="Times New Roman"/>
          <w:sz w:val="28"/>
          <w:szCs w:val="28"/>
        </w:rPr>
        <w:t>көші-қон</w:t>
      </w:r>
      <w:proofErr w:type="spellEnd"/>
      <w:r w:rsidRPr="006C0318">
        <w:rPr>
          <w:rFonts w:ascii="Times New Roman" w:eastAsia="Calibri" w:hAnsi="Times New Roman" w:cs="Times New Roman"/>
          <w:sz w:val="28"/>
          <w:szCs w:val="28"/>
        </w:rPr>
        <w:t xml:space="preserve"> </w:t>
      </w:r>
      <w:proofErr w:type="spellStart"/>
      <w:r w:rsidRPr="006C0318">
        <w:rPr>
          <w:rFonts w:ascii="Times New Roman" w:eastAsia="Calibri" w:hAnsi="Times New Roman" w:cs="Times New Roman"/>
          <w:sz w:val="28"/>
          <w:szCs w:val="28"/>
        </w:rPr>
        <w:t>мемлекет</w:t>
      </w:r>
      <w:proofErr w:type="spellEnd"/>
      <w:r w:rsidRPr="006C0318">
        <w:rPr>
          <w:rFonts w:ascii="Times New Roman" w:eastAsia="Calibri" w:hAnsi="Times New Roman" w:cs="Times New Roman"/>
          <w:sz w:val="28"/>
          <w:szCs w:val="28"/>
        </w:rPr>
        <w:t xml:space="preserve"> </w:t>
      </w:r>
      <w:proofErr w:type="spellStart"/>
      <w:r w:rsidRPr="006C0318">
        <w:rPr>
          <w:rFonts w:ascii="Times New Roman" w:eastAsia="Calibri" w:hAnsi="Times New Roman" w:cs="Times New Roman"/>
          <w:sz w:val="28"/>
          <w:szCs w:val="28"/>
        </w:rPr>
        <w:t>жүйесіне</w:t>
      </w:r>
      <w:proofErr w:type="spellEnd"/>
      <w:r w:rsidRPr="006C0318">
        <w:rPr>
          <w:rFonts w:ascii="Times New Roman" w:eastAsia="Calibri" w:hAnsi="Times New Roman" w:cs="Times New Roman"/>
          <w:sz w:val="28"/>
          <w:szCs w:val="28"/>
        </w:rPr>
        <w:t xml:space="preserve"> </w:t>
      </w:r>
      <w:proofErr w:type="spellStart"/>
      <w:r w:rsidRPr="006C0318">
        <w:rPr>
          <w:rFonts w:ascii="Times New Roman" w:eastAsia="Calibri" w:hAnsi="Times New Roman" w:cs="Times New Roman"/>
          <w:sz w:val="28"/>
          <w:szCs w:val="28"/>
        </w:rPr>
        <w:t>қауіп</w:t>
      </w:r>
      <w:proofErr w:type="spellEnd"/>
      <w:r w:rsidRPr="006C0318">
        <w:rPr>
          <w:rFonts w:ascii="Times New Roman" w:eastAsia="Calibri" w:hAnsi="Times New Roman" w:cs="Times New Roman"/>
          <w:sz w:val="28"/>
          <w:szCs w:val="28"/>
        </w:rPr>
        <w:t xml:space="preserve"> </w:t>
      </w:r>
      <w:proofErr w:type="spellStart"/>
      <w:r w:rsidRPr="006C0318">
        <w:rPr>
          <w:rFonts w:ascii="Times New Roman" w:eastAsia="Calibri" w:hAnsi="Times New Roman" w:cs="Times New Roman"/>
          <w:sz w:val="28"/>
          <w:szCs w:val="28"/>
        </w:rPr>
        <w:t>төндіреді</w:t>
      </w:r>
      <w:proofErr w:type="spellEnd"/>
      <w:r w:rsidRPr="006C0318">
        <w:rPr>
          <w:rFonts w:ascii="Times New Roman" w:eastAsia="Calibri" w:hAnsi="Times New Roman" w:cs="Times New Roman"/>
          <w:sz w:val="28"/>
          <w:szCs w:val="28"/>
        </w:rPr>
        <w:t xml:space="preserve">. Осы </w:t>
      </w:r>
      <w:proofErr w:type="spellStart"/>
      <w:r w:rsidRPr="006C0318">
        <w:rPr>
          <w:rFonts w:ascii="Times New Roman" w:eastAsia="Calibri" w:hAnsi="Times New Roman" w:cs="Times New Roman"/>
          <w:sz w:val="28"/>
          <w:szCs w:val="28"/>
        </w:rPr>
        <w:t>санаттағы</w:t>
      </w:r>
      <w:proofErr w:type="spellEnd"/>
      <w:r w:rsidRPr="006C0318">
        <w:rPr>
          <w:rFonts w:ascii="Times New Roman" w:eastAsia="Calibri" w:hAnsi="Times New Roman" w:cs="Times New Roman"/>
          <w:sz w:val="28"/>
          <w:szCs w:val="28"/>
        </w:rPr>
        <w:t xml:space="preserve"> </w:t>
      </w:r>
      <w:proofErr w:type="spellStart"/>
      <w:r w:rsidRPr="006C0318">
        <w:rPr>
          <w:rFonts w:ascii="Times New Roman" w:eastAsia="Calibri" w:hAnsi="Times New Roman" w:cs="Times New Roman"/>
          <w:sz w:val="28"/>
          <w:szCs w:val="28"/>
        </w:rPr>
        <w:t>адамдардың</w:t>
      </w:r>
      <w:proofErr w:type="spellEnd"/>
      <w:r w:rsidRPr="006C0318">
        <w:rPr>
          <w:rFonts w:ascii="Times New Roman" w:eastAsia="Calibri" w:hAnsi="Times New Roman" w:cs="Times New Roman"/>
          <w:sz w:val="28"/>
          <w:szCs w:val="28"/>
        </w:rPr>
        <w:t xml:space="preserve"> </w:t>
      </w:r>
      <w:proofErr w:type="spellStart"/>
      <w:r w:rsidRPr="006C0318">
        <w:rPr>
          <w:rFonts w:ascii="Times New Roman" w:eastAsia="Calibri" w:hAnsi="Times New Roman" w:cs="Times New Roman"/>
          <w:sz w:val="28"/>
          <w:szCs w:val="28"/>
        </w:rPr>
        <w:t>белгілі</w:t>
      </w:r>
      <w:proofErr w:type="spellEnd"/>
      <w:r w:rsidRPr="006C0318">
        <w:rPr>
          <w:rFonts w:ascii="Times New Roman" w:eastAsia="Calibri" w:hAnsi="Times New Roman" w:cs="Times New Roman"/>
          <w:sz w:val="28"/>
          <w:szCs w:val="28"/>
        </w:rPr>
        <w:t xml:space="preserve"> </w:t>
      </w:r>
      <w:proofErr w:type="spellStart"/>
      <w:r w:rsidRPr="006C0318">
        <w:rPr>
          <w:rFonts w:ascii="Times New Roman" w:eastAsia="Calibri" w:hAnsi="Times New Roman" w:cs="Times New Roman"/>
          <w:sz w:val="28"/>
          <w:szCs w:val="28"/>
        </w:rPr>
        <w:t>бір</w:t>
      </w:r>
      <w:proofErr w:type="spellEnd"/>
      <w:r w:rsidRPr="006C0318">
        <w:rPr>
          <w:rFonts w:ascii="Times New Roman" w:eastAsia="Calibri" w:hAnsi="Times New Roman" w:cs="Times New Roman"/>
          <w:sz w:val="28"/>
          <w:szCs w:val="28"/>
        </w:rPr>
        <w:t xml:space="preserve"> </w:t>
      </w:r>
      <w:proofErr w:type="spellStart"/>
      <w:r w:rsidRPr="006C0318">
        <w:rPr>
          <w:rFonts w:ascii="Times New Roman" w:eastAsia="Calibri" w:hAnsi="Times New Roman" w:cs="Times New Roman"/>
          <w:sz w:val="28"/>
          <w:szCs w:val="28"/>
        </w:rPr>
        <w:t>бөлігі</w:t>
      </w:r>
      <w:proofErr w:type="spellEnd"/>
      <w:r w:rsidRPr="006C0318">
        <w:rPr>
          <w:rFonts w:ascii="Times New Roman" w:eastAsia="Calibri" w:hAnsi="Times New Roman" w:cs="Times New Roman"/>
          <w:sz w:val="28"/>
          <w:szCs w:val="28"/>
        </w:rPr>
        <w:t xml:space="preserve"> </w:t>
      </w:r>
      <w:proofErr w:type="spellStart"/>
      <w:r w:rsidRPr="006C0318">
        <w:rPr>
          <w:rFonts w:ascii="Times New Roman" w:eastAsia="Calibri" w:hAnsi="Times New Roman" w:cs="Times New Roman"/>
          <w:sz w:val="28"/>
          <w:szCs w:val="28"/>
        </w:rPr>
        <w:t>заңсыз</w:t>
      </w:r>
      <w:proofErr w:type="spellEnd"/>
      <w:r w:rsidRPr="006C0318">
        <w:rPr>
          <w:rFonts w:ascii="Times New Roman" w:eastAsia="Calibri" w:hAnsi="Times New Roman" w:cs="Times New Roman"/>
          <w:sz w:val="28"/>
          <w:szCs w:val="28"/>
        </w:rPr>
        <w:t xml:space="preserve">, </w:t>
      </w:r>
      <w:proofErr w:type="spellStart"/>
      <w:r w:rsidRPr="006C0318">
        <w:rPr>
          <w:rFonts w:ascii="Times New Roman" w:eastAsia="Calibri" w:hAnsi="Times New Roman" w:cs="Times New Roman"/>
          <w:sz w:val="28"/>
          <w:szCs w:val="28"/>
        </w:rPr>
        <w:t>соның</w:t>
      </w:r>
      <w:proofErr w:type="spellEnd"/>
      <w:r w:rsidRPr="006C0318">
        <w:rPr>
          <w:rFonts w:ascii="Times New Roman" w:eastAsia="Calibri" w:hAnsi="Times New Roman" w:cs="Times New Roman"/>
          <w:sz w:val="28"/>
          <w:szCs w:val="28"/>
        </w:rPr>
        <w:t xml:space="preserve"> </w:t>
      </w:r>
      <w:proofErr w:type="spellStart"/>
      <w:r w:rsidRPr="006C0318">
        <w:rPr>
          <w:rFonts w:ascii="Times New Roman" w:eastAsia="Calibri" w:hAnsi="Times New Roman" w:cs="Times New Roman"/>
          <w:sz w:val="28"/>
          <w:szCs w:val="28"/>
        </w:rPr>
        <w:t>ішінде</w:t>
      </w:r>
      <w:proofErr w:type="spellEnd"/>
      <w:r w:rsidRPr="006C0318">
        <w:rPr>
          <w:rFonts w:ascii="Times New Roman" w:eastAsia="Calibri" w:hAnsi="Times New Roman" w:cs="Times New Roman"/>
          <w:sz w:val="28"/>
          <w:szCs w:val="28"/>
        </w:rPr>
        <w:t xml:space="preserve"> </w:t>
      </w:r>
      <w:proofErr w:type="spellStart"/>
      <w:r w:rsidRPr="006C0318">
        <w:rPr>
          <w:rFonts w:ascii="Times New Roman" w:eastAsia="Calibri" w:hAnsi="Times New Roman" w:cs="Times New Roman"/>
          <w:sz w:val="28"/>
          <w:szCs w:val="28"/>
        </w:rPr>
        <w:t>қылмыстық</w:t>
      </w:r>
      <w:proofErr w:type="spellEnd"/>
      <w:r w:rsidRPr="006C0318">
        <w:rPr>
          <w:rFonts w:ascii="Times New Roman" w:eastAsia="Calibri" w:hAnsi="Times New Roman" w:cs="Times New Roman"/>
          <w:sz w:val="28"/>
          <w:szCs w:val="28"/>
        </w:rPr>
        <w:t xml:space="preserve"> </w:t>
      </w:r>
      <w:proofErr w:type="spellStart"/>
      <w:r w:rsidRPr="006C0318">
        <w:rPr>
          <w:rFonts w:ascii="Times New Roman" w:eastAsia="Calibri" w:hAnsi="Times New Roman" w:cs="Times New Roman"/>
          <w:sz w:val="28"/>
          <w:szCs w:val="28"/>
        </w:rPr>
        <w:t>жазаланатын</w:t>
      </w:r>
      <w:proofErr w:type="spellEnd"/>
      <w:r w:rsidRPr="006C0318">
        <w:rPr>
          <w:rFonts w:ascii="Times New Roman" w:eastAsia="Calibri" w:hAnsi="Times New Roman" w:cs="Times New Roman"/>
          <w:sz w:val="28"/>
          <w:szCs w:val="28"/>
        </w:rPr>
        <w:t xml:space="preserve"> </w:t>
      </w:r>
      <w:proofErr w:type="spellStart"/>
      <w:r w:rsidRPr="006C0318">
        <w:rPr>
          <w:rFonts w:ascii="Times New Roman" w:eastAsia="Calibri" w:hAnsi="Times New Roman" w:cs="Times New Roman"/>
          <w:sz w:val="28"/>
          <w:szCs w:val="28"/>
        </w:rPr>
        <w:t>қызметпен</w:t>
      </w:r>
      <w:proofErr w:type="spellEnd"/>
      <w:r w:rsidRPr="006C0318">
        <w:rPr>
          <w:rFonts w:ascii="Times New Roman" w:eastAsia="Calibri" w:hAnsi="Times New Roman" w:cs="Times New Roman"/>
          <w:sz w:val="28"/>
          <w:szCs w:val="28"/>
        </w:rPr>
        <w:t xml:space="preserve"> </w:t>
      </w:r>
      <w:proofErr w:type="spellStart"/>
      <w:r w:rsidRPr="006C0318">
        <w:rPr>
          <w:rFonts w:ascii="Times New Roman" w:eastAsia="Calibri" w:hAnsi="Times New Roman" w:cs="Times New Roman"/>
          <w:sz w:val="28"/>
          <w:szCs w:val="28"/>
        </w:rPr>
        <w:t>айналысады</w:t>
      </w:r>
      <w:proofErr w:type="spellEnd"/>
      <w:r w:rsidRPr="006C0318">
        <w:rPr>
          <w:rFonts w:ascii="Times New Roman" w:eastAsia="Calibri" w:hAnsi="Times New Roman" w:cs="Times New Roman"/>
          <w:sz w:val="28"/>
          <w:szCs w:val="28"/>
        </w:rPr>
        <w:t xml:space="preserve">. </w:t>
      </w:r>
      <w:proofErr w:type="spellStart"/>
      <w:r w:rsidRPr="006C0318">
        <w:rPr>
          <w:rFonts w:ascii="Times New Roman" w:eastAsia="Calibri" w:hAnsi="Times New Roman" w:cs="Times New Roman"/>
          <w:sz w:val="28"/>
          <w:szCs w:val="28"/>
        </w:rPr>
        <w:t>Көп</w:t>
      </w:r>
      <w:proofErr w:type="spellEnd"/>
      <w:r w:rsidRPr="006C0318">
        <w:rPr>
          <w:rFonts w:ascii="Times New Roman" w:eastAsia="Calibri" w:hAnsi="Times New Roman" w:cs="Times New Roman"/>
          <w:sz w:val="28"/>
          <w:szCs w:val="28"/>
        </w:rPr>
        <w:t xml:space="preserve"> </w:t>
      </w:r>
      <w:proofErr w:type="spellStart"/>
      <w:r w:rsidRPr="006C0318">
        <w:rPr>
          <w:rFonts w:ascii="Times New Roman" w:eastAsia="Calibri" w:hAnsi="Times New Roman" w:cs="Times New Roman"/>
          <w:sz w:val="28"/>
          <w:szCs w:val="28"/>
        </w:rPr>
        <w:t>жағдайда</w:t>
      </w:r>
      <w:proofErr w:type="spellEnd"/>
      <w:r w:rsidRPr="006C0318">
        <w:rPr>
          <w:rFonts w:ascii="Times New Roman" w:eastAsia="Calibri" w:hAnsi="Times New Roman" w:cs="Times New Roman"/>
          <w:sz w:val="28"/>
          <w:szCs w:val="28"/>
        </w:rPr>
        <w:t xml:space="preserve"> </w:t>
      </w:r>
      <w:proofErr w:type="spellStart"/>
      <w:r w:rsidRPr="006C0318">
        <w:rPr>
          <w:rFonts w:ascii="Times New Roman" w:eastAsia="Calibri" w:hAnsi="Times New Roman" w:cs="Times New Roman"/>
          <w:sz w:val="28"/>
          <w:szCs w:val="28"/>
        </w:rPr>
        <w:t>заңсыз</w:t>
      </w:r>
      <w:proofErr w:type="spellEnd"/>
      <w:r w:rsidRPr="006C0318">
        <w:rPr>
          <w:rFonts w:ascii="Times New Roman" w:eastAsia="Calibri" w:hAnsi="Times New Roman" w:cs="Times New Roman"/>
          <w:sz w:val="28"/>
          <w:szCs w:val="28"/>
        </w:rPr>
        <w:t xml:space="preserve"> </w:t>
      </w:r>
      <w:proofErr w:type="spellStart"/>
      <w:r w:rsidRPr="006C0318">
        <w:rPr>
          <w:rFonts w:ascii="Times New Roman" w:eastAsia="Calibri" w:hAnsi="Times New Roman" w:cs="Times New Roman"/>
          <w:sz w:val="28"/>
          <w:szCs w:val="28"/>
        </w:rPr>
        <w:t>көші-қон</w:t>
      </w:r>
      <w:proofErr w:type="spellEnd"/>
      <w:r w:rsidRPr="006C0318">
        <w:rPr>
          <w:rFonts w:ascii="Times New Roman" w:eastAsia="Calibri" w:hAnsi="Times New Roman" w:cs="Times New Roman"/>
          <w:sz w:val="28"/>
          <w:szCs w:val="28"/>
        </w:rPr>
        <w:t xml:space="preserve"> </w:t>
      </w:r>
      <w:proofErr w:type="spellStart"/>
      <w:r w:rsidRPr="006C0318">
        <w:rPr>
          <w:rFonts w:ascii="Times New Roman" w:eastAsia="Calibri" w:hAnsi="Times New Roman" w:cs="Times New Roman"/>
          <w:sz w:val="28"/>
          <w:szCs w:val="28"/>
        </w:rPr>
        <w:t>арқылы</w:t>
      </w:r>
      <w:proofErr w:type="spellEnd"/>
      <w:r w:rsidRPr="006C0318">
        <w:rPr>
          <w:rFonts w:ascii="Times New Roman" w:eastAsia="Calibri" w:hAnsi="Times New Roman" w:cs="Times New Roman"/>
          <w:sz w:val="28"/>
          <w:szCs w:val="28"/>
        </w:rPr>
        <w:t xml:space="preserve"> </w:t>
      </w:r>
      <w:proofErr w:type="spellStart"/>
      <w:r w:rsidRPr="006C0318">
        <w:rPr>
          <w:rFonts w:ascii="Times New Roman" w:eastAsia="Calibri" w:hAnsi="Times New Roman" w:cs="Times New Roman"/>
          <w:sz w:val="28"/>
          <w:szCs w:val="28"/>
        </w:rPr>
        <w:t>контробандалық</w:t>
      </w:r>
      <w:proofErr w:type="spellEnd"/>
      <w:r w:rsidRPr="006C0318">
        <w:rPr>
          <w:rFonts w:ascii="Times New Roman" w:eastAsia="Calibri" w:hAnsi="Times New Roman" w:cs="Times New Roman"/>
          <w:sz w:val="28"/>
          <w:szCs w:val="28"/>
        </w:rPr>
        <w:t xml:space="preserve"> </w:t>
      </w:r>
      <w:proofErr w:type="spellStart"/>
      <w:r w:rsidRPr="006C0318">
        <w:rPr>
          <w:rFonts w:ascii="Times New Roman" w:eastAsia="Calibri" w:hAnsi="Times New Roman" w:cs="Times New Roman"/>
          <w:sz w:val="28"/>
          <w:szCs w:val="28"/>
        </w:rPr>
        <w:t>қару</w:t>
      </w:r>
      <w:proofErr w:type="spellEnd"/>
      <w:r w:rsidRPr="006C0318">
        <w:rPr>
          <w:rFonts w:ascii="Times New Roman" w:eastAsia="Calibri" w:hAnsi="Times New Roman" w:cs="Times New Roman"/>
          <w:sz w:val="28"/>
          <w:szCs w:val="28"/>
        </w:rPr>
        <w:t xml:space="preserve"> </w:t>
      </w:r>
      <w:proofErr w:type="spellStart"/>
      <w:r w:rsidRPr="006C0318">
        <w:rPr>
          <w:rFonts w:ascii="Times New Roman" w:eastAsia="Calibri" w:hAnsi="Times New Roman" w:cs="Times New Roman"/>
          <w:sz w:val="28"/>
          <w:szCs w:val="28"/>
        </w:rPr>
        <w:t>және</w:t>
      </w:r>
      <w:proofErr w:type="spellEnd"/>
      <w:r w:rsidRPr="006C0318">
        <w:rPr>
          <w:rFonts w:ascii="Times New Roman" w:eastAsia="Calibri" w:hAnsi="Times New Roman" w:cs="Times New Roman"/>
          <w:sz w:val="28"/>
          <w:szCs w:val="28"/>
        </w:rPr>
        <w:t xml:space="preserve"> </w:t>
      </w:r>
      <w:proofErr w:type="spellStart"/>
      <w:r w:rsidRPr="006C0318">
        <w:rPr>
          <w:rFonts w:ascii="Times New Roman" w:eastAsia="Calibri" w:hAnsi="Times New Roman" w:cs="Times New Roman"/>
          <w:sz w:val="28"/>
          <w:szCs w:val="28"/>
        </w:rPr>
        <w:t>есірткі</w:t>
      </w:r>
      <w:proofErr w:type="spellEnd"/>
      <w:r w:rsidRPr="006C0318">
        <w:rPr>
          <w:rFonts w:ascii="Times New Roman" w:eastAsia="Calibri" w:hAnsi="Times New Roman" w:cs="Times New Roman"/>
          <w:sz w:val="28"/>
          <w:szCs w:val="28"/>
        </w:rPr>
        <w:t xml:space="preserve"> </w:t>
      </w:r>
      <w:proofErr w:type="spellStart"/>
      <w:r w:rsidRPr="006C0318">
        <w:rPr>
          <w:rFonts w:ascii="Times New Roman" w:eastAsia="Calibri" w:hAnsi="Times New Roman" w:cs="Times New Roman"/>
          <w:sz w:val="28"/>
          <w:szCs w:val="28"/>
        </w:rPr>
        <w:t>тасымалданады</w:t>
      </w:r>
      <w:proofErr w:type="spellEnd"/>
      <w:r w:rsidRPr="006C0318">
        <w:rPr>
          <w:rFonts w:ascii="Times New Roman" w:eastAsia="Calibri" w:hAnsi="Times New Roman" w:cs="Times New Roman"/>
          <w:sz w:val="28"/>
          <w:szCs w:val="28"/>
        </w:rPr>
        <w:t xml:space="preserve">, </w:t>
      </w:r>
      <w:proofErr w:type="spellStart"/>
      <w:r w:rsidRPr="006C0318">
        <w:rPr>
          <w:rFonts w:ascii="Times New Roman" w:eastAsia="Calibri" w:hAnsi="Times New Roman" w:cs="Times New Roman"/>
          <w:sz w:val="28"/>
          <w:szCs w:val="28"/>
        </w:rPr>
        <w:t>траффиктерді</w:t>
      </w:r>
      <w:proofErr w:type="spellEnd"/>
      <w:r w:rsidRPr="006C0318">
        <w:rPr>
          <w:rFonts w:ascii="Times New Roman" w:eastAsia="Calibri" w:hAnsi="Times New Roman" w:cs="Times New Roman"/>
          <w:sz w:val="28"/>
          <w:szCs w:val="28"/>
        </w:rPr>
        <w:t xml:space="preserve"> </w:t>
      </w:r>
      <w:proofErr w:type="spellStart"/>
      <w:r w:rsidRPr="006C0318">
        <w:rPr>
          <w:rFonts w:ascii="Times New Roman" w:eastAsia="Calibri" w:hAnsi="Times New Roman" w:cs="Times New Roman"/>
          <w:sz w:val="28"/>
          <w:szCs w:val="28"/>
        </w:rPr>
        <w:t>құрады</w:t>
      </w:r>
      <w:proofErr w:type="spellEnd"/>
      <w:r w:rsidRPr="006C0318">
        <w:rPr>
          <w:rFonts w:ascii="Times New Roman" w:eastAsia="Calibri" w:hAnsi="Times New Roman" w:cs="Times New Roman"/>
          <w:sz w:val="28"/>
          <w:szCs w:val="28"/>
        </w:rPr>
        <w:t xml:space="preserve">, </w:t>
      </w:r>
      <w:proofErr w:type="spellStart"/>
      <w:r w:rsidRPr="006C0318">
        <w:rPr>
          <w:rFonts w:ascii="Times New Roman" w:eastAsia="Calibri" w:hAnsi="Times New Roman" w:cs="Times New Roman"/>
          <w:sz w:val="28"/>
          <w:szCs w:val="28"/>
        </w:rPr>
        <w:t>бұл</w:t>
      </w:r>
      <w:proofErr w:type="spellEnd"/>
      <w:r w:rsidRPr="006C0318">
        <w:rPr>
          <w:rFonts w:ascii="Times New Roman" w:eastAsia="Calibri" w:hAnsi="Times New Roman" w:cs="Times New Roman"/>
          <w:sz w:val="28"/>
          <w:szCs w:val="28"/>
        </w:rPr>
        <w:t xml:space="preserve"> </w:t>
      </w:r>
      <w:proofErr w:type="spellStart"/>
      <w:r w:rsidRPr="006C0318">
        <w:rPr>
          <w:rFonts w:ascii="Times New Roman" w:eastAsia="Calibri" w:hAnsi="Times New Roman" w:cs="Times New Roman"/>
          <w:sz w:val="28"/>
          <w:szCs w:val="28"/>
        </w:rPr>
        <w:t>әртүрлі</w:t>
      </w:r>
      <w:proofErr w:type="spellEnd"/>
      <w:r w:rsidRPr="006C0318">
        <w:rPr>
          <w:rFonts w:ascii="Times New Roman" w:eastAsia="Calibri" w:hAnsi="Times New Roman" w:cs="Times New Roman"/>
          <w:sz w:val="28"/>
          <w:szCs w:val="28"/>
        </w:rPr>
        <w:t xml:space="preserve"> </w:t>
      </w:r>
      <w:proofErr w:type="spellStart"/>
      <w:r w:rsidRPr="006C0318">
        <w:rPr>
          <w:rFonts w:ascii="Times New Roman" w:eastAsia="Calibri" w:hAnsi="Times New Roman" w:cs="Times New Roman"/>
          <w:sz w:val="28"/>
          <w:szCs w:val="28"/>
        </w:rPr>
        <w:t>елдердің</w:t>
      </w:r>
      <w:proofErr w:type="spellEnd"/>
      <w:r w:rsidRPr="006C0318">
        <w:rPr>
          <w:rFonts w:ascii="Times New Roman" w:eastAsia="Calibri" w:hAnsi="Times New Roman" w:cs="Times New Roman"/>
          <w:sz w:val="28"/>
          <w:szCs w:val="28"/>
        </w:rPr>
        <w:t xml:space="preserve"> </w:t>
      </w:r>
      <w:proofErr w:type="spellStart"/>
      <w:r w:rsidRPr="006C0318">
        <w:rPr>
          <w:rFonts w:ascii="Times New Roman" w:eastAsia="Calibri" w:hAnsi="Times New Roman" w:cs="Times New Roman"/>
          <w:sz w:val="28"/>
          <w:szCs w:val="28"/>
        </w:rPr>
        <w:t>қылмыстық</w:t>
      </w:r>
      <w:proofErr w:type="spellEnd"/>
      <w:r w:rsidRPr="006C0318">
        <w:rPr>
          <w:rFonts w:ascii="Times New Roman" w:eastAsia="Calibri" w:hAnsi="Times New Roman" w:cs="Times New Roman"/>
          <w:sz w:val="28"/>
          <w:szCs w:val="28"/>
        </w:rPr>
        <w:t xml:space="preserve"> </w:t>
      </w:r>
      <w:proofErr w:type="spellStart"/>
      <w:r w:rsidRPr="006C0318">
        <w:rPr>
          <w:rFonts w:ascii="Times New Roman" w:eastAsia="Calibri" w:hAnsi="Times New Roman" w:cs="Times New Roman"/>
          <w:sz w:val="28"/>
          <w:szCs w:val="28"/>
        </w:rPr>
        <w:t>топтарының</w:t>
      </w:r>
      <w:proofErr w:type="spellEnd"/>
      <w:r w:rsidRPr="006C0318">
        <w:rPr>
          <w:rFonts w:ascii="Times New Roman" w:eastAsia="Calibri" w:hAnsi="Times New Roman" w:cs="Times New Roman"/>
          <w:sz w:val="28"/>
          <w:szCs w:val="28"/>
        </w:rPr>
        <w:t xml:space="preserve"> </w:t>
      </w:r>
      <w:proofErr w:type="spellStart"/>
      <w:r w:rsidRPr="006C0318">
        <w:rPr>
          <w:rFonts w:ascii="Times New Roman" w:eastAsia="Calibri" w:hAnsi="Times New Roman" w:cs="Times New Roman"/>
          <w:sz w:val="28"/>
          <w:szCs w:val="28"/>
        </w:rPr>
        <w:t>үйлестірілген</w:t>
      </w:r>
      <w:proofErr w:type="spellEnd"/>
      <w:r w:rsidRPr="006C0318">
        <w:rPr>
          <w:rFonts w:ascii="Times New Roman" w:eastAsia="Calibri" w:hAnsi="Times New Roman" w:cs="Times New Roman"/>
          <w:sz w:val="28"/>
          <w:szCs w:val="28"/>
        </w:rPr>
        <w:t xml:space="preserve"> </w:t>
      </w:r>
      <w:proofErr w:type="spellStart"/>
      <w:r w:rsidRPr="006C0318">
        <w:rPr>
          <w:rFonts w:ascii="Times New Roman" w:eastAsia="Calibri" w:hAnsi="Times New Roman" w:cs="Times New Roman"/>
          <w:sz w:val="28"/>
          <w:szCs w:val="28"/>
        </w:rPr>
        <w:t>әрекеттерінің</w:t>
      </w:r>
      <w:proofErr w:type="spellEnd"/>
      <w:r w:rsidRPr="006C0318">
        <w:rPr>
          <w:rFonts w:ascii="Times New Roman" w:eastAsia="Calibri" w:hAnsi="Times New Roman" w:cs="Times New Roman"/>
          <w:sz w:val="28"/>
          <w:szCs w:val="28"/>
        </w:rPr>
        <w:t xml:space="preserve"> </w:t>
      </w:r>
      <w:proofErr w:type="spellStart"/>
      <w:r w:rsidRPr="006C0318">
        <w:rPr>
          <w:rFonts w:ascii="Times New Roman" w:eastAsia="Calibri" w:hAnsi="Times New Roman" w:cs="Times New Roman"/>
          <w:sz w:val="28"/>
          <w:szCs w:val="28"/>
        </w:rPr>
        <w:t>дәлелі</w:t>
      </w:r>
      <w:proofErr w:type="spellEnd"/>
      <w:r w:rsidRPr="006C0318">
        <w:rPr>
          <w:rFonts w:ascii="Times New Roman" w:eastAsia="Calibri" w:hAnsi="Times New Roman" w:cs="Times New Roman"/>
          <w:sz w:val="28"/>
          <w:szCs w:val="28"/>
        </w:rPr>
        <w:t xml:space="preserve"> </w:t>
      </w:r>
      <w:proofErr w:type="spellStart"/>
      <w:r w:rsidRPr="006C0318">
        <w:rPr>
          <w:rFonts w:ascii="Times New Roman" w:eastAsia="Calibri" w:hAnsi="Times New Roman" w:cs="Times New Roman"/>
          <w:sz w:val="28"/>
          <w:szCs w:val="28"/>
        </w:rPr>
        <w:t>болады</w:t>
      </w:r>
      <w:proofErr w:type="spellEnd"/>
      <w:r w:rsidRPr="006C0318">
        <w:rPr>
          <w:rFonts w:ascii="Times New Roman" w:eastAsia="Calibri" w:hAnsi="Times New Roman" w:cs="Times New Roman"/>
          <w:sz w:val="28"/>
          <w:szCs w:val="28"/>
        </w:rPr>
        <w:t>.</w:t>
      </w:r>
    </w:p>
    <w:p w14:paraId="6CE11C83" w14:textId="03BFCA82" w:rsidR="006C0318" w:rsidRPr="006C0318" w:rsidRDefault="009815D9" w:rsidP="00EA384F">
      <w:pPr>
        <w:tabs>
          <w:tab w:val="left" w:pos="709"/>
        </w:tabs>
        <w:spacing w:after="0" w:line="240" w:lineRule="auto"/>
        <w:ind w:firstLine="709"/>
        <w:contextualSpacing/>
        <w:jc w:val="both"/>
        <w:rPr>
          <w:rFonts w:ascii="Times New Roman" w:eastAsia="Calibri" w:hAnsi="Times New Roman" w:cs="Times New Roman"/>
          <w:sz w:val="28"/>
          <w:szCs w:val="28"/>
        </w:rPr>
      </w:pPr>
      <w:r w:rsidRPr="009815D9">
        <w:rPr>
          <w:rFonts w:ascii="Times New Roman" w:eastAsia="Calibri" w:hAnsi="Times New Roman" w:cs="Times New Roman"/>
          <w:sz w:val="28"/>
          <w:szCs w:val="28"/>
        </w:rPr>
        <w:t xml:space="preserve">М.А. </w:t>
      </w:r>
      <w:proofErr w:type="spellStart"/>
      <w:r w:rsidRPr="009815D9">
        <w:rPr>
          <w:rFonts w:ascii="Times New Roman" w:eastAsia="Calibri" w:hAnsi="Times New Roman" w:cs="Times New Roman"/>
          <w:sz w:val="28"/>
          <w:szCs w:val="28"/>
        </w:rPr>
        <w:t>Шакенов</w:t>
      </w:r>
      <w:proofErr w:type="spellEnd"/>
      <w:r w:rsidRPr="009815D9">
        <w:rPr>
          <w:rFonts w:ascii="Times New Roman" w:eastAsia="Calibri" w:hAnsi="Times New Roman" w:cs="Times New Roman"/>
          <w:sz w:val="28"/>
          <w:szCs w:val="28"/>
        </w:rPr>
        <w:t xml:space="preserve"> </w:t>
      </w:r>
      <w:r>
        <w:rPr>
          <w:rFonts w:ascii="Times New Roman" w:eastAsia="Calibri" w:hAnsi="Times New Roman" w:cs="Times New Roman"/>
          <w:sz w:val="28"/>
          <w:szCs w:val="28"/>
          <w:lang w:val="kk-KZ"/>
        </w:rPr>
        <w:t xml:space="preserve">пікірінше, </w:t>
      </w:r>
      <w:proofErr w:type="spellStart"/>
      <w:r w:rsidR="006C0318" w:rsidRPr="006C0318">
        <w:rPr>
          <w:rFonts w:ascii="Times New Roman" w:eastAsia="Calibri" w:hAnsi="Times New Roman" w:cs="Times New Roman"/>
          <w:sz w:val="28"/>
          <w:szCs w:val="28"/>
        </w:rPr>
        <w:t>Францияның</w:t>
      </w:r>
      <w:proofErr w:type="spellEnd"/>
      <w:r w:rsidR="006C0318" w:rsidRPr="006C0318">
        <w:rPr>
          <w:rFonts w:ascii="Times New Roman" w:eastAsia="Calibri" w:hAnsi="Times New Roman" w:cs="Times New Roman"/>
          <w:sz w:val="28"/>
          <w:szCs w:val="28"/>
        </w:rPr>
        <w:t xml:space="preserve"> </w:t>
      </w:r>
      <w:proofErr w:type="spellStart"/>
      <w:r w:rsidR="006C0318" w:rsidRPr="006C0318">
        <w:rPr>
          <w:rFonts w:ascii="Times New Roman" w:eastAsia="Calibri" w:hAnsi="Times New Roman" w:cs="Times New Roman"/>
          <w:sz w:val="28"/>
          <w:szCs w:val="28"/>
        </w:rPr>
        <w:t>тәжірибесіне</w:t>
      </w:r>
      <w:proofErr w:type="spellEnd"/>
      <w:r w:rsidR="006C0318" w:rsidRPr="006C0318">
        <w:rPr>
          <w:rFonts w:ascii="Times New Roman" w:eastAsia="Calibri" w:hAnsi="Times New Roman" w:cs="Times New Roman"/>
          <w:sz w:val="28"/>
          <w:szCs w:val="28"/>
        </w:rPr>
        <w:t xml:space="preserve"> </w:t>
      </w:r>
      <w:proofErr w:type="spellStart"/>
      <w:r w:rsidR="006C0318" w:rsidRPr="006C0318">
        <w:rPr>
          <w:rFonts w:ascii="Times New Roman" w:eastAsia="Calibri" w:hAnsi="Times New Roman" w:cs="Times New Roman"/>
          <w:sz w:val="28"/>
          <w:szCs w:val="28"/>
        </w:rPr>
        <w:t>қарасақ</w:t>
      </w:r>
      <w:proofErr w:type="spellEnd"/>
      <w:r w:rsidR="006C0318" w:rsidRPr="006C0318">
        <w:rPr>
          <w:rFonts w:ascii="Times New Roman" w:eastAsia="Calibri" w:hAnsi="Times New Roman" w:cs="Times New Roman"/>
          <w:sz w:val="28"/>
          <w:szCs w:val="28"/>
        </w:rPr>
        <w:t xml:space="preserve">, 2018 </w:t>
      </w:r>
      <w:proofErr w:type="spellStart"/>
      <w:r w:rsidR="006C0318" w:rsidRPr="006C0318">
        <w:rPr>
          <w:rFonts w:ascii="Times New Roman" w:eastAsia="Calibri" w:hAnsi="Times New Roman" w:cs="Times New Roman"/>
          <w:sz w:val="28"/>
          <w:szCs w:val="28"/>
        </w:rPr>
        <w:t>жылы</w:t>
      </w:r>
      <w:proofErr w:type="spellEnd"/>
      <w:r w:rsidR="006C0318" w:rsidRPr="006C0318">
        <w:rPr>
          <w:rFonts w:ascii="Times New Roman" w:eastAsia="Calibri" w:hAnsi="Times New Roman" w:cs="Times New Roman"/>
          <w:sz w:val="28"/>
          <w:szCs w:val="28"/>
        </w:rPr>
        <w:t xml:space="preserve"> Франция </w:t>
      </w:r>
      <w:proofErr w:type="spellStart"/>
      <w:r w:rsidR="006C0318" w:rsidRPr="006C0318">
        <w:rPr>
          <w:rFonts w:ascii="Times New Roman" w:eastAsia="Calibri" w:hAnsi="Times New Roman" w:cs="Times New Roman"/>
          <w:sz w:val="28"/>
          <w:szCs w:val="28"/>
        </w:rPr>
        <w:t>парламенті</w:t>
      </w:r>
      <w:proofErr w:type="spellEnd"/>
      <w:r w:rsidR="006C0318" w:rsidRPr="006C0318">
        <w:rPr>
          <w:rFonts w:ascii="Times New Roman" w:eastAsia="Calibri" w:hAnsi="Times New Roman" w:cs="Times New Roman"/>
          <w:sz w:val="28"/>
          <w:szCs w:val="28"/>
        </w:rPr>
        <w:t xml:space="preserve"> иммиграция </w:t>
      </w:r>
      <w:proofErr w:type="spellStart"/>
      <w:r w:rsidR="006C0318" w:rsidRPr="006C0318">
        <w:rPr>
          <w:rFonts w:ascii="Times New Roman" w:eastAsia="Calibri" w:hAnsi="Times New Roman" w:cs="Times New Roman"/>
          <w:sz w:val="28"/>
          <w:szCs w:val="28"/>
        </w:rPr>
        <w:t>туралы</w:t>
      </w:r>
      <w:proofErr w:type="spellEnd"/>
      <w:r w:rsidR="006C0318" w:rsidRPr="006C0318">
        <w:rPr>
          <w:rFonts w:ascii="Times New Roman" w:eastAsia="Calibri" w:hAnsi="Times New Roman" w:cs="Times New Roman"/>
          <w:sz w:val="28"/>
          <w:szCs w:val="28"/>
        </w:rPr>
        <w:t xml:space="preserve"> </w:t>
      </w:r>
      <w:proofErr w:type="spellStart"/>
      <w:r w:rsidR="006C0318" w:rsidRPr="006C0318">
        <w:rPr>
          <w:rFonts w:ascii="Times New Roman" w:eastAsia="Calibri" w:hAnsi="Times New Roman" w:cs="Times New Roman"/>
          <w:sz w:val="28"/>
          <w:szCs w:val="28"/>
        </w:rPr>
        <w:t>қатаң</w:t>
      </w:r>
      <w:proofErr w:type="spellEnd"/>
      <w:r w:rsidR="006C0318" w:rsidRPr="006C0318">
        <w:rPr>
          <w:rFonts w:ascii="Times New Roman" w:eastAsia="Calibri" w:hAnsi="Times New Roman" w:cs="Times New Roman"/>
          <w:sz w:val="28"/>
          <w:szCs w:val="28"/>
        </w:rPr>
        <w:t xml:space="preserve"> </w:t>
      </w:r>
      <w:proofErr w:type="spellStart"/>
      <w:r w:rsidR="006C0318" w:rsidRPr="006C0318">
        <w:rPr>
          <w:rFonts w:ascii="Times New Roman" w:eastAsia="Calibri" w:hAnsi="Times New Roman" w:cs="Times New Roman"/>
          <w:sz w:val="28"/>
          <w:szCs w:val="28"/>
        </w:rPr>
        <w:t>заң</w:t>
      </w:r>
      <w:proofErr w:type="spellEnd"/>
      <w:r w:rsidR="006C0318" w:rsidRPr="006C0318">
        <w:rPr>
          <w:rFonts w:ascii="Times New Roman" w:eastAsia="Calibri" w:hAnsi="Times New Roman" w:cs="Times New Roman"/>
          <w:sz w:val="28"/>
          <w:szCs w:val="28"/>
        </w:rPr>
        <w:t xml:space="preserve"> </w:t>
      </w:r>
      <w:proofErr w:type="spellStart"/>
      <w:r w:rsidR="006C0318" w:rsidRPr="006C0318">
        <w:rPr>
          <w:rFonts w:ascii="Times New Roman" w:eastAsia="Calibri" w:hAnsi="Times New Roman" w:cs="Times New Roman"/>
          <w:sz w:val="28"/>
          <w:szCs w:val="28"/>
        </w:rPr>
        <w:t>қабылдады</w:t>
      </w:r>
      <w:proofErr w:type="spellEnd"/>
      <w:r w:rsidR="006C0318" w:rsidRPr="006C0318">
        <w:rPr>
          <w:rFonts w:ascii="Times New Roman" w:eastAsia="Calibri" w:hAnsi="Times New Roman" w:cs="Times New Roman"/>
          <w:sz w:val="28"/>
          <w:szCs w:val="28"/>
        </w:rPr>
        <w:t xml:space="preserve">.  Франция </w:t>
      </w:r>
      <w:proofErr w:type="spellStart"/>
      <w:r w:rsidR="006C0318" w:rsidRPr="006C0318">
        <w:rPr>
          <w:rFonts w:ascii="Times New Roman" w:eastAsia="Calibri" w:hAnsi="Times New Roman" w:cs="Times New Roman"/>
          <w:sz w:val="28"/>
          <w:szCs w:val="28"/>
        </w:rPr>
        <w:t>заңсыз</w:t>
      </w:r>
      <w:proofErr w:type="spellEnd"/>
      <w:r w:rsidR="006C0318" w:rsidRPr="006C0318">
        <w:rPr>
          <w:rFonts w:ascii="Times New Roman" w:eastAsia="Calibri" w:hAnsi="Times New Roman" w:cs="Times New Roman"/>
          <w:sz w:val="28"/>
          <w:szCs w:val="28"/>
        </w:rPr>
        <w:t xml:space="preserve"> </w:t>
      </w:r>
      <w:proofErr w:type="spellStart"/>
      <w:r w:rsidR="006C0318" w:rsidRPr="006C0318">
        <w:rPr>
          <w:rFonts w:ascii="Times New Roman" w:eastAsia="Calibri" w:hAnsi="Times New Roman" w:cs="Times New Roman"/>
          <w:sz w:val="28"/>
          <w:szCs w:val="28"/>
        </w:rPr>
        <w:t>көші-қонға</w:t>
      </w:r>
      <w:proofErr w:type="spellEnd"/>
      <w:r w:rsidR="006C0318" w:rsidRPr="006C0318">
        <w:rPr>
          <w:rFonts w:ascii="Times New Roman" w:eastAsia="Calibri" w:hAnsi="Times New Roman" w:cs="Times New Roman"/>
          <w:sz w:val="28"/>
          <w:szCs w:val="28"/>
        </w:rPr>
        <w:t xml:space="preserve"> </w:t>
      </w:r>
      <w:proofErr w:type="spellStart"/>
      <w:r w:rsidR="006C0318" w:rsidRPr="006C0318">
        <w:rPr>
          <w:rFonts w:ascii="Times New Roman" w:eastAsia="Calibri" w:hAnsi="Times New Roman" w:cs="Times New Roman"/>
          <w:sz w:val="28"/>
          <w:szCs w:val="28"/>
        </w:rPr>
        <w:t>қарсы</w:t>
      </w:r>
      <w:proofErr w:type="spellEnd"/>
      <w:r w:rsidR="006C0318" w:rsidRPr="006C0318">
        <w:rPr>
          <w:rFonts w:ascii="Times New Roman" w:eastAsia="Calibri" w:hAnsi="Times New Roman" w:cs="Times New Roman"/>
          <w:sz w:val="28"/>
          <w:szCs w:val="28"/>
        </w:rPr>
        <w:t xml:space="preserve"> </w:t>
      </w:r>
      <w:proofErr w:type="spellStart"/>
      <w:r w:rsidR="006C0318" w:rsidRPr="006C0318">
        <w:rPr>
          <w:rFonts w:ascii="Times New Roman" w:eastAsia="Calibri" w:hAnsi="Times New Roman" w:cs="Times New Roman"/>
          <w:sz w:val="28"/>
          <w:szCs w:val="28"/>
        </w:rPr>
        <w:t>күрес</w:t>
      </w:r>
      <w:proofErr w:type="spellEnd"/>
      <w:r w:rsidR="006C0318" w:rsidRPr="006C0318">
        <w:rPr>
          <w:rFonts w:ascii="Times New Roman" w:eastAsia="Calibri" w:hAnsi="Times New Roman" w:cs="Times New Roman"/>
          <w:sz w:val="28"/>
          <w:szCs w:val="28"/>
        </w:rPr>
        <w:t xml:space="preserve"> </w:t>
      </w:r>
      <w:proofErr w:type="spellStart"/>
      <w:r w:rsidR="006C0318" w:rsidRPr="006C0318">
        <w:rPr>
          <w:rFonts w:ascii="Times New Roman" w:eastAsia="Calibri" w:hAnsi="Times New Roman" w:cs="Times New Roman"/>
          <w:sz w:val="28"/>
          <w:szCs w:val="28"/>
        </w:rPr>
        <w:t>шараларының</w:t>
      </w:r>
      <w:proofErr w:type="spellEnd"/>
      <w:r w:rsidR="006C0318" w:rsidRPr="006C0318">
        <w:rPr>
          <w:rFonts w:ascii="Times New Roman" w:eastAsia="Calibri" w:hAnsi="Times New Roman" w:cs="Times New Roman"/>
          <w:sz w:val="28"/>
          <w:szCs w:val="28"/>
        </w:rPr>
        <w:t xml:space="preserve"> </w:t>
      </w:r>
      <w:proofErr w:type="spellStart"/>
      <w:r w:rsidR="006C0318" w:rsidRPr="006C0318">
        <w:rPr>
          <w:rFonts w:ascii="Times New Roman" w:eastAsia="Calibri" w:hAnsi="Times New Roman" w:cs="Times New Roman"/>
          <w:sz w:val="28"/>
          <w:szCs w:val="28"/>
        </w:rPr>
        <w:t>толық</w:t>
      </w:r>
      <w:proofErr w:type="spellEnd"/>
      <w:r w:rsidR="006C0318" w:rsidRPr="006C0318">
        <w:rPr>
          <w:rFonts w:ascii="Times New Roman" w:eastAsia="Calibri" w:hAnsi="Times New Roman" w:cs="Times New Roman"/>
          <w:sz w:val="28"/>
          <w:szCs w:val="28"/>
        </w:rPr>
        <w:t xml:space="preserve"> </w:t>
      </w:r>
      <w:proofErr w:type="spellStart"/>
      <w:r w:rsidR="006C0318" w:rsidRPr="006C0318">
        <w:rPr>
          <w:rFonts w:ascii="Times New Roman" w:eastAsia="Calibri" w:hAnsi="Times New Roman" w:cs="Times New Roman"/>
          <w:sz w:val="28"/>
          <w:szCs w:val="28"/>
        </w:rPr>
        <w:t>кешенін</w:t>
      </w:r>
      <w:proofErr w:type="spellEnd"/>
      <w:r w:rsidR="006C0318" w:rsidRPr="006C0318">
        <w:rPr>
          <w:rFonts w:ascii="Times New Roman" w:eastAsia="Calibri" w:hAnsi="Times New Roman" w:cs="Times New Roman"/>
          <w:sz w:val="28"/>
          <w:szCs w:val="28"/>
        </w:rPr>
        <w:t xml:space="preserve"> </w:t>
      </w:r>
      <w:proofErr w:type="spellStart"/>
      <w:r w:rsidR="006C0318" w:rsidRPr="006C0318">
        <w:rPr>
          <w:rFonts w:ascii="Times New Roman" w:eastAsia="Calibri" w:hAnsi="Times New Roman" w:cs="Times New Roman"/>
          <w:sz w:val="28"/>
          <w:szCs w:val="28"/>
        </w:rPr>
        <w:t>қолданады</w:t>
      </w:r>
      <w:proofErr w:type="spellEnd"/>
      <w:r w:rsidR="006C0318" w:rsidRPr="006C0318">
        <w:rPr>
          <w:rFonts w:ascii="Times New Roman" w:eastAsia="Calibri" w:hAnsi="Times New Roman" w:cs="Times New Roman"/>
          <w:sz w:val="28"/>
          <w:szCs w:val="28"/>
        </w:rPr>
        <w:t xml:space="preserve">. </w:t>
      </w:r>
      <w:proofErr w:type="spellStart"/>
      <w:r w:rsidR="006C0318" w:rsidRPr="006C0318">
        <w:rPr>
          <w:rFonts w:ascii="Times New Roman" w:eastAsia="Calibri" w:hAnsi="Times New Roman" w:cs="Times New Roman"/>
          <w:sz w:val="28"/>
          <w:szCs w:val="28"/>
        </w:rPr>
        <w:t>Аталмыш</w:t>
      </w:r>
      <w:proofErr w:type="spellEnd"/>
      <w:r w:rsidR="006C0318" w:rsidRPr="006C0318">
        <w:rPr>
          <w:rFonts w:ascii="Times New Roman" w:eastAsia="Calibri" w:hAnsi="Times New Roman" w:cs="Times New Roman"/>
          <w:sz w:val="28"/>
          <w:szCs w:val="28"/>
        </w:rPr>
        <w:t xml:space="preserve"> </w:t>
      </w:r>
      <w:proofErr w:type="spellStart"/>
      <w:r w:rsidR="006C0318" w:rsidRPr="006C0318">
        <w:rPr>
          <w:rFonts w:ascii="Times New Roman" w:eastAsia="Calibri" w:hAnsi="Times New Roman" w:cs="Times New Roman"/>
          <w:sz w:val="28"/>
          <w:szCs w:val="28"/>
        </w:rPr>
        <w:t>шаралар</w:t>
      </w:r>
      <w:proofErr w:type="spellEnd"/>
      <w:r w:rsidR="006C0318" w:rsidRPr="006C0318">
        <w:rPr>
          <w:rFonts w:ascii="Times New Roman" w:eastAsia="Calibri" w:hAnsi="Times New Roman" w:cs="Times New Roman"/>
          <w:sz w:val="28"/>
          <w:szCs w:val="28"/>
        </w:rPr>
        <w:t xml:space="preserve"> </w:t>
      </w:r>
      <w:proofErr w:type="spellStart"/>
      <w:r w:rsidR="006C0318" w:rsidRPr="006C0318">
        <w:rPr>
          <w:rFonts w:ascii="Times New Roman" w:eastAsia="Calibri" w:hAnsi="Times New Roman" w:cs="Times New Roman"/>
          <w:sz w:val="28"/>
          <w:szCs w:val="28"/>
        </w:rPr>
        <w:t>үш</w:t>
      </w:r>
      <w:proofErr w:type="spellEnd"/>
      <w:r w:rsidR="006C0318" w:rsidRPr="006C0318">
        <w:rPr>
          <w:rFonts w:ascii="Times New Roman" w:eastAsia="Calibri" w:hAnsi="Times New Roman" w:cs="Times New Roman"/>
          <w:sz w:val="28"/>
          <w:szCs w:val="28"/>
        </w:rPr>
        <w:t xml:space="preserve"> </w:t>
      </w:r>
      <w:proofErr w:type="spellStart"/>
      <w:r w:rsidR="006C0318" w:rsidRPr="006C0318">
        <w:rPr>
          <w:rFonts w:ascii="Times New Roman" w:eastAsia="Calibri" w:hAnsi="Times New Roman" w:cs="Times New Roman"/>
          <w:sz w:val="28"/>
          <w:szCs w:val="28"/>
        </w:rPr>
        <w:t>деңгейде</w:t>
      </w:r>
      <w:proofErr w:type="spellEnd"/>
      <w:r w:rsidR="006C0318" w:rsidRPr="006C0318">
        <w:rPr>
          <w:rFonts w:ascii="Times New Roman" w:eastAsia="Calibri" w:hAnsi="Times New Roman" w:cs="Times New Roman"/>
          <w:sz w:val="28"/>
          <w:szCs w:val="28"/>
        </w:rPr>
        <w:t xml:space="preserve"> </w:t>
      </w:r>
      <w:proofErr w:type="spellStart"/>
      <w:r w:rsidR="006C0318" w:rsidRPr="006C0318">
        <w:rPr>
          <w:rFonts w:ascii="Times New Roman" w:eastAsia="Calibri" w:hAnsi="Times New Roman" w:cs="Times New Roman"/>
          <w:sz w:val="28"/>
          <w:szCs w:val="28"/>
        </w:rPr>
        <w:t>жүзеге</w:t>
      </w:r>
      <w:proofErr w:type="spellEnd"/>
      <w:r w:rsidR="006C0318" w:rsidRPr="006C0318">
        <w:rPr>
          <w:rFonts w:ascii="Times New Roman" w:eastAsia="Calibri" w:hAnsi="Times New Roman" w:cs="Times New Roman"/>
          <w:sz w:val="28"/>
          <w:szCs w:val="28"/>
        </w:rPr>
        <w:t xml:space="preserve"> </w:t>
      </w:r>
      <w:proofErr w:type="spellStart"/>
      <w:r w:rsidR="006C0318" w:rsidRPr="006C0318">
        <w:rPr>
          <w:rFonts w:ascii="Times New Roman" w:eastAsia="Calibri" w:hAnsi="Times New Roman" w:cs="Times New Roman"/>
          <w:sz w:val="28"/>
          <w:szCs w:val="28"/>
        </w:rPr>
        <w:t>асырылады</w:t>
      </w:r>
      <w:proofErr w:type="spellEnd"/>
      <w:r w:rsidR="006C0318" w:rsidRPr="006C0318">
        <w:rPr>
          <w:rFonts w:ascii="Times New Roman" w:eastAsia="Calibri" w:hAnsi="Times New Roman" w:cs="Times New Roman"/>
          <w:sz w:val="28"/>
          <w:szCs w:val="28"/>
        </w:rPr>
        <w:t xml:space="preserve">: </w:t>
      </w:r>
      <w:proofErr w:type="spellStart"/>
      <w:r w:rsidR="006C0318" w:rsidRPr="006C0318">
        <w:rPr>
          <w:rFonts w:ascii="Times New Roman" w:eastAsia="Calibri" w:hAnsi="Times New Roman" w:cs="Times New Roman"/>
          <w:sz w:val="28"/>
          <w:szCs w:val="28"/>
        </w:rPr>
        <w:t>ұлттық</w:t>
      </w:r>
      <w:proofErr w:type="spellEnd"/>
      <w:r w:rsidR="006C0318" w:rsidRPr="006C0318">
        <w:rPr>
          <w:rFonts w:ascii="Times New Roman" w:eastAsia="Calibri" w:hAnsi="Times New Roman" w:cs="Times New Roman"/>
          <w:sz w:val="28"/>
          <w:szCs w:val="28"/>
        </w:rPr>
        <w:t xml:space="preserve">, </w:t>
      </w:r>
      <w:proofErr w:type="spellStart"/>
      <w:r w:rsidR="006C0318" w:rsidRPr="006C0318">
        <w:rPr>
          <w:rFonts w:ascii="Times New Roman" w:eastAsia="Calibri" w:hAnsi="Times New Roman" w:cs="Times New Roman"/>
          <w:sz w:val="28"/>
          <w:szCs w:val="28"/>
        </w:rPr>
        <w:t>жалпыеуропалық</w:t>
      </w:r>
      <w:proofErr w:type="spellEnd"/>
      <w:r w:rsidR="006C0318" w:rsidRPr="006C0318">
        <w:rPr>
          <w:rFonts w:ascii="Times New Roman" w:eastAsia="Calibri" w:hAnsi="Times New Roman" w:cs="Times New Roman"/>
          <w:sz w:val="28"/>
          <w:szCs w:val="28"/>
        </w:rPr>
        <w:t xml:space="preserve"> </w:t>
      </w:r>
      <w:proofErr w:type="spellStart"/>
      <w:r w:rsidR="006C0318" w:rsidRPr="006C0318">
        <w:rPr>
          <w:rFonts w:ascii="Times New Roman" w:eastAsia="Calibri" w:hAnsi="Times New Roman" w:cs="Times New Roman"/>
          <w:sz w:val="28"/>
          <w:szCs w:val="28"/>
        </w:rPr>
        <w:t>және</w:t>
      </w:r>
      <w:proofErr w:type="spellEnd"/>
      <w:r w:rsidR="006C0318" w:rsidRPr="006C0318">
        <w:rPr>
          <w:rFonts w:ascii="Times New Roman" w:eastAsia="Calibri" w:hAnsi="Times New Roman" w:cs="Times New Roman"/>
          <w:sz w:val="28"/>
          <w:szCs w:val="28"/>
        </w:rPr>
        <w:t xml:space="preserve"> </w:t>
      </w:r>
      <w:proofErr w:type="spellStart"/>
      <w:r w:rsidR="006C0318" w:rsidRPr="006C0318">
        <w:rPr>
          <w:rFonts w:ascii="Times New Roman" w:eastAsia="Calibri" w:hAnsi="Times New Roman" w:cs="Times New Roman"/>
          <w:sz w:val="28"/>
          <w:szCs w:val="28"/>
        </w:rPr>
        <w:t>жақын</w:t>
      </w:r>
      <w:proofErr w:type="spellEnd"/>
      <w:r w:rsidR="006C0318" w:rsidRPr="006C0318">
        <w:rPr>
          <w:rFonts w:ascii="Times New Roman" w:eastAsia="Calibri" w:hAnsi="Times New Roman" w:cs="Times New Roman"/>
          <w:sz w:val="28"/>
          <w:szCs w:val="28"/>
        </w:rPr>
        <w:t xml:space="preserve"> </w:t>
      </w:r>
      <w:proofErr w:type="spellStart"/>
      <w:r w:rsidR="006C0318" w:rsidRPr="006C0318">
        <w:rPr>
          <w:rFonts w:ascii="Times New Roman" w:eastAsia="Calibri" w:hAnsi="Times New Roman" w:cs="Times New Roman"/>
          <w:sz w:val="28"/>
          <w:szCs w:val="28"/>
        </w:rPr>
        <w:t>елдермен</w:t>
      </w:r>
      <w:proofErr w:type="spellEnd"/>
      <w:r w:rsidR="006C0318" w:rsidRPr="006C0318">
        <w:rPr>
          <w:rFonts w:ascii="Times New Roman" w:eastAsia="Calibri" w:hAnsi="Times New Roman" w:cs="Times New Roman"/>
          <w:sz w:val="28"/>
          <w:szCs w:val="28"/>
        </w:rPr>
        <w:t xml:space="preserve"> </w:t>
      </w:r>
      <w:proofErr w:type="spellStart"/>
      <w:r w:rsidR="006C0318" w:rsidRPr="006C0318">
        <w:rPr>
          <w:rFonts w:ascii="Times New Roman" w:eastAsia="Calibri" w:hAnsi="Times New Roman" w:cs="Times New Roman"/>
          <w:sz w:val="28"/>
          <w:szCs w:val="28"/>
        </w:rPr>
        <w:t>келісімдер</w:t>
      </w:r>
      <w:proofErr w:type="spellEnd"/>
      <w:r w:rsidR="006C0318" w:rsidRPr="006C0318">
        <w:rPr>
          <w:rFonts w:ascii="Times New Roman" w:eastAsia="Calibri" w:hAnsi="Times New Roman" w:cs="Times New Roman"/>
          <w:sz w:val="28"/>
          <w:szCs w:val="28"/>
        </w:rPr>
        <w:t xml:space="preserve"> </w:t>
      </w:r>
      <w:proofErr w:type="spellStart"/>
      <w:r w:rsidR="006C0318" w:rsidRPr="006C0318">
        <w:rPr>
          <w:rFonts w:ascii="Times New Roman" w:eastAsia="Calibri" w:hAnsi="Times New Roman" w:cs="Times New Roman"/>
          <w:sz w:val="28"/>
          <w:szCs w:val="28"/>
        </w:rPr>
        <w:t>арқылы</w:t>
      </w:r>
      <w:proofErr w:type="spellEnd"/>
      <w:r w:rsidR="006C0318" w:rsidRPr="006C0318">
        <w:rPr>
          <w:rFonts w:ascii="Times New Roman" w:eastAsia="Calibri" w:hAnsi="Times New Roman" w:cs="Times New Roman"/>
          <w:sz w:val="28"/>
          <w:szCs w:val="28"/>
        </w:rPr>
        <w:t xml:space="preserve">.  </w:t>
      </w:r>
      <w:proofErr w:type="spellStart"/>
      <w:r w:rsidR="006C0318" w:rsidRPr="006C0318">
        <w:rPr>
          <w:rFonts w:ascii="Times New Roman" w:eastAsia="Calibri" w:hAnsi="Times New Roman" w:cs="Times New Roman"/>
          <w:sz w:val="28"/>
          <w:szCs w:val="28"/>
        </w:rPr>
        <w:t>Франциядағы</w:t>
      </w:r>
      <w:proofErr w:type="spellEnd"/>
      <w:r w:rsidR="006C0318" w:rsidRPr="006C0318">
        <w:rPr>
          <w:rFonts w:ascii="Times New Roman" w:eastAsia="Calibri" w:hAnsi="Times New Roman" w:cs="Times New Roman"/>
          <w:sz w:val="28"/>
          <w:szCs w:val="28"/>
        </w:rPr>
        <w:t xml:space="preserve"> </w:t>
      </w:r>
      <w:proofErr w:type="spellStart"/>
      <w:r w:rsidR="006C0318" w:rsidRPr="006C0318">
        <w:rPr>
          <w:rFonts w:ascii="Times New Roman" w:eastAsia="Calibri" w:hAnsi="Times New Roman" w:cs="Times New Roman"/>
          <w:sz w:val="28"/>
          <w:szCs w:val="28"/>
        </w:rPr>
        <w:t>заңсыз</w:t>
      </w:r>
      <w:proofErr w:type="spellEnd"/>
      <w:r w:rsidR="006C0318" w:rsidRPr="006C0318">
        <w:rPr>
          <w:rFonts w:ascii="Times New Roman" w:eastAsia="Calibri" w:hAnsi="Times New Roman" w:cs="Times New Roman"/>
          <w:sz w:val="28"/>
          <w:szCs w:val="28"/>
        </w:rPr>
        <w:t xml:space="preserve"> </w:t>
      </w:r>
      <w:proofErr w:type="spellStart"/>
      <w:r w:rsidR="006C0318" w:rsidRPr="006C0318">
        <w:rPr>
          <w:rFonts w:ascii="Times New Roman" w:eastAsia="Calibri" w:hAnsi="Times New Roman" w:cs="Times New Roman"/>
          <w:sz w:val="28"/>
          <w:szCs w:val="28"/>
        </w:rPr>
        <w:t>көші-қонмен</w:t>
      </w:r>
      <w:proofErr w:type="spellEnd"/>
      <w:r w:rsidR="006C0318" w:rsidRPr="006C0318">
        <w:rPr>
          <w:rFonts w:ascii="Times New Roman" w:eastAsia="Calibri" w:hAnsi="Times New Roman" w:cs="Times New Roman"/>
          <w:sz w:val="28"/>
          <w:szCs w:val="28"/>
        </w:rPr>
        <w:t xml:space="preserve"> </w:t>
      </w:r>
      <w:proofErr w:type="spellStart"/>
      <w:r w:rsidR="006C0318" w:rsidRPr="006C0318">
        <w:rPr>
          <w:rFonts w:ascii="Times New Roman" w:eastAsia="Calibri" w:hAnsi="Times New Roman" w:cs="Times New Roman"/>
          <w:sz w:val="28"/>
          <w:szCs w:val="28"/>
        </w:rPr>
        <w:t>күресудің</w:t>
      </w:r>
      <w:proofErr w:type="spellEnd"/>
      <w:r w:rsidR="006C0318" w:rsidRPr="006C0318">
        <w:rPr>
          <w:rFonts w:ascii="Times New Roman" w:eastAsia="Calibri" w:hAnsi="Times New Roman" w:cs="Times New Roman"/>
          <w:sz w:val="28"/>
          <w:szCs w:val="28"/>
        </w:rPr>
        <w:t xml:space="preserve"> </w:t>
      </w:r>
      <w:proofErr w:type="spellStart"/>
      <w:r w:rsidR="006C0318" w:rsidRPr="006C0318">
        <w:rPr>
          <w:rFonts w:ascii="Times New Roman" w:eastAsia="Calibri" w:hAnsi="Times New Roman" w:cs="Times New Roman"/>
          <w:sz w:val="28"/>
          <w:szCs w:val="28"/>
        </w:rPr>
        <w:t>негізгі</w:t>
      </w:r>
      <w:proofErr w:type="spellEnd"/>
      <w:r w:rsidR="006C0318" w:rsidRPr="006C0318">
        <w:rPr>
          <w:rFonts w:ascii="Times New Roman" w:eastAsia="Calibri" w:hAnsi="Times New Roman" w:cs="Times New Roman"/>
          <w:sz w:val="28"/>
          <w:szCs w:val="28"/>
        </w:rPr>
        <w:t xml:space="preserve"> </w:t>
      </w:r>
      <w:proofErr w:type="spellStart"/>
      <w:r w:rsidR="006C0318" w:rsidRPr="006C0318">
        <w:rPr>
          <w:rFonts w:ascii="Times New Roman" w:eastAsia="Calibri" w:hAnsi="Times New Roman" w:cs="Times New Roman"/>
          <w:sz w:val="28"/>
          <w:szCs w:val="28"/>
        </w:rPr>
        <w:t>әдістері</w:t>
      </w:r>
      <w:proofErr w:type="spellEnd"/>
      <w:r w:rsidR="006C0318" w:rsidRPr="006C0318">
        <w:rPr>
          <w:rFonts w:ascii="Times New Roman" w:eastAsia="Calibri" w:hAnsi="Times New Roman" w:cs="Times New Roman"/>
          <w:sz w:val="28"/>
          <w:szCs w:val="28"/>
        </w:rPr>
        <w:t xml:space="preserve"> </w:t>
      </w:r>
      <w:proofErr w:type="spellStart"/>
      <w:r w:rsidR="006C0318" w:rsidRPr="006C0318">
        <w:rPr>
          <w:rFonts w:ascii="Times New Roman" w:eastAsia="Calibri" w:hAnsi="Times New Roman" w:cs="Times New Roman"/>
          <w:sz w:val="28"/>
          <w:szCs w:val="28"/>
        </w:rPr>
        <w:t>қатарына</w:t>
      </w:r>
      <w:proofErr w:type="spellEnd"/>
      <w:r w:rsidR="006C0318" w:rsidRPr="006C0318">
        <w:rPr>
          <w:rFonts w:ascii="Times New Roman" w:eastAsia="Calibri" w:hAnsi="Times New Roman" w:cs="Times New Roman"/>
          <w:sz w:val="28"/>
          <w:szCs w:val="28"/>
        </w:rPr>
        <w:t xml:space="preserve"> </w:t>
      </w:r>
      <w:proofErr w:type="spellStart"/>
      <w:r w:rsidR="006C0318" w:rsidRPr="006C0318">
        <w:rPr>
          <w:rFonts w:ascii="Times New Roman" w:eastAsia="Calibri" w:hAnsi="Times New Roman" w:cs="Times New Roman"/>
          <w:sz w:val="28"/>
          <w:szCs w:val="28"/>
        </w:rPr>
        <w:t>иммигранттың</w:t>
      </w:r>
      <w:proofErr w:type="spellEnd"/>
      <w:r w:rsidR="006C0318" w:rsidRPr="006C0318">
        <w:rPr>
          <w:rFonts w:ascii="Times New Roman" w:eastAsia="Calibri" w:hAnsi="Times New Roman" w:cs="Times New Roman"/>
          <w:sz w:val="28"/>
          <w:szCs w:val="28"/>
        </w:rPr>
        <w:t xml:space="preserve"> </w:t>
      </w:r>
      <w:proofErr w:type="spellStart"/>
      <w:r w:rsidR="006C0318" w:rsidRPr="006C0318">
        <w:rPr>
          <w:rFonts w:ascii="Times New Roman" w:eastAsia="Calibri" w:hAnsi="Times New Roman" w:cs="Times New Roman"/>
          <w:sz w:val="28"/>
          <w:szCs w:val="28"/>
        </w:rPr>
        <w:t>елдегі</w:t>
      </w:r>
      <w:proofErr w:type="spellEnd"/>
      <w:r w:rsidR="006C0318" w:rsidRPr="006C0318">
        <w:rPr>
          <w:rFonts w:ascii="Times New Roman" w:eastAsia="Calibri" w:hAnsi="Times New Roman" w:cs="Times New Roman"/>
          <w:sz w:val="28"/>
          <w:szCs w:val="28"/>
        </w:rPr>
        <w:t xml:space="preserve"> </w:t>
      </w:r>
      <w:proofErr w:type="spellStart"/>
      <w:r w:rsidR="006C0318" w:rsidRPr="006C0318">
        <w:rPr>
          <w:rFonts w:ascii="Times New Roman" w:eastAsia="Calibri" w:hAnsi="Times New Roman" w:cs="Times New Roman"/>
          <w:sz w:val="28"/>
          <w:szCs w:val="28"/>
        </w:rPr>
        <w:t>жағдайын</w:t>
      </w:r>
      <w:proofErr w:type="spellEnd"/>
      <w:r w:rsidR="006C0318" w:rsidRPr="006C0318">
        <w:rPr>
          <w:rFonts w:ascii="Times New Roman" w:eastAsia="Calibri" w:hAnsi="Times New Roman" w:cs="Times New Roman"/>
          <w:sz w:val="28"/>
          <w:szCs w:val="28"/>
        </w:rPr>
        <w:t xml:space="preserve"> </w:t>
      </w:r>
      <w:proofErr w:type="spellStart"/>
      <w:r w:rsidR="006C0318" w:rsidRPr="006C0318">
        <w:rPr>
          <w:rFonts w:ascii="Times New Roman" w:eastAsia="Calibri" w:hAnsi="Times New Roman" w:cs="Times New Roman"/>
          <w:sz w:val="28"/>
          <w:szCs w:val="28"/>
        </w:rPr>
        <w:t>реттейтін</w:t>
      </w:r>
      <w:proofErr w:type="spellEnd"/>
      <w:r w:rsidR="006C0318" w:rsidRPr="006C0318">
        <w:rPr>
          <w:rFonts w:ascii="Times New Roman" w:eastAsia="Calibri" w:hAnsi="Times New Roman" w:cs="Times New Roman"/>
          <w:sz w:val="28"/>
          <w:szCs w:val="28"/>
        </w:rPr>
        <w:t xml:space="preserve"> </w:t>
      </w:r>
      <w:proofErr w:type="spellStart"/>
      <w:r w:rsidR="006C0318" w:rsidRPr="006C0318">
        <w:rPr>
          <w:rFonts w:ascii="Times New Roman" w:eastAsia="Calibri" w:hAnsi="Times New Roman" w:cs="Times New Roman"/>
          <w:sz w:val="28"/>
          <w:szCs w:val="28"/>
        </w:rPr>
        <w:t>заңнаманы</w:t>
      </w:r>
      <w:proofErr w:type="spellEnd"/>
      <w:r w:rsidR="006C0318" w:rsidRPr="006C0318">
        <w:rPr>
          <w:rFonts w:ascii="Times New Roman" w:eastAsia="Calibri" w:hAnsi="Times New Roman" w:cs="Times New Roman"/>
          <w:sz w:val="28"/>
          <w:szCs w:val="28"/>
        </w:rPr>
        <w:t xml:space="preserve"> </w:t>
      </w:r>
      <w:proofErr w:type="spellStart"/>
      <w:r w:rsidR="006C0318" w:rsidRPr="006C0318">
        <w:rPr>
          <w:rFonts w:ascii="Times New Roman" w:eastAsia="Calibri" w:hAnsi="Times New Roman" w:cs="Times New Roman"/>
          <w:sz w:val="28"/>
          <w:szCs w:val="28"/>
        </w:rPr>
        <w:t>қатаңдату</w:t>
      </w:r>
      <w:proofErr w:type="spellEnd"/>
      <w:r w:rsidR="006C0318" w:rsidRPr="006C0318">
        <w:rPr>
          <w:rFonts w:ascii="Times New Roman" w:eastAsia="Calibri" w:hAnsi="Times New Roman" w:cs="Times New Roman"/>
          <w:sz w:val="28"/>
          <w:szCs w:val="28"/>
        </w:rPr>
        <w:t xml:space="preserve">; </w:t>
      </w:r>
      <w:proofErr w:type="spellStart"/>
      <w:r w:rsidR="006C0318" w:rsidRPr="006C0318">
        <w:rPr>
          <w:rFonts w:ascii="Times New Roman" w:eastAsia="Calibri" w:hAnsi="Times New Roman" w:cs="Times New Roman"/>
          <w:sz w:val="28"/>
          <w:szCs w:val="28"/>
        </w:rPr>
        <w:t>сыртқы</w:t>
      </w:r>
      <w:proofErr w:type="spellEnd"/>
      <w:r w:rsidR="006C0318" w:rsidRPr="006C0318">
        <w:rPr>
          <w:rFonts w:ascii="Times New Roman" w:eastAsia="Calibri" w:hAnsi="Times New Roman" w:cs="Times New Roman"/>
          <w:sz w:val="28"/>
          <w:szCs w:val="28"/>
        </w:rPr>
        <w:t xml:space="preserve"> </w:t>
      </w:r>
      <w:proofErr w:type="spellStart"/>
      <w:r w:rsidR="006C0318" w:rsidRPr="006C0318">
        <w:rPr>
          <w:rFonts w:ascii="Times New Roman" w:eastAsia="Calibri" w:hAnsi="Times New Roman" w:cs="Times New Roman"/>
          <w:sz w:val="28"/>
          <w:szCs w:val="28"/>
        </w:rPr>
        <w:t>шекараларды</w:t>
      </w:r>
      <w:proofErr w:type="spellEnd"/>
      <w:r w:rsidR="006C0318" w:rsidRPr="006C0318">
        <w:rPr>
          <w:rFonts w:ascii="Times New Roman" w:eastAsia="Calibri" w:hAnsi="Times New Roman" w:cs="Times New Roman"/>
          <w:sz w:val="28"/>
          <w:szCs w:val="28"/>
        </w:rPr>
        <w:t xml:space="preserve"> </w:t>
      </w:r>
      <w:proofErr w:type="spellStart"/>
      <w:r w:rsidR="006C0318" w:rsidRPr="006C0318">
        <w:rPr>
          <w:rFonts w:ascii="Times New Roman" w:eastAsia="Calibri" w:hAnsi="Times New Roman" w:cs="Times New Roman"/>
          <w:sz w:val="28"/>
          <w:szCs w:val="28"/>
        </w:rPr>
        <w:t>бақылауды</w:t>
      </w:r>
      <w:proofErr w:type="spellEnd"/>
      <w:r w:rsidR="006C0318" w:rsidRPr="006C0318">
        <w:rPr>
          <w:rFonts w:ascii="Times New Roman" w:eastAsia="Calibri" w:hAnsi="Times New Roman" w:cs="Times New Roman"/>
          <w:sz w:val="28"/>
          <w:szCs w:val="28"/>
        </w:rPr>
        <w:t xml:space="preserve"> </w:t>
      </w:r>
      <w:proofErr w:type="spellStart"/>
      <w:r w:rsidR="006C0318" w:rsidRPr="006C0318">
        <w:rPr>
          <w:rFonts w:ascii="Times New Roman" w:eastAsia="Calibri" w:hAnsi="Times New Roman" w:cs="Times New Roman"/>
          <w:sz w:val="28"/>
          <w:szCs w:val="28"/>
        </w:rPr>
        <w:t>күшейту</w:t>
      </w:r>
      <w:proofErr w:type="spellEnd"/>
      <w:r w:rsidR="006C0318" w:rsidRPr="006C0318">
        <w:rPr>
          <w:rFonts w:ascii="Times New Roman" w:eastAsia="Calibri" w:hAnsi="Times New Roman" w:cs="Times New Roman"/>
          <w:sz w:val="28"/>
          <w:szCs w:val="28"/>
        </w:rPr>
        <w:t xml:space="preserve"> </w:t>
      </w:r>
      <w:proofErr w:type="spellStart"/>
      <w:r w:rsidR="006C0318" w:rsidRPr="006C0318">
        <w:rPr>
          <w:rFonts w:ascii="Times New Roman" w:eastAsia="Calibri" w:hAnsi="Times New Roman" w:cs="Times New Roman"/>
          <w:sz w:val="28"/>
          <w:szCs w:val="28"/>
        </w:rPr>
        <w:t>жатады</w:t>
      </w:r>
      <w:proofErr w:type="spellEnd"/>
      <w:r w:rsidR="006C0318" w:rsidRPr="006C0318">
        <w:rPr>
          <w:rFonts w:ascii="Times New Roman" w:eastAsia="Calibri" w:hAnsi="Times New Roman" w:cs="Times New Roman"/>
          <w:sz w:val="28"/>
          <w:szCs w:val="28"/>
        </w:rPr>
        <w:t xml:space="preserve">. </w:t>
      </w:r>
      <w:proofErr w:type="spellStart"/>
      <w:r w:rsidR="006C0318" w:rsidRPr="006C0318">
        <w:rPr>
          <w:rFonts w:ascii="Times New Roman" w:eastAsia="Calibri" w:hAnsi="Times New Roman" w:cs="Times New Roman"/>
          <w:sz w:val="28"/>
          <w:szCs w:val="28"/>
        </w:rPr>
        <w:t>Бірлестірілген</w:t>
      </w:r>
      <w:proofErr w:type="spellEnd"/>
      <w:r w:rsidR="006C0318" w:rsidRPr="006C0318">
        <w:rPr>
          <w:rFonts w:ascii="Times New Roman" w:eastAsia="Calibri" w:hAnsi="Times New Roman" w:cs="Times New Roman"/>
          <w:sz w:val="28"/>
          <w:szCs w:val="28"/>
        </w:rPr>
        <w:t xml:space="preserve"> </w:t>
      </w:r>
      <w:proofErr w:type="spellStart"/>
      <w:r w:rsidR="006C0318" w:rsidRPr="006C0318">
        <w:rPr>
          <w:rFonts w:ascii="Times New Roman" w:eastAsia="Calibri" w:hAnsi="Times New Roman" w:cs="Times New Roman"/>
          <w:sz w:val="28"/>
          <w:szCs w:val="28"/>
        </w:rPr>
        <w:t>консулдық</w:t>
      </w:r>
      <w:proofErr w:type="spellEnd"/>
      <w:r w:rsidR="006C0318" w:rsidRPr="006C0318">
        <w:rPr>
          <w:rFonts w:ascii="Times New Roman" w:eastAsia="Calibri" w:hAnsi="Times New Roman" w:cs="Times New Roman"/>
          <w:sz w:val="28"/>
          <w:szCs w:val="28"/>
        </w:rPr>
        <w:t xml:space="preserve"> </w:t>
      </w:r>
      <w:proofErr w:type="spellStart"/>
      <w:r w:rsidR="006C0318" w:rsidRPr="006C0318">
        <w:rPr>
          <w:rFonts w:ascii="Times New Roman" w:eastAsia="Calibri" w:hAnsi="Times New Roman" w:cs="Times New Roman"/>
          <w:sz w:val="28"/>
          <w:szCs w:val="28"/>
        </w:rPr>
        <w:t>қызметті</w:t>
      </w:r>
      <w:proofErr w:type="spellEnd"/>
      <w:r w:rsidR="006C0318" w:rsidRPr="006C0318">
        <w:rPr>
          <w:rFonts w:ascii="Times New Roman" w:eastAsia="Calibri" w:hAnsi="Times New Roman" w:cs="Times New Roman"/>
          <w:sz w:val="28"/>
          <w:szCs w:val="28"/>
        </w:rPr>
        <w:t xml:space="preserve"> </w:t>
      </w:r>
      <w:proofErr w:type="spellStart"/>
      <w:r w:rsidR="006C0318" w:rsidRPr="006C0318">
        <w:rPr>
          <w:rFonts w:ascii="Times New Roman" w:eastAsia="Calibri" w:hAnsi="Times New Roman" w:cs="Times New Roman"/>
          <w:sz w:val="28"/>
          <w:szCs w:val="28"/>
        </w:rPr>
        <w:t>және</w:t>
      </w:r>
      <w:proofErr w:type="spellEnd"/>
      <w:r w:rsidR="006C0318" w:rsidRPr="006C0318">
        <w:rPr>
          <w:rFonts w:ascii="Times New Roman" w:eastAsia="Calibri" w:hAnsi="Times New Roman" w:cs="Times New Roman"/>
          <w:sz w:val="28"/>
          <w:szCs w:val="28"/>
        </w:rPr>
        <w:t xml:space="preserve"> </w:t>
      </w:r>
      <w:proofErr w:type="spellStart"/>
      <w:r w:rsidR="006C0318" w:rsidRPr="006C0318">
        <w:rPr>
          <w:rFonts w:ascii="Times New Roman" w:eastAsia="Calibri" w:hAnsi="Times New Roman" w:cs="Times New Roman"/>
          <w:sz w:val="28"/>
          <w:szCs w:val="28"/>
        </w:rPr>
        <w:t>визалық</w:t>
      </w:r>
      <w:proofErr w:type="spellEnd"/>
      <w:r w:rsidR="006C0318" w:rsidRPr="006C0318">
        <w:rPr>
          <w:rFonts w:ascii="Times New Roman" w:eastAsia="Calibri" w:hAnsi="Times New Roman" w:cs="Times New Roman"/>
          <w:sz w:val="28"/>
          <w:szCs w:val="28"/>
        </w:rPr>
        <w:t xml:space="preserve"> </w:t>
      </w:r>
      <w:proofErr w:type="spellStart"/>
      <w:r w:rsidR="006C0318" w:rsidRPr="006C0318">
        <w:rPr>
          <w:rFonts w:ascii="Times New Roman" w:eastAsia="Calibri" w:hAnsi="Times New Roman" w:cs="Times New Roman"/>
          <w:sz w:val="28"/>
          <w:szCs w:val="28"/>
        </w:rPr>
        <w:t>режимді</w:t>
      </w:r>
      <w:proofErr w:type="spellEnd"/>
      <w:r w:rsidR="006C0318" w:rsidRPr="006C0318">
        <w:rPr>
          <w:rFonts w:ascii="Times New Roman" w:eastAsia="Calibri" w:hAnsi="Times New Roman" w:cs="Times New Roman"/>
          <w:sz w:val="28"/>
          <w:szCs w:val="28"/>
        </w:rPr>
        <w:t xml:space="preserve"> </w:t>
      </w:r>
      <w:proofErr w:type="spellStart"/>
      <w:r w:rsidR="006C0318" w:rsidRPr="006C0318">
        <w:rPr>
          <w:rFonts w:ascii="Times New Roman" w:eastAsia="Calibri" w:hAnsi="Times New Roman" w:cs="Times New Roman"/>
          <w:sz w:val="28"/>
          <w:szCs w:val="28"/>
        </w:rPr>
        <w:t>қалыптастыру</w:t>
      </w:r>
      <w:proofErr w:type="spellEnd"/>
      <w:r w:rsidR="006C0318" w:rsidRPr="006C0318">
        <w:rPr>
          <w:rFonts w:ascii="Times New Roman" w:eastAsia="Calibri" w:hAnsi="Times New Roman" w:cs="Times New Roman"/>
          <w:sz w:val="28"/>
          <w:szCs w:val="28"/>
        </w:rPr>
        <w:t xml:space="preserve"> </w:t>
      </w:r>
      <w:proofErr w:type="spellStart"/>
      <w:r w:rsidR="006C0318" w:rsidRPr="006C0318">
        <w:rPr>
          <w:rFonts w:ascii="Times New Roman" w:eastAsia="Calibri" w:hAnsi="Times New Roman" w:cs="Times New Roman"/>
          <w:sz w:val="28"/>
          <w:szCs w:val="28"/>
        </w:rPr>
        <w:t>өте</w:t>
      </w:r>
      <w:proofErr w:type="spellEnd"/>
      <w:r w:rsidR="006C0318" w:rsidRPr="006C0318">
        <w:rPr>
          <w:rFonts w:ascii="Times New Roman" w:eastAsia="Calibri" w:hAnsi="Times New Roman" w:cs="Times New Roman"/>
          <w:sz w:val="28"/>
          <w:szCs w:val="28"/>
        </w:rPr>
        <w:t xml:space="preserve"> </w:t>
      </w:r>
      <w:proofErr w:type="spellStart"/>
      <w:r w:rsidR="006C0318" w:rsidRPr="006C0318">
        <w:rPr>
          <w:rFonts w:ascii="Times New Roman" w:eastAsia="Calibri" w:hAnsi="Times New Roman" w:cs="Times New Roman"/>
          <w:sz w:val="28"/>
          <w:szCs w:val="28"/>
        </w:rPr>
        <w:t>маңызды</w:t>
      </w:r>
      <w:proofErr w:type="spellEnd"/>
      <w:r w:rsidR="006C0318" w:rsidRPr="006C0318">
        <w:rPr>
          <w:rFonts w:ascii="Times New Roman" w:eastAsia="Calibri" w:hAnsi="Times New Roman" w:cs="Times New Roman"/>
          <w:sz w:val="28"/>
          <w:szCs w:val="28"/>
        </w:rPr>
        <w:t xml:space="preserve">. </w:t>
      </w:r>
      <w:proofErr w:type="spellStart"/>
      <w:r w:rsidR="006C0318" w:rsidRPr="006C0318">
        <w:rPr>
          <w:rFonts w:ascii="Times New Roman" w:eastAsia="Calibri" w:hAnsi="Times New Roman" w:cs="Times New Roman"/>
          <w:sz w:val="28"/>
          <w:szCs w:val="28"/>
        </w:rPr>
        <w:t>Негізінен</w:t>
      </w:r>
      <w:proofErr w:type="spellEnd"/>
      <w:r w:rsidR="006C0318" w:rsidRPr="006C0318">
        <w:rPr>
          <w:rFonts w:ascii="Times New Roman" w:eastAsia="Calibri" w:hAnsi="Times New Roman" w:cs="Times New Roman"/>
          <w:sz w:val="28"/>
          <w:szCs w:val="28"/>
        </w:rPr>
        <w:t xml:space="preserve">, </w:t>
      </w:r>
      <w:proofErr w:type="spellStart"/>
      <w:r w:rsidR="006C0318" w:rsidRPr="006C0318">
        <w:rPr>
          <w:rFonts w:ascii="Times New Roman" w:eastAsia="Calibri" w:hAnsi="Times New Roman" w:cs="Times New Roman"/>
          <w:sz w:val="28"/>
          <w:szCs w:val="28"/>
        </w:rPr>
        <w:t>заңсыз</w:t>
      </w:r>
      <w:proofErr w:type="spellEnd"/>
      <w:r w:rsidR="006C0318" w:rsidRPr="006C0318">
        <w:rPr>
          <w:rFonts w:ascii="Times New Roman" w:eastAsia="Calibri" w:hAnsi="Times New Roman" w:cs="Times New Roman"/>
          <w:sz w:val="28"/>
          <w:szCs w:val="28"/>
        </w:rPr>
        <w:t xml:space="preserve"> </w:t>
      </w:r>
      <w:proofErr w:type="spellStart"/>
      <w:r w:rsidR="006C0318" w:rsidRPr="006C0318">
        <w:rPr>
          <w:rFonts w:ascii="Times New Roman" w:eastAsia="Calibri" w:hAnsi="Times New Roman" w:cs="Times New Roman"/>
          <w:sz w:val="28"/>
          <w:szCs w:val="28"/>
        </w:rPr>
        <w:t>көші-қон</w:t>
      </w:r>
      <w:proofErr w:type="spellEnd"/>
      <w:r w:rsidR="006C0318" w:rsidRPr="006C0318">
        <w:rPr>
          <w:rFonts w:ascii="Times New Roman" w:eastAsia="Calibri" w:hAnsi="Times New Roman" w:cs="Times New Roman"/>
          <w:sz w:val="28"/>
          <w:szCs w:val="28"/>
        </w:rPr>
        <w:t xml:space="preserve"> </w:t>
      </w:r>
      <w:proofErr w:type="spellStart"/>
      <w:r w:rsidR="006C0318" w:rsidRPr="006C0318">
        <w:rPr>
          <w:rFonts w:ascii="Times New Roman" w:eastAsia="Calibri" w:hAnsi="Times New Roman" w:cs="Times New Roman"/>
          <w:sz w:val="28"/>
          <w:szCs w:val="28"/>
        </w:rPr>
        <w:t>мәселелері</w:t>
      </w:r>
      <w:proofErr w:type="spellEnd"/>
      <w:r w:rsidR="006C0318" w:rsidRPr="006C0318">
        <w:rPr>
          <w:rFonts w:ascii="Times New Roman" w:eastAsia="Calibri" w:hAnsi="Times New Roman" w:cs="Times New Roman"/>
          <w:sz w:val="28"/>
          <w:szCs w:val="28"/>
        </w:rPr>
        <w:t xml:space="preserve"> </w:t>
      </w:r>
      <w:proofErr w:type="spellStart"/>
      <w:r w:rsidR="006C0318" w:rsidRPr="006C0318">
        <w:rPr>
          <w:rFonts w:ascii="Times New Roman" w:eastAsia="Calibri" w:hAnsi="Times New Roman" w:cs="Times New Roman"/>
          <w:sz w:val="28"/>
          <w:szCs w:val="28"/>
        </w:rPr>
        <w:t>заңнамалық</w:t>
      </w:r>
      <w:proofErr w:type="spellEnd"/>
      <w:r w:rsidR="006C0318" w:rsidRPr="006C0318">
        <w:rPr>
          <w:rFonts w:ascii="Times New Roman" w:eastAsia="Calibri" w:hAnsi="Times New Roman" w:cs="Times New Roman"/>
          <w:sz w:val="28"/>
          <w:szCs w:val="28"/>
        </w:rPr>
        <w:t xml:space="preserve"> </w:t>
      </w:r>
      <w:proofErr w:type="spellStart"/>
      <w:r w:rsidR="006C0318" w:rsidRPr="006C0318">
        <w:rPr>
          <w:rFonts w:ascii="Times New Roman" w:eastAsia="Calibri" w:hAnsi="Times New Roman" w:cs="Times New Roman"/>
          <w:sz w:val="28"/>
          <w:szCs w:val="28"/>
        </w:rPr>
        <w:t>жолмен</w:t>
      </w:r>
      <w:proofErr w:type="spellEnd"/>
      <w:r w:rsidR="006C0318" w:rsidRPr="006C0318">
        <w:rPr>
          <w:rFonts w:ascii="Times New Roman" w:eastAsia="Calibri" w:hAnsi="Times New Roman" w:cs="Times New Roman"/>
          <w:sz w:val="28"/>
          <w:szCs w:val="28"/>
        </w:rPr>
        <w:t xml:space="preserve">, </w:t>
      </w:r>
      <w:proofErr w:type="spellStart"/>
      <w:r w:rsidR="006C0318" w:rsidRPr="006C0318">
        <w:rPr>
          <w:rFonts w:ascii="Times New Roman" w:eastAsia="Calibri" w:hAnsi="Times New Roman" w:cs="Times New Roman"/>
          <w:sz w:val="28"/>
          <w:szCs w:val="28"/>
        </w:rPr>
        <w:t>сонымен</w:t>
      </w:r>
      <w:proofErr w:type="spellEnd"/>
      <w:r w:rsidR="006C0318" w:rsidRPr="006C0318">
        <w:rPr>
          <w:rFonts w:ascii="Times New Roman" w:eastAsia="Calibri" w:hAnsi="Times New Roman" w:cs="Times New Roman"/>
          <w:sz w:val="28"/>
          <w:szCs w:val="28"/>
        </w:rPr>
        <w:t xml:space="preserve"> </w:t>
      </w:r>
      <w:proofErr w:type="spellStart"/>
      <w:r w:rsidR="006C0318" w:rsidRPr="006C0318">
        <w:rPr>
          <w:rFonts w:ascii="Times New Roman" w:eastAsia="Calibri" w:hAnsi="Times New Roman" w:cs="Times New Roman"/>
          <w:sz w:val="28"/>
          <w:szCs w:val="28"/>
        </w:rPr>
        <w:t>қатар</w:t>
      </w:r>
      <w:proofErr w:type="spellEnd"/>
      <w:r w:rsidR="006C0318" w:rsidRPr="006C0318">
        <w:rPr>
          <w:rFonts w:ascii="Times New Roman" w:eastAsia="Calibri" w:hAnsi="Times New Roman" w:cs="Times New Roman"/>
          <w:sz w:val="28"/>
          <w:szCs w:val="28"/>
        </w:rPr>
        <w:t xml:space="preserve"> </w:t>
      </w:r>
      <w:proofErr w:type="spellStart"/>
      <w:r w:rsidR="006C0318" w:rsidRPr="006C0318">
        <w:rPr>
          <w:rFonts w:ascii="Times New Roman" w:eastAsia="Calibri" w:hAnsi="Times New Roman" w:cs="Times New Roman"/>
          <w:sz w:val="28"/>
          <w:szCs w:val="28"/>
        </w:rPr>
        <w:lastRenderedPageBreak/>
        <w:t>мигранттарды</w:t>
      </w:r>
      <w:proofErr w:type="spellEnd"/>
      <w:r w:rsidR="006C0318" w:rsidRPr="006C0318">
        <w:rPr>
          <w:rFonts w:ascii="Times New Roman" w:eastAsia="Calibri" w:hAnsi="Times New Roman" w:cs="Times New Roman"/>
          <w:sz w:val="28"/>
          <w:szCs w:val="28"/>
        </w:rPr>
        <w:t xml:space="preserve"> </w:t>
      </w:r>
      <w:proofErr w:type="spellStart"/>
      <w:r w:rsidR="006C0318" w:rsidRPr="006C0318">
        <w:rPr>
          <w:rFonts w:ascii="Times New Roman" w:eastAsia="Calibri" w:hAnsi="Times New Roman" w:cs="Times New Roman"/>
          <w:sz w:val="28"/>
          <w:szCs w:val="28"/>
        </w:rPr>
        <w:t>ұлттық</w:t>
      </w:r>
      <w:proofErr w:type="spellEnd"/>
      <w:r w:rsidR="006C0318" w:rsidRPr="006C0318">
        <w:rPr>
          <w:rFonts w:ascii="Times New Roman" w:eastAsia="Calibri" w:hAnsi="Times New Roman" w:cs="Times New Roman"/>
          <w:sz w:val="28"/>
          <w:szCs w:val="28"/>
        </w:rPr>
        <w:t xml:space="preserve"> </w:t>
      </w:r>
      <w:proofErr w:type="spellStart"/>
      <w:r w:rsidR="006C0318" w:rsidRPr="006C0318">
        <w:rPr>
          <w:rFonts w:ascii="Times New Roman" w:eastAsia="Calibri" w:hAnsi="Times New Roman" w:cs="Times New Roman"/>
          <w:sz w:val="28"/>
          <w:szCs w:val="28"/>
        </w:rPr>
        <w:t>ортаға</w:t>
      </w:r>
      <w:proofErr w:type="spellEnd"/>
      <w:r w:rsidR="006C0318" w:rsidRPr="006C0318">
        <w:rPr>
          <w:rFonts w:ascii="Times New Roman" w:eastAsia="Calibri" w:hAnsi="Times New Roman" w:cs="Times New Roman"/>
          <w:sz w:val="28"/>
          <w:szCs w:val="28"/>
        </w:rPr>
        <w:t xml:space="preserve"> </w:t>
      </w:r>
      <w:proofErr w:type="spellStart"/>
      <w:r w:rsidR="006C0318" w:rsidRPr="006C0318">
        <w:rPr>
          <w:rFonts w:ascii="Times New Roman" w:eastAsia="Calibri" w:hAnsi="Times New Roman" w:cs="Times New Roman"/>
          <w:sz w:val="28"/>
          <w:szCs w:val="28"/>
        </w:rPr>
        <w:t>интеграциялау</w:t>
      </w:r>
      <w:proofErr w:type="spellEnd"/>
      <w:r w:rsidR="006C0318" w:rsidRPr="006C0318">
        <w:rPr>
          <w:rFonts w:ascii="Times New Roman" w:eastAsia="Calibri" w:hAnsi="Times New Roman" w:cs="Times New Roman"/>
          <w:sz w:val="28"/>
          <w:szCs w:val="28"/>
        </w:rPr>
        <w:t xml:space="preserve"> </w:t>
      </w:r>
      <w:proofErr w:type="spellStart"/>
      <w:r w:rsidR="006C0318" w:rsidRPr="006C0318">
        <w:rPr>
          <w:rFonts w:ascii="Times New Roman" w:eastAsia="Calibri" w:hAnsi="Times New Roman" w:cs="Times New Roman"/>
          <w:sz w:val="28"/>
          <w:szCs w:val="28"/>
        </w:rPr>
        <w:t>бойынша</w:t>
      </w:r>
      <w:proofErr w:type="spellEnd"/>
      <w:r w:rsidR="006C0318" w:rsidRPr="006C0318">
        <w:rPr>
          <w:rFonts w:ascii="Times New Roman" w:eastAsia="Calibri" w:hAnsi="Times New Roman" w:cs="Times New Roman"/>
          <w:sz w:val="28"/>
          <w:szCs w:val="28"/>
        </w:rPr>
        <w:t xml:space="preserve"> </w:t>
      </w:r>
      <w:proofErr w:type="spellStart"/>
      <w:r w:rsidR="006C0318" w:rsidRPr="006C0318">
        <w:rPr>
          <w:rFonts w:ascii="Times New Roman" w:eastAsia="Calibri" w:hAnsi="Times New Roman" w:cs="Times New Roman"/>
          <w:sz w:val="28"/>
          <w:szCs w:val="28"/>
        </w:rPr>
        <w:t>экономикалық</w:t>
      </w:r>
      <w:proofErr w:type="spellEnd"/>
      <w:r w:rsidR="006C0318" w:rsidRPr="006C0318">
        <w:rPr>
          <w:rFonts w:ascii="Times New Roman" w:eastAsia="Calibri" w:hAnsi="Times New Roman" w:cs="Times New Roman"/>
          <w:sz w:val="28"/>
          <w:szCs w:val="28"/>
        </w:rPr>
        <w:t xml:space="preserve">, </w:t>
      </w:r>
      <w:proofErr w:type="spellStart"/>
      <w:r w:rsidR="006C0318" w:rsidRPr="006C0318">
        <w:rPr>
          <w:rFonts w:ascii="Times New Roman" w:eastAsia="Calibri" w:hAnsi="Times New Roman" w:cs="Times New Roman"/>
          <w:sz w:val="28"/>
          <w:szCs w:val="28"/>
        </w:rPr>
        <w:t>әлеуметтік</w:t>
      </w:r>
      <w:proofErr w:type="spellEnd"/>
      <w:r w:rsidR="006C0318" w:rsidRPr="006C0318">
        <w:rPr>
          <w:rFonts w:ascii="Times New Roman" w:eastAsia="Calibri" w:hAnsi="Times New Roman" w:cs="Times New Roman"/>
          <w:sz w:val="28"/>
          <w:szCs w:val="28"/>
        </w:rPr>
        <w:t xml:space="preserve">, </w:t>
      </w:r>
      <w:proofErr w:type="spellStart"/>
      <w:r w:rsidR="006C0318" w:rsidRPr="006C0318">
        <w:rPr>
          <w:rFonts w:ascii="Times New Roman" w:eastAsia="Calibri" w:hAnsi="Times New Roman" w:cs="Times New Roman"/>
          <w:sz w:val="28"/>
          <w:szCs w:val="28"/>
        </w:rPr>
        <w:t>мәдениетті</w:t>
      </w:r>
      <w:proofErr w:type="spellEnd"/>
      <w:r w:rsidR="006C0318" w:rsidRPr="006C0318">
        <w:rPr>
          <w:rFonts w:ascii="Times New Roman" w:eastAsia="Calibri" w:hAnsi="Times New Roman" w:cs="Times New Roman"/>
          <w:sz w:val="28"/>
          <w:szCs w:val="28"/>
        </w:rPr>
        <w:t xml:space="preserve"> </w:t>
      </w:r>
      <w:proofErr w:type="spellStart"/>
      <w:r w:rsidR="006C0318" w:rsidRPr="006C0318">
        <w:rPr>
          <w:rFonts w:ascii="Times New Roman" w:eastAsia="Calibri" w:hAnsi="Times New Roman" w:cs="Times New Roman"/>
          <w:sz w:val="28"/>
          <w:szCs w:val="28"/>
        </w:rPr>
        <w:t>саясат</w:t>
      </w:r>
      <w:proofErr w:type="spellEnd"/>
      <w:r w:rsidR="006C0318" w:rsidRPr="006C0318">
        <w:rPr>
          <w:rFonts w:ascii="Times New Roman" w:eastAsia="Calibri" w:hAnsi="Times New Roman" w:cs="Times New Roman"/>
          <w:sz w:val="28"/>
          <w:szCs w:val="28"/>
        </w:rPr>
        <w:t xml:space="preserve"> </w:t>
      </w:r>
      <w:proofErr w:type="spellStart"/>
      <w:r w:rsidR="006C0318" w:rsidRPr="006C0318">
        <w:rPr>
          <w:rFonts w:ascii="Times New Roman" w:eastAsia="Calibri" w:hAnsi="Times New Roman" w:cs="Times New Roman"/>
          <w:sz w:val="28"/>
          <w:szCs w:val="28"/>
        </w:rPr>
        <w:t>арқылы</w:t>
      </w:r>
      <w:proofErr w:type="spellEnd"/>
      <w:r w:rsidR="006C0318" w:rsidRPr="006C0318">
        <w:rPr>
          <w:rFonts w:ascii="Times New Roman" w:eastAsia="Calibri" w:hAnsi="Times New Roman" w:cs="Times New Roman"/>
          <w:sz w:val="28"/>
          <w:szCs w:val="28"/>
        </w:rPr>
        <w:t xml:space="preserve"> </w:t>
      </w:r>
      <w:proofErr w:type="spellStart"/>
      <w:r w:rsidR="006C0318" w:rsidRPr="006C0318">
        <w:rPr>
          <w:rFonts w:ascii="Times New Roman" w:eastAsia="Calibri" w:hAnsi="Times New Roman" w:cs="Times New Roman"/>
          <w:sz w:val="28"/>
          <w:szCs w:val="28"/>
        </w:rPr>
        <w:t>шешілуі</w:t>
      </w:r>
      <w:proofErr w:type="spellEnd"/>
      <w:r w:rsidR="006C0318" w:rsidRPr="006C0318">
        <w:rPr>
          <w:rFonts w:ascii="Times New Roman" w:eastAsia="Calibri" w:hAnsi="Times New Roman" w:cs="Times New Roman"/>
          <w:sz w:val="28"/>
          <w:szCs w:val="28"/>
        </w:rPr>
        <w:t xml:space="preserve"> керек [</w:t>
      </w:r>
      <w:r>
        <w:rPr>
          <w:rFonts w:ascii="Times New Roman" w:eastAsia="Calibri" w:hAnsi="Times New Roman" w:cs="Times New Roman"/>
          <w:sz w:val="28"/>
          <w:szCs w:val="28"/>
          <w:lang w:val="kk-KZ"/>
        </w:rPr>
        <w:t>20</w:t>
      </w:r>
      <w:r w:rsidR="00411016" w:rsidRPr="00411016">
        <w:rPr>
          <w:rFonts w:ascii="Times New Roman" w:eastAsia="Calibri" w:hAnsi="Times New Roman" w:cs="Times New Roman"/>
          <w:sz w:val="28"/>
          <w:szCs w:val="28"/>
        </w:rPr>
        <w:t>9</w:t>
      </w:r>
      <w:r>
        <w:rPr>
          <w:rFonts w:ascii="Times New Roman" w:eastAsia="Calibri" w:hAnsi="Times New Roman" w:cs="Times New Roman"/>
          <w:sz w:val="28"/>
          <w:szCs w:val="28"/>
          <w:lang w:val="kk-KZ"/>
        </w:rPr>
        <w:t>, 69 б.</w:t>
      </w:r>
      <w:r w:rsidR="006C0318" w:rsidRPr="006C0318">
        <w:rPr>
          <w:rFonts w:ascii="Times New Roman" w:eastAsia="Calibri" w:hAnsi="Times New Roman" w:cs="Times New Roman"/>
          <w:sz w:val="28"/>
          <w:szCs w:val="28"/>
        </w:rPr>
        <w:t xml:space="preserve">]. </w:t>
      </w:r>
    </w:p>
    <w:p w14:paraId="130FBA9D" w14:textId="379F17B8" w:rsidR="006C0318" w:rsidRPr="006C0318" w:rsidRDefault="00CA58B0" w:rsidP="00EA384F">
      <w:pPr>
        <w:tabs>
          <w:tab w:val="left" w:pos="709"/>
        </w:tabs>
        <w:spacing w:after="0" w:line="240" w:lineRule="auto"/>
        <w:ind w:firstLine="709"/>
        <w:contextualSpacing/>
        <w:jc w:val="both"/>
        <w:rPr>
          <w:rFonts w:ascii="Times New Roman" w:eastAsia="Calibri" w:hAnsi="Times New Roman" w:cs="Times New Roman"/>
          <w:sz w:val="28"/>
          <w:szCs w:val="28"/>
        </w:rPr>
      </w:pPr>
      <w:r w:rsidRPr="00CA58B0">
        <w:rPr>
          <w:rFonts w:ascii="Times New Roman" w:eastAsia="Calibri" w:hAnsi="Times New Roman" w:cs="Times New Roman"/>
          <w:sz w:val="28"/>
          <w:szCs w:val="28"/>
        </w:rPr>
        <w:t xml:space="preserve">В.В. Мамонов, Е.Т. Базаров, К.М. </w:t>
      </w:r>
      <w:proofErr w:type="spellStart"/>
      <w:r w:rsidRPr="00CA58B0">
        <w:rPr>
          <w:rFonts w:ascii="Times New Roman" w:eastAsia="Calibri" w:hAnsi="Times New Roman" w:cs="Times New Roman"/>
          <w:sz w:val="28"/>
          <w:szCs w:val="28"/>
        </w:rPr>
        <w:t>Тусупов</w:t>
      </w:r>
      <w:proofErr w:type="spellEnd"/>
      <w:r>
        <w:rPr>
          <w:rFonts w:ascii="Times New Roman" w:eastAsia="Calibri" w:hAnsi="Times New Roman" w:cs="Times New Roman"/>
          <w:sz w:val="28"/>
          <w:szCs w:val="28"/>
        </w:rPr>
        <w:t xml:space="preserve"> </w:t>
      </w:r>
      <w:proofErr w:type="spellStart"/>
      <w:r>
        <w:rPr>
          <w:rFonts w:ascii="Times New Roman" w:eastAsia="Calibri" w:hAnsi="Times New Roman" w:cs="Times New Roman"/>
          <w:sz w:val="28"/>
          <w:szCs w:val="28"/>
        </w:rPr>
        <w:t>ойларынша</w:t>
      </w:r>
      <w:proofErr w:type="spellEnd"/>
      <w:r>
        <w:rPr>
          <w:rFonts w:ascii="Times New Roman" w:eastAsia="Calibri" w:hAnsi="Times New Roman" w:cs="Times New Roman"/>
          <w:sz w:val="28"/>
          <w:szCs w:val="28"/>
          <w:lang w:val="kk-KZ"/>
        </w:rPr>
        <w:t>, е</w:t>
      </w:r>
      <w:proofErr w:type="spellStart"/>
      <w:r w:rsidR="006C0318" w:rsidRPr="006C0318">
        <w:rPr>
          <w:rFonts w:ascii="Times New Roman" w:eastAsia="Calibri" w:hAnsi="Times New Roman" w:cs="Times New Roman"/>
          <w:sz w:val="28"/>
          <w:szCs w:val="28"/>
        </w:rPr>
        <w:t>ліміздің</w:t>
      </w:r>
      <w:proofErr w:type="spellEnd"/>
      <w:r w:rsidR="006C0318" w:rsidRPr="006C0318">
        <w:rPr>
          <w:rFonts w:ascii="Times New Roman" w:eastAsia="Calibri" w:hAnsi="Times New Roman" w:cs="Times New Roman"/>
          <w:sz w:val="28"/>
          <w:szCs w:val="28"/>
        </w:rPr>
        <w:t xml:space="preserve"> </w:t>
      </w:r>
      <w:proofErr w:type="spellStart"/>
      <w:r w:rsidR="006C0318" w:rsidRPr="006C0318">
        <w:rPr>
          <w:rFonts w:ascii="Times New Roman" w:eastAsia="Calibri" w:hAnsi="Times New Roman" w:cs="Times New Roman"/>
          <w:sz w:val="28"/>
          <w:szCs w:val="28"/>
        </w:rPr>
        <w:t>ұлттық</w:t>
      </w:r>
      <w:proofErr w:type="spellEnd"/>
      <w:r w:rsidR="006C0318" w:rsidRPr="006C0318">
        <w:rPr>
          <w:rFonts w:ascii="Times New Roman" w:eastAsia="Calibri" w:hAnsi="Times New Roman" w:cs="Times New Roman"/>
          <w:sz w:val="28"/>
          <w:szCs w:val="28"/>
        </w:rPr>
        <w:t xml:space="preserve"> </w:t>
      </w:r>
      <w:proofErr w:type="spellStart"/>
      <w:r w:rsidR="006C0318" w:rsidRPr="006C0318">
        <w:rPr>
          <w:rFonts w:ascii="Times New Roman" w:eastAsia="Calibri" w:hAnsi="Times New Roman" w:cs="Times New Roman"/>
          <w:sz w:val="28"/>
          <w:szCs w:val="28"/>
        </w:rPr>
        <w:t>қауіпсіздігіне</w:t>
      </w:r>
      <w:proofErr w:type="spellEnd"/>
      <w:r w:rsidR="006C0318" w:rsidRPr="006C0318">
        <w:rPr>
          <w:rFonts w:ascii="Times New Roman" w:eastAsia="Calibri" w:hAnsi="Times New Roman" w:cs="Times New Roman"/>
          <w:sz w:val="28"/>
          <w:szCs w:val="28"/>
        </w:rPr>
        <w:t xml:space="preserve"> </w:t>
      </w:r>
      <w:proofErr w:type="spellStart"/>
      <w:r w:rsidR="006C0318" w:rsidRPr="006C0318">
        <w:rPr>
          <w:rFonts w:ascii="Times New Roman" w:eastAsia="Calibri" w:hAnsi="Times New Roman" w:cs="Times New Roman"/>
          <w:sz w:val="28"/>
          <w:szCs w:val="28"/>
        </w:rPr>
        <w:t>төнетін</w:t>
      </w:r>
      <w:proofErr w:type="spellEnd"/>
      <w:r w:rsidR="006C0318" w:rsidRPr="006C0318">
        <w:rPr>
          <w:rFonts w:ascii="Times New Roman" w:eastAsia="Calibri" w:hAnsi="Times New Roman" w:cs="Times New Roman"/>
          <w:sz w:val="28"/>
          <w:szCs w:val="28"/>
        </w:rPr>
        <w:t xml:space="preserve"> </w:t>
      </w:r>
      <w:proofErr w:type="spellStart"/>
      <w:r w:rsidR="006C0318" w:rsidRPr="006C0318">
        <w:rPr>
          <w:rFonts w:ascii="Times New Roman" w:eastAsia="Calibri" w:hAnsi="Times New Roman" w:cs="Times New Roman"/>
          <w:sz w:val="28"/>
          <w:szCs w:val="28"/>
        </w:rPr>
        <w:t>қатерлер</w:t>
      </w:r>
      <w:proofErr w:type="spellEnd"/>
      <w:r w:rsidR="006C0318" w:rsidRPr="006C0318">
        <w:rPr>
          <w:rFonts w:ascii="Times New Roman" w:eastAsia="Calibri" w:hAnsi="Times New Roman" w:cs="Times New Roman"/>
          <w:sz w:val="28"/>
          <w:szCs w:val="28"/>
        </w:rPr>
        <w:t xml:space="preserve"> </w:t>
      </w:r>
      <w:proofErr w:type="spellStart"/>
      <w:r w:rsidR="006C0318" w:rsidRPr="006C0318">
        <w:rPr>
          <w:rFonts w:ascii="Times New Roman" w:eastAsia="Calibri" w:hAnsi="Times New Roman" w:cs="Times New Roman"/>
          <w:sz w:val="28"/>
          <w:szCs w:val="28"/>
        </w:rPr>
        <w:t>иерархиясында</w:t>
      </w:r>
      <w:proofErr w:type="spellEnd"/>
      <w:r w:rsidR="006C0318" w:rsidRPr="006C0318">
        <w:rPr>
          <w:rFonts w:ascii="Times New Roman" w:eastAsia="Calibri" w:hAnsi="Times New Roman" w:cs="Times New Roman"/>
          <w:sz w:val="28"/>
          <w:szCs w:val="28"/>
        </w:rPr>
        <w:t xml:space="preserve"> </w:t>
      </w:r>
      <w:proofErr w:type="spellStart"/>
      <w:r w:rsidR="006C0318" w:rsidRPr="006C0318">
        <w:rPr>
          <w:rFonts w:ascii="Times New Roman" w:eastAsia="Calibri" w:hAnsi="Times New Roman" w:cs="Times New Roman"/>
          <w:sz w:val="28"/>
          <w:szCs w:val="28"/>
        </w:rPr>
        <w:t>едәуір</w:t>
      </w:r>
      <w:proofErr w:type="spellEnd"/>
      <w:r w:rsidR="006C0318" w:rsidRPr="006C0318">
        <w:rPr>
          <w:rFonts w:ascii="Times New Roman" w:eastAsia="Calibri" w:hAnsi="Times New Roman" w:cs="Times New Roman"/>
          <w:sz w:val="28"/>
          <w:szCs w:val="28"/>
        </w:rPr>
        <w:t xml:space="preserve"> </w:t>
      </w:r>
      <w:proofErr w:type="spellStart"/>
      <w:r w:rsidR="006C0318" w:rsidRPr="006C0318">
        <w:rPr>
          <w:rFonts w:ascii="Times New Roman" w:eastAsia="Calibri" w:hAnsi="Times New Roman" w:cs="Times New Roman"/>
          <w:sz w:val="28"/>
          <w:szCs w:val="28"/>
        </w:rPr>
        <w:t>өзгерістер</w:t>
      </w:r>
      <w:proofErr w:type="spellEnd"/>
      <w:r w:rsidR="006C0318" w:rsidRPr="006C0318">
        <w:rPr>
          <w:rFonts w:ascii="Times New Roman" w:eastAsia="Calibri" w:hAnsi="Times New Roman" w:cs="Times New Roman"/>
          <w:sz w:val="28"/>
          <w:szCs w:val="28"/>
        </w:rPr>
        <w:t xml:space="preserve"> </w:t>
      </w:r>
      <w:proofErr w:type="spellStart"/>
      <w:r w:rsidR="006C0318" w:rsidRPr="006C0318">
        <w:rPr>
          <w:rFonts w:ascii="Times New Roman" w:eastAsia="Calibri" w:hAnsi="Times New Roman" w:cs="Times New Roman"/>
          <w:sz w:val="28"/>
          <w:szCs w:val="28"/>
        </w:rPr>
        <w:t>орын</w:t>
      </w:r>
      <w:proofErr w:type="spellEnd"/>
      <w:r w:rsidR="006C0318" w:rsidRPr="006C0318">
        <w:rPr>
          <w:rFonts w:ascii="Times New Roman" w:eastAsia="Calibri" w:hAnsi="Times New Roman" w:cs="Times New Roman"/>
          <w:sz w:val="28"/>
          <w:szCs w:val="28"/>
        </w:rPr>
        <w:t xml:space="preserve"> </w:t>
      </w:r>
      <w:proofErr w:type="spellStart"/>
      <w:r w:rsidR="006C0318" w:rsidRPr="006C0318">
        <w:rPr>
          <w:rFonts w:ascii="Times New Roman" w:eastAsia="Calibri" w:hAnsi="Times New Roman" w:cs="Times New Roman"/>
          <w:sz w:val="28"/>
          <w:szCs w:val="28"/>
        </w:rPr>
        <w:t>аджы</w:t>
      </w:r>
      <w:proofErr w:type="spellEnd"/>
      <w:r w:rsidR="006C0318" w:rsidRPr="006C0318">
        <w:rPr>
          <w:rFonts w:ascii="Times New Roman" w:eastAsia="Calibri" w:hAnsi="Times New Roman" w:cs="Times New Roman"/>
          <w:sz w:val="28"/>
          <w:szCs w:val="28"/>
        </w:rPr>
        <w:t xml:space="preserve">. </w:t>
      </w:r>
      <w:proofErr w:type="spellStart"/>
      <w:r w:rsidR="006C0318" w:rsidRPr="006C0318">
        <w:rPr>
          <w:rFonts w:ascii="Times New Roman" w:eastAsia="Calibri" w:hAnsi="Times New Roman" w:cs="Times New Roman"/>
          <w:sz w:val="28"/>
          <w:szCs w:val="28"/>
        </w:rPr>
        <w:t>Қазақстанның</w:t>
      </w:r>
      <w:proofErr w:type="spellEnd"/>
      <w:r w:rsidR="006C0318" w:rsidRPr="006C0318">
        <w:rPr>
          <w:rFonts w:ascii="Times New Roman" w:eastAsia="Calibri" w:hAnsi="Times New Roman" w:cs="Times New Roman"/>
          <w:sz w:val="28"/>
          <w:szCs w:val="28"/>
        </w:rPr>
        <w:t xml:space="preserve"> </w:t>
      </w:r>
      <w:proofErr w:type="spellStart"/>
      <w:r w:rsidR="006C0318" w:rsidRPr="006C0318">
        <w:rPr>
          <w:rFonts w:ascii="Times New Roman" w:eastAsia="Calibri" w:hAnsi="Times New Roman" w:cs="Times New Roman"/>
          <w:sz w:val="28"/>
          <w:szCs w:val="28"/>
        </w:rPr>
        <w:t>халықаралық</w:t>
      </w:r>
      <w:proofErr w:type="spellEnd"/>
      <w:r w:rsidR="006C0318" w:rsidRPr="006C0318">
        <w:rPr>
          <w:rFonts w:ascii="Times New Roman" w:eastAsia="Calibri" w:hAnsi="Times New Roman" w:cs="Times New Roman"/>
          <w:sz w:val="28"/>
          <w:szCs w:val="28"/>
        </w:rPr>
        <w:t xml:space="preserve"> </w:t>
      </w:r>
      <w:proofErr w:type="spellStart"/>
      <w:r w:rsidR="006C0318" w:rsidRPr="006C0318">
        <w:rPr>
          <w:rFonts w:ascii="Times New Roman" w:eastAsia="Calibri" w:hAnsi="Times New Roman" w:cs="Times New Roman"/>
          <w:sz w:val="28"/>
          <w:szCs w:val="28"/>
        </w:rPr>
        <w:t>қатынастар</w:t>
      </w:r>
      <w:proofErr w:type="spellEnd"/>
      <w:r w:rsidR="006C0318" w:rsidRPr="006C0318">
        <w:rPr>
          <w:rFonts w:ascii="Times New Roman" w:eastAsia="Calibri" w:hAnsi="Times New Roman" w:cs="Times New Roman"/>
          <w:sz w:val="28"/>
          <w:szCs w:val="28"/>
        </w:rPr>
        <w:t xml:space="preserve"> </w:t>
      </w:r>
      <w:proofErr w:type="spellStart"/>
      <w:r w:rsidR="006C0318" w:rsidRPr="006C0318">
        <w:rPr>
          <w:rFonts w:ascii="Times New Roman" w:eastAsia="Calibri" w:hAnsi="Times New Roman" w:cs="Times New Roman"/>
          <w:sz w:val="28"/>
          <w:szCs w:val="28"/>
        </w:rPr>
        <w:t>субъектісі</w:t>
      </w:r>
      <w:proofErr w:type="spellEnd"/>
      <w:r w:rsidR="006C0318" w:rsidRPr="006C0318">
        <w:rPr>
          <w:rFonts w:ascii="Times New Roman" w:eastAsia="Calibri" w:hAnsi="Times New Roman" w:cs="Times New Roman"/>
          <w:sz w:val="28"/>
          <w:szCs w:val="28"/>
        </w:rPr>
        <w:t xml:space="preserve"> </w:t>
      </w:r>
      <w:proofErr w:type="spellStart"/>
      <w:r w:rsidR="006C0318" w:rsidRPr="006C0318">
        <w:rPr>
          <w:rFonts w:ascii="Times New Roman" w:eastAsia="Calibri" w:hAnsi="Times New Roman" w:cs="Times New Roman"/>
          <w:sz w:val="28"/>
          <w:szCs w:val="28"/>
        </w:rPr>
        <w:t>ретіндегі</w:t>
      </w:r>
      <w:proofErr w:type="spellEnd"/>
      <w:r w:rsidR="006C0318" w:rsidRPr="006C0318">
        <w:rPr>
          <w:rFonts w:ascii="Times New Roman" w:eastAsia="Calibri" w:hAnsi="Times New Roman" w:cs="Times New Roman"/>
          <w:sz w:val="28"/>
          <w:szCs w:val="28"/>
        </w:rPr>
        <w:t xml:space="preserve"> </w:t>
      </w:r>
      <w:proofErr w:type="spellStart"/>
      <w:r w:rsidR="006C0318" w:rsidRPr="006C0318">
        <w:rPr>
          <w:rFonts w:ascii="Times New Roman" w:eastAsia="Calibri" w:hAnsi="Times New Roman" w:cs="Times New Roman"/>
          <w:sz w:val="28"/>
          <w:szCs w:val="28"/>
        </w:rPr>
        <w:t>рөлі</w:t>
      </w:r>
      <w:proofErr w:type="spellEnd"/>
      <w:r w:rsidR="006C0318" w:rsidRPr="006C0318">
        <w:rPr>
          <w:rFonts w:ascii="Times New Roman" w:eastAsia="Calibri" w:hAnsi="Times New Roman" w:cs="Times New Roman"/>
          <w:sz w:val="28"/>
          <w:szCs w:val="28"/>
        </w:rPr>
        <w:t xml:space="preserve"> </w:t>
      </w:r>
      <w:proofErr w:type="spellStart"/>
      <w:r w:rsidR="006C0318" w:rsidRPr="006C0318">
        <w:rPr>
          <w:rFonts w:ascii="Times New Roman" w:eastAsia="Calibri" w:hAnsi="Times New Roman" w:cs="Times New Roman"/>
          <w:sz w:val="28"/>
          <w:szCs w:val="28"/>
        </w:rPr>
        <w:t>артқан</w:t>
      </w:r>
      <w:proofErr w:type="spellEnd"/>
      <w:r w:rsidR="006C0318" w:rsidRPr="006C0318">
        <w:rPr>
          <w:rFonts w:ascii="Times New Roman" w:eastAsia="Calibri" w:hAnsi="Times New Roman" w:cs="Times New Roman"/>
          <w:sz w:val="28"/>
          <w:szCs w:val="28"/>
        </w:rPr>
        <w:t xml:space="preserve"> </w:t>
      </w:r>
      <w:proofErr w:type="spellStart"/>
      <w:r w:rsidR="006C0318" w:rsidRPr="006C0318">
        <w:rPr>
          <w:rFonts w:ascii="Times New Roman" w:eastAsia="Calibri" w:hAnsi="Times New Roman" w:cs="Times New Roman"/>
          <w:sz w:val="28"/>
          <w:szCs w:val="28"/>
        </w:rPr>
        <w:t>сайын</w:t>
      </w:r>
      <w:proofErr w:type="spellEnd"/>
      <w:r w:rsidR="006C0318" w:rsidRPr="006C0318">
        <w:rPr>
          <w:rFonts w:ascii="Times New Roman" w:eastAsia="Calibri" w:hAnsi="Times New Roman" w:cs="Times New Roman"/>
          <w:sz w:val="28"/>
          <w:szCs w:val="28"/>
        </w:rPr>
        <w:t xml:space="preserve"> </w:t>
      </w:r>
      <w:proofErr w:type="spellStart"/>
      <w:r w:rsidR="006C0318" w:rsidRPr="006C0318">
        <w:rPr>
          <w:rFonts w:ascii="Times New Roman" w:eastAsia="Calibri" w:hAnsi="Times New Roman" w:cs="Times New Roman"/>
          <w:sz w:val="28"/>
          <w:szCs w:val="28"/>
        </w:rPr>
        <w:t>халықаралық</w:t>
      </w:r>
      <w:proofErr w:type="spellEnd"/>
      <w:r w:rsidR="006C0318" w:rsidRPr="006C0318">
        <w:rPr>
          <w:rFonts w:ascii="Times New Roman" w:eastAsia="Calibri" w:hAnsi="Times New Roman" w:cs="Times New Roman"/>
          <w:sz w:val="28"/>
          <w:szCs w:val="28"/>
        </w:rPr>
        <w:t xml:space="preserve"> </w:t>
      </w:r>
      <w:proofErr w:type="spellStart"/>
      <w:r w:rsidR="006C0318" w:rsidRPr="006C0318">
        <w:rPr>
          <w:rFonts w:ascii="Times New Roman" w:eastAsia="Calibri" w:hAnsi="Times New Roman" w:cs="Times New Roman"/>
          <w:sz w:val="28"/>
          <w:szCs w:val="28"/>
        </w:rPr>
        <w:t>аренадағы</w:t>
      </w:r>
      <w:proofErr w:type="spellEnd"/>
      <w:r w:rsidR="006C0318" w:rsidRPr="006C0318">
        <w:rPr>
          <w:rFonts w:ascii="Times New Roman" w:eastAsia="Calibri" w:hAnsi="Times New Roman" w:cs="Times New Roman"/>
          <w:sz w:val="28"/>
          <w:szCs w:val="28"/>
        </w:rPr>
        <w:t xml:space="preserve"> </w:t>
      </w:r>
      <w:proofErr w:type="spellStart"/>
      <w:r w:rsidR="006C0318" w:rsidRPr="006C0318">
        <w:rPr>
          <w:rFonts w:ascii="Times New Roman" w:eastAsia="Calibri" w:hAnsi="Times New Roman" w:cs="Times New Roman"/>
          <w:sz w:val="28"/>
          <w:szCs w:val="28"/>
        </w:rPr>
        <w:t>ұстанымы</w:t>
      </w:r>
      <w:proofErr w:type="spellEnd"/>
      <w:r w:rsidR="006C0318" w:rsidRPr="006C0318">
        <w:rPr>
          <w:rFonts w:ascii="Times New Roman" w:eastAsia="Calibri" w:hAnsi="Times New Roman" w:cs="Times New Roman"/>
          <w:sz w:val="28"/>
          <w:szCs w:val="28"/>
        </w:rPr>
        <w:t xml:space="preserve"> мен </w:t>
      </w:r>
      <w:proofErr w:type="spellStart"/>
      <w:r w:rsidR="006C0318" w:rsidRPr="006C0318">
        <w:rPr>
          <w:rFonts w:ascii="Times New Roman" w:eastAsia="Calibri" w:hAnsi="Times New Roman" w:cs="Times New Roman"/>
          <w:sz w:val="28"/>
          <w:szCs w:val="28"/>
        </w:rPr>
        <w:t>халықаралық</w:t>
      </w:r>
      <w:proofErr w:type="spellEnd"/>
      <w:r w:rsidR="006C0318" w:rsidRPr="006C0318">
        <w:rPr>
          <w:rFonts w:ascii="Times New Roman" w:eastAsia="Calibri" w:hAnsi="Times New Roman" w:cs="Times New Roman"/>
          <w:sz w:val="28"/>
          <w:szCs w:val="28"/>
        </w:rPr>
        <w:t xml:space="preserve"> </w:t>
      </w:r>
      <w:proofErr w:type="spellStart"/>
      <w:r w:rsidR="006C0318" w:rsidRPr="006C0318">
        <w:rPr>
          <w:rFonts w:ascii="Times New Roman" w:eastAsia="Calibri" w:hAnsi="Times New Roman" w:cs="Times New Roman"/>
          <w:sz w:val="28"/>
          <w:szCs w:val="28"/>
        </w:rPr>
        <w:t>экономикалық</w:t>
      </w:r>
      <w:proofErr w:type="spellEnd"/>
      <w:r w:rsidR="006C0318" w:rsidRPr="006C0318">
        <w:rPr>
          <w:rFonts w:ascii="Times New Roman" w:eastAsia="Calibri" w:hAnsi="Times New Roman" w:cs="Times New Roman"/>
          <w:sz w:val="28"/>
          <w:szCs w:val="28"/>
        </w:rPr>
        <w:t xml:space="preserve"> </w:t>
      </w:r>
      <w:proofErr w:type="spellStart"/>
      <w:r w:rsidR="006C0318" w:rsidRPr="006C0318">
        <w:rPr>
          <w:rFonts w:ascii="Times New Roman" w:eastAsia="Calibri" w:hAnsi="Times New Roman" w:cs="Times New Roman"/>
          <w:sz w:val="28"/>
          <w:szCs w:val="28"/>
        </w:rPr>
        <w:t>қатынастар</w:t>
      </w:r>
      <w:proofErr w:type="spellEnd"/>
      <w:r w:rsidR="006C0318" w:rsidRPr="006C0318">
        <w:rPr>
          <w:rFonts w:ascii="Times New Roman" w:eastAsia="Calibri" w:hAnsi="Times New Roman" w:cs="Times New Roman"/>
          <w:sz w:val="28"/>
          <w:szCs w:val="28"/>
        </w:rPr>
        <w:t xml:space="preserve"> </w:t>
      </w:r>
      <w:proofErr w:type="spellStart"/>
      <w:r w:rsidR="006C0318" w:rsidRPr="006C0318">
        <w:rPr>
          <w:rFonts w:ascii="Times New Roman" w:eastAsia="Calibri" w:hAnsi="Times New Roman" w:cs="Times New Roman"/>
          <w:sz w:val="28"/>
          <w:szCs w:val="28"/>
        </w:rPr>
        <w:t>жүйесіндегі</w:t>
      </w:r>
      <w:proofErr w:type="spellEnd"/>
      <w:r w:rsidR="006C0318" w:rsidRPr="006C0318">
        <w:rPr>
          <w:rFonts w:ascii="Times New Roman" w:eastAsia="Calibri" w:hAnsi="Times New Roman" w:cs="Times New Roman"/>
          <w:sz w:val="28"/>
          <w:szCs w:val="28"/>
        </w:rPr>
        <w:t xml:space="preserve"> </w:t>
      </w:r>
      <w:proofErr w:type="spellStart"/>
      <w:r w:rsidR="006C0318" w:rsidRPr="006C0318">
        <w:rPr>
          <w:rFonts w:ascii="Times New Roman" w:eastAsia="Calibri" w:hAnsi="Times New Roman" w:cs="Times New Roman"/>
          <w:sz w:val="28"/>
          <w:szCs w:val="28"/>
        </w:rPr>
        <w:t>салмағы</w:t>
      </w:r>
      <w:proofErr w:type="spellEnd"/>
      <w:r w:rsidR="006C0318" w:rsidRPr="006C0318">
        <w:rPr>
          <w:rFonts w:ascii="Times New Roman" w:eastAsia="Calibri" w:hAnsi="Times New Roman" w:cs="Times New Roman"/>
          <w:sz w:val="28"/>
          <w:szCs w:val="28"/>
        </w:rPr>
        <w:t xml:space="preserve"> </w:t>
      </w:r>
      <w:proofErr w:type="spellStart"/>
      <w:r w:rsidR="006C0318" w:rsidRPr="006C0318">
        <w:rPr>
          <w:rFonts w:ascii="Times New Roman" w:eastAsia="Calibri" w:hAnsi="Times New Roman" w:cs="Times New Roman"/>
          <w:sz w:val="28"/>
          <w:szCs w:val="28"/>
        </w:rPr>
        <w:t>нығайып</w:t>
      </w:r>
      <w:proofErr w:type="spellEnd"/>
      <w:r w:rsidR="006C0318" w:rsidRPr="006C0318">
        <w:rPr>
          <w:rFonts w:ascii="Times New Roman" w:eastAsia="Calibri" w:hAnsi="Times New Roman" w:cs="Times New Roman"/>
          <w:sz w:val="28"/>
          <w:szCs w:val="28"/>
        </w:rPr>
        <w:t xml:space="preserve">, </w:t>
      </w:r>
      <w:proofErr w:type="spellStart"/>
      <w:r w:rsidR="006C0318" w:rsidRPr="006C0318">
        <w:rPr>
          <w:rFonts w:ascii="Times New Roman" w:eastAsia="Calibri" w:hAnsi="Times New Roman" w:cs="Times New Roman"/>
          <w:sz w:val="28"/>
          <w:szCs w:val="28"/>
        </w:rPr>
        <w:t>негізгі</w:t>
      </w:r>
      <w:proofErr w:type="spellEnd"/>
      <w:r w:rsidR="006C0318" w:rsidRPr="006C0318">
        <w:rPr>
          <w:rFonts w:ascii="Times New Roman" w:eastAsia="Calibri" w:hAnsi="Times New Roman" w:cs="Times New Roman"/>
          <w:sz w:val="28"/>
          <w:szCs w:val="28"/>
        </w:rPr>
        <w:t xml:space="preserve"> </w:t>
      </w:r>
      <w:proofErr w:type="spellStart"/>
      <w:r w:rsidR="006C0318" w:rsidRPr="006C0318">
        <w:rPr>
          <w:rFonts w:ascii="Times New Roman" w:eastAsia="Calibri" w:hAnsi="Times New Roman" w:cs="Times New Roman"/>
          <w:sz w:val="28"/>
          <w:szCs w:val="28"/>
        </w:rPr>
        <w:t>өзекті</w:t>
      </w:r>
      <w:proofErr w:type="spellEnd"/>
      <w:r w:rsidR="006C0318" w:rsidRPr="006C0318">
        <w:rPr>
          <w:rFonts w:ascii="Times New Roman" w:eastAsia="Calibri" w:hAnsi="Times New Roman" w:cs="Times New Roman"/>
          <w:sz w:val="28"/>
          <w:szCs w:val="28"/>
        </w:rPr>
        <w:t xml:space="preserve"> </w:t>
      </w:r>
      <w:proofErr w:type="spellStart"/>
      <w:r w:rsidR="006C0318" w:rsidRPr="006C0318">
        <w:rPr>
          <w:rFonts w:ascii="Times New Roman" w:eastAsia="Calibri" w:hAnsi="Times New Roman" w:cs="Times New Roman"/>
          <w:sz w:val="28"/>
          <w:szCs w:val="28"/>
        </w:rPr>
        <w:t>геосаяси</w:t>
      </w:r>
      <w:proofErr w:type="spellEnd"/>
      <w:r w:rsidR="006C0318" w:rsidRPr="006C0318">
        <w:rPr>
          <w:rFonts w:ascii="Times New Roman" w:eastAsia="Calibri" w:hAnsi="Times New Roman" w:cs="Times New Roman"/>
          <w:sz w:val="28"/>
          <w:szCs w:val="28"/>
        </w:rPr>
        <w:t xml:space="preserve"> </w:t>
      </w:r>
      <w:proofErr w:type="spellStart"/>
      <w:r w:rsidR="006C0318" w:rsidRPr="006C0318">
        <w:rPr>
          <w:rFonts w:ascii="Times New Roman" w:eastAsia="Calibri" w:hAnsi="Times New Roman" w:cs="Times New Roman"/>
          <w:sz w:val="28"/>
          <w:szCs w:val="28"/>
        </w:rPr>
        <w:t>және</w:t>
      </w:r>
      <w:proofErr w:type="spellEnd"/>
      <w:r w:rsidR="006C0318" w:rsidRPr="006C0318">
        <w:rPr>
          <w:rFonts w:ascii="Times New Roman" w:eastAsia="Calibri" w:hAnsi="Times New Roman" w:cs="Times New Roman"/>
          <w:sz w:val="28"/>
          <w:szCs w:val="28"/>
        </w:rPr>
        <w:t xml:space="preserve"> </w:t>
      </w:r>
      <w:proofErr w:type="spellStart"/>
      <w:r w:rsidR="006C0318" w:rsidRPr="006C0318">
        <w:rPr>
          <w:rFonts w:ascii="Times New Roman" w:eastAsia="Calibri" w:hAnsi="Times New Roman" w:cs="Times New Roman"/>
          <w:sz w:val="28"/>
          <w:szCs w:val="28"/>
        </w:rPr>
        <w:t>экономикалық</w:t>
      </w:r>
      <w:proofErr w:type="spellEnd"/>
      <w:r w:rsidR="006C0318" w:rsidRPr="006C0318">
        <w:rPr>
          <w:rFonts w:ascii="Times New Roman" w:eastAsia="Calibri" w:hAnsi="Times New Roman" w:cs="Times New Roman"/>
          <w:sz w:val="28"/>
          <w:szCs w:val="28"/>
        </w:rPr>
        <w:t xml:space="preserve"> </w:t>
      </w:r>
      <w:proofErr w:type="spellStart"/>
      <w:r w:rsidR="006C0318" w:rsidRPr="006C0318">
        <w:rPr>
          <w:rFonts w:ascii="Times New Roman" w:eastAsia="Calibri" w:hAnsi="Times New Roman" w:cs="Times New Roman"/>
          <w:sz w:val="28"/>
          <w:szCs w:val="28"/>
        </w:rPr>
        <w:t>процестерді</w:t>
      </w:r>
      <w:proofErr w:type="spellEnd"/>
      <w:r w:rsidR="006C0318" w:rsidRPr="006C0318">
        <w:rPr>
          <w:rFonts w:ascii="Times New Roman" w:eastAsia="Calibri" w:hAnsi="Times New Roman" w:cs="Times New Roman"/>
          <w:sz w:val="28"/>
          <w:szCs w:val="28"/>
        </w:rPr>
        <w:t xml:space="preserve"> </w:t>
      </w:r>
      <w:proofErr w:type="spellStart"/>
      <w:r w:rsidR="006C0318" w:rsidRPr="006C0318">
        <w:rPr>
          <w:rFonts w:ascii="Times New Roman" w:eastAsia="Calibri" w:hAnsi="Times New Roman" w:cs="Times New Roman"/>
          <w:sz w:val="28"/>
          <w:szCs w:val="28"/>
        </w:rPr>
        <w:t>дамытуға</w:t>
      </w:r>
      <w:proofErr w:type="spellEnd"/>
      <w:r w:rsidR="006C0318" w:rsidRPr="006C0318">
        <w:rPr>
          <w:rFonts w:ascii="Times New Roman" w:eastAsia="Calibri" w:hAnsi="Times New Roman" w:cs="Times New Roman"/>
          <w:sz w:val="28"/>
          <w:szCs w:val="28"/>
        </w:rPr>
        <w:t xml:space="preserve"> </w:t>
      </w:r>
      <w:proofErr w:type="spellStart"/>
      <w:r w:rsidR="006C0318" w:rsidRPr="006C0318">
        <w:rPr>
          <w:rFonts w:ascii="Times New Roman" w:eastAsia="Calibri" w:hAnsi="Times New Roman" w:cs="Times New Roman"/>
          <w:sz w:val="28"/>
          <w:szCs w:val="28"/>
        </w:rPr>
        <w:t>және</w:t>
      </w:r>
      <w:proofErr w:type="spellEnd"/>
      <w:r w:rsidR="006C0318" w:rsidRPr="006C0318">
        <w:rPr>
          <w:rFonts w:ascii="Times New Roman" w:eastAsia="Calibri" w:hAnsi="Times New Roman" w:cs="Times New Roman"/>
          <w:sz w:val="28"/>
          <w:szCs w:val="28"/>
        </w:rPr>
        <w:t xml:space="preserve"> </w:t>
      </w:r>
      <w:proofErr w:type="spellStart"/>
      <w:r w:rsidR="006C0318" w:rsidRPr="006C0318">
        <w:rPr>
          <w:rFonts w:ascii="Times New Roman" w:eastAsia="Calibri" w:hAnsi="Times New Roman" w:cs="Times New Roman"/>
          <w:sz w:val="28"/>
          <w:szCs w:val="28"/>
        </w:rPr>
        <w:t>шешуге</w:t>
      </w:r>
      <w:proofErr w:type="spellEnd"/>
      <w:r w:rsidR="006C0318" w:rsidRPr="006C0318">
        <w:rPr>
          <w:rFonts w:ascii="Times New Roman" w:eastAsia="Calibri" w:hAnsi="Times New Roman" w:cs="Times New Roman"/>
          <w:sz w:val="28"/>
          <w:szCs w:val="28"/>
        </w:rPr>
        <w:t xml:space="preserve"> </w:t>
      </w:r>
      <w:proofErr w:type="spellStart"/>
      <w:r w:rsidR="006C0318" w:rsidRPr="006C0318">
        <w:rPr>
          <w:rFonts w:ascii="Times New Roman" w:eastAsia="Calibri" w:hAnsi="Times New Roman" w:cs="Times New Roman"/>
          <w:sz w:val="28"/>
          <w:szCs w:val="28"/>
        </w:rPr>
        <w:t>қатысу</w:t>
      </w:r>
      <w:proofErr w:type="spellEnd"/>
      <w:r w:rsidR="006C0318" w:rsidRPr="006C0318">
        <w:rPr>
          <w:rFonts w:ascii="Times New Roman" w:eastAsia="Calibri" w:hAnsi="Times New Roman" w:cs="Times New Roman"/>
          <w:sz w:val="28"/>
          <w:szCs w:val="28"/>
        </w:rPr>
        <w:t xml:space="preserve"> </w:t>
      </w:r>
      <w:proofErr w:type="spellStart"/>
      <w:r w:rsidR="006C0318" w:rsidRPr="006C0318">
        <w:rPr>
          <w:rFonts w:ascii="Times New Roman" w:eastAsia="Calibri" w:hAnsi="Times New Roman" w:cs="Times New Roman"/>
          <w:sz w:val="28"/>
          <w:szCs w:val="28"/>
        </w:rPr>
        <w:t>дәрежесі</w:t>
      </w:r>
      <w:proofErr w:type="spellEnd"/>
      <w:r w:rsidR="006C0318" w:rsidRPr="006C0318">
        <w:rPr>
          <w:rFonts w:ascii="Times New Roman" w:eastAsia="Calibri" w:hAnsi="Times New Roman" w:cs="Times New Roman"/>
          <w:sz w:val="28"/>
          <w:szCs w:val="28"/>
        </w:rPr>
        <w:t xml:space="preserve"> </w:t>
      </w:r>
      <w:proofErr w:type="spellStart"/>
      <w:r w:rsidR="006C0318" w:rsidRPr="006C0318">
        <w:rPr>
          <w:rFonts w:ascii="Times New Roman" w:eastAsia="Calibri" w:hAnsi="Times New Roman" w:cs="Times New Roman"/>
          <w:sz w:val="28"/>
          <w:szCs w:val="28"/>
        </w:rPr>
        <w:t>артты</w:t>
      </w:r>
      <w:proofErr w:type="spellEnd"/>
      <w:r w:rsidR="006C0318" w:rsidRPr="006C0318">
        <w:rPr>
          <w:rFonts w:ascii="Times New Roman" w:eastAsia="Calibri" w:hAnsi="Times New Roman" w:cs="Times New Roman"/>
          <w:sz w:val="28"/>
          <w:szCs w:val="28"/>
        </w:rPr>
        <w:t xml:space="preserve">. </w:t>
      </w:r>
      <w:proofErr w:type="spellStart"/>
      <w:r w:rsidR="006C0318" w:rsidRPr="006C0318">
        <w:rPr>
          <w:rFonts w:ascii="Times New Roman" w:eastAsia="Calibri" w:hAnsi="Times New Roman" w:cs="Times New Roman"/>
          <w:sz w:val="28"/>
          <w:szCs w:val="28"/>
        </w:rPr>
        <w:t>Бұл</w:t>
      </w:r>
      <w:proofErr w:type="spellEnd"/>
      <w:r w:rsidR="006C0318" w:rsidRPr="006C0318">
        <w:rPr>
          <w:rFonts w:ascii="Times New Roman" w:eastAsia="Calibri" w:hAnsi="Times New Roman" w:cs="Times New Roman"/>
          <w:sz w:val="28"/>
          <w:szCs w:val="28"/>
        </w:rPr>
        <w:t xml:space="preserve"> </w:t>
      </w:r>
      <w:proofErr w:type="spellStart"/>
      <w:r w:rsidR="006C0318" w:rsidRPr="006C0318">
        <w:rPr>
          <w:rFonts w:ascii="Times New Roman" w:eastAsia="Calibri" w:hAnsi="Times New Roman" w:cs="Times New Roman"/>
          <w:sz w:val="28"/>
          <w:szCs w:val="28"/>
        </w:rPr>
        <w:t>сыртқы</w:t>
      </w:r>
      <w:proofErr w:type="spellEnd"/>
      <w:r w:rsidR="006C0318" w:rsidRPr="006C0318">
        <w:rPr>
          <w:rFonts w:ascii="Times New Roman" w:eastAsia="Calibri" w:hAnsi="Times New Roman" w:cs="Times New Roman"/>
          <w:sz w:val="28"/>
          <w:szCs w:val="28"/>
        </w:rPr>
        <w:t xml:space="preserve"> </w:t>
      </w:r>
      <w:proofErr w:type="spellStart"/>
      <w:r w:rsidR="006C0318" w:rsidRPr="006C0318">
        <w:rPr>
          <w:rFonts w:ascii="Times New Roman" w:eastAsia="Calibri" w:hAnsi="Times New Roman" w:cs="Times New Roman"/>
          <w:sz w:val="28"/>
          <w:szCs w:val="28"/>
        </w:rPr>
        <w:t>қауіптердің</w:t>
      </w:r>
      <w:proofErr w:type="spellEnd"/>
      <w:r w:rsidR="006C0318" w:rsidRPr="006C0318">
        <w:rPr>
          <w:rFonts w:ascii="Times New Roman" w:eastAsia="Calibri" w:hAnsi="Times New Roman" w:cs="Times New Roman"/>
          <w:sz w:val="28"/>
          <w:szCs w:val="28"/>
        </w:rPr>
        <w:t xml:space="preserve"> </w:t>
      </w:r>
      <w:proofErr w:type="spellStart"/>
      <w:r w:rsidR="006C0318" w:rsidRPr="006C0318">
        <w:rPr>
          <w:rFonts w:ascii="Times New Roman" w:eastAsia="Calibri" w:hAnsi="Times New Roman" w:cs="Times New Roman"/>
          <w:sz w:val="28"/>
          <w:szCs w:val="28"/>
        </w:rPr>
        <w:t>үлес</w:t>
      </w:r>
      <w:proofErr w:type="spellEnd"/>
      <w:r w:rsidR="006C0318" w:rsidRPr="006C0318">
        <w:rPr>
          <w:rFonts w:ascii="Times New Roman" w:eastAsia="Calibri" w:hAnsi="Times New Roman" w:cs="Times New Roman"/>
          <w:sz w:val="28"/>
          <w:szCs w:val="28"/>
        </w:rPr>
        <w:t xml:space="preserve"> </w:t>
      </w:r>
      <w:proofErr w:type="spellStart"/>
      <w:r w:rsidR="006C0318" w:rsidRPr="006C0318">
        <w:rPr>
          <w:rFonts w:ascii="Times New Roman" w:eastAsia="Calibri" w:hAnsi="Times New Roman" w:cs="Times New Roman"/>
          <w:sz w:val="28"/>
          <w:szCs w:val="28"/>
        </w:rPr>
        <w:t>салмағын</w:t>
      </w:r>
      <w:proofErr w:type="spellEnd"/>
      <w:r w:rsidR="006C0318" w:rsidRPr="006C0318">
        <w:rPr>
          <w:rFonts w:ascii="Times New Roman" w:eastAsia="Calibri" w:hAnsi="Times New Roman" w:cs="Times New Roman"/>
          <w:sz w:val="28"/>
          <w:szCs w:val="28"/>
        </w:rPr>
        <w:t xml:space="preserve"> </w:t>
      </w:r>
      <w:proofErr w:type="spellStart"/>
      <w:r w:rsidR="006C0318" w:rsidRPr="006C0318">
        <w:rPr>
          <w:rFonts w:ascii="Times New Roman" w:eastAsia="Calibri" w:hAnsi="Times New Roman" w:cs="Times New Roman"/>
          <w:sz w:val="28"/>
          <w:szCs w:val="28"/>
        </w:rPr>
        <w:t>ұлғайту</w:t>
      </w:r>
      <w:proofErr w:type="spellEnd"/>
      <w:r w:rsidR="006C0318" w:rsidRPr="006C0318">
        <w:rPr>
          <w:rFonts w:ascii="Times New Roman" w:eastAsia="Calibri" w:hAnsi="Times New Roman" w:cs="Times New Roman"/>
          <w:sz w:val="28"/>
          <w:szCs w:val="28"/>
        </w:rPr>
        <w:t xml:space="preserve"> </w:t>
      </w:r>
      <w:proofErr w:type="spellStart"/>
      <w:r w:rsidR="006C0318" w:rsidRPr="006C0318">
        <w:rPr>
          <w:rFonts w:ascii="Times New Roman" w:eastAsia="Calibri" w:hAnsi="Times New Roman" w:cs="Times New Roman"/>
          <w:sz w:val="28"/>
          <w:szCs w:val="28"/>
        </w:rPr>
        <w:t>арқылы</w:t>
      </w:r>
      <w:proofErr w:type="spellEnd"/>
      <w:r w:rsidR="006C0318" w:rsidRPr="006C0318">
        <w:rPr>
          <w:rFonts w:ascii="Times New Roman" w:eastAsia="Calibri" w:hAnsi="Times New Roman" w:cs="Times New Roman"/>
          <w:sz w:val="28"/>
          <w:szCs w:val="28"/>
        </w:rPr>
        <w:t xml:space="preserve"> </w:t>
      </w:r>
      <w:proofErr w:type="spellStart"/>
      <w:r w:rsidR="006C0318" w:rsidRPr="006C0318">
        <w:rPr>
          <w:rFonts w:ascii="Times New Roman" w:eastAsia="Calibri" w:hAnsi="Times New Roman" w:cs="Times New Roman"/>
          <w:sz w:val="28"/>
          <w:szCs w:val="28"/>
        </w:rPr>
        <w:t>қауіптер</w:t>
      </w:r>
      <w:proofErr w:type="spellEnd"/>
      <w:r w:rsidR="006C0318" w:rsidRPr="006C0318">
        <w:rPr>
          <w:rFonts w:ascii="Times New Roman" w:eastAsia="Calibri" w:hAnsi="Times New Roman" w:cs="Times New Roman"/>
          <w:sz w:val="28"/>
          <w:szCs w:val="28"/>
        </w:rPr>
        <w:t xml:space="preserve"> </w:t>
      </w:r>
      <w:proofErr w:type="spellStart"/>
      <w:r w:rsidR="006C0318" w:rsidRPr="006C0318">
        <w:rPr>
          <w:rFonts w:ascii="Times New Roman" w:eastAsia="Calibri" w:hAnsi="Times New Roman" w:cs="Times New Roman"/>
          <w:sz w:val="28"/>
          <w:szCs w:val="28"/>
        </w:rPr>
        <w:t>иерархиясының</w:t>
      </w:r>
      <w:proofErr w:type="spellEnd"/>
      <w:r w:rsidR="006C0318" w:rsidRPr="006C0318">
        <w:rPr>
          <w:rFonts w:ascii="Times New Roman" w:eastAsia="Calibri" w:hAnsi="Times New Roman" w:cs="Times New Roman"/>
          <w:sz w:val="28"/>
          <w:szCs w:val="28"/>
        </w:rPr>
        <w:t xml:space="preserve"> </w:t>
      </w:r>
      <w:proofErr w:type="spellStart"/>
      <w:r w:rsidR="006C0318" w:rsidRPr="006C0318">
        <w:rPr>
          <w:rFonts w:ascii="Times New Roman" w:eastAsia="Calibri" w:hAnsi="Times New Roman" w:cs="Times New Roman"/>
          <w:sz w:val="28"/>
          <w:szCs w:val="28"/>
        </w:rPr>
        <w:t>объективті</w:t>
      </w:r>
      <w:proofErr w:type="spellEnd"/>
      <w:r w:rsidR="006C0318" w:rsidRPr="006C0318">
        <w:rPr>
          <w:rFonts w:ascii="Times New Roman" w:eastAsia="Calibri" w:hAnsi="Times New Roman" w:cs="Times New Roman"/>
          <w:sz w:val="28"/>
          <w:szCs w:val="28"/>
        </w:rPr>
        <w:t xml:space="preserve"> </w:t>
      </w:r>
      <w:proofErr w:type="spellStart"/>
      <w:r w:rsidR="006C0318" w:rsidRPr="006C0318">
        <w:rPr>
          <w:rFonts w:ascii="Times New Roman" w:eastAsia="Calibri" w:hAnsi="Times New Roman" w:cs="Times New Roman"/>
          <w:sz w:val="28"/>
          <w:szCs w:val="28"/>
        </w:rPr>
        <w:t>түрде</w:t>
      </w:r>
      <w:proofErr w:type="spellEnd"/>
      <w:r w:rsidR="006C0318" w:rsidRPr="006C0318">
        <w:rPr>
          <w:rFonts w:ascii="Times New Roman" w:eastAsia="Calibri" w:hAnsi="Times New Roman" w:cs="Times New Roman"/>
          <w:sz w:val="28"/>
          <w:szCs w:val="28"/>
        </w:rPr>
        <w:t xml:space="preserve"> </w:t>
      </w:r>
      <w:proofErr w:type="spellStart"/>
      <w:r w:rsidR="006C0318" w:rsidRPr="006C0318">
        <w:rPr>
          <w:rFonts w:ascii="Times New Roman" w:eastAsia="Calibri" w:hAnsi="Times New Roman" w:cs="Times New Roman"/>
          <w:sz w:val="28"/>
          <w:szCs w:val="28"/>
        </w:rPr>
        <w:t>шартталған</w:t>
      </w:r>
      <w:proofErr w:type="spellEnd"/>
      <w:r w:rsidR="006C0318" w:rsidRPr="006C0318">
        <w:rPr>
          <w:rFonts w:ascii="Times New Roman" w:eastAsia="Calibri" w:hAnsi="Times New Roman" w:cs="Times New Roman"/>
          <w:sz w:val="28"/>
          <w:szCs w:val="28"/>
        </w:rPr>
        <w:t xml:space="preserve"> "</w:t>
      </w:r>
      <w:proofErr w:type="spellStart"/>
      <w:r w:rsidR="006C0318" w:rsidRPr="006C0318">
        <w:rPr>
          <w:rFonts w:ascii="Times New Roman" w:eastAsia="Calibri" w:hAnsi="Times New Roman" w:cs="Times New Roman"/>
          <w:sz w:val="28"/>
          <w:szCs w:val="28"/>
        </w:rPr>
        <w:t>аударылуына</w:t>
      </w:r>
      <w:proofErr w:type="spellEnd"/>
      <w:r w:rsidR="006C0318" w:rsidRPr="006C0318">
        <w:rPr>
          <w:rFonts w:ascii="Times New Roman" w:eastAsia="Calibri" w:hAnsi="Times New Roman" w:cs="Times New Roman"/>
          <w:sz w:val="28"/>
          <w:szCs w:val="28"/>
        </w:rPr>
        <w:t xml:space="preserve">" </w:t>
      </w:r>
      <w:proofErr w:type="spellStart"/>
      <w:r w:rsidR="006C0318" w:rsidRPr="006C0318">
        <w:rPr>
          <w:rFonts w:ascii="Times New Roman" w:eastAsia="Calibri" w:hAnsi="Times New Roman" w:cs="Times New Roman"/>
          <w:sz w:val="28"/>
          <w:szCs w:val="28"/>
        </w:rPr>
        <w:t>және</w:t>
      </w:r>
      <w:proofErr w:type="spellEnd"/>
      <w:r w:rsidR="006C0318" w:rsidRPr="006C0318">
        <w:rPr>
          <w:rFonts w:ascii="Times New Roman" w:eastAsia="Calibri" w:hAnsi="Times New Roman" w:cs="Times New Roman"/>
          <w:sz w:val="28"/>
          <w:szCs w:val="28"/>
        </w:rPr>
        <w:t xml:space="preserve"> </w:t>
      </w:r>
      <w:proofErr w:type="spellStart"/>
      <w:r w:rsidR="006C0318" w:rsidRPr="006C0318">
        <w:rPr>
          <w:rFonts w:ascii="Times New Roman" w:eastAsia="Calibri" w:hAnsi="Times New Roman" w:cs="Times New Roman"/>
          <w:sz w:val="28"/>
          <w:szCs w:val="28"/>
        </w:rPr>
        <w:t>сыртқы</w:t>
      </w:r>
      <w:proofErr w:type="spellEnd"/>
      <w:r w:rsidR="006C0318" w:rsidRPr="006C0318">
        <w:rPr>
          <w:rFonts w:ascii="Times New Roman" w:eastAsia="Calibri" w:hAnsi="Times New Roman" w:cs="Times New Roman"/>
          <w:sz w:val="28"/>
          <w:szCs w:val="28"/>
        </w:rPr>
        <w:t xml:space="preserve"> </w:t>
      </w:r>
      <w:proofErr w:type="spellStart"/>
      <w:r w:rsidR="006C0318" w:rsidRPr="006C0318">
        <w:rPr>
          <w:rFonts w:ascii="Times New Roman" w:eastAsia="Calibri" w:hAnsi="Times New Roman" w:cs="Times New Roman"/>
          <w:sz w:val="28"/>
          <w:szCs w:val="28"/>
        </w:rPr>
        <w:t>қауіптер</w:t>
      </w:r>
      <w:proofErr w:type="spellEnd"/>
      <w:r w:rsidR="006C0318" w:rsidRPr="006C0318">
        <w:rPr>
          <w:rFonts w:ascii="Times New Roman" w:eastAsia="Calibri" w:hAnsi="Times New Roman" w:cs="Times New Roman"/>
          <w:sz w:val="28"/>
          <w:szCs w:val="28"/>
        </w:rPr>
        <w:t xml:space="preserve"> </w:t>
      </w:r>
      <w:proofErr w:type="spellStart"/>
      <w:r w:rsidR="006C0318" w:rsidRPr="006C0318">
        <w:rPr>
          <w:rFonts w:ascii="Times New Roman" w:eastAsia="Calibri" w:hAnsi="Times New Roman" w:cs="Times New Roman"/>
          <w:sz w:val="28"/>
          <w:szCs w:val="28"/>
        </w:rPr>
        <w:t>тарапынан</w:t>
      </w:r>
      <w:proofErr w:type="spellEnd"/>
      <w:r w:rsidR="006C0318" w:rsidRPr="006C0318">
        <w:rPr>
          <w:rFonts w:ascii="Times New Roman" w:eastAsia="Calibri" w:hAnsi="Times New Roman" w:cs="Times New Roman"/>
          <w:sz w:val="28"/>
          <w:szCs w:val="28"/>
        </w:rPr>
        <w:t xml:space="preserve"> </w:t>
      </w:r>
      <w:proofErr w:type="spellStart"/>
      <w:r w:rsidR="006C0318" w:rsidRPr="006C0318">
        <w:rPr>
          <w:rFonts w:ascii="Times New Roman" w:eastAsia="Calibri" w:hAnsi="Times New Roman" w:cs="Times New Roman"/>
          <w:sz w:val="28"/>
          <w:szCs w:val="28"/>
        </w:rPr>
        <w:t>жанасатын</w:t>
      </w:r>
      <w:proofErr w:type="spellEnd"/>
      <w:r w:rsidR="006C0318" w:rsidRPr="006C0318">
        <w:rPr>
          <w:rFonts w:ascii="Times New Roman" w:eastAsia="Calibri" w:hAnsi="Times New Roman" w:cs="Times New Roman"/>
          <w:sz w:val="28"/>
          <w:szCs w:val="28"/>
        </w:rPr>
        <w:t xml:space="preserve"> </w:t>
      </w:r>
      <w:proofErr w:type="spellStart"/>
      <w:r w:rsidR="006C0318" w:rsidRPr="006C0318">
        <w:rPr>
          <w:rFonts w:ascii="Times New Roman" w:eastAsia="Calibri" w:hAnsi="Times New Roman" w:cs="Times New Roman"/>
          <w:sz w:val="28"/>
          <w:szCs w:val="28"/>
        </w:rPr>
        <w:t>немесе</w:t>
      </w:r>
      <w:proofErr w:type="spellEnd"/>
      <w:r w:rsidR="006C0318" w:rsidRPr="006C0318">
        <w:rPr>
          <w:rFonts w:ascii="Times New Roman" w:eastAsia="Calibri" w:hAnsi="Times New Roman" w:cs="Times New Roman"/>
          <w:sz w:val="28"/>
          <w:szCs w:val="28"/>
        </w:rPr>
        <w:t xml:space="preserve"> </w:t>
      </w:r>
      <w:proofErr w:type="spellStart"/>
      <w:r w:rsidR="006C0318" w:rsidRPr="006C0318">
        <w:rPr>
          <w:rFonts w:ascii="Times New Roman" w:eastAsia="Calibri" w:hAnsi="Times New Roman" w:cs="Times New Roman"/>
          <w:sz w:val="28"/>
          <w:szCs w:val="28"/>
        </w:rPr>
        <w:t>әсер</w:t>
      </w:r>
      <w:proofErr w:type="spellEnd"/>
      <w:r w:rsidR="006C0318" w:rsidRPr="006C0318">
        <w:rPr>
          <w:rFonts w:ascii="Times New Roman" w:eastAsia="Calibri" w:hAnsi="Times New Roman" w:cs="Times New Roman"/>
          <w:sz w:val="28"/>
          <w:szCs w:val="28"/>
        </w:rPr>
        <w:t xml:space="preserve"> </w:t>
      </w:r>
      <w:proofErr w:type="spellStart"/>
      <w:r w:rsidR="006C0318" w:rsidRPr="006C0318">
        <w:rPr>
          <w:rFonts w:ascii="Times New Roman" w:eastAsia="Calibri" w:hAnsi="Times New Roman" w:cs="Times New Roman"/>
          <w:sz w:val="28"/>
          <w:szCs w:val="28"/>
        </w:rPr>
        <w:t>ететін</w:t>
      </w:r>
      <w:proofErr w:type="spellEnd"/>
      <w:r w:rsidR="006C0318" w:rsidRPr="006C0318">
        <w:rPr>
          <w:rFonts w:ascii="Times New Roman" w:eastAsia="Calibri" w:hAnsi="Times New Roman" w:cs="Times New Roman"/>
          <w:sz w:val="28"/>
          <w:szCs w:val="28"/>
        </w:rPr>
        <w:t xml:space="preserve"> </w:t>
      </w:r>
      <w:proofErr w:type="spellStart"/>
      <w:r w:rsidR="006C0318" w:rsidRPr="006C0318">
        <w:rPr>
          <w:rFonts w:ascii="Times New Roman" w:eastAsia="Calibri" w:hAnsi="Times New Roman" w:cs="Times New Roman"/>
          <w:sz w:val="28"/>
          <w:szCs w:val="28"/>
        </w:rPr>
        <w:t>ішкі</w:t>
      </w:r>
      <w:proofErr w:type="spellEnd"/>
      <w:r w:rsidR="006C0318" w:rsidRPr="006C0318">
        <w:rPr>
          <w:rFonts w:ascii="Times New Roman" w:eastAsia="Calibri" w:hAnsi="Times New Roman" w:cs="Times New Roman"/>
          <w:sz w:val="28"/>
          <w:szCs w:val="28"/>
        </w:rPr>
        <w:t xml:space="preserve"> </w:t>
      </w:r>
      <w:proofErr w:type="spellStart"/>
      <w:r w:rsidR="006C0318" w:rsidRPr="006C0318">
        <w:rPr>
          <w:rFonts w:ascii="Times New Roman" w:eastAsia="Calibri" w:hAnsi="Times New Roman" w:cs="Times New Roman"/>
          <w:sz w:val="28"/>
          <w:szCs w:val="28"/>
        </w:rPr>
        <w:t>қауіптердің</w:t>
      </w:r>
      <w:proofErr w:type="spellEnd"/>
      <w:r w:rsidR="006C0318" w:rsidRPr="006C0318">
        <w:rPr>
          <w:rFonts w:ascii="Times New Roman" w:eastAsia="Calibri" w:hAnsi="Times New Roman" w:cs="Times New Roman"/>
          <w:sz w:val="28"/>
          <w:szCs w:val="28"/>
        </w:rPr>
        <w:t xml:space="preserve"> </w:t>
      </w:r>
      <w:proofErr w:type="spellStart"/>
      <w:r w:rsidR="006C0318" w:rsidRPr="006C0318">
        <w:rPr>
          <w:rFonts w:ascii="Times New Roman" w:eastAsia="Calibri" w:hAnsi="Times New Roman" w:cs="Times New Roman"/>
          <w:sz w:val="28"/>
          <w:szCs w:val="28"/>
        </w:rPr>
        <w:t>тиісті</w:t>
      </w:r>
      <w:proofErr w:type="spellEnd"/>
      <w:r w:rsidR="006C0318" w:rsidRPr="006C0318">
        <w:rPr>
          <w:rFonts w:ascii="Times New Roman" w:eastAsia="Calibri" w:hAnsi="Times New Roman" w:cs="Times New Roman"/>
          <w:sz w:val="28"/>
          <w:szCs w:val="28"/>
        </w:rPr>
        <w:t xml:space="preserve"> </w:t>
      </w:r>
      <w:proofErr w:type="spellStart"/>
      <w:r w:rsidR="006C0318" w:rsidRPr="006C0318">
        <w:rPr>
          <w:rFonts w:ascii="Times New Roman" w:eastAsia="Calibri" w:hAnsi="Times New Roman" w:cs="Times New Roman"/>
          <w:sz w:val="28"/>
          <w:szCs w:val="28"/>
        </w:rPr>
        <w:t>мазмұндық</w:t>
      </w:r>
      <w:proofErr w:type="spellEnd"/>
      <w:r w:rsidR="006C0318" w:rsidRPr="006C0318">
        <w:rPr>
          <w:rFonts w:ascii="Times New Roman" w:eastAsia="Calibri" w:hAnsi="Times New Roman" w:cs="Times New Roman"/>
          <w:sz w:val="28"/>
          <w:szCs w:val="28"/>
        </w:rPr>
        <w:t xml:space="preserve"> </w:t>
      </w:r>
      <w:proofErr w:type="spellStart"/>
      <w:r w:rsidR="006C0318" w:rsidRPr="006C0318">
        <w:rPr>
          <w:rFonts w:ascii="Times New Roman" w:eastAsia="Calibri" w:hAnsi="Times New Roman" w:cs="Times New Roman"/>
          <w:sz w:val="28"/>
          <w:szCs w:val="28"/>
        </w:rPr>
        <w:t>толығуына</w:t>
      </w:r>
      <w:proofErr w:type="spellEnd"/>
      <w:r w:rsidR="006C0318" w:rsidRPr="006C0318">
        <w:rPr>
          <w:rFonts w:ascii="Times New Roman" w:eastAsia="Calibri" w:hAnsi="Times New Roman" w:cs="Times New Roman"/>
          <w:sz w:val="28"/>
          <w:szCs w:val="28"/>
        </w:rPr>
        <w:t xml:space="preserve"> </w:t>
      </w:r>
      <w:proofErr w:type="spellStart"/>
      <w:r w:rsidR="006C0318" w:rsidRPr="006C0318">
        <w:rPr>
          <w:rFonts w:ascii="Times New Roman" w:eastAsia="Calibri" w:hAnsi="Times New Roman" w:cs="Times New Roman"/>
          <w:sz w:val="28"/>
          <w:szCs w:val="28"/>
        </w:rPr>
        <w:t>әсер</w:t>
      </w:r>
      <w:proofErr w:type="spellEnd"/>
      <w:r w:rsidR="006C0318" w:rsidRPr="006C0318">
        <w:rPr>
          <w:rFonts w:ascii="Times New Roman" w:eastAsia="Calibri" w:hAnsi="Times New Roman" w:cs="Times New Roman"/>
          <w:sz w:val="28"/>
          <w:szCs w:val="28"/>
        </w:rPr>
        <w:t xml:space="preserve"> </w:t>
      </w:r>
      <w:proofErr w:type="spellStart"/>
      <w:r w:rsidR="006C0318" w:rsidRPr="006C0318">
        <w:rPr>
          <w:rFonts w:ascii="Times New Roman" w:eastAsia="Calibri" w:hAnsi="Times New Roman" w:cs="Times New Roman"/>
          <w:sz w:val="28"/>
          <w:szCs w:val="28"/>
        </w:rPr>
        <w:t>етті</w:t>
      </w:r>
      <w:proofErr w:type="spellEnd"/>
      <w:r w:rsidR="009815D9">
        <w:rPr>
          <w:rFonts w:ascii="Times New Roman" w:eastAsia="Calibri" w:hAnsi="Times New Roman" w:cs="Times New Roman"/>
          <w:sz w:val="28"/>
          <w:szCs w:val="28"/>
          <w:lang w:val="kk-KZ"/>
        </w:rPr>
        <w:t xml:space="preserve"> </w:t>
      </w:r>
      <w:r w:rsidR="009815D9" w:rsidRPr="009815D9">
        <w:rPr>
          <w:rFonts w:ascii="Times New Roman" w:eastAsia="Calibri" w:hAnsi="Times New Roman" w:cs="Times New Roman"/>
          <w:sz w:val="28"/>
          <w:szCs w:val="28"/>
        </w:rPr>
        <w:t>[2</w:t>
      </w:r>
      <w:r w:rsidR="00411016" w:rsidRPr="00411016">
        <w:rPr>
          <w:rFonts w:ascii="Times New Roman" w:eastAsia="Calibri" w:hAnsi="Times New Roman" w:cs="Times New Roman"/>
          <w:sz w:val="28"/>
          <w:szCs w:val="28"/>
        </w:rPr>
        <w:t>10</w:t>
      </w:r>
      <w:r>
        <w:rPr>
          <w:rFonts w:ascii="Times New Roman" w:eastAsia="Calibri" w:hAnsi="Times New Roman" w:cs="Times New Roman"/>
          <w:sz w:val="28"/>
          <w:szCs w:val="28"/>
          <w:lang w:val="kk-KZ"/>
        </w:rPr>
        <w:t>, 16 б.</w:t>
      </w:r>
      <w:r w:rsidR="009815D9" w:rsidRPr="009815D9">
        <w:rPr>
          <w:rFonts w:ascii="Times New Roman" w:eastAsia="Calibri" w:hAnsi="Times New Roman" w:cs="Times New Roman"/>
          <w:sz w:val="28"/>
          <w:szCs w:val="28"/>
        </w:rPr>
        <w:t>]</w:t>
      </w:r>
      <w:r w:rsidR="006C0318" w:rsidRPr="006C0318">
        <w:rPr>
          <w:rFonts w:ascii="Times New Roman" w:eastAsia="Calibri" w:hAnsi="Times New Roman" w:cs="Times New Roman"/>
          <w:sz w:val="28"/>
          <w:szCs w:val="28"/>
        </w:rPr>
        <w:t>.</w:t>
      </w:r>
    </w:p>
    <w:p w14:paraId="5D76D799" w14:textId="594473FD" w:rsidR="006C0318" w:rsidRPr="006C0318" w:rsidRDefault="006C0318" w:rsidP="00EA384F">
      <w:pPr>
        <w:tabs>
          <w:tab w:val="left" w:pos="709"/>
        </w:tabs>
        <w:spacing w:after="0" w:line="240" w:lineRule="auto"/>
        <w:ind w:firstLine="709"/>
        <w:contextualSpacing/>
        <w:jc w:val="both"/>
        <w:rPr>
          <w:rFonts w:ascii="Times New Roman" w:eastAsia="Calibri" w:hAnsi="Times New Roman" w:cs="Times New Roman"/>
          <w:sz w:val="28"/>
          <w:szCs w:val="28"/>
        </w:rPr>
      </w:pPr>
      <w:proofErr w:type="spellStart"/>
      <w:r w:rsidRPr="006C0318">
        <w:rPr>
          <w:rFonts w:ascii="Times New Roman" w:eastAsia="Calibri" w:hAnsi="Times New Roman" w:cs="Times New Roman"/>
          <w:sz w:val="28"/>
          <w:szCs w:val="28"/>
        </w:rPr>
        <w:t>Қазақстанның</w:t>
      </w:r>
      <w:proofErr w:type="spellEnd"/>
      <w:r w:rsidRPr="006C0318">
        <w:rPr>
          <w:rFonts w:ascii="Times New Roman" w:eastAsia="Calibri" w:hAnsi="Times New Roman" w:cs="Times New Roman"/>
          <w:sz w:val="28"/>
          <w:szCs w:val="28"/>
        </w:rPr>
        <w:t xml:space="preserve"> </w:t>
      </w:r>
      <w:proofErr w:type="spellStart"/>
      <w:r w:rsidRPr="006C0318">
        <w:rPr>
          <w:rFonts w:ascii="Times New Roman" w:eastAsia="Calibri" w:hAnsi="Times New Roman" w:cs="Times New Roman"/>
          <w:sz w:val="28"/>
          <w:szCs w:val="28"/>
        </w:rPr>
        <w:t>геосаяси</w:t>
      </w:r>
      <w:proofErr w:type="spellEnd"/>
      <w:r w:rsidRPr="006C0318">
        <w:rPr>
          <w:rFonts w:ascii="Times New Roman" w:eastAsia="Calibri" w:hAnsi="Times New Roman" w:cs="Times New Roman"/>
          <w:sz w:val="28"/>
          <w:szCs w:val="28"/>
        </w:rPr>
        <w:t xml:space="preserve"> </w:t>
      </w:r>
      <w:proofErr w:type="spellStart"/>
      <w:r w:rsidRPr="006C0318">
        <w:rPr>
          <w:rFonts w:ascii="Times New Roman" w:eastAsia="Calibri" w:hAnsi="Times New Roman" w:cs="Times New Roman"/>
          <w:sz w:val="28"/>
          <w:szCs w:val="28"/>
        </w:rPr>
        <w:t>жағдайы</w:t>
      </w:r>
      <w:proofErr w:type="spellEnd"/>
      <w:r w:rsidRPr="006C0318">
        <w:rPr>
          <w:rFonts w:ascii="Times New Roman" w:eastAsia="Calibri" w:hAnsi="Times New Roman" w:cs="Times New Roman"/>
          <w:sz w:val="28"/>
          <w:szCs w:val="28"/>
        </w:rPr>
        <w:t xml:space="preserve"> </w:t>
      </w:r>
      <w:proofErr w:type="spellStart"/>
      <w:r w:rsidRPr="006C0318">
        <w:rPr>
          <w:rFonts w:ascii="Times New Roman" w:eastAsia="Calibri" w:hAnsi="Times New Roman" w:cs="Times New Roman"/>
          <w:sz w:val="28"/>
          <w:szCs w:val="28"/>
        </w:rPr>
        <w:t>халықаралық</w:t>
      </w:r>
      <w:proofErr w:type="spellEnd"/>
      <w:r w:rsidRPr="006C0318">
        <w:rPr>
          <w:rFonts w:ascii="Times New Roman" w:eastAsia="Calibri" w:hAnsi="Times New Roman" w:cs="Times New Roman"/>
          <w:sz w:val="28"/>
          <w:szCs w:val="28"/>
        </w:rPr>
        <w:t xml:space="preserve"> </w:t>
      </w:r>
      <w:proofErr w:type="spellStart"/>
      <w:r w:rsidRPr="006C0318">
        <w:rPr>
          <w:rFonts w:ascii="Times New Roman" w:eastAsia="Calibri" w:hAnsi="Times New Roman" w:cs="Times New Roman"/>
          <w:sz w:val="28"/>
          <w:szCs w:val="28"/>
        </w:rPr>
        <w:t>ынтымақтастықтың</w:t>
      </w:r>
      <w:proofErr w:type="spellEnd"/>
      <w:r w:rsidRPr="006C0318">
        <w:rPr>
          <w:rFonts w:ascii="Times New Roman" w:eastAsia="Calibri" w:hAnsi="Times New Roman" w:cs="Times New Roman"/>
          <w:sz w:val="28"/>
          <w:szCs w:val="28"/>
        </w:rPr>
        <w:t xml:space="preserve">   </w:t>
      </w:r>
      <w:proofErr w:type="spellStart"/>
      <w:r w:rsidRPr="006C0318">
        <w:rPr>
          <w:rFonts w:ascii="Times New Roman" w:eastAsia="Calibri" w:hAnsi="Times New Roman" w:cs="Times New Roman"/>
          <w:sz w:val="28"/>
          <w:szCs w:val="28"/>
        </w:rPr>
        <w:t>маңызды</w:t>
      </w:r>
      <w:proofErr w:type="spellEnd"/>
      <w:r w:rsidRPr="006C0318">
        <w:rPr>
          <w:rFonts w:ascii="Times New Roman" w:eastAsia="Calibri" w:hAnsi="Times New Roman" w:cs="Times New Roman"/>
          <w:sz w:val="28"/>
          <w:szCs w:val="28"/>
        </w:rPr>
        <w:t xml:space="preserve"> </w:t>
      </w:r>
      <w:proofErr w:type="spellStart"/>
      <w:r w:rsidRPr="006C0318">
        <w:rPr>
          <w:rFonts w:ascii="Times New Roman" w:eastAsia="Calibri" w:hAnsi="Times New Roman" w:cs="Times New Roman"/>
          <w:sz w:val="28"/>
          <w:szCs w:val="28"/>
        </w:rPr>
        <w:t>салаларында</w:t>
      </w:r>
      <w:proofErr w:type="spellEnd"/>
      <w:r w:rsidRPr="006C0318">
        <w:rPr>
          <w:rFonts w:ascii="Times New Roman" w:eastAsia="Calibri" w:hAnsi="Times New Roman" w:cs="Times New Roman"/>
          <w:sz w:val="28"/>
          <w:szCs w:val="28"/>
        </w:rPr>
        <w:t xml:space="preserve"> </w:t>
      </w:r>
      <w:proofErr w:type="spellStart"/>
      <w:r w:rsidRPr="006C0318">
        <w:rPr>
          <w:rFonts w:ascii="Times New Roman" w:eastAsia="Calibri" w:hAnsi="Times New Roman" w:cs="Times New Roman"/>
          <w:sz w:val="28"/>
          <w:szCs w:val="28"/>
        </w:rPr>
        <w:t>еліміздің</w:t>
      </w:r>
      <w:proofErr w:type="spellEnd"/>
      <w:r w:rsidRPr="006C0318">
        <w:rPr>
          <w:rFonts w:ascii="Times New Roman" w:eastAsia="Calibri" w:hAnsi="Times New Roman" w:cs="Times New Roman"/>
          <w:sz w:val="28"/>
          <w:szCs w:val="28"/>
        </w:rPr>
        <w:t xml:space="preserve"> </w:t>
      </w:r>
      <w:proofErr w:type="spellStart"/>
      <w:r w:rsidRPr="006C0318">
        <w:rPr>
          <w:rFonts w:ascii="Times New Roman" w:eastAsia="Calibri" w:hAnsi="Times New Roman" w:cs="Times New Roman"/>
          <w:sz w:val="28"/>
          <w:szCs w:val="28"/>
        </w:rPr>
        <w:t>транзитті</w:t>
      </w:r>
      <w:proofErr w:type="spellEnd"/>
      <w:r w:rsidRPr="006C0318">
        <w:rPr>
          <w:rFonts w:ascii="Times New Roman" w:eastAsia="Calibri" w:hAnsi="Times New Roman" w:cs="Times New Roman"/>
          <w:sz w:val="28"/>
          <w:szCs w:val="28"/>
        </w:rPr>
        <w:t xml:space="preserve"> </w:t>
      </w:r>
      <w:proofErr w:type="spellStart"/>
      <w:r w:rsidRPr="006C0318">
        <w:rPr>
          <w:rFonts w:ascii="Times New Roman" w:eastAsia="Calibri" w:hAnsi="Times New Roman" w:cs="Times New Roman"/>
          <w:sz w:val="28"/>
          <w:szCs w:val="28"/>
        </w:rPr>
        <w:t>және</w:t>
      </w:r>
      <w:proofErr w:type="spellEnd"/>
      <w:r w:rsidRPr="006C0318">
        <w:rPr>
          <w:rFonts w:ascii="Times New Roman" w:eastAsia="Calibri" w:hAnsi="Times New Roman" w:cs="Times New Roman"/>
          <w:sz w:val="28"/>
          <w:szCs w:val="28"/>
        </w:rPr>
        <w:t xml:space="preserve"> </w:t>
      </w:r>
      <w:proofErr w:type="spellStart"/>
      <w:r w:rsidRPr="006C0318">
        <w:rPr>
          <w:rFonts w:ascii="Times New Roman" w:eastAsia="Calibri" w:hAnsi="Times New Roman" w:cs="Times New Roman"/>
          <w:sz w:val="28"/>
          <w:szCs w:val="28"/>
        </w:rPr>
        <w:t>делдалдық</w:t>
      </w:r>
      <w:proofErr w:type="spellEnd"/>
      <w:r w:rsidRPr="006C0318">
        <w:rPr>
          <w:rFonts w:ascii="Times New Roman" w:eastAsia="Calibri" w:hAnsi="Times New Roman" w:cs="Times New Roman"/>
          <w:sz w:val="28"/>
          <w:szCs w:val="28"/>
        </w:rPr>
        <w:t xml:space="preserve"> </w:t>
      </w:r>
      <w:proofErr w:type="spellStart"/>
      <w:r w:rsidRPr="006C0318">
        <w:rPr>
          <w:rFonts w:ascii="Times New Roman" w:eastAsia="Calibri" w:hAnsi="Times New Roman" w:cs="Times New Roman"/>
          <w:sz w:val="28"/>
          <w:szCs w:val="28"/>
        </w:rPr>
        <w:t>буын</w:t>
      </w:r>
      <w:proofErr w:type="spellEnd"/>
      <w:r w:rsidRPr="006C0318">
        <w:rPr>
          <w:rFonts w:ascii="Times New Roman" w:eastAsia="Calibri" w:hAnsi="Times New Roman" w:cs="Times New Roman"/>
          <w:sz w:val="28"/>
          <w:szCs w:val="28"/>
        </w:rPr>
        <w:t xml:space="preserve"> </w:t>
      </w:r>
      <w:proofErr w:type="spellStart"/>
      <w:r w:rsidRPr="006C0318">
        <w:rPr>
          <w:rFonts w:ascii="Times New Roman" w:eastAsia="Calibri" w:hAnsi="Times New Roman" w:cs="Times New Roman"/>
          <w:sz w:val="28"/>
          <w:szCs w:val="28"/>
        </w:rPr>
        <w:t>ретінде</w:t>
      </w:r>
      <w:proofErr w:type="spellEnd"/>
      <w:r w:rsidRPr="006C0318">
        <w:rPr>
          <w:rFonts w:ascii="Times New Roman" w:eastAsia="Calibri" w:hAnsi="Times New Roman" w:cs="Times New Roman"/>
          <w:sz w:val="28"/>
          <w:szCs w:val="28"/>
        </w:rPr>
        <w:t xml:space="preserve"> </w:t>
      </w:r>
      <w:proofErr w:type="spellStart"/>
      <w:r w:rsidRPr="006C0318">
        <w:rPr>
          <w:rFonts w:ascii="Times New Roman" w:eastAsia="Calibri" w:hAnsi="Times New Roman" w:cs="Times New Roman"/>
          <w:sz w:val="28"/>
          <w:szCs w:val="28"/>
        </w:rPr>
        <w:t>маңыздылығымен</w:t>
      </w:r>
      <w:proofErr w:type="spellEnd"/>
      <w:r w:rsidRPr="006C0318">
        <w:rPr>
          <w:rFonts w:ascii="Times New Roman" w:eastAsia="Calibri" w:hAnsi="Times New Roman" w:cs="Times New Roman"/>
          <w:sz w:val="28"/>
          <w:szCs w:val="28"/>
        </w:rPr>
        <w:t xml:space="preserve"> </w:t>
      </w:r>
      <w:proofErr w:type="spellStart"/>
      <w:r w:rsidRPr="006C0318">
        <w:rPr>
          <w:rFonts w:ascii="Times New Roman" w:eastAsia="Calibri" w:hAnsi="Times New Roman" w:cs="Times New Roman"/>
          <w:sz w:val="28"/>
          <w:szCs w:val="28"/>
        </w:rPr>
        <w:t>байланысты</w:t>
      </w:r>
      <w:proofErr w:type="spellEnd"/>
      <w:r w:rsidRPr="006C0318">
        <w:rPr>
          <w:rFonts w:ascii="Times New Roman" w:eastAsia="Calibri" w:hAnsi="Times New Roman" w:cs="Times New Roman"/>
          <w:sz w:val="28"/>
          <w:szCs w:val="28"/>
        </w:rPr>
        <w:t xml:space="preserve"> </w:t>
      </w:r>
      <w:proofErr w:type="spellStart"/>
      <w:r w:rsidRPr="006C0318">
        <w:rPr>
          <w:rFonts w:ascii="Times New Roman" w:eastAsia="Calibri" w:hAnsi="Times New Roman" w:cs="Times New Roman"/>
          <w:sz w:val="28"/>
          <w:szCs w:val="28"/>
        </w:rPr>
        <w:t>болды</w:t>
      </w:r>
      <w:proofErr w:type="spellEnd"/>
      <w:r w:rsidRPr="006C0318">
        <w:rPr>
          <w:rFonts w:ascii="Times New Roman" w:eastAsia="Calibri" w:hAnsi="Times New Roman" w:cs="Times New Roman"/>
          <w:sz w:val="28"/>
          <w:szCs w:val="28"/>
        </w:rPr>
        <w:t xml:space="preserve">. </w:t>
      </w:r>
      <w:proofErr w:type="spellStart"/>
      <w:r w:rsidRPr="006C0318">
        <w:rPr>
          <w:rFonts w:ascii="Times New Roman" w:eastAsia="Calibri" w:hAnsi="Times New Roman" w:cs="Times New Roman"/>
          <w:sz w:val="28"/>
          <w:szCs w:val="28"/>
        </w:rPr>
        <w:t>Қазақстан</w:t>
      </w:r>
      <w:proofErr w:type="spellEnd"/>
      <w:r w:rsidRPr="006C0318">
        <w:rPr>
          <w:rFonts w:ascii="Times New Roman" w:eastAsia="Calibri" w:hAnsi="Times New Roman" w:cs="Times New Roman"/>
          <w:sz w:val="28"/>
          <w:szCs w:val="28"/>
        </w:rPr>
        <w:t xml:space="preserve"> </w:t>
      </w:r>
      <w:proofErr w:type="spellStart"/>
      <w:r w:rsidRPr="006C0318">
        <w:rPr>
          <w:rFonts w:ascii="Times New Roman" w:eastAsia="Calibri" w:hAnsi="Times New Roman" w:cs="Times New Roman"/>
          <w:sz w:val="28"/>
          <w:szCs w:val="28"/>
        </w:rPr>
        <w:t>жаңа</w:t>
      </w:r>
      <w:proofErr w:type="spellEnd"/>
      <w:r w:rsidRPr="006C0318">
        <w:rPr>
          <w:rFonts w:ascii="Times New Roman" w:eastAsia="Calibri" w:hAnsi="Times New Roman" w:cs="Times New Roman"/>
          <w:sz w:val="28"/>
          <w:szCs w:val="28"/>
        </w:rPr>
        <w:t xml:space="preserve"> </w:t>
      </w:r>
      <w:proofErr w:type="spellStart"/>
      <w:r w:rsidRPr="006C0318">
        <w:rPr>
          <w:rFonts w:ascii="Times New Roman" w:eastAsia="Calibri" w:hAnsi="Times New Roman" w:cs="Times New Roman"/>
          <w:sz w:val="28"/>
          <w:szCs w:val="28"/>
        </w:rPr>
        <w:t>ахуалының</w:t>
      </w:r>
      <w:proofErr w:type="spellEnd"/>
      <w:r w:rsidRPr="006C0318">
        <w:rPr>
          <w:rFonts w:ascii="Times New Roman" w:eastAsia="Calibri" w:hAnsi="Times New Roman" w:cs="Times New Roman"/>
          <w:sz w:val="28"/>
          <w:szCs w:val="28"/>
        </w:rPr>
        <w:t xml:space="preserve"> </w:t>
      </w:r>
      <w:proofErr w:type="spellStart"/>
      <w:r w:rsidRPr="006C0318">
        <w:rPr>
          <w:rFonts w:ascii="Times New Roman" w:eastAsia="Calibri" w:hAnsi="Times New Roman" w:cs="Times New Roman"/>
          <w:sz w:val="28"/>
          <w:szCs w:val="28"/>
        </w:rPr>
        <w:t>сөзсіз</w:t>
      </w:r>
      <w:proofErr w:type="spellEnd"/>
      <w:r w:rsidRPr="006C0318">
        <w:rPr>
          <w:rFonts w:ascii="Times New Roman" w:eastAsia="Calibri" w:hAnsi="Times New Roman" w:cs="Times New Roman"/>
          <w:sz w:val="28"/>
          <w:szCs w:val="28"/>
        </w:rPr>
        <w:t xml:space="preserve"> </w:t>
      </w:r>
      <w:proofErr w:type="spellStart"/>
      <w:r w:rsidRPr="006C0318">
        <w:rPr>
          <w:rFonts w:ascii="Times New Roman" w:eastAsia="Calibri" w:hAnsi="Times New Roman" w:cs="Times New Roman"/>
          <w:sz w:val="28"/>
          <w:szCs w:val="28"/>
        </w:rPr>
        <w:t>артықшылықтарымен</w:t>
      </w:r>
      <w:proofErr w:type="spellEnd"/>
      <w:r w:rsidRPr="006C0318">
        <w:rPr>
          <w:rFonts w:ascii="Times New Roman" w:eastAsia="Calibri" w:hAnsi="Times New Roman" w:cs="Times New Roman"/>
          <w:sz w:val="28"/>
          <w:szCs w:val="28"/>
        </w:rPr>
        <w:t xml:space="preserve"> </w:t>
      </w:r>
      <w:proofErr w:type="spellStart"/>
      <w:r w:rsidRPr="006C0318">
        <w:rPr>
          <w:rFonts w:ascii="Times New Roman" w:eastAsia="Calibri" w:hAnsi="Times New Roman" w:cs="Times New Roman"/>
          <w:sz w:val="28"/>
          <w:szCs w:val="28"/>
        </w:rPr>
        <w:t>қатар</w:t>
      </w:r>
      <w:proofErr w:type="spellEnd"/>
      <w:r w:rsidRPr="006C0318">
        <w:rPr>
          <w:rFonts w:ascii="Times New Roman" w:eastAsia="Calibri" w:hAnsi="Times New Roman" w:cs="Times New Roman"/>
          <w:sz w:val="28"/>
          <w:szCs w:val="28"/>
        </w:rPr>
        <w:t xml:space="preserve"> </w:t>
      </w:r>
      <w:proofErr w:type="spellStart"/>
      <w:r w:rsidRPr="006C0318">
        <w:rPr>
          <w:rFonts w:ascii="Times New Roman" w:eastAsia="Calibri" w:hAnsi="Times New Roman" w:cs="Times New Roman"/>
          <w:sz w:val="28"/>
          <w:szCs w:val="28"/>
        </w:rPr>
        <w:t>интеграциялық</w:t>
      </w:r>
      <w:proofErr w:type="spellEnd"/>
      <w:r w:rsidRPr="006C0318">
        <w:rPr>
          <w:rFonts w:ascii="Times New Roman" w:eastAsia="Calibri" w:hAnsi="Times New Roman" w:cs="Times New Roman"/>
          <w:sz w:val="28"/>
          <w:szCs w:val="28"/>
        </w:rPr>
        <w:t xml:space="preserve"> </w:t>
      </w:r>
      <w:proofErr w:type="spellStart"/>
      <w:r w:rsidRPr="006C0318">
        <w:rPr>
          <w:rFonts w:ascii="Times New Roman" w:eastAsia="Calibri" w:hAnsi="Times New Roman" w:cs="Times New Roman"/>
          <w:sz w:val="28"/>
          <w:szCs w:val="28"/>
        </w:rPr>
        <w:t>бастамалар</w:t>
      </w:r>
      <w:proofErr w:type="spellEnd"/>
      <w:r w:rsidRPr="006C0318">
        <w:rPr>
          <w:rFonts w:ascii="Times New Roman" w:eastAsia="Calibri" w:hAnsi="Times New Roman" w:cs="Times New Roman"/>
          <w:sz w:val="28"/>
          <w:szCs w:val="28"/>
        </w:rPr>
        <w:t xml:space="preserve"> мен </w:t>
      </w:r>
      <w:proofErr w:type="spellStart"/>
      <w:r w:rsidRPr="006C0318">
        <w:rPr>
          <w:rFonts w:ascii="Times New Roman" w:eastAsia="Calibri" w:hAnsi="Times New Roman" w:cs="Times New Roman"/>
          <w:sz w:val="28"/>
          <w:szCs w:val="28"/>
        </w:rPr>
        <w:t>дербес</w:t>
      </w:r>
      <w:proofErr w:type="spellEnd"/>
      <w:r w:rsidRPr="006C0318">
        <w:rPr>
          <w:rFonts w:ascii="Times New Roman" w:eastAsia="Calibri" w:hAnsi="Times New Roman" w:cs="Times New Roman"/>
          <w:sz w:val="28"/>
          <w:szCs w:val="28"/>
        </w:rPr>
        <w:t xml:space="preserve"> </w:t>
      </w:r>
      <w:proofErr w:type="spellStart"/>
      <w:r w:rsidRPr="006C0318">
        <w:rPr>
          <w:rFonts w:ascii="Times New Roman" w:eastAsia="Calibri" w:hAnsi="Times New Roman" w:cs="Times New Roman"/>
          <w:sz w:val="28"/>
          <w:szCs w:val="28"/>
        </w:rPr>
        <w:t>орнықты</w:t>
      </w:r>
      <w:proofErr w:type="spellEnd"/>
      <w:r w:rsidRPr="006C0318">
        <w:rPr>
          <w:rFonts w:ascii="Times New Roman" w:eastAsia="Calibri" w:hAnsi="Times New Roman" w:cs="Times New Roman"/>
          <w:sz w:val="28"/>
          <w:szCs w:val="28"/>
        </w:rPr>
        <w:t xml:space="preserve"> </w:t>
      </w:r>
      <w:proofErr w:type="spellStart"/>
      <w:r w:rsidRPr="006C0318">
        <w:rPr>
          <w:rFonts w:ascii="Times New Roman" w:eastAsia="Calibri" w:hAnsi="Times New Roman" w:cs="Times New Roman"/>
          <w:sz w:val="28"/>
          <w:szCs w:val="28"/>
        </w:rPr>
        <w:t>дамудың</w:t>
      </w:r>
      <w:proofErr w:type="spellEnd"/>
      <w:r w:rsidRPr="006C0318">
        <w:rPr>
          <w:rFonts w:ascii="Times New Roman" w:eastAsia="Calibri" w:hAnsi="Times New Roman" w:cs="Times New Roman"/>
          <w:sz w:val="28"/>
          <w:szCs w:val="28"/>
        </w:rPr>
        <w:t xml:space="preserve"> </w:t>
      </w:r>
      <w:proofErr w:type="spellStart"/>
      <w:r w:rsidRPr="006C0318">
        <w:rPr>
          <w:rFonts w:ascii="Times New Roman" w:eastAsia="Calibri" w:hAnsi="Times New Roman" w:cs="Times New Roman"/>
          <w:sz w:val="28"/>
          <w:szCs w:val="28"/>
        </w:rPr>
        <w:t>стратегиялық</w:t>
      </w:r>
      <w:proofErr w:type="spellEnd"/>
      <w:r w:rsidRPr="006C0318">
        <w:rPr>
          <w:rFonts w:ascii="Times New Roman" w:eastAsia="Calibri" w:hAnsi="Times New Roman" w:cs="Times New Roman"/>
          <w:sz w:val="28"/>
          <w:szCs w:val="28"/>
        </w:rPr>
        <w:t xml:space="preserve"> </w:t>
      </w:r>
      <w:proofErr w:type="spellStart"/>
      <w:r w:rsidRPr="006C0318">
        <w:rPr>
          <w:rFonts w:ascii="Times New Roman" w:eastAsia="Calibri" w:hAnsi="Times New Roman" w:cs="Times New Roman"/>
          <w:sz w:val="28"/>
          <w:szCs w:val="28"/>
        </w:rPr>
        <w:t>бағыттарының</w:t>
      </w:r>
      <w:proofErr w:type="spellEnd"/>
      <w:r w:rsidRPr="006C0318">
        <w:rPr>
          <w:rFonts w:ascii="Times New Roman" w:eastAsia="Calibri" w:hAnsi="Times New Roman" w:cs="Times New Roman"/>
          <w:sz w:val="28"/>
          <w:szCs w:val="28"/>
        </w:rPr>
        <w:t xml:space="preserve"> </w:t>
      </w:r>
      <w:proofErr w:type="spellStart"/>
      <w:r w:rsidRPr="006C0318">
        <w:rPr>
          <w:rFonts w:ascii="Times New Roman" w:eastAsia="Calibri" w:hAnsi="Times New Roman" w:cs="Times New Roman"/>
          <w:sz w:val="28"/>
          <w:szCs w:val="28"/>
        </w:rPr>
        <w:t>қажетті</w:t>
      </w:r>
      <w:proofErr w:type="spellEnd"/>
      <w:r w:rsidRPr="006C0318">
        <w:rPr>
          <w:rFonts w:ascii="Times New Roman" w:eastAsia="Calibri" w:hAnsi="Times New Roman" w:cs="Times New Roman"/>
          <w:sz w:val="28"/>
          <w:szCs w:val="28"/>
        </w:rPr>
        <w:t xml:space="preserve"> </w:t>
      </w:r>
      <w:proofErr w:type="spellStart"/>
      <w:r w:rsidRPr="006C0318">
        <w:rPr>
          <w:rFonts w:ascii="Times New Roman" w:eastAsia="Calibri" w:hAnsi="Times New Roman" w:cs="Times New Roman"/>
          <w:sz w:val="28"/>
          <w:szCs w:val="28"/>
        </w:rPr>
        <w:t>теңгерімін</w:t>
      </w:r>
      <w:proofErr w:type="spellEnd"/>
      <w:r w:rsidRPr="006C0318">
        <w:rPr>
          <w:rFonts w:ascii="Times New Roman" w:eastAsia="Calibri" w:hAnsi="Times New Roman" w:cs="Times New Roman"/>
          <w:sz w:val="28"/>
          <w:szCs w:val="28"/>
        </w:rPr>
        <w:t xml:space="preserve"> </w:t>
      </w:r>
      <w:proofErr w:type="spellStart"/>
      <w:r w:rsidRPr="006C0318">
        <w:rPr>
          <w:rFonts w:ascii="Times New Roman" w:eastAsia="Calibri" w:hAnsi="Times New Roman" w:cs="Times New Roman"/>
          <w:sz w:val="28"/>
          <w:szCs w:val="28"/>
        </w:rPr>
        <w:t>жаңадан</w:t>
      </w:r>
      <w:proofErr w:type="spellEnd"/>
      <w:r w:rsidRPr="006C0318">
        <w:rPr>
          <w:rFonts w:ascii="Times New Roman" w:eastAsia="Calibri" w:hAnsi="Times New Roman" w:cs="Times New Roman"/>
          <w:sz w:val="28"/>
          <w:szCs w:val="28"/>
        </w:rPr>
        <w:t xml:space="preserve"> </w:t>
      </w:r>
      <w:proofErr w:type="spellStart"/>
      <w:r w:rsidRPr="006C0318">
        <w:rPr>
          <w:rFonts w:ascii="Times New Roman" w:eastAsia="Calibri" w:hAnsi="Times New Roman" w:cs="Times New Roman"/>
          <w:sz w:val="28"/>
          <w:szCs w:val="28"/>
        </w:rPr>
        <w:t>зерделеу</w:t>
      </w:r>
      <w:proofErr w:type="spellEnd"/>
      <w:r w:rsidRPr="006C0318">
        <w:rPr>
          <w:rFonts w:ascii="Times New Roman" w:eastAsia="Calibri" w:hAnsi="Times New Roman" w:cs="Times New Roman"/>
          <w:sz w:val="28"/>
          <w:szCs w:val="28"/>
        </w:rPr>
        <w:t xml:space="preserve"> </w:t>
      </w:r>
      <w:proofErr w:type="spellStart"/>
      <w:r w:rsidRPr="006C0318">
        <w:rPr>
          <w:rFonts w:ascii="Times New Roman" w:eastAsia="Calibri" w:hAnsi="Times New Roman" w:cs="Times New Roman"/>
          <w:sz w:val="28"/>
          <w:szCs w:val="28"/>
        </w:rPr>
        <w:t>қажеттілігіне</w:t>
      </w:r>
      <w:proofErr w:type="spellEnd"/>
      <w:r w:rsidRPr="006C0318">
        <w:rPr>
          <w:rFonts w:ascii="Times New Roman" w:eastAsia="Calibri" w:hAnsi="Times New Roman" w:cs="Times New Roman"/>
          <w:sz w:val="28"/>
          <w:szCs w:val="28"/>
        </w:rPr>
        <w:t xml:space="preserve"> тап </w:t>
      </w:r>
      <w:proofErr w:type="spellStart"/>
      <w:r w:rsidRPr="006C0318">
        <w:rPr>
          <w:rFonts w:ascii="Times New Roman" w:eastAsia="Calibri" w:hAnsi="Times New Roman" w:cs="Times New Roman"/>
          <w:sz w:val="28"/>
          <w:szCs w:val="28"/>
        </w:rPr>
        <w:t>болды</w:t>
      </w:r>
      <w:proofErr w:type="spellEnd"/>
      <w:r w:rsidRPr="006C0318">
        <w:rPr>
          <w:rFonts w:ascii="Times New Roman" w:eastAsia="Calibri" w:hAnsi="Times New Roman" w:cs="Times New Roman"/>
          <w:sz w:val="28"/>
          <w:szCs w:val="28"/>
        </w:rPr>
        <w:t>.</w:t>
      </w:r>
    </w:p>
    <w:p w14:paraId="3339FC1F" w14:textId="53ACBD0B" w:rsidR="006C0318" w:rsidRDefault="006C0318" w:rsidP="00EA384F">
      <w:pPr>
        <w:tabs>
          <w:tab w:val="left" w:pos="709"/>
        </w:tabs>
        <w:spacing w:after="0" w:line="240" w:lineRule="auto"/>
        <w:ind w:firstLine="709"/>
        <w:contextualSpacing/>
        <w:jc w:val="both"/>
      </w:pPr>
      <w:proofErr w:type="spellStart"/>
      <w:r w:rsidRPr="006C0318">
        <w:rPr>
          <w:rFonts w:ascii="Times New Roman" w:eastAsia="Calibri" w:hAnsi="Times New Roman" w:cs="Times New Roman"/>
          <w:sz w:val="28"/>
          <w:szCs w:val="28"/>
        </w:rPr>
        <w:t>Еліміздің</w:t>
      </w:r>
      <w:proofErr w:type="spellEnd"/>
      <w:r w:rsidRPr="006C0318">
        <w:rPr>
          <w:rFonts w:ascii="Times New Roman" w:eastAsia="Calibri" w:hAnsi="Times New Roman" w:cs="Times New Roman"/>
          <w:sz w:val="28"/>
          <w:szCs w:val="28"/>
        </w:rPr>
        <w:t xml:space="preserve"> </w:t>
      </w:r>
      <w:proofErr w:type="spellStart"/>
      <w:r w:rsidRPr="006C0318">
        <w:rPr>
          <w:rFonts w:ascii="Times New Roman" w:eastAsia="Calibri" w:hAnsi="Times New Roman" w:cs="Times New Roman"/>
          <w:sz w:val="28"/>
          <w:szCs w:val="28"/>
        </w:rPr>
        <w:t>қазіргі</w:t>
      </w:r>
      <w:proofErr w:type="spellEnd"/>
      <w:r w:rsidRPr="006C0318">
        <w:rPr>
          <w:rFonts w:ascii="Times New Roman" w:eastAsia="Calibri" w:hAnsi="Times New Roman" w:cs="Times New Roman"/>
          <w:sz w:val="28"/>
          <w:szCs w:val="28"/>
        </w:rPr>
        <w:t xml:space="preserve"> </w:t>
      </w:r>
      <w:proofErr w:type="spellStart"/>
      <w:r w:rsidRPr="006C0318">
        <w:rPr>
          <w:rFonts w:ascii="Times New Roman" w:eastAsia="Calibri" w:hAnsi="Times New Roman" w:cs="Times New Roman"/>
          <w:sz w:val="28"/>
          <w:szCs w:val="28"/>
        </w:rPr>
        <w:t>таңдағы</w:t>
      </w:r>
      <w:proofErr w:type="spellEnd"/>
      <w:r w:rsidRPr="006C0318">
        <w:rPr>
          <w:rFonts w:ascii="Times New Roman" w:eastAsia="Calibri" w:hAnsi="Times New Roman" w:cs="Times New Roman"/>
          <w:sz w:val="28"/>
          <w:szCs w:val="28"/>
        </w:rPr>
        <w:t xml:space="preserve"> </w:t>
      </w:r>
      <w:proofErr w:type="spellStart"/>
      <w:r w:rsidRPr="006C0318">
        <w:rPr>
          <w:rFonts w:ascii="Times New Roman" w:eastAsia="Calibri" w:hAnsi="Times New Roman" w:cs="Times New Roman"/>
          <w:sz w:val="28"/>
          <w:szCs w:val="28"/>
        </w:rPr>
        <w:t>экономикадағы</w:t>
      </w:r>
      <w:proofErr w:type="spellEnd"/>
      <w:r w:rsidRPr="006C0318">
        <w:rPr>
          <w:rFonts w:ascii="Times New Roman" w:eastAsia="Calibri" w:hAnsi="Times New Roman" w:cs="Times New Roman"/>
          <w:sz w:val="28"/>
          <w:szCs w:val="28"/>
        </w:rPr>
        <w:t xml:space="preserve"> </w:t>
      </w:r>
      <w:proofErr w:type="spellStart"/>
      <w:r w:rsidRPr="006C0318">
        <w:rPr>
          <w:rFonts w:ascii="Times New Roman" w:eastAsia="Calibri" w:hAnsi="Times New Roman" w:cs="Times New Roman"/>
          <w:sz w:val="28"/>
          <w:szCs w:val="28"/>
        </w:rPr>
        <w:t>дағдарыстық</w:t>
      </w:r>
      <w:proofErr w:type="spellEnd"/>
      <w:r w:rsidRPr="006C0318">
        <w:rPr>
          <w:rFonts w:ascii="Times New Roman" w:eastAsia="Calibri" w:hAnsi="Times New Roman" w:cs="Times New Roman"/>
          <w:sz w:val="28"/>
          <w:szCs w:val="28"/>
        </w:rPr>
        <w:t xml:space="preserve"> </w:t>
      </w:r>
      <w:proofErr w:type="spellStart"/>
      <w:r w:rsidRPr="006C0318">
        <w:rPr>
          <w:rFonts w:ascii="Times New Roman" w:eastAsia="Calibri" w:hAnsi="Times New Roman" w:cs="Times New Roman"/>
          <w:sz w:val="28"/>
          <w:szCs w:val="28"/>
        </w:rPr>
        <w:t>құбылыстары</w:t>
      </w:r>
      <w:proofErr w:type="spellEnd"/>
      <w:r w:rsidRPr="006C0318">
        <w:rPr>
          <w:rFonts w:ascii="Times New Roman" w:eastAsia="Calibri" w:hAnsi="Times New Roman" w:cs="Times New Roman"/>
          <w:sz w:val="28"/>
          <w:szCs w:val="28"/>
        </w:rPr>
        <w:t xml:space="preserve"> </w:t>
      </w:r>
      <w:proofErr w:type="spellStart"/>
      <w:r w:rsidRPr="006C0318">
        <w:rPr>
          <w:rFonts w:ascii="Times New Roman" w:eastAsia="Calibri" w:hAnsi="Times New Roman" w:cs="Times New Roman"/>
          <w:sz w:val="28"/>
          <w:szCs w:val="28"/>
        </w:rPr>
        <w:t>экономикалық</w:t>
      </w:r>
      <w:proofErr w:type="spellEnd"/>
      <w:r w:rsidRPr="006C0318">
        <w:rPr>
          <w:rFonts w:ascii="Times New Roman" w:eastAsia="Calibri" w:hAnsi="Times New Roman" w:cs="Times New Roman"/>
          <w:sz w:val="28"/>
          <w:szCs w:val="28"/>
        </w:rPr>
        <w:t xml:space="preserve"> </w:t>
      </w:r>
      <w:proofErr w:type="spellStart"/>
      <w:r w:rsidRPr="006C0318">
        <w:rPr>
          <w:rFonts w:ascii="Times New Roman" w:eastAsia="Calibri" w:hAnsi="Times New Roman" w:cs="Times New Roman"/>
          <w:sz w:val="28"/>
          <w:szCs w:val="28"/>
        </w:rPr>
        <w:t>жағдайдың</w:t>
      </w:r>
      <w:proofErr w:type="spellEnd"/>
      <w:r w:rsidRPr="006C0318">
        <w:rPr>
          <w:rFonts w:ascii="Times New Roman" w:eastAsia="Calibri" w:hAnsi="Times New Roman" w:cs="Times New Roman"/>
          <w:sz w:val="28"/>
          <w:szCs w:val="28"/>
        </w:rPr>
        <w:t xml:space="preserve"> </w:t>
      </w:r>
      <w:proofErr w:type="spellStart"/>
      <w:r w:rsidRPr="006C0318">
        <w:rPr>
          <w:rFonts w:ascii="Times New Roman" w:eastAsia="Calibri" w:hAnsi="Times New Roman" w:cs="Times New Roman"/>
          <w:sz w:val="28"/>
          <w:szCs w:val="28"/>
        </w:rPr>
        <w:t>ауытқуын</w:t>
      </w:r>
      <w:proofErr w:type="spellEnd"/>
      <w:r w:rsidRPr="006C0318">
        <w:rPr>
          <w:rFonts w:ascii="Times New Roman" w:eastAsia="Calibri" w:hAnsi="Times New Roman" w:cs="Times New Roman"/>
          <w:sz w:val="28"/>
          <w:szCs w:val="28"/>
        </w:rPr>
        <w:t xml:space="preserve"> </w:t>
      </w:r>
      <w:proofErr w:type="spellStart"/>
      <w:r w:rsidRPr="006C0318">
        <w:rPr>
          <w:rFonts w:ascii="Times New Roman" w:eastAsia="Calibri" w:hAnsi="Times New Roman" w:cs="Times New Roman"/>
          <w:sz w:val="28"/>
          <w:szCs w:val="28"/>
        </w:rPr>
        <w:t>еңсеру</w:t>
      </w:r>
      <w:proofErr w:type="spellEnd"/>
      <w:r w:rsidRPr="006C0318">
        <w:rPr>
          <w:rFonts w:ascii="Times New Roman" w:eastAsia="Calibri" w:hAnsi="Times New Roman" w:cs="Times New Roman"/>
          <w:sz w:val="28"/>
          <w:szCs w:val="28"/>
        </w:rPr>
        <w:t xml:space="preserve"> </w:t>
      </w:r>
      <w:proofErr w:type="spellStart"/>
      <w:r w:rsidRPr="006C0318">
        <w:rPr>
          <w:rFonts w:ascii="Times New Roman" w:eastAsia="Calibri" w:hAnsi="Times New Roman" w:cs="Times New Roman"/>
          <w:sz w:val="28"/>
          <w:szCs w:val="28"/>
        </w:rPr>
        <w:t>мақсатында</w:t>
      </w:r>
      <w:proofErr w:type="spellEnd"/>
      <w:r w:rsidRPr="006C0318">
        <w:rPr>
          <w:rFonts w:ascii="Times New Roman" w:eastAsia="Calibri" w:hAnsi="Times New Roman" w:cs="Times New Roman"/>
          <w:sz w:val="28"/>
          <w:szCs w:val="28"/>
        </w:rPr>
        <w:t xml:space="preserve">, </w:t>
      </w:r>
      <w:proofErr w:type="spellStart"/>
      <w:r w:rsidRPr="006C0318">
        <w:rPr>
          <w:rFonts w:ascii="Times New Roman" w:eastAsia="Calibri" w:hAnsi="Times New Roman" w:cs="Times New Roman"/>
          <w:sz w:val="28"/>
          <w:szCs w:val="28"/>
        </w:rPr>
        <w:t>ең</w:t>
      </w:r>
      <w:proofErr w:type="spellEnd"/>
      <w:r w:rsidRPr="006C0318">
        <w:rPr>
          <w:rFonts w:ascii="Times New Roman" w:eastAsia="Calibri" w:hAnsi="Times New Roman" w:cs="Times New Roman"/>
          <w:sz w:val="28"/>
          <w:szCs w:val="28"/>
        </w:rPr>
        <w:t xml:space="preserve"> </w:t>
      </w:r>
      <w:proofErr w:type="spellStart"/>
      <w:r w:rsidRPr="006C0318">
        <w:rPr>
          <w:rFonts w:ascii="Times New Roman" w:eastAsia="Calibri" w:hAnsi="Times New Roman" w:cs="Times New Roman"/>
          <w:sz w:val="28"/>
          <w:szCs w:val="28"/>
        </w:rPr>
        <w:t>алдымен</w:t>
      </w:r>
      <w:proofErr w:type="spellEnd"/>
      <w:r w:rsidRPr="006C0318">
        <w:rPr>
          <w:rFonts w:ascii="Times New Roman" w:eastAsia="Calibri" w:hAnsi="Times New Roman" w:cs="Times New Roman"/>
          <w:sz w:val="28"/>
          <w:szCs w:val="28"/>
        </w:rPr>
        <w:t xml:space="preserve"> </w:t>
      </w:r>
      <w:proofErr w:type="spellStart"/>
      <w:r w:rsidRPr="006C0318">
        <w:rPr>
          <w:rFonts w:ascii="Times New Roman" w:eastAsia="Calibri" w:hAnsi="Times New Roman" w:cs="Times New Roman"/>
          <w:sz w:val="28"/>
          <w:szCs w:val="28"/>
        </w:rPr>
        <w:t>барлық</w:t>
      </w:r>
      <w:proofErr w:type="spellEnd"/>
      <w:r w:rsidRPr="006C0318">
        <w:rPr>
          <w:rFonts w:ascii="Times New Roman" w:eastAsia="Calibri" w:hAnsi="Times New Roman" w:cs="Times New Roman"/>
          <w:sz w:val="28"/>
          <w:szCs w:val="28"/>
        </w:rPr>
        <w:t xml:space="preserve"> </w:t>
      </w:r>
      <w:proofErr w:type="spellStart"/>
      <w:r w:rsidRPr="006C0318">
        <w:rPr>
          <w:rFonts w:ascii="Times New Roman" w:eastAsia="Calibri" w:hAnsi="Times New Roman" w:cs="Times New Roman"/>
          <w:sz w:val="28"/>
          <w:szCs w:val="28"/>
        </w:rPr>
        <w:t>деңгейдегі</w:t>
      </w:r>
      <w:proofErr w:type="spellEnd"/>
      <w:r w:rsidRPr="006C0318">
        <w:rPr>
          <w:rFonts w:ascii="Times New Roman" w:eastAsia="Calibri" w:hAnsi="Times New Roman" w:cs="Times New Roman"/>
          <w:sz w:val="28"/>
          <w:szCs w:val="28"/>
        </w:rPr>
        <w:t xml:space="preserve"> </w:t>
      </w:r>
      <w:proofErr w:type="spellStart"/>
      <w:r w:rsidRPr="006C0318">
        <w:rPr>
          <w:rFonts w:ascii="Times New Roman" w:eastAsia="Calibri" w:hAnsi="Times New Roman" w:cs="Times New Roman"/>
          <w:sz w:val="28"/>
          <w:szCs w:val="28"/>
        </w:rPr>
        <w:t>мемлекеттік</w:t>
      </w:r>
      <w:proofErr w:type="spellEnd"/>
      <w:r w:rsidRPr="006C0318">
        <w:rPr>
          <w:rFonts w:ascii="Times New Roman" w:eastAsia="Calibri" w:hAnsi="Times New Roman" w:cs="Times New Roman"/>
          <w:sz w:val="28"/>
          <w:szCs w:val="28"/>
        </w:rPr>
        <w:t xml:space="preserve"> </w:t>
      </w:r>
      <w:proofErr w:type="spellStart"/>
      <w:r w:rsidRPr="006C0318">
        <w:rPr>
          <w:rFonts w:ascii="Times New Roman" w:eastAsia="Calibri" w:hAnsi="Times New Roman" w:cs="Times New Roman"/>
          <w:sz w:val="28"/>
          <w:szCs w:val="28"/>
        </w:rPr>
        <w:t>басқару</w:t>
      </w:r>
      <w:proofErr w:type="spellEnd"/>
      <w:r w:rsidRPr="006C0318">
        <w:rPr>
          <w:rFonts w:ascii="Times New Roman" w:eastAsia="Calibri" w:hAnsi="Times New Roman" w:cs="Times New Roman"/>
          <w:sz w:val="28"/>
          <w:szCs w:val="28"/>
        </w:rPr>
        <w:t xml:space="preserve"> </w:t>
      </w:r>
      <w:proofErr w:type="spellStart"/>
      <w:r w:rsidRPr="006C0318">
        <w:rPr>
          <w:rFonts w:ascii="Times New Roman" w:eastAsia="Calibri" w:hAnsi="Times New Roman" w:cs="Times New Roman"/>
          <w:sz w:val="28"/>
          <w:szCs w:val="28"/>
        </w:rPr>
        <w:t>органдарының</w:t>
      </w:r>
      <w:proofErr w:type="spellEnd"/>
      <w:r w:rsidRPr="006C0318">
        <w:rPr>
          <w:rFonts w:ascii="Times New Roman" w:eastAsia="Calibri" w:hAnsi="Times New Roman" w:cs="Times New Roman"/>
          <w:sz w:val="28"/>
          <w:szCs w:val="28"/>
        </w:rPr>
        <w:t xml:space="preserve"> </w:t>
      </w:r>
      <w:proofErr w:type="spellStart"/>
      <w:r w:rsidRPr="006C0318">
        <w:rPr>
          <w:rFonts w:ascii="Times New Roman" w:eastAsia="Calibri" w:hAnsi="Times New Roman" w:cs="Times New Roman"/>
          <w:sz w:val="28"/>
          <w:szCs w:val="28"/>
        </w:rPr>
        <w:t>тиімділігіне</w:t>
      </w:r>
      <w:proofErr w:type="spellEnd"/>
      <w:r w:rsidRPr="006C0318">
        <w:rPr>
          <w:rFonts w:ascii="Times New Roman" w:eastAsia="Calibri" w:hAnsi="Times New Roman" w:cs="Times New Roman"/>
          <w:sz w:val="28"/>
          <w:szCs w:val="28"/>
        </w:rPr>
        <w:t xml:space="preserve"> </w:t>
      </w:r>
      <w:proofErr w:type="spellStart"/>
      <w:r w:rsidRPr="006C0318">
        <w:rPr>
          <w:rFonts w:ascii="Times New Roman" w:eastAsia="Calibri" w:hAnsi="Times New Roman" w:cs="Times New Roman"/>
          <w:sz w:val="28"/>
          <w:szCs w:val="28"/>
        </w:rPr>
        <w:t>қатысты</w:t>
      </w:r>
      <w:proofErr w:type="spellEnd"/>
      <w:r w:rsidRPr="006C0318">
        <w:rPr>
          <w:rFonts w:ascii="Times New Roman" w:eastAsia="Calibri" w:hAnsi="Times New Roman" w:cs="Times New Roman"/>
          <w:sz w:val="28"/>
          <w:szCs w:val="28"/>
        </w:rPr>
        <w:t xml:space="preserve"> </w:t>
      </w:r>
      <w:proofErr w:type="spellStart"/>
      <w:r w:rsidRPr="006C0318">
        <w:rPr>
          <w:rFonts w:ascii="Times New Roman" w:eastAsia="Calibri" w:hAnsi="Times New Roman" w:cs="Times New Roman"/>
          <w:sz w:val="28"/>
          <w:szCs w:val="28"/>
        </w:rPr>
        <w:t>ішкі</w:t>
      </w:r>
      <w:proofErr w:type="spellEnd"/>
      <w:r w:rsidRPr="006C0318">
        <w:rPr>
          <w:rFonts w:ascii="Times New Roman" w:eastAsia="Calibri" w:hAnsi="Times New Roman" w:cs="Times New Roman"/>
          <w:sz w:val="28"/>
          <w:szCs w:val="28"/>
        </w:rPr>
        <w:t xml:space="preserve"> </w:t>
      </w:r>
      <w:proofErr w:type="spellStart"/>
      <w:r w:rsidRPr="006C0318">
        <w:rPr>
          <w:rFonts w:ascii="Times New Roman" w:eastAsia="Calibri" w:hAnsi="Times New Roman" w:cs="Times New Roman"/>
          <w:sz w:val="28"/>
          <w:szCs w:val="28"/>
        </w:rPr>
        <w:t>қауіпсіздік</w:t>
      </w:r>
      <w:proofErr w:type="spellEnd"/>
      <w:r w:rsidRPr="006C0318">
        <w:rPr>
          <w:rFonts w:ascii="Times New Roman" w:eastAsia="Calibri" w:hAnsi="Times New Roman" w:cs="Times New Roman"/>
          <w:sz w:val="28"/>
          <w:szCs w:val="28"/>
        </w:rPr>
        <w:t xml:space="preserve"> </w:t>
      </w:r>
      <w:proofErr w:type="spellStart"/>
      <w:r w:rsidRPr="006C0318">
        <w:rPr>
          <w:rFonts w:ascii="Times New Roman" w:eastAsia="Calibri" w:hAnsi="Times New Roman" w:cs="Times New Roman"/>
          <w:sz w:val="28"/>
          <w:szCs w:val="28"/>
        </w:rPr>
        <w:t>қорын</w:t>
      </w:r>
      <w:proofErr w:type="spellEnd"/>
      <w:r w:rsidRPr="006C0318">
        <w:rPr>
          <w:rFonts w:ascii="Times New Roman" w:eastAsia="Calibri" w:hAnsi="Times New Roman" w:cs="Times New Roman"/>
          <w:sz w:val="28"/>
          <w:szCs w:val="28"/>
        </w:rPr>
        <w:t xml:space="preserve"> </w:t>
      </w:r>
      <w:proofErr w:type="spellStart"/>
      <w:r w:rsidRPr="006C0318">
        <w:rPr>
          <w:rFonts w:ascii="Times New Roman" w:eastAsia="Calibri" w:hAnsi="Times New Roman" w:cs="Times New Roman"/>
          <w:sz w:val="28"/>
          <w:szCs w:val="28"/>
        </w:rPr>
        <w:t>арттыру</w:t>
      </w:r>
      <w:proofErr w:type="spellEnd"/>
      <w:r w:rsidRPr="006C0318">
        <w:rPr>
          <w:rFonts w:ascii="Times New Roman" w:eastAsia="Calibri" w:hAnsi="Times New Roman" w:cs="Times New Roman"/>
          <w:sz w:val="28"/>
          <w:szCs w:val="28"/>
        </w:rPr>
        <w:t xml:space="preserve"> </w:t>
      </w:r>
      <w:proofErr w:type="spellStart"/>
      <w:r w:rsidRPr="006C0318">
        <w:rPr>
          <w:rFonts w:ascii="Times New Roman" w:eastAsia="Calibri" w:hAnsi="Times New Roman" w:cs="Times New Roman"/>
          <w:sz w:val="28"/>
          <w:szCs w:val="28"/>
        </w:rPr>
        <w:t>қажеттілігін</w:t>
      </w:r>
      <w:proofErr w:type="spellEnd"/>
      <w:r w:rsidRPr="006C0318">
        <w:rPr>
          <w:rFonts w:ascii="Times New Roman" w:eastAsia="Calibri" w:hAnsi="Times New Roman" w:cs="Times New Roman"/>
          <w:sz w:val="28"/>
          <w:szCs w:val="28"/>
        </w:rPr>
        <w:t xml:space="preserve"> </w:t>
      </w:r>
      <w:proofErr w:type="spellStart"/>
      <w:r w:rsidRPr="006C0318">
        <w:rPr>
          <w:rFonts w:ascii="Times New Roman" w:eastAsia="Calibri" w:hAnsi="Times New Roman" w:cs="Times New Roman"/>
          <w:sz w:val="28"/>
          <w:szCs w:val="28"/>
        </w:rPr>
        <w:t>нақтылады</w:t>
      </w:r>
      <w:proofErr w:type="spellEnd"/>
      <w:r w:rsidRPr="006C0318">
        <w:rPr>
          <w:rFonts w:ascii="Times New Roman" w:eastAsia="Calibri" w:hAnsi="Times New Roman" w:cs="Times New Roman"/>
          <w:sz w:val="28"/>
          <w:szCs w:val="28"/>
        </w:rPr>
        <w:t xml:space="preserve">. </w:t>
      </w:r>
      <w:proofErr w:type="spellStart"/>
      <w:r w:rsidRPr="006C0318">
        <w:rPr>
          <w:rFonts w:ascii="Times New Roman" w:eastAsia="Calibri" w:hAnsi="Times New Roman" w:cs="Times New Roman"/>
          <w:sz w:val="28"/>
          <w:szCs w:val="28"/>
        </w:rPr>
        <w:t>Бұл</w:t>
      </w:r>
      <w:proofErr w:type="spellEnd"/>
      <w:r w:rsidRPr="006C0318">
        <w:rPr>
          <w:rFonts w:ascii="Times New Roman" w:eastAsia="Calibri" w:hAnsi="Times New Roman" w:cs="Times New Roman"/>
          <w:sz w:val="28"/>
          <w:szCs w:val="28"/>
        </w:rPr>
        <w:t xml:space="preserve"> </w:t>
      </w:r>
      <w:proofErr w:type="spellStart"/>
      <w:r w:rsidRPr="006C0318">
        <w:rPr>
          <w:rFonts w:ascii="Times New Roman" w:eastAsia="Calibri" w:hAnsi="Times New Roman" w:cs="Times New Roman"/>
          <w:sz w:val="28"/>
          <w:szCs w:val="28"/>
        </w:rPr>
        <w:t>жағдай</w:t>
      </w:r>
      <w:proofErr w:type="spellEnd"/>
      <w:r w:rsidRPr="006C0318">
        <w:rPr>
          <w:rFonts w:ascii="Times New Roman" w:eastAsia="Calibri" w:hAnsi="Times New Roman" w:cs="Times New Roman"/>
          <w:sz w:val="28"/>
          <w:szCs w:val="28"/>
        </w:rPr>
        <w:t xml:space="preserve"> </w:t>
      </w:r>
      <w:proofErr w:type="spellStart"/>
      <w:r w:rsidRPr="006C0318">
        <w:rPr>
          <w:rFonts w:ascii="Times New Roman" w:eastAsia="Calibri" w:hAnsi="Times New Roman" w:cs="Times New Roman"/>
          <w:sz w:val="28"/>
          <w:szCs w:val="28"/>
        </w:rPr>
        <w:t>жақын</w:t>
      </w:r>
      <w:proofErr w:type="spellEnd"/>
      <w:r w:rsidRPr="006C0318">
        <w:rPr>
          <w:rFonts w:ascii="Times New Roman" w:eastAsia="Calibri" w:hAnsi="Times New Roman" w:cs="Times New Roman"/>
          <w:sz w:val="28"/>
          <w:szCs w:val="28"/>
        </w:rPr>
        <w:t xml:space="preserve"> </w:t>
      </w:r>
      <w:proofErr w:type="spellStart"/>
      <w:r w:rsidRPr="006C0318">
        <w:rPr>
          <w:rFonts w:ascii="Times New Roman" w:eastAsia="Calibri" w:hAnsi="Times New Roman" w:cs="Times New Roman"/>
          <w:sz w:val="28"/>
          <w:szCs w:val="28"/>
        </w:rPr>
        <w:t>келешекте</w:t>
      </w:r>
      <w:proofErr w:type="spellEnd"/>
      <w:r w:rsidRPr="006C0318">
        <w:rPr>
          <w:rFonts w:ascii="Times New Roman" w:eastAsia="Calibri" w:hAnsi="Times New Roman" w:cs="Times New Roman"/>
          <w:sz w:val="28"/>
          <w:szCs w:val="28"/>
        </w:rPr>
        <w:t xml:space="preserve"> </w:t>
      </w:r>
      <w:proofErr w:type="spellStart"/>
      <w:r w:rsidRPr="006C0318">
        <w:rPr>
          <w:rFonts w:ascii="Times New Roman" w:eastAsia="Calibri" w:hAnsi="Times New Roman" w:cs="Times New Roman"/>
          <w:sz w:val="28"/>
          <w:szCs w:val="28"/>
        </w:rPr>
        <w:t>тұрақты</w:t>
      </w:r>
      <w:proofErr w:type="spellEnd"/>
      <w:r w:rsidRPr="006C0318">
        <w:rPr>
          <w:rFonts w:ascii="Times New Roman" w:eastAsia="Calibri" w:hAnsi="Times New Roman" w:cs="Times New Roman"/>
          <w:sz w:val="28"/>
          <w:szCs w:val="28"/>
        </w:rPr>
        <w:t xml:space="preserve"> даму </w:t>
      </w:r>
      <w:proofErr w:type="spellStart"/>
      <w:r w:rsidRPr="006C0318">
        <w:rPr>
          <w:rFonts w:ascii="Times New Roman" w:eastAsia="Calibri" w:hAnsi="Times New Roman" w:cs="Times New Roman"/>
          <w:sz w:val="28"/>
          <w:szCs w:val="28"/>
        </w:rPr>
        <w:t>мақсатында</w:t>
      </w:r>
      <w:proofErr w:type="spellEnd"/>
      <w:r w:rsidRPr="006C0318">
        <w:rPr>
          <w:rFonts w:ascii="Times New Roman" w:eastAsia="Calibri" w:hAnsi="Times New Roman" w:cs="Times New Roman"/>
          <w:sz w:val="28"/>
          <w:szCs w:val="28"/>
        </w:rPr>
        <w:t xml:space="preserve"> елде </w:t>
      </w:r>
      <w:proofErr w:type="spellStart"/>
      <w:r w:rsidRPr="006C0318">
        <w:rPr>
          <w:rFonts w:ascii="Times New Roman" w:eastAsia="Calibri" w:hAnsi="Times New Roman" w:cs="Times New Roman"/>
          <w:sz w:val="28"/>
          <w:szCs w:val="28"/>
        </w:rPr>
        <w:t>құрылған</w:t>
      </w:r>
      <w:proofErr w:type="spellEnd"/>
      <w:r w:rsidRPr="006C0318">
        <w:rPr>
          <w:rFonts w:ascii="Times New Roman" w:eastAsia="Calibri" w:hAnsi="Times New Roman" w:cs="Times New Roman"/>
          <w:sz w:val="28"/>
          <w:szCs w:val="28"/>
        </w:rPr>
        <w:t xml:space="preserve"> </w:t>
      </w:r>
      <w:proofErr w:type="spellStart"/>
      <w:r w:rsidRPr="006C0318">
        <w:rPr>
          <w:rFonts w:ascii="Times New Roman" w:eastAsia="Calibri" w:hAnsi="Times New Roman" w:cs="Times New Roman"/>
          <w:sz w:val="28"/>
          <w:szCs w:val="28"/>
        </w:rPr>
        <w:t>объективті</w:t>
      </w:r>
      <w:proofErr w:type="spellEnd"/>
      <w:r w:rsidRPr="006C0318">
        <w:rPr>
          <w:rFonts w:ascii="Times New Roman" w:eastAsia="Calibri" w:hAnsi="Times New Roman" w:cs="Times New Roman"/>
          <w:sz w:val="28"/>
          <w:szCs w:val="28"/>
        </w:rPr>
        <w:t xml:space="preserve"> </w:t>
      </w:r>
      <w:proofErr w:type="spellStart"/>
      <w:r w:rsidRPr="006C0318">
        <w:rPr>
          <w:rFonts w:ascii="Times New Roman" w:eastAsia="Calibri" w:hAnsi="Times New Roman" w:cs="Times New Roman"/>
          <w:sz w:val="28"/>
          <w:szCs w:val="28"/>
        </w:rPr>
        <w:t>алғышарттарды</w:t>
      </w:r>
      <w:proofErr w:type="spellEnd"/>
      <w:r w:rsidRPr="006C0318">
        <w:rPr>
          <w:rFonts w:ascii="Times New Roman" w:eastAsia="Calibri" w:hAnsi="Times New Roman" w:cs="Times New Roman"/>
          <w:sz w:val="28"/>
          <w:szCs w:val="28"/>
        </w:rPr>
        <w:t xml:space="preserve"> </w:t>
      </w:r>
      <w:proofErr w:type="spellStart"/>
      <w:r w:rsidRPr="006C0318">
        <w:rPr>
          <w:rFonts w:ascii="Times New Roman" w:eastAsia="Calibri" w:hAnsi="Times New Roman" w:cs="Times New Roman"/>
          <w:sz w:val="28"/>
          <w:szCs w:val="28"/>
        </w:rPr>
        <w:t>толыққанды</w:t>
      </w:r>
      <w:proofErr w:type="spellEnd"/>
      <w:r w:rsidRPr="006C0318">
        <w:rPr>
          <w:rFonts w:ascii="Times New Roman" w:eastAsia="Calibri" w:hAnsi="Times New Roman" w:cs="Times New Roman"/>
          <w:sz w:val="28"/>
          <w:szCs w:val="28"/>
        </w:rPr>
        <w:t xml:space="preserve"> </w:t>
      </w:r>
      <w:proofErr w:type="spellStart"/>
      <w:r w:rsidRPr="006C0318">
        <w:rPr>
          <w:rFonts w:ascii="Times New Roman" w:eastAsia="Calibri" w:hAnsi="Times New Roman" w:cs="Times New Roman"/>
          <w:sz w:val="28"/>
          <w:szCs w:val="28"/>
        </w:rPr>
        <w:t>пайдалануға</w:t>
      </w:r>
      <w:proofErr w:type="spellEnd"/>
      <w:r w:rsidRPr="006C0318">
        <w:rPr>
          <w:rFonts w:ascii="Times New Roman" w:eastAsia="Calibri" w:hAnsi="Times New Roman" w:cs="Times New Roman"/>
          <w:sz w:val="28"/>
          <w:szCs w:val="28"/>
        </w:rPr>
        <w:t xml:space="preserve"> </w:t>
      </w:r>
      <w:proofErr w:type="spellStart"/>
      <w:r w:rsidRPr="006C0318">
        <w:rPr>
          <w:rFonts w:ascii="Times New Roman" w:eastAsia="Calibri" w:hAnsi="Times New Roman" w:cs="Times New Roman"/>
          <w:sz w:val="28"/>
          <w:szCs w:val="28"/>
        </w:rPr>
        <w:t>өте</w:t>
      </w:r>
      <w:proofErr w:type="spellEnd"/>
      <w:r w:rsidRPr="006C0318">
        <w:rPr>
          <w:rFonts w:ascii="Times New Roman" w:eastAsia="Calibri" w:hAnsi="Times New Roman" w:cs="Times New Roman"/>
          <w:sz w:val="28"/>
          <w:szCs w:val="28"/>
        </w:rPr>
        <w:t xml:space="preserve"> </w:t>
      </w:r>
      <w:proofErr w:type="spellStart"/>
      <w:r w:rsidRPr="006C0318">
        <w:rPr>
          <w:rFonts w:ascii="Times New Roman" w:eastAsia="Calibri" w:hAnsi="Times New Roman" w:cs="Times New Roman"/>
          <w:sz w:val="28"/>
          <w:szCs w:val="28"/>
        </w:rPr>
        <w:t>маңызды</w:t>
      </w:r>
      <w:proofErr w:type="spellEnd"/>
      <w:r w:rsidRPr="006C0318">
        <w:rPr>
          <w:rFonts w:ascii="Times New Roman" w:eastAsia="Calibri" w:hAnsi="Times New Roman" w:cs="Times New Roman"/>
          <w:sz w:val="28"/>
          <w:szCs w:val="28"/>
        </w:rPr>
        <w:t>.</w:t>
      </w:r>
      <w:r w:rsidRPr="002A27A5">
        <w:t xml:space="preserve"> </w:t>
      </w:r>
    </w:p>
    <w:p w14:paraId="24DD277D" w14:textId="77777777" w:rsidR="009145CB" w:rsidRPr="0041796E" w:rsidRDefault="009145CB" w:rsidP="00EA384F">
      <w:pPr>
        <w:tabs>
          <w:tab w:val="left" w:pos="709"/>
        </w:tabs>
        <w:spacing w:after="0" w:line="240" w:lineRule="auto"/>
        <w:ind w:firstLine="709"/>
        <w:contextualSpacing/>
        <w:jc w:val="both"/>
        <w:rPr>
          <w:rFonts w:ascii="Times New Roman" w:eastAsia="Calibri" w:hAnsi="Times New Roman" w:cs="Times New Roman"/>
          <w:color w:val="FF0000"/>
          <w:sz w:val="28"/>
          <w:szCs w:val="28"/>
        </w:rPr>
      </w:pPr>
    </w:p>
    <w:p w14:paraId="2B3A5530" w14:textId="263B1C9A" w:rsidR="005C6921" w:rsidRPr="009145CB" w:rsidRDefault="009145CB" w:rsidP="00EA384F">
      <w:pPr>
        <w:spacing w:after="0" w:line="240" w:lineRule="auto"/>
        <w:ind w:firstLine="709"/>
        <w:jc w:val="both"/>
        <w:rPr>
          <w:rFonts w:ascii="Times New Roman" w:hAnsi="Times New Roman" w:cs="Times New Roman"/>
          <w:b/>
          <w:bCs/>
          <w:sz w:val="28"/>
          <w:szCs w:val="28"/>
        </w:rPr>
      </w:pPr>
      <w:r w:rsidRPr="009145CB">
        <w:rPr>
          <w:rFonts w:ascii="Times New Roman" w:hAnsi="Times New Roman" w:cs="Times New Roman"/>
          <w:b/>
          <w:bCs/>
          <w:sz w:val="28"/>
          <w:szCs w:val="28"/>
        </w:rPr>
        <w:t xml:space="preserve">3.4 </w:t>
      </w:r>
      <w:proofErr w:type="spellStart"/>
      <w:r w:rsidRPr="009145CB">
        <w:rPr>
          <w:rFonts w:ascii="Times New Roman" w:hAnsi="Times New Roman" w:cs="Times New Roman"/>
          <w:b/>
          <w:bCs/>
          <w:sz w:val="28"/>
          <w:szCs w:val="28"/>
        </w:rPr>
        <w:t>Ұлттық</w:t>
      </w:r>
      <w:proofErr w:type="spellEnd"/>
      <w:r w:rsidRPr="009145CB">
        <w:rPr>
          <w:rFonts w:ascii="Times New Roman" w:hAnsi="Times New Roman" w:cs="Times New Roman"/>
          <w:b/>
          <w:bCs/>
          <w:sz w:val="28"/>
          <w:szCs w:val="28"/>
        </w:rPr>
        <w:t xml:space="preserve"> </w:t>
      </w:r>
      <w:proofErr w:type="spellStart"/>
      <w:r w:rsidRPr="009145CB">
        <w:rPr>
          <w:rFonts w:ascii="Times New Roman" w:hAnsi="Times New Roman" w:cs="Times New Roman"/>
          <w:b/>
          <w:bCs/>
          <w:sz w:val="28"/>
          <w:szCs w:val="28"/>
        </w:rPr>
        <w:t>қауіпсіздікті</w:t>
      </w:r>
      <w:proofErr w:type="spellEnd"/>
      <w:r w:rsidRPr="009145CB">
        <w:rPr>
          <w:rFonts w:ascii="Times New Roman" w:hAnsi="Times New Roman" w:cs="Times New Roman"/>
          <w:b/>
          <w:bCs/>
          <w:sz w:val="28"/>
          <w:szCs w:val="28"/>
        </w:rPr>
        <w:t xml:space="preserve"> </w:t>
      </w:r>
      <w:proofErr w:type="spellStart"/>
      <w:r w:rsidRPr="009145CB">
        <w:rPr>
          <w:rFonts w:ascii="Times New Roman" w:hAnsi="Times New Roman" w:cs="Times New Roman"/>
          <w:b/>
          <w:bCs/>
          <w:sz w:val="28"/>
          <w:szCs w:val="28"/>
        </w:rPr>
        <w:t>қаматамасыз</w:t>
      </w:r>
      <w:proofErr w:type="spellEnd"/>
      <w:r w:rsidRPr="009145CB">
        <w:rPr>
          <w:rFonts w:ascii="Times New Roman" w:hAnsi="Times New Roman" w:cs="Times New Roman"/>
          <w:b/>
          <w:bCs/>
          <w:sz w:val="28"/>
          <w:szCs w:val="28"/>
        </w:rPr>
        <w:t xml:space="preserve"> </w:t>
      </w:r>
      <w:proofErr w:type="spellStart"/>
      <w:r w:rsidRPr="009145CB">
        <w:rPr>
          <w:rFonts w:ascii="Times New Roman" w:hAnsi="Times New Roman" w:cs="Times New Roman"/>
          <w:b/>
          <w:bCs/>
          <w:sz w:val="28"/>
          <w:szCs w:val="28"/>
        </w:rPr>
        <w:t>етудегі</w:t>
      </w:r>
      <w:proofErr w:type="spellEnd"/>
      <w:r w:rsidRPr="009145CB">
        <w:rPr>
          <w:rFonts w:ascii="Times New Roman" w:hAnsi="Times New Roman" w:cs="Times New Roman"/>
          <w:b/>
          <w:bCs/>
          <w:sz w:val="28"/>
          <w:szCs w:val="28"/>
        </w:rPr>
        <w:t xml:space="preserve"> </w:t>
      </w:r>
      <w:proofErr w:type="spellStart"/>
      <w:r w:rsidRPr="009145CB">
        <w:rPr>
          <w:rFonts w:ascii="Times New Roman" w:hAnsi="Times New Roman" w:cs="Times New Roman"/>
          <w:b/>
          <w:bCs/>
          <w:sz w:val="28"/>
          <w:szCs w:val="28"/>
        </w:rPr>
        <w:t>қылмыстық</w:t>
      </w:r>
      <w:proofErr w:type="spellEnd"/>
      <w:r w:rsidRPr="009145CB">
        <w:rPr>
          <w:rFonts w:ascii="Times New Roman" w:hAnsi="Times New Roman" w:cs="Times New Roman"/>
          <w:b/>
          <w:bCs/>
          <w:sz w:val="28"/>
          <w:szCs w:val="28"/>
        </w:rPr>
        <w:t xml:space="preserve"> </w:t>
      </w:r>
      <w:proofErr w:type="spellStart"/>
      <w:proofErr w:type="gramStart"/>
      <w:r w:rsidRPr="009145CB">
        <w:rPr>
          <w:rFonts w:ascii="Times New Roman" w:hAnsi="Times New Roman" w:cs="Times New Roman"/>
          <w:b/>
          <w:bCs/>
          <w:sz w:val="28"/>
          <w:szCs w:val="28"/>
        </w:rPr>
        <w:t>заңнаманы</w:t>
      </w:r>
      <w:proofErr w:type="spellEnd"/>
      <w:r w:rsidRPr="009145CB">
        <w:rPr>
          <w:rFonts w:ascii="Times New Roman" w:hAnsi="Times New Roman" w:cs="Times New Roman"/>
          <w:b/>
          <w:bCs/>
          <w:sz w:val="28"/>
          <w:szCs w:val="28"/>
        </w:rPr>
        <w:t xml:space="preserve">  </w:t>
      </w:r>
      <w:proofErr w:type="spellStart"/>
      <w:r w:rsidRPr="009145CB">
        <w:rPr>
          <w:rFonts w:ascii="Times New Roman" w:hAnsi="Times New Roman" w:cs="Times New Roman"/>
          <w:b/>
          <w:bCs/>
          <w:sz w:val="28"/>
          <w:szCs w:val="28"/>
        </w:rPr>
        <w:t>жетілдірудің</w:t>
      </w:r>
      <w:proofErr w:type="spellEnd"/>
      <w:proofErr w:type="gramEnd"/>
      <w:r w:rsidRPr="009145CB">
        <w:rPr>
          <w:rFonts w:ascii="Times New Roman" w:hAnsi="Times New Roman" w:cs="Times New Roman"/>
          <w:b/>
          <w:bCs/>
          <w:sz w:val="28"/>
          <w:szCs w:val="28"/>
        </w:rPr>
        <w:t xml:space="preserve"> </w:t>
      </w:r>
      <w:proofErr w:type="spellStart"/>
      <w:r w:rsidRPr="009145CB">
        <w:rPr>
          <w:rFonts w:ascii="Times New Roman" w:hAnsi="Times New Roman" w:cs="Times New Roman"/>
          <w:b/>
          <w:bCs/>
          <w:sz w:val="28"/>
          <w:szCs w:val="28"/>
        </w:rPr>
        <w:t>өзекті</w:t>
      </w:r>
      <w:proofErr w:type="spellEnd"/>
      <w:r w:rsidRPr="009145CB">
        <w:rPr>
          <w:rFonts w:ascii="Times New Roman" w:hAnsi="Times New Roman" w:cs="Times New Roman"/>
          <w:b/>
          <w:bCs/>
          <w:sz w:val="28"/>
          <w:szCs w:val="28"/>
        </w:rPr>
        <w:t xml:space="preserve"> </w:t>
      </w:r>
      <w:proofErr w:type="spellStart"/>
      <w:r w:rsidRPr="009145CB">
        <w:rPr>
          <w:rFonts w:ascii="Times New Roman" w:hAnsi="Times New Roman" w:cs="Times New Roman"/>
          <w:b/>
          <w:bCs/>
          <w:sz w:val="28"/>
          <w:szCs w:val="28"/>
        </w:rPr>
        <w:t>мәселелері</w:t>
      </w:r>
      <w:proofErr w:type="spellEnd"/>
    </w:p>
    <w:p w14:paraId="44C4F9B7" w14:textId="77777777" w:rsidR="009145CB" w:rsidRPr="00CA58B0" w:rsidRDefault="009145CB" w:rsidP="00EA384F">
      <w:pPr>
        <w:spacing w:after="0" w:line="240" w:lineRule="auto"/>
        <w:ind w:firstLine="709"/>
        <w:jc w:val="both"/>
        <w:rPr>
          <w:rFonts w:ascii="Times New Roman" w:eastAsia="Times New Roman" w:hAnsi="Times New Roman" w:cs="Times New Roman"/>
          <w:color w:val="000000"/>
          <w:sz w:val="28"/>
          <w:szCs w:val="28"/>
          <w:lang w:val="kk-KZ" w:eastAsia="ru-RU"/>
        </w:rPr>
      </w:pPr>
    </w:p>
    <w:p w14:paraId="6521FA49" w14:textId="78DE4A2E" w:rsidR="001442A6" w:rsidRPr="00A67BE5" w:rsidRDefault="004150BE" w:rsidP="00EA384F">
      <w:pPr>
        <w:spacing w:after="0" w:line="240" w:lineRule="auto"/>
        <w:ind w:firstLine="709"/>
        <w:jc w:val="both"/>
        <w:rPr>
          <w:rFonts w:ascii="Times New Roman" w:hAnsi="Times New Roman" w:cs="Times New Roman"/>
          <w:sz w:val="28"/>
          <w:szCs w:val="28"/>
          <w:lang w:val="kk-KZ"/>
        </w:rPr>
      </w:pPr>
      <w:r w:rsidRPr="00CA58B0">
        <w:rPr>
          <w:rFonts w:ascii="Times New Roman" w:eastAsia="Times New Roman" w:hAnsi="Times New Roman" w:cs="Times New Roman"/>
          <w:color w:val="000000"/>
          <w:sz w:val="28"/>
          <w:szCs w:val="28"/>
          <w:lang w:val="kk-KZ" w:eastAsia="ru-RU"/>
        </w:rPr>
        <w:t>Ұлттық қауіпсіздікті қамтамасыз етудің басты бағыттары – мемлекеттің жеке адамның қауіпсіздігі мен меншік құқына гарант ретіндегі рөлін күшейте түсу, қылмыстардың (соның ішінде ақпараттық салада), коррупцияның, терроризм мен экстремизмнің, есірткі таратудың алдын алуды және осындай</w:t>
      </w:r>
      <w:r w:rsidRPr="00D34A5A">
        <w:rPr>
          <w:rFonts w:ascii="Times New Roman" w:eastAsia="Times New Roman" w:hAnsi="Times New Roman" w:cs="Times New Roman"/>
          <w:color w:val="000000"/>
          <w:sz w:val="28"/>
          <w:szCs w:val="28"/>
          <w:lang w:val="kk-KZ" w:eastAsia="ru-RU"/>
        </w:rPr>
        <w:t xml:space="preserve"> құбылыстармен күресті құқықтық реттеуді жетілдіру, мемлекеттік қауіпсіздік пен құқықтық тәртіпті қамтамасыз ететін органдардың азаматтық қоғаммен өзара әрекетін дамыту, азаматтардың Қазақстан Республикасының құқық қорғау және сот жүйесіне деген сенімін арттыру, шет елдерде Қазақстан азаматтарының құқықтары мен заңды мүдделерін қорғау тиімділігін арттыру, мемлекеттік және қоғамдық қауіпсіздік саласында халықаралық әріптестікті кеңейту.</w:t>
      </w:r>
      <w:r w:rsidR="001442A6" w:rsidRPr="00A67BE5">
        <w:rPr>
          <w:rFonts w:ascii="Times New Roman" w:hAnsi="Times New Roman" w:cs="Times New Roman"/>
          <w:sz w:val="28"/>
          <w:szCs w:val="28"/>
          <w:lang w:val="kk-KZ"/>
        </w:rPr>
        <w:t xml:space="preserve"> </w:t>
      </w:r>
    </w:p>
    <w:p w14:paraId="65F138F5" w14:textId="22C88B9E" w:rsidR="00CA58B0" w:rsidRDefault="004150BE" w:rsidP="00EA384F">
      <w:pPr>
        <w:spacing w:after="0" w:line="240" w:lineRule="auto"/>
        <w:ind w:firstLine="709"/>
        <w:jc w:val="both"/>
        <w:rPr>
          <w:rFonts w:ascii="Times New Roman" w:eastAsia="Times New Roman" w:hAnsi="Times New Roman" w:cs="Times New Roman"/>
          <w:color w:val="000000"/>
          <w:sz w:val="28"/>
          <w:szCs w:val="28"/>
          <w:lang w:val="kk-KZ" w:eastAsia="ru-RU"/>
        </w:rPr>
      </w:pPr>
      <w:r w:rsidRPr="00D34A5A">
        <w:rPr>
          <w:rFonts w:ascii="Times New Roman" w:eastAsia="Times New Roman" w:hAnsi="Times New Roman" w:cs="Times New Roman"/>
          <w:color w:val="000000"/>
          <w:sz w:val="28"/>
          <w:szCs w:val="28"/>
          <w:lang w:val="kk-KZ" w:eastAsia="ru-RU"/>
        </w:rPr>
        <w:t>2012 жылдың 6 қаңтарында қабылданған «ҚР ұлттық қауіпсіздігі туралы» заңында ұлттық қауіпсіздікке төнетін қауіп келесідей ретте айқындалған: «Қазақстан Республикасының ұлттық мүдделерін жүзеге асыруға кедергі келтіретін немесе кедергі келтіруі мүмкін сыртқы және ішкі факторлардың (процесстер мен құбылыстардың) жиынтығы».</w:t>
      </w:r>
      <w:r w:rsidRPr="00B072D1">
        <w:rPr>
          <w:rFonts w:ascii="Times New Roman" w:eastAsia="Times New Roman" w:hAnsi="Times New Roman" w:cs="Times New Roman"/>
          <w:color w:val="000000"/>
          <w:sz w:val="28"/>
          <w:szCs w:val="28"/>
          <w:lang w:val="kk-KZ" w:eastAsia="ru-RU"/>
        </w:rPr>
        <w:t xml:space="preserve"> Заңда айқындалған ұлттық қауіпсіздікке төнетін қауіп-қатерлер салалар бойынша, сыртқы және ішкі қауіп </w:t>
      </w:r>
      <w:r w:rsidRPr="00B072D1">
        <w:rPr>
          <w:rFonts w:ascii="Times New Roman" w:eastAsia="Times New Roman" w:hAnsi="Times New Roman" w:cs="Times New Roman"/>
          <w:color w:val="000000"/>
          <w:sz w:val="28"/>
          <w:szCs w:val="28"/>
          <w:lang w:val="kk-KZ" w:eastAsia="ru-RU"/>
        </w:rPr>
        <w:lastRenderedPageBreak/>
        <w:t xml:space="preserve">көздері бойынша сараланады. Мәселен, қауіп-қатерлердін басым көпшілігі қоғамдық және мемлекеттік қауіпсіздік саласында туындайды. </w:t>
      </w:r>
      <w:r w:rsidRPr="00D34A5A">
        <w:rPr>
          <w:rFonts w:ascii="Times New Roman" w:eastAsia="Times New Roman" w:hAnsi="Times New Roman" w:cs="Times New Roman"/>
          <w:color w:val="000000"/>
          <w:sz w:val="28"/>
          <w:szCs w:val="28"/>
          <w:lang w:val="kk-KZ" w:eastAsia="ru-RU"/>
        </w:rPr>
        <w:t>(</w:t>
      </w:r>
      <w:r w:rsidRPr="00B072D1">
        <w:rPr>
          <w:rFonts w:ascii="Times New Roman" w:eastAsia="Times New Roman" w:hAnsi="Times New Roman" w:cs="Times New Roman"/>
          <w:color w:val="000000"/>
          <w:sz w:val="28"/>
          <w:szCs w:val="28"/>
          <w:lang w:val="kk-KZ" w:eastAsia="ru-RU"/>
        </w:rPr>
        <w:t xml:space="preserve">арнайы қызметтер мен шетелдік ұйымдардың, экстремистік және радикалды ұйымдардың қызметі, дүлей апаттар, </w:t>
      </w:r>
      <w:r w:rsidRPr="00D34A5A">
        <w:rPr>
          <w:rFonts w:ascii="Times New Roman" w:eastAsia="Times New Roman" w:hAnsi="Times New Roman" w:cs="Times New Roman"/>
          <w:color w:val="000000"/>
          <w:sz w:val="28"/>
          <w:szCs w:val="28"/>
          <w:lang w:val="kk-KZ" w:eastAsia="ru-RU"/>
        </w:rPr>
        <w:t>коррупция)</w:t>
      </w:r>
      <w:r w:rsidR="00CA58B0">
        <w:rPr>
          <w:rFonts w:ascii="Times New Roman" w:eastAsia="Times New Roman" w:hAnsi="Times New Roman" w:cs="Times New Roman"/>
          <w:color w:val="000000"/>
          <w:sz w:val="28"/>
          <w:szCs w:val="28"/>
          <w:lang w:val="kk-KZ" w:eastAsia="ru-RU"/>
        </w:rPr>
        <w:t xml:space="preserve"> </w:t>
      </w:r>
      <w:r w:rsidR="00CA58B0" w:rsidRPr="00CA58B0">
        <w:rPr>
          <w:rFonts w:ascii="Times New Roman" w:eastAsia="Times New Roman" w:hAnsi="Times New Roman" w:cs="Times New Roman"/>
          <w:color w:val="000000"/>
          <w:sz w:val="28"/>
          <w:szCs w:val="28"/>
          <w:lang w:val="kk-KZ" w:eastAsia="ru-RU"/>
        </w:rPr>
        <w:t>[2]</w:t>
      </w:r>
      <w:r w:rsidRPr="00D34A5A">
        <w:rPr>
          <w:rFonts w:ascii="Times New Roman" w:eastAsia="Times New Roman" w:hAnsi="Times New Roman" w:cs="Times New Roman"/>
          <w:color w:val="000000"/>
          <w:sz w:val="28"/>
          <w:szCs w:val="28"/>
          <w:lang w:val="kk-KZ" w:eastAsia="ru-RU"/>
        </w:rPr>
        <w:t xml:space="preserve">. </w:t>
      </w:r>
    </w:p>
    <w:p w14:paraId="01E9C539" w14:textId="701C35FE" w:rsidR="003675F2" w:rsidRPr="004150BE" w:rsidRDefault="00CA58B0" w:rsidP="00EA384F">
      <w:pPr>
        <w:spacing w:after="0" w:line="240" w:lineRule="auto"/>
        <w:ind w:firstLine="709"/>
        <w:jc w:val="both"/>
        <w:rPr>
          <w:rFonts w:ascii="Times New Roman" w:hAnsi="Times New Roman" w:cs="Times New Roman"/>
          <w:sz w:val="28"/>
          <w:szCs w:val="28"/>
          <w:lang w:val="kk-KZ"/>
        </w:rPr>
      </w:pPr>
      <w:r w:rsidRPr="00CA58B0">
        <w:rPr>
          <w:rFonts w:ascii="Times New Roman" w:eastAsia="Times New Roman" w:hAnsi="Times New Roman" w:cs="Times New Roman"/>
          <w:color w:val="000000"/>
          <w:sz w:val="28"/>
          <w:szCs w:val="28"/>
          <w:lang w:val="kk-KZ" w:eastAsia="ru-RU"/>
        </w:rPr>
        <w:t xml:space="preserve">К.Э. Сорокин </w:t>
      </w:r>
      <w:r>
        <w:rPr>
          <w:rFonts w:ascii="Times New Roman" w:eastAsia="Times New Roman" w:hAnsi="Times New Roman" w:cs="Times New Roman"/>
          <w:color w:val="000000"/>
          <w:sz w:val="28"/>
          <w:szCs w:val="28"/>
          <w:lang w:val="kk-KZ" w:eastAsia="ru-RU"/>
        </w:rPr>
        <w:t>пікірінше, э</w:t>
      </w:r>
      <w:r w:rsidR="004150BE" w:rsidRPr="00D34A5A">
        <w:rPr>
          <w:rFonts w:ascii="Times New Roman" w:eastAsia="Times New Roman" w:hAnsi="Times New Roman" w:cs="Times New Roman"/>
          <w:color w:val="000000"/>
          <w:sz w:val="28"/>
          <w:szCs w:val="28"/>
          <w:lang w:val="kk-KZ" w:eastAsia="ru-RU"/>
        </w:rPr>
        <w:t>пидеми</w:t>
      </w:r>
      <w:r w:rsidR="004150BE" w:rsidRPr="00B072D1">
        <w:rPr>
          <w:rFonts w:ascii="Times New Roman" w:eastAsia="Times New Roman" w:hAnsi="Times New Roman" w:cs="Times New Roman"/>
          <w:color w:val="000000"/>
          <w:sz w:val="28"/>
          <w:szCs w:val="28"/>
          <w:lang w:val="kk-KZ" w:eastAsia="ru-RU"/>
        </w:rPr>
        <w:t xml:space="preserve">я мен қауіпті аурулардың таралуы қоғамдық денсаулық сақтау саласында кез-келген уақытта туындауы мүмкін қауіп болып саналады. Экономикалық және технологиялық дамудағы кенже қалушылық азаматтардың өмір сапасына қатер төндіретін қауіп болып саналады. Қазақстан тарихын жалған етіп көрсету, рухани-ізгілікті құнылықтарды жою – ұлттық қауіпсіздікке төнер шын қауіп. </w:t>
      </w:r>
      <w:r w:rsidR="004150BE">
        <w:rPr>
          <w:rFonts w:ascii="Times New Roman" w:eastAsia="Times New Roman" w:hAnsi="Times New Roman" w:cs="Times New Roman"/>
          <w:color w:val="000000"/>
          <w:sz w:val="28"/>
          <w:szCs w:val="28"/>
          <w:lang w:val="kk-KZ" w:eastAsia="ru-RU"/>
        </w:rPr>
        <w:t xml:space="preserve">Ұлттық қауіпсіздікті </w:t>
      </w:r>
      <w:r w:rsidR="004150BE" w:rsidRPr="00B072D1">
        <w:rPr>
          <w:rFonts w:ascii="Times New Roman" w:eastAsia="Times New Roman" w:hAnsi="Times New Roman" w:cs="Times New Roman"/>
          <w:color w:val="000000"/>
          <w:sz w:val="28"/>
          <w:szCs w:val="28"/>
          <w:lang w:val="kk-KZ" w:eastAsia="ru-RU"/>
        </w:rPr>
        <w:t xml:space="preserve">қамтамасыз ету саласындағы мемлекеттік реттеудің негізгі </w:t>
      </w:r>
      <w:r w:rsidR="004150BE" w:rsidRPr="00D34A5A">
        <w:rPr>
          <w:rFonts w:ascii="Times New Roman" w:eastAsia="Times New Roman" w:hAnsi="Times New Roman" w:cs="Times New Roman"/>
          <w:color w:val="000000"/>
          <w:sz w:val="28"/>
          <w:szCs w:val="28"/>
          <w:lang w:val="kk-KZ" w:eastAsia="ru-RU"/>
        </w:rPr>
        <w:t>принцип</w:t>
      </w:r>
      <w:r w:rsidR="004150BE">
        <w:rPr>
          <w:rFonts w:ascii="Times New Roman" w:eastAsia="Times New Roman" w:hAnsi="Times New Roman" w:cs="Times New Roman"/>
          <w:color w:val="000000"/>
          <w:sz w:val="28"/>
          <w:szCs w:val="28"/>
          <w:lang w:val="kk-KZ" w:eastAsia="ru-RU"/>
        </w:rPr>
        <w:t>тер</w:t>
      </w:r>
      <w:r w:rsidR="004150BE" w:rsidRPr="00B072D1">
        <w:rPr>
          <w:rFonts w:ascii="Times New Roman" w:eastAsia="Times New Roman" w:hAnsi="Times New Roman" w:cs="Times New Roman"/>
          <w:color w:val="000000"/>
          <w:sz w:val="28"/>
          <w:szCs w:val="28"/>
          <w:lang w:val="kk-KZ" w:eastAsia="ru-RU"/>
        </w:rPr>
        <w:t xml:space="preserve">іне ұлттық қауіпсіздікке төнетін қауіпке қарсы тұруда мемлекеттік-құқықтық механизмге бой </w:t>
      </w:r>
      <w:r w:rsidR="004150BE">
        <w:rPr>
          <w:rFonts w:ascii="Times New Roman" w:eastAsia="Times New Roman" w:hAnsi="Times New Roman" w:cs="Times New Roman"/>
          <w:color w:val="000000"/>
          <w:sz w:val="28"/>
          <w:szCs w:val="28"/>
          <w:lang w:val="kk-KZ" w:eastAsia="ru-RU"/>
        </w:rPr>
        <w:t>ұру</w:t>
      </w:r>
      <w:r w:rsidR="004150BE" w:rsidRPr="00B072D1">
        <w:rPr>
          <w:rFonts w:ascii="Times New Roman" w:eastAsia="Times New Roman" w:hAnsi="Times New Roman" w:cs="Times New Roman"/>
          <w:color w:val="000000"/>
          <w:sz w:val="28"/>
          <w:szCs w:val="28"/>
          <w:lang w:val="kk-KZ" w:eastAsia="ru-RU"/>
        </w:rPr>
        <w:t xml:space="preserve"> және ұлттық мүдделер мен мақсаттарды жүзеге асыру жатады. Өзінің саяси және әлеуметтік функцияларын жүзеге асыра отырып мемлекет мақсатты түрде өзінің органдарының белгілі бір құралдары</w:t>
      </w:r>
      <w:r w:rsidR="004150BE">
        <w:rPr>
          <w:rFonts w:ascii="Times New Roman" w:eastAsia="Times New Roman" w:hAnsi="Times New Roman" w:cs="Times New Roman"/>
          <w:color w:val="000000"/>
          <w:sz w:val="28"/>
          <w:szCs w:val="28"/>
          <w:lang w:val="kk-KZ" w:eastAsia="ru-RU"/>
        </w:rPr>
        <w:t xml:space="preserve"> </w:t>
      </w:r>
      <w:r w:rsidR="004150BE" w:rsidRPr="00B072D1">
        <w:rPr>
          <w:rFonts w:ascii="Times New Roman" w:eastAsia="Times New Roman" w:hAnsi="Times New Roman" w:cs="Times New Roman"/>
          <w:color w:val="000000"/>
          <w:sz w:val="28"/>
          <w:szCs w:val="28"/>
          <w:lang w:val="kk-KZ" w:eastAsia="ru-RU"/>
        </w:rPr>
        <w:t>және жүйелерінің көмегімен ұлттық қауіпсіздікті сақтау саласына тікелей  ықпал етеді – ұлттық қауіпсіздікті қамтамасыз ету бойынша қызметті мемлекеттік реттеудің де мәні осында</w:t>
      </w:r>
      <w:r>
        <w:rPr>
          <w:rFonts w:ascii="Times New Roman" w:eastAsia="Times New Roman" w:hAnsi="Times New Roman" w:cs="Times New Roman"/>
          <w:color w:val="000000"/>
          <w:sz w:val="28"/>
          <w:szCs w:val="28"/>
          <w:lang w:val="kk-KZ" w:eastAsia="ru-RU"/>
        </w:rPr>
        <w:t xml:space="preserve"> </w:t>
      </w:r>
      <w:r w:rsidRPr="00CA58B0">
        <w:rPr>
          <w:rFonts w:ascii="Times New Roman" w:eastAsia="Times New Roman" w:hAnsi="Times New Roman" w:cs="Times New Roman"/>
          <w:color w:val="000000"/>
          <w:sz w:val="28"/>
          <w:szCs w:val="28"/>
          <w:lang w:val="kk-KZ" w:eastAsia="ru-RU"/>
        </w:rPr>
        <w:t>[21</w:t>
      </w:r>
      <w:r w:rsidR="001A0DCD">
        <w:rPr>
          <w:rFonts w:ascii="Times New Roman" w:eastAsia="Times New Roman" w:hAnsi="Times New Roman" w:cs="Times New Roman"/>
          <w:color w:val="000000"/>
          <w:sz w:val="28"/>
          <w:szCs w:val="28"/>
          <w:lang w:val="kk-KZ" w:eastAsia="ru-RU"/>
        </w:rPr>
        <w:t>2</w:t>
      </w:r>
      <w:r>
        <w:rPr>
          <w:rFonts w:ascii="Times New Roman" w:eastAsia="Times New Roman" w:hAnsi="Times New Roman" w:cs="Times New Roman"/>
          <w:color w:val="000000"/>
          <w:sz w:val="28"/>
          <w:szCs w:val="28"/>
          <w:lang w:val="kk-KZ" w:eastAsia="ru-RU"/>
        </w:rPr>
        <w:t>, 75 б.</w:t>
      </w:r>
      <w:r w:rsidRPr="00CA58B0">
        <w:rPr>
          <w:rFonts w:ascii="Times New Roman" w:eastAsia="Times New Roman" w:hAnsi="Times New Roman" w:cs="Times New Roman"/>
          <w:color w:val="000000"/>
          <w:sz w:val="28"/>
          <w:szCs w:val="28"/>
          <w:lang w:val="kk-KZ" w:eastAsia="ru-RU"/>
        </w:rPr>
        <w:t>]</w:t>
      </w:r>
      <w:r w:rsidR="004150BE" w:rsidRPr="00B072D1">
        <w:rPr>
          <w:rFonts w:ascii="Times New Roman" w:eastAsia="Times New Roman" w:hAnsi="Times New Roman" w:cs="Times New Roman"/>
          <w:color w:val="000000"/>
          <w:sz w:val="28"/>
          <w:szCs w:val="28"/>
          <w:lang w:val="kk-KZ" w:eastAsia="ru-RU"/>
        </w:rPr>
        <w:t>.</w:t>
      </w:r>
      <w:r w:rsidR="003675F2" w:rsidRPr="004150BE">
        <w:rPr>
          <w:rFonts w:ascii="Times New Roman" w:hAnsi="Times New Roman" w:cs="Times New Roman"/>
          <w:sz w:val="28"/>
          <w:szCs w:val="28"/>
          <w:lang w:val="kk-KZ"/>
        </w:rPr>
        <w:t xml:space="preserve"> </w:t>
      </w:r>
    </w:p>
    <w:p w14:paraId="7E7301A9" w14:textId="75E5208B" w:rsidR="001442A6" w:rsidRPr="00FF2977" w:rsidRDefault="00FF2977" w:rsidP="00EA384F">
      <w:pPr>
        <w:spacing w:after="0" w:line="240" w:lineRule="auto"/>
        <w:ind w:firstLine="709"/>
        <w:jc w:val="both"/>
        <w:rPr>
          <w:rFonts w:ascii="Times New Roman" w:hAnsi="Times New Roman" w:cs="Times New Roman"/>
          <w:sz w:val="28"/>
          <w:szCs w:val="28"/>
          <w:lang w:val="kk-KZ"/>
        </w:rPr>
      </w:pPr>
      <w:r w:rsidRPr="00B072D1">
        <w:rPr>
          <w:rFonts w:ascii="Times New Roman" w:eastAsia="Times New Roman" w:hAnsi="Times New Roman" w:cs="Times New Roman"/>
          <w:color w:val="000000"/>
          <w:sz w:val="28"/>
          <w:szCs w:val="28"/>
          <w:lang w:val="kk-KZ" w:eastAsia="ru-RU"/>
        </w:rPr>
        <w:t xml:space="preserve">Мемлекеттік органдар жүйесінің көмегімен елдің ұлттық-мемлекеттік мүдделеріне және өміріне төнетін қауіп-қатерлерді жою немесе бейтараптандыру, адамның құқықтары мен бостандықтарын, қоғамның материалдық және рухани құндылықтары қорғау </w:t>
      </w:r>
      <w:r w:rsidR="00B0022C">
        <w:rPr>
          <w:rFonts w:ascii="Times New Roman" w:eastAsia="Times New Roman" w:hAnsi="Times New Roman" w:cs="Times New Roman"/>
          <w:color w:val="000000"/>
          <w:sz w:val="28"/>
          <w:szCs w:val="28"/>
          <w:lang w:val="kk-KZ" w:eastAsia="ru-RU"/>
        </w:rPr>
        <w:t>–</w:t>
      </w:r>
      <w:r w:rsidRPr="00B072D1">
        <w:rPr>
          <w:rFonts w:ascii="Times New Roman" w:eastAsia="Times New Roman" w:hAnsi="Times New Roman" w:cs="Times New Roman"/>
          <w:color w:val="000000"/>
          <w:sz w:val="28"/>
          <w:szCs w:val="28"/>
          <w:lang w:val="kk-KZ" w:eastAsia="ru-RU"/>
        </w:rPr>
        <w:t xml:space="preserve"> елдің қауіпсіздігін қамтамасыз етудің мемлекеттік-құқықтық механизмі. Құқықтық мемлекет механизмі ұғымын негізге ала отырып, адам, қоғам және мемлекет мүдделеріне сәйкес келетін арнайы органдардың мемлекет ұйымдастыратын ауызбірлігі ретінде ұлттық қауіпсіздікті қамтамасыз ету механизмін анықтауға болады [</w:t>
      </w:r>
      <w:r w:rsidR="00BF75A0">
        <w:rPr>
          <w:rFonts w:ascii="Times New Roman" w:eastAsia="Times New Roman" w:hAnsi="Times New Roman" w:cs="Times New Roman"/>
          <w:color w:val="000000"/>
          <w:sz w:val="28"/>
          <w:szCs w:val="28"/>
          <w:lang w:val="kk-KZ" w:eastAsia="ru-RU"/>
        </w:rPr>
        <w:t>2</w:t>
      </w:r>
      <w:r w:rsidR="00CA58B0">
        <w:rPr>
          <w:rFonts w:ascii="Times New Roman" w:eastAsia="Times New Roman" w:hAnsi="Times New Roman" w:cs="Times New Roman"/>
          <w:color w:val="000000"/>
          <w:sz w:val="28"/>
          <w:szCs w:val="28"/>
          <w:lang w:val="kk-KZ" w:eastAsia="ru-RU"/>
        </w:rPr>
        <w:t>1</w:t>
      </w:r>
      <w:r w:rsidR="001A0DCD">
        <w:rPr>
          <w:rFonts w:ascii="Times New Roman" w:eastAsia="Times New Roman" w:hAnsi="Times New Roman" w:cs="Times New Roman"/>
          <w:color w:val="000000"/>
          <w:sz w:val="28"/>
          <w:szCs w:val="28"/>
          <w:lang w:val="kk-KZ" w:eastAsia="ru-RU"/>
        </w:rPr>
        <w:t>3</w:t>
      </w:r>
      <w:r w:rsidRPr="00B072D1">
        <w:rPr>
          <w:rFonts w:ascii="Times New Roman" w:eastAsia="Times New Roman" w:hAnsi="Times New Roman" w:cs="Times New Roman"/>
          <w:color w:val="000000"/>
          <w:sz w:val="28"/>
          <w:szCs w:val="28"/>
          <w:lang w:val="kk-KZ" w:eastAsia="ru-RU"/>
        </w:rPr>
        <w:t>].</w:t>
      </w:r>
    </w:p>
    <w:p w14:paraId="0F7EDF91" w14:textId="77777777" w:rsidR="00FF2977" w:rsidRPr="00B072D1" w:rsidRDefault="00FF2977" w:rsidP="00EA384F">
      <w:pPr>
        <w:spacing w:after="0" w:line="240" w:lineRule="auto"/>
        <w:ind w:firstLine="567"/>
        <w:jc w:val="both"/>
        <w:rPr>
          <w:rFonts w:ascii="Times New Roman" w:eastAsia="Times New Roman" w:hAnsi="Times New Roman" w:cs="Times New Roman"/>
          <w:color w:val="000000"/>
          <w:sz w:val="28"/>
          <w:szCs w:val="28"/>
          <w:lang w:val="kk-KZ" w:eastAsia="ru-RU"/>
        </w:rPr>
      </w:pPr>
      <w:r w:rsidRPr="00B072D1">
        <w:rPr>
          <w:rFonts w:ascii="Times New Roman" w:eastAsia="Times New Roman" w:hAnsi="Times New Roman" w:cs="Times New Roman"/>
          <w:color w:val="000000"/>
          <w:sz w:val="28"/>
          <w:szCs w:val="28"/>
          <w:lang w:val="kk-KZ" w:eastAsia="ru-RU"/>
        </w:rPr>
        <w:t xml:space="preserve">Қазақстан Республикасының Ұлттық қауіпсіздік стратегиясында еліміздің тұрақты дамуына және стратегиялық ұлттық басымдықтарын жүзеге асыруына кедергі келтіретін сыбайлас жемқорлықты тудыруға себепші жағдайларды жоюға ерекше көңіл бөлінген. Осы мақсаттарда Сыбайлас жемқорлыққа қарсы Ұлттық стратегия мен сыбайлас жемқорлыққа қарсы ұлттық жоспарлар іске асырылуда, қоғамда бұл құбылысқа қабылдамайтын ахуал қалыптасуда, сыбайлас жемқорлық қылмыстары үшін жауапкершілік </w:t>
      </w:r>
      <w:r>
        <w:rPr>
          <w:rFonts w:ascii="Times New Roman" w:eastAsia="Times New Roman" w:hAnsi="Times New Roman" w:cs="Times New Roman"/>
          <w:color w:val="000000"/>
          <w:sz w:val="28"/>
          <w:szCs w:val="28"/>
          <w:lang w:val="kk-KZ" w:eastAsia="ru-RU"/>
        </w:rPr>
        <w:t>к</w:t>
      </w:r>
      <w:r w:rsidRPr="00B072D1">
        <w:rPr>
          <w:rFonts w:ascii="Times New Roman" w:eastAsia="Times New Roman" w:hAnsi="Times New Roman" w:cs="Times New Roman"/>
          <w:color w:val="000000"/>
          <w:sz w:val="28"/>
          <w:szCs w:val="28"/>
          <w:lang w:val="kk-KZ" w:eastAsia="ru-RU"/>
        </w:rPr>
        <w:t>үшейтілуде, осы саладағы құқық қолдану тәжірибесі жетілдіріліп жатыр.</w:t>
      </w:r>
    </w:p>
    <w:p w14:paraId="146851FE" w14:textId="11536F22" w:rsidR="001442A6" w:rsidRPr="00FF2977" w:rsidRDefault="00FF2977" w:rsidP="00EA384F">
      <w:pPr>
        <w:spacing w:after="0" w:line="240" w:lineRule="auto"/>
        <w:ind w:firstLine="709"/>
        <w:jc w:val="both"/>
        <w:rPr>
          <w:rFonts w:ascii="Times New Roman" w:hAnsi="Times New Roman" w:cs="Times New Roman"/>
          <w:sz w:val="28"/>
          <w:szCs w:val="28"/>
          <w:lang w:val="kk-KZ"/>
        </w:rPr>
      </w:pPr>
      <w:r w:rsidRPr="00B072D1">
        <w:rPr>
          <w:rFonts w:ascii="Times New Roman" w:hAnsi="Times New Roman" w:cs="Times New Roman"/>
          <w:sz w:val="28"/>
          <w:szCs w:val="28"/>
          <w:lang w:val="kk-KZ"/>
        </w:rPr>
        <w:t>Қазақстанда мемлекеттік және қоғамдық қауіпсіздікті қамтамасыз ететін құқық қорғау органдарының тиімді жүйесін қалыптастыру мақсатында келесідей шаралар қолға алынуда:</w:t>
      </w:r>
      <w:r w:rsidR="001442A6" w:rsidRPr="00FF2977">
        <w:rPr>
          <w:rFonts w:ascii="Times New Roman" w:hAnsi="Times New Roman" w:cs="Times New Roman"/>
          <w:sz w:val="28"/>
          <w:szCs w:val="28"/>
          <w:lang w:val="kk-KZ"/>
        </w:rPr>
        <w:t xml:space="preserve"> </w:t>
      </w:r>
    </w:p>
    <w:p w14:paraId="669D4F6B" w14:textId="20878A22" w:rsidR="00FF2977" w:rsidRPr="00B072D1" w:rsidRDefault="00FF2977" w:rsidP="00EA384F">
      <w:pPr>
        <w:spacing w:after="0" w:line="240" w:lineRule="auto"/>
        <w:ind w:firstLine="567"/>
        <w:jc w:val="both"/>
        <w:rPr>
          <w:rFonts w:ascii="Times New Roman" w:hAnsi="Times New Roman" w:cs="Times New Roman"/>
          <w:sz w:val="28"/>
          <w:szCs w:val="28"/>
          <w:lang w:val="kk-KZ"/>
        </w:rPr>
      </w:pPr>
      <w:r w:rsidRPr="00B072D1">
        <w:rPr>
          <w:rFonts w:ascii="Times New Roman" w:hAnsi="Times New Roman" w:cs="Times New Roman"/>
          <w:sz w:val="28"/>
          <w:szCs w:val="28"/>
          <w:lang w:val="kk-KZ"/>
        </w:rPr>
        <w:t xml:space="preserve">а) мемлекеттiк атқарушы билік органдарының құрылымы мен қызметi жетiлдiрiлуде, шет мемлекеттердiң арнайы қызметтерi мен ұйымдарының ұлттық мүдделерге нұқсан келтiретiн барлау және өзге де деструктивті қызметiн, терроризм актiлерiн, дiни радикализм көрiнiстерiн, ұлтшылдық, сепаратизм және экстремизмнің басқа да формаларын, ұйымдасқан қылмыс түрлерін және Қазақстан Республикасының конституциялық құрылысына, адамдар мен азаматтардың құқықтары мен бостандықтарына, мемлекеттік және жеке </w:t>
      </w:r>
      <w:r w:rsidRPr="00B072D1">
        <w:rPr>
          <w:rFonts w:ascii="Times New Roman" w:hAnsi="Times New Roman" w:cs="Times New Roman"/>
          <w:sz w:val="28"/>
          <w:szCs w:val="28"/>
          <w:lang w:val="kk-KZ"/>
        </w:rPr>
        <w:lastRenderedPageBreak/>
        <w:t>меншікке, қоғамдық тәртіп пен қоғамдық қауіпсіздікке қарсы өзге де қылмыстарды анықтау, алдын алу және жолын кесу жүйесi дамытылуда</w:t>
      </w:r>
      <w:r w:rsidR="00CA58B0">
        <w:rPr>
          <w:rFonts w:ascii="Times New Roman" w:hAnsi="Times New Roman" w:cs="Times New Roman"/>
          <w:sz w:val="28"/>
          <w:szCs w:val="28"/>
          <w:lang w:val="kk-KZ"/>
        </w:rPr>
        <w:t xml:space="preserve"> </w:t>
      </w:r>
      <w:r w:rsidR="00CA58B0" w:rsidRPr="00CA58B0">
        <w:rPr>
          <w:rFonts w:ascii="Times New Roman" w:hAnsi="Times New Roman" w:cs="Times New Roman"/>
          <w:sz w:val="28"/>
          <w:szCs w:val="28"/>
          <w:lang w:val="kk-KZ"/>
        </w:rPr>
        <w:t>[2]</w:t>
      </w:r>
      <w:r w:rsidRPr="00B072D1">
        <w:rPr>
          <w:rFonts w:ascii="Times New Roman" w:hAnsi="Times New Roman" w:cs="Times New Roman"/>
          <w:sz w:val="28"/>
          <w:szCs w:val="28"/>
          <w:lang w:val="kk-KZ"/>
        </w:rPr>
        <w:t>;</w:t>
      </w:r>
    </w:p>
    <w:p w14:paraId="3BFCB4F5" w14:textId="38881201" w:rsidR="00FF2977" w:rsidRPr="00B072D1" w:rsidRDefault="00FF2977" w:rsidP="00EA384F">
      <w:pPr>
        <w:spacing w:after="0" w:line="240" w:lineRule="auto"/>
        <w:ind w:firstLine="567"/>
        <w:jc w:val="both"/>
        <w:rPr>
          <w:rFonts w:ascii="Times New Roman" w:hAnsi="Times New Roman" w:cs="Times New Roman"/>
          <w:sz w:val="28"/>
          <w:szCs w:val="28"/>
          <w:lang w:val="kk-KZ"/>
        </w:rPr>
      </w:pPr>
      <w:r w:rsidRPr="00B072D1">
        <w:rPr>
          <w:rFonts w:ascii="Times New Roman" w:hAnsi="Times New Roman" w:cs="Times New Roman"/>
          <w:sz w:val="28"/>
          <w:szCs w:val="28"/>
          <w:lang w:val="kk-KZ"/>
        </w:rPr>
        <w:t>б) әлеуметтік және ұлтаралық қақтығыстардың алдын алу, сондай-ақ, бейтараптандыру, Қазақстан азаматтарының шетелдегі қылмыстық және террористік топтардың қызметіне қатысуына тосқауыл қою тетіктері құрылуда</w:t>
      </w:r>
      <w:r w:rsidR="00CA58B0" w:rsidRPr="00CA58B0">
        <w:rPr>
          <w:rFonts w:ascii="Times New Roman" w:hAnsi="Times New Roman" w:cs="Times New Roman"/>
          <w:sz w:val="28"/>
          <w:szCs w:val="28"/>
          <w:lang w:val="kk-KZ"/>
        </w:rPr>
        <w:t xml:space="preserve"> [2];</w:t>
      </w:r>
    </w:p>
    <w:p w14:paraId="68B6E2DC" w14:textId="70F66B87" w:rsidR="00FF2977" w:rsidRPr="00B072D1" w:rsidRDefault="00FF2977" w:rsidP="00EA384F">
      <w:pPr>
        <w:spacing w:after="0" w:line="240" w:lineRule="auto"/>
        <w:ind w:firstLine="567"/>
        <w:jc w:val="both"/>
        <w:rPr>
          <w:rFonts w:ascii="Times New Roman" w:hAnsi="Times New Roman" w:cs="Times New Roman"/>
          <w:sz w:val="28"/>
          <w:szCs w:val="28"/>
          <w:lang w:val="kk-KZ"/>
        </w:rPr>
      </w:pPr>
      <w:r w:rsidRPr="00B072D1">
        <w:rPr>
          <w:rFonts w:ascii="Times New Roman" w:hAnsi="Times New Roman" w:cs="Times New Roman"/>
          <w:sz w:val="28"/>
          <w:szCs w:val="28"/>
          <w:lang w:val="kk-KZ"/>
        </w:rPr>
        <w:t>в) елдің әскери-өнеркәсіптік, атомдық, химиялық, отын-энергетикалық кешендері, халықтың тыныс-тіршілігін қамтамасыз ету объектілері, көлік инфрақұрылымы, басқа да аса маңызды және ықтимал қауіпті нысандардың терроризмге қарсы қорғаныс деңгейі күшейтіліп, қауіпсіз жұмыс істеу режимі нығаюда</w:t>
      </w:r>
      <w:r w:rsidR="00CA58B0" w:rsidRPr="00CA58B0">
        <w:rPr>
          <w:rFonts w:ascii="Times New Roman" w:hAnsi="Times New Roman" w:cs="Times New Roman"/>
          <w:sz w:val="28"/>
          <w:szCs w:val="28"/>
          <w:lang w:val="kk-KZ"/>
        </w:rPr>
        <w:t xml:space="preserve"> [2];</w:t>
      </w:r>
    </w:p>
    <w:p w14:paraId="4B29F32E" w14:textId="0390DAC0" w:rsidR="00FF2977" w:rsidRPr="00B072D1" w:rsidRDefault="00FF2977" w:rsidP="00EA384F">
      <w:pPr>
        <w:spacing w:after="0" w:line="240" w:lineRule="auto"/>
        <w:ind w:firstLine="567"/>
        <w:jc w:val="both"/>
        <w:rPr>
          <w:rFonts w:ascii="Times New Roman" w:hAnsi="Times New Roman" w:cs="Times New Roman"/>
          <w:sz w:val="28"/>
          <w:szCs w:val="28"/>
          <w:lang w:val="kk-KZ"/>
        </w:rPr>
      </w:pPr>
      <w:r w:rsidRPr="00B072D1">
        <w:rPr>
          <w:rFonts w:ascii="Times New Roman" w:hAnsi="Times New Roman" w:cs="Times New Roman"/>
          <w:sz w:val="28"/>
          <w:szCs w:val="28"/>
          <w:lang w:val="kk-KZ"/>
        </w:rPr>
        <w:t>г) ақпараттық саладағы қатерлерді анықтау және талдау, оларға қарсы тұру жүйесі жетілдірілуде</w:t>
      </w:r>
      <w:r w:rsidR="00CA58B0" w:rsidRPr="00CA58B0">
        <w:rPr>
          <w:rFonts w:ascii="Times New Roman" w:hAnsi="Times New Roman" w:cs="Times New Roman"/>
          <w:sz w:val="28"/>
          <w:szCs w:val="28"/>
          <w:lang w:val="kk-KZ"/>
        </w:rPr>
        <w:t xml:space="preserve"> [2]</w:t>
      </w:r>
      <w:r w:rsidRPr="00B072D1">
        <w:rPr>
          <w:rFonts w:ascii="Times New Roman" w:hAnsi="Times New Roman" w:cs="Times New Roman"/>
          <w:sz w:val="28"/>
          <w:szCs w:val="28"/>
          <w:lang w:val="kk-KZ"/>
        </w:rPr>
        <w:t>;</w:t>
      </w:r>
    </w:p>
    <w:p w14:paraId="2362FCB6" w14:textId="65D45D35" w:rsidR="00FF2977" w:rsidRPr="00B072D1" w:rsidRDefault="00FF2977" w:rsidP="00EA384F">
      <w:pPr>
        <w:spacing w:after="0" w:line="240" w:lineRule="auto"/>
        <w:ind w:firstLine="567"/>
        <w:jc w:val="both"/>
        <w:rPr>
          <w:rFonts w:ascii="Times New Roman" w:hAnsi="Times New Roman" w:cs="Times New Roman"/>
          <w:sz w:val="28"/>
          <w:szCs w:val="28"/>
          <w:lang w:val="kk-KZ"/>
        </w:rPr>
      </w:pPr>
      <w:r w:rsidRPr="00B072D1">
        <w:rPr>
          <w:rFonts w:ascii="Times New Roman" w:hAnsi="Times New Roman" w:cs="Times New Roman"/>
          <w:sz w:val="28"/>
          <w:szCs w:val="28"/>
          <w:lang w:val="kk-KZ"/>
        </w:rPr>
        <w:t>д) азаматтар мен қоғамды экстремистік және террористік ұйымдардың, шетелдік арнайы қызметтер мен үгіт-насихат құрылымдарының деструктивті ақпараттық әсерінен қорғауды арттыру бойынша шаралар қабылдануда</w:t>
      </w:r>
      <w:r w:rsidR="00CA58B0" w:rsidRPr="00CA58B0">
        <w:rPr>
          <w:rFonts w:ascii="Times New Roman" w:hAnsi="Times New Roman" w:cs="Times New Roman"/>
          <w:sz w:val="28"/>
          <w:szCs w:val="28"/>
          <w:lang w:val="kk-KZ"/>
        </w:rPr>
        <w:t xml:space="preserve"> [2]</w:t>
      </w:r>
      <w:r w:rsidRPr="00B072D1">
        <w:rPr>
          <w:rFonts w:ascii="Times New Roman" w:hAnsi="Times New Roman" w:cs="Times New Roman"/>
          <w:sz w:val="28"/>
          <w:szCs w:val="28"/>
          <w:lang w:val="kk-KZ"/>
        </w:rPr>
        <w:t>;</w:t>
      </w:r>
    </w:p>
    <w:p w14:paraId="27859328" w14:textId="49F7463A" w:rsidR="00FF2977" w:rsidRPr="00B072D1" w:rsidRDefault="00FF2977" w:rsidP="00EA384F">
      <w:pPr>
        <w:spacing w:after="0" w:line="240" w:lineRule="auto"/>
        <w:ind w:firstLine="567"/>
        <w:jc w:val="both"/>
        <w:rPr>
          <w:rFonts w:ascii="Times New Roman" w:hAnsi="Times New Roman" w:cs="Times New Roman"/>
          <w:sz w:val="28"/>
          <w:szCs w:val="28"/>
          <w:lang w:val="kk-KZ"/>
        </w:rPr>
      </w:pPr>
      <w:r w:rsidRPr="00B072D1">
        <w:rPr>
          <w:rFonts w:ascii="Times New Roman" w:hAnsi="Times New Roman" w:cs="Times New Roman"/>
          <w:sz w:val="28"/>
          <w:szCs w:val="28"/>
          <w:lang w:val="kk-KZ"/>
        </w:rPr>
        <w:t>е) құқық қорғау органдары мен арнаулы қызметтерді жан-жақты дамыту жүзеге асуда, олардың қызметкерлеріне әлеуметтік кепілдіктер күшейтілуде, құқық қорғау қызметін ғылыми-техникалық қамтамасыз ету бағыты жетілдірілуде, қару-жарақ қатарына перспективалы арнайы құралдар мен техникалар қабылдануда, мемлекеттік және қоғамдық қауіпсіздікті қамтамасыз ету саласында кәсіби мамандар даярлау жүйесі дамытылуда</w:t>
      </w:r>
      <w:r w:rsidR="00CA58B0" w:rsidRPr="00CA58B0">
        <w:rPr>
          <w:rFonts w:ascii="Times New Roman" w:hAnsi="Times New Roman" w:cs="Times New Roman"/>
          <w:sz w:val="28"/>
          <w:szCs w:val="28"/>
          <w:lang w:val="kk-KZ"/>
        </w:rPr>
        <w:t xml:space="preserve"> [2]</w:t>
      </w:r>
      <w:r w:rsidRPr="00B072D1">
        <w:rPr>
          <w:rFonts w:ascii="Times New Roman" w:hAnsi="Times New Roman" w:cs="Times New Roman"/>
          <w:sz w:val="28"/>
          <w:szCs w:val="28"/>
          <w:lang w:val="kk-KZ"/>
        </w:rPr>
        <w:t>;</w:t>
      </w:r>
    </w:p>
    <w:p w14:paraId="4A6B327B" w14:textId="7F951CD9" w:rsidR="00FF2977" w:rsidRPr="00B072D1" w:rsidRDefault="00FF2977" w:rsidP="00EA384F">
      <w:pPr>
        <w:spacing w:after="0" w:line="240" w:lineRule="auto"/>
        <w:ind w:firstLine="567"/>
        <w:jc w:val="both"/>
        <w:rPr>
          <w:rFonts w:ascii="Times New Roman" w:hAnsi="Times New Roman" w:cs="Times New Roman"/>
          <w:sz w:val="28"/>
          <w:szCs w:val="28"/>
          <w:lang w:val="kk-KZ"/>
        </w:rPr>
      </w:pPr>
      <w:r w:rsidRPr="00B072D1">
        <w:rPr>
          <w:rFonts w:ascii="Times New Roman" w:hAnsi="Times New Roman" w:cs="Times New Roman"/>
          <w:sz w:val="28"/>
          <w:szCs w:val="28"/>
          <w:lang w:val="kk-KZ"/>
        </w:rPr>
        <w:t>ж) мемлекеттік және қоғамдық қауіпсіздікті қамтамасыз ету органдарының әлеуметтік жауапкершілігі артуда. Шекара аймағында ұлттық қауіпсіздікті қамтамасыз ету Қазақстан Республикасының мемлекеттік шекарасында жоғары технологиялық және көпфункционалды шекаралық кешендер мен жүйелерді орналастыру, шекара қызметінің тиімділігін арттыру, ведомствоаралық өзара іс-қимыл мен мемлекетаралық шекара ынтымақтастығын жетілдіру, Қазақстан Республикасының мемлекеттік шекарасын халықаралық-құқықтық рәсімдеу және шекаралық аумақтардың әлеуметтік-экономикалық дамтуды белсендіру жолымен жүзеге асуда</w:t>
      </w:r>
      <w:r w:rsidR="0086119A">
        <w:rPr>
          <w:rFonts w:ascii="Times New Roman" w:hAnsi="Times New Roman" w:cs="Times New Roman"/>
          <w:sz w:val="28"/>
          <w:szCs w:val="28"/>
          <w:lang w:val="kk-KZ"/>
        </w:rPr>
        <w:t xml:space="preserve"> </w:t>
      </w:r>
      <w:r w:rsidRPr="00B072D1">
        <w:rPr>
          <w:rFonts w:ascii="Times New Roman" w:hAnsi="Times New Roman" w:cs="Times New Roman"/>
          <w:sz w:val="28"/>
          <w:szCs w:val="28"/>
          <w:lang w:val="kk-KZ"/>
        </w:rPr>
        <w:t>[</w:t>
      </w:r>
      <w:r w:rsidR="00834B60">
        <w:rPr>
          <w:rFonts w:ascii="Times New Roman" w:hAnsi="Times New Roman" w:cs="Times New Roman"/>
          <w:sz w:val="28"/>
          <w:szCs w:val="28"/>
          <w:lang w:val="kk-KZ"/>
        </w:rPr>
        <w:t>2</w:t>
      </w:r>
      <w:r w:rsidRPr="00B072D1">
        <w:rPr>
          <w:rFonts w:ascii="Times New Roman" w:hAnsi="Times New Roman" w:cs="Times New Roman"/>
          <w:sz w:val="28"/>
          <w:szCs w:val="28"/>
          <w:lang w:val="kk-KZ"/>
        </w:rPr>
        <w:t>].</w:t>
      </w:r>
    </w:p>
    <w:p w14:paraId="36EDCC99" w14:textId="620958CB" w:rsidR="001442A6" w:rsidRPr="00FF2977" w:rsidRDefault="00CA58B0" w:rsidP="00EA384F">
      <w:pPr>
        <w:spacing w:after="0" w:line="240" w:lineRule="auto"/>
        <w:ind w:firstLine="709"/>
        <w:jc w:val="both"/>
        <w:rPr>
          <w:rFonts w:ascii="Times New Roman" w:hAnsi="Times New Roman" w:cs="Times New Roman"/>
          <w:sz w:val="28"/>
          <w:szCs w:val="28"/>
          <w:lang w:val="kk-KZ"/>
        </w:rPr>
      </w:pPr>
      <w:r w:rsidRPr="00CA58B0">
        <w:rPr>
          <w:rFonts w:ascii="Times New Roman" w:hAnsi="Times New Roman" w:cs="Times New Roman"/>
          <w:sz w:val="28"/>
          <w:szCs w:val="28"/>
          <w:lang w:val="kk-KZ"/>
        </w:rPr>
        <w:t>Д.Сатпаев, М. Спанов c</w:t>
      </w:r>
      <w:r>
        <w:rPr>
          <w:rFonts w:ascii="Times New Roman" w:hAnsi="Times New Roman" w:cs="Times New Roman"/>
          <w:sz w:val="28"/>
          <w:szCs w:val="28"/>
          <w:lang w:val="kk-KZ"/>
        </w:rPr>
        <w:t>өзінше, с</w:t>
      </w:r>
      <w:r w:rsidR="00FF2977" w:rsidRPr="00B072D1">
        <w:rPr>
          <w:rFonts w:ascii="Times New Roman" w:hAnsi="Times New Roman" w:cs="Times New Roman"/>
          <w:sz w:val="28"/>
          <w:szCs w:val="28"/>
          <w:lang w:val="kk-KZ"/>
        </w:rPr>
        <w:t>оңғы жылдары басымдықтар ретінде халықаралық қауіпсіздікті қамтамасыз ету проблемалары мен ТМД-да қалыптасып отырған жағдай, сондай-ақ «мемлекеттік және қоғамдық қауіпсіздік», «ұлттық қорғаныс» және «азаматтардың өмір сүру сапасын арттыру» сынды стратегиялық ұлттық басымдықтарды іске асыруға байланысты мәселелер қарастырылып отыр. Сонымен қатар Қазақстанда аймақтық саясатты қалыптастыру мен жүзеге асыруға үлкен мән беріледі [</w:t>
      </w:r>
      <w:r w:rsidR="00834B60">
        <w:rPr>
          <w:rFonts w:ascii="Times New Roman" w:hAnsi="Times New Roman" w:cs="Times New Roman"/>
          <w:sz w:val="28"/>
          <w:szCs w:val="28"/>
          <w:lang w:val="kk-KZ"/>
        </w:rPr>
        <w:t>2</w:t>
      </w:r>
      <w:r>
        <w:rPr>
          <w:rFonts w:ascii="Times New Roman" w:hAnsi="Times New Roman" w:cs="Times New Roman"/>
          <w:sz w:val="28"/>
          <w:szCs w:val="28"/>
          <w:lang w:val="kk-KZ"/>
        </w:rPr>
        <w:t>1</w:t>
      </w:r>
      <w:r w:rsidR="001A0DCD">
        <w:rPr>
          <w:rFonts w:ascii="Times New Roman" w:hAnsi="Times New Roman" w:cs="Times New Roman"/>
          <w:sz w:val="28"/>
          <w:szCs w:val="28"/>
          <w:lang w:val="kk-KZ"/>
        </w:rPr>
        <w:t>4</w:t>
      </w:r>
      <w:r>
        <w:rPr>
          <w:rFonts w:ascii="Times New Roman" w:hAnsi="Times New Roman" w:cs="Times New Roman"/>
          <w:sz w:val="28"/>
          <w:szCs w:val="28"/>
          <w:lang w:val="kk-KZ"/>
        </w:rPr>
        <w:t>, 69 б.</w:t>
      </w:r>
      <w:r w:rsidR="00FF2977" w:rsidRPr="00B072D1">
        <w:rPr>
          <w:rFonts w:ascii="Times New Roman" w:hAnsi="Times New Roman" w:cs="Times New Roman"/>
          <w:sz w:val="28"/>
          <w:szCs w:val="28"/>
          <w:lang w:val="kk-KZ"/>
        </w:rPr>
        <w:t>].</w:t>
      </w:r>
      <w:r w:rsidR="001442A6" w:rsidRPr="00FF2977">
        <w:rPr>
          <w:rFonts w:ascii="Times New Roman" w:hAnsi="Times New Roman" w:cs="Times New Roman"/>
          <w:sz w:val="28"/>
          <w:szCs w:val="28"/>
          <w:lang w:val="kk-KZ"/>
        </w:rPr>
        <w:t xml:space="preserve"> </w:t>
      </w:r>
    </w:p>
    <w:p w14:paraId="4D3A83D7" w14:textId="77777777" w:rsidR="00B1120C" w:rsidRPr="00B072D1" w:rsidRDefault="00B1120C" w:rsidP="00EA384F">
      <w:pPr>
        <w:spacing w:after="0" w:line="240" w:lineRule="auto"/>
        <w:ind w:firstLine="567"/>
        <w:jc w:val="both"/>
        <w:rPr>
          <w:rFonts w:ascii="Times New Roman" w:hAnsi="Times New Roman" w:cs="Times New Roman"/>
          <w:sz w:val="28"/>
          <w:szCs w:val="28"/>
          <w:lang w:val="kk-KZ"/>
        </w:rPr>
      </w:pPr>
      <w:r w:rsidRPr="00B072D1">
        <w:rPr>
          <w:rFonts w:ascii="Times New Roman" w:hAnsi="Times New Roman" w:cs="Times New Roman"/>
          <w:sz w:val="28"/>
          <w:szCs w:val="28"/>
          <w:lang w:val="kk-KZ"/>
        </w:rPr>
        <w:t xml:space="preserve">Қауіпсіздіктің негізгі объектілерінің өмірлік маңызды мүдделері ұлттық мүдделер жүйесінде басты басымдыққа ие болуға тиіс, олар Қазақстанның ХХІ ғасырдағы ұлттық қауіпсіздігін қамтамасыз ету саясатының негізгі бағыттарын айқындайды. Мұндай саясаттың ұлттық мүдделерді жүзеге асыруға қаншалықты кепілдік беретіні көп жағдайда Қазақстанның ХХ ғасырда жинақтаған бай </w:t>
      </w:r>
      <w:r w:rsidRPr="00B072D1">
        <w:rPr>
          <w:rFonts w:ascii="Times New Roman" w:hAnsi="Times New Roman" w:cs="Times New Roman"/>
          <w:sz w:val="28"/>
          <w:szCs w:val="28"/>
          <w:lang w:val="kk-KZ"/>
        </w:rPr>
        <w:lastRenderedPageBreak/>
        <w:t>тарихи тәжірибесінмен байланысты. Бұл тәжірибе ішкі қауіпсіздіктің ұлттық қауіпсіздіктің айқындаушы құрамдас бөлігі бола алғанын көрсетеді.</w:t>
      </w:r>
    </w:p>
    <w:p w14:paraId="58E0B814" w14:textId="3F4B74CA" w:rsidR="00B1120C" w:rsidRPr="00B072D1" w:rsidRDefault="00B1120C" w:rsidP="00EA384F">
      <w:pPr>
        <w:spacing w:after="0" w:line="240" w:lineRule="auto"/>
        <w:ind w:firstLine="567"/>
        <w:jc w:val="both"/>
        <w:rPr>
          <w:rFonts w:ascii="Times New Roman" w:hAnsi="Times New Roman" w:cs="Times New Roman"/>
          <w:sz w:val="28"/>
          <w:szCs w:val="28"/>
          <w:lang w:val="kk-KZ"/>
        </w:rPr>
      </w:pPr>
      <w:r w:rsidRPr="00B072D1">
        <w:rPr>
          <w:rFonts w:ascii="Times New Roman" w:hAnsi="Times New Roman" w:cs="Times New Roman"/>
          <w:sz w:val="28"/>
          <w:szCs w:val="28"/>
          <w:lang w:val="kk-KZ"/>
        </w:rPr>
        <w:t xml:space="preserve">Қазақстан бүгінгі таңда жаһандану процестерінің, ақпараттық революцияның, әлемдегі экономикалық құлдыраудың және ішкі саяси проблемалардың әсерінен саяси тұрақтылыққа төнген заманауи қатерлер жүйесімен бетпе-бет келіп отыр: олар </w:t>
      </w:r>
      <w:r w:rsidR="00B0022C">
        <w:rPr>
          <w:rFonts w:ascii="Times New Roman" w:hAnsi="Times New Roman" w:cs="Times New Roman"/>
          <w:sz w:val="28"/>
          <w:szCs w:val="28"/>
          <w:lang w:val="kk-KZ"/>
        </w:rPr>
        <w:t>–</w:t>
      </w:r>
      <w:r w:rsidRPr="00B072D1">
        <w:rPr>
          <w:rFonts w:ascii="Times New Roman" w:hAnsi="Times New Roman" w:cs="Times New Roman"/>
          <w:sz w:val="28"/>
          <w:szCs w:val="28"/>
          <w:lang w:val="kk-KZ"/>
        </w:rPr>
        <w:t xml:space="preserve"> рухани (интегративті идеологияның бол</w:t>
      </w:r>
      <w:r>
        <w:rPr>
          <w:rFonts w:ascii="Times New Roman" w:hAnsi="Times New Roman" w:cs="Times New Roman"/>
          <w:sz w:val="28"/>
          <w:szCs w:val="28"/>
          <w:lang w:val="kk-KZ"/>
        </w:rPr>
        <w:t>мау</w:t>
      </w:r>
      <w:r w:rsidRPr="00B072D1">
        <w:rPr>
          <w:rFonts w:ascii="Times New Roman" w:hAnsi="Times New Roman" w:cs="Times New Roman"/>
          <w:sz w:val="28"/>
          <w:szCs w:val="28"/>
          <w:lang w:val="kk-KZ"/>
        </w:rPr>
        <w:t>ы, рухани құндылықтардың құнсыздануы, Қазақстан тарихының бұрмалануы), ақпараттық (ақпараттық-психологиялық соғыстар), саяси (саяси жағдайдың шиеленісуі), әлеуметтік (тәртіпсіздікке итермелеу), экономикалық (экономикалық дағдарыс), этникалық (этносаралық кикілжіңдер ықтималдығы), конфессиялық (діни қақтығыстар ықтималдығы), әскери және халықаралық (АҚШ-тың зымыранға қарсы қорғаныс жүйелерін кеңінен орналастыруа тырысуы және Еуропа мен Шығыс Азияда әскери қақтығыстардың бой көрсетуі) және экологиялық (сепаратистердің өз риторикаларында қоршаған табиғи ортаны ластауға әрекеттенуі) салалардағы қатерлер.</w:t>
      </w:r>
    </w:p>
    <w:p w14:paraId="1273FF40" w14:textId="3259A8E9" w:rsidR="00CA58B0" w:rsidRDefault="00CA58B0" w:rsidP="00EA384F">
      <w:pPr>
        <w:spacing w:after="0" w:line="240" w:lineRule="auto"/>
        <w:ind w:firstLine="567"/>
        <w:jc w:val="both"/>
        <w:rPr>
          <w:rFonts w:ascii="Times New Roman" w:hAnsi="Times New Roman" w:cs="Times New Roman"/>
          <w:sz w:val="28"/>
          <w:szCs w:val="28"/>
          <w:lang w:val="kk-KZ"/>
        </w:rPr>
      </w:pPr>
      <w:r w:rsidRPr="00CA58B0">
        <w:rPr>
          <w:rFonts w:ascii="Times New Roman" w:hAnsi="Times New Roman" w:cs="Times New Roman"/>
          <w:sz w:val="28"/>
          <w:szCs w:val="28"/>
          <w:lang w:val="kk-KZ"/>
        </w:rPr>
        <w:t xml:space="preserve">Ю. Рыжов </w:t>
      </w:r>
      <w:r>
        <w:rPr>
          <w:rFonts w:ascii="Times New Roman" w:hAnsi="Times New Roman" w:cs="Times New Roman"/>
          <w:sz w:val="28"/>
          <w:szCs w:val="28"/>
          <w:lang w:val="kk-KZ"/>
        </w:rPr>
        <w:t>пікірінше, т</w:t>
      </w:r>
      <w:r w:rsidR="00B1120C" w:rsidRPr="00B072D1">
        <w:rPr>
          <w:rFonts w:ascii="Times New Roman" w:hAnsi="Times New Roman" w:cs="Times New Roman"/>
          <w:sz w:val="28"/>
          <w:szCs w:val="28"/>
          <w:lang w:val="kk-KZ"/>
        </w:rPr>
        <w:t xml:space="preserve">ұрақсыздық тудыру әрекеттері сыртқы («базалық әсерге қол жеткізу операцияларын» жүргізу мүмкіндігі), ішкі (экстремизм) және трансшекаралық (халықаралық терроризм) қауіптер болып бөлінеді. Билікке қысым </w:t>
      </w:r>
      <w:r w:rsidR="00B1120C">
        <w:rPr>
          <w:rFonts w:ascii="Times New Roman" w:hAnsi="Times New Roman" w:cs="Times New Roman"/>
          <w:sz w:val="28"/>
          <w:szCs w:val="28"/>
          <w:lang w:val="kk-KZ"/>
        </w:rPr>
        <w:t>жасау</w:t>
      </w:r>
      <w:r w:rsidR="00B1120C" w:rsidRPr="00B072D1">
        <w:rPr>
          <w:rFonts w:ascii="Times New Roman" w:hAnsi="Times New Roman" w:cs="Times New Roman"/>
          <w:sz w:val="28"/>
          <w:szCs w:val="28"/>
          <w:lang w:val="kk-KZ"/>
        </w:rPr>
        <w:t xml:space="preserve"> әдістері бойынша күш көрсету мүмкіндігін пайдалану (ықтимал қарулы қақтығыстар) және күш көрсетуден тыс мүмкіндіктер</w:t>
      </w:r>
      <w:r w:rsidR="00B1120C">
        <w:rPr>
          <w:rFonts w:ascii="Times New Roman" w:hAnsi="Times New Roman" w:cs="Times New Roman"/>
          <w:sz w:val="28"/>
          <w:szCs w:val="28"/>
          <w:lang w:val="kk-KZ"/>
        </w:rPr>
        <w:t>д</w:t>
      </w:r>
      <w:r w:rsidR="00B1120C" w:rsidRPr="00B072D1">
        <w:rPr>
          <w:rFonts w:ascii="Times New Roman" w:hAnsi="Times New Roman" w:cs="Times New Roman"/>
          <w:sz w:val="28"/>
          <w:szCs w:val="28"/>
          <w:lang w:val="kk-KZ"/>
        </w:rPr>
        <w:t>і пайдалану  («түрлі-түсті», «твиттер арқылы» төңкерістердің ықтималдығы) қатері қалыптасып отыр</w:t>
      </w:r>
      <w:r w:rsidR="00AE4301">
        <w:rPr>
          <w:rFonts w:ascii="Times New Roman" w:hAnsi="Times New Roman" w:cs="Times New Roman"/>
          <w:sz w:val="28"/>
          <w:szCs w:val="28"/>
          <w:lang w:val="kk-KZ"/>
        </w:rPr>
        <w:t xml:space="preserve"> </w:t>
      </w:r>
      <w:r w:rsidR="00AE4301" w:rsidRPr="00AE4301">
        <w:rPr>
          <w:rFonts w:ascii="Times New Roman" w:hAnsi="Times New Roman" w:cs="Times New Roman"/>
          <w:sz w:val="28"/>
          <w:szCs w:val="28"/>
          <w:lang w:val="kk-KZ"/>
        </w:rPr>
        <w:t>[2</w:t>
      </w:r>
      <w:r>
        <w:rPr>
          <w:rFonts w:ascii="Times New Roman" w:hAnsi="Times New Roman" w:cs="Times New Roman"/>
          <w:sz w:val="28"/>
          <w:szCs w:val="28"/>
          <w:lang w:val="kk-KZ"/>
        </w:rPr>
        <w:t>1</w:t>
      </w:r>
      <w:r w:rsidR="007E614C">
        <w:rPr>
          <w:rFonts w:ascii="Times New Roman" w:hAnsi="Times New Roman" w:cs="Times New Roman"/>
          <w:sz w:val="28"/>
          <w:szCs w:val="28"/>
          <w:lang w:val="kk-KZ"/>
        </w:rPr>
        <w:t>5</w:t>
      </w:r>
      <w:r>
        <w:rPr>
          <w:rFonts w:ascii="Times New Roman" w:hAnsi="Times New Roman" w:cs="Times New Roman"/>
          <w:sz w:val="28"/>
          <w:szCs w:val="28"/>
          <w:lang w:val="kk-KZ"/>
        </w:rPr>
        <w:t>, 41 б.</w:t>
      </w:r>
      <w:r w:rsidR="00AE4301" w:rsidRPr="00AE4301">
        <w:rPr>
          <w:rFonts w:ascii="Times New Roman" w:hAnsi="Times New Roman" w:cs="Times New Roman"/>
          <w:sz w:val="28"/>
          <w:szCs w:val="28"/>
          <w:lang w:val="kk-KZ"/>
        </w:rPr>
        <w:t>]</w:t>
      </w:r>
      <w:r w:rsidR="00B1120C" w:rsidRPr="00B072D1">
        <w:rPr>
          <w:rFonts w:ascii="Times New Roman" w:hAnsi="Times New Roman" w:cs="Times New Roman"/>
          <w:sz w:val="28"/>
          <w:szCs w:val="28"/>
          <w:lang w:val="kk-KZ"/>
        </w:rPr>
        <w:t xml:space="preserve">. </w:t>
      </w:r>
    </w:p>
    <w:p w14:paraId="4002C376" w14:textId="14B4F142" w:rsidR="00B1120C" w:rsidRPr="00B072D1" w:rsidRDefault="00CA58B0" w:rsidP="00EA384F">
      <w:pPr>
        <w:spacing w:after="0" w:line="240" w:lineRule="auto"/>
        <w:ind w:firstLine="567"/>
        <w:jc w:val="both"/>
        <w:rPr>
          <w:rFonts w:ascii="Times New Roman" w:hAnsi="Times New Roman" w:cs="Times New Roman"/>
          <w:sz w:val="28"/>
          <w:szCs w:val="28"/>
          <w:lang w:val="kk-KZ"/>
        </w:rPr>
      </w:pPr>
      <w:r w:rsidRPr="00CA58B0">
        <w:rPr>
          <w:rFonts w:ascii="Times New Roman" w:hAnsi="Times New Roman" w:cs="Times New Roman"/>
          <w:sz w:val="28"/>
          <w:szCs w:val="28"/>
          <w:lang w:val="kk-KZ"/>
        </w:rPr>
        <w:t>B.L. Manilov</w:t>
      </w:r>
      <w:r>
        <w:rPr>
          <w:rFonts w:ascii="Times New Roman" w:hAnsi="Times New Roman" w:cs="Times New Roman"/>
          <w:sz w:val="28"/>
          <w:szCs w:val="28"/>
          <w:lang w:val="kk-KZ"/>
        </w:rPr>
        <w:t xml:space="preserve"> пікірінше, о</w:t>
      </w:r>
      <w:r w:rsidR="00B1120C" w:rsidRPr="00B072D1">
        <w:rPr>
          <w:rFonts w:ascii="Times New Roman" w:hAnsi="Times New Roman" w:cs="Times New Roman"/>
          <w:sz w:val="28"/>
          <w:szCs w:val="28"/>
          <w:lang w:val="kk-KZ"/>
        </w:rPr>
        <w:t>ны жүзеге асырушы субъектілер</w:t>
      </w:r>
      <w:r w:rsidR="00B1120C">
        <w:rPr>
          <w:rFonts w:ascii="Times New Roman" w:hAnsi="Times New Roman" w:cs="Times New Roman"/>
          <w:sz w:val="28"/>
          <w:szCs w:val="28"/>
          <w:lang w:val="kk-KZ"/>
        </w:rPr>
        <w:t>дің</w:t>
      </w:r>
      <w:r w:rsidR="00B1120C" w:rsidRPr="00B072D1">
        <w:rPr>
          <w:rFonts w:ascii="Times New Roman" w:hAnsi="Times New Roman" w:cs="Times New Roman"/>
          <w:sz w:val="28"/>
          <w:szCs w:val="28"/>
          <w:lang w:val="kk-KZ"/>
        </w:rPr>
        <w:t xml:space="preserve"> критерийімен алып қарасақ, Қазақстанның саяси тұрақтылығына</w:t>
      </w:r>
      <w:r w:rsidR="00B1120C">
        <w:rPr>
          <w:rFonts w:ascii="Times New Roman" w:hAnsi="Times New Roman" w:cs="Times New Roman"/>
          <w:sz w:val="28"/>
          <w:szCs w:val="28"/>
          <w:lang w:val="kk-KZ"/>
        </w:rPr>
        <w:t xml:space="preserve"> басқа</w:t>
      </w:r>
      <w:r w:rsidR="00B1120C" w:rsidRPr="00B072D1">
        <w:rPr>
          <w:rFonts w:ascii="Times New Roman" w:hAnsi="Times New Roman" w:cs="Times New Roman"/>
          <w:sz w:val="28"/>
          <w:szCs w:val="28"/>
          <w:lang w:val="kk-KZ"/>
        </w:rPr>
        <w:t xml:space="preserve"> мемлекеттерден, сан тармақталған экстремистік, сепаратистік және террористік ұйымдардан және т.б. төнетін қауіптерді айтуға болады</w:t>
      </w:r>
      <w:r>
        <w:rPr>
          <w:rFonts w:ascii="Times New Roman" w:hAnsi="Times New Roman" w:cs="Times New Roman"/>
          <w:sz w:val="28"/>
          <w:szCs w:val="28"/>
          <w:lang w:val="kk-KZ"/>
        </w:rPr>
        <w:t xml:space="preserve"> </w:t>
      </w:r>
      <w:r w:rsidRPr="00CA58B0">
        <w:rPr>
          <w:rFonts w:ascii="Times New Roman" w:hAnsi="Times New Roman" w:cs="Times New Roman"/>
          <w:sz w:val="28"/>
          <w:szCs w:val="28"/>
          <w:lang w:val="kk-KZ"/>
        </w:rPr>
        <w:t>[21</w:t>
      </w:r>
      <w:r w:rsidR="001A0DCD">
        <w:rPr>
          <w:rFonts w:ascii="Times New Roman" w:hAnsi="Times New Roman" w:cs="Times New Roman"/>
          <w:sz w:val="28"/>
          <w:szCs w:val="28"/>
          <w:lang w:val="kk-KZ"/>
        </w:rPr>
        <w:t>6</w:t>
      </w:r>
      <w:r w:rsidRPr="00CA58B0">
        <w:rPr>
          <w:rFonts w:ascii="Times New Roman" w:hAnsi="Times New Roman" w:cs="Times New Roman"/>
          <w:sz w:val="28"/>
          <w:szCs w:val="28"/>
          <w:lang w:val="kk-KZ"/>
        </w:rPr>
        <w:t xml:space="preserve">, </w:t>
      </w:r>
      <w:r>
        <w:rPr>
          <w:rFonts w:ascii="Times New Roman" w:hAnsi="Times New Roman" w:cs="Times New Roman"/>
          <w:sz w:val="28"/>
          <w:szCs w:val="28"/>
          <w:lang w:val="kk-KZ"/>
        </w:rPr>
        <w:t>55</w:t>
      </w:r>
      <w:r w:rsidRPr="00CA58B0">
        <w:rPr>
          <w:rFonts w:ascii="Times New Roman" w:hAnsi="Times New Roman" w:cs="Times New Roman"/>
          <w:sz w:val="28"/>
          <w:szCs w:val="28"/>
          <w:lang w:val="kk-KZ"/>
        </w:rPr>
        <w:t xml:space="preserve"> б.]</w:t>
      </w:r>
      <w:r w:rsidR="00B1120C" w:rsidRPr="00B072D1">
        <w:rPr>
          <w:rFonts w:ascii="Times New Roman" w:hAnsi="Times New Roman" w:cs="Times New Roman"/>
          <w:sz w:val="28"/>
          <w:szCs w:val="28"/>
          <w:lang w:val="kk-KZ"/>
        </w:rPr>
        <w:t>.</w:t>
      </w:r>
    </w:p>
    <w:p w14:paraId="45116ACC" w14:textId="77777777" w:rsidR="00B1120C" w:rsidRPr="00B072D1" w:rsidRDefault="00B1120C" w:rsidP="00EA384F">
      <w:pPr>
        <w:spacing w:after="0" w:line="240" w:lineRule="auto"/>
        <w:ind w:firstLine="567"/>
        <w:jc w:val="both"/>
        <w:rPr>
          <w:rFonts w:ascii="Times New Roman" w:hAnsi="Times New Roman" w:cs="Times New Roman"/>
          <w:sz w:val="28"/>
          <w:szCs w:val="28"/>
          <w:lang w:val="kk-KZ"/>
        </w:rPr>
      </w:pPr>
      <w:r w:rsidRPr="00B072D1">
        <w:rPr>
          <w:rFonts w:ascii="Times New Roman" w:hAnsi="Times New Roman" w:cs="Times New Roman"/>
          <w:sz w:val="28"/>
          <w:szCs w:val="28"/>
          <w:lang w:val="kk-KZ"/>
        </w:rPr>
        <w:t>Еліміздің саяси тұрақтылығына төнетін заманауи қатерлерге жүйелі түрде қарсы тұрудың моделін құру қажет. Бұл дегеніміз, сепаратизм, терроризм және экстремизмнің алдын алу мен олардың субъектілерімен күресу үшін министрліктердің (ішкі істер, мәдениет, бұқаралық коммуникациялар, қорғаныс, білім және ғылым, әлеуметтік-экономикалық даму), мемлекеттік қызметтердің (қауіпсіздік, күзет, сыртқы барлау) және қоғамдық ұйымдардың күш-құралдарын функционалды түрде біріктіретін жалпымемлекеттік механизм керек деген сөз. Мұндай жүйенің негізгі функциялары саяси тұрақтылыққа төнетін қауіптер мен олардың субъектілерінің алдын ала отырып күресуде осы қызметті қамтамасыз ету және басқару ретінде көрініс береді.</w:t>
      </w:r>
    </w:p>
    <w:p w14:paraId="483AE149" w14:textId="75A9B191" w:rsidR="00B1120C" w:rsidRPr="00B072D1" w:rsidRDefault="00CA58B0" w:rsidP="00EA384F">
      <w:pPr>
        <w:spacing w:after="0" w:line="240" w:lineRule="auto"/>
        <w:ind w:firstLine="567"/>
        <w:jc w:val="both"/>
        <w:rPr>
          <w:rFonts w:ascii="Times New Roman" w:hAnsi="Times New Roman" w:cs="Times New Roman"/>
          <w:sz w:val="28"/>
          <w:szCs w:val="28"/>
          <w:lang w:val="kk-KZ"/>
        </w:rPr>
      </w:pPr>
      <w:r w:rsidRPr="00CA58B0">
        <w:rPr>
          <w:rFonts w:ascii="Times New Roman" w:hAnsi="Times New Roman" w:cs="Times New Roman"/>
          <w:sz w:val="28"/>
          <w:szCs w:val="28"/>
          <w:lang w:val="kk-KZ"/>
        </w:rPr>
        <w:t xml:space="preserve">Л.Е. Бакаев </w:t>
      </w:r>
      <w:r>
        <w:rPr>
          <w:rFonts w:ascii="Times New Roman" w:hAnsi="Times New Roman" w:cs="Times New Roman"/>
          <w:sz w:val="28"/>
          <w:szCs w:val="28"/>
          <w:lang w:val="kk-KZ"/>
        </w:rPr>
        <w:t>ойынша, с</w:t>
      </w:r>
      <w:r w:rsidR="00B1120C" w:rsidRPr="00B072D1">
        <w:rPr>
          <w:rFonts w:ascii="Times New Roman" w:hAnsi="Times New Roman" w:cs="Times New Roman"/>
          <w:sz w:val="28"/>
          <w:szCs w:val="28"/>
          <w:lang w:val="kk-KZ"/>
        </w:rPr>
        <w:t>аяси тұрақтылыққа төнетін қатерлерге қарсы іс-қимыл жүйесі үш деңгейде болуы мүмкін: орталық (</w:t>
      </w:r>
      <w:r w:rsidR="00B1120C">
        <w:rPr>
          <w:rFonts w:ascii="Times New Roman" w:hAnsi="Times New Roman" w:cs="Times New Roman"/>
          <w:sz w:val="28"/>
          <w:szCs w:val="28"/>
          <w:lang w:val="kk-KZ"/>
        </w:rPr>
        <w:t>с</w:t>
      </w:r>
      <w:r w:rsidR="00B1120C" w:rsidRPr="00B072D1">
        <w:rPr>
          <w:rFonts w:ascii="Times New Roman" w:hAnsi="Times New Roman" w:cs="Times New Roman"/>
          <w:sz w:val="28"/>
          <w:szCs w:val="28"/>
          <w:lang w:val="kk-KZ"/>
        </w:rPr>
        <w:t xml:space="preserve">аяси тұрақтылыққа қатерлерге қарсы тұру жөніндегі Қазақстан Республикасының Қауіпсіздік кеңесі және Ұлттық қауіпсіздік комитеті); өңіраралық (әкімшілік бірліктерде құрылатын ҚР Президентінің өкілетті өкілдері жанындағы саяси тұрақтылыққа төнетін қатерлерге қарсы тұру жөніндегі ведомствоаралық кеңестер); өңірлік (тиісті аумақта мемлекеттік саясаттың іске асырылуын қамтамасыз ететін жергілікті атқарушы органды басқаратын ҚР Президенті мен Үкіметінің өкілі </w:t>
      </w:r>
      <w:r w:rsidR="00B1120C" w:rsidRPr="00B072D1">
        <w:rPr>
          <w:rFonts w:ascii="Times New Roman" w:hAnsi="Times New Roman" w:cs="Times New Roman"/>
          <w:sz w:val="28"/>
          <w:szCs w:val="28"/>
          <w:lang w:val="kk-KZ"/>
        </w:rPr>
        <w:lastRenderedPageBreak/>
        <w:t>ретіндегі әкімдер жанынан құрылатын саяси тұрақтылыққа төнетін қатерлерге қарсы тұру жөніндегі ведомствоаралық кеңестер)</w:t>
      </w:r>
      <w:r w:rsidR="000248E3" w:rsidRPr="000248E3">
        <w:rPr>
          <w:rFonts w:ascii="Times New Roman" w:hAnsi="Times New Roman" w:cs="Times New Roman"/>
          <w:sz w:val="28"/>
          <w:szCs w:val="28"/>
          <w:lang w:val="kk-KZ"/>
        </w:rPr>
        <w:t xml:space="preserve"> [2</w:t>
      </w:r>
      <w:r>
        <w:rPr>
          <w:rFonts w:ascii="Times New Roman" w:hAnsi="Times New Roman" w:cs="Times New Roman"/>
          <w:sz w:val="28"/>
          <w:szCs w:val="28"/>
          <w:lang w:val="kk-KZ"/>
        </w:rPr>
        <w:t>1</w:t>
      </w:r>
      <w:r w:rsidR="001A0DCD">
        <w:rPr>
          <w:rFonts w:ascii="Times New Roman" w:hAnsi="Times New Roman" w:cs="Times New Roman"/>
          <w:sz w:val="28"/>
          <w:szCs w:val="28"/>
          <w:lang w:val="kk-KZ"/>
        </w:rPr>
        <w:t>7</w:t>
      </w:r>
      <w:r>
        <w:rPr>
          <w:rFonts w:ascii="Times New Roman" w:hAnsi="Times New Roman" w:cs="Times New Roman"/>
          <w:sz w:val="28"/>
          <w:szCs w:val="28"/>
          <w:lang w:val="kk-KZ"/>
        </w:rPr>
        <w:t>, 76 б.</w:t>
      </w:r>
      <w:r w:rsidR="000248E3" w:rsidRPr="00B85D15">
        <w:rPr>
          <w:rFonts w:ascii="Times New Roman" w:hAnsi="Times New Roman" w:cs="Times New Roman"/>
          <w:sz w:val="28"/>
          <w:szCs w:val="28"/>
          <w:lang w:val="kk-KZ"/>
        </w:rPr>
        <w:t>]</w:t>
      </w:r>
      <w:r w:rsidR="00B1120C" w:rsidRPr="00B072D1">
        <w:rPr>
          <w:rFonts w:ascii="Times New Roman" w:hAnsi="Times New Roman" w:cs="Times New Roman"/>
          <w:sz w:val="28"/>
          <w:szCs w:val="28"/>
          <w:lang w:val="kk-KZ"/>
        </w:rPr>
        <w:t>.</w:t>
      </w:r>
    </w:p>
    <w:p w14:paraId="68C26FAE" w14:textId="5488348F" w:rsidR="00CA58B0" w:rsidRDefault="00CA58B0" w:rsidP="00EA384F">
      <w:pPr>
        <w:spacing w:after="0" w:line="240" w:lineRule="auto"/>
        <w:ind w:firstLine="709"/>
        <w:jc w:val="both"/>
        <w:rPr>
          <w:rFonts w:ascii="Times New Roman" w:hAnsi="Times New Roman" w:cs="Times New Roman"/>
          <w:sz w:val="28"/>
          <w:szCs w:val="28"/>
          <w:lang w:val="kk-KZ"/>
        </w:rPr>
      </w:pPr>
      <w:r w:rsidRPr="00CA58B0">
        <w:rPr>
          <w:rFonts w:ascii="Times New Roman" w:hAnsi="Times New Roman" w:cs="Times New Roman"/>
          <w:sz w:val="28"/>
          <w:szCs w:val="28"/>
          <w:lang w:val="kk-KZ"/>
        </w:rPr>
        <w:t xml:space="preserve">К. Токаев </w:t>
      </w:r>
      <w:r>
        <w:rPr>
          <w:rFonts w:ascii="Times New Roman" w:hAnsi="Times New Roman" w:cs="Times New Roman"/>
          <w:sz w:val="28"/>
          <w:szCs w:val="28"/>
          <w:lang w:val="kk-KZ"/>
        </w:rPr>
        <w:t>келесіні атап өтті, с</w:t>
      </w:r>
      <w:r w:rsidR="00B1120C" w:rsidRPr="00B072D1">
        <w:rPr>
          <w:rFonts w:ascii="Times New Roman" w:hAnsi="Times New Roman" w:cs="Times New Roman"/>
          <w:sz w:val="28"/>
          <w:szCs w:val="28"/>
          <w:lang w:val="kk-KZ"/>
        </w:rPr>
        <w:t>аяси тұрақтылыққа төнетін заманауи қатерлерге қарсы тұрудың жүйелі шараларының көмегімен шешуге жататын негізгі міндеттер мыналар: Қазақстанның рухани құндылықтарын қорғау; сепаратистік, террористік және экстремистік тармақтармен күресу; ҚР аймақтары мен мегаполистерінде жаппай саяси тұрақсыздандыру әрекеттерінің алдын алу және жолын кесу; Қазақстан Республикасының тұрақтылығына төнетін сыртқы қатерлерді бейтараптандыру [</w:t>
      </w:r>
      <w:r w:rsidR="00B85D15" w:rsidRPr="00B85D15">
        <w:rPr>
          <w:rFonts w:ascii="Times New Roman" w:hAnsi="Times New Roman" w:cs="Times New Roman"/>
          <w:sz w:val="28"/>
          <w:szCs w:val="28"/>
          <w:lang w:val="kk-KZ"/>
        </w:rPr>
        <w:t>2</w:t>
      </w:r>
      <w:r w:rsidR="00343F56">
        <w:rPr>
          <w:rFonts w:ascii="Times New Roman" w:hAnsi="Times New Roman" w:cs="Times New Roman"/>
          <w:sz w:val="28"/>
          <w:szCs w:val="28"/>
          <w:lang w:val="kk-KZ"/>
        </w:rPr>
        <w:t>1</w:t>
      </w:r>
      <w:r w:rsidR="001A0DCD">
        <w:rPr>
          <w:rFonts w:ascii="Times New Roman" w:hAnsi="Times New Roman" w:cs="Times New Roman"/>
          <w:sz w:val="28"/>
          <w:szCs w:val="28"/>
          <w:lang w:val="kk-KZ"/>
        </w:rPr>
        <w:t>8</w:t>
      </w:r>
      <w:r w:rsidR="00343F56">
        <w:rPr>
          <w:rFonts w:ascii="Times New Roman" w:hAnsi="Times New Roman" w:cs="Times New Roman"/>
          <w:sz w:val="28"/>
          <w:szCs w:val="28"/>
          <w:lang w:val="kk-KZ"/>
        </w:rPr>
        <w:t>, 12 б.</w:t>
      </w:r>
      <w:r w:rsidR="00B1120C" w:rsidRPr="00B072D1">
        <w:rPr>
          <w:rFonts w:ascii="Times New Roman" w:hAnsi="Times New Roman" w:cs="Times New Roman"/>
          <w:sz w:val="28"/>
          <w:szCs w:val="28"/>
          <w:lang w:val="kk-KZ"/>
        </w:rPr>
        <w:t xml:space="preserve">]. </w:t>
      </w:r>
    </w:p>
    <w:p w14:paraId="1F21C715" w14:textId="1464594C" w:rsidR="00B1120C" w:rsidRDefault="00B1120C" w:rsidP="00EA384F">
      <w:pPr>
        <w:spacing w:after="0" w:line="240" w:lineRule="auto"/>
        <w:ind w:firstLine="709"/>
        <w:jc w:val="both"/>
        <w:rPr>
          <w:rFonts w:ascii="Times New Roman" w:hAnsi="Times New Roman" w:cs="Times New Roman"/>
          <w:sz w:val="28"/>
          <w:szCs w:val="28"/>
          <w:lang w:val="kk-KZ"/>
        </w:rPr>
      </w:pPr>
      <w:r w:rsidRPr="00B072D1">
        <w:rPr>
          <w:rFonts w:ascii="Times New Roman" w:hAnsi="Times New Roman" w:cs="Times New Roman"/>
          <w:sz w:val="28"/>
          <w:szCs w:val="28"/>
          <w:lang w:val="kk-KZ"/>
        </w:rPr>
        <w:t>Саяси тұрақсыздық тудырудың түрлі сипаттарының, көбінесе оған қатысушылардың ашық әскери әрекеттерді жүргізу мүмкіндігі шектеулі болған кезде жанама және әскери емес әдістерді қолдана отырып, мемлекетаралық конфронтацияның құралы ретінде қызмет ететін кездері аз емес. Осыған байланысты саяси тұрақтылыққа төнетін заманауи қауіп-қатерлерге тиімді және кешенді түрде қарсы тұру тұрақсыздық тудырудың ерекшеліктерін ескеруді талап етеді.</w:t>
      </w:r>
    </w:p>
    <w:p w14:paraId="4D5D6735" w14:textId="5359D940" w:rsidR="00B1120C" w:rsidRPr="00B072D1" w:rsidRDefault="001442A6" w:rsidP="00EA384F">
      <w:pPr>
        <w:spacing w:after="0" w:line="240" w:lineRule="auto"/>
        <w:ind w:firstLine="567"/>
        <w:jc w:val="both"/>
        <w:rPr>
          <w:rFonts w:ascii="Times New Roman" w:hAnsi="Times New Roman" w:cs="Times New Roman"/>
          <w:sz w:val="28"/>
          <w:szCs w:val="28"/>
          <w:lang w:val="kk-KZ"/>
        </w:rPr>
      </w:pPr>
      <w:r w:rsidRPr="00B1120C">
        <w:rPr>
          <w:rFonts w:ascii="Times New Roman" w:hAnsi="Times New Roman" w:cs="Times New Roman"/>
          <w:sz w:val="28"/>
          <w:szCs w:val="28"/>
          <w:lang w:val="kk-KZ"/>
        </w:rPr>
        <w:t xml:space="preserve"> </w:t>
      </w:r>
      <w:r w:rsidR="00B1120C" w:rsidRPr="00B072D1">
        <w:rPr>
          <w:rFonts w:ascii="Times New Roman" w:hAnsi="Times New Roman" w:cs="Times New Roman"/>
          <w:sz w:val="28"/>
          <w:szCs w:val="28"/>
          <w:lang w:val="kk-KZ"/>
        </w:rPr>
        <w:t>Саяси тұрақтылыққа төнетін заманауи қатерлерге қарсы іс-қимыл мемлекет пен қоғамның қақтығыстардың алдын алуға және жұмсартуға, сондай-ақ оларға қатысушылардың тұрақсыздық тудыру акцияларының бетін қайтаруға және жолын кесуге бағытталған шаралар мен іс-әрекеттердің жүйесі ретінде жүзеге асырылуға тиіс. Саяси тұрақтылыққа төнетін заманауи қауіп-қатерлерге жүйелі түрде қарсы тұру моделін әзірлеу үшін саяси конфликтологияда негізге алынатын мемлекетішілік қақтығыстардың деструктивті (зорлық-зомбылық) көріністерінің алдын алу технологиялары үлкен маңызға ие.</w:t>
      </w:r>
    </w:p>
    <w:p w14:paraId="05AE3B1C" w14:textId="06E7FA90" w:rsidR="001442A6" w:rsidRPr="00B1120C" w:rsidRDefault="00343F56" w:rsidP="00EA384F">
      <w:pPr>
        <w:spacing w:after="0" w:line="240" w:lineRule="auto"/>
        <w:ind w:firstLine="709"/>
        <w:jc w:val="both"/>
        <w:rPr>
          <w:rFonts w:ascii="Times New Roman" w:hAnsi="Times New Roman" w:cs="Times New Roman"/>
          <w:sz w:val="28"/>
          <w:szCs w:val="28"/>
          <w:lang w:val="kk-KZ"/>
        </w:rPr>
      </w:pPr>
      <w:r w:rsidRPr="00343F56">
        <w:rPr>
          <w:rFonts w:ascii="Times New Roman" w:hAnsi="Times New Roman" w:cs="Times New Roman"/>
          <w:sz w:val="28"/>
          <w:szCs w:val="28"/>
          <w:lang w:val="kk-KZ"/>
        </w:rPr>
        <w:t>Н.А. Назарбаев</w:t>
      </w:r>
      <w:r>
        <w:rPr>
          <w:rFonts w:ascii="Times New Roman" w:hAnsi="Times New Roman" w:cs="Times New Roman"/>
          <w:sz w:val="28"/>
          <w:szCs w:val="28"/>
          <w:lang w:val="kk-KZ"/>
        </w:rPr>
        <w:t xml:space="preserve"> сөзінше, </w:t>
      </w:r>
      <w:r w:rsidR="00B1120C" w:rsidRPr="00B072D1">
        <w:rPr>
          <w:rFonts w:ascii="Times New Roman" w:hAnsi="Times New Roman" w:cs="Times New Roman"/>
          <w:sz w:val="28"/>
          <w:szCs w:val="28"/>
          <w:lang w:val="kk-KZ"/>
        </w:rPr>
        <w:t>Қазақстанның ұлттық қауіпсіздік Тұжырымдамасы – теңдесі жоқ бірегей саяси құжат. Онда мемлекеттің ішкі және сыртқы саясатының басымдықтары, билік пен қоғамның өзара іс-қимылының сипаты, еліміздің халықаралық аренадағы орны айқындалған. Тұжырымдама Қазақстанның конституциялық құрылысын, егемендігі мен аумақтық тұтастығын қорғауды, саяси, экономикалық және әлеуметтік тұрақтылықты орнатуды, заңдарды бұлжытпай орындауды және құқықтық тәртіпті қамтамасыз етуді, әріптестікке негізделген халықаралық ынтымақтастықты дамытуды көздейді. Мұндай қағидаттарды ашық паш ету Қазақстан Республикасының саяси элитасының санасындағы айқын ілгерілеушілікті, бұған дейінгі идеологиялық шектеулерді еңсергенін, таяуда өткен кезеңдердегі стереотиптерден арылғанын көрсетеді [</w:t>
      </w:r>
      <w:r w:rsidR="001A36ED">
        <w:rPr>
          <w:rFonts w:ascii="Times New Roman" w:hAnsi="Times New Roman" w:cs="Times New Roman"/>
          <w:sz w:val="28"/>
          <w:szCs w:val="28"/>
          <w:lang w:val="kk-KZ"/>
        </w:rPr>
        <w:t>128</w:t>
      </w:r>
      <w:r w:rsidR="00B1120C" w:rsidRPr="00B072D1">
        <w:rPr>
          <w:rFonts w:ascii="Times New Roman" w:hAnsi="Times New Roman" w:cs="Times New Roman"/>
          <w:sz w:val="28"/>
          <w:szCs w:val="28"/>
          <w:lang w:val="kk-KZ"/>
        </w:rPr>
        <w:t>].</w:t>
      </w:r>
    </w:p>
    <w:p w14:paraId="6AD0DEB7" w14:textId="7FF507CD" w:rsidR="00B1120C" w:rsidRDefault="00B1120C" w:rsidP="00EA384F">
      <w:pPr>
        <w:spacing w:after="0" w:line="240" w:lineRule="auto"/>
        <w:ind w:firstLine="567"/>
        <w:jc w:val="both"/>
        <w:rPr>
          <w:rFonts w:ascii="Times New Roman" w:hAnsi="Times New Roman" w:cs="Times New Roman"/>
          <w:sz w:val="28"/>
          <w:szCs w:val="28"/>
          <w:lang w:val="kk-KZ"/>
        </w:rPr>
      </w:pPr>
      <w:r w:rsidRPr="00B072D1">
        <w:rPr>
          <w:rFonts w:ascii="Times New Roman" w:hAnsi="Times New Roman" w:cs="Times New Roman"/>
          <w:sz w:val="28"/>
          <w:szCs w:val="28"/>
          <w:lang w:val="kk-KZ"/>
        </w:rPr>
        <w:t>Тұтастай алғанда, ұлттық қауіпсіздікті қамтамасыз ету механизмін жетілдірудің негізгі мәселесі «құқықтық және институционалдық тетіктерді, сондай-ақ мемлекет пен қоғамның ресурстық мүмкіндіктерін» тиісті деңгейде (қатерлер мен қауіптерге сәйкес) қолдана білуде жатыр [</w:t>
      </w:r>
      <w:r w:rsidR="007E614C">
        <w:rPr>
          <w:rFonts w:ascii="Times New Roman" w:hAnsi="Times New Roman" w:cs="Times New Roman"/>
          <w:sz w:val="28"/>
          <w:szCs w:val="28"/>
          <w:lang w:val="kk-KZ"/>
        </w:rPr>
        <w:t>128</w:t>
      </w:r>
      <w:r w:rsidRPr="00B072D1">
        <w:rPr>
          <w:rFonts w:ascii="Times New Roman" w:hAnsi="Times New Roman" w:cs="Times New Roman"/>
          <w:sz w:val="28"/>
          <w:szCs w:val="28"/>
          <w:lang w:val="kk-KZ"/>
        </w:rPr>
        <w:t>].</w:t>
      </w:r>
    </w:p>
    <w:p w14:paraId="0EC7944C" w14:textId="54028677" w:rsidR="001442A6" w:rsidRDefault="00B1120C" w:rsidP="00EA384F">
      <w:pPr>
        <w:spacing w:after="0" w:line="240" w:lineRule="auto"/>
        <w:ind w:firstLine="709"/>
        <w:jc w:val="both"/>
        <w:rPr>
          <w:rFonts w:ascii="Times New Roman" w:hAnsi="Times New Roman" w:cs="Times New Roman"/>
          <w:sz w:val="28"/>
          <w:szCs w:val="28"/>
          <w:lang w:val="kk-KZ"/>
        </w:rPr>
      </w:pPr>
      <w:r w:rsidRPr="00B072D1">
        <w:rPr>
          <w:rFonts w:ascii="Times New Roman" w:hAnsi="Times New Roman" w:cs="Times New Roman"/>
          <w:sz w:val="28"/>
          <w:szCs w:val="28"/>
          <w:lang w:val="kk-KZ"/>
        </w:rPr>
        <w:t xml:space="preserve">Мұндай жетілдіру ең алдымен екі негізгі бағытта жүргізілуі керек. Олардың біріншісі – бүгінгі Қазақстандағы ұлттық қауіпсіздікті қамтамасыз етуге қатысты мәселелердің барлық кең ауқымына қатысты заңнаманы жетілдіру (қайшылықтарды, кемшіліктерді, олқылықтарды және т.б. жою) және жаңа </w:t>
      </w:r>
      <w:r w:rsidRPr="00B072D1">
        <w:rPr>
          <w:rFonts w:ascii="Times New Roman" w:hAnsi="Times New Roman" w:cs="Times New Roman"/>
          <w:sz w:val="28"/>
          <w:szCs w:val="28"/>
          <w:lang w:val="kk-KZ"/>
        </w:rPr>
        <w:lastRenderedPageBreak/>
        <w:t>заңдар, соның ішінде ең жоғары деңгейдегі заңдарды қабылдау. Екінші бағыт – осы механизмнің субъектілері қызметінің тиімділігін арттыру, оның ішінде тиісті тәртіпте органдар мен жауапты тұлғалардың өзара іс-қимылын үйлестіруді күшейту жолымен.</w:t>
      </w:r>
      <w:r w:rsidR="001442A6" w:rsidRPr="00B1120C">
        <w:rPr>
          <w:rFonts w:ascii="Times New Roman" w:hAnsi="Times New Roman" w:cs="Times New Roman"/>
          <w:sz w:val="28"/>
          <w:szCs w:val="28"/>
          <w:lang w:val="kk-KZ"/>
        </w:rPr>
        <w:t xml:space="preserve"> </w:t>
      </w:r>
    </w:p>
    <w:p w14:paraId="7FED75F1" w14:textId="5EF1A384" w:rsidR="00894503" w:rsidRPr="00B1120C" w:rsidRDefault="006E446B" w:rsidP="00EA384F">
      <w:pPr>
        <w:spacing w:after="0" w:line="240" w:lineRule="auto"/>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Қаржанов М.М. пікірінше э</w:t>
      </w:r>
      <w:r w:rsidRPr="006E446B">
        <w:rPr>
          <w:rFonts w:ascii="Times New Roman" w:hAnsi="Times New Roman" w:cs="Times New Roman"/>
          <w:sz w:val="28"/>
          <w:szCs w:val="28"/>
          <w:lang w:val="kk-KZ"/>
        </w:rPr>
        <w:t>кологиялық қылмыстардың ерекше материалдық белгісі болып қоғамға қауіптілігі табылады. Қоғамға қауіптілік қауіпті жеке зардаптар, келтірілген экологиялық және экономикалық зиян, сондай-ақ адам денсаулығына келтірілген зиян жиынтығынан ғана тұрмайды. Ол сандық және сапалық сипаттамалардан тұрады. Қоғамға қауіптілітің сапалық сипаттамасы әлеуметтік құндылықтардың мазмұны мен экологиялық маңызымен анықталады, оған қарсы құқыққа қайшы әрекет тұрады, қоғам мен адамның шынайы мүдделері мен мүмкіндіктеріне сәйкес келмейды, сондай-ақ экологиялық зиянды тәртіппен анықталады. Сонымен, экологиялық қылмыстардың қоғамға қауіптілігі қоғамның экологиялық мүдделерін кемсітуден, яғни кез келген адамның қолайлы қоршаған ортаға құқығын бұзудан, денсаулыққ, мүлікке, табиғатқа зиян келтіруден, құқықтық табиғат қорғау және өзге нормаларға қадірлеуді жоюдан, халық қауіпсіздігін деңгейінің төмендеуінен көрінеді [</w:t>
      </w:r>
      <w:r w:rsidR="00AF7FE4">
        <w:rPr>
          <w:rFonts w:ascii="Times New Roman" w:hAnsi="Times New Roman" w:cs="Times New Roman"/>
          <w:sz w:val="28"/>
          <w:szCs w:val="28"/>
          <w:lang w:val="kk-KZ"/>
        </w:rPr>
        <w:t>219</w:t>
      </w:r>
      <w:r w:rsidRPr="006E446B">
        <w:rPr>
          <w:rFonts w:ascii="Times New Roman" w:hAnsi="Times New Roman" w:cs="Times New Roman"/>
          <w:sz w:val="28"/>
          <w:szCs w:val="28"/>
          <w:lang w:val="kk-KZ"/>
        </w:rPr>
        <w:t>, 44 б.].</w:t>
      </w:r>
    </w:p>
    <w:p w14:paraId="3BB0C9D4" w14:textId="45387E44" w:rsidR="00540AE6" w:rsidRPr="00540AE6" w:rsidRDefault="00B1120C" w:rsidP="00EA384F">
      <w:pPr>
        <w:spacing w:after="0" w:line="240" w:lineRule="auto"/>
        <w:ind w:firstLine="567"/>
        <w:jc w:val="both"/>
        <w:rPr>
          <w:rFonts w:ascii="Times New Roman" w:hAnsi="Times New Roman" w:cs="Times New Roman"/>
          <w:sz w:val="28"/>
          <w:szCs w:val="28"/>
          <w:lang w:val="kk-KZ"/>
        </w:rPr>
      </w:pPr>
      <w:r w:rsidRPr="00B072D1">
        <w:rPr>
          <w:rFonts w:ascii="Times New Roman" w:hAnsi="Times New Roman" w:cs="Times New Roman"/>
          <w:sz w:val="28"/>
          <w:szCs w:val="28"/>
          <w:lang w:val="kk-KZ"/>
        </w:rPr>
        <w:t>Бүгінгі Қазақстандағы ұлттық қауіпсіздікті қамтамасыз ету механизмін реттейтін заңнаманы зерделеу, оны жетілдіру, сондай-ақ жаңа нормативтік құқықтық актілерді қабылдау қажеттілігін көрсетеді. Өз тарапымнан ұлттық қауіпсіздікті қамтамасыз етуге қатысты мәселелердің өмірлік маңызы зор екенін атап өткім келеді. Бұл қоғамдық қатынастардың осы саласын тиісті дәрежеде құқықтық реттеу, мемлекеттік органдардың тиісті өкілеттіктерді жүзеге асыру тетігінің тиімді жұмыс істеуі, туындайтын және бар проблемаларды жою (қайшылықтар, құзыреттердің анық еместігі және т.б.) қажеттілігін алдын ала анықтайды</w:t>
      </w:r>
      <w:r w:rsidR="00540AE6">
        <w:rPr>
          <w:rFonts w:ascii="Times New Roman" w:hAnsi="Times New Roman" w:cs="Times New Roman"/>
          <w:sz w:val="28"/>
          <w:szCs w:val="28"/>
          <w:lang w:val="kk-KZ"/>
        </w:rPr>
        <w:t xml:space="preserve"> </w:t>
      </w:r>
      <w:r w:rsidR="00540AE6" w:rsidRPr="00540AE6">
        <w:rPr>
          <w:rFonts w:ascii="Times New Roman" w:hAnsi="Times New Roman" w:cs="Times New Roman"/>
          <w:sz w:val="28"/>
          <w:szCs w:val="28"/>
          <w:lang w:val="kk-KZ"/>
        </w:rPr>
        <w:t>[220]</w:t>
      </w:r>
    </w:p>
    <w:p w14:paraId="6898A57A" w14:textId="7003599D" w:rsidR="001442A6" w:rsidRPr="00B1120C" w:rsidRDefault="00343F56" w:rsidP="00EA384F">
      <w:pPr>
        <w:spacing w:after="0" w:line="240" w:lineRule="auto"/>
        <w:ind w:firstLine="709"/>
        <w:jc w:val="both"/>
        <w:rPr>
          <w:rFonts w:ascii="Times New Roman" w:hAnsi="Times New Roman" w:cs="Times New Roman"/>
          <w:sz w:val="28"/>
          <w:szCs w:val="28"/>
          <w:lang w:val="kk-KZ"/>
        </w:rPr>
      </w:pPr>
      <w:r w:rsidRPr="00343F56">
        <w:rPr>
          <w:rFonts w:ascii="Times New Roman" w:hAnsi="Times New Roman" w:cs="Times New Roman"/>
          <w:sz w:val="28"/>
          <w:szCs w:val="28"/>
          <w:lang w:val="kk-KZ"/>
        </w:rPr>
        <w:t>Е.В. Киричек</w:t>
      </w:r>
      <w:r>
        <w:rPr>
          <w:rFonts w:ascii="Times New Roman" w:hAnsi="Times New Roman" w:cs="Times New Roman"/>
          <w:sz w:val="28"/>
          <w:szCs w:val="28"/>
          <w:lang w:val="kk-KZ"/>
        </w:rPr>
        <w:t xml:space="preserve"> сөзінше, ұ</w:t>
      </w:r>
      <w:r w:rsidR="00B1120C" w:rsidRPr="00B072D1">
        <w:rPr>
          <w:rFonts w:ascii="Times New Roman" w:hAnsi="Times New Roman" w:cs="Times New Roman"/>
          <w:sz w:val="28"/>
          <w:szCs w:val="28"/>
          <w:lang w:val="kk-KZ"/>
        </w:rPr>
        <w:t xml:space="preserve">лттық қауіпсіздік дегеніміз, бұл </w:t>
      </w:r>
      <w:r w:rsidR="00B0022C">
        <w:rPr>
          <w:rFonts w:ascii="Times New Roman" w:hAnsi="Times New Roman" w:cs="Times New Roman"/>
          <w:sz w:val="28"/>
          <w:szCs w:val="28"/>
          <w:lang w:val="kk-KZ"/>
        </w:rPr>
        <w:t>–</w:t>
      </w:r>
      <w:r w:rsidR="00B1120C" w:rsidRPr="00B072D1">
        <w:rPr>
          <w:rFonts w:ascii="Times New Roman" w:hAnsi="Times New Roman" w:cs="Times New Roman"/>
          <w:sz w:val="28"/>
          <w:szCs w:val="28"/>
          <w:lang w:val="kk-KZ"/>
        </w:rPr>
        <w:t xml:space="preserve"> жеке адамдар мен қоғамның өмір сүруі мен дамуы үшін оңтайлы ахуал тудыру бойынша тиімді қызметті қамтамасыз ететін саяси институттардың жағдайымен сипатталатын ғылыми-практикалық проблема</w:t>
      </w:r>
      <w:r>
        <w:rPr>
          <w:rFonts w:ascii="Times New Roman" w:hAnsi="Times New Roman" w:cs="Times New Roman"/>
          <w:sz w:val="28"/>
          <w:szCs w:val="28"/>
          <w:lang w:val="kk-KZ"/>
        </w:rPr>
        <w:t xml:space="preserve"> </w:t>
      </w:r>
      <w:r w:rsidRPr="00343F56">
        <w:rPr>
          <w:rFonts w:ascii="Times New Roman" w:hAnsi="Times New Roman" w:cs="Times New Roman"/>
          <w:sz w:val="28"/>
          <w:szCs w:val="28"/>
          <w:lang w:val="kk-KZ"/>
        </w:rPr>
        <w:t xml:space="preserve"> [2</w:t>
      </w:r>
      <w:r w:rsidR="00A25A5A" w:rsidRPr="00A25A5A">
        <w:rPr>
          <w:rFonts w:ascii="Times New Roman" w:hAnsi="Times New Roman" w:cs="Times New Roman"/>
          <w:sz w:val="28"/>
          <w:szCs w:val="28"/>
          <w:lang w:val="kk-KZ"/>
        </w:rPr>
        <w:t>2</w:t>
      </w:r>
      <w:r w:rsidR="007E614C">
        <w:rPr>
          <w:rFonts w:ascii="Times New Roman" w:hAnsi="Times New Roman" w:cs="Times New Roman"/>
          <w:sz w:val="28"/>
          <w:szCs w:val="28"/>
          <w:lang w:val="kk-KZ"/>
        </w:rPr>
        <w:t>1</w:t>
      </w:r>
      <w:r>
        <w:rPr>
          <w:rFonts w:ascii="Times New Roman" w:hAnsi="Times New Roman" w:cs="Times New Roman"/>
          <w:sz w:val="28"/>
          <w:szCs w:val="28"/>
          <w:lang w:val="kk-KZ"/>
        </w:rPr>
        <w:t>, 89 б.</w:t>
      </w:r>
      <w:r w:rsidRPr="00343F56">
        <w:rPr>
          <w:rFonts w:ascii="Times New Roman" w:hAnsi="Times New Roman" w:cs="Times New Roman"/>
          <w:sz w:val="28"/>
          <w:szCs w:val="28"/>
          <w:lang w:val="kk-KZ"/>
        </w:rPr>
        <w:t>]</w:t>
      </w:r>
      <w:r w:rsidR="00B1120C" w:rsidRPr="00B072D1">
        <w:rPr>
          <w:rFonts w:ascii="Times New Roman" w:hAnsi="Times New Roman" w:cs="Times New Roman"/>
          <w:sz w:val="28"/>
          <w:szCs w:val="28"/>
          <w:lang w:val="kk-KZ"/>
        </w:rPr>
        <w:t>.</w:t>
      </w:r>
      <w:r w:rsidR="001442A6" w:rsidRPr="00B1120C">
        <w:rPr>
          <w:rFonts w:ascii="Times New Roman" w:hAnsi="Times New Roman" w:cs="Times New Roman"/>
          <w:sz w:val="28"/>
          <w:szCs w:val="28"/>
          <w:lang w:val="kk-KZ"/>
        </w:rPr>
        <w:t xml:space="preserve"> </w:t>
      </w:r>
    </w:p>
    <w:p w14:paraId="5A7C06B7" w14:textId="77777777" w:rsidR="00B1120C" w:rsidRPr="00B072D1" w:rsidRDefault="00B1120C" w:rsidP="00EA384F">
      <w:pPr>
        <w:spacing w:after="0" w:line="240" w:lineRule="auto"/>
        <w:ind w:firstLine="567"/>
        <w:jc w:val="both"/>
        <w:rPr>
          <w:rFonts w:ascii="Times New Roman" w:hAnsi="Times New Roman" w:cs="Times New Roman"/>
          <w:sz w:val="28"/>
          <w:szCs w:val="28"/>
          <w:lang w:val="kk-KZ"/>
        </w:rPr>
      </w:pPr>
      <w:r w:rsidRPr="00B072D1">
        <w:rPr>
          <w:rFonts w:ascii="Times New Roman" w:hAnsi="Times New Roman" w:cs="Times New Roman"/>
          <w:sz w:val="28"/>
          <w:szCs w:val="28"/>
          <w:lang w:val="kk-KZ"/>
        </w:rPr>
        <w:t>Ұлттық қауіпсіздік саясат ғылымының бір санаты ретінде қауіпсіздік пен ұлттың арасындағы байланысты көрсетеді, оның ішіне қоғамдық қатынастар мен қоғамдық сана, қоғам институттары мен олардың нақты тарихи жағдайда ұлттық мүдделерді жүзеге асыруды қамтамасыз ететін қызметтері кіреді.</w:t>
      </w:r>
    </w:p>
    <w:p w14:paraId="631A7A9D" w14:textId="7CCBB7B9" w:rsidR="00B1120C" w:rsidRPr="00B072D1" w:rsidRDefault="00B1120C" w:rsidP="00EA384F">
      <w:pPr>
        <w:spacing w:after="0" w:line="240" w:lineRule="auto"/>
        <w:ind w:firstLine="567"/>
        <w:jc w:val="both"/>
        <w:rPr>
          <w:rFonts w:ascii="Times New Roman" w:hAnsi="Times New Roman" w:cs="Times New Roman"/>
          <w:sz w:val="28"/>
          <w:szCs w:val="28"/>
          <w:lang w:val="kk-KZ"/>
        </w:rPr>
      </w:pPr>
      <w:r w:rsidRPr="00B072D1">
        <w:rPr>
          <w:rFonts w:ascii="Times New Roman" w:hAnsi="Times New Roman" w:cs="Times New Roman"/>
          <w:sz w:val="28"/>
          <w:szCs w:val="28"/>
          <w:lang w:val="kk-KZ"/>
        </w:rPr>
        <w:t>Ұлттық қауіпсіздікте қауіпсіздіктің үш деңгейі ерекше аталады: олар -жеке адам, қоғам және мемлекет. Олардың орны мен рөлі қоғамдық қатынастардың сипатымен, саяси құрылымымен, ішкі және сыртқы қауіптердің бар немесе жоқ болуымен анықталады. Мазмұны жағынан ұлттық қауіпсіздік ұғымын, әдетте, саяси, экономикалық, әскери, экологиялық, ақпараттық қауіпсіздік пен ұлттың мәдени дамуының қауіпсіздігі тұрғысынан айқындаған жөн.</w:t>
      </w:r>
    </w:p>
    <w:p w14:paraId="2D8FD110" w14:textId="36AC8C88" w:rsidR="00B1120C" w:rsidRPr="00B072D1" w:rsidRDefault="00E8585A" w:rsidP="00EA384F">
      <w:pPr>
        <w:spacing w:after="0" w:line="240" w:lineRule="auto"/>
        <w:ind w:firstLine="567"/>
        <w:jc w:val="both"/>
        <w:rPr>
          <w:rFonts w:ascii="Times New Roman" w:hAnsi="Times New Roman" w:cs="Times New Roman"/>
          <w:sz w:val="28"/>
          <w:szCs w:val="28"/>
          <w:lang w:val="kk-KZ"/>
        </w:rPr>
      </w:pPr>
      <w:r w:rsidRPr="00E8585A">
        <w:rPr>
          <w:rFonts w:ascii="Times New Roman" w:hAnsi="Times New Roman" w:cs="Times New Roman"/>
          <w:sz w:val="28"/>
          <w:szCs w:val="28"/>
          <w:lang w:val="kk-KZ"/>
        </w:rPr>
        <w:t>Сол кездегі Мемлекеттік хатшы және Сыртқы істер министрі, қазіргі Қазақстан Республикасының Президенті Қасым-Жомарт Тоқаевтың кітабында «</w:t>
      </w:r>
      <w:r w:rsidR="00F53DC1" w:rsidRPr="00F53DC1">
        <w:rPr>
          <w:rFonts w:ascii="Times New Roman" w:hAnsi="Times New Roman" w:cs="Times New Roman"/>
          <w:sz w:val="28"/>
          <w:szCs w:val="28"/>
          <w:lang w:val="kk-KZ"/>
        </w:rPr>
        <w:t>Преодоление. Дипломатические очерки</w:t>
      </w:r>
      <w:r w:rsidRPr="00E8585A">
        <w:rPr>
          <w:rFonts w:ascii="Times New Roman" w:hAnsi="Times New Roman" w:cs="Times New Roman"/>
          <w:sz w:val="28"/>
          <w:szCs w:val="28"/>
          <w:lang w:val="kk-KZ"/>
        </w:rPr>
        <w:t>».</w:t>
      </w:r>
      <w:r>
        <w:rPr>
          <w:rFonts w:ascii="Times New Roman" w:hAnsi="Times New Roman" w:cs="Times New Roman"/>
          <w:sz w:val="28"/>
          <w:szCs w:val="28"/>
          <w:lang w:val="kk-KZ"/>
        </w:rPr>
        <w:t xml:space="preserve"> </w:t>
      </w:r>
      <w:r w:rsidR="00B1120C" w:rsidRPr="00B072D1">
        <w:rPr>
          <w:rFonts w:ascii="Times New Roman" w:hAnsi="Times New Roman" w:cs="Times New Roman"/>
          <w:sz w:val="28"/>
          <w:szCs w:val="28"/>
          <w:lang w:val="kk-KZ"/>
        </w:rPr>
        <w:t xml:space="preserve">В.Липман жазғандай: «Әрбір ұлт </w:t>
      </w:r>
      <w:r w:rsidR="00B1120C" w:rsidRPr="00B072D1">
        <w:rPr>
          <w:rFonts w:ascii="Times New Roman" w:hAnsi="Times New Roman" w:cs="Times New Roman"/>
          <w:sz w:val="28"/>
          <w:szCs w:val="28"/>
          <w:lang w:val="kk-KZ"/>
        </w:rPr>
        <w:lastRenderedPageBreak/>
        <w:t>соғыстан қашу үшін өзінің заңды мүдделерін құрбан етуге мәжбүр болмаса, ал қажет болған жағдайда сол мүдделерін соғысу арқылы қорғай алса, өзін қауіпсіз сезіне алады» [</w:t>
      </w:r>
      <w:r w:rsidR="00B11BF0">
        <w:rPr>
          <w:rFonts w:ascii="Times New Roman" w:hAnsi="Times New Roman" w:cs="Times New Roman"/>
          <w:sz w:val="28"/>
          <w:szCs w:val="28"/>
          <w:lang w:val="kk-KZ"/>
        </w:rPr>
        <w:t>2</w:t>
      </w:r>
      <w:r w:rsidR="0046342E" w:rsidRPr="0046342E">
        <w:rPr>
          <w:rFonts w:ascii="Times New Roman" w:hAnsi="Times New Roman" w:cs="Times New Roman"/>
          <w:sz w:val="28"/>
          <w:szCs w:val="28"/>
          <w:lang w:val="kk-KZ"/>
        </w:rPr>
        <w:t>1</w:t>
      </w:r>
      <w:r w:rsidR="00734563">
        <w:rPr>
          <w:rFonts w:ascii="Times New Roman" w:hAnsi="Times New Roman" w:cs="Times New Roman"/>
          <w:sz w:val="28"/>
          <w:szCs w:val="28"/>
          <w:lang w:val="kk-KZ"/>
        </w:rPr>
        <w:t>8</w:t>
      </w:r>
      <w:r w:rsidR="00B1120C" w:rsidRPr="00B072D1">
        <w:rPr>
          <w:rFonts w:ascii="Times New Roman" w:hAnsi="Times New Roman" w:cs="Times New Roman"/>
          <w:sz w:val="28"/>
          <w:szCs w:val="28"/>
          <w:lang w:val="kk-KZ"/>
        </w:rPr>
        <w:t>].</w:t>
      </w:r>
    </w:p>
    <w:p w14:paraId="0154113B" w14:textId="57DD1FDE" w:rsidR="00B1120C" w:rsidRPr="00B072D1" w:rsidRDefault="00B1120C" w:rsidP="00EA384F">
      <w:pPr>
        <w:spacing w:after="0" w:line="240" w:lineRule="auto"/>
        <w:ind w:firstLine="567"/>
        <w:jc w:val="both"/>
        <w:rPr>
          <w:rFonts w:ascii="Times New Roman" w:hAnsi="Times New Roman" w:cs="Times New Roman"/>
          <w:sz w:val="28"/>
          <w:szCs w:val="28"/>
          <w:lang w:val="kk-KZ"/>
        </w:rPr>
      </w:pPr>
      <w:r w:rsidRPr="00B072D1">
        <w:rPr>
          <w:rFonts w:ascii="Times New Roman" w:hAnsi="Times New Roman" w:cs="Times New Roman"/>
          <w:sz w:val="28"/>
          <w:szCs w:val="28"/>
          <w:lang w:val="kk-KZ"/>
        </w:rPr>
        <w:t xml:space="preserve">Ұлттық қауіпсіздік Тұжырымдамасы, сыртқы саясаттағы және геосаясаттағы тұжырымдамалар сияқты ұлттық мүдделер тұжырымынан туындайды. Ұлттық қауіпсіздік парадигмасы сыртқы қатерлерден де, қоғамның ішкі проблемаларынан да тұрады. Ол проблемалар қоғамдағы сол кезеңдегі ахуалмен және оның қаншалықты тамыр жайып кеткенімен байланысты. Ұлттық қауіпсіздік концепциясының бірінші кезектегі міндеті </w:t>
      </w:r>
      <w:r w:rsidR="00B0022C">
        <w:rPr>
          <w:rFonts w:ascii="Times New Roman" w:hAnsi="Times New Roman" w:cs="Times New Roman"/>
          <w:sz w:val="28"/>
          <w:szCs w:val="28"/>
          <w:lang w:val="kk-KZ"/>
        </w:rPr>
        <w:t>–</w:t>
      </w:r>
      <w:r w:rsidRPr="00B072D1">
        <w:rPr>
          <w:rFonts w:ascii="Times New Roman" w:hAnsi="Times New Roman" w:cs="Times New Roman"/>
          <w:sz w:val="28"/>
          <w:szCs w:val="28"/>
          <w:lang w:val="kk-KZ"/>
        </w:rPr>
        <w:t xml:space="preserve"> сыртқы және ішкі қауіп-қатерлердің төтенше сипатын, яки ең алдымен, басқа мемлекеттермен соғыс пен азаматтық соғысты болдырмау үшін басым бағыттар мен кешенді шараларды айқындап, құж</w:t>
      </w:r>
      <w:r w:rsidR="00EA7858">
        <w:rPr>
          <w:rFonts w:ascii="Times New Roman" w:hAnsi="Times New Roman" w:cs="Times New Roman"/>
          <w:sz w:val="28"/>
          <w:szCs w:val="28"/>
          <w:lang w:val="kk-KZ"/>
        </w:rPr>
        <w:t>а</w:t>
      </w:r>
      <w:r w:rsidRPr="00B072D1">
        <w:rPr>
          <w:rFonts w:ascii="Times New Roman" w:hAnsi="Times New Roman" w:cs="Times New Roman"/>
          <w:sz w:val="28"/>
          <w:szCs w:val="28"/>
          <w:lang w:val="kk-KZ"/>
        </w:rPr>
        <w:t>т етіп жасап шығару.</w:t>
      </w:r>
    </w:p>
    <w:p w14:paraId="71D0A817" w14:textId="2919ED25" w:rsidR="00B1120C" w:rsidRPr="00B072D1" w:rsidRDefault="00B1120C" w:rsidP="00EA384F">
      <w:pPr>
        <w:spacing w:after="0" w:line="240" w:lineRule="auto"/>
        <w:ind w:firstLine="567"/>
        <w:jc w:val="both"/>
        <w:rPr>
          <w:rFonts w:ascii="Times New Roman" w:hAnsi="Times New Roman" w:cs="Times New Roman"/>
          <w:sz w:val="28"/>
          <w:szCs w:val="28"/>
          <w:lang w:val="kk-KZ"/>
        </w:rPr>
      </w:pPr>
      <w:r w:rsidRPr="00B072D1">
        <w:rPr>
          <w:rFonts w:ascii="Times New Roman" w:hAnsi="Times New Roman" w:cs="Times New Roman"/>
          <w:sz w:val="28"/>
          <w:szCs w:val="28"/>
          <w:lang w:val="kk-KZ"/>
        </w:rPr>
        <w:t xml:space="preserve">2012 жылғы 6 қаңтардағы ҚР «Қазақстан Республикасының Ұлттық қауіпсіздігі туралы» Заңында ұлттық қауіпсіздік стратегиясының ұғымы ретіндегі де, санат ретіндегі анықтамалары бар: ұлттық қауіпсіздік стратегиясы, бұл </w:t>
      </w:r>
      <w:r w:rsidR="00B0022C">
        <w:rPr>
          <w:rFonts w:ascii="Times New Roman" w:hAnsi="Times New Roman" w:cs="Times New Roman"/>
          <w:sz w:val="28"/>
          <w:szCs w:val="28"/>
          <w:lang w:val="kk-KZ"/>
        </w:rPr>
        <w:t>–</w:t>
      </w:r>
      <w:r w:rsidRPr="00B072D1">
        <w:rPr>
          <w:rFonts w:ascii="Times New Roman" w:hAnsi="Times New Roman" w:cs="Times New Roman"/>
          <w:sz w:val="28"/>
          <w:szCs w:val="28"/>
          <w:lang w:val="kk-KZ"/>
        </w:rPr>
        <w:t xml:space="preserve"> ұлттық қауіпсіздікті қамтамасыз ету саласындағы Қазақстан Республикасының стратегиялық даму құжаты, онда ұлттық қауіпсіздік саласындағы негізгі проблемалар мен қатерлер, стратегиялық мақсаттар мен нысаналы индикаторлар, міндеттер мен қорытынды көрсеткіштер айқындалған. Қазақстан Республикасының ұлттық қауіпсіздігі деп елдің ұлттық мүдделерінің нақты және ықтимал қауіптерден қорғалу жағдайы ұғылады</w:t>
      </w:r>
      <w:r w:rsidR="00343F56">
        <w:rPr>
          <w:rFonts w:ascii="Times New Roman" w:hAnsi="Times New Roman" w:cs="Times New Roman"/>
          <w:sz w:val="28"/>
          <w:szCs w:val="28"/>
          <w:lang w:val="kk-KZ"/>
        </w:rPr>
        <w:t xml:space="preserve"> </w:t>
      </w:r>
      <w:r w:rsidR="00343F56" w:rsidRPr="00343F56">
        <w:rPr>
          <w:rFonts w:ascii="Times New Roman" w:hAnsi="Times New Roman" w:cs="Times New Roman"/>
          <w:sz w:val="28"/>
          <w:szCs w:val="28"/>
          <w:lang w:val="kk-KZ"/>
        </w:rPr>
        <w:t>[2]</w:t>
      </w:r>
      <w:r w:rsidRPr="00B072D1">
        <w:rPr>
          <w:rFonts w:ascii="Times New Roman" w:hAnsi="Times New Roman" w:cs="Times New Roman"/>
          <w:sz w:val="28"/>
          <w:szCs w:val="28"/>
          <w:lang w:val="kk-KZ"/>
        </w:rPr>
        <w:t>.</w:t>
      </w:r>
    </w:p>
    <w:p w14:paraId="6CCD717D" w14:textId="2FADD91E" w:rsidR="00B1120C" w:rsidRPr="00B072D1" w:rsidRDefault="00B1120C" w:rsidP="00EA384F">
      <w:pPr>
        <w:spacing w:after="0" w:line="240" w:lineRule="auto"/>
        <w:ind w:firstLine="567"/>
        <w:jc w:val="both"/>
        <w:rPr>
          <w:rFonts w:ascii="Times New Roman" w:hAnsi="Times New Roman" w:cs="Times New Roman"/>
          <w:sz w:val="28"/>
          <w:szCs w:val="28"/>
          <w:lang w:val="kk-KZ"/>
        </w:rPr>
      </w:pPr>
      <w:r w:rsidRPr="00B072D1">
        <w:rPr>
          <w:rFonts w:ascii="Times New Roman" w:hAnsi="Times New Roman" w:cs="Times New Roman"/>
          <w:sz w:val="28"/>
          <w:szCs w:val="28"/>
          <w:lang w:val="kk-KZ"/>
        </w:rPr>
        <w:t>Ұлттық қауіпсіздік мәселесін түсінудегі маңызды дәлел ретінде тұңғыш Президент Н.Ә. Назарбаевтың Қазақстан халқына арнаған Жолдауындағы мына сөзін келтіруге болады: «Қауіпсіздіктің басым мәнге ие екені айқын: егер еліміз оны сақтай алмайтын болса, онда біздің тұрақты даму жоспары туралы айтуға да мүмкіндігіміз болмақ емес</w:t>
      </w:r>
      <w:r w:rsidRPr="006E3415">
        <w:rPr>
          <w:rFonts w:ascii="Times New Roman" w:hAnsi="Times New Roman" w:cs="Times New Roman"/>
          <w:sz w:val="28"/>
          <w:szCs w:val="28"/>
          <w:lang w:val="kk-KZ"/>
        </w:rPr>
        <w:t>» [</w:t>
      </w:r>
      <w:r w:rsidR="00D1378B">
        <w:rPr>
          <w:rFonts w:ascii="Times New Roman" w:hAnsi="Times New Roman" w:cs="Times New Roman"/>
          <w:sz w:val="28"/>
          <w:szCs w:val="28"/>
          <w:lang w:val="kk-KZ"/>
        </w:rPr>
        <w:t>128</w:t>
      </w:r>
      <w:r w:rsidRPr="006E3415">
        <w:rPr>
          <w:rFonts w:ascii="Times New Roman" w:hAnsi="Times New Roman" w:cs="Times New Roman"/>
          <w:sz w:val="28"/>
          <w:szCs w:val="28"/>
          <w:lang w:val="kk-KZ"/>
        </w:rPr>
        <w:t>].</w:t>
      </w:r>
    </w:p>
    <w:p w14:paraId="57E7496F" w14:textId="2F2485DC" w:rsidR="00343F56" w:rsidRDefault="00B1120C" w:rsidP="00EA384F">
      <w:pPr>
        <w:spacing w:after="0" w:line="240" w:lineRule="auto"/>
        <w:ind w:firstLine="567"/>
        <w:jc w:val="both"/>
        <w:rPr>
          <w:rFonts w:ascii="Times New Roman" w:hAnsi="Times New Roman" w:cs="Times New Roman"/>
          <w:sz w:val="28"/>
          <w:szCs w:val="28"/>
          <w:lang w:val="kk-KZ"/>
        </w:rPr>
      </w:pPr>
      <w:r>
        <w:rPr>
          <w:rFonts w:ascii="Times New Roman" w:hAnsi="Times New Roman" w:cs="Times New Roman"/>
          <w:sz w:val="28"/>
          <w:szCs w:val="28"/>
          <w:lang w:val="kk-KZ"/>
        </w:rPr>
        <w:t>КСРО құлағаннан кейін елдің басшылығы ұлттық қауіпсіздікті қамтамасыз етуде күрделі проблемаларға ұшырады, себебі бұрын сыртқы қауіпсіздік ұжымдық күшпен және бұрынғы КСРО-ның бірыңғай әскери-саяси әлеуетімен қамтамасыз етілді. Бірінші саналы түрдегі қадам қазақстандық қарулы күштерді құру болды. 1992 жылы 7 мамырда Президенттің бұйрығымен Қазақстан Республикасы Қорғаныс министрлігі құрылды, сол бұйрықпен әскери бөлімдер, Қазақстанда дислокацияланған мекемелер мен бірлестіктер мен мекемелер құрылды</w:t>
      </w:r>
      <w:r w:rsidRPr="00E135A4">
        <w:rPr>
          <w:rFonts w:ascii="Times New Roman" w:hAnsi="Times New Roman" w:cs="Times New Roman"/>
          <w:sz w:val="28"/>
          <w:szCs w:val="28"/>
          <w:lang w:val="kk-KZ"/>
        </w:rPr>
        <w:t xml:space="preserve">, </w:t>
      </w:r>
      <w:r>
        <w:rPr>
          <w:rFonts w:ascii="Times New Roman" w:hAnsi="Times New Roman" w:cs="Times New Roman"/>
          <w:sz w:val="28"/>
          <w:szCs w:val="28"/>
          <w:lang w:val="kk-KZ"/>
        </w:rPr>
        <w:t xml:space="preserve">олар республиканың құзіретіне алынып, Қазақстанның Қарулы күштері құрамына енгізілді </w:t>
      </w:r>
      <w:r w:rsidRPr="00E135A4">
        <w:rPr>
          <w:rFonts w:ascii="Times New Roman" w:hAnsi="Times New Roman" w:cs="Times New Roman"/>
          <w:sz w:val="28"/>
          <w:szCs w:val="28"/>
          <w:lang w:val="kk-KZ"/>
        </w:rPr>
        <w:t>[</w:t>
      </w:r>
      <w:r w:rsidR="00CE50C6">
        <w:rPr>
          <w:rFonts w:ascii="Times New Roman" w:hAnsi="Times New Roman" w:cs="Times New Roman"/>
          <w:sz w:val="28"/>
          <w:szCs w:val="28"/>
          <w:lang w:val="kk-KZ"/>
        </w:rPr>
        <w:t>2</w:t>
      </w:r>
      <w:r w:rsidR="00343F56" w:rsidRPr="00343F56">
        <w:rPr>
          <w:rFonts w:ascii="Times New Roman" w:hAnsi="Times New Roman" w:cs="Times New Roman"/>
          <w:sz w:val="28"/>
          <w:szCs w:val="28"/>
          <w:lang w:val="kk-KZ"/>
        </w:rPr>
        <w:t>1</w:t>
      </w:r>
      <w:r w:rsidR="00AD556C">
        <w:rPr>
          <w:rFonts w:ascii="Times New Roman" w:hAnsi="Times New Roman" w:cs="Times New Roman"/>
          <w:sz w:val="28"/>
          <w:szCs w:val="28"/>
          <w:lang w:val="kk-KZ"/>
        </w:rPr>
        <w:t>8</w:t>
      </w:r>
      <w:r w:rsidRPr="00E135A4">
        <w:rPr>
          <w:rFonts w:ascii="Times New Roman" w:hAnsi="Times New Roman" w:cs="Times New Roman"/>
          <w:sz w:val="28"/>
          <w:szCs w:val="28"/>
          <w:lang w:val="kk-KZ"/>
        </w:rPr>
        <w:t xml:space="preserve">]. </w:t>
      </w:r>
    </w:p>
    <w:p w14:paraId="2087C16C" w14:textId="78E72E47" w:rsidR="00B1120C" w:rsidRPr="008B0F39" w:rsidRDefault="00B1120C" w:rsidP="00EA384F">
      <w:pPr>
        <w:spacing w:after="0" w:line="240" w:lineRule="auto"/>
        <w:ind w:firstLine="567"/>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Қазақстан халқына жолдауында </w:t>
      </w:r>
      <w:r w:rsidRPr="00E135A4">
        <w:rPr>
          <w:rFonts w:ascii="Times New Roman" w:hAnsi="Times New Roman" w:cs="Times New Roman"/>
          <w:sz w:val="28"/>
          <w:szCs w:val="28"/>
          <w:lang w:val="kk-KZ"/>
        </w:rPr>
        <w:t xml:space="preserve">Президент </w:t>
      </w:r>
      <w:r>
        <w:rPr>
          <w:rFonts w:ascii="Times New Roman" w:hAnsi="Times New Roman" w:cs="Times New Roman"/>
          <w:sz w:val="28"/>
          <w:szCs w:val="28"/>
          <w:lang w:val="kk-KZ"/>
        </w:rPr>
        <w:t xml:space="preserve">өзіміздің тәуелсіздімізді қамтамасыз ету үшін біз мықты мемлекет болып, көршілермен сенімді және тату қарым-қатынаста болуымызға назар аудартады. Ол сонымен қатар мемлекеттік қауіпсіздікке бірінші кезекте басымдық бере отырып, ұжымдық қауіпсіздіктен әрбір адам оның жеке мүддесі қанағаттаннанн гөрі айтарлықтай ұтатынын,  ал қоғам қауіпсіздігі қауіп-қатер шегінде тұрғанын айтады. </w:t>
      </w:r>
    </w:p>
    <w:p w14:paraId="0718F613" w14:textId="77777777" w:rsidR="00004A61" w:rsidRDefault="00B1120C" w:rsidP="00EA384F">
      <w:pPr>
        <w:spacing w:after="0" w:line="240" w:lineRule="auto"/>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Тәуелсіздік алғаннанк кейін және Қазақстан дипломатиялық тұрғыда мойындалғаннан кейін сыртқы саясаттың басым бағыттарын концептуалды түрде анықтайтын өте маңызды міндет тұрды. Қазақстан қандай халықаралық </w:t>
      </w:r>
      <w:r>
        <w:rPr>
          <w:rFonts w:ascii="Times New Roman" w:hAnsi="Times New Roman" w:cs="Times New Roman"/>
          <w:sz w:val="28"/>
          <w:szCs w:val="28"/>
          <w:lang w:val="kk-KZ"/>
        </w:rPr>
        <w:lastRenderedPageBreak/>
        <w:t>саясат жүргізеді, бұл мәселе Орталық Азия өңіріндегі жағдай көбіне біздің мемлекетіміздің сыртқы саяси бағамына байланысты болатынын түсінген көптеген мемлекеттерді толғандырды.</w:t>
      </w:r>
    </w:p>
    <w:p w14:paraId="3D876278" w14:textId="7BDDAE14" w:rsidR="001442A6" w:rsidRPr="00B1120C" w:rsidRDefault="00004A61" w:rsidP="00EA384F">
      <w:pPr>
        <w:spacing w:after="0" w:line="240" w:lineRule="auto"/>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Қазақстан біздің мемлекетіміздің аумағында орналасқан ядролық әлеуетті қоса алғанда халықаралық қауіпсіздік мәселелерін шешуге қалай жол табуы керек? Мемлекеттің қауіпсіздігін дипломатиялық құралдармен қалай қамтамасыз етуге болады? Осы және өзге де мәселелер, сол кездегі Сыртқы істер министрі Қ.К. Тоқаевтың айтуынша, сыртқы саясат тұжырымдамасын әзірлеушілерді толғандырған. Бірақ ол кезде Қазақстанның стратегиялық мүддесі мен нақты қажеттіліктері көрініс таба алатын басымдықтарды нақты қою қажеттігі айдан анық еді. Тұжырымдаманы жасауға Президенттің өзі екпін берді</w:t>
      </w:r>
      <w:r w:rsidR="00343F56" w:rsidRPr="005165D6">
        <w:rPr>
          <w:rFonts w:ascii="Times New Roman" w:hAnsi="Times New Roman" w:cs="Times New Roman"/>
          <w:sz w:val="28"/>
          <w:szCs w:val="28"/>
          <w:lang w:val="kk-KZ"/>
        </w:rPr>
        <w:t xml:space="preserve"> [21</w:t>
      </w:r>
      <w:r w:rsidR="00AD556C">
        <w:rPr>
          <w:rFonts w:ascii="Times New Roman" w:hAnsi="Times New Roman" w:cs="Times New Roman"/>
          <w:sz w:val="28"/>
          <w:szCs w:val="28"/>
          <w:lang w:val="kk-KZ"/>
        </w:rPr>
        <w:t>8</w:t>
      </w:r>
      <w:r w:rsidR="00343F56" w:rsidRPr="005165D6">
        <w:rPr>
          <w:rFonts w:ascii="Times New Roman" w:hAnsi="Times New Roman" w:cs="Times New Roman"/>
          <w:sz w:val="28"/>
          <w:szCs w:val="28"/>
          <w:lang w:val="kk-KZ"/>
        </w:rPr>
        <w:t>]</w:t>
      </w:r>
      <w:r>
        <w:rPr>
          <w:rFonts w:ascii="Times New Roman" w:hAnsi="Times New Roman" w:cs="Times New Roman"/>
          <w:sz w:val="28"/>
          <w:szCs w:val="28"/>
          <w:lang w:val="kk-KZ"/>
        </w:rPr>
        <w:t>.</w:t>
      </w:r>
      <w:r w:rsidR="001442A6" w:rsidRPr="00B1120C">
        <w:rPr>
          <w:rFonts w:ascii="Times New Roman" w:hAnsi="Times New Roman" w:cs="Times New Roman"/>
          <w:sz w:val="28"/>
          <w:szCs w:val="28"/>
          <w:lang w:val="kk-KZ"/>
        </w:rPr>
        <w:t xml:space="preserve"> </w:t>
      </w:r>
    </w:p>
    <w:p w14:paraId="0DD961B9" w14:textId="6456946B" w:rsidR="001442A6" w:rsidRPr="00004A61" w:rsidRDefault="00004A61" w:rsidP="00EA384F">
      <w:pPr>
        <w:spacing w:after="0" w:line="240" w:lineRule="auto"/>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Өзінің «Қазақстанның егемен мемлекет ретінде қалыптасуы мен даму стратегиясы» атты іргелі еңбегінде </w:t>
      </w:r>
      <w:r w:rsidRPr="008B0F39">
        <w:rPr>
          <w:rFonts w:ascii="Times New Roman" w:hAnsi="Times New Roman" w:cs="Times New Roman"/>
          <w:sz w:val="28"/>
          <w:szCs w:val="28"/>
          <w:lang w:val="kk-KZ"/>
        </w:rPr>
        <w:t>Н.</w:t>
      </w:r>
      <w:r>
        <w:rPr>
          <w:rFonts w:ascii="Times New Roman" w:hAnsi="Times New Roman" w:cs="Times New Roman"/>
          <w:sz w:val="28"/>
          <w:szCs w:val="28"/>
          <w:lang w:val="kk-KZ"/>
        </w:rPr>
        <w:t>Ә</w:t>
      </w:r>
      <w:r w:rsidRPr="008B0F39">
        <w:rPr>
          <w:rFonts w:ascii="Times New Roman" w:hAnsi="Times New Roman" w:cs="Times New Roman"/>
          <w:sz w:val="28"/>
          <w:szCs w:val="28"/>
          <w:lang w:val="kk-KZ"/>
        </w:rPr>
        <w:t xml:space="preserve">. Назарбаев </w:t>
      </w:r>
      <w:r>
        <w:rPr>
          <w:rFonts w:ascii="Times New Roman" w:hAnsi="Times New Roman" w:cs="Times New Roman"/>
          <w:sz w:val="28"/>
          <w:szCs w:val="28"/>
          <w:lang w:val="kk-KZ"/>
        </w:rPr>
        <w:t xml:space="preserve">мемлекеттің халықаралық бағамы бағдарын анықтады. </w:t>
      </w:r>
      <w:r w:rsidRPr="00E135A4">
        <w:rPr>
          <w:rFonts w:ascii="Times New Roman" w:hAnsi="Times New Roman" w:cs="Times New Roman"/>
          <w:sz w:val="28"/>
          <w:szCs w:val="28"/>
          <w:lang w:val="kk-KZ"/>
        </w:rPr>
        <w:t>«</w:t>
      </w:r>
      <w:r>
        <w:rPr>
          <w:rFonts w:ascii="Times New Roman" w:hAnsi="Times New Roman" w:cs="Times New Roman"/>
          <w:sz w:val="28"/>
          <w:szCs w:val="28"/>
          <w:lang w:val="kk-KZ"/>
        </w:rPr>
        <w:t>Бәрінен бұрын біз өз саясатымыздың бейбітшілік сүйгіштік бағытын жариялаймыз және әлемнің ешбір мемлекетіне аумақтық талабымыз жоқ екенін мәлімдейміз</w:t>
      </w:r>
      <w:r w:rsidRPr="00E135A4">
        <w:rPr>
          <w:rFonts w:ascii="Times New Roman" w:hAnsi="Times New Roman" w:cs="Times New Roman"/>
          <w:sz w:val="28"/>
          <w:szCs w:val="28"/>
          <w:lang w:val="kk-KZ"/>
        </w:rPr>
        <w:t xml:space="preserve">. </w:t>
      </w:r>
      <w:r>
        <w:rPr>
          <w:rFonts w:ascii="Times New Roman" w:hAnsi="Times New Roman" w:cs="Times New Roman"/>
          <w:sz w:val="28"/>
          <w:szCs w:val="28"/>
          <w:lang w:val="kk-KZ"/>
        </w:rPr>
        <w:t>Өз жауапкершілігімізді түсіне отырып және кез келген әскери жанжал қайғылы жағдайларға алып келетінін түсіне отырып</w:t>
      </w:r>
      <w:r w:rsidRPr="00E135A4">
        <w:rPr>
          <w:rFonts w:ascii="Times New Roman" w:hAnsi="Times New Roman" w:cs="Times New Roman"/>
          <w:sz w:val="28"/>
          <w:szCs w:val="28"/>
          <w:lang w:val="kk-KZ"/>
        </w:rPr>
        <w:t xml:space="preserve">: - </w:t>
      </w:r>
      <w:r>
        <w:rPr>
          <w:rFonts w:ascii="Times New Roman" w:hAnsi="Times New Roman" w:cs="Times New Roman"/>
          <w:sz w:val="28"/>
          <w:szCs w:val="28"/>
          <w:lang w:val="kk-KZ"/>
        </w:rPr>
        <w:t>бейбітшілікті сақтауды Қазақстанның мемлекеттік саясатының басым мақсаты ретінде мойындаймыз</w:t>
      </w:r>
      <w:r w:rsidRPr="00E135A4">
        <w:rPr>
          <w:rFonts w:ascii="Times New Roman" w:hAnsi="Times New Roman" w:cs="Times New Roman"/>
          <w:sz w:val="28"/>
          <w:szCs w:val="28"/>
          <w:lang w:val="kk-KZ"/>
        </w:rPr>
        <w:t xml:space="preserve">; - </w:t>
      </w:r>
      <w:r>
        <w:rPr>
          <w:rFonts w:ascii="Times New Roman" w:hAnsi="Times New Roman" w:cs="Times New Roman"/>
          <w:sz w:val="28"/>
          <w:szCs w:val="28"/>
          <w:lang w:val="kk-KZ"/>
        </w:rPr>
        <w:t>соғыс немесе әскери күштерді саяси, экономикалық және басқа да мақсаттарға жету құралы ретінде танудан бас тартамыз</w:t>
      </w:r>
      <w:r w:rsidRPr="00E135A4">
        <w:rPr>
          <w:rFonts w:ascii="Times New Roman" w:hAnsi="Times New Roman" w:cs="Times New Roman"/>
          <w:sz w:val="28"/>
          <w:szCs w:val="28"/>
          <w:lang w:val="kk-KZ"/>
        </w:rPr>
        <w:t xml:space="preserve">; - </w:t>
      </w:r>
      <w:r>
        <w:rPr>
          <w:rFonts w:ascii="Times New Roman" w:hAnsi="Times New Roman" w:cs="Times New Roman"/>
          <w:sz w:val="28"/>
          <w:szCs w:val="28"/>
          <w:lang w:val="kk-KZ"/>
        </w:rPr>
        <w:t>басқа мемлекеттердің ішкі істеріне араласпау, қалыптасқан шекараны бұзбау қағидаттарын ұстанамыз</w:t>
      </w:r>
      <w:r w:rsidRPr="008B0F39">
        <w:rPr>
          <w:rFonts w:ascii="Times New Roman" w:hAnsi="Times New Roman" w:cs="Times New Roman"/>
          <w:sz w:val="28"/>
          <w:szCs w:val="28"/>
          <w:lang w:val="kk-KZ"/>
        </w:rPr>
        <w:t>»</w:t>
      </w:r>
      <w:r w:rsidR="00343F56" w:rsidRPr="00343F56">
        <w:rPr>
          <w:rFonts w:ascii="Times New Roman" w:hAnsi="Times New Roman" w:cs="Times New Roman"/>
          <w:sz w:val="28"/>
          <w:szCs w:val="28"/>
          <w:lang w:val="kk-KZ"/>
        </w:rPr>
        <w:t xml:space="preserve"> [</w:t>
      </w:r>
      <w:r w:rsidR="00E33A08">
        <w:rPr>
          <w:rFonts w:ascii="Times New Roman" w:hAnsi="Times New Roman" w:cs="Times New Roman"/>
          <w:sz w:val="28"/>
          <w:szCs w:val="28"/>
          <w:lang w:val="kk-KZ"/>
        </w:rPr>
        <w:t>128</w:t>
      </w:r>
      <w:r w:rsidR="00343F56" w:rsidRPr="00343F56">
        <w:rPr>
          <w:rFonts w:ascii="Times New Roman" w:hAnsi="Times New Roman" w:cs="Times New Roman"/>
          <w:sz w:val="28"/>
          <w:szCs w:val="28"/>
          <w:lang w:val="kk-KZ"/>
        </w:rPr>
        <w:t>]</w:t>
      </w:r>
      <w:r w:rsidRPr="008B0F39">
        <w:rPr>
          <w:rFonts w:ascii="Times New Roman" w:hAnsi="Times New Roman" w:cs="Times New Roman"/>
          <w:sz w:val="28"/>
          <w:szCs w:val="28"/>
          <w:lang w:val="kk-KZ"/>
        </w:rPr>
        <w:t>.</w:t>
      </w:r>
      <w:r w:rsidR="001442A6" w:rsidRPr="00004A61">
        <w:rPr>
          <w:rFonts w:ascii="Times New Roman" w:hAnsi="Times New Roman" w:cs="Times New Roman"/>
          <w:sz w:val="28"/>
          <w:szCs w:val="28"/>
          <w:lang w:val="kk-KZ"/>
        </w:rPr>
        <w:t xml:space="preserve"> </w:t>
      </w:r>
    </w:p>
    <w:p w14:paraId="33C42F70" w14:textId="7332C247" w:rsidR="00004A61" w:rsidRDefault="00B0022C" w:rsidP="00EA384F">
      <w:pPr>
        <w:spacing w:after="0" w:line="240" w:lineRule="auto"/>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w:t>
      </w:r>
      <w:r w:rsidR="00004A61" w:rsidRPr="007958A9">
        <w:rPr>
          <w:rFonts w:ascii="Times New Roman" w:hAnsi="Times New Roman" w:cs="Times New Roman"/>
          <w:sz w:val="28"/>
          <w:szCs w:val="28"/>
          <w:lang w:val="kk-KZ"/>
        </w:rPr>
        <w:t xml:space="preserve">Қазақстанның геосаяси </w:t>
      </w:r>
      <w:r w:rsidR="00004A61">
        <w:rPr>
          <w:rFonts w:ascii="Times New Roman" w:hAnsi="Times New Roman" w:cs="Times New Roman"/>
          <w:sz w:val="28"/>
          <w:szCs w:val="28"/>
          <w:lang w:val="kk-KZ"/>
        </w:rPr>
        <w:t xml:space="preserve">ахуалы, </w:t>
      </w:r>
      <w:r w:rsidR="00004A61" w:rsidRPr="007958A9">
        <w:rPr>
          <w:rFonts w:ascii="Times New Roman" w:hAnsi="Times New Roman" w:cs="Times New Roman"/>
          <w:sz w:val="28"/>
          <w:szCs w:val="28"/>
          <w:lang w:val="kk-KZ"/>
        </w:rPr>
        <w:t xml:space="preserve">этнодемократиялық </w:t>
      </w:r>
      <w:r w:rsidR="00004A61">
        <w:rPr>
          <w:rFonts w:ascii="Times New Roman" w:hAnsi="Times New Roman" w:cs="Times New Roman"/>
          <w:sz w:val="28"/>
          <w:szCs w:val="28"/>
          <w:lang w:val="kk-KZ"/>
        </w:rPr>
        <w:t>құрамының</w:t>
      </w:r>
      <w:r w:rsidR="00004A61" w:rsidRPr="007958A9">
        <w:rPr>
          <w:rFonts w:ascii="Times New Roman" w:hAnsi="Times New Roman" w:cs="Times New Roman"/>
          <w:sz w:val="28"/>
          <w:szCs w:val="28"/>
          <w:lang w:val="kk-KZ"/>
        </w:rPr>
        <w:t xml:space="preserve"> ерекшелігі, экономикасы мен әскери құрылысының даму деңгейі</w:t>
      </w:r>
      <w:r w:rsidR="00004A61">
        <w:rPr>
          <w:rFonts w:ascii="Times New Roman" w:hAnsi="Times New Roman" w:cs="Times New Roman"/>
          <w:sz w:val="28"/>
          <w:szCs w:val="28"/>
          <w:lang w:val="kk-KZ"/>
        </w:rPr>
        <w:t>,</w:t>
      </w:r>
      <w:r w:rsidR="00004A61" w:rsidRPr="007958A9">
        <w:rPr>
          <w:rFonts w:ascii="Times New Roman" w:hAnsi="Times New Roman" w:cs="Times New Roman"/>
          <w:sz w:val="28"/>
          <w:szCs w:val="28"/>
          <w:lang w:val="kk-KZ"/>
        </w:rPr>
        <w:t xml:space="preserve"> </w:t>
      </w:r>
      <w:r w:rsidR="00004A61">
        <w:rPr>
          <w:rFonts w:ascii="Times New Roman" w:hAnsi="Times New Roman" w:cs="Times New Roman"/>
          <w:sz w:val="28"/>
          <w:szCs w:val="28"/>
          <w:lang w:val="kk-KZ"/>
        </w:rPr>
        <w:t>одан кейін</w:t>
      </w:r>
      <w:r w:rsidR="00004A61" w:rsidRPr="007958A9">
        <w:rPr>
          <w:rFonts w:ascii="Times New Roman" w:hAnsi="Times New Roman" w:cs="Times New Roman"/>
          <w:sz w:val="28"/>
          <w:szCs w:val="28"/>
          <w:lang w:val="kk-KZ"/>
        </w:rPr>
        <w:t xml:space="preserve"> </w:t>
      </w:r>
      <w:r>
        <w:rPr>
          <w:rFonts w:ascii="Times New Roman" w:hAnsi="Times New Roman" w:cs="Times New Roman"/>
          <w:sz w:val="28"/>
          <w:szCs w:val="28"/>
          <w:lang w:val="kk-KZ"/>
        </w:rPr>
        <w:t>–</w:t>
      </w:r>
      <w:r w:rsidR="00004A61" w:rsidRPr="007958A9">
        <w:rPr>
          <w:rFonts w:ascii="Times New Roman" w:hAnsi="Times New Roman" w:cs="Times New Roman"/>
          <w:sz w:val="28"/>
          <w:szCs w:val="28"/>
          <w:lang w:val="kk-KZ"/>
        </w:rPr>
        <w:t xml:space="preserve"> әскери емес, ең алдымен өз күшіне және ақылға қонымды, </w:t>
      </w:r>
      <w:r w:rsidR="00004A61">
        <w:rPr>
          <w:rFonts w:ascii="Times New Roman" w:hAnsi="Times New Roman" w:cs="Times New Roman"/>
          <w:sz w:val="28"/>
          <w:szCs w:val="28"/>
          <w:lang w:val="kk-KZ"/>
        </w:rPr>
        <w:t>негізді</w:t>
      </w:r>
      <w:r w:rsidR="00004A61" w:rsidRPr="007958A9">
        <w:rPr>
          <w:rFonts w:ascii="Times New Roman" w:hAnsi="Times New Roman" w:cs="Times New Roman"/>
          <w:sz w:val="28"/>
          <w:szCs w:val="28"/>
          <w:lang w:val="kk-KZ"/>
        </w:rPr>
        <w:t xml:space="preserve"> дипломатияға сүйене отырып, саяси құралдар қауіпсіздікті қамтамасыз етуде үстемдік </w:t>
      </w:r>
      <w:r w:rsidR="00004A61">
        <w:rPr>
          <w:rFonts w:ascii="Times New Roman" w:hAnsi="Times New Roman" w:cs="Times New Roman"/>
          <w:sz w:val="28"/>
          <w:szCs w:val="28"/>
          <w:lang w:val="kk-KZ"/>
        </w:rPr>
        <w:t>деңгейде болуына негіз болады</w:t>
      </w:r>
      <w:r w:rsidR="00004A61" w:rsidRPr="007958A9">
        <w:rPr>
          <w:rFonts w:ascii="Times New Roman" w:hAnsi="Times New Roman" w:cs="Times New Roman"/>
          <w:sz w:val="28"/>
          <w:szCs w:val="28"/>
          <w:lang w:val="kk-KZ"/>
        </w:rPr>
        <w:t xml:space="preserve">, деп мәлімдеді ол. </w:t>
      </w:r>
      <w:r w:rsidR="00004A61">
        <w:rPr>
          <w:rFonts w:ascii="Times New Roman" w:hAnsi="Times New Roman" w:cs="Times New Roman"/>
          <w:sz w:val="28"/>
          <w:szCs w:val="28"/>
          <w:lang w:val="kk-KZ"/>
        </w:rPr>
        <w:t>Осы жағынан</w:t>
      </w:r>
      <w:r w:rsidR="00004A61" w:rsidRPr="007958A9">
        <w:rPr>
          <w:rFonts w:ascii="Times New Roman" w:hAnsi="Times New Roman" w:cs="Times New Roman"/>
          <w:sz w:val="28"/>
          <w:szCs w:val="28"/>
          <w:lang w:val="kk-KZ"/>
        </w:rPr>
        <w:t xml:space="preserve"> Қазақстанның қауіпсіздік жүйесі өңірлік және планетарлық қауіпсіздік жүйесінің құрамдас бөлігі болуға тиіс</w:t>
      </w:r>
      <w:r w:rsidR="001C0FEB">
        <w:rPr>
          <w:rFonts w:ascii="Times New Roman" w:hAnsi="Times New Roman" w:cs="Times New Roman"/>
          <w:sz w:val="28"/>
          <w:szCs w:val="28"/>
          <w:lang w:val="kk-KZ"/>
        </w:rPr>
        <w:t>»</w:t>
      </w:r>
      <w:r w:rsidR="00004A61" w:rsidRPr="007958A9">
        <w:rPr>
          <w:rFonts w:ascii="Times New Roman" w:hAnsi="Times New Roman" w:cs="Times New Roman"/>
          <w:sz w:val="28"/>
          <w:szCs w:val="28"/>
          <w:lang w:val="kk-KZ"/>
        </w:rPr>
        <w:t xml:space="preserve"> [</w:t>
      </w:r>
      <w:r w:rsidR="00E33A08">
        <w:rPr>
          <w:rFonts w:ascii="Times New Roman" w:hAnsi="Times New Roman" w:cs="Times New Roman"/>
          <w:sz w:val="28"/>
          <w:szCs w:val="28"/>
          <w:lang w:val="kk-KZ"/>
        </w:rPr>
        <w:t>128</w:t>
      </w:r>
      <w:r w:rsidR="00004A61" w:rsidRPr="007958A9">
        <w:rPr>
          <w:rFonts w:ascii="Times New Roman" w:hAnsi="Times New Roman" w:cs="Times New Roman"/>
          <w:sz w:val="28"/>
          <w:szCs w:val="28"/>
          <w:lang w:val="kk-KZ"/>
        </w:rPr>
        <w:t>].</w:t>
      </w:r>
    </w:p>
    <w:p w14:paraId="085CA353" w14:textId="112D2079" w:rsidR="00004A61" w:rsidRDefault="00004A61" w:rsidP="00EA384F">
      <w:pPr>
        <w:spacing w:after="0" w:line="240" w:lineRule="auto"/>
        <w:ind w:firstLine="709"/>
        <w:jc w:val="both"/>
        <w:rPr>
          <w:rFonts w:ascii="Times New Roman" w:hAnsi="Times New Roman" w:cs="Times New Roman"/>
          <w:sz w:val="28"/>
          <w:szCs w:val="28"/>
          <w:lang w:val="kk-KZ"/>
        </w:rPr>
      </w:pPr>
      <w:r w:rsidRPr="00DE5071">
        <w:rPr>
          <w:rFonts w:ascii="Times New Roman" w:hAnsi="Times New Roman" w:cs="Times New Roman"/>
          <w:sz w:val="28"/>
          <w:szCs w:val="28"/>
          <w:lang w:val="kk-KZ"/>
        </w:rPr>
        <w:t>Қауіпсіздік жүйесін қалыптастыруд</w:t>
      </w:r>
      <w:r>
        <w:rPr>
          <w:rFonts w:ascii="Times New Roman" w:hAnsi="Times New Roman" w:cs="Times New Roman"/>
          <w:sz w:val="28"/>
          <w:szCs w:val="28"/>
          <w:lang w:val="kk-KZ"/>
        </w:rPr>
        <w:t>ағы</w:t>
      </w:r>
      <w:r w:rsidRPr="00DE5071">
        <w:rPr>
          <w:rFonts w:ascii="Times New Roman" w:hAnsi="Times New Roman" w:cs="Times New Roman"/>
          <w:sz w:val="28"/>
          <w:szCs w:val="28"/>
          <w:lang w:val="kk-KZ"/>
        </w:rPr>
        <w:t xml:space="preserve"> келесі кезең 1999 жылы </w:t>
      </w:r>
      <w:r w:rsidR="00B0022C">
        <w:rPr>
          <w:rFonts w:ascii="Times New Roman" w:hAnsi="Times New Roman" w:cs="Times New Roman"/>
          <w:sz w:val="28"/>
          <w:szCs w:val="28"/>
          <w:lang w:val="kk-KZ"/>
        </w:rPr>
        <w:t>«</w:t>
      </w:r>
      <w:r w:rsidRPr="00DE5071">
        <w:rPr>
          <w:rFonts w:ascii="Times New Roman" w:hAnsi="Times New Roman" w:cs="Times New Roman"/>
          <w:sz w:val="28"/>
          <w:szCs w:val="28"/>
          <w:lang w:val="kk-KZ"/>
        </w:rPr>
        <w:t xml:space="preserve">1999-2005 жылдарға арналған </w:t>
      </w:r>
      <w:r>
        <w:rPr>
          <w:rFonts w:ascii="Times New Roman" w:hAnsi="Times New Roman" w:cs="Times New Roman"/>
          <w:sz w:val="28"/>
          <w:szCs w:val="28"/>
          <w:lang w:val="kk-KZ"/>
        </w:rPr>
        <w:t>ұ</w:t>
      </w:r>
      <w:r w:rsidRPr="00DE5071">
        <w:rPr>
          <w:rFonts w:ascii="Times New Roman" w:hAnsi="Times New Roman" w:cs="Times New Roman"/>
          <w:sz w:val="28"/>
          <w:szCs w:val="28"/>
          <w:lang w:val="kk-KZ"/>
        </w:rPr>
        <w:t>лттық қауіпсіздік стратегиясын</w:t>
      </w:r>
      <w:r w:rsidR="00B0022C">
        <w:rPr>
          <w:rFonts w:ascii="Times New Roman" w:hAnsi="Times New Roman" w:cs="Times New Roman"/>
          <w:sz w:val="28"/>
          <w:szCs w:val="28"/>
          <w:lang w:val="kk-KZ"/>
        </w:rPr>
        <w:t>»</w:t>
      </w:r>
      <w:r>
        <w:rPr>
          <w:rFonts w:ascii="Times New Roman" w:hAnsi="Times New Roman" w:cs="Times New Roman"/>
          <w:sz w:val="28"/>
          <w:szCs w:val="28"/>
          <w:lang w:val="kk-KZ"/>
        </w:rPr>
        <w:t xml:space="preserve"> </w:t>
      </w:r>
      <w:r w:rsidRPr="00DE5071">
        <w:rPr>
          <w:rFonts w:ascii="Times New Roman" w:hAnsi="Times New Roman" w:cs="Times New Roman"/>
          <w:sz w:val="28"/>
          <w:szCs w:val="28"/>
          <w:lang w:val="kk-KZ"/>
        </w:rPr>
        <w:t xml:space="preserve">қабылдау </w:t>
      </w:r>
      <w:r>
        <w:rPr>
          <w:rFonts w:ascii="Times New Roman" w:hAnsi="Times New Roman" w:cs="Times New Roman"/>
          <w:sz w:val="28"/>
          <w:szCs w:val="28"/>
          <w:lang w:val="kk-KZ"/>
        </w:rPr>
        <w:t>болып табылады</w:t>
      </w:r>
      <w:r w:rsidRPr="00DE5071">
        <w:rPr>
          <w:rFonts w:ascii="Times New Roman" w:hAnsi="Times New Roman" w:cs="Times New Roman"/>
          <w:sz w:val="28"/>
          <w:szCs w:val="28"/>
          <w:lang w:val="kk-KZ"/>
        </w:rPr>
        <w:t xml:space="preserve">. </w:t>
      </w:r>
      <w:r>
        <w:rPr>
          <w:rFonts w:ascii="Times New Roman" w:hAnsi="Times New Roman" w:cs="Times New Roman"/>
          <w:sz w:val="28"/>
          <w:szCs w:val="28"/>
          <w:lang w:val="kk-KZ"/>
        </w:rPr>
        <w:t>Осы</w:t>
      </w:r>
      <w:r w:rsidRPr="00DE5071">
        <w:rPr>
          <w:rFonts w:ascii="Times New Roman" w:hAnsi="Times New Roman" w:cs="Times New Roman"/>
          <w:sz w:val="28"/>
          <w:szCs w:val="28"/>
          <w:lang w:val="kk-KZ"/>
        </w:rPr>
        <w:t xml:space="preserve"> құжатта ел қауіпсіздігі алты негізгі сала шеңберінде қарастырылады: сыртқы қауіпсіздік, әскери, экономикалық, әлеуметтік-саяси, экологиялық, ақпараттық қауіпсіздік. Стратегия қауіпсіздік мәселелерін </w:t>
      </w:r>
      <w:r>
        <w:rPr>
          <w:rFonts w:ascii="Times New Roman" w:hAnsi="Times New Roman" w:cs="Times New Roman"/>
          <w:sz w:val="28"/>
          <w:szCs w:val="28"/>
          <w:lang w:val="kk-KZ"/>
        </w:rPr>
        <w:t>кешенді түрде</w:t>
      </w:r>
      <w:r w:rsidRPr="00DE5071">
        <w:rPr>
          <w:rFonts w:ascii="Times New Roman" w:hAnsi="Times New Roman" w:cs="Times New Roman"/>
          <w:sz w:val="28"/>
          <w:szCs w:val="28"/>
          <w:lang w:val="kk-KZ"/>
        </w:rPr>
        <w:t xml:space="preserve"> қарастыруға және қауіпсіздік туралы түсінікті кеңейтуге мүмкіндік берді.</w:t>
      </w:r>
    </w:p>
    <w:p w14:paraId="2B6ACBAA" w14:textId="365BD0BB" w:rsidR="001442A6" w:rsidRPr="00004A61" w:rsidRDefault="00004A61" w:rsidP="00EA384F">
      <w:pPr>
        <w:spacing w:after="0" w:line="240" w:lineRule="auto"/>
        <w:ind w:firstLine="709"/>
        <w:jc w:val="both"/>
        <w:rPr>
          <w:rFonts w:ascii="Times New Roman" w:hAnsi="Times New Roman" w:cs="Times New Roman"/>
          <w:sz w:val="28"/>
          <w:szCs w:val="28"/>
          <w:lang w:val="kk-KZ"/>
        </w:rPr>
      </w:pPr>
      <w:r w:rsidRPr="00DC51D6">
        <w:rPr>
          <w:rFonts w:ascii="Times New Roman" w:hAnsi="Times New Roman" w:cs="Times New Roman"/>
          <w:sz w:val="28"/>
          <w:szCs w:val="28"/>
          <w:lang w:val="kk-KZ"/>
        </w:rPr>
        <w:t xml:space="preserve">1999 жылға дейін </w:t>
      </w:r>
      <w:r>
        <w:rPr>
          <w:rFonts w:ascii="Times New Roman" w:hAnsi="Times New Roman" w:cs="Times New Roman"/>
          <w:sz w:val="28"/>
          <w:szCs w:val="28"/>
          <w:lang w:val="kk-KZ"/>
        </w:rPr>
        <w:t>а</w:t>
      </w:r>
      <w:r w:rsidRPr="00DC51D6">
        <w:rPr>
          <w:rFonts w:ascii="Times New Roman" w:hAnsi="Times New Roman" w:cs="Times New Roman"/>
          <w:sz w:val="28"/>
          <w:szCs w:val="28"/>
          <w:lang w:val="kk-KZ"/>
        </w:rPr>
        <w:t>қпараттық</w:t>
      </w:r>
      <w:r>
        <w:rPr>
          <w:rFonts w:ascii="Times New Roman" w:hAnsi="Times New Roman" w:cs="Times New Roman"/>
          <w:sz w:val="28"/>
          <w:szCs w:val="28"/>
          <w:lang w:val="kk-KZ"/>
        </w:rPr>
        <w:t xml:space="preserve"> қауіпсіздік</w:t>
      </w:r>
      <w:r w:rsidRPr="00DC51D6">
        <w:rPr>
          <w:rFonts w:ascii="Times New Roman" w:hAnsi="Times New Roman" w:cs="Times New Roman"/>
          <w:sz w:val="28"/>
          <w:szCs w:val="28"/>
          <w:lang w:val="kk-KZ"/>
        </w:rPr>
        <w:t>, экологиялық</w:t>
      </w:r>
      <w:r>
        <w:rPr>
          <w:rFonts w:ascii="Times New Roman" w:hAnsi="Times New Roman" w:cs="Times New Roman"/>
          <w:sz w:val="28"/>
          <w:szCs w:val="28"/>
          <w:lang w:val="kk-KZ"/>
        </w:rPr>
        <w:t xml:space="preserve"> қауіпсіздік</w:t>
      </w:r>
      <w:r w:rsidRPr="00DC51D6">
        <w:rPr>
          <w:rFonts w:ascii="Times New Roman" w:hAnsi="Times New Roman" w:cs="Times New Roman"/>
          <w:sz w:val="28"/>
          <w:szCs w:val="28"/>
          <w:lang w:val="kk-KZ"/>
        </w:rPr>
        <w:t>, экономикалық, әлеуметтік сияқты қауіпсіздік салалары</w:t>
      </w:r>
      <w:r>
        <w:rPr>
          <w:rFonts w:ascii="Times New Roman" w:hAnsi="Times New Roman" w:cs="Times New Roman"/>
          <w:sz w:val="28"/>
          <w:szCs w:val="28"/>
          <w:lang w:val="kk-KZ"/>
        </w:rPr>
        <w:t>на</w:t>
      </w:r>
      <w:r w:rsidRPr="00DC51D6">
        <w:rPr>
          <w:rFonts w:ascii="Times New Roman" w:hAnsi="Times New Roman" w:cs="Times New Roman"/>
          <w:sz w:val="28"/>
          <w:szCs w:val="28"/>
          <w:lang w:val="kk-KZ"/>
        </w:rPr>
        <w:t xml:space="preserve"> жеткілікті көңіл бөлінбеді. </w:t>
      </w:r>
      <w:r>
        <w:rPr>
          <w:rFonts w:ascii="Times New Roman" w:hAnsi="Times New Roman" w:cs="Times New Roman"/>
          <w:sz w:val="28"/>
          <w:szCs w:val="28"/>
          <w:lang w:val="kk-KZ"/>
        </w:rPr>
        <w:t>Ж</w:t>
      </w:r>
      <w:r w:rsidRPr="00DC51D6">
        <w:rPr>
          <w:rFonts w:ascii="Times New Roman" w:hAnsi="Times New Roman" w:cs="Times New Roman"/>
          <w:sz w:val="28"/>
          <w:szCs w:val="28"/>
          <w:lang w:val="kk-KZ"/>
        </w:rPr>
        <w:t xml:space="preserve">оғарыда аталған барлық проблемалар ұлттық қауіпсіздікке төнетін қатерлер санатына өтуі мүмкін екенін </w:t>
      </w:r>
      <w:r>
        <w:rPr>
          <w:rFonts w:ascii="Times New Roman" w:hAnsi="Times New Roman" w:cs="Times New Roman"/>
          <w:sz w:val="28"/>
          <w:szCs w:val="28"/>
          <w:lang w:val="kk-KZ"/>
        </w:rPr>
        <w:t>алғаш рет стратегия белгілеген болатын</w:t>
      </w:r>
      <w:r w:rsidRPr="00DC51D6">
        <w:rPr>
          <w:rFonts w:ascii="Times New Roman" w:hAnsi="Times New Roman" w:cs="Times New Roman"/>
          <w:sz w:val="28"/>
          <w:szCs w:val="28"/>
          <w:lang w:val="kk-KZ"/>
        </w:rPr>
        <w:t xml:space="preserve">. Стратегияда орта мерзімді перспективада біздің қауіпсіздігімізге аса маңызды қатерлер </w:t>
      </w:r>
      <w:r>
        <w:rPr>
          <w:rFonts w:ascii="Times New Roman" w:hAnsi="Times New Roman" w:cs="Times New Roman"/>
          <w:sz w:val="28"/>
          <w:szCs w:val="28"/>
          <w:lang w:val="kk-KZ"/>
        </w:rPr>
        <w:t>анықталған болатын</w:t>
      </w:r>
      <w:r w:rsidRPr="00DC51D6">
        <w:rPr>
          <w:rFonts w:ascii="Times New Roman" w:hAnsi="Times New Roman" w:cs="Times New Roman"/>
          <w:sz w:val="28"/>
          <w:szCs w:val="28"/>
          <w:lang w:val="kk-KZ"/>
        </w:rPr>
        <w:t xml:space="preserve">. </w:t>
      </w:r>
      <w:r>
        <w:rPr>
          <w:rFonts w:ascii="Times New Roman" w:hAnsi="Times New Roman" w:cs="Times New Roman"/>
          <w:sz w:val="28"/>
          <w:szCs w:val="28"/>
          <w:lang w:val="kk-KZ"/>
        </w:rPr>
        <w:t>А</w:t>
      </w:r>
      <w:r w:rsidRPr="00083FAE">
        <w:rPr>
          <w:rFonts w:ascii="Times New Roman" w:hAnsi="Times New Roman" w:cs="Times New Roman"/>
          <w:sz w:val="28"/>
          <w:szCs w:val="28"/>
          <w:lang w:val="kk-KZ"/>
        </w:rPr>
        <w:t>тап айт</w:t>
      </w:r>
      <w:r>
        <w:rPr>
          <w:rFonts w:ascii="Times New Roman" w:hAnsi="Times New Roman" w:cs="Times New Roman"/>
          <w:sz w:val="28"/>
          <w:szCs w:val="28"/>
          <w:lang w:val="kk-KZ"/>
        </w:rPr>
        <w:t>сақ</w:t>
      </w:r>
      <w:r w:rsidRPr="00083FAE">
        <w:rPr>
          <w:rFonts w:ascii="Times New Roman" w:hAnsi="Times New Roman" w:cs="Times New Roman"/>
          <w:sz w:val="28"/>
          <w:szCs w:val="28"/>
          <w:lang w:val="kk-KZ"/>
        </w:rPr>
        <w:t xml:space="preserve">, Қазақстан шекарасына жақын жергілікті жанжалдардың ошақтары, экстремизм мен терроризмнің таралуы, жаппай қырып-жою қаруы, Қарулы Күштердің жауынгерлік қабілеттілік </w:t>
      </w:r>
      <w:r w:rsidRPr="00083FAE">
        <w:rPr>
          <w:rFonts w:ascii="Times New Roman" w:hAnsi="Times New Roman" w:cs="Times New Roman"/>
          <w:sz w:val="28"/>
          <w:szCs w:val="28"/>
          <w:lang w:val="kk-KZ"/>
        </w:rPr>
        <w:lastRenderedPageBreak/>
        <w:t xml:space="preserve">деңгейінің төмендеуі, елдің технологиялық артта қалуы, экономикадағы диспропорция, су ресурстарының тапшылығы, электрондық базалар мен деректер банктеріне рұқсатсыз қол жеткізу және т. </w:t>
      </w:r>
      <w:r w:rsidR="00B0022C" w:rsidRPr="00083FAE">
        <w:rPr>
          <w:rFonts w:ascii="Times New Roman" w:hAnsi="Times New Roman" w:cs="Times New Roman"/>
          <w:sz w:val="28"/>
          <w:szCs w:val="28"/>
          <w:lang w:val="kk-KZ"/>
        </w:rPr>
        <w:t>Б</w:t>
      </w:r>
      <w:r w:rsidRPr="00083FAE">
        <w:rPr>
          <w:rFonts w:ascii="Times New Roman" w:hAnsi="Times New Roman" w:cs="Times New Roman"/>
          <w:sz w:val="28"/>
          <w:szCs w:val="28"/>
          <w:lang w:val="kk-KZ"/>
        </w:rPr>
        <w:t>.</w:t>
      </w:r>
      <w:r w:rsidR="001442A6" w:rsidRPr="00004A61">
        <w:rPr>
          <w:rFonts w:ascii="Times New Roman" w:hAnsi="Times New Roman" w:cs="Times New Roman"/>
          <w:sz w:val="28"/>
          <w:szCs w:val="28"/>
          <w:lang w:val="kk-KZ"/>
        </w:rPr>
        <w:t xml:space="preserve">  </w:t>
      </w:r>
    </w:p>
    <w:p w14:paraId="2B9C573B" w14:textId="2CDC9A61" w:rsidR="002F5ECE" w:rsidRPr="00083FAE" w:rsidRDefault="002F5ECE" w:rsidP="00EA384F">
      <w:pPr>
        <w:spacing w:after="0" w:line="240" w:lineRule="auto"/>
        <w:ind w:firstLine="709"/>
        <w:jc w:val="both"/>
        <w:rPr>
          <w:rFonts w:ascii="Times New Roman" w:hAnsi="Times New Roman" w:cs="Times New Roman"/>
          <w:sz w:val="28"/>
          <w:szCs w:val="28"/>
          <w:lang w:val="kk-KZ"/>
        </w:rPr>
      </w:pPr>
      <w:r w:rsidRPr="00083FAE">
        <w:rPr>
          <w:rFonts w:ascii="Times New Roman" w:hAnsi="Times New Roman" w:cs="Times New Roman"/>
          <w:sz w:val="28"/>
          <w:szCs w:val="28"/>
          <w:lang w:val="kk-KZ"/>
        </w:rPr>
        <w:t>Стратегия бағдарламалық</w:t>
      </w:r>
      <w:r>
        <w:rPr>
          <w:rFonts w:ascii="Times New Roman" w:hAnsi="Times New Roman" w:cs="Times New Roman"/>
          <w:sz w:val="28"/>
          <w:szCs w:val="28"/>
          <w:lang w:val="kk-KZ"/>
        </w:rPr>
        <w:t xml:space="preserve"> сипаттағы</w:t>
      </w:r>
      <w:r w:rsidRPr="00083FAE">
        <w:rPr>
          <w:rFonts w:ascii="Times New Roman" w:hAnsi="Times New Roman" w:cs="Times New Roman"/>
          <w:sz w:val="28"/>
          <w:szCs w:val="28"/>
          <w:lang w:val="kk-KZ"/>
        </w:rPr>
        <w:t xml:space="preserve"> құжат болып табылады, оның негізінде елдің ұлттық мүдде</w:t>
      </w:r>
      <w:r>
        <w:rPr>
          <w:rFonts w:ascii="Times New Roman" w:hAnsi="Times New Roman" w:cs="Times New Roman"/>
          <w:sz w:val="28"/>
          <w:szCs w:val="28"/>
          <w:lang w:val="kk-KZ"/>
        </w:rPr>
        <w:t>сін</w:t>
      </w:r>
      <w:r w:rsidRPr="00083FAE">
        <w:rPr>
          <w:rFonts w:ascii="Times New Roman" w:hAnsi="Times New Roman" w:cs="Times New Roman"/>
          <w:sz w:val="28"/>
          <w:szCs w:val="28"/>
          <w:lang w:val="kk-KZ"/>
        </w:rPr>
        <w:t xml:space="preserve"> қорғау жөнінде шаралар </w:t>
      </w:r>
      <w:r>
        <w:rPr>
          <w:rFonts w:ascii="Times New Roman" w:hAnsi="Times New Roman" w:cs="Times New Roman"/>
          <w:sz w:val="28"/>
          <w:szCs w:val="28"/>
          <w:lang w:val="kk-KZ"/>
        </w:rPr>
        <w:t>қолданылады</w:t>
      </w:r>
      <w:r w:rsidRPr="00083FAE">
        <w:rPr>
          <w:rFonts w:ascii="Times New Roman" w:hAnsi="Times New Roman" w:cs="Times New Roman"/>
          <w:sz w:val="28"/>
          <w:szCs w:val="28"/>
          <w:lang w:val="kk-KZ"/>
        </w:rPr>
        <w:t xml:space="preserve">, ұлттық қауіпсіздікке төнетін қатерлердің алдын алу мен бейтараптандыруда барлық мемлекеттік органдар мен ұйымдардың қызметін үйлестіру жүзеге асырылады. ҚР ұлттық қауіпсіздігін қамтамасыз ететін нормативтік-құқықтық құжаттардың </w:t>
      </w:r>
      <w:r>
        <w:rPr>
          <w:rFonts w:ascii="Times New Roman" w:hAnsi="Times New Roman" w:cs="Times New Roman"/>
          <w:sz w:val="28"/>
          <w:szCs w:val="28"/>
          <w:lang w:val="kk-KZ"/>
        </w:rPr>
        <w:t>қатарындағы</w:t>
      </w:r>
      <w:r w:rsidR="00B0022C">
        <w:rPr>
          <w:rFonts w:ascii="Times New Roman" w:hAnsi="Times New Roman" w:cs="Times New Roman"/>
          <w:sz w:val="28"/>
          <w:szCs w:val="28"/>
          <w:lang w:val="kk-KZ"/>
        </w:rPr>
        <w:t>»</w:t>
      </w:r>
      <w:r w:rsidRPr="00083FAE">
        <w:rPr>
          <w:rFonts w:ascii="Times New Roman" w:hAnsi="Times New Roman" w:cs="Times New Roman"/>
          <w:sz w:val="28"/>
          <w:szCs w:val="28"/>
          <w:lang w:val="kk-KZ"/>
        </w:rPr>
        <w:t xml:space="preserve"> ТМД құру туралы келісімде</w:t>
      </w:r>
      <w:r w:rsidR="00B0022C">
        <w:rPr>
          <w:rFonts w:ascii="Times New Roman" w:hAnsi="Times New Roman" w:cs="Times New Roman"/>
          <w:sz w:val="28"/>
          <w:szCs w:val="28"/>
          <w:lang w:val="kk-KZ"/>
        </w:rPr>
        <w:t>»</w:t>
      </w:r>
      <w:r w:rsidRPr="00083FAE">
        <w:rPr>
          <w:rFonts w:ascii="Times New Roman" w:hAnsi="Times New Roman" w:cs="Times New Roman"/>
          <w:sz w:val="28"/>
          <w:szCs w:val="28"/>
          <w:lang w:val="kk-KZ"/>
        </w:rPr>
        <w:t xml:space="preserve"> 5 және 6-баптар</w:t>
      </w:r>
      <w:r>
        <w:rPr>
          <w:rFonts w:ascii="Times New Roman" w:hAnsi="Times New Roman" w:cs="Times New Roman"/>
          <w:sz w:val="28"/>
          <w:szCs w:val="28"/>
          <w:lang w:val="kk-KZ"/>
        </w:rPr>
        <w:t>ын</w:t>
      </w:r>
      <w:r w:rsidRPr="00083FAE">
        <w:rPr>
          <w:rFonts w:ascii="Times New Roman" w:hAnsi="Times New Roman" w:cs="Times New Roman"/>
          <w:sz w:val="28"/>
          <w:szCs w:val="28"/>
          <w:lang w:val="kk-KZ"/>
        </w:rPr>
        <w:t>да тараптар бір-бірінің аумақтық тұтастығын және Достастық шеңберіндегі қолданыстағы шекараларға қол сұғылмаушылықты танитыны туралы нұсқаулар бар екенін атап өткен жөн;</w:t>
      </w:r>
      <w:r>
        <w:rPr>
          <w:rFonts w:ascii="Times New Roman" w:hAnsi="Times New Roman" w:cs="Times New Roman"/>
          <w:sz w:val="28"/>
          <w:szCs w:val="28"/>
          <w:lang w:val="kk-KZ"/>
        </w:rPr>
        <w:t xml:space="preserve"> </w:t>
      </w:r>
      <w:r w:rsidRPr="00083FAE">
        <w:rPr>
          <w:rFonts w:ascii="Times New Roman" w:hAnsi="Times New Roman" w:cs="Times New Roman"/>
          <w:sz w:val="28"/>
          <w:szCs w:val="28"/>
          <w:lang w:val="kk-KZ"/>
        </w:rPr>
        <w:t xml:space="preserve">Тараптар халықаралық бейбітшілік пен қауіпсіздікті қамтамасыз етуде </w:t>
      </w:r>
      <w:r>
        <w:rPr>
          <w:rFonts w:ascii="Times New Roman" w:hAnsi="Times New Roman" w:cs="Times New Roman"/>
          <w:sz w:val="28"/>
          <w:szCs w:val="28"/>
          <w:lang w:val="kk-KZ"/>
        </w:rPr>
        <w:t xml:space="preserve">бірге қызмет етуге </w:t>
      </w:r>
      <w:r w:rsidRPr="00083FAE">
        <w:rPr>
          <w:rFonts w:ascii="Times New Roman" w:hAnsi="Times New Roman" w:cs="Times New Roman"/>
          <w:sz w:val="28"/>
          <w:szCs w:val="28"/>
          <w:lang w:val="kk-KZ"/>
        </w:rPr>
        <w:t>міндеттенеді; ТМД-ға мүше мемлекеттер ядролық қаруды бірыңғай бақылау</w:t>
      </w:r>
      <w:r>
        <w:rPr>
          <w:rFonts w:ascii="Times New Roman" w:hAnsi="Times New Roman" w:cs="Times New Roman"/>
          <w:sz w:val="28"/>
          <w:szCs w:val="28"/>
          <w:lang w:val="kk-KZ"/>
        </w:rPr>
        <w:t>мен қоса</w:t>
      </w:r>
      <w:r w:rsidRPr="00083FAE">
        <w:rPr>
          <w:rFonts w:ascii="Times New Roman" w:hAnsi="Times New Roman" w:cs="Times New Roman"/>
          <w:sz w:val="28"/>
          <w:szCs w:val="28"/>
          <w:lang w:val="kk-KZ"/>
        </w:rPr>
        <w:t xml:space="preserve">, бірлескен қолбасшылықта ортақ әскери-стратегиялық кеңістікті сақтап, қолдайтын болады; </w:t>
      </w:r>
      <w:r w:rsidRPr="004E6E8D">
        <w:rPr>
          <w:rFonts w:ascii="Times New Roman" w:hAnsi="Times New Roman" w:cs="Times New Roman"/>
          <w:sz w:val="28"/>
          <w:szCs w:val="28"/>
          <w:lang w:val="kk-KZ"/>
        </w:rPr>
        <w:t xml:space="preserve">олар сондай-ақ стратегиялық, </w:t>
      </w:r>
      <w:r>
        <w:rPr>
          <w:rFonts w:ascii="Times New Roman" w:hAnsi="Times New Roman" w:cs="Times New Roman"/>
          <w:sz w:val="28"/>
          <w:szCs w:val="28"/>
          <w:lang w:val="kk-KZ"/>
        </w:rPr>
        <w:t>қ</w:t>
      </w:r>
      <w:r w:rsidRPr="004E6E8D">
        <w:rPr>
          <w:rFonts w:ascii="Times New Roman" w:hAnsi="Times New Roman" w:cs="Times New Roman"/>
          <w:sz w:val="28"/>
          <w:szCs w:val="28"/>
          <w:lang w:val="kk-KZ"/>
        </w:rPr>
        <w:t xml:space="preserve">арулы </w:t>
      </w:r>
      <w:r>
        <w:rPr>
          <w:rFonts w:ascii="Times New Roman" w:hAnsi="Times New Roman" w:cs="Times New Roman"/>
          <w:sz w:val="28"/>
          <w:szCs w:val="28"/>
          <w:lang w:val="kk-KZ"/>
        </w:rPr>
        <w:t>к</w:t>
      </w:r>
      <w:r w:rsidRPr="004E6E8D">
        <w:rPr>
          <w:rFonts w:ascii="Times New Roman" w:hAnsi="Times New Roman" w:cs="Times New Roman"/>
          <w:sz w:val="28"/>
          <w:szCs w:val="28"/>
          <w:lang w:val="kk-KZ"/>
        </w:rPr>
        <w:t xml:space="preserve">үштерді </w:t>
      </w:r>
      <w:r>
        <w:rPr>
          <w:rFonts w:ascii="Times New Roman" w:hAnsi="Times New Roman" w:cs="Times New Roman"/>
          <w:sz w:val="28"/>
          <w:szCs w:val="28"/>
          <w:lang w:val="kk-KZ"/>
        </w:rPr>
        <w:t xml:space="preserve">және т.б. </w:t>
      </w:r>
      <w:r w:rsidRPr="004E6E8D">
        <w:rPr>
          <w:rFonts w:ascii="Times New Roman" w:hAnsi="Times New Roman" w:cs="Times New Roman"/>
          <w:sz w:val="28"/>
          <w:szCs w:val="28"/>
          <w:lang w:val="kk-KZ"/>
        </w:rPr>
        <w:t>орналастырудың, жұмыс істеудің, материалдық және әлеуметтік қамтамасыз етудің қажетті жағдайларын</w:t>
      </w:r>
      <w:r>
        <w:rPr>
          <w:rFonts w:ascii="Times New Roman" w:hAnsi="Times New Roman" w:cs="Times New Roman"/>
          <w:sz w:val="28"/>
          <w:szCs w:val="28"/>
          <w:lang w:val="kk-KZ"/>
        </w:rPr>
        <w:t xml:space="preserve"> жасауға</w:t>
      </w:r>
      <w:r w:rsidRPr="004E6E8D">
        <w:rPr>
          <w:rFonts w:ascii="Times New Roman" w:hAnsi="Times New Roman" w:cs="Times New Roman"/>
          <w:sz w:val="28"/>
          <w:szCs w:val="28"/>
          <w:lang w:val="kk-KZ"/>
        </w:rPr>
        <w:t xml:space="preserve"> бірлесіп кепілдік береді</w:t>
      </w:r>
      <w:r w:rsidR="00D94070">
        <w:rPr>
          <w:rFonts w:ascii="Times New Roman" w:hAnsi="Times New Roman" w:cs="Times New Roman"/>
          <w:sz w:val="28"/>
          <w:szCs w:val="28"/>
          <w:lang w:val="kk-KZ"/>
        </w:rPr>
        <w:t xml:space="preserve"> </w:t>
      </w:r>
      <w:r w:rsidRPr="00083FAE">
        <w:rPr>
          <w:rFonts w:ascii="Times New Roman" w:hAnsi="Times New Roman" w:cs="Times New Roman"/>
          <w:sz w:val="28"/>
          <w:szCs w:val="28"/>
          <w:lang w:val="kk-KZ"/>
        </w:rPr>
        <w:t>[</w:t>
      </w:r>
      <w:r w:rsidR="00F23247">
        <w:rPr>
          <w:rFonts w:ascii="Times New Roman" w:hAnsi="Times New Roman" w:cs="Times New Roman"/>
          <w:sz w:val="28"/>
          <w:szCs w:val="28"/>
          <w:lang w:val="kk-KZ"/>
        </w:rPr>
        <w:t>2</w:t>
      </w:r>
      <w:r w:rsidR="00343F56" w:rsidRPr="00343F56">
        <w:rPr>
          <w:rFonts w:ascii="Times New Roman" w:hAnsi="Times New Roman" w:cs="Times New Roman"/>
          <w:sz w:val="28"/>
          <w:szCs w:val="28"/>
          <w:lang w:val="kk-KZ"/>
        </w:rPr>
        <w:t>1</w:t>
      </w:r>
      <w:r w:rsidR="00651185">
        <w:rPr>
          <w:rFonts w:ascii="Times New Roman" w:hAnsi="Times New Roman" w:cs="Times New Roman"/>
          <w:sz w:val="28"/>
          <w:szCs w:val="28"/>
          <w:lang w:val="kk-KZ"/>
        </w:rPr>
        <w:t>8</w:t>
      </w:r>
      <w:r w:rsidRPr="00083FAE">
        <w:rPr>
          <w:rFonts w:ascii="Times New Roman" w:hAnsi="Times New Roman" w:cs="Times New Roman"/>
          <w:sz w:val="28"/>
          <w:szCs w:val="28"/>
          <w:lang w:val="kk-KZ"/>
        </w:rPr>
        <w:t>]</w:t>
      </w:r>
      <w:r w:rsidR="00D94070">
        <w:rPr>
          <w:rFonts w:ascii="Times New Roman" w:hAnsi="Times New Roman" w:cs="Times New Roman"/>
          <w:sz w:val="28"/>
          <w:szCs w:val="28"/>
          <w:lang w:val="kk-KZ"/>
        </w:rPr>
        <w:t>.</w:t>
      </w:r>
    </w:p>
    <w:p w14:paraId="08D5CEE4" w14:textId="79893278" w:rsidR="001442A6" w:rsidRPr="002F5ECE" w:rsidRDefault="002F5ECE" w:rsidP="00EA384F">
      <w:pPr>
        <w:spacing w:after="0" w:line="240" w:lineRule="auto"/>
        <w:ind w:firstLine="709"/>
        <w:jc w:val="both"/>
        <w:rPr>
          <w:rFonts w:ascii="Times New Roman" w:hAnsi="Times New Roman" w:cs="Times New Roman"/>
          <w:sz w:val="28"/>
          <w:szCs w:val="28"/>
          <w:lang w:val="kk-KZ"/>
        </w:rPr>
      </w:pPr>
      <w:r w:rsidRPr="004E6E8D">
        <w:rPr>
          <w:rFonts w:ascii="Times New Roman" w:hAnsi="Times New Roman" w:cs="Times New Roman"/>
          <w:sz w:val="28"/>
          <w:szCs w:val="28"/>
          <w:lang w:val="kk-KZ"/>
        </w:rPr>
        <w:t>ТМД-ның ұлттық қауіпсіздігін қамтамасыз ету</w:t>
      </w:r>
      <w:r>
        <w:rPr>
          <w:rFonts w:ascii="Times New Roman" w:hAnsi="Times New Roman" w:cs="Times New Roman"/>
          <w:sz w:val="28"/>
          <w:szCs w:val="28"/>
          <w:lang w:val="kk-KZ"/>
        </w:rPr>
        <w:t xml:space="preserve"> жөніндегі</w:t>
      </w:r>
      <w:r w:rsidRPr="004E6E8D">
        <w:rPr>
          <w:rFonts w:ascii="Times New Roman" w:hAnsi="Times New Roman" w:cs="Times New Roman"/>
          <w:sz w:val="28"/>
          <w:szCs w:val="28"/>
          <w:lang w:val="kk-KZ"/>
        </w:rPr>
        <w:t xml:space="preserve"> </w:t>
      </w:r>
      <w:r>
        <w:rPr>
          <w:rFonts w:ascii="Times New Roman" w:hAnsi="Times New Roman" w:cs="Times New Roman"/>
          <w:sz w:val="28"/>
          <w:szCs w:val="28"/>
          <w:lang w:val="kk-KZ"/>
        </w:rPr>
        <w:t xml:space="preserve">ең </w:t>
      </w:r>
      <w:r w:rsidRPr="004E6E8D">
        <w:rPr>
          <w:rFonts w:ascii="Times New Roman" w:hAnsi="Times New Roman" w:cs="Times New Roman"/>
          <w:sz w:val="28"/>
          <w:szCs w:val="28"/>
          <w:lang w:val="kk-KZ"/>
        </w:rPr>
        <w:t>басты құжат</w:t>
      </w:r>
      <w:r>
        <w:rPr>
          <w:rFonts w:ascii="Times New Roman" w:hAnsi="Times New Roman" w:cs="Times New Roman"/>
          <w:sz w:val="28"/>
          <w:szCs w:val="28"/>
          <w:lang w:val="kk-KZ"/>
        </w:rPr>
        <w:t xml:space="preserve"> </w:t>
      </w:r>
      <w:r w:rsidR="00B0022C">
        <w:rPr>
          <w:rFonts w:ascii="Times New Roman" w:hAnsi="Times New Roman" w:cs="Times New Roman"/>
          <w:sz w:val="28"/>
          <w:szCs w:val="28"/>
          <w:lang w:val="kk-KZ"/>
        </w:rPr>
        <w:t>«</w:t>
      </w:r>
      <w:r w:rsidRPr="004E6E8D">
        <w:rPr>
          <w:rFonts w:ascii="Times New Roman" w:hAnsi="Times New Roman" w:cs="Times New Roman"/>
          <w:sz w:val="28"/>
          <w:szCs w:val="28"/>
          <w:lang w:val="kk-KZ"/>
        </w:rPr>
        <w:t>1992 жыл</w:t>
      </w:r>
      <w:r>
        <w:rPr>
          <w:rFonts w:ascii="Times New Roman" w:hAnsi="Times New Roman" w:cs="Times New Roman"/>
          <w:sz w:val="28"/>
          <w:szCs w:val="28"/>
          <w:lang w:val="kk-KZ"/>
        </w:rPr>
        <w:t>дың</w:t>
      </w:r>
      <w:r w:rsidRPr="004E6E8D">
        <w:rPr>
          <w:rFonts w:ascii="Times New Roman" w:hAnsi="Times New Roman" w:cs="Times New Roman"/>
          <w:sz w:val="28"/>
          <w:szCs w:val="28"/>
          <w:lang w:val="kk-KZ"/>
        </w:rPr>
        <w:t xml:space="preserve"> 15 мамыр</w:t>
      </w:r>
      <w:r>
        <w:rPr>
          <w:rFonts w:ascii="Times New Roman" w:hAnsi="Times New Roman" w:cs="Times New Roman"/>
          <w:sz w:val="28"/>
          <w:szCs w:val="28"/>
          <w:lang w:val="kk-KZ"/>
        </w:rPr>
        <w:t>ын</w:t>
      </w:r>
      <w:r w:rsidRPr="004E6E8D">
        <w:rPr>
          <w:rFonts w:ascii="Times New Roman" w:hAnsi="Times New Roman" w:cs="Times New Roman"/>
          <w:sz w:val="28"/>
          <w:szCs w:val="28"/>
          <w:lang w:val="kk-KZ"/>
        </w:rPr>
        <w:t xml:space="preserve">да Ташкентте жасалған </w:t>
      </w:r>
      <w:r>
        <w:rPr>
          <w:rFonts w:ascii="Times New Roman" w:hAnsi="Times New Roman" w:cs="Times New Roman"/>
          <w:sz w:val="28"/>
          <w:szCs w:val="28"/>
          <w:lang w:val="kk-KZ"/>
        </w:rPr>
        <w:t>ұ</w:t>
      </w:r>
      <w:r w:rsidRPr="004E6E8D">
        <w:rPr>
          <w:rFonts w:ascii="Times New Roman" w:hAnsi="Times New Roman" w:cs="Times New Roman"/>
          <w:sz w:val="28"/>
          <w:szCs w:val="28"/>
          <w:lang w:val="kk-KZ"/>
        </w:rPr>
        <w:t>жымдық қауіпсіздік туралы шарт</w:t>
      </w:r>
      <w:r w:rsidR="00B0022C">
        <w:rPr>
          <w:rFonts w:ascii="Times New Roman" w:hAnsi="Times New Roman" w:cs="Times New Roman"/>
          <w:sz w:val="28"/>
          <w:szCs w:val="28"/>
          <w:lang w:val="kk-KZ"/>
        </w:rPr>
        <w:t>»</w:t>
      </w:r>
      <w:r w:rsidRPr="004E6E8D">
        <w:rPr>
          <w:rFonts w:ascii="Times New Roman" w:hAnsi="Times New Roman" w:cs="Times New Roman"/>
          <w:sz w:val="28"/>
          <w:szCs w:val="28"/>
          <w:lang w:val="kk-KZ"/>
        </w:rPr>
        <w:t xml:space="preserve"> болды</w:t>
      </w:r>
      <w:r>
        <w:rPr>
          <w:rFonts w:ascii="Times New Roman" w:hAnsi="Times New Roman" w:cs="Times New Roman"/>
          <w:sz w:val="28"/>
          <w:szCs w:val="28"/>
          <w:lang w:val="kk-KZ"/>
        </w:rPr>
        <w:t>,</w:t>
      </w:r>
      <w:r w:rsidRPr="004E6E8D">
        <w:rPr>
          <w:rFonts w:ascii="Times New Roman" w:hAnsi="Times New Roman" w:cs="Times New Roman"/>
          <w:sz w:val="28"/>
          <w:szCs w:val="28"/>
          <w:lang w:val="kk-KZ"/>
        </w:rPr>
        <w:t xml:space="preserve"> бұл шартта қатысушы мемлекеттер мемлекетаралық қатынастарда күш қолданудан немесе күшпен қорқытудан бас тарту, әскери одақтарға кірмеу немесе мемлекеттердің қандай да бір топтарына қатысу міндеттемелерін растайды. </w:t>
      </w:r>
      <w:r w:rsidRPr="00EF4876">
        <w:rPr>
          <w:rFonts w:ascii="Times New Roman" w:hAnsi="Times New Roman" w:cs="Times New Roman"/>
          <w:sz w:val="28"/>
          <w:szCs w:val="28"/>
          <w:lang w:val="kk-KZ"/>
        </w:rPr>
        <w:t>Қатысушы мемлекеттер ТМД Біріккен Қарулы Күштерінің Бас қолбасшысына қатысушы мемлекеттер басшыларын</w:t>
      </w:r>
      <w:r>
        <w:rPr>
          <w:rFonts w:ascii="Times New Roman" w:hAnsi="Times New Roman" w:cs="Times New Roman"/>
          <w:sz w:val="28"/>
          <w:szCs w:val="28"/>
          <w:lang w:val="kk-KZ"/>
        </w:rPr>
        <w:t xml:space="preserve">ан тұратын </w:t>
      </w:r>
      <w:r w:rsidRPr="00EF4876">
        <w:rPr>
          <w:rFonts w:ascii="Times New Roman" w:hAnsi="Times New Roman" w:cs="Times New Roman"/>
          <w:sz w:val="28"/>
          <w:szCs w:val="28"/>
          <w:lang w:val="kk-KZ"/>
        </w:rPr>
        <w:t>Ұжымдық Қауіпсіздік кеңесін құрды.</w:t>
      </w:r>
      <w:r w:rsidR="001442A6" w:rsidRPr="002F5ECE">
        <w:rPr>
          <w:rFonts w:ascii="Times New Roman" w:hAnsi="Times New Roman" w:cs="Times New Roman"/>
          <w:sz w:val="28"/>
          <w:szCs w:val="28"/>
          <w:lang w:val="kk-KZ"/>
        </w:rPr>
        <w:t xml:space="preserve"> </w:t>
      </w:r>
    </w:p>
    <w:p w14:paraId="0798C3D9" w14:textId="28EC581B" w:rsidR="002F5ECE" w:rsidRPr="00EF4876" w:rsidRDefault="002F5ECE" w:rsidP="00EA384F">
      <w:pPr>
        <w:spacing w:after="0" w:line="240" w:lineRule="auto"/>
        <w:ind w:firstLine="709"/>
        <w:jc w:val="both"/>
        <w:rPr>
          <w:rFonts w:ascii="Times New Roman" w:hAnsi="Times New Roman" w:cs="Times New Roman"/>
          <w:sz w:val="28"/>
          <w:szCs w:val="28"/>
          <w:lang w:val="kk-KZ"/>
        </w:rPr>
      </w:pPr>
      <w:r w:rsidRPr="00EF4876">
        <w:rPr>
          <w:rFonts w:ascii="Times New Roman" w:hAnsi="Times New Roman" w:cs="Times New Roman"/>
          <w:sz w:val="28"/>
          <w:szCs w:val="28"/>
          <w:lang w:val="kk-KZ"/>
        </w:rPr>
        <w:t xml:space="preserve">ҚР қауіпсіздігін қамтамасыз </w:t>
      </w:r>
      <w:r>
        <w:rPr>
          <w:rFonts w:ascii="Times New Roman" w:hAnsi="Times New Roman" w:cs="Times New Roman"/>
          <w:sz w:val="28"/>
          <w:szCs w:val="28"/>
          <w:lang w:val="kk-KZ"/>
        </w:rPr>
        <w:t>етуге арналған</w:t>
      </w:r>
      <w:r w:rsidRPr="00EF4876">
        <w:rPr>
          <w:rFonts w:ascii="Times New Roman" w:hAnsi="Times New Roman" w:cs="Times New Roman"/>
          <w:sz w:val="28"/>
          <w:szCs w:val="28"/>
          <w:lang w:val="kk-KZ"/>
        </w:rPr>
        <w:t xml:space="preserve"> тағы бір маңызды құжат 1994 жыл</w:t>
      </w:r>
      <w:r>
        <w:rPr>
          <w:rFonts w:ascii="Times New Roman" w:hAnsi="Times New Roman" w:cs="Times New Roman"/>
          <w:sz w:val="28"/>
          <w:szCs w:val="28"/>
          <w:lang w:val="kk-KZ"/>
        </w:rPr>
        <w:t>дың</w:t>
      </w:r>
      <w:r w:rsidRPr="00EF4876">
        <w:rPr>
          <w:rFonts w:ascii="Times New Roman" w:hAnsi="Times New Roman" w:cs="Times New Roman"/>
          <w:sz w:val="28"/>
          <w:szCs w:val="28"/>
          <w:lang w:val="kk-KZ"/>
        </w:rPr>
        <w:t xml:space="preserve"> 5 желтоқсан</w:t>
      </w:r>
      <w:r>
        <w:rPr>
          <w:rFonts w:ascii="Times New Roman" w:hAnsi="Times New Roman" w:cs="Times New Roman"/>
          <w:sz w:val="28"/>
          <w:szCs w:val="28"/>
          <w:lang w:val="kk-KZ"/>
        </w:rPr>
        <w:t>ын</w:t>
      </w:r>
      <w:r w:rsidRPr="00EF4876">
        <w:rPr>
          <w:rFonts w:ascii="Times New Roman" w:hAnsi="Times New Roman" w:cs="Times New Roman"/>
          <w:sz w:val="28"/>
          <w:szCs w:val="28"/>
          <w:lang w:val="kk-KZ"/>
        </w:rPr>
        <w:t xml:space="preserve">да Будапештте жасалған ядролық қаруды таратпау туралы шартқа ҚР қосылуына байланысты </w:t>
      </w:r>
      <w:r w:rsidR="00B0022C">
        <w:rPr>
          <w:rFonts w:ascii="Times New Roman" w:hAnsi="Times New Roman" w:cs="Times New Roman"/>
          <w:sz w:val="28"/>
          <w:szCs w:val="28"/>
          <w:lang w:val="kk-KZ"/>
        </w:rPr>
        <w:t>«</w:t>
      </w:r>
      <w:r>
        <w:rPr>
          <w:rFonts w:ascii="Times New Roman" w:hAnsi="Times New Roman" w:cs="Times New Roman"/>
          <w:sz w:val="28"/>
          <w:szCs w:val="28"/>
          <w:lang w:val="kk-KZ"/>
        </w:rPr>
        <w:t>Қ</w:t>
      </w:r>
      <w:r w:rsidRPr="00EF4876">
        <w:rPr>
          <w:rFonts w:ascii="Times New Roman" w:hAnsi="Times New Roman" w:cs="Times New Roman"/>
          <w:sz w:val="28"/>
          <w:szCs w:val="28"/>
          <w:lang w:val="kk-KZ"/>
        </w:rPr>
        <w:t>ауіпсіздік кепілдіктері туралы Меморандум</w:t>
      </w:r>
      <w:r w:rsidR="00B0022C">
        <w:rPr>
          <w:rFonts w:ascii="Times New Roman" w:hAnsi="Times New Roman" w:cs="Times New Roman"/>
          <w:sz w:val="28"/>
          <w:szCs w:val="28"/>
          <w:lang w:val="kk-KZ"/>
        </w:rPr>
        <w:t>»</w:t>
      </w:r>
      <w:r w:rsidRPr="00EF4876">
        <w:rPr>
          <w:rFonts w:ascii="Times New Roman" w:hAnsi="Times New Roman" w:cs="Times New Roman"/>
          <w:sz w:val="28"/>
          <w:szCs w:val="28"/>
          <w:lang w:val="kk-KZ"/>
        </w:rPr>
        <w:t xml:space="preserve"> болды. Сыртқы істер министрі Қ. К. Тоқаевтың айтуынша, </w:t>
      </w:r>
      <w:r w:rsidR="00B0022C">
        <w:rPr>
          <w:rFonts w:ascii="Times New Roman" w:hAnsi="Times New Roman" w:cs="Times New Roman"/>
          <w:sz w:val="28"/>
          <w:szCs w:val="28"/>
          <w:lang w:val="kk-KZ"/>
        </w:rPr>
        <w:t>«</w:t>
      </w:r>
      <w:r>
        <w:rPr>
          <w:rFonts w:ascii="Times New Roman" w:hAnsi="Times New Roman" w:cs="Times New Roman"/>
          <w:sz w:val="28"/>
          <w:szCs w:val="28"/>
          <w:lang w:val="kk-KZ"/>
        </w:rPr>
        <w:t>Ж</w:t>
      </w:r>
      <w:r w:rsidRPr="00EF4876">
        <w:rPr>
          <w:rFonts w:ascii="Times New Roman" w:hAnsi="Times New Roman" w:cs="Times New Roman"/>
          <w:sz w:val="28"/>
          <w:szCs w:val="28"/>
          <w:lang w:val="kk-KZ"/>
        </w:rPr>
        <w:t xml:space="preserve">аһандану </w:t>
      </w:r>
      <w:r>
        <w:rPr>
          <w:rFonts w:ascii="Times New Roman" w:hAnsi="Times New Roman" w:cs="Times New Roman"/>
          <w:sz w:val="28"/>
          <w:szCs w:val="28"/>
          <w:lang w:val="kk-KZ"/>
        </w:rPr>
        <w:t>қандай да бір елдің</w:t>
      </w:r>
      <w:r w:rsidRPr="00EF4876">
        <w:rPr>
          <w:rFonts w:ascii="Times New Roman" w:hAnsi="Times New Roman" w:cs="Times New Roman"/>
          <w:sz w:val="28"/>
          <w:szCs w:val="28"/>
          <w:lang w:val="kk-KZ"/>
        </w:rPr>
        <w:t xml:space="preserve"> әскери және экономикалық жағынан қаншалықты қуатты болса да, қазіргі заманның өзекті мәселелерін жалғыз өзі шеше алмайтындығының даусыз фактісін түсінуге әкелді.</w:t>
      </w:r>
      <w:r>
        <w:rPr>
          <w:rFonts w:ascii="Times New Roman" w:hAnsi="Times New Roman" w:cs="Times New Roman"/>
          <w:sz w:val="28"/>
          <w:szCs w:val="28"/>
          <w:lang w:val="kk-KZ"/>
        </w:rPr>
        <w:t xml:space="preserve"> Мұндай мәселелерге </w:t>
      </w:r>
      <w:r w:rsidRPr="00EF4876">
        <w:rPr>
          <w:rFonts w:ascii="Times New Roman" w:hAnsi="Times New Roman" w:cs="Times New Roman"/>
          <w:sz w:val="28"/>
          <w:szCs w:val="28"/>
          <w:lang w:val="kk-KZ"/>
        </w:rPr>
        <w:t xml:space="preserve">тек </w:t>
      </w:r>
      <w:r>
        <w:rPr>
          <w:rFonts w:ascii="Times New Roman" w:hAnsi="Times New Roman" w:cs="Times New Roman"/>
          <w:sz w:val="28"/>
          <w:szCs w:val="28"/>
          <w:lang w:val="kk-KZ"/>
        </w:rPr>
        <w:t>мықты</w:t>
      </w:r>
      <w:r w:rsidRPr="00EF4876">
        <w:rPr>
          <w:rFonts w:ascii="Times New Roman" w:hAnsi="Times New Roman" w:cs="Times New Roman"/>
          <w:sz w:val="28"/>
          <w:szCs w:val="28"/>
          <w:lang w:val="kk-KZ"/>
        </w:rPr>
        <w:t xml:space="preserve"> халықаралық ынтымақтастық шеңберінде және ең бастысы ТМД шеңберінде қарсы тұруға болады</w:t>
      </w:r>
      <w:r w:rsidR="00A268C4" w:rsidRPr="00A268C4">
        <w:rPr>
          <w:rFonts w:ascii="Times New Roman" w:hAnsi="Times New Roman" w:cs="Times New Roman"/>
          <w:sz w:val="28"/>
          <w:szCs w:val="28"/>
          <w:lang w:val="kk-KZ"/>
        </w:rPr>
        <w:t>»</w:t>
      </w:r>
      <w:r w:rsidRPr="00EF4876">
        <w:rPr>
          <w:rFonts w:ascii="Times New Roman" w:hAnsi="Times New Roman" w:cs="Times New Roman"/>
          <w:sz w:val="28"/>
          <w:szCs w:val="28"/>
          <w:lang w:val="kk-KZ"/>
        </w:rPr>
        <w:t xml:space="preserve"> [</w:t>
      </w:r>
      <w:r w:rsidR="00F57059">
        <w:rPr>
          <w:rFonts w:ascii="Times New Roman" w:hAnsi="Times New Roman" w:cs="Times New Roman"/>
          <w:sz w:val="28"/>
          <w:szCs w:val="28"/>
          <w:lang w:val="kk-KZ"/>
        </w:rPr>
        <w:t>2</w:t>
      </w:r>
      <w:r w:rsidR="00343F56" w:rsidRPr="00343F56">
        <w:rPr>
          <w:rFonts w:ascii="Times New Roman" w:hAnsi="Times New Roman" w:cs="Times New Roman"/>
          <w:sz w:val="28"/>
          <w:szCs w:val="28"/>
          <w:lang w:val="kk-KZ"/>
        </w:rPr>
        <w:t>1</w:t>
      </w:r>
      <w:r w:rsidR="003433E5">
        <w:rPr>
          <w:rFonts w:ascii="Times New Roman" w:hAnsi="Times New Roman" w:cs="Times New Roman"/>
          <w:sz w:val="28"/>
          <w:szCs w:val="28"/>
          <w:lang w:val="kk-KZ"/>
        </w:rPr>
        <w:t>8</w:t>
      </w:r>
      <w:r w:rsidRPr="00EF4876">
        <w:rPr>
          <w:rFonts w:ascii="Times New Roman" w:hAnsi="Times New Roman" w:cs="Times New Roman"/>
          <w:sz w:val="28"/>
          <w:szCs w:val="28"/>
          <w:lang w:val="kk-KZ"/>
        </w:rPr>
        <w:t>].</w:t>
      </w:r>
    </w:p>
    <w:p w14:paraId="6C74F595" w14:textId="37925945" w:rsidR="001442A6" w:rsidRPr="002F5ECE" w:rsidRDefault="00343F56" w:rsidP="00EA384F">
      <w:pPr>
        <w:spacing w:after="0" w:line="240" w:lineRule="auto"/>
        <w:ind w:firstLine="709"/>
        <w:jc w:val="both"/>
        <w:rPr>
          <w:rFonts w:ascii="Times New Roman" w:hAnsi="Times New Roman" w:cs="Times New Roman"/>
          <w:sz w:val="28"/>
          <w:szCs w:val="28"/>
          <w:lang w:val="kk-KZ"/>
        </w:rPr>
      </w:pPr>
      <w:r w:rsidRPr="00343F56">
        <w:rPr>
          <w:rFonts w:ascii="Times New Roman" w:hAnsi="Times New Roman" w:cs="Times New Roman"/>
          <w:sz w:val="28"/>
          <w:szCs w:val="28"/>
          <w:lang w:val="kk-KZ"/>
        </w:rPr>
        <w:t xml:space="preserve">Е.В. Киричек </w:t>
      </w:r>
      <w:r>
        <w:rPr>
          <w:rFonts w:ascii="Times New Roman" w:hAnsi="Times New Roman" w:cs="Times New Roman"/>
          <w:sz w:val="28"/>
          <w:szCs w:val="28"/>
          <w:lang w:val="kk-KZ"/>
        </w:rPr>
        <w:t>сөзінше, қ</w:t>
      </w:r>
      <w:r w:rsidR="002F5ECE" w:rsidRPr="0056704E">
        <w:rPr>
          <w:rFonts w:ascii="Times New Roman" w:hAnsi="Times New Roman" w:cs="Times New Roman"/>
          <w:sz w:val="28"/>
          <w:szCs w:val="28"/>
          <w:lang w:val="kk-KZ"/>
        </w:rPr>
        <w:t>ауіпсіздікті қамтамасыз етуд</w:t>
      </w:r>
      <w:r w:rsidR="002F5ECE">
        <w:rPr>
          <w:rFonts w:ascii="Times New Roman" w:hAnsi="Times New Roman" w:cs="Times New Roman"/>
          <w:sz w:val="28"/>
          <w:szCs w:val="28"/>
          <w:lang w:val="kk-KZ"/>
        </w:rPr>
        <w:t>егі</w:t>
      </w:r>
      <w:r w:rsidR="002F5ECE" w:rsidRPr="0056704E">
        <w:rPr>
          <w:rFonts w:ascii="Times New Roman" w:hAnsi="Times New Roman" w:cs="Times New Roman"/>
          <w:sz w:val="28"/>
          <w:szCs w:val="28"/>
          <w:lang w:val="kk-KZ"/>
        </w:rPr>
        <w:t xml:space="preserve"> келесі қадам </w:t>
      </w:r>
      <w:r w:rsidR="00B0022C">
        <w:rPr>
          <w:rFonts w:ascii="Times New Roman" w:hAnsi="Times New Roman" w:cs="Times New Roman"/>
          <w:sz w:val="28"/>
          <w:szCs w:val="28"/>
          <w:lang w:val="kk-KZ"/>
        </w:rPr>
        <w:t>«</w:t>
      </w:r>
      <w:r w:rsidR="002F5ECE" w:rsidRPr="0056704E">
        <w:rPr>
          <w:rFonts w:ascii="Times New Roman" w:hAnsi="Times New Roman" w:cs="Times New Roman"/>
          <w:sz w:val="28"/>
          <w:szCs w:val="28"/>
          <w:lang w:val="kk-KZ"/>
        </w:rPr>
        <w:t>ҚР мен РФ арасындағы достық, ынтымақтастық және өзара көмек туралы шарт</w:t>
      </w:r>
      <w:r w:rsidR="00B0022C">
        <w:rPr>
          <w:rFonts w:ascii="Times New Roman" w:hAnsi="Times New Roman" w:cs="Times New Roman"/>
          <w:sz w:val="28"/>
          <w:szCs w:val="28"/>
          <w:lang w:val="kk-KZ"/>
        </w:rPr>
        <w:t>»</w:t>
      </w:r>
      <w:r w:rsidR="002F5ECE">
        <w:rPr>
          <w:rFonts w:ascii="Times New Roman" w:hAnsi="Times New Roman" w:cs="Times New Roman"/>
          <w:sz w:val="28"/>
          <w:szCs w:val="28"/>
          <w:lang w:val="kk-KZ"/>
        </w:rPr>
        <w:t xml:space="preserve"> жасасу болды</w:t>
      </w:r>
      <w:r w:rsidR="002F5ECE" w:rsidRPr="0056704E">
        <w:rPr>
          <w:rFonts w:ascii="Times New Roman" w:hAnsi="Times New Roman" w:cs="Times New Roman"/>
          <w:sz w:val="28"/>
          <w:szCs w:val="28"/>
          <w:lang w:val="kk-KZ"/>
        </w:rPr>
        <w:t xml:space="preserve">. </w:t>
      </w:r>
      <w:r w:rsidR="002F5ECE" w:rsidRPr="00B74AAE">
        <w:rPr>
          <w:rFonts w:ascii="Times New Roman" w:hAnsi="Times New Roman" w:cs="Times New Roman"/>
          <w:sz w:val="28"/>
          <w:szCs w:val="28"/>
          <w:lang w:val="kk-KZ"/>
        </w:rPr>
        <w:t xml:space="preserve">Тараптар мемлекеттік және аумақтық тұтастықты өзара құрметтеу, дауларды бейбіт жолмен </w:t>
      </w:r>
      <w:r w:rsidR="002F5ECE">
        <w:rPr>
          <w:rFonts w:ascii="Times New Roman" w:hAnsi="Times New Roman" w:cs="Times New Roman"/>
          <w:sz w:val="28"/>
          <w:szCs w:val="28"/>
          <w:lang w:val="kk-KZ"/>
        </w:rPr>
        <w:t>шешу</w:t>
      </w:r>
      <w:r w:rsidR="002F5ECE" w:rsidRPr="00B74AAE">
        <w:rPr>
          <w:rFonts w:ascii="Times New Roman" w:hAnsi="Times New Roman" w:cs="Times New Roman"/>
          <w:sz w:val="28"/>
          <w:szCs w:val="28"/>
          <w:lang w:val="kk-KZ"/>
        </w:rPr>
        <w:t xml:space="preserve"> және ішкі істерге қысымның, тең құқықтың және араласпаудың экономикалық және өзге де тәсілдері</w:t>
      </w:r>
      <w:r w:rsidR="002F5ECE">
        <w:rPr>
          <w:rFonts w:ascii="Times New Roman" w:hAnsi="Times New Roman" w:cs="Times New Roman"/>
          <w:sz w:val="28"/>
          <w:szCs w:val="28"/>
          <w:lang w:val="kk-KZ"/>
        </w:rPr>
        <w:t>мен қатар</w:t>
      </w:r>
      <w:r w:rsidR="002F5ECE" w:rsidRPr="00B74AAE">
        <w:rPr>
          <w:rFonts w:ascii="Times New Roman" w:hAnsi="Times New Roman" w:cs="Times New Roman"/>
          <w:sz w:val="28"/>
          <w:szCs w:val="28"/>
          <w:lang w:val="kk-KZ"/>
        </w:rPr>
        <w:t>, күш қолданбау немесе күш</w:t>
      </w:r>
      <w:r w:rsidR="002F5ECE">
        <w:rPr>
          <w:rFonts w:ascii="Times New Roman" w:hAnsi="Times New Roman" w:cs="Times New Roman"/>
          <w:sz w:val="28"/>
          <w:szCs w:val="28"/>
          <w:lang w:val="kk-KZ"/>
        </w:rPr>
        <w:t xml:space="preserve"> көрсету арқылы</w:t>
      </w:r>
      <w:r w:rsidR="002F5ECE" w:rsidRPr="00B74AAE">
        <w:rPr>
          <w:rFonts w:ascii="Times New Roman" w:hAnsi="Times New Roman" w:cs="Times New Roman"/>
          <w:sz w:val="28"/>
          <w:szCs w:val="28"/>
          <w:lang w:val="kk-KZ"/>
        </w:rPr>
        <w:t xml:space="preserve"> қауіп төндірмеу қағидаттарын басшылыққа ала отырып, өздерінің қарым-қатынастарын достас мемлекеттер ретінде құратын болады деп уағдаласты</w:t>
      </w:r>
      <w:r w:rsidR="003E2FD7">
        <w:rPr>
          <w:rFonts w:ascii="Times New Roman" w:hAnsi="Times New Roman" w:cs="Times New Roman"/>
          <w:sz w:val="28"/>
          <w:szCs w:val="28"/>
          <w:lang w:val="kk-KZ"/>
        </w:rPr>
        <w:t xml:space="preserve"> </w:t>
      </w:r>
      <w:r w:rsidR="003E2FD7" w:rsidRPr="003E2FD7">
        <w:rPr>
          <w:rFonts w:ascii="Times New Roman" w:hAnsi="Times New Roman" w:cs="Times New Roman"/>
          <w:sz w:val="28"/>
          <w:szCs w:val="28"/>
          <w:lang w:val="kk-KZ"/>
        </w:rPr>
        <w:t>[</w:t>
      </w:r>
      <w:r w:rsidR="00F57059">
        <w:rPr>
          <w:rFonts w:ascii="Times New Roman" w:hAnsi="Times New Roman" w:cs="Times New Roman"/>
          <w:sz w:val="28"/>
          <w:szCs w:val="28"/>
          <w:lang w:val="kk-KZ"/>
        </w:rPr>
        <w:t>2</w:t>
      </w:r>
      <w:r w:rsidR="00956676" w:rsidRPr="00956676">
        <w:rPr>
          <w:rFonts w:ascii="Times New Roman" w:hAnsi="Times New Roman" w:cs="Times New Roman"/>
          <w:sz w:val="28"/>
          <w:szCs w:val="28"/>
          <w:lang w:val="kk-KZ"/>
        </w:rPr>
        <w:t>2</w:t>
      </w:r>
      <w:r w:rsidR="003433E5">
        <w:rPr>
          <w:rFonts w:ascii="Times New Roman" w:hAnsi="Times New Roman" w:cs="Times New Roman"/>
          <w:sz w:val="28"/>
          <w:szCs w:val="28"/>
          <w:lang w:val="kk-KZ"/>
        </w:rPr>
        <w:t>1</w:t>
      </w:r>
      <w:r>
        <w:rPr>
          <w:rFonts w:ascii="Times New Roman" w:hAnsi="Times New Roman" w:cs="Times New Roman"/>
          <w:sz w:val="28"/>
          <w:szCs w:val="28"/>
          <w:lang w:val="kk-KZ"/>
        </w:rPr>
        <w:t>, 90 б.</w:t>
      </w:r>
      <w:r w:rsidR="003E2FD7" w:rsidRPr="00FC53AB">
        <w:rPr>
          <w:rFonts w:ascii="Times New Roman" w:hAnsi="Times New Roman" w:cs="Times New Roman"/>
          <w:sz w:val="28"/>
          <w:szCs w:val="28"/>
          <w:lang w:val="kk-KZ"/>
        </w:rPr>
        <w:t>]</w:t>
      </w:r>
      <w:r w:rsidR="002F5ECE" w:rsidRPr="00B74AAE">
        <w:rPr>
          <w:rFonts w:ascii="Times New Roman" w:hAnsi="Times New Roman" w:cs="Times New Roman"/>
          <w:sz w:val="28"/>
          <w:szCs w:val="28"/>
          <w:lang w:val="kk-KZ"/>
        </w:rPr>
        <w:t>.</w:t>
      </w:r>
    </w:p>
    <w:p w14:paraId="5DFE3C3B" w14:textId="22219BC1" w:rsidR="001442A6" w:rsidRPr="002F5ECE" w:rsidRDefault="002F5ECE" w:rsidP="00EA384F">
      <w:pPr>
        <w:spacing w:after="0" w:line="240" w:lineRule="auto"/>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lastRenderedPageBreak/>
        <w:t>Сонымен қатар</w:t>
      </w:r>
      <w:r w:rsidRPr="00B74AAE">
        <w:rPr>
          <w:rFonts w:ascii="Times New Roman" w:hAnsi="Times New Roman" w:cs="Times New Roman"/>
          <w:sz w:val="28"/>
          <w:szCs w:val="28"/>
          <w:lang w:val="kk-KZ"/>
        </w:rPr>
        <w:t xml:space="preserve">, тараптар өңірлік және жаһандық </w:t>
      </w:r>
      <w:r>
        <w:rPr>
          <w:rFonts w:ascii="Times New Roman" w:hAnsi="Times New Roman" w:cs="Times New Roman"/>
          <w:sz w:val="28"/>
          <w:szCs w:val="28"/>
          <w:lang w:val="kk-KZ"/>
        </w:rPr>
        <w:t>деңгейлерде</w:t>
      </w:r>
      <w:r w:rsidRPr="00B74AAE">
        <w:rPr>
          <w:rFonts w:ascii="Times New Roman" w:hAnsi="Times New Roman" w:cs="Times New Roman"/>
          <w:sz w:val="28"/>
          <w:szCs w:val="28"/>
          <w:lang w:val="kk-KZ"/>
        </w:rPr>
        <w:t xml:space="preserve"> бейбітшілік пен қауіпсіздікті нығайту мақсатында өзара іс-</w:t>
      </w:r>
      <w:r>
        <w:rPr>
          <w:rFonts w:ascii="Times New Roman" w:hAnsi="Times New Roman" w:cs="Times New Roman"/>
          <w:sz w:val="28"/>
          <w:szCs w:val="28"/>
          <w:lang w:val="kk-KZ"/>
        </w:rPr>
        <w:t>әрекет</w:t>
      </w:r>
      <w:r w:rsidRPr="00B74AAE">
        <w:rPr>
          <w:rFonts w:ascii="Times New Roman" w:hAnsi="Times New Roman" w:cs="Times New Roman"/>
          <w:sz w:val="28"/>
          <w:szCs w:val="28"/>
          <w:lang w:val="kk-KZ"/>
        </w:rPr>
        <w:t xml:space="preserve"> туралы</w:t>
      </w:r>
      <w:r>
        <w:rPr>
          <w:rFonts w:ascii="Times New Roman" w:hAnsi="Times New Roman" w:cs="Times New Roman"/>
          <w:sz w:val="28"/>
          <w:szCs w:val="28"/>
          <w:lang w:val="kk-KZ"/>
        </w:rPr>
        <w:t xml:space="preserve"> келісті</w:t>
      </w:r>
      <w:r w:rsidRPr="00B74AAE">
        <w:rPr>
          <w:rFonts w:ascii="Times New Roman" w:hAnsi="Times New Roman" w:cs="Times New Roman"/>
          <w:sz w:val="28"/>
          <w:szCs w:val="28"/>
          <w:lang w:val="kk-KZ"/>
        </w:rPr>
        <w:t xml:space="preserve">; қауіпсіздік жүйелері мен тетіктерінің тиімділігіне ықпал ететін келісілген сыртқы саясатты жүргізу туралы; </w:t>
      </w:r>
      <w:r w:rsidRPr="00CE0471">
        <w:rPr>
          <w:rFonts w:ascii="Times New Roman" w:hAnsi="Times New Roman" w:cs="Times New Roman"/>
          <w:sz w:val="28"/>
          <w:szCs w:val="28"/>
          <w:lang w:val="kk-KZ"/>
        </w:rPr>
        <w:t>әскери доктриналарының келісілген ережелері мен қорғаныс жеткіліктілігі қағидаты негізінде ортақ әскери-стратегиялық кеңістік шеңбері</w:t>
      </w:r>
      <w:r>
        <w:rPr>
          <w:rFonts w:ascii="Times New Roman" w:hAnsi="Times New Roman" w:cs="Times New Roman"/>
          <w:sz w:val="28"/>
          <w:szCs w:val="28"/>
          <w:lang w:val="kk-KZ"/>
        </w:rPr>
        <w:t xml:space="preserve"> аясында</w:t>
      </w:r>
      <w:r w:rsidRPr="00CE0471">
        <w:rPr>
          <w:rFonts w:ascii="Times New Roman" w:hAnsi="Times New Roman" w:cs="Times New Roman"/>
          <w:sz w:val="28"/>
          <w:szCs w:val="28"/>
          <w:lang w:val="kk-KZ"/>
        </w:rPr>
        <w:t xml:space="preserve"> сенімді бірлескен қорғанысты қамтамасыз етудегі өзара іс-</w:t>
      </w:r>
      <w:r>
        <w:rPr>
          <w:rFonts w:ascii="Times New Roman" w:hAnsi="Times New Roman" w:cs="Times New Roman"/>
          <w:sz w:val="28"/>
          <w:szCs w:val="28"/>
          <w:lang w:val="kk-KZ"/>
        </w:rPr>
        <w:t>әрекет</w:t>
      </w:r>
      <w:r w:rsidRPr="00CE0471">
        <w:rPr>
          <w:rFonts w:ascii="Times New Roman" w:hAnsi="Times New Roman" w:cs="Times New Roman"/>
          <w:sz w:val="28"/>
          <w:szCs w:val="28"/>
          <w:lang w:val="kk-KZ"/>
        </w:rPr>
        <w:t xml:space="preserve"> туралы</w:t>
      </w:r>
      <w:r w:rsidRPr="00B74AAE">
        <w:rPr>
          <w:rFonts w:ascii="Times New Roman" w:hAnsi="Times New Roman" w:cs="Times New Roman"/>
          <w:sz w:val="28"/>
          <w:szCs w:val="28"/>
          <w:lang w:val="kk-KZ"/>
        </w:rPr>
        <w:t>;</w:t>
      </w:r>
      <w:r>
        <w:rPr>
          <w:rFonts w:ascii="Times New Roman" w:hAnsi="Times New Roman" w:cs="Times New Roman"/>
          <w:sz w:val="28"/>
          <w:szCs w:val="28"/>
          <w:lang w:val="kk-KZ"/>
        </w:rPr>
        <w:t xml:space="preserve"> </w:t>
      </w:r>
      <w:r w:rsidRPr="00CE0471">
        <w:rPr>
          <w:rFonts w:ascii="Times New Roman" w:hAnsi="Times New Roman" w:cs="Times New Roman"/>
          <w:sz w:val="28"/>
          <w:szCs w:val="28"/>
          <w:lang w:val="kk-KZ"/>
        </w:rPr>
        <w:t>тараптардың біріне қарсы агрессия болған жағдайда қажетті көмек көрсету туралы</w:t>
      </w:r>
      <w:r>
        <w:rPr>
          <w:rFonts w:ascii="Times New Roman" w:hAnsi="Times New Roman" w:cs="Times New Roman"/>
          <w:sz w:val="28"/>
          <w:szCs w:val="28"/>
          <w:lang w:val="kk-KZ"/>
        </w:rPr>
        <w:t xml:space="preserve"> уағдаласты</w:t>
      </w:r>
      <w:r w:rsidRPr="00B74AAE">
        <w:rPr>
          <w:rFonts w:ascii="Times New Roman" w:hAnsi="Times New Roman" w:cs="Times New Roman"/>
          <w:sz w:val="28"/>
          <w:szCs w:val="28"/>
          <w:lang w:val="kk-KZ"/>
        </w:rPr>
        <w:t xml:space="preserve">. Тараптар бір-бірінің аумақтық тұтастығын тануға және құрметтеуге, </w:t>
      </w:r>
      <w:r>
        <w:rPr>
          <w:rFonts w:ascii="Times New Roman" w:hAnsi="Times New Roman" w:cs="Times New Roman"/>
          <w:sz w:val="28"/>
          <w:szCs w:val="28"/>
          <w:lang w:val="kk-KZ"/>
        </w:rPr>
        <w:t xml:space="preserve">әр тарап </w:t>
      </w:r>
      <w:r w:rsidRPr="00B74AAE">
        <w:rPr>
          <w:rFonts w:ascii="Times New Roman" w:hAnsi="Times New Roman" w:cs="Times New Roman"/>
          <w:sz w:val="28"/>
          <w:szCs w:val="28"/>
          <w:lang w:val="kk-KZ"/>
        </w:rPr>
        <w:t xml:space="preserve">өз аумақтарында тәуелсіздікке, аумақтық тұтастыққа қарсы немесе ұлтаралық қатынастарды шиеленістіруге </w:t>
      </w:r>
      <w:r>
        <w:rPr>
          <w:rFonts w:ascii="Times New Roman" w:hAnsi="Times New Roman" w:cs="Times New Roman"/>
          <w:sz w:val="28"/>
          <w:szCs w:val="28"/>
          <w:lang w:val="kk-KZ"/>
        </w:rPr>
        <w:t>мақсатталған</w:t>
      </w:r>
      <w:r w:rsidRPr="00B74AAE">
        <w:rPr>
          <w:rFonts w:ascii="Times New Roman" w:hAnsi="Times New Roman" w:cs="Times New Roman"/>
          <w:sz w:val="28"/>
          <w:szCs w:val="28"/>
          <w:lang w:val="kk-KZ"/>
        </w:rPr>
        <w:t xml:space="preserve"> ұйымдар мен тұлғалардың құрылуы</w:t>
      </w:r>
      <w:r>
        <w:rPr>
          <w:rFonts w:ascii="Times New Roman" w:hAnsi="Times New Roman" w:cs="Times New Roman"/>
          <w:sz w:val="28"/>
          <w:szCs w:val="28"/>
          <w:lang w:val="kk-KZ"/>
        </w:rPr>
        <w:t>на және</w:t>
      </w:r>
      <w:r w:rsidRPr="00B74AAE">
        <w:rPr>
          <w:rFonts w:ascii="Times New Roman" w:hAnsi="Times New Roman" w:cs="Times New Roman"/>
          <w:sz w:val="28"/>
          <w:szCs w:val="28"/>
          <w:lang w:val="kk-KZ"/>
        </w:rPr>
        <w:t xml:space="preserve"> қызметіне тыйым салуға және жолын кесуге міндеттенді.</w:t>
      </w:r>
      <w:r w:rsidR="001442A6" w:rsidRPr="002F5ECE">
        <w:rPr>
          <w:rFonts w:ascii="Times New Roman" w:hAnsi="Times New Roman" w:cs="Times New Roman"/>
          <w:sz w:val="28"/>
          <w:szCs w:val="28"/>
          <w:lang w:val="kk-KZ"/>
        </w:rPr>
        <w:t xml:space="preserve"> </w:t>
      </w:r>
    </w:p>
    <w:p w14:paraId="30BED341" w14:textId="75C24B22" w:rsidR="002F5ECE" w:rsidRPr="00B74AAE" w:rsidRDefault="002F5ECE" w:rsidP="00EA384F">
      <w:pPr>
        <w:spacing w:after="0" w:line="240" w:lineRule="auto"/>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Сонымен қатар</w:t>
      </w:r>
      <w:r w:rsidRPr="00CE0471">
        <w:rPr>
          <w:rFonts w:ascii="Times New Roman" w:hAnsi="Times New Roman" w:cs="Times New Roman"/>
          <w:sz w:val="28"/>
          <w:szCs w:val="28"/>
          <w:lang w:val="kk-KZ"/>
        </w:rPr>
        <w:t xml:space="preserve">, Қазақстан үшін аса маңызды </w:t>
      </w:r>
      <w:r>
        <w:rPr>
          <w:rFonts w:ascii="Times New Roman" w:hAnsi="Times New Roman" w:cs="Times New Roman"/>
          <w:sz w:val="28"/>
          <w:szCs w:val="28"/>
          <w:lang w:val="kk-KZ"/>
        </w:rPr>
        <w:t xml:space="preserve">болып табылатын </w:t>
      </w:r>
      <w:r w:rsidR="00B0022C">
        <w:rPr>
          <w:rFonts w:ascii="Times New Roman" w:hAnsi="Times New Roman" w:cs="Times New Roman"/>
          <w:sz w:val="28"/>
          <w:szCs w:val="28"/>
          <w:lang w:val="kk-KZ"/>
        </w:rPr>
        <w:t>«</w:t>
      </w:r>
      <w:r w:rsidRPr="00CE0471">
        <w:rPr>
          <w:rFonts w:ascii="Times New Roman" w:hAnsi="Times New Roman" w:cs="Times New Roman"/>
          <w:sz w:val="28"/>
          <w:szCs w:val="28"/>
          <w:lang w:val="kk-KZ"/>
        </w:rPr>
        <w:t xml:space="preserve">ҚР мен РФ арасындағы </w:t>
      </w:r>
      <w:r>
        <w:rPr>
          <w:rFonts w:ascii="Times New Roman" w:hAnsi="Times New Roman" w:cs="Times New Roman"/>
          <w:sz w:val="28"/>
          <w:szCs w:val="28"/>
          <w:lang w:val="kk-KZ"/>
        </w:rPr>
        <w:t>ә</w:t>
      </w:r>
      <w:r w:rsidRPr="00CE0471">
        <w:rPr>
          <w:rFonts w:ascii="Times New Roman" w:hAnsi="Times New Roman" w:cs="Times New Roman"/>
          <w:sz w:val="28"/>
          <w:szCs w:val="28"/>
          <w:lang w:val="kk-KZ"/>
        </w:rPr>
        <w:t>скери ынтымақтастық туралы шарт</w:t>
      </w:r>
      <w:r w:rsidR="00B0022C">
        <w:rPr>
          <w:rFonts w:ascii="Times New Roman" w:hAnsi="Times New Roman" w:cs="Times New Roman"/>
          <w:sz w:val="28"/>
          <w:szCs w:val="28"/>
          <w:lang w:val="kk-KZ"/>
        </w:rPr>
        <w:t>»</w:t>
      </w:r>
      <w:r w:rsidRPr="00CE0471">
        <w:rPr>
          <w:rFonts w:ascii="Times New Roman" w:hAnsi="Times New Roman" w:cs="Times New Roman"/>
          <w:sz w:val="28"/>
          <w:szCs w:val="28"/>
          <w:lang w:val="kk-KZ"/>
        </w:rPr>
        <w:t xml:space="preserve"> жасалды</w:t>
      </w:r>
      <w:r>
        <w:rPr>
          <w:rFonts w:ascii="Times New Roman" w:hAnsi="Times New Roman" w:cs="Times New Roman"/>
          <w:sz w:val="28"/>
          <w:szCs w:val="28"/>
          <w:lang w:val="kk-KZ"/>
        </w:rPr>
        <w:t>, онда былай делінді</w:t>
      </w:r>
      <w:r w:rsidRPr="00B74AAE">
        <w:rPr>
          <w:rFonts w:ascii="Times New Roman" w:hAnsi="Times New Roman" w:cs="Times New Roman"/>
          <w:sz w:val="28"/>
          <w:szCs w:val="28"/>
          <w:lang w:val="kk-KZ"/>
        </w:rPr>
        <w:t xml:space="preserve">: </w:t>
      </w:r>
    </w:p>
    <w:p w14:paraId="23BB3803" w14:textId="77777777" w:rsidR="002F5ECE" w:rsidRPr="00CE0471" w:rsidRDefault="002F5ECE" w:rsidP="00EA384F">
      <w:pPr>
        <w:pStyle w:val="a4"/>
        <w:numPr>
          <w:ilvl w:val="0"/>
          <w:numId w:val="21"/>
        </w:numPr>
        <w:spacing w:after="0" w:line="240" w:lineRule="auto"/>
        <w:ind w:left="0" w:firstLine="709"/>
        <w:jc w:val="both"/>
        <w:rPr>
          <w:rFonts w:ascii="Times New Roman" w:hAnsi="Times New Roman" w:cs="Times New Roman"/>
          <w:sz w:val="28"/>
          <w:szCs w:val="28"/>
          <w:lang w:val="kk-KZ"/>
        </w:rPr>
      </w:pPr>
      <w:r w:rsidRPr="00CE0471">
        <w:rPr>
          <w:rFonts w:ascii="Times New Roman" w:hAnsi="Times New Roman" w:cs="Times New Roman"/>
          <w:sz w:val="28"/>
          <w:szCs w:val="28"/>
          <w:lang w:val="kk-KZ"/>
        </w:rPr>
        <w:t xml:space="preserve">тараптардың қауіпсіздігін </w:t>
      </w:r>
      <w:r>
        <w:rPr>
          <w:rFonts w:ascii="Times New Roman" w:hAnsi="Times New Roman" w:cs="Times New Roman"/>
          <w:sz w:val="28"/>
          <w:szCs w:val="28"/>
          <w:lang w:val="kk-KZ"/>
        </w:rPr>
        <w:t>бірге</w:t>
      </w:r>
      <w:r w:rsidRPr="00CE0471">
        <w:rPr>
          <w:rFonts w:ascii="Times New Roman" w:hAnsi="Times New Roman" w:cs="Times New Roman"/>
          <w:sz w:val="28"/>
          <w:szCs w:val="28"/>
          <w:lang w:val="kk-KZ"/>
        </w:rPr>
        <w:t xml:space="preserve"> қамтамасыз ету мүддесінде Каспий теңізінің акваториясында ҚР </w:t>
      </w:r>
      <w:r>
        <w:rPr>
          <w:rFonts w:ascii="Times New Roman" w:hAnsi="Times New Roman" w:cs="Times New Roman"/>
          <w:sz w:val="28"/>
          <w:szCs w:val="28"/>
          <w:lang w:val="kk-KZ"/>
        </w:rPr>
        <w:t>ә</w:t>
      </w:r>
      <w:r w:rsidRPr="00CE0471">
        <w:rPr>
          <w:rFonts w:ascii="Times New Roman" w:hAnsi="Times New Roman" w:cs="Times New Roman"/>
          <w:sz w:val="28"/>
          <w:szCs w:val="28"/>
          <w:lang w:val="kk-KZ"/>
        </w:rPr>
        <w:t xml:space="preserve">скери-теңіз күштері мен құралдарын </w:t>
      </w:r>
      <w:r>
        <w:rPr>
          <w:rFonts w:ascii="Times New Roman" w:hAnsi="Times New Roman" w:cs="Times New Roman"/>
          <w:sz w:val="28"/>
          <w:szCs w:val="28"/>
          <w:lang w:val="kk-KZ"/>
        </w:rPr>
        <w:t>және</w:t>
      </w:r>
      <w:r w:rsidRPr="00CE0471">
        <w:rPr>
          <w:rFonts w:ascii="Times New Roman" w:hAnsi="Times New Roman" w:cs="Times New Roman"/>
          <w:sz w:val="28"/>
          <w:szCs w:val="28"/>
          <w:lang w:val="kk-KZ"/>
        </w:rPr>
        <w:t xml:space="preserve"> РФ </w:t>
      </w:r>
      <w:r>
        <w:rPr>
          <w:rFonts w:ascii="Times New Roman" w:hAnsi="Times New Roman" w:cs="Times New Roman"/>
          <w:sz w:val="28"/>
          <w:szCs w:val="28"/>
          <w:lang w:val="kk-KZ"/>
        </w:rPr>
        <w:t>ә</w:t>
      </w:r>
      <w:r w:rsidRPr="00CE0471">
        <w:rPr>
          <w:rFonts w:ascii="Times New Roman" w:hAnsi="Times New Roman" w:cs="Times New Roman"/>
          <w:sz w:val="28"/>
          <w:szCs w:val="28"/>
          <w:lang w:val="kk-KZ"/>
        </w:rPr>
        <w:t>скери-теңіз флотының күштері</w:t>
      </w:r>
      <w:r>
        <w:rPr>
          <w:rFonts w:ascii="Times New Roman" w:hAnsi="Times New Roman" w:cs="Times New Roman"/>
          <w:sz w:val="28"/>
          <w:szCs w:val="28"/>
          <w:lang w:val="kk-KZ"/>
        </w:rPr>
        <w:t>н</w:t>
      </w:r>
      <w:r w:rsidRPr="00CE0471">
        <w:rPr>
          <w:rFonts w:ascii="Times New Roman" w:hAnsi="Times New Roman" w:cs="Times New Roman"/>
          <w:sz w:val="28"/>
          <w:szCs w:val="28"/>
          <w:lang w:val="kk-KZ"/>
        </w:rPr>
        <w:t xml:space="preserve"> пайдалану туралы </w:t>
      </w:r>
      <w:r>
        <w:rPr>
          <w:rFonts w:ascii="Times New Roman" w:hAnsi="Times New Roman" w:cs="Times New Roman"/>
          <w:sz w:val="28"/>
          <w:szCs w:val="28"/>
          <w:lang w:val="kk-KZ"/>
        </w:rPr>
        <w:t>К</w:t>
      </w:r>
      <w:r w:rsidRPr="00CE0471">
        <w:rPr>
          <w:rFonts w:ascii="Times New Roman" w:hAnsi="Times New Roman" w:cs="Times New Roman"/>
          <w:sz w:val="28"/>
          <w:szCs w:val="28"/>
          <w:lang w:val="kk-KZ"/>
        </w:rPr>
        <w:t xml:space="preserve">елісім жасасу; </w:t>
      </w:r>
    </w:p>
    <w:p w14:paraId="606084EF" w14:textId="044786E3" w:rsidR="002F5ECE" w:rsidRPr="00CE0471" w:rsidRDefault="002F5ECE" w:rsidP="00EA384F">
      <w:pPr>
        <w:pStyle w:val="a4"/>
        <w:numPr>
          <w:ilvl w:val="0"/>
          <w:numId w:val="21"/>
        </w:numPr>
        <w:spacing w:after="0" w:line="240" w:lineRule="auto"/>
        <w:ind w:left="0" w:firstLine="709"/>
        <w:jc w:val="both"/>
        <w:rPr>
          <w:rFonts w:ascii="Times New Roman" w:hAnsi="Times New Roman" w:cs="Times New Roman"/>
          <w:sz w:val="28"/>
          <w:szCs w:val="28"/>
          <w:lang w:val="kk-KZ"/>
        </w:rPr>
      </w:pPr>
      <w:r w:rsidRPr="00CE0471">
        <w:rPr>
          <w:rFonts w:ascii="Times New Roman" w:hAnsi="Times New Roman" w:cs="Times New Roman"/>
          <w:sz w:val="28"/>
          <w:szCs w:val="28"/>
          <w:lang w:val="kk-KZ"/>
        </w:rPr>
        <w:t xml:space="preserve">әскери барлау, бірлескен әзірлемелер, қару-жарақты, әскери техниканы және материалдық-техникалық құралдарды жөндеу және жеткізу саласында </w:t>
      </w:r>
      <w:r>
        <w:rPr>
          <w:rFonts w:ascii="Times New Roman" w:hAnsi="Times New Roman" w:cs="Times New Roman"/>
          <w:sz w:val="28"/>
          <w:szCs w:val="28"/>
          <w:lang w:val="kk-KZ"/>
        </w:rPr>
        <w:t>бірге қызмет жасауды</w:t>
      </w:r>
      <w:r w:rsidRPr="00CE0471">
        <w:rPr>
          <w:rFonts w:ascii="Times New Roman" w:hAnsi="Times New Roman" w:cs="Times New Roman"/>
          <w:sz w:val="28"/>
          <w:szCs w:val="28"/>
          <w:lang w:val="kk-KZ"/>
        </w:rPr>
        <w:t xml:space="preserve"> жүзеге асыру [</w:t>
      </w:r>
      <w:r w:rsidR="002B006A">
        <w:rPr>
          <w:rFonts w:ascii="Times New Roman" w:hAnsi="Times New Roman" w:cs="Times New Roman"/>
          <w:sz w:val="28"/>
          <w:szCs w:val="28"/>
          <w:lang w:val="kk-KZ"/>
        </w:rPr>
        <w:t>2</w:t>
      </w:r>
      <w:r w:rsidR="003433E5">
        <w:rPr>
          <w:rFonts w:ascii="Times New Roman" w:hAnsi="Times New Roman" w:cs="Times New Roman"/>
          <w:sz w:val="28"/>
          <w:szCs w:val="28"/>
          <w:lang w:val="kk-KZ"/>
        </w:rPr>
        <w:t>20</w:t>
      </w:r>
      <w:r w:rsidRPr="00CE0471">
        <w:rPr>
          <w:rFonts w:ascii="Times New Roman" w:hAnsi="Times New Roman" w:cs="Times New Roman"/>
          <w:sz w:val="28"/>
          <w:szCs w:val="28"/>
          <w:lang w:val="kk-KZ"/>
        </w:rPr>
        <w:t xml:space="preserve">]. </w:t>
      </w:r>
    </w:p>
    <w:p w14:paraId="092A2788" w14:textId="04A27CF6" w:rsidR="002F5ECE" w:rsidRPr="00531447" w:rsidRDefault="001442A6" w:rsidP="00EA384F">
      <w:pPr>
        <w:spacing w:after="0" w:line="240" w:lineRule="auto"/>
        <w:ind w:firstLine="709"/>
        <w:jc w:val="both"/>
        <w:rPr>
          <w:rFonts w:ascii="Times New Roman" w:hAnsi="Times New Roman" w:cs="Times New Roman"/>
          <w:sz w:val="28"/>
          <w:szCs w:val="28"/>
          <w:lang w:val="kk-KZ"/>
        </w:rPr>
      </w:pPr>
      <w:r w:rsidRPr="002F5ECE">
        <w:rPr>
          <w:rFonts w:ascii="Times New Roman" w:hAnsi="Times New Roman" w:cs="Times New Roman"/>
          <w:sz w:val="28"/>
          <w:szCs w:val="28"/>
          <w:lang w:val="kk-KZ"/>
        </w:rPr>
        <w:t xml:space="preserve"> </w:t>
      </w:r>
      <w:r w:rsidR="002F5ECE" w:rsidRPr="00531447">
        <w:rPr>
          <w:rFonts w:ascii="Times New Roman" w:hAnsi="Times New Roman" w:cs="Times New Roman"/>
          <w:sz w:val="28"/>
          <w:szCs w:val="28"/>
          <w:lang w:val="kk-KZ"/>
        </w:rPr>
        <w:t xml:space="preserve">Бұл </w:t>
      </w:r>
      <w:r w:rsidR="002F5ECE">
        <w:rPr>
          <w:rFonts w:ascii="Times New Roman" w:hAnsi="Times New Roman" w:cs="Times New Roman"/>
          <w:sz w:val="28"/>
          <w:szCs w:val="28"/>
          <w:lang w:val="kk-KZ"/>
        </w:rPr>
        <w:t>Келісімдер</w:t>
      </w:r>
      <w:r w:rsidR="002F5ECE" w:rsidRPr="00531447">
        <w:rPr>
          <w:rFonts w:ascii="Times New Roman" w:hAnsi="Times New Roman" w:cs="Times New Roman"/>
          <w:sz w:val="28"/>
          <w:szCs w:val="28"/>
          <w:lang w:val="kk-KZ"/>
        </w:rPr>
        <w:t xml:space="preserve"> екі мемлекеттің интеграциясы мен қауіпсіздігінің берік негізін қалады және егемен Қазақстанның саяси тарихындағы осындай</w:t>
      </w:r>
      <w:r w:rsidR="002F5ECE">
        <w:rPr>
          <w:rFonts w:ascii="Times New Roman" w:hAnsi="Times New Roman" w:cs="Times New Roman"/>
          <w:sz w:val="28"/>
          <w:szCs w:val="28"/>
          <w:lang w:val="kk-KZ"/>
        </w:rPr>
        <w:t xml:space="preserve"> түрдегі</w:t>
      </w:r>
      <w:r w:rsidR="002F5ECE" w:rsidRPr="00531447">
        <w:rPr>
          <w:rFonts w:ascii="Times New Roman" w:hAnsi="Times New Roman" w:cs="Times New Roman"/>
          <w:sz w:val="28"/>
          <w:szCs w:val="28"/>
          <w:lang w:val="kk-KZ"/>
        </w:rPr>
        <w:t xml:space="preserve"> алғашқы құжаттар болды. Қазақстанның қауіпсіздігін қамтамасыз етудегі тағы бір </w:t>
      </w:r>
      <w:r w:rsidR="002F5ECE">
        <w:rPr>
          <w:rFonts w:ascii="Times New Roman" w:hAnsi="Times New Roman" w:cs="Times New Roman"/>
          <w:sz w:val="28"/>
          <w:szCs w:val="28"/>
          <w:lang w:val="kk-KZ"/>
        </w:rPr>
        <w:t>маңызы бар</w:t>
      </w:r>
      <w:r w:rsidR="002F5ECE" w:rsidRPr="00531447">
        <w:rPr>
          <w:rFonts w:ascii="Times New Roman" w:hAnsi="Times New Roman" w:cs="Times New Roman"/>
          <w:sz w:val="28"/>
          <w:szCs w:val="28"/>
          <w:lang w:val="kk-KZ"/>
        </w:rPr>
        <w:t xml:space="preserve"> бағыт-Орталық Азия өңірі. Еліміздің Тұңғыш Президенті Н.А. Назарбаев Қазақстан халқына Жолдауында</w:t>
      </w:r>
      <w:r w:rsidR="002F5ECE">
        <w:rPr>
          <w:rFonts w:ascii="Times New Roman" w:hAnsi="Times New Roman" w:cs="Times New Roman"/>
          <w:sz w:val="28"/>
          <w:szCs w:val="28"/>
          <w:lang w:val="kk-KZ"/>
        </w:rPr>
        <w:t xml:space="preserve"> былай деді</w:t>
      </w:r>
      <w:r w:rsidR="002F5ECE" w:rsidRPr="00531447">
        <w:rPr>
          <w:rFonts w:ascii="Times New Roman" w:hAnsi="Times New Roman" w:cs="Times New Roman"/>
          <w:sz w:val="28"/>
          <w:szCs w:val="28"/>
          <w:lang w:val="kk-KZ"/>
        </w:rPr>
        <w:t xml:space="preserve">: </w:t>
      </w:r>
      <w:r w:rsidR="00B0022C">
        <w:rPr>
          <w:rFonts w:ascii="Times New Roman" w:hAnsi="Times New Roman" w:cs="Times New Roman"/>
          <w:sz w:val="28"/>
          <w:szCs w:val="28"/>
          <w:lang w:val="kk-KZ"/>
        </w:rPr>
        <w:t>«</w:t>
      </w:r>
      <w:r w:rsidR="002F5ECE">
        <w:rPr>
          <w:rFonts w:ascii="Times New Roman" w:hAnsi="Times New Roman" w:cs="Times New Roman"/>
          <w:sz w:val="28"/>
          <w:szCs w:val="28"/>
          <w:lang w:val="kk-KZ"/>
        </w:rPr>
        <w:t>Жақын және алыс</w:t>
      </w:r>
      <w:r w:rsidR="002F5ECE" w:rsidRPr="00531447">
        <w:rPr>
          <w:rFonts w:ascii="Times New Roman" w:hAnsi="Times New Roman" w:cs="Times New Roman"/>
          <w:sz w:val="28"/>
          <w:szCs w:val="28"/>
          <w:lang w:val="kk-KZ"/>
        </w:rPr>
        <w:t xml:space="preserve"> болашаққа ұлттық мүдделер мен күштер тепе – теңдігін қорғауды қамтамасыз ететін ең үздік қаруымыз интеграция саясаты, бірінші кезекте</w:t>
      </w:r>
      <w:r w:rsidR="002F5ECE">
        <w:rPr>
          <w:rFonts w:ascii="Times New Roman" w:hAnsi="Times New Roman" w:cs="Times New Roman"/>
          <w:sz w:val="28"/>
          <w:szCs w:val="28"/>
          <w:lang w:val="kk-KZ"/>
        </w:rPr>
        <w:t xml:space="preserve"> </w:t>
      </w:r>
      <w:r w:rsidR="00B0022C">
        <w:rPr>
          <w:rFonts w:ascii="Times New Roman" w:hAnsi="Times New Roman" w:cs="Times New Roman"/>
          <w:sz w:val="28"/>
          <w:szCs w:val="28"/>
          <w:lang w:val="kk-KZ"/>
        </w:rPr>
        <w:t>–</w:t>
      </w:r>
      <w:r w:rsidR="002F5ECE">
        <w:rPr>
          <w:rFonts w:ascii="Times New Roman" w:hAnsi="Times New Roman" w:cs="Times New Roman"/>
          <w:sz w:val="28"/>
          <w:szCs w:val="28"/>
          <w:lang w:val="kk-KZ"/>
        </w:rPr>
        <w:t xml:space="preserve"> </w:t>
      </w:r>
      <w:r w:rsidR="002F5ECE" w:rsidRPr="00531447">
        <w:rPr>
          <w:rFonts w:ascii="Times New Roman" w:hAnsi="Times New Roman" w:cs="Times New Roman"/>
          <w:sz w:val="28"/>
          <w:szCs w:val="28"/>
          <w:lang w:val="kk-KZ"/>
        </w:rPr>
        <w:t xml:space="preserve">Қазақстан, Қырғызстан және Өзбекстан арасындағы Орталық Азия одағын нығайту </w:t>
      </w:r>
      <w:r w:rsidR="002F5ECE">
        <w:rPr>
          <w:rFonts w:ascii="Times New Roman" w:hAnsi="Times New Roman" w:cs="Times New Roman"/>
          <w:sz w:val="28"/>
          <w:szCs w:val="28"/>
          <w:lang w:val="kk-KZ"/>
        </w:rPr>
        <w:t>және</w:t>
      </w:r>
      <w:r w:rsidR="002F5ECE" w:rsidRPr="00531447">
        <w:rPr>
          <w:rFonts w:ascii="Times New Roman" w:hAnsi="Times New Roman" w:cs="Times New Roman"/>
          <w:sz w:val="28"/>
          <w:szCs w:val="28"/>
          <w:lang w:val="kk-KZ"/>
        </w:rPr>
        <w:t xml:space="preserve"> дамыту болуы тиіс</w:t>
      </w:r>
      <w:r w:rsidR="00B0022C">
        <w:rPr>
          <w:rFonts w:ascii="Times New Roman" w:hAnsi="Times New Roman" w:cs="Times New Roman"/>
          <w:sz w:val="28"/>
          <w:szCs w:val="28"/>
          <w:lang w:val="kk-KZ"/>
        </w:rPr>
        <w:t>»</w:t>
      </w:r>
      <w:r w:rsidR="002F5ECE">
        <w:rPr>
          <w:rFonts w:ascii="Times New Roman" w:hAnsi="Times New Roman" w:cs="Times New Roman"/>
          <w:sz w:val="28"/>
          <w:szCs w:val="28"/>
          <w:lang w:val="kk-KZ"/>
        </w:rPr>
        <w:t xml:space="preserve"> </w:t>
      </w:r>
      <w:r w:rsidR="002F5ECE" w:rsidRPr="00531447">
        <w:rPr>
          <w:rFonts w:ascii="Times New Roman" w:hAnsi="Times New Roman" w:cs="Times New Roman"/>
          <w:sz w:val="28"/>
          <w:szCs w:val="28"/>
          <w:lang w:val="kk-KZ"/>
        </w:rPr>
        <w:t>[</w:t>
      </w:r>
      <w:r w:rsidR="00A032C6">
        <w:rPr>
          <w:rFonts w:ascii="Times New Roman" w:hAnsi="Times New Roman" w:cs="Times New Roman"/>
          <w:sz w:val="28"/>
          <w:szCs w:val="28"/>
          <w:lang w:val="kk-KZ"/>
        </w:rPr>
        <w:t>128</w:t>
      </w:r>
      <w:r w:rsidR="002F5ECE" w:rsidRPr="00531447">
        <w:rPr>
          <w:rFonts w:ascii="Times New Roman" w:hAnsi="Times New Roman" w:cs="Times New Roman"/>
          <w:sz w:val="28"/>
          <w:szCs w:val="28"/>
          <w:lang w:val="kk-KZ"/>
        </w:rPr>
        <w:t xml:space="preserve">]. </w:t>
      </w:r>
    </w:p>
    <w:p w14:paraId="5BFF86B0" w14:textId="313B36F7" w:rsidR="001442A6" w:rsidRPr="002F5ECE" w:rsidRDefault="002F5ECE" w:rsidP="00EA384F">
      <w:pPr>
        <w:spacing w:after="0" w:line="240" w:lineRule="auto"/>
        <w:ind w:firstLine="709"/>
        <w:jc w:val="both"/>
        <w:rPr>
          <w:rFonts w:ascii="Times New Roman" w:hAnsi="Times New Roman" w:cs="Times New Roman"/>
          <w:sz w:val="28"/>
          <w:szCs w:val="28"/>
          <w:lang w:val="kk-KZ"/>
        </w:rPr>
      </w:pPr>
      <w:r w:rsidRPr="00531447">
        <w:rPr>
          <w:rFonts w:ascii="Times New Roman" w:hAnsi="Times New Roman" w:cs="Times New Roman"/>
          <w:sz w:val="28"/>
          <w:szCs w:val="28"/>
          <w:lang w:val="kk-KZ"/>
        </w:rPr>
        <w:t xml:space="preserve"> 1993 ж</w:t>
      </w:r>
      <w:r>
        <w:rPr>
          <w:rFonts w:ascii="Times New Roman" w:hAnsi="Times New Roman" w:cs="Times New Roman"/>
          <w:sz w:val="28"/>
          <w:szCs w:val="28"/>
          <w:lang w:val="kk-KZ"/>
        </w:rPr>
        <w:t>ылы</w:t>
      </w:r>
      <w:r w:rsidRPr="00531447">
        <w:rPr>
          <w:rFonts w:ascii="Times New Roman" w:hAnsi="Times New Roman" w:cs="Times New Roman"/>
          <w:sz w:val="28"/>
          <w:szCs w:val="28"/>
          <w:lang w:val="kk-KZ"/>
        </w:rPr>
        <w:t xml:space="preserve"> Қазақстан Республикасы мен Өзбекстан Республикасы арасында достық, ынтымақтастық және өзара көмек туралы </w:t>
      </w:r>
      <w:r>
        <w:rPr>
          <w:rFonts w:ascii="Times New Roman" w:hAnsi="Times New Roman" w:cs="Times New Roman"/>
          <w:sz w:val="28"/>
          <w:szCs w:val="28"/>
          <w:lang w:val="kk-KZ"/>
        </w:rPr>
        <w:t>Ш</w:t>
      </w:r>
      <w:r w:rsidRPr="00531447">
        <w:rPr>
          <w:rFonts w:ascii="Times New Roman" w:hAnsi="Times New Roman" w:cs="Times New Roman"/>
          <w:sz w:val="28"/>
          <w:szCs w:val="28"/>
          <w:lang w:val="kk-KZ"/>
        </w:rPr>
        <w:t xml:space="preserve">арт жасалды. Тараптар ұжымдық қауіпсіздікті нығайтуға, БҰҰ мен ЕҚЫҰ-ның бітімгершілік рөлін күшейтуге және өңірлік қақтығыстарды реттеу тетіктерінің тиімділігін арттыруға ықпал ететіндігі туралы уағдаласты, </w:t>
      </w:r>
      <w:r>
        <w:rPr>
          <w:rFonts w:ascii="Times New Roman" w:hAnsi="Times New Roman" w:cs="Times New Roman"/>
          <w:sz w:val="28"/>
          <w:szCs w:val="28"/>
          <w:lang w:val="kk-KZ"/>
        </w:rPr>
        <w:t>сонымен қатар,</w:t>
      </w:r>
      <w:r w:rsidRPr="00531447">
        <w:rPr>
          <w:rFonts w:ascii="Times New Roman" w:hAnsi="Times New Roman" w:cs="Times New Roman"/>
          <w:sz w:val="28"/>
          <w:szCs w:val="28"/>
          <w:lang w:val="kk-KZ"/>
        </w:rPr>
        <w:t xml:space="preserve"> өз ұстанымдарын үйлестіру және туындаған қатерді жою шаралар</w:t>
      </w:r>
      <w:r>
        <w:rPr>
          <w:rFonts w:ascii="Times New Roman" w:hAnsi="Times New Roman" w:cs="Times New Roman"/>
          <w:sz w:val="28"/>
          <w:szCs w:val="28"/>
          <w:lang w:val="kk-KZ"/>
        </w:rPr>
        <w:t>ын</w:t>
      </w:r>
      <w:r w:rsidRPr="00531447">
        <w:rPr>
          <w:rFonts w:ascii="Times New Roman" w:hAnsi="Times New Roman" w:cs="Times New Roman"/>
          <w:sz w:val="28"/>
          <w:szCs w:val="28"/>
          <w:lang w:val="kk-KZ"/>
        </w:rPr>
        <w:t xml:space="preserve"> </w:t>
      </w:r>
      <w:r>
        <w:rPr>
          <w:rFonts w:ascii="Times New Roman" w:hAnsi="Times New Roman" w:cs="Times New Roman"/>
          <w:sz w:val="28"/>
          <w:szCs w:val="28"/>
          <w:lang w:val="kk-KZ"/>
        </w:rPr>
        <w:t>қолдану</w:t>
      </w:r>
      <w:r w:rsidRPr="00531447">
        <w:rPr>
          <w:rFonts w:ascii="Times New Roman" w:hAnsi="Times New Roman" w:cs="Times New Roman"/>
          <w:sz w:val="28"/>
          <w:szCs w:val="28"/>
          <w:lang w:val="kk-KZ"/>
        </w:rPr>
        <w:t xml:space="preserve"> мақсатында халықаралық қауіпсіздік</w:t>
      </w:r>
      <w:r>
        <w:rPr>
          <w:rFonts w:ascii="Times New Roman" w:hAnsi="Times New Roman" w:cs="Times New Roman"/>
          <w:sz w:val="28"/>
          <w:szCs w:val="28"/>
          <w:lang w:val="kk-KZ"/>
        </w:rPr>
        <w:t>ке қатысты</w:t>
      </w:r>
      <w:r w:rsidRPr="00531447">
        <w:rPr>
          <w:rFonts w:ascii="Times New Roman" w:hAnsi="Times New Roman" w:cs="Times New Roman"/>
          <w:sz w:val="28"/>
          <w:szCs w:val="28"/>
          <w:lang w:val="kk-KZ"/>
        </w:rPr>
        <w:t xml:space="preserve"> барлық мәселелер бойынша бірлескен консультациялар өткізетін болады.</w:t>
      </w:r>
      <w:r w:rsidR="001442A6" w:rsidRPr="002F5ECE">
        <w:rPr>
          <w:rFonts w:ascii="Times New Roman" w:hAnsi="Times New Roman" w:cs="Times New Roman"/>
          <w:sz w:val="28"/>
          <w:szCs w:val="28"/>
          <w:lang w:val="kk-KZ"/>
        </w:rPr>
        <w:t xml:space="preserve"> </w:t>
      </w:r>
    </w:p>
    <w:p w14:paraId="304892F0" w14:textId="5CDC62B1" w:rsidR="002F5ECE" w:rsidRDefault="002F5ECE" w:rsidP="00EA384F">
      <w:pPr>
        <w:spacing w:after="0" w:line="240" w:lineRule="auto"/>
        <w:ind w:firstLine="709"/>
        <w:jc w:val="both"/>
        <w:rPr>
          <w:rFonts w:ascii="Times New Roman" w:hAnsi="Times New Roman" w:cs="Times New Roman"/>
          <w:sz w:val="28"/>
          <w:szCs w:val="28"/>
          <w:lang w:val="kk-KZ"/>
        </w:rPr>
      </w:pPr>
      <w:r w:rsidRPr="00E75953">
        <w:rPr>
          <w:rFonts w:ascii="Times New Roman" w:hAnsi="Times New Roman" w:cs="Times New Roman"/>
          <w:sz w:val="28"/>
          <w:szCs w:val="28"/>
          <w:lang w:val="kk-KZ"/>
        </w:rPr>
        <w:t xml:space="preserve">Қауіпсіздікті қамтамасыз ету </w:t>
      </w:r>
      <w:r>
        <w:rPr>
          <w:rFonts w:ascii="Times New Roman" w:hAnsi="Times New Roman" w:cs="Times New Roman"/>
          <w:sz w:val="28"/>
          <w:szCs w:val="28"/>
          <w:lang w:val="kk-KZ"/>
        </w:rPr>
        <w:t>бағытындағы</w:t>
      </w:r>
      <w:r w:rsidRPr="00E75953">
        <w:rPr>
          <w:rFonts w:ascii="Times New Roman" w:hAnsi="Times New Roman" w:cs="Times New Roman"/>
          <w:sz w:val="28"/>
          <w:szCs w:val="28"/>
          <w:lang w:val="kk-KZ"/>
        </w:rPr>
        <w:t xml:space="preserve"> жаңа кезең 2002 жылы Азиядағы өзара іс-қимыл және сенім шаралары (АӨСШК) болды, </w:t>
      </w:r>
      <w:r>
        <w:rPr>
          <w:rFonts w:ascii="Times New Roman" w:hAnsi="Times New Roman" w:cs="Times New Roman"/>
          <w:sz w:val="28"/>
          <w:szCs w:val="28"/>
          <w:lang w:val="kk-KZ"/>
        </w:rPr>
        <w:t>бұл шаралар</w:t>
      </w:r>
      <w:r w:rsidRPr="00E75953">
        <w:rPr>
          <w:rFonts w:ascii="Times New Roman" w:hAnsi="Times New Roman" w:cs="Times New Roman"/>
          <w:sz w:val="28"/>
          <w:szCs w:val="28"/>
          <w:lang w:val="kk-KZ"/>
        </w:rPr>
        <w:t xml:space="preserve"> барысында қатысушы мемлекеттер сенім шараларын әзірлеу, дауларды реттеу, жаппай қырып-жою, ядролық қарудан азат аймақтарды құру саласында міндеттемелер </w:t>
      </w:r>
      <w:r>
        <w:rPr>
          <w:rFonts w:ascii="Times New Roman" w:hAnsi="Times New Roman" w:cs="Times New Roman"/>
          <w:sz w:val="28"/>
          <w:szCs w:val="28"/>
          <w:lang w:val="kk-KZ"/>
        </w:rPr>
        <w:t>қабылдады</w:t>
      </w:r>
      <w:r w:rsidRPr="00E75953">
        <w:rPr>
          <w:rFonts w:ascii="Times New Roman" w:hAnsi="Times New Roman" w:cs="Times New Roman"/>
          <w:sz w:val="28"/>
          <w:szCs w:val="28"/>
          <w:lang w:val="kk-KZ"/>
        </w:rPr>
        <w:t>. АӨСШК терроризмнің себептерін жою, түрлі мәдениет</w:t>
      </w:r>
      <w:r>
        <w:rPr>
          <w:rFonts w:ascii="Times New Roman" w:hAnsi="Times New Roman" w:cs="Times New Roman"/>
          <w:sz w:val="28"/>
          <w:szCs w:val="28"/>
          <w:lang w:val="kk-KZ"/>
        </w:rPr>
        <w:t xml:space="preserve"> п</w:t>
      </w:r>
      <w:r w:rsidRPr="00E75953">
        <w:rPr>
          <w:rFonts w:ascii="Times New Roman" w:hAnsi="Times New Roman" w:cs="Times New Roman"/>
          <w:sz w:val="28"/>
          <w:szCs w:val="28"/>
          <w:lang w:val="kk-KZ"/>
        </w:rPr>
        <w:t xml:space="preserve">ен халықтар арасындағы қақтығыстардың алдын алу құралы ретінде </w:t>
      </w:r>
      <w:r w:rsidRPr="00E75953">
        <w:rPr>
          <w:rFonts w:ascii="Times New Roman" w:hAnsi="Times New Roman" w:cs="Times New Roman"/>
          <w:sz w:val="28"/>
          <w:szCs w:val="28"/>
          <w:lang w:val="kk-KZ"/>
        </w:rPr>
        <w:lastRenderedPageBreak/>
        <w:t>өркениеттер арасындағы диалог форумына айналды. 1996 жылы Ресей, Қазақстан, Қытай, Қырғызстан, Тәжікстан</w:t>
      </w:r>
      <w:r>
        <w:rPr>
          <w:rFonts w:ascii="Times New Roman" w:hAnsi="Times New Roman" w:cs="Times New Roman"/>
          <w:sz w:val="28"/>
          <w:szCs w:val="28"/>
          <w:lang w:val="kk-KZ"/>
        </w:rPr>
        <w:t xml:space="preserve">нан құрылған </w:t>
      </w:r>
      <w:r w:rsidR="00B0022C">
        <w:rPr>
          <w:rFonts w:ascii="Times New Roman" w:hAnsi="Times New Roman" w:cs="Times New Roman"/>
          <w:sz w:val="28"/>
          <w:szCs w:val="28"/>
          <w:lang w:val="kk-KZ"/>
        </w:rPr>
        <w:t>«</w:t>
      </w:r>
      <w:r w:rsidRPr="00E75953">
        <w:rPr>
          <w:rFonts w:ascii="Times New Roman" w:hAnsi="Times New Roman" w:cs="Times New Roman"/>
          <w:sz w:val="28"/>
          <w:szCs w:val="28"/>
          <w:lang w:val="kk-KZ"/>
        </w:rPr>
        <w:t>Шанхай Ынтымақтастық Ұйымының</w:t>
      </w:r>
      <w:r w:rsidR="00B0022C">
        <w:rPr>
          <w:rFonts w:ascii="Times New Roman" w:hAnsi="Times New Roman" w:cs="Times New Roman"/>
          <w:sz w:val="28"/>
          <w:szCs w:val="28"/>
          <w:lang w:val="kk-KZ"/>
        </w:rPr>
        <w:t>»</w:t>
      </w:r>
      <w:r w:rsidRPr="00E75953">
        <w:rPr>
          <w:rFonts w:ascii="Times New Roman" w:hAnsi="Times New Roman" w:cs="Times New Roman"/>
          <w:sz w:val="28"/>
          <w:szCs w:val="28"/>
          <w:lang w:val="kk-KZ"/>
        </w:rPr>
        <w:t xml:space="preserve"> (ШЫҰ) </w:t>
      </w:r>
      <w:r>
        <w:rPr>
          <w:rFonts w:ascii="Times New Roman" w:hAnsi="Times New Roman" w:cs="Times New Roman"/>
          <w:sz w:val="28"/>
          <w:szCs w:val="28"/>
          <w:lang w:val="kk-KZ"/>
        </w:rPr>
        <w:t>негізінің қалануы осы ғ</w:t>
      </w:r>
      <w:r w:rsidRPr="00E75953">
        <w:rPr>
          <w:rFonts w:ascii="Times New Roman" w:hAnsi="Times New Roman" w:cs="Times New Roman"/>
          <w:sz w:val="28"/>
          <w:szCs w:val="28"/>
          <w:lang w:val="kk-KZ"/>
        </w:rPr>
        <w:t xml:space="preserve">асырдың </w:t>
      </w:r>
      <w:r>
        <w:rPr>
          <w:rFonts w:ascii="Times New Roman" w:hAnsi="Times New Roman" w:cs="Times New Roman"/>
          <w:sz w:val="28"/>
          <w:szCs w:val="28"/>
          <w:lang w:val="kk-KZ"/>
        </w:rPr>
        <w:t xml:space="preserve">басты </w:t>
      </w:r>
      <w:r w:rsidRPr="00E75953">
        <w:rPr>
          <w:rFonts w:ascii="Times New Roman" w:hAnsi="Times New Roman" w:cs="Times New Roman"/>
          <w:sz w:val="28"/>
          <w:szCs w:val="28"/>
          <w:lang w:val="kk-KZ"/>
        </w:rPr>
        <w:t xml:space="preserve">халықаралық оқиғаларының </w:t>
      </w:r>
      <w:r>
        <w:rPr>
          <w:rFonts w:ascii="Times New Roman" w:hAnsi="Times New Roman" w:cs="Times New Roman"/>
          <w:sz w:val="28"/>
          <w:szCs w:val="28"/>
          <w:lang w:val="kk-KZ"/>
        </w:rPr>
        <w:t>бірі болды</w:t>
      </w:r>
      <w:r w:rsidRPr="00E75953">
        <w:rPr>
          <w:rFonts w:ascii="Times New Roman" w:hAnsi="Times New Roman" w:cs="Times New Roman"/>
          <w:sz w:val="28"/>
          <w:szCs w:val="28"/>
          <w:lang w:val="kk-KZ"/>
        </w:rPr>
        <w:t>. ШЫҰ-ның құрылуы елдердің қауіпсіздігі мен тұрақтылығына қауіп төндіретін ұлттық сепаратизмге, діни экстремизмге және халықаралық терроризмге қарсы шоғырландырылған іс-</w:t>
      </w:r>
      <w:r>
        <w:rPr>
          <w:rFonts w:ascii="Times New Roman" w:hAnsi="Times New Roman" w:cs="Times New Roman"/>
          <w:sz w:val="28"/>
          <w:szCs w:val="28"/>
          <w:lang w:val="kk-KZ"/>
        </w:rPr>
        <w:t>әрекеттер</w:t>
      </w:r>
      <w:r w:rsidRPr="00E75953">
        <w:rPr>
          <w:rFonts w:ascii="Times New Roman" w:hAnsi="Times New Roman" w:cs="Times New Roman"/>
          <w:sz w:val="28"/>
          <w:szCs w:val="28"/>
          <w:lang w:val="kk-KZ"/>
        </w:rPr>
        <w:t xml:space="preserve"> қажеттілігіне байланысты </w:t>
      </w:r>
      <w:r>
        <w:rPr>
          <w:rFonts w:ascii="Times New Roman" w:hAnsi="Times New Roman" w:cs="Times New Roman"/>
          <w:sz w:val="28"/>
          <w:szCs w:val="28"/>
          <w:lang w:val="kk-KZ"/>
        </w:rPr>
        <w:t>жүзеге асьы</w:t>
      </w:r>
      <w:r w:rsidRPr="00E75953">
        <w:rPr>
          <w:rFonts w:ascii="Times New Roman" w:hAnsi="Times New Roman" w:cs="Times New Roman"/>
          <w:sz w:val="28"/>
          <w:szCs w:val="28"/>
          <w:lang w:val="kk-KZ"/>
        </w:rPr>
        <w:t>.</w:t>
      </w:r>
    </w:p>
    <w:p w14:paraId="6B39C718" w14:textId="77777777" w:rsidR="002F5ECE" w:rsidRDefault="002F5ECE" w:rsidP="00EA384F">
      <w:pPr>
        <w:spacing w:after="0" w:line="240" w:lineRule="auto"/>
        <w:ind w:firstLine="709"/>
        <w:jc w:val="both"/>
        <w:rPr>
          <w:rFonts w:ascii="Times New Roman" w:hAnsi="Times New Roman" w:cs="Times New Roman"/>
          <w:sz w:val="28"/>
          <w:szCs w:val="28"/>
          <w:lang w:val="kk-KZ"/>
        </w:rPr>
      </w:pPr>
      <w:r w:rsidRPr="00E75953">
        <w:rPr>
          <w:rFonts w:ascii="Times New Roman" w:hAnsi="Times New Roman" w:cs="Times New Roman"/>
          <w:sz w:val="28"/>
          <w:szCs w:val="28"/>
          <w:lang w:val="kk-KZ"/>
        </w:rPr>
        <w:t>Қауіпсіздікті қамтамасыз ету жөніндегі халықаралық белсенділік</w:t>
      </w:r>
      <w:r>
        <w:rPr>
          <w:rFonts w:ascii="Times New Roman" w:hAnsi="Times New Roman" w:cs="Times New Roman"/>
          <w:sz w:val="28"/>
          <w:szCs w:val="28"/>
          <w:lang w:val="kk-KZ"/>
        </w:rPr>
        <w:t xml:space="preserve"> көрсетумен </w:t>
      </w:r>
      <w:r w:rsidRPr="00E75953">
        <w:rPr>
          <w:rFonts w:ascii="Times New Roman" w:hAnsi="Times New Roman" w:cs="Times New Roman"/>
          <w:sz w:val="28"/>
          <w:szCs w:val="28"/>
          <w:lang w:val="kk-KZ"/>
        </w:rPr>
        <w:t xml:space="preserve">қатар, Қазақстанда мемлекетішілік сипаттағы қауіпсіздік мәселелері бойынша қарқынды жұмыс жалғасуда. ҚР Ұлттық қауіпсіздік туралы Заңының 20-бабы барлық органдарды, мемлекеттің лауазымды адамдарын, ұйымдарды және азаматтарды ҚР қорғаныс қабілетін нығайтуға жәрдемдесуге, ҚР Қарулы Күштерінің жауынгерлік қабілеттілік деңгейін қолдауға және арттыруға, жұмылдыру қуаттары мен жұмылдыру резервтерін сақтауға </w:t>
      </w:r>
      <w:r>
        <w:rPr>
          <w:rFonts w:ascii="Times New Roman" w:hAnsi="Times New Roman" w:cs="Times New Roman"/>
          <w:sz w:val="28"/>
          <w:szCs w:val="28"/>
          <w:lang w:val="kk-KZ"/>
        </w:rPr>
        <w:t>көмектесуге</w:t>
      </w:r>
      <w:r w:rsidRPr="00E75953">
        <w:rPr>
          <w:rFonts w:ascii="Times New Roman" w:hAnsi="Times New Roman" w:cs="Times New Roman"/>
          <w:sz w:val="28"/>
          <w:szCs w:val="28"/>
          <w:lang w:val="kk-KZ"/>
        </w:rPr>
        <w:t xml:space="preserve"> міндеттейді. Заң ҚР қорғаныс қабілетіне және Қарулы Күштердің жауынгерлік қабілетіне нұқсан келтіретін қандай да бір шешімдер мен іс-</w:t>
      </w:r>
      <w:r>
        <w:rPr>
          <w:rFonts w:ascii="Times New Roman" w:hAnsi="Times New Roman" w:cs="Times New Roman"/>
          <w:sz w:val="28"/>
          <w:szCs w:val="28"/>
          <w:lang w:val="kk-KZ"/>
        </w:rPr>
        <w:t>әрекеттерді жүзеге асыруға</w:t>
      </w:r>
      <w:r w:rsidRPr="00E75953">
        <w:rPr>
          <w:rFonts w:ascii="Times New Roman" w:hAnsi="Times New Roman" w:cs="Times New Roman"/>
          <w:sz w:val="28"/>
          <w:szCs w:val="28"/>
          <w:lang w:val="kk-KZ"/>
        </w:rPr>
        <w:t xml:space="preserve"> тыйым салады.</w:t>
      </w:r>
    </w:p>
    <w:p w14:paraId="4E67CDCA" w14:textId="2297CF9E" w:rsidR="001442A6" w:rsidRPr="002F5ECE" w:rsidRDefault="002F5ECE" w:rsidP="00EA384F">
      <w:pPr>
        <w:spacing w:after="0" w:line="240" w:lineRule="auto"/>
        <w:ind w:firstLine="709"/>
        <w:jc w:val="both"/>
        <w:rPr>
          <w:rFonts w:ascii="Times New Roman" w:hAnsi="Times New Roman" w:cs="Times New Roman"/>
          <w:sz w:val="28"/>
          <w:szCs w:val="28"/>
          <w:lang w:val="kk-KZ"/>
        </w:rPr>
      </w:pPr>
      <w:r w:rsidRPr="003F79D5">
        <w:rPr>
          <w:rFonts w:ascii="Times New Roman" w:hAnsi="Times New Roman" w:cs="Times New Roman"/>
          <w:sz w:val="28"/>
          <w:szCs w:val="28"/>
          <w:lang w:val="kk-KZ"/>
        </w:rPr>
        <w:t>Қ</w:t>
      </w:r>
      <w:r>
        <w:rPr>
          <w:rFonts w:ascii="Times New Roman" w:hAnsi="Times New Roman" w:cs="Times New Roman"/>
          <w:sz w:val="28"/>
          <w:szCs w:val="28"/>
          <w:lang w:val="kk-KZ"/>
        </w:rPr>
        <w:t xml:space="preserve">азақстан Республикасы тарапынан </w:t>
      </w:r>
      <w:r w:rsidRPr="003F79D5">
        <w:rPr>
          <w:rFonts w:ascii="Times New Roman" w:hAnsi="Times New Roman" w:cs="Times New Roman"/>
          <w:sz w:val="28"/>
          <w:szCs w:val="28"/>
          <w:lang w:val="kk-KZ"/>
        </w:rPr>
        <w:t>ратификациялаған халықаралық шарттарда көзделген жағдайлард</w:t>
      </w:r>
      <w:r>
        <w:rPr>
          <w:rFonts w:ascii="Times New Roman" w:hAnsi="Times New Roman" w:cs="Times New Roman"/>
          <w:sz w:val="28"/>
          <w:szCs w:val="28"/>
          <w:lang w:val="kk-KZ"/>
        </w:rPr>
        <w:t>ан бөлек</w:t>
      </w:r>
      <w:r w:rsidRPr="003F79D5">
        <w:rPr>
          <w:rFonts w:ascii="Times New Roman" w:hAnsi="Times New Roman" w:cs="Times New Roman"/>
          <w:sz w:val="28"/>
          <w:szCs w:val="28"/>
          <w:lang w:val="kk-KZ"/>
        </w:rPr>
        <w:t xml:space="preserve">, шет мемлекеттердің әскери базаларын Қазақстан аумағында орналастыруға, шет мемлекеттердің әскери құралымдарын, қару-жарақтары мен әскери техникаларын Қазақстан аумағы арқылы транзиттік қиылысуға және тасымалдауға жол берілмейді. </w:t>
      </w:r>
      <w:r w:rsidRPr="00084783">
        <w:rPr>
          <w:rFonts w:ascii="Times New Roman" w:hAnsi="Times New Roman" w:cs="Times New Roman"/>
          <w:sz w:val="28"/>
          <w:szCs w:val="28"/>
          <w:lang w:val="kk-KZ"/>
        </w:rPr>
        <w:t>Заң ҚР Конституциясы мен заңдарына сәйкес ұлттық қауіпсіздікті қамтамасыз етуге ҚР Қарулы Күштерін, басқа да әскерлері мен әскери құралымдарын тартуды көздейді.</w:t>
      </w:r>
      <w:r w:rsidR="001442A6" w:rsidRPr="002F5ECE">
        <w:rPr>
          <w:rFonts w:ascii="Times New Roman" w:hAnsi="Times New Roman" w:cs="Times New Roman"/>
          <w:sz w:val="28"/>
          <w:szCs w:val="28"/>
          <w:lang w:val="kk-KZ"/>
        </w:rPr>
        <w:t xml:space="preserve"> </w:t>
      </w:r>
    </w:p>
    <w:p w14:paraId="247CA070" w14:textId="77777777" w:rsidR="002F5ECE" w:rsidRPr="00084783" w:rsidRDefault="002F5ECE" w:rsidP="00EA384F">
      <w:pPr>
        <w:spacing w:after="0" w:line="240" w:lineRule="auto"/>
        <w:ind w:firstLine="709"/>
        <w:jc w:val="both"/>
        <w:rPr>
          <w:rFonts w:ascii="Times New Roman" w:hAnsi="Times New Roman" w:cs="Times New Roman"/>
          <w:sz w:val="28"/>
          <w:szCs w:val="28"/>
          <w:lang w:val="kk-KZ"/>
        </w:rPr>
      </w:pPr>
      <w:r w:rsidRPr="00084783">
        <w:rPr>
          <w:rFonts w:ascii="Times New Roman" w:hAnsi="Times New Roman" w:cs="Times New Roman"/>
          <w:sz w:val="28"/>
          <w:szCs w:val="28"/>
          <w:lang w:val="kk-KZ"/>
        </w:rPr>
        <w:t>Әскери қауіпсіздікті қамтамасыз ету жүйесін жетілдіру және ретке келтіру мақсатында ҚР Президентінің 2000 жыл</w:t>
      </w:r>
      <w:r>
        <w:rPr>
          <w:rFonts w:ascii="Times New Roman" w:hAnsi="Times New Roman" w:cs="Times New Roman"/>
          <w:sz w:val="28"/>
          <w:szCs w:val="28"/>
          <w:lang w:val="kk-KZ"/>
        </w:rPr>
        <w:t xml:space="preserve">дың </w:t>
      </w:r>
      <w:r w:rsidRPr="00084783">
        <w:rPr>
          <w:rFonts w:ascii="Times New Roman" w:hAnsi="Times New Roman" w:cs="Times New Roman"/>
          <w:sz w:val="28"/>
          <w:szCs w:val="28"/>
          <w:lang w:val="kk-KZ"/>
        </w:rPr>
        <w:t>10 ақпан</w:t>
      </w:r>
      <w:r>
        <w:rPr>
          <w:rFonts w:ascii="Times New Roman" w:hAnsi="Times New Roman" w:cs="Times New Roman"/>
          <w:sz w:val="28"/>
          <w:szCs w:val="28"/>
          <w:lang w:val="kk-KZ"/>
        </w:rPr>
        <w:t>ында шыққан</w:t>
      </w:r>
      <w:r w:rsidRPr="00084783">
        <w:rPr>
          <w:rFonts w:ascii="Times New Roman" w:hAnsi="Times New Roman" w:cs="Times New Roman"/>
          <w:sz w:val="28"/>
          <w:szCs w:val="28"/>
          <w:lang w:val="kk-KZ"/>
        </w:rPr>
        <w:t xml:space="preserve"> Жарлығымен ҚР жаңа Әскери доктринасы бекітілді, </w:t>
      </w:r>
      <w:r>
        <w:rPr>
          <w:rFonts w:ascii="Times New Roman" w:hAnsi="Times New Roman" w:cs="Times New Roman"/>
          <w:sz w:val="28"/>
          <w:szCs w:val="28"/>
          <w:lang w:val="kk-KZ"/>
        </w:rPr>
        <w:t>доктринаға</w:t>
      </w:r>
      <w:r w:rsidRPr="00084783">
        <w:rPr>
          <w:rFonts w:ascii="Times New Roman" w:hAnsi="Times New Roman" w:cs="Times New Roman"/>
          <w:sz w:val="28"/>
          <w:szCs w:val="28"/>
          <w:lang w:val="kk-KZ"/>
        </w:rPr>
        <w:t xml:space="preserve"> сәйкес Қазақстан өзінің әскери қауіпсіздігін мемлекеттің тиімді әскери ұйымына сүйене отырып, өзінің иелігіндегі күштердің, құралдар мен ресурстардың барлық жиынтығы</w:t>
      </w:r>
      <w:r>
        <w:rPr>
          <w:rFonts w:ascii="Times New Roman" w:hAnsi="Times New Roman" w:cs="Times New Roman"/>
          <w:sz w:val="28"/>
          <w:szCs w:val="28"/>
          <w:lang w:val="kk-KZ"/>
        </w:rPr>
        <w:t>н қолдана отырып,</w:t>
      </w:r>
      <w:r w:rsidRPr="00084783">
        <w:rPr>
          <w:rFonts w:ascii="Times New Roman" w:hAnsi="Times New Roman" w:cs="Times New Roman"/>
          <w:sz w:val="28"/>
          <w:szCs w:val="28"/>
          <w:lang w:val="kk-KZ"/>
        </w:rPr>
        <w:t xml:space="preserve"> қамтамасыз етеді.</w:t>
      </w:r>
    </w:p>
    <w:p w14:paraId="5C23A59A" w14:textId="77777777" w:rsidR="002F5ECE" w:rsidRPr="00084783" w:rsidRDefault="002F5ECE" w:rsidP="00EA384F">
      <w:pPr>
        <w:spacing w:after="0" w:line="240" w:lineRule="auto"/>
        <w:ind w:firstLine="709"/>
        <w:jc w:val="both"/>
        <w:rPr>
          <w:rFonts w:ascii="Times New Roman" w:hAnsi="Times New Roman" w:cs="Times New Roman"/>
          <w:sz w:val="28"/>
          <w:szCs w:val="28"/>
          <w:lang w:val="kk-KZ"/>
        </w:rPr>
      </w:pPr>
      <w:r w:rsidRPr="00084783">
        <w:rPr>
          <w:rFonts w:ascii="Times New Roman" w:hAnsi="Times New Roman" w:cs="Times New Roman"/>
          <w:sz w:val="28"/>
          <w:szCs w:val="28"/>
          <w:lang w:val="kk-KZ"/>
        </w:rPr>
        <w:t>Әскери доктринаға сәйкес, ҚР әскери қауіпсіздігін қамтамасыз ету</w:t>
      </w:r>
      <w:r>
        <w:rPr>
          <w:rFonts w:ascii="Times New Roman" w:hAnsi="Times New Roman" w:cs="Times New Roman"/>
          <w:sz w:val="28"/>
          <w:szCs w:val="28"/>
          <w:lang w:val="kk-KZ"/>
        </w:rPr>
        <w:t xml:space="preserve">дегі </w:t>
      </w:r>
      <w:r w:rsidRPr="00084783">
        <w:rPr>
          <w:rFonts w:ascii="Times New Roman" w:hAnsi="Times New Roman" w:cs="Times New Roman"/>
          <w:sz w:val="28"/>
          <w:szCs w:val="28"/>
          <w:lang w:val="kk-KZ"/>
        </w:rPr>
        <w:t xml:space="preserve">басты мақсаты егемендікті, </w:t>
      </w:r>
      <w:r>
        <w:rPr>
          <w:rFonts w:ascii="Times New Roman" w:hAnsi="Times New Roman" w:cs="Times New Roman"/>
          <w:sz w:val="28"/>
          <w:szCs w:val="28"/>
          <w:lang w:val="kk-KZ"/>
        </w:rPr>
        <w:t>территорияны</w:t>
      </w:r>
      <w:r w:rsidRPr="00084783">
        <w:rPr>
          <w:rFonts w:ascii="Times New Roman" w:hAnsi="Times New Roman" w:cs="Times New Roman"/>
          <w:sz w:val="28"/>
          <w:szCs w:val="28"/>
          <w:lang w:val="kk-KZ"/>
        </w:rPr>
        <w:t>, экономиканы, мемлекеттік институттарды, ел азаматтарын әскери қатерлер</w:t>
      </w:r>
      <w:r>
        <w:rPr>
          <w:rFonts w:ascii="Times New Roman" w:hAnsi="Times New Roman" w:cs="Times New Roman"/>
          <w:sz w:val="28"/>
          <w:szCs w:val="28"/>
          <w:lang w:val="kk-KZ"/>
        </w:rPr>
        <w:t xml:space="preserve">ден </w:t>
      </w:r>
      <w:r w:rsidRPr="00084783">
        <w:rPr>
          <w:rFonts w:ascii="Times New Roman" w:hAnsi="Times New Roman" w:cs="Times New Roman"/>
          <w:sz w:val="28"/>
          <w:szCs w:val="28"/>
          <w:lang w:val="kk-KZ"/>
        </w:rPr>
        <w:t>қорғау, агрессияны</w:t>
      </w:r>
      <w:r>
        <w:rPr>
          <w:rFonts w:ascii="Times New Roman" w:hAnsi="Times New Roman" w:cs="Times New Roman"/>
          <w:sz w:val="28"/>
          <w:szCs w:val="28"/>
          <w:lang w:val="kk-KZ"/>
        </w:rPr>
        <w:t>ң</w:t>
      </w:r>
      <w:r w:rsidRPr="00084783">
        <w:rPr>
          <w:rFonts w:ascii="Times New Roman" w:hAnsi="Times New Roman" w:cs="Times New Roman"/>
          <w:sz w:val="28"/>
          <w:szCs w:val="28"/>
          <w:lang w:val="kk-KZ"/>
        </w:rPr>
        <w:t xml:space="preserve"> </w:t>
      </w:r>
      <w:r>
        <w:rPr>
          <w:rFonts w:ascii="Times New Roman" w:hAnsi="Times New Roman" w:cs="Times New Roman"/>
          <w:sz w:val="28"/>
          <w:szCs w:val="28"/>
          <w:lang w:val="kk-KZ"/>
        </w:rPr>
        <w:t xml:space="preserve">алдын алу </w:t>
      </w:r>
      <w:r w:rsidRPr="00084783">
        <w:rPr>
          <w:rFonts w:ascii="Times New Roman" w:hAnsi="Times New Roman" w:cs="Times New Roman"/>
          <w:sz w:val="28"/>
          <w:szCs w:val="28"/>
          <w:lang w:val="kk-KZ"/>
        </w:rPr>
        <w:t>немесе әскери жанжалдарды шешу, Қ</w:t>
      </w:r>
      <w:r>
        <w:rPr>
          <w:rFonts w:ascii="Times New Roman" w:hAnsi="Times New Roman" w:cs="Times New Roman"/>
          <w:sz w:val="28"/>
          <w:szCs w:val="28"/>
          <w:lang w:val="kk-KZ"/>
        </w:rPr>
        <w:t xml:space="preserve">азақстан </w:t>
      </w:r>
      <w:r w:rsidRPr="00084783">
        <w:rPr>
          <w:rFonts w:ascii="Times New Roman" w:hAnsi="Times New Roman" w:cs="Times New Roman"/>
          <w:sz w:val="28"/>
          <w:szCs w:val="28"/>
          <w:lang w:val="kk-KZ"/>
        </w:rPr>
        <w:t>Р</w:t>
      </w:r>
      <w:r>
        <w:rPr>
          <w:rFonts w:ascii="Times New Roman" w:hAnsi="Times New Roman" w:cs="Times New Roman"/>
          <w:sz w:val="28"/>
          <w:szCs w:val="28"/>
          <w:lang w:val="kk-KZ"/>
        </w:rPr>
        <w:t>еспубликасының</w:t>
      </w:r>
      <w:r w:rsidRPr="00084783">
        <w:rPr>
          <w:rFonts w:ascii="Times New Roman" w:hAnsi="Times New Roman" w:cs="Times New Roman"/>
          <w:sz w:val="28"/>
          <w:szCs w:val="28"/>
          <w:lang w:val="kk-KZ"/>
        </w:rPr>
        <w:t xml:space="preserve"> тұрақты дамуы</w:t>
      </w:r>
      <w:r>
        <w:rPr>
          <w:rFonts w:ascii="Times New Roman" w:hAnsi="Times New Roman" w:cs="Times New Roman"/>
          <w:sz w:val="28"/>
          <w:szCs w:val="28"/>
          <w:lang w:val="kk-KZ"/>
        </w:rPr>
        <w:t xml:space="preserve">на </w:t>
      </w:r>
      <w:r w:rsidRPr="00084783">
        <w:rPr>
          <w:rFonts w:ascii="Times New Roman" w:hAnsi="Times New Roman" w:cs="Times New Roman"/>
          <w:sz w:val="28"/>
          <w:szCs w:val="28"/>
          <w:lang w:val="kk-KZ"/>
        </w:rPr>
        <w:t>қолайлы жағдайлар жасау болып табылады.</w:t>
      </w:r>
    </w:p>
    <w:p w14:paraId="392F76F2" w14:textId="5A1827ED" w:rsidR="001442A6" w:rsidRPr="002F5ECE" w:rsidRDefault="002F5ECE" w:rsidP="00EA384F">
      <w:pPr>
        <w:spacing w:after="0" w:line="240" w:lineRule="auto"/>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Б</w:t>
      </w:r>
      <w:r w:rsidRPr="00084783">
        <w:rPr>
          <w:rFonts w:ascii="Times New Roman" w:hAnsi="Times New Roman" w:cs="Times New Roman"/>
          <w:sz w:val="28"/>
          <w:szCs w:val="28"/>
          <w:lang w:val="kk-KZ"/>
        </w:rPr>
        <w:t xml:space="preserve">іздің елде </w:t>
      </w:r>
      <w:r>
        <w:rPr>
          <w:rFonts w:ascii="Times New Roman" w:hAnsi="Times New Roman" w:cs="Times New Roman"/>
          <w:sz w:val="28"/>
          <w:szCs w:val="28"/>
          <w:lang w:val="kk-KZ"/>
        </w:rPr>
        <w:t>ә</w:t>
      </w:r>
      <w:r w:rsidRPr="00084783">
        <w:rPr>
          <w:rFonts w:ascii="Times New Roman" w:hAnsi="Times New Roman" w:cs="Times New Roman"/>
          <w:sz w:val="28"/>
          <w:szCs w:val="28"/>
          <w:lang w:val="kk-KZ"/>
        </w:rPr>
        <w:t xml:space="preserve">скери доктринаны қабылдау әскери құрылысты жүзеге асыру үшін </w:t>
      </w:r>
      <w:r>
        <w:rPr>
          <w:rFonts w:ascii="Times New Roman" w:hAnsi="Times New Roman" w:cs="Times New Roman"/>
          <w:sz w:val="28"/>
          <w:szCs w:val="28"/>
          <w:lang w:val="kk-KZ"/>
        </w:rPr>
        <w:t>зор</w:t>
      </w:r>
      <w:r w:rsidRPr="00084783">
        <w:rPr>
          <w:rFonts w:ascii="Times New Roman" w:hAnsi="Times New Roman" w:cs="Times New Roman"/>
          <w:sz w:val="28"/>
          <w:szCs w:val="28"/>
          <w:lang w:val="kk-KZ"/>
        </w:rPr>
        <w:t xml:space="preserve"> маңызға ие. </w:t>
      </w:r>
      <w:r>
        <w:rPr>
          <w:rFonts w:ascii="Times New Roman" w:hAnsi="Times New Roman" w:cs="Times New Roman"/>
          <w:sz w:val="28"/>
          <w:szCs w:val="28"/>
          <w:lang w:val="kk-KZ"/>
        </w:rPr>
        <w:t>Аталмыш</w:t>
      </w:r>
      <w:r w:rsidRPr="00084783">
        <w:rPr>
          <w:rFonts w:ascii="Times New Roman" w:hAnsi="Times New Roman" w:cs="Times New Roman"/>
          <w:sz w:val="28"/>
          <w:szCs w:val="28"/>
          <w:lang w:val="kk-KZ"/>
        </w:rPr>
        <w:t xml:space="preserve"> құжат әскери қауіпсіздік саласындағы барлық нормативтік актілерді дайындаудың әдіснамалық негізі болып табылады. Доктринада ықтимал қауіптер ретінде </w:t>
      </w:r>
      <w:r>
        <w:rPr>
          <w:rFonts w:ascii="Times New Roman" w:hAnsi="Times New Roman" w:cs="Times New Roman"/>
          <w:sz w:val="28"/>
          <w:szCs w:val="28"/>
          <w:lang w:val="kk-KZ"/>
        </w:rPr>
        <w:t>келесі</w:t>
      </w:r>
      <w:r w:rsidRPr="00084783">
        <w:rPr>
          <w:rFonts w:ascii="Times New Roman" w:hAnsi="Times New Roman" w:cs="Times New Roman"/>
          <w:sz w:val="28"/>
          <w:szCs w:val="28"/>
          <w:lang w:val="kk-KZ"/>
        </w:rPr>
        <w:t xml:space="preserve"> жағдайлар қарастырылады: экстремизмнің таралуы, әскери қақтығыстардың күшеюі, шекарамызға жақын жерде жаңа ядролық мемлекеттердің пайда болуы [</w:t>
      </w:r>
      <w:r w:rsidR="002B006A">
        <w:rPr>
          <w:rFonts w:ascii="Times New Roman" w:hAnsi="Times New Roman" w:cs="Times New Roman"/>
          <w:sz w:val="28"/>
          <w:szCs w:val="28"/>
          <w:lang w:val="kk-KZ"/>
        </w:rPr>
        <w:t>2</w:t>
      </w:r>
      <w:r w:rsidR="00343F56">
        <w:rPr>
          <w:rFonts w:ascii="Times New Roman" w:hAnsi="Times New Roman" w:cs="Times New Roman"/>
          <w:sz w:val="28"/>
          <w:szCs w:val="28"/>
          <w:lang w:val="kk-KZ"/>
        </w:rPr>
        <w:t>2</w:t>
      </w:r>
      <w:r w:rsidR="00953943">
        <w:rPr>
          <w:rFonts w:ascii="Times New Roman" w:hAnsi="Times New Roman" w:cs="Times New Roman"/>
          <w:sz w:val="28"/>
          <w:szCs w:val="28"/>
          <w:lang w:val="kk-KZ"/>
        </w:rPr>
        <w:t>2</w:t>
      </w:r>
      <w:r w:rsidRPr="00084783">
        <w:rPr>
          <w:rFonts w:ascii="Times New Roman" w:hAnsi="Times New Roman" w:cs="Times New Roman"/>
          <w:sz w:val="28"/>
          <w:szCs w:val="28"/>
          <w:lang w:val="kk-KZ"/>
        </w:rPr>
        <w:t xml:space="preserve">]. </w:t>
      </w:r>
      <w:r w:rsidR="001442A6" w:rsidRPr="002F5ECE">
        <w:rPr>
          <w:rFonts w:ascii="Times New Roman" w:hAnsi="Times New Roman" w:cs="Times New Roman"/>
          <w:sz w:val="28"/>
          <w:szCs w:val="28"/>
          <w:lang w:val="kk-KZ"/>
        </w:rPr>
        <w:t xml:space="preserve"> </w:t>
      </w:r>
    </w:p>
    <w:p w14:paraId="6CF2F4EF" w14:textId="6BC08FD4" w:rsidR="001442A6" w:rsidRPr="00A67BE5" w:rsidRDefault="00343F56" w:rsidP="00EA384F">
      <w:pPr>
        <w:spacing w:after="0" w:line="240" w:lineRule="auto"/>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Біздің пікірімізше, </w:t>
      </w:r>
      <w:r w:rsidR="002F5ECE" w:rsidRPr="00084783">
        <w:rPr>
          <w:rFonts w:ascii="Times New Roman" w:hAnsi="Times New Roman" w:cs="Times New Roman"/>
          <w:sz w:val="28"/>
          <w:szCs w:val="28"/>
          <w:lang w:val="kk-KZ"/>
        </w:rPr>
        <w:t xml:space="preserve">Елбасы </w:t>
      </w:r>
      <w:r w:rsidR="00B0022C">
        <w:rPr>
          <w:rFonts w:ascii="Times New Roman" w:hAnsi="Times New Roman" w:cs="Times New Roman"/>
          <w:sz w:val="28"/>
          <w:szCs w:val="28"/>
          <w:lang w:val="kk-KZ"/>
        </w:rPr>
        <w:t>«</w:t>
      </w:r>
      <w:r w:rsidR="002F5ECE" w:rsidRPr="00084783">
        <w:rPr>
          <w:rFonts w:ascii="Times New Roman" w:hAnsi="Times New Roman" w:cs="Times New Roman"/>
          <w:sz w:val="28"/>
          <w:szCs w:val="28"/>
          <w:lang w:val="kk-KZ"/>
        </w:rPr>
        <w:t>Сыни онжылдық</w:t>
      </w:r>
      <w:r w:rsidR="00B0022C">
        <w:rPr>
          <w:rFonts w:ascii="Times New Roman" w:hAnsi="Times New Roman" w:cs="Times New Roman"/>
          <w:sz w:val="28"/>
          <w:szCs w:val="28"/>
          <w:lang w:val="kk-KZ"/>
        </w:rPr>
        <w:t>»</w:t>
      </w:r>
      <w:r w:rsidR="002F5ECE" w:rsidRPr="00084783">
        <w:rPr>
          <w:rFonts w:ascii="Times New Roman" w:hAnsi="Times New Roman" w:cs="Times New Roman"/>
          <w:sz w:val="28"/>
          <w:szCs w:val="28"/>
          <w:lang w:val="kk-KZ"/>
        </w:rPr>
        <w:t xml:space="preserve"> атты кітабында ҚР ұлттық қауіпсіздігіне төн</w:t>
      </w:r>
      <w:r w:rsidR="002F5ECE">
        <w:rPr>
          <w:rFonts w:ascii="Times New Roman" w:hAnsi="Times New Roman" w:cs="Times New Roman"/>
          <w:sz w:val="28"/>
          <w:szCs w:val="28"/>
          <w:lang w:val="kk-KZ"/>
        </w:rPr>
        <w:t>іп тұрған</w:t>
      </w:r>
      <w:r w:rsidR="002F5ECE" w:rsidRPr="00084783">
        <w:rPr>
          <w:rFonts w:ascii="Times New Roman" w:hAnsi="Times New Roman" w:cs="Times New Roman"/>
          <w:sz w:val="28"/>
          <w:szCs w:val="28"/>
          <w:lang w:val="kk-KZ"/>
        </w:rPr>
        <w:t xml:space="preserve"> қауіп-қатерлерді қарастыра отырып, терроризм, діни </w:t>
      </w:r>
      <w:r w:rsidR="002F5ECE" w:rsidRPr="00084783">
        <w:rPr>
          <w:rFonts w:ascii="Times New Roman" w:hAnsi="Times New Roman" w:cs="Times New Roman"/>
          <w:sz w:val="28"/>
          <w:szCs w:val="28"/>
          <w:lang w:val="kk-KZ"/>
        </w:rPr>
        <w:lastRenderedPageBreak/>
        <w:t xml:space="preserve">экстремизм, нашақорлық және есірткі трафигі, Каспийдегі мұнай мен газға байланысты проблемалар сияқты қатерлерді нақты ажырата білді. Оның айтуынша: </w:t>
      </w:r>
      <w:r w:rsidR="00B0022C">
        <w:rPr>
          <w:rFonts w:ascii="Times New Roman" w:hAnsi="Times New Roman" w:cs="Times New Roman"/>
          <w:sz w:val="28"/>
          <w:szCs w:val="28"/>
          <w:lang w:val="kk-KZ"/>
        </w:rPr>
        <w:t>«</w:t>
      </w:r>
      <w:r w:rsidR="002F5ECE" w:rsidRPr="00084783">
        <w:rPr>
          <w:rFonts w:ascii="Times New Roman" w:hAnsi="Times New Roman" w:cs="Times New Roman"/>
          <w:sz w:val="28"/>
          <w:szCs w:val="28"/>
          <w:lang w:val="kk-KZ"/>
        </w:rPr>
        <w:t xml:space="preserve">түрлі мәдени жүйелерде террористер ең агрессивті түрде қолданатын реакцияны тудыратын даму теңсіздігі терроризмнің негізінде жатыр. Деструктивті идеяларды импорттаушы </w:t>
      </w:r>
      <w:r w:rsidR="002F5ECE">
        <w:rPr>
          <w:rFonts w:ascii="Times New Roman" w:hAnsi="Times New Roman" w:cs="Times New Roman"/>
          <w:sz w:val="28"/>
          <w:szCs w:val="28"/>
          <w:lang w:val="kk-KZ"/>
        </w:rPr>
        <w:t>емес</w:t>
      </w:r>
      <w:r w:rsidR="002F5ECE" w:rsidRPr="00084783">
        <w:rPr>
          <w:rFonts w:ascii="Times New Roman" w:hAnsi="Times New Roman" w:cs="Times New Roman"/>
          <w:sz w:val="28"/>
          <w:szCs w:val="28"/>
          <w:lang w:val="kk-KZ"/>
        </w:rPr>
        <w:t xml:space="preserve"> діни саясаттандыруға жеткілікті </w:t>
      </w:r>
      <w:r w:rsidR="002F5ECE">
        <w:rPr>
          <w:rFonts w:ascii="Times New Roman" w:hAnsi="Times New Roman" w:cs="Times New Roman"/>
          <w:sz w:val="28"/>
          <w:szCs w:val="28"/>
          <w:lang w:val="kk-KZ"/>
        </w:rPr>
        <w:t xml:space="preserve">деңгейде </w:t>
      </w:r>
      <w:r w:rsidR="002F5ECE" w:rsidRPr="00084783">
        <w:rPr>
          <w:rFonts w:ascii="Times New Roman" w:hAnsi="Times New Roman" w:cs="Times New Roman"/>
          <w:sz w:val="28"/>
          <w:szCs w:val="28"/>
          <w:lang w:val="kk-KZ"/>
        </w:rPr>
        <w:t xml:space="preserve">орнықты </w:t>
      </w:r>
      <w:r w:rsidR="002F5ECE">
        <w:rPr>
          <w:rFonts w:ascii="Times New Roman" w:hAnsi="Times New Roman" w:cs="Times New Roman"/>
          <w:sz w:val="28"/>
          <w:szCs w:val="28"/>
          <w:lang w:val="kk-KZ"/>
        </w:rPr>
        <w:t xml:space="preserve">болып табылатын </w:t>
      </w:r>
      <w:r w:rsidR="002F5ECE" w:rsidRPr="00084783">
        <w:rPr>
          <w:rFonts w:ascii="Times New Roman" w:hAnsi="Times New Roman" w:cs="Times New Roman"/>
          <w:sz w:val="28"/>
          <w:szCs w:val="28"/>
          <w:lang w:val="kk-KZ"/>
        </w:rPr>
        <w:t>Қазақстан үшін елдің конфессияаралық келісімі</w:t>
      </w:r>
      <w:r w:rsidR="002F5ECE">
        <w:rPr>
          <w:rFonts w:ascii="Times New Roman" w:hAnsi="Times New Roman" w:cs="Times New Roman"/>
          <w:sz w:val="28"/>
          <w:szCs w:val="28"/>
          <w:lang w:val="kk-KZ"/>
        </w:rPr>
        <w:t xml:space="preserve">не қатысты </w:t>
      </w:r>
      <w:r w:rsidR="002F5ECE" w:rsidRPr="00084783">
        <w:rPr>
          <w:rFonts w:ascii="Times New Roman" w:hAnsi="Times New Roman" w:cs="Times New Roman"/>
          <w:sz w:val="28"/>
          <w:szCs w:val="28"/>
          <w:lang w:val="kk-KZ"/>
        </w:rPr>
        <w:t>ең үлкен қауіп, ең алдымен, діни экстремизмнің экспорты</w:t>
      </w:r>
      <w:r w:rsidR="002F5ECE">
        <w:rPr>
          <w:rFonts w:ascii="Times New Roman" w:hAnsi="Times New Roman" w:cs="Times New Roman"/>
          <w:sz w:val="28"/>
          <w:szCs w:val="28"/>
          <w:lang w:val="kk-KZ"/>
        </w:rPr>
        <w:t>мен байланысты</w:t>
      </w:r>
      <w:r w:rsidR="00B0022C">
        <w:rPr>
          <w:rFonts w:ascii="Times New Roman" w:hAnsi="Times New Roman" w:cs="Times New Roman"/>
          <w:sz w:val="28"/>
          <w:szCs w:val="28"/>
          <w:lang w:val="kk-KZ"/>
        </w:rPr>
        <w:t>»</w:t>
      </w:r>
      <w:r w:rsidR="004A28D1">
        <w:rPr>
          <w:rFonts w:ascii="Times New Roman" w:hAnsi="Times New Roman" w:cs="Times New Roman"/>
          <w:sz w:val="28"/>
          <w:szCs w:val="28"/>
          <w:lang w:val="kk-KZ"/>
        </w:rPr>
        <w:t xml:space="preserve"> </w:t>
      </w:r>
      <w:r w:rsidR="004A28D1" w:rsidRPr="004A28D1">
        <w:rPr>
          <w:rFonts w:ascii="Times New Roman" w:hAnsi="Times New Roman" w:cs="Times New Roman"/>
          <w:sz w:val="28"/>
          <w:szCs w:val="28"/>
          <w:lang w:val="kk-KZ"/>
        </w:rPr>
        <w:t>[</w:t>
      </w:r>
      <w:r w:rsidR="00303D91">
        <w:rPr>
          <w:rFonts w:ascii="Times New Roman" w:hAnsi="Times New Roman" w:cs="Times New Roman"/>
          <w:sz w:val="28"/>
          <w:szCs w:val="28"/>
          <w:lang w:val="kk-KZ"/>
        </w:rPr>
        <w:t>2</w:t>
      </w:r>
      <w:r>
        <w:rPr>
          <w:rFonts w:ascii="Times New Roman" w:hAnsi="Times New Roman" w:cs="Times New Roman"/>
          <w:sz w:val="28"/>
          <w:szCs w:val="28"/>
          <w:lang w:val="kk-KZ"/>
        </w:rPr>
        <w:t>2</w:t>
      </w:r>
      <w:r w:rsidR="00783799" w:rsidRPr="00783799">
        <w:rPr>
          <w:rFonts w:ascii="Times New Roman" w:hAnsi="Times New Roman" w:cs="Times New Roman"/>
          <w:sz w:val="28"/>
          <w:szCs w:val="28"/>
          <w:lang w:val="kk-KZ"/>
        </w:rPr>
        <w:t>2</w:t>
      </w:r>
      <w:r>
        <w:rPr>
          <w:rFonts w:ascii="Times New Roman" w:hAnsi="Times New Roman" w:cs="Times New Roman"/>
          <w:sz w:val="28"/>
          <w:szCs w:val="28"/>
          <w:lang w:val="kk-KZ"/>
        </w:rPr>
        <w:t>, 102 б.</w:t>
      </w:r>
      <w:r w:rsidR="004A28D1" w:rsidRPr="004A28D1">
        <w:rPr>
          <w:rFonts w:ascii="Times New Roman" w:hAnsi="Times New Roman" w:cs="Times New Roman"/>
          <w:sz w:val="28"/>
          <w:szCs w:val="28"/>
          <w:lang w:val="kk-KZ"/>
        </w:rPr>
        <w:t xml:space="preserve">]. </w:t>
      </w:r>
      <w:r w:rsidR="00EA6633" w:rsidRPr="002F5ECE">
        <w:rPr>
          <w:lang w:val="kk-KZ"/>
        </w:rPr>
        <w:t xml:space="preserve"> </w:t>
      </w:r>
    </w:p>
    <w:p w14:paraId="318B9879" w14:textId="77777777" w:rsidR="00303D91" w:rsidRDefault="002F5ECE" w:rsidP="00EA384F">
      <w:pPr>
        <w:spacing w:after="0" w:line="240" w:lineRule="auto"/>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Сондай-ақ</w:t>
      </w:r>
      <w:r w:rsidRPr="00084783">
        <w:rPr>
          <w:rFonts w:ascii="Times New Roman" w:hAnsi="Times New Roman" w:cs="Times New Roman"/>
          <w:sz w:val="28"/>
          <w:szCs w:val="28"/>
          <w:lang w:val="kk-KZ"/>
        </w:rPr>
        <w:t>, сыртқы саяси ахуалды талдау</w:t>
      </w:r>
      <w:r>
        <w:rPr>
          <w:rFonts w:ascii="Times New Roman" w:hAnsi="Times New Roman" w:cs="Times New Roman"/>
          <w:sz w:val="28"/>
          <w:szCs w:val="28"/>
          <w:lang w:val="kk-KZ"/>
        </w:rPr>
        <w:t>ға</w:t>
      </w:r>
      <w:r w:rsidRPr="00084783">
        <w:rPr>
          <w:rFonts w:ascii="Times New Roman" w:hAnsi="Times New Roman" w:cs="Times New Roman"/>
          <w:sz w:val="28"/>
          <w:szCs w:val="28"/>
          <w:lang w:val="kk-KZ"/>
        </w:rPr>
        <w:t>, оның өңірдегі даму болжамдары</w:t>
      </w:r>
      <w:r>
        <w:rPr>
          <w:rFonts w:ascii="Times New Roman" w:hAnsi="Times New Roman" w:cs="Times New Roman"/>
          <w:sz w:val="28"/>
          <w:szCs w:val="28"/>
          <w:lang w:val="kk-KZ"/>
        </w:rPr>
        <w:t>на жүгінсек,</w:t>
      </w:r>
      <w:r w:rsidRPr="00084783">
        <w:rPr>
          <w:rFonts w:ascii="Times New Roman" w:hAnsi="Times New Roman" w:cs="Times New Roman"/>
          <w:sz w:val="28"/>
          <w:szCs w:val="28"/>
          <w:lang w:val="kk-KZ"/>
        </w:rPr>
        <w:t xml:space="preserve"> орта мерзімді перспективада Қазақстанға қарсы жоғары қарқындылықтағы қақтығыстың туындауы екіталай екенін көрсетеді. Алдағы жылдар</w:t>
      </w:r>
      <w:r>
        <w:rPr>
          <w:rFonts w:ascii="Times New Roman" w:hAnsi="Times New Roman" w:cs="Times New Roman"/>
          <w:sz w:val="28"/>
          <w:szCs w:val="28"/>
          <w:lang w:val="kk-KZ"/>
        </w:rPr>
        <w:t>ға</w:t>
      </w:r>
      <w:r w:rsidRPr="00084783">
        <w:rPr>
          <w:rFonts w:ascii="Times New Roman" w:hAnsi="Times New Roman" w:cs="Times New Roman"/>
          <w:sz w:val="28"/>
          <w:szCs w:val="28"/>
          <w:lang w:val="kk-KZ"/>
        </w:rPr>
        <w:t xml:space="preserve"> Қарулы Күштерді жоспарлау, </w:t>
      </w:r>
      <w:r>
        <w:rPr>
          <w:rFonts w:ascii="Times New Roman" w:hAnsi="Times New Roman" w:cs="Times New Roman"/>
          <w:sz w:val="28"/>
          <w:szCs w:val="28"/>
          <w:lang w:val="kk-KZ"/>
        </w:rPr>
        <w:t>құру</w:t>
      </w:r>
      <w:r w:rsidRPr="00084783">
        <w:rPr>
          <w:rFonts w:ascii="Times New Roman" w:hAnsi="Times New Roman" w:cs="Times New Roman"/>
          <w:sz w:val="28"/>
          <w:szCs w:val="28"/>
          <w:lang w:val="kk-KZ"/>
        </w:rPr>
        <w:t>, даярлау еліміздің бейбіт дамуына ең ықтимал қауіп төндіретін төмен қарқынды қақтығыстарды шешуге бағытталуы тиіс.</w:t>
      </w:r>
      <w:r w:rsidR="001442A6" w:rsidRPr="002F5ECE">
        <w:rPr>
          <w:rFonts w:ascii="Times New Roman" w:hAnsi="Times New Roman" w:cs="Times New Roman"/>
          <w:sz w:val="28"/>
          <w:szCs w:val="28"/>
          <w:lang w:val="kk-KZ"/>
        </w:rPr>
        <w:t xml:space="preserve"> </w:t>
      </w:r>
    </w:p>
    <w:p w14:paraId="75D88A7D" w14:textId="3822FE89" w:rsidR="002F5ECE" w:rsidRPr="00084783" w:rsidRDefault="002F5ECE" w:rsidP="00EA384F">
      <w:pPr>
        <w:spacing w:after="0" w:line="240" w:lineRule="auto"/>
        <w:ind w:firstLine="709"/>
        <w:jc w:val="both"/>
        <w:rPr>
          <w:rFonts w:ascii="Times New Roman" w:hAnsi="Times New Roman" w:cs="Times New Roman"/>
          <w:sz w:val="28"/>
          <w:szCs w:val="28"/>
          <w:lang w:val="kk-KZ"/>
        </w:rPr>
      </w:pPr>
      <w:r w:rsidRPr="00084783">
        <w:rPr>
          <w:rFonts w:ascii="Times New Roman" w:hAnsi="Times New Roman" w:cs="Times New Roman"/>
          <w:sz w:val="28"/>
          <w:szCs w:val="28"/>
          <w:lang w:val="kk-KZ"/>
        </w:rPr>
        <w:t>Қазақстан</w:t>
      </w:r>
      <w:r>
        <w:rPr>
          <w:rFonts w:ascii="Times New Roman" w:hAnsi="Times New Roman" w:cs="Times New Roman"/>
          <w:sz w:val="28"/>
          <w:szCs w:val="28"/>
          <w:lang w:val="kk-KZ"/>
        </w:rPr>
        <w:t xml:space="preserve">ға </w:t>
      </w:r>
      <w:r w:rsidRPr="00084783">
        <w:rPr>
          <w:rFonts w:ascii="Times New Roman" w:hAnsi="Times New Roman" w:cs="Times New Roman"/>
          <w:sz w:val="28"/>
          <w:szCs w:val="28"/>
          <w:lang w:val="kk-KZ"/>
        </w:rPr>
        <w:t xml:space="preserve">ықтимал сыртқы және ішкі қатерлерді ескеру өте маңызды: </w:t>
      </w:r>
    </w:p>
    <w:p w14:paraId="0F45E64F" w14:textId="77777777" w:rsidR="002F5ECE" w:rsidRPr="00084783" w:rsidRDefault="002F5ECE" w:rsidP="00EA384F">
      <w:pPr>
        <w:pStyle w:val="a4"/>
        <w:numPr>
          <w:ilvl w:val="0"/>
          <w:numId w:val="22"/>
        </w:numPr>
        <w:spacing w:after="0" w:line="240" w:lineRule="auto"/>
        <w:ind w:left="0" w:firstLine="709"/>
        <w:jc w:val="both"/>
        <w:rPr>
          <w:rFonts w:ascii="Times New Roman" w:hAnsi="Times New Roman" w:cs="Times New Roman"/>
          <w:sz w:val="28"/>
          <w:szCs w:val="28"/>
          <w:lang w:val="kk-KZ"/>
        </w:rPr>
      </w:pPr>
      <w:r w:rsidRPr="00084783">
        <w:rPr>
          <w:rFonts w:ascii="Times New Roman" w:hAnsi="Times New Roman" w:cs="Times New Roman"/>
          <w:sz w:val="28"/>
          <w:szCs w:val="28"/>
          <w:lang w:val="kk-KZ"/>
        </w:rPr>
        <w:t xml:space="preserve">Қазақстанның геосаяси өрісінің конфигурациясы ішкі құрылымның теңгерімсіз жүйесін сыртқы саяси ортаның </w:t>
      </w:r>
      <w:r>
        <w:rPr>
          <w:rFonts w:ascii="Times New Roman" w:hAnsi="Times New Roman" w:cs="Times New Roman"/>
          <w:sz w:val="28"/>
          <w:szCs w:val="28"/>
          <w:lang w:val="kk-KZ"/>
        </w:rPr>
        <w:t>әркелкі</w:t>
      </w:r>
      <w:r w:rsidRPr="00084783">
        <w:rPr>
          <w:rFonts w:ascii="Times New Roman" w:hAnsi="Times New Roman" w:cs="Times New Roman"/>
          <w:sz w:val="28"/>
          <w:szCs w:val="28"/>
          <w:lang w:val="kk-KZ"/>
        </w:rPr>
        <w:t xml:space="preserve"> құрылымымен біріктіретін </w:t>
      </w:r>
      <w:r>
        <w:rPr>
          <w:rFonts w:ascii="Times New Roman" w:hAnsi="Times New Roman" w:cs="Times New Roman"/>
          <w:sz w:val="28"/>
          <w:szCs w:val="28"/>
          <w:lang w:val="kk-KZ"/>
        </w:rPr>
        <w:t>әркелкі</w:t>
      </w:r>
      <w:r w:rsidRPr="00084783">
        <w:rPr>
          <w:rFonts w:ascii="Times New Roman" w:hAnsi="Times New Roman" w:cs="Times New Roman"/>
          <w:sz w:val="28"/>
          <w:szCs w:val="28"/>
          <w:lang w:val="kk-KZ"/>
        </w:rPr>
        <w:t xml:space="preserve"> кеңістік болып табылады. </w:t>
      </w:r>
    </w:p>
    <w:p w14:paraId="07A112C9" w14:textId="77777777" w:rsidR="002F5ECE" w:rsidRPr="00084783" w:rsidRDefault="002F5ECE" w:rsidP="00EA384F">
      <w:pPr>
        <w:pStyle w:val="a4"/>
        <w:numPr>
          <w:ilvl w:val="0"/>
          <w:numId w:val="22"/>
        </w:numPr>
        <w:spacing w:after="0" w:line="240" w:lineRule="auto"/>
        <w:ind w:left="0" w:firstLine="709"/>
        <w:jc w:val="both"/>
        <w:rPr>
          <w:rFonts w:ascii="Times New Roman" w:hAnsi="Times New Roman" w:cs="Times New Roman"/>
          <w:sz w:val="28"/>
          <w:szCs w:val="28"/>
          <w:lang w:val="kk-KZ"/>
        </w:rPr>
      </w:pPr>
      <w:r w:rsidRPr="00084783">
        <w:rPr>
          <w:rFonts w:ascii="Times New Roman" w:hAnsi="Times New Roman" w:cs="Times New Roman"/>
          <w:sz w:val="28"/>
          <w:szCs w:val="28"/>
          <w:lang w:val="kk-KZ"/>
        </w:rPr>
        <w:t xml:space="preserve">мемлекеттің </w:t>
      </w:r>
      <w:r>
        <w:rPr>
          <w:rFonts w:ascii="Times New Roman" w:hAnsi="Times New Roman" w:cs="Times New Roman"/>
          <w:sz w:val="28"/>
          <w:szCs w:val="28"/>
          <w:lang w:val="kk-KZ"/>
        </w:rPr>
        <w:t>көлемі</w:t>
      </w:r>
      <w:r w:rsidRPr="00084783">
        <w:rPr>
          <w:rFonts w:ascii="Times New Roman" w:hAnsi="Times New Roman" w:cs="Times New Roman"/>
          <w:sz w:val="28"/>
          <w:szCs w:val="28"/>
          <w:lang w:val="kk-KZ"/>
        </w:rPr>
        <w:t xml:space="preserve"> қорғаныс іс-шараларын ұйымдастыру тұрғысынан стратегиялық маңызға ие болғандықтан, Қазақстанның </w:t>
      </w:r>
      <w:r>
        <w:rPr>
          <w:rFonts w:ascii="Times New Roman" w:hAnsi="Times New Roman" w:cs="Times New Roman"/>
          <w:sz w:val="28"/>
          <w:szCs w:val="28"/>
          <w:lang w:val="kk-KZ"/>
        </w:rPr>
        <w:t>көлемі</w:t>
      </w:r>
      <w:r w:rsidRPr="00084783">
        <w:rPr>
          <w:rFonts w:ascii="Times New Roman" w:hAnsi="Times New Roman" w:cs="Times New Roman"/>
          <w:sz w:val="28"/>
          <w:szCs w:val="28"/>
          <w:lang w:val="kk-KZ"/>
        </w:rPr>
        <w:t xml:space="preserve"> саяси бейтараптықты сақтауды қиындатады. </w:t>
      </w:r>
    </w:p>
    <w:p w14:paraId="495A5155" w14:textId="77777777" w:rsidR="002F5ECE" w:rsidRPr="00084783" w:rsidRDefault="002F5ECE" w:rsidP="00EA384F">
      <w:pPr>
        <w:pStyle w:val="a4"/>
        <w:numPr>
          <w:ilvl w:val="0"/>
          <w:numId w:val="22"/>
        </w:numPr>
        <w:spacing w:after="0" w:line="240" w:lineRule="auto"/>
        <w:ind w:left="0" w:firstLine="709"/>
        <w:jc w:val="both"/>
        <w:rPr>
          <w:rFonts w:ascii="Times New Roman" w:hAnsi="Times New Roman" w:cs="Times New Roman"/>
          <w:sz w:val="28"/>
          <w:szCs w:val="28"/>
          <w:lang w:val="kk-KZ"/>
        </w:rPr>
      </w:pPr>
      <w:r w:rsidRPr="00084783">
        <w:rPr>
          <w:rFonts w:ascii="Times New Roman" w:hAnsi="Times New Roman" w:cs="Times New Roman"/>
          <w:sz w:val="28"/>
          <w:szCs w:val="28"/>
          <w:lang w:val="kk-KZ"/>
        </w:rPr>
        <w:t>Қазақстан</w:t>
      </w:r>
      <w:r>
        <w:rPr>
          <w:rFonts w:ascii="Times New Roman" w:hAnsi="Times New Roman" w:cs="Times New Roman"/>
          <w:sz w:val="28"/>
          <w:szCs w:val="28"/>
          <w:lang w:val="kk-KZ"/>
        </w:rPr>
        <w:t>ның</w:t>
      </w:r>
      <w:r w:rsidRPr="00084783">
        <w:rPr>
          <w:rFonts w:ascii="Times New Roman" w:hAnsi="Times New Roman" w:cs="Times New Roman"/>
          <w:sz w:val="28"/>
          <w:szCs w:val="28"/>
          <w:lang w:val="kk-KZ"/>
        </w:rPr>
        <w:t xml:space="preserve"> </w:t>
      </w:r>
      <w:r>
        <w:rPr>
          <w:rFonts w:ascii="Times New Roman" w:hAnsi="Times New Roman" w:cs="Times New Roman"/>
          <w:sz w:val="28"/>
          <w:szCs w:val="28"/>
          <w:lang w:val="kk-KZ"/>
        </w:rPr>
        <w:t>халқының саны аз болғандықтан</w:t>
      </w:r>
      <w:r w:rsidRPr="00084783">
        <w:rPr>
          <w:rFonts w:ascii="Times New Roman" w:hAnsi="Times New Roman" w:cs="Times New Roman"/>
          <w:sz w:val="28"/>
          <w:szCs w:val="28"/>
          <w:lang w:val="kk-KZ"/>
        </w:rPr>
        <w:t xml:space="preserve"> елдің қорғаныс әлеуетіне теріс әсер ететін жердің </w:t>
      </w:r>
      <w:r>
        <w:rPr>
          <w:rFonts w:ascii="Times New Roman" w:hAnsi="Times New Roman" w:cs="Times New Roman"/>
          <w:sz w:val="28"/>
          <w:szCs w:val="28"/>
          <w:lang w:val="kk-KZ"/>
        </w:rPr>
        <w:t>аз</w:t>
      </w:r>
      <w:r w:rsidRPr="00084783">
        <w:rPr>
          <w:rFonts w:ascii="Times New Roman" w:hAnsi="Times New Roman" w:cs="Times New Roman"/>
          <w:sz w:val="28"/>
          <w:szCs w:val="28"/>
          <w:lang w:val="kk-KZ"/>
        </w:rPr>
        <w:t xml:space="preserve"> қоныстану проблемасын туғызады. </w:t>
      </w:r>
    </w:p>
    <w:p w14:paraId="199FF769" w14:textId="28EEF914" w:rsidR="001442A6" w:rsidRPr="002F5ECE" w:rsidRDefault="002F5ECE" w:rsidP="00EA384F">
      <w:pPr>
        <w:spacing w:after="0" w:line="240" w:lineRule="auto"/>
        <w:ind w:firstLine="709"/>
        <w:jc w:val="both"/>
        <w:rPr>
          <w:rFonts w:ascii="Times New Roman" w:hAnsi="Times New Roman" w:cs="Times New Roman"/>
          <w:sz w:val="28"/>
          <w:szCs w:val="28"/>
          <w:lang w:val="kk-KZ"/>
        </w:rPr>
      </w:pPr>
      <w:r w:rsidRPr="00084783">
        <w:rPr>
          <w:rFonts w:ascii="Times New Roman" w:hAnsi="Times New Roman" w:cs="Times New Roman"/>
          <w:sz w:val="28"/>
          <w:szCs w:val="28"/>
          <w:lang w:val="kk-KZ"/>
        </w:rPr>
        <w:t xml:space="preserve">Қазақстан Қарулы Күштерінің жауынгерлік дайындығы әлі де елдің қорғаныс қабілетінің тиісті деңгейіне </w:t>
      </w:r>
      <w:r>
        <w:rPr>
          <w:rFonts w:ascii="Times New Roman" w:hAnsi="Times New Roman" w:cs="Times New Roman"/>
          <w:sz w:val="28"/>
          <w:szCs w:val="28"/>
          <w:lang w:val="kk-KZ"/>
        </w:rPr>
        <w:t>сай емес</w:t>
      </w:r>
      <w:r w:rsidRPr="00084783">
        <w:rPr>
          <w:rFonts w:ascii="Times New Roman" w:hAnsi="Times New Roman" w:cs="Times New Roman"/>
          <w:sz w:val="28"/>
          <w:szCs w:val="28"/>
          <w:lang w:val="kk-KZ"/>
        </w:rPr>
        <w:t xml:space="preserve">, ұлттық армияның нақты және ықтимал сыртқы қатерлер туындаған жағдайда елдің қорғаныс қабілетін жеткілікті деңгейде </w:t>
      </w:r>
      <w:r>
        <w:rPr>
          <w:rFonts w:ascii="Times New Roman" w:hAnsi="Times New Roman" w:cs="Times New Roman"/>
          <w:sz w:val="28"/>
          <w:szCs w:val="28"/>
          <w:lang w:val="kk-KZ"/>
        </w:rPr>
        <w:t>боулына</w:t>
      </w:r>
      <w:r w:rsidRPr="00084783">
        <w:rPr>
          <w:rFonts w:ascii="Times New Roman" w:hAnsi="Times New Roman" w:cs="Times New Roman"/>
          <w:sz w:val="28"/>
          <w:szCs w:val="28"/>
          <w:lang w:val="kk-KZ"/>
        </w:rPr>
        <w:t xml:space="preserve"> қажетті материалдық-техникалық, қаржылық-экономикалық және кадрлық әлеуеті жоқ.</w:t>
      </w:r>
      <w:r w:rsidR="001442A6" w:rsidRPr="002F5ECE">
        <w:rPr>
          <w:rFonts w:ascii="Times New Roman" w:hAnsi="Times New Roman" w:cs="Times New Roman"/>
          <w:sz w:val="28"/>
          <w:szCs w:val="28"/>
          <w:lang w:val="kk-KZ"/>
        </w:rPr>
        <w:t xml:space="preserve"> </w:t>
      </w:r>
    </w:p>
    <w:p w14:paraId="5107C75B" w14:textId="77777777" w:rsidR="002F5ECE" w:rsidRDefault="002F5ECE" w:rsidP="00EA384F">
      <w:pPr>
        <w:spacing w:after="0" w:line="240" w:lineRule="auto"/>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Е</w:t>
      </w:r>
      <w:r w:rsidRPr="00AF4AE7">
        <w:rPr>
          <w:rFonts w:ascii="Times New Roman" w:hAnsi="Times New Roman" w:cs="Times New Roman"/>
          <w:sz w:val="28"/>
          <w:szCs w:val="28"/>
          <w:lang w:val="kk-KZ"/>
        </w:rPr>
        <w:t xml:space="preserve">ліміздің әскери-саяси мүдделерінің маңызды аспектісі Қазақстанның </w:t>
      </w:r>
      <w:r>
        <w:rPr>
          <w:rFonts w:ascii="Times New Roman" w:hAnsi="Times New Roman" w:cs="Times New Roman"/>
          <w:sz w:val="28"/>
          <w:szCs w:val="28"/>
          <w:lang w:val="kk-KZ"/>
        </w:rPr>
        <w:t>ә</w:t>
      </w:r>
      <w:r w:rsidRPr="00AF4AE7">
        <w:rPr>
          <w:rFonts w:ascii="Times New Roman" w:hAnsi="Times New Roman" w:cs="Times New Roman"/>
          <w:sz w:val="28"/>
          <w:szCs w:val="28"/>
          <w:lang w:val="kk-KZ"/>
        </w:rPr>
        <w:t xml:space="preserve">скери-стратегиялық өзін-өзі қамтамасыз ету негіздерін құру болып табылады. </w:t>
      </w:r>
      <w:r>
        <w:rPr>
          <w:rFonts w:ascii="Times New Roman" w:hAnsi="Times New Roman" w:cs="Times New Roman"/>
          <w:sz w:val="28"/>
          <w:szCs w:val="28"/>
          <w:lang w:val="kk-KZ"/>
        </w:rPr>
        <w:t>Осы тұста</w:t>
      </w:r>
      <w:r w:rsidRPr="00AF4AE7">
        <w:rPr>
          <w:rFonts w:ascii="Times New Roman" w:hAnsi="Times New Roman" w:cs="Times New Roman"/>
          <w:sz w:val="28"/>
          <w:szCs w:val="28"/>
          <w:lang w:val="kk-KZ"/>
        </w:rPr>
        <w:t xml:space="preserve"> басты міндет елдің өңірлік ауқымдағы кез келген қауіп-қатерлерден қауіпсіздігін қамтамасыз ете алатын және сонымен бірге мемлекеттің экономикалық және демографиялық мүмкіндіктеріне сәйкес келетін Қарулы Күштер </w:t>
      </w:r>
      <w:r>
        <w:rPr>
          <w:rFonts w:ascii="Times New Roman" w:hAnsi="Times New Roman" w:cs="Times New Roman"/>
          <w:sz w:val="28"/>
          <w:szCs w:val="28"/>
          <w:lang w:val="kk-KZ"/>
        </w:rPr>
        <w:t>қалыптастыру</w:t>
      </w:r>
      <w:r w:rsidRPr="00AF4AE7">
        <w:rPr>
          <w:rFonts w:ascii="Times New Roman" w:hAnsi="Times New Roman" w:cs="Times New Roman"/>
          <w:sz w:val="28"/>
          <w:szCs w:val="28"/>
          <w:lang w:val="kk-KZ"/>
        </w:rPr>
        <w:t xml:space="preserve"> болып табылады, </w:t>
      </w:r>
      <w:r>
        <w:rPr>
          <w:rFonts w:ascii="Times New Roman" w:hAnsi="Times New Roman" w:cs="Times New Roman"/>
          <w:sz w:val="28"/>
          <w:szCs w:val="28"/>
          <w:lang w:val="kk-KZ"/>
        </w:rPr>
        <w:t>жинақы</w:t>
      </w:r>
      <w:r w:rsidRPr="00AF4AE7">
        <w:rPr>
          <w:rFonts w:ascii="Times New Roman" w:hAnsi="Times New Roman" w:cs="Times New Roman"/>
          <w:sz w:val="28"/>
          <w:szCs w:val="28"/>
          <w:lang w:val="kk-KZ"/>
        </w:rPr>
        <w:t xml:space="preserve">, мобильді және жеткілікті </w:t>
      </w:r>
      <w:r>
        <w:rPr>
          <w:rFonts w:ascii="Times New Roman" w:hAnsi="Times New Roman" w:cs="Times New Roman"/>
          <w:sz w:val="28"/>
          <w:szCs w:val="28"/>
          <w:lang w:val="kk-KZ"/>
        </w:rPr>
        <w:t xml:space="preserve">деңгейде дайын </w:t>
      </w:r>
      <w:r w:rsidRPr="00AF4AE7">
        <w:rPr>
          <w:rFonts w:ascii="Times New Roman" w:hAnsi="Times New Roman" w:cs="Times New Roman"/>
          <w:sz w:val="28"/>
          <w:szCs w:val="28"/>
          <w:lang w:val="kk-KZ"/>
        </w:rPr>
        <w:t>жауынгерлік бөлімдер мен құрамалар құруды көздейді.</w:t>
      </w:r>
    </w:p>
    <w:p w14:paraId="3277CFB1" w14:textId="77777777" w:rsidR="002F5ECE" w:rsidRDefault="002F5ECE" w:rsidP="00EA384F">
      <w:pPr>
        <w:spacing w:after="0" w:line="240" w:lineRule="auto"/>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Қажетті деңгейде күшті емес</w:t>
      </w:r>
      <w:r w:rsidRPr="00F076DE">
        <w:rPr>
          <w:rFonts w:ascii="Times New Roman" w:hAnsi="Times New Roman" w:cs="Times New Roman"/>
          <w:sz w:val="28"/>
          <w:szCs w:val="28"/>
          <w:lang w:val="kk-KZ"/>
        </w:rPr>
        <w:t xml:space="preserve"> экономика елдің әскери-саяси қауіпсіздігін осал етеді. Қарулы Күштер жауынгерлік дайындықты қолдау</w:t>
      </w:r>
      <w:r>
        <w:rPr>
          <w:rFonts w:ascii="Times New Roman" w:hAnsi="Times New Roman" w:cs="Times New Roman"/>
          <w:sz w:val="28"/>
          <w:szCs w:val="28"/>
          <w:lang w:val="kk-KZ"/>
        </w:rPr>
        <w:t xml:space="preserve">ға </w:t>
      </w:r>
      <w:r w:rsidRPr="00F076DE">
        <w:rPr>
          <w:rFonts w:ascii="Times New Roman" w:hAnsi="Times New Roman" w:cs="Times New Roman"/>
          <w:sz w:val="28"/>
          <w:szCs w:val="28"/>
          <w:lang w:val="kk-KZ"/>
        </w:rPr>
        <w:t>қажетті материалдық және қаржылық ресурстармен толық қамтамасыз етілмейді, ал экономикалық дамымау</w:t>
      </w:r>
      <w:r>
        <w:rPr>
          <w:rFonts w:ascii="Times New Roman" w:hAnsi="Times New Roman" w:cs="Times New Roman"/>
          <w:sz w:val="28"/>
          <w:szCs w:val="28"/>
          <w:lang w:val="kk-KZ"/>
        </w:rPr>
        <w:t>шылық</w:t>
      </w:r>
      <w:r w:rsidRPr="00F076DE">
        <w:rPr>
          <w:rFonts w:ascii="Times New Roman" w:hAnsi="Times New Roman" w:cs="Times New Roman"/>
          <w:sz w:val="28"/>
          <w:szCs w:val="28"/>
          <w:lang w:val="kk-KZ"/>
        </w:rPr>
        <w:t xml:space="preserve"> мемлекетке сыртқы саяси ықпалдың қаржылық-экономикалық тетіктерін пайдалана отырып, өзінің ұлттық мүдделерін белсенді қорғауға мүмкіндік бермейді.</w:t>
      </w:r>
    </w:p>
    <w:p w14:paraId="4D36D793" w14:textId="396786C7" w:rsidR="001442A6" w:rsidRPr="002F5ECE" w:rsidRDefault="002F5ECE" w:rsidP="00EA384F">
      <w:pPr>
        <w:spacing w:after="0" w:line="240" w:lineRule="auto"/>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Сонымен қатар</w:t>
      </w:r>
      <w:r w:rsidRPr="00E24042">
        <w:rPr>
          <w:rFonts w:ascii="Times New Roman" w:hAnsi="Times New Roman" w:cs="Times New Roman"/>
          <w:sz w:val="28"/>
          <w:szCs w:val="28"/>
          <w:lang w:val="kk-KZ"/>
        </w:rPr>
        <w:t>, ҚР Қарулы Күштерінің әлсіз екендігі және олардың күші мемлекеттің аумағы бойынша осындай үлкен күштерді қорғау</w:t>
      </w:r>
      <w:r>
        <w:rPr>
          <w:rFonts w:ascii="Times New Roman" w:hAnsi="Times New Roman" w:cs="Times New Roman"/>
          <w:sz w:val="28"/>
          <w:szCs w:val="28"/>
          <w:lang w:val="kk-KZ"/>
        </w:rPr>
        <w:t xml:space="preserve">ға </w:t>
      </w:r>
      <w:r w:rsidRPr="00E24042">
        <w:rPr>
          <w:rFonts w:ascii="Times New Roman" w:hAnsi="Times New Roman" w:cs="Times New Roman"/>
          <w:sz w:val="28"/>
          <w:szCs w:val="28"/>
          <w:lang w:val="kk-KZ"/>
        </w:rPr>
        <w:t xml:space="preserve">жеткіліксіз екендігі айқын. 15 пен 49 жас аралығындағы қазақстандық ер азаматтардың саны </w:t>
      </w:r>
      <w:r w:rsidRPr="00E24042">
        <w:rPr>
          <w:rFonts w:ascii="Times New Roman" w:hAnsi="Times New Roman" w:cs="Times New Roman"/>
          <w:sz w:val="28"/>
          <w:szCs w:val="28"/>
          <w:lang w:val="kk-KZ"/>
        </w:rPr>
        <w:lastRenderedPageBreak/>
        <w:t>4 млн.</w:t>
      </w:r>
      <w:r>
        <w:rPr>
          <w:rFonts w:ascii="Times New Roman" w:hAnsi="Times New Roman" w:cs="Times New Roman"/>
          <w:sz w:val="28"/>
          <w:szCs w:val="28"/>
          <w:lang w:val="kk-KZ"/>
        </w:rPr>
        <w:t xml:space="preserve"> </w:t>
      </w:r>
      <w:r w:rsidRPr="00E24042">
        <w:rPr>
          <w:rFonts w:ascii="Times New Roman" w:hAnsi="Times New Roman" w:cs="Times New Roman"/>
          <w:sz w:val="28"/>
          <w:szCs w:val="28"/>
          <w:lang w:val="kk-KZ"/>
        </w:rPr>
        <w:t xml:space="preserve">400 мың адамды ғана құрайды, оның ішінде саптық қызметке жарамды </w:t>
      </w:r>
      <w:r>
        <w:rPr>
          <w:rFonts w:ascii="Times New Roman" w:hAnsi="Times New Roman" w:cs="Times New Roman"/>
          <w:sz w:val="28"/>
          <w:szCs w:val="28"/>
          <w:lang w:val="kk-KZ"/>
        </w:rPr>
        <w:t xml:space="preserve">адамдар саны </w:t>
      </w:r>
      <w:r w:rsidRPr="00E24042">
        <w:rPr>
          <w:rFonts w:ascii="Times New Roman" w:hAnsi="Times New Roman" w:cs="Times New Roman"/>
          <w:sz w:val="28"/>
          <w:szCs w:val="28"/>
          <w:lang w:val="kk-KZ"/>
        </w:rPr>
        <w:t xml:space="preserve">– 3 млн. 500 мың, кенеттен шабуыл болған жағдайда теориялық тұрғыдан 1 млн. 800 мың адамды шақыруға болады. </w:t>
      </w:r>
      <w:r>
        <w:rPr>
          <w:rFonts w:ascii="Times New Roman" w:hAnsi="Times New Roman" w:cs="Times New Roman"/>
          <w:sz w:val="28"/>
          <w:szCs w:val="28"/>
          <w:lang w:val="kk-KZ"/>
        </w:rPr>
        <w:t>Сондай-ақ</w:t>
      </w:r>
      <w:r w:rsidRPr="00E24042">
        <w:rPr>
          <w:rFonts w:ascii="Times New Roman" w:hAnsi="Times New Roman" w:cs="Times New Roman"/>
          <w:sz w:val="28"/>
          <w:szCs w:val="28"/>
          <w:lang w:val="kk-KZ"/>
        </w:rPr>
        <w:t xml:space="preserve">, Қазақстан Қарулы Күштердің санына ғана емес, сонымен қатар </w:t>
      </w:r>
      <w:r>
        <w:rPr>
          <w:rFonts w:ascii="Times New Roman" w:hAnsi="Times New Roman" w:cs="Times New Roman"/>
          <w:sz w:val="28"/>
          <w:szCs w:val="28"/>
          <w:lang w:val="kk-KZ"/>
        </w:rPr>
        <w:t>сапасына</w:t>
      </w:r>
      <w:r w:rsidRPr="00E24042">
        <w:rPr>
          <w:rFonts w:ascii="Times New Roman" w:hAnsi="Times New Roman" w:cs="Times New Roman"/>
          <w:sz w:val="28"/>
          <w:szCs w:val="28"/>
          <w:lang w:val="kk-KZ"/>
        </w:rPr>
        <w:t xml:space="preserve"> да баса назар аударуы тиіс, </w:t>
      </w:r>
      <w:r>
        <w:rPr>
          <w:rFonts w:ascii="Times New Roman" w:hAnsi="Times New Roman" w:cs="Times New Roman"/>
          <w:sz w:val="28"/>
          <w:szCs w:val="28"/>
          <w:lang w:val="kk-KZ"/>
        </w:rPr>
        <w:t>осылайша</w:t>
      </w:r>
      <w:r w:rsidRPr="00E24042">
        <w:rPr>
          <w:rFonts w:ascii="Times New Roman" w:hAnsi="Times New Roman" w:cs="Times New Roman"/>
          <w:sz w:val="28"/>
          <w:szCs w:val="28"/>
          <w:lang w:val="kk-KZ"/>
        </w:rPr>
        <w:t xml:space="preserve"> </w:t>
      </w:r>
      <w:r>
        <w:rPr>
          <w:rFonts w:ascii="Times New Roman" w:hAnsi="Times New Roman" w:cs="Times New Roman"/>
          <w:sz w:val="28"/>
          <w:szCs w:val="28"/>
          <w:lang w:val="kk-KZ"/>
        </w:rPr>
        <w:t>армияның</w:t>
      </w:r>
      <w:r w:rsidRPr="00E24042">
        <w:rPr>
          <w:rFonts w:ascii="Times New Roman" w:hAnsi="Times New Roman" w:cs="Times New Roman"/>
          <w:sz w:val="28"/>
          <w:szCs w:val="28"/>
          <w:lang w:val="kk-KZ"/>
        </w:rPr>
        <w:t xml:space="preserve"> беделін </w:t>
      </w:r>
      <w:r>
        <w:rPr>
          <w:rFonts w:ascii="Times New Roman" w:hAnsi="Times New Roman" w:cs="Times New Roman"/>
          <w:sz w:val="28"/>
          <w:szCs w:val="28"/>
          <w:lang w:val="kk-KZ"/>
        </w:rPr>
        <w:t>көтеруге болады</w:t>
      </w:r>
      <w:r w:rsidRPr="00E24042">
        <w:rPr>
          <w:rFonts w:ascii="Times New Roman" w:hAnsi="Times New Roman" w:cs="Times New Roman"/>
          <w:sz w:val="28"/>
          <w:szCs w:val="28"/>
          <w:lang w:val="kk-KZ"/>
        </w:rPr>
        <w:t>.</w:t>
      </w:r>
      <w:r w:rsidR="001442A6" w:rsidRPr="002F5ECE">
        <w:rPr>
          <w:rFonts w:ascii="Times New Roman" w:hAnsi="Times New Roman" w:cs="Times New Roman"/>
          <w:sz w:val="28"/>
          <w:szCs w:val="28"/>
          <w:lang w:val="kk-KZ"/>
        </w:rPr>
        <w:t xml:space="preserve"> </w:t>
      </w:r>
    </w:p>
    <w:p w14:paraId="4BF9023C" w14:textId="3B67A7D6" w:rsidR="001442A6" w:rsidRPr="00A67BE5" w:rsidRDefault="00343F56" w:rsidP="00EA384F">
      <w:pPr>
        <w:spacing w:after="0" w:line="240" w:lineRule="auto"/>
        <w:ind w:firstLine="709"/>
        <w:jc w:val="both"/>
        <w:rPr>
          <w:rFonts w:ascii="Times New Roman" w:hAnsi="Times New Roman" w:cs="Times New Roman"/>
          <w:color w:val="FF0000"/>
          <w:sz w:val="28"/>
          <w:szCs w:val="28"/>
          <w:lang w:val="kk-KZ"/>
        </w:rPr>
      </w:pPr>
      <w:r>
        <w:rPr>
          <w:rFonts w:ascii="Times New Roman" w:hAnsi="Times New Roman" w:cs="Times New Roman"/>
          <w:sz w:val="28"/>
          <w:szCs w:val="28"/>
          <w:lang w:val="kk-KZ"/>
        </w:rPr>
        <w:t>Біздің ойымызша, н</w:t>
      </w:r>
      <w:r w:rsidR="002F5ECE" w:rsidRPr="00AB7C28">
        <w:rPr>
          <w:rFonts w:ascii="Times New Roman" w:hAnsi="Times New Roman" w:cs="Times New Roman"/>
          <w:sz w:val="28"/>
          <w:szCs w:val="28"/>
          <w:lang w:val="kk-KZ"/>
        </w:rPr>
        <w:t xml:space="preserve">ақты және ықтимал әскери қауіптерді ескере отырып, армияны қаржыландыруға </w:t>
      </w:r>
      <w:r w:rsidR="002F5ECE">
        <w:rPr>
          <w:rFonts w:ascii="Times New Roman" w:hAnsi="Times New Roman" w:cs="Times New Roman"/>
          <w:sz w:val="28"/>
          <w:szCs w:val="28"/>
          <w:lang w:val="kk-KZ"/>
        </w:rPr>
        <w:t>қатысты</w:t>
      </w:r>
      <w:r w:rsidR="002F5ECE" w:rsidRPr="00AB7C28">
        <w:rPr>
          <w:rFonts w:ascii="Times New Roman" w:hAnsi="Times New Roman" w:cs="Times New Roman"/>
          <w:sz w:val="28"/>
          <w:szCs w:val="28"/>
          <w:lang w:val="kk-KZ"/>
        </w:rPr>
        <w:t xml:space="preserve"> көзқарасты қайта қарау керек, аймақтағы көптеген мемлекеттерде жердегі тактикалық зымырандардың болуын, әуе күштерін күшейтуді ескере отырып, </w:t>
      </w:r>
      <w:r w:rsidR="002F5ECE">
        <w:rPr>
          <w:rFonts w:ascii="Times New Roman" w:hAnsi="Times New Roman" w:cs="Times New Roman"/>
          <w:sz w:val="28"/>
          <w:szCs w:val="28"/>
          <w:lang w:val="kk-KZ"/>
        </w:rPr>
        <w:t>ӘШҚ</w:t>
      </w:r>
      <w:r w:rsidR="002F5ECE" w:rsidRPr="00AB7C28">
        <w:rPr>
          <w:rFonts w:ascii="Times New Roman" w:hAnsi="Times New Roman" w:cs="Times New Roman"/>
          <w:sz w:val="28"/>
          <w:szCs w:val="28"/>
          <w:lang w:val="kk-KZ"/>
        </w:rPr>
        <w:t xml:space="preserve"> дамыту </w:t>
      </w:r>
      <w:r w:rsidR="002F5ECE">
        <w:rPr>
          <w:rFonts w:ascii="Times New Roman" w:hAnsi="Times New Roman" w:cs="Times New Roman"/>
          <w:sz w:val="28"/>
          <w:szCs w:val="28"/>
          <w:lang w:val="kk-KZ"/>
        </w:rPr>
        <w:t>қажет</w:t>
      </w:r>
      <w:r w:rsidR="002F5ECE" w:rsidRPr="00AB7C28">
        <w:rPr>
          <w:rFonts w:ascii="Times New Roman" w:hAnsi="Times New Roman" w:cs="Times New Roman"/>
          <w:sz w:val="28"/>
          <w:szCs w:val="28"/>
          <w:lang w:val="kk-KZ"/>
        </w:rPr>
        <w:t xml:space="preserve">. ҚР қауіпсіздігін қамтамасыз ететін бас орган </w:t>
      </w:r>
      <w:r w:rsidR="00B0022C">
        <w:rPr>
          <w:rFonts w:ascii="Times New Roman" w:hAnsi="Times New Roman" w:cs="Times New Roman"/>
          <w:sz w:val="28"/>
          <w:szCs w:val="28"/>
          <w:lang w:val="kk-KZ"/>
        </w:rPr>
        <w:t>–</w:t>
      </w:r>
      <w:r w:rsidR="002F5ECE" w:rsidRPr="00AB7C28">
        <w:rPr>
          <w:rFonts w:ascii="Times New Roman" w:hAnsi="Times New Roman" w:cs="Times New Roman"/>
          <w:sz w:val="28"/>
          <w:szCs w:val="28"/>
          <w:lang w:val="kk-KZ"/>
        </w:rPr>
        <w:t xml:space="preserve"> ҚР Президенті қорғаныс қабілетін және ұлттық қауіпсіздікті қамтамасыз ету жөніндегі шешімдерді әзірлеу және өкілеттіктерді іске асыруға жәрдемдесу </w:t>
      </w:r>
      <w:r w:rsidR="002F5ECE">
        <w:rPr>
          <w:rFonts w:ascii="Times New Roman" w:hAnsi="Times New Roman" w:cs="Times New Roman"/>
          <w:sz w:val="28"/>
          <w:szCs w:val="28"/>
          <w:lang w:val="kk-KZ"/>
        </w:rPr>
        <w:t xml:space="preserve">мақсатында </w:t>
      </w:r>
      <w:r w:rsidR="002F5ECE" w:rsidRPr="00AB7C28">
        <w:rPr>
          <w:rFonts w:ascii="Times New Roman" w:hAnsi="Times New Roman" w:cs="Times New Roman"/>
          <w:sz w:val="28"/>
          <w:szCs w:val="28"/>
          <w:lang w:val="kk-KZ"/>
        </w:rPr>
        <w:t>құр</w:t>
      </w:r>
      <w:r w:rsidR="002F5ECE">
        <w:rPr>
          <w:rFonts w:ascii="Times New Roman" w:hAnsi="Times New Roman" w:cs="Times New Roman"/>
          <w:sz w:val="28"/>
          <w:szCs w:val="28"/>
          <w:lang w:val="kk-KZ"/>
        </w:rPr>
        <w:t>ыл</w:t>
      </w:r>
      <w:r w:rsidR="002F5ECE" w:rsidRPr="00AB7C28">
        <w:rPr>
          <w:rFonts w:ascii="Times New Roman" w:hAnsi="Times New Roman" w:cs="Times New Roman"/>
          <w:sz w:val="28"/>
          <w:szCs w:val="28"/>
          <w:lang w:val="kk-KZ"/>
        </w:rPr>
        <w:t>атын консультативтік-кеңесші орган ҚР Қауіпсіздік Кеңесі болып табылады</w:t>
      </w:r>
      <w:r w:rsidR="00E1286B" w:rsidRPr="00E1286B">
        <w:rPr>
          <w:rFonts w:ascii="Times New Roman" w:hAnsi="Times New Roman" w:cs="Times New Roman"/>
          <w:sz w:val="28"/>
          <w:szCs w:val="28"/>
          <w:lang w:val="kk-KZ"/>
        </w:rPr>
        <w:t xml:space="preserve"> [</w:t>
      </w:r>
      <w:r w:rsidR="00335987">
        <w:rPr>
          <w:rFonts w:ascii="Times New Roman" w:hAnsi="Times New Roman" w:cs="Times New Roman"/>
          <w:sz w:val="28"/>
          <w:szCs w:val="28"/>
          <w:lang w:val="kk-KZ"/>
        </w:rPr>
        <w:t>2</w:t>
      </w:r>
      <w:r>
        <w:rPr>
          <w:rFonts w:ascii="Times New Roman" w:hAnsi="Times New Roman" w:cs="Times New Roman"/>
          <w:sz w:val="28"/>
          <w:szCs w:val="28"/>
          <w:lang w:val="kk-KZ"/>
        </w:rPr>
        <w:t>2</w:t>
      </w:r>
      <w:r w:rsidR="00783799" w:rsidRPr="00783799">
        <w:rPr>
          <w:rFonts w:ascii="Times New Roman" w:hAnsi="Times New Roman" w:cs="Times New Roman"/>
          <w:sz w:val="28"/>
          <w:szCs w:val="28"/>
          <w:lang w:val="kk-KZ"/>
        </w:rPr>
        <w:t>3</w:t>
      </w:r>
      <w:r>
        <w:rPr>
          <w:rFonts w:ascii="Times New Roman" w:hAnsi="Times New Roman" w:cs="Times New Roman"/>
          <w:sz w:val="28"/>
          <w:szCs w:val="28"/>
          <w:lang w:val="kk-KZ"/>
        </w:rPr>
        <w:t>, 28 б.</w:t>
      </w:r>
      <w:r w:rsidR="00E1286B" w:rsidRPr="00CD1E02">
        <w:rPr>
          <w:rFonts w:ascii="Times New Roman" w:hAnsi="Times New Roman" w:cs="Times New Roman"/>
          <w:sz w:val="28"/>
          <w:szCs w:val="28"/>
          <w:lang w:val="kk-KZ"/>
        </w:rPr>
        <w:t>]</w:t>
      </w:r>
      <w:r w:rsidR="002F5ECE" w:rsidRPr="00AB7C28">
        <w:rPr>
          <w:rFonts w:ascii="Times New Roman" w:hAnsi="Times New Roman" w:cs="Times New Roman"/>
          <w:sz w:val="28"/>
          <w:szCs w:val="28"/>
          <w:lang w:val="kk-KZ"/>
        </w:rPr>
        <w:t>.</w:t>
      </w:r>
      <w:r w:rsidR="001442A6" w:rsidRPr="002F5ECE">
        <w:rPr>
          <w:rFonts w:ascii="Times New Roman" w:hAnsi="Times New Roman" w:cs="Times New Roman"/>
          <w:sz w:val="28"/>
          <w:szCs w:val="28"/>
          <w:lang w:val="kk-KZ"/>
        </w:rPr>
        <w:t xml:space="preserve"> </w:t>
      </w:r>
    </w:p>
    <w:p w14:paraId="49EFC2F6" w14:textId="669F5F58" w:rsidR="002F5ECE" w:rsidRDefault="00343F56" w:rsidP="00EA384F">
      <w:pPr>
        <w:spacing w:after="0" w:line="240" w:lineRule="auto"/>
        <w:ind w:firstLine="709"/>
        <w:jc w:val="both"/>
        <w:rPr>
          <w:rFonts w:ascii="Times New Roman" w:hAnsi="Times New Roman" w:cs="Times New Roman"/>
          <w:sz w:val="28"/>
          <w:szCs w:val="28"/>
          <w:lang w:val="kk-KZ"/>
        </w:rPr>
      </w:pPr>
      <w:bookmarkStart w:id="8" w:name="_Hlk188989169"/>
      <w:r>
        <w:rPr>
          <w:rFonts w:ascii="Times New Roman" w:hAnsi="Times New Roman" w:cs="Times New Roman"/>
          <w:sz w:val="28"/>
          <w:szCs w:val="28"/>
          <w:lang w:val="kk-KZ"/>
        </w:rPr>
        <w:t>Біздің пікірімізше</w:t>
      </w:r>
      <w:bookmarkEnd w:id="8"/>
      <w:r>
        <w:rPr>
          <w:rFonts w:ascii="Times New Roman" w:hAnsi="Times New Roman" w:cs="Times New Roman"/>
          <w:sz w:val="28"/>
          <w:szCs w:val="28"/>
          <w:lang w:val="kk-KZ"/>
        </w:rPr>
        <w:t>, қ</w:t>
      </w:r>
      <w:r w:rsidR="002F5ECE" w:rsidRPr="00AB7C28">
        <w:rPr>
          <w:rFonts w:ascii="Times New Roman" w:hAnsi="Times New Roman" w:cs="Times New Roman"/>
          <w:sz w:val="28"/>
          <w:szCs w:val="28"/>
          <w:lang w:val="kk-KZ"/>
        </w:rPr>
        <w:t>ауіпсіздік кеңесінің тұрақты мүшелері: Премьер-министр, ҚР Президенті Әкімшілігінің басшысы, Қауіпсіздік Кеңесінің хатшысы, ҰҚК Төрағасы, негізгі министрліктер мен ведомстволардың басшылары. ҚР Ұлттық қауіпсіздік комитеті жеке адамның және қоғамның қауіпсіздігін қамтамасыз етумен</w:t>
      </w:r>
      <w:r w:rsidR="002F5ECE">
        <w:rPr>
          <w:rFonts w:ascii="Times New Roman" w:hAnsi="Times New Roman" w:cs="Times New Roman"/>
          <w:sz w:val="28"/>
          <w:szCs w:val="28"/>
          <w:lang w:val="kk-KZ"/>
        </w:rPr>
        <w:t xml:space="preserve"> қатар</w:t>
      </w:r>
      <w:r w:rsidR="002F5ECE" w:rsidRPr="00AB7C28">
        <w:rPr>
          <w:rFonts w:ascii="Times New Roman" w:hAnsi="Times New Roman" w:cs="Times New Roman"/>
          <w:sz w:val="28"/>
          <w:szCs w:val="28"/>
          <w:lang w:val="kk-KZ"/>
        </w:rPr>
        <w:t>, конституциялық құрылысты, мемлекеттік егемендікті, аумақтық тұтастықты, елдің экономикалық, ғылыми-техникалық және қорғаныс әлеуетін қорғаумен тікелей айналысады</w:t>
      </w:r>
      <w:r w:rsidR="00335987">
        <w:rPr>
          <w:rFonts w:ascii="Times New Roman" w:hAnsi="Times New Roman" w:cs="Times New Roman"/>
          <w:sz w:val="28"/>
          <w:szCs w:val="28"/>
          <w:lang w:val="kk-KZ"/>
        </w:rPr>
        <w:t xml:space="preserve"> </w:t>
      </w:r>
      <w:r w:rsidR="00335987" w:rsidRPr="00335987">
        <w:rPr>
          <w:rFonts w:ascii="Times New Roman" w:hAnsi="Times New Roman" w:cs="Times New Roman"/>
          <w:sz w:val="28"/>
          <w:szCs w:val="28"/>
          <w:lang w:val="kk-KZ"/>
        </w:rPr>
        <w:t>[2</w:t>
      </w:r>
      <w:r>
        <w:rPr>
          <w:rFonts w:ascii="Times New Roman" w:hAnsi="Times New Roman" w:cs="Times New Roman"/>
          <w:sz w:val="28"/>
          <w:szCs w:val="28"/>
          <w:lang w:val="kk-KZ"/>
        </w:rPr>
        <w:t>2</w:t>
      </w:r>
      <w:r w:rsidR="00783799" w:rsidRPr="00783799">
        <w:rPr>
          <w:rFonts w:ascii="Times New Roman" w:hAnsi="Times New Roman" w:cs="Times New Roman"/>
          <w:sz w:val="28"/>
          <w:szCs w:val="28"/>
          <w:lang w:val="kk-KZ"/>
        </w:rPr>
        <w:t>3</w:t>
      </w:r>
      <w:r>
        <w:rPr>
          <w:rFonts w:ascii="Times New Roman" w:hAnsi="Times New Roman" w:cs="Times New Roman"/>
          <w:sz w:val="28"/>
          <w:szCs w:val="28"/>
          <w:lang w:val="kk-KZ"/>
        </w:rPr>
        <w:t>, 214 б.</w:t>
      </w:r>
      <w:r w:rsidR="00335987" w:rsidRPr="00335987">
        <w:rPr>
          <w:rFonts w:ascii="Times New Roman" w:hAnsi="Times New Roman" w:cs="Times New Roman"/>
          <w:sz w:val="28"/>
          <w:szCs w:val="28"/>
          <w:lang w:val="kk-KZ"/>
        </w:rPr>
        <w:t>]</w:t>
      </w:r>
      <w:r w:rsidR="002F5ECE" w:rsidRPr="00AB7C28">
        <w:rPr>
          <w:rFonts w:ascii="Times New Roman" w:hAnsi="Times New Roman" w:cs="Times New Roman"/>
          <w:sz w:val="28"/>
          <w:szCs w:val="28"/>
          <w:lang w:val="kk-KZ"/>
        </w:rPr>
        <w:t>.</w:t>
      </w:r>
    </w:p>
    <w:p w14:paraId="2CCF76CF" w14:textId="7D80FF3E" w:rsidR="001442A6" w:rsidRPr="002F5ECE" w:rsidRDefault="002F5ECE" w:rsidP="00EA384F">
      <w:pPr>
        <w:spacing w:after="0" w:line="240" w:lineRule="auto"/>
        <w:ind w:firstLine="709"/>
        <w:jc w:val="both"/>
        <w:rPr>
          <w:rFonts w:ascii="Times New Roman" w:hAnsi="Times New Roman" w:cs="Times New Roman"/>
          <w:sz w:val="28"/>
          <w:szCs w:val="28"/>
          <w:lang w:val="kk-KZ"/>
        </w:rPr>
      </w:pPr>
      <w:r w:rsidRPr="00AB7C28">
        <w:rPr>
          <w:rFonts w:ascii="Times New Roman" w:hAnsi="Times New Roman" w:cs="Times New Roman"/>
          <w:sz w:val="28"/>
          <w:szCs w:val="28"/>
          <w:lang w:val="kk-KZ"/>
        </w:rPr>
        <w:t>Елімізді</w:t>
      </w:r>
      <w:r>
        <w:rPr>
          <w:rFonts w:ascii="Times New Roman" w:hAnsi="Times New Roman" w:cs="Times New Roman"/>
          <w:sz w:val="28"/>
          <w:szCs w:val="28"/>
          <w:lang w:val="kk-KZ"/>
        </w:rPr>
        <w:t xml:space="preserve"> </w:t>
      </w:r>
      <w:r w:rsidRPr="00AB7C28">
        <w:rPr>
          <w:rFonts w:ascii="Times New Roman" w:hAnsi="Times New Roman" w:cs="Times New Roman"/>
          <w:sz w:val="28"/>
          <w:szCs w:val="28"/>
          <w:lang w:val="kk-KZ"/>
        </w:rPr>
        <w:t>қорға</w:t>
      </w:r>
      <w:r>
        <w:rPr>
          <w:rFonts w:ascii="Times New Roman" w:hAnsi="Times New Roman" w:cs="Times New Roman"/>
          <w:sz w:val="28"/>
          <w:szCs w:val="28"/>
          <w:lang w:val="kk-KZ"/>
        </w:rPr>
        <w:t>у</w:t>
      </w:r>
      <w:r w:rsidRPr="00AB7C28">
        <w:rPr>
          <w:rFonts w:ascii="Times New Roman" w:hAnsi="Times New Roman" w:cs="Times New Roman"/>
          <w:sz w:val="28"/>
          <w:szCs w:val="28"/>
          <w:lang w:val="kk-KZ"/>
        </w:rPr>
        <w:t xml:space="preserve"> мен қорғанысын ұйымдастыру мәселелерін</w:t>
      </w:r>
      <w:r>
        <w:rPr>
          <w:rFonts w:ascii="Times New Roman" w:hAnsi="Times New Roman" w:cs="Times New Roman"/>
          <w:sz w:val="28"/>
          <w:szCs w:val="28"/>
          <w:lang w:val="kk-KZ"/>
        </w:rPr>
        <w:t xml:space="preserve"> қарастырғанда</w:t>
      </w:r>
      <w:r w:rsidRPr="00AB7C28">
        <w:rPr>
          <w:rFonts w:ascii="Times New Roman" w:hAnsi="Times New Roman" w:cs="Times New Roman"/>
          <w:sz w:val="28"/>
          <w:szCs w:val="28"/>
          <w:lang w:val="kk-KZ"/>
        </w:rPr>
        <w:t xml:space="preserve"> ТМД мемлекеттерінің, ең алдымен ҰҚШҰ </w:t>
      </w:r>
      <w:r w:rsidR="00B0022C">
        <w:rPr>
          <w:rFonts w:ascii="Times New Roman" w:hAnsi="Times New Roman" w:cs="Times New Roman"/>
          <w:sz w:val="28"/>
          <w:szCs w:val="28"/>
          <w:lang w:val="kk-KZ"/>
        </w:rPr>
        <w:t>–</w:t>
      </w:r>
      <w:r w:rsidRPr="00AB7C28">
        <w:rPr>
          <w:rFonts w:ascii="Times New Roman" w:hAnsi="Times New Roman" w:cs="Times New Roman"/>
          <w:sz w:val="28"/>
          <w:szCs w:val="28"/>
          <w:lang w:val="kk-KZ"/>
        </w:rPr>
        <w:t xml:space="preserve"> ға қатысушылардың әскери қауіпсіздігін қамтамасыз ету мәселелері бойынша доктриналық көзқарастар ескеріледі. Әскери стратегияны әзірлеуде Қазақстан Үкіметі ТМД елдерімен, Қытаймен, АҚШ-пен және әлемдік қоғамдастықтың басқа да мемлекеттерімен </w:t>
      </w:r>
      <w:r>
        <w:rPr>
          <w:rFonts w:ascii="Times New Roman" w:hAnsi="Times New Roman" w:cs="Times New Roman"/>
          <w:sz w:val="28"/>
          <w:szCs w:val="28"/>
          <w:lang w:val="kk-KZ"/>
        </w:rPr>
        <w:t>интеграция саясатын</w:t>
      </w:r>
      <w:r w:rsidRPr="00AB7C28">
        <w:rPr>
          <w:rFonts w:ascii="Times New Roman" w:hAnsi="Times New Roman" w:cs="Times New Roman"/>
          <w:sz w:val="28"/>
          <w:szCs w:val="28"/>
          <w:lang w:val="kk-KZ"/>
        </w:rPr>
        <w:t xml:space="preserve"> және тұрақты байланыстар </w:t>
      </w:r>
      <w:r>
        <w:rPr>
          <w:rFonts w:ascii="Times New Roman" w:hAnsi="Times New Roman" w:cs="Times New Roman"/>
          <w:sz w:val="28"/>
          <w:szCs w:val="28"/>
          <w:lang w:val="kk-KZ"/>
        </w:rPr>
        <w:t>орнатуға</w:t>
      </w:r>
      <w:r w:rsidRPr="00AB7C28">
        <w:rPr>
          <w:rFonts w:ascii="Times New Roman" w:hAnsi="Times New Roman" w:cs="Times New Roman"/>
          <w:sz w:val="28"/>
          <w:szCs w:val="28"/>
          <w:lang w:val="kk-KZ"/>
        </w:rPr>
        <w:t xml:space="preserve"> баса назар аударады.</w:t>
      </w:r>
      <w:r w:rsidR="001442A6" w:rsidRPr="002F5ECE">
        <w:rPr>
          <w:rFonts w:ascii="Times New Roman" w:hAnsi="Times New Roman" w:cs="Times New Roman"/>
          <w:sz w:val="28"/>
          <w:szCs w:val="28"/>
          <w:lang w:val="kk-KZ"/>
        </w:rPr>
        <w:t xml:space="preserve"> </w:t>
      </w:r>
    </w:p>
    <w:p w14:paraId="0A679315" w14:textId="77777777" w:rsidR="0039129C" w:rsidRPr="00995C7E" w:rsidRDefault="0039129C" w:rsidP="00EA384F">
      <w:pPr>
        <w:spacing w:after="0" w:line="240" w:lineRule="auto"/>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Сонымен</w:t>
      </w:r>
      <w:r w:rsidRPr="00995C7E">
        <w:rPr>
          <w:rFonts w:ascii="Times New Roman" w:hAnsi="Times New Roman" w:cs="Times New Roman"/>
          <w:sz w:val="28"/>
          <w:szCs w:val="28"/>
          <w:lang w:val="kk-KZ"/>
        </w:rPr>
        <w:t xml:space="preserve">, соңғы жылдары Қазақстанда мемлекеттің егемендігін сақтау проблемасымен тығыз байланысты өз қауіпсіздігі туралы белгілі бір </w:t>
      </w:r>
      <w:r>
        <w:rPr>
          <w:rFonts w:ascii="Times New Roman" w:hAnsi="Times New Roman" w:cs="Times New Roman"/>
          <w:sz w:val="28"/>
          <w:szCs w:val="28"/>
          <w:lang w:val="kk-KZ"/>
        </w:rPr>
        <w:t>ұғымдар</w:t>
      </w:r>
      <w:r w:rsidRPr="00995C7E">
        <w:rPr>
          <w:rFonts w:ascii="Times New Roman" w:hAnsi="Times New Roman" w:cs="Times New Roman"/>
          <w:sz w:val="28"/>
          <w:szCs w:val="28"/>
          <w:lang w:val="kk-KZ"/>
        </w:rPr>
        <w:t xml:space="preserve"> қалыптасты. Бұл </w:t>
      </w:r>
      <w:r>
        <w:rPr>
          <w:rFonts w:ascii="Times New Roman" w:hAnsi="Times New Roman" w:cs="Times New Roman"/>
          <w:sz w:val="28"/>
          <w:szCs w:val="28"/>
          <w:lang w:val="kk-KZ"/>
        </w:rPr>
        <w:t>ұғымдар</w:t>
      </w:r>
      <w:r w:rsidRPr="00995C7E">
        <w:rPr>
          <w:rFonts w:ascii="Times New Roman" w:hAnsi="Times New Roman" w:cs="Times New Roman"/>
          <w:sz w:val="28"/>
          <w:szCs w:val="28"/>
          <w:lang w:val="kk-KZ"/>
        </w:rPr>
        <w:t xml:space="preserve"> сыртқы және ішкі саясатты іске асыру барысында әзірленген қағидаттарға негізделеді.</w:t>
      </w:r>
    </w:p>
    <w:p w14:paraId="5D1A7CD5" w14:textId="733AD951" w:rsidR="001442A6" w:rsidRPr="00FD3647" w:rsidRDefault="00343F56" w:rsidP="00EA384F">
      <w:pPr>
        <w:spacing w:after="0" w:line="240" w:lineRule="auto"/>
        <w:ind w:firstLine="709"/>
        <w:jc w:val="both"/>
        <w:rPr>
          <w:rFonts w:ascii="Times New Roman" w:hAnsi="Times New Roman" w:cs="Times New Roman"/>
          <w:color w:val="FF0000"/>
          <w:sz w:val="28"/>
          <w:szCs w:val="28"/>
          <w:lang w:val="kk-KZ"/>
        </w:rPr>
      </w:pPr>
      <w:r w:rsidRPr="00343F56">
        <w:rPr>
          <w:rFonts w:ascii="Times New Roman" w:hAnsi="Times New Roman" w:cs="Times New Roman"/>
          <w:sz w:val="28"/>
          <w:szCs w:val="28"/>
          <w:lang w:val="kk-KZ"/>
        </w:rPr>
        <w:t>Біздің пікірімізше</w:t>
      </w:r>
      <w:r>
        <w:rPr>
          <w:rFonts w:ascii="Times New Roman" w:hAnsi="Times New Roman" w:cs="Times New Roman"/>
          <w:sz w:val="28"/>
          <w:szCs w:val="28"/>
          <w:lang w:val="kk-KZ"/>
        </w:rPr>
        <w:t xml:space="preserve">, </w:t>
      </w:r>
      <w:r w:rsidR="0039129C" w:rsidRPr="00995C7E">
        <w:rPr>
          <w:rFonts w:ascii="Times New Roman" w:hAnsi="Times New Roman" w:cs="Times New Roman"/>
          <w:sz w:val="28"/>
          <w:szCs w:val="28"/>
          <w:lang w:val="kk-KZ"/>
        </w:rPr>
        <w:t xml:space="preserve">ішкі саясатта-этникалық және әлеуметтік тұрақтылықты сақтау, экономикалық реформаларды жүргізу, мемлекеттік билік пен президенттік режимді нығайту; сыртқы саясатта-жаһандық державалар арасындағы тепе-теңдікті сақтау, </w:t>
      </w:r>
      <w:r w:rsidR="0039129C">
        <w:rPr>
          <w:rFonts w:ascii="Times New Roman" w:hAnsi="Times New Roman" w:cs="Times New Roman"/>
          <w:sz w:val="28"/>
          <w:szCs w:val="28"/>
          <w:lang w:val="kk-KZ"/>
        </w:rPr>
        <w:t>д</w:t>
      </w:r>
      <w:r w:rsidR="0039129C" w:rsidRPr="00995C7E">
        <w:rPr>
          <w:rFonts w:ascii="Times New Roman" w:hAnsi="Times New Roman" w:cs="Times New Roman"/>
          <w:sz w:val="28"/>
          <w:szCs w:val="28"/>
          <w:lang w:val="kk-KZ"/>
        </w:rPr>
        <w:t>остастық шеңберіндегі ұжымдық қорғаныс, азиялық қауіпсіздікті нығайту, Орталық Азия интеграциясы және еуразиялық идея</w:t>
      </w:r>
      <w:r w:rsidR="00FD3647" w:rsidRPr="00FD3647">
        <w:rPr>
          <w:rFonts w:ascii="Times New Roman" w:hAnsi="Times New Roman" w:cs="Times New Roman"/>
          <w:sz w:val="28"/>
          <w:szCs w:val="28"/>
          <w:lang w:val="kk-KZ"/>
        </w:rPr>
        <w:t xml:space="preserve"> [</w:t>
      </w:r>
      <w:r w:rsidR="00335987">
        <w:rPr>
          <w:rFonts w:ascii="Times New Roman" w:hAnsi="Times New Roman" w:cs="Times New Roman"/>
          <w:sz w:val="28"/>
          <w:szCs w:val="28"/>
          <w:lang w:val="kk-KZ"/>
        </w:rPr>
        <w:t>2</w:t>
      </w:r>
      <w:r>
        <w:rPr>
          <w:rFonts w:ascii="Times New Roman" w:hAnsi="Times New Roman" w:cs="Times New Roman"/>
          <w:sz w:val="28"/>
          <w:szCs w:val="28"/>
          <w:lang w:val="kk-KZ"/>
        </w:rPr>
        <w:t>2</w:t>
      </w:r>
      <w:r w:rsidR="00783799" w:rsidRPr="009620AA">
        <w:rPr>
          <w:rFonts w:ascii="Times New Roman" w:hAnsi="Times New Roman" w:cs="Times New Roman"/>
          <w:sz w:val="28"/>
          <w:szCs w:val="28"/>
          <w:lang w:val="kk-KZ"/>
        </w:rPr>
        <w:t>4</w:t>
      </w:r>
      <w:r>
        <w:rPr>
          <w:rFonts w:ascii="Times New Roman" w:hAnsi="Times New Roman" w:cs="Times New Roman"/>
          <w:sz w:val="28"/>
          <w:szCs w:val="28"/>
          <w:lang w:val="kk-KZ"/>
        </w:rPr>
        <w:t>, 116 б.</w:t>
      </w:r>
      <w:r w:rsidR="00FD3647" w:rsidRPr="00E265D4">
        <w:rPr>
          <w:rFonts w:ascii="Times New Roman" w:hAnsi="Times New Roman" w:cs="Times New Roman"/>
          <w:sz w:val="28"/>
          <w:szCs w:val="28"/>
          <w:lang w:val="kk-KZ"/>
        </w:rPr>
        <w:t>]</w:t>
      </w:r>
      <w:r w:rsidR="0039129C" w:rsidRPr="00995C7E">
        <w:rPr>
          <w:rFonts w:ascii="Times New Roman" w:hAnsi="Times New Roman" w:cs="Times New Roman"/>
          <w:sz w:val="28"/>
          <w:szCs w:val="28"/>
          <w:lang w:val="kk-KZ"/>
        </w:rPr>
        <w:t>.</w:t>
      </w:r>
      <w:r w:rsidR="0039129C" w:rsidRPr="0039129C">
        <w:rPr>
          <w:rFonts w:ascii="Times New Roman" w:hAnsi="Times New Roman" w:cs="Times New Roman"/>
          <w:color w:val="FF0000"/>
          <w:sz w:val="28"/>
          <w:szCs w:val="28"/>
          <w:lang w:val="kk-KZ"/>
        </w:rPr>
        <w:t xml:space="preserve"> </w:t>
      </w:r>
    </w:p>
    <w:p w14:paraId="2E8C0803" w14:textId="3220A42E" w:rsidR="0039129C" w:rsidRDefault="0039129C" w:rsidP="00EA384F">
      <w:pPr>
        <w:spacing w:after="0" w:line="240" w:lineRule="auto"/>
        <w:ind w:firstLine="709"/>
        <w:jc w:val="both"/>
        <w:rPr>
          <w:rFonts w:ascii="Times New Roman" w:hAnsi="Times New Roman" w:cs="Times New Roman"/>
          <w:sz w:val="28"/>
          <w:szCs w:val="28"/>
          <w:lang w:val="kk-KZ"/>
        </w:rPr>
      </w:pPr>
      <w:r w:rsidRPr="00CD74CF">
        <w:rPr>
          <w:rFonts w:ascii="Times New Roman" w:hAnsi="Times New Roman" w:cs="Times New Roman"/>
          <w:sz w:val="28"/>
          <w:szCs w:val="28"/>
          <w:lang w:val="kk-KZ"/>
        </w:rPr>
        <w:t xml:space="preserve">Қазіргі Қазақстанның дамуындағы үлкен кедергі Ұлттық қауіпсіздік тұжырымдамасы мен өтпелі кезеңнің саяси нақтылығының негізгі қағидаттарының сәйкес келмеуі болып табылады. </w:t>
      </w:r>
      <w:r>
        <w:rPr>
          <w:rFonts w:ascii="Times New Roman" w:hAnsi="Times New Roman" w:cs="Times New Roman"/>
          <w:sz w:val="28"/>
          <w:szCs w:val="28"/>
          <w:lang w:val="kk-KZ"/>
        </w:rPr>
        <w:t xml:space="preserve">Қазіргі </w:t>
      </w:r>
      <w:r w:rsidRPr="00CD74CF">
        <w:rPr>
          <w:rFonts w:ascii="Times New Roman" w:hAnsi="Times New Roman" w:cs="Times New Roman"/>
          <w:sz w:val="28"/>
          <w:szCs w:val="28"/>
          <w:lang w:val="kk-KZ"/>
        </w:rPr>
        <w:t>таңда жетілген демократия, азаматтық қоғам және құқықтық мемлекет құрудағы қиындықтар әлі де түпкілікті жеңілген жоқ, экономикалық өсу</w:t>
      </w:r>
      <w:r>
        <w:rPr>
          <w:rFonts w:ascii="Times New Roman" w:hAnsi="Times New Roman" w:cs="Times New Roman"/>
          <w:sz w:val="28"/>
          <w:szCs w:val="28"/>
          <w:lang w:val="kk-KZ"/>
        </w:rPr>
        <w:t xml:space="preserve">ге </w:t>
      </w:r>
      <w:r w:rsidRPr="00CD74CF">
        <w:rPr>
          <w:rFonts w:ascii="Times New Roman" w:hAnsi="Times New Roman" w:cs="Times New Roman"/>
          <w:sz w:val="28"/>
          <w:szCs w:val="28"/>
          <w:lang w:val="kk-KZ"/>
        </w:rPr>
        <w:t>қажетті жағдайлар қамтамасыз етілмеген.</w:t>
      </w:r>
    </w:p>
    <w:p w14:paraId="4EC816A8" w14:textId="4D1C2F16" w:rsidR="001442A6" w:rsidRPr="0039129C" w:rsidRDefault="0039129C" w:rsidP="00EA384F">
      <w:pPr>
        <w:spacing w:after="0" w:line="240" w:lineRule="auto"/>
        <w:ind w:firstLine="709"/>
        <w:jc w:val="both"/>
        <w:rPr>
          <w:rFonts w:ascii="Times New Roman" w:hAnsi="Times New Roman" w:cs="Times New Roman"/>
          <w:sz w:val="28"/>
          <w:szCs w:val="28"/>
          <w:lang w:val="kk-KZ"/>
        </w:rPr>
      </w:pPr>
      <w:r w:rsidRPr="00CD74CF">
        <w:rPr>
          <w:rFonts w:ascii="Times New Roman" w:hAnsi="Times New Roman" w:cs="Times New Roman"/>
          <w:sz w:val="28"/>
          <w:szCs w:val="28"/>
          <w:lang w:val="kk-KZ"/>
        </w:rPr>
        <w:t>Ұлттық қауіпсіздік теориясында</w:t>
      </w:r>
      <w:r>
        <w:rPr>
          <w:rFonts w:ascii="Times New Roman" w:hAnsi="Times New Roman" w:cs="Times New Roman"/>
          <w:sz w:val="28"/>
          <w:szCs w:val="28"/>
          <w:lang w:val="kk-KZ"/>
        </w:rPr>
        <w:t xml:space="preserve"> бұрын жасалған</w:t>
      </w:r>
      <w:r w:rsidRPr="00CD74CF">
        <w:rPr>
          <w:rFonts w:ascii="Times New Roman" w:hAnsi="Times New Roman" w:cs="Times New Roman"/>
          <w:sz w:val="28"/>
          <w:szCs w:val="28"/>
          <w:lang w:val="kk-KZ"/>
        </w:rPr>
        <w:t xml:space="preserve"> ғылыми зерттеулерді ескере отырып, ұлттық қауіпсіздікті қамтамасыз ету мәселелері бойынша негізгі </w:t>
      </w:r>
      <w:r w:rsidRPr="00CD74CF">
        <w:rPr>
          <w:rFonts w:ascii="Times New Roman" w:hAnsi="Times New Roman" w:cs="Times New Roman"/>
          <w:sz w:val="28"/>
          <w:szCs w:val="28"/>
          <w:lang w:val="kk-KZ"/>
        </w:rPr>
        <w:lastRenderedPageBreak/>
        <w:t xml:space="preserve">ұғымдардың (анықтамалардың), санаттар мен терминдердің табиғаты, мәні мен мазмұны ашылатын нормативтік құқықтық актіні </w:t>
      </w:r>
      <w:r>
        <w:rPr>
          <w:rFonts w:ascii="Times New Roman" w:hAnsi="Times New Roman" w:cs="Times New Roman"/>
          <w:sz w:val="28"/>
          <w:szCs w:val="28"/>
          <w:lang w:val="kk-KZ"/>
        </w:rPr>
        <w:t>даярлау</w:t>
      </w:r>
      <w:r w:rsidRPr="00CD74CF">
        <w:rPr>
          <w:rFonts w:ascii="Times New Roman" w:hAnsi="Times New Roman" w:cs="Times New Roman"/>
          <w:sz w:val="28"/>
          <w:szCs w:val="28"/>
          <w:lang w:val="kk-KZ"/>
        </w:rPr>
        <w:t>, оның ішінде қабылдау қажеттілігі туындайды.</w:t>
      </w:r>
      <w:r w:rsidR="001442A6" w:rsidRPr="0039129C">
        <w:rPr>
          <w:rFonts w:ascii="Times New Roman" w:hAnsi="Times New Roman" w:cs="Times New Roman"/>
          <w:sz w:val="28"/>
          <w:szCs w:val="28"/>
          <w:lang w:val="kk-KZ"/>
        </w:rPr>
        <w:t xml:space="preserve"> </w:t>
      </w:r>
    </w:p>
    <w:p w14:paraId="3B0C78AD" w14:textId="77777777" w:rsidR="00FD4D65" w:rsidRDefault="00FD4D65" w:rsidP="00EA384F">
      <w:pPr>
        <w:spacing w:after="0" w:line="240" w:lineRule="auto"/>
        <w:ind w:firstLine="709"/>
        <w:jc w:val="both"/>
        <w:rPr>
          <w:rFonts w:ascii="Times New Roman" w:hAnsi="Times New Roman" w:cs="Times New Roman"/>
          <w:sz w:val="28"/>
          <w:szCs w:val="28"/>
          <w:lang w:val="kk-KZ"/>
        </w:rPr>
      </w:pPr>
      <w:r w:rsidRPr="00FE5BB6">
        <w:rPr>
          <w:rFonts w:ascii="Times New Roman" w:hAnsi="Times New Roman" w:cs="Times New Roman"/>
          <w:sz w:val="28"/>
          <w:szCs w:val="28"/>
          <w:lang w:val="kk-KZ"/>
        </w:rPr>
        <w:t xml:space="preserve">Бұдан </w:t>
      </w:r>
      <w:r>
        <w:rPr>
          <w:rFonts w:ascii="Times New Roman" w:hAnsi="Times New Roman" w:cs="Times New Roman"/>
          <w:sz w:val="28"/>
          <w:szCs w:val="28"/>
          <w:lang w:val="kk-KZ"/>
        </w:rPr>
        <w:t>бөлек</w:t>
      </w:r>
      <w:r w:rsidRPr="00FE5BB6">
        <w:rPr>
          <w:rFonts w:ascii="Times New Roman" w:hAnsi="Times New Roman" w:cs="Times New Roman"/>
          <w:sz w:val="28"/>
          <w:szCs w:val="28"/>
          <w:lang w:val="kk-KZ"/>
        </w:rPr>
        <w:t xml:space="preserve">, тиісті ұғымдық аппаратты ортақ </w:t>
      </w:r>
      <w:r>
        <w:rPr>
          <w:rFonts w:ascii="Times New Roman" w:hAnsi="Times New Roman" w:cs="Times New Roman"/>
          <w:sz w:val="28"/>
          <w:szCs w:val="28"/>
          <w:lang w:val="kk-KZ"/>
        </w:rPr>
        <w:t>қортындыға</w:t>
      </w:r>
      <w:r w:rsidRPr="00FE5BB6">
        <w:rPr>
          <w:rFonts w:ascii="Times New Roman" w:hAnsi="Times New Roman" w:cs="Times New Roman"/>
          <w:sz w:val="28"/>
          <w:szCs w:val="28"/>
          <w:lang w:val="kk-KZ"/>
        </w:rPr>
        <w:t xml:space="preserve"> келтіру мақсатында ұлттық қауіпсіздікті қамтамасыз ету тетігі саласына кіретін нормативтік құқықтық актілерді (және құжаттарды) шоғырландыру мен кодификациялауды жүзеге </w:t>
      </w:r>
      <w:r>
        <w:rPr>
          <w:rFonts w:ascii="Times New Roman" w:hAnsi="Times New Roman" w:cs="Times New Roman"/>
          <w:sz w:val="28"/>
          <w:szCs w:val="28"/>
          <w:lang w:val="kk-KZ"/>
        </w:rPr>
        <w:t>асрыған жөн</w:t>
      </w:r>
      <w:r w:rsidRPr="00FE5BB6">
        <w:rPr>
          <w:rFonts w:ascii="Times New Roman" w:hAnsi="Times New Roman" w:cs="Times New Roman"/>
          <w:sz w:val="28"/>
          <w:szCs w:val="28"/>
          <w:lang w:val="kk-KZ"/>
        </w:rPr>
        <w:t>.</w:t>
      </w:r>
    </w:p>
    <w:p w14:paraId="687E4595" w14:textId="77777777" w:rsidR="00FD4D65" w:rsidRDefault="00FD4D65" w:rsidP="00EA384F">
      <w:pPr>
        <w:spacing w:after="0" w:line="240" w:lineRule="auto"/>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Келешекте</w:t>
      </w:r>
      <w:r w:rsidRPr="00FE5BB6">
        <w:rPr>
          <w:rFonts w:ascii="Times New Roman" w:hAnsi="Times New Roman" w:cs="Times New Roman"/>
          <w:sz w:val="28"/>
          <w:szCs w:val="28"/>
          <w:lang w:val="kk-KZ"/>
        </w:rPr>
        <w:t xml:space="preserve"> ұлттық қауіпсіздікті қамтамасыз ету саласындағы заңнаманың сапасын жан-жақты арттыру керек, </w:t>
      </w:r>
      <w:r>
        <w:rPr>
          <w:rFonts w:ascii="Times New Roman" w:hAnsi="Times New Roman" w:cs="Times New Roman"/>
          <w:sz w:val="28"/>
          <w:szCs w:val="28"/>
          <w:lang w:val="kk-KZ"/>
        </w:rPr>
        <w:t>себебі,</w:t>
      </w:r>
      <w:r w:rsidRPr="00FE5BB6">
        <w:rPr>
          <w:rFonts w:ascii="Times New Roman" w:hAnsi="Times New Roman" w:cs="Times New Roman"/>
          <w:sz w:val="28"/>
          <w:szCs w:val="28"/>
          <w:lang w:val="kk-KZ"/>
        </w:rPr>
        <w:t xml:space="preserve"> заңнаманың сапасы:</w:t>
      </w:r>
    </w:p>
    <w:p w14:paraId="4F4062EF" w14:textId="77777777" w:rsidR="00FD4D65" w:rsidRPr="00FE5BB6" w:rsidRDefault="00FD4D65" w:rsidP="00EA384F">
      <w:pPr>
        <w:tabs>
          <w:tab w:val="left" w:pos="709"/>
        </w:tabs>
        <w:spacing w:after="0" w:line="240" w:lineRule="auto"/>
        <w:ind w:firstLine="709"/>
        <w:contextualSpacing/>
        <w:jc w:val="both"/>
        <w:rPr>
          <w:rFonts w:ascii="Times New Roman" w:hAnsi="Times New Roman" w:cs="Times New Roman"/>
          <w:sz w:val="28"/>
          <w:szCs w:val="28"/>
          <w:lang w:val="kk-KZ"/>
        </w:rPr>
      </w:pPr>
      <w:r w:rsidRPr="00FE5BB6">
        <w:rPr>
          <w:rFonts w:ascii="Times New Roman" w:hAnsi="Times New Roman" w:cs="Times New Roman"/>
          <w:sz w:val="28"/>
          <w:szCs w:val="28"/>
          <w:lang w:val="kk-KZ"/>
        </w:rPr>
        <w:t xml:space="preserve">а) ұлттық қауіпсіздікті қамтамасыз ету механизмін оңтайландыруға (демек, тиімділікке) тікелей </w:t>
      </w:r>
      <w:r>
        <w:rPr>
          <w:rFonts w:ascii="Times New Roman" w:hAnsi="Times New Roman" w:cs="Times New Roman"/>
          <w:sz w:val="28"/>
          <w:szCs w:val="28"/>
          <w:lang w:val="kk-KZ"/>
        </w:rPr>
        <w:t>ықпал</w:t>
      </w:r>
      <w:r w:rsidRPr="00FE5BB6">
        <w:rPr>
          <w:rFonts w:ascii="Times New Roman" w:hAnsi="Times New Roman" w:cs="Times New Roman"/>
          <w:sz w:val="28"/>
          <w:szCs w:val="28"/>
          <w:lang w:val="kk-KZ"/>
        </w:rPr>
        <w:t xml:space="preserve"> етеді</w:t>
      </w:r>
    </w:p>
    <w:p w14:paraId="742043B0" w14:textId="77777777" w:rsidR="00FD4D65" w:rsidRPr="00FE5BB6" w:rsidRDefault="00FD4D65" w:rsidP="00EA384F">
      <w:pPr>
        <w:tabs>
          <w:tab w:val="left" w:pos="709"/>
        </w:tabs>
        <w:spacing w:after="0" w:line="240" w:lineRule="auto"/>
        <w:ind w:firstLine="709"/>
        <w:contextualSpacing/>
        <w:jc w:val="both"/>
        <w:rPr>
          <w:rFonts w:ascii="Times New Roman" w:hAnsi="Times New Roman" w:cs="Times New Roman"/>
          <w:sz w:val="28"/>
          <w:szCs w:val="28"/>
          <w:lang w:val="kk-KZ"/>
        </w:rPr>
      </w:pPr>
      <w:r w:rsidRPr="00FE5BB6">
        <w:rPr>
          <w:rFonts w:ascii="Times New Roman" w:hAnsi="Times New Roman" w:cs="Times New Roman"/>
          <w:sz w:val="28"/>
          <w:szCs w:val="28"/>
          <w:lang w:val="kk-KZ"/>
        </w:rPr>
        <w:t>б) мемлекетіміздің ұлттық қауіпсіздігін қамтамасыз етуд</w:t>
      </w:r>
      <w:r>
        <w:rPr>
          <w:rFonts w:ascii="Times New Roman" w:hAnsi="Times New Roman" w:cs="Times New Roman"/>
          <w:sz w:val="28"/>
          <w:szCs w:val="28"/>
          <w:lang w:val="kk-KZ"/>
        </w:rPr>
        <w:t>е</w:t>
      </w:r>
      <w:r w:rsidRPr="00FE5BB6">
        <w:rPr>
          <w:rFonts w:ascii="Times New Roman" w:hAnsi="Times New Roman" w:cs="Times New Roman"/>
          <w:sz w:val="28"/>
          <w:szCs w:val="28"/>
          <w:lang w:val="kk-KZ"/>
        </w:rPr>
        <w:t xml:space="preserve"> аса маңызды құқықтық құрал болып табылады. </w:t>
      </w:r>
    </w:p>
    <w:p w14:paraId="14D1A11D" w14:textId="77777777" w:rsidR="00FD4D65" w:rsidRDefault="00FD4D65" w:rsidP="00EA384F">
      <w:pPr>
        <w:tabs>
          <w:tab w:val="left" w:pos="709"/>
        </w:tabs>
        <w:spacing w:after="0" w:line="240" w:lineRule="auto"/>
        <w:ind w:firstLine="709"/>
        <w:contextualSpacing/>
        <w:jc w:val="both"/>
        <w:rPr>
          <w:rFonts w:ascii="Times New Roman" w:hAnsi="Times New Roman" w:cs="Times New Roman"/>
          <w:sz w:val="28"/>
          <w:szCs w:val="28"/>
          <w:lang w:val="kk-KZ"/>
        </w:rPr>
      </w:pPr>
      <w:r>
        <w:rPr>
          <w:rFonts w:ascii="Times New Roman" w:hAnsi="Times New Roman" w:cs="Times New Roman"/>
          <w:sz w:val="28"/>
          <w:szCs w:val="28"/>
          <w:lang w:val="kk-KZ"/>
        </w:rPr>
        <w:t>Бұдан әрі</w:t>
      </w:r>
      <w:r w:rsidRPr="00FE5BB6">
        <w:rPr>
          <w:rFonts w:ascii="Times New Roman" w:hAnsi="Times New Roman" w:cs="Times New Roman"/>
          <w:sz w:val="28"/>
          <w:szCs w:val="28"/>
          <w:lang w:val="kk-KZ"/>
        </w:rPr>
        <w:t xml:space="preserve">, өңірлік деңгейдегі ұлттық қауіпсіздікті заңнамалық қамтамасыз ету мәселесіне қысқаша тоқталу қажет. </w:t>
      </w:r>
      <w:r>
        <w:rPr>
          <w:rFonts w:ascii="Times New Roman" w:hAnsi="Times New Roman" w:cs="Times New Roman"/>
          <w:sz w:val="28"/>
          <w:szCs w:val="28"/>
          <w:lang w:val="kk-KZ"/>
        </w:rPr>
        <w:t>М</w:t>
      </w:r>
      <w:r w:rsidRPr="00FE5BB6">
        <w:rPr>
          <w:rFonts w:ascii="Times New Roman" w:hAnsi="Times New Roman" w:cs="Times New Roman"/>
          <w:sz w:val="28"/>
          <w:szCs w:val="28"/>
          <w:lang w:val="kk-KZ"/>
        </w:rPr>
        <w:t>емлекетіміздің мемлекеттік-аумақтық құрылымын негізге ала отырып, Қазақстанның ұлттық қауіпсіздігінің жалпы жүйесі өңірлік жүйелер</w:t>
      </w:r>
      <w:r>
        <w:rPr>
          <w:rFonts w:ascii="Times New Roman" w:hAnsi="Times New Roman" w:cs="Times New Roman"/>
          <w:sz w:val="28"/>
          <w:szCs w:val="28"/>
          <w:lang w:val="kk-KZ"/>
        </w:rPr>
        <w:t>ді</w:t>
      </w:r>
      <w:r w:rsidRPr="00FE5BB6">
        <w:rPr>
          <w:rFonts w:ascii="Times New Roman" w:hAnsi="Times New Roman" w:cs="Times New Roman"/>
          <w:sz w:val="28"/>
          <w:szCs w:val="28"/>
          <w:lang w:val="kk-KZ"/>
        </w:rPr>
        <w:t xml:space="preserve"> де </w:t>
      </w:r>
      <w:r>
        <w:rPr>
          <w:rFonts w:ascii="Times New Roman" w:hAnsi="Times New Roman" w:cs="Times New Roman"/>
          <w:sz w:val="28"/>
          <w:szCs w:val="28"/>
          <w:lang w:val="kk-KZ"/>
        </w:rPr>
        <w:t>қамтиды</w:t>
      </w:r>
      <w:r w:rsidRPr="00FE5BB6">
        <w:rPr>
          <w:rFonts w:ascii="Times New Roman" w:hAnsi="Times New Roman" w:cs="Times New Roman"/>
          <w:sz w:val="28"/>
          <w:szCs w:val="28"/>
          <w:lang w:val="kk-KZ"/>
        </w:rPr>
        <w:t>.</w:t>
      </w:r>
    </w:p>
    <w:p w14:paraId="491E97D9" w14:textId="77777777" w:rsidR="00FD4D65" w:rsidRDefault="00FD4D65" w:rsidP="00EA384F">
      <w:pPr>
        <w:tabs>
          <w:tab w:val="left" w:pos="709"/>
        </w:tabs>
        <w:spacing w:after="0" w:line="240" w:lineRule="auto"/>
        <w:ind w:firstLine="709"/>
        <w:contextualSpacing/>
        <w:jc w:val="both"/>
        <w:rPr>
          <w:rFonts w:ascii="Times New Roman" w:hAnsi="Times New Roman" w:cs="Times New Roman"/>
          <w:sz w:val="28"/>
          <w:szCs w:val="28"/>
          <w:lang w:val="kk-KZ"/>
        </w:rPr>
      </w:pPr>
      <w:r>
        <w:rPr>
          <w:rFonts w:ascii="Times New Roman" w:hAnsi="Times New Roman" w:cs="Times New Roman"/>
          <w:sz w:val="28"/>
          <w:szCs w:val="28"/>
          <w:lang w:val="kk-KZ"/>
        </w:rPr>
        <w:t>Дегенмен</w:t>
      </w:r>
      <w:r w:rsidRPr="006E45B7">
        <w:rPr>
          <w:rFonts w:ascii="Times New Roman" w:hAnsi="Times New Roman" w:cs="Times New Roman"/>
          <w:sz w:val="28"/>
          <w:szCs w:val="28"/>
          <w:lang w:val="kk-KZ"/>
        </w:rPr>
        <w:t xml:space="preserve">, қолданыстағы заңнаманы және ұлттық қауіпсіздікті қамтамасыз етуге қатысты өзге де құжаттарды талдау ұлттық қауіпсіздіктің өңірлік және жергілікті аспектілері әзірге қажетті нормативтік-құқықтық </w:t>
      </w:r>
      <w:r>
        <w:rPr>
          <w:rFonts w:ascii="Times New Roman" w:hAnsi="Times New Roman" w:cs="Times New Roman"/>
          <w:sz w:val="28"/>
          <w:szCs w:val="28"/>
          <w:lang w:val="kk-KZ"/>
        </w:rPr>
        <w:t>қолдаусыз</w:t>
      </w:r>
      <w:r w:rsidRPr="006E45B7">
        <w:rPr>
          <w:rFonts w:ascii="Times New Roman" w:hAnsi="Times New Roman" w:cs="Times New Roman"/>
          <w:sz w:val="28"/>
          <w:szCs w:val="28"/>
          <w:lang w:val="kk-KZ"/>
        </w:rPr>
        <w:t xml:space="preserve"> қалып отырғанын айғақтайды. Мұндай жағдай </w:t>
      </w:r>
      <w:r>
        <w:rPr>
          <w:rFonts w:ascii="Times New Roman" w:hAnsi="Times New Roman" w:cs="Times New Roman"/>
          <w:sz w:val="28"/>
          <w:szCs w:val="28"/>
          <w:lang w:val="kk-KZ"/>
        </w:rPr>
        <w:t>келешекте</w:t>
      </w:r>
      <w:r w:rsidRPr="006E45B7">
        <w:rPr>
          <w:rFonts w:ascii="Times New Roman" w:hAnsi="Times New Roman" w:cs="Times New Roman"/>
          <w:sz w:val="28"/>
          <w:szCs w:val="28"/>
          <w:lang w:val="kk-KZ"/>
        </w:rPr>
        <w:t xml:space="preserve"> ҚР ұлттық қауіпсіздігін заңнамалық қамтамасыз ету векторының Республика субъектілеріне (муниципалитетте</w:t>
      </w:r>
      <w:r>
        <w:rPr>
          <w:rFonts w:ascii="Times New Roman" w:hAnsi="Times New Roman" w:cs="Times New Roman"/>
          <w:sz w:val="28"/>
          <w:szCs w:val="28"/>
          <w:lang w:val="kk-KZ"/>
        </w:rPr>
        <w:t>рмен қоса</w:t>
      </w:r>
      <w:r w:rsidRPr="006E45B7">
        <w:rPr>
          <w:rFonts w:ascii="Times New Roman" w:hAnsi="Times New Roman" w:cs="Times New Roman"/>
          <w:sz w:val="28"/>
          <w:szCs w:val="28"/>
          <w:lang w:val="kk-KZ"/>
        </w:rPr>
        <w:t>), олардың қауіпсіздік жүйелеріне қарай бұрылуын талап етеді, бұл нәтижесінде тұтастай алғанда — бүкіл мемлекет ауқымында ұлттық қауіпсіздікті кешенді қамтамасыз етуді жүзеге асыруға мүмкіндік береді.</w:t>
      </w:r>
    </w:p>
    <w:p w14:paraId="35B43028" w14:textId="77777777" w:rsidR="00FD4D65" w:rsidRPr="006E45B7" w:rsidRDefault="00FD4D65" w:rsidP="00EA384F">
      <w:pPr>
        <w:tabs>
          <w:tab w:val="left" w:pos="709"/>
        </w:tabs>
        <w:spacing w:after="0" w:line="240" w:lineRule="auto"/>
        <w:ind w:firstLine="709"/>
        <w:contextualSpacing/>
        <w:jc w:val="both"/>
        <w:rPr>
          <w:rFonts w:ascii="Times New Roman" w:hAnsi="Times New Roman" w:cs="Times New Roman"/>
          <w:sz w:val="28"/>
          <w:szCs w:val="28"/>
          <w:lang w:val="kk-KZ"/>
        </w:rPr>
      </w:pPr>
      <w:r w:rsidRPr="006E45B7">
        <w:rPr>
          <w:rFonts w:ascii="Times New Roman" w:hAnsi="Times New Roman" w:cs="Times New Roman"/>
          <w:sz w:val="28"/>
          <w:szCs w:val="28"/>
          <w:lang w:val="kk-KZ"/>
        </w:rPr>
        <w:t>Қазақстан Республикасының халықаралық қауіпсіздікті қамтамасыз ету жөніндегі көп қырлы қызметі:</w:t>
      </w:r>
    </w:p>
    <w:p w14:paraId="5CA83D94" w14:textId="77777777" w:rsidR="00FD4D65" w:rsidRPr="006E45B7" w:rsidRDefault="00FD4D65" w:rsidP="00EA384F">
      <w:pPr>
        <w:tabs>
          <w:tab w:val="left" w:pos="709"/>
        </w:tabs>
        <w:spacing w:after="0" w:line="240" w:lineRule="auto"/>
        <w:ind w:firstLine="709"/>
        <w:contextualSpacing/>
        <w:jc w:val="both"/>
        <w:rPr>
          <w:rFonts w:ascii="Times New Roman" w:hAnsi="Times New Roman" w:cs="Times New Roman"/>
          <w:sz w:val="28"/>
          <w:szCs w:val="28"/>
          <w:lang w:val="kk-KZ"/>
        </w:rPr>
      </w:pPr>
      <w:r w:rsidRPr="006E45B7">
        <w:rPr>
          <w:rFonts w:ascii="Times New Roman" w:hAnsi="Times New Roman" w:cs="Times New Roman"/>
          <w:sz w:val="28"/>
          <w:szCs w:val="28"/>
          <w:lang w:val="kk-KZ"/>
        </w:rPr>
        <w:t>1) жаһандық әлемдік тәртіпті қалыптастыру мәселелеріне Қазақстанның қатысуы;</w:t>
      </w:r>
    </w:p>
    <w:p w14:paraId="3D4F48CF" w14:textId="77777777" w:rsidR="00FD4D65" w:rsidRPr="006E45B7" w:rsidRDefault="00FD4D65" w:rsidP="00EA384F">
      <w:pPr>
        <w:tabs>
          <w:tab w:val="left" w:pos="709"/>
        </w:tabs>
        <w:spacing w:after="0" w:line="240" w:lineRule="auto"/>
        <w:ind w:firstLine="709"/>
        <w:contextualSpacing/>
        <w:jc w:val="both"/>
        <w:rPr>
          <w:rFonts w:ascii="Times New Roman" w:hAnsi="Times New Roman" w:cs="Times New Roman"/>
          <w:sz w:val="28"/>
          <w:szCs w:val="28"/>
          <w:lang w:val="kk-KZ"/>
        </w:rPr>
      </w:pPr>
      <w:r w:rsidRPr="006E45B7">
        <w:rPr>
          <w:rFonts w:ascii="Times New Roman" w:hAnsi="Times New Roman" w:cs="Times New Roman"/>
          <w:sz w:val="28"/>
          <w:szCs w:val="28"/>
          <w:lang w:val="kk-KZ"/>
        </w:rPr>
        <w:t>2)</w:t>
      </w:r>
      <w:r>
        <w:rPr>
          <w:rFonts w:ascii="Times New Roman" w:hAnsi="Times New Roman" w:cs="Times New Roman"/>
          <w:sz w:val="28"/>
          <w:szCs w:val="28"/>
          <w:lang w:val="kk-KZ"/>
        </w:rPr>
        <w:t xml:space="preserve"> </w:t>
      </w:r>
      <w:r w:rsidRPr="006E45B7">
        <w:rPr>
          <w:rFonts w:ascii="Times New Roman" w:hAnsi="Times New Roman" w:cs="Times New Roman"/>
          <w:sz w:val="28"/>
          <w:szCs w:val="28"/>
          <w:lang w:val="kk-KZ"/>
        </w:rPr>
        <w:t>Қазақстанның геосаяси ортасында ұжымдық қауіпсіздіктің тиімді жүйесін оңтайландыру;</w:t>
      </w:r>
    </w:p>
    <w:p w14:paraId="25A8F236" w14:textId="77777777" w:rsidR="00FD4D65" w:rsidRPr="006E45B7" w:rsidRDefault="00FD4D65" w:rsidP="00EA384F">
      <w:pPr>
        <w:tabs>
          <w:tab w:val="left" w:pos="709"/>
        </w:tabs>
        <w:spacing w:after="0" w:line="240" w:lineRule="auto"/>
        <w:ind w:firstLine="709"/>
        <w:contextualSpacing/>
        <w:jc w:val="both"/>
        <w:rPr>
          <w:rFonts w:ascii="Times New Roman" w:hAnsi="Times New Roman" w:cs="Times New Roman"/>
          <w:sz w:val="28"/>
          <w:szCs w:val="28"/>
          <w:lang w:val="kk-KZ"/>
        </w:rPr>
      </w:pPr>
      <w:r w:rsidRPr="006E45B7">
        <w:rPr>
          <w:rFonts w:ascii="Times New Roman" w:hAnsi="Times New Roman" w:cs="Times New Roman"/>
          <w:sz w:val="28"/>
          <w:szCs w:val="28"/>
          <w:lang w:val="kk-KZ"/>
        </w:rPr>
        <w:t xml:space="preserve">3) қызметі Қазақстан Республикасының Ұлттық қауіпсіздік мүдделеріне сай келетін халықаралық ұйымдар мен форумдарға белсенді </w:t>
      </w:r>
      <w:r>
        <w:rPr>
          <w:rFonts w:ascii="Times New Roman" w:hAnsi="Times New Roman" w:cs="Times New Roman"/>
          <w:sz w:val="28"/>
          <w:szCs w:val="28"/>
          <w:lang w:val="kk-KZ"/>
        </w:rPr>
        <w:t xml:space="preserve">түрде </w:t>
      </w:r>
      <w:r w:rsidRPr="006E45B7">
        <w:rPr>
          <w:rFonts w:ascii="Times New Roman" w:hAnsi="Times New Roman" w:cs="Times New Roman"/>
          <w:sz w:val="28"/>
          <w:szCs w:val="28"/>
          <w:lang w:val="kk-KZ"/>
        </w:rPr>
        <w:t>қатысу;</w:t>
      </w:r>
    </w:p>
    <w:p w14:paraId="5D60C041" w14:textId="77777777" w:rsidR="00FD4D65" w:rsidRPr="006E45B7" w:rsidRDefault="00FD4D65" w:rsidP="00EA384F">
      <w:pPr>
        <w:tabs>
          <w:tab w:val="left" w:pos="709"/>
        </w:tabs>
        <w:spacing w:after="0" w:line="240" w:lineRule="auto"/>
        <w:ind w:firstLine="709"/>
        <w:contextualSpacing/>
        <w:jc w:val="both"/>
        <w:rPr>
          <w:rFonts w:ascii="Times New Roman" w:hAnsi="Times New Roman" w:cs="Times New Roman"/>
          <w:sz w:val="28"/>
          <w:szCs w:val="28"/>
          <w:lang w:val="kk-KZ"/>
        </w:rPr>
      </w:pPr>
      <w:r w:rsidRPr="006E45B7">
        <w:rPr>
          <w:rFonts w:ascii="Times New Roman" w:hAnsi="Times New Roman" w:cs="Times New Roman"/>
          <w:sz w:val="28"/>
          <w:szCs w:val="28"/>
          <w:lang w:val="kk-KZ"/>
        </w:rPr>
        <w:t xml:space="preserve">4) Қазақстан Республикасының халықаралық шарттарына сәйкес ұлттық қауіпсіздікті қамтамасыз етуге бағытталған түрлі іс-шараларға, конференцияларға шетелде </w:t>
      </w:r>
      <w:r>
        <w:rPr>
          <w:rFonts w:ascii="Times New Roman" w:hAnsi="Times New Roman" w:cs="Times New Roman"/>
          <w:sz w:val="28"/>
          <w:szCs w:val="28"/>
          <w:lang w:val="kk-KZ"/>
        </w:rPr>
        <w:t>құрамына кіру</w:t>
      </w:r>
      <w:r w:rsidRPr="006E45B7">
        <w:rPr>
          <w:rFonts w:ascii="Times New Roman" w:hAnsi="Times New Roman" w:cs="Times New Roman"/>
          <w:sz w:val="28"/>
          <w:szCs w:val="28"/>
          <w:lang w:val="kk-KZ"/>
        </w:rPr>
        <w:t xml:space="preserve"> және қатысу;</w:t>
      </w:r>
    </w:p>
    <w:p w14:paraId="63BC781F" w14:textId="77777777" w:rsidR="00FD4D65" w:rsidRPr="006E45B7" w:rsidRDefault="00FD4D65" w:rsidP="00EA384F">
      <w:pPr>
        <w:tabs>
          <w:tab w:val="left" w:pos="709"/>
        </w:tabs>
        <w:spacing w:after="0" w:line="240" w:lineRule="auto"/>
        <w:ind w:firstLine="709"/>
        <w:contextualSpacing/>
        <w:jc w:val="both"/>
        <w:rPr>
          <w:rFonts w:ascii="Times New Roman" w:hAnsi="Times New Roman" w:cs="Times New Roman"/>
          <w:sz w:val="28"/>
          <w:szCs w:val="28"/>
          <w:lang w:val="kk-KZ"/>
        </w:rPr>
      </w:pPr>
      <w:r w:rsidRPr="006E45B7">
        <w:rPr>
          <w:rFonts w:ascii="Times New Roman" w:hAnsi="Times New Roman" w:cs="Times New Roman"/>
          <w:sz w:val="28"/>
          <w:szCs w:val="28"/>
          <w:lang w:val="kk-KZ"/>
        </w:rPr>
        <w:t xml:space="preserve">5) іргелес </w:t>
      </w:r>
      <w:r>
        <w:rPr>
          <w:rFonts w:ascii="Times New Roman" w:hAnsi="Times New Roman" w:cs="Times New Roman"/>
          <w:sz w:val="28"/>
          <w:szCs w:val="28"/>
          <w:lang w:val="kk-KZ"/>
        </w:rPr>
        <w:t xml:space="preserve">жатқан </w:t>
      </w:r>
      <w:r w:rsidRPr="006E45B7">
        <w:rPr>
          <w:rFonts w:ascii="Times New Roman" w:hAnsi="Times New Roman" w:cs="Times New Roman"/>
          <w:sz w:val="28"/>
          <w:szCs w:val="28"/>
          <w:lang w:val="kk-KZ"/>
        </w:rPr>
        <w:t>мемлекеттермен бірлесіп ұлттық қауіпсіздікті қамтамасыз етуге қатысты мәселелерді шешу;</w:t>
      </w:r>
    </w:p>
    <w:p w14:paraId="5059166D" w14:textId="77777777" w:rsidR="00FD4D65" w:rsidRDefault="00FD4D65" w:rsidP="00EA384F">
      <w:pPr>
        <w:tabs>
          <w:tab w:val="left" w:pos="709"/>
        </w:tabs>
        <w:spacing w:after="0" w:line="240" w:lineRule="auto"/>
        <w:ind w:firstLine="709"/>
        <w:contextualSpacing/>
        <w:jc w:val="both"/>
        <w:rPr>
          <w:rFonts w:ascii="Times New Roman" w:hAnsi="Times New Roman" w:cs="Times New Roman"/>
          <w:sz w:val="28"/>
          <w:szCs w:val="28"/>
          <w:lang w:val="kk-KZ"/>
        </w:rPr>
      </w:pPr>
      <w:r w:rsidRPr="006E45B7">
        <w:rPr>
          <w:rFonts w:ascii="Times New Roman" w:hAnsi="Times New Roman" w:cs="Times New Roman"/>
          <w:sz w:val="28"/>
          <w:szCs w:val="28"/>
          <w:lang w:val="kk-KZ"/>
        </w:rPr>
        <w:t>6) Қазақстан Республикасының Ұлттық қауіпсіздік мүдделеріне сай келетін екіжақты да, көпжақты да халықаралық шарттар жасасу.</w:t>
      </w:r>
    </w:p>
    <w:p w14:paraId="04BE3349" w14:textId="77777777" w:rsidR="00FD4D65" w:rsidRPr="00383856" w:rsidRDefault="00FD4D65" w:rsidP="00EA384F">
      <w:pPr>
        <w:tabs>
          <w:tab w:val="left" w:pos="709"/>
        </w:tabs>
        <w:spacing w:after="0" w:line="240" w:lineRule="auto"/>
        <w:ind w:firstLine="709"/>
        <w:contextualSpacing/>
        <w:jc w:val="both"/>
        <w:rPr>
          <w:rFonts w:ascii="Times New Roman" w:hAnsi="Times New Roman" w:cs="Times New Roman"/>
          <w:sz w:val="28"/>
          <w:szCs w:val="28"/>
          <w:lang w:val="kk-KZ"/>
        </w:rPr>
      </w:pPr>
      <w:r w:rsidRPr="00383856">
        <w:rPr>
          <w:rFonts w:ascii="Times New Roman" w:hAnsi="Times New Roman" w:cs="Times New Roman"/>
          <w:sz w:val="28"/>
          <w:szCs w:val="28"/>
          <w:lang w:val="kk-KZ"/>
        </w:rPr>
        <w:t xml:space="preserve">Жоғарыда </w:t>
      </w:r>
      <w:r>
        <w:rPr>
          <w:rFonts w:ascii="Times New Roman" w:hAnsi="Times New Roman" w:cs="Times New Roman"/>
          <w:sz w:val="28"/>
          <w:szCs w:val="28"/>
          <w:lang w:val="kk-KZ"/>
        </w:rPr>
        <w:t>аталған жағдайлар</w:t>
      </w:r>
      <w:r w:rsidRPr="00383856">
        <w:rPr>
          <w:rFonts w:ascii="Times New Roman" w:hAnsi="Times New Roman" w:cs="Times New Roman"/>
          <w:sz w:val="28"/>
          <w:szCs w:val="28"/>
          <w:lang w:val="kk-KZ"/>
        </w:rPr>
        <w:t xml:space="preserve"> арнайы заңнамалық базаны әзірлеу және қабылдау және Қазақстан Республикасының халықаралық шарттарға қатысуы тұтастай алғанда оның ұлттық қауіпсіздігінің ішкі және сыртқы аспектілерін реттеуге мүмкіндік береді деген қорытынды</w:t>
      </w:r>
      <w:r>
        <w:rPr>
          <w:rFonts w:ascii="Times New Roman" w:hAnsi="Times New Roman" w:cs="Times New Roman"/>
          <w:sz w:val="28"/>
          <w:szCs w:val="28"/>
          <w:lang w:val="kk-KZ"/>
        </w:rPr>
        <w:t xml:space="preserve"> жасауға</w:t>
      </w:r>
      <w:r w:rsidRPr="00383856">
        <w:rPr>
          <w:rFonts w:ascii="Times New Roman" w:hAnsi="Times New Roman" w:cs="Times New Roman"/>
          <w:sz w:val="28"/>
          <w:szCs w:val="28"/>
          <w:lang w:val="kk-KZ"/>
        </w:rPr>
        <w:t xml:space="preserve"> негіз береді.  </w:t>
      </w:r>
      <w:r>
        <w:rPr>
          <w:rFonts w:ascii="Times New Roman" w:hAnsi="Times New Roman" w:cs="Times New Roman"/>
          <w:sz w:val="28"/>
          <w:szCs w:val="28"/>
          <w:lang w:val="kk-KZ"/>
        </w:rPr>
        <w:t>Сондай-ақ</w:t>
      </w:r>
      <w:r w:rsidRPr="00383856">
        <w:rPr>
          <w:rFonts w:ascii="Times New Roman" w:hAnsi="Times New Roman" w:cs="Times New Roman"/>
          <w:sz w:val="28"/>
          <w:szCs w:val="28"/>
          <w:lang w:val="kk-KZ"/>
        </w:rPr>
        <w:t xml:space="preserve">, </w:t>
      </w:r>
      <w:r w:rsidRPr="00383856">
        <w:rPr>
          <w:rFonts w:ascii="Times New Roman" w:hAnsi="Times New Roman" w:cs="Times New Roman"/>
          <w:sz w:val="28"/>
          <w:szCs w:val="28"/>
          <w:lang w:val="kk-KZ"/>
        </w:rPr>
        <w:lastRenderedPageBreak/>
        <w:t xml:space="preserve">Қазақстан Республикасының Ұлттық қауіпсіздік саласындағы ішкі заңнамасын дамытудың оң серпіні халықаралық құқық саласындағы тиісті үрдіспен әрдайым қатар жүре бермейді.  Қазақстан Республикасының ұлттық қауіпсіздігіне қатер төндіретін сыртқы көздердің нәтижесінде халықаралық-құқықтық аспектіде ұлттық қауіпсіздікті қамтамасыз етуді жетілдірудің бірқатар өзекті бағыттары айқын </w:t>
      </w:r>
      <w:r>
        <w:rPr>
          <w:rFonts w:ascii="Times New Roman" w:hAnsi="Times New Roman" w:cs="Times New Roman"/>
          <w:sz w:val="28"/>
          <w:szCs w:val="28"/>
          <w:lang w:val="kk-KZ"/>
        </w:rPr>
        <w:t>анықталады</w:t>
      </w:r>
      <w:r w:rsidRPr="00383856">
        <w:rPr>
          <w:rFonts w:ascii="Times New Roman" w:hAnsi="Times New Roman" w:cs="Times New Roman"/>
          <w:sz w:val="28"/>
          <w:szCs w:val="28"/>
          <w:lang w:val="kk-KZ"/>
        </w:rPr>
        <w:t>:</w:t>
      </w:r>
    </w:p>
    <w:p w14:paraId="0FC22946" w14:textId="77777777" w:rsidR="00FD4D65" w:rsidRPr="00383856" w:rsidRDefault="00FD4D65" w:rsidP="00EA384F">
      <w:pPr>
        <w:tabs>
          <w:tab w:val="left" w:pos="709"/>
        </w:tabs>
        <w:spacing w:after="0" w:line="240" w:lineRule="auto"/>
        <w:ind w:firstLine="709"/>
        <w:contextualSpacing/>
        <w:jc w:val="both"/>
        <w:rPr>
          <w:rFonts w:ascii="Times New Roman" w:hAnsi="Times New Roman" w:cs="Times New Roman"/>
          <w:sz w:val="28"/>
          <w:szCs w:val="28"/>
          <w:lang w:val="kk-KZ"/>
        </w:rPr>
      </w:pPr>
      <w:r w:rsidRPr="00383856">
        <w:rPr>
          <w:rFonts w:ascii="Times New Roman" w:hAnsi="Times New Roman" w:cs="Times New Roman"/>
          <w:sz w:val="28"/>
          <w:szCs w:val="28"/>
          <w:lang w:val="kk-KZ"/>
        </w:rPr>
        <w:t xml:space="preserve">- БҰҰ және ТМД </w:t>
      </w:r>
      <w:r>
        <w:rPr>
          <w:rFonts w:ascii="Times New Roman" w:hAnsi="Times New Roman" w:cs="Times New Roman"/>
          <w:sz w:val="28"/>
          <w:szCs w:val="28"/>
          <w:lang w:val="kk-KZ"/>
        </w:rPr>
        <w:t>аясында</w:t>
      </w:r>
      <w:r w:rsidRPr="00383856">
        <w:rPr>
          <w:rFonts w:ascii="Times New Roman" w:hAnsi="Times New Roman" w:cs="Times New Roman"/>
          <w:sz w:val="28"/>
          <w:szCs w:val="28"/>
          <w:lang w:val="kk-KZ"/>
        </w:rPr>
        <w:t xml:space="preserve"> жұмыс істейтін ұжымдық қауіпсіздік жүйелерін нығайту;</w:t>
      </w:r>
    </w:p>
    <w:p w14:paraId="26B62D49" w14:textId="77777777" w:rsidR="00FD4D65" w:rsidRPr="00383856" w:rsidRDefault="00FD4D65" w:rsidP="00EA384F">
      <w:pPr>
        <w:tabs>
          <w:tab w:val="left" w:pos="709"/>
        </w:tabs>
        <w:spacing w:after="0" w:line="240" w:lineRule="auto"/>
        <w:ind w:firstLine="709"/>
        <w:contextualSpacing/>
        <w:jc w:val="both"/>
        <w:rPr>
          <w:rFonts w:ascii="Times New Roman" w:hAnsi="Times New Roman" w:cs="Times New Roman"/>
          <w:sz w:val="28"/>
          <w:szCs w:val="28"/>
          <w:lang w:val="kk-KZ"/>
        </w:rPr>
      </w:pPr>
      <w:r w:rsidRPr="00383856">
        <w:rPr>
          <w:rFonts w:ascii="Times New Roman" w:hAnsi="Times New Roman" w:cs="Times New Roman"/>
          <w:sz w:val="28"/>
          <w:szCs w:val="28"/>
          <w:lang w:val="kk-KZ"/>
        </w:rPr>
        <w:t>- Қазақстанның халықаралық ұйымдармен ынтымақтастығының ұлттық мүдделерін ескере отырып</w:t>
      </w:r>
      <w:r>
        <w:rPr>
          <w:rFonts w:ascii="Times New Roman" w:hAnsi="Times New Roman" w:cs="Times New Roman"/>
          <w:sz w:val="28"/>
          <w:szCs w:val="28"/>
          <w:lang w:val="kk-KZ"/>
        </w:rPr>
        <w:t>,</w:t>
      </w:r>
      <w:r w:rsidRPr="00383856">
        <w:rPr>
          <w:rFonts w:ascii="Times New Roman" w:hAnsi="Times New Roman" w:cs="Times New Roman"/>
          <w:sz w:val="28"/>
          <w:szCs w:val="28"/>
          <w:lang w:val="kk-KZ"/>
        </w:rPr>
        <w:t xml:space="preserve"> </w:t>
      </w:r>
      <w:r>
        <w:rPr>
          <w:rFonts w:ascii="Times New Roman" w:hAnsi="Times New Roman" w:cs="Times New Roman"/>
          <w:sz w:val="28"/>
          <w:szCs w:val="28"/>
          <w:lang w:val="kk-KZ"/>
        </w:rPr>
        <w:t>күшейту</w:t>
      </w:r>
      <w:r w:rsidRPr="00383856">
        <w:rPr>
          <w:rFonts w:ascii="Times New Roman" w:hAnsi="Times New Roman" w:cs="Times New Roman"/>
          <w:sz w:val="28"/>
          <w:szCs w:val="28"/>
          <w:lang w:val="kk-KZ"/>
        </w:rPr>
        <w:t>;</w:t>
      </w:r>
    </w:p>
    <w:p w14:paraId="35F40E9B" w14:textId="77777777" w:rsidR="00FD4D65" w:rsidRPr="00383856" w:rsidRDefault="00FD4D65" w:rsidP="00EA384F">
      <w:pPr>
        <w:tabs>
          <w:tab w:val="left" w:pos="709"/>
        </w:tabs>
        <w:spacing w:after="0" w:line="240" w:lineRule="auto"/>
        <w:ind w:firstLine="709"/>
        <w:contextualSpacing/>
        <w:jc w:val="both"/>
        <w:rPr>
          <w:rFonts w:ascii="Times New Roman" w:hAnsi="Times New Roman" w:cs="Times New Roman"/>
          <w:sz w:val="28"/>
          <w:szCs w:val="28"/>
          <w:lang w:val="kk-KZ"/>
        </w:rPr>
      </w:pPr>
      <w:r w:rsidRPr="00383856">
        <w:rPr>
          <w:rFonts w:ascii="Times New Roman" w:hAnsi="Times New Roman" w:cs="Times New Roman"/>
          <w:sz w:val="28"/>
          <w:szCs w:val="28"/>
          <w:lang w:val="kk-KZ"/>
        </w:rPr>
        <w:t>- Жалпыазиялық қауіпсіздік жүйесін (АӨСШК)</w:t>
      </w:r>
      <w:r>
        <w:rPr>
          <w:rFonts w:ascii="Times New Roman" w:hAnsi="Times New Roman" w:cs="Times New Roman"/>
          <w:sz w:val="28"/>
          <w:szCs w:val="28"/>
          <w:lang w:val="kk-KZ"/>
        </w:rPr>
        <w:t xml:space="preserve"> </w:t>
      </w:r>
      <w:r w:rsidRPr="00383856">
        <w:rPr>
          <w:rFonts w:ascii="Times New Roman" w:hAnsi="Times New Roman" w:cs="Times New Roman"/>
          <w:sz w:val="28"/>
          <w:szCs w:val="28"/>
          <w:lang w:val="kk-KZ"/>
        </w:rPr>
        <w:t>одан әрі дамыту және нығайту;</w:t>
      </w:r>
    </w:p>
    <w:p w14:paraId="6EE115EA" w14:textId="77777777" w:rsidR="00FD4D65" w:rsidRPr="00383856" w:rsidRDefault="00FD4D65" w:rsidP="00EA384F">
      <w:pPr>
        <w:tabs>
          <w:tab w:val="left" w:pos="709"/>
        </w:tabs>
        <w:spacing w:after="0" w:line="240" w:lineRule="auto"/>
        <w:ind w:firstLine="709"/>
        <w:contextualSpacing/>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Pr="00383856">
        <w:rPr>
          <w:rFonts w:ascii="Times New Roman" w:hAnsi="Times New Roman" w:cs="Times New Roman"/>
          <w:sz w:val="28"/>
          <w:szCs w:val="28"/>
          <w:lang w:val="kk-KZ"/>
        </w:rPr>
        <w:t xml:space="preserve">ядролық державалар тарапынан Қазақстан Республикасының қауіпсіздік кепілдіктерін </w:t>
      </w:r>
      <w:r>
        <w:rPr>
          <w:rFonts w:ascii="Times New Roman" w:hAnsi="Times New Roman" w:cs="Times New Roman"/>
          <w:sz w:val="28"/>
          <w:szCs w:val="28"/>
          <w:lang w:val="kk-KZ"/>
        </w:rPr>
        <w:t>айқындау</w:t>
      </w:r>
      <w:r w:rsidRPr="00383856">
        <w:rPr>
          <w:rFonts w:ascii="Times New Roman" w:hAnsi="Times New Roman" w:cs="Times New Roman"/>
          <w:sz w:val="28"/>
          <w:szCs w:val="28"/>
          <w:lang w:val="kk-KZ"/>
        </w:rPr>
        <w:t>;</w:t>
      </w:r>
    </w:p>
    <w:p w14:paraId="4C12A865" w14:textId="77777777" w:rsidR="00FD4D65" w:rsidRPr="00383856" w:rsidRDefault="00FD4D65" w:rsidP="00EA384F">
      <w:pPr>
        <w:tabs>
          <w:tab w:val="left" w:pos="709"/>
        </w:tabs>
        <w:spacing w:after="0" w:line="240" w:lineRule="auto"/>
        <w:ind w:firstLine="709"/>
        <w:contextualSpacing/>
        <w:jc w:val="both"/>
        <w:rPr>
          <w:rFonts w:ascii="Times New Roman" w:hAnsi="Times New Roman" w:cs="Times New Roman"/>
          <w:sz w:val="28"/>
          <w:szCs w:val="28"/>
          <w:lang w:val="kk-KZ"/>
        </w:rPr>
      </w:pPr>
      <w:r w:rsidRPr="00383856">
        <w:rPr>
          <w:rFonts w:ascii="Times New Roman" w:hAnsi="Times New Roman" w:cs="Times New Roman"/>
          <w:sz w:val="28"/>
          <w:szCs w:val="28"/>
          <w:lang w:val="kk-KZ"/>
        </w:rPr>
        <w:t>- көршілес ТМД</w:t>
      </w:r>
      <w:r>
        <w:rPr>
          <w:rFonts w:ascii="Times New Roman" w:hAnsi="Times New Roman" w:cs="Times New Roman"/>
          <w:sz w:val="28"/>
          <w:szCs w:val="28"/>
          <w:lang w:val="kk-KZ"/>
        </w:rPr>
        <w:t xml:space="preserve"> </w:t>
      </w:r>
      <w:r w:rsidRPr="00383856">
        <w:rPr>
          <w:rFonts w:ascii="Times New Roman" w:hAnsi="Times New Roman" w:cs="Times New Roman"/>
          <w:sz w:val="28"/>
          <w:szCs w:val="28"/>
          <w:lang w:val="kk-KZ"/>
        </w:rPr>
        <w:t>мемлекеттер</w:t>
      </w:r>
      <w:r>
        <w:rPr>
          <w:rFonts w:ascii="Times New Roman" w:hAnsi="Times New Roman" w:cs="Times New Roman"/>
          <w:sz w:val="28"/>
          <w:szCs w:val="28"/>
          <w:lang w:val="kk-KZ"/>
        </w:rPr>
        <w:t>і</w:t>
      </w:r>
      <w:r w:rsidRPr="00383856">
        <w:rPr>
          <w:rFonts w:ascii="Times New Roman" w:hAnsi="Times New Roman" w:cs="Times New Roman"/>
          <w:sz w:val="28"/>
          <w:szCs w:val="28"/>
          <w:lang w:val="kk-KZ"/>
        </w:rPr>
        <w:t>мен шарттық құқықтық қатынастарда оларды делимитациялау арқылы Қазақстан Республикасының Мемлекеттік шекарасының қауіпсіздігін қамтамасыз ету;</w:t>
      </w:r>
    </w:p>
    <w:p w14:paraId="02D3043C" w14:textId="77777777" w:rsidR="00FD4D65" w:rsidRPr="00383856" w:rsidRDefault="00FD4D65" w:rsidP="00EA384F">
      <w:pPr>
        <w:tabs>
          <w:tab w:val="left" w:pos="709"/>
        </w:tabs>
        <w:spacing w:after="0" w:line="240" w:lineRule="auto"/>
        <w:ind w:firstLine="709"/>
        <w:contextualSpacing/>
        <w:jc w:val="both"/>
        <w:rPr>
          <w:rFonts w:ascii="Times New Roman" w:hAnsi="Times New Roman" w:cs="Times New Roman"/>
          <w:sz w:val="28"/>
          <w:szCs w:val="28"/>
          <w:lang w:val="kk-KZ"/>
        </w:rPr>
      </w:pPr>
      <w:r w:rsidRPr="00383856">
        <w:rPr>
          <w:rFonts w:ascii="Times New Roman" w:hAnsi="Times New Roman" w:cs="Times New Roman"/>
          <w:sz w:val="28"/>
          <w:szCs w:val="28"/>
          <w:lang w:val="kk-KZ"/>
        </w:rPr>
        <w:t>- терроризм</w:t>
      </w:r>
      <w:r>
        <w:rPr>
          <w:rFonts w:ascii="Times New Roman" w:hAnsi="Times New Roman" w:cs="Times New Roman"/>
          <w:sz w:val="28"/>
          <w:szCs w:val="28"/>
          <w:lang w:val="kk-KZ"/>
        </w:rPr>
        <w:t>нің</w:t>
      </w:r>
      <w:r w:rsidRPr="00383856">
        <w:rPr>
          <w:rFonts w:ascii="Times New Roman" w:hAnsi="Times New Roman" w:cs="Times New Roman"/>
          <w:sz w:val="28"/>
          <w:szCs w:val="28"/>
          <w:lang w:val="kk-KZ"/>
        </w:rPr>
        <w:t>, экстремизм</w:t>
      </w:r>
      <w:r>
        <w:rPr>
          <w:rFonts w:ascii="Times New Roman" w:hAnsi="Times New Roman" w:cs="Times New Roman"/>
          <w:sz w:val="28"/>
          <w:szCs w:val="28"/>
          <w:lang w:val="kk-KZ"/>
        </w:rPr>
        <w:t>нің</w:t>
      </w:r>
      <w:r w:rsidRPr="00383856">
        <w:rPr>
          <w:rFonts w:ascii="Times New Roman" w:hAnsi="Times New Roman" w:cs="Times New Roman"/>
          <w:sz w:val="28"/>
          <w:szCs w:val="28"/>
          <w:lang w:val="kk-KZ"/>
        </w:rPr>
        <w:t xml:space="preserve"> және сепаратизм</w:t>
      </w:r>
      <w:r>
        <w:rPr>
          <w:rFonts w:ascii="Times New Roman" w:hAnsi="Times New Roman" w:cs="Times New Roman"/>
          <w:sz w:val="28"/>
          <w:szCs w:val="28"/>
          <w:lang w:val="kk-KZ"/>
        </w:rPr>
        <w:t>нің</w:t>
      </w:r>
      <w:r w:rsidRPr="00383856">
        <w:rPr>
          <w:rFonts w:ascii="Times New Roman" w:hAnsi="Times New Roman" w:cs="Times New Roman"/>
          <w:sz w:val="28"/>
          <w:szCs w:val="28"/>
          <w:lang w:val="kk-KZ"/>
        </w:rPr>
        <w:t xml:space="preserve"> кез келген </w:t>
      </w:r>
      <w:r>
        <w:rPr>
          <w:rFonts w:ascii="Times New Roman" w:hAnsi="Times New Roman" w:cs="Times New Roman"/>
          <w:sz w:val="28"/>
          <w:szCs w:val="28"/>
          <w:lang w:val="kk-KZ"/>
        </w:rPr>
        <w:t>формалары</w:t>
      </w:r>
      <w:r w:rsidRPr="00383856">
        <w:rPr>
          <w:rFonts w:ascii="Times New Roman" w:hAnsi="Times New Roman" w:cs="Times New Roman"/>
          <w:sz w:val="28"/>
          <w:szCs w:val="28"/>
          <w:lang w:val="kk-KZ"/>
        </w:rPr>
        <w:t xml:space="preserve"> мен көріністері</w:t>
      </w:r>
      <w:r>
        <w:rPr>
          <w:rFonts w:ascii="Times New Roman" w:hAnsi="Times New Roman" w:cs="Times New Roman"/>
          <w:sz w:val="28"/>
          <w:szCs w:val="28"/>
          <w:lang w:val="kk-KZ"/>
        </w:rPr>
        <w:t>н</w:t>
      </w:r>
      <w:r w:rsidRPr="00383856">
        <w:rPr>
          <w:rFonts w:ascii="Times New Roman" w:hAnsi="Times New Roman" w:cs="Times New Roman"/>
          <w:sz w:val="28"/>
          <w:szCs w:val="28"/>
          <w:lang w:val="kk-KZ"/>
        </w:rPr>
        <w:t>е қарсы тұру;</w:t>
      </w:r>
    </w:p>
    <w:p w14:paraId="74562798" w14:textId="77777777" w:rsidR="00FD4D65" w:rsidRPr="00383856" w:rsidRDefault="00FD4D65" w:rsidP="00EA384F">
      <w:pPr>
        <w:tabs>
          <w:tab w:val="left" w:pos="709"/>
        </w:tabs>
        <w:spacing w:after="0" w:line="240" w:lineRule="auto"/>
        <w:ind w:firstLine="709"/>
        <w:contextualSpacing/>
        <w:jc w:val="both"/>
        <w:rPr>
          <w:rFonts w:ascii="Times New Roman" w:hAnsi="Times New Roman" w:cs="Times New Roman"/>
          <w:sz w:val="28"/>
          <w:szCs w:val="28"/>
          <w:lang w:val="kk-KZ"/>
        </w:rPr>
      </w:pPr>
      <w:r w:rsidRPr="00383856">
        <w:rPr>
          <w:rFonts w:ascii="Times New Roman" w:hAnsi="Times New Roman" w:cs="Times New Roman"/>
          <w:sz w:val="28"/>
          <w:szCs w:val="28"/>
          <w:lang w:val="kk-KZ"/>
        </w:rPr>
        <w:t xml:space="preserve">- қару мен есірткі </w:t>
      </w:r>
      <w:r>
        <w:rPr>
          <w:rFonts w:ascii="Times New Roman" w:hAnsi="Times New Roman" w:cs="Times New Roman"/>
          <w:sz w:val="28"/>
          <w:szCs w:val="28"/>
          <w:lang w:val="kk-KZ"/>
        </w:rPr>
        <w:t>заттарының</w:t>
      </w:r>
      <w:r w:rsidRPr="00383856">
        <w:rPr>
          <w:rFonts w:ascii="Times New Roman" w:hAnsi="Times New Roman" w:cs="Times New Roman"/>
          <w:sz w:val="28"/>
          <w:szCs w:val="28"/>
          <w:lang w:val="kk-KZ"/>
        </w:rPr>
        <w:t xml:space="preserve"> заңсыз айналымына қарсы күрес.</w:t>
      </w:r>
    </w:p>
    <w:p w14:paraId="2839DC19" w14:textId="77777777" w:rsidR="00FD4D65" w:rsidRPr="00383856" w:rsidRDefault="00FD4D65" w:rsidP="00EA384F">
      <w:pPr>
        <w:tabs>
          <w:tab w:val="left" w:pos="709"/>
        </w:tabs>
        <w:spacing w:after="0" w:line="240" w:lineRule="auto"/>
        <w:ind w:firstLine="709"/>
        <w:contextualSpacing/>
        <w:jc w:val="both"/>
        <w:rPr>
          <w:rFonts w:ascii="Times New Roman" w:hAnsi="Times New Roman" w:cs="Times New Roman"/>
          <w:sz w:val="28"/>
          <w:szCs w:val="28"/>
          <w:lang w:val="kk-KZ"/>
        </w:rPr>
      </w:pPr>
      <w:r>
        <w:rPr>
          <w:rFonts w:ascii="Times New Roman" w:hAnsi="Times New Roman" w:cs="Times New Roman"/>
          <w:sz w:val="28"/>
          <w:szCs w:val="28"/>
          <w:lang w:val="kk-KZ"/>
        </w:rPr>
        <w:t>Сонымен</w:t>
      </w:r>
      <w:r w:rsidRPr="00383856">
        <w:rPr>
          <w:rFonts w:ascii="Times New Roman" w:hAnsi="Times New Roman" w:cs="Times New Roman"/>
          <w:sz w:val="28"/>
          <w:szCs w:val="28"/>
          <w:lang w:val="kk-KZ"/>
        </w:rPr>
        <w:t>, сыртқы ұлттық қауіпсіздікке байланысты аталған проблемалық аспектілерді ұйымдық-құқықтық шешу мемлекеттіліктің сақталуын және Қазақстан Республикасының орнықты дамуын қамтамасыз етуге мүмкіндік береді</w:t>
      </w:r>
    </w:p>
    <w:p w14:paraId="4EBD6873" w14:textId="77777777" w:rsidR="00FD4D65" w:rsidRPr="00383856" w:rsidRDefault="00FD4D65" w:rsidP="00EA384F">
      <w:pPr>
        <w:tabs>
          <w:tab w:val="left" w:pos="709"/>
        </w:tabs>
        <w:spacing w:after="0" w:line="240" w:lineRule="auto"/>
        <w:ind w:firstLine="709"/>
        <w:contextualSpacing/>
        <w:jc w:val="both"/>
        <w:rPr>
          <w:rFonts w:ascii="Times New Roman" w:hAnsi="Times New Roman" w:cs="Times New Roman"/>
          <w:sz w:val="28"/>
          <w:szCs w:val="28"/>
          <w:lang w:val="kk-KZ"/>
        </w:rPr>
      </w:pPr>
      <w:r w:rsidRPr="00383856">
        <w:rPr>
          <w:rFonts w:ascii="Times New Roman" w:hAnsi="Times New Roman" w:cs="Times New Roman"/>
          <w:sz w:val="28"/>
          <w:szCs w:val="28"/>
          <w:lang w:val="kk-KZ"/>
        </w:rPr>
        <w:t xml:space="preserve">Қазақстан Республикасының сыртқы саяси бағытының теңгерімділігі </w:t>
      </w:r>
      <w:r>
        <w:rPr>
          <w:rFonts w:ascii="Times New Roman" w:hAnsi="Times New Roman" w:cs="Times New Roman"/>
          <w:sz w:val="28"/>
          <w:szCs w:val="28"/>
          <w:lang w:val="kk-KZ"/>
        </w:rPr>
        <w:t>халықаралық</w:t>
      </w:r>
      <w:r w:rsidRPr="00383856">
        <w:rPr>
          <w:rFonts w:ascii="Times New Roman" w:hAnsi="Times New Roman" w:cs="Times New Roman"/>
          <w:sz w:val="28"/>
          <w:szCs w:val="28"/>
          <w:lang w:val="kk-KZ"/>
        </w:rPr>
        <w:t xml:space="preserve"> істерде елеулі рөл атқаратын және Қазақстан</w:t>
      </w:r>
      <w:r>
        <w:rPr>
          <w:rFonts w:ascii="Times New Roman" w:hAnsi="Times New Roman" w:cs="Times New Roman"/>
          <w:sz w:val="28"/>
          <w:szCs w:val="28"/>
          <w:lang w:val="kk-KZ"/>
        </w:rPr>
        <w:t xml:space="preserve">ға </w:t>
      </w:r>
      <w:r w:rsidRPr="00383856">
        <w:rPr>
          <w:rFonts w:ascii="Times New Roman" w:hAnsi="Times New Roman" w:cs="Times New Roman"/>
          <w:sz w:val="28"/>
          <w:szCs w:val="28"/>
          <w:lang w:val="kk-KZ"/>
        </w:rPr>
        <w:t>практикалық қызығушылық тудыратын барлық мемлекеттермен достық және тату көршілік қатынастардың дамуымен тығыз байланысты.</w:t>
      </w:r>
    </w:p>
    <w:p w14:paraId="535CD48D" w14:textId="29E5618F" w:rsidR="00FD4D65" w:rsidRPr="00383856" w:rsidRDefault="00FD4D65" w:rsidP="00EA384F">
      <w:pPr>
        <w:tabs>
          <w:tab w:val="left" w:pos="709"/>
        </w:tabs>
        <w:spacing w:after="0" w:line="240" w:lineRule="auto"/>
        <w:ind w:firstLine="709"/>
        <w:contextualSpacing/>
        <w:jc w:val="both"/>
        <w:rPr>
          <w:rFonts w:ascii="Times New Roman" w:hAnsi="Times New Roman" w:cs="Times New Roman"/>
          <w:sz w:val="28"/>
          <w:szCs w:val="28"/>
          <w:lang w:val="kk-KZ"/>
        </w:rPr>
      </w:pPr>
      <w:r w:rsidRPr="00383856">
        <w:rPr>
          <w:rFonts w:ascii="Times New Roman" w:hAnsi="Times New Roman" w:cs="Times New Roman"/>
          <w:sz w:val="28"/>
          <w:szCs w:val="28"/>
          <w:lang w:val="kk-KZ"/>
        </w:rPr>
        <w:t xml:space="preserve">Қазақстан Республикасының Тұңғыш Президенті </w:t>
      </w:r>
      <w:r w:rsidR="00B0022C">
        <w:rPr>
          <w:rFonts w:ascii="Times New Roman" w:hAnsi="Times New Roman" w:cs="Times New Roman"/>
          <w:sz w:val="28"/>
          <w:szCs w:val="28"/>
          <w:lang w:val="kk-KZ"/>
        </w:rPr>
        <w:t>–</w:t>
      </w:r>
      <w:r w:rsidRPr="00383856">
        <w:rPr>
          <w:rFonts w:ascii="Times New Roman" w:hAnsi="Times New Roman" w:cs="Times New Roman"/>
          <w:sz w:val="28"/>
          <w:szCs w:val="28"/>
          <w:lang w:val="kk-KZ"/>
        </w:rPr>
        <w:t xml:space="preserve"> Нұрсұлтан Әбішұлы Назарбаевтың 2012 </w:t>
      </w:r>
      <w:r>
        <w:rPr>
          <w:rFonts w:ascii="Times New Roman" w:hAnsi="Times New Roman" w:cs="Times New Roman"/>
          <w:sz w:val="28"/>
          <w:szCs w:val="28"/>
          <w:lang w:val="kk-KZ"/>
        </w:rPr>
        <w:t xml:space="preserve">жылдың </w:t>
      </w:r>
      <w:r w:rsidRPr="00383856">
        <w:rPr>
          <w:rFonts w:ascii="Times New Roman" w:hAnsi="Times New Roman" w:cs="Times New Roman"/>
          <w:sz w:val="28"/>
          <w:szCs w:val="28"/>
          <w:lang w:val="kk-KZ"/>
        </w:rPr>
        <w:t>14 желтоқсан</w:t>
      </w:r>
      <w:r>
        <w:rPr>
          <w:rFonts w:ascii="Times New Roman" w:hAnsi="Times New Roman" w:cs="Times New Roman"/>
          <w:sz w:val="28"/>
          <w:szCs w:val="28"/>
          <w:lang w:val="kk-KZ"/>
        </w:rPr>
        <w:t>ын</w:t>
      </w:r>
      <w:r w:rsidRPr="00383856">
        <w:rPr>
          <w:rFonts w:ascii="Times New Roman" w:hAnsi="Times New Roman" w:cs="Times New Roman"/>
          <w:sz w:val="28"/>
          <w:szCs w:val="28"/>
          <w:lang w:val="kk-KZ"/>
        </w:rPr>
        <w:t xml:space="preserve">дағы </w:t>
      </w:r>
      <w:r w:rsidR="00B0022C">
        <w:rPr>
          <w:rFonts w:ascii="Times New Roman" w:hAnsi="Times New Roman" w:cs="Times New Roman"/>
          <w:sz w:val="28"/>
          <w:szCs w:val="28"/>
          <w:lang w:val="kk-KZ"/>
        </w:rPr>
        <w:t>«</w:t>
      </w:r>
      <w:r w:rsidRPr="00383856">
        <w:rPr>
          <w:rFonts w:ascii="Times New Roman" w:hAnsi="Times New Roman" w:cs="Times New Roman"/>
          <w:sz w:val="28"/>
          <w:szCs w:val="28"/>
          <w:lang w:val="kk-KZ"/>
        </w:rPr>
        <w:t>Қазақстан-2050 Стратегиясы: қалыптасқан мемлекеттің жаңа саяси бағыты</w:t>
      </w:r>
      <w:r w:rsidR="00B0022C">
        <w:rPr>
          <w:rFonts w:ascii="Times New Roman" w:hAnsi="Times New Roman" w:cs="Times New Roman"/>
          <w:sz w:val="28"/>
          <w:szCs w:val="28"/>
          <w:lang w:val="kk-KZ"/>
        </w:rPr>
        <w:t>»</w:t>
      </w:r>
      <w:r w:rsidRPr="00383856">
        <w:rPr>
          <w:rFonts w:ascii="Times New Roman" w:hAnsi="Times New Roman" w:cs="Times New Roman"/>
          <w:sz w:val="28"/>
          <w:szCs w:val="28"/>
          <w:lang w:val="kk-KZ"/>
        </w:rPr>
        <w:t xml:space="preserve"> атты Қазақстан халқына Жолдауында</w:t>
      </w:r>
      <w:r w:rsidR="00B0022C">
        <w:rPr>
          <w:rFonts w:ascii="Times New Roman" w:hAnsi="Times New Roman" w:cs="Times New Roman"/>
          <w:sz w:val="28"/>
          <w:szCs w:val="28"/>
          <w:lang w:val="kk-KZ"/>
        </w:rPr>
        <w:t>»</w:t>
      </w:r>
      <w:r w:rsidRPr="00383856">
        <w:rPr>
          <w:rFonts w:ascii="Times New Roman" w:hAnsi="Times New Roman" w:cs="Times New Roman"/>
          <w:sz w:val="28"/>
          <w:szCs w:val="28"/>
          <w:lang w:val="kk-KZ"/>
        </w:rPr>
        <w:t xml:space="preserve"> халықаралық ахуал мен геосаяси орта серпінді түрде өзгеріп отырады және </w:t>
      </w:r>
      <w:r>
        <w:rPr>
          <w:rFonts w:ascii="Times New Roman" w:hAnsi="Times New Roman" w:cs="Times New Roman"/>
          <w:sz w:val="28"/>
          <w:szCs w:val="28"/>
          <w:lang w:val="kk-KZ"/>
        </w:rPr>
        <w:t>үнемі</w:t>
      </w:r>
      <w:r w:rsidRPr="00383856">
        <w:rPr>
          <w:rFonts w:ascii="Times New Roman" w:hAnsi="Times New Roman" w:cs="Times New Roman"/>
          <w:sz w:val="28"/>
          <w:szCs w:val="28"/>
          <w:lang w:val="kk-KZ"/>
        </w:rPr>
        <w:t xml:space="preserve"> </w:t>
      </w:r>
      <w:r>
        <w:rPr>
          <w:rFonts w:ascii="Times New Roman" w:hAnsi="Times New Roman" w:cs="Times New Roman"/>
          <w:sz w:val="28"/>
          <w:szCs w:val="28"/>
          <w:lang w:val="kk-KZ"/>
        </w:rPr>
        <w:t>жақсы өзгерістер бола бермейді</w:t>
      </w:r>
      <w:r w:rsidRPr="00383856">
        <w:rPr>
          <w:rFonts w:ascii="Times New Roman" w:hAnsi="Times New Roman" w:cs="Times New Roman"/>
          <w:sz w:val="28"/>
          <w:szCs w:val="28"/>
          <w:lang w:val="kk-KZ"/>
        </w:rPr>
        <w:t xml:space="preserve">.  Үлкен тұрақсыздық доғасы Солтүстік Африка мен Таяу Шығыстан Солтүстік-Шығыс Азияға дейін </w:t>
      </w:r>
      <w:r>
        <w:rPr>
          <w:rFonts w:ascii="Times New Roman" w:hAnsi="Times New Roman" w:cs="Times New Roman"/>
          <w:sz w:val="28"/>
          <w:szCs w:val="28"/>
          <w:lang w:val="kk-KZ"/>
        </w:rPr>
        <w:t>қамтиды</w:t>
      </w:r>
      <w:r w:rsidRPr="00383856">
        <w:rPr>
          <w:rFonts w:ascii="Times New Roman" w:hAnsi="Times New Roman" w:cs="Times New Roman"/>
          <w:sz w:val="28"/>
          <w:szCs w:val="28"/>
          <w:lang w:val="kk-KZ"/>
        </w:rPr>
        <w:t xml:space="preserve">. </w:t>
      </w:r>
    </w:p>
    <w:p w14:paraId="2B52F7B8" w14:textId="77777777" w:rsidR="00FD4D65" w:rsidRPr="00383856" w:rsidRDefault="00FD4D65" w:rsidP="00EA384F">
      <w:pPr>
        <w:tabs>
          <w:tab w:val="left" w:pos="709"/>
        </w:tabs>
        <w:spacing w:after="0" w:line="240" w:lineRule="auto"/>
        <w:ind w:firstLine="709"/>
        <w:contextualSpacing/>
        <w:jc w:val="both"/>
        <w:rPr>
          <w:rFonts w:ascii="Times New Roman" w:hAnsi="Times New Roman" w:cs="Times New Roman"/>
          <w:sz w:val="28"/>
          <w:szCs w:val="28"/>
          <w:lang w:val="kk-KZ"/>
        </w:rPr>
      </w:pPr>
      <w:r>
        <w:rPr>
          <w:rFonts w:ascii="Times New Roman" w:hAnsi="Times New Roman" w:cs="Times New Roman"/>
          <w:sz w:val="28"/>
          <w:szCs w:val="28"/>
          <w:lang w:val="kk-KZ"/>
        </w:rPr>
        <w:t>К</w:t>
      </w:r>
      <w:r w:rsidRPr="00383856">
        <w:rPr>
          <w:rFonts w:ascii="Times New Roman" w:hAnsi="Times New Roman" w:cs="Times New Roman"/>
          <w:sz w:val="28"/>
          <w:szCs w:val="28"/>
          <w:lang w:val="kk-KZ"/>
        </w:rPr>
        <w:t xml:space="preserve">үштер тепе-теңдігі </w:t>
      </w:r>
      <w:r>
        <w:rPr>
          <w:rFonts w:ascii="Times New Roman" w:hAnsi="Times New Roman" w:cs="Times New Roman"/>
          <w:sz w:val="28"/>
          <w:szCs w:val="28"/>
          <w:lang w:val="kk-KZ"/>
        </w:rPr>
        <w:t>ғ</w:t>
      </w:r>
      <w:r w:rsidRPr="00383856">
        <w:rPr>
          <w:rFonts w:ascii="Times New Roman" w:hAnsi="Times New Roman" w:cs="Times New Roman"/>
          <w:sz w:val="28"/>
          <w:szCs w:val="28"/>
          <w:lang w:val="kk-KZ"/>
        </w:rPr>
        <w:t xml:space="preserve">аламдық деңгейде де, планетаның жекелеген аймақтарында да үлкен өзгерістерге ұшырайды. </w:t>
      </w:r>
    </w:p>
    <w:p w14:paraId="28F62729" w14:textId="2564DD85" w:rsidR="00FD4D65" w:rsidRPr="00383856" w:rsidRDefault="00FD4D65" w:rsidP="00EA384F">
      <w:pPr>
        <w:tabs>
          <w:tab w:val="left" w:pos="709"/>
        </w:tabs>
        <w:spacing w:after="0" w:line="240" w:lineRule="auto"/>
        <w:ind w:firstLine="709"/>
        <w:contextualSpacing/>
        <w:jc w:val="both"/>
        <w:rPr>
          <w:rFonts w:ascii="Times New Roman" w:hAnsi="Times New Roman" w:cs="Times New Roman"/>
          <w:sz w:val="28"/>
          <w:szCs w:val="28"/>
          <w:lang w:val="kk-KZ"/>
        </w:rPr>
      </w:pPr>
      <w:r>
        <w:rPr>
          <w:rFonts w:ascii="Times New Roman" w:hAnsi="Times New Roman" w:cs="Times New Roman"/>
          <w:sz w:val="28"/>
          <w:szCs w:val="28"/>
          <w:lang w:val="kk-KZ"/>
        </w:rPr>
        <w:t>Сәйкесінше</w:t>
      </w:r>
      <w:r w:rsidRPr="00383856">
        <w:rPr>
          <w:rFonts w:ascii="Times New Roman" w:hAnsi="Times New Roman" w:cs="Times New Roman"/>
          <w:sz w:val="28"/>
          <w:szCs w:val="28"/>
          <w:lang w:val="kk-KZ"/>
        </w:rPr>
        <w:t xml:space="preserve">, БҰҰ, ЕҚЫҰ, НАТО, ҰҚШҰ, ШЫҰ, АӨСШК және басқалары сияқты өңірлік қауіпсіздік тетіктерінің рөлі артып келеді. Орталық Азияда ұлттық қауіпсіздікке </w:t>
      </w:r>
      <w:r>
        <w:rPr>
          <w:rFonts w:ascii="Times New Roman" w:hAnsi="Times New Roman" w:cs="Times New Roman"/>
          <w:sz w:val="28"/>
          <w:szCs w:val="28"/>
          <w:lang w:val="kk-KZ"/>
        </w:rPr>
        <w:t xml:space="preserve">қатсысты </w:t>
      </w:r>
      <w:r w:rsidRPr="00383856">
        <w:rPr>
          <w:rFonts w:ascii="Times New Roman" w:hAnsi="Times New Roman" w:cs="Times New Roman"/>
          <w:sz w:val="28"/>
          <w:szCs w:val="28"/>
          <w:lang w:val="kk-KZ"/>
        </w:rPr>
        <w:t>жаңа қатерлер пайда болды</w:t>
      </w:r>
      <w:r w:rsidR="00CD7BF9" w:rsidRPr="0066099E">
        <w:rPr>
          <w:rFonts w:ascii="Times New Roman" w:hAnsi="Times New Roman" w:cs="Times New Roman"/>
          <w:sz w:val="28"/>
          <w:szCs w:val="28"/>
          <w:lang w:val="kk-KZ"/>
        </w:rPr>
        <w:t>»</w:t>
      </w:r>
      <w:r w:rsidRPr="00383856">
        <w:rPr>
          <w:rFonts w:ascii="Times New Roman" w:hAnsi="Times New Roman" w:cs="Times New Roman"/>
          <w:sz w:val="28"/>
          <w:szCs w:val="28"/>
          <w:lang w:val="kk-KZ"/>
        </w:rPr>
        <w:t>.</w:t>
      </w:r>
    </w:p>
    <w:p w14:paraId="18395EFC" w14:textId="06491728" w:rsidR="004D22E9" w:rsidRPr="00FD4D65" w:rsidRDefault="00FD4D65" w:rsidP="00EA384F">
      <w:pPr>
        <w:tabs>
          <w:tab w:val="left" w:pos="709"/>
        </w:tabs>
        <w:spacing w:after="0" w:line="240" w:lineRule="auto"/>
        <w:ind w:firstLine="709"/>
        <w:contextualSpacing/>
        <w:jc w:val="both"/>
        <w:rPr>
          <w:rFonts w:ascii="Times New Roman" w:hAnsi="Times New Roman" w:cs="Times New Roman"/>
          <w:sz w:val="28"/>
          <w:szCs w:val="28"/>
          <w:lang w:val="kk-KZ"/>
        </w:rPr>
      </w:pPr>
      <w:r>
        <w:rPr>
          <w:rFonts w:ascii="Times New Roman" w:hAnsi="Times New Roman" w:cs="Times New Roman"/>
          <w:sz w:val="28"/>
          <w:szCs w:val="28"/>
          <w:lang w:val="kk-KZ"/>
        </w:rPr>
        <w:t>Аталмыш</w:t>
      </w:r>
      <w:r w:rsidRPr="00383856">
        <w:rPr>
          <w:rFonts w:ascii="Times New Roman" w:hAnsi="Times New Roman" w:cs="Times New Roman"/>
          <w:sz w:val="28"/>
          <w:szCs w:val="28"/>
          <w:lang w:val="kk-KZ"/>
        </w:rPr>
        <w:t xml:space="preserve"> жағдайлар Қазақстанның ішкі және сыртқы саясатын </w:t>
      </w:r>
      <w:r>
        <w:rPr>
          <w:rFonts w:ascii="Times New Roman" w:hAnsi="Times New Roman" w:cs="Times New Roman"/>
          <w:sz w:val="28"/>
          <w:szCs w:val="28"/>
          <w:lang w:val="kk-KZ"/>
        </w:rPr>
        <w:t>жетілдіру</w:t>
      </w:r>
      <w:r w:rsidRPr="00383856">
        <w:rPr>
          <w:rFonts w:ascii="Times New Roman" w:hAnsi="Times New Roman" w:cs="Times New Roman"/>
          <w:sz w:val="28"/>
          <w:szCs w:val="28"/>
          <w:lang w:val="kk-KZ"/>
        </w:rPr>
        <w:t xml:space="preserve"> қажеттілігін негіздейді.  Сыртқы саясатты </w:t>
      </w:r>
      <w:r>
        <w:rPr>
          <w:rFonts w:ascii="Times New Roman" w:hAnsi="Times New Roman" w:cs="Times New Roman"/>
          <w:sz w:val="28"/>
          <w:szCs w:val="28"/>
          <w:lang w:val="kk-KZ"/>
        </w:rPr>
        <w:t>жетілдірудегі</w:t>
      </w:r>
      <w:r w:rsidRPr="00383856">
        <w:rPr>
          <w:rFonts w:ascii="Times New Roman" w:hAnsi="Times New Roman" w:cs="Times New Roman"/>
          <w:sz w:val="28"/>
          <w:szCs w:val="28"/>
          <w:lang w:val="kk-KZ"/>
        </w:rPr>
        <w:t xml:space="preserve"> маңызды басымдықтарының бірі ұлттық қауіпсіздікті жан-жақты нығайту болып табылады.</w:t>
      </w:r>
    </w:p>
    <w:p w14:paraId="0F21739F" w14:textId="77777777" w:rsidR="00FD4D65" w:rsidRDefault="00FD4D65" w:rsidP="00EA384F">
      <w:pPr>
        <w:tabs>
          <w:tab w:val="left" w:pos="709"/>
        </w:tabs>
        <w:spacing w:after="0" w:line="240" w:lineRule="auto"/>
        <w:ind w:firstLine="709"/>
        <w:contextualSpacing/>
        <w:jc w:val="both"/>
        <w:rPr>
          <w:rFonts w:ascii="Times New Roman" w:eastAsia="Calibri" w:hAnsi="Times New Roman" w:cs="Times New Roman"/>
          <w:b/>
          <w:sz w:val="28"/>
          <w:szCs w:val="28"/>
          <w:lang w:val="kk-KZ"/>
        </w:rPr>
      </w:pPr>
      <w:r w:rsidRPr="004E7021">
        <w:rPr>
          <w:rFonts w:ascii="Times New Roman" w:eastAsia="Calibri" w:hAnsi="Times New Roman" w:cs="Times New Roman"/>
          <w:b/>
          <w:sz w:val="28"/>
          <w:szCs w:val="28"/>
          <w:lang w:val="kk-KZ"/>
        </w:rPr>
        <w:lastRenderedPageBreak/>
        <w:t>ҚОРЫТЫНДЫ</w:t>
      </w:r>
    </w:p>
    <w:p w14:paraId="115D53EF" w14:textId="77777777" w:rsidR="00FD4D65" w:rsidRDefault="00FD4D65" w:rsidP="00EA384F">
      <w:pPr>
        <w:tabs>
          <w:tab w:val="left" w:pos="709"/>
        </w:tabs>
        <w:spacing w:after="0" w:line="240" w:lineRule="auto"/>
        <w:ind w:firstLine="709"/>
        <w:contextualSpacing/>
        <w:jc w:val="both"/>
        <w:rPr>
          <w:rFonts w:ascii="Times New Roman" w:eastAsia="Calibri" w:hAnsi="Times New Roman" w:cs="Times New Roman"/>
          <w:b/>
          <w:sz w:val="28"/>
          <w:szCs w:val="28"/>
          <w:lang w:val="kk-KZ"/>
        </w:rPr>
      </w:pPr>
    </w:p>
    <w:p w14:paraId="4469C201" w14:textId="690C5485" w:rsidR="00FD4D65" w:rsidRPr="00383856" w:rsidRDefault="00FD4D65" w:rsidP="00EA384F">
      <w:pPr>
        <w:tabs>
          <w:tab w:val="left" w:pos="709"/>
        </w:tabs>
        <w:spacing w:after="0" w:line="240" w:lineRule="auto"/>
        <w:ind w:firstLine="709"/>
        <w:contextualSpacing/>
        <w:jc w:val="both"/>
        <w:rPr>
          <w:rFonts w:ascii="Times New Roman" w:eastAsia="Times New Roman" w:hAnsi="Times New Roman" w:cs="Times New Roman"/>
          <w:color w:val="000000"/>
          <w:spacing w:val="1"/>
          <w:sz w:val="28"/>
          <w:szCs w:val="28"/>
          <w:lang w:val="kk-KZ" w:eastAsia="ru-RU"/>
        </w:rPr>
      </w:pPr>
      <w:r>
        <w:rPr>
          <w:rFonts w:ascii="Times New Roman" w:eastAsia="Times New Roman" w:hAnsi="Times New Roman" w:cs="Times New Roman"/>
          <w:color w:val="000000"/>
          <w:spacing w:val="1"/>
          <w:sz w:val="28"/>
          <w:szCs w:val="28"/>
          <w:lang w:val="kk-KZ" w:eastAsia="ru-RU"/>
        </w:rPr>
        <w:t>Алуан</w:t>
      </w:r>
      <w:r w:rsidRPr="00383856">
        <w:rPr>
          <w:rFonts w:ascii="Times New Roman" w:eastAsia="Times New Roman" w:hAnsi="Times New Roman" w:cs="Times New Roman"/>
          <w:color w:val="000000"/>
          <w:spacing w:val="1"/>
          <w:sz w:val="28"/>
          <w:szCs w:val="28"/>
          <w:lang w:val="kk-KZ" w:eastAsia="ru-RU"/>
        </w:rPr>
        <w:t xml:space="preserve"> түрлі көздерден туындайтын түрлі қауіптерді жеңу әрқашан адамзат қоғамының дамуымен қатар жүрді. </w:t>
      </w:r>
      <w:r>
        <w:rPr>
          <w:rFonts w:ascii="Times New Roman" w:eastAsia="Times New Roman" w:hAnsi="Times New Roman" w:cs="Times New Roman"/>
          <w:color w:val="000000"/>
          <w:spacing w:val="1"/>
          <w:sz w:val="28"/>
          <w:szCs w:val="28"/>
          <w:lang w:val="kk-KZ" w:eastAsia="ru-RU"/>
        </w:rPr>
        <w:t>Сол себепті</w:t>
      </w:r>
      <w:r w:rsidRPr="00383856">
        <w:rPr>
          <w:rFonts w:ascii="Times New Roman" w:eastAsia="Times New Roman" w:hAnsi="Times New Roman" w:cs="Times New Roman"/>
          <w:color w:val="000000"/>
          <w:spacing w:val="1"/>
          <w:sz w:val="28"/>
          <w:szCs w:val="28"/>
          <w:lang w:val="kk-KZ" w:eastAsia="ru-RU"/>
        </w:rPr>
        <w:t xml:space="preserve"> қоғам мен мемлекеттің табысты жұмыс істеуінің маңызды факторы оның қауіпсіздігін қамтамасыз ету болып табылады. </w:t>
      </w:r>
      <w:r w:rsidR="00B0022C">
        <w:rPr>
          <w:rFonts w:ascii="Times New Roman" w:eastAsia="Times New Roman" w:hAnsi="Times New Roman" w:cs="Times New Roman"/>
          <w:color w:val="000000"/>
          <w:spacing w:val="1"/>
          <w:sz w:val="28"/>
          <w:szCs w:val="28"/>
          <w:lang w:val="kk-KZ" w:eastAsia="ru-RU"/>
        </w:rPr>
        <w:t>«</w:t>
      </w:r>
      <w:r w:rsidRPr="00383856">
        <w:rPr>
          <w:rFonts w:ascii="Times New Roman" w:eastAsia="Times New Roman" w:hAnsi="Times New Roman" w:cs="Times New Roman"/>
          <w:color w:val="000000"/>
          <w:spacing w:val="1"/>
          <w:sz w:val="28"/>
          <w:szCs w:val="28"/>
          <w:lang w:val="kk-KZ" w:eastAsia="ru-RU"/>
        </w:rPr>
        <w:t>Қоғамның, мемлекеттің қауіпсіздігі</w:t>
      </w:r>
      <w:r w:rsidR="00B0022C">
        <w:rPr>
          <w:rFonts w:ascii="Times New Roman" w:eastAsia="Times New Roman" w:hAnsi="Times New Roman" w:cs="Times New Roman"/>
          <w:color w:val="000000"/>
          <w:spacing w:val="1"/>
          <w:sz w:val="28"/>
          <w:szCs w:val="28"/>
          <w:lang w:val="kk-KZ" w:eastAsia="ru-RU"/>
        </w:rPr>
        <w:t>»</w:t>
      </w:r>
      <w:r w:rsidRPr="00383856">
        <w:rPr>
          <w:rFonts w:ascii="Times New Roman" w:eastAsia="Times New Roman" w:hAnsi="Times New Roman" w:cs="Times New Roman"/>
          <w:color w:val="000000"/>
          <w:spacing w:val="1"/>
          <w:sz w:val="28"/>
          <w:szCs w:val="28"/>
          <w:lang w:val="kk-KZ" w:eastAsia="ru-RU"/>
        </w:rPr>
        <w:t xml:space="preserve"> ұғымы</w:t>
      </w:r>
      <w:r>
        <w:rPr>
          <w:rFonts w:ascii="Times New Roman" w:eastAsia="Times New Roman" w:hAnsi="Times New Roman" w:cs="Times New Roman"/>
          <w:color w:val="000000"/>
          <w:spacing w:val="1"/>
          <w:sz w:val="28"/>
          <w:szCs w:val="28"/>
          <w:lang w:val="kk-KZ" w:eastAsia="ru-RU"/>
        </w:rPr>
        <w:t>ның тарихы</w:t>
      </w:r>
      <w:r w:rsidRPr="00383856">
        <w:rPr>
          <w:rFonts w:ascii="Times New Roman" w:eastAsia="Times New Roman" w:hAnsi="Times New Roman" w:cs="Times New Roman"/>
          <w:color w:val="000000"/>
          <w:spacing w:val="1"/>
          <w:sz w:val="28"/>
          <w:szCs w:val="28"/>
          <w:lang w:val="kk-KZ" w:eastAsia="ru-RU"/>
        </w:rPr>
        <w:t xml:space="preserve"> Аристотель мен Платон</w:t>
      </w:r>
      <w:r>
        <w:rPr>
          <w:rFonts w:ascii="Times New Roman" w:eastAsia="Times New Roman" w:hAnsi="Times New Roman" w:cs="Times New Roman"/>
          <w:color w:val="000000"/>
          <w:spacing w:val="1"/>
          <w:sz w:val="28"/>
          <w:szCs w:val="28"/>
          <w:lang w:val="kk-KZ" w:eastAsia="ru-RU"/>
        </w:rPr>
        <w:t xml:space="preserve"> заманынан бастау алады</w:t>
      </w:r>
      <w:r w:rsidRPr="00383856">
        <w:rPr>
          <w:rFonts w:ascii="Times New Roman" w:eastAsia="Times New Roman" w:hAnsi="Times New Roman" w:cs="Times New Roman"/>
          <w:color w:val="000000"/>
          <w:spacing w:val="1"/>
          <w:sz w:val="28"/>
          <w:szCs w:val="28"/>
          <w:lang w:val="kk-KZ" w:eastAsia="ru-RU"/>
        </w:rPr>
        <w:t xml:space="preserve">. </w:t>
      </w:r>
      <w:r w:rsidR="00B0022C">
        <w:rPr>
          <w:rFonts w:ascii="Times New Roman" w:eastAsia="Times New Roman" w:hAnsi="Times New Roman" w:cs="Times New Roman"/>
          <w:color w:val="000000"/>
          <w:spacing w:val="1"/>
          <w:sz w:val="28"/>
          <w:szCs w:val="28"/>
          <w:lang w:val="kk-KZ" w:eastAsia="ru-RU"/>
        </w:rPr>
        <w:t>«</w:t>
      </w:r>
      <w:r w:rsidRPr="00383856">
        <w:rPr>
          <w:rFonts w:ascii="Times New Roman" w:eastAsia="Times New Roman" w:hAnsi="Times New Roman" w:cs="Times New Roman"/>
          <w:color w:val="000000"/>
          <w:spacing w:val="1"/>
          <w:sz w:val="28"/>
          <w:szCs w:val="28"/>
          <w:lang w:val="kk-KZ" w:eastAsia="ru-RU"/>
        </w:rPr>
        <w:t>Қауіпсіздік</w:t>
      </w:r>
      <w:r w:rsidR="00B0022C">
        <w:rPr>
          <w:rFonts w:ascii="Times New Roman" w:eastAsia="Times New Roman" w:hAnsi="Times New Roman" w:cs="Times New Roman"/>
          <w:color w:val="000000"/>
          <w:spacing w:val="1"/>
          <w:sz w:val="28"/>
          <w:szCs w:val="28"/>
          <w:lang w:val="kk-KZ" w:eastAsia="ru-RU"/>
        </w:rPr>
        <w:t>»</w:t>
      </w:r>
      <w:r w:rsidRPr="00383856">
        <w:rPr>
          <w:rFonts w:ascii="Times New Roman" w:eastAsia="Times New Roman" w:hAnsi="Times New Roman" w:cs="Times New Roman"/>
          <w:color w:val="000000"/>
          <w:spacing w:val="1"/>
          <w:sz w:val="28"/>
          <w:szCs w:val="28"/>
          <w:lang w:val="kk-KZ" w:eastAsia="ru-RU"/>
        </w:rPr>
        <w:t xml:space="preserve"> </w:t>
      </w:r>
      <w:r>
        <w:rPr>
          <w:rFonts w:ascii="Times New Roman" w:eastAsia="Times New Roman" w:hAnsi="Times New Roman" w:cs="Times New Roman"/>
          <w:color w:val="000000"/>
          <w:spacing w:val="1"/>
          <w:sz w:val="28"/>
          <w:szCs w:val="28"/>
          <w:lang w:val="kk-KZ" w:eastAsia="ru-RU"/>
        </w:rPr>
        <w:t>ұғымын</w:t>
      </w:r>
      <w:r w:rsidRPr="00383856">
        <w:rPr>
          <w:rFonts w:ascii="Times New Roman" w:eastAsia="Times New Roman" w:hAnsi="Times New Roman" w:cs="Times New Roman"/>
          <w:color w:val="000000"/>
          <w:spacing w:val="1"/>
          <w:sz w:val="28"/>
          <w:szCs w:val="28"/>
          <w:lang w:val="kk-KZ" w:eastAsia="ru-RU"/>
        </w:rPr>
        <w:t xml:space="preserve"> түсіну әрекеттері ежелгі авторлардың философиялық және саяси ойларында ұсынылған.</w:t>
      </w:r>
    </w:p>
    <w:p w14:paraId="28447376" w14:textId="65866D19" w:rsidR="00FD4D65" w:rsidRPr="00383856" w:rsidRDefault="00FD4D65" w:rsidP="00EA384F">
      <w:pPr>
        <w:tabs>
          <w:tab w:val="left" w:pos="709"/>
        </w:tabs>
        <w:spacing w:after="0" w:line="240" w:lineRule="auto"/>
        <w:ind w:firstLine="709"/>
        <w:contextualSpacing/>
        <w:jc w:val="both"/>
        <w:rPr>
          <w:rFonts w:ascii="Times New Roman" w:eastAsia="Times New Roman" w:hAnsi="Times New Roman" w:cs="Times New Roman"/>
          <w:color w:val="000000"/>
          <w:spacing w:val="1"/>
          <w:sz w:val="28"/>
          <w:szCs w:val="28"/>
          <w:lang w:val="kk-KZ" w:eastAsia="ru-RU"/>
        </w:rPr>
      </w:pPr>
      <w:r w:rsidRPr="00383856">
        <w:rPr>
          <w:rFonts w:ascii="Times New Roman" w:eastAsia="Times New Roman" w:hAnsi="Times New Roman" w:cs="Times New Roman"/>
          <w:color w:val="000000"/>
          <w:spacing w:val="1"/>
          <w:sz w:val="28"/>
          <w:szCs w:val="28"/>
          <w:lang w:val="kk-KZ" w:eastAsia="ru-RU"/>
        </w:rPr>
        <w:t xml:space="preserve">Қазақстан Республикасы дамуының түрлі тарихи кезеңдерінде ұлттық қауіпсіздікке төнетін қатерлердің сипаты бірдей болған жоқ.  </w:t>
      </w:r>
      <w:r>
        <w:rPr>
          <w:rFonts w:ascii="Times New Roman" w:eastAsia="Times New Roman" w:hAnsi="Times New Roman" w:cs="Times New Roman"/>
          <w:color w:val="000000"/>
          <w:spacing w:val="1"/>
          <w:sz w:val="28"/>
          <w:szCs w:val="28"/>
          <w:lang w:val="kk-KZ" w:eastAsia="ru-RU"/>
        </w:rPr>
        <w:t>Ө</w:t>
      </w:r>
      <w:r w:rsidRPr="00383856">
        <w:rPr>
          <w:rFonts w:ascii="Times New Roman" w:eastAsia="Times New Roman" w:hAnsi="Times New Roman" w:cs="Times New Roman"/>
          <w:color w:val="000000"/>
          <w:spacing w:val="1"/>
          <w:sz w:val="28"/>
          <w:szCs w:val="28"/>
          <w:lang w:val="kk-KZ" w:eastAsia="ru-RU"/>
        </w:rPr>
        <w:t xml:space="preserve">мірдің ішкі және сыртқы салаларында </w:t>
      </w:r>
      <w:r>
        <w:rPr>
          <w:rFonts w:ascii="Times New Roman" w:eastAsia="Times New Roman" w:hAnsi="Times New Roman" w:cs="Times New Roman"/>
          <w:color w:val="000000"/>
          <w:spacing w:val="1"/>
          <w:sz w:val="28"/>
          <w:szCs w:val="28"/>
          <w:lang w:val="kk-KZ" w:eastAsia="ru-RU"/>
        </w:rPr>
        <w:t xml:space="preserve">оларды </w:t>
      </w:r>
      <w:r w:rsidRPr="00383856">
        <w:rPr>
          <w:rFonts w:ascii="Times New Roman" w:eastAsia="Times New Roman" w:hAnsi="Times New Roman" w:cs="Times New Roman"/>
          <w:color w:val="000000"/>
          <w:spacing w:val="1"/>
          <w:sz w:val="28"/>
          <w:szCs w:val="28"/>
          <w:lang w:val="kk-KZ" w:eastAsia="ru-RU"/>
        </w:rPr>
        <w:t xml:space="preserve">анықтауға кешенді көзқарас қажет. </w:t>
      </w:r>
      <w:r>
        <w:rPr>
          <w:rFonts w:ascii="Times New Roman" w:eastAsia="Times New Roman" w:hAnsi="Times New Roman" w:cs="Times New Roman"/>
          <w:color w:val="000000"/>
          <w:spacing w:val="1"/>
          <w:sz w:val="28"/>
          <w:szCs w:val="28"/>
          <w:lang w:val="kk-KZ" w:eastAsia="ru-RU"/>
        </w:rPr>
        <w:t>Б</w:t>
      </w:r>
      <w:r w:rsidRPr="00383856">
        <w:rPr>
          <w:rFonts w:ascii="Times New Roman" w:eastAsia="Times New Roman" w:hAnsi="Times New Roman" w:cs="Times New Roman"/>
          <w:color w:val="000000"/>
          <w:spacing w:val="1"/>
          <w:sz w:val="28"/>
          <w:szCs w:val="28"/>
          <w:lang w:val="kk-KZ" w:eastAsia="ru-RU"/>
        </w:rPr>
        <w:t xml:space="preserve">арлық уақытта </w:t>
      </w:r>
      <w:r>
        <w:rPr>
          <w:rFonts w:ascii="Times New Roman" w:eastAsia="Times New Roman" w:hAnsi="Times New Roman" w:cs="Times New Roman"/>
          <w:color w:val="000000"/>
          <w:spacing w:val="1"/>
          <w:sz w:val="28"/>
          <w:szCs w:val="28"/>
          <w:lang w:val="kk-KZ" w:eastAsia="ru-RU"/>
        </w:rPr>
        <w:t>м</w:t>
      </w:r>
      <w:r w:rsidRPr="00383856">
        <w:rPr>
          <w:rFonts w:ascii="Times New Roman" w:eastAsia="Times New Roman" w:hAnsi="Times New Roman" w:cs="Times New Roman"/>
          <w:color w:val="000000"/>
          <w:spacing w:val="1"/>
          <w:sz w:val="28"/>
          <w:szCs w:val="28"/>
          <w:lang w:val="kk-KZ" w:eastAsia="ru-RU"/>
        </w:rPr>
        <w:t>емлекет пен қоғамға белгілі</w:t>
      </w:r>
      <w:r>
        <w:rPr>
          <w:rFonts w:ascii="Times New Roman" w:eastAsia="Times New Roman" w:hAnsi="Times New Roman" w:cs="Times New Roman"/>
          <w:color w:val="000000"/>
          <w:spacing w:val="1"/>
          <w:sz w:val="28"/>
          <w:szCs w:val="28"/>
          <w:lang w:val="kk-KZ" w:eastAsia="ru-RU"/>
        </w:rPr>
        <w:t xml:space="preserve"> </w:t>
      </w:r>
      <w:r w:rsidR="00B0022C">
        <w:rPr>
          <w:rFonts w:ascii="Times New Roman" w:eastAsia="Times New Roman" w:hAnsi="Times New Roman" w:cs="Times New Roman"/>
          <w:color w:val="000000"/>
          <w:spacing w:val="1"/>
          <w:sz w:val="28"/>
          <w:szCs w:val="28"/>
          <w:lang w:val="kk-KZ" w:eastAsia="ru-RU"/>
        </w:rPr>
        <w:t>«</w:t>
      </w:r>
      <w:r>
        <w:rPr>
          <w:rFonts w:ascii="Times New Roman" w:eastAsia="Times New Roman" w:hAnsi="Times New Roman" w:cs="Times New Roman"/>
          <w:color w:val="000000"/>
          <w:spacing w:val="1"/>
          <w:sz w:val="28"/>
          <w:szCs w:val="28"/>
          <w:lang w:val="kk-KZ" w:eastAsia="ru-RU"/>
        </w:rPr>
        <w:t>м</w:t>
      </w:r>
      <w:r w:rsidRPr="00383856">
        <w:rPr>
          <w:rFonts w:ascii="Times New Roman" w:eastAsia="Times New Roman" w:hAnsi="Times New Roman" w:cs="Times New Roman"/>
          <w:color w:val="000000"/>
          <w:spacing w:val="1"/>
          <w:sz w:val="28"/>
          <w:szCs w:val="28"/>
          <w:lang w:val="kk-KZ" w:eastAsia="ru-RU"/>
        </w:rPr>
        <w:t xml:space="preserve">әңгілік </w:t>
      </w:r>
      <w:r w:rsidR="00B0022C">
        <w:rPr>
          <w:rFonts w:ascii="Times New Roman" w:eastAsia="Times New Roman" w:hAnsi="Times New Roman" w:cs="Times New Roman"/>
          <w:color w:val="000000"/>
          <w:spacing w:val="1"/>
          <w:sz w:val="28"/>
          <w:szCs w:val="28"/>
          <w:lang w:val="kk-KZ" w:eastAsia="ru-RU"/>
        </w:rPr>
        <w:t>«</w:t>
      </w:r>
      <w:r w:rsidRPr="00383856">
        <w:rPr>
          <w:rFonts w:ascii="Times New Roman" w:eastAsia="Times New Roman" w:hAnsi="Times New Roman" w:cs="Times New Roman"/>
          <w:color w:val="000000"/>
          <w:spacing w:val="1"/>
          <w:sz w:val="28"/>
          <w:szCs w:val="28"/>
          <w:lang w:val="kk-KZ" w:eastAsia="ru-RU"/>
        </w:rPr>
        <w:t xml:space="preserve"> қауіптер бар. Бұл</w:t>
      </w:r>
      <w:r>
        <w:rPr>
          <w:rFonts w:ascii="Times New Roman" w:eastAsia="Times New Roman" w:hAnsi="Times New Roman" w:cs="Times New Roman"/>
          <w:color w:val="000000"/>
          <w:spacing w:val="1"/>
          <w:sz w:val="28"/>
          <w:szCs w:val="28"/>
          <w:lang w:val="kk-KZ" w:eastAsia="ru-RU"/>
        </w:rPr>
        <w:t xml:space="preserve"> қауіптер-</w:t>
      </w:r>
      <w:r w:rsidRPr="00383856">
        <w:rPr>
          <w:rFonts w:ascii="Times New Roman" w:eastAsia="Times New Roman" w:hAnsi="Times New Roman" w:cs="Times New Roman"/>
          <w:color w:val="000000"/>
          <w:spacing w:val="1"/>
          <w:sz w:val="28"/>
          <w:szCs w:val="28"/>
          <w:lang w:val="kk-KZ" w:eastAsia="ru-RU"/>
        </w:rPr>
        <w:t xml:space="preserve"> агрессия және шекараның бұзылуы, қылмыс, құқықтық жүйенің бірлігінің болмауы, басқарудың тиімсіздігі, азық-түлікпен қамтамасыз етілмеуі. </w:t>
      </w:r>
    </w:p>
    <w:p w14:paraId="650E3A33" w14:textId="77777777" w:rsidR="00FD4D65" w:rsidRPr="00383856" w:rsidRDefault="00FD4D65" w:rsidP="00EA384F">
      <w:pPr>
        <w:tabs>
          <w:tab w:val="left" w:pos="709"/>
        </w:tabs>
        <w:spacing w:after="0" w:line="240" w:lineRule="auto"/>
        <w:ind w:firstLine="709"/>
        <w:contextualSpacing/>
        <w:jc w:val="both"/>
        <w:rPr>
          <w:rFonts w:ascii="Times New Roman" w:eastAsia="Times New Roman" w:hAnsi="Times New Roman" w:cs="Times New Roman"/>
          <w:color w:val="000000"/>
          <w:spacing w:val="1"/>
          <w:sz w:val="28"/>
          <w:szCs w:val="28"/>
          <w:lang w:val="kk-KZ" w:eastAsia="ru-RU"/>
        </w:rPr>
      </w:pPr>
      <w:r>
        <w:rPr>
          <w:rFonts w:ascii="Times New Roman" w:eastAsia="Times New Roman" w:hAnsi="Times New Roman" w:cs="Times New Roman"/>
          <w:color w:val="000000"/>
          <w:spacing w:val="1"/>
          <w:sz w:val="28"/>
          <w:szCs w:val="28"/>
          <w:lang w:val="kk-KZ" w:eastAsia="ru-RU"/>
        </w:rPr>
        <w:t>Бүгінгі</w:t>
      </w:r>
      <w:r w:rsidRPr="00383856">
        <w:rPr>
          <w:rFonts w:ascii="Times New Roman" w:eastAsia="Times New Roman" w:hAnsi="Times New Roman" w:cs="Times New Roman"/>
          <w:color w:val="000000"/>
          <w:spacing w:val="1"/>
          <w:sz w:val="28"/>
          <w:szCs w:val="28"/>
          <w:lang w:val="kk-KZ" w:eastAsia="ru-RU"/>
        </w:rPr>
        <w:t xml:space="preserve"> жағдайда ұлттық қауіпсіздікті қамтамасыз ету мәселесі </w:t>
      </w:r>
      <w:r>
        <w:rPr>
          <w:rFonts w:ascii="Times New Roman" w:eastAsia="Times New Roman" w:hAnsi="Times New Roman" w:cs="Times New Roman"/>
          <w:color w:val="000000"/>
          <w:spacing w:val="1"/>
          <w:sz w:val="28"/>
          <w:szCs w:val="28"/>
          <w:lang w:val="kk-KZ" w:eastAsia="ru-RU"/>
        </w:rPr>
        <w:t>еліміз</w:t>
      </w:r>
      <w:r w:rsidRPr="00383856">
        <w:rPr>
          <w:rFonts w:ascii="Times New Roman" w:eastAsia="Times New Roman" w:hAnsi="Times New Roman" w:cs="Times New Roman"/>
          <w:color w:val="000000"/>
          <w:spacing w:val="1"/>
          <w:sz w:val="28"/>
          <w:szCs w:val="28"/>
          <w:lang w:val="kk-KZ" w:eastAsia="ru-RU"/>
        </w:rPr>
        <w:t xml:space="preserve"> үшін үлкен маңызға ие болып отыр. Соңғы онжылдықтағы түбегейлі геосаяси өзгерістер Екінші дүниежүзілік соғыстан кейін құрылған халықаралық қатынастардың</w:t>
      </w:r>
      <w:r>
        <w:rPr>
          <w:rFonts w:ascii="Times New Roman" w:eastAsia="Times New Roman" w:hAnsi="Times New Roman" w:cs="Times New Roman"/>
          <w:color w:val="000000"/>
          <w:spacing w:val="1"/>
          <w:sz w:val="28"/>
          <w:szCs w:val="28"/>
          <w:lang w:val="kk-KZ" w:eastAsia="ru-RU"/>
        </w:rPr>
        <w:t>,</w:t>
      </w:r>
      <w:r w:rsidRPr="00383856">
        <w:rPr>
          <w:rFonts w:ascii="Times New Roman" w:eastAsia="Times New Roman" w:hAnsi="Times New Roman" w:cs="Times New Roman"/>
          <w:color w:val="000000"/>
          <w:spacing w:val="1"/>
          <w:sz w:val="28"/>
          <w:szCs w:val="28"/>
          <w:lang w:val="kk-KZ" w:eastAsia="ru-RU"/>
        </w:rPr>
        <w:t xml:space="preserve"> сонымен қатар адамзат өркениетінің барлық даму кезеңінде қалыптас</w:t>
      </w:r>
      <w:r>
        <w:rPr>
          <w:rFonts w:ascii="Times New Roman" w:eastAsia="Times New Roman" w:hAnsi="Times New Roman" w:cs="Times New Roman"/>
          <w:color w:val="000000"/>
          <w:spacing w:val="1"/>
          <w:sz w:val="28"/>
          <w:szCs w:val="28"/>
          <w:lang w:val="kk-KZ" w:eastAsia="ru-RU"/>
        </w:rPr>
        <w:t>қан</w:t>
      </w:r>
      <w:r w:rsidRPr="00383856">
        <w:rPr>
          <w:rFonts w:ascii="Times New Roman" w:eastAsia="Times New Roman" w:hAnsi="Times New Roman" w:cs="Times New Roman"/>
          <w:color w:val="000000"/>
          <w:spacing w:val="1"/>
          <w:sz w:val="28"/>
          <w:szCs w:val="28"/>
          <w:lang w:val="kk-KZ" w:eastAsia="ru-RU"/>
        </w:rPr>
        <w:t xml:space="preserve"> бүкіл ұйымын түбегейлі өзгертті.  </w:t>
      </w:r>
    </w:p>
    <w:p w14:paraId="6DDBA98A" w14:textId="14F72470" w:rsidR="00FD4D65" w:rsidRPr="00383856" w:rsidRDefault="00FD4D65" w:rsidP="00EA384F">
      <w:pPr>
        <w:tabs>
          <w:tab w:val="left" w:pos="709"/>
        </w:tabs>
        <w:spacing w:after="0" w:line="240" w:lineRule="auto"/>
        <w:ind w:firstLine="709"/>
        <w:contextualSpacing/>
        <w:jc w:val="both"/>
        <w:rPr>
          <w:rFonts w:ascii="Times New Roman" w:eastAsia="Times New Roman" w:hAnsi="Times New Roman" w:cs="Times New Roman"/>
          <w:color w:val="000000"/>
          <w:spacing w:val="1"/>
          <w:sz w:val="28"/>
          <w:szCs w:val="28"/>
          <w:lang w:val="kk-KZ" w:eastAsia="ru-RU"/>
        </w:rPr>
      </w:pPr>
      <w:r>
        <w:rPr>
          <w:rFonts w:ascii="Times New Roman" w:eastAsia="Times New Roman" w:hAnsi="Times New Roman" w:cs="Times New Roman"/>
          <w:color w:val="000000"/>
          <w:spacing w:val="1"/>
          <w:sz w:val="28"/>
          <w:szCs w:val="28"/>
          <w:lang w:val="kk-KZ" w:eastAsia="ru-RU"/>
        </w:rPr>
        <w:t>Еліміз</w:t>
      </w:r>
      <w:r w:rsidRPr="00383856">
        <w:rPr>
          <w:rFonts w:ascii="Times New Roman" w:eastAsia="Times New Roman" w:hAnsi="Times New Roman" w:cs="Times New Roman"/>
          <w:color w:val="000000"/>
          <w:spacing w:val="1"/>
          <w:sz w:val="28"/>
          <w:szCs w:val="28"/>
          <w:lang w:val="kk-KZ" w:eastAsia="ru-RU"/>
        </w:rPr>
        <w:t xml:space="preserve"> үшін өмір сүру және даму жағдайлары түбегейлі өзгерді, </w:t>
      </w:r>
      <w:r>
        <w:rPr>
          <w:rFonts w:ascii="Times New Roman" w:eastAsia="Times New Roman" w:hAnsi="Times New Roman" w:cs="Times New Roman"/>
          <w:color w:val="000000"/>
          <w:spacing w:val="1"/>
          <w:sz w:val="28"/>
          <w:szCs w:val="28"/>
          <w:lang w:val="kk-KZ" w:eastAsia="ru-RU"/>
        </w:rPr>
        <w:t>еліміздегі</w:t>
      </w:r>
      <w:r w:rsidRPr="00383856">
        <w:rPr>
          <w:rFonts w:ascii="Times New Roman" w:eastAsia="Times New Roman" w:hAnsi="Times New Roman" w:cs="Times New Roman"/>
          <w:color w:val="000000"/>
          <w:spacing w:val="1"/>
          <w:sz w:val="28"/>
          <w:szCs w:val="28"/>
          <w:lang w:val="kk-KZ" w:eastAsia="ru-RU"/>
        </w:rPr>
        <w:t xml:space="preserve"> қауіп-қатерлер де өзгерді, сәйкесінше оларды уақтылы анықтау, алдын алу және </w:t>
      </w:r>
      <w:r>
        <w:rPr>
          <w:rFonts w:ascii="Times New Roman" w:eastAsia="Times New Roman" w:hAnsi="Times New Roman" w:cs="Times New Roman"/>
          <w:color w:val="000000"/>
          <w:spacing w:val="1"/>
          <w:sz w:val="28"/>
          <w:szCs w:val="28"/>
          <w:lang w:val="kk-KZ" w:eastAsia="ru-RU"/>
        </w:rPr>
        <w:t>тойтарыс беру</w:t>
      </w:r>
      <w:r w:rsidRPr="00383856">
        <w:rPr>
          <w:rFonts w:ascii="Times New Roman" w:eastAsia="Times New Roman" w:hAnsi="Times New Roman" w:cs="Times New Roman"/>
          <w:color w:val="000000"/>
          <w:spacing w:val="1"/>
          <w:sz w:val="28"/>
          <w:szCs w:val="28"/>
          <w:lang w:val="kk-KZ" w:eastAsia="ru-RU"/>
        </w:rPr>
        <w:t xml:space="preserve"> міндеттері де өзгеруде. </w:t>
      </w:r>
      <w:r w:rsidRPr="00F615B9">
        <w:rPr>
          <w:rFonts w:ascii="Times New Roman" w:eastAsia="Times New Roman" w:hAnsi="Times New Roman" w:cs="Times New Roman"/>
          <w:color w:val="000000"/>
          <w:spacing w:val="1"/>
          <w:sz w:val="28"/>
          <w:szCs w:val="28"/>
          <w:lang w:val="kk-KZ" w:eastAsia="ru-RU"/>
        </w:rPr>
        <w:t>Мемлекеттегі ішкі жағдаймен, онда туындайтын проблемалар мен мүмкіндіктермен</w:t>
      </w:r>
      <w:r>
        <w:rPr>
          <w:rFonts w:ascii="Times New Roman" w:eastAsia="Times New Roman" w:hAnsi="Times New Roman" w:cs="Times New Roman"/>
          <w:color w:val="000000"/>
          <w:spacing w:val="1"/>
          <w:sz w:val="28"/>
          <w:szCs w:val="28"/>
          <w:lang w:val="kk-KZ" w:eastAsia="ru-RU"/>
        </w:rPr>
        <w:t xml:space="preserve"> өзара байланыста</w:t>
      </w:r>
      <w:r w:rsidRPr="00F615B9">
        <w:rPr>
          <w:rFonts w:ascii="Times New Roman" w:eastAsia="Times New Roman" w:hAnsi="Times New Roman" w:cs="Times New Roman"/>
          <w:color w:val="000000"/>
          <w:spacing w:val="1"/>
          <w:sz w:val="28"/>
          <w:szCs w:val="28"/>
          <w:lang w:val="kk-KZ" w:eastAsia="ru-RU"/>
        </w:rPr>
        <w:t>, оларды шешудің императивтері мен ресурстарымен және өзара тәуелділікте алынған өз елін планета ауқымында қауіпсіз өмір сүру және даму жағдайларымен қамтамасыз ету міндеттері</w:t>
      </w:r>
      <w:r>
        <w:rPr>
          <w:rFonts w:ascii="Times New Roman" w:eastAsia="Times New Roman" w:hAnsi="Times New Roman" w:cs="Times New Roman"/>
          <w:color w:val="000000"/>
          <w:spacing w:val="1"/>
          <w:sz w:val="28"/>
          <w:szCs w:val="28"/>
          <w:lang w:val="kk-KZ" w:eastAsia="ru-RU"/>
        </w:rPr>
        <w:t xml:space="preserve"> </w:t>
      </w:r>
      <w:r w:rsidRPr="00F615B9">
        <w:rPr>
          <w:rFonts w:ascii="Times New Roman" w:eastAsia="Times New Roman" w:hAnsi="Times New Roman" w:cs="Times New Roman"/>
          <w:color w:val="000000"/>
          <w:spacing w:val="1"/>
          <w:sz w:val="28"/>
          <w:szCs w:val="28"/>
          <w:lang w:val="kk-KZ" w:eastAsia="ru-RU"/>
        </w:rPr>
        <w:t xml:space="preserve">мемлекет </w:t>
      </w:r>
      <w:r>
        <w:rPr>
          <w:rFonts w:ascii="Times New Roman" w:eastAsia="Times New Roman" w:hAnsi="Times New Roman" w:cs="Times New Roman"/>
          <w:color w:val="000000"/>
          <w:spacing w:val="1"/>
          <w:sz w:val="28"/>
          <w:szCs w:val="28"/>
          <w:lang w:val="kk-KZ" w:eastAsia="ru-RU"/>
        </w:rPr>
        <w:t xml:space="preserve">тарапынан </w:t>
      </w:r>
      <w:r w:rsidRPr="00F615B9">
        <w:rPr>
          <w:rFonts w:ascii="Times New Roman" w:eastAsia="Times New Roman" w:hAnsi="Times New Roman" w:cs="Times New Roman"/>
          <w:color w:val="000000"/>
          <w:spacing w:val="1"/>
          <w:sz w:val="28"/>
          <w:szCs w:val="28"/>
          <w:lang w:val="kk-KZ" w:eastAsia="ru-RU"/>
        </w:rPr>
        <w:t>үздіксіз шеш</w:t>
      </w:r>
      <w:r>
        <w:rPr>
          <w:rFonts w:ascii="Times New Roman" w:eastAsia="Times New Roman" w:hAnsi="Times New Roman" w:cs="Times New Roman"/>
          <w:color w:val="000000"/>
          <w:spacing w:val="1"/>
          <w:sz w:val="28"/>
          <w:szCs w:val="28"/>
          <w:lang w:val="kk-KZ" w:eastAsia="ru-RU"/>
        </w:rPr>
        <w:t>іл</w:t>
      </w:r>
      <w:r w:rsidRPr="00F615B9">
        <w:rPr>
          <w:rFonts w:ascii="Times New Roman" w:eastAsia="Times New Roman" w:hAnsi="Times New Roman" w:cs="Times New Roman"/>
          <w:color w:val="000000"/>
          <w:spacing w:val="1"/>
          <w:sz w:val="28"/>
          <w:szCs w:val="28"/>
          <w:lang w:val="kk-KZ" w:eastAsia="ru-RU"/>
        </w:rPr>
        <w:t xml:space="preserve">етін және күнделікті өмірде </w:t>
      </w:r>
      <w:r w:rsidR="00B0022C">
        <w:rPr>
          <w:rFonts w:ascii="Times New Roman" w:eastAsia="Times New Roman" w:hAnsi="Times New Roman" w:cs="Times New Roman"/>
          <w:color w:val="000000"/>
          <w:spacing w:val="1"/>
          <w:sz w:val="28"/>
          <w:szCs w:val="28"/>
          <w:lang w:val="kk-KZ" w:eastAsia="ru-RU"/>
        </w:rPr>
        <w:t>«</w:t>
      </w:r>
      <w:r w:rsidRPr="00F615B9">
        <w:rPr>
          <w:rFonts w:ascii="Times New Roman" w:eastAsia="Times New Roman" w:hAnsi="Times New Roman" w:cs="Times New Roman"/>
          <w:color w:val="000000"/>
          <w:spacing w:val="1"/>
          <w:sz w:val="28"/>
          <w:szCs w:val="28"/>
          <w:lang w:val="kk-KZ" w:eastAsia="ru-RU"/>
        </w:rPr>
        <w:t>ұлттық қауіпсіздік</w:t>
      </w:r>
      <w:r w:rsidR="00B0022C">
        <w:rPr>
          <w:rFonts w:ascii="Times New Roman" w:eastAsia="Times New Roman" w:hAnsi="Times New Roman" w:cs="Times New Roman"/>
          <w:color w:val="000000"/>
          <w:spacing w:val="1"/>
          <w:sz w:val="28"/>
          <w:szCs w:val="28"/>
          <w:lang w:val="kk-KZ" w:eastAsia="ru-RU"/>
        </w:rPr>
        <w:t>»</w:t>
      </w:r>
      <w:r>
        <w:rPr>
          <w:rFonts w:ascii="Times New Roman" w:eastAsia="Times New Roman" w:hAnsi="Times New Roman" w:cs="Times New Roman"/>
          <w:color w:val="000000"/>
          <w:spacing w:val="1"/>
          <w:sz w:val="28"/>
          <w:szCs w:val="28"/>
          <w:lang w:val="kk-KZ" w:eastAsia="ru-RU"/>
        </w:rPr>
        <w:t xml:space="preserve"> </w:t>
      </w:r>
      <w:r w:rsidRPr="00F615B9">
        <w:rPr>
          <w:rFonts w:ascii="Times New Roman" w:eastAsia="Times New Roman" w:hAnsi="Times New Roman" w:cs="Times New Roman"/>
          <w:color w:val="000000"/>
          <w:spacing w:val="1"/>
          <w:sz w:val="28"/>
          <w:szCs w:val="28"/>
          <w:lang w:val="kk-KZ" w:eastAsia="ru-RU"/>
        </w:rPr>
        <w:t>ұғымымен тікелей көрінетін іргелі нақты мемлекеттік тапсырманы құрайды.</w:t>
      </w:r>
    </w:p>
    <w:p w14:paraId="1F040C5E" w14:textId="103DC18C" w:rsidR="00FD4D65" w:rsidRDefault="00FD4D65" w:rsidP="00EA384F">
      <w:pPr>
        <w:tabs>
          <w:tab w:val="left" w:pos="709"/>
        </w:tabs>
        <w:spacing w:after="0" w:line="240" w:lineRule="auto"/>
        <w:ind w:firstLine="709"/>
        <w:contextualSpacing/>
        <w:jc w:val="both"/>
        <w:rPr>
          <w:rFonts w:ascii="Times New Roman" w:eastAsia="Times New Roman" w:hAnsi="Times New Roman" w:cs="Times New Roman"/>
          <w:color w:val="000000"/>
          <w:spacing w:val="1"/>
          <w:sz w:val="28"/>
          <w:szCs w:val="28"/>
          <w:lang w:val="kk-KZ" w:eastAsia="ru-RU"/>
        </w:rPr>
      </w:pPr>
      <w:r>
        <w:rPr>
          <w:rFonts w:ascii="Times New Roman" w:eastAsia="Times New Roman" w:hAnsi="Times New Roman" w:cs="Times New Roman"/>
          <w:color w:val="000000"/>
          <w:spacing w:val="1"/>
          <w:sz w:val="28"/>
          <w:szCs w:val="28"/>
          <w:lang w:val="kk-KZ" w:eastAsia="ru-RU"/>
        </w:rPr>
        <w:t>Қай заманда да</w:t>
      </w:r>
      <w:r w:rsidRPr="00383856">
        <w:rPr>
          <w:rFonts w:ascii="Times New Roman" w:eastAsia="Times New Roman" w:hAnsi="Times New Roman" w:cs="Times New Roman"/>
          <w:color w:val="000000"/>
          <w:spacing w:val="1"/>
          <w:sz w:val="28"/>
          <w:szCs w:val="28"/>
          <w:lang w:val="kk-KZ" w:eastAsia="ru-RU"/>
        </w:rPr>
        <w:t xml:space="preserve"> ұлттық қауіпсіздікті қамтамасыз ету мәселелері жеке мемлекеттің де, бүкіл әлемдік қоғамдастықтың өмірі мен қызметінде бірінші орынға ие болды. Әсіресе, бұл проблемалар жаһанданудың даму дәуірінде, ХХ-ХХІ ғасырларда өзекті </w:t>
      </w:r>
      <w:r>
        <w:rPr>
          <w:rFonts w:ascii="Times New Roman" w:eastAsia="Times New Roman" w:hAnsi="Times New Roman" w:cs="Times New Roman"/>
          <w:color w:val="000000"/>
          <w:spacing w:val="1"/>
          <w:sz w:val="28"/>
          <w:szCs w:val="28"/>
          <w:lang w:val="kk-KZ" w:eastAsia="ru-RU"/>
        </w:rPr>
        <w:t>болып тұр</w:t>
      </w:r>
      <w:r w:rsidRPr="00383856">
        <w:rPr>
          <w:rFonts w:ascii="Times New Roman" w:eastAsia="Times New Roman" w:hAnsi="Times New Roman" w:cs="Times New Roman"/>
          <w:color w:val="000000"/>
          <w:spacing w:val="1"/>
          <w:sz w:val="28"/>
          <w:szCs w:val="28"/>
          <w:lang w:val="kk-KZ" w:eastAsia="ru-RU"/>
        </w:rPr>
        <w:t xml:space="preserve">. Қазіргі </w:t>
      </w:r>
      <w:r>
        <w:rPr>
          <w:rFonts w:ascii="Times New Roman" w:eastAsia="Times New Roman" w:hAnsi="Times New Roman" w:cs="Times New Roman"/>
          <w:color w:val="000000"/>
          <w:spacing w:val="1"/>
          <w:sz w:val="28"/>
          <w:szCs w:val="28"/>
          <w:lang w:val="kk-KZ" w:eastAsia="ru-RU"/>
        </w:rPr>
        <w:t>таңда</w:t>
      </w:r>
      <w:r w:rsidRPr="00383856">
        <w:rPr>
          <w:rFonts w:ascii="Times New Roman" w:eastAsia="Times New Roman" w:hAnsi="Times New Roman" w:cs="Times New Roman"/>
          <w:color w:val="000000"/>
          <w:spacing w:val="1"/>
          <w:sz w:val="28"/>
          <w:szCs w:val="28"/>
          <w:lang w:val="kk-KZ" w:eastAsia="ru-RU"/>
        </w:rPr>
        <w:t xml:space="preserve"> адамзат жеке адамға, қоғамға және мемлекетке қауіп төндірудің жаңа түрлерімен бетпе-бет келді. </w:t>
      </w:r>
      <w:r>
        <w:rPr>
          <w:rFonts w:ascii="Times New Roman" w:eastAsia="Times New Roman" w:hAnsi="Times New Roman" w:cs="Times New Roman"/>
          <w:color w:val="000000"/>
          <w:spacing w:val="1"/>
          <w:sz w:val="28"/>
          <w:szCs w:val="28"/>
          <w:lang w:val="kk-KZ" w:eastAsia="ru-RU"/>
        </w:rPr>
        <w:t>Сол себепті қ</w:t>
      </w:r>
      <w:r w:rsidRPr="00383856">
        <w:rPr>
          <w:rFonts w:ascii="Times New Roman" w:eastAsia="Times New Roman" w:hAnsi="Times New Roman" w:cs="Times New Roman"/>
          <w:color w:val="000000"/>
          <w:spacing w:val="1"/>
          <w:sz w:val="28"/>
          <w:szCs w:val="28"/>
          <w:lang w:val="kk-KZ" w:eastAsia="ru-RU"/>
        </w:rPr>
        <w:t xml:space="preserve">оғам, мемлекет және халықаралық институттар тарапынан осы қатерлерге ден қоюдың тиімді тетігін құруға байланысты көптеген мәселелерді зерделеу қажет. </w:t>
      </w:r>
      <w:r>
        <w:rPr>
          <w:rFonts w:ascii="Times New Roman" w:eastAsia="Times New Roman" w:hAnsi="Times New Roman" w:cs="Times New Roman"/>
          <w:color w:val="000000"/>
          <w:spacing w:val="1"/>
          <w:sz w:val="28"/>
          <w:szCs w:val="28"/>
          <w:lang w:val="kk-KZ" w:eastAsia="ru-RU"/>
        </w:rPr>
        <w:t>Сонымен қатар</w:t>
      </w:r>
      <w:r w:rsidRPr="00383856">
        <w:rPr>
          <w:rFonts w:ascii="Times New Roman" w:eastAsia="Times New Roman" w:hAnsi="Times New Roman" w:cs="Times New Roman"/>
          <w:color w:val="000000"/>
          <w:spacing w:val="1"/>
          <w:sz w:val="28"/>
          <w:szCs w:val="28"/>
          <w:lang w:val="kk-KZ" w:eastAsia="ru-RU"/>
        </w:rPr>
        <w:t>, шетелдік факторлардың әсеріне ерекше назар аудара отырып, нақты және ықтимал қауіптерді зерттеу қажет.</w:t>
      </w:r>
    </w:p>
    <w:p w14:paraId="795B4817" w14:textId="77777777" w:rsidR="00FD4D65" w:rsidRPr="00F615B9" w:rsidRDefault="00FD4D65" w:rsidP="00EA384F">
      <w:pPr>
        <w:widowControl w:val="0"/>
        <w:shd w:val="clear" w:color="auto" w:fill="FFFFFF"/>
        <w:tabs>
          <w:tab w:val="left" w:pos="709"/>
        </w:tabs>
        <w:autoSpaceDE w:val="0"/>
        <w:autoSpaceDN w:val="0"/>
        <w:adjustRightInd w:val="0"/>
        <w:spacing w:after="0" w:line="240" w:lineRule="auto"/>
        <w:ind w:firstLine="709"/>
        <w:contextualSpacing/>
        <w:jc w:val="both"/>
        <w:rPr>
          <w:rFonts w:ascii="Times New Roman" w:eastAsia="Calibri" w:hAnsi="Times New Roman" w:cs="Times New Roman"/>
          <w:sz w:val="28"/>
          <w:szCs w:val="28"/>
          <w:lang w:val="kk-KZ"/>
        </w:rPr>
      </w:pPr>
      <w:r w:rsidRPr="00F615B9">
        <w:rPr>
          <w:rFonts w:ascii="Times New Roman" w:eastAsia="Calibri" w:hAnsi="Times New Roman" w:cs="Times New Roman"/>
          <w:sz w:val="28"/>
          <w:szCs w:val="28"/>
          <w:lang w:val="kk-KZ"/>
        </w:rPr>
        <w:t>Теория</w:t>
      </w:r>
      <w:r>
        <w:rPr>
          <w:rFonts w:ascii="Times New Roman" w:eastAsia="Calibri" w:hAnsi="Times New Roman" w:cs="Times New Roman"/>
          <w:sz w:val="28"/>
          <w:szCs w:val="28"/>
          <w:lang w:val="kk-KZ"/>
        </w:rPr>
        <w:t>лық</w:t>
      </w:r>
      <w:r w:rsidRPr="00F615B9">
        <w:rPr>
          <w:rFonts w:ascii="Times New Roman" w:eastAsia="Calibri" w:hAnsi="Times New Roman" w:cs="Times New Roman"/>
          <w:sz w:val="28"/>
          <w:szCs w:val="28"/>
          <w:lang w:val="kk-KZ"/>
        </w:rPr>
        <w:t xml:space="preserve"> тұрғы</w:t>
      </w:r>
      <w:r>
        <w:rPr>
          <w:rFonts w:ascii="Times New Roman" w:eastAsia="Calibri" w:hAnsi="Times New Roman" w:cs="Times New Roman"/>
          <w:sz w:val="28"/>
          <w:szCs w:val="28"/>
          <w:lang w:val="kk-KZ"/>
        </w:rPr>
        <w:t>да</w:t>
      </w:r>
      <w:r w:rsidRPr="00F615B9">
        <w:rPr>
          <w:rFonts w:ascii="Times New Roman" w:eastAsia="Calibri" w:hAnsi="Times New Roman" w:cs="Times New Roman"/>
          <w:sz w:val="28"/>
          <w:szCs w:val="28"/>
          <w:lang w:val="kk-KZ"/>
        </w:rPr>
        <w:t xml:space="preserve"> қазіргі заманның жаһандық сын-қатерлері жағдайында ұлттық қауіпсіздікке жаңа қауіптерді анықтау және қауіптілік дәрежесін, ең алдымен, сыртқы қауіптерді анықтау маңызды болып табылады. Тәжірибе тұрғысынан </w:t>
      </w:r>
      <w:r>
        <w:rPr>
          <w:rFonts w:ascii="Times New Roman" w:eastAsia="Calibri" w:hAnsi="Times New Roman" w:cs="Times New Roman"/>
          <w:sz w:val="28"/>
          <w:szCs w:val="28"/>
          <w:lang w:val="kk-KZ"/>
        </w:rPr>
        <w:t xml:space="preserve">алып қарасақ, </w:t>
      </w:r>
      <w:r w:rsidRPr="00F615B9">
        <w:rPr>
          <w:rFonts w:ascii="Times New Roman" w:eastAsia="Calibri" w:hAnsi="Times New Roman" w:cs="Times New Roman"/>
          <w:sz w:val="28"/>
          <w:szCs w:val="28"/>
          <w:lang w:val="kk-KZ"/>
        </w:rPr>
        <w:t xml:space="preserve">ұлттық қауіпсіздік қатерлеріне уақтылы ден қоюдың ұйымдастырушылық және құқықтық тетігін жетілдіру бойынша нақты ұсыныстар әзірлеу маңызды. </w:t>
      </w:r>
    </w:p>
    <w:p w14:paraId="3DE9814F" w14:textId="77777777" w:rsidR="00FD4D65" w:rsidRDefault="00FD4D65" w:rsidP="00EA384F">
      <w:pPr>
        <w:widowControl w:val="0"/>
        <w:shd w:val="clear" w:color="auto" w:fill="FFFFFF"/>
        <w:tabs>
          <w:tab w:val="left" w:pos="709"/>
        </w:tabs>
        <w:autoSpaceDE w:val="0"/>
        <w:autoSpaceDN w:val="0"/>
        <w:adjustRightInd w:val="0"/>
        <w:spacing w:after="0" w:line="240" w:lineRule="auto"/>
        <w:ind w:firstLine="709"/>
        <w:contextualSpacing/>
        <w:jc w:val="both"/>
        <w:rPr>
          <w:rFonts w:ascii="Times New Roman" w:eastAsia="Calibri" w:hAnsi="Times New Roman" w:cs="Times New Roman"/>
          <w:sz w:val="28"/>
          <w:szCs w:val="28"/>
          <w:lang w:val="kk-KZ"/>
        </w:rPr>
      </w:pPr>
      <w:r w:rsidRPr="00F615B9">
        <w:rPr>
          <w:rFonts w:ascii="Times New Roman" w:eastAsia="Calibri" w:hAnsi="Times New Roman" w:cs="Times New Roman"/>
          <w:sz w:val="28"/>
          <w:szCs w:val="28"/>
          <w:lang w:val="kk-KZ"/>
        </w:rPr>
        <w:lastRenderedPageBreak/>
        <w:t>Ғылым</w:t>
      </w:r>
      <w:r>
        <w:rPr>
          <w:rFonts w:ascii="Times New Roman" w:eastAsia="Calibri" w:hAnsi="Times New Roman" w:cs="Times New Roman"/>
          <w:sz w:val="28"/>
          <w:szCs w:val="28"/>
          <w:lang w:val="kk-KZ"/>
        </w:rPr>
        <w:t>и</w:t>
      </w:r>
      <w:r w:rsidRPr="00F615B9">
        <w:rPr>
          <w:rFonts w:ascii="Times New Roman" w:eastAsia="Calibri" w:hAnsi="Times New Roman" w:cs="Times New Roman"/>
          <w:sz w:val="28"/>
          <w:szCs w:val="28"/>
          <w:lang w:val="kk-KZ"/>
        </w:rPr>
        <w:t xml:space="preserve"> тұрғы</w:t>
      </w:r>
      <w:r>
        <w:rPr>
          <w:rFonts w:ascii="Times New Roman" w:eastAsia="Calibri" w:hAnsi="Times New Roman" w:cs="Times New Roman"/>
          <w:sz w:val="28"/>
          <w:szCs w:val="28"/>
          <w:lang w:val="kk-KZ"/>
        </w:rPr>
        <w:t>да</w:t>
      </w:r>
      <w:r w:rsidRPr="00F615B9">
        <w:rPr>
          <w:rFonts w:ascii="Times New Roman" w:eastAsia="Calibri" w:hAnsi="Times New Roman" w:cs="Times New Roman"/>
          <w:sz w:val="28"/>
          <w:szCs w:val="28"/>
          <w:lang w:val="kk-KZ"/>
        </w:rPr>
        <w:t xml:space="preserve"> жіктеу құбылысты неғұрлым толық, жан-жақты және объективті зерттеу </w:t>
      </w:r>
      <w:r>
        <w:rPr>
          <w:rFonts w:ascii="Times New Roman" w:eastAsia="Calibri" w:hAnsi="Times New Roman" w:cs="Times New Roman"/>
          <w:sz w:val="28"/>
          <w:szCs w:val="28"/>
          <w:lang w:val="kk-KZ"/>
        </w:rPr>
        <w:t xml:space="preserve">мақсатында </w:t>
      </w:r>
      <w:r w:rsidRPr="00F615B9">
        <w:rPr>
          <w:rFonts w:ascii="Times New Roman" w:eastAsia="Calibri" w:hAnsi="Times New Roman" w:cs="Times New Roman"/>
          <w:sz w:val="28"/>
          <w:szCs w:val="28"/>
          <w:lang w:val="kk-KZ"/>
        </w:rPr>
        <w:t xml:space="preserve">талдау </w:t>
      </w:r>
      <w:r>
        <w:rPr>
          <w:rFonts w:ascii="Times New Roman" w:eastAsia="Calibri" w:hAnsi="Times New Roman" w:cs="Times New Roman"/>
          <w:sz w:val="28"/>
          <w:szCs w:val="28"/>
          <w:lang w:val="kk-KZ"/>
        </w:rPr>
        <w:t xml:space="preserve">жасау </w:t>
      </w:r>
      <w:r w:rsidRPr="00F615B9">
        <w:rPr>
          <w:rFonts w:ascii="Times New Roman" w:eastAsia="Calibri" w:hAnsi="Times New Roman" w:cs="Times New Roman"/>
          <w:sz w:val="28"/>
          <w:szCs w:val="28"/>
          <w:lang w:val="kk-KZ"/>
        </w:rPr>
        <w:t>және синтез әдісін қолданудың көрінісі болып табылады, мұнда ғылыми әзірлемелерді практикада қолданудың жарқын үлгісін көруге болады.</w:t>
      </w:r>
    </w:p>
    <w:p w14:paraId="42127D5B" w14:textId="15302D01" w:rsidR="00FD4D65" w:rsidRDefault="00FD4D65" w:rsidP="00EA384F">
      <w:pPr>
        <w:widowControl w:val="0"/>
        <w:shd w:val="clear" w:color="auto" w:fill="FFFFFF"/>
        <w:tabs>
          <w:tab w:val="left" w:pos="709"/>
        </w:tabs>
        <w:autoSpaceDE w:val="0"/>
        <w:autoSpaceDN w:val="0"/>
        <w:adjustRightInd w:val="0"/>
        <w:spacing w:after="0" w:line="240" w:lineRule="auto"/>
        <w:ind w:right="6" w:firstLine="709"/>
        <w:jc w:val="both"/>
        <w:rPr>
          <w:rFonts w:ascii="Times New Roman" w:eastAsia="Times New Roman" w:hAnsi="Times New Roman" w:cs="Times New Roman"/>
          <w:color w:val="000000"/>
          <w:spacing w:val="4"/>
          <w:sz w:val="28"/>
          <w:szCs w:val="28"/>
          <w:lang w:val="kk-KZ" w:eastAsia="ru-RU"/>
        </w:rPr>
      </w:pPr>
      <w:r w:rsidRPr="00AF49F8">
        <w:rPr>
          <w:rFonts w:ascii="Times New Roman" w:eastAsia="Times New Roman" w:hAnsi="Times New Roman" w:cs="Times New Roman"/>
          <w:color w:val="000000"/>
          <w:spacing w:val="4"/>
          <w:sz w:val="28"/>
          <w:szCs w:val="28"/>
          <w:lang w:val="kk-KZ" w:eastAsia="ru-RU"/>
        </w:rPr>
        <w:t xml:space="preserve">Қауіпсіздіктің жіктелуі мүлдем басқа критерийлер негізінде жасалуы </w:t>
      </w:r>
      <w:r>
        <w:rPr>
          <w:rFonts w:ascii="Times New Roman" w:eastAsia="Times New Roman" w:hAnsi="Times New Roman" w:cs="Times New Roman"/>
          <w:color w:val="000000"/>
          <w:spacing w:val="4"/>
          <w:sz w:val="28"/>
          <w:szCs w:val="28"/>
          <w:lang w:val="kk-KZ" w:eastAsia="ru-RU"/>
        </w:rPr>
        <w:t>ықтимал</w:t>
      </w:r>
      <w:r w:rsidRPr="00AF49F8">
        <w:rPr>
          <w:rFonts w:ascii="Times New Roman" w:eastAsia="Times New Roman" w:hAnsi="Times New Roman" w:cs="Times New Roman"/>
          <w:color w:val="000000"/>
          <w:spacing w:val="4"/>
          <w:sz w:val="28"/>
          <w:szCs w:val="28"/>
          <w:lang w:val="kk-KZ" w:eastAsia="ru-RU"/>
        </w:rPr>
        <w:t xml:space="preserve">. Қауіптердің бағытына </w:t>
      </w:r>
      <w:r>
        <w:rPr>
          <w:rFonts w:ascii="Times New Roman" w:eastAsia="Times New Roman" w:hAnsi="Times New Roman" w:cs="Times New Roman"/>
          <w:color w:val="000000"/>
          <w:spacing w:val="4"/>
          <w:sz w:val="28"/>
          <w:szCs w:val="28"/>
          <w:lang w:val="kk-KZ" w:eastAsia="ru-RU"/>
        </w:rPr>
        <w:t>сәйкес</w:t>
      </w:r>
      <w:r w:rsidRPr="00AF49F8">
        <w:rPr>
          <w:rFonts w:ascii="Times New Roman" w:eastAsia="Times New Roman" w:hAnsi="Times New Roman" w:cs="Times New Roman"/>
          <w:color w:val="000000"/>
          <w:spacing w:val="4"/>
          <w:sz w:val="28"/>
          <w:szCs w:val="28"/>
          <w:lang w:val="kk-KZ" w:eastAsia="ru-RU"/>
        </w:rPr>
        <w:t xml:space="preserve"> заң ғылымында сыртқы және ішкі қауіпсіздікке жіктеу </w:t>
      </w:r>
      <w:r>
        <w:rPr>
          <w:rFonts w:ascii="Times New Roman" w:eastAsia="Times New Roman" w:hAnsi="Times New Roman" w:cs="Times New Roman"/>
          <w:color w:val="000000"/>
          <w:spacing w:val="4"/>
          <w:sz w:val="28"/>
          <w:szCs w:val="28"/>
          <w:lang w:val="kk-KZ" w:eastAsia="ru-RU"/>
        </w:rPr>
        <w:t>бекітілді</w:t>
      </w:r>
      <w:r w:rsidRPr="00AF49F8">
        <w:rPr>
          <w:rFonts w:ascii="Times New Roman" w:eastAsia="Times New Roman" w:hAnsi="Times New Roman" w:cs="Times New Roman"/>
          <w:color w:val="000000"/>
          <w:spacing w:val="4"/>
          <w:sz w:val="28"/>
          <w:szCs w:val="28"/>
          <w:lang w:val="kk-KZ" w:eastAsia="ru-RU"/>
        </w:rPr>
        <w:t>; Қоғамның негізгі салаларына байланысты – саяси, экономикалық және әлеуметтік. Саяси қауіпсіздік конституциялық құрылыстың тұрақтылығын, мемлекеттік билік институттарының қоғам алдында тұрған міндеттер</w:t>
      </w:r>
      <w:r>
        <w:rPr>
          <w:rFonts w:ascii="Times New Roman" w:eastAsia="Times New Roman" w:hAnsi="Times New Roman" w:cs="Times New Roman"/>
          <w:color w:val="000000"/>
          <w:spacing w:val="4"/>
          <w:sz w:val="28"/>
          <w:szCs w:val="28"/>
          <w:lang w:val="kk-KZ" w:eastAsia="ru-RU"/>
        </w:rPr>
        <w:t>іне</w:t>
      </w:r>
      <w:r w:rsidRPr="00AF49F8">
        <w:rPr>
          <w:rFonts w:ascii="Times New Roman" w:eastAsia="Times New Roman" w:hAnsi="Times New Roman" w:cs="Times New Roman"/>
          <w:color w:val="000000"/>
          <w:spacing w:val="4"/>
          <w:sz w:val="28"/>
          <w:szCs w:val="28"/>
          <w:lang w:val="kk-KZ" w:eastAsia="ru-RU"/>
        </w:rPr>
        <w:t xml:space="preserve"> қол жеткізу </w:t>
      </w:r>
      <w:r>
        <w:rPr>
          <w:rFonts w:ascii="Times New Roman" w:eastAsia="Times New Roman" w:hAnsi="Times New Roman" w:cs="Times New Roman"/>
          <w:color w:val="000000"/>
          <w:spacing w:val="4"/>
          <w:sz w:val="28"/>
          <w:szCs w:val="28"/>
          <w:lang w:val="kk-KZ" w:eastAsia="ru-RU"/>
        </w:rPr>
        <w:t>бойынша</w:t>
      </w:r>
      <w:r w:rsidRPr="00AF49F8">
        <w:rPr>
          <w:rFonts w:ascii="Times New Roman" w:eastAsia="Times New Roman" w:hAnsi="Times New Roman" w:cs="Times New Roman"/>
          <w:color w:val="000000"/>
          <w:spacing w:val="4"/>
          <w:sz w:val="28"/>
          <w:szCs w:val="28"/>
          <w:lang w:val="kk-KZ" w:eastAsia="ru-RU"/>
        </w:rPr>
        <w:t xml:space="preserve"> тұрақты жұмысын, </w:t>
      </w:r>
      <w:r>
        <w:rPr>
          <w:rFonts w:ascii="Times New Roman" w:eastAsia="Times New Roman" w:hAnsi="Times New Roman" w:cs="Times New Roman"/>
          <w:color w:val="000000"/>
          <w:spacing w:val="4"/>
          <w:sz w:val="28"/>
          <w:szCs w:val="28"/>
          <w:lang w:val="kk-KZ" w:eastAsia="ru-RU"/>
        </w:rPr>
        <w:t>сондай-ақ</w:t>
      </w:r>
      <w:r w:rsidRPr="00AF49F8">
        <w:rPr>
          <w:rFonts w:ascii="Times New Roman" w:eastAsia="Times New Roman" w:hAnsi="Times New Roman" w:cs="Times New Roman"/>
          <w:color w:val="000000"/>
          <w:spacing w:val="4"/>
          <w:sz w:val="28"/>
          <w:szCs w:val="28"/>
          <w:lang w:val="kk-KZ" w:eastAsia="ru-RU"/>
        </w:rPr>
        <w:t xml:space="preserve"> қоғамдық билік мүдделерінің қорғалуын білдіреді. Саяси қауіпсіздікті қамтамасыз ету қоғамдық саяси билік жүйесін конституцияға қарсы өзгерту әрекеттерімен байланысты деструктивті тенденциялардың алдын алу және жолын кесумен байланысты</w:t>
      </w:r>
      <w:r>
        <w:rPr>
          <w:rFonts w:ascii="Times New Roman" w:eastAsia="Times New Roman" w:hAnsi="Times New Roman" w:cs="Times New Roman"/>
          <w:color w:val="000000"/>
          <w:spacing w:val="4"/>
          <w:sz w:val="28"/>
          <w:szCs w:val="28"/>
          <w:lang w:val="kk-KZ" w:eastAsia="ru-RU"/>
        </w:rPr>
        <w:t xml:space="preserve">, </w:t>
      </w:r>
      <w:r w:rsidRPr="00AF49F8">
        <w:rPr>
          <w:rFonts w:ascii="Times New Roman" w:eastAsia="Times New Roman" w:hAnsi="Times New Roman" w:cs="Times New Roman"/>
          <w:color w:val="000000"/>
          <w:spacing w:val="4"/>
          <w:sz w:val="28"/>
          <w:szCs w:val="28"/>
          <w:lang w:val="kk-KZ" w:eastAsia="ru-RU"/>
        </w:rPr>
        <w:t>осылайша және қандай да бір адам</w:t>
      </w:r>
      <w:r>
        <w:rPr>
          <w:rFonts w:ascii="Times New Roman" w:eastAsia="Times New Roman" w:hAnsi="Times New Roman" w:cs="Times New Roman"/>
          <w:color w:val="000000"/>
          <w:spacing w:val="4"/>
          <w:sz w:val="28"/>
          <w:szCs w:val="28"/>
          <w:lang w:val="kk-KZ" w:eastAsia="ru-RU"/>
        </w:rPr>
        <w:t xml:space="preserve"> тарапынан</w:t>
      </w:r>
      <w:r w:rsidRPr="00AF49F8">
        <w:rPr>
          <w:rFonts w:ascii="Times New Roman" w:eastAsia="Times New Roman" w:hAnsi="Times New Roman" w:cs="Times New Roman"/>
          <w:color w:val="000000"/>
          <w:spacing w:val="4"/>
          <w:sz w:val="28"/>
          <w:szCs w:val="28"/>
          <w:lang w:val="kk-KZ" w:eastAsia="ru-RU"/>
        </w:rPr>
        <w:t xml:space="preserve"> (мемлекеттік органның) билік өкілеттіктерін тартып алу. Экономикалық қауіпсіздік қоғамның негізгі материалдық қажеттіліктерін, </w:t>
      </w:r>
      <w:r>
        <w:rPr>
          <w:rFonts w:ascii="Times New Roman" w:eastAsia="Times New Roman" w:hAnsi="Times New Roman" w:cs="Times New Roman"/>
          <w:color w:val="000000"/>
          <w:spacing w:val="4"/>
          <w:sz w:val="28"/>
          <w:szCs w:val="28"/>
          <w:lang w:val="kk-KZ" w:eastAsia="ru-RU"/>
        </w:rPr>
        <w:t>сонымен қатар</w:t>
      </w:r>
      <w:r w:rsidRPr="00AF49F8">
        <w:rPr>
          <w:rFonts w:ascii="Times New Roman" w:eastAsia="Times New Roman" w:hAnsi="Times New Roman" w:cs="Times New Roman"/>
          <w:color w:val="000000"/>
          <w:spacing w:val="4"/>
          <w:sz w:val="28"/>
          <w:szCs w:val="28"/>
          <w:lang w:val="kk-KZ" w:eastAsia="ru-RU"/>
        </w:rPr>
        <w:t xml:space="preserve"> экономикалық өсу мүмкіндіктерін тұрақты қанағаттандыруды қамтамасыз ететін осындай уақытта экономиканы қолдауды білдіреді. Әлеуметтік қауіпсіздік мәдени-адамгершілік құндылықтар мен олардың тасымалдаушыларын молайтумен, </w:t>
      </w:r>
      <w:r>
        <w:rPr>
          <w:rFonts w:ascii="Times New Roman" w:eastAsia="Times New Roman" w:hAnsi="Times New Roman" w:cs="Times New Roman"/>
          <w:color w:val="000000"/>
          <w:spacing w:val="4"/>
          <w:sz w:val="28"/>
          <w:szCs w:val="28"/>
          <w:lang w:val="kk-KZ" w:eastAsia="ru-RU"/>
        </w:rPr>
        <w:t>сонымен қатар</w:t>
      </w:r>
      <w:r w:rsidRPr="00AF49F8">
        <w:rPr>
          <w:rFonts w:ascii="Times New Roman" w:eastAsia="Times New Roman" w:hAnsi="Times New Roman" w:cs="Times New Roman"/>
          <w:color w:val="000000"/>
          <w:spacing w:val="4"/>
          <w:sz w:val="28"/>
          <w:szCs w:val="28"/>
          <w:lang w:val="kk-KZ" w:eastAsia="ru-RU"/>
        </w:rPr>
        <w:t xml:space="preserve"> қоғамның өмір сүруі мен дамуын қамтамасыз ететін олардың өмір сүруі мен дамуы</w:t>
      </w:r>
      <w:r>
        <w:rPr>
          <w:rFonts w:ascii="Times New Roman" w:eastAsia="Times New Roman" w:hAnsi="Times New Roman" w:cs="Times New Roman"/>
          <w:color w:val="000000"/>
          <w:spacing w:val="4"/>
          <w:sz w:val="28"/>
          <w:szCs w:val="28"/>
          <w:lang w:val="kk-KZ" w:eastAsia="ru-RU"/>
        </w:rPr>
        <w:t xml:space="preserve">на арнап </w:t>
      </w:r>
      <w:r w:rsidRPr="00AF49F8">
        <w:rPr>
          <w:rFonts w:ascii="Times New Roman" w:eastAsia="Times New Roman" w:hAnsi="Times New Roman" w:cs="Times New Roman"/>
          <w:color w:val="000000"/>
          <w:spacing w:val="4"/>
          <w:sz w:val="28"/>
          <w:szCs w:val="28"/>
          <w:lang w:val="kk-KZ" w:eastAsia="ru-RU"/>
        </w:rPr>
        <w:t>қолайлы орта құрумен байланысты.</w:t>
      </w:r>
    </w:p>
    <w:p w14:paraId="5A5FD4BD" w14:textId="1F4E9039" w:rsidR="00FD4D65" w:rsidRPr="00692A99" w:rsidRDefault="00FD4D65" w:rsidP="00EA384F">
      <w:pPr>
        <w:widowControl w:val="0"/>
        <w:shd w:val="clear" w:color="auto" w:fill="FFFFFF"/>
        <w:tabs>
          <w:tab w:val="left" w:pos="709"/>
        </w:tabs>
        <w:autoSpaceDE w:val="0"/>
        <w:autoSpaceDN w:val="0"/>
        <w:adjustRightInd w:val="0"/>
        <w:spacing w:after="0" w:line="240" w:lineRule="auto"/>
        <w:ind w:right="6" w:firstLine="709"/>
        <w:jc w:val="both"/>
        <w:rPr>
          <w:rFonts w:ascii="Times New Roman" w:eastAsia="Times New Roman" w:hAnsi="Times New Roman" w:cs="Times New Roman"/>
          <w:color w:val="000000"/>
          <w:spacing w:val="1"/>
          <w:sz w:val="28"/>
          <w:szCs w:val="28"/>
          <w:lang w:val="kk-KZ" w:eastAsia="ru-RU"/>
        </w:rPr>
      </w:pPr>
      <w:r w:rsidRPr="00692A99">
        <w:rPr>
          <w:rFonts w:ascii="Times New Roman" w:eastAsia="Times New Roman" w:hAnsi="Times New Roman" w:cs="Times New Roman"/>
          <w:color w:val="000000"/>
          <w:spacing w:val="1"/>
          <w:sz w:val="28"/>
          <w:szCs w:val="28"/>
          <w:lang w:val="kk-KZ" w:eastAsia="ru-RU"/>
        </w:rPr>
        <w:t>ХХІ ғасыр</w:t>
      </w:r>
      <w:r>
        <w:rPr>
          <w:rFonts w:ascii="Times New Roman" w:eastAsia="Times New Roman" w:hAnsi="Times New Roman" w:cs="Times New Roman"/>
          <w:color w:val="000000"/>
          <w:spacing w:val="1"/>
          <w:sz w:val="28"/>
          <w:szCs w:val="28"/>
          <w:lang w:val="kk-KZ" w:eastAsia="ru-RU"/>
        </w:rPr>
        <w:t xml:space="preserve"> </w:t>
      </w:r>
      <w:r w:rsidR="00B0022C">
        <w:rPr>
          <w:rFonts w:ascii="Times New Roman" w:eastAsia="Times New Roman" w:hAnsi="Times New Roman" w:cs="Times New Roman"/>
          <w:color w:val="000000"/>
          <w:spacing w:val="1"/>
          <w:sz w:val="28"/>
          <w:szCs w:val="28"/>
          <w:lang w:val="kk-KZ" w:eastAsia="ru-RU"/>
        </w:rPr>
        <w:t>–</w:t>
      </w:r>
      <w:r>
        <w:rPr>
          <w:rFonts w:ascii="Times New Roman" w:eastAsia="Times New Roman" w:hAnsi="Times New Roman" w:cs="Times New Roman"/>
          <w:color w:val="000000"/>
          <w:spacing w:val="1"/>
          <w:sz w:val="28"/>
          <w:szCs w:val="28"/>
          <w:lang w:val="kk-KZ" w:eastAsia="ru-RU"/>
        </w:rPr>
        <w:t xml:space="preserve"> </w:t>
      </w:r>
      <w:r w:rsidRPr="00692A99">
        <w:rPr>
          <w:rFonts w:ascii="Times New Roman" w:eastAsia="Times New Roman" w:hAnsi="Times New Roman" w:cs="Times New Roman"/>
          <w:color w:val="000000"/>
          <w:spacing w:val="1"/>
          <w:sz w:val="28"/>
          <w:szCs w:val="28"/>
          <w:lang w:val="kk-KZ" w:eastAsia="ru-RU"/>
        </w:rPr>
        <w:t>бүкіл адамзатқа әсер еткен ауқымды жаһандану кезеңі, бұл Қазақстан</w:t>
      </w:r>
      <w:r>
        <w:rPr>
          <w:rFonts w:ascii="Times New Roman" w:eastAsia="Times New Roman" w:hAnsi="Times New Roman" w:cs="Times New Roman"/>
          <w:color w:val="000000"/>
          <w:spacing w:val="1"/>
          <w:sz w:val="28"/>
          <w:szCs w:val="28"/>
          <w:lang w:val="kk-KZ" w:eastAsia="ru-RU"/>
        </w:rPr>
        <w:t xml:space="preserve">ға да, </w:t>
      </w:r>
      <w:r w:rsidRPr="00692A99">
        <w:rPr>
          <w:rFonts w:ascii="Times New Roman" w:eastAsia="Times New Roman" w:hAnsi="Times New Roman" w:cs="Times New Roman"/>
          <w:color w:val="000000"/>
          <w:spacing w:val="1"/>
          <w:sz w:val="28"/>
          <w:szCs w:val="28"/>
          <w:lang w:val="kk-KZ" w:eastAsia="ru-RU"/>
        </w:rPr>
        <w:t>бүкіл адамзат</w:t>
      </w:r>
      <w:r>
        <w:rPr>
          <w:rFonts w:ascii="Times New Roman" w:eastAsia="Times New Roman" w:hAnsi="Times New Roman" w:cs="Times New Roman"/>
          <w:color w:val="000000"/>
          <w:spacing w:val="1"/>
          <w:sz w:val="28"/>
          <w:szCs w:val="28"/>
          <w:lang w:val="kk-KZ" w:eastAsia="ru-RU"/>
        </w:rPr>
        <w:t xml:space="preserve">қа да қатысты </w:t>
      </w:r>
      <w:r w:rsidRPr="00692A99">
        <w:rPr>
          <w:rFonts w:ascii="Times New Roman" w:eastAsia="Times New Roman" w:hAnsi="Times New Roman" w:cs="Times New Roman"/>
          <w:color w:val="000000"/>
          <w:spacing w:val="1"/>
          <w:sz w:val="28"/>
          <w:szCs w:val="28"/>
          <w:lang w:val="kk-KZ" w:eastAsia="ru-RU"/>
        </w:rPr>
        <w:t xml:space="preserve">жаңа сын-қатерлерге барабар жауаптар әзірлеу қажеттілігін күн тәртібіне қойды.  </w:t>
      </w:r>
      <w:r>
        <w:rPr>
          <w:rFonts w:ascii="Times New Roman" w:eastAsia="Times New Roman" w:hAnsi="Times New Roman" w:cs="Times New Roman"/>
          <w:color w:val="000000"/>
          <w:spacing w:val="1"/>
          <w:sz w:val="28"/>
          <w:szCs w:val="28"/>
          <w:lang w:val="kk-KZ" w:eastAsia="ru-RU"/>
        </w:rPr>
        <w:t>Ең бастысы</w:t>
      </w:r>
      <w:r w:rsidRPr="00692A99">
        <w:rPr>
          <w:rFonts w:ascii="Times New Roman" w:eastAsia="Times New Roman" w:hAnsi="Times New Roman" w:cs="Times New Roman"/>
          <w:color w:val="000000"/>
          <w:spacing w:val="1"/>
          <w:sz w:val="28"/>
          <w:szCs w:val="28"/>
          <w:lang w:val="kk-KZ" w:eastAsia="ru-RU"/>
        </w:rPr>
        <w:t>, бұл заңсыз көші-қонмен күресу, планетаның экологиялық жағдайын жақсарту, ең бай және кедей елдердегі өмір сүру деңгейінің алшақтығын азайту, халықаралық құқықтың негізгі нормаларын біржақты қайта қарауға жол бермеу, діни және этникалық текетіресті азайту, демократияның іргелі принциптері мен мұраттарын қорғау, нашақорлық пен ЖҚТБ-</w:t>
      </w:r>
      <w:r>
        <w:rPr>
          <w:rFonts w:ascii="Times New Roman" w:eastAsia="Times New Roman" w:hAnsi="Times New Roman" w:cs="Times New Roman"/>
          <w:color w:val="000000"/>
          <w:spacing w:val="1"/>
          <w:sz w:val="28"/>
          <w:szCs w:val="28"/>
          <w:lang w:val="kk-KZ" w:eastAsia="ru-RU"/>
        </w:rPr>
        <w:t>мен қоса</w:t>
      </w:r>
      <w:r w:rsidRPr="00692A99">
        <w:rPr>
          <w:rFonts w:ascii="Times New Roman" w:eastAsia="Times New Roman" w:hAnsi="Times New Roman" w:cs="Times New Roman"/>
          <w:color w:val="000000"/>
          <w:spacing w:val="1"/>
          <w:sz w:val="28"/>
          <w:szCs w:val="28"/>
          <w:lang w:val="kk-KZ" w:eastAsia="ru-RU"/>
        </w:rPr>
        <w:t>, жаңа эпиде</w:t>
      </w:r>
      <w:r w:rsidR="00377268">
        <w:rPr>
          <w:rFonts w:ascii="Times New Roman" w:eastAsia="Times New Roman" w:hAnsi="Times New Roman" w:cs="Times New Roman"/>
          <w:color w:val="000000"/>
          <w:spacing w:val="1"/>
          <w:sz w:val="28"/>
          <w:szCs w:val="28"/>
          <w:lang w:val="kk-KZ" w:eastAsia="ru-RU"/>
        </w:rPr>
        <w:t>мияларды</w:t>
      </w:r>
      <w:r w:rsidRPr="00692A99">
        <w:rPr>
          <w:rFonts w:ascii="Times New Roman" w:eastAsia="Times New Roman" w:hAnsi="Times New Roman" w:cs="Times New Roman"/>
          <w:color w:val="000000"/>
          <w:spacing w:val="1"/>
          <w:sz w:val="28"/>
          <w:szCs w:val="28"/>
          <w:lang w:val="kk-KZ" w:eastAsia="ru-RU"/>
        </w:rPr>
        <w:t xml:space="preserve">ң таралуын болдырмау туралы.  </w:t>
      </w:r>
    </w:p>
    <w:p w14:paraId="297137D8" w14:textId="68C83156" w:rsidR="00FD4D65" w:rsidRDefault="00FD4D65" w:rsidP="00EA384F">
      <w:pPr>
        <w:widowControl w:val="0"/>
        <w:shd w:val="clear" w:color="auto" w:fill="FFFFFF"/>
        <w:tabs>
          <w:tab w:val="left" w:pos="709"/>
        </w:tabs>
        <w:autoSpaceDE w:val="0"/>
        <w:autoSpaceDN w:val="0"/>
        <w:adjustRightInd w:val="0"/>
        <w:spacing w:after="0" w:line="240" w:lineRule="auto"/>
        <w:ind w:right="6" w:firstLine="709"/>
        <w:jc w:val="both"/>
        <w:rPr>
          <w:rFonts w:ascii="Times New Roman" w:eastAsia="Times New Roman" w:hAnsi="Times New Roman" w:cs="Times New Roman"/>
          <w:color w:val="000000"/>
          <w:spacing w:val="1"/>
          <w:sz w:val="28"/>
          <w:szCs w:val="28"/>
          <w:lang w:val="kk-KZ" w:eastAsia="ru-RU"/>
        </w:rPr>
      </w:pPr>
      <w:r w:rsidRPr="00692A99">
        <w:rPr>
          <w:rFonts w:ascii="Times New Roman" w:eastAsia="Times New Roman" w:hAnsi="Times New Roman" w:cs="Times New Roman"/>
          <w:color w:val="000000"/>
          <w:spacing w:val="1"/>
          <w:sz w:val="28"/>
          <w:szCs w:val="28"/>
          <w:lang w:val="kk-KZ" w:eastAsia="ru-RU"/>
        </w:rPr>
        <w:t>Терроризм</w:t>
      </w:r>
      <w:r>
        <w:rPr>
          <w:rFonts w:ascii="Times New Roman" w:eastAsia="Times New Roman" w:hAnsi="Times New Roman" w:cs="Times New Roman"/>
          <w:color w:val="000000"/>
          <w:spacing w:val="1"/>
          <w:sz w:val="28"/>
          <w:szCs w:val="28"/>
          <w:lang w:val="kk-KZ" w:eastAsia="ru-RU"/>
        </w:rPr>
        <w:t>-</w:t>
      </w:r>
      <w:r w:rsidRPr="00692A99">
        <w:rPr>
          <w:rFonts w:ascii="Times New Roman" w:eastAsia="Times New Roman" w:hAnsi="Times New Roman" w:cs="Times New Roman"/>
          <w:color w:val="000000"/>
          <w:spacing w:val="1"/>
          <w:sz w:val="28"/>
          <w:szCs w:val="28"/>
          <w:lang w:val="kk-KZ" w:eastAsia="ru-RU"/>
        </w:rPr>
        <w:t xml:space="preserve"> ерекше қауіп. </w:t>
      </w:r>
      <w:r>
        <w:rPr>
          <w:rFonts w:ascii="Times New Roman" w:eastAsia="Times New Roman" w:hAnsi="Times New Roman" w:cs="Times New Roman"/>
          <w:color w:val="000000"/>
          <w:spacing w:val="1"/>
          <w:sz w:val="28"/>
          <w:szCs w:val="28"/>
          <w:lang w:val="kk-KZ" w:eastAsia="ru-RU"/>
        </w:rPr>
        <w:t>С</w:t>
      </w:r>
      <w:r w:rsidRPr="00692A99">
        <w:rPr>
          <w:rFonts w:ascii="Times New Roman" w:eastAsia="Times New Roman" w:hAnsi="Times New Roman" w:cs="Times New Roman"/>
          <w:color w:val="000000"/>
          <w:spacing w:val="1"/>
          <w:sz w:val="28"/>
          <w:szCs w:val="28"/>
          <w:lang w:val="kk-KZ" w:eastAsia="ru-RU"/>
        </w:rPr>
        <w:t>оңғы оқиғаларынан кейін</w:t>
      </w:r>
      <w:r w:rsidR="00B4568B">
        <w:rPr>
          <w:rFonts w:ascii="Times New Roman" w:eastAsia="Times New Roman" w:hAnsi="Times New Roman" w:cs="Times New Roman"/>
          <w:color w:val="000000"/>
          <w:spacing w:val="1"/>
          <w:sz w:val="28"/>
          <w:szCs w:val="28"/>
          <w:lang w:val="kk-KZ" w:eastAsia="ru-RU"/>
        </w:rPr>
        <w:t>,</w:t>
      </w:r>
      <w:r w:rsidRPr="00692A99">
        <w:rPr>
          <w:rFonts w:ascii="Times New Roman" w:eastAsia="Times New Roman" w:hAnsi="Times New Roman" w:cs="Times New Roman"/>
          <w:color w:val="000000"/>
          <w:spacing w:val="1"/>
          <w:sz w:val="28"/>
          <w:szCs w:val="28"/>
          <w:lang w:val="kk-KZ" w:eastAsia="ru-RU"/>
        </w:rPr>
        <w:t xml:space="preserve"> 2016 жылдың 5 маусымда Ақтөбедегі террористік акт</w:t>
      </w:r>
      <w:r w:rsidR="000D1D5C">
        <w:rPr>
          <w:rFonts w:ascii="Times New Roman" w:eastAsia="Times New Roman" w:hAnsi="Times New Roman" w:cs="Times New Roman"/>
          <w:color w:val="000000"/>
          <w:spacing w:val="1"/>
          <w:sz w:val="28"/>
          <w:szCs w:val="28"/>
          <w:lang w:val="kk-KZ" w:eastAsia="ru-RU"/>
        </w:rPr>
        <w:t xml:space="preserve"> н</w:t>
      </w:r>
      <w:r w:rsidRPr="00692A99">
        <w:rPr>
          <w:rFonts w:ascii="Times New Roman" w:eastAsia="Times New Roman" w:hAnsi="Times New Roman" w:cs="Times New Roman"/>
          <w:color w:val="000000"/>
          <w:spacing w:val="1"/>
          <w:sz w:val="28"/>
          <w:szCs w:val="28"/>
          <w:lang w:val="kk-KZ" w:eastAsia="ru-RU"/>
        </w:rPr>
        <w:t xml:space="preserve">әтижесінде 25 адам қаза тапты (4 азаматтық, 3 әскери, 18 террорист). Сол жылдың 18 шілдесінде Алматыда болған террорлық шабуыл. Алмалы АІІБ ғимаратына </w:t>
      </w:r>
      <w:r>
        <w:rPr>
          <w:rFonts w:ascii="Times New Roman" w:eastAsia="Times New Roman" w:hAnsi="Times New Roman" w:cs="Times New Roman"/>
          <w:color w:val="000000"/>
          <w:spacing w:val="1"/>
          <w:sz w:val="28"/>
          <w:szCs w:val="28"/>
          <w:lang w:val="kk-KZ" w:eastAsia="ru-RU"/>
        </w:rPr>
        <w:t xml:space="preserve">жасалған </w:t>
      </w:r>
      <w:r w:rsidRPr="00692A99">
        <w:rPr>
          <w:rFonts w:ascii="Times New Roman" w:eastAsia="Times New Roman" w:hAnsi="Times New Roman" w:cs="Times New Roman"/>
          <w:color w:val="000000"/>
          <w:spacing w:val="1"/>
          <w:sz w:val="28"/>
          <w:szCs w:val="28"/>
          <w:lang w:val="kk-KZ" w:eastAsia="ru-RU"/>
        </w:rPr>
        <w:t xml:space="preserve">шабуыл. Қылмыскер полицейді жарақаттап, оның қаруымен қашып кетті. </w:t>
      </w:r>
      <w:r>
        <w:rPr>
          <w:rFonts w:ascii="Times New Roman" w:eastAsia="Times New Roman" w:hAnsi="Times New Roman" w:cs="Times New Roman"/>
          <w:color w:val="000000"/>
          <w:spacing w:val="1"/>
          <w:sz w:val="28"/>
          <w:szCs w:val="28"/>
          <w:lang w:val="kk-KZ" w:eastAsia="ru-RU"/>
        </w:rPr>
        <w:t xml:space="preserve">Атқышты </w:t>
      </w:r>
      <w:r w:rsidRPr="00692A99">
        <w:rPr>
          <w:rFonts w:ascii="Times New Roman" w:eastAsia="Times New Roman" w:hAnsi="Times New Roman" w:cs="Times New Roman"/>
          <w:color w:val="000000"/>
          <w:spacing w:val="1"/>
          <w:sz w:val="28"/>
          <w:szCs w:val="28"/>
          <w:lang w:val="kk-KZ" w:eastAsia="ru-RU"/>
        </w:rPr>
        <w:t xml:space="preserve">ұстау операциясы кезінде үш полиция қызметкері мен бір бейбіт тұрғын қаза тауып, кейінірек тағы екі құқық қорғау қызметкері қайтыс болды. Сегіз адам жарақат алды. Террорист пен оның сыбайласы </w:t>
      </w:r>
      <w:r>
        <w:rPr>
          <w:rFonts w:ascii="Times New Roman" w:eastAsia="Times New Roman" w:hAnsi="Times New Roman" w:cs="Times New Roman"/>
          <w:color w:val="000000"/>
          <w:spacing w:val="1"/>
          <w:sz w:val="28"/>
          <w:szCs w:val="28"/>
          <w:lang w:val="kk-KZ" w:eastAsia="ru-RU"/>
        </w:rPr>
        <w:t>қолға түсті</w:t>
      </w:r>
      <w:r w:rsidRPr="00692A99">
        <w:rPr>
          <w:rFonts w:ascii="Times New Roman" w:eastAsia="Times New Roman" w:hAnsi="Times New Roman" w:cs="Times New Roman"/>
          <w:color w:val="000000"/>
          <w:spacing w:val="1"/>
          <w:sz w:val="28"/>
          <w:szCs w:val="28"/>
          <w:lang w:val="kk-KZ" w:eastAsia="ru-RU"/>
        </w:rPr>
        <w:t>.</w:t>
      </w:r>
    </w:p>
    <w:p w14:paraId="7778237F" w14:textId="0AC7AF34" w:rsidR="00FD4D65" w:rsidRDefault="00FD4D65" w:rsidP="00EA384F">
      <w:pPr>
        <w:widowControl w:val="0"/>
        <w:shd w:val="clear" w:color="auto" w:fill="FFFFFF"/>
        <w:tabs>
          <w:tab w:val="left" w:pos="709"/>
        </w:tabs>
        <w:autoSpaceDE w:val="0"/>
        <w:autoSpaceDN w:val="0"/>
        <w:adjustRightInd w:val="0"/>
        <w:spacing w:after="0" w:line="240" w:lineRule="auto"/>
        <w:ind w:right="7" w:firstLine="709"/>
        <w:jc w:val="both"/>
        <w:rPr>
          <w:rFonts w:ascii="Times New Roman" w:eastAsia="Times New Roman" w:hAnsi="Times New Roman" w:cs="Times New Roman"/>
          <w:color w:val="000000"/>
          <w:spacing w:val="1"/>
          <w:sz w:val="28"/>
          <w:szCs w:val="28"/>
          <w:lang w:val="kk-KZ" w:eastAsia="ru-RU"/>
        </w:rPr>
      </w:pPr>
      <w:r w:rsidRPr="005679AA">
        <w:rPr>
          <w:rFonts w:ascii="Times New Roman" w:eastAsia="Times New Roman" w:hAnsi="Times New Roman" w:cs="Times New Roman"/>
          <w:color w:val="000000"/>
          <w:spacing w:val="1"/>
          <w:sz w:val="28"/>
          <w:szCs w:val="28"/>
          <w:lang w:val="kk-KZ" w:eastAsia="ru-RU"/>
        </w:rPr>
        <w:t>2024 жыл</w:t>
      </w:r>
      <w:r>
        <w:rPr>
          <w:rFonts w:ascii="Times New Roman" w:eastAsia="Times New Roman" w:hAnsi="Times New Roman" w:cs="Times New Roman"/>
          <w:color w:val="000000"/>
          <w:spacing w:val="1"/>
          <w:sz w:val="28"/>
          <w:szCs w:val="28"/>
          <w:lang w:val="kk-KZ" w:eastAsia="ru-RU"/>
        </w:rPr>
        <w:t>ы</w:t>
      </w:r>
      <w:r w:rsidRPr="005679AA">
        <w:rPr>
          <w:rFonts w:ascii="Times New Roman" w:eastAsia="Times New Roman" w:hAnsi="Times New Roman" w:cs="Times New Roman"/>
          <w:color w:val="000000"/>
          <w:spacing w:val="1"/>
          <w:sz w:val="28"/>
          <w:szCs w:val="28"/>
          <w:lang w:val="kk-KZ" w:eastAsia="ru-RU"/>
        </w:rPr>
        <w:t xml:space="preserve"> 29 мамырда Қазақстан</w:t>
      </w:r>
      <w:r w:rsidR="00B4568B">
        <w:rPr>
          <w:rFonts w:ascii="Times New Roman" w:eastAsia="Times New Roman" w:hAnsi="Times New Roman" w:cs="Times New Roman"/>
          <w:color w:val="000000"/>
          <w:spacing w:val="1"/>
          <w:sz w:val="28"/>
          <w:szCs w:val="28"/>
          <w:lang w:val="kk-KZ" w:eastAsia="ru-RU"/>
        </w:rPr>
        <w:t xml:space="preserve"> Республикасының</w:t>
      </w:r>
      <w:r w:rsidRPr="005679AA">
        <w:rPr>
          <w:rFonts w:ascii="Times New Roman" w:eastAsia="Times New Roman" w:hAnsi="Times New Roman" w:cs="Times New Roman"/>
          <w:color w:val="000000"/>
          <w:spacing w:val="1"/>
          <w:sz w:val="28"/>
          <w:szCs w:val="28"/>
          <w:lang w:val="kk-KZ" w:eastAsia="ru-RU"/>
        </w:rPr>
        <w:t xml:space="preserve"> Президенті Қасымжомарт Тоқаев қауіпсіздік кеңесі отырысының күн тәртібіне терроризм мен экстремизмге қарсы күрес мәселелерін </w:t>
      </w:r>
      <w:r>
        <w:rPr>
          <w:rFonts w:ascii="Times New Roman" w:eastAsia="Times New Roman" w:hAnsi="Times New Roman" w:cs="Times New Roman"/>
          <w:color w:val="000000"/>
          <w:spacing w:val="1"/>
          <w:sz w:val="28"/>
          <w:szCs w:val="28"/>
          <w:lang w:val="kk-KZ" w:eastAsia="ru-RU"/>
        </w:rPr>
        <w:t>көтерді</w:t>
      </w:r>
      <w:r w:rsidRPr="005679AA">
        <w:rPr>
          <w:rFonts w:ascii="Times New Roman" w:eastAsia="Times New Roman" w:hAnsi="Times New Roman" w:cs="Times New Roman"/>
          <w:color w:val="000000"/>
          <w:spacing w:val="1"/>
          <w:sz w:val="28"/>
          <w:szCs w:val="28"/>
          <w:lang w:val="kk-KZ" w:eastAsia="ru-RU"/>
        </w:rPr>
        <w:t xml:space="preserve">. Президент Қасым-Жомарт Тоқаевтың төрағалығымен Қазақстан Республикасы Қауіпсіздік кеңесінің кезекті отырысы өтті. Іс-шара барысында </w:t>
      </w:r>
      <w:r>
        <w:rPr>
          <w:rFonts w:ascii="Times New Roman" w:eastAsia="Times New Roman" w:hAnsi="Times New Roman" w:cs="Times New Roman"/>
          <w:color w:val="000000"/>
          <w:spacing w:val="1"/>
          <w:sz w:val="28"/>
          <w:szCs w:val="28"/>
          <w:lang w:val="kk-KZ" w:eastAsia="ru-RU"/>
        </w:rPr>
        <w:t>т</w:t>
      </w:r>
      <w:r w:rsidRPr="005679AA">
        <w:rPr>
          <w:rFonts w:ascii="Times New Roman" w:eastAsia="Times New Roman" w:hAnsi="Times New Roman" w:cs="Times New Roman"/>
          <w:color w:val="000000"/>
          <w:spacing w:val="1"/>
          <w:sz w:val="28"/>
          <w:szCs w:val="28"/>
          <w:lang w:val="kk-KZ" w:eastAsia="ru-RU"/>
        </w:rPr>
        <w:t>ерроризм мен экстремизмге қарсы іс-</w:t>
      </w:r>
      <w:r>
        <w:rPr>
          <w:rFonts w:ascii="Times New Roman" w:eastAsia="Times New Roman" w:hAnsi="Times New Roman" w:cs="Times New Roman"/>
          <w:color w:val="000000"/>
          <w:spacing w:val="1"/>
          <w:sz w:val="28"/>
          <w:szCs w:val="28"/>
          <w:lang w:val="kk-KZ" w:eastAsia="ru-RU"/>
        </w:rPr>
        <w:lastRenderedPageBreak/>
        <w:t>әрекет</w:t>
      </w:r>
      <w:r w:rsidRPr="005679AA">
        <w:rPr>
          <w:rFonts w:ascii="Times New Roman" w:eastAsia="Times New Roman" w:hAnsi="Times New Roman" w:cs="Times New Roman"/>
          <w:color w:val="000000"/>
          <w:spacing w:val="1"/>
          <w:sz w:val="28"/>
          <w:szCs w:val="28"/>
          <w:lang w:val="kk-KZ" w:eastAsia="ru-RU"/>
        </w:rPr>
        <w:t xml:space="preserve"> саласындағы жұмыстың тиімділігін арттыру мәселелері қаралды. Ұлттық қауіпсіздік комитетінің төрағасы Ермек Сағымбаевтың баяндамасы, </w:t>
      </w:r>
      <w:r>
        <w:rPr>
          <w:rFonts w:ascii="Times New Roman" w:eastAsia="Times New Roman" w:hAnsi="Times New Roman" w:cs="Times New Roman"/>
          <w:color w:val="000000"/>
          <w:spacing w:val="1"/>
          <w:sz w:val="28"/>
          <w:szCs w:val="28"/>
          <w:lang w:val="kk-KZ" w:eastAsia="ru-RU"/>
        </w:rPr>
        <w:t>сонымен қатар</w:t>
      </w:r>
      <w:r w:rsidRPr="005679AA">
        <w:rPr>
          <w:rFonts w:ascii="Times New Roman" w:eastAsia="Times New Roman" w:hAnsi="Times New Roman" w:cs="Times New Roman"/>
          <w:color w:val="000000"/>
          <w:spacing w:val="1"/>
          <w:sz w:val="28"/>
          <w:szCs w:val="28"/>
          <w:lang w:val="kk-KZ" w:eastAsia="ru-RU"/>
        </w:rPr>
        <w:t xml:space="preserve"> бірқатар мүдделі мемлекеттік органдар басшыларының ақпараты тыңдалды</w:t>
      </w:r>
      <w:r w:rsidR="00A30B0D">
        <w:rPr>
          <w:rFonts w:ascii="Times New Roman" w:eastAsia="Times New Roman" w:hAnsi="Times New Roman" w:cs="Times New Roman"/>
          <w:color w:val="000000"/>
          <w:spacing w:val="1"/>
          <w:sz w:val="28"/>
          <w:szCs w:val="28"/>
          <w:lang w:val="kk-KZ" w:eastAsia="ru-RU"/>
        </w:rPr>
        <w:t xml:space="preserve"> </w:t>
      </w:r>
      <w:r w:rsidR="00A30B0D" w:rsidRPr="00A30B0D">
        <w:rPr>
          <w:rFonts w:ascii="Times New Roman" w:eastAsia="Times New Roman" w:hAnsi="Times New Roman" w:cs="Times New Roman"/>
          <w:color w:val="000000"/>
          <w:spacing w:val="1"/>
          <w:sz w:val="28"/>
          <w:szCs w:val="28"/>
          <w:lang w:val="kk-KZ" w:eastAsia="ru-RU"/>
        </w:rPr>
        <w:t>[</w:t>
      </w:r>
      <w:r w:rsidR="00EE0975">
        <w:rPr>
          <w:rFonts w:ascii="Times New Roman" w:eastAsia="Times New Roman" w:hAnsi="Times New Roman" w:cs="Times New Roman"/>
          <w:color w:val="000000"/>
          <w:spacing w:val="1"/>
          <w:sz w:val="28"/>
          <w:szCs w:val="28"/>
          <w:lang w:val="kk-KZ" w:eastAsia="ru-RU"/>
        </w:rPr>
        <w:t>215</w:t>
      </w:r>
      <w:r w:rsidR="00A30B0D" w:rsidRPr="00F42345">
        <w:rPr>
          <w:rFonts w:ascii="Times New Roman" w:eastAsia="Times New Roman" w:hAnsi="Times New Roman" w:cs="Times New Roman"/>
          <w:color w:val="000000"/>
          <w:spacing w:val="1"/>
          <w:sz w:val="28"/>
          <w:szCs w:val="28"/>
          <w:lang w:val="kk-KZ" w:eastAsia="ru-RU"/>
        </w:rPr>
        <w:t>]</w:t>
      </w:r>
      <w:r w:rsidRPr="005679AA">
        <w:rPr>
          <w:rFonts w:ascii="Times New Roman" w:eastAsia="Times New Roman" w:hAnsi="Times New Roman" w:cs="Times New Roman"/>
          <w:color w:val="000000"/>
          <w:spacing w:val="1"/>
          <w:sz w:val="28"/>
          <w:szCs w:val="28"/>
          <w:lang w:val="kk-KZ" w:eastAsia="ru-RU"/>
        </w:rPr>
        <w:t>.</w:t>
      </w:r>
    </w:p>
    <w:p w14:paraId="56F6AAA8" w14:textId="7D17DF27" w:rsidR="00FD4D65" w:rsidRPr="004A7708" w:rsidRDefault="00FD4D65" w:rsidP="00EA384F">
      <w:pPr>
        <w:widowControl w:val="0"/>
        <w:shd w:val="clear" w:color="auto" w:fill="FFFFFF"/>
        <w:tabs>
          <w:tab w:val="left" w:pos="709"/>
        </w:tabs>
        <w:autoSpaceDE w:val="0"/>
        <w:autoSpaceDN w:val="0"/>
        <w:adjustRightInd w:val="0"/>
        <w:spacing w:after="0" w:line="240" w:lineRule="auto"/>
        <w:ind w:right="7" w:firstLine="709"/>
        <w:jc w:val="both"/>
        <w:rPr>
          <w:rFonts w:ascii="Times New Roman" w:eastAsia="Times New Roman" w:hAnsi="Times New Roman" w:cs="Times New Roman"/>
          <w:color w:val="000000"/>
          <w:spacing w:val="1"/>
          <w:sz w:val="28"/>
          <w:szCs w:val="28"/>
          <w:lang w:val="kk-KZ" w:eastAsia="ru-RU"/>
        </w:rPr>
      </w:pPr>
      <w:r w:rsidRPr="005679AA">
        <w:rPr>
          <w:rFonts w:ascii="Times New Roman" w:eastAsia="Times New Roman" w:hAnsi="Times New Roman" w:cs="Times New Roman"/>
          <w:color w:val="000000"/>
          <w:spacing w:val="1"/>
          <w:sz w:val="28"/>
          <w:szCs w:val="28"/>
          <w:lang w:val="kk-KZ" w:eastAsia="ru-RU"/>
        </w:rPr>
        <w:t>Мемлекет басшысы экстремистік көріністердің алғышарттарын анықтау мен жолын кесуге, заңнамалық және ұйымдастырушылық базаны жетілдіруді, салыстырып тексерілген ақпараттық саясатты іске асыру</w:t>
      </w:r>
      <w:r>
        <w:rPr>
          <w:rFonts w:ascii="Times New Roman" w:eastAsia="Times New Roman" w:hAnsi="Times New Roman" w:cs="Times New Roman"/>
          <w:color w:val="000000"/>
          <w:spacing w:val="1"/>
          <w:sz w:val="28"/>
          <w:szCs w:val="28"/>
          <w:lang w:val="kk-KZ" w:eastAsia="ru-RU"/>
        </w:rPr>
        <w:t>мен қоса</w:t>
      </w:r>
      <w:r w:rsidRPr="005679AA">
        <w:rPr>
          <w:rFonts w:ascii="Times New Roman" w:eastAsia="Times New Roman" w:hAnsi="Times New Roman" w:cs="Times New Roman"/>
          <w:color w:val="000000"/>
          <w:spacing w:val="1"/>
          <w:sz w:val="28"/>
          <w:szCs w:val="28"/>
          <w:lang w:val="kk-KZ" w:eastAsia="ru-RU"/>
        </w:rPr>
        <w:t xml:space="preserve">, халықаралық терроризмнің таралуына жол бермеуге кешенді тәсілдердің маңыздылығын атап өтті. </w:t>
      </w:r>
      <w:r w:rsidRPr="004A7708">
        <w:rPr>
          <w:rFonts w:ascii="Times New Roman" w:eastAsia="Times New Roman" w:hAnsi="Times New Roman" w:cs="Times New Roman"/>
          <w:color w:val="000000"/>
          <w:spacing w:val="1"/>
          <w:sz w:val="28"/>
          <w:szCs w:val="28"/>
          <w:lang w:val="kk-KZ" w:eastAsia="ru-RU"/>
        </w:rPr>
        <w:t>Отырыс қорытындысы бойынша мемлекеттік органдарға нақты тапсырмалар берілді [</w:t>
      </w:r>
      <w:r w:rsidR="00EE0975">
        <w:rPr>
          <w:rFonts w:ascii="Times New Roman" w:eastAsia="Times New Roman" w:hAnsi="Times New Roman" w:cs="Times New Roman"/>
          <w:color w:val="000000"/>
          <w:spacing w:val="1"/>
          <w:sz w:val="28"/>
          <w:szCs w:val="28"/>
          <w:lang w:val="kk-KZ" w:eastAsia="ru-RU"/>
        </w:rPr>
        <w:t>216</w:t>
      </w:r>
      <w:r w:rsidRPr="004A7708">
        <w:rPr>
          <w:rFonts w:ascii="Times New Roman" w:eastAsia="Times New Roman" w:hAnsi="Times New Roman" w:cs="Times New Roman"/>
          <w:color w:val="000000"/>
          <w:spacing w:val="1"/>
          <w:sz w:val="28"/>
          <w:szCs w:val="28"/>
          <w:lang w:val="kk-KZ" w:eastAsia="ru-RU"/>
        </w:rPr>
        <w:t>].</w:t>
      </w:r>
    </w:p>
    <w:p w14:paraId="4FFDE20C" w14:textId="77777777" w:rsidR="00FD4D65" w:rsidRPr="004A7708" w:rsidRDefault="00FD4D65" w:rsidP="00EA384F">
      <w:pPr>
        <w:widowControl w:val="0"/>
        <w:shd w:val="clear" w:color="auto" w:fill="FFFFFF"/>
        <w:tabs>
          <w:tab w:val="left" w:pos="709"/>
        </w:tabs>
        <w:autoSpaceDE w:val="0"/>
        <w:autoSpaceDN w:val="0"/>
        <w:adjustRightInd w:val="0"/>
        <w:spacing w:after="0" w:line="240" w:lineRule="auto"/>
        <w:ind w:right="7" w:firstLine="709"/>
        <w:jc w:val="both"/>
        <w:rPr>
          <w:rFonts w:ascii="Times New Roman" w:eastAsia="Times New Roman" w:hAnsi="Times New Roman" w:cs="Times New Roman"/>
          <w:color w:val="000000"/>
          <w:spacing w:val="1"/>
          <w:sz w:val="28"/>
          <w:szCs w:val="28"/>
          <w:lang w:val="kk-KZ" w:eastAsia="ru-RU"/>
        </w:rPr>
      </w:pPr>
      <w:r w:rsidRPr="004A7708">
        <w:rPr>
          <w:rFonts w:ascii="Times New Roman" w:eastAsia="Times New Roman" w:hAnsi="Times New Roman" w:cs="Times New Roman"/>
          <w:color w:val="000000"/>
          <w:spacing w:val="1"/>
          <w:sz w:val="28"/>
          <w:szCs w:val="28"/>
          <w:lang w:val="kk-KZ" w:eastAsia="ru-RU"/>
        </w:rPr>
        <w:t xml:space="preserve">Конституциялық мәдениеттің, құқықтық сананың, руханияттың, адамгершіліктің құлдырауы саяси экстремизмнің өсуіне және деструктивті діни секталар мен ұйымдардың </w:t>
      </w:r>
      <w:r>
        <w:rPr>
          <w:rFonts w:ascii="Times New Roman" w:eastAsia="Times New Roman" w:hAnsi="Times New Roman" w:cs="Times New Roman"/>
          <w:color w:val="000000"/>
          <w:spacing w:val="1"/>
          <w:sz w:val="28"/>
          <w:szCs w:val="28"/>
          <w:lang w:val="kk-KZ" w:eastAsia="ru-RU"/>
        </w:rPr>
        <w:t>кең таралуына</w:t>
      </w:r>
      <w:r w:rsidRPr="004A7708">
        <w:rPr>
          <w:rFonts w:ascii="Times New Roman" w:eastAsia="Times New Roman" w:hAnsi="Times New Roman" w:cs="Times New Roman"/>
          <w:color w:val="000000"/>
          <w:spacing w:val="1"/>
          <w:sz w:val="28"/>
          <w:szCs w:val="28"/>
          <w:lang w:val="kk-KZ" w:eastAsia="ru-RU"/>
        </w:rPr>
        <w:t xml:space="preserve"> қолайлы жағдай жасайды.  Мемлекет ақпараттық кеңістікте белсенді қатысушының рөлін атқаруы керек. Оның мұндай қызметі ой мен сөз бостандығын бұзба</w:t>
      </w:r>
      <w:r>
        <w:rPr>
          <w:rFonts w:ascii="Times New Roman" w:eastAsia="Times New Roman" w:hAnsi="Times New Roman" w:cs="Times New Roman"/>
          <w:color w:val="000000"/>
          <w:spacing w:val="1"/>
          <w:sz w:val="28"/>
          <w:szCs w:val="28"/>
          <w:lang w:val="kk-KZ" w:eastAsia="ru-RU"/>
        </w:rPr>
        <w:t xml:space="preserve">й, </w:t>
      </w:r>
      <w:r w:rsidRPr="004A7708">
        <w:rPr>
          <w:rFonts w:ascii="Times New Roman" w:eastAsia="Times New Roman" w:hAnsi="Times New Roman" w:cs="Times New Roman"/>
          <w:color w:val="000000"/>
          <w:spacing w:val="1"/>
          <w:sz w:val="28"/>
          <w:szCs w:val="28"/>
          <w:lang w:val="kk-KZ" w:eastAsia="ru-RU"/>
        </w:rPr>
        <w:t xml:space="preserve">заң шеңберіне қойылуы керек. </w:t>
      </w:r>
    </w:p>
    <w:p w14:paraId="59D5B93B" w14:textId="1ECD6970" w:rsidR="00FD4D65" w:rsidRPr="004A7708" w:rsidRDefault="00FD4D65" w:rsidP="00EA384F">
      <w:pPr>
        <w:widowControl w:val="0"/>
        <w:shd w:val="clear" w:color="auto" w:fill="FFFFFF"/>
        <w:tabs>
          <w:tab w:val="left" w:pos="709"/>
        </w:tabs>
        <w:autoSpaceDE w:val="0"/>
        <w:autoSpaceDN w:val="0"/>
        <w:adjustRightInd w:val="0"/>
        <w:spacing w:after="0" w:line="240" w:lineRule="auto"/>
        <w:ind w:right="7" w:firstLine="709"/>
        <w:jc w:val="both"/>
        <w:rPr>
          <w:rFonts w:ascii="Times New Roman" w:eastAsia="Times New Roman" w:hAnsi="Times New Roman" w:cs="Times New Roman"/>
          <w:color w:val="000000"/>
          <w:spacing w:val="1"/>
          <w:sz w:val="28"/>
          <w:szCs w:val="28"/>
          <w:lang w:val="kk-KZ" w:eastAsia="ru-RU"/>
        </w:rPr>
      </w:pPr>
      <w:r w:rsidRPr="004A7708">
        <w:rPr>
          <w:rFonts w:ascii="Times New Roman" w:eastAsia="Times New Roman" w:hAnsi="Times New Roman" w:cs="Times New Roman"/>
          <w:color w:val="000000"/>
          <w:spacing w:val="1"/>
          <w:sz w:val="28"/>
          <w:szCs w:val="28"/>
          <w:lang w:val="kk-KZ" w:eastAsia="ru-RU"/>
        </w:rPr>
        <w:t xml:space="preserve">Ұлттық қауіпсіздік сыртқы саясаттың мақсаттарына </w:t>
      </w:r>
      <w:r>
        <w:rPr>
          <w:rFonts w:ascii="Times New Roman" w:eastAsia="Times New Roman" w:hAnsi="Times New Roman" w:cs="Times New Roman"/>
          <w:color w:val="000000"/>
          <w:spacing w:val="1"/>
          <w:sz w:val="28"/>
          <w:szCs w:val="28"/>
          <w:lang w:val="kk-KZ" w:eastAsia="ru-RU"/>
        </w:rPr>
        <w:t>жеткенде ғана</w:t>
      </w:r>
      <w:r w:rsidRPr="004A7708">
        <w:rPr>
          <w:rFonts w:ascii="Times New Roman" w:eastAsia="Times New Roman" w:hAnsi="Times New Roman" w:cs="Times New Roman"/>
          <w:color w:val="000000"/>
          <w:spacing w:val="1"/>
          <w:sz w:val="28"/>
          <w:szCs w:val="28"/>
          <w:lang w:val="kk-KZ" w:eastAsia="ru-RU"/>
        </w:rPr>
        <w:t xml:space="preserve"> тұрақты бола алмайды. Олардың біріншілігіне БҰҰ тетіктерін ақылға қонымды реформалау кезінде сақтауды; ТМД </w:t>
      </w:r>
      <w:r w:rsidR="00B0022C">
        <w:rPr>
          <w:rFonts w:ascii="Times New Roman" w:eastAsia="Times New Roman" w:hAnsi="Times New Roman" w:cs="Times New Roman"/>
          <w:color w:val="000000"/>
          <w:spacing w:val="1"/>
          <w:sz w:val="28"/>
          <w:szCs w:val="28"/>
          <w:lang w:val="kk-KZ" w:eastAsia="ru-RU"/>
        </w:rPr>
        <w:t>–</w:t>
      </w:r>
      <w:r w:rsidRPr="004A7708">
        <w:rPr>
          <w:rFonts w:ascii="Times New Roman" w:eastAsia="Times New Roman" w:hAnsi="Times New Roman" w:cs="Times New Roman"/>
          <w:color w:val="000000"/>
          <w:spacing w:val="1"/>
          <w:sz w:val="28"/>
          <w:szCs w:val="28"/>
          <w:lang w:val="kk-KZ" w:eastAsia="ru-RU"/>
        </w:rPr>
        <w:t xml:space="preserve"> дағы тұрақтылықты-Қазақстанның өмірлік маңызды, стратегиялық мүдделерінің кеңістігін нығайтуды жатқызуға болады.</w:t>
      </w:r>
    </w:p>
    <w:p w14:paraId="772FE239" w14:textId="77777777" w:rsidR="00FD4D65" w:rsidRPr="004A7708" w:rsidRDefault="00FD4D65" w:rsidP="00EA384F">
      <w:pPr>
        <w:widowControl w:val="0"/>
        <w:shd w:val="clear" w:color="auto" w:fill="FFFFFF"/>
        <w:tabs>
          <w:tab w:val="left" w:pos="709"/>
        </w:tabs>
        <w:autoSpaceDE w:val="0"/>
        <w:autoSpaceDN w:val="0"/>
        <w:adjustRightInd w:val="0"/>
        <w:spacing w:after="0" w:line="240" w:lineRule="auto"/>
        <w:ind w:right="7" w:firstLine="709"/>
        <w:jc w:val="both"/>
        <w:rPr>
          <w:rFonts w:ascii="Times New Roman" w:eastAsia="Times New Roman" w:hAnsi="Times New Roman" w:cs="Times New Roman"/>
          <w:color w:val="000000"/>
          <w:spacing w:val="1"/>
          <w:sz w:val="28"/>
          <w:szCs w:val="28"/>
          <w:lang w:val="kk-KZ" w:eastAsia="ru-RU"/>
        </w:rPr>
      </w:pPr>
      <w:r>
        <w:rPr>
          <w:rFonts w:ascii="Times New Roman" w:eastAsia="Times New Roman" w:hAnsi="Times New Roman" w:cs="Times New Roman"/>
          <w:color w:val="000000"/>
          <w:spacing w:val="1"/>
          <w:sz w:val="28"/>
          <w:szCs w:val="28"/>
          <w:lang w:val="kk-KZ" w:eastAsia="ru-RU"/>
        </w:rPr>
        <w:t>А</w:t>
      </w:r>
      <w:r w:rsidRPr="004A7708">
        <w:rPr>
          <w:rFonts w:ascii="Times New Roman" w:eastAsia="Times New Roman" w:hAnsi="Times New Roman" w:cs="Times New Roman"/>
          <w:color w:val="000000"/>
          <w:spacing w:val="1"/>
          <w:sz w:val="28"/>
          <w:szCs w:val="28"/>
          <w:lang w:val="kk-KZ" w:eastAsia="ru-RU"/>
        </w:rPr>
        <w:t xml:space="preserve">заматтардың еркін қозғалысын қамтамасыз ету, Еуропалық Одақпен Бірыңғай экономикалық кеңістік қалыптастыру </w:t>
      </w:r>
      <w:r>
        <w:rPr>
          <w:rFonts w:ascii="Times New Roman" w:eastAsia="Times New Roman" w:hAnsi="Times New Roman" w:cs="Times New Roman"/>
          <w:color w:val="000000"/>
          <w:spacing w:val="1"/>
          <w:sz w:val="28"/>
          <w:szCs w:val="28"/>
          <w:lang w:val="kk-KZ" w:eastAsia="ru-RU"/>
        </w:rPr>
        <w:t xml:space="preserve">перспективті </w:t>
      </w:r>
      <w:r w:rsidRPr="004A7708">
        <w:rPr>
          <w:rFonts w:ascii="Times New Roman" w:eastAsia="Times New Roman" w:hAnsi="Times New Roman" w:cs="Times New Roman"/>
          <w:color w:val="000000"/>
          <w:spacing w:val="1"/>
          <w:sz w:val="28"/>
          <w:szCs w:val="28"/>
          <w:lang w:val="kk-KZ" w:eastAsia="ru-RU"/>
        </w:rPr>
        <w:t>мінде</w:t>
      </w:r>
      <w:r>
        <w:rPr>
          <w:rFonts w:ascii="Times New Roman" w:eastAsia="Times New Roman" w:hAnsi="Times New Roman" w:cs="Times New Roman"/>
          <w:color w:val="000000"/>
          <w:spacing w:val="1"/>
          <w:sz w:val="28"/>
          <w:szCs w:val="28"/>
          <w:lang w:val="kk-KZ" w:eastAsia="ru-RU"/>
        </w:rPr>
        <w:t xml:space="preserve">т </w:t>
      </w:r>
      <w:r w:rsidRPr="004A7708">
        <w:rPr>
          <w:rFonts w:ascii="Times New Roman" w:eastAsia="Times New Roman" w:hAnsi="Times New Roman" w:cs="Times New Roman"/>
          <w:color w:val="000000"/>
          <w:spacing w:val="1"/>
          <w:sz w:val="28"/>
          <w:szCs w:val="28"/>
          <w:lang w:val="kk-KZ" w:eastAsia="ru-RU"/>
        </w:rPr>
        <w:t xml:space="preserve">болып табылады. Адам құқықтары жөніндегі Еуропалық соттың іс-тәжірибесін зерделеу және құқықтық жүйеге енгізу ерекше маңызға ие. </w:t>
      </w:r>
    </w:p>
    <w:p w14:paraId="0306A417" w14:textId="24CBA7DE" w:rsidR="00FD4D65" w:rsidRPr="004A7708" w:rsidRDefault="00B0022C" w:rsidP="00EA384F">
      <w:pPr>
        <w:widowControl w:val="0"/>
        <w:shd w:val="clear" w:color="auto" w:fill="FFFFFF"/>
        <w:tabs>
          <w:tab w:val="left" w:pos="709"/>
        </w:tabs>
        <w:autoSpaceDE w:val="0"/>
        <w:autoSpaceDN w:val="0"/>
        <w:adjustRightInd w:val="0"/>
        <w:spacing w:after="0" w:line="240" w:lineRule="auto"/>
        <w:ind w:right="7" w:firstLine="709"/>
        <w:jc w:val="both"/>
        <w:rPr>
          <w:rFonts w:ascii="Times New Roman" w:eastAsia="Times New Roman" w:hAnsi="Times New Roman" w:cs="Times New Roman"/>
          <w:color w:val="000000"/>
          <w:spacing w:val="1"/>
          <w:sz w:val="28"/>
          <w:szCs w:val="28"/>
          <w:lang w:val="kk-KZ" w:eastAsia="ru-RU"/>
        </w:rPr>
      </w:pPr>
      <w:r>
        <w:rPr>
          <w:rFonts w:ascii="Times New Roman" w:eastAsia="Times New Roman" w:hAnsi="Times New Roman" w:cs="Times New Roman"/>
          <w:color w:val="000000"/>
          <w:spacing w:val="1"/>
          <w:sz w:val="28"/>
          <w:szCs w:val="28"/>
          <w:lang w:val="kk-KZ" w:eastAsia="ru-RU"/>
        </w:rPr>
        <w:t>«</w:t>
      </w:r>
      <w:r w:rsidR="00FD4D65" w:rsidRPr="004A7708">
        <w:rPr>
          <w:rFonts w:ascii="Times New Roman" w:eastAsia="Times New Roman" w:hAnsi="Times New Roman" w:cs="Times New Roman"/>
          <w:color w:val="000000"/>
          <w:spacing w:val="1"/>
          <w:sz w:val="28"/>
          <w:szCs w:val="28"/>
          <w:lang w:val="kk-KZ" w:eastAsia="ru-RU"/>
        </w:rPr>
        <w:t>Отандастар қоры</w:t>
      </w:r>
      <w:r>
        <w:rPr>
          <w:rFonts w:ascii="Times New Roman" w:eastAsia="Times New Roman" w:hAnsi="Times New Roman" w:cs="Times New Roman"/>
          <w:color w:val="000000"/>
          <w:spacing w:val="1"/>
          <w:sz w:val="28"/>
          <w:szCs w:val="28"/>
          <w:lang w:val="kk-KZ" w:eastAsia="ru-RU"/>
        </w:rPr>
        <w:t>»</w:t>
      </w:r>
      <w:r w:rsidR="00FD4D65" w:rsidRPr="004A7708">
        <w:rPr>
          <w:rFonts w:ascii="Times New Roman" w:eastAsia="Times New Roman" w:hAnsi="Times New Roman" w:cs="Times New Roman"/>
          <w:color w:val="000000"/>
          <w:spacing w:val="1"/>
          <w:sz w:val="28"/>
          <w:szCs w:val="28"/>
          <w:lang w:val="kk-KZ" w:eastAsia="ru-RU"/>
        </w:rPr>
        <w:t xml:space="preserve"> КЕАҚ </w:t>
      </w:r>
      <w:r w:rsidR="00FD4D65">
        <w:rPr>
          <w:rFonts w:ascii="Times New Roman" w:eastAsia="Times New Roman" w:hAnsi="Times New Roman" w:cs="Times New Roman"/>
          <w:color w:val="000000"/>
          <w:spacing w:val="1"/>
          <w:sz w:val="28"/>
          <w:szCs w:val="28"/>
          <w:lang w:val="kk-KZ" w:eastAsia="ru-RU"/>
        </w:rPr>
        <w:t xml:space="preserve">тарапынан </w:t>
      </w:r>
      <w:r w:rsidR="00FD4D65" w:rsidRPr="004A7708">
        <w:rPr>
          <w:rFonts w:ascii="Times New Roman" w:eastAsia="Times New Roman" w:hAnsi="Times New Roman" w:cs="Times New Roman"/>
          <w:color w:val="000000"/>
          <w:spacing w:val="1"/>
          <w:sz w:val="28"/>
          <w:szCs w:val="28"/>
          <w:lang w:val="kk-KZ" w:eastAsia="ru-RU"/>
        </w:rPr>
        <w:t xml:space="preserve">бізге берген ақпаратқа сәйкес, Қазақстаннан тыс жерде тұратын қазақтар саны 5 миллионға жетуі мүмкін. Ресми мәліметтерге </w:t>
      </w:r>
      <w:r w:rsidR="00FD4D65">
        <w:rPr>
          <w:rFonts w:ascii="Times New Roman" w:eastAsia="Times New Roman" w:hAnsi="Times New Roman" w:cs="Times New Roman"/>
          <w:color w:val="000000"/>
          <w:spacing w:val="1"/>
          <w:sz w:val="28"/>
          <w:szCs w:val="28"/>
          <w:lang w:val="kk-KZ" w:eastAsia="ru-RU"/>
        </w:rPr>
        <w:t>сүйенсек</w:t>
      </w:r>
      <w:r w:rsidR="00FD4D65" w:rsidRPr="004A7708">
        <w:rPr>
          <w:rFonts w:ascii="Times New Roman" w:eastAsia="Times New Roman" w:hAnsi="Times New Roman" w:cs="Times New Roman"/>
          <w:color w:val="000000"/>
          <w:spacing w:val="1"/>
          <w:sz w:val="28"/>
          <w:szCs w:val="28"/>
          <w:lang w:val="kk-KZ" w:eastAsia="ru-RU"/>
        </w:rPr>
        <w:t xml:space="preserve">, олардың саны 3 миллионнан асады және олардың барлығы 40-тан астам елде тұрады. Мемлекеттің міндеті қазақ диаспораларымен мәдени және өзге де байланыстарды қолдау жөніндегі ерекше саясатты әзірлеу болып табылады. </w:t>
      </w:r>
    </w:p>
    <w:p w14:paraId="30D1B1BD" w14:textId="77777777" w:rsidR="00FD4D65" w:rsidRPr="004A7708" w:rsidRDefault="00FD4D65" w:rsidP="00EA384F">
      <w:pPr>
        <w:widowControl w:val="0"/>
        <w:shd w:val="clear" w:color="auto" w:fill="FFFFFF"/>
        <w:tabs>
          <w:tab w:val="left" w:pos="709"/>
        </w:tabs>
        <w:autoSpaceDE w:val="0"/>
        <w:autoSpaceDN w:val="0"/>
        <w:adjustRightInd w:val="0"/>
        <w:spacing w:after="0" w:line="240" w:lineRule="auto"/>
        <w:ind w:right="7" w:firstLine="709"/>
        <w:jc w:val="both"/>
        <w:rPr>
          <w:rFonts w:ascii="Times New Roman" w:eastAsia="Times New Roman" w:hAnsi="Times New Roman" w:cs="Times New Roman"/>
          <w:color w:val="000000"/>
          <w:spacing w:val="1"/>
          <w:sz w:val="28"/>
          <w:szCs w:val="28"/>
          <w:lang w:val="kk-KZ" w:eastAsia="ru-RU"/>
        </w:rPr>
      </w:pPr>
      <w:r w:rsidRPr="004A7708">
        <w:rPr>
          <w:rFonts w:ascii="Times New Roman" w:eastAsia="Times New Roman" w:hAnsi="Times New Roman" w:cs="Times New Roman"/>
          <w:color w:val="000000"/>
          <w:spacing w:val="1"/>
          <w:sz w:val="28"/>
          <w:szCs w:val="28"/>
          <w:lang w:val="kk-KZ" w:eastAsia="ru-RU"/>
        </w:rPr>
        <w:t>Жоғарыда аталған мәселелерді шеш</w:t>
      </w:r>
      <w:r>
        <w:rPr>
          <w:rFonts w:ascii="Times New Roman" w:eastAsia="Times New Roman" w:hAnsi="Times New Roman" w:cs="Times New Roman"/>
          <w:color w:val="000000"/>
          <w:spacing w:val="1"/>
          <w:sz w:val="28"/>
          <w:szCs w:val="28"/>
          <w:lang w:val="kk-KZ" w:eastAsia="ru-RU"/>
        </w:rPr>
        <w:t xml:space="preserve">уге </w:t>
      </w:r>
      <w:r w:rsidRPr="004A7708">
        <w:rPr>
          <w:rFonts w:ascii="Times New Roman" w:eastAsia="Times New Roman" w:hAnsi="Times New Roman" w:cs="Times New Roman"/>
          <w:color w:val="000000"/>
          <w:spacing w:val="1"/>
          <w:sz w:val="28"/>
          <w:szCs w:val="28"/>
          <w:lang w:val="kk-KZ" w:eastAsia="ru-RU"/>
        </w:rPr>
        <w:t xml:space="preserve">қомақты қаржы, </w:t>
      </w:r>
      <w:r>
        <w:rPr>
          <w:rFonts w:ascii="Times New Roman" w:eastAsia="Times New Roman" w:hAnsi="Times New Roman" w:cs="Times New Roman"/>
          <w:color w:val="000000"/>
          <w:spacing w:val="1"/>
          <w:sz w:val="28"/>
          <w:szCs w:val="28"/>
          <w:lang w:val="kk-KZ" w:eastAsia="ru-RU"/>
        </w:rPr>
        <w:t>м</w:t>
      </w:r>
      <w:r w:rsidRPr="004A7708">
        <w:rPr>
          <w:rFonts w:ascii="Times New Roman" w:eastAsia="Times New Roman" w:hAnsi="Times New Roman" w:cs="Times New Roman"/>
          <w:color w:val="000000"/>
          <w:spacing w:val="1"/>
          <w:sz w:val="28"/>
          <w:szCs w:val="28"/>
          <w:lang w:val="kk-KZ" w:eastAsia="ru-RU"/>
        </w:rPr>
        <w:t>емлекеттік органдардың, дипломаттардың күш-жігері қажет, бірақ, ең алдымен, бұл үшін тиісті нормативтік-құқықтық база қажет.</w:t>
      </w:r>
    </w:p>
    <w:p w14:paraId="779C8004" w14:textId="77777777" w:rsidR="00FD4D65" w:rsidRPr="004A7708" w:rsidRDefault="00FD4D65" w:rsidP="00EA384F">
      <w:pPr>
        <w:widowControl w:val="0"/>
        <w:shd w:val="clear" w:color="auto" w:fill="FFFFFF"/>
        <w:tabs>
          <w:tab w:val="left" w:pos="709"/>
        </w:tabs>
        <w:autoSpaceDE w:val="0"/>
        <w:autoSpaceDN w:val="0"/>
        <w:adjustRightInd w:val="0"/>
        <w:spacing w:after="0" w:line="240" w:lineRule="auto"/>
        <w:ind w:right="7" w:firstLine="709"/>
        <w:jc w:val="both"/>
        <w:rPr>
          <w:rFonts w:ascii="Times New Roman" w:eastAsia="Times New Roman" w:hAnsi="Times New Roman" w:cs="Times New Roman"/>
          <w:color w:val="000000"/>
          <w:spacing w:val="1"/>
          <w:sz w:val="28"/>
          <w:szCs w:val="28"/>
          <w:lang w:val="kk-KZ" w:eastAsia="ru-RU"/>
        </w:rPr>
      </w:pPr>
      <w:r w:rsidRPr="004A7708">
        <w:rPr>
          <w:rFonts w:ascii="Times New Roman" w:eastAsia="Times New Roman" w:hAnsi="Times New Roman" w:cs="Times New Roman"/>
          <w:color w:val="000000"/>
          <w:spacing w:val="1"/>
          <w:sz w:val="28"/>
          <w:szCs w:val="28"/>
          <w:lang w:val="kk-KZ" w:eastAsia="ru-RU"/>
        </w:rPr>
        <w:t>Диссертациялық зерттеу келесі қорытындыларды жасауға мүмкіндік береді.</w:t>
      </w:r>
    </w:p>
    <w:p w14:paraId="49E820EC" w14:textId="77777777" w:rsidR="00FD4D65" w:rsidRPr="004A7708" w:rsidRDefault="00FD4D65" w:rsidP="00EA384F">
      <w:pPr>
        <w:widowControl w:val="0"/>
        <w:shd w:val="clear" w:color="auto" w:fill="FFFFFF"/>
        <w:tabs>
          <w:tab w:val="left" w:pos="709"/>
        </w:tabs>
        <w:autoSpaceDE w:val="0"/>
        <w:autoSpaceDN w:val="0"/>
        <w:adjustRightInd w:val="0"/>
        <w:spacing w:after="0" w:line="240" w:lineRule="auto"/>
        <w:ind w:right="7" w:firstLine="709"/>
        <w:jc w:val="both"/>
        <w:rPr>
          <w:rFonts w:ascii="Times New Roman" w:eastAsia="Times New Roman" w:hAnsi="Times New Roman" w:cs="Times New Roman"/>
          <w:color w:val="000000"/>
          <w:spacing w:val="1"/>
          <w:sz w:val="28"/>
          <w:szCs w:val="28"/>
          <w:lang w:val="kk-KZ" w:eastAsia="ru-RU"/>
        </w:rPr>
      </w:pPr>
      <w:r w:rsidRPr="004A7708">
        <w:rPr>
          <w:rFonts w:ascii="Times New Roman" w:eastAsia="Times New Roman" w:hAnsi="Times New Roman" w:cs="Times New Roman"/>
          <w:color w:val="000000"/>
          <w:spacing w:val="1"/>
          <w:sz w:val="28"/>
          <w:szCs w:val="28"/>
          <w:lang w:val="kk-KZ" w:eastAsia="ru-RU"/>
        </w:rPr>
        <w:t xml:space="preserve">Диссертация саяси-құқықтық ой тарихындағы қауіпсіздік ұғымын дамытуды қарастырады. </w:t>
      </w:r>
      <w:r>
        <w:rPr>
          <w:rFonts w:ascii="Times New Roman" w:eastAsia="Times New Roman" w:hAnsi="Times New Roman" w:cs="Times New Roman"/>
          <w:color w:val="000000"/>
          <w:spacing w:val="1"/>
          <w:sz w:val="28"/>
          <w:szCs w:val="28"/>
          <w:lang w:val="kk-KZ" w:eastAsia="ru-RU"/>
        </w:rPr>
        <w:t>Сондай-ақ</w:t>
      </w:r>
      <w:r w:rsidRPr="004A7708">
        <w:rPr>
          <w:rFonts w:ascii="Times New Roman" w:eastAsia="Times New Roman" w:hAnsi="Times New Roman" w:cs="Times New Roman"/>
          <w:color w:val="000000"/>
          <w:spacing w:val="1"/>
          <w:sz w:val="28"/>
          <w:szCs w:val="28"/>
          <w:lang w:val="kk-KZ" w:eastAsia="ru-RU"/>
        </w:rPr>
        <w:t xml:space="preserve">, ежелгі дәуірден бастап мемлекеттің жағдайы мен қауіпсіздік мәселесі арасында тікелей байланыс орнатылды деген қорытынды жасалды. </w:t>
      </w:r>
      <w:r>
        <w:rPr>
          <w:rFonts w:ascii="Times New Roman" w:eastAsia="Times New Roman" w:hAnsi="Times New Roman" w:cs="Times New Roman"/>
          <w:color w:val="000000"/>
          <w:spacing w:val="1"/>
          <w:sz w:val="28"/>
          <w:szCs w:val="28"/>
          <w:lang w:val="kk-KZ" w:eastAsia="ru-RU"/>
        </w:rPr>
        <w:t xml:space="preserve">Қазіргі </w:t>
      </w:r>
      <w:r w:rsidRPr="004A7708">
        <w:rPr>
          <w:rFonts w:ascii="Times New Roman" w:eastAsia="Times New Roman" w:hAnsi="Times New Roman" w:cs="Times New Roman"/>
          <w:color w:val="000000"/>
          <w:spacing w:val="1"/>
          <w:sz w:val="28"/>
          <w:szCs w:val="28"/>
          <w:lang w:val="kk-KZ" w:eastAsia="ru-RU"/>
        </w:rPr>
        <w:t>таңда қауіпсіздік тек қауіпсіздік ретінде ғана емес, сонымен бірге қоғамға, жеке адамға, мемлекетке қауіп төндірмейтін жағдай ретінде де түсінілуі керек. Құқықтық аспектіде қауіпсіздікті жүйенің әртүрлі кеңістіктеріндегі оны нақты және ықтимал сын-қатерлерден қорғаудың нормалары мен тетіктерінің жиынтығы, сондай-ақ жүйенің қалыпты жұмыс істеуі мен дамуының прогрессивтілігі</w:t>
      </w:r>
      <w:r>
        <w:rPr>
          <w:rFonts w:ascii="Times New Roman" w:eastAsia="Times New Roman" w:hAnsi="Times New Roman" w:cs="Times New Roman"/>
          <w:color w:val="000000"/>
          <w:spacing w:val="1"/>
          <w:sz w:val="28"/>
          <w:szCs w:val="28"/>
          <w:lang w:val="kk-KZ" w:eastAsia="ru-RU"/>
        </w:rPr>
        <w:t xml:space="preserve">не арналған </w:t>
      </w:r>
      <w:r w:rsidRPr="004A7708">
        <w:rPr>
          <w:rFonts w:ascii="Times New Roman" w:eastAsia="Times New Roman" w:hAnsi="Times New Roman" w:cs="Times New Roman"/>
          <w:color w:val="000000"/>
          <w:spacing w:val="1"/>
          <w:sz w:val="28"/>
          <w:szCs w:val="28"/>
          <w:lang w:val="kk-KZ" w:eastAsia="ru-RU"/>
        </w:rPr>
        <w:t xml:space="preserve">жағдайлар деңгейі деп санауға </w:t>
      </w:r>
      <w:r w:rsidRPr="004A7708">
        <w:rPr>
          <w:rFonts w:ascii="Times New Roman" w:eastAsia="Times New Roman" w:hAnsi="Times New Roman" w:cs="Times New Roman"/>
          <w:color w:val="000000"/>
          <w:spacing w:val="1"/>
          <w:sz w:val="28"/>
          <w:szCs w:val="28"/>
          <w:lang w:val="kk-KZ" w:eastAsia="ru-RU"/>
        </w:rPr>
        <w:lastRenderedPageBreak/>
        <w:t>болады.</w:t>
      </w:r>
    </w:p>
    <w:p w14:paraId="6943E728" w14:textId="77777777" w:rsidR="00FD4D65" w:rsidRPr="004A7708" w:rsidRDefault="00FD4D65" w:rsidP="00EA384F">
      <w:pPr>
        <w:widowControl w:val="0"/>
        <w:shd w:val="clear" w:color="auto" w:fill="FFFFFF"/>
        <w:tabs>
          <w:tab w:val="left" w:pos="709"/>
        </w:tabs>
        <w:autoSpaceDE w:val="0"/>
        <w:autoSpaceDN w:val="0"/>
        <w:adjustRightInd w:val="0"/>
        <w:spacing w:after="0" w:line="240" w:lineRule="auto"/>
        <w:ind w:right="7" w:firstLine="709"/>
        <w:jc w:val="both"/>
        <w:rPr>
          <w:rFonts w:ascii="Times New Roman" w:eastAsia="Times New Roman" w:hAnsi="Times New Roman" w:cs="Times New Roman"/>
          <w:color w:val="000000"/>
          <w:spacing w:val="1"/>
          <w:sz w:val="28"/>
          <w:szCs w:val="28"/>
          <w:lang w:val="kk-KZ" w:eastAsia="ru-RU"/>
        </w:rPr>
      </w:pPr>
      <w:r w:rsidRPr="004A7708">
        <w:rPr>
          <w:rFonts w:ascii="Times New Roman" w:eastAsia="Times New Roman" w:hAnsi="Times New Roman" w:cs="Times New Roman"/>
          <w:color w:val="000000"/>
          <w:spacing w:val="1"/>
          <w:sz w:val="28"/>
          <w:szCs w:val="28"/>
          <w:lang w:val="kk-KZ" w:eastAsia="ru-RU"/>
        </w:rPr>
        <w:t xml:space="preserve">Диссертациялық жұмыста мемлекет табиғи құқықтар мен заңдарға кепілдік беру </w:t>
      </w:r>
      <w:r>
        <w:rPr>
          <w:rFonts w:ascii="Times New Roman" w:eastAsia="Times New Roman" w:hAnsi="Times New Roman" w:cs="Times New Roman"/>
          <w:color w:val="000000"/>
          <w:spacing w:val="1"/>
          <w:sz w:val="28"/>
          <w:szCs w:val="28"/>
          <w:lang w:val="kk-KZ" w:eastAsia="ru-RU"/>
        </w:rPr>
        <w:t>мақсатында</w:t>
      </w:r>
      <w:r w:rsidRPr="004A7708">
        <w:rPr>
          <w:rFonts w:ascii="Times New Roman" w:eastAsia="Times New Roman" w:hAnsi="Times New Roman" w:cs="Times New Roman"/>
          <w:color w:val="000000"/>
          <w:spacing w:val="1"/>
          <w:sz w:val="28"/>
          <w:szCs w:val="28"/>
          <w:lang w:val="kk-KZ" w:eastAsia="ru-RU"/>
        </w:rPr>
        <w:t xml:space="preserve"> құрылғандығы, ол осы құқықтарға қол сұғылмауы, табиғи құқықтарға сенімді кепілдік берілетіндей ұйымдастырылуы керек екендігі баса айтылған. Қауіпсіздік биліктің өзін ұйымдастыруға негізделген, ол озбырлық пен заңсыздықтан құқықтар мен бостандықтарға сенімді кепілдік беруі керек.</w:t>
      </w:r>
    </w:p>
    <w:p w14:paraId="6D07D92C" w14:textId="77777777" w:rsidR="00FD4D65" w:rsidRPr="004A7708" w:rsidRDefault="00FD4D65" w:rsidP="00EA384F">
      <w:pPr>
        <w:widowControl w:val="0"/>
        <w:shd w:val="clear" w:color="auto" w:fill="FFFFFF"/>
        <w:tabs>
          <w:tab w:val="left" w:pos="709"/>
        </w:tabs>
        <w:autoSpaceDE w:val="0"/>
        <w:autoSpaceDN w:val="0"/>
        <w:adjustRightInd w:val="0"/>
        <w:spacing w:after="0" w:line="240" w:lineRule="auto"/>
        <w:ind w:right="7" w:firstLine="709"/>
        <w:jc w:val="both"/>
        <w:rPr>
          <w:rFonts w:ascii="Times New Roman" w:eastAsia="Times New Roman" w:hAnsi="Times New Roman" w:cs="Times New Roman"/>
          <w:color w:val="000000"/>
          <w:spacing w:val="1"/>
          <w:sz w:val="28"/>
          <w:szCs w:val="28"/>
          <w:lang w:val="kk-KZ" w:eastAsia="ru-RU"/>
        </w:rPr>
      </w:pPr>
      <w:r w:rsidRPr="004A7708">
        <w:rPr>
          <w:rFonts w:ascii="Times New Roman" w:eastAsia="Times New Roman" w:hAnsi="Times New Roman" w:cs="Times New Roman"/>
          <w:color w:val="000000"/>
          <w:spacing w:val="1"/>
          <w:sz w:val="28"/>
          <w:szCs w:val="28"/>
          <w:lang w:val="kk-KZ" w:eastAsia="ru-RU"/>
        </w:rPr>
        <w:t xml:space="preserve">Мемлекеттік-құқықтық аспектіде ұлттық қауіпсіздікті түрлі аспектілерде қарастыру қажет деп санаймыз: </w:t>
      </w:r>
    </w:p>
    <w:p w14:paraId="61235F8C" w14:textId="77777777" w:rsidR="00FD4D65" w:rsidRPr="004A7708" w:rsidRDefault="00FD4D65" w:rsidP="00EA384F">
      <w:pPr>
        <w:widowControl w:val="0"/>
        <w:shd w:val="clear" w:color="auto" w:fill="FFFFFF"/>
        <w:tabs>
          <w:tab w:val="left" w:pos="709"/>
        </w:tabs>
        <w:autoSpaceDE w:val="0"/>
        <w:autoSpaceDN w:val="0"/>
        <w:adjustRightInd w:val="0"/>
        <w:spacing w:after="0" w:line="240" w:lineRule="auto"/>
        <w:ind w:right="7" w:firstLine="709"/>
        <w:jc w:val="both"/>
        <w:rPr>
          <w:rFonts w:ascii="Times New Roman" w:eastAsia="Times New Roman" w:hAnsi="Times New Roman" w:cs="Times New Roman"/>
          <w:color w:val="000000"/>
          <w:spacing w:val="1"/>
          <w:sz w:val="28"/>
          <w:szCs w:val="28"/>
          <w:lang w:val="kk-KZ" w:eastAsia="ru-RU"/>
        </w:rPr>
      </w:pPr>
      <w:r w:rsidRPr="004A7708">
        <w:rPr>
          <w:rFonts w:ascii="Times New Roman" w:eastAsia="Times New Roman" w:hAnsi="Times New Roman" w:cs="Times New Roman"/>
          <w:color w:val="000000"/>
          <w:spacing w:val="1"/>
          <w:sz w:val="28"/>
          <w:szCs w:val="28"/>
          <w:lang w:val="kk-KZ" w:eastAsia="ru-RU"/>
        </w:rPr>
        <w:t xml:space="preserve">- жеке тұлғаның, қоғамның және мемлекеттің теріс </w:t>
      </w:r>
      <w:r>
        <w:rPr>
          <w:rFonts w:ascii="Times New Roman" w:eastAsia="Times New Roman" w:hAnsi="Times New Roman" w:cs="Times New Roman"/>
          <w:color w:val="000000"/>
          <w:spacing w:val="1"/>
          <w:sz w:val="28"/>
          <w:szCs w:val="28"/>
          <w:lang w:val="kk-KZ" w:eastAsia="ru-RU"/>
        </w:rPr>
        <w:t>ықпалдан қорғалуы</w:t>
      </w:r>
      <w:r w:rsidRPr="004A7708">
        <w:rPr>
          <w:rFonts w:ascii="Times New Roman" w:eastAsia="Times New Roman" w:hAnsi="Times New Roman" w:cs="Times New Roman"/>
          <w:color w:val="000000"/>
          <w:spacing w:val="1"/>
          <w:sz w:val="28"/>
          <w:szCs w:val="28"/>
          <w:lang w:val="kk-KZ" w:eastAsia="ru-RU"/>
        </w:rPr>
        <w:t xml:space="preserve">, сенімділігі және прогрессивті дамуға ұмтылу жағдайы ретінде; </w:t>
      </w:r>
    </w:p>
    <w:p w14:paraId="251573B9" w14:textId="77777777" w:rsidR="00FD4D65" w:rsidRPr="004A7708" w:rsidRDefault="00FD4D65" w:rsidP="00EA384F">
      <w:pPr>
        <w:widowControl w:val="0"/>
        <w:shd w:val="clear" w:color="auto" w:fill="FFFFFF"/>
        <w:tabs>
          <w:tab w:val="left" w:pos="709"/>
        </w:tabs>
        <w:autoSpaceDE w:val="0"/>
        <w:autoSpaceDN w:val="0"/>
        <w:adjustRightInd w:val="0"/>
        <w:spacing w:after="0" w:line="240" w:lineRule="auto"/>
        <w:ind w:right="7" w:firstLine="709"/>
        <w:jc w:val="both"/>
        <w:rPr>
          <w:rFonts w:ascii="Times New Roman" w:eastAsia="Times New Roman" w:hAnsi="Times New Roman" w:cs="Times New Roman"/>
          <w:color w:val="000000"/>
          <w:spacing w:val="1"/>
          <w:sz w:val="28"/>
          <w:szCs w:val="28"/>
          <w:lang w:val="kk-KZ" w:eastAsia="ru-RU"/>
        </w:rPr>
      </w:pPr>
      <w:r w:rsidRPr="004A7708">
        <w:rPr>
          <w:rFonts w:ascii="Times New Roman" w:eastAsia="Times New Roman" w:hAnsi="Times New Roman" w:cs="Times New Roman"/>
          <w:color w:val="000000"/>
          <w:spacing w:val="1"/>
          <w:sz w:val="28"/>
          <w:szCs w:val="28"/>
          <w:lang w:val="kk-KZ" w:eastAsia="ru-RU"/>
        </w:rPr>
        <w:t xml:space="preserve">- мемлекеттің бұл теріс </w:t>
      </w:r>
      <w:r>
        <w:rPr>
          <w:rFonts w:ascii="Times New Roman" w:eastAsia="Times New Roman" w:hAnsi="Times New Roman" w:cs="Times New Roman"/>
          <w:color w:val="000000"/>
          <w:spacing w:val="1"/>
          <w:sz w:val="28"/>
          <w:szCs w:val="28"/>
          <w:lang w:val="kk-KZ" w:eastAsia="ru-RU"/>
        </w:rPr>
        <w:t xml:space="preserve">ықпалы </w:t>
      </w:r>
      <w:r w:rsidRPr="004A7708">
        <w:rPr>
          <w:rFonts w:ascii="Times New Roman" w:eastAsia="Times New Roman" w:hAnsi="Times New Roman" w:cs="Times New Roman"/>
          <w:color w:val="000000"/>
          <w:spacing w:val="1"/>
          <w:sz w:val="28"/>
          <w:szCs w:val="28"/>
          <w:lang w:val="kk-KZ" w:eastAsia="ru-RU"/>
        </w:rPr>
        <w:t xml:space="preserve">өз бетінше немесе халықаралық-құқықтық тетіктердің көмегімен жеңу қабілеті ретінде; </w:t>
      </w:r>
    </w:p>
    <w:p w14:paraId="43054F55" w14:textId="77777777" w:rsidR="00FD4D65" w:rsidRPr="004A7708" w:rsidRDefault="00FD4D65" w:rsidP="00EA384F">
      <w:pPr>
        <w:widowControl w:val="0"/>
        <w:shd w:val="clear" w:color="auto" w:fill="FFFFFF"/>
        <w:tabs>
          <w:tab w:val="left" w:pos="709"/>
        </w:tabs>
        <w:autoSpaceDE w:val="0"/>
        <w:autoSpaceDN w:val="0"/>
        <w:adjustRightInd w:val="0"/>
        <w:spacing w:after="0" w:line="240" w:lineRule="auto"/>
        <w:ind w:right="7" w:firstLine="709"/>
        <w:jc w:val="both"/>
        <w:rPr>
          <w:rFonts w:ascii="Times New Roman" w:eastAsia="Times New Roman" w:hAnsi="Times New Roman" w:cs="Times New Roman"/>
          <w:color w:val="000000"/>
          <w:spacing w:val="1"/>
          <w:sz w:val="28"/>
          <w:szCs w:val="28"/>
          <w:lang w:val="kk-KZ" w:eastAsia="ru-RU"/>
        </w:rPr>
      </w:pPr>
      <w:r w:rsidRPr="004A7708">
        <w:rPr>
          <w:rFonts w:ascii="Times New Roman" w:eastAsia="Times New Roman" w:hAnsi="Times New Roman" w:cs="Times New Roman"/>
          <w:color w:val="000000"/>
          <w:spacing w:val="1"/>
          <w:sz w:val="28"/>
          <w:szCs w:val="28"/>
          <w:lang w:val="kk-KZ" w:eastAsia="ru-RU"/>
        </w:rPr>
        <w:t xml:space="preserve">- елдің ұлттық мүдделерін жеке тұлғаның, қоғамның, мемлекеттің </w:t>
      </w:r>
      <w:r>
        <w:rPr>
          <w:rFonts w:ascii="Times New Roman" w:eastAsia="Times New Roman" w:hAnsi="Times New Roman" w:cs="Times New Roman"/>
          <w:color w:val="000000"/>
          <w:spacing w:val="1"/>
          <w:sz w:val="28"/>
          <w:szCs w:val="28"/>
          <w:lang w:val="kk-KZ" w:eastAsia="ru-RU"/>
        </w:rPr>
        <w:t>жылдам</w:t>
      </w:r>
      <w:r w:rsidRPr="004A7708">
        <w:rPr>
          <w:rFonts w:ascii="Times New Roman" w:eastAsia="Times New Roman" w:hAnsi="Times New Roman" w:cs="Times New Roman"/>
          <w:color w:val="000000"/>
          <w:spacing w:val="1"/>
          <w:sz w:val="28"/>
          <w:szCs w:val="28"/>
          <w:lang w:val="kk-KZ" w:eastAsia="ru-RU"/>
        </w:rPr>
        <w:t xml:space="preserve"> дамуын мақсат ететін нақты және ықтимал қауіптерден қорғау жөніндегі қатынастарды реттейтін құқықтық нормалардан тұратын кешенді құқықтық институт ретінде.    </w:t>
      </w:r>
    </w:p>
    <w:p w14:paraId="3DC14286" w14:textId="77777777" w:rsidR="00FD4D65" w:rsidRPr="004A7708" w:rsidRDefault="00FD4D65" w:rsidP="00EA384F">
      <w:pPr>
        <w:widowControl w:val="0"/>
        <w:shd w:val="clear" w:color="auto" w:fill="FFFFFF"/>
        <w:tabs>
          <w:tab w:val="left" w:pos="709"/>
        </w:tabs>
        <w:autoSpaceDE w:val="0"/>
        <w:autoSpaceDN w:val="0"/>
        <w:adjustRightInd w:val="0"/>
        <w:spacing w:after="0" w:line="240" w:lineRule="auto"/>
        <w:ind w:right="7" w:firstLine="709"/>
        <w:jc w:val="both"/>
        <w:rPr>
          <w:rFonts w:ascii="Times New Roman" w:eastAsia="Times New Roman" w:hAnsi="Times New Roman" w:cs="Times New Roman"/>
          <w:color w:val="000000"/>
          <w:spacing w:val="1"/>
          <w:sz w:val="28"/>
          <w:szCs w:val="28"/>
          <w:lang w:val="kk-KZ" w:eastAsia="ru-RU"/>
        </w:rPr>
      </w:pPr>
      <w:r w:rsidRPr="004A7708">
        <w:rPr>
          <w:rFonts w:ascii="Times New Roman" w:eastAsia="Times New Roman" w:hAnsi="Times New Roman" w:cs="Times New Roman"/>
          <w:color w:val="000000"/>
          <w:spacing w:val="1"/>
          <w:sz w:val="28"/>
          <w:szCs w:val="28"/>
          <w:lang w:val="kk-KZ" w:eastAsia="ru-RU"/>
        </w:rPr>
        <w:t xml:space="preserve">Диссертациялық жұмыста ҚР ұлттық мүдделері – бұл жеке тұлғаның, қоғамның және мемлекеттің экономикалық, ішкі саяси, әлеуметтік, </w:t>
      </w:r>
      <w:r>
        <w:rPr>
          <w:rFonts w:ascii="Times New Roman" w:eastAsia="Times New Roman" w:hAnsi="Times New Roman" w:cs="Times New Roman"/>
          <w:color w:val="000000"/>
          <w:spacing w:val="1"/>
          <w:sz w:val="28"/>
          <w:szCs w:val="28"/>
          <w:lang w:val="kk-KZ" w:eastAsia="ru-RU"/>
        </w:rPr>
        <w:t>х</w:t>
      </w:r>
      <w:r w:rsidRPr="004A7708">
        <w:rPr>
          <w:rFonts w:ascii="Times New Roman" w:eastAsia="Times New Roman" w:hAnsi="Times New Roman" w:cs="Times New Roman"/>
          <w:color w:val="000000"/>
          <w:spacing w:val="1"/>
          <w:sz w:val="28"/>
          <w:szCs w:val="28"/>
          <w:lang w:val="kk-KZ" w:eastAsia="ru-RU"/>
        </w:rPr>
        <w:t>алықаралық, ақпараттық, әскери, шекаралық, экологиялық және басқа да салалардағы теңгерімді мүдделерінің жиынтығы екендігі а</w:t>
      </w:r>
      <w:r>
        <w:rPr>
          <w:rFonts w:ascii="Times New Roman" w:eastAsia="Times New Roman" w:hAnsi="Times New Roman" w:cs="Times New Roman"/>
          <w:color w:val="000000"/>
          <w:spacing w:val="1"/>
          <w:sz w:val="28"/>
          <w:szCs w:val="28"/>
          <w:lang w:val="kk-KZ" w:eastAsia="ru-RU"/>
        </w:rPr>
        <w:t>йқындалады</w:t>
      </w:r>
      <w:r w:rsidRPr="004A7708">
        <w:rPr>
          <w:rFonts w:ascii="Times New Roman" w:eastAsia="Times New Roman" w:hAnsi="Times New Roman" w:cs="Times New Roman"/>
          <w:color w:val="000000"/>
          <w:spacing w:val="1"/>
          <w:sz w:val="28"/>
          <w:szCs w:val="28"/>
          <w:lang w:val="kk-KZ" w:eastAsia="ru-RU"/>
        </w:rPr>
        <w:t xml:space="preserve">. </w:t>
      </w:r>
    </w:p>
    <w:p w14:paraId="3A21F5EE" w14:textId="77777777" w:rsidR="00FD4D65" w:rsidRPr="004A7708" w:rsidRDefault="00FD4D65" w:rsidP="00EA384F">
      <w:pPr>
        <w:widowControl w:val="0"/>
        <w:shd w:val="clear" w:color="auto" w:fill="FFFFFF"/>
        <w:tabs>
          <w:tab w:val="left" w:pos="709"/>
        </w:tabs>
        <w:autoSpaceDE w:val="0"/>
        <w:autoSpaceDN w:val="0"/>
        <w:adjustRightInd w:val="0"/>
        <w:spacing w:after="0" w:line="240" w:lineRule="auto"/>
        <w:ind w:right="7" w:firstLine="709"/>
        <w:jc w:val="both"/>
        <w:rPr>
          <w:rFonts w:ascii="Times New Roman" w:eastAsia="Times New Roman" w:hAnsi="Times New Roman" w:cs="Times New Roman"/>
          <w:color w:val="000000"/>
          <w:spacing w:val="1"/>
          <w:sz w:val="28"/>
          <w:szCs w:val="28"/>
          <w:lang w:val="kk-KZ" w:eastAsia="ru-RU"/>
        </w:rPr>
      </w:pPr>
      <w:r>
        <w:rPr>
          <w:rFonts w:ascii="Times New Roman" w:eastAsia="Times New Roman" w:hAnsi="Times New Roman" w:cs="Times New Roman"/>
          <w:color w:val="000000"/>
          <w:spacing w:val="1"/>
          <w:sz w:val="28"/>
          <w:szCs w:val="28"/>
          <w:lang w:val="kk-KZ" w:eastAsia="ru-RU"/>
        </w:rPr>
        <w:t>Бұл еңбекте</w:t>
      </w:r>
      <w:r w:rsidRPr="004A7708">
        <w:rPr>
          <w:rFonts w:ascii="Times New Roman" w:eastAsia="Times New Roman" w:hAnsi="Times New Roman" w:cs="Times New Roman"/>
          <w:color w:val="000000"/>
          <w:spacing w:val="1"/>
          <w:sz w:val="28"/>
          <w:szCs w:val="28"/>
          <w:lang w:val="kk-KZ" w:eastAsia="ru-RU"/>
        </w:rPr>
        <w:t xml:space="preserve"> жеке тұлғаның мүдделері конституциялық құқықтар мен бостандықтарды іске асырудан, жеке қауіпсіздікті қамтамасыз етуден, өмір сүру сапасы мен деңгейін арттырудан, адам мен азаматтың физикалық, рухани және интеллектуалдық дамуынан тұрады; қоғамның мүдделері демократияны нығайтудан, құқықтық, әлеуметтік мемлекет құрудан, қоғамдық қауіпсіздікке қол жеткізуден және қолдаудан тұрады Қазақстан қоғамының рухани дамуындағы келісім; мемлекеттің мүдделері ҚР конституциялық құрылысының, егемендігі мен аумақтық тұтастығының мызғымастығынан, саяси, экономикалық және әлеуметтік тұрақтылықтан, заңдылықты сөзсіз қамтамасыз етуден және құқықтық тәртіпті қолдаудан, тең құқықты және өзара тиімді халықаралық ынтымақтастықты дамытудан тұрады.</w:t>
      </w:r>
    </w:p>
    <w:p w14:paraId="43E490D7" w14:textId="77777777" w:rsidR="00FD4D65" w:rsidRPr="00395DC1" w:rsidRDefault="00FD4D65" w:rsidP="00EA384F">
      <w:pPr>
        <w:widowControl w:val="0"/>
        <w:shd w:val="clear" w:color="auto" w:fill="FFFFFF"/>
        <w:tabs>
          <w:tab w:val="left" w:pos="709"/>
        </w:tabs>
        <w:autoSpaceDE w:val="0"/>
        <w:autoSpaceDN w:val="0"/>
        <w:adjustRightInd w:val="0"/>
        <w:spacing w:after="0" w:line="240" w:lineRule="auto"/>
        <w:ind w:right="7" w:firstLine="709"/>
        <w:jc w:val="both"/>
        <w:rPr>
          <w:rFonts w:ascii="Times New Roman" w:eastAsia="Times New Roman" w:hAnsi="Times New Roman" w:cs="Times New Roman"/>
          <w:color w:val="000000"/>
          <w:sz w:val="28"/>
          <w:szCs w:val="28"/>
          <w:lang w:val="kk-KZ" w:eastAsia="ru-RU"/>
        </w:rPr>
      </w:pPr>
      <w:r w:rsidRPr="00395DC1">
        <w:rPr>
          <w:rFonts w:ascii="Times New Roman" w:eastAsia="Times New Roman" w:hAnsi="Times New Roman" w:cs="Times New Roman"/>
          <w:color w:val="000000"/>
          <w:sz w:val="28"/>
          <w:szCs w:val="28"/>
          <w:lang w:val="kk-KZ" w:eastAsia="ru-RU"/>
        </w:rPr>
        <w:t xml:space="preserve">Қазіргі </w:t>
      </w:r>
      <w:r>
        <w:rPr>
          <w:rFonts w:ascii="Times New Roman" w:eastAsia="Times New Roman" w:hAnsi="Times New Roman" w:cs="Times New Roman"/>
          <w:color w:val="000000"/>
          <w:sz w:val="28"/>
          <w:szCs w:val="28"/>
          <w:lang w:val="kk-KZ" w:eastAsia="ru-RU"/>
        </w:rPr>
        <w:t>таңдағы</w:t>
      </w:r>
      <w:r w:rsidRPr="00395DC1">
        <w:rPr>
          <w:rFonts w:ascii="Times New Roman" w:eastAsia="Times New Roman" w:hAnsi="Times New Roman" w:cs="Times New Roman"/>
          <w:color w:val="000000"/>
          <w:sz w:val="28"/>
          <w:szCs w:val="28"/>
          <w:lang w:val="kk-KZ" w:eastAsia="ru-RU"/>
        </w:rPr>
        <w:t xml:space="preserve"> ҚР ұлттық қауіпсіздігін қамтамасыз етудің құқықтық негізін жетілдірудің </w:t>
      </w:r>
      <w:r>
        <w:rPr>
          <w:rFonts w:ascii="Times New Roman" w:eastAsia="Times New Roman" w:hAnsi="Times New Roman" w:cs="Times New Roman"/>
          <w:color w:val="000000"/>
          <w:sz w:val="28"/>
          <w:szCs w:val="28"/>
          <w:lang w:val="kk-KZ" w:eastAsia="ru-RU"/>
        </w:rPr>
        <w:t>басты</w:t>
      </w:r>
      <w:r w:rsidRPr="00395DC1">
        <w:rPr>
          <w:rFonts w:ascii="Times New Roman" w:eastAsia="Times New Roman" w:hAnsi="Times New Roman" w:cs="Times New Roman"/>
          <w:color w:val="000000"/>
          <w:sz w:val="28"/>
          <w:szCs w:val="28"/>
          <w:lang w:val="kk-KZ" w:eastAsia="ru-RU"/>
        </w:rPr>
        <w:t xml:space="preserve"> тенденциялары жеке адамның, қоғамның және мемлекеттің қауіпсіздігін қамтамасыз ету мақсатында ұлттық қауіпсіздікті қамтамасыз ету жүйесінің барлық элементтерінің рөлін оңтайландыру; ұлттық қауіпсіздікке төнетін қатерлердің алдын алу және оларға қарсы іс-</w:t>
      </w:r>
      <w:r>
        <w:rPr>
          <w:rFonts w:ascii="Times New Roman" w:eastAsia="Times New Roman" w:hAnsi="Times New Roman" w:cs="Times New Roman"/>
          <w:color w:val="000000"/>
          <w:sz w:val="28"/>
          <w:szCs w:val="28"/>
          <w:lang w:val="kk-KZ" w:eastAsia="ru-RU"/>
        </w:rPr>
        <w:t>әрекет</w:t>
      </w:r>
      <w:r w:rsidRPr="00395DC1">
        <w:rPr>
          <w:rFonts w:ascii="Times New Roman" w:eastAsia="Times New Roman" w:hAnsi="Times New Roman" w:cs="Times New Roman"/>
          <w:color w:val="000000"/>
          <w:sz w:val="28"/>
          <w:szCs w:val="28"/>
          <w:lang w:val="kk-KZ" w:eastAsia="ru-RU"/>
        </w:rPr>
        <w:t xml:space="preserve"> салаларындағы осы жүйелер элементтерінің құзыретін неғұрлым нақты ажырату болып табылады; мемлекеттің, ұлттық мүдделердің, бірыңғай құқықтық кеңістіктің, азаматтардың және өзге де құқық субъектілерінің заңды құқықтарының, бостанды</w:t>
      </w:r>
      <w:r>
        <w:rPr>
          <w:rFonts w:ascii="Times New Roman" w:eastAsia="Times New Roman" w:hAnsi="Times New Roman" w:cs="Times New Roman"/>
          <w:color w:val="000000"/>
          <w:sz w:val="28"/>
          <w:szCs w:val="28"/>
          <w:lang w:val="kk-KZ" w:eastAsia="ru-RU"/>
        </w:rPr>
        <w:t>ғы</w:t>
      </w:r>
      <w:r w:rsidRPr="00395DC1">
        <w:rPr>
          <w:rFonts w:ascii="Times New Roman" w:eastAsia="Times New Roman" w:hAnsi="Times New Roman" w:cs="Times New Roman"/>
          <w:color w:val="000000"/>
          <w:sz w:val="28"/>
          <w:szCs w:val="28"/>
          <w:lang w:val="kk-KZ" w:eastAsia="ru-RU"/>
        </w:rPr>
        <w:t xml:space="preserve"> мен мүдделерінің тұтастығын қорғаудың ұйымдастырушылық және құқықтық тетіктерін әзірлеу және </w:t>
      </w:r>
      <w:r>
        <w:rPr>
          <w:rFonts w:ascii="Times New Roman" w:eastAsia="Times New Roman" w:hAnsi="Times New Roman" w:cs="Times New Roman"/>
          <w:color w:val="000000"/>
          <w:sz w:val="28"/>
          <w:szCs w:val="28"/>
          <w:lang w:val="kk-KZ" w:eastAsia="ru-RU"/>
        </w:rPr>
        <w:t>жүзеге</w:t>
      </w:r>
      <w:r w:rsidRPr="00395DC1">
        <w:rPr>
          <w:rFonts w:ascii="Times New Roman" w:eastAsia="Times New Roman" w:hAnsi="Times New Roman" w:cs="Times New Roman"/>
          <w:color w:val="000000"/>
          <w:sz w:val="28"/>
          <w:szCs w:val="28"/>
          <w:lang w:val="kk-KZ" w:eastAsia="ru-RU"/>
        </w:rPr>
        <w:t xml:space="preserve"> асыру.</w:t>
      </w:r>
    </w:p>
    <w:p w14:paraId="329558BB" w14:textId="77777777" w:rsidR="00FD4D65" w:rsidRPr="00395DC1" w:rsidRDefault="00FD4D65" w:rsidP="00EA384F">
      <w:pPr>
        <w:widowControl w:val="0"/>
        <w:shd w:val="clear" w:color="auto" w:fill="FFFFFF"/>
        <w:tabs>
          <w:tab w:val="left" w:pos="709"/>
        </w:tabs>
        <w:autoSpaceDE w:val="0"/>
        <w:autoSpaceDN w:val="0"/>
        <w:adjustRightInd w:val="0"/>
        <w:spacing w:after="0" w:line="240" w:lineRule="auto"/>
        <w:ind w:right="7" w:firstLine="709"/>
        <w:jc w:val="both"/>
        <w:rPr>
          <w:rFonts w:ascii="Times New Roman" w:eastAsia="Times New Roman" w:hAnsi="Times New Roman" w:cs="Times New Roman"/>
          <w:color w:val="000000"/>
          <w:sz w:val="28"/>
          <w:szCs w:val="28"/>
          <w:lang w:val="kk-KZ" w:eastAsia="ru-RU"/>
        </w:rPr>
      </w:pPr>
      <w:r>
        <w:rPr>
          <w:rFonts w:ascii="Times New Roman" w:eastAsia="Times New Roman" w:hAnsi="Times New Roman" w:cs="Times New Roman"/>
          <w:color w:val="000000"/>
          <w:sz w:val="28"/>
          <w:szCs w:val="28"/>
          <w:lang w:val="kk-KZ" w:eastAsia="ru-RU"/>
        </w:rPr>
        <w:t>Сонымен қатар</w:t>
      </w:r>
      <w:r w:rsidRPr="00395DC1">
        <w:rPr>
          <w:rFonts w:ascii="Times New Roman" w:eastAsia="Times New Roman" w:hAnsi="Times New Roman" w:cs="Times New Roman"/>
          <w:color w:val="000000"/>
          <w:sz w:val="28"/>
          <w:szCs w:val="28"/>
          <w:lang w:val="kk-KZ" w:eastAsia="ru-RU"/>
        </w:rPr>
        <w:t xml:space="preserve">, Қазақстанда ұлттық қауіпсіздікті қамтамасыз етуді реттейтін нормативтік база қалыптастырылды деген қорытынды жасалды. </w:t>
      </w:r>
      <w:r>
        <w:rPr>
          <w:rFonts w:ascii="Times New Roman" w:eastAsia="Times New Roman" w:hAnsi="Times New Roman" w:cs="Times New Roman"/>
          <w:color w:val="000000"/>
          <w:sz w:val="28"/>
          <w:szCs w:val="28"/>
          <w:lang w:val="kk-KZ" w:eastAsia="ru-RU"/>
        </w:rPr>
        <w:lastRenderedPageBreak/>
        <w:t>Сондай-ақ</w:t>
      </w:r>
      <w:r w:rsidRPr="00395DC1">
        <w:rPr>
          <w:rFonts w:ascii="Times New Roman" w:eastAsia="Times New Roman" w:hAnsi="Times New Roman" w:cs="Times New Roman"/>
          <w:color w:val="000000"/>
          <w:sz w:val="28"/>
          <w:szCs w:val="28"/>
          <w:lang w:val="kk-KZ" w:eastAsia="ru-RU"/>
        </w:rPr>
        <w:t xml:space="preserve">, бұл база ҚР Конституциясында бекітілген қағидаттарға сәйкес үнемі жетілдіруді қажет етеді.  </w:t>
      </w:r>
    </w:p>
    <w:p w14:paraId="2679C27F" w14:textId="77777777" w:rsidR="00FD4D65" w:rsidRPr="00395DC1" w:rsidRDefault="00FD4D65" w:rsidP="00EA384F">
      <w:pPr>
        <w:widowControl w:val="0"/>
        <w:shd w:val="clear" w:color="auto" w:fill="FFFFFF"/>
        <w:tabs>
          <w:tab w:val="left" w:pos="709"/>
        </w:tabs>
        <w:autoSpaceDE w:val="0"/>
        <w:autoSpaceDN w:val="0"/>
        <w:adjustRightInd w:val="0"/>
        <w:spacing w:after="0" w:line="240" w:lineRule="auto"/>
        <w:ind w:right="7" w:firstLine="709"/>
        <w:jc w:val="both"/>
        <w:rPr>
          <w:rFonts w:ascii="Times New Roman" w:eastAsia="Times New Roman" w:hAnsi="Times New Roman" w:cs="Times New Roman"/>
          <w:color w:val="000000"/>
          <w:sz w:val="28"/>
          <w:szCs w:val="28"/>
          <w:lang w:val="kk-KZ" w:eastAsia="ru-RU"/>
        </w:rPr>
      </w:pPr>
      <w:r w:rsidRPr="00395DC1">
        <w:rPr>
          <w:rFonts w:ascii="Times New Roman" w:eastAsia="Times New Roman" w:hAnsi="Times New Roman" w:cs="Times New Roman"/>
          <w:color w:val="000000"/>
          <w:sz w:val="28"/>
          <w:szCs w:val="28"/>
          <w:lang w:val="kk-KZ" w:eastAsia="ru-RU"/>
        </w:rPr>
        <w:t xml:space="preserve">Қолданыстағы заңнаманы жетілдіру саласында нақты ұсыныстар </w:t>
      </w:r>
      <w:r>
        <w:rPr>
          <w:rFonts w:ascii="Times New Roman" w:eastAsia="Times New Roman" w:hAnsi="Times New Roman" w:cs="Times New Roman"/>
          <w:color w:val="000000"/>
          <w:sz w:val="28"/>
          <w:szCs w:val="28"/>
          <w:lang w:val="kk-KZ" w:eastAsia="ru-RU"/>
        </w:rPr>
        <w:t>жасалды</w:t>
      </w:r>
      <w:r w:rsidRPr="00395DC1">
        <w:rPr>
          <w:rFonts w:ascii="Times New Roman" w:eastAsia="Times New Roman" w:hAnsi="Times New Roman" w:cs="Times New Roman"/>
          <w:color w:val="000000"/>
          <w:sz w:val="28"/>
          <w:szCs w:val="28"/>
          <w:lang w:val="kk-KZ" w:eastAsia="ru-RU"/>
        </w:rPr>
        <w:t>.</w:t>
      </w:r>
    </w:p>
    <w:p w14:paraId="28273D55" w14:textId="77777777" w:rsidR="00FD4D65" w:rsidRPr="00395DC1" w:rsidRDefault="00FD4D65" w:rsidP="00EA384F">
      <w:pPr>
        <w:widowControl w:val="0"/>
        <w:shd w:val="clear" w:color="auto" w:fill="FFFFFF"/>
        <w:tabs>
          <w:tab w:val="left" w:pos="709"/>
        </w:tabs>
        <w:autoSpaceDE w:val="0"/>
        <w:autoSpaceDN w:val="0"/>
        <w:adjustRightInd w:val="0"/>
        <w:spacing w:after="0" w:line="240" w:lineRule="auto"/>
        <w:ind w:right="7" w:firstLine="709"/>
        <w:jc w:val="both"/>
        <w:rPr>
          <w:rFonts w:ascii="Times New Roman" w:eastAsia="Times New Roman" w:hAnsi="Times New Roman" w:cs="Times New Roman"/>
          <w:color w:val="000000"/>
          <w:sz w:val="28"/>
          <w:szCs w:val="28"/>
          <w:lang w:val="kk-KZ" w:eastAsia="ru-RU"/>
        </w:rPr>
      </w:pPr>
      <w:r w:rsidRPr="00395DC1">
        <w:rPr>
          <w:rFonts w:ascii="Times New Roman" w:eastAsia="Times New Roman" w:hAnsi="Times New Roman" w:cs="Times New Roman"/>
          <w:color w:val="000000"/>
          <w:sz w:val="28"/>
          <w:szCs w:val="28"/>
          <w:lang w:val="kk-KZ" w:eastAsia="ru-RU"/>
        </w:rPr>
        <w:t xml:space="preserve">Ұлттық қауіпсіздікті қамтамасыз </w:t>
      </w:r>
      <w:r>
        <w:rPr>
          <w:rFonts w:ascii="Times New Roman" w:eastAsia="Times New Roman" w:hAnsi="Times New Roman" w:cs="Times New Roman"/>
          <w:color w:val="000000"/>
          <w:sz w:val="28"/>
          <w:szCs w:val="28"/>
          <w:lang w:val="kk-KZ" w:eastAsia="ru-RU"/>
        </w:rPr>
        <w:t>етудегі</w:t>
      </w:r>
      <w:r w:rsidRPr="00395DC1">
        <w:rPr>
          <w:rFonts w:ascii="Times New Roman" w:eastAsia="Times New Roman" w:hAnsi="Times New Roman" w:cs="Times New Roman"/>
          <w:color w:val="000000"/>
          <w:sz w:val="28"/>
          <w:szCs w:val="28"/>
          <w:lang w:val="kk-KZ" w:eastAsia="ru-RU"/>
        </w:rPr>
        <w:t xml:space="preserve"> құқықтық негізін қалыптастыру қатерлердің алдын алуға ғана емес, </w:t>
      </w:r>
      <w:r>
        <w:rPr>
          <w:rFonts w:ascii="Times New Roman" w:eastAsia="Times New Roman" w:hAnsi="Times New Roman" w:cs="Times New Roman"/>
          <w:color w:val="000000"/>
          <w:sz w:val="28"/>
          <w:szCs w:val="28"/>
          <w:lang w:val="kk-KZ" w:eastAsia="ru-RU"/>
        </w:rPr>
        <w:t>сондай-ақ</w:t>
      </w:r>
      <w:r w:rsidRPr="00395DC1">
        <w:rPr>
          <w:rFonts w:ascii="Times New Roman" w:eastAsia="Times New Roman" w:hAnsi="Times New Roman" w:cs="Times New Roman"/>
          <w:color w:val="000000"/>
          <w:sz w:val="28"/>
          <w:szCs w:val="28"/>
          <w:lang w:val="kk-KZ" w:eastAsia="ru-RU"/>
        </w:rPr>
        <w:t xml:space="preserve"> жеке адамның құқықтары мен бостанды</w:t>
      </w:r>
      <w:r>
        <w:rPr>
          <w:rFonts w:ascii="Times New Roman" w:eastAsia="Times New Roman" w:hAnsi="Times New Roman" w:cs="Times New Roman"/>
          <w:color w:val="000000"/>
          <w:sz w:val="28"/>
          <w:szCs w:val="28"/>
          <w:lang w:val="kk-KZ" w:eastAsia="ru-RU"/>
        </w:rPr>
        <w:t>ғ</w:t>
      </w:r>
      <w:r w:rsidRPr="00395DC1">
        <w:rPr>
          <w:rFonts w:ascii="Times New Roman" w:eastAsia="Times New Roman" w:hAnsi="Times New Roman" w:cs="Times New Roman"/>
          <w:color w:val="000000"/>
          <w:sz w:val="28"/>
          <w:szCs w:val="28"/>
          <w:lang w:val="kk-KZ" w:eastAsia="ru-RU"/>
        </w:rPr>
        <w:t>ын, қоғамның материалдық және рухани құндылықтарын, конституциялық құрылысты, мемлекеттің егемендігі мен аумақтық тұтастығын дамыту және нығайту жөніндегі шаралар кешенін жүзеге асыруға бағытталуы тиіс. Мемлекет қызметінің басты басымдығы азаматтарының өмір сүру сапасын арттыру болып табылады, ол құқықтық, саяси, экономикалық және басқа да құралдармен қамтамасыз етіледі.</w:t>
      </w:r>
    </w:p>
    <w:p w14:paraId="0468AC64" w14:textId="77777777" w:rsidR="00FD4D65" w:rsidRPr="00395DC1" w:rsidRDefault="00FD4D65" w:rsidP="00EA384F">
      <w:pPr>
        <w:widowControl w:val="0"/>
        <w:shd w:val="clear" w:color="auto" w:fill="FFFFFF"/>
        <w:tabs>
          <w:tab w:val="left" w:pos="709"/>
        </w:tabs>
        <w:autoSpaceDE w:val="0"/>
        <w:autoSpaceDN w:val="0"/>
        <w:adjustRightInd w:val="0"/>
        <w:spacing w:after="0" w:line="240" w:lineRule="auto"/>
        <w:ind w:right="7" w:firstLine="709"/>
        <w:jc w:val="both"/>
        <w:rPr>
          <w:rFonts w:ascii="Times New Roman" w:eastAsia="Times New Roman" w:hAnsi="Times New Roman" w:cs="Times New Roman"/>
          <w:color w:val="000000"/>
          <w:sz w:val="28"/>
          <w:szCs w:val="28"/>
          <w:lang w:val="kk-KZ" w:eastAsia="ru-RU"/>
        </w:rPr>
      </w:pPr>
      <w:r w:rsidRPr="00395DC1">
        <w:rPr>
          <w:rFonts w:ascii="Times New Roman" w:eastAsia="Times New Roman" w:hAnsi="Times New Roman" w:cs="Times New Roman"/>
          <w:color w:val="000000"/>
          <w:sz w:val="28"/>
          <w:szCs w:val="28"/>
          <w:lang w:val="kk-KZ" w:eastAsia="ru-RU"/>
        </w:rPr>
        <w:t xml:space="preserve">Ұлттық қауіпсіздікті қамтамасыз ету мәселелерін қарастыра отырып, </w:t>
      </w:r>
      <w:r>
        <w:rPr>
          <w:rFonts w:ascii="Times New Roman" w:eastAsia="Times New Roman" w:hAnsi="Times New Roman" w:cs="Times New Roman"/>
          <w:color w:val="000000"/>
          <w:sz w:val="28"/>
          <w:szCs w:val="28"/>
          <w:lang w:val="kk-KZ" w:eastAsia="ru-RU"/>
        </w:rPr>
        <w:t xml:space="preserve">нәтижесінде </w:t>
      </w:r>
      <w:r w:rsidRPr="00395DC1">
        <w:rPr>
          <w:rFonts w:ascii="Times New Roman" w:eastAsia="Times New Roman" w:hAnsi="Times New Roman" w:cs="Times New Roman"/>
          <w:color w:val="000000"/>
          <w:sz w:val="28"/>
          <w:szCs w:val="28"/>
          <w:lang w:val="kk-KZ" w:eastAsia="ru-RU"/>
        </w:rPr>
        <w:t xml:space="preserve">келесі қорытындылар жасауға болады. </w:t>
      </w:r>
    </w:p>
    <w:p w14:paraId="3EAA28E2" w14:textId="77777777" w:rsidR="00FD4D65" w:rsidRPr="00395DC1" w:rsidRDefault="00FD4D65" w:rsidP="00EA384F">
      <w:pPr>
        <w:widowControl w:val="0"/>
        <w:shd w:val="clear" w:color="auto" w:fill="FFFFFF"/>
        <w:tabs>
          <w:tab w:val="left" w:pos="709"/>
        </w:tabs>
        <w:autoSpaceDE w:val="0"/>
        <w:autoSpaceDN w:val="0"/>
        <w:adjustRightInd w:val="0"/>
        <w:spacing w:after="0" w:line="240" w:lineRule="auto"/>
        <w:ind w:right="7" w:firstLine="709"/>
        <w:jc w:val="both"/>
        <w:rPr>
          <w:rFonts w:ascii="Times New Roman" w:eastAsia="Times New Roman" w:hAnsi="Times New Roman" w:cs="Times New Roman"/>
          <w:color w:val="000000"/>
          <w:sz w:val="28"/>
          <w:szCs w:val="28"/>
          <w:lang w:val="kk-KZ" w:eastAsia="ru-RU"/>
        </w:rPr>
      </w:pPr>
      <w:r w:rsidRPr="00395DC1">
        <w:rPr>
          <w:rFonts w:ascii="Times New Roman" w:eastAsia="Times New Roman" w:hAnsi="Times New Roman" w:cs="Times New Roman"/>
          <w:color w:val="000000"/>
          <w:sz w:val="28"/>
          <w:szCs w:val="28"/>
          <w:lang w:val="kk-KZ" w:eastAsia="ru-RU"/>
        </w:rPr>
        <w:t xml:space="preserve">Қазіргі </w:t>
      </w:r>
      <w:r>
        <w:rPr>
          <w:rFonts w:ascii="Times New Roman" w:eastAsia="Times New Roman" w:hAnsi="Times New Roman" w:cs="Times New Roman"/>
          <w:color w:val="000000"/>
          <w:sz w:val="28"/>
          <w:szCs w:val="28"/>
          <w:lang w:val="kk-KZ" w:eastAsia="ru-RU"/>
        </w:rPr>
        <w:t>таңда</w:t>
      </w:r>
      <w:r w:rsidRPr="00395DC1">
        <w:rPr>
          <w:rFonts w:ascii="Times New Roman" w:eastAsia="Times New Roman" w:hAnsi="Times New Roman" w:cs="Times New Roman"/>
          <w:color w:val="000000"/>
          <w:sz w:val="28"/>
          <w:szCs w:val="28"/>
          <w:lang w:val="kk-KZ" w:eastAsia="ru-RU"/>
        </w:rPr>
        <w:t xml:space="preserve"> жаһандық сипаттағы қ</w:t>
      </w:r>
      <w:r>
        <w:rPr>
          <w:rFonts w:ascii="Times New Roman" w:eastAsia="Times New Roman" w:hAnsi="Times New Roman" w:cs="Times New Roman"/>
          <w:color w:val="000000"/>
          <w:sz w:val="28"/>
          <w:szCs w:val="28"/>
          <w:lang w:val="kk-KZ" w:eastAsia="ru-RU"/>
        </w:rPr>
        <w:t>атерлердің</w:t>
      </w:r>
      <w:r w:rsidRPr="00395DC1">
        <w:rPr>
          <w:rFonts w:ascii="Times New Roman" w:eastAsia="Times New Roman" w:hAnsi="Times New Roman" w:cs="Times New Roman"/>
          <w:color w:val="000000"/>
          <w:sz w:val="28"/>
          <w:szCs w:val="28"/>
          <w:lang w:val="kk-KZ" w:eastAsia="ru-RU"/>
        </w:rPr>
        <w:t xml:space="preserve"> </w:t>
      </w:r>
      <w:r>
        <w:rPr>
          <w:rFonts w:ascii="Times New Roman" w:eastAsia="Times New Roman" w:hAnsi="Times New Roman" w:cs="Times New Roman"/>
          <w:color w:val="000000"/>
          <w:sz w:val="28"/>
          <w:szCs w:val="28"/>
          <w:lang w:val="kk-KZ" w:eastAsia="ru-RU"/>
        </w:rPr>
        <w:t xml:space="preserve"> басты </w:t>
      </w:r>
      <w:r w:rsidRPr="00395DC1">
        <w:rPr>
          <w:rFonts w:ascii="Times New Roman" w:eastAsia="Times New Roman" w:hAnsi="Times New Roman" w:cs="Times New Roman"/>
          <w:color w:val="000000"/>
          <w:sz w:val="28"/>
          <w:szCs w:val="28"/>
          <w:lang w:val="kk-KZ" w:eastAsia="ru-RU"/>
        </w:rPr>
        <w:t xml:space="preserve">түрлері жүйесінде </w:t>
      </w:r>
      <w:r>
        <w:rPr>
          <w:rFonts w:ascii="Times New Roman" w:eastAsia="Times New Roman" w:hAnsi="Times New Roman" w:cs="Times New Roman"/>
          <w:color w:val="000000"/>
          <w:sz w:val="28"/>
          <w:szCs w:val="28"/>
          <w:lang w:val="kk-KZ" w:eastAsia="ru-RU"/>
        </w:rPr>
        <w:t>мына</w:t>
      </w:r>
      <w:r w:rsidRPr="00395DC1">
        <w:rPr>
          <w:rFonts w:ascii="Times New Roman" w:eastAsia="Times New Roman" w:hAnsi="Times New Roman" w:cs="Times New Roman"/>
          <w:color w:val="000000"/>
          <w:sz w:val="28"/>
          <w:szCs w:val="28"/>
          <w:lang w:val="kk-KZ" w:eastAsia="ru-RU"/>
        </w:rPr>
        <w:t xml:space="preserve"> </w:t>
      </w:r>
      <w:r>
        <w:rPr>
          <w:rFonts w:ascii="Times New Roman" w:eastAsia="Times New Roman" w:hAnsi="Times New Roman" w:cs="Times New Roman"/>
          <w:color w:val="000000"/>
          <w:sz w:val="28"/>
          <w:szCs w:val="28"/>
          <w:lang w:val="kk-KZ" w:eastAsia="ru-RU"/>
        </w:rPr>
        <w:t>қатерлер</w:t>
      </w:r>
      <w:r w:rsidRPr="00395DC1">
        <w:rPr>
          <w:rFonts w:ascii="Times New Roman" w:eastAsia="Times New Roman" w:hAnsi="Times New Roman" w:cs="Times New Roman"/>
          <w:color w:val="000000"/>
          <w:sz w:val="28"/>
          <w:szCs w:val="28"/>
          <w:lang w:val="kk-KZ" w:eastAsia="ru-RU"/>
        </w:rPr>
        <w:t xml:space="preserve"> ерекше орын алады: экологиялық және азық-түлік қауіпсіздігіне </w:t>
      </w:r>
      <w:r>
        <w:rPr>
          <w:rFonts w:ascii="Times New Roman" w:eastAsia="Times New Roman" w:hAnsi="Times New Roman" w:cs="Times New Roman"/>
          <w:color w:val="000000"/>
          <w:sz w:val="28"/>
          <w:szCs w:val="28"/>
          <w:lang w:val="kk-KZ" w:eastAsia="ru-RU"/>
        </w:rPr>
        <w:t>төнетін қатер</w:t>
      </w:r>
      <w:r w:rsidRPr="00395DC1">
        <w:rPr>
          <w:rFonts w:ascii="Times New Roman" w:eastAsia="Times New Roman" w:hAnsi="Times New Roman" w:cs="Times New Roman"/>
          <w:color w:val="000000"/>
          <w:sz w:val="28"/>
          <w:szCs w:val="28"/>
          <w:lang w:val="kk-KZ" w:eastAsia="ru-RU"/>
        </w:rPr>
        <w:t xml:space="preserve">, заңсыз көші-қон </w:t>
      </w:r>
      <w:r>
        <w:rPr>
          <w:rFonts w:ascii="Times New Roman" w:eastAsia="Times New Roman" w:hAnsi="Times New Roman" w:cs="Times New Roman"/>
          <w:color w:val="000000"/>
          <w:sz w:val="28"/>
          <w:szCs w:val="28"/>
          <w:lang w:val="kk-KZ" w:eastAsia="ru-RU"/>
        </w:rPr>
        <w:t>қатері</w:t>
      </w:r>
      <w:r w:rsidRPr="00395DC1">
        <w:rPr>
          <w:rFonts w:ascii="Times New Roman" w:eastAsia="Times New Roman" w:hAnsi="Times New Roman" w:cs="Times New Roman"/>
          <w:color w:val="000000"/>
          <w:sz w:val="28"/>
          <w:szCs w:val="28"/>
          <w:lang w:val="kk-KZ" w:eastAsia="ru-RU"/>
        </w:rPr>
        <w:t>. Қазақстан Республикасы</w:t>
      </w:r>
      <w:r>
        <w:rPr>
          <w:rFonts w:ascii="Times New Roman" w:eastAsia="Times New Roman" w:hAnsi="Times New Roman" w:cs="Times New Roman"/>
          <w:color w:val="000000"/>
          <w:sz w:val="28"/>
          <w:szCs w:val="28"/>
          <w:lang w:val="kk-KZ" w:eastAsia="ru-RU"/>
        </w:rPr>
        <w:t xml:space="preserve">на қатысты </w:t>
      </w:r>
      <w:r w:rsidRPr="00395DC1">
        <w:rPr>
          <w:rFonts w:ascii="Times New Roman" w:eastAsia="Times New Roman" w:hAnsi="Times New Roman" w:cs="Times New Roman"/>
          <w:color w:val="000000"/>
          <w:sz w:val="28"/>
          <w:szCs w:val="28"/>
          <w:lang w:val="kk-KZ" w:eastAsia="ru-RU"/>
        </w:rPr>
        <w:t xml:space="preserve">азық-түлік қауіпсіздігіне төнетін қатерге ерекше назар аудару қажет. </w:t>
      </w:r>
    </w:p>
    <w:p w14:paraId="20EF348E" w14:textId="77777777" w:rsidR="00FD4D65" w:rsidRPr="00395DC1" w:rsidRDefault="00FD4D65" w:rsidP="00EA384F">
      <w:pPr>
        <w:widowControl w:val="0"/>
        <w:shd w:val="clear" w:color="auto" w:fill="FFFFFF"/>
        <w:tabs>
          <w:tab w:val="left" w:pos="709"/>
        </w:tabs>
        <w:autoSpaceDE w:val="0"/>
        <w:autoSpaceDN w:val="0"/>
        <w:adjustRightInd w:val="0"/>
        <w:spacing w:after="0" w:line="240" w:lineRule="auto"/>
        <w:ind w:right="7" w:firstLine="709"/>
        <w:jc w:val="both"/>
        <w:rPr>
          <w:rFonts w:ascii="Times New Roman" w:eastAsia="Times New Roman" w:hAnsi="Times New Roman" w:cs="Times New Roman"/>
          <w:color w:val="000000"/>
          <w:sz w:val="28"/>
          <w:szCs w:val="28"/>
          <w:lang w:val="kk-KZ" w:eastAsia="ru-RU"/>
        </w:rPr>
      </w:pPr>
      <w:r w:rsidRPr="00395DC1">
        <w:rPr>
          <w:rFonts w:ascii="Times New Roman" w:eastAsia="Times New Roman" w:hAnsi="Times New Roman" w:cs="Times New Roman"/>
          <w:color w:val="000000"/>
          <w:sz w:val="28"/>
          <w:szCs w:val="28"/>
          <w:lang w:val="kk-KZ" w:eastAsia="ru-RU"/>
        </w:rPr>
        <w:t xml:space="preserve">Бұл </w:t>
      </w:r>
      <w:r>
        <w:rPr>
          <w:rFonts w:ascii="Times New Roman" w:eastAsia="Times New Roman" w:hAnsi="Times New Roman" w:cs="Times New Roman"/>
          <w:color w:val="000000"/>
          <w:sz w:val="28"/>
          <w:szCs w:val="28"/>
          <w:lang w:val="kk-KZ" w:eastAsia="ru-RU"/>
        </w:rPr>
        <w:t>қатерлерді</w:t>
      </w:r>
      <w:r w:rsidRPr="00395DC1">
        <w:rPr>
          <w:rFonts w:ascii="Times New Roman" w:eastAsia="Times New Roman" w:hAnsi="Times New Roman" w:cs="Times New Roman"/>
          <w:color w:val="000000"/>
          <w:sz w:val="28"/>
          <w:szCs w:val="28"/>
          <w:lang w:val="kk-KZ" w:eastAsia="ru-RU"/>
        </w:rPr>
        <w:t xml:space="preserve"> ішкі және сыртқы деп бөлуге болады. </w:t>
      </w:r>
    </w:p>
    <w:p w14:paraId="13BFE5E2" w14:textId="77777777" w:rsidR="00FD4D65" w:rsidRPr="00395DC1" w:rsidRDefault="00FD4D65" w:rsidP="00EA384F">
      <w:pPr>
        <w:widowControl w:val="0"/>
        <w:shd w:val="clear" w:color="auto" w:fill="FFFFFF"/>
        <w:tabs>
          <w:tab w:val="left" w:pos="709"/>
        </w:tabs>
        <w:autoSpaceDE w:val="0"/>
        <w:autoSpaceDN w:val="0"/>
        <w:adjustRightInd w:val="0"/>
        <w:spacing w:after="0" w:line="240" w:lineRule="auto"/>
        <w:ind w:right="7" w:firstLine="709"/>
        <w:jc w:val="both"/>
        <w:rPr>
          <w:rFonts w:ascii="Times New Roman" w:eastAsia="Times New Roman" w:hAnsi="Times New Roman" w:cs="Times New Roman"/>
          <w:color w:val="000000"/>
          <w:sz w:val="28"/>
          <w:szCs w:val="28"/>
          <w:lang w:val="kk-KZ" w:eastAsia="ru-RU"/>
        </w:rPr>
      </w:pPr>
      <w:r w:rsidRPr="00395DC1">
        <w:rPr>
          <w:rFonts w:ascii="Times New Roman" w:eastAsia="Times New Roman" w:hAnsi="Times New Roman" w:cs="Times New Roman"/>
          <w:color w:val="000000"/>
          <w:sz w:val="28"/>
          <w:szCs w:val="28"/>
          <w:lang w:val="kk-KZ" w:eastAsia="ru-RU"/>
        </w:rPr>
        <w:t xml:space="preserve">Ішкі қатерлерге </w:t>
      </w:r>
      <w:r>
        <w:rPr>
          <w:rFonts w:ascii="Times New Roman" w:eastAsia="Times New Roman" w:hAnsi="Times New Roman" w:cs="Times New Roman"/>
          <w:color w:val="000000"/>
          <w:sz w:val="28"/>
          <w:szCs w:val="28"/>
          <w:lang w:val="kk-KZ" w:eastAsia="ru-RU"/>
        </w:rPr>
        <w:t xml:space="preserve">келесілер </w:t>
      </w:r>
      <w:r w:rsidRPr="00395DC1">
        <w:rPr>
          <w:rFonts w:ascii="Times New Roman" w:eastAsia="Times New Roman" w:hAnsi="Times New Roman" w:cs="Times New Roman"/>
          <w:color w:val="000000"/>
          <w:sz w:val="28"/>
          <w:szCs w:val="28"/>
          <w:lang w:val="kk-KZ" w:eastAsia="ru-RU"/>
        </w:rPr>
        <w:t xml:space="preserve">жатады: а) азық-түлік тауарлары бойынша импорттық тәуелділікті күшейту; б) экономиканың шамадан тыс ашықтығы; в) экономикалық қатынастарды криминализациялау. </w:t>
      </w:r>
    </w:p>
    <w:p w14:paraId="43E2CEB7" w14:textId="77777777" w:rsidR="00FD4D65" w:rsidRPr="00395DC1" w:rsidRDefault="00FD4D65" w:rsidP="00EA384F">
      <w:pPr>
        <w:widowControl w:val="0"/>
        <w:shd w:val="clear" w:color="auto" w:fill="FFFFFF"/>
        <w:tabs>
          <w:tab w:val="left" w:pos="709"/>
        </w:tabs>
        <w:autoSpaceDE w:val="0"/>
        <w:autoSpaceDN w:val="0"/>
        <w:adjustRightInd w:val="0"/>
        <w:spacing w:after="0" w:line="240" w:lineRule="auto"/>
        <w:ind w:right="7" w:firstLine="709"/>
        <w:jc w:val="both"/>
        <w:rPr>
          <w:rFonts w:ascii="Times New Roman" w:eastAsia="Times New Roman" w:hAnsi="Times New Roman" w:cs="Times New Roman"/>
          <w:color w:val="000000"/>
          <w:sz w:val="28"/>
          <w:szCs w:val="28"/>
          <w:lang w:val="kk-KZ" w:eastAsia="ru-RU"/>
        </w:rPr>
      </w:pPr>
      <w:r w:rsidRPr="00395DC1">
        <w:rPr>
          <w:rFonts w:ascii="Times New Roman" w:eastAsia="Times New Roman" w:hAnsi="Times New Roman" w:cs="Times New Roman"/>
          <w:color w:val="000000"/>
          <w:sz w:val="28"/>
          <w:szCs w:val="28"/>
          <w:lang w:val="kk-KZ" w:eastAsia="ru-RU"/>
        </w:rPr>
        <w:t xml:space="preserve">Сыртқы қауіптерге </w:t>
      </w:r>
      <w:r>
        <w:rPr>
          <w:rFonts w:ascii="Times New Roman" w:eastAsia="Times New Roman" w:hAnsi="Times New Roman" w:cs="Times New Roman"/>
          <w:color w:val="000000"/>
          <w:sz w:val="28"/>
          <w:szCs w:val="28"/>
          <w:lang w:val="kk-KZ" w:eastAsia="ru-RU"/>
        </w:rPr>
        <w:t xml:space="preserve">келесілер </w:t>
      </w:r>
      <w:r w:rsidRPr="00395DC1">
        <w:rPr>
          <w:rFonts w:ascii="Times New Roman" w:eastAsia="Times New Roman" w:hAnsi="Times New Roman" w:cs="Times New Roman"/>
          <w:color w:val="000000"/>
          <w:sz w:val="28"/>
          <w:szCs w:val="28"/>
          <w:lang w:val="kk-KZ" w:eastAsia="ru-RU"/>
        </w:rPr>
        <w:t xml:space="preserve">жатады: А) ғылыми-техникалық саладағы артта қалушылыққа байланысты қауіптілігі артатын технологиялық блокада; б) алыс және жақын шетелдерде өткізу нарықтарының жоғалуы; в) басқа елдерде азық-түліктің артық өндірілуі; д) басқа елдерге экономикалық және қаржылық тәуелділік. </w:t>
      </w:r>
    </w:p>
    <w:p w14:paraId="6F21247C" w14:textId="1A26C197" w:rsidR="00FD4D65" w:rsidRPr="00395DC1" w:rsidRDefault="00FD4D65" w:rsidP="00EA384F">
      <w:pPr>
        <w:widowControl w:val="0"/>
        <w:shd w:val="clear" w:color="auto" w:fill="FFFFFF"/>
        <w:tabs>
          <w:tab w:val="left" w:pos="709"/>
        </w:tabs>
        <w:autoSpaceDE w:val="0"/>
        <w:autoSpaceDN w:val="0"/>
        <w:adjustRightInd w:val="0"/>
        <w:spacing w:after="0" w:line="240" w:lineRule="auto"/>
        <w:ind w:right="7" w:firstLine="709"/>
        <w:jc w:val="both"/>
        <w:rPr>
          <w:rFonts w:ascii="Times New Roman" w:eastAsia="Times New Roman" w:hAnsi="Times New Roman" w:cs="Times New Roman"/>
          <w:color w:val="000000"/>
          <w:sz w:val="28"/>
          <w:szCs w:val="28"/>
          <w:lang w:val="kk-KZ" w:eastAsia="ru-RU"/>
        </w:rPr>
      </w:pPr>
      <w:r w:rsidRPr="00395DC1">
        <w:rPr>
          <w:rFonts w:ascii="Times New Roman" w:eastAsia="Times New Roman" w:hAnsi="Times New Roman" w:cs="Times New Roman"/>
          <w:color w:val="000000"/>
          <w:sz w:val="28"/>
          <w:szCs w:val="28"/>
          <w:lang w:val="kk-KZ" w:eastAsia="ru-RU"/>
        </w:rPr>
        <w:t xml:space="preserve">Осыған байланысты </w:t>
      </w:r>
      <w:r w:rsidR="00B0022C">
        <w:rPr>
          <w:rFonts w:ascii="Times New Roman" w:eastAsia="Times New Roman" w:hAnsi="Times New Roman" w:cs="Times New Roman"/>
          <w:color w:val="000000"/>
          <w:sz w:val="28"/>
          <w:szCs w:val="28"/>
          <w:lang w:val="kk-KZ" w:eastAsia="ru-RU"/>
        </w:rPr>
        <w:t>«</w:t>
      </w:r>
      <w:r w:rsidRPr="00395DC1">
        <w:rPr>
          <w:rFonts w:ascii="Times New Roman" w:eastAsia="Times New Roman" w:hAnsi="Times New Roman" w:cs="Times New Roman"/>
          <w:color w:val="000000"/>
          <w:sz w:val="28"/>
          <w:szCs w:val="28"/>
          <w:lang w:val="kk-KZ" w:eastAsia="ru-RU"/>
        </w:rPr>
        <w:t>Ұлттық қауіпсіздік туралы</w:t>
      </w:r>
      <w:r w:rsidR="00B0022C">
        <w:rPr>
          <w:rFonts w:ascii="Times New Roman" w:eastAsia="Times New Roman" w:hAnsi="Times New Roman" w:cs="Times New Roman"/>
          <w:color w:val="000000"/>
          <w:sz w:val="28"/>
          <w:szCs w:val="28"/>
          <w:lang w:val="kk-KZ" w:eastAsia="ru-RU"/>
        </w:rPr>
        <w:t>»</w:t>
      </w:r>
      <w:r w:rsidRPr="00395DC1">
        <w:rPr>
          <w:rFonts w:ascii="Times New Roman" w:eastAsia="Times New Roman" w:hAnsi="Times New Roman" w:cs="Times New Roman"/>
          <w:color w:val="000000"/>
          <w:sz w:val="28"/>
          <w:szCs w:val="28"/>
          <w:lang w:val="kk-KZ" w:eastAsia="ru-RU"/>
        </w:rPr>
        <w:t xml:space="preserve"> Заңның 6-бабына мынадай толықтыруды енгізуді ұсынамыз: </w:t>
      </w:r>
      <w:r w:rsidR="00B0022C">
        <w:rPr>
          <w:rFonts w:ascii="Times New Roman" w:eastAsia="Times New Roman" w:hAnsi="Times New Roman" w:cs="Times New Roman"/>
          <w:color w:val="000000"/>
          <w:sz w:val="28"/>
          <w:szCs w:val="28"/>
          <w:lang w:val="kk-KZ" w:eastAsia="ru-RU"/>
        </w:rPr>
        <w:t>«</w:t>
      </w:r>
      <w:r w:rsidRPr="00395DC1">
        <w:rPr>
          <w:rFonts w:ascii="Times New Roman" w:eastAsia="Times New Roman" w:hAnsi="Times New Roman" w:cs="Times New Roman"/>
          <w:color w:val="000000"/>
          <w:sz w:val="28"/>
          <w:szCs w:val="28"/>
          <w:lang w:val="kk-KZ" w:eastAsia="ru-RU"/>
        </w:rPr>
        <w:t>ұлттық қауіпсіздіктің негізгі қатерлері: дұрыс тамақтануға қолжетімділіктің болмауы; жер ресурстарының сарқылуы; азық-түлік импортының ауқымды кеңеюі, отандық тауар өндірушілерд</w:t>
      </w:r>
      <w:r>
        <w:rPr>
          <w:rFonts w:ascii="Times New Roman" w:eastAsia="Times New Roman" w:hAnsi="Times New Roman" w:cs="Times New Roman"/>
          <w:color w:val="000000"/>
          <w:sz w:val="28"/>
          <w:szCs w:val="28"/>
          <w:lang w:val="kk-KZ" w:eastAsia="ru-RU"/>
        </w:rPr>
        <w:t>і ығыстыру</w:t>
      </w:r>
      <w:r w:rsidR="00B0022C">
        <w:rPr>
          <w:rFonts w:ascii="Times New Roman" w:eastAsia="Times New Roman" w:hAnsi="Times New Roman" w:cs="Times New Roman"/>
          <w:color w:val="000000"/>
          <w:sz w:val="28"/>
          <w:szCs w:val="28"/>
          <w:lang w:val="kk-KZ" w:eastAsia="ru-RU"/>
        </w:rPr>
        <w:t>»</w:t>
      </w:r>
      <w:r w:rsidRPr="00395DC1">
        <w:rPr>
          <w:rFonts w:ascii="Times New Roman" w:eastAsia="Times New Roman" w:hAnsi="Times New Roman" w:cs="Times New Roman"/>
          <w:color w:val="000000"/>
          <w:sz w:val="28"/>
          <w:szCs w:val="28"/>
          <w:lang w:val="kk-KZ" w:eastAsia="ru-RU"/>
        </w:rPr>
        <w:t xml:space="preserve">. </w:t>
      </w:r>
    </w:p>
    <w:p w14:paraId="6581995D" w14:textId="5B6E570D" w:rsidR="00FD4D65" w:rsidRPr="00395DC1" w:rsidRDefault="00FD4D65" w:rsidP="00EA384F">
      <w:pPr>
        <w:widowControl w:val="0"/>
        <w:shd w:val="clear" w:color="auto" w:fill="FFFFFF"/>
        <w:tabs>
          <w:tab w:val="left" w:pos="709"/>
        </w:tabs>
        <w:autoSpaceDE w:val="0"/>
        <w:autoSpaceDN w:val="0"/>
        <w:adjustRightInd w:val="0"/>
        <w:spacing w:after="0" w:line="240" w:lineRule="auto"/>
        <w:ind w:right="7" w:firstLine="709"/>
        <w:jc w:val="both"/>
        <w:rPr>
          <w:rFonts w:ascii="Times New Roman" w:eastAsia="Times New Roman" w:hAnsi="Times New Roman" w:cs="Times New Roman"/>
          <w:color w:val="000000"/>
          <w:sz w:val="28"/>
          <w:szCs w:val="28"/>
          <w:lang w:val="kk-KZ" w:eastAsia="ru-RU"/>
        </w:rPr>
      </w:pPr>
      <w:r>
        <w:rPr>
          <w:rFonts w:ascii="Times New Roman" w:eastAsia="Times New Roman" w:hAnsi="Times New Roman" w:cs="Times New Roman"/>
          <w:color w:val="000000"/>
          <w:sz w:val="28"/>
          <w:szCs w:val="28"/>
          <w:lang w:val="kk-KZ" w:eastAsia="ru-RU"/>
        </w:rPr>
        <w:t>Сонымен қатар</w:t>
      </w:r>
      <w:r w:rsidRPr="00395DC1">
        <w:rPr>
          <w:rFonts w:ascii="Times New Roman" w:eastAsia="Times New Roman" w:hAnsi="Times New Roman" w:cs="Times New Roman"/>
          <w:color w:val="000000"/>
          <w:sz w:val="28"/>
          <w:szCs w:val="28"/>
          <w:lang w:val="kk-KZ" w:eastAsia="ru-RU"/>
        </w:rPr>
        <w:t xml:space="preserve">, заңсыз көші-қон қаупіне ерекше назар аудару керек.  Бұл </w:t>
      </w:r>
      <w:r>
        <w:rPr>
          <w:rFonts w:ascii="Times New Roman" w:eastAsia="Times New Roman" w:hAnsi="Times New Roman" w:cs="Times New Roman"/>
          <w:color w:val="000000"/>
          <w:sz w:val="28"/>
          <w:szCs w:val="28"/>
          <w:lang w:val="kk-KZ" w:eastAsia="ru-RU"/>
        </w:rPr>
        <w:t>сонымен қатар</w:t>
      </w:r>
      <w:r w:rsidRPr="00395DC1">
        <w:rPr>
          <w:rFonts w:ascii="Times New Roman" w:eastAsia="Times New Roman" w:hAnsi="Times New Roman" w:cs="Times New Roman"/>
          <w:color w:val="000000"/>
          <w:sz w:val="28"/>
          <w:szCs w:val="28"/>
          <w:lang w:val="kk-KZ" w:eastAsia="ru-RU"/>
        </w:rPr>
        <w:t xml:space="preserve"> Таяу Шығыс елдерінде, әсіресе Ауғанстанда жаһандану жағдайында Қазақстан Республикасының ұлттық қауіпсіздігіне төнетін қатерлерді саяси-құқықтық талдаудағы тұрақсыз жағдайға байланысты.  Осыған байланысты Заңсыз көші-қонның алдын алу және жолын кесу бойынша халықаралық тәжірибені пайдалану қажет деп санаймын.  </w:t>
      </w:r>
      <w:r w:rsidR="00B0022C">
        <w:rPr>
          <w:rFonts w:ascii="Times New Roman" w:eastAsia="Times New Roman" w:hAnsi="Times New Roman" w:cs="Times New Roman"/>
          <w:color w:val="000000"/>
          <w:sz w:val="28"/>
          <w:szCs w:val="28"/>
          <w:lang w:val="kk-KZ" w:eastAsia="ru-RU"/>
        </w:rPr>
        <w:t>«</w:t>
      </w:r>
      <w:r w:rsidRPr="00395DC1">
        <w:rPr>
          <w:rFonts w:ascii="Times New Roman" w:eastAsia="Times New Roman" w:hAnsi="Times New Roman" w:cs="Times New Roman"/>
          <w:color w:val="000000"/>
          <w:sz w:val="28"/>
          <w:szCs w:val="28"/>
          <w:lang w:val="kk-KZ" w:eastAsia="ru-RU"/>
        </w:rPr>
        <w:t>Ұлттық қауіпсіздік туралы</w:t>
      </w:r>
      <w:r w:rsidR="00B0022C">
        <w:rPr>
          <w:rFonts w:ascii="Times New Roman" w:eastAsia="Times New Roman" w:hAnsi="Times New Roman" w:cs="Times New Roman"/>
          <w:color w:val="000000"/>
          <w:sz w:val="28"/>
          <w:szCs w:val="28"/>
          <w:lang w:val="kk-KZ" w:eastAsia="ru-RU"/>
        </w:rPr>
        <w:t>»</w:t>
      </w:r>
      <w:r w:rsidRPr="00395DC1">
        <w:rPr>
          <w:rFonts w:ascii="Times New Roman" w:eastAsia="Times New Roman" w:hAnsi="Times New Roman" w:cs="Times New Roman"/>
          <w:color w:val="000000"/>
          <w:sz w:val="28"/>
          <w:szCs w:val="28"/>
          <w:lang w:val="kk-KZ" w:eastAsia="ru-RU"/>
        </w:rPr>
        <w:t xml:space="preserve"> ҚР Заңы Ұлттық қауіпсіздік түрлерімен корреляцияланбайтын ұлттық қауіпсіздікке төнетін қатерлердің тізбесін (6-бап) айқындайды (4-бап). </w:t>
      </w:r>
    </w:p>
    <w:p w14:paraId="37E5696A" w14:textId="77777777" w:rsidR="00FD4D65" w:rsidRPr="00395DC1" w:rsidRDefault="00FD4D65" w:rsidP="00EA384F">
      <w:pPr>
        <w:widowControl w:val="0"/>
        <w:shd w:val="clear" w:color="auto" w:fill="FFFFFF"/>
        <w:tabs>
          <w:tab w:val="left" w:pos="709"/>
        </w:tabs>
        <w:autoSpaceDE w:val="0"/>
        <w:autoSpaceDN w:val="0"/>
        <w:adjustRightInd w:val="0"/>
        <w:spacing w:after="0" w:line="240" w:lineRule="auto"/>
        <w:ind w:right="7" w:firstLine="709"/>
        <w:jc w:val="both"/>
        <w:rPr>
          <w:rFonts w:ascii="Times New Roman" w:eastAsia="Times New Roman" w:hAnsi="Times New Roman" w:cs="Times New Roman"/>
          <w:color w:val="000000"/>
          <w:sz w:val="28"/>
          <w:szCs w:val="28"/>
          <w:lang w:val="kk-KZ" w:eastAsia="ru-RU"/>
        </w:rPr>
      </w:pPr>
      <w:r w:rsidRPr="00395DC1">
        <w:rPr>
          <w:rFonts w:ascii="Times New Roman" w:eastAsia="Times New Roman" w:hAnsi="Times New Roman" w:cs="Times New Roman"/>
          <w:color w:val="000000"/>
          <w:sz w:val="28"/>
          <w:szCs w:val="28"/>
          <w:lang w:val="kk-KZ" w:eastAsia="ru-RU"/>
        </w:rPr>
        <w:t xml:space="preserve">Ғылыми әзірлемелерге </w:t>
      </w:r>
      <w:r>
        <w:rPr>
          <w:rFonts w:ascii="Times New Roman" w:eastAsia="Times New Roman" w:hAnsi="Times New Roman" w:cs="Times New Roman"/>
          <w:color w:val="000000"/>
          <w:sz w:val="28"/>
          <w:szCs w:val="28"/>
          <w:lang w:val="kk-KZ" w:eastAsia="ru-RU"/>
        </w:rPr>
        <w:t>жүгіне</w:t>
      </w:r>
      <w:r w:rsidRPr="00395DC1">
        <w:rPr>
          <w:rFonts w:ascii="Times New Roman" w:eastAsia="Times New Roman" w:hAnsi="Times New Roman" w:cs="Times New Roman"/>
          <w:color w:val="000000"/>
          <w:sz w:val="28"/>
          <w:szCs w:val="28"/>
          <w:lang w:val="kk-KZ" w:eastAsia="ru-RU"/>
        </w:rPr>
        <w:t xml:space="preserve"> отырып, ұлттық қауіпсіздіктің жаңа түрлерін анықтау және осы негізде қолданыстағы нормативтік құқықтық актілерді жетілдіру бойынша ұсыныстар </w:t>
      </w:r>
      <w:r>
        <w:rPr>
          <w:rFonts w:ascii="Times New Roman" w:eastAsia="Times New Roman" w:hAnsi="Times New Roman" w:cs="Times New Roman"/>
          <w:color w:val="000000"/>
          <w:sz w:val="28"/>
          <w:szCs w:val="28"/>
          <w:lang w:val="kk-KZ" w:eastAsia="ru-RU"/>
        </w:rPr>
        <w:t>дайындау</w:t>
      </w:r>
      <w:r w:rsidRPr="00395DC1">
        <w:rPr>
          <w:rFonts w:ascii="Times New Roman" w:eastAsia="Times New Roman" w:hAnsi="Times New Roman" w:cs="Times New Roman"/>
          <w:color w:val="000000"/>
          <w:sz w:val="28"/>
          <w:szCs w:val="28"/>
          <w:lang w:val="kk-KZ" w:eastAsia="ru-RU"/>
        </w:rPr>
        <w:t xml:space="preserve">. </w:t>
      </w:r>
    </w:p>
    <w:p w14:paraId="7709DF2C" w14:textId="04DD8819" w:rsidR="00FD4D65" w:rsidRPr="00395DC1" w:rsidRDefault="00FD4D65" w:rsidP="00EA384F">
      <w:pPr>
        <w:widowControl w:val="0"/>
        <w:shd w:val="clear" w:color="auto" w:fill="FFFFFF"/>
        <w:tabs>
          <w:tab w:val="left" w:pos="709"/>
        </w:tabs>
        <w:autoSpaceDE w:val="0"/>
        <w:autoSpaceDN w:val="0"/>
        <w:adjustRightInd w:val="0"/>
        <w:spacing w:after="0" w:line="240" w:lineRule="auto"/>
        <w:ind w:right="7" w:firstLine="709"/>
        <w:jc w:val="both"/>
        <w:rPr>
          <w:rFonts w:ascii="Times New Roman" w:eastAsia="Times New Roman" w:hAnsi="Times New Roman" w:cs="Times New Roman"/>
          <w:color w:val="000000"/>
          <w:sz w:val="28"/>
          <w:szCs w:val="28"/>
          <w:lang w:val="kk-KZ" w:eastAsia="ru-RU"/>
        </w:rPr>
      </w:pPr>
      <w:r w:rsidRPr="00395DC1">
        <w:rPr>
          <w:rFonts w:ascii="Times New Roman" w:eastAsia="Times New Roman" w:hAnsi="Times New Roman" w:cs="Times New Roman"/>
          <w:color w:val="000000"/>
          <w:sz w:val="28"/>
          <w:szCs w:val="28"/>
          <w:lang w:val="kk-KZ" w:eastAsia="ru-RU"/>
        </w:rPr>
        <w:t xml:space="preserve">Қазіргі </w:t>
      </w:r>
      <w:r>
        <w:rPr>
          <w:rFonts w:ascii="Times New Roman" w:eastAsia="Times New Roman" w:hAnsi="Times New Roman" w:cs="Times New Roman"/>
          <w:color w:val="000000"/>
          <w:sz w:val="28"/>
          <w:szCs w:val="28"/>
          <w:lang w:val="kk-KZ" w:eastAsia="ru-RU"/>
        </w:rPr>
        <w:t>таңда</w:t>
      </w:r>
      <w:r w:rsidRPr="00395DC1">
        <w:rPr>
          <w:rFonts w:ascii="Times New Roman" w:eastAsia="Times New Roman" w:hAnsi="Times New Roman" w:cs="Times New Roman"/>
          <w:color w:val="000000"/>
          <w:sz w:val="28"/>
          <w:szCs w:val="28"/>
          <w:lang w:val="kk-KZ" w:eastAsia="ru-RU"/>
        </w:rPr>
        <w:t xml:space="preserve"> </w:t>
      </w:r>
      <w:r w:rsidR="00B0022C">
        <w:rPr>
          <w:rFonts w:ascii="Times New Roman" w:eastAsia="Times New Roman" w:hAnsi="Times New Roman" w:cs="Times New Roman"/>
          <w:color w:val="000000"/>
          <w:sz w:val="28"/>
          <w:szCs w:val="28"/>
          <w:lang w:val="kk-KZ" w:eastAsia="ru-RU"/>
        </w:rPr>
        <w:t>«</w:t>
      </w:r>
      <w:r w:rsidRPr="00395DC1">
        <w:rPr>
          <w:rFonts w:ascii="Times New Roman" w:eastAsia="Times New Roman" w:hAnsi="Times New Roman" w:cs="Times New Roman"/>
          <w:color w:val="000000"/>
          <w:sz w:val="28"/>
          <w:szCs w:val="28"/>
          <w:lang w:val="kk-KZ" w:eastAsia="ru-RU"/>
        </w:rPr>
        <w:t>Ұлттық қауіпсіздік</w:t>
      </w:r>
      <w:r w:rsidR="00B0022C">
        <w:rPr>
          <w:rFonts w:ascii="Times New Roman" w:eastAsia="Times New Roman" w:hAnsi="Times New Roman" w:cs="Times New Roman"/>
          <w:color w:val="000000"/>
          <w:sz w:val="28"/>
          <w:szCs w:val="28"/>
          <w:lang w:val="kk-KZ" w:eastAsia="ru-RU"/>
        </w:rPr>
        <w:t>»</w:t>
      </w:r>
      <w:r w:rsidRPr="00395DC1">
        <w:rPr>
          <w:rFonts w:ascii="Times New Roman" w:eastAsia="Times New Roman" w:hAnsi="Times New Roman" w:cs="Times New Roman"/>
          <w:color w:val="000000"/>
          <w:sz w:val="28"/>
          <w:szCs w:val="28"/>
          <w:lang w:val="kk-KZ" w:eastAsia="ru-RU"/>
        </w:rPr>
        <w:t xml:space="preserve"> ұғымы үш категорияның призмасы арқылы түсінілуі керек: жеке тұлға, қоғам, мемлекет.  Бұл конституциялық </w:t>
      </w:r>
      <w:r w:rsidRPr="00395DC1">
        <w:rPr>
          <w:rFonts w:ascii="Times New Roman" w:eastAsia="Times New Roman" w:hAnsi="Times New Roman" w:cs="Times New Roman"/>
          <w:color w:val="000000"/>
          <w:sz w:val="28"/>
          <w:szCs w:val="28"/>
          <w:lang w:val="kk-KZ" w:eastAsia="ru-RU"/>
        </w:rPr>
        <w:lastRenderedPageBreak/>
        <w:t xml:space="preserve">нормалардан туындайды, мұнда адам, оның құқықтары мен бостандықтары басты құндылық ретінде жарияланады. Осылайша, заңда </w:t>
      </w:r>
      <w:r w:rsidR="00B0022C">
        <w:rPr>
          <w:rFonts w:ascii="Times New Roman" w:eastAsia="Times New Roman" w:hAnsi="Times New Roman" w:cs="Times New Roman"/>
          <w:color w:val="000000"/>
          <w:sz w:val="28"/>
          <w:szCs w:val="28"/>
          <w:lang w:val="kk-KZ" w:eastAsia="ru-RU"/>
        </w:rPr>
        <w:t>«</w:t>
      </w:r>
      <w:r w:rsidRPr="00395DC1">
        <w:rPr>
          <w:rFonts w:ascii="Times New Roman" w:eastAsia="Times New Roman" w:hAnsi="Times New Roman" w:cs="Times New Roman"/>
          <w:color w:val="000000"/>
          <w:sz w:val="28"/>
          <w:szCs w:val="28"/>
          <w:lang w:val="kk-KZ" w:eastAsia="ru-RU"/>
        </w:rPr>
        <w:t>ұлттық мүдделер</w:t>
      </w:r>
      <w:r w:rsidR="00B0022C">
        <w:rPr>
          <w:rFonts w:ascii="Times New Roman" w:eastAsia="Times New Roman" w:hAnsi="Times New Roman" w:cs="Times New Roman"/>
          <w:color w:val="000000"/>
          <w:sz w:val="28"/>
          <w:szCs w:val="28"/>
          <w:lang w:val="kk-KZ" w:eastAsia="ru-RU"/>
        </w:rPr>
        <w:t>»</w:t>
      </w:r>
      <w:r w:rsidRPr="00395DC1">
        <w:rPr>
          <w:rFonts w:ascii="Times New Roman" w:eastAsia="Times New Roman" w:hAnsi="Times New Roman" w:cs="Times New Roman"/>
          <w:color w:val="000000"/>
          <w:sz w:val="28"/>
          <w:szCs w:val="28"/>
          <w:lang w:val="kk-KZ" w:eastAsia="ru-RU"/>
        </w:rPr>
        <w:t xml:space="preserve"> ұғымын жеке адамның, қоғамның және мемлекеттің өмірлік маңызды мүдделеріне өзгертуді ұсынамыз.  Сонымен бірге, заңда </w:t>
      </w:r>
      <w:r w:rsidR="00B0022C">
        <w:rPr>
          <w:rFonts w:ascii="Times New Roman" w:eastAsia="Times New Roman" w:hAnsi="Times New Roman" w:cs="Times New Roman"/>
          <w:color w:val="000000"/>
          <w:sz w:val="28"/>
          <w:szCs w:val="28"/>
          <w:lang w:val="kk-KZ" w:eastAsia="ru-RU"/>
        </w:rPr>
        <w:t>«</w:t>
      </w:r>
      <w:r w:rsidRPr="00395DC1">
        <w:rPr>
          <w:rFonts w:ascii="Times New Roman" w:eastAsia="Times New Roman" w:hAnsi="Times New Roman" w:cs="Times New Roman"/>
          <w:color w:val="000000"/>
          <w:sz w:val="28"/>
          <w:szCs w:val="28"/>
          <w:lang w:val="kk-KZ" w:eastAsia="ru-RU"/>
        </w:rPr>
        <w:t>жеке адамның, қоғамның және мемлекеттің өмірлік мүдделері</w:t>
      </w:r>
      <w:r w:rsidR="00B0022C">
        <w:rPr>
          <w:rFonts w:ascii="Times New Roman" w:eastAsia="Times New Roman" w:hAnsi="Times New Roman" w:cs="Times New Roman"/>
          <w:color w:val="000000"/>
          <w:sz w:val="28"/>
          <w:szCs w:val="28"/>
          <w:lang w:val="kk-KZ" w:eastAsia="ru-RU"/>
        </w:rPr>
        <w:t>»</w:t>
      </w:r>
      <w:r>
        <w:rPr>
          <w:rFonts w:ascii="Times New Roman" w:eastAsia="Times New Roman" w:hAnsi="Times New Roman" w:cs="Times New Roman"/>
          <w:color w:val="000000"/>
          <w:sz w:val="28"/>
          <w:szCs w:val="28"/>
          <w:lang w:val="kk-KZ" w:eastAsia="ru-RU"/>
        </w:rPr>
        <w:t xml:space="preserve"> </w:t>
      </w:r>
      <w:r w:rsidRPr="00395DC1">
        <w:rPr>
          <w:rFonts w:ascii="Times New Roman" w:eastAsia="Times New Roman" w:hAnsi="Times New Roman" w:cs="Times New Roman"/>
          <w:color w:val="000000"/>
          <w:sz w:val="28"/>
          <w:szCs w:val="28"/>
          <w:lang w:val="kk-KZ" w:eastAsia="ru-RU"/>
        </w:rPr>
        <w:t>ұғымын анықтау қажет деп санаймыз.</w:t>
      </w:r>
    </w:p>
    <w:p w14:paraId="50C388C1" w14:textId="380375C3" w:rsidR="00FD4D65" w:rsidRPr="00395DC1" w:rsidRDefault="00FD4D65" w:rsidP="00EA384F">
      <w:pPr>
        <w:widowControl w:val="0"/>
        <w:shd w:val="clear" w:color="auto" w:fill="FFFFFF"/>
        <w:tabs>
          <w:tab w:val="left" w:pos="709"/>
        </w:tabs>
        <w:autoSpaceDE w:val="0"/>
        <w:autoSpaceDN w:val="0"/>
        <w:adjustRightInd w:val="0"/>
        <w:spacing w:after="0" w:line="240" w:lineRule="auto"/>
        <w:ind w:right="7" w:firstLine="709"/>
        <w:jc w:val="both"/>
        <w:rPr>
          <w:rFonts w:ascii="Times New Roman" w:eastAsia="Times New Roman" w:hAnsi="Times New Roman" w:cs="Times New Roman"/>
          <w:color w:val="000000"/>
          <w:sz w:val="28"/>
          <w:szCs w:val="28"/>
          <w:lang w:val="kk-KZ" w:eastAsia="ru-RU"/>
        </w:rPr>
      </w:pPr>
      <w:r w:rsidRPr="00395DC1">
        <w:rPr>
          <w:rFonts w:ascii="Times New Roman" w:eastAsia="Times New Roman" w:hAnsi="Times New Roman" w:cs="Times New Roman"/>
          <w:color w:val="000000"/>
          <w:sz w:val="28"/>
          <w:szCs w:val="28"/>
          <w:lang w:val="kk-KZ" w:eastAsia="ru-RU"/>
        </w:rPr>
        <w:t xml:space="preserve">Адамның, қоғамның және мемлекеттің өмірлік маңызды мүдделерін қауіптер мен қауіптерден қорғаудың әлеуметтік құбылысын белгілеу </w:t>
      </w:r>
      <w:r>
        <w:rPr>
          <w:rFonts w:ascii="Times New Roman" w:eastAsia="Times New Roman" w:hAnsi="Times New Roman" w:cs="Times New Roman"/>
          <w:color w:val="000000"/>
          <w:sz w:val="28"/>
          <w:szCs w:val="28"/>
          <w:lang w:val="kk-KZ" w:eastAsia="ru-RU"/>
        </w:rPr>
        <w:t>мақсатында</w:t>
      </w:r>
      <w:r w:rsidRPr="00395DC1">
        <w:rPr>
          <w:rFonts w:ascii="Times New Roman" w:eastAsia="Times New Roman" w:hAnsi="Times New Roman" w:cs="Times New Roman"/>
          <w:color w:val="000000"/>
          <w:sz w:val="28"/>
          <w:szCs w:val="28"/>
          <w:lang w:val="kk-KZ" w:eastAsia="ru-RU"/>
        </w:rPr>
        <w:t xml:space="preserve"> әртүрлі ұғымдар қолданылды: ішкі және сыртқы қауіпсіздік, мемлекеттік қауіпсіздік, материалдық және рухани әл-ауқат және т. </w:t>
      </w:r>
      <w:r w:rsidR="00B0022C" w:rsidRPr="00395DC1">
        <w:rPr>
          <w:rFonts w:ascii="Times New Roman" w:eastAsia="Times New Roman" w:hAnsi="Times New Roman" w:cs="Times New Roman"/>
          <w:color w:val="000000"/>
          <w:sz w:val="28"/>
          <w:szCs w:val="28"/>
          <w:lang w:val="kk-KZ" w:eastAsia="ru-RU"/>
        </w:rPr>
        <w:t>Б</w:t>
      </w:r>
      <w:r w:rsidRPr="00395DC1">
        <w:rPr>
          <w:rFonts w:ascii="Times New Roman" w:eastAsia="Times New Roman" w:hAnsi="Times New Roman" w:cs="Times New Roman"/>
          <w:color w:val="000000"/>
          <w:sz w:val="28"/>
          <w:szCs w:val="28"/>
          <w:lang w:val="kk-KZ" w:eastAsia="ru-RU"/>
        </w:rPr>
        <w:t xml:space="preserve">.  </w:t>
      </w:r>
    </w:p>
    <w:p w14:paraId="786231FF" w14:textId="77777777" w:rsidR="00FD4D65" w:rsidRPr="00395DC1" w:rsidRDefault="00FD4D65" w:rsidP="00EA384F">
      <w:pPr>
        <w:widowControl w:val="0"/>
        <w:shd w:val="clear" w:color="auto" w:fill="FFFFFF"/>
        <w:tabs>
          <w:tab w:val="left" w:pos="709"/>
        </w:tabs>
        <w:autoSpaceDE w:val="0"/>
        <w:autoSpaceDN w:val="0"/>
        <w:adjustRightInd w:val="0"/>
        <w:spacing w:after="0" w:line="240" w:lineRule="auto"/>
        <w:ind w:right="7" w:firstLine="709"/>
        <w:jc w:val="both"/>
        <w:rPr>
          <w:rFonts w:ascii="Times New Roman" w:eastAsia="Times New Roman" w:hAnsi="Times New Roman" w:cs="Times New Roman"/>
          <w:color w:val="000000"/>
          <w:sz w:val="28"/>
          <w:szCs w:val="28"/>
          <w:lang w:val="kk-KZ" w:eastAsia="ru-RU"/>
        </w:rPr>
      </w:pPr>
      <w:r w:rsidRPr="00395DC1">
        <w:rPr>
          <w:rFonts w:ascii="Times New Roman" w:eastAsia="Times New Roman" w:hAnsi="Times New Roman" w:cs="Times New Roman"/>
          <w:color w:val="000000"/>
          <w:sz w:val="28"/>
          <w:szCs w:val="28"/>
          <w:lang w:val="kk-KZ" w:eastAsia="ru-RU"/>
        </w:rPr>
        <w:t xml:space="preserve">Бұл ұғымдардың барлығы, әр түрлі жағынан, тікелей немесе жанама түрде Ұлттық қауіпсіздік құбылысын сипаттайды. Бүгінгі таңда еліміздегі саяси және экономикалық қайта құру процесінің күрделілігі Қазақстан Республикасының ұлттық қауіпсіздігін қамтамасыз етудің бірыңғай кешенді міндетіне бағытталды. Бұл кешенді міндетті орындау тек шарт қана емес, қазақстандық реформалаудың басты мақсаты болып табылады. Ұлттық қауіпсіздіктің түрлі проблемаларын кешенді зерттеудің ғылыми әдіснамасы ғана құбылыс туралы қажетті білім беруге және Қазақстан Республикасының Ұлттық қауіпсіздігі мен орнықты дамуын қамтамасыз етудің дұрыс саясатын әзірлеуге қабілетті. </w:t>
      </w:r>
    </w:p>
    <w:p w14:paraId="6A24F454" w14:textId="77777777" w:rsidR="00FD4D65" w:rsidRPr="00395DC1" w:rsidRDefault="00FD4D65" w:rsidP="00EA384F">
      <w:pPr>
        <w:widowControl w:val="0"/>
        <w:shd w:val="clear" w:color="auto" w:fill="FFFFFF"/>
        <w:tabs>
          <w:tab w:val="left" w:pos="709"/>
        </w:tabs>
        <w:autoSpaceDE w:val="0"/>
        <w:autoSpaceDN w:val="0"/>
        <w:adjustRightInd w:val="0"/>
        <w:spacing w:after="0" w:line="240" w:lineRule="auto"/>
        <w:ind w:right="7" w:firstLine="709"/>
        <w:jc w:val="both"/>
        <w:rPr>
          <w:rFonts w:ascii="Times New Roman" w:eastAsia="Times New Roman" w:hAnsi="Times New Roman" w:cs="Times New Roman"/>
          <w:color w:val="000000"/>
          <w:sz w:val="28"/>
          <w:szCs w:val="28"/>
          <w:lang w:val="kk-KZ" w:eastAsia="ru-RU"/>
        </w:rPr>
      </w:pPr>
      <w:r w:rsidRPr="00395DC1">
        <w:rPr>
          <w:rFonts w:ascii="Times New Roman" w:eastAsia="Times New Roman" w:hAnsi="Times New Roman" w:cs="Times New Roman"/>
          <w:color w:val="000000"/>
          <w:sz w:val="28"/>
          <w:szCs w:val="28"/>
          <w:lang w:val="kk-KZ" w:eastAsia="ru-RU"/>
        </w:rPr>
        <w:t xml:space="preserve">Ұлттық құндылықтар, мүдделер мен мақсаттар, қауіптер мен </w:t>
      </w:r>
      <w:r>
        <w:rPr>
          <w:rFonts w:ascii="Times New Roman" w:eastAsia="Times New Roman" w:hAnsi="Times New Roman" w:cs="Times New Roman"/>
          <w:color w:val="000000"/>
          <w:sz w:val="28"/>
          <w:szCs w:val="28"/>
          <w:lang w:val="kk-KZ" w:eastAsia="ru-RU"/>
        </w:rPr>
        <w:t>қатерлер</w:t>
      </w:r>
      <w:r w:rsidRPr="00395DC1">
        <w:rPr>
          <w:rFonts w:ascii="Times New Roman" w:eastAsia="Times New Roman" w:hAnsi="Times New Roman" w:cs="Times New Roman"/>
          <w:color w:val="000000"/>
          <w:sz w:val="28"/>
          <w:szCs w:val="28"/>
          <w:lang w:val="kk-KZ" w:eastAsia="ru-RU"/>
        </w:rPr>
        <w:t xml:space="preserve">, ұлттық қауіпсіздікті қамтамасыз ету саясаты, оны жүзеге асырудың принциптері, жолдары мен тәсілдері ұлттық қауіпсіздік жүйесінің нақты көрінісі болып табылады.  </w:t>
      </w:r>
    </w:p>
    <w:p w14:paraId="26BE1B8D" w14:textId="77777777" w:rsidR="00FD4D65" w:rsidRPr="00395DC1" w:rsidRDefault="00FD4D65" w:rsidP="00EA384F">
      <w:pPr>
        <w:widowControl w:val="0"/>
        <w:shd w:val="clear" w:color="auto" w:fill="FFFFFF"/>
        <w:tabs>
          <w:tab w:val="left" w:pos="709"/>
        </w:tabs>
        <w:autoSpaceDE w:val="0"/>
        <w:autoSpaceDN w:val="0"/>
        <w:adjustRightInd w:val="0"/>
        <w:spacing w:after="0" w:line="240" w:lineRule="auto"/>
        <w:ind w:right="7" w:firstLine="709"/>
        <w:jc w:val="both"/>
        <w:rPr>
          <w:rFonts w:ascii="Times New Roman" w:eastAsia="Times New Roman" w:hAnsi="Times New Roman" w:cs="Times New Roman"/>
          <w:color w:val="000000"/>
          <w:sz w:val="28"/>
          <w:szCs w:val="28"/>
          <w:lang w:val="kk-KZ" w:eastAsia="ru-RU"/>
        </w:rPr>
      </w:pPr>
      <w:r w:rsidRPr="00395DC1">
        <w:rPr>
          <w:rFonts w:ascii="Times New Roman" w:eastAsia="Times New Roman" w:hAnsi="Times New Roman" w:cs="Times New Roman"/>
          <w:color w:val="000000"/>
          <w:sz w:val="28"/>
          <w:szCs w:val="28"/>
          <w:lang w:val="kk-KZ" w:eastAsia="ru-RU"/>
        </w:rPr>
        <w:t xml:space="preserve">Зерттелетін процестер мен құбылыстардың күрделілігі, олардың кешенді сипаты, болжамсыздық деңгейі және эволюциялық процестердің Ұлттық қауіпсіздік жүйесінің параметрлеріне </w:t>
      </w:r>
      <w:r>
        <w:rPr>
          <w:rFonts w:ascii="Times New Roman" w:eastAsia="Times New Roman" w:hAnsi="Times New Roman" w:cs="Times New Roman"/>
          <w:color w:val="000000"/>
          <w:sz w:val="28"/>
          <w:szCs w:val="28"/>
          <w:lang w:val="kk-KZ" w:eastAsia="ru-RU"/>
        </w:rPr>
        <w:t xml:space="preserve">ықпал </w:t>
      </w:r>
      <w:r w:rsidRPr="00395DC1">
        <w:rPr>
          <w:rFonts w:ascii="Times New Roman" w:eastAsia="Times New Roman" w:hAnsi="Times New Roman" w:cs="Times New Roman"/>
          <w:color w:val="000000"/>
          <w:sz w:val="28"/>
          <w:szCs w:val="28"/>
          <w:lang w:val="kk-KZ" w:eastAsia="ru-RU"/>
        </w:rPr>
        <w:t xml:space="preserve">ету күші тарихи дамуға қарай тез өсуде.  </w:t>
      </w:r>
    </w:p>
    <w:p w14:paraId="6633AC50" w14:textId="77777777" w:rsidR="00FD4D65" w:rsidRPr="00395DC1" w:rsidRDefault="00FD4D65" w:rsidP="00EA384F">
      <w:pPr>
        <w:widowControl w:val="0"/>
        <w:shd w:val="clear" w:color="auto" w:fill="FFFFFF"/>
        <w:tabs>
          <w:tab w:val="left" w:pos="709"/>
        </w:tabs>
        <w:autoSpaceDE w:val="0"/>
        <w:autoSpaceDN w:val="0"/>
        <w:adjustRightInd w:val="0"/>
        <w:spacing w:after="0" w:line="240" w:lineRule="auto"/>
        <w:ind w:right="7" w:firstLine="709"/>
        <w:jc w:val="both"/>
        <w:rPr>
          <w:rFonts w:ascii="Times New Roman" w:eastAsia="Times New Roman" w:hAnsi="Times New Roman" w:cs="Times New Roman"/>
          <w:color w:val="000000"/>
          <w:sz w:val="28"/>
          <w:szCs w:val="28"/>
          <w:lang w:val="kk-KZ" w:eastAsia="ru-RU"/>
        </w:rPr>
      </w:pPr>
      <w:r w:rsidRPr="00395DC1">
        <w:rPr>
          <w:rFonts w:ascii="Times New Roman" w:eastAsia="Times New Roman" w:hAnsi="Times New Roman" w:cs="Times New Roman"/>
          <w:color w:val="000000"/>
          <w:sz w:val="28"/>
          <w:szCs w:val="28"/>
          <w:lang w:val="kk-KZ" w:eastAsia="ru-RU"/>
        </w:rPr>
        <w:t xml:space="preserve">Бұл </w:t>
      </w:r>
      <w:r>
        <w:rPr>
          <w:rFonts w:ascii="Times New Roman" w:eastAsia="Times New Roman" w:hAnsi="Times New Roman" w:cs="Times New Roman"/>
          <w:color w:val="000000"/>
          <w:sz w:val="28"/>
          <w:szCs w:val="28"/>
          <w:lang w:val="kk-KZ" w:eastAsia="ru-RU"/>
        </w:rPr>
        <w:t xml:space="preserve">жағдай </w:t>
      </w:r>
      <w:r w:rsidRPr="00395DC1">
        <w:rPr>
          <w:rFonts w:ascii="Times New Roman" w:eastAsia="Times New Roman" w:hAnsi="Times New Roman" w:cs="Times New Roman"/>
          <w:color w:val="000000"/>
          <w:sz w:val="28"/>
          <w:szCs w:val="28"/>
          <w:lang w:val="kk-KZ" w:eastAsia="ru-RU"/>
        </w:rPr>
        <w:t>жаһандану процестерінің күшеюіне, ұлттық құндылықтарға, мүдделер мен мақсаттарға нақты және ықтимал қауіптер деңгейіне барабар шараларды таңдауға байланысты зерттеудің, ұлттық қауіпсіздіктің жай-күйі мен даму перспективаларын бағалаудың дұрыс және ғылыми негізделген болжамдық әдістерінің тұтас жүйесін әзірлеу қажеттілігін а</w:t>
      </w:r>
      <w:r>
        <w:rPr>
          <w:rFonts w:ascii="Times New Roman" w:eastAsia="Times New Roman" w:hAnsi="Times New Roman" w:cs="Times New Roman"/>
          <w:color w:val="000000"/>
          <w:sz w:val="28"/>
          <w:szCs w:val="28"/>
          <w:lang w:val="kk-KZ" w:eastAsia="ru-RU"/>
        </w:rPr>
        <w:t>нықтайды</w:t>
      </w:r>
      <w:r w:rsidRPr="00395DC1">
        <w:rPr>
          <w:rFonts w:ascii="Times New Roman" w:eastAsia="Times New Roman" w:hAnsi="Times New Roman" w:cs="Times New Roman"/>
          <w:color w:val="000000"/>
          <w:sz w:val="28"/>
          <w:szCs w:val="28"/>
          <w:lang w:val="kk-KZ" w:eastAsia="ru-RU"/>
        </w:rPr>
        <w:t xml:space="preserve">. Ұлттық қауіпсіздік мәселелері қазіргі </w:t>
      </w:r>
      <w:r>
        <w:rPr>
          <w:rFonts w:ascii="Times New Roman" w:eastAsia="Times New Roman" w:hAnsi="Times New Roman" w:cs="Times New Roman"/>
          <w:color w:val="000000"/>
          <w:sz w:val="28"/>
          <w:szCs w:val="28"/>
          <w:lang w:val="kk-KZ" w:eastAsia="ru-RU"/>
        </w:rPr>
        <w:t>кездегі</w:t>
      </w:r>
      <w:r w:rsidRPr="00395DC1">
        <w:rPr>
          <w:rFonts w:ascii="Times New Roman" w:eastAsia="Times New Roman" w:hAnsi="Times New Roman" w:cs="Times New Roman"/>
          <w:color w:val="000000"/>
          <w:sz w:val="28"/>
          <w:szCs w:val="28"/>
          <w:lang w:val="kk-KZ" w:eastAsia="ru-RU"/>
        </w:rPr>
        <w:t xml:space="preserve"> маңызды және күрделі мәселелерінің қатарына жатады.  </w:t>
      </w:r>
      <w:r>
        <w:rPr>
          <w:rFonts w:ascii="Times New Roman" w:eastAsia="Times New Roman" w:hAnsi="Times New Roman" w:cs="Times New Roman"/>
          <w:color w:val="000000"/>
          <w:sz w:val="28"/>
          <w:szCs w:val="28"/>
          <w:lang w:val="kk-KZ" w:eastAsia="ru-RU"/>
        </w:rPr>
        <w:t>Бұл мәселелердің</w:t>
      </w:r>
      <w:r w:rsidRPr="00395DC1">
        <w:rPr>
          <w:rFonts w:ascii="Times New Roman" w:eastAsia="Times New Roman" w:hAnsi="Times New Roman" w:cs="Times New Roman"/>
          <w:color w:val="000000"/>
          <w:sz w:val="28"/>
          <w:szCs w:val="28"/>
          <w:lang w:val="kk-KZ" w:eastAsia="ru-RU"/>
        </w:rPr>
        <w:t xml:space="preserve"> маңыздылығы соншалық, оларды қолдануға көмектесетін барлық әдістер, құралдар мен </w:t>
      </w:r>
      <w:r>
        <w:rPr>
          <w:rFonts w:ascii="Times New Roman" w:eastAsia="Times New Roman" w:hAnsi="Times New Roman" w:cs="Times New Roman"/>
          <w:color w:val="000000"/>
          <w:sz w:val="28"/>
          <w:szCs w:val="28"/>
          <w:lang w:val="kk-KZ" w:eastAsia="ru-RU"/>
        </w:rPr>
        <w:t>тәсілдер</w:t>
      </w:r>
      <w:r w:rsidRPr="00395DC1">
        <w:rPr>
          <w:rFonts w:ascii="Times New Roman" w:eastAsia="Times New Roman" w:hAnsi="Times New Roman" w:cs="Times New Roman"/>
          <w:color w:val="000000"/>
          <w:sz w:val="28"/>
          <w:szCs w:val="28"/>
          <w:lang w:val="kk-KZ" w:eastAsia="ru-RU"/>
        </w:rPr>
        <w:t xml:space="preserve"> Ұлттық қауіпсіздік мәселелерін жан-жақты зерттеуде қолданылуы керек. </w:t>
      </w:r>
    </w:p>
    <w:p w14:paraId="67666CD3" w14:textId="77777777" w:rsidR="00FD4D65" w:rsidRPr="00395DC1" w:rsidRDefault="00FD4D65" w:rsidP="00EA384F">
      <w:pPr>
        <w:widowControl w:val="0"/>
        <w:shd w:val="clear" w:color="auto" w:fill="FFFFFF"/>
        <w:tabs>
          <w:tab w:val="left" w:pos="709"/>
        </w:tabs>
        <w:autoSpaceDE w:val="0"/>
        <w:autoSpaceDN w:val="0"/>
        <w:adjustRightInd w:val="0"/>
        <w:spacing w:after="0" w:line="240" w:lineRule="auto"/>
        <w:ind w:right="7" w:firstLine="709"/>
        <w:jc w:val="both"/>
        <w:rPr>
          <w:rFonts w:ascii="Times New Roman" w:eastAsia="Times New Roman" w:hAnsi="Times New Roman" w:cs="Times New Roman"/>
          <w:color w:val="000000"/>
          <w:sz w:val="28"/>
          <w:szCs w:val="28"/>
          <w:lang w:val="kk-KZ" w:eastAsia="ru-RU"/>
        </w:rPr>
      </w:pPr>
      <w:r w:rsidRPr="00395DC1">
        <w:rPr>
          <w:rFonts w:ascii="Times New Roman" w:eastAsia="Times New Roman" w:hAnsi="Times New Roman" w:cs="Times New Roman"/>
          <w:color w:val="000000"/>
          <w:sz w:val="28"/>
          <w:szCs w:val="28"/>
          <w:lang w:val="kk-KZ" w:eastAsia="ru-RU"/>
        </w:rPr>
        <w:t xml:space="preserve">Ұлттық мүдделер ұлттың үш құрамдас бөлігінің – жеке тұлғаның, қоғамның және мемлекеттің қажеттіліктерін түсіну ретінде сипатталуы </w:t>
      </w:r>
      <w:r>
        <w:rPr>
          <w:rFonts w:ascii="Times New Roman" w:eastAsia="Times New Roman" w:hAnsi="Times New Roman" w:cs="Times New Roman"/>
          <w:color w:val="000000"/>
          <w:sz w:val="28"/>
          <w:szCs w:val="28"/>
          <w:lang w:val="kk-KZ" w:eastAsia="ru-RU"/>
        </w:rPr>
        <w:t>ықтимал</w:t>
      </w:r>
      <w:r w:rsidRPr="00395DC1">
        <w:rPr>
          <w:rFonts w:ascii="Times New Roman" w:eastAsia="Times New Roman" w:hAnsi="Times New Roman" w:cs="Times New Roman"/>
          <w:color w:val="000000"/>
          <w:sz w:val="28"/>
          <w:szCs w:val="28"/>
          <w:lang w:val="kk-KZ" w:eastAsia="ru-RU"/>
        </w:rPr>
        <w:t xml:space="preserve"> қажеттіліктер адамдардың өмірінің әртүрлі салаларында объективті түрде туындайды, олардың ішінде алты мүдделер тобын бөлуге болады: </w:t>
      </w:r>
      <w:r>
        <w:rPr>
          <w:rFonts w:ascii="Times New Roman" w:eastAsia="Times New Roman" w:hAnsi="Times New Roman" w:cs="Times New Roman"/>
          <w:color w:val="000000"/>
          <w:sz w:val="28"/>
          <w:szCs w:val="28"/>
          <w:lang w:val="kk-KZ" w:eastAsia="ru-RU"/>
        </w:rPr>
        <w:t>э</w:t>
      </w:r>
      <w:r w:rsidRPr="00395DC1">
        <w:rPr>
          <w:rFonts w:ascii="Times New Roman" w:eastAsia="Times New Roman" w:hAnsi="Times New Roman" w:cs="Times New Roman"/>
          <w:color w:val="000000"/>
          <w:sz w:val="28"/>
          <w:szCs w:val="28"/>
          <w:lang w:val="kk-KZ" w:eastAsia="ru-RU"/>
        </w:rPr>
        <w:t>кономикалық (сыртқы және ішкі); саяси (сыртқы және ішкі); әлеуметтік (Ішкі); экологиялық (ішкі); қорғаныс (сыртқы және ішкі); ақпараттық (сыртқы және ішкі).</w:t>
      </w:r>
    </w:p>
    <w:p w14:paraId="5F69CCD7" w14:textId="79DC9C32" w:rsidR="00FD4D65" w:rsidRPr="00395DC1" w:rsidRDefault="00FD4D65" w:rsidP="00EA384F">
      <w:pPr>
        <w:widowControl w:val="0"/>
        <w:shd w:val="clear" w:color="auto" w:fill="FFFFFF"/>
        <w:tabs>
          <w:tab w:val="left" w:pos="709"/>
        </w:tabs>
        <w:autoSpaceDE w:val="0"/>
        <w:autoSpaceDN w:val="0"/>
        <w:adjustRightInd w:val="0"/>
        <w:spacing w:after="0" w:line="240" w:lineRule="auto"/>
        <w:ind w:right="7" w:firstLine="709"/>
        <w:jc w:val="both"/>
        <w:rPr>
          <w:rFonts w:ascii="Times New Roman" w:eastAsia="Times New Roman" w:hAnsi="Times New Roman" w:cs="Times New Roman"/>
          <w:color w:val="000000"/>
          <w:sz w:val="28"/>
          <w:szCs w:val="28"/>
          <w:lang w:val="kk-KZ" w:eastAsia="ru-RU"/>
        </w:rPr>
      </w:pPr>
      <w:r>
        <w:rPr>
          <w:rFonts w:ascii="Times New Roman" w:eastAsia="Times New Roman" w:hAnsi="Times New Roman" w:cs="Times New Roman"/>
          <w:color w:val="000000"/>
          <w:sz w:val="28"/>
          <w:szCs w:val="28"/>
          <w:lang w:val="kk-KZ" w:eastAsia="ru-RU"/>
        </w:rPr>
        <w:t>Біріншіден</w:t>
      </w:r>
      <w:r w:rsidRPr="00395DC1">
        <w:rPr>
          <w:rFonts w:ascii="Times New Roman" w:eastAsia="Times New Roman" w:hAnsi="Times New Roman" w:cs="Times New Roman"/>
          <w:color w:val="000000"/>
          <w:sz w:val="28"/>
          <w:szCs w:val="28"/>
          <w:lang w:val="kk-KZ" w:eastAsia="ru-RU"/>
        </w:rPr>
        <w:t xml:space="preserve">, мемлекет пен қоғам ұлттың жоғары өмірлік мүдделерін қорғауға жатады. Шетелдік саясаттануда оларды көбінесе </w:t>
      </w:r>
      <w:r w:rsidR="00B0022C">
        <w:rPr>
          <w:rFonts w:ascii="Times New Roman" w:eastAsia="Times New Roman" w:hAnsi="Times New Roman" w:cs="Times New Roman"/>
          <w:color w:val="000000"/>
          <w:sz w:val="28"/>
          <w:szCs w:val="28"/>
          <w:lang w:val="kk-KZ" w:eastAsia="ru-RU"/>
        </w:rPr>
        <w:t>«</w:t>
      </w:r>
      <w:r w:rsidRPr="00395DC1">
        <w:rPr>
          <w:rFonts w:ascii="Times New Roman" w:eastAsia="Times New Roman" w:hAnsi="Times New Roman" w:cs="Times New Roman"/>
          <w:color w:val="000000"/>
          <w:sz w:val="28"/>
          <w:szCs w:val="28"/>
          <w:lang w:val="kk-KZ" w:eastAsia="ru-RU"/>
        </w:rPr>
        <w:t xml:space="preserve">ұлттың өмір сүру </w:t>
      </w:r>
      <w:r w:rsidRPr="00395DC1">
        <w:rPr>
          <w:rFonts w:ascii="Times New Roman" w:eastAsia="Times New Roman" w:hAnsi="Times New Roman" w:cs="Times New Roman"/>
          <w:color w:val="000000"/>
          <w:sz w:val="28"/>
          <w:szCs w:val="28"/>
          <w:lang w:val="kk-KZ" w:eastAsia="ru-RU"/>
        </w:rPr>
        <w:lastRenderedPageBreak/>
        <w:t>мүдделері</w:t>
      </w:r>
      <w:r w:rsidR="00B0022C">
        <w:rPr>
          <w:rFonts w:ascii="Times New Roman" w:eastAsia="Times New Roman" w:hAnsi="Times New Roman" w:cs="Times New Roman"/>
          <w:color w:val="000000"/>
          <w:sz w:val="28"/>
          <w:szCs w:val="28"/>
          <w:lang w:val="kk-KZ" w:eastAsia="ru-RU"/>
        </w:rPr>
        <w:t>»</w:t>
      </w:r>
      <w:r w:rsidRPr="00395DC1">
        <w:rPr>
          <w:rFonts w:ascii="Times New Roman" w:eastAsia="Times New Roman" w:hAnsi="Times New Roman" w:cs="Times New Roman"/>
          <w:color w:val="000000"/>
          <w:sz w:val="28"/>
          <w:szCs w:val="28"/>
          <w:lang w:val="kk-KZ" w:eastAsia="ru-RU"/>
        </w:rPr>
        <w:t xml:space="preserve"> деп атайды [</w:t>
      </w:r>
      <w:r w:rsidR="00EF75A5">
        <w:rPr>
          <w:rFonts w:ascii="Times New Roman" w:eastAsia="Times New Roman" w:hAnsi="Times New Roman" w:cs="Times New Roman"/>
          <w:color w:val="000000"/>
          <w:sz w:val="28"/>
          <w:szCs w:val="28"/>
          <w:lang w:val="kk-KZ" w:eastAsia="ru-RU"/>
        </w:rPr>
        <w:t>4</w:t>
      </w:r>
      <w:r w:rsidRPr="00395DC1">
        <w:rPr>
          <w:rFonts w:ascii="Times New Roman" w:eastAsia="Times New Roman" w:hAnsi="Times New Roman" w:cs="Times New Roman"/>
          <w:color w:val="000000"/>
          <w:sz w:val="28"/>
          <w:szCs w:val="28"/>
          <w:lang w:val="kk-KZ" w:eastAsia="ru-RU"/>
        </w:rPr>
        <w:t xml:space="preserve">]. </w:t>
      </w:r>
    </w:p>
    <w:p w14:paraId="78E44D69" w14:textId="56842D22" w:rsidR="00FD4D65" w:rsidRPr="00395DC1" w:rsidRDefault="00FD4D65" w:rsidP="00EA384F">
      <w:pPr>
        <w:widowControl w:val="0"/>
        <w:shd w:val="clear" w:color="auto" w:fill="FFFFFF"/>
        <w:tabs>
          <w:tab w:val="left" w:pos="709"/>
        </w:tabs>
        <w:autoSpaceDE w:val="0"/>
        <w:autoSpaceDN w:val="0"/>
        <w:adjustRightInd w:val="0"/>
        <w:spacing w:after="0" w:line="240" w:lineRule="auto"/>
        <w:ind w:right="7" w:firstLine="709"/>
        <w:jc w:val="both"/>
        <w:rPr>
          <w:rFonts w:ascii="Times New Roman" w:eastAsia="Times New Roman" w:hAnsi="Times New Roman" w:cs="Times New Roman"/>
          <w:color w:val="000000"/>
          <w:sz w:val="28"/>
          <w:szCs w:val="28"/>
          <w:lang w:val="kk-KZ" w:eastAsia="ru-RU"/>
        </w:rPr>
      </w:pPr>
      <w:r w:rsidRPr="00395DC1">
        <w:rPr>
          <w:rFonts w:ascii="Times New Roman" w:eastAsia="Times New Roman" w:hAnsi="Times New Roman" w:cs="Times New Roman"/>
          <w:color w:val="000000"/>
          <w:sz w:val="28"/>
          <w:szCs w:val="28"/>
          <w:lang w:val="kk-KZ" w:eastAsia="ru-RU"/>
        </w:rPr>
        <w:t>Олар</w:t>
      </w:r>
      <w:r>
        <w:rPr>
          <w:rFonts w:ascii="Times New Roman" w:eastAsia="Times New Roman" w:hAnsi="Times New Roman" w:cs="Times New Roman"/>
          <w:color w:val="000000"/>
          <w:sz w:val="28"/>
          <w:szCs w:val="28"/>
          <w:lang w:val="kk-KZ" w:eastAsia="ru-RU"/>
        </w:rPr>
        <w:t>дың қатарына</w:t>
      </w:r>
      <w:r w:rsidRPr="00395DC1">
        <w:rPr>
          <w:rFonts w:ascii="Times New Roman" w:eastAsia="Times New Roman" w:hAnsi="Times New Roman" w:cs="Times New Roman"/>
          <w:color w:val="000000"/>
          <w:sz w:val="28"/>
          <w:szCs w:val="28"/>
          <w:lang w:val="kk-KZ" w:eastAsia="ru-RU"/>
        </w:rPr>
        <w:t xml:space="preserve"> мыналар жатады: ұлттық тәуелсіздікті (егемендікті), аумақтық тұтастықты және конституциялық құрылысты қорғау; адамның конституциялық құқықтары мен </w:t>
      </w:r>
      <w:r>
        <w:rPr>
          <w:rFonts w:ascii="Times New Roman" w:eastAsia="Times New Roman" w:hAnsi="Times New Roman" w:cs="Times New Roman"/>
          <w:color w:val="000000"/>
          <w:sz w:val="28"/>
          <w:szCs w:val="28"/>
          <w:lang w:val="kk-KZ" w:eastAsia="ru-RU"/>
        </w:rPr>
        <w:t>бостандығы</w:t>
      </w:r>
      <w:r w:rsidRPr="00395DC1">
        <w:rPr>
          <w:rFonts w:ascii="Times New Roman" w:eastAsia="Times New Roman" w:hAnsi="Times New Roman" w:cs="Times New Roman"/>
          <w:color w:val="000000"/>
          <w:sz w:val="28"/>
          <w:szCs w:val="28"/>
          <w:lang w:val="kk-KZ" w:eastAsia="ru-RU"/>
        </w:rPr>
        <w:t>, өз түрін жалғастыру және дамыту мүмкіндігі, жеке және мүліктік қауіпсіздік, адамның салауатты өмір сүру ортасы; азаматтық қоғам құрылымдарының нақты жұмыс істеуі, мемлекетті бақылау тетіктерінің жұмыс істеуі, рухани және материалдық жағдайлар.</w:t>
      </w:r>
    </w:p>
    <w:p w14:paraId="697AB844" w14:textId="77777777" w:rsidR="00FD4D65" w:rsidRPr="00395DC1" w:rsidRDefault="00FD4D65" w:rsidP="00EA384F">
      <w:pPr>
        <w:widowControl w:val="0"/>
        <w:shd w:val="clear" w:color="auto" w:fill="FFFFFF"/>
        <w:tabs>
          <w:tab w:val="left" w:pos="709"/>
        </w:tabs>
        <w:autoSpaceDE w:val="0"/>
        <w:autoSpaceDN w:val="0"/>
        <w:adjustRightInd w:val="0"/>
        <w:spacing w:after="0" w:line="240" w:lineRule="auto"/>
        <w:ind w:right="7" w:firstLine="709"/>
        <w:jc w:val="both"/>
        <w:rPr>
          <w:rFonts w:ascii="Times New Roman" w:eastAsia="Times New Roman" w:hAnsi="Times New Roman" w:cs="Times New Roman"/>
          <w:color w:val="000000"/>
          <w:sz w:val="28"/>
          <w:szCs w:val="28"/>
          <w:lang w:val="kk-KZ" w:eastAsia="ru-RU"/>
        </w:rPr>
      </w:pPr>
      <w:r w:rsidRPr="00395DC1">
        <w:rPr>
          <w:rFonts w:ascii="Times New Roman" w:eastAsia="Times New Roman" w:hAnsi="Times New Roman" w:cs="Times New Roman"/>
          <w:color w:val="000000"/>
          <w:sz w:val="28"/>
          <w:szCs w:val="28"/>
          <w:lang w:val="kk-KZ" w:eastAsia="ru-RU"/>
        </w:rPr>
        <w:t>Қауіпсіздік әрқашан нақты</w:t>
      </w:r>
      <w:r>
        <w:rPr>
          <w:rFonts w:ascii="Times New Roman" w:eastAsia="Times New Roman" w:hAnsi="Times New Roman" w:cs="Times New Roman"/>
          <w:color w:val="000000"/>
          <w:sz w:val="28"/>
          <w:szCs w:val="28"/>
          <w:lang w:val="kk-KZ" w:eastAsia="ru-RU"/>
        </w:rPr>
        <w:t xml:space="preserve"> болып табылады</w:t>
      </w:r>
      <w:r w:rsidRPr="00395DC1">
        <w:rPr>
          <w:rFonts w:ascii="Times New Roman" w:eastAsia="Times New Roman" w:hAnsi="Times New Roman" w:cs="Times New Roman"/>
          <w:color w:val="000000"/>
          <w:sz w:val="28"/>
          <w:szCs w:val="28"/>
          <w:lang w:val="kk-KZ" w:eastAsia="ru-RU"/>
        </w:rPr>
        <w:t xml:space="preserve">, сондықтан мемлекеттік органдар оның дәрежесін және осы жерден белгілі бір қауіптерді бейтараптандыру </w:t>
      </w:r>
      <w:r>
        <w:rPr>
          <w:rFonts w:ascii="Times New Roman" w:eastAsia="Times New Roman" w:hAnsi="Times New Roman" w:cs="Times New Roman"/>
          <w:color w:val="000000"/>
          <w:sz w:val="28"/>
          <w:szCs w:val="28"/>
          <w:lang w:val="kk-KZ" w:eastAsia="ru-RU"/>
        </w:rPr>
        <w:t>мақсатында</w:t>
      </w:r>
      <w:r w:rsidRPr="00395DC1">
        <w:rPr>
          <w:rFonts w:ascii="Times New Roman" w:eastAsia="Times New Roman" w:hAnsi="Times New Roman" w:cs="Times New Roman"/>
          <w:color w:val="000000"/>
          <w:sz w:val="28"/>
          <w:szCs w:val="28"/>
          <w:lang w:val="kk-KZ" w:eastAsia="ru-RU"/>
        </w:rPr>
        <w:t xml:space="preserve"> келесі нақты әрекеттерді анықтауға міндетті. Жоғарыда айтылғандар азаматтардың құқықтары мен </w:t>
      </w:r>
      <w:r>
        <w:rPr>
          <w:rFonts w:ascii="Times New Roman" w:eastAsia="Times New Roman" w:hAnsi="Times New Roman" w:cs="Times New Roman"/>
          <w:color w:val="000000"/>
          <w:sz w:val="28"/>
          <w:szCs w:val="28"/>
          <w:lang w:val="kk-KZ" w:eastAsia="ru-RU"/>
        </w:rPr>
        <w:t>бостандығын</w:t>
      </w:r>
      <w:r w:rsidRPr="00395DC1">
        <w:rPr>
          <w:rFonts w:ascii="Times New Roman" w:eastAsia="Times New Roman" w:hAnsi="Times New Roman" w:cs="Times New Roman"/>
          <w:color w:val="000000"/>
          <w:sz w:val="28"/>
          <w:szCs w:val="28"/>
          <w:lang w:val="kk-KZ" w:eastAsia="ru-RU"/>
        </w:rPr>
        <w:t xml:space="preserve"> шектеу негіздері ретінде, әдетте, ерекше құқықтық режимдерді енгізуге әкеп соғатын төтенше (экстремалды) жағдайлардың туындауында көрініс табатын ҚР ұлттық мүдделеріне (ұлттық қауіпсіздікке) төнетін қатерлерді түсіну керек деген тұжырым жасауға негіз береді.  </w:t>
      </w:r>
    </w:p>
    <w:p w14:paraId="23FC041D" w14:textId="7BAB0B51" w:rsidR="00FD4D65" w:rsidRPr="00395DC1" w:rsidRDefault="00FD4D65" w:rsidP="00EA384F">
      <w:pPr>
        <w:widowControl w:val="0"/>
        <w:shd w:val="clear" w:color="auto" w:fill="FFFFFF"/>
        <w:tabs>
          <w:tab w:val="left" w:pos="709"/>
        </w:tabs>
        <w:autoSpaceDE w:val="0"/>
        <w:autoSpaceDN w:val="0"/>
        <w:adjustRightInd w:val="0"/>
        <w:spacing w:after="0" w:line="240" w:lineRule="auto"/>
        <w:ind w:right="7" w:firstLine="709"/>
        <w:jc w:val="both"/>
        <w:rPr>
          <w:rFonts w:ascii="Times New Roman" w:eastAsia="Times New Roman" w:hAnsi="Times New Roman" w:cs="Times New Roman"/>
          <w:color w:val="000000"/>
          <w:sz w:val="28"/>
          <w:szCs w:val="28"/>
          <w:lang w:val="kk-KZ" w:eastAsia="ru-RU"/>
        </w:rPr>
      </w:pPr>
      <w:r w:rsidRPr="00395DC1">
        <w:rPr>
          <w:rFonts w:ascii="Times New Roman" w:eastAsia="Times New Roman" w:hAnsi="Times New Roman" w:cs="Times New Roman"/>
          <w:color w:val="000000"/>
          <w:sz w:val="28"/>
          <w:szCs w:val="28"/>
          <w:lang w:val="kk-KZ" w:eastAsia="ru-RU"/>
        </w:rPr>
        <w:t xml:space="preserve">Талдау </w:t>
      </w:r>
      <w:r>
        <w:rPr>
          <w:rFonts w:ascii="Times New Roman" w:eastAsia="Times New Roman" w:hAnsi="Times New Roman" w:cs="Times New Roman"/>
          <w:color w:val="000000"/>
          <w:sz w:val="28"/>
          <w:szCs w:val="28"/>
          <w:lang w:val="kk-KZ" w:eastAsia="ru-RU"/>
        </w:rPr>
        <w:t xml:space="preserve">нәтижесі </w:t>
      </w:r>
      <w:r w:rsidRPr="00395DC1">
        <w:rPr>
          <w:rFonts w:ascii="Times New Roman" w:eastAsia="Times New Roman" w:hAnsi="Times New Roman" w:cs="Times New Roman"/>
          <w:color w:val="000000"/>
          <w:sz w:val="28"/>
          <w:szCs w:val="28"/>
          <w:lang w:val="kk-KZ" w:eastAsia="ru-RU"/>
        </w:rPr>
        <w:t xml:space="preserve">көрсеткендей, Қазақстан Республикасының заңнамасы осы қауіптердің мазмұны мен тізбесін біртіндеп нақтылау бағытында дәйекті түрде дамыды.  Қолданыстағы </w:t>
      </w:r>
      <w:r w:rsidR="00B0022C">
        <w:rPr>
          <w:rFonts w:ascii="Times New Roman" w:eastAsia="Times New Roman" w:hAnsi="Times New Roman" w:cs="Times New Roman"/>
          <w:color w:val="000000"/>
          <w:sz w:val="28"/>
          <w:szCs w:val="28"/>
          <w:lang w:val="kk-KZ" w:eastAsia="ru-RU"/>
        </w:rPr>
        <w:t>«</w:t>
      </w:r>
      <w:r>
        <w:rPr>
          <w:rFonts w:ascii="Times New Roman" w:eastAsia="Times New Roman" w:hAnsi="Times New Roman" w:cs="Times New Roman"/>
          <w:color w:val="000000"/>
          <w:sz w:val="28"/>
          <w:szCs w:val="28"/>
          <w:lang w:val="kk-KZ" w:eastAsia="ru-RU"/>
        </w:rPr>
        <w:t>Т</w:t>
      </w:r>
      <w:r w:rsidRPr="00395DC1">
        <w:rPr>
          <w:rFonts w:ascii="Times New Roman" w:eastAsia="Times New Roman" w:hAnsi="Times New Roman" w:cs="Times New Roman"/>
          <w:color w:val="000000"/>
          <w:sz w:val="28"/>
          <w:szCs w:val="28"/>
          <w:lang w:val="kk-KZ" w:eastAsia="ru-RU"/>
        </w:rPr>
        <w:t>өтенше жағдай туралы</w:t>
      </w:r>
      <w:r w:rsidR="00B0022C">
        <w:rPr>
          <w:rFonts w:ascii="Times New Roman" w:eastAsia="Times New Roman" w:hAnsi="Times New Roman" w:cs="Times New Roman"/>
          <w:color w:val="000000"/>
          <w:sz w:val="28"/>
          <w:szCs w:val="28"/>
          <w:lang w:val="kk-KZ" w:eastAsia="ru-RU"/>
        </w:rPr>
        <w:t>»</w:t>
      </w:r>
      <w:r w:rsidRPr="00395DC1">
        <w:rPr>
          <w:rFonts w:ascii="Times New Roman" w:eastAsia="Times New Roman" w:hAnsi="Times New Roman" w:cs="Times New Roman"/>
          <w:color w:val="000000"/>
          <w:sz w:val="28"/>
          <w:szCs w:val="28"/>
          <w:lang w:val="kk-KZ" w:eastAsia="ru-RU"/>
        </w:rPr>
        <w:t xml:space="preserve"> заңда төтенше жағдай азаматтардың өмірі мен қауіпсіздігіне немесе Қазақстан Республикасының конституциялық жүйесіне тікелей қатер төндіретін және оларды төтенше шаралар қолданбай жою мүмкін болмайтын мән-жайлар болған кезде енгізілетіні </w:t>
      </w:r>
      <w:r>
        <w:rPr>
          <w:rFonts w:ascii="Times New Roman" w:eastAsia="Times New Roman" w:hAnsi="Times New Roman" w:cs="Times New Roman"/>
          <w:color w:val="000000"/>
          <w:sz w:val="28"/>
          <w:szCs w:val="28"/>
          <w:lang w:val="kk-KZ" w:eastAsia="ru-RU"/>
        </w:rPr>
        <w:t>нақтыланған</w:t>
      </w:r>
      <w:r w:rsidR="00051F69">
        <w:rPr>
          <w:rFonts w:ascii="Times New Roman" w:eastAsia="Times New Roman" w:hAnsi="Times New Roman" w:cs="Times New Roman"/>
          <w:color w:val="000000"/>
          <w:sz w:val="28"/>
          <w:szCs w:val="28"/>
          <w:lang w:val="kk-KZ" w:eastAsia="ru-RU"/>
        </w:rPr>
        <w:t xml:space="preserve"> </w:t>
      </w:r>
      <w:r w:rsidR="00051F69" w:rsidRPr="00051F69">
        <w:rPr>
          <w:rFonts w:ascii="Times New Roman" w:eastAsia="Times New Roman" w:hAnsi="Times New Roman" w:cs="Times New Roman"/>
          <w:color w:val="000000"/>
          <w:sz w:val="28"/>
          <w:szCs w:val="28"/>
          <w:lang w:val="kk-KZ" w:eastAsia="ru-RU"/>
        </w:rPr>
        <w:t>[85]</w:t>
      </w:r>
      <w:r w:rsidRPr="00395DC1">
        <w:rPr>
          <w:rFonts w:ascii="Times New Roman" w:eastAsia="Times New Roman" w:hAnsi="Times New Roman" w:cs="Times New Roman"/>
          <w:color w:val="000000"/>
          <w:sz w:val="28"/>
          <w:szCs w:val="28"/>
          <w:lang w:val="kk-KZ" w:eastAsia="ru-RU"/>
        </w:rPr>
        <w:t xml:space="preserve">. Мұндай мән-жайлар ҚР Конституциясының 44-бабының 17-тармағымен және </w:t>
      </w:r>
      <w:r w:rsidR="00B0022C">
        <w:rPr>
          <w:rFonts w:ascii="Times New Roman" w:eastAsia="Times New Roman" w:hAnsi="Times New Roman" w:cs="Times New Roman"/>
          <w:color w:val="000000"/>
          <w:sz w:val="28"/>
          <w:szCs w:val="28"/>
          <w:lang w:val="kk-KZ" w:eastAsia="ru-RU"/>
        </w:rPr>
        <w:t>«</w:t>
      </w:r>
      <w:r w:rsidR="00977029">
        <w:rPr>
          <w:rFonts w:ascii="Times New Roman" w:eastAsia="Times New Roman" w:hAnsi="Times New Roman" w:cs="Times New Roman"/>
          <w:color w:val="000000"/>
          <w:sz w:val="28"/>
          <w:szCs w:val="28"/>
          <w:lang w:val="kk-KZ" w:eastAsia="ru-RU"/>
        </w:rPr>
        <w:t>Соғыс</w:t>
      </w:r>
      <w:r w:rsidRPr="00395DC1">
        <w:rPr>
          <w:rFonts w:ascii="Times New Roman" w:eastAsia="Times New Roman" w:hAnsi="Times New Roman" w:cs="Times New Roman"/>
          <w:color w:val="000000"/>
          <w:sz w:val="28"/>
          <w:szCs w:val="28"/>
          <w:lang w:val="kk-KZ" w:eastAsia="ru-RU"/>
        </w:rPr>
        <w:t xml:space="preserve"> жағдай туралы</w:t>
      </w:r>
      <w:r w:rsidR="00B0022C">
        <w:rPr>
          <w:rFonts w:ascii="Times New Roman" w:eastAsia="Times New Roman" w:hAnsi="Times New Roman" w:cs="Times New Roman"/>
          <w:color w:val="000000"/>
          <w:sz w:val="28"/>
          <w:szCs w:val="28"/>
          <w:lang w:val="kk-KZ" w:eastAsia="ru-RU"/>
        </w:rPr>
        <w:t>»</w:t>
      </w:r>
      <w:r w:rsidRPr="00395DC1">
        <w:rPr>
          <w:rFonts w:ascii="Times New Roman" w:eastAsia="Times New Roman" w:hAnsi="Times New Roman" w:cs="Times New Roman"/>
          <w:color w:val="000000"/>
          <w:sz w:val="28"/>
          <w:szCs w:val="28"/>
          <w:lang w:val="kk-KZ" w:eastAsia="ru-RU"/>
        </w:rPr>
        <w:t xml:space="preserve"> заңмен </w:t>
      </w:r>
      <w:r>
        <w:rPr>
          <w:rFonts w:ascii="Times New Roman" w:eastAsia="Times New Roman" w:hAnsi="Times New Roman" w:cs="Times New Roman"/>
          <w:color w:val="000000"/>
          <w:sz w:val="28"/>
          <w:szCs w:val="28"/>
          <w:lang w:val="kk-KZ" w:eastAsia="ru-RU"/>
        </w:rPr>
        <w:t xml:space="preserve">толықтай </w:t>
      </w:r>
      <w:r w:rsidRPr="00395DC1">
        <w:rPr>
          <w:rFonts w:ascii="Times New Roman" w:eastAsia="Times New Roman" w:hAnsi="Times New Roman" w:cs="Times New Roman"/>
          <w:color w:val="000000"/>
          <w:sz w:val="28"/>
          <w:szCs w:val="28"/>
          <w:lang w:val="kk-KZ" w:eastAsia="ru-RU"/>
        </w:rPr>
        <w:t>нақтыланды, оған сәйкес Қазақстан Республикасының аумағында немесе оның жекелеген жерлерінде әскери жағдайды енгізу</w:t>
      </w:r>
      <w:r>
        <w:rPr>
          <w:rFonts w:ascii="Times New Roman" w:eastAsia="Times New Roman" w:hAnsi="Times New Roman" w:cs="Times New Roman"/>
          <w:color w:val="000000"/>
          <w:sz w:val="28"/>
          <w:szCs w:val="28"/>
          <w:lang w:val="kk-KZ" w:eastAsia="ru-RU"/>
        </w:rPr>
        <w:t xml:space="preserve">ге </w:t>
      </w:r>
      <w:r w:rsidRPr="00395DC1">
        <w:rPr>
          <w:rFonts w:ascii="Times New Roman" w:eastAsia="Times New Roman" w:hAnsi="Times New Roman" w:cs="Times New Roman"/>
          <w:color w:val="000000"/>
          <w:sz w:val="28"/>
          <w:szCs w:val="28"/>
          <w:lang w:val="kk-KZ" w:eastAsia="ru-RU"/>
        </w:rPr>
        <w:t>негіз Қазақстан Республикасына қарсы агрессия не оның қауіпсіздігіне тікелей сыртқы қатер жағдайлары болып табылады</w:t>
      </w:r>
      <w:r w:rsidR="00AD5DFA">
        <w:rPr>
          <w:rFonts w:ascii="Times New Roman" w:eastAsia="Times New Roman" w:hAnsi="Times New Roman" w:cs="Times New Roman"/>
          <w:color w:val="000000"/>
          <w:sz w:val="28"/>
          <w:szCs w:val="28"/>
          <w:lang w:val="kk-KZ" w:eastAsia="ru-RU"/>
        </w:rPr>
        <w:t xml:space="preserve"> </w:t>
      </w:r>
      <w:r w:rsidR="00AD5DFA" w:rsidRPr="00AD5DFA">
        <w:rPr>
          <w:rFonts w:ascii="Times New Roman" w:eastAsia="Times New Roman" w:hAnsi="Times New Roman" w:cs="Times New Roman"/>
          <w:color w:val="000000"/>
          <w:sz w:val="28"/>
          <w:szCs w:val="28"/>
          <w:lang w:val="kk-KZ" w:eastAsia="ru-RU"/>
        </w:rPr>
        <w:t>[</w:t>
      </w:r>
      <w:r w:rsidR="00DC5A57">
        <w:rPr>
          <w:rFonts w:ascii="Times New Roman" w:eastAsia="Times New Roman" w:hAnsi="Times New Roman" w:cs="Times New Roman"/>
          <w:color w:val="000000"/>
          <w:sz w:val="28"/>
          <w:szCs w:val="28"/>
          <w:lang w:val="kk-KZ" w:eastAsia="ru-RU"/>
        </w:rPr>
        <w:t>67</w:t>
      </w:r>
      <w:r w:rsidR="00AD5DFA" w:rsidRPr="00BA38E4">
        <w:rPr>
          <w:rFonts w:ascii="Times New Roman" w:eastAsia="Times New Roman" w:hAnsi="Times New Roman" w:cs="Times New Roman"/>
          <w:color w:val="000000"/>
          <w:sz w:val="28"/>
          <w:szCs w:val="28"/>
          <w:lang w:val="kk-KZ" w:eastAsia="ru-RU"/>
        </w:rPr>
        <w:t>]</w:t>
      </w:r>
      <w:r w:rsidRPr="00395DC1">
        <w:rPr>
          <w:rFonts w:ascii="Times New Roman" w:eastAsia="Times New Roman" w:hAnsi="Times New Roman" w:cs="Times New Roman"/>
          <w:color w:val="000000"/>
          <w:sz w:val="28"/>
          <w:szCs w:val="28"/>
          <w:lang w:val="kk-KZ" w:eastAsia="ru-RU"/>
        </w:rPr>
        <w:t xml:space="preserve">. Айта </w:t>
      </w:r>
      <w:r>
        <w:rPr>
          <w:rFonts w:ascii="Times New Roman" w:eastAsia="Times New Roman" w:hAnsi="Times New Roman" w:cs="Times New Roman"/>
          <w:color w:val="000000"/>
          <w:sz w:val="28"/>
          <w:szCs w:val="28"/>
          <w:lang w:val="kk-KZ" w:eastAsia="ru-RU"/>
        </w:rPr>
        <w:t>кететін жайт</w:t>
      </w:r>
      <w:r w:rsidRPr="00395DC1">
        <w:rPr>
          <w:rFonts w:ascii="Times New Roman" w:eastAsia="Times New Roman" w:hAnsi="Times New Roman" w:cs="Times New Roman"/>
          <w:color w:val="000000"/>
          <w:sz w:val="28"/>
          <w:szCs w:val="28"/>
          <w:lang w:val="kk-KZ" w:eastAsia="ru-RU"/>
        </w:rPr>
        <w:t>, азаматтардың құқықтары мен б</w:t>
      </w:r>
      <w:r>
        <w:rPr>
          <w:rFonts w:ascii="Times New Roman" w:eastAsia="Times New Roman" w:hAnsi="Times New Roman" w:cs="Times New Roman"/>
          <w:color w:val="000000"/>
          <w:sz w:val="28"/>
          <w:szCs w:val="28"/>
          <w:lang w:val="kk-KZ" w:eastAsia="ru-RU"/>
        </w:rPr>
        <w:t>остандығын</w:t>
      </w:r>
      <w:r w:rsidRPr="00395DC1">
        <w:rPr>
          <w:rFonts w:ascii="Times New Roman" w:eastAsia="Times New Roman" w:hAnsi="Times New Roman" w:cs="Times New Roman"/>
          <w:color w:val="000000"/>
          <w:sz w:val="28"/>
          <w:szCs w:val="28"/>
          <w:lang w:val="kk-KZ" w:eastAsia="ru-RU"/>
        </w:rPr>
        <w:t xml:space="preserve"> шектеу негіздері ұғымын және ҚР Конституциясының 39-бабының 1-тармағында айқындалған осындай шектеулердің мақсаттарын шатастыру қаупі бар. </w:t>
      </w:r>
    </w:p>
    <w:p w14:paraId="1636863C" w14:textId="77777777" w:rsidR="00FD4D65" w:rsidRPr="00395DC1" w:rsidRDefault="00FD4D65" w:rsidP="00EA384F">
      <w:pPr>
        <w:widowControl w:val="0"/>
        <w:shd w:val="clear" w:color="auto" w:fill="FFFFFF"/>
        <w:tabs>
          <w:tab w:val="left" w:pos="709"/>
        </w:tabs>
        <w:autoSpaceDE w:val="0"/>
        <w:autoSpaceDN w:val="0"/>
        <w:adjustRightInd w:val="0"/>
        <w:spacing w:after="0" w:line="240" w:lineRule="auto"/>
        <w:ind w:right="7" w:firstLine="709"/>
        <w:jc w:val="both"/>
        <w:rPr>
          <w:rFonts w:ascii="Times New Roman" w:eastAsia="Times New Roman" w:hAnsi="Times New Roman" w:cs="Times New Roman"/>
          <w:color w:val="000000"/>
          <w:sz w:val="28"/>
          <w:szCs w:val="28"/>
          <w:lang w:val="kk-KZ" w:eastAsia="ru-RU"/>
        </w:rPr>
      </w:pPr>
      <w:r>
        <w:rPr>
          <w:rFonts w:ascii="Times New Roman" w:eastAsia="Times New Roman" w:hAnsi="Times New Roman" w:cs="Times New Roman"/>
          <w:color w:val="000000"/>
          <w:sz w:val="28"/>
          <w:szCs w:val="28"/>
          <w:lang w:val="kk-KZ" w:eastAsia="ru-RU"/>
        </w:rPr>
        <w:t>Алайда</w:t>
      </w:r>
      <w:r w:rsidRPr="00395DC1">
        <w:rPr>
          <w:rFonts w:ascii="Times New Roman" w:eastAsia="Times New Roman" w:hAnsi="Times New Roman" w:cs="Times New Roman"/>
          <w:color w:val="000000"/>
          <w:sz w:val="28"/>
          <w:szCs w:val="28"/>
          <w:lang w:val="kk-KZ" w:eastAsia="ru-RU"/>
        </w:rPr>
        <w:t>, жоғарыда қарастырылған ұғымдарды ауыстырудың теориялық мүмкіндігі туындайды,</w:t>
      </w:r>
      <w:r>
        <w:rPr>
          <w:rFonts w:ascii="Times New Roman" w:eastAsia="Times New Roman" w:hAnsi="Times New Roman" w:cs="Times New Roman"/>
          <w:color w:val="000000"/>
          <w:sz w:val="28"/>
          <w:szCs w:val="28"/>
          <w:lang w:val="kk-KZ" w:eastAsia="ru-RU"/>
        </w:rPr>
        <w:t xml:space="preserve"> </w:t>
      </w:r>
      <w:r w:rsidRPr="00395DC1">
        <w:rPr>
          <w:rFonts w:ascii="Times New Roman" w:eastAsia="Times New Roman" w:hAnsi="Times New Roman" w:cs="Times New Roman"/>
          <w:color w:val="000000"/>
          <w:sz w:val="28"/>
          <w:szCs w:val="28"/>
          <w:lang w:val="kk-KZ" w:eastAsia="ru-RU"/>
        </w:rPr>
        <w:t xml:space="preserve">әсіресе олардың арасында объективті түрде тығыз ажырамас байланыс бар. Азаматтардың құқықтары мен </w:t>
      </w:r>
      <w:r>
        <w:rPr>
          <w:rFonts w:ascii="Times New Roman" w:eastAsia="Times New Roman" w:hAnsi="Times New Roman" w:cs="Times New Roman"/>
          <w:color w:val="000000"/>
          <w:sz w:val="28"/>
          <w:szCs w:val="28"/>
          <w:lang w:val="kk-KZ" w:eastAsia="ru-RU"/>
        </w:rPr>
        <w:t>бостандығын</w:t>
      </w:r>
      <w:r w:rsidRPr="00395DC1">
        <w:rPr>
          <w:rFonts w:ascii="Times New Roman" w:eastAsia="Times New Roman" w:hAnsi="Times New Roman" w:cs="Times New Roman"/>
          <w:color w:val="000000"/>
          <w:sz w:val="28"/>
          <w:szCs w:val="28"/>
          <w:lang w:val="kk-KZ" w:eastAsia="ru-RU"/>
        </w:rPr>
        <w:t xml:space="preserve"> шектеу мақсаты болып табылатын негіздер (ұлттық мүдделерге қандай да бір қауіп-қатерлер) бастапқы сипатқа ие.</w:t>
      </w:r>
    </w:p>
    <w:p w14:paraId="44C85A07" w14:textId="77777777" w:rsidR="00FD4D65" w:rsidRPr="00395DC1" w:rsidRDefault="00FD4D65" w:rsidP="00EA384F">
      <w:pPr>
        <w:widowControl w:val="0"/>
        <w:shd w:val="clear" w:color="auto" w:fill="FFFFFF"/>
        <w:tabs>
          <w:tab w:val="left" w:pos="709"/>
        </w:tabs>
        <w:autoSpaceDE w:val="0"/>
        <w:autoSpaceDN w:val="0"/>
        <w:adjustRightInd w:val="0"/>
        <w:spacing w:after="0" w:line="240" w:lineRule="auto"/>
        <w:ind w:right="7" w:firstLine="709"/>
        <w:jc w:val="both"/>
        <w:rPr>
          <w:rFonts w:ascii="Times New Roman" w:eastAsia="Times New Roman" w:hAnsi="Times New Roman" w:cs="Times New Roman"/>
          <w:color w:val="000000"/>
          <w:sz w:val="28"/>
          <w:szCs w:val="28"/>
          <w:lang w:val="kk-KZ" w:eastAsia="ru-RU"/>
        </w:rPr>
      </w:pPr>
      <w:r>
        <w:rPr>
          <w:rFonts w:ascii="Times New Roman" w:eastAsia="Times New Roman" w:hAnsi="Times New Roman" w:cs="Times New Roman"/>
          <w:color w:val="000000"/>
          <w:sz w:val="28"/>
          <w:szCs w:val="28"/>
          <w:lang w:val="kk-KZ" w:eastAsia="ru-RU"/>
        </w:rPr>
        <w:t>Сонымен</w:t>
      </w:r>
      <w:r w:rsidRPr="00395DC1">
        <w:rPr>
          <w:rFonts w:ascii="Times New Roman" w:eastAsia="Times New Roman" w:hAnsi="Times New Roman" w:cs="Times New Roman"/>
          <w:color w:val="000000"/>
          <w:sz w:val="28"/>
          <w:szCs w:val="28"/>
          <w:lang w:val="kk-KZ" w:eastAsia="ru-RU"/>
        </w:rPr>
        <w:t xml:space="preserve">, Қазақстан Республикасында әлемдік демократиялық стандарттарға сәйкес келетін ұлттық қауіпсіздікті қамтамасыз ету саласында нормативтік құқықтық база құрылды. </w:t>
      </w:r>
      <w:r>
        <w:rPr>
          <w:rFonts w:ascii="Times New Roman" w:eastAsia="Times New Roman" w:hAnsi="Times New Roman" w:cs="Times New Roman"/>
          <w:color w:val="000000"/>
          <w:sz w:val="28"/>
          <w:szCs w:val="28"/>
          <w:lang w:val="kk-KZ" w:eastAsia="ru-RU"/>
        </w:rPr>
        <w:t>Бірақ</w:t>
      </w:r>
      <w:r w:rsidRPr="00395DC1">
        <w:rPr>
          <w:rFonts w:ascii="Times New Roman" w:eastAsia="Times New Roman" w:hAnsi="Times New Roman" w:cs="Times New Roman"/>
          <w:color w:val="000000"/>
          <w:sz w:val="28"/>
          <w:szCs w:val="28"/>
          <w:lang w:val="kk-KZ" w:eastAsia="ru-RU"/>
        </w:rPr>
        <w:t xml:space="preserve">, ұлттық қауіпсіздік құбылысы өте күрделі, көп қырлы, динамикалық және қарама-қайшы. </w:t>
      </w:r>
      <w:r>
        <w:rPr>
          <w:rFonts w:ascii="Times New Roman" w:eastAsia="Times New Roman" w:hAnsi="Times New Roman" w:cs="Times New Roman"/>
          <w:color w:val="000000"/>
          <w:sz w:val="28"/>
          <w:szCs w:val="28"/>
          <w:lang w:val="kk-KZ" w:eastAsia="ru-RU"/>
        </w:rPr>
        <w:t xml:space="preserve">Сол себепті </w:t>
      </w:r>
      <w:r w:rsidRPr="00395DC1">
        <w:rPr>
          <w:rFonts w:ascii="Times New Roman" w:eastAsia="Times New Roman" w:hAnsi="Times New Roman" w:cs="Times New Roman"/>
          <w:color w:val="000000"/>
          <w:sz w:val="28"/>
          <w:szCs w:val="28"/>
          <w:lang w:val="kk-KZ" w:eastAsia="ru-RU"/>
        </w:rPr>
        <w:t>қоғамның қажеттіліктерін көрсететін мерзімді заңнамалық түзетулер мен ғылыми зерттеулер қажет.</w:t>
      </w:r>
    </w:p>
    <w:p w14:paraId="62D31190" w14:textId="55329B27" w:rsidR="00A43F83" w:rsidRPr="00FD4D65" w:rsidRDefault="00FD4D65" w:rsidP="00EA384F">
      <w:pPr>
        <w:tabs>
          <w:tab w:val="left" w:pos="709"/>
        </w:tabs>
        <w:spacing w:after="0" w:line="240" w:lineRule="auto"/>
        <w:ind w:firstLine="709"/>
        <w:contextualSpacing/>
        <w:jc w:val="both"/>
        <w:rPr>
          <w:rFonts w:ascii="Times New Roman" w:hAnsi="Times New Roman" w:cs="Times New Roman"/>
          <w:sz w:val="28"/>
          <w:szCs w:val="28"/>
          <w:shd w:val="clear" w:color="auto" w:fill="FFFFFF"/>
          <w:lang w:val="kk-KZ"/>
        </w:rPr>
      </w:pPr>
      <w:r w:rsidRPr="00395DC1">
        <w:rPr>
          <w:rFonts w:ascii="Times New Roman" w:eastAsia="Times New Roman" w:hAnsi="Times New Roman" w:cs="Times New Roman"/>
          <w:color w:val="000000"/>
          <w:sz w:val="28"/>
          <w:szCs w:val="28"/>
          <w:lang w:val="kk-KZ" w:eastAsia="ru-RU"/>
        </w:rPr>
        <w:t xml:space="preserve">Ұлттық қауіпсіздікті қамтамасыз ету мәселелері Азаматтық қоғамның барлық институттарын қамтуы </w:t>
      </w:r>
      <w:r>
        <w:rPr>
          <w:rFonts w:ascii="Times New Roman" w:eastAsia="Times New Roman" w:hAnsi="Times New Roman" w:cs="Times New Roman"/>
          <w:color w:val="000000"/>
          <w:sz w:val="28"/>
          <w:szCs w:val="28"/>
          <w:lang w:val="kk-KZ" w:eastAsia="ru-RU"/>
        </w:rPr>
        <w:t>қажет</w:t>
      </w:r>
      <w:r w:rsidRPr="00395DC1">
        <w:rPr>
          <w:rFonts w:ascii="Times New Roman" w:eastAsia="Times New Roman" w:hAnsi="Times New Roman" w:cs="Times New Roman"/>
          <w:color w:val="000000"/>
          <w:sz w:val="28"/>
          <w:szCs w:val="28"/>
          <w:lang w:val="kk-KZ" w:eastAsia="ru-RU"/>
        </w:rPr>
        <w:t>. Осыған байланысты Ұлттық қауіпсіздік жүйесіне қатысты қоғамдық сананың тұрақты мониторингі</w:t>
      </w:r>
      <w:r>
        <w:rPr>
          <w:rFonts w:ascii="Times New Roman" w:eastAsia="Times New Roman" w:hAnsi="Times New Roman" w:cs="Times New Roman"/>
          <w:color w:val="000000"/>
          <w:sz w:val="28"/>
          <w:szCs w:val="28"/>
          <w:lang w:val="kk-KZ" w:eastAsia="ru-RU"/>
        </w:rPr>
        <w:t xml:space="preserve">н жүргізу </w:t>
      </w:r>
      <w:r w:rsidRPr="00395DC1">
        <w:rPr>
          <w:rFonts w:ascii="Times New Roman" w:eastAsia="Times New Roman" w:hAnsi="Times New Roman" w:cs="Times New Roman"/>
          <w:color w:val="000000"/>
          <w:sz w:val="28"/>
          <w:szCs w:val="28"/>
          <w:lang w:val="kk-KZ" w:eastAsia="ru-RU"/>
        </w:rPr>
        <w:t>қажет.</w:t>
      </w:r>
    </w:p>
    <w:p w14:paraId="58EE02E0" w14:textId="3AE9FA0E" w:rsidR="00547677" w:rsidRPr="00547677" w:rsidRDefault="00547677" w:rsidP="00EA384F">
      <w:pPr>
        <w:tabs>
          <w:tab w:val="left" w:pos="709"/>
        </w:tabs>
        <w:spacing w:after="0" w:line="240" w:lineRule="auto"/>
        <w:ind w:firstLine="709"/>
        <w:jc w:val="both"/>
        <w:rPr>
          <w:rFonts w:ascii="Times New Roman" w:eastAsia="Times New Roman" w:hAnsi="Times New Roman" w:cs="Times New Roman"/>
          <w:b/>
          <w:caps/>
          <w:sz w:val="28"/>
          <w:szCs w:val="28"/>
          <w:lang w:val="kk-KZ" w:eastAsia="ru-RU"/>
        </w:rPr>
      </w:pPr>
      <w:r w:rsidRPr="00547677">
        <w:rPr>
          <w:rFonts w:ascii="Times New Roman" w:eastAsia="Times New Roman" w:hAnsi="Times New Roman" w:cs="Times New Roman"/>
          <w:b/>
          <w:caps/>
          <w:sz w:val="28"/>
          <w:szCs w:val="28"/>
          <w:lang w:val="kk-KZ" w:eastAsia="ru-RU"/>
        </w:rPr>
        <w:lastRenderedPageBreak/>
        <w:t>Пайдаланылған әдебиеттер тізімі</w:t>
      </w:r>
    </w:p>
    <w:p w14:paraId="3DF130FA" w14:textId="77777777" w:rsidR="00547677" w:rsidRPr="00547677" w:rsidRDefault="00547677" w:rsidP="00EA384F">
      <w:pPr>
        <w:tabs>
          <w:tab w:val="left" w:pos="709"/>
        </w:tabs>
        <w:spacing w:after="0" w:line="240" w:lineRule="auto"/>
        <w:ind w:firstLine="709"/>
        <w:jc w:val="both"/>
        <w:rPr>
          <w:rFonts w:ascii="Times New Roman" w:eastAsia="Times New Roman" w:hAnsi="Times New Roman" w:cs="Times New Roman"/>
          <w:b/>
          <w:caps/>
          <w:sz w:val="28"/>
          <w:szCs w:val="28"/>
          <w:lang w:val="kk-KZ" w:eastAsia="ru-RU"/>
        </w:rPr>
      </w:pPr>
    </w:p>
    <w:p w14:paraId="68F0CC59" w14:textId="77777777" w:rsidR="00547677" w:rsidRPr="00547677" w:rsidRDefault="00547677" w:rsidP="00EA384F">
      <w:pPr>
        <w:numPr>
          <w:ilvl w:val="0"/>
          <w:numId w:val="9"/>
        </w:numPr>
        <w:tabs>
          <w:tab w:val="left" w:pos="709"/>
        </w:tabs>
        <w:spacing w:after="0" w:line="240" w:lineRule="auto"/>
        <w:ind w:left="0" w:firstLine="709"/>
        <w:contextualSpacing/>
        <w:jc w:val="both"/>
        <w:rPr>
          <w:rFonts w:ascii="Times New Roman" w:eastAsia="Calibri" w:hAnsi="Times New Roman" w:cs="Times New Roman"/>
          <w:bCs/>
          <w:sz w:val="28"/>
          <w:szCs w:val="28"/>
          <w:lang w:val="kk-KZ"/>
        </w:rPr>
      </w:pPr>
      <w:r w:rsidRPr="00547677">
        <w:rPr>
          <w:rFonts w:ascii="Times New Roman" w:eastAsia="Calibri" w:hAnsi="Times New Roman" w:cs="Times New Roman"/>
          <w:bCs/>
          <w:sz w:val="28"/>
          <w:szCs w:val="28"/>
          <w:lang w:val="kk-KZ"/>
        </w:rPr>
        <w:t xml:space="preserve">Мемлекет басшысы Қасым-Жомарт Тоқаевтың Ұлттық құрылтайдың «Әділетті Қазақстан – Адал азамат» атты екінші отырысы. 2023 жылы 17 маусымда.  </w:t>
      </w:r>
      <w:hyperlink r:id="rId23" w:history="1">
        <w:r w:rsidRPr="00547677">
          <w:rPr>
            <w:rFonts w:ascii="Times New Roman" w:eastAsia="Calibri" w:hAnsi="Times New Roman" w:cs="Times New Roman"/>
            <w:bCs/>
            <w:sz w:val="28"/>
            <w:szCs w:val="28"/>
            <w:u w:val="single"/>
            <w:lang w:val="kk-KZ"/>
          </w:rPr>
          <w:t>https://www.akorda.kz</w:t>
        </w:r>
      </w:hyperlink>
      <w:r w:rsidRPr="00547677">
        <w:rPr>
          <w:rFonts w:ascii="Times New Roman" w:eastAsia="Calibri" w:hAnsi="Times New Roman" w:cs="Times New Roman"/>
          <w:bCs/>
          <w:sz w:val="28"/>
          <w:szCs w:val="28"/>
          <w:lang w:val="kk-KZ"/>
        </w:rPr>
        <w:t xml:space="preserve"> 17.06.2023 ж.</w:t>
      </w:r>
    </w:p>
    <w:p w14:paraId="78DC50E3" w14:textId="77777777" w:rsidR="00547677" w:rsidRPr="00547677" w:rsidRDefault="00547677" w:rsidP="00EA384F">
      <w:pPr>
        <w:numPr>
          <w:ilvl w:val="0"/>
          <w:numId w:val="9"/>
        </w:numPr>
        <w:tabs>
          <w:tab w:val="left" w:pos="709"/>
        </w:tabs>
        <w:spacing w:after="0" w:line="240" w:lineRule="auto"/>
        <w:ind w:left="0" w:firstLine="709"/>
        <w:contextualSpacing/>
        <w:jc w:val="both"/>
        <w:rPr>
          <w:rFonts w:ascii="Times New Roman" w:eastAsia="Calibri" w:hAnsi="Times New Roman" w:cs="Times New Roman"/>
          <w:bCs/>
          <w:sz w:val="28"/>
          <w:szCs w:val="28"/>
          <w:lang w:val="kk-KZ"/>
        </w:rPr>
      </w:pPr>
      <w:r w:rsidRPr="00547677">
        <w:rPr>
          <w:rFonts w:ascii="Times New Roman" w:eastAsia="Calibri" w:hAnsi="Times New Roman" w:cs="Times New Roman"/>
          <w:bCs/>
          <w:sz w:val="28"/>
          <w:szCs w:val="28"/>
          <w:lang w:val="kk-KZ"/>
        </w:rPr>
        <w:t xml:space="preserve">«Қазақстан Республикасының ұлттық қауiпсiздiгi туралы» Қазақстан Республикасының 2012 жылғы 6 қаңтардағы № 527-ІV Заңы </w:t>
      </w:r>
      <w:r w:rsidR="00D53672">
        <w:fldChar w:fldCharType="begin"/>
      </w:r>
      <w:r w:rsidR="00D53672" w:rsidRPr="001B4A2F">
        <w:rPr>
          <w:lang w:val="kk-KZ"/>
        </w:rPr>
        <w:instrText xml:space="preserve"> HYPERLINK "https://online.zakon.kz" </w:instrText>
      </w:r>
      <w:r w:rsidR="00D53672">
        <w:fldChar w:fldCharType="separate"/>
      </w:r>
      <w:r w:rsidRPr="00547677">
        <w:rPr>
          <w:rFonts w:ascii="Times New Roman" w:eastAsia="Calibri" w:hAnsi="Times New Roman" w:cs="Times New Roman"/>
          <w:bCs/>
          <w:sz w:val="28"/>
          <w:szCs w:val="28"/>
          <w:u w:val="single"/>
          <w:lang w:val="kk-KZ"/>
        </w:rPr>
        <w:t>https://online.zakon.kz</w:t>
      </w:r>
      <w:r w:rsidR="00D53672">
        <w:rPr>
          <w:rFonts w:ascii="Times New Roman" w:eastAsia="Calibri" w:hAnsi="Times New Roman" w:cs="Times New Roman"/>
          <w:bCs/>
          <w:sz w:val="28"/>
          <w:szCs w:val="28"/>
          <w:u w:val="single"/>
          <w:lang w:val="kk-KZ"/>
        </w:rPr>
        <w:fldChar w:fldCharType="end"/>
      </w:r>
      <w:r w:rsidRPr="00547677">
        <w:rPr>
          <w:rFonts w:ascii="Times New Roman" w:eastAsia="Calibri" w:hAnsi="Times New Roman" w:cs="Times New Roman"/>
          <w:bCs/>
          <w:sz w:val="28"/>
          <w:szCs w:val="28"/>
          <w:lang w:val="kk-KZ"/>
        </w:rPr>
        <w:t>. 05.01.2024 ж.</w:t>
      </w:r>
    </w:p>
    <w:p w14:paraId="37181D82" w14:textId="77777777" w:rsidR="00547677" w:rsidRPr="00547677" w:rsidRDefault="00547677" w:rsidP="00EA384F">
      <w:pPr>
        <w:numPr>
          <w:ilvl w:val="0"/>
          <w:numId w:val="9"/>
        </w:numPr>
        <w:tabs>
          <w:tab w:val="left" w:pos="709"/>
        </w:tabs>
        <w:spacing w:after="0" w:line="240" w:lineRule="auto"/>
        <w:ind w:left="0" w:firstLine="709"/>
        <w:contextualSpacing/>
        <w:jc w:val="both"/>
        <w:rPr>
          <w:rFonts w:ascii="Times New Roman" w:eastAsia="Calibri" w:hAnsi="Times New Roman" w:cs="Times New Roman"/>
          <w:bCs/>
          <w:sz w:val="28"/>
          <w:szCs w:val="28"/>
          <w:lang w:val="kk-KZ"/>
        </w:rPr>
      </w:pPr>
      <w:r w:rsidRPr="00547677">
        <w:rPr>
          <w:rFonts w:ascii="Times New Roman" w:eastAsia="Calibri" w:hAnsi="Times New Roman" w:cs="Times New Roman"/>
          <w:bCs/>
          <w:sz w:val="28"/>
          <w:szCs w:val="28"/>
          <w:lang w:val="kk-KZ"/>
        </w:rPr>
        <w:t xml:space="preserve"> Мемлекет басшысы Қасым-Жомарт Тоқаевтың Қазақстан халқына Жолдауы.  2022 жылы 01 қыркүйек. Бесінші бағдары. Заң және тәртіп.  </w:t>
      </w:r>
      <w:hyperlink r:id="rId24" w:history="1">
        <w:r w:rsidRPr="00547677">
          <w:rPr>
            <w:rFonts w:ascii="Times New Roman" w:eastAsia="Calibri" w:hAnsi="Times New Roman" w:cs="Times New Roman"/>
            <w:bCs/>
            <w:sz w:val="28"/>
            <w:szCs w:val="28"/>
            <w:u w:val="single"/>
            <w:lang w:val="kk-KZ"/>
          </w:rPr>
          <w:t>https://www.akorda.kz</w:t>
        </w:r>
      </w:hyperlink>
      <w:r w:rsidRPr="00547677">
        <w:rPr>
          <w:rFonts w:ascii="Times New Roman" w:eastAsia="Calibri" w:hAnsi="Times New Roman" w:cs="Times New Roman"/>
          <w:bCs/>
          <w:sz w:val="28"/>
          <w:szCs w:val="28"/>
          <w:lang w:val="kk-KZ"/>
        </w:rPr>
        <w:t xml:space="preserve"> 01.09.2022 ж.</w:t>
      </w:r>
    </w:p>
    <w:p w14:paraId="3330E69C" w14:textId="77777777" w:rsidR="00547677" w:rsidRPr="00547677" w:rsidRDefault="00547677" w:rsidP="00EA384F">
      <w:pPr>
        <w:numPr>
          <w:ilvl w:val="0"/>
          <w:numId w:val="9"/>
        </w:numPr>
        <w:tabs>
          <w:tab w:val="left" w:pos="709"/>
        </w:tabs>
        <w:spacing w:after="0" w:line="240" w:lineRule="auto"/>
        <w:ind w:left="0" w:firstLine="709"/>
        <w:contextualSpacing/>
        <w:jc w:val="both"/>
        <w:rPr>
          <w:rFonts w:ascii="Times New Roman" w:eastAsia="Calibri" w:hAnsi="Times New Roman" w:cs="Times New Roman"/>
          <w:bCs/>
          <w:sz w:val="28"/>
          <w:szCs w:val="28"/>
          <w:lang w:val="kk-KZ"/>
        </w:rPr>
      </w:pPr>
      <w:r w:rsidRPr="00547677">
        <w:rPr>
          <w:rFonts w:ascii="Times New Roman" w:eastAsia="Calibri" w:hAnsi="Times New Roman" w:cs="Times New Roman"/>
          <w:bCs/>
          <w:sz w:val="28"/>
          <w:szCs w:val="28"/>
          <w:lang w:val="kk-KZ"/>
        </w:rPr>
        <w:t>Василевич Г.А. Қазақстан Республикасының Конституциясы құндытаңдау ретінде // Матер.междунар.науч.конференции «Конституция Республики Казахстан – фундаментальная основа социальной модернизации общества и государства». – Нұр-Сұлтан. – 2020. – С.26-31.</w:t>
      </w:r>
    </w:p>
    <w:p w14:paraId="760BB51A" w14:textId="77777777" w:rsidR="00547677" w:rsidRPr="00547677" w:rsidRDefault="00547677" w:rsidP="00EA384F">
      <w:pPr>
        <w:numPr>
          <w:ilvl w:val="0"/>
          <w:numId w:val="9"/>
        </w:numPr>
        <w:tabs>
          <w:tab w:val="left" w:pos="709"/>
        </w:tabs>
        <w:spacing w:after="0" w:line="240" w:lineRule="auto"/>
        <w:ind w:left="0" w:firstLine="710"/>
        <w:contextualSpacing/>
        <w:jc w:val="both"/>
        <w:rPr>
          <w:rFonts w:ascii="Times New Roman" w:eastAsia="Calibri" w:hAnsi="Times New Roman" w:cs="Times New Roman"/>
          <w:bCs/>
          <w:sz w:val="28"/>
          <w:szCs w:val="28"/>
          <w:lang w:val="kk-KZ"/>
        </w:rPr>
      </w:pPr>
      <w:r w:rsidRPr="00547677">
        <w:rPr>
          <w:rFonts w:ascii="Times New Roman" w:eastAsia="Calibri" w:hAnsi="Times New Roman" w:cs="Times New Roman"/>
          <w:bCs/>
          <w:sz w:val="28"/>
          <w:szCs w:val="28"/>
          <w:lang w:val="kk-KZ"/>
        </w:rPr>
        <w:t xml:space="preserve">Қазақстан Республикасының Конституциясы 1995 жылғы 30 тамыз </w:t>
      </w:r>
      <w:r w:rsidR="00D53672">
        <w:fldChar w:fldCharType="begin"/>
      </w:r>
      <w:r w:rsidR="00D53672">
        <w:instrText xml:space="preserve"> HYPERLINK "https://online.zakon.kz" </w:instrText>
      </w:r>
      <w:r w:rsidR="00D53672">
        <w:fldChar w:fldCharType="separate"/>
      </w:r>
      <w:r w:rsidRPr="00547677">
        <w:rPr>
          <w:rFonts w:ascii="Times New Roman" w:eastAsia="Calibri" w:hAnsi="Times New Roman" w:cs="Times New Roman"/>
          <w:bCs/>
          <w:sz w:val="28"/>
          <w:szCs w:val="28"/>
          <w:u w:val="single"/>
          <w:lang w:val="kk-KZ"/>
        </w:rPr>
        <w:t>https://online.zakon.kz</w:t>
      </w:r>
      <w:r w:rsidR="00D53672">
        <w:rPr>
          <w:rFonts w:ascii="Times New Roman" w:eastAsia="Calibri" w:hAnsi="Times New Roman" w:cs="Times New Roman"/>
          <w:bCs/>
          <w:sz w:val="28"/>
          <w:szCs w:val="28"/>
          <w:u w:val="single"/>
          <w:lang w:val="kk-KZ"/>
        </w:rPr>
        <w:fldChar w:fldCharType="end"/>
      </w:r>
      <w:r w:rsidRPr="00547677">
        <w:rPr>
          <w:rFonts w:ascii="Times New Roman" w:eastAsia="Calibri" w:hAnsi="Times New Roman" w:cs="Times New Roman"/>
          <w:bCs/>
          <w:sz w:val="28"/>
          <w:szCs w:val="28"/>
          <w:u w:val="single"/>
          <w:lang w:val="kk-KZ"/>
        </w:rPr>
        <w:t xml:space="preserve">.  </w:t>
      </w:r>
      <w:r w:rsidRPr="00547677">
        <w:rPr>
          <w:rFonts w:ascii="Times New Roman" w:eastAsia="Calibri" w:hAnsi="Times New Roman" w:cs="Times New Roman"/>
          <w:bCs/>
          <w:sz w:val="28"/>
          <w:szCs w:val="28"/>
          <w:lang w:val="kk-KZ"/>
        </w:rPr>
        <w:t>19.09.2022.</w:t>
      </w:r>
    </w:p>
    <w:p w14:paraId="3A2F9CC2" w14:textId="77777777" w:rsidR="00547677" w:rsidRPr="00547677" w:rsidRDefault="00547677" w:rsidP="00EA384F">
      <w:pPr>
        <w:numPr>
          <w:ilvl w:val="0"/>
          <w:numId w:val="9"/>
        </w:numPr>
        <w:tabs>
          <w:tab w:val="left" w:pos="709"/>
        </w:tabs>
        <w:spacing w:after="0" w:line="240" w:lineRule="auto"/>
        <w:ind w:left="0" w:firstLine="709"/>
        <w:contextualSpacing/>
        <w:jc w:val="both"/>
        <w:rPr>
          <w:rFonts w:ascii="Times New Roman" w:eastAsia="Calibri" w:hAnsi="Times New Roman" w:cs="Times New Roman"/>
          <w:bCs/>
          <w:sz w:val="28"/>
          <w:szCs w:val="28"/>
          <w:lang w:val="kk-KZ"/>
        </w:rPr>
      </w:pPr>
      <w:r w:rsidRPr="00547677">
        <w:rPr>
          <w:rFonts w:ascii="Times New Roman" w:eastAsia="Calibri" w:hAnsi="Times New Roman" w:cs="Times New Roman"/>
          <w:bCs/>
          <w:sz w:val="28"/>
          <w:szCs w:val="28"/>
          <w:lang w:val="kk-KZ"/>
        </w:rPr>
        <w:t>Нурпеисов Д</w:t>
      </w:r>
      <w:r w:rsidRPr="00547677">
        <w:rPr>
          <w:rFonts w:ascii="Times New Roman" w:eastAsia="Calibri" w:hAnsi="Times New Roman" w:cs="Times New Roman"/>
          <w:bCs/>
          <w:sz w:val="28"/>
          <w:szCs w:val="28"/>
        </w:rPr>
        <w:t xml:space="preserve">.К. </w:t>
      </w:r>
      <w:r w:rsidRPr="00547677">
        <w:rPr>
          <w:rFonts w:ascii="Times New Roman" w:eastAsia="Calibri" w:hAnsi="Times New Roman" w:cs="Times New Roman"/>
          <w:bCs/>
          <w:sz w:val="28"/>
          <w:szCs w:val="28"/>
          <w:lang w:val="kk-KZ"/>
        </w:rPr>
        <w:t>Теоретико-правовые проблемы обеспечения национальной безопасности Республики Казахстан: дис. ... д-ра юрид. Наук:  – Алматы. – 2009. – 351 с.</w:t>
      </w:r>
    </w:p>
    <w:p w14:paraId="4F9D911F" w14:textId="77777777" w:rsidR="00547677" w:rsidRPr="00547677" w:rsidRDefault="00547677" w:rsidP="00EA384F">
      <w:pPr>
        <w:numPr>
          <w:ilvl w:val="0"/>
          <w:numId w:val="9"/>
        </w:numPr>
        <w:tabs>
          <w:tab w:val="left" w:pos="709"/>
        </w:tabs>
        <w:spacing w:after="0" w:line="240" w:lineRule="auto"/>
        <w:ind w:left="0" w:firstLine="709"/>
        <w:contextualSpacing/>
        <w:jc w:val="both"/>
        <w:rPr>
          <w:rFonts w:ascii="Times New Roman" w:eastAsia="Calibri" w:hAnsi="Times New Roman" w:cs="Times New Roman"/>
          <w:bCs/>
          <w:sz w:val="28"/>
          <w:szCs w:val="28"/>
          <w:lang w:val="kk-KZ"/>
        </w:rPr>
      </w:pPr>
      <w:r w:rsidRPr="00547677">
        <w:rPr>
          <w:rFonts w:ascii="Times New Roman" w:eastAsia="Calibri" w:hAnsi="Times New Roman" w:cs="Times New Roman"/>
          <w:bCs/>
          <w:sz w:val="28"/>
          <w:szCs w:val="28"/>
        </w:rPr>
        <w:t xml:space="preserve">Коркунов Н.М. История философии права. – </w:t>
      </w:r>
      <w:proofErr w:type="spellStart"/>
      <w:r w:rsidRPr="00547677">
        <w:rPr>
          <w:rFonts w:ascii="Times New Roman" w:eastAsia="Calibri" w:hAnsi="Times New Roman" w:cs="Times New Roman"/>
          <w:bCs/>
          <w:sz w:val="28"/>
          <w:szCs w:val="28"/>
        </w:rPr>
        <w:t>Спб</w:t>
      </w:r>
      <w:proofErr w:type="spellEnd"/>
      <w:r w:rsidRPr="00547677">
        <w:rPr>
          <w:rFonts w:ascii="Times New Roman" w:eastAsia="Calibri" w:hAnsi="Times New Roman" w:cs="Times New Roman"/>
          <w:bCs/>
          <w:sz w:val="28"/>
          <w:szCs w:val="28"/>
        </w:rPr>
        <w:t>., 1915.</w:t>
      </w:r>
      <w:r w:rsidRPr="00547677">
        <w:rPr>
          <w:rFonts w:ascii="Times New Roman" w:eastAsia="Calibri" w:hAnsi="Times New Roman" w:cs="Times New Roman"/>
          <w:bCs/>
          <w:sz w:val="28"/>
          <w:szCs w:val="28"/>
          <w:lang w:val="kk-KZ"/>
        </w:rPr>
        <w:t xml:space="preserve"> – 120 с.</w:t>
      </w:r>
    </w:p>
    <w:p w14:paraId="6AD53983" w14:textId="77777777" w:rsidR="00547677" w:rsidRPr="00547677" w:rsidRDefault="00547677" w:rsidP="00EA384F">
      <w:pPr>
        <w:numPr>
          <w:ilvl w:val="0"/>
          <w:numId w:val="9"/>
        </w:numPr>
        <w:tabs>
          <w:tab w:val="left" w:pos="709"/>
        </w:tabs>
        <w:spacing w:after="0" w:line="240" w:lineRule="auto"/>
        <w:ind w:left="0" w:firstLine="709"/>
        <w:contextualSpacing/>
        <w:jc w:val="both"/>
        <w:rPr>
          <w:rFonts w:ascii="Times New Roman" w:eastAsia="Calibri" w:hAnsi="Times New Roman" w:cs="Times New Roman"/>
          <w:bCs/>
          <w:sz w:val="28"/>
          <w:szCs w:val="28"/>
          <w:lang w:val="kk-KZ"/>
        </w:rPr>
      </w:pPr>
      <w:r w:rsidRPr="00547677">
        <w:rPr>
          <w:rFonts w:ascii="Times New Roman" w:eastAsia="Calibri" w:hAnsi="Times New Roman" w:cs="Times New Roman"/>
          <w:bCs/>
          <w:sz w:val="28"/>
          <w:szCs w:val="28"/>
          <w:lang w:val="kk-KZ"/>
        </w:rPr>
        <w:t>Тукумов Е.В. Религиозно-политический экстремизм как угроза региональной и национальной безопасности стран Центральной Азии // на соискание ученой степени: к.полит.н. – Алматы. – 2004. – 160 с.</w:t>
      </w:r>
    </w:p>
    <w:p w14:paraId="110C3BF9" w14:textId="77777777" w:rsidR="00547677" w:rsidRPr="00547677" w:rsidRDefault="00547677" w:rsidP="00EA384F">
      <w:pPr>
        <w:numPr>
          <w:ilvl w:val="0"/>
          <w:numId w:val="9"/>
        </w:numPr>
        <w:tabs>
          <w:tab w:val="left" w:pos="709"/>
        </w:tabs>
        <w:spacing w:after="0" w:line="240" w:lineRule="auto"/>
        <w:ind w:left="0" w:firstLine="709"/>
        <w:contextualSpacing/>
        <w:jc w:val="both"/>
        <w:rPr>
          <w:rFonts w:ascii="Times New Roman" w:eastAsia="Calibri" w:hAnsi="Times New Roman" w:cs="Times New Roman"/>
          <w:bCs/>
          <w:sz w:val="28"/>
          <w:szCs w:val="28"/>
          <w:lang w:val="kk-KZ"/>
        </w:rPr>
      </w:pPr>
      <w:r w:rsidRPr="00547677">
        <w:rPr>
          <w:rFonts w:ascii="Times New Roman" w:eastAsia="Calibri" w:hAnsi="Times New Roman" w:cs="Times New Roman"/>
          <w:bCs/>
          <w:sz w:val="28"/>
          <w:szCs w:val="28"/>
          <w:lang w:val="kk-KZ"/>
        </w:rPr>
        <w:t xml:space="preserve">Байкенжеев А.С. </w:t>
      </w:r>
      <w:r w:rsidRPr="00547677">
        <w:rPr>
          <w:rFonts w:ascii="Times New Roman" w:eastAsia="Calibri" w:hAnsi="Times New Roman" w:cs="Times New Roman"/>
          <w:bCs/>
          <w:sz w:val="28"/>
          <w:szCs w:val="28"/>
        </w:rPr>
        <w:t>Конституционно-правовые основы обеспечения национальной безопасности в Республике Казахстан</w:t>
      </w:r>
      <w:r w:rsidRPr="00547677">
        <w:rPr>
          <w:rFonts w:ascii="Times New Roman" w:eastAsia="Calibri" w:hAnsi="Times New Roman" w:cs="Times New Roman"/>
          <w:bCs/>
          <w:sz w:val="28"/>
          <w:szCs w:val="28"/>
          <w:lang w:val="kk-KZ"/>
        </w:rPr>
        <w:t xml:space="preserve"> // дис. ... кан юрид.наук:  – Алматы. – 2009. – 144 с.</w:t>
      </w:r>
    </w:p>
    <w:p w14:paraId="1D6569CB" w14:textId="77777777" w:rsidR="00547677" w:rsidRPr="00547677" w:rsidRDefault="00547677" w:rsidP="00EA384F">
      <w:pPr>
        <w:numPr>
          <w:ilvl w:val="0"/>
          <w:numId w:val="9"/>
        </w:numPr>
        <w:tabs>
          <w:tab w:val="left" w:pos="709"/>
        </w:tabs>
        <w:spacing w:after="0" w:line="240" w:lineRule="auto"/>
        <w:ind w:left="0" w:firstLine="709"/>
        <w:contextualSpacing/>
        <w:jc w:val="both"/>
        <w:rPr>
          <w:rFonts w:ascii="Times New Roman" w:eastAsia="Calibri" w:hAnsi="Times New Roman" w:cs="Times New Roman"/>
          <w:bCs/>
          <w:sz w:val="28"/>
          <w:szCs w:val="28"/>
          <w:lang w:val="kk-KZ"/>
        </w:rPr>
      </w:pPr>
      <w:bookmarkStart w:id="9" w:name="_Hlk192441115"/>
      <w:r w:rsidRPr="00547677">
        <w:rPr>
          <w:rFonts w:ascii="Times New Roman" w:eastAsia="Calibri" w:hAnsi="Times New Roman" w:cs="Times New Roman"/>
          <w:bCs/>
          <w:sz w:val="28"/>
          <w:szCs w:val="28"/>
          <w:lang w:val="kk-KZ"/>
        </w:rPr>
        <w:t xml:space="preserve">Жатканбаева А.Е. </w:t>
      </w:r>
      <w:bookmarkEnd w:id="9"/>
      <w:r w:rsidRPr="00547677">
        <w:rPr>
          <w:rFonts w:ascii="Times New Roman" w:eastAsia="Calibri" w:hAnsi="Times New Roman" w:cs="Times New Roman"/>
          <w:bCs/>
          <w:sz w:val="28"/>
          <w:szCs w:val="28"/>
          <w:lang w:val="kk-KZ"/>
        </w:rPr>
        <w:t>Теоретические проблемы конституционно-правового обеспечения информационной безопасности в Республике Казахстан // дис. ... док юрид.наук:  – Алматы. – 2009. – 283 с.</w:t>
      </w:r>
    </w:p>
    <w:p w14:paraId="56985C46" w14:textId="77777777" w:rsidR="00547677" w:rsidRPr="00547677" w:rsidRDefault="00547677" w:rsidP="00EA384F">
      <w:pPr>
        <w:numPr>
          <w:ilvl w:val="0"/>
          <w:numId w:val="9"/>
        </w:numPr>
        <w:tabs>
          <w:tab w:val="left" w:pos="709"/>
        </w:tabs>
        <w:spacing w:after="0" w:line="240" w:lineRule="auto"/>
        <w:ind w:left="0" w:firstLine="709"/>
        <w:contextualSpacing/>
        <w:jc w:val="both"/>
        <w:rPr>
          <w:rFonts w:ascii="Times New Roman" w:eastAsia="Calibri" w:hAnsi="Times New Roman" w:cs="Times New Roman"/>
          <w:bCs/>
          <w:sz w:val="28"/>
          <w:szCs w:val="28"/>
          <w:lang w:val="kk-KZ"/>
        </w:rPr>
      </w:pPr>
      <w:r w:rsidRPr="00547677">
        <w:rPr>
          <w:rFonts w:ascii="Times New Roman" w:eastAsia="Calibri" w:hAnsi="Times New Roman" w:cs="Times New Roman"/>
          <w:sz w:val="28"/>
          <w:szCs w:val="28"/>
          <w:lang w:val="en-US"/>
        </w:rPr>
        <w:t>Arends J.F. From M.</w:t>
      </w:r>
      <w:r w:rsidRPr="00547677">
        <w:rPr>
          <w:rFonts w:ascii="Times New Roman" w:eastAsia="Calibri" w:hAnsi="Times New Roman" w:cs="Times New Roman"/>
          <w:sz w:val="28"/>
          <w:szCs w:val="28"/>
          <w:lang w:val="kk-KZ"/>
        </w:rPr>
        <w:t xml:space="preserve"> </w:t>
      </w:r>
      <w:r w:rsidRPr="00547677">
        <w:rPr>
          <w:rFonts w:ascii="Times New Roman" w:eastAsia="Calibri" w:hAnsi="Times New Roman" w:cs="Times New Roman"/>
          <w:sz w:val="28"/>
          <w:szCs w:val="28"/>
          <w:lang w:val="en-US"/>
        </w:rPr>
        <w:t>Homer to Hobbes and Beyond — Aspects of ‘Security’ in the European Tradition // Globalization and Environmental Challenges. Reconceptualizing Security in the 21</w:t>
      </w:r>
      <w:r w:rsidRPr="00547677">
        <w:rPr>
          <w:rFonts w:ascii="Times New Roman" w:eastAsia="Calibri" w:hAnsi="Times New Roman" w:cs="Times New Roman"/>
          <w:sz w:val="28"/>
          <w:szCs w:val="28"/>
          <w:vertAlign w:val="superscript"/>
          <w:lang w:val="en-US"/>
        </w:rPr>
        <w:t>st</w:t>
      </w:r>
      <w:r w:rsidRPr="00547677">
        <w:rPr>
          <w:rFonts w:ascii="Times New Roman" w:eastAsia="Calibri" w:hAnsi="Times New Roman" w:cs="Times New Roman"/>
          <w:sz w:val="28"/>
          <w:szCs w:val="28"/>
          <w:lang w:val="en-US"/>
        </w:rPr>
        <w:t xml:space="preserve"> Century / H.G. </w:t>
      </w:r>
      <w:proofErr w:type="spellStart"/>
      <w:r w:rsidRPr="00547677">
        <w:rPr>
          <w:rFonts w:ascii="Times New Roman" w:eastAsia="Calibri" w:hAnsi="Times New Roman" w:cs="Times New Roman"/>
          <w:sz w:val="28"/>
          <w:szCs w:val="28"/>
          <w:lang w:val="en-US"/>
        </w:rPr>
        <w:t>Brauch</w:t>
      </w:r>
      <w:proofErr w:type="spellEnd"/>
      <w:r w:rsidRPr="00547677">
        <w:rPr>
          <w:rFonts w:ascii="Times New Roman" w:eastAsia="Calibri" w:hAnsi="Times New Roman" w:cs="Times New Roman"/>
          <w:sz w:val="28"/>
          <w:szCs w:val="28"/>
          <w:lang w:val="en-US"/>
        </w:rPr>
        <w:t xml:space="preserve"> (ed.). </w:t>
      </w:r>
      <w:proofErr w:type="spellStart"/>
      <w:r w:rsidRPr="00547677">
        <w:rPr>
          <w:rFonts w:ascii="Times New Roman" w:eastAsia="Calibri" w:hAnsi="Times New Roman" w:cs="Times New Roman"/>
          <w:sz w:val="28"/>
          <w:szCs w:val="28"/>
        </w:rPr>
        <w:t>Heidelberg</w:t>
      </w:r>
      <w:proofErr w:type="spellEnd"/>
      <w:r w:rsidRPr="00547677">
        <w:rPr>
          <w:rFonts w:ascii="Times New Roman" w:eastAsia="Calibri" w:hAnsi="Times New Roman" w:cs="Times New Roman"/>
          <w:sz w:val="28"/>
          <w:szCs w:val="28"/>
        </w:rPr>
        <w:t xml:space="preserve">; Berlin, 2008. </w:t>
      </w:r>
      <w:r w:rsidRPr="00547677">
        <w:rPr>
          <w:rFonts w:ascii="Times New Roman" w:eastAsia="Calibri" w:hAnsi="Times New Roman" w:cs="Times New Roman"/>
          <w:sz w:val="28"/>
          <w:szCs w:val="28"/>
          <w:lang w:val="kk-KZ"/>
        </w:rPr>
        <w:t xml:space="preserve">– </w:t>
      </w:r>
      <w:r w:rsidRPr="00547677">
        <w:rPr>
          <w:rFonts w:ascii="Times New Roman" w:eastAsia="Calibri" w:hAnsi="Times New Roman" w:cs="Times New Roman"/>
          <w:sz w:val="28"/>
          <w:szCs w:val="28"/>
        </w:rPr>
        <w:t>277</w:t>
      </w:r>
      <w:r w:rsidRPr="00547677">
        <w:rPr>
          <w:rFonts w:ascii="Times New Roman" w:eastAsia="Calibri" w:hAnsi="Times New Roman" w:cs="Times New Roman"/>
          <w:sz w:val="28"/>
          <w:szCs w:val="28"/>
          <w:lang w:val="kk-KZ"/>
        </w:rPr>
        <w:t xml:space="preserve"> р</w:t>
      </w:r>
      <w:r w:rsidRPr="00547677">
        <w:rPr>
          <w:rFonts w:ascii="Times New Roman" w:eastAsia="Calibri" w:hAnsi="Times New Roman" w:cs="Times New Roman"/>
          <w:sz w:val="28"/>
          <w:szCs w:val="28"/>
        </w:rPr>
        <w:t>.</w:t>
      </w:r>
      <w:r w:rsidRPr="00547677">
        <w:rPr>
          <w:rFonts w:ascii="Times New Roman" w:eastAsia="Calibri" w:hAnsi="Times New Roman" w:cs="Times New Roman"/>
          <w:sz w:val="28"/>
          <w:szCs w:val="28"/>
          <w:lang w:val="kk-KZ"/>
        </w:rPr>
        <w:t xml:space="preserve"> </w:t>
      </w:r>
      <w:bookmarkStart w:id="10" w:name="_Hlk188879811"/>
    </w:p>
    <w:p w14:paraId="2E18C6DE" w14:textId="77777777" w:rsidR="00547677" w:rsidRPr="00547677" w:rsidRDefault="00547677" w:rsidP="00EA384F">
      <w:pPr>
        <w:numPr>
          <w:ilvl w:val="0"/>
          <w:numId w:val="9"/>
        </w:numPr>
        <w:tabs>
          <w:tab w:val="left" w:pos="709"/>
        </w:tabs>
        <w:spacing w:after="0" w:line="240" w:lineRule="auto"/>
        <w:ind w:left="0" w:firstLine="709"/>
        <w:contextualSpacing/>
        <w:jc w:val="both"/>
        <w:rPr>
          <w:rFonts w:ascii="Times New Roman" w:eastAsia="Calibri" w:hAnsi="Times New Roman" w:cs="Times New Roman"/>
          <w:bCs/>
          <w:sz w:val="28"/>
          <w:szCs w:val="28"/>
          <w:lang w:val="kk-KZ"/>
        </w:rPr>
      </w:pPr>
      <w:r w:rsidRPr="00547677">
        <w:rPr>
          <w:rFonts w:ascii="Times New Roman" w:eastAsia="Calibri" w:hAnsi="Times New Roman" w:cs="Times New Roman"/>
          <w:bCs/>
          <w:sz w:val="28"/>
          <w:szCs w:val="28"/>
          <w:lang w:val="kk-KZ"/>
        </w:rPr>
        <w:t xml:space="preserve">Ахатов У.А. </w:t>
      </w:r>
      <w:r w:rsidRPr="00547677">
        <w:rPr>
          <w:rFonts w:ascii="Times New Roman" w:eastAsia="Calibri" w:hAnsi="Times New Roman" w:cs="Times New Roman"/>
          <w:bCs/>
          <w:sz w:val="28"/>
          <w:szCs w:val="28"/>
        </w:rPr>
        <w:t>Рабовладение по казахскому обычному праву</w:t>
      </w:r>
      <w:r w:rsidRPr="00547677">
        <w:rPr>
          <w:rFonts w:ascii="Times New Roman" w:eastAsia="Calibri" w:hAnsi="Times New Roman" w:cs="Times New Roman"/>
          <w:bCs/>
          <w:sz w:val="28"/>
          <w:szCs w:val="28"/>
          <w:lang w:val="kk-KZ"/>
        </w:rPr>
        <w:t xml:space="preserve"> // // дис. ... кан юрид.наук:  – Алматы. – 2004. – 122 с</w:t>
      </w:r>
    </w:p>
    <w:p w14:paraId="0791F989" w14:textId="77777777" w:rsidR="00547677" w:rsidRPr="00547677" w:rsidRDefault="00547677" w:rsidP="00EA384F">
      <w:pPr>
        <w:numPr>
          <w:ilvl w:val="0"/>
          <w:numId w:val="9"/>
        </w:numPr>
        <w:tabs>
          <w:tab w:val="left" w:pos="709"/>
        </w:tabs>
        <w:spacing w:after="0" w:line="240" w:lineRule="auto"/>
        <w:ind w:left="0" w:firstLine="709"/>
        <w:contextualSpacing/>
        <w:jc w:val="both"/>
        <w:rPr>
          <w:rFonts w:ascii="Times New Roman" w:eastAsia="Calibri" w:hAnsi="Times New Roman" w:cs="Times New Roman"/>
          <w:bCs/>
          <w:sz w:val="28"/>
          <w:szCs w:val="28"/>
          <w:lang w:val="kk-KZ"/>
        </w:rPr>
      </w:pPr>
      <w:proofErr w:type="spellStart"/>
      <w:r w:rsidRPr="00547677">
        <w:rPr>
          <w:rFonts w:ascii="Times New Roman" w:eastAsia="Calibri" w:hAnsi="Times New Roman" w:cs="Times New Roman"/>
          <w:bCs/>
          <w:sz w:val="28"/>
          <w:szCs w:val="28"/>
        </w:rPr>
        <w:t>Миряшева</w:t>
      </w:r>
      <w:proofErr w:type="spellEnd"/>
      <w:r w:rsidRPr="00547677">
        <w:rPr>
          <w:rFonts w:ascii="Times New Roman" w:eastAsia="Calibri" w:hAnsi="Times New Roman" w:cs="Times New Roman"/>
          <w:bCs/>
          <w:sz w:val="28"/>
          <w:szCs w:val="28"/>
        </w:rPr>
        <w:t xml:space="preserve"> Е.В. </w:t>
      </w:r>
      <w:bookmarkEnd w:id="10"/>
      <w:r w:rsidRPr="00547677">
        <w:rPr>
          <w:rFonts w:ascii="Times New Roman" w:eastAsia="Calibri" w:hAnsi="Times New Roman" w:cs="Times New Roman"/>
          <w:bCs/>
          <w:sz w:val="28"/>
          <w:szCs w:val="28"/>
        </w:rPr>
        <w:t xml:space="preserve">К вопросу понимания государственности в Новое время // История государства и права. 2009. № 18. </w:t>
      </w:r>
      <w:r w:rsidRPr="00547677">
        <w:rPr>
          <w:rFonts w:ascii="Times New Roman" w:eastAsia="Calibri" w:hAnsi="Times New Roman" w:cs="Times New Roman"/>
          <w:bCs/>
          <w:sz w:val="28"/>
          <w:szCs w:val="28"/>
          <w:lang w:val="kk-KZ"/>
        </w:rPr>
        <w:t xml:space="preserve">– </w:t>
      </w:r>
      <w:r w:rsidRPr="00547677">
        <w:rPr>
          <w:rFonts w:ascii="Times New Roman" w:eastAsia="Calibri" w:hAnsi="Times New Roman" w:cs="Times New Roman"/>
          <w:bCs/>
          <w:sz w:val="28"/>
          <w:szCs w:val="28"/>
        </w:rPr>
        <w:t>С. 19</w:t>
      </w:r>
      <w:r w:rsidRPr="00547677">
        <w:rPr>
          <w:rFonts w:ascii="Times New Roman" w:eastAsia="Calibri" w:hAnsi="Times New Roman" w:cs="Times New Roman"/>
          <w:bCs/>
          <w:sz w:val="28"/>
          <w:szCs w:val="28"/>
          <w:lang w:val="kk-KZ"/>
        </w:rPr>
        <w:t>-26</w:t>
      </w:r>
      <w:r w:rsidRPr="00547677">
        <w:rPr>
          <w:rFonts w:ascii="Times New Roman" w:eastAsia="Calibri" w:hAnsi="Times New Roman" w:cs="Times New Roman"/>
          <w:bCs/>
          <w:sz w:val="28"/>
          <w:szCs w:val="28"/>
        </w:rPr>
        <w:t>.</w:t>
      </w:r>
    </w:p>
    <w:p w14:paraId="061EA9CE" w14:textId="77777777" w:rsidR="00547677" w:rsidRPr="00547677" w:rsidRDefault="00547677" w:rsidP="00EA384F">
      <w:pPr>
        <w:numPr>
          <w:ilvl w:val="0"/>
          <w:numId w:val="9"/>
        </w:numPr>
        <w:tabs>
          <w:tab w:val="left" w:pos="709"/>
        </w:tabs>
        <w:spacing w:after="0" w:line="240" w:lineRule="auto"/>
        <w:ind w:left="0" w:firstLine="709"/>
        <w:contextualSpacing/>
        <w:jc w:val="both"/>
        <w:rPr>
          <w:rFonts w:ascii="Times New Roman" w:eastAsia="Calibri" w:hAnsi="Times New Roman" w:cs="Times New Roman"/>
          <w:bCs/>
          <w:sz w:val="28"/>
          <w:szCs w:val="28"/>
          <w:lang w:val="kk-KZ"/>
        </w:rPr>
      </w:pPr>
      <w:bookmarkStart w:id="11" w:name="_Hlk192441379"/>
      <w:r w:rsidRPr="00547677">
        <w:rPr>
          <w:rFonts w:ascii="Times New Roman" w:eastAsia="Calibri" w:hAnsi="Times New Roman" w:cs="Times New Roman"/>
          <w:bCs/>
          <w:sz w:val="28"/>
          <w:szCs w:val="28"/>
          <w:lang w:val="kk-KZ"/>
        </w:rPr>
        <w:t xml:space="preserve">Арыстанбеков К.Т. </w:t>
      </w:r>
      <w:bookmarkEnd w:id="11"/>
      <w:r w:rsidRPr="00547677">
        <w:rPr>
          <w:rFonts w:ascii="Times New Roman" w:eastAsia="Calibri" w:hAnsi="Times New Roman" w:cs="Times New Roman"/>
          <w:bCs/>
          <w:sz w:val="28"/>
          <w:szCs w:val="28"/>
        </w:rPr>
        <w:t>Государственно-правовое обеспечение экономической безопасности Республики Казахстан</w:t>
      </w:r>
      <w:r w:rsidRPr="00547677">
        <w:rPr>
          <w:rFonts w:ascii="Times New Roman" w:eastAsia="Calibri" w:hAnsi="Times New Roman" w:cs="Times New Roman"/>
          <w:bCs/>
          <w:sz w:val="28"/>
          <w:szCs w:val="28"/>
          <w:lang w:val="kk-KZ"/>
        </w:rPr>
        <w:t xml:space="preserve"> // дис. ... кан.экон. наук:  – Алматы. – 2003. – 162 с.</w:t>
      </w:r>
    </w:p>
    <w:p w14:paraId="6164FDAE" w14:textId="231FAB42" w:rsidR="00547677" w:rsidRPr="00547677" w:rsidRDefault="00547677" w:rsidP="00EA384F">
      <w:pPr>
        <w:numPr>
          <w:ilvl w:val="0"/>
          <w:numId w:val="9"/>
        </w:numPr>
        <w:tabs>
          <w:tab w:val="left" w:pos="709"/>
        </w:tabs>
        <w:spacing w:after="0" w:line="240" w:lineRule="auto"/>
        <w:ind w:left="0" w:firstLine="709"/>
        <w:contextualSpacing/>
        <w:jc w:val="both"/>
        <w:rPr>
          <w:rFonts w:ascii="Times New Roman" w:eastAsia="Calibri" w:hAnsi="Times New Roman" w:cs="Times New Roman"/>
          <w:bCs/>
          <w:sz w:val="28"/>
          <w:szCs w:val="28"/>
          <w:lang w:val="kk-KZ"/>
        </w:rPr>
      </w:pPr>
      <w:bookmarkStart w:id="12" w:name="_Hlk192441442"/>
      <w:r w:rsidRPr="00547677">
        <w:rPr>
          <w:rFonts w:ascii="Times New Roman" w:eastAsia="Calibri" w:hAnsi="Times New Roman" w:cs="Times New Roman"/>
          <w:bCs/>
          <w:sz w:val="28"/>
          <w:szCs w:val="28"/>
          <w:lang w:val="kk-KZ"/>
        </w:rPr>
        <w:t xml:space="preserve">Сергазин Е.Ф. </w:t>
      </w:r>
      <w:bookmarkEnd w:id="12"/>
      <w:r w:rsidRPr="00547677">
        <w:rPr>
          <w:rFonts w:ascii="Times New Roman" w:eastAsia="Calibri" w:hAnsi="Times New Roman" w:cs="Times New Roman"/>
          <w:bCs/>
          <w:sz w:val="28"/>
          <w:szCs w:val="28"/>
          <w:lang w:val="kk-KZ"/>
        </w:rPr>
        <w:t xml:space="preserve">Стратегия безопасности Республики Казахстан в контексте региональных угроз // </w:t>
      </w:r>
      <w:r w:rsidR="00D02D4B" w:rsidRPr="00D02D4B">
        <w:rPr>
          <w:rFonts w:ascii="Times New Roman" w:eastAsia="Calibri" w:hAnsi="Times New Roman" w:cs="Times New Roman"/>
          <w:bCs/>
          <w:sz w:val="28"/>
          <w:szCs w:val="28"/>
          <w:lang w:val="kk-KZ"/>
        </w:rPr>
        <w:t xml:space="preserve">На </w:t>
      </w:r>
      <w:r w:rsidR="00D02D4B" w:rsidRPr="00D02D4B">
        <w:rPr>
          <w:rFonts w:ascii="Times New Roman" w:eastAsia="Calibri" w:hAnsi="Times New Roman" w:cs="Times New Roman"/>
          <w:bCs/>
          <w:sz w:val="28"/>
          <w:szCs w:val="28"/>
        </w:rPr>
        <w:t xml:space="preserve">соискание степени доктора философии </w:t>
      </w:r>
      <w:r w:rsidR="00D02D4B" w:rsidRPr="00D02D4B">
        <w:rPr>
          <w:rFonts w:ascii="Times New Roman" w:eastAsia="Calibri" w:hAnsi="Times New Roman" w:cs="Times New Roman"/>
          <w:bCs/>
          <w:sz w:val="28"/>
          <w:szCs w:val="28"/>
        </w:rPr>
        <w:lastRenderedPageBreak/>
        <w:t>(PhD) по специальности «6D050200 – Политология»</w:t>
      </w:r>
      <w:r w:rsidRPr="00D02D4B">
        <w:rPr>
          <w:rFonts w:ascii="Times New Roman" w:eastAsia="Calibri" w:hAnsi="Times New Roman" w:cs="Times New Roman"/>
          <w:bCs/>
          <w:sz w:val="28"/>
          <w:szCs w:val="28"/>
          <w:lang w:val="kk-KZ"/>
        </w:rPr>
        <w:t>.</w:t>
      </w:r>
      <w:r w:rsidRPr="00547677">
        <w:rPr>
          <w:rFonts w:ascii="Times New Roman" w:eastAsia="Calibri" w:hAnsi="Times New Roman" w:cs="Times New Roman"/>
          <w:bCs/>
          <w:sz w:val="28"/>
          <w:szCs w:val="28"/>
          <w:lang w:val="kk-KZ"/>
        </w:rPr>
        <w:t xml:space="preserve"> </w:t>
      </w:r>
      <w:r w:rsidR="00D02D4B" w:rsidRPr="00D02D4B">
        <w:rPr>
          <w:rFonts w:ascii="Times New Roman" w:eastAsia="Calibri" w:hAnsi="Times New Roman" w:cs="Times New Roman"/>
          <w:bCs/>
          <w:sz w:val="28"/>
          <w:szCs w:val="28"/>
        </w:rPr>
        <w:t>Евразийский национальный университет имени Л.Н. Гумилева</w:t>
      </w:r>
      <w:r w:rsidR="00D02D4B">
        <w:rPr>
          <w:rFonts w:ascii="Times New Roman" w:eastAsia="Calibri" w:hAnsi="Times New Roman" w:cs="Times New Roman"/>
          <w:bCs/>
          <w:sz w:val="28"/>
          <w:szCs w:val="28"/>
          <w:lang w:val="kk-KZ"/>
        </w:rPr>
        <w:t xml:space="preserve">. </w:t>
      </w:r>
      <w:r w:rsidRPr="00547677">
        <w:rPr>
          <w:rFonts w:ascii="Times New Roman" w:eastAsia="Calibri" w:hAnsi="Times New Roman" w:cs="Times New Roman"/>
          <w:bCs/>
          <w:sz w:val="28"/>
          <w:szCs w:val="28"/>
          <w:lang w:val="kk-KZ"/>
        </w:rPr>
        <w:t>– Астана. – 2018. – 147 с.</w:t>
      </w:r>
    </w:p>
    <w:p w14:paraId="0FC19CBF" w14:textId="5FC9CA58" w:rsidR="00613513" w:rsidRPr="008B6E25" w:rsidRDefault="00613513" w:rsidP="00EA384F">
      <w:pPr>
        <w:pStyle w:val="a4"/>
        <w:numPr>
          <w:ilvl w:val="0"/>
          <w:numId w:val="9"/>
        </w:numPr>
        <w:spacing w:after="0" w:line="240" w:lineRule="auto"/>
        <w:ind w:left="0" w:firstLine="709"/>
        <w:jc w:val="both"/>
        <w:rPr>
          <w:rFonts w:ascii="Times New Roman" w:eastAsia="Calibri" w:hAnsi="Times New Roman" w:cs="Times New Roman"/>
          <w:bCs/>
          <w:sz w:val="28"/>
          <w:szCs w:val="28"/>
          <w:lang w:val="kk-KZ"/>
        </w:rPr>
      </w:pPr>
      <w:r w:rsidRPr="008B6E25">
        <w:rPr>
          <w:rFonts w:ascii="Times New Roman" w:eastAsia="Calibri" w:hAnsi="Times New Roman" w:cs="Times New Roman"/>
          <w:bCs/>
          <w:sz w:val="28"/>
          <w:szCs w:val="28"/>
          <w:lang w:val="kk-KZ"/>
        </w:rPr>
        <w:t xml:space="preserve">Нусипова А.У. Қазақстан Республикасының қазіргі жағдайдағы ақпараттық қауіпсіздікті қамтамасыз ету жөніндегі саясаты // </w:t>
      </w:r>
      <w:r w:rsidR="00BB182C" w:rsidRPr="008B6E25">
        <w:rPr>
          <w:rFonts w:ascii="Times New Roman" w:eastAsia="Calibri" w:hAnsi="Times New Roman" w:cs="Times New Roman"/>
          <w:bCs/>
          <w:sz w:val="28"/>
          <w:szCs w:val="28"/>
          <w:lang w:val="kk-KZ"/>
        </w:rPr>
        <w:t xml:space="preserve">«6D050200 – Саясаттану» мамандығы бойынша </w:t>
      </w:r>
      <w:r w:rsidRPr="008B6E25">
        <w:rPr>
          <w:rFonts w:ascii="Times New Roman" w:eastAsia="Calibri" w:hAnsi="Times New Roman" w:cs="Times New Roman"/>
          <w:bCs/>
          <w:sz w:val="28"/>
          <w:szCs w:val="28"/>
          <w:lang w:val="kk-KZ"/>
        </w:rPr>
        <w:t>философии (PhD)</w:t>
      </w:r>
      <w:r w:rsidR="000E24BF">
        <w:rPr>
          <w:rFonts w:ascii="Times New Roman" w:eastAsia="Calibri" w:hAnsi="Times New Roman" w:cs="Times New Roman"/>
          <w:bCs/>
          <w:sz w:val="28"/>
          <w:szCs w:val="28"/>
          <w:lang w:val="kk-KZ"/>
        </w:rPr>
        <w:t xml:space="preserve"> ғылыми дәрежесін алу үшін дайындалған диссертация</w:t>
      </w:r>
      <w:r w:rsidRPr="008B6E25">
        <w:rPr>
          <w:rFonts w:ascii="Times New Roman" w:eastAsia="Calibri" w:hAnsi="Times New Roman" w:cs="Times New Roman"/>
          <w:bCs/>
          <w:sz w:val="28"/>
          <w:szCs w:val="28"/>
          <w:lang w:val="kk-KZ"/>
        </w:rPr>
        <w:t>.</w:t>
      </w:r>
      <w:r w:rsidR="000E24BF" w:rsidRPr="000E24BF">
        <w:rPr>
          <w:rFonts w:ascii="Segoe UI" w:hAnsi="Segoe UI" w:cs="Segoe UI"/>
          <w:color w:val="2C2C2C"/>
          <w:sz w:val="27"/>
          <w:szCs w:val="27"/>
          <w:shd w:val="clear" w:color="auto" w:fill="FFFFFF"/>
          <w:lang w:val="kk-KZ"/>
        </w:rPr>
        <w:t xml:space="preserve"> </w:t>
      </w:r>
      <w:r w:rsidR="000E24BF" w:rsidRPr="000E24BF">
        <w:rPr>
          <w:rFonts w:ascii="Times New Roman" w:eastAsia="Calibri" w:hAnsi="Times New Roman" w:cs="Times New Roman"/>
          <w:bCs/>
          <w:sz w:val="28"/>
          <w:szCs w:val="28"/>
          <w:lang w:val="kk-KZ"/>
        </w:rPr>
        <w:t>Л.Н. Гумилев атындағы Еуразия ұлттық </w:t>
      </w:r>
      <w:r w:rsidRPr="008B6E25">
        <w:rPr>
          <w:rFonts w:ascii="Times New Roman" w:eastAsia="Calibri" w:hAnsi="Times New Roman" w:cs="Times New Roman"/>
          <w:bCs/>
          <w:sz w:val="28"/>
          <w:szCs w:val="28"/>
          <w:lang w:val="kk-KZ"/>
        </w:rPr>
        <w:t xml:space="preserve"> </w:t>
      </w:r>
      <w:r w:rsidR="000E24BF" w:rsidRPr="000E24BF">
        <w:rPr>
          <w:rFonts w:ascii="Times New Roman" w:eastAsia="Calibri" w:hAnsi="Times New Roman" w:cs="Times New Roman"/>
          <w:bCs/>
          <w:sz w:val="28"/>
          <w:szCs w:val="28"/>
          <w:lang w:val="kk-KZ"/>
        </w:rPr>
        <w:t xml:space="preserve">ун-ті. </w:t>
      </w:r>
      <w:r w:rsidRPr="008B6E25">
        <w:rPr>
          <w:rFonts w:ascii="Times New Roman" w:eastAsia="Calibri" w:hAnsi="Times New Roman" w:cs="Times New Roman"/>
          <w:bCs/>
          <w:sz w:val="28"/>
          <w:szCs w:val="28"/>
          <w:lang w:val="kk-KZ"/>
        </w:rPr>
        <w:t xml:space="preserve">– Алматы. – 2023. – 148 с. </w:t>
      </w:r>
    </w:p>
    <w:p w14:paraId="25A13775" w14:textId="21E60103" w:rsidR="008D407B" w:rsidRPr="00613513" w:rsidRDefault="008D407B" w:rsidP="00EA384F">
      <w:pPr>
        <w:pStyle w:val="a4"/>
        <w:numPr>
          <w:ilvl w:val="0"/>
          <w:numId w:val="9"/>
        </w:numPr>
        <w:spacing w:after="0" w:line="240" w:lineRule="auto"/>
        <w:ind w:left="0" w:firstLine="709"/>
        <w:jc w:val="both"/>
        <w:rPr>
          <w:rFonts w:ascii="Times New Roman" w:eastAsia="Calibri" w:hAnsi="Times New Roman" w:cs="Times New Roman"/>
          <w:bCs/>
          <w:sz w:val="28"/>
          <w:szCs w:val="28"/>
          <w:lang w:val="kk-KZ"/>
        </w:rPr>
      </w:pPr>
      <w:r w:rsidRPr="00613513">
        <w:rPr>
          <w:rFonts w:ascii="Times New Roman" w:eastAsia="Calibri" w:hAnsi="Times New Roman" w:cs="Times New Roman"/>
          <w:sz w:val="28"/>
          <w:szCs w:val="28"/>
          <w:lang w:val="kk-KZ"/>
        </w:rPr>
        <w:t>Стамбулов С.Б. Шанхай ынтымақтастық ұйымы шеңберіндегі қауіпсіздіктің аймақтық кешені Қазақстан Республикасының ұлттық қауіпсіздігінің факторы ретінде // Философия докторы (PhD) ғылыми  дәрежесін алу үшін дайындалған диссертация. Әл-Фараби атындағы Қазақ ұлттық ун-ті. – Алматы. – 2014. – 156 с.</w:t>
      </w:r>
    </w:p>
    <w:p w14:paraId="4DA3318C" w14:textId="1256C3C6" w:rsidR="00547677" w:rsidRPr="008D407B" w:rsidRDefault="00547677" w:rsidP="00EA384F">
      <w:pPr>
        <w:pStyle w:val="a4"/>
        <w:numPr>
          <w:ilvl w:val="0"/>
          <w:numId w:val="9"/>
        </w:numPr>
        <w:tabs>
          <w:tab w:val="left" w:pos="709"/>
        </w:tabs>
        <w:spacing w:after="0" w:line="240" w:lineRule="auto"/>
        <w:ind w:left="0" w:firstLine="709"/>
        <w:jc w:val="both"/>
        <w:rPr>
          <w:rFonts w:ascii="Times New Roman" w:eastAsia="Calibri" w:hAnsi="Times New Roman" w:cs="Times New Roman"/>
          <w:bCs/>
          <w:sz w:val="28"/>
          <w:szCs w:val="28"/>
          <w:lang w:val="kk-KZ"/>
        </w:rPr>
      </w:pPr>
      <w:r w:rsidRPr="008D407B">
        <w:rPr>
          <w:rFonts w:ascii="Times New Roman" w:eastAsia="Calibri" w:hAnsi="Times New Roman" w:cs="Times New Roman"/>
          <w:bCs/>
          <w:sz w:val="28"/>
          <w:szCs w:val="28"/>
          <w:lang w:val="kk-KZ"/>
        </w:rPr>
        <w:t>Словарь русского языка: Ок. 53 000 слов / С.И.Ожегов; Под общ.ред. проф. Л.И. Скворцова. – 24-е изд., испр. – М.: ООО «Издательство Оникс»: ООО «Издательство Мир и Образование, 2005. – 1200 с.</w:t>
      </w:r>
    </w:p>
    <w:p w14:paraId="08B0A91F" w14:textId="77777777" w:rsidR="00547677" w:rsidRPr="00547677" w:rsidRDefault="00547677" w:rsidP="00EA384F">
      <w:pPr>
        <w:numPr>
          <w:ilvl w:val="0"/>
          <w:numId w:val="9"/>
        </w:numPr>
        <w:tabs>
          <w:tab w:val="left" w:pos="709"/>
        </w:tabs>
        <w:spacing w:after="0" w:line="240" w:lineRule="auto"/>
        <w:ind w:left="0" w:firstLine="709"/>
        <w:contextualSpacing/>
        <w:jc w:val="both"/>
        <w:rPr>
          <w:rFonts w:ascii="Times New Roman" w:eastAsia="Calibri" w:hAnsi="Times New Roman" w:cs="Times New Roman"/>
          <w:bCs/>
          <w:sz w:val="28"/>
          <w:szCs w:val="28"/>
          <w:lang w:val="kk-KZ"/>
        </w:rPr>
      </w:pPr>
      <w:r w:rsidRPr="00547677">
        <w:rPr>
          <w:rFonts w:ascii="Times New Roman" w:eastAsia="Calibri" w:hAnsi="Times New Roman" w:cs="Times New Roman"/>
          <w:bCs/>
          <w:sz w:val="28"/>
          <w:szCs w:val="28"/>
          <w:lang w:val="kk-KZ"/>
        </w:rPr>
        <w:t>Толковый словарь. — М.: «ИНФРА-М», Издательство «Весь Мир». Д. Андерхилл, С. Барретт, П. Бернелл, П. Бернем, и др. Общая редакция: д.э.н. Осадчая И.М. 2001. – 1350 с.</w:t>
      </w:r>
    </w:p>
    <w:p w14:paraId="7C54B4E4" w14:textId="77777777" w:rsidR="00547677" w:rsidRPr="00547677" w:rsidRDefault="00547677" w:rsidP="00EA384F">
      <w:pPr>
        <w:numPr>
          <w:ilvl w:val="0"/>
          <w:numId w:val="9"/>
        </w:numPr>
        <w:tabs>
          <w:tab w:val="left" w:pos="709"/>
        </w:tabs>
        <w:spacing w:after="0" w:line="240" w:lineRule="auto"/>
        <w:ind w:left="0" w:firstLine="709"/>
        <w:contextualSpacing/>
        <w:jc w:val="both"/>
        <w:rPr>
          <w:rFonts w:ascii="Times New Roman" w:eastAsia="Calibri" w:hAnsi="Times New Roman" w:cs="Times New Roman"/>
          <w:bCs/>
          <w:sz w:val="28"/>
          <w:szCs w:val="28"/>
          <w:lang w:val="kk-KZ"/>
        </w:rPr>
      </w:pPr>
      <w:r w:rsidRPr="00547677">
        <w:rPr>
          <w:rFonts w:ascii="Times New Roman" w:eastAsia="Calibri" w:hAnsi="Times New Roman" w:cs="Times New Roman"/>
          <w:bCs/>
          <w:sz w:val="28"/>
          <w:szCs w:val="28"/>
          <w:lang w:val="kk-KZ"/>
        </w:rPr>
        <w:t xml:space="preserve">Теория государства и права: учебное пособие / </w:t>
      </w:r>
      <w:bookmarkStart w:id="13" w:name="_Hlk188903456"/>
      <w:r w:rsidRPr="00547677">
        <w:rPr>
          <w:rFonts w:ascii="Times New Roman" w:eastAsia="Calibri" w:hAnsi="Times New Roman" w:cs="Times New Roman"/>
          <w:bCs/>
          <w:sz w:val="28"/>
          <w:szCs w:val="28"/>
          <w:lang w:val="kk-KZ"/>
        </w:rPr>
        <w:t xml:space="preserve">Ибраева А.С. </w:t>
      </w:r>
      <w:bookmarkEnd w:id="13"/>
      <w:r w:rsidRPr="00547677">
        <w:rPr>
          <w:rFonts w:ascii="Times New Roman" w:eastAsia="Calibri" w:hAnsi="Times New Roman" w:cs="Times New Roman"/>
          <w:bCs/>
          <w:sz w:val="28"/>
          <w:szCs w:val="28"/>
          <w:lang w:val="kk-KZ"/>
        </w:rPr>
        <w:t>– Алматы: Жетiжаргы, 2006. – 424 с.</w:t>
      </w:r>
    </w:p>
    <w:p w14:paraId="58AC9C97" w14:textId="77777777" w:rsidR="00547677" w:rsidRPr="00547677" w:rsidRDefault="00547677" w:rsidP="00EA384F">
      <w:pPr>
        <w:numPr>
          <w:ilvl w:val="0"/>
          <w:numId w:val="9"/>
        </w:numPr>
        <w:tabs>
          <w:tab w:val="left" w:pos="709"/>
        </w:tabs>
        <w:spacing w:after="0" w:line="240" w:lineRule="auto"/>
        <w:ind w:left="0" w:firstLine="709"/>
        <w:contextualSpacing/>
        <w:jc w:val="both"/>
        <w:rPr>
          <w:rFonts w:ascii="Times New Roman" w:eastAsia="Calibri" w:hAnsi="Times New Roman" w:cs="Times New Roman"/>
          <w:bCs/>
          <w:sz w:val="28"/>
          <w:szCs w:val="28"/>
          <w:lang w:val="kk-KZ"/>
        </w:rPr>
      </w:pPr>
      <w:r w:rsidRPr="00547677">
        <w:rPr>
          <w:rFonts w:ascii="Times New Roman" w:eastAsia="Calibri" w:hAnsi="Times New Roman" w:cs="Times New Roman"/>
          <w:bCs/>
          <w:sz w:val="28"/>
          <w:szCs w:val="28"/>
          <w:lang w:val="kk-KZ"/>
        </w:rPr>
        <w:t xml:space="preserve">Адам құқықтарының жалпыға бірдей декларациясы. №217 А (III) тіркелген 1948 жылғы 10 желтоқсанда қабылданды. </w:t>
      </w:r>
      <w:hyperlink r:id="rId25" w:history="1">
        <w:r w:rsidRPr="00547677">
          <w:rPr>
            <w:rFonts w:ascii="Times New Roman" w:eastAsia="Calibri" w:hAnsi="Times New Roman" w:cs="Times New Roman"/>
            <w:bCs/>
            <w:sz w:val="28"/>
            <w:szCs w:val="28"/>
            <w:u w:val="single"/>
            <w:lang w:val="kk-KZ"/>
          </w:rPr>
          <w:t>https://adilet.zan.kz</w:t>
        </w:r>
      </w:hyperlink>
      <w:r w:rsidRPr="00547677">
        <w:rPr>
          <w:rFonts w:ascii="Times New Roman" w:eastAsia="Calibri" w:hAnsi="Times New Roman" w:cs="Times New Roman"/>
          <w:bCs/>
          <w:sz w:val="28"/>
          <w:szCs w:val="28"/>
          <w:lang w:val="kk-KZ"/>
        </w:rPr>
        <w:t xml:space="preserve"> 10.12.198 ж.</w:t>
      </w:r>
    </w:p>
    <w:p w14:paraId="7100402B" w14:textId="77777777" w:rsidR="00547677" w:rsidRPr="00547677" w:rsidRDefault="00547677" w:rsidP="00EA384F">
      <w:pPr>
        <w:numPr>
          <w:ilvl w:val="0"/>
          <w:numId w:val="9"/>
        </w:numPr>
        <w:tabs>
          <w:tab w:val="left" w:pos="709"/>
        </w:tabs>
        <w:spacing w:after="0" w:line="240" w:lineRule="auto"/>
        <w:ind w:left="0" w:firstLine="709"/>
        <w:contextualSpacing/>
        <w:jc w:val="both"/>
        <w:rPr>
          <w:rFonts w:ascii="Times New Roman" w:eastAsia="Calibri" w:hAnsi="Times New Roman" w:cs="Times New Roman"/>
          <w:bCs/>
          <w:sz w:val="28"/>
          <w:szCs w:val="28"/>
          <w:lang w:val="kk-KZ"/>
        </w:rPr>
      </w:pPr>
      <w:bookmarkStart w:id="14" w:name="_Hlk188879979"/>
      <w:r w:rsidRPr="00547677">
        <w:rPr>
          <w:rFonts w:ascii="Times New Roman" w:eastAsia="Calibri" w:hAnsi="Times New Roman" w:cs="Times New Roman"/>
          <w:bCs/>
          <w:sz w:val="28"/>
          <w:szCs w:val="28"/>
          <w:lang w:val="kk-KZ"/>
        </w:rPr>
        <w:t xml:space="preserve">Халин К.Е. </w:t>
      </w:r>
      <w:bookmarkEnd w:id="14"/>
      <w:r w:rsidRPr="00547677">
        <w:rPr>
          <w:rFonts w:ascii="Times New Roman" w:eastAsia="Calibri" w:hAnsi="Times New Roman" w:cs="Times New Roman"/>
          <w:bCs/>
          <w:sz w:val="28"/>
          <w:szCs w:val="28"/>
          <w:lang w:val="kk-KZ"/>
        </w:rPr>
        <w:t>История политических и правовых учений: Учебник. – М., 2006. – 160 с.</w:t>
      </w:r>
    </w:p>
    <w:p w14:paraId="31AAA05E" w14:textId="77777777" w:rsidR="00547677" w:rsidRPr="00547677" w:rsidRDefault="00547677" w:rsidP="00EA384F">
      <w:pPr>
        <w:numPr>
          <w:ilvl w:val="0"/>
          <w:numId w:val="9"/>
        </w:numPr>
        <w:tabs>
          <w:tab w:val="left" w:pos="709"/>
        </w:tabs>
        <w:spacing w:after="0" w:line="240" w:lineRule="auto"/>
        <w:ind w:left="0" w:firstLine="709"/>
        <w:contextualSpacing/>
        <w:jc w:val="both"/>
        <w:rPr>
          <w:rFonts w:ascii="Times New Roman" w:eastAsia="Calibri" w:hAnsi="Times New Roman" w:cs="Times New Roman"/>
          <w:bCs/>
          <w:sz w:val="28"/>
          <w:szCs w:val="28"/>
          <w:lang w:val="kk-KZ"/>
        </w:rPr>
      </w:pPr>
      <w:r w:rsidRPr="00547677">
        <w:rPr>
          <w:rFonts w:ascii="Times New Roman" w:eastAsia="Calibri" w:hAnsi="Times New Roman" w:cs="Times New Roman"/>
          <w:bCs/>
          <w:sz w:val="28"/>
          <w:szCs w:val="28"/>
          <w:lang w:val="kk-KZ"/>
        </w:rPr>
        <w:t xml:space="preserve">История политических и правовых учений: Учебник. Под ред. </w:t>
      </w:r>
      <w:bookmarkStart w:id="15" w:name="_Hlk188880015"/>
      <w:r w:rsidRPr="00547677">
        <w:rPr>
          <w:rFonts w:ascii="Times New Roman" w:eastAsia="Calibri" w:hAnsi="Times New Roman" w:cs="Times New Roman"/>
          <w:bCs/>
          <w:sz w:val="28"/>
          <w:szCs w:val="28"/>
          <w:lang w:val="kk-KZ"/>
        </w:rPr>
        <w:t>О.Э. Лейста</w:t>
      </w:r>
      <w:bookmarkEnd w:id="15"/>
      <w:r w:rsidRPr="00547677">
        <w:rPr>
          <w:rFonts w:ascii="Times New Roman" w:eastAsia="Calibri" w:hAnsi="Times New Roman" w:cs="Times New Roman"/>
          <w:bCs/>
          <w:sz w:val="28"/>
          <w:szCs w:val="28"/>
          <w:lang w:val="kk-KZ"/>
        </w:rPr>
        <w:t>. – М. – 1997. – 180 с.</w:t>
      </w:r>
    </w:p>
    <w:p w14:paraId="79D6FB9B" w14:textId="77777777" w:rsidR="00547677" w:rsidRPr="00547677" w:rsidRDefault="00547677" w:rsidP="00EA384F">
      <w:pPr>
        <w:numPr>
          <w:ilvl w:val="0"/>
          <w:numId w:val="9"/>
        </w:numPr>
        <w:tabs>
          <w:tab w:val="left" w:pos="709"/>
        </w:tabs>
        <w:spacing w:after="0" w:line="240" w:lineRule="auto"/>
        <w:ind w:left="0" w:firstLine="709"/>
        <w:contextualSpacing/>
        <w:jc w:val="both"/>
        <w:rPr>
          <w:rFonts w:ascii="Times New Roman" w:eastAsia="Calibri" w:hAnsi="Times New Roman" w:cs="Times New Roman"/>
          <w:bCs/>
          <w:sz w:val="28"/>
          <w:szCs w:val="28"/>
          <w:lang w:val="kk-KZ"/>
        </w:rPr>
      </w:pPr>
      <w:bookmarkStart w:id="16" w:name="_Hlk188880042"/>
      <w:r w:rsidRPr="00547677">
        <w:rPr>
          <w:rFonts w:ascii="Times New Roman" w:eastAsia="Calibri" w:hAnsi="Times New Roman" w:cs="Times New Roman"/>
          <w:bCs/>
          <w:sz w:val="28"/>
          <w:szCs w:val="28"/>
          <w:lang w:val="kk-KZ"/>
        </w:rPr>
        <w:t xml:space="preserve">Федосеев С.Г.  </w:t>
      </w:r>
      <w:bookmarkEnd w:id="16"/>
      <w:r w:rsidRPr="00547677">
        <w:rPr>
          <w:rFonts w:ascii="Times New Roman" w:eastAsia="Calibri" w:hAnsi="Times New Roman" w:cs="Times New Roman"/>
          <w:bCs/>
          <w:sz w:val="28"/>
          <w:szCs w:val="28"/>
          <w:lang w:val="kk-KZ"/>
        </w:rPr>
        <w:t>Политико-правовые аспекты обеспечения военной безопасности Республики Казахстан: Учебное пособие. – Кокшетау, 2007. – 150 с.</w:t>
      </w:r>
    </w:p>
    <w:p w14:paraId="477F51C2" w14:textId="77777777" w:rsidR="00547677" w:rsidRPr="00547677" w:rsidRDefault="00547677" w:rsidP="00EA384F">
      <w:pPr>
        <w:numPr>
          <w:ilvl w:val="0"/>
          <w:numId w:val="9"/>
        </w:numPr>
        <w:tabs>
          <w:tab w:val="left" w:pos="709"/>
        </w:tabs>
        <w:spacing w:after="0" w:line="240" w:lineRule="auto"/>
        <w:ind w:left="0" w:firstLine="709"/>
        <w:contextualSpacing/>
        <w:jc w:val="both"/>
        <w:rPr>
          <w:rFonts w:ascii="Times New Roman" w:eastAsia="Calibri" w:hAnsi="Times New Roman" w:cs="Times New Roman"/>
          <w:bCs/>
          <w:sz w:val="28"/>
          <w:szCs w:val="28"/>
          <w:lang w:val="kk-KZ"/>
        </w:rPr>
      </w:pPr>
      <w:r w:rsidRPr="00547677">
        <w:rPr>
          <w:rFonts w:ascii="Times New Roman" w:eastAsia="Calibri" w:hAnsi="Times New Roman" w:cs="Times New Roman"/>
          <w:bCs/>
          <w:sz w:val="28"/>
          <w:szCs w:val="28"/>
          <w:lang w:val="kk-KZ"/>
        </w:rPr>
        <w:t>Возжеников   А.В.   Основные   концептуальные   положения   национальной безопасности России в XXI веке. – М., 2000. – 210 с.</w:t>
      </w:r>
    </w:p>
    <w:p w14:paraId="7A706168" w14:textId="77777777" w:rsidR="00547677" w:rsidRPr="00547677" w:rsidRDefault="00547677" w:rsidP="00EA384F">
      <w:pPr>
        <w:numPr>
          <w:ilvl w:val="0"/>
          <w:numId w:val="9"/>
        </w:numPr>
        <w:tabs>
          <w:tab w:val="left" w:pos="709"/>
        </w:tabs>
        <w:spacing w:after="0" w:line="240" w:lineRule="auto"/>
        <w:ind w:left="0" w:firstLine="709"/>
        <w:contextualSpacing/>
        <w:jc w:val="both"/>
        <w:rPr>
          <w:rFonts w:ascii="Times New Roman" w:eastAsia="Calibri" w:hAnsi="Times New Roman" w:cs="Times New Roman"/>
          <w:bCs/>
          <w:sz w:val="28"/>
          <w:szCs w:val="28"/>
          <w:lang w:val="kk-KZ"/>
        </w:rPr>
      </w:pPr>
      <w:r w:rsidRPr="00547677">
        <w:rPr>
          <w:rFonts w:ascii="Times New Roman" w:eastAsia="Calibri" w:hAnsi="Times New Roman" w:cs="Times New Roman"/>
          <w:bCs/>
          <w:sz w:val="28"/>
          <w:szCs w:val="28"/>
        </w:rPr>
        <w:t xml:space="preserve">Безопасность личности, общества, государства. Монография. В 2-х т. </w:t>
      </w:r>
      <w:proofErr w:type="spellStart"/>
      <w:r w:rsidRPr="00547677">
        <w:rPr>
          <w:rFonts w:ascii="Times New Roman" w:eastAsia="Calibri" w:hAnsi="Times New Roman" w:cs="Times New Roman"/>
          <w:bCs/>
          <w:sz w:val="28"/>
          <w:szCs w:val="28"/>
        </w:rPr>
        <w:t>Кол.авт</w:t>
      </w:r>
      <w:proofErr w:type="spellEnd"/>
      <w:r w:rsidRPr="00547677">
        <w:rPr>
          <w:rFonts w:ascii="Times New Roman" w:eastAsia="Calibri" w:hAnsi="Times New Roman" w:cs="Times New Roman"/>
          <w:bCs/>
          <w:sz w:val="28"/>
          <w:szCs w:val="28"/>
        </w:rPr>
        <w:t xml:space="preserve">./ Под общей редакцией академика О.А. Колобова. Т. 1. – Нижний Новгород: ФМО/ИСИ ННГУ; Изд-во АГПИ </w:t>
      </w:r>
      <w:proofErr w:type="spellStart"/>
      <w:r w:rsidRPr="00547677">
        <w:rPr>
          <w:rFonts w:ascii="Times New Roman" w:eastAsia="Calibri" w:hAnsi="Times New Roman" w:cs="Times New Roman"/>
          <w:bCs/>
          <w:sz w:val="28"/>
          <w:szCs w:val="28"/>
        </w:rPr>
        <w:t>им.А.П</w:t>
      </w:r>
      <w:proofErr w:type="spellEnd"/>
      <w:r w:rsidRPr="00547677">
        <w:rPr>
          <w:rFonts w:ascii="Times New Roman" w:eastAsia="Calibri" w:hAnsi="Times New Roman" w:cs="Times New Roman"/>
          <w:bCs/>
          <w:sz w:val="28"/>
          <w:szCs w:val="28"/>
        </w:rPr>
        <w:t xml:space="preserve">. Гайдара. – 2008. </w:t>
      </w:r>
      <w:r w:rsidRPr="00547677">
        <w:rPr>
          <w:rFonts w:ascii="Times New Roman" w:eastAsia="Calibri" w:hAnsi="Times New Roman" w:cs="Times New Roman"/>
          <w:bCs/>
          <w:sz w:val="28"/>
          <w:szCs w:val="28"/>
          <w:lang w:val="kk-KZ"/>
        </w:rPr>
        <w:t xml:space="preserve">– </w:t>
      </w:r>
      <w:r w:rsidRPr="00547677">
        <w:rPr>
          <w:rFonts w:ascii="Times New Roman" w:eastAsia="Calibri" w:hAnsi="Times New Roman" w:cs="Times New Roman"/>
          <w:bCs/>
          <w:sz w:val="28"/>
          <w:szCs w:val="28"/>
        </w:rPr>
        <w:t>250</w:t>
      </w:r>
      <w:r w:rsidRPr="00547677">
        <w:rPr>
          <w:rFonts w:ascii="Times New Roman" w:eastAsia="Calibri" w:hAnsi="Times New Roman" w:cs="Times New Roman"/>
          <w:bCs/>
          <w:sz w:val="28"/>
          <w:szCs w:val="28"/>
          <w:lang w:val="kk-KZ"/>
        </w:rPr>
        <w:t xml:space="preserve"> с</w:t>
      </w:r>
      <w:r w:rsidRPr="00547677">
        <w:rPr>
          <w:rFonts w:ascii="Times New Roman" w:eastAsia="Calibri" w:hAnsi="Times New Roman" w:cs="Times New Roman"/>
          <w:bCs/>
          <w:sz w:val="28"/>
          <w:szCs w:val="28"/>
        </w:rPr>
        <w:t>.</w:t>
      </w:r>
    </w:p>
    <w:p w14:paraId="08658EF1" w14:textId="4A7A45F2" w:rsidR="0089738D" w:rsidRPr="0089738D" w:rsidRDefault="0089738D" w:rsidP="00EA384F">
      <w:pPr>
        <w:numPr>
          <w:ilvl w:val="0"/>
          <w:numId w:val="9"/>
        </w:numPr>
        <w:tabs>
          <w:tab w:val="left" w:pos="709"/>
        </w:tabs>
        <w:spacing w:after="0" w:line="240" w:lineRule="auto"/>
        <w:ind w:left="0" w:firstLine="709"/>
        <w:contextualSpacing/>
        <w:jc w:val="both"/>
        <w:rPr>
          <w:rFonts w:ascii="Times New Roman" w:eastAsia="Calibri" w:hAnsi="Times New Roman" w:cs="Times New Roman"/>
          <w:sz w:val="28"/>
          <w:szCs w:val="28"/>
          <w:lang w:val="kk-KZ"/>
        </w:rPr>
      </w:pPr>
      <w:proofErr w:type="spellStart"/>
      <w:r w:rsidRPr="0089738D">
        <w:rPr>
          <w:rFonts w:ascii="Times New Roman" w:eastAsia="Calibri" w:hAnsi="Times New Roman" w:cs="Times New Roman"/>
          <w:sz w:val="28"/>
          <w:szCs w:val="28"/>
        </w:rPr>
        <w:t>Сарсембаев</w:t>
      </w:r>
      <w:proofErr w:type="spellEnd"/>
      <w:r w:rsidRPr="0089738D">
        <w:rPr>
          <w:rFonts w:ascii="Times New Roman" w:eastAsia="Calibri" w:hAnsi="Times New Roman" w:cs="Times New Roman"/>
          <w:sz w:val="28"/>
          <w:szCs w:val="28"/>
        </w:rPr>
        <w:t>, М. А. Международное право:</w:t>
      </w:r>
      <w:r>
        <w:rPr>
          <w:rFonts w:ascii="Times New Roman" w:eastAsia="Calibri" w:hAnsi="Times New Roman" w:cs="Times New Roman"/>
          <w:sz w:val="28"/>
          <w:szCs w:val="28"/>
        </w:rPr>
        <w:t xml:space="preserve"> </w:t>
      </w:r>
      <w:r w:rsidRPr="0089738D">
        <w:rPr>
          <w:rFonts w:ascii="Times New Roman" w:eastAsia="Calibri" w:hAnsi="Times New Roman" w:cs="Times New Roman"/>
          <w:sz w:val="28"/>
          <w:szCs w:val="28"/>
        </w:rPr>
        <w:t>учебник</w:t>
      </w:r>
      <w:r w:rsidR="00006770">
        <w:rPr>
          <w:rFonts w:ascii="Times New Roman" w:eastAsia="Calibri" w:hAnsi="Times New Roman" w:cs="Times New Roman"/>
          <w:sz w:val="28"/>
          <w:szCs w:val="28"/>
        </w:rPr>
        <w:t xml:space="preserve">. </w:t>
      </w:r>
      <w:r w:rsidRPr="0089738D">
        <w:rPr>
          <w:rFonts w:ascii="Times New Roman" w:eastAsia="Calibri" w:hAnsi="Times New Roman" w:cs="Times New Roman"/>
          <w:sz w:val="28"/>
          <w:szCs w:val="28"/>
        </w:rPr>
        <w:t>- </w:t>
      </w:r>
      <w:proofErr w:type="gramStart"/>
      <w:r w:rsidRPr="0089738D">
        <w:rPr>
          <w:rFonts w:ascii="Times New Roman" w:eastAsia="Calibri" w:hAnsi="Times New Roman" w:cs="Times New Roman"/>
          <w:sz w:val="28"/>
          <w:szCs w:val="28"/>
        </w:rPr>
        <w:t>Алматы :</w:t>
      </w:r>
      <w:proofErr w:type="gramEnd"/>
      <w:r w:rsidRPr="0089738D">
        <w:rPr>
          <w:rFonts w:ascii="Times New Roman" w:eastAsia="Calibri" w:hAnsi="Times New Roman" w:cs="Times New Roman"/>
          <w:sz w:val="28"/>
          <w:szCs w:val="28"/>
        </w:rPr>
        <w:t xml:space="preserve"> </w:t>
      </w:r>
      <w:proofErr w:type="spellStart"/>
      <w:r w:rsidRPr="0089738D">
        <w:rPr>
          <w:rFonts w:ascii="Times New Roman" w:eastAsia="Calibri" w:hAnsi="Times New Roman" w:cs="Times New Roman"/>
          <w:sz w:val="28"/>
          <w:szCs w:val="28"/>
        </w:rPr>
        <w:t>Данекер</w:t>
      </w:r>
      <w:proofErr w:type="spellEnd"/>
      <w:r w:rsidRPr="0089738D">
        <w:rPr>
          <w:rFonts w:ascii="Times New Roman" w:eastAsia="Calibri" w:hAnsi="Times New Roman" w:cs="Times New Roman"/>
          <w:sz w:val="28"/>
          <w:szCs w:val="28"/>
        </w:rPr>
        <w:t>, 2001. - 344 с.</w:t>
      </w:r>
    </w:p>
    <w:p w14:paraId="281F26D1" w14:textId="738D2230" w:rsidR="00547677" w:rsidRPr="00547677" w:rsidRDefault="00547677" w:rsidP="00EA384F">
      <w:pPr>
        <w:numPr>
          <w:ilvl w:val="0"/>
          <w:numId w:val="9"/>
        </w:numPr>
        <w:tabs>
          <w:tab w:val="left" w:pos="709"/>
        </w:tabs>
        <w:spacing w:after="0" w:line="240" w:lineRule="auto"/>
        <w:ind w:left="0" w:firstLine="709"/>
        <w:contextualSpacing/>
        <w:jc w:val="both"/>
        <w:rPr>
          <w:rFonts w:ascii="Times New Roman" w:eastAsia="Calibri" w:hAnsi="Times New Roman" w:cs="Times New Roman"/>
          <w:bCs/>
          <w:sz w:val="28"/>
          <w:szCs w:val="28"/>
          <w:lang w:val="kk-KZ"/>
        </w:rPr>
      </w:pPr>
      <w:r w:rsidRPr="00547677">
        <w:rPr>
          <w:rFonts w:ascii="Times New Roman" w:eastAsia="Calibri" w:hAnsi="Times New Roman" w:cs="Times New Roman"/>
          <w:bCs/>
          <w:sz w:val="28"/>
          <w:szCs w:val="28"/>
          <w:lang w:val="kk-KZ"/>
        </w:rPr>
        <w:t>Секьюритология: Наука о безопасности жизнедеятельности / В. И. Ярочкин. – М.: Ось-89, 2000 . – 400 с.</w:t>
      </w:r>
    </w:p>
    <w:p w14:paraId="4E20D7D2" w14:textId="77777777" w:rsidR="00547677" w:rsidRPr="00547677" w:rsidRDefault="00547677" w:rsidP="00EA384F">
      <w:pPr>
        <w:numPr>
          <w:ilvl w:val="0"/>
          <w:numId w:val="9"/>
        </w:numPr>
        <w:tabs>
          <w:tab w:val="left" w:pos="709"/>
        </w:tabs>
        <w:spacing w:after="0" w:line="240" w:lineRule="auto"/>
        <w:ind w:left="0" w:firstLine="709"/>
        <w:contextualSpacing/>
        <w:jc w:val="both"/>
        <w:rPr>
          <w:rFonts w:ascii="Times New Roman" w:eastAsia="Calibri" w:hAnsi="Times New Roman" w:cs="Times New Roman"/>
          <w:bCs/>
          <w:sz w:val="28"/>
          <w:szCs w:val="28"/>
          <w:lang w:val="kk-KZ"/>
        </w:rPr>
      </w:pPr>
      <w:r w:rsidRPr="00547677">
        <w:rPr>
          <w:rFonts w:ascii="Times New Roman" w:eastAsia="Calibri" w:hAnsi="Times New Roman" w:cs="Times New Roman"/>
          <w:bCs/>
          <w:sz w:val="28"/>
          <w:szCs w:val="28"/>
          <w:lang w:val="kk-KZ"/>
        </w:rPr>
        <w:t>Федеральный закон Российской Федерации от 28 декабря 2010 года № 390-ФЗ О безопасности.</w:t>
      </w:r>
      <w:r w:rsidRPr="00547677">
        <w:rPr>
          <w:rFonts w:ascii="Calibri" w:eastAsia="Calibri" w:hAnsi="Calibri" w:cs="Times New Roman"/>
        </w:rPr>
        <w:t xml:space="preserve"> </w:t>
      </w:r>
      <w:hyperlink r:id="rId26" w:history="1">
        <w:r w:rsidRPr="00547677">
          <w:rPr>
            <w:rFonts w:ascii="Times New Roman" w:eastAsia="Calibri" w:hAnsi="Times New Roman" w:cs="Times New Roman"/>
            <w:bCs/>
            <w:sz w:val="28"/>
            <w:szCs w:val="28"/>
            <w:u w:val="single"/>
            <w:lang w:val="kk-KZ"/>
          </w:rPr>
          <w:t>https://online.zakon.kz</w:t>
        </w:r>
      </w:hyperlink>
      <w:r w:rsidRPr="00547677">
        <w:rPr>
          <w:rFonts w:ascii="Times New Roman" w:eastAsia="Calibri" w:hAnsi="Times New Roman" w:cs="Times New Roman"/>
          <w:bCs/>
          <w:sz w:val="28"/>
          <w:szCs w:val="28"/>
          <w:lang w:val="kk-KZ"/>
        </w:rPr>
        <w:t>. 10.07.2023 г.</w:t>
      </w:r>
    </w:p>
    <w:p w14:paraId="5D048075" w14:textId="77777777" w:rsidR="00547677" w:rsidRPr="00547677" w:rsidRDefault="00547677" w:rsidP="00EA384F">
      <w:pPr>
        <w:numPr>
          <w:ilvl w:val="0"/>
          <w:numId w:val="9"/>
        </w:numPr>
        <w:tabs>
          <w:tab w:val="left" w:pos="709"/>
        </w:tabs>
        <w:spacing w:after="0" w:line="240" w:lineRule="auto"/>
        <w:ind w:left="0" w:firstLine="709"/>
        <w:contextualSpacing/>
        <w:jc w:val="both"/>
        <w:rPr>
          <w:rFonts w:ascii="Times New Roman" w:eastAsia="Calibri" w:hAnsi="Times New Roman" w:cs="Times New Roman"/>
          <w:bCs/>
          <w:sz w:val="28"/>
          <w:szCs w:val="28"/>
          <w:lang w:val="kk-KZ"/>
        </w:rPr>
      </w:pPr>
      <w:bookmarkStart w:id="17" w:name="_Hlk188880194"/>
      <w:r w:rsidRPr="00547677">
        <w:rPr>
          <w:rFonts w:ascii="Times New Roman" w:eastAsia="Calibri" w:hAnsi="Times New Roman" w:cs="Times New Roman"/>
          <w:bCs/>
          <w:sz w:val="28"/>
          <w:szCs w:val="28"/>
          <w:lang w:val="kk-KZ"/>
        </w:rPr>
        <w:t xml:space="preserve">Нурпеисов  Д.,  Трифонов  А.   </w:t>
      </w:r>
      <w:bookmarkEnd w:id="17"/>
      <w:r w:rsidRPr="00547677">
        <w:rPr>
          <w:rFonts w:ascii="Times New Roman" w:eastAsia="Calibri" w:hAnsi="Times New Roman" w:cs="Times New Roman"/>
          <w:bCs/>
          <w:sz w:val="28"/>
          <w:szCs w:val="28"/>
          <w:lang w:val="kk-KZ"/>
        </w:rPr>
        <w:t>Современный  взгляд  на  будущее развития   системы   национальной   безопасности  Республики  Казахстан// Вестник КазНУ. Серия юридическая. – 2002. - № 4. – С. 36 -41.</w:t>
      </w:r>
    </w:p>
    <w:p w14:paraId="10C0FB4C" w14:textId="2C6382D4" w:rsidR="00547677" w:rsidRPr="00547677" w:rsidRDefault="00547677" w:rsidP="00EA384F">
      <w:pPr>
        <w:numPr>
          <w:ilvl w:val="0"/>
          <w:numId w:val="9"/>
        </w:numPr>
        <w:spacing w:after="0" w:line="240" w:lineRule="auto"/>
        <w:ind w:left="0" w:firstLine="709"/>
        <w:contextualSpacing/>
        <w:jc w:val="both"/>
        <w:rPr>
          <w:rFonts w:ascii="Times New Roman" w:eastAsia="Calibri" w:hAnsi="Times New Roman" w:cs="Times New Roman"/>
          <w:bCs/>
          <w:sz w:val="28"/>
          <w:szCs w:val="28"/>
          <w:lang w:val="kk-KZ"/>
        </w:rPr>
      </w:pPr>
      <w:r w:rsidRPr="00547677">
        <w:rPr>
          <w:rFonts w:ascii="Times New Roman" w:eastAsia="Calibri" w:hAnsi="Times New Roman" w:cs="Times New Roman"/>
          <w:bCs/>
          <w:sz w:val="28"/>
          <w:szCs w:val="28"/>
          <w:lang w:val="kk-KZ"/>
        </w:rPr>
        <w:lastRenderedPageBreak/>
        <w:t>Байкенжеев А.С. Конституционно-правовые основы обеспечения национальной безопасности Республики Казахстан//Вестник КазНУ им.аль-Фараби, Заң сериясы. No1 (97), 2021. – С.</w:t>
      </w:r>
      <w:bookmarkStart w:id="18" w:name="_Hlk188880309"/>
      <w:r w:rsidR="00780000">
        <w:rPr>
          <w:rFonts w:ascii="Times New Roman" w:eastAsia="Calibri" w:hAnsi="Times New Roman" w:cs="Times New Roman"/>
          <w:bCs/>
          <w:sz w:val="28"/>
          <w:szCs w:val="28"/>
          <w:lang w:val="kk-KZ"/>
        </w:rPr>
        <w:t>14-20.</w:t>
      </w:r>
    </w:p>
    <w:p w14:paraId="56755093" w14:textId="77777777" w:rsidR="00547677" w:rsidRPr="00547677" w:rsidRDefault="00547677" w:rsidP="00EA384F">
      <w:pPr>
        <w:numPr>
          <w:ilvl w:val="0"/>
          <w:numId w:val="9"/>
        </w:numPr>
        <w:spacing w:after="0" w:line="240" w:lineRule="auto"/>
        <w:ind w:left="0" w:firstLine="709"/>
        <w:contextualSpacing/>
        <w:jc w:val="both"/>
        <w:rPr>
          <w:rFonts w:ascii="Times New Roman" w:eastAsia="Calibri" w:hAnsi="Times New Roman" w:cs="Times New Roman"/>
          <w:bCs/>
          <w:sz w:val="28"/>
          <w:szCs w:val="28"/>
          <w:lang w:val="kk-KZ"/>
        </w:rPr>
      </w:pPr>
      <w:r w:rsidRPr="00547677">
        <w:rPr>
          <w:rFonts w:ascii="Times New Roman" w:eastAsia="Calibri" w:hAnsi="Times New Roman" w:cs="Times New Roman"/>
          <w:bCs/>
          <w:sz w:val="28"/>
          <w:szCs w:val="28"/>
          <w:lang w:val="kk-KZ"/>
        </w:rPr>
        <w:t>Бейсеков С.С. Функции государства в области обеспечения внешней безопасности // дис. ... кан юрид.наук:  – Алматы. – 2006. – 132 с.</w:t>
      </w:r>
    </w:p>
    <w:p w14:paraId="6DA0F98E" w14:textId="77777777" w:rsidR="00547677" w:rsidRPr="00547677" w:rsidRDefault="00547677" w:rsidP="00EA384F">
      <w:pPr>
        <w:numPr>
          <w:ilvl w:val="0"/>
          <w:numId w:val="9"/>
        </w:numPr>
        <w:tabs>
          <w:tab w:val="left" w:pos="709"/>
        </w:tabs>
        <w:spacing w:after="0" w:line="240" w:lineRule="auto"/>
        <w:ind w:left="0" w:firstLine="709"/>
        <w:contextualSpacing/>
        <w:jc w:val="both"/>
        <w:rPr>
          <w:rFonts w:ascii="Times New Roman" w:eastAsia="Calibri" w:hAnsi="Times New Roman" w:cs="Times New Roman"/>
          <w:bCs/>
          <w:sz w:val="28"/>
          <w:szCs w:val="28"/>
          <w:lang w:val="kk-KZ"/>
        </w:rPr>
      </w:pPr>
      <w:r w:rsidRPr="00547677">
        <w:rPr>
          <w:rFonts w:ascii="Times New Roman" w:eastAsia="Calibri" w:hAnsi="Times New Roman" w:cs="Times New Roman"/>
          <w:bCs/>
          <w:sz w:val="28"/>
          <w:szCs w:val="28"/>
          <w:lang w:val="kk-KZ"/>
        </w:rPr>
        <w:t>Гаджиев К.С.</w:t>
      </w:r>
      <w:bookmarkEnd w:id="18"/>
      <w:r w:rsidRPr="00547677">
        <w:rPr>
          <w:rFonts w:ascii="Times New Roman" w:eastAsia="Calibri" w:hAnsi="Times New Roman" w:cs="Times New Roman"/>
          <w:bCs/>
          <w:sz w:val="28"/>
          <w:szCs w:val="28"/>
          <w:lang w:val="kk-KZ"/>
        </w:rPr>
        <w:t xml:space="preserve"> Политология: Учебник для высших учебных заведений. – М.: Логос, 2001.– 488 с.</w:t>
      </w:r>
    </w:p>
    <w:p w14:paraId="5392BAD7" w14:textId="77777777" w:rsidR="00547677" w:rsidRPr="00547677" w:rsidRDefault="00547677" w:rsidP="00EA384F">
      <w:pPr>
        <w:numPr>
          <w:ilvl w:val="0"/>
          <w:numId w:val="9"/>
        </w:numPr>
        <w:tabs>
          <w:tab w:val="left" w:pos="709"/>
        </w:tabs>
        <w:spacing w:after="0" w:line="240" w:lineRule="auto"/>
        <w:ind w:left="0" w:firstLine="709"/>
        <w:contextualSpacing/>
        <w:jc w:val="both"/>
        <w:rPr>
          <w:rFonts w:ascii="Times New Roman" w:eastAsia="Calibri" w:hAnsi="Times New Roman" w:cs="Times New Roman"/>
          <w:bCs/>
          <w:sz w:val="28"/>
          <w:szCs w:val="28"/>
          <w:lang w:val="kk-KZ"/>
        </w:rPr>
      </w:pPr>
      <w:r w:rsidRPr="00547677">
        <w:rPr>
          <w:rFonts w:ascii="Times New Roman" w:eastAsia="Calibri" w:hAnsi="Times New Roman" w:cs="Times New Roman"/>
          <w:bCs/>
          <w:sz w:val="28"/>
          <w:szCs w:val="28"/>
        </w:rPr>
        <w:t>Ирошников Д.В. Безопасность правовая категория. М.: Юридический институт РУТ (МИИТ), 2019</w:t>
      </w:r>
      <w:r w:rsidRPr="00547677">
        <w:rPr>
          <w:rFonts w:ascii="Times New Roman" w:eastAsia="Calibri" w:hAnsi="Times New Roman" w:cs="Times New Roman"/>
          <w:bCs/>
          <w:sz w:val="28"/>
          <w:szCs w:val="28"/>
          <w:lang w:val="kk-KZ"/>
        </w:rPr>
        <w:t xml:space="preserve"> </w:t>
      </w:r>
      <w:r w:rsidRPr="00547677">
        <w:rPr>
          <w:rFonts w:ascii="Times New Roman" w:eastAsia="Calibri" w:hAnsi="Times New Roman" w:cs="Times New Roman"/>
          <w:bCs/>
          <w:sz w:val="28"/>
          <w:szCs w:val="28"/>
        </w:rPr>
        <w:t xml:space="preserve">г. </w:t>
      </w:r>
      <w:r w:rsidRPr="00547677">
        <w:rPr>
          <w:rFonts w:ascii="Times New Roman" w:eastAsia="Calibri" w:hAnsi="Times New Roman" w:cs="Times New Roman"/>
          <w:bCs/>
          <w:sz w:val="28"/>
          <w:szCs w:val="28"/>
          <w:lang w:val="kk-KZ"/>
        </w:rPr>
        <w:t xml:space="preserve">– </w:t>
      </w:r>
      <w:r w:rsidRPr="00547677">
        <w:rPr>
          <w:rFonts w:ascii="Times New Roman" w:eastAsia="Calibri" w:hAnsi="Times New Roman" w:cs="Times New Roman"/>
          <w:bCs/>
          <w:sz w:val="28"/>
          <w:szCs w:val="28"/>
        </w:rPr>
        <w:t>224</w:t>
      </w:r>
      <w:r w:rsidRPr="00547677">
        <w:rPr>
          <w:rFonts w:ascii="Times New Roman" w:eastAsia="Calibri" w:hAnsi="Times New Roman" w:cs="Times New Roman"/>
          <w:bCs/>
          <w:sz w:val="28"/>
          <w:szCs w:val="28"/>
          <w:lang w:val="kk-KZ"/>
        </w:rPr>
        <w:t xml:space="preserve"> </w:t>
      </w:r>
      <w:proofErr w:type="gramStart"/>
      <w:r w:rsidRPr="00547677">
        <w:rPr>
          <w:rFonts w:ascii="Times New Roman" w:eastAsia="Calibri" w:hAnsi="Times New Roman" w:cs="Times New Roman"/>
          <w:bCs/>
          <w:sz w:val="28"/>
          <w:szCs w:val="28"/>
          <w:lang w:val="kk-KZ"/>
        </w:rPr>
        <w:t>с.</w:t>
      </w:r>
      <w:r w:rsidRPr="00547677">
        <w:rPr>
          <w:rFonts w:ascii="Times New Roman" w:eastAsia="Calibri" w:hAnsi="Times New Roman" w:cs="Times New Roman"/>
          <w:bCs/>
          <w:sz w:val="28"/>
          <w:szCs w:val="28"/>
        </w:rPr>
        <w:t>.</w:t>
      </w:r>
      <w:proofErr w:type="gramEnd"/>
      <w:r w:rsidRPr="00547677">
        <w:rPr>
          <w:rFonts w:ascii="Times New Roman" w:eastAsia="Calibri" w:hAnsi="Times New Roman" w:cs="Times New Roman"/>
          <w:bCs/>
          <w:sz w:val="28"/>
          <w:szCs w:val="28"/>
        </w:rPr>
        <w:t xml:space="preserve"> </w:t>
      </w:r>
    </w:p>
    <w:p w14:paraId="3F16A67E" w14:textId="77777777" w:rsidR="00547677" w:rsidRPr="00547677" w:rsidRDefault="00547677" w:rsidP="00EA384F">
      <w:pPr>
        <w:numPr>
          <w:ilvl w:val="0"/>
          <w:numId w:val="9"/>
        </w:numPr>
        <w:tabs>
          <w:tab w:val="left" w:pos="709"/>
        </w:tabs>
        <w:spacing w:after="0" w:line="240" w:lineRule="auto"/>
        <w:ind w:left="0" w:firstLine="709"/>
        <w:contextualSpacing/>
        <w:jc w:val="both"/>
        <w:rPr>
          <w:rFonts w:ascii="Times New Roman" w:eastAsia="Calibri" w:hAnsi="Times New Roman" w:cs="Times New Roman"/>
          <w:bCs/>
          <w:sz w:val="28"/>
          <w:szCs w:val="28"/>
          <w:lang w:val="kk-KZ"/>
        </w:rPr>
      </w:pPr>
      <w:r w:rsidRPr="00547677">
        <w:rPr>
          <w:rFonts w:ascii="Times New Roman" w:eastAsia="Calibri" w:hAnsi="Times New Roman" w:cs="Times New Roman"/>
          <w:bCs/>
          <w:sz w:val="28"/>
          <w:szCs w:val="28"/>
          <w:lang w:val="kk-KZ"/>
        </w:rPr>
        <w:t>Сабыров А.С. Правовые аспекты участия Республики Казахстан в обеспечении безопасности Каспийского региона //</w:t>
      </w:r>
      <w:r w:rsidRPr="00547677">
        <w:rPr>
          <w:rFonts w:ascii="Calibri" w:eastAsia="Calibri" w:hAnsi="Calibri" w:cs="Times New Roman"/>
        </w:rPr>
        <w:t xml:space="preserve"> </w:t>
      </w:r>
      <w:r w:rsidRPr="00547677">
        <w:rPr>
          <w:rFonts w:ascii="Times New Roman" w:eastAsia="Calibri" w:hAnsi="Times New Roman" w:cs="Times New Roman"/>
          <w:bCs/>
          <w:sz w:val="28"/>
          <w:szCs w:val="28"/>
          <w:lang w:val="kk-KZ"/>
        </w:rPr>
        <w:t>дис. ... кан юрид.наук:  – Алматы. – 2007. – 147 с.</w:t>
      </w:r>
    </w:p>
    <w:p w14:paraId="62FE0830" w14:textId="77777777" w:rsidR="00547677" w:rsidRPr="00547677" w:rsidRDefault="00547677" w:rsidP="00EA384F">
      <w:pPr>
        <w:numPr>
          <w:ilvl w:val="0"/>
          <w:numId w:val="9"/>
        </w:numPr>
        <w:tabs>
          <w:tab w:val="left" w:pos="709"/>
        </w:tabs>
        <w:spacing w:after="0" w:line="240" w:lineRule="auto"/>
        <w:ind w:left="0" w:firstLine="709"/>
        <w:contextualSpacing/>
        <w:jc w:val="both"/>
        <w:rPr>
          <w:rFonts w:ascii="Times New Roman" w:eastAsia="Calibri" w:hAnsi="Times New Roman" w:cs="Times New Roman"/>
          <w:bCs/>
          <w:sz w:val="28"/>
          <w:szCs w:val="28"/>
          <w:lang w:val="kk-KZ"/>
        </w:rPr>
      </w:pPr>
      <w:r w:rsidRPr="00547677">
        <w:rPr>
          <w:rFonts w:ascii="Times New Roman" w:eastAsia="Calibri" w:hAnsi="Times New Roman" w:cs="Times New Roman"/>
          <w:bCs/>
          <w:sz w:val="28"/>
          <w:szCs w:val="28"/>
          <w:lang w:val="kk-KZ"/>
        </w:rPr>
        <w:t xml:space="preserve">Қазақ Советтік Социалистік Республикасының Мемлекеттiк егемендiгi туралы декларация жөнiнде Қазақ ССР Жоғарғы Советінің 1990 жылғы 25 қазандағы № 307-XII Қаулысы. </w:t>
      </w:r>
      <w:hyperlink r:id="rId27" w:history="1">
        <w:r w:rsidRPr="00547677">
          <w:rPr>
            <w:rFonts w:ascii="Times New Roman" w:eastAsia="Calibri" w:hAnsi="Times New Roman" w:cs="Times New Roman"/>
            <w:bCs/>
            <w:sz w:val="28"/>
            <w:szCs w:val="28"/>
            <w:u w:val="single"/>
            <w:lang w:val="kk-KZ"/>
          </w:rPr>
          <w:t>https://adilet.zan.kz</w:t>
        </w:r>
      </w:hyperlink>
      <w:r w:rsidRPr="00547677">
        <w:rPr>
          <w:rFonts w:ascii="Times New Roman" w:eastAsia="Calibri" w:hAnsi="Times New Roman" w:cs="Times New Roman"/>
          <w:bCs/>
          <w:sz w:val="28"/>
          <w:szCs w:val="28"/>
          <w:lang w:val="kk-KZ"/>
        </w:rPr>
        <w:t xml:space="preserve"> 25.10.1990 ж.</w:t>
      </w:r>
    </w:p>
    <w:p w14:paraId="468D002A" w14:textId="77777777" w:rsidR="00547677" w:rsidRPr="00547677" w:rsidRDefault="00547677" w:rsidP="00EA384F">
      <w:pPr>
        <w:numPr>
          <w:ilvl w:val="0"/>
          <w:numId w:val="9"/>
        </w:numPr>
        <w:tabs>
          <w:tab w:val="left" w:pos="709"/>
        </w:tabs>
        <w:spacing w:after="0" w:line="240" w:lineRule="auto"/>
        <w:ind w:left="0" w:firstLine="709"/>
        <w:contextualSpacing/>
        <w:jc w:val="both"/>
        <w:rPr>
          <w:rFonts w:ascii="Times New Roman" w:eastAsia="Calibri" w:hAnsi="Times New Roman" w:cs="Times New Roman"/>
          <w:bCs/>
          <w:sz w:val="28"/>
          <w:szCs w:val="28"/>
          <w:lang w:val="kk-KZ"/>
        </w:rPr>
      </w:pPr>
      <w:bookmarkStart w:id="19" w:name="_Hlk169297247"/>
      <w:r w:rsidRPr="00547677">
        <w:rPr>
          <w:rFonts w:ascii="Times New Roman" w:eastAsia="Times New Roman" w:hAnsi="Times New Roman" w:cs="Times New Roman"/>
          <w:spacing w:val="4"/>
          <w:sz w:val="28"/>
          <w:szCs w:val="28"/>
          <w:lang w:val="kk-KZ" w:eastAsia="ru-RU"/>
        </w:rPr>
        <w:t>Шалабаев Ж.А. Феномен современного экстремизма и терроризма в контексте политико-идеологических аспектов национальной безопасности Республики Казахстан (политологический анализ) // На соискание ученой степени: д.полит.н. – Алматы. – 2007. – 267 с.</w:t>
      </w:r>
    </w:p>
    <w:bookmarkEnd w:id="19"/>
    <w:p w14:paraId="2A4C2639" w14:textId="77777777" w:rsidR="00547677" w:rsidRPr="00547677" w:rsidRDefault="00547677" w:rsidP="00EA384F">
      <w:pPr>
        <w:numPr>
          <w:ilvl w:val="0"/>
          <w:numId w:val="9"/>
        </w:numPr>
        <w:tabs>
          <w:tab w:val="left" w:pos="709"/>
        </w:tabs>
        <w:spacing w:after="0" w:line="240" w:lineRule="auto"/>
        <w:ind w:left="0" w:firstLine="709"/>
        <w:contextualSpacing/>
        <w:jc w:val="both"/>
        <w:rPr>
          <w:rFonts w:ascii="Times New Roman" w:eastAsia="Calibri" w:hAnsi="Times New Roman" w:cs="Times New Roman"/>
          <w:bCs/>
          <w:sz w:val="28"/>
          <w:szCs w:val="28"/>
          <w:lang w:val="kk-KZ"/>
        </w:rPr>
      </w:pPr>
      <w:r w:rsidRPr="00547677">
        <w:rPr>
          <w:rFonts w:ascii="Times New Roman" w:eastAsia="Times New Roman" w:hAnsi="Times New Roman" w:cs="Times New Roman"/>
          <w:spacing w:val="4"/>
          <w:sz w:val="28"/>
          <w:szCs w:val="28"/>
          <w:lang w:val="kk-KZ" w:eastAsia="ru-RU"/>
        </w:rPr>
        <w:t>Задерий В.В. Обеспечение национальной безопасности Республики Казахстан в контексте политических проблем пограничного урегулирования // На соискание ученой степени: к.полит.н. – Алматы. – 2007. – 161 с.</w:t>
      </w:r>
    </w:p>
    <w:p w14:paraId="46631FD0" w14:textId="77777777" w:rsidR="00547677" w:rsidRPr="00547677" w:rsidRDefault="00547677" w:rsidP="00EA384F">
      <w:pPr>
        <w:numPr>
          <w:ilvl w:val="0"/>
          <w:numId w:val="9"/>
        </w:numPr>
        <w:tabs>
          <w:tab w:val="left" w:pos="709"/>
        </w:tabs>
        <w:spacing w:after="0" w:line="240" w:lineRule="auto"/>
        <w:ind w:left="0" w:firstLine="709"/>
        <w:contextualSpacing/>
        <w:jc w:val="both"/>
        <w:rPr>
          <w:rFonts w:ascii="Times New Roman" w:eastAsia="Calibri" w:hAnsi="Times New Roman" w:cs="Times New Roman"/>
          <w:bCs/>
          <w:sz w:val="28"/>
          <w:szCs w:val="28"/>
          <w:lang w:val="kk-KZ"/>
        </w:rPr>
      </w:pPr>
      <w:r w:rsidRPr="00547677">
        <w:rPr>
          <w:rFonts w:ascii="Times New Roman" w:eastAsia="Times New Roman" w:hAnsi="Times New Roman" w:cs="Times New Roman"/>
          <w:spacing w:val="4"/>
          <w:sz w:val="28"/>
          <w:szCs w:val="28"/>
          <w:lang w:val="kk-KZ" w:eastAsia="ru-RU"/>
        </w:rPr>
        <w:t>Ulman R., Redefining Security // International Security, Vol. 8, N.1, 1983. – 133 р.</w:t>
      </w:r>
    </w:p>
    <w:p w14:paraId="63C856DC" w14:textId="77777777" w:rsidR="00547677" w:rsidRPr="00547677" w:rsidRDefault="00547677" w:rsidP="00EA384F">
      <w:pPr>
        <w:numPr>
          <w:ilvl w:val="0"/>
          <w:numId w:val="9"/>
        </w:numPr>
        <w:tabs>
          <w:tab w:val="left" w:pos="709"/>
        </w:tabs>
        <w:spacing w:after="0" w:line="240" w:lineRule="auto"/>
        <w:ind w:left="0" w:firstLine="709"/>
        <w:contextualSpacing/>
        <w:jc w:val="both"/>
        <w:rPr>
          <w:rFonts w:ascii="Times New Roman" w:eastAsia="Calibri" w:hAnsi="Times New Roman" w:cs="Times New Roman"/>
          <w:bCs/>
          <w:sz w:val="28"/>
          <w:szCs w:val="28"/>
          <w:lang w:val="kk-KZ"/>
        </w:rPr>
      </w:pPr>
      <w:r w:rsidRPr="00547677">
        <w:rPr>
          <w:rFonts w:ascii="Times New Roman" w:eastAsia="Calibri" w:hAnsi="Times New Roman" w:cs="Times New Roman"/>
          <w:bCs/>
          <w:sz w:val="28"/>
          <w:szCs w:val="28"/>
          <w:lang w:val="kk-KZ"/>
        </w:rPr>
        <w:t>Buzan B., People, State and Fear: The National Security Problem in International Relations. Chapel Hill, 1983. – 150 р.</w:t>
      </w:r>
    </w:p>
    <w:p w14:paraId="17B93022" w14:textId="77777777" w:rsidR="00547677" w:rsidRPr="00547677" w:rsidRDefault="00547677" w:rsidP="00EA384F">
      <w:pPr>
        <w:numPr>
          <w:ilvl w:val="0"/>
          <w:numId w:val="9"/>
        </w:numPr>
        <w:tabs>
          <w:tab w:val="left" w:pos="709"/>
        </w:tabs>
        <w:spacing w:after="0" w:line="240" w:lineRule="auto"/>
        <w:ind w:left="0" w:firstLine="709"/>
        <w:contextualSpacing/>
        <w:jc w:val="both"/>
        <w:rPr>
          <w:rFonts w:ascii="Times New Roman" w:eastAsia="Calibri" w:hAnsi="Times New Roman" w:cs="Times New Roman"/>
          <w:bCs/>
          <w:sz w:val="28"/>
          <w:szCs w:val="28"/>
          <w:lang w:val="kk-KZ"/>
        </w:rPr>
      </w:pPr>
      <w:r w:rsidRPr="00547677">
        <w:rPr>
          <w:rFonts w:ascii="Times New Roman" w:eastAsia="Calibri" w:hAnsi="Times New Roman" w:cs="Times New Roman"/>
          <w:bCs/>
          <w:sz w:val="28"/>
          <w:szCs w:val="28"/>
          <w:lang w:val="kk-KZ"/>
        </w:rPr>
        <w:t xml:space="preserve">Мемлекет басшысы «Қазақстан Республикасының 2021-2025 жылдарға арналған Ұлттық қауіпсіздік стратегиясын бекіту туралы» Жарлыққа қол қойды. </w:t>
      </w:r>
      <w:hyperlink r:id="rId28" w:history="1">
        <w:r w:rsidRPr="00547677">
          <w:rPr>
            <w:rFonts w:ascii="Times New Roman" w:eastAsia="Calibri" w:hAnsi="Times New Roman" w:cs="Times New Roman"/>
            <w:bCs/>
            <w:sz w:val="28"/>
            <w:szCs w:val="28"/>
            <w:u w:val="single"/>
            <w:lang w:val="kk-KZ"/>
          </w:rPr>
          <w:t>https://www.akorda.kz</w:t>
        </w:r>
      </w:hyperlink>
      <w:r w:rsidRPr="00547677">
        <w:rPr>
          <w:rFonts w:ascii="Times New Roman" w:eastAsia="Calibri" w:hAnsi="Times New Roman" w:cs="Times New Roman"/>
          <w:bCs/>
          <w:sz w:val="28"/>
          <w:szCs w:val="28"/>
          <w:lang w:val="kk-KZ"/>
        </w:rPr>
        <w:t xml:space="preserve"> жүгінген уақыт 05.01.2025 ж.</w:t>
      </w:r>
    </w:p>
    <w:p w14:paraId="367845A5" w14:textId="77777777" w:rsidR="00547677" w:rsidRPr="00547677" w:rsidRDefault="00547677" w:rsidP="00EA384F">
      <w:pPr>
        <w:numPr>
          <w:ilvl w:val="0"/>
          <w:numId w:val="9"/>
        </w:numPr>
        <w:tabs>
          <w:tab w:val="left" w:pos="709"/>
        </w:tabs>
        <w:spacing w:after="0" w:line="240" w:lineRule="auto"/>
        <w:ind w:left="0" w:firstLine="709"/>
        <w:contextualSpacing/>
        <w:jc w:val="both"/>
        <w:rPr>
          <w:rFonts w:ascii="Times New Roman" w:eastAsia="Calibri" w:hAnsi="Times New Roman" w:cs="Times New Roman"/>
          <w:bCs/>
          <w:sz w:val="28"/>
          <w:szCs w:val="28"/>
          <w:lang w:val="kk-KZ"/>
        </w:rPr>
      </w:pPr>
      <w:r w:rsidRPr="00547677">
        <w:rPr>
          <w:rFonts w:ascii="Times New Roman" w:eastAsia="Calibri" w:hAnsi="Times New Roman" w:cs="Times New Roman"/>
          <w:bCs/>
          <w:sz w:val="28"/>
          <w:szCs w:val="28"/>
          <w:lang w:val="kk-KZ"/>
        </w:rPr>
        <w:t xml:space="preserve">Қазақстан Республикасының Қауіпсіздік Кеңесі туралы Күшін жойған Қазақстан Республикасы Президентінің 1999 жылғы 20 наурыздағы N 88 Жарлығы. Күші жойылды - Қазақстан Республикасы Президентінің 2019 жылғы 12 ақпандағы № 838 Жарлығымен. </w:t>
      </w:r>
      <w:hyperlink r:id="rId29" w:history="1">
        <w:r w:rsidRPr="00547677">
          <w:rPr>
            <w:rFonts w:ascii="Times New Roman" w:eastAsia="Calibri" w:hAnsi="Times New Roman" w:cs="Times New Roman"/>
            <w:bCs/>
            <w:sz w:val="28"/>
            <w:szCs w:val="28"/>
            <w:u w:val="single"/>
            <w:lang w:val="kk-KZ"/>
          </w:rPr>
          <w:t>https://www.akorda.kz</w:t>
        </w:r>
      </w:hyperlink>
      <w:r w:rsidRPr="00547677">
        <w:rPr>
          <w:rFonts w:ascii="Times New Roman" w:eastAsia="Calibri" w:hAnsi="Times New Roman" w:cs="Times New Roman"/>
          <w:bCs/>
          <w:sz w:val="28"/>
          <w:szCs w:val="28"/>
          <w:lang w:val="kk-KZ"/>
        </w:rPr>
        <w:t xml:space="preserve"> 12.02.2019 ж.</w:t>
      </w:r>
    </w:p>
    <w:p w14:paraId="3F1494BF" w14:textId="77777777" w:rsidR="00547677" w:rsidRPr="00547677" w:rsidRDefault="00547677" w:rsidP="00EA384F">
      <w:pPr>
        <w:numPr>
          <w:ilvl w:val="0"/>
          <w:numId w:val="9"/>
        </w:numPr>
        <w:tabs>
          <w:tab w:val="left" w:pos="709"/>
        </w:tabs>
        <w:spacing w:after="0" w:line="240" w:lineRule="auto"/>
        <w:ind w:left="0" w:firstLine="709"/>
        <w:contextualSpacing/>
        <w:jc w:val="both"/>
        <w:rPr>
          <w:rFonts w:ascii="Times New Roman" w:eastAsia="Calibri" w:hAnsi="Times New Roman" w:cs="Times New Roman"/>
          <w:bCs/>
          <w:sz w:val="28"/>
          <w:szCs w:val="28"/>
          <w:lang w:val="kk-KZ"/>
        </w:rPr>
      </w:pPr>
      <w:r w:rsidRPr="00547677">
        <w:rPr>
          <w:rFonts w:ascii="Times New Roman" w:eastAsia="Times New Roman" w:hAnsi="Times New Roman" w:cs="Times New Roman"/>
          <w:spacing w:val="4"/>
          <w:sz w:val="28"/>
          <w:szCs w:val="28"/>
          <w:lang w:val="kk-KZ" w:eastAsia="ru-RU"/>
        </w:rPr>
        <w:t>Қазақстан Республикасының мемлекеттік тәуелсіздігі туралы 1991 жылғы 16 желтоқсандағы № 1007-XII Қазақстан Республикасының Конституциялық заңы.</w:t>
      </w:r>
      <w:r w:rsidRPr="00547677">
        <w:rPr>
          <w:rFonts w:ascii="Calibri" w:eastAsia="Calibri" w:hAnsi="Calibri" w:cs="Times New Roman"/>
          <w:lang w:val="kk-KZ"/>
        </w:rPr>
        <w:t xml:space="preserve"> </w:t>
      </w:r>
      <w:hyperlink r:id="rId30" w:history="1">
        <w:r w:rsidRPr="00547677">
          <w:rPr>
            <w:rFonts w:ascii="Times New Roman" w:eastAsia="Times New Roman" w:hAnsi="Times New Roman" w:cs="Times New Roman"/>
            <w:spacing w:val="4"/>
            <w:sz w:val="28"/>
            <w:szCs w:val="28"/>
            <w:u w:val="single"/>
            <w:lang w:val="kk-KZ" w:eastAsia="ru-RU"/>
          </w:rPr>
          <w:t>https://online.zakon.kz/</w:t>
        </w:r>
      </w:hyperlink>
      <w:r w:rsidRPr="00547677">
        <w:rPr>
          <w:rFonts w:ascii="Times New Roman" w:eastAsia="Times New Roman" w:hAnsi="Times New Roman" w:cs="Times New Roman"/>
          <w:spacing w:val="4"/>
          <w:sz w:val="28"/>
          <w:szCs w:val="28"/>
          <w:lang w:val="kk-KZ" w:eastAsia="ru-RU"/>
        </w:rPr>
        <w:t>. 16.1.1991 ж.</w:t>
      </w:r>
    </w:p>
    <w:p w14:paraId="139B3A02" w14:textId="77777777" w:rsidR="00547677" w:rsidRPr="00547677" w:rsidRDefault="00547677" w:rsidP="00EA384F">
      <w:pPr>
        <w:numPr>
          <w:ilvl w:val="0"/>
          <w:numId w:val="9"/>
        </w:numPr>
        <w:tabs>
          <w:tab w:val="left" w:pos="709"/>
        </w:tabs>
        <w:spacing w:after="0" w:line="240" w:lineRule="auto"/>
        <w:ind w:left="0" w:firstLine="709"/>
        <w:contextualSpacing/>
        <w:jc w:val="both"/>
        <w:rPr>
          <w:rFonts w:ascii="Times New Roman" w:eastAsia="Calibri" w:hAnsi="Times New Roman" w:cs="Times New Roman"/>
          <w:bCs/>
          <w:sz w:val="28"/>
          <w:szCs w:val="28"/>
          <w:lang w:val="kk-KZ"/>
        </w:rPr>
      </w:pPr>
      <w:r w:rsidRPr="00547677">
        <w:rPr>
          <w:rFonts w:ascii="Times New Roman" w:eastAsia="Times New Roman" w:hAnsi="Times New Roman" w:cs="Times New Roman"/>
          <w:spacing w:val="4"/>
          <w:sz w:val="28"/>
          <w:szCs w:val="28"/>
          <w:lang w:val="kk-KZ" w:eastAsia="ru-RU"/>
        </w:rPr>
        <w:t>Қазақстан Республикасының Конституциясы. Мұрағаттық версия Өзекті құжатқа көшу Қазақстан Республикасы Жоғарғы Кеңесінің 1993 жылғы 28 қаңтар.</w:t>
      </w:r>
      <w:r w:rsidRPr="00547677">
        <w:rPr>
          <w:rFonts w:ascii="Calibri" w:eastAsia="Calibri" w:hAnsi="Calibri" w:cs="Times New Roman"/>
          <w:lang w:val="kk-KZ"/>
        </w:rPr>
        <w:t xml:space="preserve"> </w:t>
      </w:r>
      <w:r w:rsidRPr="00547677">
        <w:rPr>
          <w:rFonts w:ascii="Calibri" w:eastAsia="Calibri" w:hAnsi="Calibri" w:cs="Times New Roman"/>
        </w:rPr>
        <w:t>(</w:t>
      </w:r>
      <w:proofErr w:type="spellStart"/>
      <w:r w:rsidRPr="00547677">
        <w:rPr>
          <w:rFonts w:ascii="Times New Roman" w:eastAsia="Times New Roman" w:hAnsi="Times New Roman" w:cs="Times New Roman"/>
          <w:spacing w:val="4"/>
          <w:sz w:val="28"/>
          <w:szCs w:val="28"/>
          <w:lang w:eastAsia="ru-RU"/>
        </w:rPr>
        <w:t>Күшін</w:t>
      </w:r>
      <w:proofErr w:type="spellEnd"/>
      <w:r w:rsidRPr="00547677">
        <w:rPr>
          <w:rFonts w:ascii="Times New Roman" w:eastAsia="Times New Roman" w:hAnsi="Times New Roman" w:cs="Times New Roman"/>
          <w:spacing w:val="4"/>
          <w:sz w:val="28"/>
          <w:szCs w:val="28"/>
          <w:lang w:eastAsia="ru-RU"/>
        </w:rPr>
        <w:t xml:space="preserve"> </w:t>
      </w:r>
      <w:proofErr w:type="spellStart"/>
      <w:r w:rsidRPr="00547677">
        <w:rPr>
          <w:rFonts w:ascii="Times New Roman" w:eastAsia="Times New Roman" w:hAnsi="Times New Roman" w:cs="Times New Roman"/>
          <w:spacing w:val="4"/>
          <w:sz w:val="28"/>
          <w:szCs w:val="28"/>
          <w:lang w:eastAsia="ru-RU"/>
        </w:rPr>
        <w:t>жойған</w:t>
      </w:r>
      <w:proofErr w:type="spellEnd"/>
      <w:r w:rsidRPr="00547677">
        <w:rPr>
          <w:rFonts w:ascii="Times New Roman" w:eastAsia="Times New Roman" w:hAnsi="Times New Roman" w:cs="Times New Roman"/>
          <w:spacing w:val="4"/>
          <w:sz w:val="28"/>
          <w:szCs w:val="28"/>
          <w:lang w:eastAsia="ru-RU"/>
        </w:rPr>
        <w:t>)</w:t>
      </w:r>
      <w:r w:rsidRPr="00547677">
        <w:rPr>
          <w:rFonts w:ascii="Times New Roman" w:eastAsia="Times New Roman" w:hAnsi="Times New Roman" w:cs="Times New Roman"/>
          <w:spacing w:val="4"/>
          <w:sz w:val="28"/>
          <w:szCs w:val="28"/>
          <w:lang w:val="kk-KZ" w:eastAsia="ru-RU"/>
        </w:rPr>
        <w:t>. https://www.akorda.kz 06.09.1995 ж.</w:t>
      </w:r>
    </w:p>
    <w:p w14:paraId="450D114E" w14:textId="77777777" w:rsidR="00547677" w:rsidRPr="00547677" w:rsidRDefault="00547677" w:rsidP="00EA384F">
      <w:pPr>
        <w:numPr>
          <w:ilvl w:val="0"/>
          <w:numId w:val="9"/>
        </w:numPr>
        <w:tabs>
          <w:tab w:val="left" w:pos="709"/>
        </w:tabs>
        <w:spacing w:after="0" w:line="240" w:lineRule="auto"/>
        <w:ind w:left="0" w:firstLine="709"/>
        <w:contextualSpacing/>
        <w:jc w:val="both"/>
        <w:rPr>
          <w:rFonts w:ascii="Times New Roman" w:eastAsia="Calibri" w:hAnsi="Times New Roman" w:cs="Times New Roman"/>
          <w:bCs/>
          <w:sz w:val="28"/>
          <w:szCs w:val="28"/>
          <w:lang w:val="kk-KZ"/>
        </w:rPr>
      </w:pPr>
      <w:bookmarkStart w:id="20" w:name="_Hlk189130397"/>
      <w:r w:rsidRPr="00547677">
        <w:rPr>
          <w:rFonts w:ascii="Times New Roman" w:eastAsia="Calibri" w:hAnsi="Times New Roman" w:cs="Times New Roman"/>
          <w:sz w:val="28"/>
          <w:szCs w:val="28"/>
          <w:lang w:val="kk-KZ"/>
        </w:rPr>
        <w:t xml:space="preserve">Назаркулова Л.Т. </w:t>
      </w:r>
      <w:r w:rsidRPr="00547677">
        <w:rPr>
          <w:rFonts w:ascii="Times New Roman" w:eastAsia="Calibri" w:hAnsi="Times New Roman" w:cs="Times New Roman"/>
          <w:sz w:val="28"/>
          <w:szCs w:val="28"/>
        </w:rPr>
        <w:t>Конституция Республики Казахстан - основа построения демократического правового государства</w:t>
      </w:r>
      <w:r w:rsidRPr="00547677">
        <w:rPr>
          <w:rFonts w:ascii="Times New Roman" w:eastAsia="Calibri" w:hAnsi="Times New Roman" w:cs="Times New Roman"/>
          <w:sz w:val="28"/>
          <w:szCs w:val="28"/>
          <w:lang w:val="kk-KZ"/>
        </w:rPr>
        <w:t xml:space="preserve"> // дис. ... кан юрид.наук:  – Алматы. – 1999. – 160 с.</w:t>
      </w:r>
    </w:p>
    <w:bookmarkEnd w:id="20"/>
    <w:p w14:paraId="215DA81E" w14:textId="77777777" w:rsidR="00547677" w:rsidRPr="00547677" w:rsidRDefault="00547677" w:rsidP="00EA384F">
      <w:pPr>
        <w:numPr>
          <w:ilvl w:val="0"/>
          <w:numId w:val="9"/>
        </w:numPr>
        <w:tabs>
          <w:tab w:val="left" w:pos="709"/>
        </w:tabs>
        <w:spacing w:after="0" w:line="240" w:lineRule="auto"/>
        <w:ind w:left="0" w:firstLine="709"/>
        <w:contextualSpacing/>
        <w:jc w:val="both"/>
        <w:rPr>
          <w:rFonts w:ascii="Times New Roman" w:eastAsia="Calibri" w:hAnsi="Times New Roman" w:cs="Times New Roman"/>
          <w:bCs/>
          <w:sz w:val="28"/>
          <w:szCs w:val="28"/>
          <w:lang w:val="kk-KZ"/>
        </w:rPr>
      </w:pPr>
      <w:r w:rsidRPr="00547677">
        <w:rPr>
          <w:rFonts w:ascii="Times New Roman" w:eastAsia="Calibri" w:hAnsi="Times New Roman" w:cs="Times New Roman"/>
          <w:bCs/>
          <w:sz w:val="28"/>
          <w:szCs w:val="28"/>
          <w:lang w:val="kk-KZ"/>
        </w:rPr>
        <w:lastRenderedPageBreak/>
        <w:t>Сартаев С.С., Назаркулова Л.Т. Становление Конституции Республики Казахстан: проблемы и перспективы. Монография. Алматы, 2003. – 250 с.</w:t>
      </w:r>
    </w:p>
    <w:p w14:paraId="21074504" w14:textId="77777777" w:rsidR="00547677" w:rsidRPr="00547677" w:rsidRDefault="00547677" w:rsidP="00EA384F">
      <w:pPr>
        <w:numPr>
          <w:ilvl w:val="0"/>
          <w:numId w:val="9"/>
        </w:numPr>
        <w:spacing w:after="0" w:line="240" w:lineRule="auto"/>
        <w:ind w:left="0" w:firstLine="709"/>
        <w:contextualSpacing/>
        <w:jc w:val="both"/>
        <w:rPr>
          <w:rFonts w:ascii="Times New Roman" w:eastAsia="Calibri" w:hAnsi="Times New Roman" w:cs="Times New Roman"/>
          <w:bCs/>
          <w:sz w:val="28"/>
          <w:szCs w:val="28"/>
          <w:lang w:val="kk-KZ"/>
        </w:rPr>
      </w:pPr>
      <w:r w:rsidRPr="00547677">
        <w:rPr>
          <w:rFonts w:ascii="Times New Roman" w:eastAsia="Calibri" w:hAnsi="Times New Roman" w:cs="Times New Roman"/>
          <w:bCs/>
          <w:sz w:val="28"/>
          <w:szCs w:val="28"/>
          <w:lang w:val="kk-KZ"/>
        </w:rPr>
        <w:t>Қазақстан Республикасының ұлттық қауiпсiздiк органдары туралы Қазақстан Республикасының 1995 жылғы 21 желтоқсандағы N 2710 Заңы.</w:t>
      </w:r>
      <w:r w:rsidRPr="00547677">
        <w:rPr>
          <w:rFonts w:ascii="Calibri" w:eastAsia="Calibri" w:hAnsi="Calibri" w:cs="Times New Roman"/>
          <w:lang w:val="kk-KZ"/>
        </w:rPr>
        <w:t xml:space="preserve"> </w:t>
      </w:r>
      <w:r w:rsidRPr="00547677">
        <w:rPr>
          <w:rFonts w:ascii="Times New Roman" w:eastAsia="Calibri" w:hAnsi="Times New Roman" w:cs="Times New Roman"/>
          <w:bCs/>
          <w:sz w:val="28"/>
          <w:szCs w:val="28"/>
          <w:lang w:val="kk-KZ"/>
        </w:rPr>
        <w:t>https://adilet.zan.kz 01.01.2024 ж.</w:t>
      </w:r>
    </w:p>
    <w:p w14:paraId="2EEF742F" w14:textId="77777777" w:rsidR="00547677" w:rsidRPr="00547677" w:rsidRDefault="00547677" w:rsidP="00EA384F">
      <w:pPr>
        <w:numPr>
          <w:ilvl w:val="0"/>
          <w:numId w:val="9"/>
        </w:numPr>
        <w:spacing w:after="0" w:line="240" w:lineRule="auto"/>
        <w:ind w:left="0" w:firstLine="709"/>
        <w:contextualSpacing/>
        <w:jc w:val="both"/>
        <w:rPr>
          <w:rFonts w:ascii="Times New Roman" w:eastAsia="Calibri" w:hAnsi="Times New Roman" w:cs="Times New Roman"/>
          <w:bCs/>
          <w:sz w:val="28"/>
          <w:szCs w:val="28"/>
          <w:lang w:val="kk-KZ"/>
        </w:rPr>
      </w:pPr>
      <w:r w:rsidRPr="00547677">
        <w:rPr>
          <w:rFonts w:ascii="Times New Roman" w:eastAsia="Calibri" w:hAnsi="Times New Roman" w:cs="Times New Roman"/>
          <w:bCs/>
          <w:sz w:val="28"/>
          <w:szCs w:val="28"/>
          <w:lang w:val="kk-KZ"/>
        </w:rPr>
        <w:t>Қазақстан - 2030 Барлық Қазақстандықтардың өсіп-өркендеуі, қауіпсіздігі және әл-ауқатының артуы Ел Президентінің Қазақстан халқына Жолдауы.</w:t>
      </w:r>
      <w:r w:rsidRPr="00547677">
        <w:rPr>
          <w:rFonts w:ascii="Calibri" w:eastAsia="Calibri" w:hAnsi="Calibri" w:cs="Times New Roman"/>
          <w:lang w:val="kk-KZ"/>
        </w:rPr>
        <w:t xml:space="preserve"> </w:t>
      </w:r>
      <w:r w:rsidRPr="00547677">
        <w:rPr>
          <w:rFonts w:ascii="Times New Roman" w:eastAsia="Calibri" w:hAnsi="Times New Roman" w:cs="Times New Roman"/>
          <w:bCs/>
          <w:sz w:val="28"/>
          <w:szCs w:val="28"/>
          <w:lang w:val="kk-KZ"/>
        </w:rPr>
        <w:t>https://adilet.zan.kz 11.10.1997 ж.</w:t>
      </w:r>
    </w:p>
    <w:p w14:paraId="3348FEB9" w14:textId="4F48A5C8" w:rsidR="00547677" w:rsidRPr="00547677" w:rsidRDefault="00A62E16" w:rsidP="00EA384F">
      <w:pPr>
        <w:numPr>
          <w:ilvl w:val="0"/>
          <w:numId w:val="9"/>
        </w:numPr>
        <w:spacing w:after="0" w:line="240" w:lineRule="auto"/>
        <w:ind w:left="0" w:firstLine="709"/>
        <w:contextualSpacing/>
        <w:jc w:val="both"/>
        <w:rPr>
          <w:rFonts w:ascii="Times New Roman" w:eastAsia="Calibri" w:hAnsi="Times New Roman" w:cs="Times New Roman"/>
          <w:bCs/>
          <w:sz w:val="28"/>
          <w:szCs w:val="28"/>
          <w:lang w:val="kk-KZ"/>
        </w:rPr>
      </w:pPr>
      <w:r w:rsidRPr="00A56B4E">
        <w:rPr>
          <w:rFonts w:ascii="Times New Roman" w:eastAsia="Calibri" w:hAnsi="Times New Roman" w:cs="Times New Roman"/>
          <w:bCs/>
          <w:sz w:val="28"/>
          <w:szCs w:val="28"/>
        </w:rPr>
        <w:t xml:space="preserve">Токаев К. Ж. Внешняя политика Республики Казахстан в период становления нового мирового </w:t>
      </w:r>
      <w:proofErr w:type="gramStart"/>
      <w:r w:rsidRPr="00A56B4E">
        <w:rPr>
          <w:rFonts w:ascii="Times New Roman" w:eastAsia="Calibri" w:hAnsi="Times New Roman" w:cs="Times New Roman"/>
          <w:bCs/>
          <w:sz w:val="28"/>
          <w:szCs w:val="28"/>
        </w:rPr>
        <w:t>порядка :</w:t>
      </w:r>
      <w:proofErr w:type="gramEnd"/>
      <w:r w:rsidRPr="00A56B4E">
        <w:rPr>
          <w:rFonts w:ascii="Times New Roman" w:eastAsia="Calibri" w:hAnsi="Times New Roman" w:cs="Times New Roman"/>
          <w:bCs/>
          <w:sz w:val="28"/>
          <w:szCs w:val="28"/>
        </w:rPr>
        <w:t xml:space="preserve"> </w:t>
      </w:r>
      <w:proofErr w:type="spellStart"/>
      <w:r w:rsidRPr="00A56B4E">
        <w:rPr>
          <w:rFonts w:ascii="Times New Roman" w:eastAsia="Calibri" w:hAnsi="Times New Roman" w:cs="Times New Roman"/>
          <w:bCs/>
          <w:sz w:val="28"/>
          <w:szCs w:val="28"/>
        </w:rPr>
        <w:t>автореф</w:t>
      </w:r>
      <w:proofErr w:type="spellEnd"/>
      <w:r w:rsidRPr="00A56B4E">
        <w:rPr>
          <w:rFonts w:ascii="Times New Roman" w:eastAsia="Calibri" w:hAnsi="Times New Roman" w:cs="Times New Roman"/>
          <w:bCs/>
          <w:sz w:val="28"/>
          <w:szCs w:val="28"/>
        </w:rPr>
        <w:t xml:space="preserve">. </w:t>
      </w:r>
      <w:proofErr w:type="spellStart"/>
      <w:r w:rsidRPr="00A56B4E">
        <w:rPr>
          <w:rFonts w:ascii="Times New Roman" w:eastAsia="Calibri" w:hAnsi="Times New Roman" w:cs="Times New Roman"/>
          <w:bCs/>
          <w:sz w:val="28"/>
          <w:szCs w:val="28"/>
        </w:rPr>
        <w:t>дис</w:t>
      </w:r>
      <w:proofErr w:type="spellEnd"/>
      <w:r w:rsidRPr="00A56B4E">
        <w:rPr>
          <w:rFonts w:ascii="Times New Roman" w:eastAsia="Calibri" w:hAnsi="Times New Roman" w:cs="Times New Roman"/>
          <w:bCs/>
          <w:sz w:val="28"/>
          <w:szCs w:val="28"/>
        </w:rPr>
        <w:t xml:space="preserve">. на соискание учен. степени </w:t>
      </w:r>
      <w:proofErr w:type="spellStart"/>
      <w:r w:rsidRPr="00A56B4E">
        <w:rPr>
          <w:rFonts w:ascii="Times New Roman" w:eastAsia="Calibri" w:hAnsi="Times New Roman" w:cs="Times New Roman"/>
          <w:bCs/>
          <w:sz w:val="28"/>
          <w:szCs w:val="28"/>
        </w:rPr>
        <w:t>докт</w:t>
      </w:r>
      <w:proofErr w:type="spellEnd"/>
      <w:r w:rsidRPr="00A56B4E">
        <w:rPr>
          <w:rFonts w:ascii="Times New Roman" w:eastAsia="Calibri" w:hAnsi="Times New Roman" w:cs="Times New Roman"/>
          <w:bCs/>
          <w:sz w:val="28"/>
          <w:szCs w:val="28"/>
        </w:rPr>
        <w:t>. полит. наук : 23.00.04 / К. Ж. Токаев. — Москва, 2001. — 440 с.</w:t>
      </w:r>
      <w:r>
        <w:rPr>
          <w:rFonts w:ascii="Times New Roman" w:eastAsia="Calibri" w:hAnsi="Times New Roman" w:cs="Times New Roman"/>
          <w:bCs/>
          <w:sz w:val="28"/>
          <w:szCs w:val="28"/>
        </w:rPr>
        <w:t xml:space="preserve"> </w:t>
      </w:r>
    </w:p>
    <w:p w14:paraId="1260DC45" w14:textId="77777777" w:rsidR="00547677" w:rsidRPr="00547677" w:rsidRDefault="00547677" w:rsidP="00EA384F">
      <w:pPr>
        <w:numPr>
          <w:ilvl w:val="0"/>
          <w:numId w:val="9"/>
        </w:numPr>
        <w:spacing w:after="0" w:line="240" w:lineRule="auto"/>
        <w:ind w:left="0" w:firstLine="709"/>
        <w:contextualSpacing/>
        <w:jc w:val="both"/>
        <w:rPr>
          <w:rFonts w:ascii="Times New Roman" w:eastAsia="Calibri" w:hAnsi="Times New Roman" w:cs="Times New Roman"/>
          <w:bCs/>
          <w:sz w:val="28"/>
          <w:szCs w:val="28"/>
          <w:lang w:val="kk-KZ"/>
        </w:rPr>
      </w:pPr>
      <w:r w:rsidRPr="00547677">
        <w:rPr>
          <w:rFonts w:ascii="Times New Roman" w:eastAsia="Calibri" w:hAnsi="Times New Roman" w:cs="Times New Roman"/>
          <w:bCs/>
          <w:sz w:val="28"/>
          <w:szCs w:val="28"/>
          <w:lang w:val="kk-KZ"/>
        </w:rPr>
        <w:t>Қазақстан Республикасының қорғанысы және Қарулы Күштері туралы Қазақстан Республикасының 2005 жылғы 7 қаңтардағы N 29 Заңы. https://adilet.zan.kz 09.09.2024 ж.</w:t>
      </w:r>
    </w:p>
    <w:p w14:paraId="28EF0D79" w14:textId="77777777" w:rsidR="00547677" w:rsidRPr="00547677" w:rsidRDefault="00547677" w:rsidP="00EA384F">
      <w:pPr>
        <w:numPr>
          <w:ilvl w:val="0"/>
          <w:numId w:val="9"/>
        </w:numPr>
        <w:spacing w:after="0" w:line="240" w:lineRule="auto"/>
        <w:ind w:left="0" w:firstLine="709"/>
        <w:contextualSpacing/>
        <w:jc w:val="both"/>
        <w:rPr>
          <w:rFonts w:ascii="Times New Roman" w:eastAsia="Calibri" w:hAnsi="Times New Roman" w:cs="Times New Roman"/>
          <w:bCs/>
          <w:sz w:val="28"/>
          <w:szCs w:val="28"/>
          <w:lang w:val="kk-KZ"/>
        </w:rPr>
      </w:pPr>
      <w:r w:rsidRPr="00547677">
        <w:rPr>
          <w:rFonts w:ascii="Times New Roman" w:eastAsia="Calibri" w:hAnsi="Times New Roman" w:cs="Times New Roman"/>
          <w:bCs/>
          <w:sz w:val="28"/>
          <w:szCs w:val="28"/>
          <w:lang w:val="kk-KZ"/>
        </w:rPr>
        <w:t>Экстремизмге қарсы іс-қимыл туралы Қазақстан Республикасының 2005 жылғы 18 ақпандағы N 31 Заңы.</w:t>
      </w:r>
      <w:r w:rsidRPr="00547677">
        <w:rPr>
          <w:rFonts w:ascii="Calibri" w:eastAsia="Calibri" w:hAnsi="Calibri" w:cs="Times New Roman"/>
          <w:lang w:val="kk-KZ"/>
        </w:rPr>
        <w:t xml:space="preserve"> </w:t>
      </w:r>
      <w:r w:rsidRPr="00547677">
        <w:rPr>
          <w:rFonts w:ascii="Times New Roman" w:eastAsia="Calibri" w:hAnsi="Times New Roman" w:cs="Times New Roman"/>
          <w:bCs/>
          <w:sz w:val="28"/>
          <w:szCs w:val="28"/>
          <w:lang w:val="kk-KZ"/>
        </w:rPr>
        <w:t>https://adilet.zan.kz 20.08.2024 ж.</w:t>
      </w:r>
    </w:p>
    <w:p w14:paraId="75E49C97" w14:textId="77777777" w:rsidR="00547677" w:rsidRPr="00547677" w:rsidRDefault="00547677" w:rsidP="00EA384F">
      <w:pPr>
        <w:numPr>
          <w:ilvl w:val="0"/>
          <w:numId w:val="9"/>
        </w:numPr>
        <w:spacing w:after="0" w:line="240" w:lineRule="auto"/>
        <w:ind w:left="0" w:firstLine="709"/>
        <w:contextualSpacing/>
        <w:jc w:val="both"/>
        <w:rPr>
          <w:rFonts w:ascii="Times New Roman" w:eastAsia="Calibri" w:hAnsi="Times New Roman" w:cs="Times New Roman"/>
          <w:bCs/>
          <w:sz w:val="28"/>
          <w:szCs w:val="28"/>
          <w:lang w:val="kk-KZ"/>
        </w:rPr>
      </w:pPr>
      <w:r w:rsidRPr="00547677">
        <w:rPr>
          <w:rFonts w:ascii="Times New Roman" w:eastAsia="Calibri" w:hAnsi="Times New Roman" w:cs="Times New Roman"/>
          <w:bCs/>
          <w:sz w:val="28"/>
          <w:szCs w:val="28"/>
          <w:lang w:val="kk-KZ"/>
        </w:rPr>
        <w:t>Терроризмге қарсы іс-қимыл туралы Қазақстан Республикасының 1999 жылғы 13 шілдедегі N 416-I Заңы. https://adilet.zan.kz 23.12.2023 ж.</w:t>
      </w:r>
    </w:p>
    <w:p w14:paraId="5E58518D" w14:textId="77777777" w:rsidR="00547677" w:rsidRPr="00547677" w:rsidRDefault="00547677" w:rsidP="00EA384F">
      <w:pPr>
        <w:numPr>
          <w:ilvl w:val="0"/>
          <w:numId w:val="9"/>
        </w:numPr>
        <w:spacing w:after="0" w:line="240" w:lineRule="auto"/>
        <w:ind w:left="0" w:firstLine="709"/>
        <w:contextualSpacing/>
        <w:jc w:val="both"/>
        <w:rPr>
          <w:rFonts w:ascii="Times New Roman" w:eastAsia="Calibri" w:hAnsi="Times New Roman" w:cs="Times New Roman"/>
          <w:bCs/>
          <w:sz w:val="28"/>
          <w:szCs w:val="28"/>
          <w:lang w:val="kk-KZ"/>
        </w:rPr>
      </w:pPr>
      <w:r w:rsidRPr="00547677">
        <w:rPr>
          <w:rFonts w:ascii="Times New Roman" w:eastAsia="Calibri" w:hAnsi="Times New Roman" w:cs="Times New Roman"/>
          <w:bCs/>
          <w:sz w:val="28"/>
          <w:szCs w:val="28"/>
          <w:lang w:val="kk-KZ"/>
        </w:rPr>
        <w:t>Діни қызмет және діни бірлестіктер туралы Қазақстан Республикасының 2011 жылғы 11 қазандағы № 483-ІV Заңы.</w:t>
      </w:r>
      <w:r w:rsidRPr="00547677">
        <w:rPr>
          <w:rFonts w:ascii="Calibri" w:eastAsia="Calibri" w:hAnsi="Calibri" w:cs="Times New Roman"/>
          <w:lang w:val="kk-KZ"/>
        </w:rPr>
        <w:t xml:space="preserve"> </w:t>
      </w:r>
      <w:r w:rsidRPr="00547677">
        <w:rPr>
          <w:rFonts w:ascii="Times New Roman" w:eastAsia="Calibri" w:hAnsi="Times New Roman" w:cs="Times New Roman"/>
          <w:bCs/>
          <w:sz w:val="28"/>
          <w:szCs w:val="28"/>
          <w:lang w:val="kk-KZ"/>
        </w:rPr>
        <w:t>https://adilet.zan.kz 10.01.2025 ж.</w:t>
      </w:r>
    </w:p>
    <w:p w14:paraId="7D3D826F" w14:textId="77777777" w:rsidR="00547677" w:rsidRPr="00547677" w:rsidRDefault="00547677" w:rsidP="00EA384F">
      <w:pPr>
        <w:numPr>
          <w:ilvl w:val="0"/>
          <w:numId w:val="9"/>
        </w:numPr>
        <w:spacing w:after="0" w:line="240" w:lineRule="auto"/>
        <w:ind w:left="0" w:firstLine="709"/>
        <w:contextualSpacing/>
        <w:jc w:val="both"/>
        <w:rPr>
          <w:rFonts w:ascii="Times New Roman" w:eastAsia="Calibri" w:hAnsi="Times New Roman" w:cs="Times New Roman"/>
          <w:bCs/>
          <w:sz w:val="28"/>
          <w:szCs w:val="28"/>
          <w:lang w:val="kk-KZ"/>
        </w:rPr>
      </w:pPr>
      <w:r w:rsidRPr="00547677">
        <w:rPr>
          <w:rFonts w:ascii="Times New Roman" w:eastAsia="Calibri" w:hAnsi="Times New Roman" w:cs="Times New Roman"/>
          <w:bCs/>
          <w:sz w:val="28"/>
          <w:szCs w:val="28"/>
          <w:lang w:val="kk-KZ"/>
        </w:rPr>
        <w:t>Қарсы барлау қызметі туралы Қазақстан Республикасының Заңы 2016 жылғы 28 желтоқсандағы № 35-VІ ҚРЗ.</w:t>
      </w:r>
      <w:r w:rsidRPr="00547677">
        <w:rPr>
          <w:rFonts w:ascii="Calibri" w:eastAsia="Calibri" w:hAnsi="Calibri" w:cs="Times New Roman"/>
          <w:lang w:val="kk-KZ"/>
        </w:rPr>
        <w:t xml:space="preserve"> </w:t>
      </w:r>
      <w:r w:rsidRPr="00547677">
        <w:rPr>
          <w:rFonts w:ascii="Times New Roman" w:eastAsia="Calibri" w:hAnsi="Times New Roman" w:cs="Times New Roman"/>
          <w:bCs/>
          <w:sz w:val="28"/>
          <w:szCs w:val="28"/>
          <w:lang w:val="kk-KZ"/>
        </w:rPr>
        <w:t>https://adilet.zan.kz 08.01.2025 ж.</w:t>
      </w:r>
    </w:p>
    <w:p w14:paraId="3BC1D1F6" w14:textId="77777777" w:rsidR="00547677" w:rsidRPr="00547677" w:rsidRDefault="00547677" w:rsidP="00EA384F">
      <w:pPr>
        <w:numPr>
          <w:ilvl w:val="0"/>
          <w:numId w:val="9"/>
        </w:numPr>
        <w:spacing w:after="0" w:line="240" w:lineRule="auto"/>
        <w:ind w:left="0" w:firstLine="709"/>
        <w:contextualSpacing/>
        <w:jc w:val="both"/>
        <w:rPr>
          <w:rFonts w:ascii="Times New Roman" w:eastAsia="Calibri" w:hAnsi="Times New Roman" w:cs="Times New Roman"/>
          <w:bCs/>
          <w:sz w:val="28"/>
          <w:szCs w:val="28"/>
          <w:lang w:val="kk-KZ"/>
        </w:rPr>
      </w:pPr>
      <w:r w:rsidRPr="00547677">
        <w:rPr>
          <w:rFonts w:ascii="Times New Roman" w:eastAsia="Calibri" w:hAnsi="Times New Roman" w:cs="Times New Roman"/>
          <w:bCs/>
          <w:sz w:val="28"/>
          <w:szCs w:val="28"/>
          <w:lang w:val="kk-KZ"/>
        </w:rPr>
        <w:t>Қазақстан Республикасы сыртқы саясатының 2020 - 2030 жылдарға арналған тұжырымдамасы туралы Қазақстан Республикасы Президентінің 2020 жылғы 6 наурыздағы № 280 Жарлығы. //adilet.zan.kz 06.03.2020 ж.</w:t>
      </w:r>
    </w:p>
    <w:p w14:paraId="15A0AB1A" w14:textId="77777777" w:rsidR="00547677" w:rsidRPr="00547677" w:rsidRDefault="00547677" w:rsidP="00EA384F">
      <w:pPr>
        <w:numPr>
          <w:ilvl w:val="0"/>
          <w:numId w:val="9"/>
        </w:numPr>
        <w:spacing w:after="0" w:line="240" w:lineRule="auto"/>
        <w:ind w:left="0" w:firstLine="709"/>
        <w:contextualSpacing/>
        <w:jc w:val="both"/>
        <w:rPr>
          <w:rFonts w:ascii="Times New Roman" w:eastAsia="Calibri" w:hAnsi="Times New Roman" w:cs="Times New Roman"/>
          <w:bCs/>
          <w:sz w:val="28"/>
          <w:szCs w:val="28"/>
          <w:lang w:val="kk-KZ"/>
        </w:rPr>
      </w:pPr>
      <w:r w:rsidRPr="00547677">
        <w:rPr>
          <w:rFonts w:ascii="Times New Roman" w:eastAsia="Calibri" w:hAnsi="Times New Roman" w:cs="Times New Roman"/>
          <w:bCs/>
          <w:sz w:val="28"/>
          <w:szCs w:val="28"/>
          <w:lang w:val="kk-KZ"/>
        </w:rPr>
        <w:t>100 нақты қадам Қазақстан Республикасы Президентінің 2015 жылғы 20 мамырдағы бағдарламасы. https://adilet.zan.kz 20.05.2015 ж.</w:t>
      </w:r>
    </w:p>
    <w:p w14:paraId="4FD0CB07" w14:textId="77777777" w:rsidR="00547677" w:rsidRPr="00547677" w:rsidRDefault="00547677" w:rsidP="00EA384F">
      <w:pPr>
        <w:numPr>
          <w:ilvl w:val="0"/>
          <w:numId w:val="9"/>
        </w:numPr>
        <w:spacing w:after="0" w:line="240" w:lineRule="auto"/>
        <w:ind w:left="0" w:firstLine="709"/>
        <w:contextualSpacing/>
        <w:jc w:val="both"/>
        <w:rPr>
          <w:rFonts w:ascii="Times New Roman" w:eastAsia="Calibri" w:hAnsi="Times New Roman" w:cs="Times New Roman"/>
          <w:bCs/>
          <w:sz w:val="28"/>
          <w:szCs w:val="28"/>
          <w:lang w:val="kk-KZ"/>
        </w:rPr>
      </w:pPr>
      <w:r w:rsidRPr="00547677">
        <w:rPr>
          <w:rFonts w:ascii="Times New Roman" w:eastAsia="Calibri" w:hAnsi="Times New Roman" w:cs="Times New Roman"/>
          <w:bCs/>
          <w:sz w:val="28"/>
          <w:szCs w:val="28"/>
          <w:lang w:val="kk-KZ"/>
        </w:rPr>
        <w:t>Қазақстан Республикасының Қылмыстық кодексi Қазақстан Республикасының Кодексі 2014 жылғы 3 шiлдедегі № 226-V ҚРЗ.</w:t>
      </w:r>
      <w:r w:rsidRPr="00547677">
        <w:rPr>
          <w:rFonts w:ascii="Calibri" w:eastAsia="Calibri" w:hAnsi="Calibri" w:cs="Times New Roman"/>
          <w:lang w:val="kk-KZ"/>
        </w:rPr>
        <w:t xml:space="preserve"> </w:t>
      </w:r>
      <w:r w:rsidRPr="00547677">
        <w:rPr>
          <w:rFonts w:ascii="Times New Roman" w:eastAsia="Calibri" w:hAnsi="Times New Roman" w:cs="Times New Roman"/>
          <w:bCs/>
          <w:sz w:val="28"/>
          <w:szCs w:val="28"/>
          <w:lang w:val="kk-KZ"/>
        </w:rPr>
        <w:t>https://adilet.zan.kz 02.01.2025 ж.</w:t>
      </w:r>
    </w:p>
    <w:p w14:paraId="1809A96E" w14:textId="77777777" w:rsidR="00547677" w:rsidRPr="00547677" w:rsidRDefault="00547677" w:rsidP="00EA384F">
      <w:pPr>
        <w:numPr>
          <w:ilvl w:val="0"/>
          <w:numId w:val="9"/>
        </w:numPr>
        <w:spacing w:after="0" w:line="240" w:lineRule="auto"/>
        <w:ind w:left="0" w:firstLine="709"/>
        <w:contextualSpacing/>
        <w:jc w:val="both"/>
        <w:rPr>
          <w:rFonts w:ascii="Times New Roman" w:eastAsia="Calibri" w:hAnsi="Times New Roman" w:cs="Times New Roman"/>
          <w:bCs/>
          <w:sz w:val="28"/>
          <w:szCs w:val="28"/>
          <w:lang w:val="kk-KZ"/>
        </w:rPr>
      </w:pPr>
      <w:r w:rsidRPr="00547677">
        <w:rPr>
          <w:rFonts w:ascii="Times New Roman" w:eastAsia="Calibri" w:hAnsi="Times New Roman" w:cs="Times New Roman"/>
          <w:bCs/>
          <w:sz w:val="28"/>
          <w:szCs w:val="28"/>
          <w:lang w:val="kk-KZ"/>
        </w:rPr>
        <w:t xml:space="preserve">Методологические основы обеспечения национальной безопасности Республики Казахстан: Монография. Под общей редакцией </w:t>
      </w:r>
      <w:bookmarkStart w:id="21" w:name="_Hlk188886636"/>
      <w:r w:rsidRPr="00547677">
        <w:rPr>
          <w:rFonts w:ascii="Times New Roman" w:eastAsia="Calibri" w:hAnsi="Times New Roman" w:cs="Times New Roman"/>
          <w:bCs/>
          <w:sz w:val="28"/>
          <w:szCs w:val="28"/>
          <w:lang w:val="kk-KZ"/>
        </w:rPr>
        <w:t>В.В.Мамонова</w:t>
      </w:r>
      <w:bookmarkEnd w:id="21"/>
      <w:r w:rsidRPr="00547677">
        <w:rPr>
          <w:rFonts w:ascii="Times New Roman" w:eastAsia="Calibri" w:hAnsi="Times New Roman" w:cs="Times New Roman"/>
          <w:bCs/>
          <w:sz w:val="28"/>
          <w:szCs w:val="28"/>
          <w:lang w:val="kk-KZ"/>
        </w:rPr>
        <w:t>.-Алматы. – 2020. – 128 с.</w:t>
      </w:r>
    </w:p>
    <w:p w14:paraId="45B5AB4A" w14:textId="77777777" w:rsidR="00547677" w:rsidRPr="00547677" w:rsidRDefault="00547677" w:rsidP="00EA384F">
      <w:pPr>
        <w:numPr>
          <w:ilvl w:val="0"/>
          <w:numId w:val="9"/>
        </w:numPr>
        <w:spacing w:after="0" w:line="240" w:lineRule="auto"/>
        <w:ind w:left="0" w:firstLine="709"/>
        <w:contextualSpacing/>
        <w:jc w:val="both"/>
        <w:rPr>
          <w:rFonts w:ascii="Times New Roman" w:eastAsia="Calibri" w:hAnsi="Times New Roman" w:cs="Times New Roman"/>
          <w:bCs/>
          <w:sz w:val="28"/>
          <w:szCs w:val="28"/>
          <w:lang w:val="kk-KZ"/>
        </w:rPr>
      </w:pPr>
      <w:r w:rsidRPr="00547677">
        <w:rPr>
          <w:rFonts w:ascii="Times New Roman" w:eastAsia="Calibri" w:hAnsi="Times New Roman" w:cs="Times New Roman"/>
          <w:bCs/>
          <w:sz w:val="28"/>
          <w:szCs w:val="28"/>
          <w:lang w:val="kk-KZ"/>
        </w:rPr>
        <w:t>Ибраев Н.С. Институт главы государства. Дисс.канд.юрид.наук.  - Алматы: КазНУ, 2001. – 150 с</w:t>
      </w:r>
    </w:p>
    <w:p w14:paraId="657916EA" w14:textId="77777777" w:rsidR="00547677" w:rsidRPr="00547677" w:rsidRDefault="00547677" w:rsidP="00EA384F">
      <w:pPr>
        <w:numPr>
          <w:ilvl w:val="0"/>
          <w:numId w:val="9"/>
        </w:numPr>
        <w:tabs>
          <w:tab w:val="left" w:pos="709"/>
        </w:tabs>
        <w:spacing w:after="0" w:line="240" w:lineRule="auto"/>
        <w:ind w:left="0" w:firstLine="709"/>
        <w:contextualSpacing/>
        <w:jc w:val="both"/>
        <w:rPr>
          <w:rFonts w:ascii="Times New Roman" w:eastAsia="Calibri" w:hAnsi="Times New Roman" w:cs="Times New Roman"/>
          <w:bCs/>
          <w:sz w:val="28"/>
          <w:szCs w:val="28"/>
          <w:lang w:val="kk-KZ"/>
        </w:rPr>
      </w:pPr>
      <w:r w:rsidRPr="00547677">
        <w:rPr>
          <w:rFonts w:ascii="Times New Roman" w:eastAsia="Calibri" w:hAnsi="Times New Roman" w:cs="Times New Roman"/>
          <w:bCs/>
          <w:sz w:val="28"/>
          <w:szCs w:val="28"/>
          <w:lang w:val="kk-KZ"/>
        </w:rPr>
        <w:t>«Қазақстан Республикасының Қауіпсіздік Кеңесі туралы» Қазақстан Республикасының 2018 жылғы 5 шілдедегі № 178-VІ Заңы. https://adilet.zan.kz 07.02.2022 ж.</w:t>
      </w:r>
    </w:p>
    <w:p w14:paraId="7170F176" w14:textId="77777777" w:rsidR="00547677" w:rsidRPr="00547677" w:rsidRDefault="00547677" w:rsidP="00EA384F">
      <w:pPr>
        <w:numPr>
          <w:ilvl w:val="0"/>
          <w:numId w:val="9"/>
        </w:numPr>
        <w:tabs>
          <w:tab w:val="left" w:pos="709"/>
        </w:tabs>
        <w:spacing w:after="0" w:line="240" w:lineRule="auto"/>
        <w:ind w:left="0" w:firstLine="709"/>
        <w:contextualSpacing/>
        <w:jc w:val="both"/>
        <w:rPr>
          <w:rFonts w:ascii="Times New Roman" w:eastAsia="Calibri" w:hAnsi="Times New Roman" w:cs="Times New Roman"/>
          <w:bCs/>
          <w:sz w:val="28"/>
          <w:szCs w:val="28"/>
          <w:lang w:val="kk-KZ"/>
        </w:rPr>
      </w:pPr>
      <w:r w:rsidRPr="00547677">
        <w:rPr>
          <w:rFonts w:ascii="Times New Roman" w:eastAsia="Calibri" w:hAnsi="Times New Roman" w:cs="Times New Roman"/>
          <w:sz w:val="28"/>
          <w:szCs w:val="28"/>
          <w:lang w:val="kk-KZ"/>
        </w:rPr>
        <w:t xml:space="preserve">Мемлекет басшысы Қасым-Жомарт Тоқаевтың Қазақстан халқына Жолдауы. 2020 жылғы 1 қыркүйек «Жаңа жағдайдағы Қазақстан: іс-қимыл кезеңі». </w:t>
      </w:r>
      <w:hyperlink r:id="rId31" w:history="1">
        <w:r w:rsidRPr="00547677">
          <w:rPr>
            <w:rFonts w:ascii="Times New Roman" w:eastAsia="Calibri" w:hAnsi="Times New Roman" w:cs="Times New Roman"/>
            <w:bCs/>
            <w:sz w:val="28"/>
            <w:szCs w:val="28"/>
            <w:u w:val="single"/>
            <w:lang w:val="kk-KZ"/>
          </w:rPr>
          <w:t>www.akorda.kz</w:t>
        </w:r>
      </w:hyperlink>
      <w:r w:rsidRPr="00547677">
        <w:rPr>
          <w:rFonts w:ascii="Times New Roman" w:eastAsia="Calibri" w:hAnsi="Times New Roman" w:cs="Times New Roman"/>
          <w:bCs/>
          <w:sz w:val="28"/>
          <w:szCs w:val="28"/>
          <w:u w:val="single"/>
          <w:lang w:val="kk-KZ"/>
        </w:rPr>
        <w:t xml:space="preserve"> </w:t>
      </w:r>
      <w:r w:rsidRPr="00547677">
        <w:rPr>
          <w:rFonts w:ascii="Times New Roman" w:eastAsia="Calibri" w:hAnsi="Times New Roman" w:cs="Times New Roman"/>
          <w:sz w:val="28"/>
          <w:szCs w:val="28"/>
          <w:lang w:val="kk-KZ"/>
        </w:rPr>
        <w:t>01.09.2020 ж.</w:t>
      </w:r>
    </w:p>
    <w:p w14:paraId="14EC2FA2" w14:textId="34230F49" w:rsidR="00547677" w:rsidRPr="00A3404C" w:rsidRDefault="00A3404C" w:rsidP="00EA384F">
      <w:pPr>
        <w:numPr>
          <w:ilvl w:val="0"/>
          <w:numId w:val="9"/>
        </w:numPr>
        <w:tabs>
          <w:tab w:val="left" w:pos="709"/>
        </w:tabs>
        <w:spacing w:after="0" w:line="240" w:lineRule="auto"/>
        <w:ind w:left="0" w:firstLine="709"/>
        <w:contextualSpacing/>
        <w:jc w:val="both"/>
        <w:rPr>
          <w:rFonts w:ascii="Times New Roman" w:eastAsia="Calibri" w:hAnsi="Times New Roman" w:cs="Times New Roman"/>
          <w:bCs/>
          <w:sz w:val="28"/>
          <w:szCs w:val="28"/>
          <w:lang w:val="kk-KZ"/>
        </w:rPr>
      </w:pPr>
      <w:r w:rsidRPr="00A3404C">
        <w:rPr>
          <w:rFonts w:ascii="Times New Roman" w:eastAsia="Calibri" w:hAnsi="Times New Roman" w:cs="Times New Roman"/>
          <w:bCs/>
          <w:sz w:val="28"/>
          <w:szCs w:val="28"/>
          <w:lang w:val="kk-KZ"/>
        </w:rPr>
        <w:lastRenderedPageBreak/>
        <w:t>Аратұлы Қ. Жаhандану жағдайындағы компьютерлік қылмыстылықпен күресудегі қылмыстық саясат// Философия докторы (PhD) ғылыми  дәрежесін алу үшін дайындалған диссертация. Әл-Фараби атындағы Қазақ ұлттық ун-ті; Алматы.- 2013.-166 б.</w:t>
      </w:r>
    </w:p>
    <w:p w14:paraId="43EC25C1" w14:textId="77777777" w:rsidR="00547677" w:rsidRPr="00547677" w:rsidRDefault="00547677" w:rsidP="00EA384F">
      <w:pPr>
        <w:numPr>
          <w:ilvl w:val="0"/>
          <w:numId w:val="9"/>
        </w:numPr>
        <w:tabs>
          <w:tab w:val="left" w:pos="709"/>
        </w:tabs>
        <w:spacing w:after="0" w:line="240" w:lineRule="auto"/>
        <w:ind w:left="0" w:firstLine="709"/>
        <w:contextualSpacing/>
        <w:jc w:val="both"/>
        <w:rPr>
          <w:rFonts w:ascii="Times New Roman" w:eastAsia="Calibri" w:hAnsi="Times New Roman" w:cs="Times New Roman"/>
          <w:bCs/>
          <w:sz w:val="28"/>
          <w:szCs w:val="28"/>
          <w:lang w:val="kk-KZ"/>
        </w:rPr>
      </w:pPr>
      <w:r w:rsidRPr="00547677">
        <w:rPr>
          <w:rFonts w:ascii="Times New Roman" w:eastAsia="Calibri" w:hAnsi="Times New Roman" w:cs="Times New Roman"/>
          <w:bCs/>
          <w:sz w:val="28"/>
          <w:szCs w:val="28"/>
          <w:lang w:val="kk-KZ"/>
        </w:rPr>
        <w:t xml:space="preserve"> </w:t>
      </w:r>
      <w:bookmarkStart w:id="22" w:name="_Hlk188886984"/>
      <w:r w:rsidRPr="00547677">
        <w:rPr>
          <w:rFonts w:ascii="Times New Roman" w:eastAsia="Calibri" w:hAnsi="Times New Roman" w:cs="Times New Roman"/>
          <w:sz w:val="28"/>
          <w:szCs w:val="28"/>
        </w:rPr>
        <w:t>Послание Главы государства Касым-</w:t>
      </w:r>
      <w:proofErr w:type="spellStart"/>
      <w:r w:rsidRPr="00547677">
        <w:rPr>
          <w:rFonts w:ascii="Times New Roman" w:eastAsia="Calibri" w:hAnsi="Times New Roman" w:cs="Times New Roman"/>
          <w:sz w:val="28"/>
          <w:szCs w:val="28"/>
        </w:rPr>
        <w:t>Жомарта</w:t>
      </w:r>
      <w:proofErr w:type="spellEnd"/>
      <w:r w:rsidRPr="00547677">
        <w:rPr>
          <w:rFonts w:ascii="Times New Roman" w:eastAsia="Calibri" w:hAnsi="Times New Roman" w:cs="Times New Roman"/>
          <w:sz w:val="28"/>
          <w:szCs w:val="28"/>
        </w:rPr>
        <w:t xml:space="preserve"> </w:t>
      </w:r>
      <w:proofErr w:type="spellStart"/>
      <w:r w:rsidRPr="00547677">
        <w:rPr>
          <w:rFonts w:ascii="Times New Roman" w:eastAsia="Calibri" w:hAnsi="Times New Roman" w:cs="Times New Roman"/>
          <w:sz w:val="28"/>
          <w:szCs w:val="28"/>
        </w:rPr>
        <w:t>Токаева</w:t>
      </w:r>
      <w:proofErr w:type="spellEnd"/>
      <w:r w:rsidRPr="00547677">
        <w:rPr>
          <w:rFonts w:ascii="Times New Roman" w:eastAsia="Calibri" w:hAnsi="Times New Roman" w:cs="Times New Roman"/>
          <w:sz w:val="28"/>
          <w:szCs w:val="28"/>
        </w:rPr>
        <w:t xml:space="preserve"> народу Казахстана от 1 сентября 2023 года</w:t>
      </w:r>
      <w:r w:rsidRPr="00547677">
        <w:rPr>
          <w:rFonts w:ascii="Times New Roman" w:eastAsia="Calibri" w:hAnsi="Times New Roman" w:cs="Times New Roman"/>
          <w:sz w:val="28"/>
          <w:szCs w:val="28"/>
          <w:lang w:val="kk-KZ"/>
        </w:rPr>
        <w:t xml:space="preserve"> «Экономический курс Справедливого Казахстана». </w:t>
      </w:r>
      <w:r w:rsidRPr="00547677">
        <w:rPr>
          <w:rFonts w:ascii="Times New Roman" w:eastAsia="Calibri" w:hAnsi="Times New Roman" w:cs="Times New Roman"/>
          <w:sz w:val="28"/>
          <w:szCs w:val="28"/>
        </w:rPr>
        <w:t xml:space="preserve"> </w:t>
      </w:r>
      <w:r w:rsidRPr="00547677">
        <w:rPr>
          <w:rFonts w:ascii="Times New Roman" w:eastAsia="Calibri" w:hAnsi="Times New Roman" w:cs="Times New Roman"/>
          <w:sz w:val="28"/>
          <w:szCs w:val="28"/>
          <w:lang w:val="kk-KZ"/>
        </w:rPr>
        <w:t>www.akorda.kz 01.09.2023 ж.</w:t>
      </w:r>
    </w:p>
    <w:p w14:paraId="55713707" w14:textId="1589AA21" w:rsidR="00547677" w:rsidRPr="00547677" w:rsidRDefault="00547677" w:rsidP="00EA384F">
      <w:pPr>
        <w:numPr>
          <w:ilvl w:val="0"/>
          <w:numId w:val="9"/>
        </w:numPr>
        <w:tabs>
          <w:tab w:val="left" w:pos="709"/>
        </w:tabs>
        <w:spacing w:after="0" w:line="240" w:lineRule="auto"/>
        <w:ind w:left="0" w:firstLine="709"/>
        <w:contextualSpacing/>
        <w:jc w:val="both"/>
        <w:rPr>
          <w:rFonts w:ascii="Times New Roman" w:eastAsia="Calibri" w:hAnsi="Times New Roman" w:cs="Times New Roman"/>
          <w:bCs/>
          <w:sz w:val="28"/>
          <w:szCs w:val="28"/>
          <w:lang w:val="kk-KZ"/>
        </w:rPr>
      </w:pPr>
      <w:proofErr w:type="spellStart"/>
      <w:r w:rsidRPr="00547677">
        <w:rPr>
          <w:rFonts w:ascii="Times New Roman" w:eastAsia="Calibri" w:hAnsi="Times New Roman" w:cs="Times New Roman"/>
          <w:sz w:val="28"/>
          <w:szCs w:val="28"/>
        </w:rPr>
        <w:t>Касымжанова</w:t>
      </w:r>
      <w:proofErr w:type="spellEnd"/>
      <w:r w:rsidRPr="00547677">
        <w:rPr>
          <w:rFonts w:ascii="Times New Roman" w:eastAsia="Calibri" w:hAnsi="Times New Roman" w:cs="Times New Roman"/>
          <w:sz w:val="28"/>
          <w:szCs w:val="28"/>
        </w:rPr>
        <w:t xml:space="preserve"> А.А. </w:t>
      </w:r>
      <w:bookmarkEnd w:id="22"/>
      <w:r w:rsidR="003667EB">
        <w:rPr>
          <w:rFonts w:ascii="Times New Roman" w:eastAsia="Calibri" w:hAnsi="Times New Roman" w:cs="Times New Roman"/>
          <w:sz w:val="28"/>
          <w:szCs w:val="28"/>
        </w:rPr>
        <w:t>«</w:t>
      </w:r>
      <w:r w:rsidRPr="00547677">
        <w:rPr>
          <w:rFonts w:ascii="Times New Roman" w:eastAsia="Calibri" w:hAnsi="Times New Roman" w:cs="Times New Roman"/>
          <w:sz w:val="28"/>
          <w:szCs w:val="28"/>
        </w:rPr>
        <w:t>Государственно-правовые основы обеспечения внешней безопасности Республики Казахстан</w:t>
      </w:r>
      <w:r w:rsidR="003667EB">
        <w:rPr>
          <w:rFonts w:ascii="Times New Roman" w:eastAsia="Calibri" w:hAnsi="Times New Roman" w:cs="Times New Roman"/>
          <w:sz w:val="28"/>
          <w:szCs w:val="28"/>
        </w:rPr>
        <w:t>»/ Диссертация н</w:t>
      </w:r>
      <w:r w:rsidR="003667EB" w:rsidRPr="003667EB">
        <w:rPr>
          <w:rFonts w:ascii="Times New Roman" w:eastAsia="Calibri" w:hAnsi="Times New Roman" w:cs="Times New Roman"/>
          <w:bCs/>
          <w:sz w:val="28"/>
          <w:szCs w:val="28"/>
          <w:lang w:val="kk-KZ"/>
        </w:rPr>
        <w:t xml:space="preserve">а </w:t>
      </w:r>
      <w:r w:rsidR="003667EB" w:rsidRPr="003667EB">
        <w:rPr>
          <w:rFonts w:ascii="Times New Roman" w:eastAsia="Calibri" w:hAnsi="Times New Roman" w:cs="Times New Roman"/>
          <w:bCs/>
          <w:sz w:val="28"/>
          <w:szCs w:val="28"/>
        </w:rPr>
        <w:t xml:space="preserve">соискание степени доктора философии (PhD) по </w:t>
      </w:r>
      <w:proofErr w:type="gramStart"/>
      <w:r w:rsidR="003667EB" w:rsidRPr="003667EB">
        <w:rPr>
          <w:rFonts w:ascii="Times New Roman" w:eastAsia="Calibri" w:hAnsi="Times New Roman" w:cs="Times New Roman"/>
          <w:bCs/>
          <w:sz w:val="28"/>
          <w:szCs w:val="28"/>
        </w:rPr>
        <w:t>специальности  8</w:t>
      </w:r>
      <w:proofErr w:type="gramEnd"/>
      <w:r w:rsidR="003667EB" w:rsidRPr="003667EB">
        <w:rPr>
          <w:rFonts w:ascii="Times New Roman" w:eastAsia="Calibri" w:hAnsi="Times New Roman" w:cs="Times New Roman"/>
          <w:bCs/>
          <w:sz w:val="28"/>
          <w:szCs w:val="28"/>
        </w:rPr>
        <w:t>D04203 – Юриспруденция</w:t>
      </w:r>
      <w:r w:rsidR="003667EB" w:rsidRPr="003667EB">
        <w:rPr>
          <w:rFonts w:ascii="Times New Roman" w:eastAsia="Calibri" w:hAnsi="Times New Roman" w:cs="Times New Roman"/>
          <w:bCs/>
          <w:sz w:val="28"/>
          <w:szCs w:val="28"/>
          <w:lang w:val="kk-KZ"/>
        </w:rPr>
        <w:t>.</w:t>
      </w:r>
      <w:r w:rsidR="003667EB">
        <w:rPr>
          <w:rFonts w:ascii="Times New Roman" w:eastAsia="Calibri" w:hAnsi="Times New Roman" w:cs="Times New Roman"/>
          <w:bCs/>
          <w:sz w:val="28"/>
          <w:szCs w:val="28"/>
          <w:lang w:val="kk-KZ"/>
        </w:rPr>
        <w:t xml:space="preserve"> КазНУ им.Аль-Фараби</w:t>
      </w:r>
      <w:r w:rsidR="003667EB" w:rsidRPr="003667EB">
        <w:rPr>
          <w:rFonts w:ascii="Times New Roman" w:eastAsia="Calibri" w:hAnsi="Times New Roman" w:cs="Times New Roman"/>
          <w:bCs/>
          <w:sz w:val="28"/>
          <w:szCs w:val="28"/>
          <w:lang w:val="kk-KZ"/>
        </w:rPr>
        <w:t>. –</w:t>
      </w:r>
      <w:r w:rsidRPr="00547677">
        <w:rPr>
          <w:rFonts w:ascii="Times New Roman" w:eastAsia="Calibri" w:hAnsi="Times New Roman" w:cs="Times New Roman"/>
          <w:sz w:val="28"/>
          <w:szCs w:val="28"/>
        </w:rPr>
        <w:t xml:space="preserve">Алматы. – 2023 – 165 с. </w:t>
      </w:r>
      <w:bookmarkStart w:id="23" w:name="_Hlk188887096"/>
    </w:p>
    <w:p w14:paraId="7358E02E" w14:textId="77777777" w:rsidR="00547677" w:rsidRPr="00547677" w:rsidRDefault="00547677" w:rsidP="00EA384F">
      <w:pPr>
        <w:numPr>
          <w:ilvl w:val="0"/>
          <w:numId w:val="9"/>
        </w:numPr>
        <w:tabs>
          <w:tab w:val="left" w:pos="709"/>
        </w:tabs>
        <w:spacing w:after="0" w:line="240" w:lineRule="auto"/>
        <w:ind w:left="0" w:firstLine="709"/>
        <w:contextualSpacing/>
        <w:jc w:val="both"/>
        <w:rPr>
          <w:rFonts w:ascii="Times New Roman" w:eastAsia="Calibri" w:hAnsi="Times New Roman" w:cs="Times New Roman"/>
          <w:bCs/>
          <w:sz w:val="28"/>
          <w:szCs w:val="28"/>
          <w:lang w:val="kk-KZ"/>
        </w:rPr>
      </w:pPr>
      <w:r w:rsidRPr="00547677">
        <w:rPr>
          <w:rFonts w:ascii="Times New Roman" w:eastAsia="Calibri" w:hAnsi="Times New Roman" w:cs="Times New Roman"/>
          <w:bCs/>
          <w:sz w:val="28"/>
          <w:szCs w:val="28"/>
          <w:lang w:val="kk-KZ"/>
        </w:rPr>
        <w:t xml:space="preserve">Мемлекет басшысы 2022 жылғы 04 наурыз күні ұлттық қауіпсіздік пен құқықтық тәртіпті қамтамасыз ету жөнінде кеңес өткізді.  </w:t>
      </w:r>
      <w:hyperlink r:id="rId32" w:history="1">
        <w:r w:rsidRPr="00547677">
          <w:rPr>
            <w:rFonts w:ascii="Times New Roman" w:eastAsia="Calibri" w:hAnsi="Times New Roman" w:cs="Times New Roman"/>
            <w:bCs/>
            <w:sz w:val="28"/>
            <w:szCs w:val="28"/>
            <w:u w:val="single"/>
            <w:lang w:val="kk-KZ"/>
          </w:rPr>
          <w:t>https://www.akorda.kz</w:t>
        </w:r>
      </w:hyperlink>
      <w:r w:rsidRPr="00547677">
        <w:rPr>
          <w:rFonts w:ascii="Times New Roman" w:eastAsia="Calibri" w:hAnsi="Times New Roman" w:cs="Times New Roman"/>
          <w:bCs/>
          <w:sz w:val="28"/>
          <w:szCs w:val="28"/>
          <w:lang w:val="kk-KZ"/>
        </w:rPr>
        <w:t xml:space="preserve"> жүгінген күн 10.01.2025 жыл.</w:t>
      </w:r>
    </w:p>
    <w:p w14:paraId="339D4058" w14:textId="77777777" w:rsidR="00547677" w:rsidRPr="00547677" w:rsidRDefault="00547677" w:rsidP="00EA384F">
      <w:pPr>
        <w:numPr>
          <w:ilvl w:val="0"/>
          <w:numId w:val="9"/>
        </w:numPr>
        <w:tabs>
          <w:tab w:val="left" w:pos="709"/>
        </w:tabs>
        <w:spacing w:after="0" w:line="240" w:lineRule="auto"/>
        <w:ind w:left="0" w:firstLine="709"/>
        <w:contextualSpacing/>
        <w:jc w:val="both"/>
        <w:rPr>
          <w:rFonts w:ascii="Times New Roman" w:eastAsia="Calibri" w:hAnsi="Times New Roman" w:cs="Times New Roman"/>
          <w:bCs/>
          <w:sz w:val="28"/>
          <w:szCs w:val="28"/>
          <w:lang w:val="kk-KZ"/>
        </w:rPr>
      </w:pPr>
      <w:r w:rsidRPr="00547677">
        <w:rPr>
          <w:rFonts w:ascii="Times New Roman" w:eastAsia="Calibri" w:hAnsi="Times New Roman" w:cs="Times New Roman"/>
          <w:bCs/>
          <w:sz w:val="28"/>
          <w:szCs w:val="28"/>
          <w:lang w:val="kk-KZ"/>
        </w:rPr>
        <w:t xml:space="preserve">Караев А.А. </w:t>
      </w:r>
      <w:bookmarkEnd w:id="23"/>
      <w:r w:rsidRPr="00547677">
        <w:rPr>
          <w:rFonts w:ascii="Times New Roman" w:eastAsia="Calibri" w:hAnsi="Times New Roman" w:cs="Times New Roman"/>
          <w:bCs/>
          <w:sz w:val="28"/>
          <w:szCs w:val="28"/>
          <w:lang w:val="kk-KZ"/>
        </w:rPr>
        <w:t>«Конституционная  безопасность  Республики  Казахстан:  состояние, проблемы и механизм обеспечения»: Монография. – Алматы, 2017. – 604 с.</w:t>
      </w:r>
    </w:p>
    <w:p w14:paraId="32BA3EB8" w14:textId="77777777" w:rsidR="00547677" w:rsidRPr="00547677" w:rsidRDefault="00547677" w:rsidP="00EA384F">
      <w:pPr>
        <w:numPr>
          <w:ilvl w:val="0"/>
          <w:numId w:val="9"/>
        </w:numPr>
        <w:tabs>
          <w:tab w:val="left" w:pos="709"/>
        </w:tabs>
        <w:spacing w:after="0" w:line="240" w:lineRule="auto"/>
        <w:ind w:left="0" w:firstLine="709"/>
        <w:contextualSpacing/>
        <w:jc w:val="both"/>
        <w:rPr>
          <w:rFonts w:ascii="Times New Roman" w:eastAsia="Calibri" w:hAnsi="Times New Roman" w:cs="Times New Roman"/>
          <w:bCs/>
          <w:sz w:val="28"/>
          <w:szCs w:val="28"/>
          <w:lang w:val="kk-KZ"/>
        </w:rPr>
      </w:pPr>
      <w:r w:rsidRPr="00547677">
        <w:rPr>
          <w:rFonts w:ascii="Times New Roman" w:eastAsia="Calibri" w:hAnsi="Times New Roman" w:cs="Times New Roman"/>
          <w:bCs/>
          <w:sz w:val="28"/>
          <w:szCs w:val="28"/>
          <w:lang w:val="kk-KZ"/>
        </w:rPr>
        <w:t>Бондарь  Р.С.  Конституционная  безопасность  личности,  общества,  государства:  постановка  проблемы  в  свете  конституционного  правосудия,  обеспечения  социальной  справедливости, равенства и прав человека / Р.С.  Бондарь // Законодательство и экономика.— 2004.— № 4. – С.45-55.</w:t>
      </w:r>
    </w:p>
    <w:p w14:paraId="2E04EF03" w14:textId="77777777" w:rsidR="00547677" w:rsidRPr="00547677" w:rsidRDefault="00547677" w:rsidP="00EA384F">
      <w:pPr>
        <w:numPr>
          <w:ilvl w:val="0"/>
          <w:numId w:val="9"/>
        </w:numPr>
        <w:tabs>
          <w:tab w:val="left" w:pos="709"/>
        </w:tabs>
        <w:spacing w:after="0" w:line="240" w:lineRule="auto"/>
        <w:ind w:left="0" w:firstLine="709"/>
        <w:contextualSpacing/>
        <w:jc w:val="both"/>
        <w:rPr>
          <w:rFonts w:ascii="Times New Roman" w:eastAsia="Calibri" w:hAnsi="Times New Roman" w:cs="Times New Roman"/>
          <w:bCs/>
          <w:sz w:val="28"/>
          <w:szCs w:val="28"/>
          <w:lang w:val="kk-KZ"/>
        </w:rPr>
      </w:pPr>
      <w:bookmarkStart w:id="24" w:name="_Hlk188887229"/>
      <w:r w:rsidRPr="00547677">
        <w:rPr>
          <w:rFonts w:ascii="Times New Roman" w:eastAsia="Calibri" w:hAnsi="Times New Roman" w:cs="Times New Roman"/>
          <w:bCs/>
          <w:sz w:val="28"/>
          <w:szCs w:val="28"/>
          <w:lang w:val="kk-KZ"/>
        </w:rPr>
        <w:t xml:space="preserve">Сексте Я.А. </w:t>
      </w:r>
      <w:bookmarkEnd w:id="24"/>
      <w:r w:rsidRPr="00547677">
        <w:rPr>
          <w:rFonts w:ascii="Times New Roman" w:eastAsia="Calibri" w:hAnsi="Times New Roman" w:cs="Times New Roman"/>
          <w:bCs/>
          <w:sz w:val="28"/>
          <w:szCs w:val="28"/>
          <w:lang w:val="kk-KZ"/>
        </w:rPr>
        <w:t>Развитие концептуально-правовых основ обеспечения национальной безопасности Российской Федерации // Ленингр. Юрид. Журн. – № 3(53). – СПб., 2018. – С. 40-60.</w:t>
      </w:r>
    </w:p>
    <w:p w14:paraId="0E521B96" w14:textId="77777777" w:rsidR="00547677" w:rsidRPr="00547677" w:rsidRDefault="00547677" w:rsidP="00EA384F">
      <w:pPr>
        <w:numPr>
          <w:ilvl w:val="0"/>
          <w:numId w:val="9"/>
        </w:numPr>
        <w:tabs>
          <w:tab w:val="left" w:pos="709"/>
        </w:tabs>
        <w:spacing w:after="0" w:line="240" w:lineRule="auto"/>
        <w:ind w:left="0" w:firstLine="709"/>
        <w:contextualSpacing/>
        <w:jc w:val="both"/>
        <w:rPr>
          <w:rFonts w:ascii="Times New Roman" w:eastAsia="Calibri" w:hAnsi="Times New Roman" w:cs="Times New Roman"/>
          <w:bCs/>
          <w:sz w:val="28"/>
          <w:szCs w:val="28"/>
          <w:lang w:val="kk-KZ"/>
        </w:rPr>
      </w:pPr>
      <w:bookmarkStart w:id="25" w:name="_Hlk188887263"/>
      <w:r w:rsidRPr="00547677">
        <w:rPr>
          <w:rFonts w:ascii="Times New Roman" w:eastAsia="Calibri" w:hAnsi="Times New Roman" w:cs="Times New Roman"/>
          <w:bCs/>
          <w:sz w:val="28"/>
          <w:szCs w:val="28"/>
          <w:lang w:val="kk-KZ"/>
        </w:rPr>
        <w:t xml:space="preserve">Усмонова, Н.Р. </w:t>
      </w:r>
      <w:bookmarkEnd w:id="25"/>
      <w:r w:rsidRPr="00547677">
        <w:rPr>
          <w:rFonts w:ascii="Times New Roman" w:eastAsia="Calibri" w:hAnsi="Times New Roman" w:cs="Times New Roman"/>
          <w:bCs/>
          <w:sz w:val="28"/>
          <w:szCs w:val="28"/>
          <w:lang w:val="kk-KZ"/>
        </w:rPr>
        <w:t xml:space="preserve">Правовое обеспечение национальной безопасности Российской Федерации / Н.Р. Усмонова. — Текст: непосредственный // Молодой ученый. — 2018. — № 44 (230). — С. 189-191. </w:t>
      </w:r>
    </w:p>
    <w:p w14:paraId="7EF906A1" w14:textId="77777777" w:rsidR="00547677" w:rsidRPr="00547677" w:rsidRDefault="00547677" w:rsidP="00EA384F">
      <w:pPr>
        <w:numPr>
          <w:ilvl w:val="0"/>
          <w:numId w:val="9"/>
        </w:numPr>
        <w:tabs>
          <w:tab w:val="left" w:pos="709"/>
        </w:tabs>
        <w:spacing w:after="0" w:line="240" w:lineRule="auto"/>
        <w:ind w:left="0" w:firstLine="709"/>
        <w:contextualSpacing/>
        <w:jc w:val="both"/>
        <w:rPr>
          <w:rFonts w:ascii="Times New Roman" w:eastAsia="Calibri" w:hAnsi="Times New Roman" w:cs="Times New Roman"/>
          <w:bCs/>
          <w:sz w:val="28"/>
          <w:szCs w:val="28"/>
          <w:lang w:val="kk-KZ"/>
        </w:rPr>
      </w:pPr>
      <w:r w:rsidRPr="00547677">
        <w:rPr>
          <w:rFonts w:ascii="Times New Roman" w:eastAsia="Calibri" w:hAnsi="Times New Roman" w:cs="Times New Roman"/>
          <w:bCs/>
          <w:sz w:val="28"/>
          <w:szCs w:val="28"/>
          <w:lang w:val="kk-KZ"/>
        </w:rPr>
        <w:t xml:space="preserve">Қазақстан Республикасының қорғанысы және Қарулы Күштері туралы 2005 жылғы 7 қаңтардағы № 29-III Қазақстан Республикасының Заңы. </w:t>
      </w:r>
      <w:hyperlink r:id="rId33" w:history="1">
        <w:r w:rsidRPr="00547677">
          <w:rPr>
            <w:rFonts w:ascii="Times New Roman" w:eastAsia="Calibri" w:hAnsi="Times New Roman" w:cs="Times New Roman"/>
            <w:bCs/>
            <w:sz w:val="28"/>
            <w:szCs w:val="28"/>
            <w:u w:val="single"/>
            <w:lang w:val="kk-KZ"/>
          </w:rPr>
          <w:t>https://online.zakon.kz</w:t>
        </w:r>
      </w:hyperlink>
      <w:r w:rsidRPr="00547677">
        <w:rPr>
          <w:rFonts w:ascii="Times New Roman" w:eastAsia="Calibri" w:hAnsi="Times New Roman" w:cs="Times New Roman"/>
          <w:bCs/>
          <w:sz w:val="28"/>
          <w:szCs w:val="28"/>
          <w:u w:val="single"/>
          <w:lang w:val="kk-KZ"/>
        </w:rPr>
        <w:t xml:space="preserve"> 09.09.2024</w:t>
      </w:r>
    </w:p>
    <w:p w14:paraId="32805715" w14:textId="77777777" w:rsidR="00547677" w:rsidRPr="00547677" w:rsidRDefault="00547677" w:rsidP="00EA384F">
      <w:pPr>
        <w:numPr>
          <w:ilvl w:val="0"/>
          <w:numId w:val="9"/>
        </w:numPr>
        <w:tabs>
          <w:tab w:val="left" w:pos="709"/>
        </w:tabs>
        <w:spacing w:after="0" w:line="240" w:lineRule="auto"/>
        <w:ind w:left="0" w:firstLine="709"/>
        <w:contextualSpacing/>
        <w:jc w:val="both"/>
        <w:rPr>
          <w:rFonts w:ascii="Times New Roman" w:eastAsia="Calibri" w:hAnsi="Times New Roman" w:cs="Times New Roman"/>
          <w:bCs/>
          <w:sz w:val="28"/>
          <w:szCs w:val="28"/>
          <w:lang w:val="kk-KZ"/>
        </w:rPr>
      </w:pPr>
      <w:r w:rsidRPr="00547677">
        <w:rPr>
          <w:rFonts w:ascii="Times New Roman" w:eastAsia="Calibri" w:hAnsi="Times New Roman" w:cs="Times New Roman"/>
          <w:bCs/>
          <w:sz w:val="28"/>
          <w:szCs w:val="28"/>
          <w:lang w:val="kk-KZ"/>
        </w:rPr>
        <w:t>Қазақстан Республикасының құқықтық саясатының 2030 жылға дейінгі тұжырымдамасын бекіту туралы Қазақстан Республикасы Президентінің 2021 жылғы 15 қазандағы № 674 Жарлығы. https://adilet.zan.kz 15.10.2021 ж.</w:t>
      </w:r>
    </w:p>
    <w:p w14:paraId="00999F91" w14:textId="77777777" w:rsidR="00547677" w:rsidRPr="00547677" w:rsidRDefault="00547677" w:rsidP="00EA384F">
      <w:pPr>
        <w:numPr>
          <w:ilvl w:val="0"/>
          <w:numId w:val="9"/>
        </w:numPr>
        <w:tabs>
          <w:tab w:val="left" w:pos="709"/>
        </w:tabs>
        <w:spacing w:after="0" w:line="240" w:lineRule="auto"/>
        <w:ind w:left="0" w:firstLine="709"/>
        <w:contextualSpacing/>
        <w:jc w:val="both"/>
        <w:rPr>
          <w:rFonts w:ascii="Times New Roman" w:eastAsia="Calibri" w:hAnsi="Times New Roman" w:cs="Times New Roman"/>
          <w:bCs/>
          <w:sz w:val="28"/>
          <w:szCs w:val="28"/>
          <w:lang w:val="kk-KZ"/>
        </w:rPr>
      </w:pPr>
      <w:r w:rsidRPr="00547677">
        <w:rPr>
          <w:rFonts w:ascii="Times New Roman" w:eastAsia="Calibri" w:hAnsi="Times New Roman" w:cs="Times New Roman"/>
          <w:bCs/>
          <w:sz w:val="28"/>
          <w:szCs w:val="28"/>
          <w:lang w:val="kk-KZ"/>
        </w:rPr>
        <w:t>Қазақстан Республикасының Ұлттық қауiпсiздiгi туралы Күшін жойған Қазақстан Республикасының 1998 жылғы 26 маусымдағы N 233 Заңы. Күші жойылды - Қазақстан Республикасының 2012 жылғы 6 қаңтардағы № 527-IV Заңымен. https://adilet.zan.kz 06.01.2012 ж.</w:t>
      </w:r>
    </w:p>
    <w:p w14:paraId="208B3679" w14:textId="77777777" w:rsidR="00547677" w:rsidRPr="00547677" w:rsidRDefault="00547677" w:rsidP="00EA384F">
      <w:pPr>
        <w:numPr>
          <w:ilvl w:val="0"/>
          <w:numId w:val="9"/>
        </w:numPr>
        <w:tabs>
          <w:tab w:val="left" w:pos="709"/>
        </w:tabs>
        <w:spacing w:after="0" w:line="240" w:lineRule="auto"/>
        <w:ind w:left="0" w:firstLine="709"/>
        <w:contextualSpacing/>
        <w:jc w:val="both"/>
        <w:rPr>
          <w:rFonts w:ascii="Times New Roman" w:eastAsia="Calibri" w:hAnsi="Times New Roman" w:cs="Times New Roman"/>
          <w:bCs/>
          <w:sz w:val="28"/>
          <w:szCs w:val="28"/>
          <w:lang w:val="kk-KZ"/>
        </w:rPr>
      </w:pPr>
      <w:bookmarkStart w:id="26" w:name="_Hlk188887560"/>
      <w:r w:rsidRPr="00547677">
        <w:rPr>
          <w:rFonts w:ascii="Times New Roman" w:eastAsia="Calibri" w:hAnsi="Times New Roman" w:cs="Times New Roman"/>
          <w:bCs/>
          <w:sz w:val="28"/>
          <w:szCs w:val="28"/>
          <w:lang w:val="kk-KZ"/>
        </w:rPr>
        <w:t xml:space="preserve">Турсынбек А. </w:t>
      </w:r>
      <w:bookmarkEnd w:id="26"/>
      <w:r w:rsidRPr="00547677">
        <w:rPr>
          <w:rFonts w:ascii="Times New Roman" w:eastAsia="Calibri" w:hAnsi="Times New Roman" w:cs="Times New Roman"/>
          <w:bCs/>
          <w:sz w:val="28"/>
          <w:szCs w:val="28"/>
          <w:lang w:val="kk-KZ"/>
        </w:rPr>
        <w:t>Водная безопасность Республики Казахстан: политические риски и угрозы. – Алматы. – 2023. – 180 с.</w:t>
      </w:r>
    </w:p>
    <w:p w14:paraId="17B58DA9" w14:textId="3854C9DE" w:rsidR="00547677" w:rsidRPr="00547677" w:rsidRDefault="00327357" w:rsidP="00EA384F">
      <w:pPr>
        <w:numPr>
          <w:ilvl w:val="0"/>
          <w:numId w:val="9"/>
        </w:numPr>
        <w:tabs>
          <w:tab w:val="left" w:pos="709"/>
        </w:tabs>
        <w:spacing w:after="0" w:line="240" w:lineRule="auto"/>
        <w:ind w:left="0" w:firstLine="709"/>
        <w:contextualSpacing/>
        <w:jc w:val="both"/>
        <w:rPr>
          <w:rFonts w:ascii="Times New Roman" w:eastAsia="Calibri" w:hAnsi="Times New Roman" w:cs="Times New Roman"/>
          <w:bCs/>
          <w:sz w:val="28"/>
          <w:szCs w:val="28"/>
          <w:lang w:val="kk-KZ"/>
        </w:rPr>
      </w:pPr>
      <w:bookmarkStart w:id="27" w:name="_Hlk188887611"/>
      <w:proofErr w:type="spellStart"/>
      <w:r w:rsidRPr="00327357">
        <w:rPr>
          <w:rFonts w:ascii="Times New Roman" w:eastAsia="Calibri" w:hAnsi="Times New Roman" w:cs="Times New Roman"/>
          <w:bCs/>
          <w:sz w:val="28"/>
          <w:szCs w:val="28"/>
        </w:rPr>
        <w:t>Абдуов</w:t>
      </w:r>
      <w:proofErr w:type="spellEnd"/>
      <w:r w:rsidRPr="00327357">
        <w:rPr>
          <w:rFonts w:ascii="Times New Roman" w:eastAsia="Calibri" w:hAnsi="Times New Roman" w:cs="Times New Roman"/>
          <w:bCs/>
          <w:sz w:val="28"/>
          <w:szCs w:val="28"/>
        </w:rPr>
        <w:t xml:space="preserve"> Н. К. Политика Республики Казахстан по обеспечению региональной стабильности и </w:t>
      </w:r>
      <w:proofErr w:type="gramStart"/>
      <w:r w:rsidRPr="00327357">
        <w:rPr>
          <w:rFonts w:ascii="Times New Roman" w:eastAsia="Calibri" w:hAnsi="Times New Roman" w:cs="Times New Roman"/>
          <w:bCs/>
          <w:sz w:val="28"/>
          <w:szCs w:val="28"/>
        </w:rPr>
        <w:t>безопасности :</w:t>
      </w:r>
      <w:proofErr w:type="gramEnd"/>
      <w:r w:rsidRPr="00327357">
        <w:rPr>
          <w:rFonts w:ascii="Times New Roman" w:eastAsia="Calibri" w:hAnsi="Times New Roman" w:cs="Times New Roman"/>
          <w:bCs/>
          <w:sz w:val="28"/>
          <w:szCs w:val="28"/>
        </w:rPr>
        <w:t xml:space="preserve"> </w:t>
      </w:r>
      <w:proofErr w:type="spellStart"/>
      <w:r w:rsidRPr="00327357">
        <w:rPr>
          <w:rFonts w:ascii="Times New Roman" w:eastAsia="Calibri" w:hAnsi="Times New Roman" w:cs="Times New Roman"/>
          <w:bCs/>
          <w:sz w:val="28"/>
          <w:szCs w:val="28"/>
        </w:rPr>
        <w:t>автореф</w:t>
      </w:r>
      <w:proofErr w:type="spellEnd"/>
      <w:r w:rsidRPr="00327357">
        <w:rPr>
          <w:rFonts w:ascii="Times New Roman" w:eastAsia="Calibri" w:hAnsi="Times New Roman" w:cs="Times New Roman"/>
          <w:bCs/>
          <w:sz w:val="28"/>
          <w:szCs w:val="28"/>
        </w:rPr>
        <w:t xml:space="preserve">. </w:t>
      </w:r>
      <w:proofErr w:type="spellStart"/>
      <w:r w:rsidRPr="00327357">
        <w:rPr>
          <w:rFonts w:ascii="Times New Roman" w:eastAsia="Calibri" w:hAnsi="Times New Roman" w:cs="Times New Roman"/>
          <w:bCs/>
          <w:sz w:val="28"/>
          <w:szCs w:val="28"/>
        </w:rPr>
        <w:t>дис</w:t>
      </w:r>
      <w:proofErr w:type="spellEnd"/>
      <w:r w:rsidRPr="00327357">
        <w:rPr>
          <w:rFonts w:ascii="Times New Roman" w:eastAsia="Calibri" w:hAnsi="Times New Roman" w:cs="Times New Roman"/>
          <w:bCs/>
          <w:sz w:val="28"/>
          <w:szCs w:val="28"/>
        </w:rPr>
        <w:t xml:space="preserve">. на соискание учен. степени канд. наук : 12.00.04 / Н. К. </w:t>
      </w:r>
      <w:proofErr w:type="spellStart"/>
      <w:r w:rsidRPr="00327357">
        <w:rPr>
          <w:rFonts w:ascii="Times New Roman" w:eastAsia="Calibri" w:hAnsi="Times New Roman" w:cs="Times New Roman"/>
          <w:bCs/>
          <w:sz w:val="28"/>
          <w:szCs w:val="28"/>
        </w:rPr>
        <w:t>Абдуов</w:t>
      </w:r>
      <w:proofErr w:type="spellEnd"/>
      <w:r w:rsidRPr="00327357">
        <w:rPr>
          <w:rFonts w:ascii="Times New Roman" w:eastAsia="Calibri" w:hAnsi="Times New Roman" w:cs="Times New Roman"/>
          <w:bCs/>
          <w:sz w:val="28"/>
          <w:szCs w:val="28"/>
        </w:rPr>
        <w:t>. — Москва, 2013. — 174 с.</w:t>
      </w:r>
      <w:r>
        <w:rPr>
          <w:rFonts w:ascii="Times New Roman" w:eastAsia="Calibri" w:hAnsi="Times New Roman" w:cs="Times New Roman"/>
          <w:bCs/>
          <w:sz w:val="28"/>
          <w:szCs w:val="28"/>
        </w:rPr>
        <w:t xml:space="preserve"> </w:t>
      </w:r>
      <w:bookmarkEnd w:id="27"/>
    </w:p>
    <w:p w14:paraId="2B08593C" w14:textId="77777777" w:rsidR="00547677" w:rsidRPr="00547677" w:rsidRDefault="00547677" w:rsidP="00EA384F">
      <w:pPr>
        <w:numPr>
          <w:ilvl w:val="0"/>
          <w:numId w:val="9"/>
        </w:numPr>
        <w:tabs>
          <w:tab w:val="left" w:pos="709"/>
        </w:tabs>
        <w:spacing w:after="0" w:line="240" w:lineRule="auto"/>
        <w:ind w:left="0" w:firstLine="709"/>
        <w:contextualSpacing/>
        <w:jc w:val="both"/>
        <w:rPr>
          <w:rFonts w:ascii="Times New Roman" w:eastAsia="Calibri" w:hAnsi="Times New Roman" w:cs="Times New Roman"/>
          <w:bCs/>
          <w:sz w:val="28"/>
          <w:szCs w:val="28"/>
          <w:lang w:val="kk-KZ"/>
        </w:rPr>
      </w:pPr>
      <w:r w:rsidRPr="00547677">
        <w:rPr>
          <w:rFonts w:ascii="Times New Roman" w:eastAsia="Calibri" w:hAnsi="Times New Roman" w:cs="Times New Roman"/>
          <w:bCs/>
          <w:sz w:val="28"/>
          <w:szCs w:val="28"/>
          <w:lang w:val="kk-KZ"/>
        </w:rPr>
        <w:lastRenderedPageBreak/>
        <w:t>Международно-правовые аспекты обеспечения национальной безопасности Республики Казахстан: /</w:t>
      </w:r>
      <w:bookmarkStart w:id="28" w:name="_Hlk188887656"/>
      <w:r w:rsidRPr="00547677">
        <w:rPr>
          <w:rFonts w:ascii="Times New Roman" w:eastAsia="Calibri" w:hAnsi="Times New Roman" w:cs="Times New Roman"/>
          <w:bCs/>
          <w:sz w:val="28"/>
          <w:szCs w:val="28"/>
          <w:lang w:val="kk-KZ"/>
        </w:rPr>
        <w:t xml:space="preserve">/ Е.К.Кубеев, С.К. Амандыкова, К.С. Мусилимова и др. </w:t>
      </w:r>
      <w:bookmarkEnd w:id="28"/>
      <w:r w:rsidRPr="00547677">
        <w:rPr>
          <w:rFonts w:ascii="Times New Roman" w:eastAsia="Calibri" w:hAnsi="Times New Roman" w:cs="Times New Roman"/>
          <w:bCs/>
          <w:sz w:val="28"/>
          <w:szCs w:val="28"/>
          <w:lang w:val="kk-KZ"/>
        </w:rPr>
        <w:t>Монография – Караганда: ТОО «Арко». – 2014. – 236 с.</w:t>
      </w:r>
    </w:p>
    <w:p w14:paraId="7A5423E7" w14:textId="0900C8E0" w:rsidR="00547677" w:rsidRPr="00547677" w:rsidRDefault="004C5CEB" w:rsidP="00EA384F">
      <w:pPr>
        <w:numPr>
          <w:ilvl w:val="0"/>
          <w:numId w:val="9"/>
        </w:numPr>
        <w:tabs>
          <w:tab w:val="left" w:pos="709"/>
        </w:tabs>
        <w:spacing w:after="0" w:line="240" w:lineRule="auto"/>
        <w:ind w:left="0" w:firstLine="709"/>
        <w:contextualSpacing/>
        <w:jc w:val="both"/>
        <w:rPr>
          <w:rFonts w:ascii="Times New Roman" w:eastAsia="Calibri" w:hAnsi="Times New Roman" w:cs="Times New Roman"/>
          <w:bCs/>
          <w:sz w:val="28"/>
          <w:szCs w:val="28"/>
          <w:lang w:val="kk-KZ"/>
        </w:rPr>
      </w:pPr>
      <w:r w:rsidRPr="004C5CEB">
        <w:rPr>
          <w:rFonts w:ascii="Times New Roman" w:eastAsia="Calibri" w:hAnsi="Times New Roman" w:cs="Times New Roman"/>
          <w:bCs/>
          <w:sz w:val="28"/>
          <w:szCs w:val="28"/>
        </w:rPr>
        <w:t>Петровский В. Ф. Доктрина национальной безопасности в глобальной стратегии США: издание. — Москва: Международные отношения, 1980. — 333 с.</w:t>
      </w:r>
    </w:p>
    <w:p w14:paraId="08F259F5" w14:textId="77777777" w:rsidR="00547677" w:rsidRPr="00547677" w:rsidRDefault="00547677" w:rsidP="00EA384F">
      <w:pPr>
        <w:numPr>
          <w:ilvl w:val="0"/>
          <w:numId w:val="9"/>
        </w:numPr>
        <w:tabs>
          <w:tab w:val="left" w:pos="709"/>
        </w:tabs>
        <w:spacing w:after="0" w:line="240" w:lineRule="auto"/>
        <w:ind w:left="0" w:firstLine="710"/>
        <w:contextualSpacing/>
        <w:jc w:val="both"/>
        <w:rPr>
          <w:rFonts w:ascii="Times New Roman" w:eastAsia="Calibri" w:hAnsi="Times New Roman" w:cs="Times New Roman"/>
          <w:bCs/>
          <w:sz w:val="28"/>
          <w:szCs w:val="28"/>
          <w:lang w:val="kk-KZ"/>
        </w:rPr>
      </w:pPr>
      <w:r w:rsidRPr="00547677">
        <w:rPr>
          <w:rFonts w:ascii="Times New Roman" w:eastAsia="Calibri" w:hAnsi="Times New Roman" w:cs="Times New Roman"/>
          <w:bCs/>
          <w:sz w:val="28"/>
          <w:szCs w:val="28"/>
          <w:lang w:val="kk-KZ"/>
        </w:rPr>
        <w:t>Уваров В.Н. Правоохранительная функция государства и механизм ее реализации. Кұқық және мемлекет, № 3-4 (80-81). – 2018. – С.  111-120.</w:t>
      </w:r>
    </w:p>
    <w:p w14:paraId="5471BFA1" w14:textId="77777777" w:rsidR="00547677" w:rsidRPr="00547677" w:rsidRDefault="00547677" w:rsidP="00EA384F">
      <w:pPr>
        <w:numPr>
          <w:ilvl w:val="0"/>
          <w:numId w:val="9"/>
        </w:numPr>
        <w:tabs>
          <w:tab w:val="left" w:pos="709"/>
        </w:tabs>
        <w:spacing w:after="0" w:line="240" w:lineRule="auto"/>
        <w:ind w:left="0" w:firstLine="709"/>
        <w:contextualSpacing/>
        <w:jc w:val="both"/>
        <w:rPr>
          <w:rFonts w:ascii="Times New Roman" w:eastAsia="Calibri" w:hAnsi="Times New Roman" w:cs="Times New Roman"/>
          <w:bCs/>
          <w:sz w:val="28"/>
          <w:szCs w:val="28"/>
          <w:lang w:val="kk-KZ"/>
        </w:rPr>
      </w:pPr>
      <w:r w:rsidRPr="00547677">
        <w:rPr>
          <w:rFonts w:ascii="Times New Roman" w:eastAsia="Calibri" w:hAnsi="Times New Roman" w:cs="Times New Roman"/>
          <w:bCs/>
          <w:sz w:val="28"/>
          <w:szCs w:val="28"/>
          <w:lang w:val="kk-KZ"/>
        </w:rPr>
        <w:t xml:space="preserve">Cоғыс жағдайы туралы Қазақстан Республикасының 2003 жылғы 5 наурыздағы № 391-II Заңы. </w:t>
      </w:r>
      <w:hyperlink r:id="rId34" w:history="1">
        <w:r w:rsidRPr="00547677">
          <w:rPr>
            <w:rFonts w:ascii="Times New Roman" w:eastAsia="Calibri" w:hAnsi="Times New Roman" w:cs="Times New Roman"/>
            <w:bCs/>
            <w:sz w:val="28"/>
            <w:szCs w:val="28"/>
            <w:u w:val="single"/>
            <w:lang w:val="kk-KZ"/>
          </w:rPr>
          <w:t>https://online.zakon.kz</w:t>
        </w:r>
      </w:hyperlink>
      <w:r w:rsidRPr="00547677">
        <w:rPr>
          <w:rFonts w:ascii="Times New Roman" w:eastAsia="Calibri" w:hAnsi="Times New Roman" w:cs="Times New Roman"/>
          <w:bCs/>
          <w:sz w:val="28"/>
          <w:szCs w:val="28"/>
          <w:lang w:val="kk-KZ"/>
        </w:rPr>
        <w:t xml:space="preserve"> 11.07.2022 ж.</w:t>
      </w:r>
    </w:p>
    <w:p w14:paraId="2AD16319" w14:textId="77777777" w:rsidR="00547677" w:rsidRPr="00547677" w:rsidRDefault="00547677" w:rsidP="00EA384F">
      <w:pPr>
        <w:numPr>
          <w:ilvl w:val="0"/>
          <w:numId w:val="9"/>
        </w:numPr>
        <w:tabs>
          <w:tab w:val="left" w:pos="0"/>
        </w:tabs>
        <w:spacing w:after="0" w:line="240" w:lineRule="auto"/>
        <w:ind w:left="0" w:firstLine="709"/>
        <w:contextualSpacing/>
        <w:jc w:val="both"/>
        <w:rPr>
          <w:rFonts w:ascii="Times New Roman" w:eastAsia="Calibri" w:hAnsi="Times New Roman" w:cs="Times New Roman"/>
          <w:bCs/>
          <w:sz w:val="28"/>
          <w:szCs w:val="28"/>
          <w:lang w:val="kk-KZ"/>
        </w:rPr>
      </w:pPr>
      <w:r w:rsidRPr="00547677">
        <w:rPr>
          <w:rFonts w:ascii="Times New Roman" w:eastAsia="Calibri" w:hAnsi="Times New Roman" w:cs="Times New Roman"/>
          <w:bCs/>
          <w:sz w:val="28"/>
          <w:szCs w:val="28"/>
          <w:lang w:val="kk-KZ"/>
        </w:rPr>
        <w:t>«Қазақстан Республикасының мемлекеттік қызметі туралы» Қазақстан Республикасының 2015 жылғы 23 қарашадағы № 416-V Заңы.</w:t>
      </w:r>
      <w:r w:rsidRPr="00547677">
        <w:rPr>
          <w:rFonts w:ascii="Calibri" w:eastAsia="Calibri" w:hAnsi="Calibri" w:cs="Times New Roman"/>
          <w:lang w:val="kk-KZ"/>
        </w:rPr>
        <w:t xml:space="preserve"> </w:t>
      </w:r>
      <w:r w:rsidRPr="00547677">
        <w:rPr>
          <w:rFonts w:ascii="Times New Roman" w:eastAsia="Calibri" w:hAnsi="Times New Roman" w:cs="Times New Roman"/>
          <w:bCs/>
          <w:sz w:val="28"/>
          <w:szCs w:val="28"/>
          <w:lang w:val="kk-KZ"/>
        </w:rPr>
        <w:t>https://adilet.zan.kz 22.01.2025 ж.</w:t>
      </w:r>
    </w:p>
    <w:p w14:paraId="3DD3873B" w14:textId="77777777" w:rsidR="00547677" w:rsidRPr="00547677" w:rsidRDefault="00547677" w:rsidP="00EA384F">
      <w:pPr>
        <w:numPr>
          <w:ilvl w:val="0"/>
          <w:numId w:val="9"/>
        </w:numPr>
        <w:tabs>
          <w:tab w:val="left" w:pos="709"/>
        </w:tabs>
        <w:spacing w:after="0" w:line="240" w:lineRule="auto"/>
        <w:ind w:left="0" w:firstLine="709"/>
        <w:contextualSpacing/>
        <w:jc w:val="both"/>
        <w:rPr>
          <w:rFonts w:ascii="Times New Roman" w:eastAsia="Calibri" w:hAnsi="Times New Roman" w:cs="Times New Roman"/>
          <w:bCs/>
          <w:sz w:val="28"/>
          <w:szCs w:val="28"/>
          <w:lang w:val="kk-KZ"/>
        </w:rPr>
      </w:pPr>
      <w:r w:rsidRPr="00547677">
        <w:rPr>
          <w:rFonts w:ascii="Times New Roman" w:eastAsia="Calibri" w:hAnsi="Times New Roman" w:cs="Times New Roman"/>
          <w:bCs/>
          <w:sz w:val="28"/>
          <w:szCs w:val="28"/>
          <w:lang w:val="kk-KZ"/>
        </w:rPr>
        <w:t xml:space="preserve">Ұжымдық қауіпсіздік жүйесінің күштері мен құралдары құрамаларының мәртебесі туралы келісімді бекіту туралы Қазақстан Республикасының Заңы 2001 жылғы 5 шілде N 224-II. </w:t>
      </w:r>
      <w:hyperlink r:id="rId35" w:history="1">
        <w:r w:rsidRPr="00547677">
          <w:rPr>
            <w:rFonts w:ascii="Times New Roman" w:eastAsia="Calibri" w:hAnsi="Times New Roman" w:cs="Times New Roman"/>
            <w:bCs/>
            <w:sz w:val="28"/>
            <w:szCs w:val="28"/>
            <w:u w:val="single"/>
            <w:lang w:val="kk-KZ"/>
          </w:rPr>
          <w:t>https://adilet.zan.kz</w:t>
        </w:r>
      </w:hyperlink>
      <w:r w:rsidRPr="00547677">
        <w:rPr>
          <w:rFonts w:ascii="Times New Roman" w:eastAsia="Calibri" w:hAnsi="Times New Roman" w:cs="Times New Roman"/>
          <w:bCs/>
          <w:sz w:val="28"/>
          <w:szCs w:val="28"/>
          <w:lang w:val="kk-KZ"/>
        </w:rPr>
        <w:t>. 05.07.2001 ж.</w:t>
      </w:r>
    </w:p>
    <w:p w14:paraId="76F7B168" w14:textId="77777777" w:rsidR="00547677" w:rsidRPr="00547677" w:rsidRDefault="00547677" w:rsidP="00EA384F">
      <w:pPr>
        <w:numPr>
          <w:ilvl w:val="0"/>
          <w:numId w:val="9"/>
        </w:numPr>
        <w:tabs>
          <w:tab w:val="left" w:pos="709"/>
          <w:tab w:val="left" w:pos="851"/>
        </w:tabs>
        <w:spacing w:after="0" w:line="240" w:lineRule="auto"/>
        <w:ind w:left="0" w:firstLine="709"/>
        <w:contextualSpacing/>
        <w:jc w:val="both"/>
        <w:rPr>
          <w:rFonts w:ascii="Times New Roman" w:eastAsia="Calibri" w:hAnsi="Times New Roman" w:cs="Times New Roman"/>
          <w:bCs/>
          <w:sz w:val="28"/>
          <w:szCs w:val="28"/>
          <w:lang w:val="kk-KZ"/>
        </w:rPr>
      </w:pPr>
      <w:r w:rsidRPr="00547677">
        <w:rPr>
          <w:rFonts w:ascii="Times New Roman" w:eastAsia="Calibri" w:hAnsi="Times New Roman" w:cs="Times New Roman"/>
          <w:bCs/>
          <w:sz w:val="28"/>
          <w:szCs w:val="28"/>
          <w:lang w:val="kk-KZ"/>
        </w:rPr>
        <w:t xml:space="preserve"> «Азаматтық қорғау туралы» Қазақстан Республикасының 2014 жылғы 11 сәуірдегі № 188-V Заңы. </w:t>
      </w:r>
      <w:hyperlink r:id="rId36" w:history="1">
        <w:r w:rsidRPr="00547677">
          <w:rPr>
            <w:rFonts w:ascii="Times New Roman" w:eastAsia="Calibri" w:hAnsi="Times New Roman" w:cs="Times New Roman"/>
            <w:bCs/>
            <w:sz w:val="28"/>
            <w:szCs w:val="28"/>
            <w:u w:val="single"/>
            <w:lang w:val="kk-KZ"/>
          </w:rPr>
          <w:t>https://online.zakon.kz</w:t>
        </w:r>
      </w:hyperlink>
      <w:r w:rsidRPr="00547677">
        <w:rPr>
          <w:rFonts w:ascii="Times New Roman" w:eastAsia="Calibri" w:hAnsi="Times New Roman" w:cs="Times New Roman"/>
          <w:bCs/>
          <w:sz w:val="28"/>
          <w:szCs w:val="28"/>
          <w:lang w:val="kk-KZ"/>
        </w:rPr>
        <w:t xml:space="preserve"> 08.06.2024 ж</w:t>
      </w:r>
    </w:p>
    <w:p w14:paraId="175DCDDB" w14:textId="77777777" w:rsidR="00547677" w:rsidRPr="00547677" w:rsidRDefault="00547677" w:rsidP="00EA384F">
      <w:pPr>
        <w:numPr>
          <w:ilvl w:val="0"/>
          <w:numId w:val="9"/>
        </w:numPr>
        <w:tabs>
          <w:tab w:val="left" w:pos="709"/>
        </w:tabs>
        <w:spacing w:after="0" w:line="240" w:lineRule="auto"/>
        <w:ind w:left="0" w:firstLine="709"/>
        <w:contextualSpacing/>
        <w:jc w:val="both"/>
        <w:rPr>
          <w:rFonts w:ascii="Times New Roman" w:eastAsia="Calibri" w:hAnsi="Times New Roman" w:cs="Times New Roman"/>
          <w:bCs/>
          <w:sz w:val="28"/>
          <w:szCs w:val="28"/>
          <w:lang w:val="kk-KZ"/>
        </w:rPr>
      </w:pPr>
      <w:r w:rsidRPr="00547677">
        <w:rPr>
          <w:rFonts w:ascii="Times New Roman" w:eastAsia="Calibri" w:hAnsi="Times New Roman" w:cs="Times New Roman"/>
          <w:bCs/>
          <w:sz w:val="28"/>
          <w:szCs w:val="28"/>
          <w:lang w:val="kk-KZ"/>
        </w:rPr>
        <w:t xml:space="preserve">«Қорғаныс өнеркәсібі және мемлекеттік қорғаныстық тапсырыс туралы» Қазақстан Республикасының 2019 жылғы 18 наурыздағы № 236-VІ Заңы. </w:t>
      </w:r>
      <w:hyperlink r:id="rId37" w:history="1">
        <w:r w:rsidRPr="00547677">
          <w:rPr>
            <w:rFonts w:ascii="Times New Roman" w:eastAsia="Calibri" w:hAnsi="Times New Roman" w:cs="Times New Roman"/>
            <w:bCs/>
            <w:sz w:val="28"/>
            <w:szCs w:val="28"/>
            <w:u w:val="single"/>
            <w:lang w:val="kk-KZ"/>
          </w:rPr>
          <w:t>https://online.zakon.kz</w:t>
        </w:r>
      </w:hyperlink>
      <w:r w:rsidRPr="00547677">
        <w:rPr>
          <w:rFonts w:ascii="Times New Roman" w:eastAsia="Calibri" w:hAnsi="Times New Roman" w:cs="Times New Roman"/>
          <w:bCs/>
          <w:sz w:val="28"/>
          <w:szCs w:val="28"/>
          <w:lang w:val="kk-KZ"/>
        </w:rPr>
        <w:t xml:space="preserve"> 05.01.2025 ж</w:t>
      </w:r>
    </w:p>
    <w:p w14:paraId="04AF13C4" w14:textId="77777777" w:rsidR="00547677" w:rsidRPr="00547677" w:rsidRDefault="00547677" w:rsidP="00EA384F">
      <w:pPr>
        <w:numPr>
          <w:ilvl w:val="0"/>
          <w:numId w:val="9"/>
        </w:numPr>
        <w:tabs>
          <w:tab w:val="left" w:pos="709"/>
        </w:tabs>
        <w:spacing w:after="0" w:line="240" w:lineRule="auto"/>
        <w:ind w:left="0" w:firstLine="709"/>
        <w:contextualSpacing/>
        <w:jc w:val="both"/>
        <w:rPr>
          <w:rFonts w:ascii="Times New Roman" w:eastAsia="Calibri" w:hAnsi="Times New Roman" w:cs="Times New Roman"/>
          <w:bCs/>
          <w:sz w:val="28"/>
          <w:szCs w:val="28"/>
          <w:lang w:val="kk-KZ"/>
        </w:rPr>
      </w:pPr>
      <w:r w:rsidRPr="00547677">
        <w:rPr>
          <w:rFonts w:ascii="Times New Roman" w:eastAsia="Calibri" w:hAnsi="Times New Roman" w:cs="Times New Roman"/>
          <w:bCs/>
          <w:sz w:val="28"/>
          <w:szCs w:val="28"/>
          <w:lang w:val="kk-KZ"/>
        </w:rPr>
        <w:t xml:space="preserve">«Әскери қызмет және әскери қызметшілердің мәртебесі туралы» Қазақстан Республикасының 2012 жылғы 16 ақпандағы № 561-ІV Заңы. </w:t>
      </w:r>
      <w:hyperlink r:id="rId38" w:history="1">
        <w:r w:rsidRPr="00547677">
          <w:rPr>
            <w:rFonts w:ascii="Times New Roman" w:eastAsia="Calibri" w:hAnsi="Times New Roman" w:cs="Times New Roman"/>
            <w:bCs/>
            <w:sz w:val="28"/>
            <w:szCs w:val="28"/>
            <w:u w:val="single"/>
            <w:lang w:val="kk-KZ"/>
          </w:rPr>
          <w:t>https://online.zakon.kz</w:t>
        </w:r>
      </w:hyperlink>
      <w:r w:rsidRPr="00547677">
        <w:rPr>
          <w:rFonts w:ascii="Times New Roman" w:eastAsia="Calibri" w:hAnsi="Times New Roman" w:cs="Times New Roman"/>
          <w:bCs/>
          <w:sz w:val="28"/>
          <w:szCs w:val="28"/>
          <w:u w:val="single"/>
          <w:lang w:val="kk-KZ"/>
        </w:rPr>
        <w:t xml:space="preserve"> 09.09.2024.</w:t>
      </w:r>
    </w:p>
    <w:p w14:paraId="4B960B70" w14:textId="77777777" w:rsidR="00547677" w:rsidRPr="00547677" w:rsidRDefault="00547677" w:rsidP="00EA384F">
      <w:pPr>
        <w:numPr>
          <w:ilvl w:val="0"/>
          <w:numId w:val="9"/>
        </w:numPr>
        <w:tabs>
          <w:tab w:val="left" w:pos="709"/>
        </w:tabs>
        <w:spacing w:after="0" w:line="240" w:lineRule="auto"/>
        <w:ind w:left="0" w:firstLine="709"/>
        <w:contextualSpacing/>
        <w:jc w:val="both"/>
        <w:rPr>
          <w:rFonts w:ascii="Times New Roman" w:eastAsia="Calibri" w:hAnsi="Times New Roman" w:cs="Times New Roman"/>
          <w:bCs/>
          <w:sz w:val="28"/>
          <w:szCs w:val="28"/>
          <w:lang w:val="kk-KZ"/>
        </w:rPr>
      </w:pPr>
      <w:r w:rsidRPr="00547677">
        <w:rPr>
          <w:rFonts w:ascii="Times New Roman" w:eastAsia="Calibri" w:hAnsi="Times New Roman" w:cs="Times New Roman"/>
          <w:bCs/>
          <w:sz w:val="28"/>
          <w:szCs w:val="28"/>
          <w:lang w:val="kk-KZ"/>
        </w:rPr>
        <w:t xml:space="preserve">«Сыбайлас жемқорлыққа қарсы іс-қимыл туралы» Қазақстан Республикасының 2015 жылғы 18 қарашадағы № 410-V Заңы (2024.09.09. берілген өзгерістер мен толықтырулармен). </w:t>
      </w:r>
      <w:hyperlink r:id="rId39" w:history="1">
        <w:r w:rsidRPr="00547677">
          <w:rPr>
            <w:rFonts w:ascii="Times New Roman" w:eastAsia="Calibri" w:hAnsi="Times New Roman" w:cs="Times New Roman"/>
            <w:bCs/>
            <w:sz w:val="28"/>
            <w:szCs w:val="28"/>
            <w:u w:val="single"/>
            <w:lang w:val="kk-KZ"/>
          </w:rPr>
          <w:t>https://online.zakon.kz</w:t>
        </w:r>
      </w:hyperlink>
      <w:r w:rsidRPr="00547677">
        <w:rPr>
          <w:rFonts w:ascii="Times New Roman" w:eastAsia="Calibri" w:hAnsi="Times New Roman" w:cs="Times New Roman"/>
          <w:bCs/>
          <w:sz w:val="28"/>
          <w:szCs w:val="28"/>
          <w:lang w:val="kk-KZ"/>
        </w:rPr>
        <w:t xml:space="preserve"> 09.09.2024.</w:t>
      </w:r>
    </w:p>
    <w:p w14:paraId="56419B3B" w14:textId="77777777" w:rsidR="00547677" w:rsidRPr="00547677" w:rsidRDefault="00547677" w:rsidP="00EA384F">
      <w:pPr>
        <w:numPr>
          <w:ilvl w:val="0"/>
          <w:numId w:val="9"/>
        </w:numPr>
        <w:tabs>
          <w:tab w:val="left" w:pos="709"/>
        </w:tabs>
        <w:spacing w:after="0" w:line="240" w:lineRule="auto"/>
        <w:ind w:left="0" w:firstLine="709"/>
        <w:contextualSpacing/>
        <w:jc w:val="both"/>
        <w:rPr>
          <w:rFonts w:ascii="Times New Roman" w:eastAsia="Calibri" w:hAnsi="Times New Roman" w:cs="Times New Roman"/>
          <w:bCs/>
          <w:sz w:val="28"/>
          <w:szCs w:val="28"/>
          <w:lang w:val="kk-KZ"/>
        </w:rPr>
      </w:pPr>
      <w:r w:rsidRPr="00547677">
        <w:rPr>
          <w:rFonts w:ascii="Times New Roman" w:eastAsia="Calibri" w:hAnsi="Times New Roman" w:cs="Times New Roman"/>
          <w:bCs/>
          <w:sz w:val="28"/>
          <w:szCs w:val="28"/>
          <w:lang w:val="kk-KZ"/>
        </w:rPr>
        <w:t xml:space="preserve">Мемлекеттік құпиялар туралы 1999 ж. 15 наурыздағы № 349-I Қазақстан Республикасының Заңы. </w:t>
      </w:r>
      <w:r w:rsidRPr="00547677">
        <w:rPr>
          <w:rFonts w:ascii="Calibri" w:eastAsia="Calibri" w:hAnsi="Calibri" w:cs="Times New Roman"/>
          <w:lang w:val="kk-KZ"/>
        </w:rPr>
        <w:t xml:space="preserve"> </w:t>
      </w:r>
      <w:hyperlink r:id="rId40" w:history="1">
        <w:r w:rsidRPr="00547677">
          <w:rPr>
            <w:rFonts w:ascii="Times New Roman" w:eastAsia="Calibri" w:hAnsi="Times New Roman" w:cs="Times New Roman"/>
            <w:bCs/>
            <w:sz w:val="28"/>
            <w:szCs w:val="28"/>
            <w:u w:val="single"/>
            <w:lang w:val="kk-KZ"/>
          </w:rPr>
          <w:t>https://online.zakon.kz</w:t>
        </w:r>
      </w:hyperlink>
      <w:r w:rsidRPr="00547677">
        <w:rPr>
          <w:rFonts w:ascii="Times New Roman" w:eastAsia="Calibri" w:hAnsi="Times New Roman" w:cs="Times New Roman"/>
          <w:bCs/>
          <w:sz w:val="28"/>
          <w:szCs w:val="28"/>
          <w:lang w:val="kk-KZ"/>
        </w:rPr>
        <w:t xml:space="preserve"> 08.06.2024 ж.</w:t>
      </w:r>
    </w:p>
    <w:p w14:paraId="2DED1494" w14:textId="77777777" w:rsidR="00547677" w:rsidRPr="00547677" w:rsidRDefault="00547677" w:rsidP="00EA384F">
      <w:pPr>
        <w:numPr>
          <w:ilvl w:val="0"/>
          <w:numId w:val="9"/>
        </w:numPr>
        <w:tabs>
          <w:tab w:val="left" w:pos="709"/>
        </w:tabs>
        <w:spacing w:after="0" w:line="240" w:lineRule="auto"/>
        <w:ind w:left="0" w:firstLine="709"/>
        <w:contextualSpacing/>
        <w:jc w:val="both"/>
        <w:rPr>
          <w:rFonts w:ascii="Times New Roman" w:eastAsia="Calibri" w:hAnsi="Times New Roman" w:cs="Times New Roman"/>
          <w:bCs/>
          <w:sz w:val="28"/>
          <w:szCs w:val="28"/>
          <w:lang w:val="kk-KZ"/>
        </w:rPr>
      </w:pPr>
      <w:r w:rsidRPr="00547677">
        <w:rPr>
          <w:rFonts w:ascii="Times New Roman" w:eastAsia="Calibri" w:hAnsi="Times New Roman" w:cs="Times New Roman"/>
          <w:bCs/>
          <w:sz w:val="28"/>
          <w:szCs w:val="28"/>
          <w:lang w:val="kk-KZ"/>
        </w:rPr>
        <w:t xml:space="preserve">Қазақстан Республикасы Президентінің Жарлығы. Қазақстан Республикасының Әскери доктринасын бекіту туралы. </w:t>
      </w:r>
      <w:hyperlink r:id="rId41" w:history="1">
        <w:r w:rsidRPr="00547677">
          <w:rPr>
            <w:rFonts w:ascii="Times New Roman" w:eastAsia="Calibri" w:hAnsi="Times New Roman" w:cs="Times New Roman"/>
            <w:bCs/>
            <w:sz w:val="28"/>
            <w:szCs w:val="28"/>
            <w:u w:val="single"/>
            <w:lang w:val="kk-KZ"/>
          </w:rPr>
          <w:t>https://online.zakon.kz</w:t>
        </w:r>
      </w:hyperlink>
      <w:r w:rsidRPr="00547677">
        <w:rPr>
          <w:rFonts w:ascii="Times New Roman" w:eastAsia="Calibri" w:hAnsi="Times New Roman" w:cs="Times New Roman"/>
          <w:bCs/>
          <w:sz w:val="28"/>
          <w:szCs w:val="28"/>
          <w:lang w:val="kk-KZ"/>
        </w:rPr>
        <w:t xml:space="preserve"> 12.10.2022 ж</w:t>
      </w:r>
    </w:p>
    <w:p w14:paraId="7B3B4C0D" w14:textId="77777777" w:rsidR="00547677" w:rsidRPr="00547677" w:rsidRDefault="00547677" w:rsidP="00EA384F">
      <w:pPr>
        <w:numPr>
          <w:ilvl w:val="0"/>
          <w:numId w:val="9"/>
        </w:numPr>
        <w:tabs>
          <w:tab w:val="left" w:pos="709"/>
        </w:tabs>
        <w:spacing w:after="0" w:line="240" w:lineRule="auto"/>
        <w:ind w:left="0" w:firstLine="709"/>
        <w:contextualSpacing/>
        <w:jc w:val="both"/>
        <w:rPr>
          <w:rFonts w:ascii="Times New Roman" w:eastAsia="Calibri" w:hAnsi="Times New Roman" w:cs="Times New Roman"/>
          <w:bCs/>
          <w:sz w:val="28"/>
          <w:szCs w:val="28"/>
          <w:lang w:val="kk-KZ"/>
        </w:rPr>
      </w:pPr>
      <w:r w:rsidRPr="00547677">
        <w:rPr>
          <w:rFonts w:ascii="Times New Roman" w:eastAsia="Calibri" w:hAnsi="Times New Roman" w:cs="Times New Roman"/>
          <w:bCs/>
          <w:sz w:val="28"/>
          <w:szCs w:val="28"/>
          <w:lang w:val="kk-KZ"/>
        </w:rPr>
        <w:t xml:space="preserve">Қазақстан Республикасы Қауіпсіздік Кеңесінің кейбір мәселелері туралы үшін жойған Қазақстан Республикасы Президентінің Жарлығы. 2001 жылғы 12 мамыр N 607. Күші жойылды - Қазақстан Республикасы Президентінің 2019 жылғы 12 ақпандағы № 838 Жарлығымен. </w:t>
      </w:r>
      <w:hyperlink r:id="rId42" w:history="1">
        <w:r w:rsidRPr="00547677">
          <w:rPr>
            <w:rFonts w:ascii="Times New Roman" w:eastAsia="Calibri" w:hAnsi="Times New Roman" w:cs="Times New Roman"/>
            <w:bCs/>
            <w:sz w:val="28"/>
            <w:szCs w:val="28"/>
            <w:u w:val="single"/>
            <w:lang w:val="kk-KZ"/>
          </w:rPr>
          <w:t>https://adilet.zan.kz</w:t>
        </w:r>
      </w:hyperlink>
      <w:r w:rsidRPr="00547677">
        <w:rPr>
          <w:rFonts w:ascii="Times New Roman" w:eastAsia="Calibri" w:hAnsi="Times New Roman" w:cs="Times New Roman"/>
          <w:bCs/>
          <w:sz w:val="28"/>
          <w:szCs w:val="28"/>
          <w:lang w:val="kk-KZ"/>
        </w:rPr>
        <w:t xml:space="preserve"> 12.02.2019 ж.</w:t>
      </w:r>
    </w:p>
    <w:p w14:paraId="2CE18A35" w14:textId="77777777" w:rsidR="00547677" w:rsidRPr="00547677" w:rsidRDefault="00547677" w:rsidP="00EA384F">
      <w:pPr>
        <w:numPr>
          <w:ilvl w:val="0"/>
          <w:numId w:val="9"/>
        </w:numPr>
        <w:tabs>
          <w:tab w:val="left" w:pos="709"/>
        </w:tabs>
        <w:spacing w:after="0" w:line="240" w:lineRule="auto"/>
        <w:ind w:left="0" w:firstLine="709"/>
        <w:contextualSpacing/>
        <w:jc w:val="both"/>
        <w:rPr>
          <w:rFonts w:ascii="Times New Roman" w:eastAsia="Calibri" w:hAnsi="Times New Roman" w:cs="Times New Roman"/>
          <w:bCs/>
          <w:sz w:val="28"/>
          <w:szCs w:val="28"/>
          <w:lang w:val="kk-KZ"/>
        </w:rPr>
      </w:pPr>
      <w:r w:rsidRPr="00547677">
        <w:rPr>
          <w:rFonts w:ascii="Times New Roman" w:eastAsia="Calibri" w:hAnsi="Times New Roman" w:cs="Times New Roman"/>
          <w:bCs/>
          <w:sz w:val="28"/>
          <w:szCs w:val="28"/>
          <w:lang w:val="kk-KZ"/>
        </w:rPr>
        <w:t xml:space="preserve">Қазақстан Республикасында ақпараттық қауіпсiздiкті қамтамасыз ету жөніндегі кейбір шаралар туралы Қазақстан Республикасы Үкіметінің 2004 жылғы 14 қыркүйектегі № 965 қаулысы. </w:t>
      </w:r>
      <w:hyperlink r:id="rId43" w:history="1">
        <w:r w:rsidRPr="00547677">
          <w:rPr>
            <w:rFonts w:ascii="Times New Roman" w:eastAsia="Calibri" w:hAnsi="Times New Roman" w:cs="Times New Roman"/>
            <w:bCs/>
            <w:sz w:val="28"/>
            <w:szCs w:val="28"/>
            <w:u w:val="single"/>
            <w:lang w:val="kk-KZ"/>
          </w:rPr>
          <w:t>https://online.zakon.kz</w:t>
        </w:r>
      </w:hyperlink>
      <w:r w:rsidRPr="00547677">
        <w:rPr>
          <w:rFonts w:ascii="Times New Roman" w:eastAsia="Calibri" w:hAnsi="Times New Roman" w:cs="Times New Roman"/>
          <w:bCs/>
          <w:sz w:val="28"/>
          <w:szCs w:val="28"/>
          <w:lang w:val="kk-KZ"/>
        </w:rPr>
        <w:t xml:space="preserve"> 20.12.2016 ж.</w:t>
      </w:r>
    </w:p>
    <w:p w14:paraId="637FD3EA" w14:textId="77777777" w:rsidR="00547677" w:rsidRPr="00547677" w:rsidRDefault="00547677" w:rsidP="00EA384F">
      <w:pPr>
        <w:numPr>
          <w:ilvl w:val="0"/>
          <w:numId w:val="9"/>
        </w:numPr>
        <w:tabs>
          <w:tab w:val="left" w:pos="709"/>
        </w:tabs>
        <w:spacing w:after="0" w:line="240" w:lineRule="auto"/>
        <w:ind w:left="0" w:firstLine="709"/>
        <w:contextualSpacing/>
        <w:jc w:val="both"/>
        <w:rPr>
          <w:rFonts w:ascii="Times New Roman" w:eastAsia="Calibri" w:hAnsi="Times New Roman" w:cs="Times New Roman"/>
          <w:bCs/>
          <w:sz w:val="28"/>
          <w:szCs w:val="28"/>
          <w:lang w:val="kk-KZ"/>
        </w:rPr>
      </w:pPr>
      <w:r w:rsidRPr="00547677">
        <w:rPr>
          <w:rFonts w:ascii="Times New Roman" w:eastAsia="Calibri" w:hAnsi="Times New Roman" w:cs="Times New Roman"/>
          <w:bCs/>
          <w:sz w:val="28"/>
          <w:szCs w:val="28"/>
          <w:lang w:val="kk-KZ"/>
        </w:rPr>
        <w:t xml:space="preserve">Мемлекеттік күзетілуі тиіс объектілердің кейбір мәселелері Қазақстан Республикасы Үкіметінің 2011 жылғы 7 қазандағы № 1151 Қаулысы. </w:t>
      </w:r>
      <w:hyperlink r:id="rId44" w:history="1">
        <w:r w:rsidRPr="00547677">
          <w:rPr>
            <w:rFonts w:ascii="Times New Roman" w:eastAsia="Calibri" w:hAnsi="Times New Roman" w:cs="Times New Roman"/>
            <w:bCs/>
            <w:sz w:val="28"/>
            <w:szCs w:val="28"/>
            <w:u w:val="single"/>
            <w:lang w:val="kk-KZ"/>
          </w:rPr>
          <w:t>https://online.zakon.kz</w:t>
        </w:r>
      </w:hyperlink>
      <w:r w:rsidRPr="00547677">
        <w:rPr>
          <w:rFonts w:ascii="Times New Roman" w:eastAsia="Calibri" w:hAnsi="Times New Roman" w:cs="Times New Roman"/>
          <w:bCs/>
          <w:sz w:val="28"/>
          <w:szCs w:val="28"/>
          <w:u w:val="single"/>
          <w:lang w:val="kk-KZ"/>
        </w:rPr>
        <w:t xml:space="preserve"> 12.03.2023 ж</w:t>
      </w:r>
    </w:p>
    <w:p w14:paraId="39F1AED8" w14:textId="0345E59D" w:rsidR="00547677" w:rsidRPr="002B0257" w:rsidRDefault="002B0257" w:rsidP="00EA384F">
      <w:pPr>
        <w:numPr>
          <w:ilvl w:val="0"/>
          <w:numId w:val="9"/>
        </w:numPr>
        <w:tabs>
          <w:tab w:val="left" w:pos="709"/>
        </w:tabs>
        <w:spacing w:after="0" w:line="240" w:lineRule="auto"/>
        <w:ind w:left="0" w:firstLine="709"/>
        <w:contextualSpacing/>
        <w:jc w:val="both"/>
        <w:rPr>
          <w:rFonts w:ascii="Times New Roman" w:eastAsia="Calibri" w:hAnsi="Times New Roman" w:cs="Times New Roman"/>
          <w:bCs/>
          <w:sz w:val="28"/>
          <w:szCs w:val="28"/>
          <w:lang w:val="kk-KZ"/>
        </w:rPr>
      </w:pPr>
      <w:r w:rsidRPr="002B0257">
        <w:rPr>
          <w:rFonts w:ascii="Times New Roman" w:eastAsia="Calibri" w:hAnsi="Times New Roman" w:cs="Times New Roman"/>
          <w:bCs/>
          <w:sz w:val="28"/>
          <w:szCs w:val="28"/>
          <w:lang w:val="kk-KZ"/>
        </w:rPr>
        <w:lastRenderedPageBreak/>
        <w:t>Бекбосынов Е.Т. Діни экстремизммен күресу мәселелерін халықаралық-құқықтық реттеу // Құқықтаны саласында философия докторы (PhD) ғылыми дәрежесін алу үшіндайындаған диссертация Алматы. – 2011. – 134 б.</w:t>
      </w:r>
    </w:p>
    <w:p w14:paraId="07CD7175" w14:textId="77777777" w:rsidR="00547677" w:rsidRPr="00547677" w:rsidRDefault="00547677" w:rsidP="00EA384F">
      <w:pPr>
        <w:numPr>
          <w:ilvl w:val="0"/>
          <w:numId w:val="9"/>
        </w:numPr>
        <w:tabs>
          <w:tab w:val="left" w:pos="709"/>
        </w:tabs>
        <w:spacing w:after="0" w:line="240" w:lineRule="auto"/>
        <w:ind w:left="0" w:firstLine="709"/>
        <w:contextualSpacing/>
        <w:jc w:val="both"/>
        <w:rPr>
          <w:rFonts w:ascii="Times New Roman" w:eastAsia="Calibri" w:hAnsi="Times New Roman" w:cs="Times New Roman"/>
          <w:bCs/>
          <w:sz w:val="28"/>
          <w:szCs w:val="28"/>
          <w:lang w:val="kk-KZ"/>
        </w:rPr>
      </w:pPr>
      <w:r w:rsidRPr="00547677">
        <w:rPr>
          <w:rFonts w:ascii="Times New Roman" w:eastAsia="Calibri" w:hAnsi="Times New Roman" w:cs="Times New Roman"/>
          <w:bCs/>
          <w:sz w:val="28"/>
          <w:szCs w:val="28"/>
          <w:lang w:val="kk-KZ"/>
        </w:rPr>
        <w:t xml:space="preserve">Жұмылдыру дайындығы мен жұмылдыру туралы Қазақстан Республикасының 1997 жылғы 16 маусымдағы № 127-I Заңы. </w:t>
      </w:r>
      <w:hyperlink r:id="rId45" w:history="1">
        <w:r w:rsidRPr="00547677">
          <w:rPr>
            <w:rFonts w:ascii="Times New Roman" w:eastAsia="Calibri" w:hAnsi="Times New Roman" w:cs="Times New Roman"/>
            <w:bCs/>
            <w:sz w:val="28"/>
            <w:szCs w:val="28"/>
            <w:u w:val="single"/>
            <w:lang w:val="kk-KZ"/>
          </w:rPr>
          <w:t>https://online.zakon.kz</w:t>
        </w:r>
      </w:hyperlink>
      <w:r w:rsidRPr="00547677">
        <w:rPr>
          <w:rFonts w:ascii="Times New Roman" w:eastAsia="Calibri" w:hAnsi="Times New Roman" w:cs="Times New Roman"/>
          <w:bCs/>
          <w:sz w:val="28"/>
          <w:szCs w:val="28"/>
          <w:u w:val="single"/>
          <w:lang w:val="kk-KZ"/>
        </w:rPr>
        <w:t xml:space="preserve"> 01.05.2025</w:t>
      </w:r>
    </w:p>
    <w:p w14:paraId="6F8658F0" w14:textId="77777777" w:rsidR="00547677" w:rsidRPr="00547677" w:rsidRDefault="00547677" w:rsidP="00EA384F">
      <w:pPr>
        <w:numPr>
          <w:ilvl w:val="0"/>
          <w:numId w:val="9"/>
        </w:numPr>
        <w:tabs>
          <w:tab w:val="left" w:pos="709"/>
        </w:tabs>
        <w:spacing w:after="0" w:line="240" w:lineRule="auto"/>
        <w:ind w:left="0" w:firstLine="709"/>
        <w:contextualSpacing/>
        <w:jc w:val="both"/>
        <w:rPr>
          <w:rFonts w:ascii="Times New Roman" w:eastAsia="Calibri" w:hAnsi="Times New Roman" w:cs="Times New Roman"/>
          <w:bCs/>
          <w:sz w:val="28"/>
          <w:szCs w:val="28"/>
          <w:lang w:val="kk-KZ"/>
        </w:rPr>
      </w:pPr>
      <w:r w:rsidRPr="00547677">
        <w:rPr>
          <w:rFonts w:ascii="Times New Roman" w:eastAsia="Calibri" w:hAnsi="Times New Roman" w:cs="Times New Roman"/>
          <w:bCs/>
          <w:sz w:val="28"/>
          <w:szCs w:val="28"/>
          <w:lang w:val="kk-KZ"/>
        </w:rPr>
        <w:t>Орталық және жергілікті атқарушы органдарда заң жұмысының сапасын арттыру жөніндегі қосымша шаралар туралы Күшін жойған Қазақстан Республикасы Үкіметінің Қаулысы 2000 жылғы 7 маусым N 868. Күші жойылды - ҚР Үкіметінің 2006.11.09. N 1072 қаулысымен.</w:t>
      </w:r>
      <w:r w:rsidRPr="00547677">
        <w:rPr>
          <w:rFonts w:ascii="Calibri" w:eastAsia="Calibri" w:hAnsi="Calibri" w:cs="Times New Roman"/>
          <w:lang w:val="kk-KZ"/>
        </w:rPr>
        <w:t xml:space="preserve"> </w:t>
      </w:r>
      <w:hyperlink r:id="rId46" w:history="1">
        <w:r w:rsidRPr="00547677">
          <w:rPr>
            <w:rFonts w:ascii="Times New Roman" w:eastAsia="Calibri" w:hAnsi="Times New Roman" w:cs="Times New Roman"/>
            <w:bCs/>
            <w:sz w:val="28"/>
            <w:szCs w:val="28"/>
            <w:u w:val="single"/>
            <w:lang w:val="kk-KZ"/>
          </w:rPr>
          <w:t>https://adilet.zan.kz</w:t>
        </w:r>
      </w:hyperlink>
      <w:r w:rsidRPr="00547677">
        <w:rPr>
          <w:rFonts w:ascii="Times New Roman" w:eastAsia="Calibri" w:hAnsi="Times New Roman" w:cs="Times New Roman"/>
          <w:bCs/>
          <w:sz w:val="28"/>
          <w:szCs w:val="28"/>
          <w:lang w:val="kk-KZ"/>
        </w:rPr>
        <w:t xml:space="preserve"> 09.11.2006 ж.</w:t>
      </w:r>
    </w:p>
    <w:p w14:paraId="100EDB50" w14:textId="77777777" w:rsidR="00547677" w:rsidRPr="00547677" w:rsidRDefault="00547677" w:rsidP="00EA384F">
      <w:pPr>
        <w:numPr>
          <w:ilvl w:val="0"/>
          <w:numId w:val="9"/>
        </w:numPr>
        <w:tabs>
          <w:tab w:val="left" w:pos="709"/>
        </w:tabs>
        <w:spacing w:after="0" w:line="240" w:lineRule="auto"/>
        <w:ind w:left="0" w:firstLine="709"/>
        <w:contextualSpacing/>
        <w:jc w:val="both"/>
        <w:rPr>
          <w:rFonts w:ascii="Times New Roman" w:eastAsia="Calibri" w:hAnsi="Times New Roman" w:cs="Times New Roman"/>
          <w:bCs/>
          <w:sz w:val="28"/>
          <w:szCs w:val="28"/>
          <w:lang w:val="kk-KZ"/>
        </w:rPr>
      </w:pPr>
      <w:r w:rsidRPr="00547677">
        <w:rPr>
          <w:rFonts w:ascii="Times New Roman" w:eastAsia="Calibri" w:hAnsi="Times New Roman" w:cs="Times New Roman"/>
          <w:bCs/>
          <w:sz w:val="28"/>
          <w:szCs w:val="28"/>
          <w:lang w:val="kk-KZ"/>
        </w:rPr>
        <w:t>Назарбаев Н.  Выступление  на саммите тысячелетия  в  ООН //</w:t>
      </w:r>
    </w:p>
    <w:p w14:paraId="250043BC" w14:textId="77777777" w:rsidR="00547677" w:rsidRPr="00547677" w:rsidRDefault="00547677" w:rsidP="00EA384F">
      <w:pPr>
        <w:tabs>
          <w:tab w:val="left" w:pos="0"/>
        </w:tabs>
        <w:spacing w:after="0" w:line="240" w:lineRule="auto"/>
        <w:jc w:val="both"/>
        <w:rPr>
          <w:rFonts w:ascii="Times New Roman" w:eastAsia="Calibri" w:hAnsi="Times New Roman" w:cs="Times New Roman"/>
          <w:bCs/>
          <w:sz w:val="28"/>
          <w:szCs w:val="28"/>
          <w:lang w:val="kk-KZ"/>
        </w:rPr>
      </w:pPr>
      <w:r w:rsidRPr="00547677">
        <w:rPr>
          <w:rFonts w:ascii="Times New Roman" w:eastAsia="Calibri" w:hAnsi="Times New Roman" w:cs="Times New Roman"/>
          <w:bCs/>
          <w:sz w:val="28"/>
          <w:szCs w:val="28"/>
          <w:lang w:val="kk-KZ"/>
        </w:rPr>
        <w:t>Казахстанская правда. – 2000. – 12 декабря. https://online.zakon.kz  жүгінген уақыт 01.05.2025</w:t>
      </w:r>
    </w:p>
    <w:p w14:paraId="16335B91" w14:textId="4A5BADB6" w:rsidR="00547677" w:rsidRDefault="00547677" w:rsidP="00EA384F">
      <w:pPr>
        <w:numPr>
          <w:ilvl w:val="0"/>
          <w:numId w:val="9"/>
        </w:numPr>
        <w:tabs>
          <w:tab w:val="left" w:pos="0"/>
        </w:tabs>
        <w:spacing w:after="0" w:line="240" w:lineRule="auto"/>
        <w:ind w:left="0" w:firstLine="709"/>
        <w:contextualSpacing/>
        <w:jc w:val="both"/>
        <w:rPr>
          <w:rFonts w:ascii="Times New Roman" w:eastAsia="Calibri" w:hAnsi="Times New Roman" w:cs="Times New Roman"/>
          <w:bCs/>
          <w:sz w:val="28"/>
          <w:szCs w:val="28"/>
          <w:lang w:val="kk-KZ"/>
        </w:rPr>
      </w:pPr>
      <w:r w:rsidRPr="00547677">
        <w:rPr>
          <w:rFonts w:ascii="Times New Roman" w:eastAsia="Calibri" w:hAnsi="Times New Roman" w:cs="Times New Roman"/>
          <w:bCs/>
          <w:sz w:val="28"/>
          <w:szCs w:val="28"/>
          <w:lang w:val="kk-KZ"/>
        </w:rPr>
        <w:t>Төтенше жағдай туралы Қазақстан Республикасының 2003 жылғы 8 ақпандағы № 387-II Заңы. https://adilet.zan.kz 28.05.2024 ж.</w:t>
      </w:r>
    </w:p>
    <w:p w14:paraId="3A23F895" w14:textId="027B58CD" w:rsidR="00255F21" w:rsidRPr="00624149" w:rsidRDefault="00255F21" w:rsidP="00EA384F">
      <w:pPr>
        <w:numPr>
          <w:ilvl w:val="0"/>
          <w:numId w:val="9"/>
        </w:numPr>
        <w:tabs>
          <w:tab w:val="left" w:pos="0"/>
        </w:tabs>
        <w:spacing w:after="0" w:line="240" w:lineRule="auto"/>
        <w:ind w:left="0" w:firstLine="709"/>
        <w:contextualSpacing/>
        <w:jc w:val="both"/>
        <w:rPr>
          <w:rFonts w:ascii="Times New Roman" w:eastAsia="Calibri" w:hAnsi="Times New Roman" w:cs="Times New Roman"/>
          <w:bCs/>
          <w:sz w:val="28"/>
          <w:szCs w:val="28"/>
          <w:lang w:val="kk-KZ"/>
        </w:rPr>
      </w:pPr>
      <w:r w:rsidRPr="00624149">
        <w:rPr>
          <w:rFonts w:ascii="Times New Roman" w:eastAsia="Calibri" w:hAnsi="Times New Roman" w:cs="Times New Roman"/>
          <w:bCs/>
          <w:sz w:val="28"/>
          <w:szCs w:val="28"/>
        </w:rPr>
        <w:t xml:space="preserve">Аманжолов Ж. М. Международно-правовое обеспечение национальной безопасности Республики </w:t>
      </w:r>
      <w:proofErr w:type="gramStart"/>
      <w:r w:rsidRPr="00624149">
        <w:rPr>
          <w:rFonts w:ascii="Times New Roman" w:eastAsia="Calibri" w:hAnsi="Times New Roman" w:cs="Times New Roman"/>
          <w:bCs/>
          <w:sz w:val="28"/>
          <w:szCs w:val="28"/>
        </w:rPr>
        <w:t>Казахстан :</w:t>
      </w:r>
      <w:proofErr w:type="gramEnd"/>
      <w:r w:rsidRPr="00624149">
        <w:rPr>
          <w:rFonts w:ascii="Times New Roman" w:eastAsia="Calibri" w:hAnsi="Times New Roman" w:cs="Times New Roman"/>
          <w:bCs/>
          <w:sz w:val="28"/>
          <w:szCs w:val="28"/>
        </w:rPr>
        <w:t xml:space="preserve"> </w:t>
      </w:r>
      <w:proofErr w:type="spellStart"/>
      <w:r w:rsidRPr="00624149">
        <w:rPr>
          <w:rFonts w:ascii="Times New Roman" w:eastAsia="Calibri" w:hAnsi="Times New Roman" w:cs="Times New Roman"/>
          <w:bCs/>
          <w:sz w:val="28"/>
          <w:szCs w:val="28"/>
        </w:rPr>
        <w:t>автореф</w:t>
      </w:r>
      <w:proofErr w:type="spellEnd"/>
      <w:r w:rsidRPr="00624149">
        <w:rPr>
          <w:rFonts w:ascii="Times New Roman" w:eastAsia="Calibri" w:hAnsi="Times New Roman" w:cs="Times New Roman"/>
          <w:bCs/>
          <w:sz w:val="28"/>
          <w:szCs w:val="28"/>
        </w:rPr>
        <w:t xml:space="preserve">. </w:t>
      </w:r>
      <w:proofErr w:type="spellStart"/>
      <w:r w:rsidRPr="00624149">
        <w:rPr>
          <w:rFonts w:ascii="Times New Roman" w:eastAsia="Calibri" w:hAnsi="Times New Roman" w:cs="Times New Roman"/>
          <w:bCs/>
          <w:sz w:val="28"/>
          <w:szCs w:val="28"/>
        </w:rPr>
        <w:t>дис</w:t>
      </w:r>
      <w:proofErr w:type="spellEnd"/>
      <w:r w:rsidRPr="00624149">
        <w:rPr>
          <w:rFonts w:ascii="Times New Roman" w:eastAsia="Calibri" w:hAnsi="Times New Roman" w:cs="Times New Roman"/>
          <w:bCs/>
          <w:sz w:val="28"/>
          <w:szCs w:val="28"/>
        </w:rPr>
        <w:t>. на соискание учен. степени канд. юрид. наук : 12.00.10 / Ж. М. Аманжолов. — Москва, 2001. — 279 с.</w:t>
      </w:r>
    </w:p>
    <w:p w14:paraId="4B4C7C1A" w14:textId="77777777" w:rsidR="00547677" w:rsidRPr="00547677" w:rsidRDefault="00547677" w:rsidP="00EA384F">
      <w:pPr>
        <w:numPr>
          <w:ilvl w:val="0"/>
          <w:numId w:val="9"/>
        </w:numPr>
        <w:spacing w:after="0" w:line="240" w:lineRule="auto"/>
        <w:ind w:left="0" w:firstLine="709"/>
        <w:contextualSpacing/>
        <w:jc w:val="both"/>
        <w:rPr>
          <w:rFonts w:ascii="Times New Roman" w:eastAsia="Calibri" w:hAnsi="Times New Roman" w:cs="Times New Roman"/>
          <w:bCs/>
          <w:sz w:val="28"/>
          <w:szCs w:val="28"/>
          <w:lang w:val="kk-KZ"/>
        </w:rPr>
      </w:pPr>
      <w:r w:rsidRPr="00547677">
        <w:rPr>
          <w:rFonts w:ascii="Times New Roman" w:eastAsia="Calibri" w:hAnsi="Times New Roman" w:cs="Times New Roman"/>
          <w:bCs/>
          <w:sz w:val="28"/>
          <w:szCs w:val="28"/>
          <w:lang w:val="kk-KZ"/>
        </w:rPr>
        <w:t xml:space="preserve">Бидайшиева А.Б., А.А.Караев. «Жеке тұлғаның құқықтық қауіпсіздігі ұлттық қауіпсіздіктің элементі ретінде» // Qazaqstan Respýblıkasy Zańnama jáne quqyqtyq aqparat ınstıtýtynyń Jarshysy gylymi-quqyqtyq jýrnal // №1 (59) 2020. – С.177-182. </w:t>
      </w:r>
    </w:p>
    <w:p w14:paraId="5041D4A6" w14:textId="77777777" w:rsidR="00547677" w:rsidRPr="00547677" w:rsidRDefault="00547677" w:rsidP="00EA384F">
      <w:pPr>
        <w:numPr>
          <w:ilvl w:val="0"/>
          <w:numId w:val="9"/>
        </w:numPr>
        <w:spacing w:after="0" w:line="240" w:lineRule="auto"/>
        <w:ind w:left="0" w:firstLine="709"/>
        <w:contextualSpacing/>
        <w:jc w:val="both"/>
        <w:rPr>
          <w:rFonts w:ascii="Times New Roman" w:eastAsia="Calibri" w:hAnsi="Times New Roman" w:cs="Times New Roman"/>
          <w:bCs/>
          <w:sz w:val="28"/>
          <w:szCs w:val="28"/>
          <w:lang w:val="kk-KZ"/>
        </w:rPr>
      </w:pPr>
      <w:r w:rsidRPr="00547677">
        <w:rPr>
          <w:rFonts w:ascii="Times New Roman" w:eastAsia="Calibri" w:hAnsi="Times New Roman" w:cs="Times New Roman"/>
          <w:bCs/>
          <w:sz w:val="28"/>
          <w:szCs w:val="28"/>
          <w:lang w:val="kk-KZ"/>
        </w:rPr>
        <w:t xml:space="preserve">Бидайшиева А.Б., А.А.Караев. «Конституциялық қауіпсіздік түсінігі, құрамы және мазмұны» // Қазақстаның ғылымы мен өмірі Халықаралық ғылыми журнал. №5 (65) 2018.-С.24-29. </w:t>
      </w:r>
    </w:p>
    <w:p w14:paraId="0887D108" w14:textId="7F254EA9" w:rsidR="00547677" w:rsidRPr="00693CCF" w:rsidRDefault="00693CCF" w:rsidP="00EA384F">
      <w:pPr>
        <w:numPr>
          <w:ilvl w:val="0"/>
          <w:numId w:val="9"/>
        </w:numPr>
        <w:spacing w:after="0" w:line="240" w:lineRule="auto"/>
        <w:ind w:left="0" w:firstLine="709"/>
        <w:contextualSpacing/>
        <w:jc w:val="both"/>
        <w:rPr>
          <w:rFonts w:ascii="Times New Roman" w:eastAsia="Calibri" w:hAnsi="Times New Roman" w:cs="Times New Roman"/>
          <w:bCs/>
          <w:sz w:val="28"/>
          <w:szCs w:val="28"/>
          <w:lang w:val="kk-KZ"/>
        </w:rPr>
      </w:pPr>
      <w:bookmarkStart w:id="29" w:name="_Hlk188903960"/>
      <w:r w:rsidRPr="00693CCF">
        <w:rPr>
          <w:rFonts w:ascii="Times New Roman" w:eastAsia="Calibri" w:hAnsi="Times New Roman" w:cs="Times New Roman"/>
          <w:bCs/>
          <w:sz w:val="28"/>
          <w:szCs w:val="28"/>
          <w:lang w:val="kk-KZ"/>
        </w:rPr>
        <w:t>Ademi Bidaishiyeva</w:t>
      </w:r>
      <w:r w:rsidR="00547677" w:rsidRPr="00693CCF">
        <w:rPr>
          <w:rFonts w:ascii="Times New Roman" w:eastAsia="Calibri" w:hAnsi="Times New Roman" w:cs="Times New Roman"/>
          <w:bCs/>
          <w:sz w:val="28"/>
          <w:szCs w:val="28"/>
          <w:lang w:val="kk-KZ"/>
        </w:rPr>
        <w:t xml:space="preserve">, </w:t>
      </w:r>
      <w:bookmarkEnd w:id="29"/>
      <w:r w:rsidRPr="00693CCF">
        <w:rPr>
          <w:rFonts w:ascii="Times New Roman" w:eastAsia="Calibri" w:hAnsi="Times New Roman" w:cs="Times New Roman"/>
          <w:bCs/>
          <w:sz w:val="28"/>
          <w:szCs w:val="28"/>
          <w:lang w:val="kk-KZ"/>
        </w:rPr>
        <w:t>Kalamkas K Nadirova, Saltanat Kuldinova, Nurlan Apakhayev, Zhanna A Khamzina,</w:t>
      </w:r>
      <w:r>
        <w:rPr>
          <w:rFonts w:ascii="Times New Roman" w:eastAsia="Calibri" w:hAnsi="Times New Roman" w:cs="Times New Roman"/>
          <w:bCs/>
          <w:sz w:val="28"/>
          <w:szCs w:val="28"/>
          <w:lang w:val="kk-KZ"/>
        </w:rPr>
        <w:t xml:space="preserve"> </w:t>
      </w:r>
      <w:r w:rsidRPr="00693CCF">
        <w:rPr>
          <w:rFonts w:ascii="Times New Roman" w:eastAsia="Calibri" w:hAnsi="Times New Roman" w:cs="Times New Roman"/>
          <w:bCs/>
          <w:sz w:val="28"/>
          <w:szCs w:val="28"/>
          <w:lang w:val="kk-KZ"/>
        </w:rPr>
        <w:t xml:space="preserve">Yermek A Buribayev, </w:t>
      </w:r>
      <w:r w:rsidR="00547677" w:rsidRPr="00693CCF">
        <w:rPr>
          <w:rFonts w:ascii="Times New Roman" w:eastAsia="Calibri" w:hAnsi="Times New Roman" w:cs="Times New Roman"/>
          <w:bCs/>
          <w:sz w:val="28"/>
          <w:szCs w:val="28"/>
          <w:lang w:val="kk-KZ"/>
        </w:rPr>
        <w:t xml:space="preserve"> «Improving quality of legal regulation for social rights of family and child within new social course in the Republic of Kazakhstan» // Journal of Legal, Ethical and Regulatory Issues Volume21, Issue1, 2018. – РР. 1050-1063.</w:t>
      </w:r>
    </w:p>
    <w:p w14:paraId="5D6AC286" w14:textId="77777777" w:rsidR="00547677" w:rsidRPr="00547677" w:rsidRDefault="00547677" w:rsidP="00EA384F">
      <w:pPr>
        <w:numPr>
          <w:ilvl w:val="0"/>
          <w:numId w:val="9"/>
        </w:numPr>
        <w:spacing w:after="0" w:line="240" w:lineRule="auto"/>
        <w:ind w:left="0" w:firstLine="709"/>
        <w:contextualSpacing/>
        <w:jc w:val="both"/>
        <w:rPr>
          <w:rFonts w:ascii="Times New Roman" w:eastAsia="Calibri" w:hAnsi="Times New Roman" w:cs="Times New Roman"/>
          <w:bCs/>
          <w:sz w:val="28"/>
          <w:szCs w:val="28"/>
          <w:lang w:val="kk-KZ"/>
        </w:rPr>
      </w:pPr>
      <w:r w:rsidRPr="00547677">
        <w:rPr>
          <w:rFonts w:ascii="Times New Roman" w:eastAsia="Calibri" w:hAnsi="Times New Roman" w:cs="Times New Roman"/>
          <w:bCs/>
          <w:sz w:val="28"/>
          <w:szCs w:val="28"/>
          <w:lang w:val="kk-KZ"/>
        </w:rPr>
        <w:t xml:space="preserve">Досымжан А.Д., Бидайшиева А.Б.,Қабдылбек Д.Ж. «ҚР балалар құқықтарын қорғау ерекшеліктері» // «ХХII Сәтбаев оқулары» атты Халықаралық ғылыми конференциясының материалдары. – Павлодар: Торайғыров университеті, 2022. – С.288-292. </w:t>
      </w:r>
    </w:p>
    <w:p w14:paraId="63B5655F" w14:textId="77777777" w:rsidR="00547677" w:rsidRPr="00547677" w:rsidRDefault="00547677" w:rsidP="00EA384F">
      <w:pPr>
        <w:numPr>
          <w:ilvl w:val="0"/>
          <w:numId w:val="9"/>
        </w:numPr>
        <w:spacing w:after="0" w:line="240" w:lineRule="auto"/>
        <w:ind w:left="0" w:firstLine="709"/>
        <w:contextualSpacing/>
        <w:jc w:val="both"/>
        <w:rPr>
          <w:rFonts w:ascii="Times New Roman" w:eastAsia="Calibri" w:hAnsi="Times New Roman" w:cs="Times New Roman"/>
          <w:bCs/>
          <w:sz w:val="28"/>
          <w:szCs w:val="28"/>
          <w:lang w:val="kk-KZ"/>
        </w:rPr>
      </w:pPr>
      <w:r w:rsidRPr="00547677">
        <w:rPr>
          <w:rFonts w:ascii="Times New Roman" w:eastAsia="Calibri" w:hAnsi="Times New Roman" w:cs="Times New Roman"/>
          <w:bCs/>
          <w:sz w:val="28"/>
          <w:szCs w:val="28"/>
          <w:lang w:val="kk-KZ"/>
        </w:rPr>
        <w:t xml:space="preserve">Бидайшиева А.Б., Досымжан А.Д. «Қазақстан Республикасындағы құқықтық мемлекет және азаматтық қоғам мәселелері» // Қазақстан Республикасы Тәуелсіздігінің 30 жылдығына арналған «Қазіргі  Қазақстан  қоғамынның  қүқықтық-психологиялық  мәселері»  атты  халықаралық  ғылыми-әдістемелік  конференция  материалдары.-Алматы, 2021. – С.42-46. </w:t>
      </w:r>
    </w:p>
    <w:p w14:paraId="40FECD6C" w14:textId="77777777" w:rsidR="00547677" w:rsidRPr="00547677" w:rsidRDefault="00547677" w:rsidP="00EA384F">
      <w:pPr>
        <w:numPr>
          <w:ilvl w:val="0"/>
          <w:numId w:val="9"/>
        </w:numPr>
        <w:tabs>
          <w:tab w:val="left" w:pos="0"/>
        </w:tabs>
        <w:spacing w:after="0" w:line="240" w:lineRule="auto"/>
        <w:ind w:left="0" w:firstLine="709"/>
        <w:contextualSpacing/>
        <w:jc w:val="both"/>
        <w:rPr>
          <w:rFonts w:ascii="Times New Roman" w:eastAsia="Calibri" w:hAnsi="Times New Roman" w:cs="Times New Roman"/>
          <w:bCs/>
          <w:sz w:val="28"/>
          <w:szCs w:val="28"/>
          <w:lang w:val="kk-KZ"/>
        </w:rPr>
      </w:pPr>
      <w:r w:rsidRPr="00547677">
        <w:rPr>
          <w:rFonts w:ascii="Times New Roman" w:eastAsia="Calibri" w:hAnsi="Times New Roman" w:cs="Times New Roman"/>
          <w:bCs/>
          <w:sz w:val="28"/>
          <w:szCs w:val="28"/>
          <w:lang w:val="kk-KZ"/>
        </w:rPr>
        <w:t>Б</w:t>
      </w:r>
      <w:bookmarkStart w:id="30" w:name="_Hlk188903628"/>
      <w:r w:rsidRPr="00547677">
        <w:rPr>
          <w:rFonts w:ascii="Times New Roman" w:eastAsia="Calibri" w:hAnsi="Times New Roman" w:cs="Times New Roman"/>
          <w:bCs/>
          <w:sz w:val="28"/>
          <w:szCs w:val="28"/>
          <w:lang w:val="kk-KZ"/>
        </w:rPr>
        <w:t xml:space="preserve">еликова А.В., Комаров М.П. </w:t>
      </w:r>
      <w:bookmarkEnd w:id="30"/>
      <w:r w:rsidRPr="00547677">
        <w:rPr>
          <w:rFonts w:ascii="Times New Roman" w:eastAsia="Calibri" w:hAnsi="Times New Roman" w:cs="Times New Roman"/>
          <w:bCs/>
          <w:sz w:val="28"/>
          <w:szCs w:val="28"/>
          <w:lang w:val="kk-KZ"/>
        </w:rPr>
        <w:t xml:space="preserve">«Социальная безопасность и ее место в системе национальной безопасности». Научно-технические ведомости </w:t>
      </w:r>
      <w:r w:rsidRPr="00547677">
        <w:rPr>
          <w:rFonts w:ascii="Times New Roman" w:eastAsia="Calibri" w:hAnsi="Times New Roman" w:cs="Times New Roman"/>
          <w:bCs/>
          <w:sz w:val="28"/>
          <w:szCs w:val="28"/>
          <w:lang w:val="kk-KZ"/>
        </w:rPr>
        <w:lastRenderedPageBreak/>
        <w:t>СПбГПУ. Гуманитарные и общественные науки St. Petersburg State Polytechnical University Journal. Humanities and Social Sciences 1 (215) 2015.  – С.18-23</w:t>
      </w:r>
    </w:p>
    <w:p w14:paraId="0A1B6EE5" w14:textId="77777777" w:rsidR="00547677" w:rsidRPr="00547677" w:rsidRDefault="00547677" w:rsidP="00EA384F">
      <w:pPr>
        <w:numPr>
          <w:ilvl w:val="0"/>
          <w:numId w:val="9"/>
        </w:numPr>
        <w:spacing w:after="0" w:line="240" w:lineRule="auto"/>
        <w:ind w:left="0" w:firstLine="709"/>
        <w:contextualSpacing/>
        <w:jc w:val="both"/>
        <w:rPr>
          <w:rFonts w:ascii="Times New Roman" w:eastAsia="Calibri" w:hAnsi="Times New Roman" w:cs="Times New Roman"/>
          <w:bCs/>
          <w:sz w:val="28"/>
          <w:szCs w:val="28"/>
          <w:lang w:val="kk-KZ"/>
        </w:rPr>
      </w:pPr>
      <w:r w:rsidRPr="00547677">
        <w:rPr>
          <w:rFonts w:ascii="Times New Roman" w:eastAsia="Calibri" w:hAnsi="Times New Roman" w:cs="Times New Roman"/>
          <w:bCs/>
          <w:sz w:val="28"/>
          <w:szCs w:val="28"/>
          <w:lang w:val="kk-KZ"/>
        </w:rPr>
        <w:t xml:space="preserve">Бидайшиева А.Б., Досымжан А.Д. «Қазақстан Республикасындағы парасаттылықты қалыптастырудағы құқықтық тәрбиенің түсінігі мен қажеттілігі» // Қазақстан Республикасы Тәуелсіздігінің 30 жылдығына арналған «Қазіргі  Қазақстан Қоғамның  құқықтық-психологиялық  мәселері»  атты  халықаралық  ғылыми-әдістемелік  конференция  материалдары.-Алматы, 2021. – С. 46-50. </w:t>
      </w:r>
    </w:p>
    <w:p w14:paraId="597A05AE" w14:textId="77777777" w:rsidR="00547677" w:rsidRPr="00547677" w:rsidRDefault="00547677" w:rsidP="00EA384F">
      <w:pPr>
        <w:numPr>
          <w:ilvl w:val="0"/>
          <w:numId w:val="9"/>
        </w:numPr>
        <w:spacing w:after="0" w:line="240" w:lineRule="auto"/>
        <w:ind w:left="0" w:firstLine="709"/>
        <w:contextualSpacing/>
        <w:jc w:val="both"/>
        <w:rPr>
          <w:rFonts w:ascii="Times New Roman" w:eastAsia="Calibri" w:hAnsi="Times New Roman" w:cs="Times New Roman"/>
          <w:bCs/>
          <w:sz w:val="28"/>
          <w:szCs w:val="28"/>
          <w:lang w:val="kk-KZ"/>
        </w:rPr>
      </w:pPr>
      <w:bookmarkStart w:id="31" w:name="_Hlk188904224"/>
      <w:r w:rsidRPr="00547677">
        <w:rPr>
          <w:rFonts w:ascii="Times New Roman" w:eastAsia="Calibri" w:hAnsi="Times New Roman" w:cs="Times New Roman"/>
          <w:bCs/>
          <w:sz w:val="28"/>
          <w:szCs w:val="28"/>
          <w:lang w:val="kk-KZ"/>
        </w:rPr>
        <w:t xml:space="preserve">Колоткина О. А. </w:t>
      </w:r>
      <w:bookmarkEnd w:id="31"/>
      <w:r w:rsidRPr="00547677">
        <w:rPr>
          <w:rFonts w:ascii="Times New Roman" w:eastAsia="Calibri" w:hAnsi="Times New Roman" w:cs="Times New Roman"/>
          <w:bCs/>
          <w:sz w:val="28"/>
          <w:szCs w:val="28"/>
          <w:lang w:val="kk-KZ"/>
        </w:rPr>
        <w:t>К вопросу о соотношении понятий безопасность личности» и «личная безопасность» // NovaInfo. 2016. № 57. – С. 374-378.</w:t>
      </w:r>
    </w:p>
    <w:p w14:paraId="3938D0C8" w14:textId="77777777" w:rsidR="00547677" w:rsidRPr="00547677" w:rsidRDefault="00547677" w:rsidP="00EA384F">
      <w:pPr>
        <w:numPr>
          <w:ilvl w:val="0"/>
          <w:numId w:val="9"/>
        </w:numPr>
        <w:spacing w:after="0" w:line="240" w:lineRule="auto"/>
        <w:ind w:left="0" w:firstLine="709"/>
        <w:contextualSpacing/>
        <w:jc w:val="both"/>
        <w:rPr>
          <w:rFonts w:ascii="Times New Roman" w:eastAsia="Calibri" w:hAnsi="Times New Roman" w:cs="Times New Roman"/>
          <w:bCs/>
          <w:sz w:val="28"/>
          <w:szCs w:val="28"/>
          <w:lang w:val="kk-KZ"/>
        </w:rPr>
      </w:pPr>
      <w:r w:rsidRPr="00547677">
        <w:rPr>
          <w:rFonts w:ascii="Times New Roman" w:eastAsia="Calibri" w:hAnsi="Times New Roman" w:cs="Times New Roman"/>
          <w:bCs/>
          <w:sz w:val="28"/>
          <w:szCs w:val="28"/>
          <w:lang w:val="kk-KZ"/>
        </w:rPr>
        <w:t xml:space="preserve">Бидайшиева А.Б., Сейдахан М.А. «Жеке еңбек дауларының түсінігі және туындау себептері» // Актуальные проблемы права, экономики и образования на современном этапе: теория и практика – Материалы Одиннадцатой международной заочной научно-практической конференции, посвященной 95-летию КазНПУ имени Абая: г. Алматы Институт истории и права  НАО «Казахский национальный педагогический университет имени Абая», (12 апреля 2023 года). – Алматы, 2023. – С.36-42. </w:t>
      </w:r>
    </w:p>
    <w:p w14:paraId="53AE6A10" w14:textId="77777777" w:rsidR="00547677" w:rsidRPr="00547677" w:rsidRDefault="00547677" w:rsidP="00EA384F">
      <w:pPr>
        <w:numPr>
          <w:ilvl w:val="0"/>
          <w:numId w:val="9"/>
        </w:numPr>
        <w:spacing w:after="0" w:line="240" w:lineRule="auto"/>
        <w:ind w:left="0" w:firstLine="709"/>
        <w:contextualSpacing/>
        <w:jc w:val="both"/>
        <w:rPr>
          <w:rFonts w:ascii="Times New Roman" w:eastAsia="Calibri" w:hAnsi="Times New Roman" w:cs="Times New Roman"/>
          <w:bCs/>
          <w:sz w:val="28"/>
          <w:szCs w:val="28"/>
          <w:lang w:val="kk-KZ"/>
        </w:rPr>
      </w:pPr>
      <w:r w:rsidRPr="00547677">
        <w:rPr>
          <w:rFonts w:ascii="Times New Roman" w:eastAsia="Calibri" w:hAnsi="Times New Roman" w:cs="Times New Roman"/>
          <w:bCs/>
          <w:sz w:val="28"/>
          <w:szCs w:val="28"/>
          <w:lang w:val="kk-KZ"/>
        </w:rPr>
        <w:t xml:space="preserve">Қазақстан Республикасындағы баланың құқықтары туралы Қазақстан Республикасының 2002 жылғы 8 тамыздағы № 345-ІІ Заңы. </w:t>
      </w:r>
      <w:hyperlink r:id="rId47" w:history="1">
        <w:r w:rsidRPr="00547677">
          <w:rPr>
            <w:rFonts w:ascii="Times New Roman" w:eastAsia="Calibri" w:hAnsi="Times New Roman" w:cs="Times New Roman"/>
            <w:bCs/>
            <w:sz w:val="28"/>
            <w:szCs w:val="28"/>
            <w:u w:val="single"/>
            <w:lang w:val="kk-KZ"/>
          </w:rPr>
          <w:t>https://online.zakon.kz</w:t>
        </w:r>
      </w:hyperlink>
      <w:r w:rsidRPr="00547677">
        <w:rPr>
          <w:rFonts w:ascii="Times New Roman" w:eastAsia="Calibri" w:hAnsi="Times New Roman" w:cs="Times New Roman"/>
          <w:bCs/>
          <w:sz w:val="28"/>
          <w:szCs w:val="28"/>
          <w:lang w:val="kk-KZ"/>
        </w:rPr>
        <w:t xml:space="preserve"> 20.08.2024 ж.</w:t>
      </w:r>
    </w:p>
    <w:p w14:paraId="6527C6BF" w14:textId="77777777" w:rsidR="00547677" w:rsidRPr="00547677" w:rsidRDefault="00547677" w:rsidP="00EA384F">
      <w:pPr>
        <w:numPr>
          <w:ilvl w:val="0"/>
          <w:numId w:val="9"/>
        </w:numPr>
        <w:tabs>
          <w:tab w:val="left" w:pos="0"/>
        </w:tabs>
        <w:spacing w:after="0" w:line="240" w:lineRule="auto"/>
        <w:ind w:left="0" w:firstLine="709"/>
        <w:contextualSpacing/>
        <w:jc w:val="both"/>
        <w:rPr>
          <w:rFonts w:ascii="Times New Roman" w:eastAsia="Calibri" w:hAnsi="Times New Roman" w:cs="Times New Roman"/>
          <w:bCs/>
          <w:sz w:val="28"/>
          <w:szCs w:val="28"/>
          <w:lang w:val="kk-KZ"/>
        </w:rPr>
      </w:pPr>
      <w:r w:rsidRPr="00547677">
        <w:rPr>
          <w:rFonts w:ascii="Times New Roman" w:eastAsia="Calibri" w:hAnsi="Times New Roman" w:cs="Times New Roman"/>
          <w:bCs/>
          <w:sz w:val="28"/>
          <w:szCs w:val="28"/>
          <w:lang w:val="kk-KZ"/>
        </w:rPr>
        <w:t>Бала құқықтары туралы Конвенцияны ратификациялау туралы Қазақстан Республикасының Жоғарғы Кеңесінің 1994 жылғы 8 маусымдағы қаулысы.</w:t>
      </w:r>
      <w:r w:rsidRPr="00547677">
        <w:rPr>
          <w:rFonts w:ascii="Calibri" w:eastAsia="Calibri" w:hAnsi="Calibri" w:cs="Times New Roman"/>
          <w:lang w:val="kk-KZ"/>
        </w:rPr>
        <w:t xml:space="preserve"> </w:t>
      </w:r>
      <w:r w:rsidRPr="00547677">
        <w:rPr>
          <w:rFonts w:ascii="Times New Roman" w:eastAsia="Calibri" w:hAnsi="Times New Roman" w:cs="Times New Roman"/>
          <w:bCs/>
          <w:sz w:val="28"/>
          <w:szCs w:val="28"/>
          <w:lang w:val="kk-KZ"/>
        </w:rPr>
        <w:t>https://online.zakon.kz 08.06.1994 ж.</w:t>
      </w:r>
    </w:p>
    <w:p w14:paraId="42006C8C" w14:textId="77777777" w:rsidR="00547677" w:rsidRPr="00547677" w:rsidRDefault="00547677" w:rsidP="00EA384F">
      <w:pPr>
        <w:numPr>
          <w:ilvl w:val="0"/>
          <w:numId w:val="9"/>
        </w:numPr>
        <w:spacing w:after="0" w:line="240" w:lineRule="auto"/>
        <w:ind w:left="0" w:firstLine="709"/>
        <w:contextualSpacing/>
        <w:jc w:val="both"/>
        <w:rPr>
          <w:rFonts w:ascii="Times New Roman" w:eastAsia="Calibri" w:hAnsi="Times New Roman" w:cs="Times New Roman"/>
          <w:bCs/>
          <w:sz w:val="28"/>
          <w:szCs w:val="28"/>
          <w:lang w:val="kk-KZ"/>
        </w:rPr>
      </w:pPr>
      <w:r w:rsidRPr="00547677">
        <w:rPr>
          <w:rFonts w:ascii="Times New Roman" w:eastAsia="Calibri" w:hAnsi="Times New Roman" w:cs="Times New Roman"/>
          <w:bCs/>
          <w:sz w:val="28"/>
          <w:szCs w:val="28"/>
          <w:lang w:val="kk-KZ"/>
        </w:rPr>
        <w:t xml:space="preserve">«Неке (ерлі-зайыптылық) және отбасы туралы» Қазақстан Республикасының 2011 жылғы 26 желтоқсандағы № 518-ІV Кодексі. </w:t>
      </w:r>
      <w:hyperlink r:id="rId48" w:history="1">
        <w:r w:rsidRPr="00547677">
          <w:rPr>
            <w:rFonts w:ascii="Times New Roman" w:eastAsia="Calibri" w:hAnsi="Times New Roman" w:cs="Times New Roman"/>
            <w:bCs/>
            <w:sz w:val="28"/>
            <w:szCs w:val="28"/>
            <w:u w:val="single"/>
            <w:lang w:val="kk-KZ"/>
          </w:rPr>
          <w:t>https://online.zakon.kz</w:t>
        </w:r>
      </w:hyperlink>
      <w:r w:rsidRPr="00547677">
        <w:rPr>
          <w:rFonts w:ascii="Times New Roman" w:eastAsia="Calibri" w:hAnsi="Times New Roman" w:cs="Times New Roman"/>
          <w:bCs/>
          <w:sz w:val="28"/>
          <w:szCs w:val="28"/>
          <w:lang w:val="kk-KZ"/>
        </w:rPr>
        <w:t xml:space="preserve"> 05.09.2024 ж.</w:t>
      </w:r>
    </w:p>
    <w:p w14:paraId="25510490" w14:textId="77777777" w:rsidR="00547677" w:rsidRPr="00547677" w:rsidRDefault="00547677" w:rsidP="00EA384F">
      <w:pPr>
        <w:numPr>
          <w:ilvl w:val="0"/>
          <w:numId w:val="9"/>
        </w:numPr>
        <w:tabs>
          <w:tab w:val="left" w:pos="0"/>
        </w:tabs>
        <w:spacing w:after="0" w:line="240" w:lineRule="auto"/>
        <w:ind w:left="0" w:firstLine="709"/>
        <w:contextualSpacing/>
        <w:jc w:val="both"/>
        <w:rPr>
          <w:rFonts w:ascii="Times New Roman" w:eastAsia="Calibri" w:hAnsi="Times New Roman" w:cs="Times New Roman"/>
          <w:bCs/>
          <w:sz w:val="28"/>
          <w:szCs w:val="28"/>
          <w:lang w:val="kk-KZ"/>
        </w:rPr>
      </w:pPr>
      <w:bookmarkStart w:id="32" w:name="_Hlk188904416"/>
      <w:r w:rsidRPr="00547677">
        <w:rPr>
          <w:rFonts w:ascii="Times New Roman" w:eastAsia="Calibri" w:hAnsi="Times New Roman" w:cs="Times New Roman"/>
          <w:bCs/>
          <w:sz w:val="28"/>
          <w:szCs w:val="28"/>
          <w:lang w:val="kk-KZ"/>
        </w:rPr>
        <w:t xml:space="preserve">Грудзинский А. О., Полянина А. К. </w:t>
      </w:r>
      <w:bookmarkEnd w:id="32"/>
      <w:r w:rsidRPr="00547677">
        <w:rPr>
          <w:rFonts w:ascii="Times New Roman" w:eastAsia="Calibri" w:hAnsi="Times New Roman" w:cs="Times New Roman"/>
          <w:bCs/>
          <w:sz w:val="28"/>
          <w:szCs w:val="28"/>
          <w:lang w:val="kk-KZ"/>
        </w:rPr>
        <w:t>Экспертные оценки продуктов медиаиндустрии: информационная безопасность детей // Социологические исследования. 2021. № 7. – С. 83-89.</w:t>
      </w:r>
      <w:bookmarkStart w:id="33" w:name="_Hlk188904496"/>
    </w:p>
    <w:p w14:paraId="3028C9A7" w14:textId="77777777" w:rsidR="00547677" w:rsidRPr="00547677" w:rsidRDefault="00547677" w:rsidP="00EA384F">
      <w:pPr>
        <w:numPr>
          <w:ilvl w:val="0"/>
          <w:numId w:val="9"/>
        </w:numPr>
        <w:tabs>
          <w:tab w:val="left" w:pos="0"/>
        </w:tabs>
        <w:spacing w:after="0" w:line="240" w:lineRule="auto"/>
        <w:ind w:left="0" w:firstLine="709"/>
        <w:contextualSpacing/>
        <w:jc w:val="both"/>
        <w:rPr>
          <w:rFonts w:ascii="Times New Roman" w:eastAsia="Calibri" w:hAnsi="Times New Roman" w:cs="Times New Roman"/>
          <w:bCs/>
          <w:sz w:val="28"/>
          <w:szCs w:val="28"/>
          <w:lang w:val="kk-KZ"/>
        </w:rPr>
      </w:pPr>
      <w:r w:rsidRPr="00547677">
        <w:rPr>
          <w:rFonts w:ascii="Times New Roman" w:eastAsia="Calibri" w:hAnsi="Times New Roman" w:cs="Times New Roman"/>
          <w:bCs/>
          <w:sz w:val="28"/>
          <w:szCs w:val="28"/>
          <w:lang w:val="kk-KZ"/>
        </w:rPr>
        <w:t xml:space="preserve">Количество выявленных правонарушений в семейно-бытовой сфере растёт: в уголовном сегменте -на 9%, в административной сфере – почти втрое. </w:t>
      </w:r>
      <w:hyperlink r:id="rId49" w:history="1">
        <w:r w:rsidRPr="00547677">
          <w:rPr>
            <w:rFonts w:ascii="Times New Roman" w:eastAsia="Calibri" w:hAnsi="Times New Roman" w:cs="Times New Roman"/>
            <w:bCs/>
            <w:sz w:val="28"/>
            <w:szCs w:val="28"/>
            <w:u w:val="single"/>
            <w:lang w:val="kk-KZ"/>
          </w:rPr>
          <w:t>https://ranking.kz</w:t>
        </w:r>
      </w:hyperlink>
      <w:r w:rsidRPr="00547677">
        <w:rPr>
          <w:rFonts w:ascii="Times New Roman" w:eastAsia="Calibri" w:hAnsi="Times New Roman" w:cs="Times New Roman"/>
          <w:bCs/>
          <w:sz w:val="28"/>
          <w:szCs w:val="28"/>
          <w:lang w:val="kk-KZ"/>
        </w:rPr>
        <w:t xml:space="preserve"> дата обращение 16.12.2024 г.</w:t>
      </w:r>
    </w:p>
    <w:p w14:paraId="27CCCE22" w14:textId="77777777" w:rsidR="00547677" w:rsidRPr="00547677" w:rsidRDefault="00547677" w:rsidP="00EA384F">
      <w:pPr>
        <w:numPr>
          <w:ilvl w:val="0"/>
          <w:numId w:val="9"/>
        </w:numPr>
        <w:tabs>
          <w:tab w:val="left" w:pos="0"/>
        </w:tabs>
        <w:spacing w:after="0" w:line="240" w:lineRule="auto"/>
        <w:ind w:left="0" w:firstLine="709"/>
        <w:contextualSpacing/>
        <w:jc w:val="both"/>
        <w:rPr>
          <w:rFonts w:ascii="Times New Roman" w:eastAsia="Calibri" w:hAnsi="Times New Roman" w:cs="Times New Roman"/>
          <w:bCs/>
          <w:sz w:val="28"/>
          <w:szCs w:val="28"/>
          <w:lang w:val="kk-KZ"/>
        </w:rPr>
      </w:pPr>
      <w:r w:rsidRPr="00547677">
        <w:rPr>
          <w:rFonts w:ascii="Times New Roman" w:eastAsia="Calibri" w:hAnsi="Times New Roman" w:cs="Times New Roman"/>
          <w:bCs/>
          <w:sz w:val="28"/>
          <w:szCs w:val="28"/>
          <w:lang w:val="kk-KZ"/>
        </w:rPr>
        <w:t xml:space="preserve">Кириллов И. Л., Соловьева Д. А. </w:t>
      </w:r>
      <w:bookmarkEnd w:id="33"/>
      <w:r w:rsidRPr="00547677">
        <w:rPr>
          <w:rFonts w:ascii="Times New Roman" w:eastAsia="Calibri" w:hAnsi="Times New Roman" w:cs="Times New Roman"/>
          <w:bCs/>
          <w:sz w:val="28"/>
          <w:szCs w:val="28"/>
          <w:lang w:val="kk-KZ"/>
        </w:rPr>
        <w:t>Психологическая безопасность детей дошкольного возраста при работе с компьютером и интернет-средой // Вестник практической психологии образования. 2020. Т. 17. № 1. – С. 80-83.</w:t>
      </w:r>
    </w:p>
    <w:p w14:paraId="770CA63F" w14:textId="77777777" w:rsidR="00547677" w:rsidRPr="00547677" w:rsidRDefault="00547677" w:rsidP="00EA384F">
      <w:pPr>
        <w:numPr>
          <w:ilvl w:val="0"/>
          <w:numId w:val="9"/>
        </w:numPr>
        <w:spacing w:after="0" w:line="240" w:lineRule="auto"/>
        <w:ind w:left="0" w:firstLine="709"/>
        <w:contextualSpacing/>
        <w:jc w:val="both"/>
        <w:rPr>
          <w:rFonts w:ascii="Times New Roman" w:eastAsia="Calibri" w:hAnsi="Times New Roman" w:cs="Times New Roman"/>
          <w:bCs/>
          <w:sz w:val="28"/>
          <w:szCs w:val="28"/>
          <w:lang w:val="kk-KZ"/>
        </w:rPr>
      </w:pPr>
      <w:r w:rsidRPr="00547677">
        <w:rPr>
          <w:rFonts w:ascii="Times New Roman" w:eastAsia="Calibri" w:hAnsi="Times New Roman" w:cs="Times New Roman"/>
          <w:bCs/>
          <w:sz w:val="28"/>
          <w:szCs w:val="28"/>
          <w:lang w:val="kk-KZ"/>
        </w:rPr>
        <w:t>Қазақстан Республикасында 2020 – 2024 жж. ішіндегі тіркелген қылмыстың мәліметі // Қазақстан Республикасының Бас Прокуратурасы жанындағы құқықтық статистика және ақпарат комитететі мәлеметі. – Астана. – 2025. www. gamgor.kz 31.12.2024 ж.</w:t>
      </w:r>
    </w:p>
    <w:p w14:paraId="3B52AC0F" w14:textId="77777777" w:rsidR="00547677" w:rsidRPr="00547677" w:rsidRDefault="00547677" w:rsidP="00EA384F">
      <w:pPr>
        <w:numPr>
          <w:ilvl w:val="0"/>
          <w:numId w:val="9"/>
        </w:numPr>
        <w:spacing w:after="0" w:line="240" w:lineRule="auto"/>
        <w:ind w:left="0" w:firstLine="709"/>
        <w:contextualSpacing/>
        <w:jc w:val="both"/>
        <w:rPr>
          <w:rFonts w:ascii="Times New Roman" w:eastAsia="Calibri" w:hAnsi="Times New Roman" w:cs="Times New Roman"/>
          <w:bCs/>
          <w:sz w:val="28"/>
          <w:szCs w:val="28"/>
          <w:lang w:val="kk-KZ"/>
        </w:rPr>
      </w:pPr>
      <w:bookmarkStart w:id="34" w:name="_Hlk188904795"/>
      <w:r w:rsidRPr="00547677">
        <w:rPr>
          <w:rFonts w:ascii="Times New Roman" w:eastAsia="Calibri" w:hAnsi="Times New Roman" w:cs="Times New Roman"/>
          <w:bCs/>
          <w:sz w:val="28"/>
          <w:szCs w:val="28"/>
          <w:lang w:val="kk-KZ"/>
        </w:rPr>
        <w:t xml:space="preserve">Пугачева А.С., Андреева С.А. </w:t>
      </w:r>
      <w:bookmarkEnd w:id="34"/>
      <w:r w:rsidRPr="00547677">
        <w:rPr>
          <w:rFonts w:ascii="Times New Roman" w:eastAsia="Calibri" w:hAnsi="Times New Roman" w:cs="Times New Roman"/>
          <w:bCs/>
          <w:sz w:val="28"/>
          <w:szCs w:val="28"/>
          <w:lang w:val="kk-KZ"/>
        </w:rPr>
        <w:t xml:space="preserve">Безопасность личности как интегративная категория // Современные проблемы науки и образования. 2014. № 5. URL: </w:t>
      </w:r>
      <w:hyperlink r:id="rId50" w:history="1">
        <w:r w:rsidRPr="00547677">
          <w:rPr>
            <w:rFonts w:ascii="Times New Roman" w:eastAsia="Calibri" w:hAnsi="Times New Roman" w:cs="Times New Roman"/>
            <w:bCs/>
            <w:sz w:val="28"/>
            <w:szCs w:val="28"/>
            <w:u w:val="single"/>
            <w:lang w:val="kk-KZ"/>
          </w:rPr>
          <w:t>https://scienceeducation.ru</w:t>
        </w:r>
      </w:hyperlink>
      <w:r w:rsidRPr="00547677">
        <w:rPr>
          <w:rFonts w:ascii="Times New Roman" w:eastAsia="Calibri" w:hAnsi="Times New Roman" w:cs="Times New Roman"/>
          <w:bCs/>
          <w:sz w:val="28"/>
          <w:szCs w:val="28"/>
          <w:lang w:val="kk-KZ"/>
        </w:rPr>
        <w:t xml:space="preserve"> дата обращения: 24.12.2024.</w:t>
      </w:r>
    </w:p>
    <w:p w14:paraId="6D9F87F3" w14:textId="77777777" w:rsidR="00547677" w:rsidRPr="00547677" w:rsidRDefault="00547677" w:rsidP="00EA384F">
      <w:pPr>
        <w:numPr>
          <w:ilvl w:val="0"/>
          <w:numId w:val="9"/>
        </w:numPr>
        <w:spacing w:after="0" w:line="240" w:lineRule="auto"/>
        <w:ind w:left="0" w:firstLine="709"/>
        <w:contextualSpacing/>
        <w:jc w:val="both"/>
        <w:rPr>
          <w:rFonts w:ascii="Times New Roman" w:eastAsia="Calibri" w:hAnsi="Times New Roman" w:cs="Times New Roman"/>
          <w:bCs/>
          <w:sz w:val="28"/>
          <w:szCs w:val="28"/>
          <w:lang w:val="kk-KZ"/>
        </w:rPr>
      </w:pPr>
      <w:r w:rsidRPr="00547677">
        <w:rPr>
          <w:rFonts w:ascii="Times New Roman" w:eastAsia="Calibri" w:hAnsi="Times New Roman" w:cs="Times New Roman"/>
          <w:bCs/>
          <w:sz w:val="28"/>
          <w:szCs w:val="28"/>
          <w:lang w:val="kk-KZ"/>
        </w:rPr>
        <w:t>Ежевская Т. И. Безопасность личности: основные понятия // Психопедагогика в правоохранительных органах. 2008. № 4. – С. 47-49.</w:t>
      </w:r>
    </w:p>
    <w:p w14:paraId="1C2F6094" w14:textId="77777777" w:rsidR="00547677" w:rsidRPr="00547677" w:rsidRDefault="00547677" w:rsidP="00EA384F">
      <w:pPr>
        <w:numPr>
          <w:ilvl w:val="0"/>
          <w:numId w:val="9"/>
        </w:numPr>
        <w:spacing w:after="0" w:line="240" w:lineRule="auto"/>
        <w:ind w:left="0" w:firstLine="709"/>
        <w:contextualSpacing/>
        <w:jc w:val="both"/>
        <w:rPr>
          <w:rFonts w:ascii="Times New Roman" w:eastAsia="Calibri" w:hAnsi="Times New Roman" w:cs="Times New Roman"/>
          <w:bCs/>
          <w:sz w:val="28"/>
          <w:szCs w:val="28"/>
          <w:lang w:val="kk-KZ"/>
        </w:rPr>
      </w:pPr>
      <w:r w:rsidRPr="00547677">
        <w:rPr>
          <w:rFonts w:ascii="Times New Roman" w:eastAsia="Calibri" w:hAnsi="Times New Roman" w:cs="Times New Roman"/>
          <w:bCs/>
          <w:sz w:val="28"/>
          <w:szCs w:val="28"/>
          <w:lang w:val="kk-KZ"/>
        </w:rPr>
        <w:lastRenderedPageBreak/>
        <w:t>Волков С. С. Безопасность личности в механизме реализации прав, свобод и законных интересов граждан на примере института государственной защиты // Социально-политические науки. 2017. № 3. – С. 57-59.</w:t>
      </w:r>
    </w:p>
    <w:p w14:paraId="6098C570" w14:textId="77777777" w:rsidR="00547677" w:rsidRPr="00547677" w:rsidRDefault="00547677" w:rsidP="00EA384F">
      <w:pPr>
        <w:numPr>
          <w:ilvl w:val="0"/>
          <w:numId w:val="9"/>
        </w:numPr>
        <w:spacing w:after="0" w:line="240" w:lineRule="auto"/>
        <w:ind w:left="0" w:firstLine="709"/>
        <w:contextualSpacing/>
        <w:jc w:val="both"/>
        <w:rPr>
          <w:rFonts w:ascii="Times New Roman" w:eastAsia="Calibri" w:hAnsi="Times New Roman" w:cs="Times New Roman"/>
          <w:bCs/>
          <w:sz w:val="28"/>
          <w:szCs w:val="28"/>
          <w:lang w:val="kk-KZ"/>
        </w:rPr>
      </w:pPr>
      <w:bookmarkStart w:id="35" w:name="_Hlk188904899"/>
      <w:r w:rsidRPr="00547677">
        <w:rPr>
          <w:rFonts w:ascii="Times New Roman" w:eastAsia="Calibri" w:hAnsi="Times New Roman" w:cs="Times New Roman"/>
          <w:bCs/>
          <w:sz w:val="28"/>
          <w:szCs w:val="28"/>
          <w:lang w:val="kk-KZ"/>
        </w:rPr>
        <w:t xml:space="preserve">Барышникова Е.В. </w:t>
      </w:r>
      <w:bookmarkEnd w:id="35"/>
      <w:r w:rsidRPr="00547677">
        <w:rPr>
          <w:rFonts w:ascii="Times New Roman" w:eastAsia="Calibri" w:hAnsi="Times New Roman" w:cs="Times New Roman"/>
          <w:bCs/>
          <w:sz w:val="28"/>
          <w:szCs w:val="28"/>
          <w:lang w:val="kk-KZ"/>
        </w:rPr>
        <w:t>Психологическая безопасность детей дошкольного возраста в образовательной среде // Ученые записки университета им. П. Ф. Лесгафта. 2020. № 9. – С. 442-444.</w:t>
      </w:r>
    </w:p>
    <w:p w14:paraId="5FDB31F4" w14:textId="77777777" w:rsidR="00547677" w:rsidRPr="00547677" w:rsidRDefault="00547677" w:rsidP="00EA384F">
      <w:pPr>
        <w:numPr>
          <w:ilvl w:val="0"/>
          <w:numId w:val="9"/>
        </w:numPr>
        <w:spacing w:after="0" w:line="240" w:lineRule="auto"/>
        <w:ind w:left="0" w:firstLine="709"/>
        <w:contextualSpacing/>
        <w:jc w:val="both"/>
        <w:rPr>
          <w:rFonts w:ascii="Times New Roman" w:eastAsia="Calibri" w:hAnsi="Times New Roman" w:cs="Times New Roman"/>
          <w:bCs/>
          <w:sz w:val="28"/>
          <w:szCs w:val="28"/>
          <w:lang w:val="kk-KZ"/>
        </w:rPr>
      </w:pPr>
      <w:r w:rsidRPr="00547677">
        <w:rPr>
          <w:rFonts w:ascii="Times New Roman" w:eastAsia="Calibri" w:hAnsi="Times New Roman" w:cs="Times New Roman"/>
          <w:bCs/>
          <w:sz w:val="28"/>
          <w:szCs w:val="28"/>
          <w:lang w:val="kk-KZ"/>
        </w:rPr>
        <w:t>Vasey T.V., Carroll S.J., Daniel M., Cargo M. Changing Primary School Children’s Engagement in Active School Travel Using Safe Routes to School Interventions: A Rapid Realist Review // International Journal of Environmental Research and Public Health. 2022. Vol. 19. Is. 16. – Р. 1-30</w:t>
      </w:r>
    </w:p>
    <w:p w14:paraId="7718366D" w14:textId="77777777" w:rsidR="00547677" w:rsidRPr="00547677" w:rsidRDefault="00547677" w:rsidP="00EA384F">
      <w:pPr>
        <w:numPr>
          <w:ilvl w:val="0"/>
          <w:numId w:val="9"/>
        </w:numPr>
        <w:spacing w:after="0" w:line="240" w:lineRule="auto"/>
        <w:ind w:left="0" w:firstLine="709"/>
        <w:contextualSpacing/>
        <w:jc w:val="both"/>
        <w:rPr>
          <w:rFonts w:ascii="Times New Roman" w:eastAsia="Calibri" w:hAnsi="Times New Roman" w:cs="Times New Roman"/>
          <w:bCs/>
          <w:sz w:val="28"/>
          <w:szCs w:val="28"/>
          <w:lang w:val="kk-KZ"/>
        </w:rPr>
      </w:pPr>
      <w:r w:rsidRPr="00547677">
        <w:rPr>
          <w:rFonts w:ascii="Times New Roman" w:eastAsia="Calibri" w:hAnsi="Times New Roman" w:cs="Times New Roman"/>
          <w:bCs/>
          <w:sz w:val="28"/>
          <w:szCs w:val="28"/>
          <w:lang w:val="kk-KZ"/>
        </w:rPr>
        <w:t>Sugita E.W. Water, Sanitation and Hygiene (W ASH) in Japanese elementary schools: Current conditions and practices // Pediatrics international: official journal of the Japan Pediatric Society. 2022. Vol. 64. Is. 1. – Pp. 1-9.</w:t>
      </w:r>
    </w:p>
    <w:p w14:paraId="76ECFD2A" w14:textId="77777777" w:rsidR="00547677" w:rsidRPr="00547677" w:rsidRDefault="00547677" w:rsidP="00EA384F">
      <w:pPr>
        <w:numPr>
          <w:ilvl w:val="0"/>
          <w:numId w:val="9"/>
        </w:numPr>
        <w:spacing w:after="0" w:line="240" w:lineRule="auto"/>
        <w:ind w:left="0" w:firstLine="709"/>
        <w:contextualSpacing/>
        <w:jc w:val="both"/>
        <w:rPr>
          <w:rFonts w:ascii="Times New Roman" w:eastAsia="Calibri" w:hAnsi="Times New Roman" w:cs="Times New Roman"/>
          <w:bCs/>
          <w:sz w:val="28"/>
          <w:szCs w:val="28"/>
          <w:lang w:val="kk-KZ"/>
        </w:rPr>
      </w:pPr>
      <w:bookmarkStart w:id="36" w:name="_Hlk188904991"/>
      <w:r w:rsidRPr="00547677">
        <w:rPr>
          <w:rFonts w:ascii="Times New Roman" w:eastAsia="Calibri" w:hAnsi="Times New Roman" w:cs="Times New Roman"/>
          <w:bCs/>
          <w:sz w:val="28"/>
          <w:szCs w:val="28"/>
          <w:lang w:val="kk-KZ"/>
        </w:rPr>
        <w:t xml:space="preserve">Anderson K. N., Swedo E. A., Trinh E., Ray C. M. </w:t>
      </w:r>
      <w:bookmarkEnd w:id="36"/>
      <w:r w:rsidRPr="00547677">
        <w:rPr>
          <w:rFonts w:ascii="Times New Roman" w:eastAsia="Calibri" w:hAnsi="Times New Roman" w:cs="Times New Roman"/>
          <w:bCs/>
          <w:sz w:val="28"/>
          <w:szCs w:val="28"/>
          <w:lang w:val="kk-KZ"/>
        </w:rPr>
        <w:t xml:space="preserve">Adverse Childhood Experiences During the COVID-19 Pandemic and Associations with Poor Mental Health and Suicidal Behaviors Among High School Students – Adolescent Behaviors and Experiences Survey, United States, January-June 2021 // MMW R. Morbidity and mortality weekly report. 2022. Vol. 71. Is. 41. – P. 1301-1305. </w:t>
      </w:r>
    </w:p>
    <w:p w14:paraId="7CB920FA" w14:textId="77777777" w:rsidR="00547677" w:rsidRPr="00547677" w:rsidRDefault="00547677" w:rsidP="00EA384F">
      <w:pPr>
        <w:numPr>
          <w:ilvl w:val="0"/>
          <w:numId w:val="9"/>
        </w:numPr>
        <w:spacing w:after="0" w:line="240" w:lineRule="auto"/>
        <w:ind w:left="0" w:firstLine="709"/>
        <w:contextualSpacing/>
        <w:jc w:val="both"/>
        <w:rPr>
          <w:rFonts w:ascii="Times New Roman" w:eastAsia="Calibri" w:hAnsi="Times New Roman" w:cs="Times New Roman"/>
          <w:bCs/>
          <w:sz w:val="28"/>
          <w:szCs w:val="28"/>
          <w:lang w:val="kk-KZ"/>
        </w:rPr>
      </w:pPr>
      <w:r w:rsidRPr="00547677">
        <w:rPr>
          <w:rFonts w:ascii="Times New Roman" w:eastAsia="Calibri" w:hAnsi="Times New Roman" w:cs="Times New Roman"/>
          <w:bCs/>
          <w:sz w:val="28"/>
          <w:szCs w:val="28"/>
          <w:lang w:val="kk-KZ"/>
        </w:rPr>
        <w:t>Кириченко Е. Б. Социальная безопасность детей-сирот как педагогическая проблема // Ярославский педагогический вестник. 2013. Т. 2. № 2. – С. 23-26.</w:t>
      </w:r>
    </w:p>
    <w:p w14:paraId="6533063D" w14:textId="77777777" w:rsidR="00547677" w:rsidRPr="00547677" w:rsidRDefault="00547677" w:rsidP="00EA384F">
      <w:pPr>
        <w:numPr>
          <w:ilvl w:val="0"/>
          <w:numId w:val="9"/>
        </w:numPr>
        <w:tabs>
          <w:tab w:val="left" w:pos="0"/>
        </w:tabs>
        <w:spacing w:after="0" w:line="240" w:lineRule="auto"/>
        <w:ind w:left="0" w:firstLine="709"/>
        <w:contextualSpacing/>
        <w:jc w:val="both"/>
        <w:rPr>
          <w:rFonts w:ascii="Times New Roman" w:eastAsia="Calibri" w:hAnsi="Times New Roman" w:cs="Times New Roman"/>
          <w:bCs/>
          <w:sz w:val="28"/>
          <w:szCs w:val="28"/>
          <w:lang w:val="kk-KZ"/>
        </w:rPr>
      </w:pPr>
      <w:bookmarkStart w:id="37" w:name="_Hlk188905070"/>
      <w:r w:rsidRPr="00547677">
        <w:rPr>
          <w:rFonts w:ascii="Times New Roman" w:eastAsia="Calibri" w:hAnsi="Times New Roman" w:cs="Times New Roman"/>
          <w:bCs/>
          <w:sz w:val="28"/>
          <w:szCs w:val="28"/>
          <w:lang w:val="kk-KZ"/>
        </w:rPr>
        <w:t xml:space="preserve">Баева И. А. </w:t>
      </w:r>
      <w:bookmarkEnd w:id="37"/>
      <w:r w:rsidRPr="00547677">
        <w:rPr>
          <w:rFonts w:ascii="Times New Roman" w:eastAsia="Calibri" w:hAnsi="Times New Roman" w:cs="Times New Roman"/>
          <w:bCs/>
          <w:sz w:val="28"/>
          <w:szCs w:val="28"/>
          <w:lang w:val="kk-KZ"/>
        </w:rPr>
        <w:t>Психологическая безопасность в образовании. Санкт-Петербург: Союз, 2002. – 200 с.</w:t>
      </w:r>
    </w:p>
    <w:p w14:paraId="71832FE5" w14:textId="77777777" w:rsidR="00547677" w:rsidRPr="00547677" w:rsidRDefault="00547677" w:rsidP="00EA384F">
      <w:pPr>
        <w:numPr>
          <w:ilvl w:val="0"/>
          <w:numId w:val="9"/>
        </w:numPr>
        <w:tabs>
          <w:tab w:val="left" w:pos="0"/>
        </w:tabs>
        <w:spacing w:after="0" w:line="240" w:lineRule="auto"/>
        <w:ind w:left="0" w:firstLine="709"/>
        <w:contextualSpacing/>
        <w:jc w:val="both"/>
        <w:rPr>
          <w:rFonts w:ascii="Times New Roman" w:eastAsia="Calibri" w:hAnsi="Times New Roman" w:cs="Times New Roman"/>
          <w:bCs/>
          <w:sz w:val="28"/>
          <w:szCs w:val="28"/>
          <w:lang w:val="kk-KZ"/>
        </w:rPr>
      </w:pPr>
      <w:r w:rsidRPr="00547677">
        <w:rPr>
          <w:rFonts w:ascii="Times New Roman" w:eastAsia="Calibri" w:hAnsi="Times New Roman" w:cs="Times New Roman"/>
          <w:bCs/>
          <w:sz w:val="28"/>
          <w:szCs w:val="28"/>
          <w:lang w:val="kk-KZ"/>
        </w:rPr>
        <w:t>Хакимова М.В., Шепилова Н.А. К понятию «социальная безопасность» детей дошкольного возраста // Международный журнал экспериментального образования. 2014. № 7-2. – С. 45-47.</w:t>
      </w:r>
    </w:p>
    <w:p w14:paraId="50D146F2" w14:textId="77777777" w:rsidR="00547677" w:rsidRPr="00547677" w:rsidRDefault="00547677" w:rsidP="00EA384F">
      <w:pPr>
        <w:numPr>
          <w:ilvl w:val="0"/>
          <w:numId w:val="9"/>
        </w:numPr>
        <w:spacing w:after="0" w:line="240" w:lineRule="auto"/>
        <w:ind w:left="0" w:firstLine="709"/>
        <w:contextualSpacing/>
        <w:jc w:val="both"/>
        <w:rPr>
          <w:rFonts w:ascii="Times New Roman" w:eastAsia="Calibri" w:hAnsi="Times New Roman" w:cs="Times New Roman"/>
          <w:bCs/>
          <w:sz w:val="28"/>
          <w:szCs w:val="28"/>
          <w:lang w:val="kk-KZ"/>
        </w:rPr>
      </w:pPr>
      <w:r w:rsidRPr="00547677">
        <w:rPr>
          <w:rFonts w:ascii="Times New Roman" w:eastAsia="Calibri" w:hAnsi="Times New Roman" w:cs="Times New Roman"/>
          <w:bCs/>
          <w:sz w:val="28"/>
          <w:szCs w:val="28"/>
          <w:lang w:val="kk-KZ"/>
        </w:rPr>
        <w:t>Дзанагова М. К., Бетеева М. М. Информационная безопасность детей: понятие и принципы // Право и государство: теория и практика. 2020. № 3. – С. 273-274.</w:t>
      </w:r>
    </w:p>
    <w:p w14:paraId="079B9B58" w14:textId="77777777" w:rsidR="00547677" w:rsidRPr="00547677" w:rsidRDefault="00547677" w:rsidP="00EA384F">
      <w:pPr>
        <w:numPr>
          <w:ilvl w:val="0"/>
          <w:numId w:val="9"/>
        </w:numPr>
        <w:spacing w:after="0" w:line="240" w:lineRule="auto"/>
        <w:ind w:left="0" w:firstLine="709"/>
        <w:contextualSpacing/>
        <w:jc w:val="both"/>
        <w:rPr>
          <w:rFonts w:ascii="Times New Roman" w:eastAsia="Calibri" w:hAnsi="Times New Roman" w:cs="Times New Roman"/>
          <w:bCs/>
          <w:sz w:val="28"/>
          <w:szCs w:val="28"/>
          <w:lang w:val="kk-KZ"/>
        </w:rPr>
      </w:pPr>
      <w:r w:rsidRPr="00547677">
        <w:rPr>
          <w:rFonts w:ascii="Times New Roman" w:eastAsia="Calibri" w:hAnsi="Times New Roman" w:cs="Times New Roman"/>
          <w:bCs/>
          <w:sz w:val="28"/>
          <w:szCs w:val="28"/>
          <w:lang w:val="kk-KZ"/>
        </w:rPr>
        <w:t xml:space="preserve">«Балаларды денсаулығы мен дамуына зардабын тигізетін ақпараттан қорғау туралы» Қазақстан Республикасының 2018 жылғы 2 шiлдедегi № 169-VІ Заңы. </w:t>
      </w:r>
      <w:hyperlink r:id="rId51" w:history="1">
        <w:r w:rsidRPr="00547677">
          <w:rPr>
            <w:rFonts w:ascii="Times New Roman" w:eastAsia="Calibri" w:hAnsi="Times New Roman" w:cs="Times New Roman"/>
            <w:bCs/>
            <w:sz w:val="28"/>
            <w:szCs w:val="28"/>
            <w:u w:val="single"/>
            <w:lang w:val="kk-KZ"/>
          </w:rPr>
          <w:t>https://online.zakon.kz</w:t>
        </w:r>
      </w:hyperlink>
      <w:r w:rsidRPr="00547677">
        <w:rPr>
          <w:rFonts w:ascii="Times New Roman" w:eastAsia="Calibri" w:hAnsi="Times New Roman" w:cs="Times New Roman"/>
          <w:bCs/>
          <w:sz w:val="28"/>
          <w:szCs w:val="28"/>
          <w:lang w:val="kk-KZ"/>
        </w:rPr>
        <w:t xml:space="preserve"> 20.08.2024 ж.</w:t>
      </w:r>
    </w:p>
    <w:p w14:paraId="77A321E2" w14:textId="77777777" w:rsidR="00547677" w:rsidRPr="00547677" w:rsidRDefault="00547677" w:rsidP="00EA384F">
      <w:pPr>
        <w:numPr>
          <w:ilvl w:val="0"/>
          <w:numId w:val="9"/>
        </w:numPr>
        <w:spacing w:after="0" w:line="240" w:lineRule="auto"/>
        <w:ind w:left="0" w:firstLine="709"/>
        <w:contextualSpacing/>
        <w:jc w:val="both"/>
        <w:rPr>
          <w:rFonts w:ascii="Times New Roman" w:eastAsia="Calibri" w:hAnsi="Times New Roman" w:cs="Times New Roman"/>
          <w:bCs/>
          <w:sz w:val="28"/>
          <w:szCs w:val="28"/>
          <w:lang w:val="kk-KZ"/>
        </w:rPr>
      </w:pPr>
      <w:r w:rsidRPr="00547677">
        <w:rPr>
          <w:rFonts w:ascii="Times New Roman" w:eastAsia="Calibri" w:hAnsi="Times New Roman" w:cs="Times New Roman"/>
          <w:bCs/>
          <w:sz w:val="28"/>
          <w:szCs w:val="28"/>
          <w:lang w:val="kk-KZ"/>
        </w:rPr>
        <w:t>Бидайшиева А.Б., Қойшыбайұлы Қ., Копбаев Д.З. «Блокчейн мен криптовалюталарды құқықтық реттеу: Қазақстан Республикасының аумағында токендер шығарудың мәселелері мен болашағы және олардың айналымы» // Qazaqstan Respýblıkasy Zańnama jáne quqyqtyq aqparat ınstıtýtynyń jarshysy gylymi-quqyqtyq jýrnal // №1 (72)-2023. – С.100-106.</w:t>
      </w:r>
    </w:p>
    <w:p w14:paraId="4857CDAB" w14:textId="77777777" w:rsidR="00547677" w:rsidRPr="00547677" w:rsidRDefault="00547677" w:rsidP="00EA384F">
      <w:pPr>
        <w:numPr>
          <w:ilvl w:val="0"/>
          <w:numId w:val="9"/>
        </w:numPr>
        <w:spacing w:after="0" w:line="240" w:lineRule="auto"/>
        <w:ind w:left="0" w:firstLine="709"/>
        <w:contextualSpacing/>
        <w:jc w:val="both"/>
        <w:rPr>
          <w:rFonts w:ascii="Times New Roman" w:eastAsia="Calibri" w:hAnsi="Times New Roman" w:cs="Times New Roman"/>
          <w:bCs/>
          <w:sz w:val="28"/>
          <w:szCs w:val="28"/>
          <w:lang w:val="kk-KZ"/>
        </w:rPr>
      </w:pPr>
      <w:r w:rsidRPr="00547677">
        <w:rPr>
          <w:rFonts w:ascii="Times New Roman" w:eastAsia="Calibri" w:hAnsi="Times New Roman" w:cs="Times New Roman"/>
          <w:bCs/>
          <w:sz w:val="28"/>
          <w:szCs w:val="28"/>
          <w:lang w:val="kk-KZ"/>
        </w:rPr>
        <w:t xml:space="preserve">Мамонов В.В., Базаров Е.Т., Тусупов К.М.. Система обеспечения  национальной безопасности  Республики Казахстан:  Теоретический концепт и практика его реализации // Заң сериясы. N4 (96). 2020. – С. 39-46. </w:t>
      </w:r>
    </w:p>
    <w:p w14:paraId="6B79E89E" w14:textId="77777777" w:rsidR="00547677" w:rsidRPr="00547677" w:rsidRDefault="00547677" w:rsidP="00EA384F">
      <w:pPr>
        <w:numPr>
          <w:ilvl w:val="0"/>
          <w:numId w:val="9"/>
        </w:numPr>
        <w:spacing w:after="0" w:line="240" w:lineRule="auto"/>
        <w:ind w:left="0" w:firstLine="709"/>
        <w:contextualSpacing/>
        <w:jc w:val="both"/>
        <w:rPr>
          <w:rFonts w:ascii="Times New Roman" w:eastAsia="Calibri" w:hAnsi="Times New Roman" w:cs="Times New Roman"/>
          <w:bCs/>
          <w:sz w:val="28"/>
          <w:szCs w:val="28"/>
          <w:lang w:val="kk-KZ"/>
        </w:rPr>
      </w:pPr>
      <w:r w:rsidRPr="00547677">
        <w:rPr>
          <w:rFonts w:ascii="Times New Roman" w:eastAsia="Calibri" w:hAnsi="Times New Roman" w:cs="Times New Roman"/>
          <w:sz w:val="28"/>
          <w:szCs w:val="28"/>
          <w:lang w:val="kk-KZ"/>
        </w:rPr>
        <w:t>Казекеева С.С. Уголовная ответственность за преступления против мира и безопасности человечества // дис. ... кан юрид.наук:  – Алматы. – 2001. – 193 с.</w:t>
      </w:r>
    </w:p>
    <w:p w14:paraId="3EDDEAE3" w14:textId="77777777" w:rsidR="00547677" w:rsidRPr="00547677" w:rsidRDefault="00547677" w:rsidP="00EA384F">
      <w:pPr>
        <w:numPr>
          <w:ilvl w:val="0"/>
          <w:numId w:val="9"/>
        </w:numPr>
        <w:tabs>
          <w:tab w:val="left" w:pos="0"/>
        </w:tabs>
        <w:spacing w:after="0" w:line="240" w:lineRule="auto"/>
        <w:ind w:left="0" w:firstLine="709"/>
        <w:contextualSpacing/>
        <w:jc w:val="both"/>
        <w:rPr>
          <w:rFonts w:ascii="Times New Roman" w:eastAsia="Calibri" w:hAnsi="Times New Roman" w:cs="Times New Roman"/>
          <w:bCs/>
          <w:sz w:val="28"/>
          <w:szCs w:val="28"/>
          <w:lang w:val="kk-KZ"/>
        </w:rPr>
      </w:pPr>
      <w:r w:rsidRPr="00547677">
        <w:rPr>
          <w:rFonts w:ascii="Times New Roman" w:eastAsia="Calibri" w:hAnsi="Times New Roman" w:cs="Times New Roman"/>
          <w:bCs/>
          <w:sz w:val="28"/>
          <w:szCs w:val="28"/>
          <w:lang w:val="kk-KZ"/>
        </w:rPr>
        <w:lastRenderedPageBreak/>
        <w:t xml:space="preserve">"Қазақстан-2050" Стратегиясы қалыптасқан мемлекеттің жаңа саяси бағыты Қазақстан Республикасының Президенті - елбасы Н.Ә.Назарбаевтың Қазақстан халқына Жолдауы, Астана қ., 2012 жылғы 14 желтоқсан. </w:t>
      </w:r>
      <w:hyperlink r:id="rId52" w:history="1">
        <w:r w:rsidRPr="00547677">
          <w:rPr>
            <w:rFonts w:ascii="Times New Roman" w:eastAsia="Calibri" w:hAnsi="Times New Roman" w:cs="Times New Roman"/>
            <w:bCs/>
            <w:sz w:val="28"/>
            <w:szCs w:val="28"/>
            <w:u w:val="single"/>
            <w:lang w:val="kk-KZ"/>
          </w:rPr>
          <w:t>https://adilet.zan.kz</w:t>
        </w:r>
      </w:hyperlink>
      <w:r w:rsidRPr="00547677">
        <w:rPr>
          <w:rFonts w:ascii="Times New Roman" w:eastAsia="Calibri" w:hAnsi="Times New Roman" w:cs="Times New Roman"/>
          <w:bCs/>
          <w:sz w:val="28"/>
          <w:szCs w:val="28"/>
          <w:u w:val="single"/>
          <w:lang w:val="kk-KZ"/>
        </w:rPr>
        <w:t xml:space="preserve"> </w:t>
      </w:r>
      <w:r w:rsidRPr="00547677">
        <w:rPr>
          <w:rFonts w:ascii="Times New Roman" w:eastAsia="Calibri" w:hAnsi="Times New Roman" w:cs="Times New Roman"/>
          <w:sz w:val="28"/>
          <w:szCs w:val="28"/>
          <w:lang w:val="kk-KZ"/>
        </w:rPr>
        <w:t>14.12.2012 ж.</w:t>
      </w:r>
    </w:p>
    <w:p w14:paraId="6288D91C" w14:textId="77777777" w:rsidR="00547677" w:rsidRPr="00547677" w:rsidRDefault="00547677" w:rsidP="00EA384F">
      <w:pPr>
        <w:numPr>
          <w:ilvl w:val="0"/>
          <w:numId w:val="9"/>
        </w:numPr>
        <w:spacing w:after="0" w:line="240" w:lineRule="auto"/>
        <w:ind w:left="0" w:firstLine="709"/>
        <w:contextualSpacing/>
        <w:jc w:val="both"/>
        <w:rPr>
          <w:rFonts w:ascii="Times New Roman" w:eastAsia="Calibri" w:hAnsi="Times New Roman" w:cs="Times New Roman"/>
          <w:bCs/>
          <w:sz w:val="28"/>
          <w:szCs w:val="28"/>
          <w:lang w:val="kk-KZ"/>
        </w:rPr>
      </w:pPr>
      <w:bookmarkStart w:id="38" w:name="_Hlk188907276"/>
      <w:r w:rsidRPr="00547677">
        <w:rPr>
          <w:rFonts w:ascii="Times New Roman" w:eastAsia="Calibri" w:hAnsi="Times New Roman" w:cs="Times New Roman"/>
          <w:bCs/>
          <w:sz w:val="28"/>
          <w:szCs w:val="28"/>
          <w:lang w:val="kk-KZ"/>
        </w:rPr>
        <w:t xml:space="preserve">Назарбаев Н.А. </w:t>
      </w:r>
      <w:bookmarkEnd w:id="38"/>
      <w:r w:rsidRPr="00547677">
        <w:rPr>
          <w:rFonts w:ascii="Times New Roman" w:eastAsia="Calibri" w:hAnsi="Times New Roman" w:cs="Times New Roman"/>
          <w:bCs/>
          <w:sz w:val="28"/>
          <w:szCs w:val="28"/>
          <w:lang w:val="kk-KZ"/>
        </w:rPr>
        <w:t xml:space="preserve">Идейная консолидация общества – как условие прогресса Казахстана. </w:t>
      </w:r>
      <w:hyperlink r:id="rId53" w:history="1">
        <w:r w:rsidRPr="00547677">
          <w:rPr>
            <w:rFonts w:ascii="Times New Roman" w:eastAsia="Calibri" w:hAnsi="Times New Roman" w:cs="Times New Roman"/>
            <w:bCs/>
            <w:sz w:val="28"/>
            <w:szCs w:val="28"/>
            <w:u w:val="single"/>
            <w:lang w:val="kk-KZ"/>
          </w:rPr>
          <w:t>http://personal.akorda.kz/ru дата обращение 25.12.2024</w:t>
        </w:r>
      </w:hyperlink>
      <w:r w:rsidRPr="00547677">
        <w:rPr>
          <w:rFonts w:ascii="Times New Roman" w:eastAsia="Calibri" w:hAnsi="Times New Roman" w:cs="Times New Roman"/>
          <w:bCs/>
          <w:sz w:val="28"/>
          <w:szCs w:val="28"/>
          <w:lang w:val="kk-KZ"/>
        </w:rPr>
        <w:t xml:space="preserve"> г.</w:t>
      </w:r>
    </w:p>
    <w:p w14:paraId="36FDEE6D" w14:textId="77777777" w:rsidR="00547677" w:rsidRPr="00547677" w:rsidRDefault="00547677" w:rsidP="00EA384F">
      <w:pPr>
        <w:numPr>
          <w:ilvl w:val="0"/>
          <w:numId w:val="9"/>
        </w:numPr>
        <w:spacing w:after="0" w:line="240" w:lineRule="auto"/>
        <w:ind w:left="0" w:firstLine="709"/>
        <w:contextualSpacing/>
        <w:jc w:val="both"/>
        <w:rPr>
          <w:rFonts w:ascii="Times New Roman" w:eastAsia="Calibri" w:hAnsi="Times New Roman" w:cs="Times New Roman"/>
          <w:bCs/>
          <w:sz w:val="28"/>
          <w:szCs w:val="28"/>
          <w:lang w:val="kk-KZ"/>
        </w:rPr>
      </w:pPr>
      <w:bookmarkStart w:id="39" w:name="_Hlk188907304"/>
      <w:r w:rsidRPr="00547677">
        <w:rPr>
          <w:rFonts w:ascii="Times New Roman" w:eastAsia="Calibri" w:hAnsi="Times New Roman" w:cs="Times New Roman"/>
          <w:bCs/>
          <w:sz w:val="28"/>
          <w:szCs w:val="28"/>
          <w:lang w:val="kk-KZ"/>
        </w:rPr>
        <w:t xml:space="preserve">Тарасов А.М. </w:t>
      </w:r>
      <w:bookmarkEnd w:id="39"/>
      <w:r w:rsidRPr="00547677">
        <w:rPr>
          <w:rFonts w:ascii="Times New Roman" w:eastAsia="Calibri" w:hAnsi="Times New Roman" w:cs="Times New Roman"/>
          <w:bCs/>
          <w:sz w:val="28"/>
          <w:szCs w:val="28"/>
          <w:lang w:val="kk-KZ"/>
        </w:rPr>
        <w:t>Президентский контроль: теоретические и практические аспекты его эффективности // Государство и право. – 2002. – № 1. – С. 54-55.</w:t>
      </w:r>
    </w:p>
    <w:p w14:paraId="46B08A9D" w14:textId="77777777" w:rsidR="00547677" w:rsidRPr="00547677" w:rsidRDefault="00547677" w:rsidP="00EA384F">
      <w:pPr>
        <w:numPr>
          <w:ilvl w:val="0"/>
          <w:numId w:val="9"/>
        </w:numPr>
        <w:spacing w:after="0" w:line="240" w:lineRule="auto"/>
        <w:ind w:left="0" w:firstLine="709"/>
        <w:contextualSpacing/>
        <w:jc w:val="both"/>
        <w:rPr>
          <w:rFonts w:ascii="Times New Roman" w:eastAsia="Calibri" w:hAnsi="Times New Roman" w:cs="Times New Roman"/>
          <w:bCs/>
          <w:sz w:val="28"/>
          <w:szCs w:val="28"/>
          <w:lang w:val="kk-KZ"/>
        </w:rPr>
      </w:pPr>
      <w:bookmarkStart w:id="40" w:name="_Hlk188907342"/>
      <w:r w:rsidRPr="00547677">
        <w:rPr>
          <w:rFonts w:ascii="Times New Roman" w:eastAsia="Calibri" w:hAnsi="Times New Roman" w:cs="Times New Roman"/>
          <w:bCs/>
          <w:sz w:val="28"/>
          <w:szCs w:val="28"/>
          <w:lang w:val="kk-KZ"/>
        </w:rPr>
        <w:t xml:space="preserve">Малиновский  В.А.  </w:t>
      </w:r>
      <w:bookmarkEnd w:id="40"/>
      <w:r w:rsidRPr="00547677">
        <w:rPr>
          <w:rFonts w:ascii="Times New Roman" w:eastAsia="Calibri" w:hAnsi="Times New Roman" w:cs="Times New Roman"/>
          <w:bCs/>
          <w:sz w:val="28"/>
          <w:szCs w:val="28"/>
          <w:lang w:val="kk-KZ"/>
        </w:rPr>
        <w:t>Президент  Республики  Казахстан:  инструменты  власти  и обеспечения деятельности. – Алматы: Әдiлет, 2003. – С. 15-16.</w:t>
      </w:r>
    </w:p>
    <w:p w14:paraId="7DC279A8" w14:textId="77777777" w:rsidR="00547677" w:rsidRPr="00547677" w:rsidRDefault="00547677" w:rsidP="00EA384F">
      <w:pPr>
        <w:numPr>
          <w:ilvl w:val="0"/>
          <w:numId w:val="9"/>
        </w:numPr>
        <w:spacing w:after="0" w:line="240" w:lineRule="auto"/>
        <w:ind w:left="0" w:firstLine="709"/>
        <w:contextualSpacing/>
        <w:jc w:val="both"/>
        <w:rPr>
          <w:rFonts w:ascii="Times New Roman" w:eastAsia="Calibri" w:hAnsi="Times New Roman" w:cs="Times New Roman"/>
          <w:bCs/>
          <w:sz w:val="28"/>
          <w:szCs w:val="28"/>
          <w:lang w:val="kk-KZ"/>
        </w:rPr>
      </w:pPr>
      <w:bookmarkStart w:id="41" w:name="_Hlk188907481"/>
      <w:r w:rsidRPr="00547677">
        <w:rPr>
          <w:rFonts w:ascii="Times New Roman" w:eastAsia="Calibri" w:hAnsi="Times New Roman" w:cs="Times New Roman"/>
          <w:bCs/>
          <w:sz w:val="28"/>
          <w:szCs w:val="28"/>
          <w:lang w:val="kk-KZ"/>
        </w:rPr>
        <w:t xml:space="preserve">Котов  А.К.  </w:t>
      </w:r>
      <w:bookmarkEnd w:id="41"/>
      <w:r w:rsidRPr="00547677">
        <w:rPr>
          <w:rFonts w:ascii="Times New Roman" w:eastAsia="Calibri" w:hAnsi="Times New Roman" w:cs="Times New Roman"/>
          <w:bCs/>
          <w:sz w:val="28"/>
          <w:szCs w:val="28"/>
          <w:lang w:val="kk-KZ"/>
        </w:rPr>
        <w:t>Конституционализм  в  Казахстане:  опыт  становления  и  эффективность механизма власти. – Алматы: КазГЮУ, 2000.–С.76.</w:t>
      </w:r>
    </w:p>
    <w:p w14:paraId="28C20CF5" w14:textId="77777777" w:rsidR="00547677" w:rsidRPr="00547677" w:rsidRDefault="00547677" w:rsidP="00EA384F">
      <w:pPr>
        <w:numPr>
          <w:ilvl w:val="0"/>
          <w:numId w:val="9"/>
        </w:numPr>
        <w:spacing w:after="0" w:line="240" w:lineRule="auto"/>
        <w:ind w:left="0" w:firstLine="709"/>
        <w:contextualSpacing/>
        <w:jc w:val="both"/>
        <w:rPr>
          <w:rFonts w:ascii="Times New Roman" w:eastAsia="Calibri" w:hAnsi="Times New Roman" w:cs="Times New Roman"/>
          <w:bCs/>
          <w:sz w:val="28"/>
          <w:szCs w:val="28"/>
          <w:lang w:val="kk-KZ"/>
        </w:rPr>
      </w:pPr>
      <w:r w:rsidRPr="00547677">
        <w:rPr>
          <w:rFonts w:ascii="Times New Roman" w:eastAsia="Calibri" w:hAnsi="Times New Roman" w:cs="Times New Roman"/>
          <w:bCs/>
          <w:sz w:val="28"/>
          <w:szCs w:val="28"/>
          <w:lang w:val="kk-KZ"/>
        </w:rPr>
        <w:t xml:space="preserve">«Құқық қорғау қызметі туралы» Қазақстан Республикасының 2011 жылғы 6 қаңтардағы № 380-IV Заңы. </w:t>
      </w:r>
      <w:hyperlink r:id="rId54" w:history="1">
        <w:r w:rsidRPr="00547677">
          <w:rPr>
            <w:rFonts w:ascii="Times New Roman" w:eastAsia="Calibri" w:hAnsi="Times New Roman" w:cs="Times New Roman"/>
            <w:bCs/>
            <w:sz w:val="28"/>
            <w:szCs w:val="28"/>
            <w:u w:val="single"/>
            <w:lang w:val="kk-KZ"/>
          </w:rPr>
          <w:t>https://online.zakon.kz</w:t>
        </w:r>
      </w:hyperlink>
      <w:r w:rsidRPr="00547677">
        <w:rPr>
          <w:rFonts w:ascii="Times New Roman" w:eastAsia="Calibri" w:hAnsi="Times New Roman" w:cs="Times New Roman"/>
          <w:bCs/>
          <w:sz w:val="28"/>
          <w:szCs w:val="28"/>
          <w:lang w:val="kk-KZ"/>
        </w:rPr>
        <w:t xml:space="preserve"> 09.09.2024 ж.</w:t>
      </w:r>
    </w:p>
    <w:p w14:paraId="3777CE46" w14:textId="77777777" w:rsidR="00547677" w:rsidRPr="00547677" w:rsidRDefault="00547677" w:rsidP="00EA384F">
      <w:pPr>
        <w:numPr>
          <w:ilvl w:val="0"/>
          <w:numId w:val="9"/>
        </w:numPr>
        <w:spacing w:after="0" w:line="240" w:lineRule="auto"/>
        <w:ind w:left="0" w:firstLine="709"/>
        <w:contextualSpacing/>
        <w:jc w:val="both"/>
        <w:rPr>
          <w:rFonts w:ascii="Times New Roman" w:eastAsia="Calibri" w:hAnsi="Times New Roman" w:cs="Times New Roman"/>
          <w:bCs/>
          <w:sz w:val="28"/>
          <w:szCs w:val="28"/>
          <w:lang w:val="kk-KZ"/>
        </w:rPr>
      </w:pPr>
      <w:bookmarkStart w:id="42" w:name="_Hlk188907540"/>
      <w:r w:rsidRPr="00547677">
        <w:rPr>
          <w:rFonts w:ascii="Times New Roman" w:eastAsia="Calibri" w:hAnsi="Times New Roman" w:cs="Times New Roman"/>
          <w:bCs/>
          <w:sz w:val="28"/>
          <w:szCs w:val="28"/>
          <w:lang w:val="kk-KZ"/>
        </w:rPr>
        <w:t xml:space="preserve">Сарсекеев М. </w:t>
      </w:r>
      <w:bookmarkEnd w:id="42"/>
      <w:r w:rsidRPr="00547677">
        <w:rPr>
          <w:rFonts w:ascii="Times New Roman" w:eastAsia="Calibri" w:hAnsi="Times New Roman" w:cs="Times New Roman"/>
          <w:bCs/>
          <w:sz w:val="28"/>
          <w:szCs w:val="28"/>
          <w:lang w:val="kk-KZ"/>
        </w:rPr>
        <w:t>Национальные интересы и внешняя политика Казахстана//Евразийское сообщество. 2002.№1. – С. 13-21.</w:t>
      </w:r>
    </w:p>
    <w:p w14:paraId="0A3120E9" w14:textId="77777777" w:rsidR="00547677" w:rsidRPr="00547677" w:rsidRDefault="00547677" w:rsidP="00EA384F">
      <w:pPr>
        <w:numPr>
          <w:ilvl w:val="0"/>
          <w:numId w:val="9"/>
        </w:numPr>
        <w:spacing w:after="0" w:line="240" w:lineRule="auto"/>
        <w:ind w:left="0" w:firstLine="709"/>
        <w:contextualSpacing/>
        <w:jc w:val="both"/>
        <w:rPr>
          <w:rFonts w:ascii="Times New Roman" w:eastAsia="Calibri" w:hAnsi="Times New Roman" w:cs="Times New Roman"/>
          <w:bCs/>
          <w:sz w:val="28"/>
          <w:szCs w:val="28"/>
          <w:lang w:val="kk-KZ"/>
        </w:rPr>
      </w:pPr>
      <w:r w:rsidRPr="00547677">
        <w:rPr>
          <w:rFonts w:ascii="Times New Roman" w:eastAsia="Calibri" w:hAnsi="Times New Roman" w:cs="Times New Roman"/>
          <w:bCs/>
          <w:sz w:val="28"/>
          <w:szCs w:val="28"/>
          <w:lang w:val="kk-KZ"/>
        </w:rPr>
        <w:t>Қазақстан Республикасында ювенальды әділет жүйесін дамытудың 2009 - 2011 жылдарға арналған тұжырымдамасы туралы Қазақстан Республикасы Президентінің 2008 жылғы 19 тамыздағы N 646 Жарлығы. https://adilet.zan.kz 19.08.2008 ж.</w:t>
      </w:r>
    </w:p>
    <w:p w14:paraId="19C83714" w14:textId="77777777" w:rsidR="00547677" w:rsidRPr="00547677" w:rsidRDefault="00547677" w:rsidP="00EA384F">
      <w:pPr>
        <w:numPr>
          <w:ilvl w:val="0"/>
          <w:numId w:val="9"/>
        </w:numPr>
        <w:spacing w:after="0" w:line="240" w:lineRule="auto"/>
        <w:ind w:left="0" w:firstLine="709"/>
        <w:contextualSpacing/>
        <w:jc w:val="both"/>
        <w:rPr>
          <w:rFonts w:ascii="Times New Roman" w:eastAsia="Calibri" w:hAnsi="Times New Roman" w:cs="Times New Roman"/>
          <w:bCs/>
          <w:sz w:val="28"/>
          <w:szCs w:val="28"/>
          <w:lang w:val="kk-KZ"/>
        </w:rPr>
      </w:pPr>
      <w:r w:rsidRPr="00547677">
        <w:rPr>
          <w:rFonts w:ascii="Times New Roman" w:eastAsia="Calibri" w:hAnsi="Times New Roman" w:cs="Times New Roman"/>
          <w:bCs/>
          <w:sz w:val="28"/>
          <w:szCs w:val="28"/>
          <w:lang w:val="kk-KZ"/>
        </w:rPr>
        <w:t>Карбеков К.С. Тлешалиев Н.Д. Квалификация уголовных правонарушений по уголовному законодательству Республики Казахстан. Учебное пособие. – Алматы. 2023. – 298 с.</w:t>
      </w:r>
    </w:p>
    <w:p w14:paraId="30F5C917" w14:textId="77777777" w:rsidR="00547677" w:rsidRPr="00547677" w:rsidRDefault="00547677" w:rsidP="00EA384F">
      <w:pPr>
        <w:numPr>
          <w:ilvl w:val="0"/>
          <w:numId w:val="9"/>
        </w:numPr>
        <w:spacing w:after="0" w:line="240" w:lineRule="auto"/>
        <w:ind w:left="0" w:firstLine="709"/>
        <w:contextualSpacing/>
        <w:jc w:val="both"/>
        <w:rPr>
          <w:rFonts w:ascii="Times New Roman" w:eastAsia="Calibri" w:hAnsi="Times New Roman" w:cs="Times New Roman"/>
          <w:bCs/>
          <w:sz w:val="28"/>
          <w:szCs w:val="28"/>
          <w:lang w:val="kk-KZ"/>
        </w:rPr>
      </w:pPr>
      <w:bookmarkStart w:id="43" w:name="_Hlk188963589"/>
      <w:r w:rsidRPr="00547677">
        <w:rPr>
          <w:rFonts w:ascii="Times New Roman" w:eastAsia="Calibri" w:hAnsi="Times New Roman" w:cs="Times New Roman"/>
          <w:bCs/>
          <w:sz w:val="28"/>
          <w:szCs w:val="28"/>
          <w:lang w:val="kk-KZ"/>
        </w:rPr>
        <w:t xml:space="preserve">Efremova, M.A., Rogova, E.V. </w:t>
      </w:r>
      <w:bookmarkEnd w:id="43"/>
      <w:r w:rsidRPr="00547677">
        <w:rPr>
          <w:rFonts w:ascii="Times New Roman" w:eastAsia="Calibri" w:hAnsi="Times New Roman" w:cs="Times New Roman"/>
          <w:bCs/>
          <w:sz w:val="28"/>
          <w:szCs w:val="28"/>
          <w:lang w:val="kk-KZ"/>
        </w:rPr>
        <w:t>et al. Trends of Modern Russian Criminal Policy in the Russian Federation // Journal of Advanced Research in Law and Economics. 2019. V. 10. № 1(39). – P. 144-154.</w:t>
      </w:r>
    </w:p>
    <w:p w14:paraId="6030547D" w14:textId="77777777" w:rsidR="00547677" w:rsidRPr="00547677" w:rsidRDefault="00547677" w:rsidP="00EA384F">
      <w:pPr>
        <w:numPr>
          <w:ilvl w:val="0"/>
          <w:numId w:val="9"/>
        </w:numPr>
        <w:spacing w:after="0" w:line="240" w:lineRule="auto"/>
        <w:ind w:left="0" w:firstLine="709"/>
        <w:contextualSpacing/>
        <w:jc w:val="both"/>
        <w:rPr>
          <w:rFonts w:ascii="Times New Roman" w:eastAsia="Calibri" w:hAnsi="Times New Roman" w:cs="Times New Roman"/>
          <w:bCs/>
          <w:sz w:val="28"/>
          <w:szCs w:val="28"/>
          <w:lang w:val="kk-KZ"/>
        </w:rPr>
      </w:pPr>
      <w:bookmarkStart w:id="44" w:name="_Hlk188963631"/>
      <w:r w:rsidRPr="00547677">
        <w:rPr>
          <w:rFonts w:ascii="Times New Roman" w:eastAsia="Calibri" w:hAnsi="Times New Roman" w:cs="Times New Roman"/>
          <w:bCs/>
          <w:sz w:val="28"/>
          <w:szCs w:val="28"/>
          <w:lang w:val="kk-KZ"/>
        </w:rPr>
        <w:t xml:space="preserve">Duyunov, V.K. </w:t>
      </w:r>
      <w:bookmarkEnd w:id="44"/>
      <w:r w:rsidRPr="00547677">
        <w:rPr>
          <w:rFonts w:ascii="Times New Roman" w:eastAsia="Calibri" w:hAnsi="Times New Roman" w:cs="Times New Roman"/>
          <w:bCs/>
          <w:sz w:val="28"/>
          <w:szCs w:val="28"/>
          <w:lang w:val="kk-KZ"/>
        </w:rPr>
        <w:t>Legal responsibility as a legal form of the state's reaction to illegal behavior. // Collection of the International University scientific forum «Science. Education. Practice». July 8, 2020, Toronto, Canada. – Pp. 26-32.</w:t>
      </w:r>
    </w:p>
    <w:p w14:paraId="39263725" w14:textId="77777777" w:rsidR="00547677" w:rsidRPr="00547677" w:rsidRDefault="00547677" w:rsidP="00EA384F">
      <w:pPr>
        <w:numPr>
          <w:ilvl w:val="0"/>
          <w:numId w:val="9"/>
        </w:numPr>
        <w:spacing w:after="0" w:line="240" w:lineRule="auto"/>
        <w:ind w:left="0" w:firstLine="709"/>
        <w:contextualSpacing/>
        <w:jc w:val="both"/>
        <w:rPr>
          <w:rFonts w:ascii="Times New Roman" w:eastAsia="Calibri" w:hAnsi="Times New Roman" w:cs="Times New Roman"/>
          <w:bCs/>
          <w:sz w:val="28"/>
          <w:szCs w:val="28"/>
          <w:lang w:val="kk-KZ"/>
        </w:rPr>
      </w:pPr>
      <w:bookmarkStart w:id="45" w:name="_Hlk188963712"/>
      <w:r w:rsidRPr="00547677">
        <w:rPr>
          <w:rFonts w:ascii="Times New Roman" w:eastAsia="Calibri" w:hAnsi="Times New Roman" w:cs="Times New Roman"/>
          <w:bCs/>
          <w:sz w:val="28"/>
          <w:szCs w:val="28"/>
          <w:lang w:val="kk-KZ"/>
        </w:rPr>
        <w:t>Закон Республики Таджикистан от 15 марта 2016 года № 1283 «О внесении изменений и дополнений в Закон Республики Таджикистан «О безопасности». https://online.zakon.kz 15.03.2020 г.</w:t>
      </w:r>
    </w:p>
    <w:p w14:paraId="0A1E6A53" w14:textId="77777777" w:rsidR="00547677" w:rsidRPr="00547677" w:rsidRDefault="00547677" w:rsidP="00EA384F">
      <w:pPr>
        <w:numPr>
          <w:ilvl w:val="0"/>
          <w:numId w:val="9"/>
        </w:numPr>
        <w:spacing w:after="0" w:line="240" w:lineRule="auto"/>
        <w:ind w:left="0" w:firstLine="709"/>
        <w:contextualSpacing/>
        <w:jc w:val="both"/>
        <w:rPr>
          <w:rFonts w:ascii="Times New Roman" w:eastAsia="Calibri" w:hAnsi="Times New Roman" w:cs="Times New Roman"/>
          <w:bCs/>
          <w:sz w:val="28"/>
          <w:szCs w:val="28"/>
          <w:lang w:val="kk-KZ"/>
        </w:rPr>
      </w:pPr>
      <w:r w:rsidRPr="00547677">
        <w:rPr>
          <w:rFonts w:ascii="Times New Roman" w:eastAsia="Calibri" w:hAnsi="Times New Roman" w:cs="Times New Roman"/>
          <w:bCs/>
          <w:sz w:val="28"/>
          <w:szCs w:val="28"/>
          <w:lang w:val="kk-KZ"/>
        </w:rPr>
        <w:t>Дьяков С.В</w:t>
      </w:r>
      <w:bookmarkEnd w:id="45"/>
      <w:r w:rsidRPr="00547677">
        <w:rPr>
          <w:rFonts w:ascii="Times New Roman" w:eastAsia="Calibri" w:hAnsi="Times New Roman" w:cs="Times New Roman"/>
          <w:bCs/>
          <w:sz w:val="28"/>
          <w:szCs w:val="28"/>
          <w:lang w:val="kk-KZ"/>
        </w:rPr>
        <w:t>. Преступления против основ конституционного строя и безопасности государства : уголовно-правовое и криминологическое исследование. 2-е изд. СПб. : Юрид. центр Пресс, 2012. – 267 с.</w:t>
      </w:r>
    </w:p>
    <w:p w14:paraId="4BE1AA7F" w14:textId="77777777" w:rsidR="00547677" w:rsidRPr="00547677" w:rsidRDefault="00547677" w:rsidP="00EA384F">
      <w:pPr>
        <w:numPr>
          <w:ilvl w:val="0"/>
          <w:numId w:val="9"/>
        </w:numPr>
        <w:spacing w:after="0" w:line="240" w:lineRule="auto"/>
        <w:ind w:left="0" w:firstLine="709"/>
        <w:contextualSpacing/>
        <w:jc w:val="both"/>
        <w:rPr>
          <w:rFonts w:ascii="Times New Roman" w:eastAsia="Calibri" w:hAnsi="Times New Roman" w:cs="Times New Roman"/>
          <w:bCs/>
          <w:sz w:val="28"/>
          <w:szCs w:val="28"/>
          <w:lang w:val="kk-KZ"/>
        </w:rPr>
      </w:pPr>
      <w:r w:rsidRPr="00547677">
        <w:rPr>
          <w:rFonts w:ascii="Times New Roman" w:eastAsia="Calibri" w:hAnsi="Times New Roman" w:cs="Times New Roman"/>
          <w:sz w:val="28"/>
          <w:szCs w:val="28"/>
          <w:lang w:val="kk-KZ"/>
        </w:rPr>
        <w:t>Чуваков О.А., Чуваков А.О. Злочини проти основ національної безпеки України: проблеми кримінально-правово ї теорії і практики (Преступления против основ национальной безопасности Украины: проблемы уголовно-правовой теории и практики) / под ред. О.М. Костенко. Одеса : Феникс, 2017. – 186 с.</w:t>
      </w:r>
    </w:p>
    <w:p w14:paraId="2B56BAC1" w14:textId="77777777" w:rsidR="00547677" w:rsidRPr="00547677" w:rsidRDefault="00547677" w:rsidP="00EA384F">
      <w:pPr>
        <w:numPr>
          <w:ilvl w:val="0"/>
          <w:numId w:val="9"/>
        </w:numPr>
        <w:spacing w:after="0" w:line="240" w:lineRule="auto"/>
        <w:ind w:left="0" w:firstLine="709"/>
        <w:contextualSpacing/>
        <w:jc w:val="both"/>
        <w:rPr>
          <w:rFonts w:ascii="Times New Roman" w:eastAsia="Calibri" w:hAnsi="Times New Roman" w:cs="Times New Roman"/>
          <w:bCs/>
          <w:sz w:val="28"/>
          <w:szCs w:val="28"/>
          <w:lang w:val="kk-KZ"/>
        </w:rPr>
      </w:pPr>
      <w:r w:rsidRPr="00547677">
        <w:rPr>
          <w:rFonts w:ascii="Times New Roman" w:eastAsia="Calibri" w:hAnsi="Times New Roman" w:cs="Times New Roman"/>
          <w:bCs/>
          <w:sz w:val="28"/>
          <w:szCs w:val="28"/>
          <w:lang w:val="kk-KZ"/>
        </w:rPr>
        <w:lastRenderedPageBreak/>
        <w:t>Матрусов Н.Д. О необходимости создания целостной системы национальной безопасности России: основные принципы, подходы, элементы // Безопасность : информ. сб. 1996. № 2. – С. 44–51</w:t>
      </w:r>
    </w:p>
    <w:p w14:paraId="3947582E" w14:textId="77777777" w:rsidR="00547677" w:rsidRPr="00547677" w:rsidRDefault="00547677" w:rsidP="00EA384F">
      <w:pPr>
        <w:numPr>
          <w:ilvl w:val="0"/>
          <w:numId w:val="9"/>
        </w:numPr>
        <w:spacing w:after="0" w:line="240" w:lineRule="auto"/>
        <w:ind w:left="0" w:firstLine="709"/>
        <w:contextualSpacing/>
        <w:jc w:val="both"/>
        <w:rPr>
          <w:rFonts w:ascii="Times New Roman" w:eastAsia="Calibri" w:hAnsi="Times New Roman" w:cs="Times New Roman"/>
          <w:bCs/>
          <w:sz w:val="28"/>
          <w:szCs w:val="28"/>
          <w:lang w:val="kk-KZ"/>
        </w:rPr>
      </w:pPr>
      <w:r w:rsidRPr="00547677">
        <w:rPr>
          <w:rFonts w:ascii="Times New Roman" w:eastAsia="Calibri" w:hAnsi="Times New Roman" w:cs="Times New Roman"/>
          <w:bCs/>
          <w:sz w:val="28"/>
          <w:szCs w:val="28"/>
          <w:lang w:val="kk-KZ"/>
        </w:rPr>
        <w:t>Возжеников А.В. Парадигма национальной безопасности реформирующейся России. М.,2000. – 160 с.</w:t>
      </w:r>
    </w:p>
    <w:p w14:paraId="010E9CEE" w14:textId="77777777" w:rsidR="00547677" w:rsidRPr="00547677" w:rsidRDefault="00547677" w:rsidP="00EA384F">
      <w:pPr>
        <w:numPr>
          <w:ilvl w:val="0"/>
          <w:numId w:val="9"/>
        </w:numPr>
        <w:spacing w:after="0" w:line="240" w:lineRule="auto"/>
        <w:ind w:left="0" w:firstLine="709"/>
        <w:contextualSpacing/>
        <w:jc w:val="both"/>
        <w:rPr>
          <w:rFonts w:ascii="Times New Roman" w:eastAsia="Calibri" w:hAnsi="Times New Roman" w:cs="Times New Roman"/>
          <w:bCs/>
          <w:sz w:val="28"/>
          <w:szCs w:val="28"/>
          <w:lang w:val="kk-KZ"/>
        </w:rPr>
      </w:pPr>
      <w:r w:rsidRPr="00547677">
        <w:rPr>
          <w:rFonts w:ascii="Times New Roman" w:eastAsia="Calibri" w:hAnsi="Times New Roman" w:cs="Times New Roman"/>
          <w:sz w:val="28"/>
          <w:szCs w:val="28"/>
          <w:lang w:val="kk-KZ"/>
        </w:rPr>
        <w:t>Александров М.В. О концепции национальной безопасности нашей страны // Международная безопасность. Национальные и глобальные аспекты: Дайджест 1. М., 1990. – 229 с.</w:t>
      </w:r>
    </w:p>
    <w:p w14:paraId="28A6FD20" w14:textId="77777777" w:rsidR="00547677" w:rsidRPr="00547677" w:rsidRDefault="00547677" w:rsidP="00EA384F">
      <w:pPr>
        <w:numPr>
          <w:ilvl w:val="0"/>
          <w:numId w:val="9"/>
        </w:numPr>
        <w:spacing w:after="0" w:line="240" w:lineRule="auto"/>
        <w:ind w:left="0" w:firstLine="709"/>
        <w:contextualSpacing/>
        <w:jc w:val="both"/>
        <w:rPr>
          <w:rFonts w:ascii="Times New Roman" w:eastAsia="Calibri" w:hAnsi="Times New Roman" w:cs="Times New Roman"/>
          <w:bCs/>
          <w:sz w:val="28"/>
          <w:szCs w:val="28"/>
          <w:lang w:val="kk-KZ"/>
        </w:rPr>
      </w:pPr>
      <w:r w:rsidRPr="00547677">
        <w:rPr>
          <w:rFonts w:ascii="Times New Roman" w:eastAsia="Calibri" w:hAnsi="Times New Roman" w:cs="Times New Roman"/>
          <w:bCs/>
          <w:sz w:val="28"/>
          <w:szCs w:val="28"/>
          <w:lang w:val="kk-KZ"/>
        </w:rPr>
        <w:t xml:space="preserve">Мемлекет басшысы «2024 – 2026 жылдарға арналған республикалық бюджет туралы» Қазақстан Республикасының Заңына  өзгерістер  мен  толықтырулар  енгізу туралы» Қазақстан Республикасының Заңына қол қойды. Интернет-ресурс: </w:t>
      </w:r>
      <w:hyperlink r:id="rId55" w:history="1">
        <w:r w:rsidRPr="00547677">
          <w:rPr>
            <w:rFonts w:ascii="Times New Roman" w:eastAsia="Calibri" w:hAnsi="Times New Roman" w:cs="Times New Roman"/>
            <w:bCs/>
            <w:sz w:val="28"/>
            <w:szCs w:val="28"/>
            <w:u w:val="single"/>
            <w:lang w:val="kk-KZ"/>
          </w:rPr>
          <w:t>https://www.akorda.kz</w:t>
        </w:r>
      </w:hyperlink>
      <w:r w:rsidRPr="00547677">
        <w:rPr>
          <w:rFonts w:ascii="Times New Roman" w:eastAsia="Calibri" w:hAnsi="Times New Roman" w:cs="Times New Roman"/>
          <w:bCs/>
          <w:sz w:val="28"/>
          <w:szCs w:val="28"/>
          <w:lang w:val="kk-KZ"/>
        </w:rPr>
        <w:t xml:space="preserve"> 26.12.2024 ж.</w:t>
      </w:r>
    </w:p>
    <w:p w14:paraId="294983FA" w14:textId="77777777" w:rsidR="00547677" w:rsidRPr="00547677" w:rsidRDefault="00547677" w:rsidP="00EA384F">
      <w:pPr>
        <w:numPr>
          <w:ilvl w:val="0"/>
          <w:numId w:val="9"/>
        </w:numPr>
        <w:spacing w:after="0" w:line="240" w:lineRule="auto"/>
        <w:ind w:left="0" w:firstLine="709"/>
        <w:contextualSpacing/>
        <w:jc w:val="both"/>
        <w:rPr>
          <w:rFonts w:ascii="Times New Roman" w:eastAsia="Calibri" w:hAnsi="Times New Roman" w:cs="Times New Roman"/>
          <w:bCs/>
          <w:sz w:val="28"/>
          <w:szCs w:val="28"/>
          <w:lang w:val="kk-KZ"/>
        </w:rPr>
      </w:pPr>
      <w:r w:rsidRPr="00547677">
        <w:rPr>
          <w:rFonts w:ascii="Times New Roman" w:eastAsia="Calibri" w:hAnsi="Times New Roman" w:cs="Times New Roman"/>
          <w:bCs/>
          <w:sz w:val="28"/>
          <w:szCs w:val="28"/>
          <w:lang w:val="kk-KZ"/>
        </w:rPr>
        <w:t xml:space="preserve">Юридический энциклопедический словарь / Гл. ред. </w:t>
      </w:r>
      <w:bookmarkStart w:id="46" w:name="_Hlk188963848"/>
      <w:r w:rsidRPr="00547677">
        <w:rPr>
          <w:rFonts w:ascii="Times New Roman" w:eastAsia="Calibri" w:hAnsi="Times New Roman" w:cs="Times New Roman"/>
          <w:bCs/>
          <w:sz w:val="28"/>
          <w:szCs w:val="28"/>
          <w:lang w:val="kk-KZ"/>
        </w:rPr>
        <w:t xml:space="preserve">А.Я. Сухарев. </w:t>
      </w:r>
      <w:bookmarkEnd w:id="46"/>
      <w:r w:rsidRPr="00547677">
        <w:rPr>
          <w:rFonts w:ascii="Times New Roman" w:eastAsia="Calibri" w:hAnsi="Times New Roman" w:cs="Times New Roman"/>
          <w:bCs/>
          <w:sz w:val="28"/>
          <w:szCs w:val="28"/>
          <w:lang w:val="kk-KZ"/>
        </w:rPr>
        <w:t>– Москва., 1984. – 418 с.</w:t>
      </w:r>
    </w:p>
    <w:p w14:paraId="0458DA83" w14:textId="77777777" w:rsidR="00547677" w:rsidRPr="00547677" w:rsidRDefault="00547677" w:rsidP="00EA384F">
      <w:pPr>
        <w:numPr>
          <w:ilvl w:val="0"/>
          <w:numId w:val="9"/>
        </w:numPr>
        <w:spacing w:after="0" w:line="240" w:lineRule="auto"/>
        <w:ind w:left="0" w:firstLine="709"/>
        <w:contextualSpacing/>
        <w:jc w:val="both"/>
        <w:rPr>
          <w:rFonts w:ascii="Times New Roman" w:eastAsia="Calibri" w:hAnsi="Times New Roman" w:cs="Times New Roman"/>
          <w:bCs/>
          <w:sz w:val="28"/>
          <w:szCs w:val="28"/>
          <w:lang w:val="kk-KZ"/>
        </w:rPr>
      </w:pPr>
      <w:r w:rsidRPr="00547677">
        <w:rPr>
          <w:rFonts w:ascii="Times New Roman" w:eastAsia="Calibri" w:hAnsi="Times New Roman" w:cs="Times New Roman"/>
          <w:bCs/>
          <w:sz w:val="28"/>
          <w:szCs w:val="28"/>
          <w:lang w:val="kk-KZ"/>
        </w:rPr>
        <w:t>Алехин А.П., Кармолицкий А.А., Козлов Ю.М. Административное право Российской Федерации. – Москва, 1996. – 200 с.</w:t>
      </w:r>
    </w:p>
    <w:p w14:paraId="5FC396C3" w14:textId="77777777" w:rsidR="00547677" w:rsidRPr="00547677" w:rsidRDefault="00547677" w:rsidP="00EA384F">
      <w:pPr>
        <w:numPr>
          <w:ilvl w:val="0"/>
          <w:numId w:val="9"/>
        </w:numPr>
        <w:spacing w:after="0" w:line="240" w:lineRule="auto"/>
        <w:ind w:left="0" w:firstLine="709"/>
        <w:contextualSpacing/>
        <w:jc w:val="both"/>
        <w:rPr>
          <w:rFonts w:ascii="Times New Roman" w:eastAsia="Calibri" w:hAnsi="Times New Roman" w:cs="Times New Roman"/>
          <w:bCs/>
          <w:sz w:val="28"/>
          <w:szCs w:val="28"/>
          <w:lang w:val="kk-KZ"/>
        </w:rPr>
      </w:pPr>
      <w:r w:rsidRPr="00547677">
        <w:rPr>
          <w:rFonts w:ascii="Times New Roman" w:eastAsia="Calibri" w:hAnsi="Times New Roman" w:cs="Times New Roman"/>
          <w:bCs/>
          <w:sz w:val="28"/>
          <w:szCs w:val="28"/>
          <w:lang w:val="kk-KZ"/>
        </w:rPr>
        <w:t>Кондрашов Б.П. Общественная безопасность и административно-правовые средства ее обеспечения: дис. ... д-ра юрид. наук: 12.00.02. – Москва, 1998. – 306 с.</w:t>
      </w:r>
    </w:p>
    <w:p w14:paraId="6D7B9DC0" w14:textId="77777777" w:rsidR="00547677" w:rsidRPr="00547677" w:rsidRDefault="00547677" w:rsidP="00EA384F">
      <w:pPr>
        <w:numPr>
          <w:ilvl w:val="0"/>
          <w:numId w:val="9"/>
        </w:numPr>
        <w:spacing w:after="0" w:line="240" w:lineRule="auto"/>
        <w:ind w:left="0" w:firstLine="709"/>
        <w:contextualSpacing/>
        <w:jc w:val="both"/>
        <w:rPr>
          <w:rFonts w:ascii="Times New Roman" w:eastAsia="Calibri" w:hAnsi="Times New Roman" w:cs="Times New Roman"/>
          <w:bCs/>
          <w:sz w:val="28"/>
          <w:szCs w:val="28"/>
          <w:lang w:val="kk-KZ"/>
        </w:rPr>
      </w:pPr>
      <w:r w:rsidRPr="00547677">
        <w:rPr>
          <w:rFonts w:ascii="Times New Roman" w:eastAsia="Calibri" w:hAnsi="Times New Roman" w:cs="Times New Roman"/>
          <w:bCs/>
          <w:sz w:val="28"/>
          <w:szCs w:val="28"/>
          <w:lang w:val="kk-KZ"/>
        </w:rPr>
        <w:t>Гущин В.В. Правовые и организационные основы обеспечения общественной безопасности в Российской Федерации при чрезвычайных ситуациях: дис. ... д-ра юрид. наук: 12.00.02. – Москва, 1998. – 350 с.</w:t>
      </w:r>
    </w:p>
    <w:p w14:paraId="3A5FCE47" w14:textId="77777777" w:rsidR="00547677" w:rsidRPr="00547677" w:rsidRDefault="00547677" w:rsidP="00EA384F">
      <w:pPr>
        <w:numPr>
          <w:ilvl w:val="0"/>
          <w:numId w:val="9"/>
        </w:numPr>
        <w:spacing w:after="0" w:line="240" w:lineRule="auto"/>
        <w:ind w:left="0" w:firstLine="709"/>
        <w:contextualSpacing/>
        <w:jc w:val="both"/>
        <w:rPr>
          <w:rFonts w:ascii="Times New Roman" w:eastAsia="Calibri" w:hAnsi="Times New Roman" w:cs="Times New Roman"/>
          <w:bCs/>
          <w:sz w:val="28"/>
          <w:szCs w:val="28"/>
          <w:lang w:val="kk-KZ"/>
        </w:rPr>
      </w:pPr>
      <w:r w:rsidRPr="00547677">
        <w:rPr>
          <w:rFonts w:ascii="Times New Roman" w:eastAsia="Calibri" w:hAnsi="Times New Roman" w:cs="Times New Roman"/>
          <w:bCs/>
          <w:sz w:val="28"/>
          <w:szCs w:val="28"/>
          <w:lang w:val="kk-KZ"/>
        </w:rPr>
        <w:t>Сералиев А.Б. Уголовно-правовая борьба с массовыми беспорядками // дис. ... кан юрид.наук:  – Алматы. – 1999. – 146 с.</w:t>
      </w:r>
    </w:p>
    <w:p w14:paraId="087959A1" w14:textId="77777777" w:rsidR="00547677" w:rsidRPr="00547677" w:rsidRDefault="00547677" w:rsidP="00EA384F">
      <w:pPr>
        <w:numPr>
          <w:ilvl w:val="0"/>
          <w:numId w:val="9"/>
        </w:numPr>
        <w:spacing w:after="0" w:line="240" w:lineRule="auto"/>
        <w:ind w:left="0" w:firstLine="709"/>
        <w:contextualSpacing/>
        <w:jc w:val="both"/>
        <w:rPr>
          <w:rFonts w:ascii="Times New Roman" w:eastAsia="Calibri" w:hAnsi="Times New Roman" w:cs="Times New Roman"/>
          <w:bCs/>
          <w:sz w:val="28"/>
          <w:szCs w:val="28"/>
          <w:lang w:val="kk-KZ"/>
        </w:rPr>
      </w:pPr>
      <w:r w:rsidRPr="00547677">
        <w:rPr>
          <w:rFonts w:ascii="Times New Roman" w:eastAsia="Calibri" w:hAnsi="Times New Roman" w:cs="Times New Roman"/>
          <w:bCs/>
          <w:sz w:val="28"/>
          <w:szCs w:val="28"/>
          <w:lang w:val="kk-KZ"/>
        </w:rPr>
        <w:t xml:space="preserve">Мизер Александр Артурович Политическая безопасность государства: постановка проблемы // Научные и образовательные проблемы гражданской защиты. 2012. №1. URL: </w:t>
      </w:r>
      <w:hyperlink r:id="rId56" w:history="1">
        <w:r w:rsidRPr="00547677">
          <w:rPr>
            <w:rFonts w:ascii="Times New Roman" w:eastAsia="Calibri" w:hAnsi="Times New Roman" w:cs="Times New Roman"/>
            <w:bCs/>
            <w:sz w:val="28"/>
            <w:szCs w:val="28"/>
            <w:u w:val="single"/>
            <w:lang w:val="kk-KZ"/>
          </w:rPr>
          <w:t>https://cyberleninka.ru</w:t>
        </w:r>
      </w:hyperlink>
      <w:r w:rsidRPr="00547677">
        <w:rPr>
          <w:rFonts w:ascii="Times New Roman" w:eastAsia="Calibri" w:hAnsi="Times New Roman" w:cs="Times New Roman"/>
          <w:bCs/>
          <w:sz w:val="28"/>
          <w:szCs w:val="28"/>
          <w:lang w:val="kk-KZ"/>
        </w:rPr>
        <w:t xml:space="preserve"> дата обращения: 02.01.2025</w:t>
      </w:r>
    </w:p>
    <w:p w14:paraId="3270352E" w14:textId="77777777" w:rsidR="00547677" w:rsidRPr="00547677" w:rsidRDefault="00547677" w:rsidP="00EA384F">
      <w:pPr>
        <w:numPr>
          <w:ilvl w:val="0"/>
          <w:numId w:val="9"/>
        </w:numPr>
        <w:spacing w:after="0" w:line="240" w:lineRule="auto"/>
        <w:ind w:left="0" w:firstLine="709"/>
        <w:contextualSpacing/>
        <w:jc w:val="both"/>
        <w:rPr>
          <w:rFonts w:ascii="Times New Roman" w:eastAsia="Calibri" w:hAnsi="Times New Roman" w:cs="Times New Roman"/>
          <w:bCs/>
          <w:sz w:val="28"/>
          <w:szCs w:val="28"/>
          <w:lang w:val="kk-KZ"/>
        </w:rPr>
      </w:pPr>
      <w:r w:rsidRPr="00547677">
        <w:rPr>
          <w:rFonts w:ascii="Times New Roman" w:eastAsia="Calibri" w:hAnsi="Times New Roman" w:cs="Times New Roman"/>
          <w:bCs/>
          <w:sz w:val="28"/>
          <w:szCs w:val="28"/>
          <w:lang w:val="kk-KZ"/>
        </w:rPr>
        <w:t>Абалкин Л. И. Экономическая безопасность России: угрозы и их отражение // Вопросы экономики. 1994. № 12. С. 4. – С.10-35.</w:t>
      </w:r>
    </w:p>
    <w:p w14:paraId="15B4E853" w14:textId="77777777" w:rsidR="00547677" w:rsidRPr="00547677" w:rsidRDefault="00547677" w:rsidP="00EA384F">
      <w:pPr>
        <w:numPr>
          <w:ilvl w:val="0"/>
          <w:numId w:val="9"/>
        </w:numPr>
        <w:spacing w:after="0" w:line="240" w:lineRule="auto"/>
        <w:ind w:left="0" w:firstLine="709"/>
        <w:contextualSpacing/>
        <w:jc w:val="both"/>
        <w:rPr>
          <w:rFonts w:ascii="Times New Roman" w:eastAsia="Calibri" w:hAnsi="Times New Roman" w:cs="Times New Roman"/>
          <w:bCs/>
          <w:sz w:val="28"/>
          <w:szCs w:val="28"/>
          <w:lang w:val="kk-KZ"/>
        </w:rPr>
      </w:pPr>
      <w:r w:rsidRPr="00547677">
        <w:rPr>
          <w:rFonts w:ascii="Times New Roman" w:eastAsia="Calibri" w:hAnsi="Times New Roman" w:cs="Times New Roman"/>
          <w:bCs/>
          <w:sz w:val="28"/>
          <w:szCs w:val="28"/>
          <w:lang w:val="kk-KZ"/>
        </w:rPr>
        <w:t>Осипова В.А. Информационная безопасность как элемент экономической безопасности // Вектор экономики. 2020. № 3 (45). – С. 47–53</w:t>
      </w:r>
    </w:p>
    <w:p w14:paraId="58417DFC" w14:textId="77777777" w:rsidR="00547677" w:rsidRPr="00547677" w:rsidRDefault="00547677" w:rsidP="00EA384F">
      <w:pPr>
        <w:numPr>
          <w:ilvl w:val="0"/>
          <w:numId w:val="9"/>
        </w:numPr>
        <w:spacing w:after="0" w:line="240" w:lineRule="auto"/>
        <w:ind w:left="0" w:firstLine="709"/>
        <w:contextualSpacing/>
        <w:jc w:val="both"/>
        <w:rPr>
          <w:rFonts w:ascii="Times New Roman" w:eastAsia="Calibri" w:hAnsi="Times New Roman" w:cs="Times New Roman"/>
          <w:bCs/>
          <w:sz w:val="28"/>
          <w:szCs w:val="28"/>
          <w:lang w:val="kk-KZ"/>
        </w:rPr>
      </w:pPr>
      <w:r w:rsidRPr="00547677">
        <w:rPr>
          <w:rFonts w:ascii="Times New Roman" w:eastAsia="Calibri" w:hAnsi="Times New Roman" w:cs="Times New Roman"/>
          <w:bCs/>
          <w:sz w:val="28"/>
          <w:szCs w:val="28"/>
          <w:lang w:val="kk-KZ"/>
        </w:rPr>
        <w:t>Мамедов Н.М. Основы социальной экологии. Учебное пособие. – М.: СТУПЕНИ, 2003. – 305 с.</w:t>
      </w:r>
    </w:p>
    <w:p w14:paraId="638B1179" w14:textId="77777777" w:rsidR="00547677" w:rsidRPr="00547677" w:rsidRDefault="00547677" w:rsidP="00EA384F">
      <w:pPr>
        <w:numPr>
          <w:ilvl w:val="0"/>
          <w:numId w:val="9"/>
        </w:numPr>
        <w:spacing w:after="0" w:line="240" w:lineRule="auto"/>
        <w:ind w:left="0" w:firstLine="709"/>
        <w:contextualSpacing/>
        <w:jc w:val="both"/>
        <w:rPr>
          <w:rFonts w:ascii="Times New Roman" w:eastAsia="Calibri" w:hAnsi="Times New Roman" w:cs="Times New Roman"/>
          <w:bCs/>
          <w:sz w:val="28"/>
          <w:szCs w:val="28"/>
          <w:lang w:val="kk-KZ"/>
        </w:rPr>
      </w:pPr>
      <w:r w:rsidRPr="00547677">
        <w:rPr>
          <w:rFonts w:ascii="Times New Roman" w:eastAsia="Calibri" w:hAnsi="Times New Roman" w:cs="Times New Roman"/>
          <w:bCs/>
          <w:sz w:val="28"/>
          <w:szCs w:val="28"/>
          <w:lang w:val="kk-KZ"/>
        </w:rPr>
        <w:t xml:space="preserve">Гончаров И. В. О соотношении понятий «Национальная безопасность», «Государственная безопасность», «Конституционная безопасность» // Актуальные проблемы российского права. 2009. №1. URL: </w:t>
      </w:r>
      <w:hyperlink r:id="rId57" w:history="1">
        <w:r w:rsidRPr="00547677">
          <w:rPr>
            <w:rFonts w:ascii="Times New Roman" w:eastAsia="Calibri" w:hAnsi="Times New Roman" w:cs="Times New Roman"/>
            <w:bCs/>
            <w:sz w:val="28"/>
            <w:szCs w:val="28"/>
            <w:u w:val="single"/>
            <w:lang w:val="kk-KZ"/>
          </w:rPr>
          <w:t>https://cyberleninka.ru</w:t>
        </w:r>
      </w:hyperlink>
      <w:r w:rsidRPr="00547677">
        <w:rPr>
          <w:rFonts w:ascii="Times New Roman" w:eastAsia="Calibri" w:hAnsi="Times New Roman" w:cs="Times New Roman"/>
          <w:bCs/>
          <w:sz w:val="28"/>
          <w:szCs w:val="28"/>
          <w:lang w:val="kk-KZ"/>
        </w:rPr>
        <w:t xml:space="preserve"> дата обращения: 02.01.2025.</w:t>
      </w:r>
    </w:p>
    <w:p w14:paraId="692A427F" w14:textId="77777777" w:rsidR="00547677" w:rsidRPr="00547677" w:rsidRDefault="00547677" w:rsidP="00EA384F">
      <w:pPr>
        <w:numPr>
          <w:ilvl w:val="0"/>
          <w:numId w:val="9"/>
        </w:numPr>
        <w:spacing w:after="0" w:line="240" w:lineRule="auto"/>
        <w:ind w:left="0" w:firstLine="709"/>
        <w:contextualSpacing/>
        <w:jc w:val="both"/>
        <w:rPr>
          <w:rFonts w:ascii="Times New Roman" w:eastAsia="Calibri" w:hAnsi="Times New Roman" w:cs="Times New Roman"/>
          <w:bCs/>
          <w:sz w:val="28"/>
          <w:szCs w:val="28"/>
          <w:lang w:val="kk-KZ"/>
        </w:rPr>
      </w:pPr>
      <w:r w:rsidRPr="00547677">
        <w:rPr>
          <w:rFonts w:ascii="Times New Roman" w:eastAsia="Calibri" w:hAnsi="Times New Roman" w:cs="Times New Roman"/>
          <w:bCs/>
          <w:sz w:val="28"/>
          <w:szCs w:val="28"/>
          <w:lang w:val="kk-KZ"/>
        </w:rPr>
        <w:t xml:space="preserve">Общая теория государства и права: Академический курс в 2-х т. / отв. ред. </w:t>
      </w:r>
      <w:bookmarkStart w:id="47" w:name="_Hlk188964071"/>
      <w:r w:rsidRPr="00547677">
        <w:rPr>
          <w:rFonts w:ascii="Times New Roman" w:eastAsia="Calibri" w:hAnsi="Times New Roman" w:cs="Times New Roman"/>
          <w:bCs/>
          <w:sz w:val="28"/>
          <w:szCs w:val="28"/>
          <w:lang w:val="kk-KZ"/>
        </w:rPr>
        <w:t>М.Н. Марченко. М.: Зерцало</w:t>
      </w:r>
      <w:bookmarkEnd w:id="47"/>
      <w:r w:rsidRPr="00547677">
        <w:rPr>
          <w:rFonts w:ascii="Times New Roman" w:eastAsia="Calibri" w:hAnsi="Times New Roman" w:cs="Times New Roman"/>
          <w:bCs/>
          <w:sz w:val="28"/>
          <w:szCs w:val="28"/>
          <w:lang w:val="kk-KZ"/>
        </w:rPr>
        <w:t>, 1998. Т. 1. – 500 с.</w:t>
      </w:r>
    </w:p>
    <w:p w14:paraId="1545DF6D" w14:textId="77777777" w:rsidR="00547677" w:rsidRPr="00547677" w:rsidRDefault="00547677" w:rsidP="00EA384F">
      <w:pPr>
        <w:numPr>
          <w:ilvl w:val="0"/>
          <w:numId w:val="9"/>
        </w:numPr>
        <w:spacing w:after="0" w:line="240" w:lineRule="auto"/>
        <w:ind w:left="0" w:firstLine="709"/>
        <w:contextualSpacing/>
        <w:jc w:val="both"/>
        <w:rPr>
          <w:rFonts w:ascii="Times New Roman" w:eastAsia="Calibri" w:hAnsi="Times New Roman" w:cs="Times New Roman"/>
          <w:bCs/>
          <w:sz w:val="28"/>
          <w:szCs w:val="28"/>
          <w:lang w:val="kk-KZ"/>
        </w:rPr>
      </w:pPr>
      <w:r w:rsidRPr="00547677">
        <w:rPr>
          <w:rFonts w:ascii="Times New Roman" w:eastAsia="Calibri" w:hAnsi="Times New Roman" w:cs="Times New Roman"/>
          <w:bCs/>
          <w:sz w:val="28"/>
          <w:szCs w:val="28"/>
          <w:lang w:val="kk-KZ"/>
        </w:rPr>
        <w:t xml:space="preserve">Duyunov V. K., Zakomoldin R. V. Criminal law impact in the mechanism of ensuring national security. Moscow: RIOR Publ., 2020. – 244 p. </w:t>
      </w:r>
    </w:p>
    <w:p w14:paraId="3499118B" w14:textId="77777777" w:rsidR="00547677" w:rsidRPr="00547677" w:rsidRDefault="00547677" w:rsidP="00EA384F">
      <w:pPr>
        <w:numPr>
          <w:ilvl w:val="0"/>
          <w:numId w:val="9"/>
        </w:numPr>
        <w:spacing w:after="0" w:line="240" w:lineRule="auto"/>
        <w:ind w:left="0" w:firstLine="709"/>
        <w:contextualSpacing/>
        <w:jc w:val="both"/>
        <w:rPr>
          <w:rFonts w:ascii="Times New Roman" w:eastAsia="Calibri" w:hAnsi="Times New Roman" w:cs="Times New Roman"/>
          <w:bCs/>
          <w:sz w:val="28"/>
          <w:szCs w:val="28"/>
          <w:lang w:val="kk-KZ"/>
        </w:rPr>
      </w:pPr>
      <w:r w:rsidRPr="00547677">
        <w:rPr>
          <w:rFonts w:ascii="Times New Roman" w:eastAsia="Calibri" w:hAnsi="Times New Roman" w:cs="Times New Roman"/>
          <w:bCs/>
          <w:sz w:val="28"/>
          <w:szCs w:val="28"/>
          <w:lang w:val="kk-KZ"/>
        </w:rPr>
        <w:t>Рогов И.И., К.Ж. Балтабаев.  Уголовное право Республики Казахстан. – Алматы: Жеті Жаргы, 2016. – 448 с.</w:t>
      </w:r>
    </w:p>
    <w:p w14:paraId="6F42DD21" w14:textId="77777777" w:rsidR="00547677" w:rsidRPr="00547677" w:rsidRDefault="00547677" w:rsidP="00EA384F">
      <w:pPr>
        <w:numPr>
          <w:ilvl w:val="0"/>
          <w:numId w:val="9"/>
        </w:numPr>
        <w:spacing w:after="0" w:line="240" w:lineRule="auto"/>
        <w:ind w:left="0" w:firstLine="709"/>
        <w:contextualSpacing/>
        <w:jc w:val="both"/>
        <w:rPr>
          <w:rFonts w:ascii="Times New Roman" w:eastAsia="Calibri" w:hAnsi="Times New Roman" w:cs="Times New Roman"/>
          <w:bCs/>
          <w:sz w:val="28"/>
          <w:szCs w:val="28"/>
          <w:lang w:val="kk-KZ"/>
        </w:rPr>
      </w:pPr>
      <w:r w:rsidRPr="00547677">
        <w:rPr>
          <w:rFonts w:ascii="Times New Roman" w:eastAsia="Calibri" w:hAnsi="Times New Roman" w:cs="Times New Roman"/>
          <w:bCs/>
          <w:sz w:val="28"/>
          <w:szCs w:val="28"/>
          <w:lang w:val="kk-KZ"/>
        </w:rPr>
        <w:lastRenderedPageBreak/>
        <w:t>Ліпкан В.А., Діордіца І.В. Національна безпека України: кримінально-правова охорона: навчальний посібник / В.А. Ліпкан., І.В. Діордіца. – К. : КНТ, 2007. – 292 с</w:t>
      </w:r>
    </w:p>
    <w:p w14:paraId="732A40CF" w14:textId="77777777" w:rsidR="00547677" w:rsidRPr="00547677" w:rsidRDefault="00547677" w:rsidP="00EA384F">
      <w:pPr>
        <w:numPr>
          <w:ilvl w:val="0"/>
          <w:numId w:val="9"/>
        </w:numPr>
        <w:spacing w:after="0" w:line="240" w:lineRule="auto"/>
        <w:ind w:left="0" w:firstLine="709"/>
        <w:contextualSpacing/>
        <w:jc w:val="both"/>
        <w:rPr>
          <w:rFonts w:ascii="Times New Roman" w:eastAsia="Calibri" w:hAnsi="Times New Roman" w:cs="Times New Roman"/>
          <w:bCs/>
          <w:sz w:val="28"/>
          <w:szCs w:val="28"/>
          <w:lang w:val="kk-KZ"/>
        </w:rPr>
      </w:pPr>
      <w:r w:rsidRPr="00547677">
        <w:rPr>
          <w:rFonts w:ascii="Times New Roman" w:eastAsia="Calibri" w:hAnsi="Times New Roman" w:cs="Times New Roman"/>
          <w:bCs/>
          <w:sz w:val="28"/>
          <w:szCs w:val="28"/>
          <w:lang w:val="kk-KZ"/>
        </w:rPr>
        <w:t>Дьяков С.В. Преступления против основ конституционного строя и безопасности государства: уголовноправовые и криминологическое исследование/ С.В.Дьяков. – СПб. : «Юридический центр Пресс», 2009. – 267 с</w:t>
      </w:r>
    </w:p>
    <w:p w14:paraId="37052EED" w14:textId="77777777" w:rsidR="00547677" w:rsidRPr="00547677" w:rsidRDefault="00547677" w:rsidP="00EA384F">
      <w:pPr>
        <w:numPr>
          <w:ilvl w:val="0"/>
          <w:numId w:val="9"/>
        </w:numPr>
        <w:spacing w:after="0" w:line="240" w:lineRule="auto"/>
        <w:ind w:left="0" w:firstLine="709"/>
        <w:contextualSpacing/>
        <w:jc w:val="both"/>
        <w:rPr>
          <w:rFonts w:ascii="Times New Roman" w:eastAsia="Calibri" w:hAnsi="Times New Roman" w:cs="Times New Roman"/>
          <w:bCs/>
          <w:sz w:val="28"/>
          <w:szCs w:val="28"/>
          <w:lang w:val="kk-KZ"/>
        </w:rPr>
      </w:pPr>
      <w:r w:rsidRPr="00547677">
        <w:rPr>
          <w:rFonts w:ascii="Times New Roman" w:eastAsia="Calibri" w:hAnsi="Times New Roman" w:cs="Times New Roman"/>
          <w:bCs/>
          <w:sz w:val="28"/>
          <w:szCs w:val="28"/>
          <w:lang w:val="kk-KZ"/>
        </w:rPr>
        <w:t>Кузнецов А. П. Преступления против основ конституционного строя и безопасности государства // Комментарий к Уголовному кодексу Российской Федерации (постатейн.). – М., 2005. – 837 с.</w:t>
      </w:r>
    </w:p>
    <w:p w14:paraId="5CE5F8F6" w14:textId="77777777" w:rsidR="00547677" w:rsidRPr="00547677" w:rsidRDefault="00547677" w:rsidP="00EA384F">
      <w:pPr>
        <w:numPr>
          <w:ilvl w:val="0"/>
          <w:numId w:val="9"/>
        </w:numPr>
        <w:spacing w:after="0" w:line="240" w:lineRule="auto"/>
        <w:ind w:left="0" w:firstLine="709"/>
        <w:contextualSpacing/>
        <w:jc w:val="both"/>
        <w:rPr>
          <w:rFonts w:ascii="Times New Roman" w:eastAsia="Calibri" w:hAnsi="Times New Roman" w:cs="Times New Roman"/>
          <w:bCs/>
          <w:sz w:val="28"/>
          <w:szCs w:val="28"/>
          <w:lang w:val="kk-KZ"/>
        </w:rPr>
      </w:pPr>
      <w:r w:rsidRPr="00547677">
        <w:rPr>
          <w:rFonts w:ascii="Times New Roman" w:eastAsia="Calibri" w:hAnsi="Times New Roman" w:cs="Times New Roman"/>
          <w:bCs/>
          <w:sz w:val="28"/>
          <w:szCs w:val="28"/>
          <w:lang w:val="kk-KZ"/>
        </w:rPr>
        <w:t>Лантінов Я.О. Щодо визначення національної безпеки України як об’єкта кримінально-правової охорони [Електронний ресурс] / Я.О. Лантінов // Форум права. – 2011. – № 1. – С. 570–574</w:t>
      </w:r>
    </w:p>
    <w:p w14:paraId="7D8CDE6A" w14:textId="77777777" w:rsidR="00547677" w:rsidRPr="00547677" w:rsidRDefault="00547677" w:rsidP="00EA384F">
      <w:pPr>
        <w:numPr>
          <w:ilvl w:val="0"/>
          <w:numId w:val="9"/>
        </w:numPr>
        <w:spacing w:after="0" w:line="240" w:lineRule="auto"/>
        <w:ind w:left="0" w:firstLine="709"/>
        <w:contextualSpacing/>
        <w:jc w:val="both"/>
        <w:rPr>
          <w:rFonts w:ascii="Times New Roman" w:eastAsia="Calibri" w:hAnsi="Times New Roman" w:cs="Times New Roman"/>
          <w:bCs/>
          <w:sz w:val="28"/>
          <w:szCs w:val="28"/>
          <w:lang w:val="kk-KZ"/>
        </w:rPr>
      </w:pPr>
      <w:r w:rsidRPr="00547677">
        <w:rPr>
          <w:rFonts w:ascii="Times New Roman" w:eastAsia="Calibri" w:hAnsi="Times New Roman" w:cs="Times New Roman"/>
          <w:bCs/>
          <w:sz w:val="28"/>
          <w:szCs w:val="28"/>
          <w:lang w:val="kk-KZ"/>
        </w:rPr>
        <w:t>Хлебушкин А.Г. Уголовно-правовая политика Российской Федерации в сфере охраны основ конституционного строя: Дисс…докт. юрид. наук. – СПб., 2016. – 480 с.</w:t>
      </w:r>
    </w:p>
    <w:p w14:paraId="203D7BAD" w14:textId="77777777" w:rsidR="00547677" w:rsidRPr="00547677" w:rsidRDefault="00547677" w:rsidP="00EA384F">
      <w:pPr>
        <w:numPr>
          <w:ilvl w:val="0"/>
          <w:numId w:val="9"/>
        </w:numPr>
        <w:spacing w:after="0" w:line="240" w:lineRule="auto"/>
        <w:ind w:left="0" w:firstLine="709"/>
        <w:contextualSpacing/>
        <w:jc w:val="both"/>
        <w:rPr>
          <w:rFonts w:ascii="Times New Roman" w:eastAsia="Calibri" w:hAnsi="Times New Roman" w:cs="Times New Roman"/>
          <w:bCs/>
          <w:sz w:val="28"/>
          <w:szCs w:val="28"/>
          <w:lang w:val="kk-KZ"/>
        </w:rPr>
      </w:pPr>
      <w:r w:rsidRPr="00547677">
        <w:rPr>
          <w:rFonts w:ascii="Times New Roman" w:eastAsia="Calibri" w:hAnsi="Times New Roman" w:cs="Times New Roman"/>
          <w:bCs/>
          <w:sz w:val="28"/>
          <w:szCs w:val="28"/>
          <w:lang w:val="kk-KZ"/>
        </w:rPr>
        <w:t>Хавронюк М.І. Злочини проти основ національної безпеки // Науково- практичний коментар Кримінального кодексу України від 5 квітня 2001 р. / За ред. М.І. Мельника, М.І. Хавронюка. [текст].— К. : Каннон, 2001. — 1104 с.</w:t>
      </w:r>
    </w:p>
    <w:p w14:paraId="71BE565D" w14:textId="77777777" w:rsidR="00547677" w:rsidRPr="00547677" w:rsidRDefault="00547677" w:rsidP="00EA384F">
      <w:pPr>
        <w:numPr>
          <w:ilvl w:val="0"/>
          <w:numId w:val="9"/>
        </w:numPr>
        <w:spacing w:after="0" w:line="240" w:lineRule="auto"/>
        <w:ind w:left="0" w:firstLine="709"/>
        <w:contextualSpacing/>
        <w:jc w:val="both"/>
        <w:rPr>
          <w:rFonts w:ascii="Times New Roman" w:eastAsia="Calibri" w:hAnsi="Times New Roman" w:cs="Times New Roman"/>
          <w:bCs/>
          <w:sz w:val="28"/>
          <w:szCs w:val="28"/>
          <w:lang w:val="kk-KZ"/>
        </w:rPr>
      </w:pPr>
      <w:bookmarkStart w:id="48" w:name="_Hlk188964848"/>
      <w:r w:rsidRPr="00547677">
        <w:rPr>
          <w:rFonts w:ascii="Times New Roman" w:eastAsia="Calibri" w:hAnsi="Times New Roman" w:cs="Times New Roman"/>
          <w:bCs/>
          <w:sz w:val="28"/>
          <w:szCs w:val="28"/>
          <w:lang w:val="kk-KZ"/>
        </w:rPr>
        <w:t xml:space="preserve">Сакенова С.Б. </w:t>
      </w:r>
      <w:bookmarkEnd w:id="48"/>
      <w:r w:rsidRPr="00547677">
        <w:rPr>
          <w:rFonts w:ascii="Times New Roman" w:eastAsia="Calibri" w:hAnsi="Times New Roman" w:cs="Times New Roman"/>
          <w:bCs/>
          <w:sz w:val="28"/>
          <w:szCs w:val="28"/>
          <w:lang w:val="kk-KZ"/>
        </w:rPr>
        <w:t>Некоторые аспекты теории и практики назначения наказания по уголовному законодательству Республики Казахстан: дисс. ... док. фил. (PhD). – Караганда, 2017. – 158 с.</w:t>
      </w:r>
    </w:p>
    <w:p w14:paraId="2E0428AB" w14:textId="77777777" w:rsidR="00547677" w:rsidRPr="00547677" w:rsidRDefault="00547677" w:rsidP="00EA384F">
      <w:pPr>
        <w:numPr>
          <w:ilvl w:val="0"/>
          <w:numId w:val="9"/>
        </w:numPr>
        <w:spacing w:after="0" w:line="240" w:lineRule="auto"/>
        <w:ind w:left="0" w:firstLine="709"/>
        <w:contextualSpacing/>
        <w:jc w:val="both"/>
        <w:rPr>
          <w:rFonts w:ascii="Times New Roman" w:eastAsia="Calibri" w:hAnsi="Times New Roman" w:cs="Times New Roman"/>
          <w:bCs/>
          <w:sz w:val="28"/>
          <w:szCs w:val="28"/>
          <w:lang w:val="kk-KZ"/>
        </w:rPr>
      </w:pPr>
      <w:r w:rsidRPr="00547677">
        <w:rPr>
          <w:rFonts w:ascii="Times New Roman" w:eastAsia="Calibri" w:hAnsi="Times New Roman" w:cs="Times New Roman"/>
          <w:bCs/>
          <w:sz w:val="28"/>
          <w:szCs w:val="28"/>
          <w:lang w:val="kk-KZ"/>
        </w:rPr>
        <w:t>Алимбетова А.Р. Уголовная политика в области назначения наказания в свете действующего уголовного законодательства Республики Казахстан: дисс. ... док. фил. (PhD). – Алматы, 2021. – 162 с.</w:t>
      </w:r>
    </w:p>
    <w:p w14:paraId="7098FDC3" w14:textId="77777777" w:rsidR="00547677" w:rsidRPr="00547677" w:rsidRDefault="00547677" w:rsidP="00EA384F">
      <w:pPr>
        <w:numPr>
          <w:ilvl w:val="0"/>
          <w:numId w:val="9"/>
        </w:numPr>
        <w:spacing w:after="0" w:line="240" w:lineRule="auto"/>
        <w:ind w:left="0" w:firstLine="709"/>
        <w:contextualSpacing/>
        <w:jc w:val="both"/>
        <w:rPr>
          <w:rFonts w:ascii="Times New Roman" w:eastAsia="Calibri" w:hAnsi="Times New Roman" w:cs="Times New Roman"/>
          <w:bCs/>
          <w:sz w:val="28"/>
          <w:szCs w:val="28"/>
          <w:lang w:val="kk-KZ"/>
        </w:rPr>
      </w:pPr>
      <w:r w:rsidRPr="00547677">
        <w:rPr>
          <w:rFonts w:ascii="Times New Roman" w:eastAsia="Calibri" w:hAnsi="Times New Roman" w:cs="Times New Roman"/>
          <w:bCs/>
          <w:sz w:val="28"/>
          <w:szCs w:val="28"/>
          <w:lang w:val="kk-KZ"/>
        </w:rPr>
        <w:t>Аманов Ж.К., Алибекова А.М., Каженов Е.Е., Рахметов С.М.  Рогов И.И., и др. Комментарий к Уголовному кодексу Республики Казахстан // Институт законодательства и правовой информации РК.– Астана. - 2024 – Т.3. 488 с.</w:t>
      </w:r>
    </w:p>
    <w:p w14:paraId="384C1348" w14:textId="77777777" w:rsidR="00547677" w:rsidRPr="00547677" w:rsidRDefault="00547677" w:rsidP="00EA384F">
      <w:pPr>
        <w:numPr>
          <w:ilvl w:val="0"/>
          <w:numId w:val="9"/>
        </w:numPr>
        <w:spacing w:after="0" w:line="240" w:lineRule="auto"/>
        <w:ind w:left="0" w:firstLine="709"/>
        <w:contextualSpacing/>
        <w:jc w:val="both"/>
        <w:rPr>
          <w:rFonts w:ascii="Times New Roman" w:eastAsia="Calibri" w:hAnsi="Times New Roman" w:cs="Times New Roman"/>
          <w:bCs/>
          <w:sz w:val="28"/>
          <w:szCs w:val="28"/>
          <w:lang w:val="kk-KZ"/>
        </w:rPr>
      </w:pPr>
      <w:r w:rsidRPr="00547677">
        <w:rPr>
          <w:rFonts w:ascii="Times New Roman" w:eastAsia="Calibri" w:hAnsi="Times New Roman" w:cs="Times New Roman"/>
          <w:bCs/>
          <w:sz w:val="28"/>
          <w:szCs w:val="28"/>
          <w:lang w:val="kk-KZ"/>
        </w:rPr>
        <w:t>Рахметов С.М. Уголовное право Республики Казахстан. Общая часть: Учебник. – Алматы:  ТОО Лантар Трейд, 202. – 404 с.</w:t>
      </w:r>
    </w:p>
    <w:p w14:paraId="598C8B4B" w14:textId="77777777" w:rsidR="00547677" w:rsidRPr="00547677" w:rsidRDefault="00547677" w:rsidP="00EA384F">
      <w:pPr>
        <w:numPr>
          <w:ilvl w:val="0"/>
          <w:numId w:val="9"/>
        </w:numPr>
        <w:spacing w:after="0" w:line="240" w:lineRule="auto"/>
        <w:ind w:left="0" w:firstLine="709"/>
        <w:contextualSpacing/>
        <w:jc w:val="both"/>
        <w:rPr>
          <w:rFonts w:ascii="Times New Roman" w:eastAsia="Calibri" w:hAnsi="Times New Roman" w:cs="Times New Roman"/>
          <w:bCs/>
          <w:sz w:val="28"/>
          <w:szCs w:val="28"/>
          <w:lang w:val="kk-KZ"/>
        </w:rPr>
      </w:pPr>
      <w:r w:rsidRPr="00547677">
        <w:rPr>
          <w:rFonts w:ascii="Times New Roman" w:eastAsia="Calibri" w:hAnsi="Times New Roman" w:cs="Times New Roman"/>
          <w:bCs/>
          <w:sz w:val="28"/>
          <w:szCs w:val="28"/>
          <w:lang w:val="kk-KZ"/>
        </w:rPr>
        <w:t>Борчашвили И.Ш. Комментарий к Уголовному кодексу Республики Казахстан.– Алматы: Жетi Жарғы, 2015. –Т.2. - 1120 c.</w:t>
      </w:r>
    </w:p>
    <w:p w14:paraId="7FC8A9CA" w14:textId="77777777" w:rsidR="00547677" w:rsidRPr="00547677" w:rsidRDefault="00547677" w:rsidP="00EA384F">
      <w:pPr>
        <w:numPr>
          <w:ilvl w:val="0"/>
          <w:numId w:val="9"/>
        </w:numPr>
        <w:spacing w:after="0" w:line="240" w:lineRule="auto"/>
        <w:ind w:left="0" w:firstLine="709"/>
        <w:contextualSpacing/>
        <w:jc w:val="both"/>
        <w:rPr>
          <w:rFonts w:ascii="Times New Roman" w:eastAsia="Calibri" w:hAnsi="Times New Roman" w:cs="Times New Roman"/>
          <w:bCs/>
          <w:sz w:val="28"/>
          <w:szCs w:val="28"/>
          <w:lang w:val="kk-KZ"/>
        </w:rPr>
      </w:pPr>
      <w:r w:rsidRPr="00547677">
        <w:rPr>
          <w:rFonts w:ascii="Times New Roman" w:eastAsia="Calibri" w:hAnsi="Times New Roman" w:cs="Times New Roman"/>
          <w:bCs/>
          <w:sz w:val="28"/>
          <w:szCs w:val="28"/>
          <w:lang w:val="kk-KZ"/>
        </w:rPr>
        <w:t>Селиверстов В.И. Отбывание лишения свободы осужденными за экономические и (или) должностные преступления: итоги теоретического исследования.  – М.: ИД «Юриспруденция», 2019. – 464 с.</w:t>
      </w:r>
    </w:p>
    <w:p w14:paraId="502699A7" w14:textId="77777777" w:rsidR="00547677" w:rsidRPr="00547677" w:rsidRDefault="00547677" w:rsidP="00EA384F">
      <w:pPr>
        <w:numPr>
          <w:ilvl w:val="0"/>
          <w:numId w:val="9"/>
        </w:numPr>
        <w:spacing w:after="0" w:line="240" w:lineRule="auto"/>
        <w:ind w:left="0" w:firstLine="709"/>
        <w:contextualSpacing/>
        <w:jc w:val="both"/>
        <w:rPr>
          <w:rFonts w:ascii="Times New Roman" w:eastAsia="Calibri" w:hAnsi="Times New Roman" w:cs="Times New Roman"/>
          <w:bCs/>
          <w:sz w:val="28"/>
          <w:szCs w:val="28"/>
          <w:lang w:val="kk-KZ"/>
        </w:rPr>
      </w:pPr>
      <w:r w:rsidRPr="00547677">
        <w:rPr>
          <w:rFonts w:ascii="Times New Roman" w:eastAsia="Calibri" w:hAnsi="Times New Roman" w:cs="Times New Roman"/>
          <w:bCs/>
          <w:sz w:val="28"/>
          <w:szCs w:val="28"/>
          <w:lang w:val="kk-KZ"/>
        </w:rPr>
        <w:t>Рогов И.И., Балтабаев К.Ж.,Коробеев А.И. Уголовное право Республики Казахстан. – Алматы: Жеті Жарғы, 2017. – 540 с.</w:t>
      </w:r>
    </w:p>
    <w:p w14:paraId="73E16B77" w14:textId="44CC93E3" w:rsidR="00547677" w:rsidRPr="00B517FE" w:rsidRDefault="00B517FE" w:rsidP="00EA384F">
      <w:pPr>
        <w:numPr>
          <w:ilvl w:val="0"/>
          <w:numId w:val="9"/>
        </w:numPr>
        <w:spacing w:after="0" w:line="240" w:lineRule="auto"/>
        <w:ind w:left="0" w:firstLine="709"/>
        <w:contextualSpacing/>
        <w:jc w:val="both"/>
        <w:rPr>
          <w:rFonts w:ascii="Times New Roman" w:eastAsia="Calibri" w:hAnsi="Times New Roman" w:cs="Times New Roman"/>
          <w:bCs/>
          <w:sz w:val="28"/>
          <w:szCs w:val="28"/>
          <w:lang w:val="kk-KZ"/>
        </w:rPr>
      </w:pPr>
      <w:r w:rsidRPr="00B517FE">
        <w:rPr>
          <w:rFonts w:ascii="Times New Roman" w:eastAsia="Calibri" w:hAnsi="Times New Roman" w:cs="Times New Roman"/>
          <w:bCs/>
          <w:sz w:val="28"/>
          <w:szCs w:val="28"/>
          <w:lang w:val="kk-KZ"/>
        </w:rPr>
        <w:t>Ерғали А.М. Жахандану жағдайындағы қазіргі заманғы қылмыстық саясат және құқық шығармашылық мәселелері // Философия докторы (PhD) ғылыми  дәрежесін алу үшін дайындалған диссертация. Әл-Фараби атындағы Қазақ ұлттық ун-ті; Алматы.- 2013.-144б.</w:t>
      </w:r>
    </w:p>
    <w:p w14:paraId="29E49F3B" w14:textId="77777777" w:rsidR="00547677" w:rsidRPr="00547677" w:rsidRDefault="00547677" w:rsidP="00EA384F">
      <w:pPr>
        <w:numPr>
          <w:ilvl w:val="0"/>
          <w:numId w:val="9"/>
        </w:numPr>
        <w:spacing w:after="0" w:line="240" w:lineRule="auto"/>
        <w:ind w:left="0" w:firstLine="709"/>
        <w:contextualSpacing/>
        <w:jc w:val="both"/>
        <w:rPr>
          <w:rFonts w:ascii="Times New Roman" w:eastAsia="Calibri" w:hAnsi="Times New Roman" w:cs="Times New Roman"/>
          <w:bCs/>
          <w:sz w:val="28"/>
          <w:szCs w:val="28"/>
          <w:lang w:val="kk-KZ"/>
        </w:rPr>
      </w:pPr>
      <w:r w:rsidRPr="00547677">
        <w:rPr>
          <w:rFonts w:ascii="Times New Roman" w:eastAsia="Calibri" w:hAnsi="Times New Roman" w:cs="Times New Roman"/>
          <w:bCs/>
          <w:sz w:val="28"/>
          <w:szCs w:val="28"/>
          <w:lang w:val="kk-KZ"/>
        </w:rPr>
        <w:lastRenderedPageBreak/>
        <w:t>«Қазақстан Республикасының iшкi iстер органдары туралы» Қазақстан Республикасының 2014 жылғы 23 сәуірдегі № 199-V Заңы.</w:t>
      </w:r>
      <w:r w:rsidRPr="00547677">
        <w:rPr>
          <w:rFonts w:ascii="Calibri" w:eastAsia="Calibri" w:hAnsi="Calibri" w:cs="Times New Roman"/>
          <w:lang w:val="kk-KZ"/>
        </w:rPr>
        <w:t xml:space="preserve"> </w:t>
      </w:r>
      <w:hyperlink r:id="rId58" w:history="1">
        <w:r w:rsidRPr="00547677">
          <w:rPr>
            <w:rFonts w:ascii="Times New Roman" w:eastAsia="Calibri" w:hAnsi="Times New Roman" w:cs="Times New Roman"/>
            <w:bCs/>
            <w:sz w:val="28"/>
            <w:szCs w:val="28"/>
            <w:u w:val="single"/>
            <w:lang w:val="kk-KZ"/>
          </w:rPr>
          <w:t>https://online.zakon.kz</w:t>
        </w:r>
      </w:hyperlink>
      <w:r w:rsidRPr="00547677">
        <w:rPr>
          <w:rFonts w:ascii="Times New Roman" w:eastAsia="Calibri" w:hAnsi="Times New Roman" w:cs="Times New Roman"/>
          <w:bCs/>
          <w:sz w:val="28"/>
          <w:szCs w:val="28"/>
          <w:lang w:val="kk-KZ"/>
        </w:rPr>
        <w:t xml:space="preserve"> 17.07.2024 ж.</w:t>
      </w:r>
    </w:p>
    <w:p w14:paraId="42BD5C98" w14:textId="77777777" w:rsidR="00547677" w:rsidRPr="00547677" w:rsidRDefault="00547677" w:rsidP="00EA384F">
      <w:pPr>
        <w:numPr>
          <w:ilvl w:val="0"/>
          <w:numId w:val="9"/>
        </w:numPr>
        <w:spacing w:after="0" w:line="240" w:lineRule="auto"/>
        <w:ind w:left="0" w:firstLine="709"/>
        <w:contextualSpacing/>
        <w:jc w:val="both"/>
        <w:rPr>
          <w:rFonts w:ascii="Times New Roman" w:eastAsia="Calibri" w:hAnsi="Times New Roman" w:cs="Times New Roman"/>
          <w:bCs/>
          <w:sz w:val="28"/>
          <w:szCs w:val="28"/>
          <w:lang w:val="kk-KZ"/>
        </w:rPr>
      </w:pPr>
      <w:r w:rsidRPr="00547677">
        <w:rPr>
          <w:rFonts w:ascii="Times New Roman" w:eastAsia="Calibri" w:hAnsi="Times New Roman" w:cs="Times New Roman"/>
          <w:bCs/>
          <w:sz w:val="28"/>
          <w:szCs w:val="28"/>
          <w:lang w:val="kk-KZ"/>
        </w:rPr>
        <w:t xml:space="preserve">Қазақстан Республикасының Ұлттық қауіпсіздік комитеті Шекара қызметінің мәселелері Қазақстан Республикасы Президентінің 1999 жылғы 10 желтоқсандағы № 282 Жарлығы. </w:t>
      </w:r>
      <w:hyperlink r:id="rId59" w:history="1">
        <w:r w:rsidRPr="00547677">
          <w:rPr>
            <w:rFonts w:ascii="Times New Roman" w:eastAsia="Calibri" w:hAnsi="Times New Roman" w:cs="Times New Roman"/>
            <w:bCs/>
            <w:sz w:val="28"/>
            <w:szCs w:val="28"/>
            <w:u w:val="single"/>
            <w:lang w:val="kk-KZ"/>
          </w:rPr>
          <w:t>https://online.zakon.kz</w:t>
        </w:r>
      </w:hyperlink>
      <w:r w:rsidRPr="00547677">
        <w:rPr>
          <w:rFonts w:ascii="Times New Roman" w:eastAsia="Calibri" w:hAnsi="Times New Roman" w:cs="Times New Roman"/>
          <w:bCs/>
          <w:sz w:val="28"/>
          <w:szCs w:val="28"/>
          <w:u w:val="single"/>
          <w:lang w:val="kk-KZ"/>
        </w:rPr>
        <w:t xml:space="preserve"> </w:t>
      </w:r>
      <w:r w:rsidRPr="00547677">
        <w:rPr>
          <w:rFonts w:ascii="Times New Roman" w:eastAsia="Calibri" w:hAnsi="Times New Roman" w:cs="Times New Roman"/>
          <w:bCs/>
          <w:sz w:val="28"/>
          <w:szCs w:val="28"/>
          <w:lang w:val="kk-KZ"/>
        </w:rPr>
        <w:t>2024.14.08</w:t>
      </w:r>
    </w:p>
    <w:p w14:paraId="75961BF7" w14:textId="77777777" w:rsidR="00547677" w:rsidRPr="00547677" w:rsidRDefault="00547677" w:rsidP="00EA384F">
      <w:pPr>
        <w:numPr>
          <w:ilvl w:val="0"/>
          <w:numId w:val="9"/>
        </w:numPr>
        <w:spacing w:after="0" w:line="240" w:lineRule="auto"/>
        <w:ind w:left="0" w:firstLine="709"/>
        <w:contextualSpacing/>
        <w:jc w:val="both"/>
        <w:rPr>
          <w:rFonts w:ascii="Times New Roman" w:eastAsia="Calibri" w:hAnsi="Times New Roman" w:cs="Times New Roman"/>
          <w:bCs/>
          <w:sz w:val="28"/>
          <w:szCs w:val="28"/>
          <w:lang w:val="kk-KZ"/>
        </w:rPr>
      </w:pPr>
      <w:r w:rsidRPr="00547677">
        <w:rPr>
          <w:rFonts w:ascii="Times New Roman" w:eastAsia="Calibri" w:hAnsi="Times New Roman" w:cs="Times New Roman"/>
          <w:bCs/>
          <w:sz w:val="28"/>
          <w:szCs w:val="28"/>
          <w:lang w:val="kk-KZ"/>
        </w:rPr>
        <w:t xml:space="preserve">«Қазақстан Республикасының Мемлекеттік шекарасы туралы» Қазақстан Республикасының 2013 жылғы 16 қаңтардағы № 70-V Заңы. </w:t>
      </w:r>
      <w:hyperlink r:id="rId60" w:history="1">
        <w:r w:rsidRPr="00547677">
          <w:rPr>
            <w:rFonts w:ascii="Times New Roman" w:eastAsia="Calibri" w:hAnsi="Times New Roman" w:cs="Times New Roman"/>
            <w:bCs/>
            <w:sz w:val="28"/>
            <w:szCs w:val="28"/>
            <w:u w:val="single"/>
            <w:lang w:val="kk-KZ"/>
          </w:rPr>
          <w:t>https://online.zakon.kz</w:t>
        </w:r>
      </w:hyperlink>
      <w:r w:rsidRPr="00547677">
        <w:rPr>
          <w:rFonts w:ascii="Times New Roman" w:eastAsia="Calibri" w:hAnsi="Times New Roman" w:cs="Times New Roman"/>
          <w:bCs/>
          <w:sz w:val="28"/>
          <w:szCs w:val="28"/>
          <w:u w:val="single"/>
          <w:lang w:val="kk-KZ"/>
        </w:rPr>
        <w:t xml:space="preserve"> </w:t>
      </w:r>
      <w:r w:rsidRPr="00547677">
        <w:rPr>
          <w:rFonts w:ascii="Times New Roman" w:eastAsia="Calibri" w:hAnsi="Times New Roman" w:cs="Times New Roman"/>
          <w:bCs/>
          <w:sz w:val="28"/>
          <w:szCs w:val="28"/>
          <w:lang w:val="kk-KZ"/>
        </w:rPr>
        <w:t>2024.08.06.</w:t>
      </w:r>
    </w:p>
    <w:p w14:paraId="1ABBD063" w14:textId="77777777" w:rsidR="00547677" w:rsidRPr="00547677" w:rsidRDefault="00547677" w:rsidP="00EA384F">
      <w:pPr>
        <w:numPr>
          <w:ilvl w:val="0"/>
          <w:numId w:val="9"/>
        </w:numPr>
        <w:spacing w:after="0" w:line="240" w:lineRule="auto"/>
        <w:ind w:left="0" w:firstLine="709"/>
        <w:contextualSpacing/>
        <w:jc w:val="both"/>
        <w:rPr>
          <w:rFonts w:ascii="Times New Roman" w:eastAsia="Calibri" w:hAnsi="Times New Roman" w:cs="Times New Roman"/>
          <w:bCs/>
          <w:sz w:val="28"/>
          <w:szCs w:val="28"/>
          <w:lang w:val="kk-KZ"/>
        </w:rPr>
      </w:pPr>
      <w:r w:rsidRPr="00547677">
        <w:rPr>
          <w:rFonts w:ascii="Times New Roman" w:eastAsia="Calibri" w:hAnsi="Times New Roman" w:cs="Times New Roman"/>
          <w:bCs/>
          <w:sz w:val="28"/>
          <w:szCs w:val="28"/>
          <w:lang w:val="kk-KZ"/>
        </w:rPr>
        <w:t xml:space="preserve">Қазақстан Республикасының 2014 жылғы 4 шілдедегі № 231-V Қылмыстық-процестік кодексі. </w:t>
      </w:r>
      <w:hyperlink r:id="rId61" w:history="1">
        <w:r w:rsidRPr="00547677">
          <w:rPr>
            <w:rFonts w:ascii="Times New Roman" w:eastAsia="Calibri" w:hAnsi="Times New Roman" w:cs="Times New Roman"/>
            <w:bCs/>
            <w:sz w:val="28"/>
            <w:szCs w:val="28"/>
            <w:u w:val="single"/>
            <w:lang w:val="kk-KZ"/>
          </w:rPr>
          <w:t>https://online.zakon.kz</w:t>
        </w:r>
      </w:hyperlink>
      <w:r w:rsidRPr="00547677">
        <w:rPr>
          <w:rFonts w:ascii="Times New Roman" w:eastAsia="Calibri" w:hAnsi="Times New Roman" w:cs="Times New Roman"/>
          <w:bCs/>
          <w:sz w:val="28"/>
          <w:szCs w:val="28"/>
          <w:u w:val="single"/>
          <w:lang w:val="kk-KZ"/>
        </w:rPr>
        <w:t xml:space="preserve"> </w:t>
      </w:r>
      <w:r w:rsidRPr="00547677">
        <w:rPr>
          <w:rFonts w:ascii="Times New Roman" w:eastAsia="Calibri" w:hAnsi="Times New Roman" w:cs="Times New Roman"/>
          <w:bCs/>
          <w:sz w:val="28"/>
          <w:szCs w:val="28"/>
          <w:lang w:val="kk-KZ"/>
        </w:rPr>
        <w:t>2024.03.12.</w:t>
      </w:r>
    </w:p>
    <w:p w14:paraId="323630F8" w14:textId="77777777" w:rsidR="00547677" w:rsidRPr="00547677" w:rsidRDefault="00547677" w:rsidP="00EA384F">
      <w:pPr>
        <w:numPr>
          <w:ilvl w:val="0"/>
          <w:numId w:val="9"/>
        </w:numPr>
        <w:spacing w:after="0" w:line="240" w:lineRule="auto"/>
        <w:ind w:left="0" w:firstLine="709"/>
        <w:contextualSpacing/>
        <w:jc w:val="both"/>
        <w:rPr>
          <w:rFonts w:ascii="Times New Roman" w:eastAsia="Calibri" w:hAnsi="Times New Roman" w:cs="Times New Roman"/>
          <w:bCs/>
          <w:sz w:val="28"/>
          <w:szCs w:val="28"/>
          <w:lang w:val="kk-KZ"/>
        </w:rPr>
      </w:pPr>
      <w:r w:rsidRPr="00547677">
        <w:rPr>
          <w:rFonts w:ascii="Times New Roman" w:eastAsia="Calibri" w:hAnsi="Times New Roman" w:cs="Times New Roman"/>
          <w:bCs/>
          <w:sz w:val="28"/>
          <w:szCs w:val="28"/>
          <w:lang w:val="kk-KZ"/>
        </w:rPr>
        <w:t>Redkous V.M. Administrative and legal support to the national security of the CIS // Abstract. diss. doct. of law sciences, 2011. — Moscow. — Р.50-60.</w:t>
      </w:r>
    </w:p>
    <w:p w14:paraId="64016D1D" w14:textId="77777777" w:rsidR="00547677" w:rsidRPr="00547677" w:rsidRDefault="00547677" w:rsidP="00EA384F">
      <w:pPr>
        <w:numPr>
          <w:ilvl w:val="0"/>
          <w:numId w:val="9"/>
        </w:numPr>
        <w:spacing w:after="0" w:line="240" w:lineRule="auto"/>
        <w:ind w:left="0" w:firstLine="709"/>
        <w:contextualSpacing/>
        <w:jc w:val="both"/>
        <w:rPr>
          <w:rFonts w:ascii="Times New Roman" w:eastAsia="Calibri" w:hAnsi="Times New Roman" w:cs="Times New Roman"/>
          <w:bCs/>
          <w:sz w:val="28"/>
          <w:szCs w:val="28"/>
          <w:lang w:val="kk-KZ"/>
        </w:rPr>
      </w:pPr>
      <w:r w:rsidRPr="00547677">
        <w:rPr>
          <w:rFonts w:ascii="Times New Roman" w:eastAsia="Calibri" w:hAnsi="Times New Roman" w:cs="Times New Roman"/>
          <w:bCs/>
          <w:sz w:val="28"/>
          <w:szCs w:val="28"/>
          <w:lang w:val="kk-KZ"/>
        </w:rPr>
        <w:t xml:space="preserve">«Сыртқы барлау туралы» Қазақстан Республикасының 2010 жылғы 22 мамырдағы № 277-ІV Заңы. </w:t>
      </w:r>
      <w:hyperlink r:id="rId62" w:history="1">
        <w:r w:rsidRPr="00547677">
          <w:rPr>
            <w:rFonts w:ascii="Times New Roman" w:eastAsia="Calibri" w:hAnsi="Times New Roman" w:cs="Times New Roman"/>
            <w:bCs/>
            <w:sz w:val="28"/>
            <w:szCs w:val="28"/>
            <w:u w:val="single"/>
            <w:lang w:val="kk-KZ"/>
          </w:rPr>
          <w:t>https://online.zakon.kz</w:t>
        </w:r>
      </w:hyperlink>
      <w:r w:rsidRPr="00547677">
        <w:rPr>
          <w:rFonts w:ascii="Times New Roman" w:eastAsia="Calibri" w:hAnsi="Times New Roman" w:cs="Times New Roman"/>
          <w:bCs/>
          <w:sz w:val="28"/>
          <w:szCs w:val="28"/>
          <w:u w:val="single"/>
          <w:lang w:val="kk-KZ"/>
        </w:rPr>
        <w:t xml:space="preserve"> </w:t>
      </w:r>
      <w:r w:rsidRPr="00547677">
        <w:rPr>
          <w:rFonts w:ascii="Times New Roman" w:eastAsia="Calibri" w:hAnsi="Times New Roman" w:cs="Times New Roman"/>
          <w:bCs/>
          <w:sz w:val="28"/>
          <w:szCs w:val="28"/>
          <w:lang w:val="kk-KZ"/>
        </w:rPr>
        <w:t>2024.05.01.</w:t>
      </w:r>
    </w:p>
    <w:p w14:paraId="25C3D544" w14:textId="77777777" w:rsidR="00547677" w:rsidRPr="00547677" w:rsidRDefault="00547677" w:rsidP="00EA384F">
      <w:pPr>
        <w:numPr>
          <w:ilvl w:val="0"/>
          <w:numId w:val="9"/>
        </w:numPr>
        <w:spacing w:after="0" w:line="240" w:lineRule="auto"/>
        <w:ind w:left="0" w:firstLine="709"/>
        <w:contextualSpacing/>
        <w:jc w:val="both"/>
        <w:rPr>
          <w:rFonts w:ascii="Times New Roman" w:eastAsia="Calibri" w:hAnsi="Times New Roman" w:cs="Times New Roman"/>
          <w:bCs/>
          <w:sz w:val="28"/>
          <w:szCs w:val="28"/>
          <w:lang w:val="kk-KZ"/>
        </w:rPr>
      </w:pPr>
      <w:bookmarkStart w:id="49" w:name="_Hlk188966872"/>
      <w:r w:rsidRPr="00547677">
        <w:rPr>
          <w:rFonts w:ascii="Times New Roman" w:eastAsia="Calibri" w:hAnsi="Times New Roman" w:cs="Times New Roman"/>
          <w:bCs/>
          <w:sz w:val="28"/>
          <w:szCs w:val="28"/>
          <w:lang w:val="kk-KZ"/>
        </w:rPr>
        <w:t xml:space="preserve">Касымжанова А.А., Пьер Тифини. Турсынкулова Д.А, Ибраев Н.С., Нусипова Л.Б. </w:t>
      </w:r>
      <w:bookmarkEnd w:id="49"/>
      <w:r w:rsidRPr="00547677">
        <w:rPr>
          <w:rFonts w:ascii="Times New Roman" w:eastAsia="Calibri" w:hAnsi="Times New Roman" w:cs="Times New Roman"/>
          <w:bCs/>
          <w:sz w:val="28"/>
          <w:szCs w:val="28"/>
          <w:lang w:val="kk-KZ"/>
        </w:rPr>
        <w:t>Политико-правовой анализ угроз национальной безопасности Республики Казахстан в условиях глобализации// Заң сериясы. №3 (99). 2021. С. 14-25.</w:t>
      </w:r>
    </w:p>
    <w:p w14:paraId="5CDF48F8" w14:textId="06A86F1A" w:rsidR="00D92005" w:rsidRDefault="00D92005" w:rsidP="00EA384F">
      <w:pPr>
        <w:numPr>
          <w:ilvl w:val="0"/>
          <w:numId w:val="9"/>
        </w:numPr>
        <w:spacing w:after="0" w:line="240" w:lineRule="auto"/>
        <w:ind w:left="0" w:firstLine="709"/>
        <w:contextualSpacing/>
        <w:jc w:val="both"/>
        <w:rPr>
          <w:rFonts w:ascii="Times New Roman" w:eastAsia="Calibri" w:hAnsi="Times New Roman" w:cs="Times New Roman"/>
          <w:bCs/>
          <w:sz w:val="28"/>
          <w:szCs w:val="28"/>
          <w:lang w:val="kk-KZ"/>
        </w:rPr>
      </w:pPr>
      <w:r w:rsidRPr="00D92005">
        <w:rPr>
          <w:rFonts w:ascii="Times New Roman" w:eastAsia="Calibri" w:hAnsi="Times New Roman" w:cs="Times New Roman"/>
          <w:bCs/>
          <w:sz w:val="28"/>
          <w:szCs w:val="28"/>
          <w:lang w:val="kk-KZ"/>
        </w:rPr>
        <w:t>van Loon, Fabio S. "Trickle-Down Coordination: The National Security Advisor’s Role as the Strategic and Operational Planner of the DoD-DoS Interagency Relationship</w:t>
      </w:r>
      <w:r>
        <w:rPr>
          <w:rFonts w:ascii="Times New Roman" w:eastAsia="Calibri" w:hAnsi="Times New Roman" w:cs="Times New Roman"/>
          <w:bCs/>
          <w:sz w:val="28"/>
          <w:szCs w:val="28"/>
          <w:lang w:val="kk-KZ"/>
        </w:rPr>
        <w:t xml:space="preserve"> //</w:t>
      </w:r>
      <w:r w:rsidRPr="00D92005">
        <w:rPr>
          <w:rFonts w:ascii="Times New Roman" w:eastAsia="Calibri" w:hAnsi="Times New Roman" w:cs="Times New Roman"/>
          <w:bCs/>
          <w:sz w:val="28"/>
          <w:szCs w:val="28"/>
          <w:lang w:val="kk-KZ"/>
        </w:rPr>
        <w:t xml:space="preserve"> Journal of Strategic Security 18, no. 3 (2025): 1-24. DOI: https://doi.org/10.5038/1944-0472.18.3.2428 Available at: https://digital</w:t>
      </w:r>
    </w:p>
    <w:p w14:paraId="02A3B4D2" w14:textId="10BA79CC" w:rsidR="00547677" w:rsidRPr="00547677" w:rsidRDefault="00547677" w:rsidP="00EA384F">
      <w:pPr>
        <w:numPr>
          <w:ilvl w:val="0"/>
          <w:numId w:val="9"/>
        </w:numPr>
        <w:spacing w:after="0" w:line="240" w:lineRule="auto"/>
        <w:ind w:left="0" w:firstLine="709"/>
        <w:contextualSpacing/>
        <w:jc w:val="both"/>
        <w:rPr>
          <w:rFonts w:ascii="Times New Roman" w:eastAsia="Calibri" w:hAnsi="Times New Roman" w:cs="Times New Roman"/>
          <w:bCs/>
          <w:sz w:val="28"/>
          <w:szCs w:val="28"/>
          <w:lang w:val="kk-KZ"/>
        </w:rPr>
      </w:pPr>
      <w:r w:rsidRPr="00547677">
        <w:rPr>
          <w:rFonts w:ascii="Times New Roman" w:eastAsia="Calibri" w:hAnsi="Times New Roman" w:cs="Times New Roman"/>
          <w:bCs/>
          <w:sz w:val="28"/>
          <w:szCs w:val="28"/>
          <w:lang w:val="kk-KZ"/>
        </w:rPr>
        <w:t>«Қазақстан Республикасының арнаулы мемлекеттік органдары туралы» Қазақстан Республикасының 2012 жылғы 13 ақпандағы № 552-IV Заңы.</w:t>
      </w:r>
      <w:r w:rsidRPr="00547677">
        <w:rPr>
          <w:rFonts w:ascii="Calibri" w:eastAsia="Calibri" w:hAnsi="Calibri" w:cs="Times New Roman"/>
          <w:lang w:val="kk-KZ"/>
        </w:rPr>
        <w:t xml:space="preserve"> </w:t>
      </w:r>
      <w:r w:rsidRPr="00547677">
        <w:rPr>
          <w:rFonts w:ascii="Times New Roman" w:eastAsia="Calibri" w:hAnsi="Times New Roman" w:cs="Times New Roman"/>
          <w:bCs/>
          <w:sz w:val="28"/>
          <w:szCs w:val="28"/>
          <w:lang w:val="kk-KZ"/>
        </w:rPr>
        <w:t>https://online.zakon.kz 09.09.2024 ж.</w:t>
      </w:r>
    </w:p>
    <w:p w14:paraId="5D5C8F3D" w14:textId="77777777" w:rsidR="00547677" w:rsidRPr="00547677" w:rsidRDefault="00BD3D3E" w:rsidP="00EA384F">
      <w:pPr>
        <w:numPr>
          <w:ilvl w:val="0"/>
          <w:numId w:val="9"/>
        </w:numPr>
        <w:spacing w:after="0" w:line="240" w:lineRule="auto"/>
        <w:ind w:left="0" w:firstLine="709"/>
        <w:contextualSpacing/>
        <w:jc w:val="both"/>
        <w:rPr>
          <w:rFonts w:ascii="Times New Roman" w:eastAsia="Calibri" w:hAnsi="Times New Roman" w:cs="Times New Roman"/>
          <w:bCs/>
          <w:sz w:val="28"/>
          <w:szCs w:val="28"/>
          <w:lang w:val="kk-KZ"/>
        </w:rPr>
      </w:pPr>
      <w:hyperlink r:id="rId63" w:history="1">
        <w:r w:rsidR="00547677" w:rsidRPr="00547677">
          <w:rPr>
            <w:rFonts w:ascii="Times New Roman" w:eastAsia="Calibri" w:hAnsi="Times New Roman" w:cs="Times New Roman"/>
            <w:bCs/>
            <w:sz w:val="28"/>
            <w:szCs w:val="28"/>
            <w:u w:val="single"/>
            <w:lang w:val="kk-KZ"/>
          </w:rPr>
          <w:t>https://primeminister.kz/gosprogrammy/strategiya-kazahstan-2050</w:t>
        </w:r>
      </w:hyperlink>
    </w:p>
    <w:p w14:paraId="42F004C8" w14:textId="77777777" w:rsidR="00547677" w:rsidRPr="00547677" w:rsidRDefault="00547677" w:rsidP="00EA384F">
      <w:pPr>
        <w:numPr>
          <w:ilvl w:val="0"/>
          <w:numId w:val="9"/>
        </w:numPr>
        <w:spacing w:after="0" w:line="240" w:lineRule="auto"/>
        <w:ind w:left="0" w:firstLine="709"/>
        <w:contextualSpacing/>
        <w:jc w:val="both"/>
        <w:rPr>
          <w:rFonts w:ascii="Times New Roman" w:eastAsia="Calibri" w:hAnsi="Times New Roman" w:cs="Times New Roman"/>
          <w:bCs/>
          <w:sz w:val="28"/>
          <w:szCs w:val="28"/>
          <w:lang w:val="kk-KZ"/>
        </w:rPr>
      </w:pPr>
      <w:r w:rsidRPr="00547677">
        <w:rPr>
          <w:rFonts w:ascii="Times New Roman" w:eastAsia="Calibri" w:hAnsi="Times New Roman" w:cs="Times New Roman"/>
          <w:bCs/>
          <w:sz w:val="28"/>
          <w:szCs w:val="28"/>
          <w:lang w:val="kk-KZ"/>
        </w:rPr>
        <w:t xml:space="preserve">Бидайшиева А.Б. «Место и роль прокуратуры в государственном механизме Республики Казахстан» // Сборник материалов Международной научно-практической конференции  «Актуальные проблемы развития муниципальных образований:правовые и социально-экономические аспекты Неволинские чтения». РФ, г. Киров 17 ноября 2017.-С.37-43. </w:t>
      </w:r>
    </w:p>
    <w:p w14:paraId="0CF45389" w14:textId="77777777" w:rsidR="00547677" w:rsidRPr="00547677" w:rsidRDefault="00547677" w:rsidP="00EA384F">
      <w:pPr>
        <w:numPr>
          <w:ilvl w:val="0"/>
          <w:numId w:val="9"/>
        </w:numPr>
        <w:spacing w:after="0" w:line="240" w:lineRule="auto"/>
        <w:ind w:left="0" w:firstLine="709"/>
        <w:contextualSpacing/>
        <w:jc w:val="both"/>
        <w:rPr>
          <w:rFonts w:ascii="Times New Roman" w:eastAsia="Calibri" w:hAnsi="Times New Roman" w:cs="Times New Roman"/>
          <w:bCs/>
          <w:sz w:val="28"/>
          <w:szCs w:val="28"/>
          <w:lang w:val="kk-KZ"/>
        </w:rPr>
      </w:pPr>
      <w:bookmarkStart w:id="50" w:name="_Hlk188967442"/>
      <w:r w:rsidRPr="00547677">
        <w:rPr>
          <w:rFonts w:ascii="Times New Roman" w:eastAsia="Calibri" w:hAnsi="Times New Roman" w:cs="Times New Roman"/>
          <w:bCs/>
          <w:sz w:val="28"/>
          <w:szCs w:val="28"/>
          <w:lang w:val="kk-KZ"/>
        </w:rPr>
        <w:t xml:space="preserve">Уваров В.Н., Уварова Н.В. </w:t>
      </w:r>
      <w:bookmarkEnd w:id="50"/>
      <w:r w:rsidRPr="00547677">
        <w:rPr>
          <w:rFonts w:ascii="Times New Roman" w:eastAsia="Calibri" w:hAnsi="Times New Roman" w:cs="Times New Roman"/>
          <w:bCs/>
          <w:sz w:val="28"/>
          <w:szCs w:val="28"/>
          <w:lang w:val="kk-KZ"/>
        </w:rPr>
        <w:t>Теория государственного управления. Алматы: Гуманитарный ун-т транспорта и права им. Д.А. Кунаева, 2014. – 584 с.</w:t>
      </w:r>
    </w:p>
    <w:p w14:paraId="1435714F" w14:textId="77777777" w:rsidR="00547677" w:rsidRPr="00547677" w:rsidRDefault="00547677" w:rsidP="00EA384F">
      <w:pPr>
        <w:numPr>
          <w:ilvl w:val="0"/>
          <w:numId w:val="9"/>
        </w:numPr>
        <w:spacing w:after="0" w:line="240" w:lineRule="auto"/>
        <w:ind w:left="0" w:firstLine="709"/>
        <w:contextualSpacing/>
        <w:jc w:val="both"/>
        <w:rPr>
          <w:rFonts w:ascii="Times New Roman" w:eastAsia="Calibri" w:hAnsi="Times New Roman" w:cs="Times New Roman"/>
          <w:bCs/>
          <w:sz w:val="28"/>
          <w:szCs w:val="28"/>
          <w:lang w:val="kk-KZ"/>
        </w:rPr>
      </w:pPr>
      <w:r w:rsidRPr="00547677">
        <w:rPr>
          <w:rFonts w:ascii="Times New Roman" w:eastAsia="Calibri" w:hAnsi="Times New Roman" w:cs="Times New Roman"/>
          <w:bCs/>
          <w:sz w:val="28"/>
          <w:szCs w:val="28"/>
          <w:lang w:val="kk-KZ"/>
        </w:rPr>
        <w:t>Даль В.И. Толковый словарь живого великорусского языка: В 4 т. -М., 1978. – Т. 1. – 1014 с.</w:t>
      </w:r>
    </w:p>
    <w:p w14:paraId="6148A290" w14:textId="77777777" w:rsidR="00547677" w:rsidRPr="00547677" w:rsidRDefault="00547677" w:rsidP="00EA384F">
      <w:pPr>
        <w:numPr>
          <w:ilvl w:val="0"/>
          <w:numId w:val="9"/>
        </w:numPr>
        <w:spacing w:after="0" w:line="240" w:lineRule="auto"/>
        <w:ind w:left="0" w:firstLine="709"/>
        <w:contextualSpacing/>
        <w:jc w:val="both"/>
        <w:rPr>
          <w:rFonts w:ascii="Times New Roman" w:eastAsia="Calibri" w:hAnsi="Times New Roman" w:cs="Times New Roman"/>
          <w:bCs/>
          <w:sz w:val="28"/>
          <w:szCs w:val="28"/>
          <w:lang w:val="kk-KZ"/>
        </w:rPr>
      </w:pPr>
      <w:r w:rsidRPr="00547677">
        <w:rPr>
          <w:rFonts w:ascii="Times New Roman" w:eastAsia="Calibri" w:hAnsi="Times New Roman" w:cs="Times New Roman"/>
          <w:bCs/>
          <w:sz w:val="28"/>
          <w:szCs w:val="28"/>
          <w:lang w:val="kk-KZ"/>
        </w:rPr>
        <w:t>Байкенжеев, А.С. Конституционно-правовые основы обеспечения национальной безопасности в Республике Казахстан. – Алматы, 2017. – 150 с.</w:t>
      </w:r>
    </w:p>
    <w:p w14:paraId="3A91575D" w14:textId="77777777" w:rsidR="00547677" w:rsidRPr="00547677" w:rsidRDefault="00547677" w:rsidP="00EA384F">
      <w:pPr>
        <w:numPr>
          <w:ilvl w:val="0"/>
          <w:numId w:val="9"/>
        </w:numPr>
        <w:spacing w:after="0" w:line="240" w:lineRule="auto"/>
        <w:ind w:left="0" w:firstLine="709"/>
        <w:contextualSpacing/>
        <w:jc w:val="both"/>
        <w:rPr>
          <w:rFonts w:ascii="Times New Roman" w:eastAsia="Calibri" w:hAnsi="Times New Roman" w:cs="Times New Roman"/>
          <w:bCs/>
          <w:sz w:val="28"/>
          <w:szCs w:val="28"/>
          <w:lang w:val="kk-KZ"/>
        </w:rPr>
      </w:pPr>
      <w:r w:rsidRPr="00547677">
        <w:rPr>
          <w:rFonts w:ascii="Times New Roman" w:eastAsia="Calibri" w:hAnsi="Times New Roman" w:cs="Times New Roman"/>
          <w:bCs/>
          <w:sz w:val="28"/>
          <w:szCs w:val="28"/>
          <w:lang w:val="kk-KZ"/>
        </w:rPr>
        <w:t>Нуртазина Р. Национальная безопасность РК.– Учебное пособие. – Алматы, 2014. – 352 с.</w:t>
      </w:r>
    </w:p>
    <w:p w14:paraId="74D15795" w14:textId="77777777" w:rsidR="00547677" w:rsidRPr="00547677" w:rsidRDefault="00547677" w:rsidP="00EA384F">
      <w:pPr>
        <w:numPr>
          <w:ilvl w:val="0"/>
          <w:numId w:val="9"/>
        </w:numPr>
        <w:spacing w:after="0" w:line="240" w:lineRule="auto"/>
        <w:ind w:left="0" w:firstLine="709"/>
        <w:contextualSpacing/>
        <w:jc w:val="both"/>
        <w:rPr>
          <w:rFonts w:ascii="Times New Roman" w:eastAsia="Calibri" w:hAnsi="Times New Roman" w:cs="Times New Roman"/>
          <w:bCs/>
          <w:sz w:val="28"/>
          <w:szCs w:val="28"/>
          <w:u w:val="single"/>
          <w:lang w:val="kk-KZ"/>
        </w:rPr>
      </w:pPr>
      <w:r w:rsidRPr="00547677">
        <w:rPr>
          <w:rFonts w:ascii="Times New Roman" w:eastAsia="Calibri" w:hAnsi="Times New Roman" w:cs="Times New Roman"/>
          <w:bCs/>
          <w:sz w:val="28"/>
          <w:szCs w:val="28"/>
          <w:lang w:val="kk-KZ"/>
        </w:rPr>
        <w:t xml:space="preserve">Илеуова Г. Анализ угроз национальной безопасности Республики Казахстан на среднесрочную перспективу // Центр социальных и политических исследований «Стратегия». </w:t>
      </w:r>
      <w:hyperlink r:id="rId64" w:history="1">
        <w:r w:rsidRPr="00547677">
          <w:rPr>
            <w:rFonts w:ascii="Times New Roman" w:eastAsia="Calibri" w:hAnsi="Times New Roman" w:cs="Times New Roman"/>
            <w:bCs/>
            <w:sz w:val="28"/>
            <w:szCs w:val="28"/>
            <w:u w:val="single"/>
            <w:lang w:val="kk-KZ"/>
          </w:rPr>
          <w:t>www.ofstrategy.kz</w:t>
        </w:r>
      </w:hyperlink>
      <w:r w:rsidRPr="00547677">
        <w:rPr>
          <w:rFonts w:ascii="Times New Roman" w:eastAsia="Calibri" w:hAnsi="Times New Roman" w:cs="Times New Roman"/>
          <w:bCs/>
          <w:sz w:val="28"/>
          <w:szCs w:val="28"/>
          <w:u w:val="single"/>
          <w:lang w:val="kk-KZ"/>
        </w:rPr>
        <w:t xml:space="preserve"> </w:t>
      </w:r>
      <w:r w:rsidRPr="00547677">
        <w:rPr>
          <w:rFonts w:ascii="Times New Roman" w:eastAsia="Calibri" w:hAnsi="Times New Roman" w:cs="Times New Roman"/>
          <w:sz w:val="28"/>
          <w:szCs w:val="28"/>
        </w:rPr>
        <w:t>дата обращение 23.12.2024 г.</w:t>
      </w:r>
    </w:p>
    <w:p w14:paraId="1E19F64D" w14:textId="77777777" w:rsidR="00547677" w:rsidRPr="00547677" w:rsidRDefault="00547677" w:rsidP="00EA384F">
      <w:pPr>
        <w:numPr>
          <w:ilvl w:val="0"/>
          <w:numId w:val="9"/>
        </w:numPr>
        <w:spacing w:after="0" w:line="240" w:lineRule="auto"/>
        <w:ind w:left="0" w:firstLine="709"/>
        <w:contextualSpacing/>
        <w:jc w:val="both"/>
        <w:rPr>
          <w:rFonts w:ascii="Times New Roman" w:eastAsia="Calibri" w:hAnsi="Times New Roman" w:cs="Times New Roman"/>
          <w:bCs/>
          <w:sz w:val="28"/>
          <w:szCs w:val="28"/>
          <w:lang w:val="kk-KZ"/>
        </w:rPr>
      </w:pPr>
      <w:bookmarkStart w:id="51" w:name="_Hlk188970006"/>
      <w:r w:rsidRPr="00547677">
        <w:rPr>
          <w:rFonts w:ascii="Times New Roman" w:eastAsia="Calibri" w:hAnsi="Times New Roman" w:cs="Times New Roman"/>
          <w:bCs/>
          <w:sz w:val="28"/>
          <w:szCs w:val="28"/>
          <w:lang w:val="kk-KZ"/>
        </w:rPr>
        <w:lastRenderedPageBreak/>
        <w:t xml:space="preserve">Mapданов К. </w:t>
      </w:r>
      <w:bookmarkEnd w:id="51"/>
      <w:r w:rsidRPr="00547677">
        <w:rPr>
          <w:rFonts w:ascii="Times New Roman" w:eastAsia="Calibri" w:hAnsi="Times New Roman" w:cs="Times New Roman"/>
          <w:bCs/>
          <w:sz w:val="28"/>
          <w:szCs w:val="28"/>
          <w:lang w:val="kk-KZ"/>
        </w:rPr>
        <w:t xml:space="preserve">Чрезвычайный не значит — поспешный [Электронный ресурс] // cyberleninka.ru. </w:t>
      </w:r>
      <w:r w:rsidRPr="00547677">
        <w:rPr>
          <w:rFonts w:ascii="Calibri" w:eastAsia="Calibri" w:hAnsi="Calibri" w:cs="Times New Roman"/>
        </w:rPr>
        <w:t xml:space="preserve"> </w:t>
      </w:r>
      <w:r w:rsidRPr="00547677">
        <w:rPr>
          <w:rFonts w:ascii="Times New Roman" w:eastAsia="Calibri" w:hAnsi="Times New Roman" w:cs="Times New Roman"/>
          <w:bCs/>
          <w:sz w:val="28"/>
          <w:szCs w:val="28"/>
          <w:lang w:val="kk-KZ"/>
        </w:rPr>
        <w:t>дата обращение 23.12.2024 г.</w:t>
      </w:r>
    </w:p>
    <w:p w14:paraId="650AB586" w14:textId="77777777" w:rsidR="00547677" w:rsidRPr="00547677" w:rsidRDefault="00547677" w:rsidP="00EA384F">
      <w:pPr>
        <w:numPr>
          <w:ilvl w:val="0"/>
          <w:numId w:val="9"/>
        </w:numPr>
        <w:spacing w:after="0" w:line="240" w:lineRule="auto"/>
        <w:ind w:left="0" w:firstLine="709"/>
        <w:contextualSpacing/>
        <w:jc w:val="both"/>
        <w:rPr>
          <w:rFonts w:ascii="Times New Roman" w:eastAsia="Calibri" w:hAnsi="Times New Roman" w:cs="Times New Roman"/>
          <w:bCs/>
          <w:sz w:val="28"/>
          <w:szCs w:val="28"/>
          <w:lang w:val="kk-KZ"/>
        </w:rPr>
      </w:pPr>
      <w:bookmarkStart w:id="52" w:name="_Hlk188970044"/>
      <w:r w:rsidRPr="00547677">
        <w:rPr>
          <w:rFonts w:ascii="Times New Roman" w:eastAsia="Calibri" w:hAnsi="Times New Roman" w:cs="Times New Roman"/>
          <w:bCs/>
          <w:sz w:val="28"/>
          <w:szCs w:val="28"/>
          <w:lang w:val="kk-KZ"/>
        </w:rPr>
        <w:t xml:space="preserve">Лапин Н.Н., Брехов А.Г. </w:t>
      </w:r>
      <w:bookmarkEnd w:id="52"/>
      <w:r w:rsidRPr="00547677">
        <w:rPr>
          <w:rFonts w:ascii="Times New Roman" w:eastAsia="Calibri" w:hAnsi="Times New Roman" w:cs="Times New Roman"/>
          <w:bCs/>
          <w:sz w:val="28"/>
          <w:szCs w:val="28"/>
          <w:lang w:val="kk-KZ"/>
        </w:rPr>
        <w:t>Региональная экономика и управление. СПб.: Стратегия будущего, 2010. – 287 с.</w:t>
      </w:r>
    </w:p>
    <w:p w14:paraId="66E2AF71" w14:textId="77777777" w:rsidR="00547677" w:rsidRPr="00547677" w:rsidRDefault="00547677" w:rsidP="00EA384F">
      <w:pPr>
        <w:numPr>
          <w:ilvl w:val="0"/>
          <w:numId w:val="9"/>
        </w:numPr>
        <w:spacing w:after="0" w:line="240" w:lineRule="auto"/>
        <w:ind w:left="0" w:firstLine="709"/>
        <w:contextualSpacing/>
        <w:jc w:val="both"/>
        <w:rPr>
          <w:rFonts w:ascii="Times New Roman" w:eastAsia="Calibri" w:hAnsi="Times New Roman" w:cs="Times New Roman"/>
          <w:bCs/>
          <w:sz w:val="28"/>
          <w:szCs w:val="28"/>
          <w:lang w:val="kk-KZ"/>
        </w:rPr>
      </w:pPr>
      <w:r w:rsidRPr="00547677">
        <w:rPr>
          <w:rFonts w:ascii="Times New Roman" w:eastAsia="Calibri" w:hAnsi="Times New Roman" w:cs="Times New Roman"/>
          <w:bCs/>
          <w:sz w:val="28"/>
          <w:szCs w:val="28"/>
          <w:lang w:val="kk-KZ"/>
        </w:rPr>
        <w:t xml:space="preserve">The World Drug Report 2017 // UNODC [Электронныйресурс] // </w:t>
      </w:r>
      <w:hyperlink r:id="rId65" w:history="1">
        <w:r w:rsidRPr="00547677">
          <w:rPr>
            <w:rFonts w:ascii="Times New Roman" w:eastAsia="Calibri" w:hAnsi="Times New Roman" w:cs="Times New Roman"/>
            <w:bCs/>
            <w:sz w:val="28"/>
            <w:szCs w:val="28"/>
            <w:u w:val="single"/>
            <w:lang w:val="kk-KZ"/>
          </w:rPr>
          <w:t>www.unodc.org</w:t>
        </w:r>
      </w:hyperlink>
      <w:r w:rsidRPr="00547677">
        <w:rPr>
          <w:rFonts w:ascii="Times New Roman" w:eastAsia="Calibri" w:hAnsi="Times New Roman" w:cs="Times New Roman"/>
          <w:bCs/>
          <w:sz w:val="28"/>
          <w:szCs w:val="28"/>
          <w:lang w:val="kk-KZ"/>
        </w:rPr>
        <w:t xml:space="preserve"> дата обращение 23.12.2024 г.</w:t>
      </w:r>
    </w:p>
    <w:p w14:paraId="2171731F" w14:textId="77777777" w:rsidR="00547677" w:rsidRPr="00547677" w:rsidRDefault="00547677" w:rsidP="00EA384F">
      <w:pPr>
        <w:numPr>
          <w:ilvl w:val="0"/>
          <w:numId w:val="9"/>
        </w:numPr>
        <w:spacing w:after="0" w:line="240" w:lineRule="auto"/>
        <w:ind w:left="0" w:firstLine="709"/>
        <w:contextualSpacing/>
        <w:jc w:val="both"/>
        <w:rPr>
          <w:rFonts w:ascii="Times New Roman" w:eastAsia="Calibri" w:hAnsi="Times New Roman" w:cs="Times New Roman"/>
          <w:bCs/>
          <w:sz w:val="28"/>
          <w:szCs w:val="28"/>
          <w:lang w:val="kk-KZ"/>
        </w:rPr>
      </w:pPr>
      <w:r w:rsidRPr="00547677">
        <w:rPr>
          <w:rFonts w:ascii="Times New Roman" w:eastAsia="Calibri" w:hAnsi="Times New Roman" w:cs="Times New Roman"/>
          <w:bCs/>
          <w:sz w:val="28"/>
          <w:szCs w:val="28"/>
          <w:lang w:val="kk-KZ"/>
        </w:rPr>
        <w:t xml:space="preserve">Национальная безопасность: проверка временем// Комитет национальной безопасности Республики Казахстан [Электронный ресурс] // </w:t>
      </w:r>
      <w:hyperlink r:id="rId66" w:history="1">
        <w:r w:rsidRPr="00547677">
          <w:rPr>
            <w:rFonts w:ascii="Times New Roman" w:eastAsia="Calibri" w:hAnsi="Times New Roman" w:cs="Times New Roman"/>
            <w:bCs/>
            <w:sz w:val="28"/>
            <w:szCs w:val="28"/>
            <w:u w:val="single"/>
            <w:lang w:val="kk-KZ"/>
          </w:rPr>
          <w:t>www.knb.kz</w:t>
        </w:r>
      </w:hyperlink>
      <w:r w:rsidRPr="00547677">
        <w:rPr>
          <w:rFonts w:ascii="Times New Roman" w:eastAsia="Calibri" w:hAnsi="Times New Roman" w:cs="Times New Roman"/>
          <w:bCs/>
          <w:sz w:val="28"/>
          <w:szCs w:val="28"/>
          <w:u w:val="single"/>
          <w:lang w:val="kk-KZ"/>
        </w:rPr>
        <w:t xml:space="preserve"> </w:t>
      </w:r>
      <w:r w:rsidRPr="00547677">
        <w:rPr>
          <w:rFonts w:ascii="Times New Roman" w:eastAsia="Calibri" w:hAnsi="Times New Roman" w:cs="Times New Roman"/>
          <w:sz w:val="28"/>
          <w:szCs w:val="28"/>
          <w:lang w:val="kk-KZ"/>
        </w:rPr>
        <w:t>дата обращение 2</w:t>
      </w:r>
      <w:r w:rsidRPr="00547677">
        <w:rPr>
          <w:rFonts w:ascii="Times New Roman" w:eastAsia="Calibri" w:hAnsi="Times New Roman" w:cs="Times New Roman"/>
          <w:sz w:val="28"/>
          <w:szCs w:val="28"/>
        </w:rPr>
        <w:t>6</w:t>
      </w:r>
      <w:r w:rsidRPr="00547677">
        <w:rPr>
          <w:rFonts w:ascii="Times New Roman" w:eastAsia="Calibri" w:hAnsi="Times New Roman" w:cs="Times New Roman"/>
          <w:sz w:val="28"/>
          <w:szCs w:val="28"/>
          <w:lang w:val="kk-KZ"/>
        </w:rPr>
        <w:t>.12.2024 г.</w:t>
      </w:r>
    </w:p>
    <w:p w14:paraId="185A2369" w14:textId="77777777" w:rsidR="00547677" w:rsidRPr="00547677" w:rsidRDefault="00547677" w:rsidP="00EA384F">
      <w:pPr>
        <w:numPr>
          <w:ilvl w:val="0"/>
          <w:numId w:val="9"/>
        </w:numPr>
        <w:spacing w:after="0" w:line="240" w:lineRule="auto"/>
        <w:ind w:left="0" w:firstLine="709"/>
        <w:contextualSpacing/>
        <w:jc w:val="both"/>
        <w:rPr>
          <w:rFonts w:ascii="Times New Roman" w:eastAsia="Calibri" w:hAnsi="Times New Roman" w:cs="Times New Roman"/>
          <w:bCs/>
          <w:sz w:val="28"/>
          <w:szCs w:val="28"/>
          <w:lang w:val="kk-KZ"/>
        </w:rPr>
      </w:pPr>
      <w:r w:rsidRPr="00547677">
        <w:rPr>
          <w:rFonts w:ascii="Times New Roman" w:eastAsia="Calibri" w:hAnsi="Times New Roman" w:cs="Times New Roman"/>
          <w:bCs/>
          <w:sz w:val="28"/>
          <w:szCs w:val="28"/>
          <w:lang w:val="kk-KZ"/>
        </w:rPr>
        <w:t xml:space="preserve">Бидайшиева А.Б., Досымжан А.Д. «Сыбайлас жемқорлыққа қарсы сана мен сыбайлас жемқорлыққа қарсы мәдениеттің мазмұны» // ХАЛЫҚАРАЛЫҚ ҒЫЛЫМИ-ҚОҒАМДЫҚ ЖУРНАЛ «Dogma».  №3 (13) 2020. – С.35-39. </w:t>
      </w:r>
    </w:p>
    <w:p w14:paraId="550D40FE" w14:textId="77777777" w:rsidR="00547677" w:rsidRPr="00547677" w:rsidRDefault="00547677" w:rsidP="00EA384F">
      <w:pPr>
        <w:numPr>
          <w:ilvl w:val="0"/>
          <w:numId w:val="9"/>
        </w:numPr>
        <w:spacing w:after="0" w:line="240" w:lineRule="auto"/>
        <w:ind w:left="0" w:firstLine="709"/>
        <w:contextualSpacing/>
        <w:jc w:val="both"/>
        <w:rPr>
          <w:rFonts w:ascii="Times New Roman" w:eastAsia="Calibri" w:hAnsi="Times New Roman" w:cs="Times New Roman"/>
          <w:bCs/>
          <w:sz w:val="28"/>
          <w:szCs w:val="28"/>
          <w:lang w:val="kk-KZ"/>
        </w:rPr>
      </w:pPr>
      <w:r w:rsidRPr="00547677">
        <w:rPr>
          <w:rFonts w:ascii="Times New Roman" w:eastAsia="Calibri" w:hAnsi="Times New Roman" w:cs="Times New Roman"/>
          <w:bCs/>
          <w:sz w:val="28"/>
          <w:szCs w:val="28"/>
          <w:lang w:val="kk-KZ"/>
        </w:rPr>
        <w:t xml:space="preserve">Досымжан А.Д., Бидайшиева А.Б.,Уалиева А.Е. «ҚР азаматтары арасында сыбайлас жемқорлыққа қарсы сана мен мәдениетті қалыптастырудың құқықтық негіздері» // «ХХII Сәтбаев оқулары» атты Халықаралық ғылыми конференциясының материалдары. – Павлодар : Торайғыров университеті, 2022. – С.292-298. </w:t>
      </w:r>
    </w:p>
    <w:p w14:paraId="788345E8" w14:textId="77777777" w:rsidR="00547677" w:rsidRPr="00547677" w:rsidRDefault="00547677" w:rsidP="00EA384F">
      <w:pPr>
        <w:numPr>
          <w:ilvl w:val="0"/>
          <w:numId w:val="9"/>
        </w:numPr>
        <w:spacing w:after="0" w:line="240" w:lineRule="auto"/>
        <w:ind w:left="0" w:firstLine="709"/>
        <w:contextualSpacing/>
        <w:jc w:val="both"/>
        <w:rPr>
          <w:rFonts w:ascii="Times New Roman" w:eastAsia="Calibri" w:hAnsi="Times New Roman" w:cs="Times New Roman"/>
          <w:bCs/>
          <w:sz w:val="28"/>
          <w:szCs w:val="28"/>
          <w:lang w:val="kk-KZ"/>
        </w:rPr>
      </w:pPr>
      <w:r w:rsidRPr="00547677">
        <w:rPr>
          <w:rFonts w:ascii="Times New Roman" w:eastAsia="Calibri" w:hAnsi="Times New Roman" w:cs="Times New Roman"/>
          <w:bCs/>
          <w:sz w:val="28"/>
          <w:szCs w:val="28"/>
          <w:lang w:val="kk-KZ"/>
        </w:rPr>
        <w:t xml:space="preserve">Қазақстан Республикасының 2015-2025 жылдарға арналған сыбайлас жемқорлыққа қарсы стратегиясы туралы Күшін жойған Қазақстан Республикасы Президентінің 2014 жылғы 26 желтоқсандағы № 986 Жарлығы. Күші жойылды - Қазақстан Республикасы Президентінің 2022 жылғы 2 ақпандағы № 802 Жарлығымен. </w:t>
      </w:r>
      <w:hyperlink r:id="rId67" w:history="1">
        <w:r w:rsidRPr="00547677">
          <w:rPr>
            <w:rFonts w:ascii="Times New Roman" w:eastAsia="Calibri" w:hAnsi="Times New Roman" w:cs="Times New Roman"/>
            <w:bCs/>
            <w:sz w:val="28"/>
            <w:szCs w:val="28"/>
            <w:u w:val="single"/>
            <w:lang w:val="kk-KZ"/>
          </w:rPr>
          <w:t>https://adilet.zan.kz</w:t>
        </w:r>
      </w:hyperlink>
      <w:r w:rsidRPr="00547677">
        <w:rPr>
          <w:rFonts w:ascii="Times New Roman" w:eastAsia="Calibri" w:hAnsi="Times New Roman" w:cs="Times New Roman"/>
          <w:bCs/>
          <w:sz w:val="28"/>
          <w:szCs w:val="28"/>
          <w:u w:val="single"/>
          <w:lang w:val="kk-KZ"/>
        </w:rPr>
        <w:t xml:space="preserve"> </w:t>
      </w:r>
      <w:r w:rsidRPr="00547677">
        <w:rPr>
          <w:rFonts w:ascii="Times New Roman" w:eastAsia="Calibri" w:hAnsi="Times New Roman" w:cs="Times New Roman"/>
          <w:sz w:val="28"/>
          <w:szCs w:val="28"/>
          <w:lang w:val="kk-KZ"/>
        </w:rPr>
        <w:t>26.12.2014 ж</w:t>
      </w:r>
    </w:p>
    <w:p w14:paraId="5F1DDC3A" w14:textId="77777777" w:rsidR="00547677" w:rsidRPr="00547677" w:rsidRDefault="00547677" w:rsidP="00EA384F">
      <w:pPr>
        <w:numPr>
          <w:ilvl w:val="0"/>
          <w:numId w:val="9"/>
        </w:numPr>
        <w:spacing w:after="0" w:line="240" w:lineRule="auto"/>
        <w:ind w:left="0" w:firstLine="709"/>
        <w:contextualSpacing/>
        <w:jc w:val="both"/>
        <w:rPr>
          <w:rFonts w:ascii="Times New Roman" w:eastAsia="Calibri" w:hAnsi="Times New Roman" w:cs="Times New Roman"/>
          <w:bCs/>
          <w:sz w:val="28"/>
          <w:szCs w:val="28"/>
          <w:lang w:val="kk-KZ"/>
        </w:rPr>
      </w:pPr>
      <w:r w:rsidRPr="00547677">
        <w:rPr>
          <w:rFonts w:ascii="Times New Roman" w:eastAsia="Calibri" w:hAnsi="Times New Roman" w:cs="Times New Roman"/>
          <w:bCs/>
          <w:sz w:val="28"/>
          <w:szCs w:val="28"/>
          <w:lang w:val="kk-KZ"/>
        </w:rPr>
        <w:t>Қазақстан Республикасының құқықтық саясатының 2030 жылға дейінгі тұжырымдамасын бекіту туралы Қазақстан Республикасы Президентінің 2021 жылғы 15 қазандағы №674 Жарлығы. https://adilet.zan.kz. 15.10.2021 ж.</w:t>
      </w:r>
    </w:p>
    <w:p w14:paraId="17967C28" w14:textId="77777777" w:rsidR="00547677" w:rsidRPr="00547677" w:rsidRDefault="00547677" w:rsidP="00EA384F">
      <w:pPr>
        <w:numPr>
          <w:ilvl w:val="0"/>
          <w:numId w:val="9"/>
        </w:numPr>
        <w:spacing w:after="0" w:line="240" w:lineRule="auto"/>
        <w:ind w:left="0" w:firstLine="709"/>
        <w:contextualSpacing/>
        <w:jc w:val="both"/>
        <w:rPr>
          <w:rFonts w:ascii="Times New Roman" w:eastAsia="Calibri" w:hAnsi="Times New Roman" w:cs="Times New Roman"/>
          <w:bCs/>
          <w:sz w:val="28"/>
          <w:szCs w:val="28"/>
          <w:lang w:val="kk-KZ"/>
        </w:rPr>
      </w:pPr>
      <w:r w:rsidRPr="00547677">
        <w:rPr>
          <w:rFonts w:ascii="Times New Roman" w:eastAsia="Calibri" w:hAnsi="Times New Roman" w:cs="Times New Roman"/>
          <w:bCs/>
          <w:sz w:val="28"/>
          <w:szCs w:val="28"/>
          <w:lang w:val="kk-KZ"/>
        </w:rPr>
        <w:t>Имидеева И. В. Бадараева Р. В.,</w:t>
      </w:r>
      <w:r w:rsidRPr="00547677">
        <w:rPr>
          <w:rFonts w:ascii="Times New Roman" w:eastAsia="Calibri" w:hAnsi="Times New Roman" w:cs="Times New Roman"/>
          <w:bCs/>
          <w:sz w:val="28"/>
          <w:szCs w:val="28"/>
        </w:rPr>
        <w:t xml:space="preserve"> </w:t>
      </w:r>
      <w:r w:rsidRPr="00547677">
        <w:rPr>
          <w:rFonts w:ascii="Times New Roman" w:eastAsia="Calibri" w:hAnsi="Times New Roman" w:cs="Times New Roman"/>
          <w:bCs/>
          <w:sz w:val="28"/>
          <w:szCs w:val="28"/>
          <w:lang w:val="kk-KZ"/>
        </w:rPr>
        <w:t xml:space="preserve">Кованова Е. С.  // ДЕМИС. Демографические исследования. 2023. Т. 3, № 1. – С. 12–23. </w:t>
      </w:r>
    </w:p>
    <w:p w14:paraId="0325D145" w14:textId="77777777" w:rsidR="00547677" w:rsidRPr="00547677" w:rsidRDefault="00547677" w:rsidP="00EA384F">
      <w:pPr>
        <w:numPr>
          <w:ilvl w:val="0"/>
          <w:numId w:val="9"/>
        </w:numPr>
        <w:spacing w:after="0" w:line="240" w:lineRule="auto"/>
        <w:ind w:left="0" w:firstLine="709"/>
        <w:contextualSpacing/>
        <w:jc w:val="both"/>
        <w:rPr>
          <w:rFonts w:ascii="Times New Roman" w:eastAsia="Calibri" w:hAnsi="Times New Roman" w:cs="Times New Roman"/>
          <w:bCs/>
          <w:sz w:val="28"/>
          <w:szCs w:val="28"/>
          <w:lang w:val="kk-KZ"/>
        </w:rPr>
      </w:pPr>
      <w:bookmarkStart w:id="53" w:name="_Hlk188970556"/>
      <w:r w:rsidRPr="00547677">
        <w:rPr>
          <w:rFonts w:ascii="Times New Roman" w:eastAsia="Calibri" w:hAnsi="Times New Roman" w:cs="Times New Roman"/>
          <w:bCs/>
          <w:sz w:val="28"/>
          <w:szCs w:val="28"/>
          <w:lang w:val="kk-KZ"/>
        </w:rPr>
        <w:t xml:space="preserve">Телкова  Т.О.  </w:t>
      </w:r>
      <w:bookmarkEnd w:id="53"/>
      <w:r w:rsidRPr="00547677">
        <w:rPr>
          <w:rFonts w:ascii="Times New Roman" w:eastAsia="Calibri" w:hAnsi="Times New Roman" w:cs="Times New Roman"/>
          <w:bCs/>
          <w:sz w:val="28"/>
          <w:szCs w:val="28"/>
          <w:lang w:val="kk-KZ"/>
        </w:rPr>
        <w:t xml:space="preserve">Нелегальная  миграция  во  Франции  и  методы  борьбы  с  ней  //  </w:t>
      </w:r>
      <w:hyperlink r:id="rId68" w:history="1">
        <w:r w:rsidRPr="00547677">
          <w:rPr>
            <w:rFonts w:ascii="Times New Roman" w:eastAsia="Calibri" w:hAnsi="Times New Roman" w:cs="Times New Roman"/>
            <w:bCs/>
            <w:sz w:val="28"/>
            <w:szCs w:val="28"/>
            <w:u w:val="single"/>
            <w:lang w:val="kk-KZ"/>
          </w:rPr>
          <w:t>http://ir.vsu.ru/periodicals</w:t>
        </w:r>
      </w:hyperlink>
      <w:r w:rsidRPr="00547677">
        <w:rPr>
          <w:rFonts w:ascii="Times New Roman" w:eastAsia="Calibri" w:hAnsi="Times New Roman" w:cs="Times New Roman"/>
          <w:bCs/>
          <w:sz w:val="28"/>
          <w:szCs w:val="28"/>
          <w:lang w:val="kk-KZ"/>
        </w:rPr>
        <w:t xml:space="preserve"> дата обращение 26.12.2024 г.</w:t>
      </w:r>
    </w:p>
    <w:p w14:paraId="5CD9E329" w14:textId="77777777" w:rsidR="00547677" w:rsidRPr="00547677" w:rsidRDefault="00547677" w:rsidP="00EA384F">
      <w:pPr>
        <w:numPr>
          <w:ilvl w:val="0"/>
          <w:numId w:val="9"/>
        </w:numPr>
        <w:spacing w:after="0" w:line="240" w:lineRule="auto"/>
        <w:ind w:left="0" w:firstLine="709"/>
        <w:contextualSpacing/>
        <w:jc w:val="both"/>
        <w:rPr>
          <w:rFonts w:ascii="Times New Roman" w:eastAsia="Calibri" w:hAnsi="Times New Roman" w:cs="Times New Roman"/>
          <w:bCs/>
          <w:sz w:val="28"/>
          <w:szCs w:val="28"/>
          <w:lang w:val="kk-KZ"/>
        </w:rPr>
      </w:pPr>
      <w:bookmarkStart w:id="54" w:name="_Hlk188970656"/>
      <w:r w:rsidRPr="00547677">
        <w:rPr>
          <w:rFonts w:ascii="Times New Roman" w:eastAsia="Calibri" w:hAnsi="Times New Roman" w:cs="Times New Roman"/>
          <w:bCs/>
          <w:sz w:val="28"/>
          <w:szCs w:val="28"/>
          <w:lang w:val="kk-KZ"/>
        </w:rPr>
        <w:t xml:space="preserve">Божкараулы, А. </w:t>
      </w:r>
      <w:bookmarkEnd w:id="54"/>
      <w:r w:rsidRPr="00547677">
        <w:rPr>
          <w:rFonts w:ascii="Times New Roman" w:eastAsia="Calibri" w:hAnsi="Times New Roman" w:cs="Times New Roman"/>
          <w:bCs/>
          <w:sz w:val="28"/>
          <w:szCs w:val="28"/>
          <w:lang w:val="kk-KZ"/>
        </w:rPr>
        <w:t>Незаконная миграция как новый вызов международной и национальной безопасности // Вест. КарГУ им. Е. Букетова. Серия юридическая. – 2013. – №4. – С.18-25.</w:t>
      </w:r>
    </w:p>
    <w:p w14:paraId="2DEC8459" w14:textId="77777777" w:rsidR="00547677" w:rsidRPr="00547677" w:rsidRDefault="00547677" w:rsidP="00EA384F">
      <w:pPr>
        <w:numPr>
          <w:ilvl w:val="0"/>
          <w:numId w:val="9"/>
        </w:numPr>
        <w:spacing w:after="0" w:line="240" w:lineRule="auto"/>
        <w:ind w:left="0" w:firstLine="709"/>
        <w:contextualSpacing/>
        <w:jc w:val="both"/>
        <w:rPr>
          <w:rFonts w:ascii="Times New Roman" w:eastAsia="Calibri" w:hAnsi="Times New Roman" w:cs="Times New Roman"/>
          <w:bCs/>
          <w:sz w:val="28"/>
          <w:szCs w:val="28"/>
          <w:lang w:val="kk-KZ"/>
        </w:rPr>
      </w:pPr>
      <w:bookmarkStart w:id="55" w:name="_Hlk188970798"/>
      <w:r w:rsidRPr="00547677">
        <w:rPr>
          <w:rFonts w:ascii="Times New Roman" w:eastAsia="Calibri" w:hAnsi="Times New Roman" w:cs="Times New Roman"/>
          <w:bCs/>
          <w:sz w:val="28"/>
          <w:szCs w:val="28"/>
          <w:lang w:val="kk-KZ"/>
        </w:rPr>
        <w:t xml:space="preserve">Токпакбаев С. </w:t>
      </w:r>
      <w:bookmarkEnd w:id="55"/>
      <w:r w:rsidRPr="00547677">
        <w:rPr>
          <w:rFonts w:ascii="Times New Roman" w:eastAsia="Calibri" w:hAnsi="Times New Roman" w:cs="Times New Roman"/>
          <w:bCs/>
          <w:sz w:val="28"/>
          <w:szCs w:val="28"/>
          <w:lang w:val="kk-KZ"/>
        </w:rPr>
        <w:t>Некоторые аспекты военной реформы и совершенствования механизма обеспечения военной безопасности государства// Саясат.2000. №8-9. – С.89-104.</w:t>
      </w:r>
    </w:p>
    <w:p w14:paraId="659E1CC0" w14:textId="77777777" w:rsidR="00547677" w:rsidRPr="00547677" w:rsidRDefault="00547677" w:rsidP="00EA384F">
      <w:pPr>
        <w:numPr>
          <w:ilvl w:val="0"/>
          <w:numId w:val="9"/>
        </w:numPr>
        <w:spacing w:after="0" w:line="240" w:lineRule="auto"/>
        <w:ind w:left="0" w:firstLine="709"/>
        <w:contextualSpacing/>
        <w:jc w:val="both"/>
        <w:rPr>
          <w:rFonts w:ascii="Times New Roman" w:eastAsia="Calibri" w:hAnsi="Times New Roman" w:cs="Times New Roman"/>
          <w:bCs/>
          <w:sz w:val="28"/>
          <w:szCs w:val="28"/>
          <w:lang w:val="kk-KZ"/>
        </w:rPr>
      </w:pPr>
      <w:r w:rsidRPr="00547677">
        <w:rPr>
          <w:rFonts w:ascii="Times New Roman" w:eastAsia="Calibri" w:hAnsi="Times New Roman" w:cs="Times New Roman"/>
          <w:bCs/>
          <w:sz w:val="28"/>
          <w:szCs w:val="28"/>
          <w:lang w:val="kk-KZ"/>
        </w:rPr>
        <w:t xml:space="preserve">Доклад ООН: год пандемии обострил проблему голода в мире // </w:t>
      </w:r>
      <w:hyperlink r:id="rId69" w:history="1">
        <w:r w:rsidRPr="00547677">
          <w:rPr>
            <w:rFonts w:ascii="Times New Roman" w:eastAsia="Calibri" w:hAnsi="Times New Roman" w:cs="Times New Roman"/>
            <w:bCs/>
            <w:sz w:val="28"/>
            <w:szCs w:val="28"/>
            <w:u w:val="single"/>
            <w:lang w:val="kk-KZ"/>
          </w:rPr>
          <w:t>https://www.who.int/ru/news/item</w:t>
        </w:r>
      </w:hyperlink>
      <w:r w:rsidRPr="00547677">
        <w:rPr>
          <w:rFonts w:ascii="Calibri" w:eastAsia="Calibri" w:hAnsi="Calibri" w:cs="Times New Roman"/>
        </w:rPr>
        <w:t xml:space="preserve"> </w:t>
      </w:r>
      <w:r w:rsidRPr="00547677">
        <w:rPr>
          <w:rFonts w:ascii="Times New Roman" w:eastAsia="Calibri" w:hAnsi="Times New Roman" w:cs="Times New Roman"/>
          <w:sz w:val="28"/>
          <w:szCs w:val="28"/>
          <w:lang w:val="kk-KZ"/>
        </w:rPr>
        <w:t>дата обращение 05.01.2025 г.</w:t>
      </w:r>
    </w:p>
    <w:p w14:paraId="7DC1EA75" w14:textId="77777777" w:rsidR="00547677" w:rsidRPr="00547677" w:rsidRDefault="00547677" w:rsidP="00EA384F">
      <w:pPr>
        <w:numPr>
          <w:ilvl w:val="0"/>
          <w:numId w:val="9"/>
        </w:numPr>
        <w:spacing w:after="0" w:line="240" w:lineRule="auto"/>
        <w:ind w:left="0" w:firstLine="709"/>
        <w:contextualSpacing/>
        <w:jc w:val="both"/>
        <w:rPr>
          <w:rFonts w:ascii="Times New Roman" w:eastAsia="Calibri" w:hAnsi="Times New Roman" w:cs="Times New Roman"/>
          <w:bCs/>
          <w:sz w:val="28"/>
          <w:szCs w:val="28"/>
          <w:lang w:val="kk-KZ"/>
        </w:rPr>
      </w:pPr>
      <w:r w:rsidRPr="00547677">
        <w:rPr>
          <w:rFonts w:ascii="Times New Roman" w:eastAsia="Calibri" w:hAnsi="Times New Roman" w:cs="Times New Roman"/>
          <w:bCs/>
          <w:sz w:val="28"/>
          <w:szCs w:val="28"/>
          <w:lang w:val="kk-KZ"/>
        </w:rPr>
        <w:t>Казахстан  по  уровню  продовольственной  безопасности  на  32  месте  //  https://primeminister.</w:t>
      </w:r>
      <w:r w:rsidRPr="00547677">
        <w:rPr>
          <w:rFonts w:ascii="Calibri" w:eastAsia="Calibri" w:hAnsi="Calibri" w:cs="Times New Roman"/>
        </w:rPr>
        <w:t xml:space="preserve"> </w:t>
      </w:r>
      <w:r w:rsidRPr="00547677">
        <w:rPr>
          <w:rFonts w:ascii="Times New Roman" w:eastAsia="Calibri" w:hAnsi="Times New Roman" w:cs="Times New Roman"/>
          <w:bCs/>
          <w:sz w:val="28"/>
          <w:szCs w:val="28"/>
          <w:lang w:val="kk-KZ"/>
        </w:rPr>
        <w:t>дата обращение 26.12.2024 г.</w:t>
      </w:r>
    </w:p>
    <w:p w14:paraId="134C7C40" w14:textId="77777777" w:rsidR="00547677" w:rsidRPr="00547677" w:rsidRDefault="00547677" w:rsidP="00EA384F">
      <w:pPr>
        <w:numPr>
          <w:ilvl w:val="0"/>
          <w:numId w:val="9"/>
        </w:numPr>
        <w:spacing w:after="0" w:line="240" w:lineRule="auto"/>
        <w:ind w:left="0" w:firstLine="709"/>
        <w:contextualSpacing/>
        <w:jc w:val="both"/>
        <w:rPr>
          <w:rFonts w:ascii="Times New Roman" w:eastAsia="Calibri" w:hAnsi="Times New Roman" w:cs="Times New Roman"/>
          <w:bCs/>
          <w:sz w:val="28"/>
          <w:szCs w:val="28"/>
          <w:lang w:val="kk-KZ"/>
        </w:rPr>
      </w:pPr>
      <w:r w:rsidRPr="00547677">
        <w:rPr>
          <w:rFonts w:ascii="Times New Roman" w:eastAsia="Calibri" w:hAnsi="Times New Roman" w:cs="Times New Roman"/>
          <w:bCs/>
          <w:sz w:val="28"/>
          <w:szCs w:val="28"/>
          <w:lang w:val="kk-KZ"/>
        </w:rPr>
        <w:t xml:space="preserve">Қазақстан Республикасының 2004-2015 жылдарға арналған экологиялық қауiпсiздiгi тұжырымдамасы туралы Күшін жойған Қазақстан Республикасы Президентінің 2003 жылғы 3 желтоқсандағы N 1241 Жарлығы. </w:t>
      </w:r>
      <w:r w:rsidRPr="00547677">
        <w:rPr>
          <w:rFonts w:ascii="Times New Roman" w:eastAsia="Calibri" w:hAnsi="Times New Roman" w:cs="Times New Roman"/>
          <w:bCs/>
          <w:sz w:val="28"/>
          <w:szCs w:val="28"/>
          <w:lang w:val="kk-KZ"/>
        </w:rPr>
        <w:lastRenderedPageBreak/>
        <w:t>Күші жойылды – Қазақстан Республикасы Президентінің 2011 жылғы 13 сәуірдегі № 47 Жарлығымен. https://adilet.zan.kz 03.12.2003 ж</w:t>
      </w:r>
    </w:p>
    <w:p w14:paraId="376C307C" w14:textId="77777777" w:rsidR="00D42DB6" w:rsidRPr="00D42DB6" w:rsidRDefault="00D42DB6" w:rsidP="00EA384F">
      <w:pPr>
        <w:pStyle w:val="a4"/>
        <w:numPr>
          <w:ilvl w:val="0"/>
          <w:numId w:val="9"/>
        </w:numPr>
        <w:spacing w:after="0" w:line="240" w:lineRule="auto"/>
        <w:ind w:left="0" w:firstLine="709"/>
        <w:jc w:val="both"/>
        <w:rPr>
          <w:rFonts w:ascii="Times New Roman" w:eastAsia="Calibri" w:hAnsi="Times New Roman" w:cs="Times New Roman"/>
          <w:bCs/>
          <w:sz w:val="28"/>
          <w:szCs w:val="28"/>
          <w:lang w:val="kk-KZ"/>
        </w:rPr>
      </w:pPr>
      <w:r w:rsidRPr="00D42DB6">
        <w:rPr>
          <w:rFonts w:ascii="Times New Roman" w:eastAsia="Calibri" w:hAnsi="Times New Roman" w:cs="Times New Roman"/>
          <w:bCs/>
          <w:sz w:val="28"/>
          <w:szCs w:val="28"/>
          <w:lang w:val="kk-KZ"/>
        </w:rPr>
        <w:t>Арыстанбеков К.Т. Государственно-правовое обеспечение экономической безопасности Республики Казахстан // дис. ... кан.экон. наук:  – Алматы. – 2003. – 162 с.</w:t>
      </w:r>
    </w:p>
    <w:p w14:paraId="78474C88" w14:textId="7B921B70" w:rsidR="00547677" w:rsidRPr="00083380" w:rsidRDefault="00083380" w:rsidP="00EA384F">
      <w:pPr>
        <w:pStyle w:val="a4"/>
        <w:numPr>
          <w:ilvl w:val="0"/>
          <w:numId w:val="9"/>
        </w:numPr>
        <w:spacing w:after="0" w:line="240" w:lineRule="auto"/>
        <w:ind w:left="0" w:firstLine="709"/>
        <w:jc w:val="both"/>
        <w:rPr>
          <w:rFonts w:ascii="Times New Roman" w:eastAsia="Calibri" w:hAnsi="Times New Roman" w:cs="Times New Roman"/>
          <w:bCs/>
          <w:sz w:val="28"/>
          <w:szCs w:val="28"/>
          <w:lang w:val="kk-KZ"/>
        </w:rPr>
      </w:pPr>
      <w:r w:rsidRPr="00083380">
        <w:rPr>
          <w:rFonts w:ascii="Times New Roman" w:eastAsia="Calibri" w:hAnsi="Times New Roman" w:cs="Times New Roman"/>
          <w:bCs/>
          <w:sz w:val="28"/>
          <w:szCs w:val="28"/>
          <w:lang w:val="kk-KZ"/>
        </w:rPr>
        <w:t>Кульбаева М.М. Следственный судья-гарант конституционных прав личности в стадии досудебного расследования // На соискание ученой степени доктор философии. – Астана.  – 2023. – 193 с.</w:t>
      </w:r>
    </w:p>
    <w:p w14:paraId="625000D4" w14:textId="3E51958B" w:rsidR="00547677" w:rsidRPr="0080596A" w:rsidRDefault="0080596A" w:rsidP="00EA384F">
      <w:pPr>
        <w:pStyle w:val="a4"/>
        <w:numPr>
          <w:ilvl w:val="0"/>
          <w:numId w:val="9"/>
        </w:numPr>
        <w:spacing w:after="0" w:line="240" w:lineRule="auto"/>
        <w:ind w:left="0" w:firstLine="709"/>
        <w:jc w:val="both"/>
        <w:rPr>
          <w:rFonts w:ascii="Times New Roman" w:eastAsia="Calibri" w:hAnsi="Times New Roman" w:cs="Times New Roman"/>
          <w:bCs/>
          <w:sz w:val="28"/>
          <w:szCs w:val="28"/>
          <w:lang w:val="kk-KZ"/>
        </w:rPr>
      </w:pPr>
      <w:r w:rsidRPr="0080596A">
        <w:rPr>
          <w:rFonts w:ascii="Times New Roman" w:eastAsia="Calibri" w:hAnsi="Times New Roman" w:cs="Times New Roman"/>
          <w:bCs/>
          <w:sz w:val="28"/>
          <w:szCs w:val="28"/>
          <w:lang w:val="kk-KZ"/>
        </w:rPr>
        <w:t>Казакеева С.С. Уголовная ответственность за преступления против мира и безопасности человечества // дис. ... кан юрид.наук:  – Алматы. – 2001. – 193 с.</w:t>
      </w:r>
    </w:p>
    <w:p w14:paraId="323CB5EF" w14:textId="77777777" w:rsidR="00547677" w:rsidRPr="00547677" w:rsidRDefault="00547677" w:rsidP="00EA384F">
      <w:pPr>
        <w:numPr>
          <w:ilvl w:val="0"/>
          <w:numId w:val="9"/>
        </w:numPr>
        <w:spacing w:after="0" w:line="240" w:lineRule="auto"/>
        <w:ind w:left="0" w:firstLine="709"/>
        <w:contextualSpacing/>
        <w:jc w:val="both"/>
        <w:rPr>
          <w:rFonts w:ascii="Times New Roman" w:eastAsia="Calibri" w:hAnsi="Times New Roman" w:cs="Times New Roman"/>
          <w:bCs/>
          <w:sz w:val="28"/>
          <w:szCs w:val="28"/>
          <w:lang w:val="kk-KZ"/>
        </w:rPr>
      </w:pPr>
      <w:r w:rsidRPr="00547677">
        <w:rPr>
          <w:rFonts w:ascii="Times New Roman" w:eastAsia="Calibri" w:hAnsi="Times New Roman" w:cs="Times New Roman"/>
          <w:bCs/>
          <w:sz w:val="28"/>
          <w:szCs w:val="28"/>
          <w:lang w:val="kk-KZ"/>
        </w:rPr>
        <w:t>Шакенов М. Правовое регулирование информационного пространства: Автореф. Дис. ... канд. Юрид. Наук. – Астана, 2009. – 25 с</w:t>
      </w:r>
    </w:p>
    <w:p w14:paraId="5E1C6166" w14:textId="77777777" w:rsidR="00547677" w:rsidRPr="00547677" w:rsidRDefault="00547677" w:rsidP="00EA384F">
      <w:pPr>
        <w:numPr>
          <w:ilvl w:val="0"/>
          <w:numId w:val="9"/>
        </w:numPr>
        <w:spacing w:after="0" w:line="240" w:lineRule="auto"/>
        <w:ind w:left="0" w:firstLine="709"/>
        <w:contextualSpacing/>
        <w:jc w:val="both"/>
        <w:rPr>
          <w:rFonts w:ascii="Times New Roman" w:eastAsia="Calibri" w:hAnsi="Times New Roman" w:cs="Times New Roman"/>
          <w:bCs/>
          <w:sz w:val="28"/>
          <w:szCs w:val="28"/>
          <w:lang w:val="kk-KZ"/>
        </w:rPr>
      </w:pPr>
      <w:bookmarkStart w:id="56" w:name="_Hlk188971886"/>
      <w:r w:rsidRPr="00547677">
        <w:rPr>
          <w:rFonts w:ascii="Times New Roman" w:eastAsia="Calibri" w:hAnsi="Times New Roman" w:cs="Times New Roman"/>
          <w:bCs/>
          <w:sz w:val="28"/>
          <w:szCs w:val="28"/>
          <w:lang w:val="kk-KZ"/>
        </w:rPr>
        <w:t xml:space="preserve">Арыстанбеков     К.Т.     </w:t>
      </w:r>
      <w:bookmarkEnd w:id="56"/>
      <w:r w:rsidRPr="00547677">
        <w:rPr>
          <w:rFonts w:ascii="Times New Roman" w:eastAsia="Calibri" w:hAnsi="Times New Roman" w:cs="Times New Roman"/>
          <w:bCs/>
          <w:sz w:val="28"/>
          <w:szCs w:val="28"/>
          <w:lang w:val="kk-KZ"/>
        </w:rPr>
        <w:t>Государственно-правовое     обеспечение</w:t>
      </w:r>
    </w:p>
    <w:p w14:paraId="01D15C27" w14:textId="77777777" w:rsidR="00547677" w:rsidRPr="00547677" w:rsidRDefault="00547677" w:rsidP="00EA384F">
      <w:pPr>
        <w:spacing w:after="0" w:line="240" w:lineRule="auto"/>
        <w:jc w:val="both"/>
        <w:rPr>
          <w:rFonts w:ascii="Times New Roman" w:eastAsia="Calibri" w:hAnsi="Times New Roman" w:cs="Times New Roman"/>
          <w:bCs/>
          <w:sz w:val="28"/>
          <w:szCs w:val="28"/>
          <w:lang w:val="kk-KZ"/>
        </w:rPr>
      </w:pPr>
      <w:r w:rsidRPr="00547677">
        <w:rPr>
          <w:rFonts w:ascii="Times New Roman" w:eastAsia="Calibri" w:hAnsi="Times New Roman" w:cs="Times New Roman"/>
          <w:bCs/>
          <w:sz w:val="28"/>
          <w:szCs w:val="28"/>
          <w:lang w:val="kk-KZ"/>
        </w:rPr>
        <w:t>экономической  безопасности  РК:   Дис.   ...   канд.юрид.  наук.  – Алматы, 2003. – 162 с.</w:t>
      </w:r>
    </w:p>
    <w:p w14:paraId="57C8EC54" w14:textId="77777777" w:rsidR="00547677" w:rsidRPr="00547677" w:rsidRDefault="00547677" w:rsidP="00EA384F">
      <w:pPr>
        <w:numPr>
          <w:ilvl w:val="0"/>
          <w:numId w:val="9"/>
        </w:numPr>
        <w:spacing w:after="0" w:line="240" w:lineRule="auto"/>
        <w:ind w:left="0" w:firstLine="709"/>
        <w:contextualSpacing/>
        <w:jc w:val="both"/>
        <w:rPr>
          <w:rFonts w:ascii="Times New Roman" w:eastAsia="Calibri" w:hAnsi="Times New Roman" w:cs="Times New Roman"/>
          <w:bCs/>
          <w:sz w:val="28"/>
          <w:szCs w:val="28"/>
          <w:lang w:val="kk-KZ"/>
        </w:rPr>
      </w:pPr>
      <w:r w:rsidRPr="00547677">
        <w:rPr>
          <w:rFonts w:ascii="Times New Roman" w:eastAsia="Calibri" w:hAnsi="Times New Roman" w:cs="Times New Roman"/>
          <w:bCs/>
          <w:sz w:val="28"/>
          <w:szCs w:val="28"/>
          <w:lang w:val="kk-KZ"/>
        </w:rPr>
        <w:t xml:space="preserve">«Халықтың көші-қоны туралы» Қазақстан Республикасының 2011 жылғы 22 шілдедегі № 477-ІV Заңы. </w:t>
      </w:r>
      <w:hyperlink r:id="rId70" w:history="1">
        <w:r w:rsidRPr="00547677">
          <w:rPr>
            <w:rFonts w:ascii="Times New Roman" w:eastAsia="Calibri" w:hAnsi="Times New Roman" w:cs="Times New Roman"/>
            <w:bCs/>
            <w:sz w:val="28"/>
            <w:szCs w:val="28"/>
            <w:u w:val="single"/>
            <w:lang w:val="kk-KZ"/>
          </w:rPr>
          <w:t>https://online.zakon.kz</w:t>
        </w:r>
      </w:hyperlink>
      <w:r w:rsidRPr="00547677">
        <w:rPr>
          <w:rFonts w:ascii="Times New Roman" w:eastAsia="Calibri" w:hAnsi="Times New Roman" w:cs="Times New Roman"/>
          <w:bCs/>
          <w:sz w:val="28"/>
          <w:szCs w:val="28"/>
          <w:u w:val="single"/>
          <w:lang w:val="kk-KZ"/>
        </w:rPr>
        <w:t xml:space="preserve"> </w:t>
      </w:r>
      <w:r w:rsidRPr="00547677">
        <w:rPr>
          <w:rFonts w:ascii="Times New Roman" w:eastAsia="Calibri" w:hAnsi="Times New Roman" w:cs="Times New Roman"/>
          <w:bCs/>
          <w:sz w:val="28"/>
          <w:szCs w:val="28"/>
          <w:lang w:val="kk-KZ"/>
        </w:rPr>
        <w:t>2024.22.07 г.</w:t>
      </w:r>
    </w:p>
    <w:p w14:paraId="521F3A25" w14:textId="77777777" w:rsidR="00547677" w:rsidRPr="00547677" w:rsidRDefault="00547677" w:rsidP="00EA384F">
      <w:pPr>
        <w:numPr>
          <w:ilvl w:val="0"/>
          <w:numId w:val="9"/>
        </w:numPr>
        <w:spacing w:after="0" w:line="240" w:lineRule="auto"/>
        <w:ind w:left="0" w:firstLine="709"/>
        <w:contextualSpacing/>
        <w:jc w:val="both"/>
        <w:rPr>
          <w:rFonts w:ascii="Times New Roman" w:eastAsia="Calibri" w:hAnsi="Times New Roman" w:cs="Times New Roman"/>
          <w:bCs/>
          <w:sz w:val="28"/>
          <w:szCs w:val="28"/>
          <w:lang w:val="kk-KZ"/>
        </w:rPr>
      </w:pPr>
      <w:r w:rsidRPr="00547677">
        <w:rPr>
          <w:rFonts w:ascii="Times New Roman" w:eastAsia="Calibri" w:hAnsi="Times New Roman" w:cs="Times New Roman"/>
          <w:bCs/>
          <w:sz w:val="28"/>
          <w:szCs w:val="28"/>
          <w:lang w:val="kk-KZ"/>
        </w:rPr>
        <w:t>«Босқындар туралы» Қазақстан Республикасының 2009 жылғы 4 желтоқсандағы № 216-ІV Заңы.</w:t>
      </w:r>
      <w:r w:rsidRPr="00547677">
        <w:rPr>
          <w:rFonts w:ascii="Calibri" w:eastAsia="Calibri" w:hAnsi="Calibri" w:cs="Times New Roman"/>
          <w:lang w:val="kk-KZ"/>
        </w:rPr>
        <w:t xml:space="preserve"> </w:t>
      </w:r>
      <w:r w:rsidRPr="00547677">
        <w:rPr>
          <w:rFonts w:ascii="Times New Roman" w:eastAsia="Calibri" w:hAnsi="Times New Roman" w:cs="Times New Roman"/>
          <w:bCs/>
          <w:sz w:val="28"/>
          <w:szCs w:val="28"/>
          <w:lang w:val="kk-KZ"/>
        </w:rPr>
        <w:t>https://online.zakon.kz 2024.28.05 г.</w:t>
      </w:r>
    </w:p>
    <w:p w14:paraId="13066FF1" w14:textId="77777777" w:rsidR="00547677" w:rsidRPr="00547677" w:rsidRDefault="00547677" w:rsidP="00EA384F">
      <w:pPr>
        <w:numPr>
          <w:ilvl w:val="0"/>
          <w:numId w:val="9"/>
        </w:numPr>
        <w:spacing w:after="0" w:line="240" w:lineRule="auto"/>
        <w:ind w:left="0" w:firstLine="709"/>
        <w:contextualSpacing/>
        <w:jc w:val="both"/>
        <w:rPr>
          <w:rFonts w:ascii="Times New Roman" w:eastAsia="Calibri" w:hAnsi="Times New Roman" w:cs="Times New Roman"/>
          <w:bCs/>
          <w:sz w:val="28"/>
          <w:szCs w:val="28"/>
          <w:lang w:val="kk-KZ"/>
        </w:rPr>
      </w:pPr>
      <w:r w:rsidRPr="00547677">
        <w:rPr>
          <w:rFonts w:ascii="Times New Roman" w:eastAsia="Calibri" w:hAnsi="Times New Roman" w:cs="Times New Roman"/>
          <w:bCs/>
          <w:sz w:val="28"/>
          <w:szCs w:val="28"/>
          <w:lang w:val="kk-KZ"/>
        </w:rPr>
        <w:t>Шакенов М.А. Единое информационное пространство как признак государственности // Право и государство. – 2006. - № 4 (33). – С. 69-71.</w:t>
      </w:r>
    </w:p>
    <w:p w14:paraId="79012380" w14:textId="77777777" w:rsidR="00547677" w:rsidRPr="00547677" w:rsidRDefault="00547677" w:rsidP="00EA384F">
      <w:pPr>
        <w:numPr>
          <w:ilvl w:val="0"/>
          <w:numId w:val="9"/>
        </w:numPr>
        <w:spacing w:after="0" w:line="240" w:lineRule="auto"/>
        <w:ind w:left="0" w:firstLine="709"/>
        <w:contextualSpacing/>
        <w:jc w:val="both"/>
        <w:rPr>
          <w:rFonts w:ascii="Times New Roman" w:eastAsia="Calibri" w:hAnsi="Times New Roman" w:cs="Times New Roman"/>
          <w:bCs/>
          <w:sz w:val="28"/>
          <w:szCs w:val="28"/>
          <w:lang w:val="kk-KZ"/>
        </w:rPr>
      </w:pPr>
      <w:r w:rsidRPr="00547677">
        <w:rPr>
          <w:rFonts w:ascii="Times New Roman" w:eastAsia="Calibri" w:hAnsi="Times New Roman" w:cs="Times New Roman"/>
          <w:bCs/>
          <w:sz w:val="28"/>
          <w:szCs w:val="28"/>
          <w:lang w:val="kk-KZ"/>
        </w:rPr>
        <w:t xml:space="preserve">Мамонов В.В., Базаров Е.Т., Тусупов К.М. Система обеспечения  национальной безопасности  Республики Казахстан:  Теоретический концепт и практика его реализации//Заң сериясы. No4 (96). 2020. – С.39-46. </w:t>
      </w:r>
    </w:p>
    <w:p w14:paraId="3BBBD31F" w14:textId="77777777" w:rsidR="00547677" w:rsidRPr="00547677" w:rsidRDefault="00547677" w:rsidP="00EA384F">
      <w:pPr>
        <w:numPr>
          <w:ilvl w:val="0"/>
          <w:numId w:val="9"/>
        </w:numPr>
        <w:spacing w:after="0" w:line="240" w:lineRule="auto"/>
        <w:ind w:left="0" w:firstLine="709"/>
        <w:contextualSpacing/>
        <w:jc w:val="both"/>
        <w:rPr>
          <w:rFonts w:ascii="Times New Roman" w:eastAsia="Calibri" w:hAnsi="Times New Roman" w:cs="Times New Roman"/>
          <w:bCs/>
          <w:sz w:val="28"/>
          <w:szCs w:val="28"/>
          <w:lang w:val="kk-KZ"/>
        </w:rPr>
      </w:pPr>
      <w:r w:rsidRPr="00547677">
        <w:rPr>
          <w:rFonts w:ascii="Times New Roman" w:eastAsia="Calibri" w:hAnsi="Times New Roman" w:cs="Times New Roman"/>
          <w:bCs/>
          <w:sz w:val="28"/>
          <w:szCs w:val="28"/>
          <w:lang w:val="kk-KZ"/>
        </w:rPr>
        <w:t>Сорокин К.Э. Геополитика современности и геостратегия России. М.: РОСПЭН, 1996.</w:t>
      </w:r>
      <w:r w:rsidRPr="00547677">
        <w:rPr>
          <w:rFonts w:ascii="Times New Roman" w:eastAsia="Calibri" w:hAnsi="Times New Roman" w:cs="Times New Roman"/>
          <w:bCs/>
          <w:sz w:val="28"/>
          <w:szCs w:val="28"/>
        </w:rPr>
        <w:t xml:space="preserve"> – 150 </w:t>
      </w:r>
      <w:r w:rsidRPr="00547677">
        <w:rPr>
          <w:rFonts w:ascii="Times New Roman" w:eastAsia="Calibri" w:hAnsi="Times New Roman" w:cs="Times New Roman"/>
          <w:bCs/>
          <w:sz w:val="28"/>
          <w:szCs w:val="28"/>
          <w:lang w:val="en-US"/>
        </w:rPr>
        <w:t>c</w:t>
      </w:r>
      <w:r w:rsidRPr="00547677">
        <w:rPr>
          <w:rFonts w:ascii="Times New Roman" w:eastAsia="Calibri" w:hAnsi="Times New Roman" w:cs="Times New Roman"/>
          <w:bCs/>
          <w:sz w:val="28"/>
          <w:szCs w:val="28"/>
        </w:rPr>
        <w:t>.</w:t>
      </w:r>
    </w:p>
    <w:p w14:paraId="2F9F1C36" w14:textId="77777777" w:rsidR="00547677" w:rsidRPr="00547677" w:rsidRDefault="00547677" w:rsidP="00EA384F">
      <w:pPr>
        <w:numPr>
          <w:ilvl w:val="0"/>
          <w:numId w:val="9"/>
        </w:numPr>
        <w:spacing w:after="0" w:line="240" w:lineRule="auto"/>
        <w:ind w:left="0" w:firstLine="709"/>
        <w:contextualSpacing/>
        <w:jc w:val="both"/>
        <w:rPr>
          <w:rFonts w:ascii="Times New Roman" w:eastAsia="Calibri" w:hAnsi="Times New Roman" w:cs="Times New Roman"/>
          <w:bCs/>
          <w:sz w:val="28"/>
          <w:szCs w:val="28"/>
          <w:lang w:val="kk-KZ"/>
        </w:rPr>
      </w:pPr>
      <w:r w:rsidRPr="00547677">
        <w:rPr>
          <w:rFonts w:ascii="Times New Roman" w:eastAsia="Calibri" w:hAnsi="Times New Roman" w:cs="Times New Roman"/>
          <w:bCs/>
          <w:sz w:val="28"/>
          <w:szCs w:val="28"/>
          <w:lang w:val="kk-KZ"/>
        </w:rPr>
        <w:t>https://www.ofstrategy.kz/index.php/ru/research/politic-research /item/189-analiz-ugroz-natsionalnoj-bezopasnosti-rk-na-srednesrochnuyu-perspektivu</w:t>
      </w:r>
    </w:p>
    <w:p w14:paraId="060A1631" w14:textId="77777777" w:rsidR="00547677" w:rsidRPr="00547677" w:rsidRDefault="00547677" w:rsidP="00EA384F">
      <w:pPr>
        <w:numPr>
          <w:ilvl w:val="0"/>
          <w:numId w:val="9"/>
        </w:numPr>
        <w:spacing w:after="0" w:line="240" w:lineRule="auto"/>
        <w:ind w:left="0" w:firstLine="709"/>
        <w:contextualSpacing/>
        <w:jc w:val="both"/>
        <w:rPr>
          <w:rFonts w:ascii="Times New Roman" w:eastAsia="Calibri" w:hAnsi="Times New Roman" w:cs="Times New Roman"/>
          <w:bCs/>
          <w:sz w:val="28"/>
          <w:szCs w:val="28"/>
          <w:lang w:val="kk-KZ"/>
        </w:rPr>
      </w:pPr>
      <w:bookmarkStart w:id="57" w:name="_Hlk188988433"/>
      <w:r w:rsidRPr="00547677">
        <w:rPr>
          <w:rFonts w:ascii="Times New Roman" w:eastAsia="Calibri" w:hAnsi="Times New Roman" w:cs="Times New Roman"/>
          <w:bCs/>
          <w:sz w:val="28"/>
          <w:szCs w:val="28"/>
          <w:lang w:val="kk-KZ"/>
        </w:rPr>
        <w:t xml:space="preserve">Сатпаев Д., Спанов М. </w:t>
      </w:r>
      <w:bookmarkEnd w:id="57"/>
      <w:r w:rsidRPr="00547677">
        <w:rPr>
          <w:rFonts w:ascii="Times New Roman" w:eastAsia="Calibri" w:hAnsi="Times New Roman" w:cs="Times New Roman"/>
          <w:bCs/>
          <w:sz w:val="28"/>
          <w:szCs w:val="28"/>
          <w:lang w:val="kk-KZ"/>
        </w:rPr>
        <w:t>Национальная безопасность РК: опыт определения// Евразийское сообщество. 1998. – С.69-45.</w:t>
      </w:r>
    </w:p>
    <w:p w14:paraId="4C020FB8" w14:textId="77777777" w:rsidR="00547677" w:rsidRPr="00547677" w:rsidRDefault="00547677" w:rsidP="00EA384F">
      <w:pPr>
        <w:numPr>
          <w:ilvl w:val="0"/>
          <w:numId w:val="9"/>
        </w:numPr>
        <w:spacing w:after="0" w:line="240" w:lineRule="auto"/>
        <w:ind w:left="0" w:firstLine="709"/>
        <w:contextualSpacing/>
        <w:jc w:val="both"/>
        <w:rPr>
          <w:rFonts w:ascii="Times New Roman" w:eastAsia="Calibri" w:hAnsi="Times New Roman" w:cs="Times New Roman"/>
          <w:bCs/>
          <w:sz w:val="28"/>
          <w:szCs w:val="28"/>
          <w:lang w:val="kk-KZ"/>
        </w:rPr>
      </w:pPr>
      <w:bookmarkStart w:id="58" w:name="_Hlk188988492"/>
      <w:r w:rsidRPr="00547677">
        <w:rPr>
          <w:rFonts w:ascii="Times New Roman" w:eastAsia="Calibri" w:hAnsi="Times New Roman" w:cs="Times New Roman"/>
          <w:bCs/>
          <w:sz w:val="28"/>
          <w:szCs w:val="28"/>
          <w:lang w:val="kk-KZ"/>
        </w:rPr>
        <w:t xml:space="preserve">Рыжов Ю. </w:t>
      </w:r>
      <w:bookmarkEnd w:id="58"/>
      <w:r w:rsidRPr="00547677">
        <w:rPr>
          <w:rFonts w:ascii="Times New Roman" w:eastAsia="Calibri" w:hAnsi="Times New Roman" w:cs="Times New Roman"/>
          <w:bCs/>
          <w:sz w:val="28"/>
          <w:szCs w:val="28"/>
          <w:lang w:val="kk-KZ"/>
        </w:rPr>
        <w:t>Стратегия безопасности страны // Армия и общество. М., 1990. – 120 с.</w:t>
      </w:r>
    </w:p>
    <w:p w14:paraId="0621EF59" w14:textId="77777777" w:rsidR="00547677" w:rsidRPr="00547677" w:rsidRDefault="00547677" w:rsidP="00EA384F">
      <w:pPr>
        <w:numPr>
          <w:ilvl w:val="0"/>
          <w:numId w:val="9"/>
        </w:numPr>
        <w:spacing w:after="0" w:line="240" w:lineRule="auto"/>
        <w:ind w:left="0" w:firstLine="709"/>
        <w:contextualSpacing/>
        <w:jc w:val="both"/>
        <w:rPr>
          <w:rFonts w:ascii="Times New Roman" w:eastAsia="Calibri" w:hAnsi="Times New Roman" w:cs="Times New Roman"/>
          <w:bCs/>
          <w:sz w:val="28"/>
          <w:szCs w:val="28"/>
          <w:lang w:val="kk-KZ"/>
        </w:rPr>
      </w:pPr>
      <w:bookmarkStart w:id="59" w:name="_Hlk188988556"/>
      <w:r w:rsidRPr="00547677">
        <w:rPr>
          <w:rFonts w:ascii="Times New Roman" w:eastAsia="Calibri" w:hAnsi="Times New Roman" w:cs="Times New Roman"/>
          <w:bCs/>
          <w:sz w:val="28"/>
          <w:szCs w:val="28"/>
          <w:lang w:val="kk-KZ"/>
        </w:rPr>
        <w:t xml:space="preserve">Manilov B.L. </w:t>
      </w:r>
      <w:bookmarkEnd w:id="59"/>
      <w:r w:rsidRPr="00547677">
        <w:rPr>
          <w:rFonts w:ascii="Times New Roman" w:eastAsia="Calibri" w:hAnsi="Times New Roman" w:cs="Times New Roman"/>
          <w:bCs/>
          <w:sz w:val="28"/>
          <w:szCs w:val="28"/>
          <w:lang w:val="kk-KZ"/>
        </w:rPr>
        <w:t>Nacional’naya bezopasnost’: cennosti, interesy’ i celi // Voennaya my’sl’. 1995. № 5. – Р.50-56.</w:t>
      </w:r>
    </w:p>
    <w:p w14:paraId="5EE7D337" w14:textId="77777777" w:rsidR="00547677" w:rsidRPr="00547677" w:rsidRDefault="00547677" w:rsidP="00EA384F">
      <w:pPr>
        <w:numPr>
          <w:ilvl w:val="0"/>
          <w:numId w:val="9"/>
        </w:numPr>
        <w:spacing w:after="0" w:line="240" w:lineRule="auto"/>
        <w:ind w:left="0" w:firstLine="709"/>
        <w:contextualSpacing/>
        <w:jc w:val="both"/>
        <w:rPr>
          <w:rFonts w:ascii="Times New Roman" w:eastAsia="Calibri" w:hAnsi="Times New Roman" w:cs="Times New Roman"/>
          <w:bCs/>
          <w:sz w:val="28"/>
          <w:szCs w:val="28"/>
          <w:lang w:val="kk-KZ"/>
        </w:rPr>
      </w:pPr>
      <w:bookmarkStart w:id="60" w:name="_Hlk188988600"/>
      <w:r w:rsidRPr="00547677">
        <w:rPr>
          <w:rFonts w:ascii="Times New Roman" w:eastAsia="Calibri" w:hAnsi="Times New Roman" w:cs="Times New Roman"/>
          <w:bCs/>
          <w:sz w:val="28"/>
          <w:szCs w:val="28"/>
          <w:lang w:val="kk-KZ"/>
        </w:rPr>
        <w:t xml:space="preserve">Бакаев Л.Е. </w:t>
      </w:r>
      <w:bookmarkEnd w:id="60"/>
      <w:r w:rsidRPr="00547677">
        <w:rPr>
          <w:rFonts w:ascii="Times New Roman" w:eastAsia="Calibri" w:hAnsi="Times New Roman" w:cs="Times New Roman"/>
          <w:bCs/>
          <w:sz w:val="28"/>
          <w:szCs w:val="28"/>
          <w:lang w:val="kk-KZ"/>
        </w:rPr>
        <w:t>Национальная безопасность РК.- Алматы, Жеты Жаргы, 1998. – 150 с.</w:t>
      </w:r>
    </w:p>
    <w:p w14:paraId="7E9ED36C" w14:textId="77777777" w:rsidR="00547677" w:rsidRPr="00547677" w:rsidRDefault="00547677" w:rsidP="00EA384F">
      <w:pPr>
        <w:numPr>
          <w:ilvl w:val="0"/>
          <w:numId w:val="9"/>
        </w:numPr>
        <w:spacing w:after="0" w:line="240" w:lineRule="auto"/>
        <w:ind w:left="0" w:firstLine="709"/>
        <w:contextualSpacing/>
        <w:jc w:val="both"/>
        <w:rPr>
          <w:rFonts w:ascii="Times New Roman" w:eastAsia="Calibri" w:hAnsi="Times New Roman" w:cs="Times New Roman"/>
          <w:bCs/>
          <w:sz w:val="28"/>
          <w:szCs w:val="28"/>
          <w:lang w:val="kk-KZ"/>
        </w:rPr>
      </w:pPr>
      <w:bookmarkStart w:id="61" w:name="_Hlk188988639"/>
      <w:r w:rsidRPr="00547677">
        <w:rPr>
          <w:rFonts w:ascii="Times New Roman" w:eastAsia="Calibri" w:hAnsi="Times New Roman" w:cs="Times New Roman"/>
          <w:bCs/>
          <w:sz w:val="28"/>
          <w:szCs w:val="28"/>
          <w:lang w:val="kk-KZ"/>
        </w:rPr>
        <w:t xml:space="preserve">Токаев К. </w:t>
      </w:r>
      <w:bookmarkEnd w:id="61"/>
      <w:r w:rsidRPr="00547677">
        <w:rPr>
          <w:rFonts w:ascii="Times New Roman" w:eastAsia="Calibri" w:hAnsi="Times New Roman" w:cs="Times New Roman"/>
          <w:bCs/>
          <w:sz w:val="28"/>
          <w:szCs w:val="28"/>
          <w:lang w:val="kk-KZ"/>
        </w:rPr>
        <w:t>Преодоление. Дипломатические очерки. Астана. 2003. с. 155</w:t>
      </w:r>
    </w:p>
    <w:p w14:paraId="2E21CC66" w14:textId="71369ACF" w:rsidR="00547677" w:rsidRPr="00AF7FE4" w:rsidRDefault="00AF7FE4" w:rsidP="00EA384F">
      <w:pPr>
        <w:numPr>
          <w:ilvl w:val="0"/>
          <w:numId w:val="9"/>
        </w:numPr>
        <w:spacing w:after="0" w:line="240" w:lineRule="auto"/>
        <w:ind w:left="0" w:firstLine="709"/>
        <w:contextualSpacing/>
        <w:jc w:val="both"/>
        <w:rPr>
          <w:rFonts w:ascii="Times New Roman" w:eastAsia="Calibri" w:hAnsi="Times New Roman" w:cs="Times New Roman"/>
          <w:bCs/>
          <w:sz w:val="28"/>
          <w:szCs w:val="28"/>
          <w:lang w:val="kk-KZ"/>
        </w:rPr>
      </w:pPr>
      <w:r w:rsidRPr="00AF7FE4">
        <w:rPr>
          <w:rFonts w:ascii="Times New Roman" w:eastAsia="Calibri" w:hAnsi="Times New Roman" w:cs="Times New Roman"/>
          <w:bCs/>
          <w:sz w:val="28"/>
          <w:szCs w:val="28"/>
          <w:lang w:val="kk-KZ"/>
        </w:rPr>
        <w:t>Каражанов М.М. Экологиялық қауіпсіздіктің тұжырымдамалық мәселелрі (қылмыстық-құқықтық және криминологиялық аспект)// Философия докторы (PhD) ғылыми  дәрежесін алу үшін дайындалған диссертация. Әл-Фараби атындағы Қазақ ұлттық ун-ті; Алматы.- 2013.-144б</w:t>
      </w:r>
    </w:p>
    <w:p w14:paraId="61AB29C3" w14:textId="77777777" w:rsidR="00547677" w:rsidRPr="00547677" w:rsidRDefault="00547677" w:rsidP="00EA384F">
      <w:pPr>
        <w:numPr>
          <w:ilvl w:val="0"/>
          <w:numId w:val="9"/>
        </w:numPr>
        <w:spacing w:after="0" w:line="240" w:lineRule="auto"/>
        <w:ind w:left="0" w:firstLine="709"/>
        <w:contextualSpacing/>
        <w:jc w:val="both"/>
        <w:rPr>
          <w:rFonts w:ascii="Times New Roman" w:eastAsia="Calibri" w:hAnsi="Times New Roman" w:cs="Times New Roman"/>
          <w:bCs/>
          <w:sz w:val="28"/>
          <w:szCs w:val="28"/>
          <w:lang w:val="kk-KZ"/>
        </w:rPr>
      </w:pPr>
      <w:r w:rsidRPr="00547677">
        <w:rPr>
          <w:rFonts w:ascii="Times New Roman" w:eastAsia="Calibri" w:hAnsi="Times New Roman" w:cs="Times New Roman"/>
          <w:bCs/>
          <w:sz w:val="28"/>
          <w:szCs w:val="28"/>
          <w:lang w:val="kk-KZ"/>
        </w:rPr>
        <w:lastRenderedPageBreak/>
        <w:t>Казахстан-международные договоры с государствами-участниками СНГ с декабря 1991 по декабрь 1996 года. Алматы, Баспа, 1997. – С. 9-16. дата обращение 26.12.2024 г.</w:t>
      </w:r>
    </w:p>
    <w:p w14:paraId="7E6E0D54" w14:textId="77777777" w:rsidR="00547677" w:rsidRPr="00547677" w:rsidRDefault="00547677" w:rsidP="00EA384F">
      <w:pPr>
        <w:numPr>
          <w:ilvl w:val="0"/>
          <w:numId w:val="9"/>
        </w:numPr>
        <w:spacing w:after="0" w:line="240" w:lineRule="auto"/>
        <w:ind w:left="0" w:firstLine="709"/>
        <w:contextualSpacing/>
        <w:jc w:val="both"/>
        <w:rPr>
          <w:rFonts w:ascii="Times New Roman" w:eastAsia="Calibri" w:hAnsi="Times New Roman" w:cs="Times New Roman"/>
          <w:bCs/>
          <w:sz w:val="28"/>
          <w:szCs w:val="28"/>
          <w:lang w:val="kk-KZ"/>
        </w:rPr>
      </w:pPr>
      <w:bookmarkStart w:id="62" w:name="_Hlk188988752"/>
      <w:r w:rsidRPr="00547677">
        <w:rPr>
          <w:rFonts w:ascii="Times New Roman" w:eastAsia="Calibri" w:hAnsi="Times New Roman" w:cs="Times New Roman"/>
          <w:bCs/>
          <w:sz w:val="28"/>
          <w:szCs w:val="28"/>
          <w:lang w:val="kk-KZ"/>
        </w:rPr>
        <w:t xml:space="preserve">Киричек Е.В. </w:t>
      </w:r>
      <w:bookmarkEnd w:id="62"/>
      <w:r w:rsidRPr="00547677">
        <w:rPr>
          <w:rFonts w:ascii="Times New Roman" w:eastAsia="Calibri" w:hAnsi="Times New Roman" w:cs="Times New Roman"/>
          <w:bCs/>
          <w:sz w:val="28"/>
          <w:szCs w:val="28"/>
          <w:lang w:val="kk-KZ"/>
        </w:rPr>
        <w:t>Национальная безопасность, национальные интересы и стратегические национальные приоритеты Российской Федерации в контексте обеспечения прав человека // Пенитенциарное право: юридическая теория и правоприменительная практика. 2016. № 4 (10). – С. 89-98.</w:t>
      </w:r>
    </w:p>
    <w:p w14:paraId="5F025A82" w14:textId="77777777" w:rsidR="00547677" w:rsidRPr="00547677" w:rsidRDefault="00BD3D3E" w:rsidP="00EA384F">
      <w:pPr>
        <w:numPr>
          <w:ilvl w:val="0"/>
          <w:numId w:val="9"/>
        </w:numPr>
        <w:spacing w:after="0" w:line="240" w:lineRule="auto"/>
        <w:ind w:left="0" w:firstLine="709"/>
        <w:contextualSpacing/>
        <w:jc w:val="both"/>
        <w:rPr>
          <w:rFonts w:ascii="Times New Roman" w:eastAsia="Calibri" w:hAnsi="Times New Roman" w:cs="Times New Roman"/>
          <w:bCs/>
          <w:sz w:val="28"/>
          <w:szCs w:val="28"/>
          <w:lang w:val="kk-KZ"/>
        </w:rPr>
      </w:pPr>
      <w:hyperlink r:id="rId71" w:history="1">
        <w:r w:rsidR="00547677" w:rsidRPr="00547677">
          <w:rPr>
            <w:rFonts w:ascii="Times New Roman" w:eastAsia="Calibri" w:hAnsi="Times New Roman" w:cs="Times New Roman"/>
            <w:bCs/>
            <w:sz w:val="28"/>
            <w:szCs w:val="28"/>
            <w:u w:val="single"/>
            <w:lang w:val="kk-KZ"/>
          </w:rPr>
          <w:t>https://www.akorda.kz/ru/security_council/national_security/voennuyu-doktrinu-respubliki-kazahstan</w:t>
        </w:r>
      </w:hyperlink>
    </w:p>
    <w:p w14:paraId="785704F7" w14:textId="77777777" w:rsidR="00547677" w:rsidRPr="00547677" w:rsidRDefault="00547677" w:rsidP="00EA384F">
      <w:pPr>
        <w:numPr>
          <w:ilvl w:val="0"/>
          <w:numId w:val="9"/>
        </w:numPr>
        <w:spacing w:after="0" w:line="240" w:lineRule="auto"/>
        <w:ind w:left="0" w:firstLine="709"/>
        <w:contextualSpacing/>
        <w:jc w:val="both"/>
        <w:rPr>
          <w:rFonts w:ascii="Times New Roman" w:eastAsia="Calibri" w:hAnsi="Times New Roman" w:cs="Times New Roman"/>
          <w:bCs/>
          <w:sz w:val="28"/>
          <w:szCs w:val="28"/>
          <w:lang w:val="kk-KZ"/>
        </w:rPr>
      </w:pPr>
      <w:r w:rsidRPr="00547677">
        <w:rPr>
          <w:rFonts w:ascii="Times New Roman" w:eastAsia="Calibri" w:hAnsi="Times New Roman" w:cs="Times New Roman"/>
          <w:bCs/>
          <w:sz w:val="28"/>
          <w:szCs w:val="28"/>
          <w:lang w:val="kk-KZ"/>
        </w:rPr>
        <w:t xml:space="preserve">Бидайшиева А.Б., Апахаев Н.Ж., Мусабекова И.Т., Турсынбаева Г.И.Religious extremism is a threat to constitutional security» // Қазақстаннфң ғылымы мен өмірі халықаралық ғылыми журнал. № 1 (75) 2019 спецвыпуск. – С.102-105. </w:t>
      </w:r>
    </w:p>
    <w:p w14:paraId="3D666C78" w14:textId="77777777" w:rsidR="00547677" w:rsidRPr="00547677" w:rsidRDefault="00547677" w:rsidP="00EA384F">
      <w:pPr>
        <w:numPr>
          <w:ilvl w:val="0"/>
          <w:numId w:val="9"/>
        </w:numPr>
        <w:spacing w:after="0" w:line="240" w:lineRule="auto"/>
        <w:ind w:left="0" w:firstLine="709"/>
        <w:contextualSpacing/>
        <w:jc w:val="both"/>
        <w:rPr>
          <w:rFonts w:ascii="Times New Roman" w:eastAsia="Calibri" w:hAnsi="Times New Roman" w:cs="Times New Roman"/>
          <w:bCs/>
          <w:sz w:val="28"/>
          <w:szCs w:val="28"/>
          <w:lang w:val="kk-KZ"/>
        </w:rPr>
      </w:pPr>
      <w:r w:rsidRPr="00547677">
        <w:rPr>
          <w:rFonts w:ascii="Times New Roman" w:eastAsia="Calibri" w:hAnsi="Times New Roman" w:cs="Times New Roman"/>
          <w:bCs/>
          <w:sz w:val="28"/>
          <w:szCs w:val="28"/>
          <w:lang w:val="kk-KZ"/>
        </w:rPr>
        <w:t xml:space="preserve">Бидайшиева А.Б., Тлеуов Т.М.,Турсынбаева Г.И. «Қазақстанда Президенттік қызметті құру және оның тарихи маңызы» // Қазақстаннфң ғылымы мен өмірі халықаралық ғылыми журнал. № 1 (75) 2019 спецвыпуск. – С.28-34. </w:t>
      </w:r>
    </w:p>
    <w:p w14:paraId="3BD072F7" w14:textId="3430C097" w:rsidR="009730BA" w:rsidRPr="00562F2D" w:rsidRDefault="00547677" w:rsidP="00EA384F">
      <w:pPr>
        <w:numPr>
          <w:ilvl w:val="0"/>
          <w:numId w:val="9"/>
        </w:numPr>
        <w:spacing w:after="0" w:line="240" w:lineRule="auto"/>
        <w:ind w:left="0" w:firstLine="709"/>
        <w:contextualSpacing/>
        <w:jc w:val="both"/>
        <w:rPr>
          <w:rFonts w:ascii="Times New Roman" w:hAnsi="Times New Roman" w:cs="Times New Roman"/>
          <w:bCs/>
          <w:sz w:val="28"/>
          <w:szCs w:val="28"/>
          <w:lang w:val="kk-KZ"/>
        </w:rPr>
      </w:pPr>
      <w:r w:rsidRPr="00562F2D">
        <w:rPr>
          <w:rFonts w:ascii="Times New Roman" w:eastAsia="Calibri" w:hAnsi="Times New Roman" w:cs="Times New Roman"/>
          <w:bCs/>
          <w:sz w:val="28"/>
          <w:szCs w:val="28"/>
          <w:lang w:val="kk-KZ"/>
        </w:rPr>
        <w:t>Бидайшиева А.Б. «Основные принципы обеспечения национальной безопасности РК» // «Права человека: состояние, достижения и вызовы времени»: Сб.статей Международной научно-практической конференции. (г.Алматы, 7 декабря 2018г.).-Алматы, 2018г. – С.116-122.</w:t>
      </w:r>
    </w:p>
    <w:sectPr w:rsidR="009730BA" w:rsidRPr="00562F2D" w:rsidSect="00EA384F">
      <w:footerReference w:type="default" r:id="rId72"/>
      <w:pgSz w:w="11906" w:h="16838"/>
      <w:pgMar w:top="1134" w:right="567" w:bottom="1134" w:left="1701" w:header="709" w:footer="70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9BE8E6" w14:textId="77777777" w:rsidR="00BD3D3E" w:rsidRDefault="00BD3D3E" w:rsidP="005B5664">
      <w:pPr>
        <w:spacing w:after="0" w:line="240" w:lineRule="auto"/>
      </w:pPr>
      <w:r>
        <w:separator/>
      </w:r>
    </w:p>
  </w:endnote>
  <w:endnote w:type="continuationSeparator" w:id="0">
    <w:p w14:paraId="6BC6D50F" w14:textId="77777777" w:rsidR="00BD3D3E" w:rsidRDefault="00BD3D3E" w:rsidP="005B566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Segoe UI">
    <w:panose1 w:val="020B0502040204020203"/>
    <w:charset w:val="CC"/>
    <w:family w:val="swiss"/>
    <w:pitch w:val="variable"/>
    <w:sig w:usb0="E4002EFF" w:usb1="C000E47F" w:usb2="00000009" w:usb3="00000000" w:csb0="000001FF" w:csb1="00000000"/>
  </w:font>
  <w:font w:name="Times New Roman Полужирный">
    <w:panose1 w:val="00000000000000000000"/>
    <w:charset w:val="00"/>
    <w:family w:val="roman"/>
    <w:notTrueType/>
    <w:pitch w:val="default"/>
  </w:font>
  <w:font w:name="Arial">
    <w:panose1 w:val="020B0604020202020204"/>
    <w:charset w:val="CC"/>
    <w:family w:val="swiss"/>
    <w:pitch w:val="variable"/>
    <w:sig w:usb0="E0002EFF" w:usb1="C000785B"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96779620"/>
      <w:docPartObj>
        <w:docPartGallery w:val="Page Numbers (Bottom of Page)"/>
        <w:docPartUnique/>
      </w:docPartObj>
    </w:sdtPr>
    <w:sdtEndPr/>
    <w:sdtContent>
      <w:p w14:paraId="14B336A9" w14:textId="28558610" w:rsidR="009145CB" w:rsidRDefault="009145CB">
        <w:pPr>
          <w:pStyle w:val="ab"/>
          <w:jc w:val="center"/>
        </w:pPr>
        <w:r>
          <w:fldChar w:fldCharType="begin"/>
        </w:r>
        <w:r>
          <w:instrText>PAGE   \* MERGEFORMAT</w:instrText>
        </w:r>
        <w:r>
          <w:fldChar w:fldCharType="separate"/>
        </w:r>
        <w:r w:rsidR="0087348F">
          <w:rPr>
            <w:noProof/>
          </w:rPr>
          <w:t>2</w:t>
        </w:r>
        <w:r>
          <w:fldChar w:fldCharType="end"/>
        </w:r>
      </w:p>
    </w:sdtContent>
  </w:sdt>
  <w:p w14:paraId="31AFD881" w14:textId="77777777" w:rsidR="009145CB" w:rsidRDefault="009145CB">
    <w:pPr>
      <w:pStyle w:val="ab"/>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C4DDFF" w14:textId="77777777" w:rsidR="00BD3D3E" w:rsidRDefault="00BD3D3E" w:rsidP="005B5664">
      <w:pPr>
        <w:spacing w:after="0" w:line="240" w:lineRule="auto"/>
      </w:pPr>
      <w:r>
        <w:separator/>
      </w:r>
    </w:p>
  </w:footnote>
  <w:footnote w:type="continuationSeparator" w:id="0">
    <w:p w14:paraId="39006EF0" w14:textId="77777777" w:rsidR="00BD3D3E" w:rsidRDefault="00BD3D3E" w:rsidP="005B566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EE5E3CD0"/>
    <w:lvl w:ilvl="0">
      <w:numFmt w:val="bullet"/>
      <w:lvlText w:val="*"/>
      <w:lvlJc w:val="left"/>
    </w:lvl>
  </w:abstractNum>
  <w:abstractNum w:abstractNumId="1" w15:restartNumberingAfterBreak="0">
    <w:nsid w:val="06493D96"/>
    <w:multiLevelType w:val="hybridMultilevel"/>
    <w:tmpl w:val="32A674CE"/>
    <w:lvl w:ilvl="0" w:tplc="13BA212E">
      <w:start w:val="1"/>
      <w:numFmt w:val="decimal"/>
      <w:lvlText w:val="%1."/>
      <w:lvlJc w:val="left"/>
      <w:pPr>
        <w:ind w:left="928"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15:restartNumberingAfterBreak="0">
    <w:nsid w:val="09012AA3"/>
    <w:multiLevelType w:val="multilevel"/>
    <w:tmpl w:val="F7D690B6"/>
    <w:lvl w:ilvl="0">
      <w:start w:val="2024"/>
      <w:numFmt w:val="decimal"/>
      <w:lvlText w:val="%1"/>
      <w:lvlJc w:val="left"/>
      <w:pPr>
        <w:ind w:left="510" w:hanging="510"/>
      </w:pPr>
      <w:rPr>
        <w:rFonts w:eastAsia="Times New Roman" w:hint="default"/>
        <w:b w:val="0"/>
        <w:color w:val="000000"/>
      </w:rPr>
    </w:lvl>
    <w:lvl w:ilvl="1">
      <w:start w:val="3"/>
      <w:numFmt w:val="decimal"/>
      <w:lvlText w:val="%1.%2"/>
      <w:lvlJc w:val="left"/>
      <w:pPr>
        <w:ind w:left="1219" w:hanging="510"/>
      </w:pPr>
      <w:rPr>
        <w:rFonts w:eastAsia="Times New Roman" w:hint="default"/>
        <w:b w:val="0"/>
        <w:color w:val="000000"/>
      </w:rPr>
    </w:lvl>
    <w:lvl w:ilvl="2">
      <w:start w:val="1"/>
      <w:numFmt w:val="decimal"/>
      <w:lvlText w:val="%1.%2.%3"/>
      <w:lvlJc w:val="left"/>
      <w:pPr>
        <w:ind w:left="2138" w:hanging="720"/>
      </w:pPr>
      <w:rPr>
        <w:rFonts w:eastAsia="Times New Roman" w:hint="default"/>
        <w:b w:val="0"/>
        <w:color w:val="000000"/>
      </w:rPr>
    </w:lvl>
    <w:lvl w:ilvl="3">
      <w:start w:val="1"/>
      <w:numFmt w:val="decimal"/>
      <w:lvlText w:val="%1.%2.%3.%4"/>
      <w:lvlJc w:val="left"/>
      <w:pPr>
        <w:ind w:left="3207" w:hanging="1080"/>
      </w:pPr>
      <w:rPr>
        <w:rFonts w:eastAsia="Times New Roman" w:hint="default"/>
        <w:b w:val="0"/>
        <w:color w:val="000000"/>
      </w:rPr>
    </w:lvl>
    <w:lvl w:ilvl="4">
      <w:start w:val="1"/>
      <w:numFmt w:val="decimal"/>
      <w:lvlText w:val="%1.%2.%3.%4.%5"/>
      <w:lvlJc w:val="left"/>
      <w:pPr>
        <w:ind w:left="3916" w:hanging="1080"/>
      </w:pPr>
      <w:rPr>
        <w:rFonts w:eastAsia="Times New Roman" w:hint="default"/>
        <w:b w:val="0"/>
        <w:color w:val="000000"/>
      </w:rPr>
    </w:lvl>
    <w:lvl w:ilvl="5">
      <w:start w:val="1"/>
      <w:numFmt w:val="decimal"/>
      <w:lvlText w:val="%1.%2.%3.%4.%5.%6"/>
      <w:lvlJc w:val="left"/>
      <w:pPr>
        <w:ind w:left="4985" w:hanging="1440"/>
      </w:pPr>
      <w:rPr>
        <w:rFonts w:eastAsia="Times New Roman" w:hint="default"/>
        <w:b w:val="0"/>
        <w:color w:val="000000"/>
      </w:rPr>
    </w:lvl>
    <w:lvl w:ilvl="6">
      <w:start w:val="1"/>
      <w:numFmt w:val="decimal"/>
      <w:lvlText w:val="%1.%2.%3.%4.%5.%6.%7"/>
      <w:lvlJc w:val="left"/>
      <w:pPr>
        <w:ind w:left="5694" w:hanging="1440"/>
      </w:pPr>
      <w:rPr>
        <w:rFonts w:eastAsia="Times New Roman" w:hint="default"/>
        <w:b w:val="0"/>
        <w:color w:val="000000"/>
      </w:rPr>
    </w:lvl>
    <w:lvl w:ilvl="7">
      <w:start w:val="1"/>
      <w:numFmt w:val="decimal"/>
      <w:lvlText w:val="%1.%2.%3.%4.%5.%6.%7.%8"/>
      <w:lvlJc w:val="left"/>
      <w:pPr>
        <w:ind w:left="6763" w:hanging="1800"/>
      </w:pPr>
      <w:rPr>
        <w:rFonts w:eastAsia="Times New Roman" w:hint="default"/>
        <w:b w:val="0"/>
        <w:color w:val="000000"/>
      </w:rPr>
    </w:lvl>
    <w:lvl w:ilvl="8">
      <w:start w:val="1"/>
      <w:numFmt w:val="decimal"/>
      <w:lvlText w:val="%1.%2.%3.%4.%5.%6.%7.%8.%9"/>
      <w:lvlJc w:val="left"/>
      <w:pPr>
        <w:ind w:left="7832" w:hanging="2160"/>
      </w:pPr>
      <w:rPr>
        <w:rFonts w:eastAsia="Times New Roman" w:hint="default"/>
        <w:b w:val="0"/>
        <w:color w:val="000000"/>
      </w:rPr>
    </w:lvl>
  </w:abstractNum>
  <w:abstractNum w:abstractNumId="3" w15:restartNumberingAfterBreak="0">
    <w:nsid w:val="0E18645D"/>
    <w:multiLevelType w:val="hybridMultilevel"/>
    <w:tmpl w:val="3C1EC0A6"/>
    <w:lvl w:ilvl="0" w:tplc="E5C2EAFA">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4" w15:restartNumberingAfterBreak="0">
    <w:nsid w:val="13B94EF1"/>
    <w:multiLevelType w:val="hybridMultilevel"/>
    <w:tmpl w:val="E3BC3DDC"/>
    <w:lvl w:ilvl="0" w:tplc="7AF47452">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5" w15:restartNumberingAfterBreak="0">
    <w:nsid w:val="14DE4468"/>
    <w:multiLevelType w:val="hybridMultilevel"/>
    <w:tmpl w:val="E086FDF8"/>
    <w:lvl w:ilvl="0" w:tplc="40B86396">
      <w:start w:val="1"/>
      <w:numFmt w:val="decimal"/>
      <w:lvlText w:val="%1."/>
      <w:lvlJc w:val="left"/>
      <w:pPr>
        <w:ind w:left="1084" w:hanging="37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 w15:restartNumberingAfterBreak="0">
    <w:nsid w:val="19993597"/>
    <w:multiLevelType w:val="multilevel"/>
    <w:tmpl w:val="3298652A"/>
    <w:lvl w:ilvl="0">
      <w:start w:val="1"/>
      <w:numFmt w:val="decimal"/>
      <w:lvlText w:val="%1."/>
      <w:lvlJc w:val="left"/>
      <w:pPr>
        <w:ind w:left="630" w:hanging="630"/>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7" w15:restartNumberingAfterBreak="0">
    <w:nsid w:val="1B2D5060"/>
    <w:multiLevelType w:val="multilevel"/>
    <w:tmpl w:val="8A7C299A"/>
    <w:lvl w:ilvl="0">
      <w:start w:val="2"/>
      <w:numFmt w:val="decimal"/>
      <w:lvlText w:val="%1"/>
      <w:lvlJc w:val="left"/>
      <w:pPr>
        <w:ind w:left="375" w:hanging="375"/>
      </w:pPr>
      <w:rPr>
        <w:rFonts w:hint="default"/>
      </w:rPr>
    </w:lvl>
    <w:lvl w:ilvl="1">
      <w:start w:val="3"/>
      <w:numFmt w:val="decimal"/>
      <w:lvlText w:val="%1.%2"/>
      <w:lvlJc w:val="left"/>
      <w:pPr>
        <w:ind w:left="1084" w:hanging="375"/>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8" w15:restartNumberingAfterBreak="0">
    <w:nsid w:val="1CBA5370"/>
    <w:multiLevelType w:val="hybridMultilevel"/>
    <w:tmpl w:val="32A674CE"/>
    <w:lvl w:ilvl="0" w:tplc="13BA212E">
      <w:start w:val="1"/>
      <w:numFmt w:val="decimal"/>
      <w:lvlText w:val="%1."/>
      <w:lvlJc w:val="left"/>
      <w:pPr>
        <w:ind w:left="928"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9" w15:restartNumberingAfterBreak="0">
    <w:nsid w:val="214F7ED0"/>
    <w:multiLevelType w:val="multilevel"/>
    <w:tmpl w:val="82240BA6"/>
    <w:lvl w:ilvl="0">
      <w:start w:val="5"/>
      <w:numFmt w:val="decimal"/>
      <w:lvlText w:val="%1"/>
      <w:lvlJc w:val="left"/>
      <w:pPr>
        <w:ind w:left="765" w:hanging="765"/>
      </w:pPr>
      <w:rPr>
        <w:rFonts w:eastAsia="Times New Roman" w:hint="default"/>
        <w:b w:val="0"/>
        <w:i/>
        <w:color w:val="000000"/>
      </w:rPr>
    </w:lvl>
    <w:lvl w:ilvl="1">
      <w:start w:val="3"/>
      <w:numFmt w:val="decimal"/>
      <w:lvlText w:val="%1.%2"/>
      <w:lvlJc w:val="left"/>
      <w:pPr>
        <w:ind w:left="1333" w:hanging="765"/>
      </w:pPr>
      <w:rPr>
        <w:rFonts w:eastAsia="Times New Roman" w:hint="default"/>
        <w:b w:val="0"/>
        <w:i/>
        <w:color w:val="000000"/>
      </w:rPr>
    </w:lvl>
    <w:lvl w:ilvl="2">
      <w:start w:val="1"/>
      <w:numFmt w:val="decimal"/>
      <w:lvlText w:val="%1.%2.%3"/>
      <w:lvlJc w:val="left"/>
      <w:pPr>
        <w:ind w:left="2183" w:hanging="765"/>
      </w:pPr>
      <w:rPr>
        <w:rFonts w:eastAsia="Times New Roman" w:hint="default"/>
        <w:b w:val="0"/>
        <w:i/>
        <w:color w:val="000000"/>
      </w:rPr>
    </w:lvl>
    <w:lvl w:ilvl="3">
      <w:start w:val="1"/>
      <w:numFmt w:val="decimal"/>
      <w:lvlText w:val="%1.%2.%3.%4"/>
      <w:lvlJc w:val="left"/>
      <w:pPr>
        <w:ind w:left="3207" w:hanging="1080"/>
      </w:pPr>
      <w:rPr>
        <w:rFonts w:eastAsia="Times New Roman" w:hint="default"/>
        <w:b w:val="0"/>
        <w:i/>
        <w:color w:val="000000"/>
      </w:rPr>
    </w:lvl>
    <w:lvl w:ilvl="4">
      <w:start w:val="1"/>
      <w:numFmt w:val="decimal"/>
      <w:lvlText w:val="%1.%2.%3.%4.%5"/>
      <w:lvlJc w:val="left"/>
      <w:pPr>
        <w:ind w:left="3916" w:hanging="1080"/>
      </w:pPr>
      <w:rPr>
        <w:rFonts w:eastAsia="Times New Roman" w:hint="default"/>
        <w:b w:val="0"/>
        <w:i/>
        <w:color w:val="000000"/>
      </w:rPr>
    </w:lvl>
    <w:lvl w:ilvl="5">
      <w:start w:val="1"/>
      <w:numFmt w:val="decimal"/>
      <w:lvlText w:val="%1.%2.%3.%4.%5.%6"/>
      <w:lvlJc w:val="left"/>
      <w:pPr>
        <w:ind w:left="4985" w:hanging="1440"/>
      </w:pPr>
      <w:rPr>
        <w:rFonts w:eastAsia="Times New Roman" w:hint="default"/>
        <w:b w:val="0"/>
        <w:i/>
        <w:color w:val="000000"/>
      </w:rPr>
    </w:lvl>
    <w:lvl w:ilvl="6">
      <w:start w:val="1"/>
      <w:numFmt w:val="decimal"/>
      <w:lvlText w:val="%1.%2.%3.%4.%5.%6.%7"/>
      <w:lvlJc w:val="left"/>
      <w:pPr>
        <w:ind w:left="5694" w:hanging="1440"/>
      </w:pPr>
      <w:rPr>
        <w:rFonts w:eastAsia="Times New Roman" w:hint="default"/>
        <w:b w:val="0"/>
        <w:i/>
        <w:color w:val="000000"/>
      </w:rPr>
    </w:lvl>
    <w:lvl w:ilvl="7">
      <w:start w:val="1"/>
      <w:numFmt w:val="decimal"/>
      <w:lvlText w:val="%1.%2.%3.%4.%5.%6.%7.%8"/>
      <w:lvlJc w:val="left"/>
      <w:pPr>
        <w:ind w:left="6763" w:hanging="1800"/>
      </w:pPr>
      <w:rPr>
        <w:rFonts w:eastAsia="Times New Roman" w:hint="default"/>
        <w:b w:val="0"/>
        <w:i/>
        <w:color w:val="000000"/>
      </w:rPr>
    </w:lvl>
    <w:lvl w:ilvl="8">
      <w:start w:val="1"/>
      <w:numFmt w:val="decimal"/>
      <w:lvlText w:val="%1.%2.%3.%4.%5.%6.%7.%8.%9"/>
      <w:lvlJc w:val="left"/>
      <w:pPr>
        <w:ind w:left="7832" w:hanging="2160"/>
      </w:pPr>
      <w:rPr>
        <w:rFonts w:eastAsia="Times New Roman" w:hint="default"/>
        <w:b w:val="0"/>
        <w:i/>
        <w:color w:val="000000"/>
      </w:rPr>
    </w:lvl>
  </w:abstractNum>
  <w:abstractNum w:abstractNumId="10" w15:restartNumberingAfterBreak="0">
    <w:nsid w:val="22C34036"/>
    <w:multiLevelType w:val="hybridMultilevel"/>
    <w:tmpl w:val="32A674CE"/>
    <w:lvl w:ilvl="0" w:tplc="13BA212E">
      <w:start w:val="1"/>
      <w:numFmt w:val="decimal"/>
      <w:lvlText w:val="%1."/>
      <w:lvlJc w:val="left"/>
      <w:pPr>
        <w:ind w:left="928"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1" w15:restartNumberingAfterBreak="0">
    <w:nsid w:val="27B339A4"/>
    <w:multiLevelType w:val="hybridMultilevel"/>
    <w:tmpl w:val="0E88D53A"/>
    <w:lvl w:ilvl="0" w:tplc="C4B03134">
      <w:start w:val="70"/>
      <w:numFmt w:val="decimal"/>
      <w:lvlText w:val="%1"/>
      <w:lvlJc w:val="left"/>
      <w:pPr>
        <w:ind w:left="1353" w:hanging="360"/>
      </w:pPr>
      <w:rPr>
        <w:rFonts w:hint="default"/>
      </w:rPr>
    </w:lvl>
    <w:lvl w:ilvl="1" w:tplc="04190019" w:tentative="1">
      <w:start w:val="1"/>
      <w:numFmt w:val="lowerLetter"/>
      <w:lvlText w:val="%2."/>
      <w:lvlJc w:val="left"/>
      <w:pPr>
        <w:ind w:left="2073" w:hanging="360"/>
      </w:pPr>
    </w:lvl>
    <w:lvl w:ilvl="2" w:tplc="0419001B" w:tentative="1">
      <w:start w:val="1"/>
      <w:numFmt w:val="lowerRoman"/>
      <w:lvlText w:val="%3."/>
      <w:lvlJc w:val="right"/>
      <w:pPr>
        <w:ind w:left="2793" w:hanging="180"/>
      </w:pPr>
    </w:lvl>
    <w:lvl w:ilvl="3" w:tplc="0419000F" w:tentative="1">
      <w:start w:val="1"/>
      <w:numFmt w:val="decimal"/>
      <w:lvlText w:val="%4."/>
      <w:lvlJc w:val="left"/>
      <w:pPr>
        <w:ind w:left="3513" w:hanging="360"/>
      </w:pPr>
    </w:lvl>
    <w:lvl w:ilvl="4" w:tplc="04190019" w:tentative="1">
      <w:start w:val="1"/>
      <w:numFmt w:val="lowerLetter"/>
      <w:lvlText w:val="%5."/>
      <w:lvlJc w:val="left"/>
      <w:pPr>
        <w:ind w:left="4233" w:hanging="360"/>
      </w:pPr>
    </w:lvl>
    <w:lvl w:ilvl="5" w:tplc="0419001B" w:tentative="1">
      <w:start w:val="1"/>
      <w:numFmt w:val="lowerRoman"/>
      <w:lvlText w:val="%6."/>
      <w:lvlJc w:val="right"/>
      <w:pPr>
        <w:ind w:left="4953" w:hanging="180"/>
      </w:pPr>
    </w:lvl>
    <w:lvl w:ilvl="6" w:tplc="0419000F" w:tentative="1">
      <w:start w:val="1"/>
      <w:numFmt w:val="decimal"/>
      <w:lvlText w:val="%7."/>
      <w:lvlJc w:val="left"/>
      <w:pPr>
        <w:ind w:left="5673" w:hanging="360"/>
      </w:pPr>
    </w:lvl>
    <w:lvl w:ilvl="7" w:tplc="04190019" w:tentative="1">
      <w:start w:val="1"/>
      <w:numFmt w:val="lowerLetter"/>
      <w:lvlText w:val="%8."/>
      <w:lvlJc w:val="left"/>
      <w:pPr>
        <w:ind w:left="6393" w:hanging="360"/>
      </w:pPr>
    </w:lvl>
    <w:lvl w:ilvl="8" w:tplc="0419001B" w:tentative="1">
      <w:start w:val="1"/>
      <w:numFmt w:val="lowerRoman"/>
      <w:lvlText w:val="%9."/>
      <w:lvlJc w:val="right"/>
      <w:pPr>
        <w:ind w:left="7113" w:hanging="180"/>
      </w:pPr>
    </w:lvl>
  </w:abstractNum>
  <w:abstractNum w:abstractNumId="12" w15:restartNumberingAfterBreak="0">
    <w:nsid w:val="29724772"/>
    <w:multiLevelType w:val="hybridMultilevel"/>
    <w:tmpl w:val="AFE44726"/>
    <w:lvl w:ilvl="0" w:tplc="8C60DAF0">
      <w:start w:val="5"/>
      <w:numFmt w:val="decimal"/>
      <w:lvlText w:val="%1."/>
      <w:lvlJc w:val="left"/>
      <w:pPr>
        <w:ind w:left="1174" w:hanging="465"/>
      </w:pPr>
      <w:rPr>
        <w:rFonts w:eastAsia="Times New Roman" w:hint="default"/>
        <w:i/>
        <w:color w:val="000000"/>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3" w15:restartNumberingAfterBreak="0">
    <w:nsid w:val="32C57DE4"/>
    <w:multiLevelType w:val="multilevel"/>
    <w:tmpl w:val="77883D94"/>
    <w:lvl w:ilvl="0">
      <w:start w:val="1"/>
      <w:numFmt w:val="decimal"/>
      <w:lvlText w:val="%1"/>
      <w:lvlJc w:val="left"/>
      <w:pPr>
        <w:ind w:left="1069" w:hanging="360"/>
      </w:pPr>
      <w:rPr>
        <w:rFonts w:hint="default"/>
        <w:b/>
        <w:bCs/>
      </w:rPr>
    </w:lvl>
    <w:lvl w:ilvl="1">
      <w:start w:val="2"/>
      <w:numFmt w:val="decimal"/>
      <w:isLgl/>
      <w:lvlText w:val="%1.%2"/>
      <w:lvlJc w:val="left"/>
      <w:pPr>
        <w:ind w:left="1368" w:hanging="375"/>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14" w15:restartNumberingAfterBreak="0">
    <w:nsid w:val="35D5775B"/>
    <w:multiLevelType w:val="hybridMultilevel"/>
    <w:tmpl w:val="D1426BBE"/>
    <w:lvl w:ilvl="0" w:tplc="C66C9820">
      <w:start w:val="1"/>
      <w:numFmt w:val="decimal"/>
      <w:lvlText w:val="%1."/>
      <w:lvlJc w:val="left"/>
      <w:pPr>
        <w:ind w:left="928" w:hanging="360"/>
      </w:pPr>
      <w:rPr>
        <w:rFonts w:hint="default"/>
        <w:color w:val="auto"/>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5" w15:restartNumberingAfterBreak="0">
    <w:nsid w:val="3A9819E8"/>
    <w:multiLevelType w:val="multilevel"/>
    <w:tmpl w:val="3E00072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3AED4B52"/>
    <w:multiLevelType w:val="hybridMultilevel"/>
    <w:tmpl w:val="A17ED06A"/>
    <w:lvl w:ilvl="0" w:tplc="C3ECC7DA">
      <w:start w:val="70"/>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7" w15:restartNumberingAfterBreak="0">
    <w:nsid w:val="3E225351"/>
    <w:multiLevelType w:val="multilevel"/>
    <w:tmpl w:val="0FE4FED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3F7A739F"/>
    <w:multiLevelType w:val="hybridMultilevel"/>
    <w:tmpl w:val="76F071A8"/>
    <w:lvl w:ilvl="0" w:tplc="C18A4956">
      <w:start w:val="1"/>
      <w:numFmt w:val="decimal"/>
      <w:lvlText w:val="%1."/>
      <w:lvlJc w:val="left"/>
      <w:pPr>
        <w:ind w:left="1069" w:hanging="360"/>
      </w:pPr>
      <w:rPr>
        <w:rFonts w:hint="default"/>
        <w:b w:val="0"/>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9" w15:restartNumberingAfterBreak="0">
    <w:nsid w:val="40B80E57"/>
    <w:multiLevelType w:val="hybridMultilevel"/>
    <w:tmpl w:val="C8F60758"/>
    <w:lvl w:ilvl="0" w:tplc="20000001">
      <w:start w:val="1"/>
      <w:numFmt w:val="bullet"/>
      <w:lvlText w:val=""/>
      <w:lvlJc w:val="left"/>
      <w:pPr>
        <w:ind w:left="1429" w:hanging="360"/>
      </w:pPr>
      <w:rPr>
        <w:rFonts w:ascii="Symbol" w:hAnsi="Symbol" w:hint="default"/>
      </w:rPr>
    </w:lvl>
    <w:lvl w:ilvl="1" w:tplc="20000003" w:tentative="1">
      <w:start w:val="1"/>
      <w:numFmt w:val="bullet"/>
      <w:lvlText w:val="o"/>
      <w:lvlJc w:val="left"/>
      <w:pPr>
        <w:ind w:left="2149" w:hanging="360"/>
      </w:pPr>
      <w:rPr>
        <w:rFonts w:ascii="Courier New" w:hAnsi="Courier New" w:cs="Courier New" w:hint="default"/>
      </w:rPr>
    </w:lvl>
    <w:lvl w:ilvl="2" w:tplc="20000005" w:tentative="1">
      <w:start w:val="1"/>
      <w:numFmt w:val="bullet"/>
      <w:lvlText w:val=""/>
      <w:lvlJc w:val="left"/>
      <w:pPr>
        <w:ind w:left="2869" w:hanging="360"/>
      </w:pPr>
      <w:rPr>
        <w:rFonts w:ascii="Wingdings" w:hAnsi="Wingdings" w:hint="default"/>
      </w:rPr>
    </w:lvl>
    <w:lvl w:ilvl="3" w:tplc="20000001" w:tentative="1">
      <w:start w:val="1"/>
      <w:numFmt w:val="bullet"/>
      <w:lvlText w:val=""/>
      <w:lvlJc w:val="left"/>
      <w:pPr>
        <w:ind w:left="3589" w:hanging="360"/>
      </w:pPr>
      <w:rPr>
        <w:rFonts w:ascii="Symbol" w:hAnsi="Symbol" w:hint="default"/>
      </w:rPr>
    </w:lvl>
    <w:lvl w:ilvl="4" w:tplc="20000003" w:tentative="1">
      <w:start w:val="1"/>
      <w:numFmt w:val="bullet"/>
      <w:lvlText w:val="o"/>
      <w:lvlJc w:val="left"/>
      <w:pPr>
        <w:ind w:left="4309" w:hanging="360"/>
      </w:pPr>
      <w:rPr>
        <w:rFonts w:ascii="Courier New" w:hAnsi="Courier New" w:cs="Courier New" w:hint="default"/>
      </w:rPr>
    </w:lvl>
    <w:lvl w:ilvl="5" w:tplc="20000005" w:tentative="1">
      <w:start w:val="1"/>
      <w:numFmt w:val="bullet"/>
      <w:lvlText w:val=""/>
      <w:lvlJc w:val="left"/>
      <w:pPr>
        <w:ind w:left="5029" w:hanging="360"/>
      </w:pPr>
      <w:rPr>
        <w:rFonts w:ascii="Wingdings" w:hAnsi="Wingdings" w:hint="default"/>
      </w:rPr>
    </w:lvl>
    <w:lvl w:ilvl="6" w:tplc="20000001" w:tentative="1">
      <w:start w:val="1"/>
      <w:numFmt w:val="bullet"/>
      <w:lvlText w:val=""/>
      <w:lvlJc w:val="left"/>
      <w:pPr>
        <w:ind w:left="5749" w:hanging="360"/>
      </w:pPr>
      <w:rPr>
        <w:rFonts w:ascii="Symbol" w:hAnsi="Symbol" w:hint="default"/>
      </w:rPr>
    </w:lvl>
    <w:lvl w:ilvl="7" w:tplc="20000003" w:tentative="1">
      <w:start w:val="1"/>
      <w:numFmt w:val="bullet"/>
      <w:lvlText w:val="o"/>
      <w:lvlJc w:val="left"/>
      <w:pPr>
        <w:ind w:left="6469" w:hanging="360"/>
      </w:pPr>
      <w:rPr>
        <w:rFonts w:ascii="Courier New" w:hAnsi="Courier New" w:cs="Courier New" w:hint="default"/>
      </w:rPr>
    </w:lvl>
    <w:lvl w:ilvl="8" w:tplc="20000005" w:tentative="1">
      <w:start w:val="1"/>
      <w:numFmt w:val="bullet"/>
      <w:lvlText w:val=""/>
      <w:lvlJc w:val="left"/>
      <w:pPr>
        <w:ind w:left="7189" w:hanging="360"/>
      </w:pPr>
      <w:rPr>
        <w:rFonts w:ascii="Wingdings" w:hAnsi="Wingdings" w:hint="default"/>
      </w:rPr>
    </w:lvl>
  </w:abstractNum>
  <w:abstractNum w:abstractNumId="20" w15:restartNumberingAfterBreak="0">
    <w:nsid w:val="44EC4B22"/>
    <w:multiLevelType w:val="hybridMultilevel"/>
    <w:tmpl w:val="32A674CE"/>
    <w:lvl w:ilvl="0" w:tplc="13BA212E">
      <w:start w:val="1"/>
      <w:numFmt w:val="decimal"/>
      <w:lvlText w:val="%1."/>
      <w:lvlJc w:val="left"/>
      <w:pPr>
        <w:ind w:left="928"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1" w15:restartNumberingAfterBreak="0">
    <w:nsid w:val="451F71BA"/>
    <w:multiLevelType w:val="hybridMultilevel"/>
    <w:tmpl w:val="E5244552"/>
    <w:lvl w:ilvl="0" w:tplc="54269A7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2" w15:restartNumberingAfterBreak="0">
    <w:nsid w:val="50B90FCD"/>
    <w:multiLevelType w:val="hybridMultilevel"/>
    <w:tmpl w:val="76FC11B2"/>
    <w:lvl w:ilvl="0" w:tplc="24DC6BEA">
      <w:start w:val="7"/>
      <w:numFmt w:val="bullet"/>
      <w:lvlText w:val="-"/>
      <w:lvlJc w:val="left"/>
      <w:pPr>
        <w:ind w:left="1080" w:hanging="360"/>
      </w:pPr>
      <w:rPr>
        <w:rFonts w:ascii="Times New Roman" w:eastAsiaTheme="minorHAnsi" w:hAnsi="Times New Roman" w:cs="Times New Roman" w:hint="default"/>
      </w:rPr>
    </w:lvl>
    <w:lvl w:ilvl="1" w:tplc="20000003" w:tentative="1">
      <w:start w:val="1"/>
      <w:numFmt w:val="bullet"/>
      <w:lvlText w:val="o"/>
      <w:lvlJc w:val="left"/>
      <w:pPr>
        <w:ind w:left="1800" w:hanging="360"/>
      </w:pPr>
      <w:rPr>
        <w:rFonts w:ascii="Courier New" w:hAnsi="Courier New" w:cs="Courier New" w:hint="default"/>
      </w:rPr>
    </w:lvl>
    <w:lvl w:ilvl="2" w:tplc="20000005" w:tentative="1">
      <w:start w:val="1"/>
      <w:numFmt w:val="bullet"/>
      <w:lvlText w:val=""/>
      <w:lvlJc w:val="left"/>
      <w:pPr>
        <w:ind w:left="2520" w:hanging="360"/>
      </w:pPr>
      <w:rPr>
        <w:rFonts w:ascii="Wingdings" w:hAnsi="Wingdings" w:hint="default"/>
      </w:rPr>
    </w:lvl>
    <w:lvl w:ilvl="3" w:tplc="20000001" w:tentative="1">
      <w:start w:val="1"/>
      <w:numFmt w:val="bullet"/>
      <w:lvlText w:val=""/>
      <w:lvlJc w:val="left"/>
      <w:pPr>
        <w:ind w:left="3240" w:hanging="360"/>
      </w:pPr>
      <w:rPr>
        <w:rFonts w:ascii="Symbol" w:hAnsi="Symbol" w:hint="default"/>
      </w:rPr>
    </w:lvl>
    <w:lvl w:ilvl="4" w:tplc="20000003" w:tentative="1">
      <w:start w:val="1"/>
      <w:numFmt w:val="bullet"/>
      <w:lvlText w:val="o"/>
      <w:lvlJc w:val="left"/>
      <w:pPr>
        <w:ind w:left="3960" w:hanging="360"/>
      </w:pPr>
      <w:rPr>
        <w:rFonts w:ascii="Courier New" w:hAnsi="Courier New" w:cs="Courier New" w:hint="default"/>
      </w:rPr>
    </w:lvl>
    <w:lvl w:ilvl="5" w:tplc="20000005" w:tentative="1">
      <w:start w:val="1"/>
      <w:numFmt w:val="bullet"/>
      <w:lvlText w:val=""/>
      <w:lvlJc w:val="left"/>
      <w:pPr>
        <w:ind w:left="4680" w:hanging="360"/>
      </w:pPr>
      <w:rPr>
        <w:rFonts w:ascii="Wingdings" w:hAnsi="Wingdings" w:hint="default"/>
      </w:rPr>
    </w:lvl>
    <w:lvl w:ilvl="6" w:tplc="20000001" w:tentative="1">
      <w:start w:val="1"/>
      <w:numFmt w:val="bullet"/>
      <w:lvlText w:val=""/>
      <w:lvlJc w:val="left"/>
      <w:pPr>
        <w:ind w:left="5400" w:hanging="360"/>
      </w:pPr>
      <w:rPr>
        <w:rFonts w:ascii="Symbol" w:hAnsi="Symbol" w:hint="default"/>
      </w:rPr>
    </w:lvl>
    <w:lvl w:ilvl="7" w:tplc="20000003" w:tentative="1">
      <w:start w:val="1"/>
      <w:numFmt w:val="bullet"/>
      <w:lvlText w:val="o"/>
      <w:lvlJc w:val="left"/>
      <w:pPr>
        <w:ind w:left="6120" w:hanging="360"/>
      </w:pPr>
      <w:rPr>
        <w:rFonts w:ascii="Courier New" w:hAnsi="Courier New" w:cs="Courier New" w:hint="default"/>
      </w:rPr>
    </w:lvl>
    <w:lvl w:ilvl="8" w:tplc="20000005" w:tentative="1">
      <w:start w:val="1"/>
      <w:numFmt w:val="bullet"/>
      <w:lvlText w:val=""/>
      <w:lvlJc w:val="left"/>
      <w:pPr>
        <w:ind w:left="6840" w:hanging="360"/>
      </w:pPr>
      <w:rPr>
        <w:rFonts w:ascii="Wingdings" w:hAnsi="Wingdings" w:hint="default"/>
      </w:rPr>
    </w:lvl>
  </w:abstractNum>
  <w:abstractNum w:abstractNumId="23" w15:restartNumberingAfterBreak="0">
    <w:nsid w:val="51FB579A"/>
    <w:multiLevelType w:val="hybridMultilevel"/>
    <w:tmpl w:val="43CEB30E"/>
    <w:lvl w:ilvl="0" w:tplc="77E06244">
      <w:start w:val="5"/>
      <w:numFmt w:val="decimal"/>
      <w:lvlText w:val="%1."/>
      <w:lvlJc w:val="left"/>
      <w:pPr>
        <w:ind w:left="1667" w:hanging="360"/>
      </w:pPr>
      <w:rPr>
        <w:rFonts w:hint="default"/>
        <w:i/>
        <w:color w:val="000000"/>
      </w:rPr>
    </w:lvl>
    <w:lvl w:ilvl="1" w:tplc="04190019" w:tentative="1">
      <w:start w:val="1"/>
      <w:numFmt w:val="lowerLetter"/>
      <w:lvlText w:val="%2."/>
      <w:lvlJc w:val="left"/>
      <w:pPr>
        <w:ind w:left="2387" w:hanging="360"/>
      </w:pPr>
    </w:lvl>
    <w:lvl w:ilvl="2" w:tplc="0419001B" w:tentative="1">
      <w:start w:val="1"/>
      <w:numFmt w:val="lowerRoman"/>
      <w:lvlText w:val="%3."/>
      <w:lvlJc w:val="right"/>
      <w:pPr>
        <w:ind w:left="3107" w:hanging="180"/>
      </w:pPr>
    </w:lvl>
    <w:lvl w:ilvl="3" w:tplc="0419000F" w:tentative="1">
      <w:start w:val="1"/>
      <w:numFmt w:val="decimal"/>
      <w:lvlText w:val="%4."/>
      <w:lvlJc w:val="left"/>
      <w:pPr>
        <w:ind w:left="3827" w:hanging="360"/>
      </w:pPr>
    </w:lvl>
    <w:lvl w:ilvl="4" w:tplc="04190019" w:tentative="1">
      <w:start w:val="1"/>
      <w:numFmt w:val="lowerLetter"/>
      <w:lvlText w:val="%5."/>
      <w:lvlJc w:val="left"/>
      <w:pPr>
        <w:ind w:left="4547" w:hanging="360"/>
      </w:pPr>
    </w:lvl>
    <w:lvl w:ilvl="5" w:tplc="0419001B" w:tentative="1">
      <w:start w:val="1"/>
      <w:numFmt w:val="lowerRoman"/>
      <w:lvlText w:val="%6."/>
      <w:lvlJc w:val="right"/>
      <w:pPr>
        <w:ind w:left="5267" w:hanging="180"/>
      </w:pPr>
    </w:lvl>
    <w:lvl w:ilvl="6" w:tplc="0419000F" w:tentative="1">
      <w:start w:val="1"/>
      <w:numFmt w:val="decimal"/>
      <w:lvlText w:val="%7."/>
      <w:lvlJc w:val="left"/>
      <w:pPr>
        <w:ind w:left="5987" w:hanging="360"/>
      </w:pPr>
    </w:lvl>
    <w:lvl w:ilvl="7" w:tplc="04190019" w:tentative="1">
      <w:start w:val="1"/>
      <w:numFmt w:val="lowerLetter"/>
      <w:lvlText w:val="%8."/>
      <w:lvlJc w:val="left"/>
      <w:pPr>
        <w:ind w:left="6707" w:hanging="360"/>
      </w:pPr>
    </w:lvl>
    <w:lvl w:ilvl="8" w:tplc="0419001B" w:tentative="1">
      <w:start w:val="1"/>
      <w:numFmt w:val="lowerRoman"/>
      <w:lvlText w:val="%9."/>
      <w:lvlJc w:val="right"/>
      <w:pPr>
        <w:ind w:left="7427" w:hanging="180"/>
      </w:pPr>
    </w:lvl>
  </w:abstractNum>
  <w:abstractNum w:abstractNumId="24" w15:restartNumberingAfterBreak="0">
    <w:nsid w:val="538C7749"/>
    <w:multiLevelType w:val="hybridMultilevel"/>
    <w:tmpl w:val="1442AE92"/>
    <w:lvl w:ilvl="0" w:tplc="20000001">
      <w:start w:val="1"/>
      <w:numFmt w:val="bullet"/>
      <w:lvlText w:val=""/>
      <w:lvlJc w:val="left"/>
      <w:pPr>
        <w:ind w:left="1429" w:hanging="360"/>
      </w:pPr>
      <w:rPr>
        <w:rFonts w:ascii="Symbol" w:hAnsi="Symbol" w:hint="default"/>
      </w:rPr>
    </w:lvl>
    <w:lvl w:ilvl="1" w:tplc="20000003" w:tentative="1">
      <w:start w:val="1"/>
      <w:numFmt w:val="bullet"/>
      <w:lvlText w:val="o"/>
      <w:lvlJc w:val="left"/>
      <w:pPr>
        <w:ind w:left="2149" w:hanging="360"/>
      </w:pPr>
      <w:rPr>
        <w:rFonts w:ascii="Courier New" w:hAnsi="Courier New" w:cs="Courier New" w:hint="default"/>
      </w:rPr>
    </w:lvl>
    <w:lvl w:ilvl="2" w:tplc="20000005" w:tentative="1">
      <w:start w:val="1"/>
      <w:numFmt w:val="bullet"/>
      <w:lvlText w:val=""/>
      <w:lvlJc w:val="left"/>
      <w:pPr>
        <w:ind w:left="2869" w:hanging="360"/>
      </w:pPr>
      <w:rPr>
        <w:rFonts w:ascii="Wingdings" w:hAnsi="Wingdings" w:hint="default"/>
      </w:rPr>
    </w:lvl>
    <w:lvl w:ilvl="3" w:tplc="20000001" w:tentative="1">
      <w:start w:val="1"/>
      <w:numFmt w:val="bullet"/>
      <w:lvlText w:val=""/>
      <w:lvlJc w:val="left"/>
      <w:pPr>
        <w:ind w:left="3589" w:hanging="360"/>
      </w:pPr>
      <w:rPr>
        <w:rFonts w:ascii="Symbol" w:hAnsi="Symbol" w:hint="default"/>
      </w:rPr>
    </w:lvl>
    <w:lvl w:ilvl="4" w:tplc="20000003" w:tentative="1">
      <w:start w:val="1"/>
      <w:numFmt w:val="bullet"/>
      <w:lvlText w:val="o"/>
      <w:lvlJc w:val="left"/>
      <w:pPr>
        <w:ind w:left="4309" w:hanging="360"/>
      </w:pPr>
      <w:rPr>
        <w:rFonts w:ascii="Courier New" w:hAnsi="Courier New" w:cs="Courier New" w:hint="default"/>
      </w:rPr>
    </w:lvl>
    <w:lvl w:ilvl="5" w:tplc="20000005" w:tentative="1">
      <w:start w:val="1"/>
      <w:numFmt w:val="bullet"/>
      <w:lvlText w:val=""/>
      <w:lvlJc w:val="left"/>
      <w:pPr>
        <w:ind w:left="5029" w:hanging="360"/>
      </w:pPr>
      <w:rPr>
        <w:rFonts w:ascii="Wingdings" w:hAnsi="Wingdings" w:hint="default"/>
      </w:rPr>
    </w:lvl>
    <w:lvl w:ilvl="6" w:tplc="20000001" w:tentative="1">
      <w:start w:val="1"/>
      <w:numFmt w:val="bullet"/>
      <w:lvlText w:val=""/>
      <w:lvlJc w:val="left"/>
      <w:pPr>
        <w:ind w:left="5749" w:hanging="360"/>
      </w:pPr>
      <w:rPr>
        <w:rFonts w:ascii="Symbol" w:hAnsi="Symbol" w:hint="default"/>
      </w:rPr>
    </w:lvl>
    <w:lvl w:ilvl="7" w:tplc="20000003" w:tentative="1">
      <w:start w:val="1"/>
      <w:numFmt w:val="bullet"/>
      <w:lvlText w:val="o"/>
      <w:lvlJc w:val="left"/>
      <w:pPr>
        <w:ind w:left="6469" w:hanging="360"/>
      </w:pPr>
      <w:rPr>
        <w:rFonts w:ascii="Courier New" w:hAnsi="Courier New" w:cs="Courier New" w:hint="default"/>
      </w:rPr>
    </w:lvl>
    <w:lvl w:ilvl="8" w:tplc="20000005" w:tentative="1">
      <w:start w:val="1"/>
      <w:numFmt w:val="bullet"/>
      <w:lvlText w:val=""/>
      <w:lvlJc w:val="left"/>
      <w:pPr>
        <w:ind w:left="7189" w:hanging="360"/>
      </w:pPr>
      <w:rPr>
        <w:rFonts w:ascii="Wingdings" w:hAnsi="Wingdings" w:hint="default"/>
      </w:rPr>
    </w:lvl>
  </w:abstractNum>
  <w:abstractNum w:abstractNumId="25" w15:restartNumberingAfterBreak="0">
    <w:nsid w:val="550901B4"/>
    <w:multiLevelType w:val="hybridMultilevel"/>
    <w:tmpl w:val="32A674CE"/>
    <w:lvl w:ilvl="0" w:tplc="13BA212E">
      <w:start w:val="1"/>
      <w:numFmt w:val="decimal"/>
      <w:lvlText w:val="%1."/>
      <w:lvlJc w:val="left"/>
      <w:pPr>
        <w:ind w:left="928"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6" w15:restartNumberingAfterBreak="0">
    <w:nsid w:val="5D420542"/>
    <w:multiLevelType w:val="hybridMultilevel"/>
    <w:tmpl w:val="8886EFAC"/>
    <w:lvl w:ilvl="0" w:tplc="C18A58C2">
      <w:start w:val="5"/>
      <w:numFmt w:val="decimal"/>
      <w:lvlText w:val="%1"/>
      <w:lvlJc w:val="left"/>
      <w:pPr>
        <w:ind w:left="1125" w:hanging="765"/>
      </w:pPr>
      <w:rPr>
        <w:rFonts w:eastAsia="Times New Roman" w:hint="default"/>
        <w:b w:val="0"/>
        <w:i/>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5E20484E"/>
    <w:multiLevelType w:val="hybridMultilevel"/>
    <w:tmpl w:val="D1ECCEC8"/>
    <w:lvl w:ilvl="0" w:tplc="F4C0F968">
      <w:start w:val="14"/>
      <w:numFmt w:val="bullet"/>
      <w:lvlText w:val="-"/>
      <w:lvlJc w:val="left"/>
      <w:pPr>
        <w:ind w:left="720" w:hanging="360"/>
      </w:pPr>
      <w:rPr>
        <w:rFonts w:ascii="Times New Roman" w:eastAsiaTheme="minorHAnsi" w:hAnsi="Times New Roman" w:cs="Times New Roman"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8" w15:restartNumberingAfterBreak="0">
    <w:nsid w:val="62F87DBB"/>
    <w:multiLevelType w:val="hybridMultilevel"/>
    <w:tmpl w:val="1EC26D74"/>
    <w:lvl w:ilvl="0" w:tplc="677A1306">
      <w:start w:val="5"/>
      <w:numFmt w:val="decimal"/>
      <w:lvlText w:val="%1"/>
      <w:lvlJc w:val="left"/>
      <w:pPr>
        <w:ind w:left="1174" w:hanging="465"/>
      </w:pPr>
      <w:rPr>
        <w:rFonts w:eastAsia="Times New Roman" w:hint="default"/>
        <w:i/>
        <w:color w:val="000000"/>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9" w15:restartNumberingAfterBreak="0">
    <w:nsid w:val="66A05F9F"/>
    <w:multiLevelType w:val="multilevel"/>
    <w:tmpl w:val="37A661A8"/>
    <w:lvl w:ilvl="0">
      <w:start w:val="2024"/>
      <w:numFmt w:val="decimal"/>
      <w:lvlText w:val="%1"/>
      <w:lvlJc w:val="left"/>
      <w:pPr>
        <w:ind w:left="945" w:hanging="945"/>
      </w:pPr>
      <w:rPr>
        <w:rFonts w:eastAsia="Times New Roman" w:hint="default"/>
        <w:b w:val="0"/>
        <w:color w:val="000000"/>
      </w:rPr>
    </w:lvl>
    <w:lvl w:ilvl="1">
      <w:start w:val="3"/>
      <w:numFmt w:val="decimal"/>
      <w:lvlText w:val="%1.%2"/>
      <w:lvlJc w:val="left"/>
      <w:pPr>
        <w:ind w:left="1654" w:hanging="945"/>
      </w:pPr>
      <w:rPr>
        <w:rFonts w:eastAsia="Times New Roman" w:hint="default"/>
        <w:b w:val="0"/>
        <w:color w:val="000000"/>
      </w:rPr>
    </w:lvl>
    <w:lvl w:ilvl="2">
      <w:start w:val="1"/>
      <w:numFmt w:val="decimal"/>
      <w:lvlText w:val="%1.%2.%3"/>
      <w:lvlJc w:val="left"/>
      <w:pPr>
        <w:ind w:left="2363" w:hanging="945"/>
      </w:pPr>
      <w:rPr>
        <w:rFonts w:eastAsia="Times New Roman" w:hint="default"/>
        <w:b w:val="0"/>
        <w:color w:val="000000"/>
      </w:rPr>
    </w:lvl>
    <w:lvl w:ilvl="3">
      <w:start w:val="1"/>
      <w:numFmt w:val="decimal"/>
      <w:lvlText w:val="%1.%2.%3.%4"/>
      <w:lvlJc w:val="left"/>
      <w:pPr>
        <w:ind w:left="3207" w:hanging="1080"/>
      </w:pPr>
      <w:rPr>
        <w:rFonts w:eastAsia="Times New Roman" w:hint="default"/>
        <w:b w:val="0"/>
        <w:color w:val="000000"/>
      </w:rPr>
    </w:lvl>
    <w:lvl w:ilvl="4">
      <w:start w:val="1"/>
      <w:numFmt w:val="decimal"/>
      <w:lvlText w:val="%1.%2.%3.%4.%5"/>
      <w:lvlJc w:val="left"/>
      <w:pPr>
        <w:ind w:left="3916" w:hanging="1080"/>
      </w:pPr>
      <w:rPr>
        <w:rFonts w:eastAsia="Times New Roman" w:hint="default"/>
        <w:b w:val="0"/>
        <w:color w:val="000000"/>
      </w:rPr>
    </w:lvl>
    <w:lvl w:ilvl="5">
      <w:start w:val="1"/>
      <w:numFmt w:val="decimal"/>
      <w:lvlText w:val="%1.%2.%3.%4.%5.%6"/>
      <w:lvlJc w:val="left"/>
      <w:pPr>
        <w:ind w:left="4985" w:hanging="1440"/>
      </w:pPr>
      <w:rPr>
        <w:rFonts w:eastAsia="Times New Roman" w:hint="default"/>
        <w:b w:val="0"/>
        <w:color w:val="000000"/>
      </w:rPr>
    </w:lvl>
    <w:lvl w:ilvl="6">
      <w:start w:val="1"/>
      <w:numFmt w:val="decimal"/>
      <w:lvlText w:val="%1.%2.%3.%4.%5.%6.%7"/>
      <w:lvlJc w:val="left"/>
      <w:pPr>
        <w:ind w:left="5694" w:hanging="1440"/>
      </w:pPr>
      <w:rPr>
        <w:rFonts w:eastAsia="Times New Roman" w:hint="default"/>
        <w:b w:val="0"/>
        <w:color w:val="000000"/>
      </w:rPr>
    </w:lvl>
    <w:lvl w:ilvl="7">
      <w:start w:val="1"/>
      <w:numFmt w:val="decimal"/>
      <w:lvlText w:val="%1.%2.%3.%4.%5.%6.%7.%8"/>
      <w:lvlJc w:val="left"/>
      <w:pPr>
        <w:ind w:left="6763" w:hanging="1800"/>
      </w:pPr>
      <w:rPr>
        <w:rFonts w:eastAsia="Times New Roman" w:hint="default"/>
        <w:b w:val="0"/>
        <w:color w:val="000000"/>
      </w:rPr>
    </w:lvl>
    <w:lvl w:ilvl="8">
      <w:start w:val="1"/>
      <w:numFmt w:val="decimal"/>
      <w:lvlText w:val="%1.%2.%3.%4.%5.%6.%7.%8.%9"/>
      <w:lvlJc w:val="left"/>
      <w:pPr>
        <w:ind w:left="7832" w:hanging="2160"/>
      </w:pPr>
      <w:rPr>
        <w:rFonts w:eastAsia="Times New Roman" w:hint="default"/>
        <w:b w:val="0"/>
        <w:color w:val="000000"/>
      </w:rPr>
    </w:lvl>
  </w:abstractNum>
  <w:abstractNum w:abstractNumId="30" w15:restartNumberingAfterBreak="0">
    <w:nsid w:val="6CEB4922"/>
    <w:multiLevelType w:val="hybridMultilevel"/>
    <w:tmpl w:val="32A674CE"/>
    <w:lvl w:ilvl="0" w:tplc="13BA212E">
      <w:start w:val="1"/>
      <w:numFmt w:val="decimal"/>
      <w:lvlText w:val="%1."/>
      <w:lvlJc w:val="left"/>
      <w:pPr>
        <w:ind w:left="928"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1" w15:restartNumberingAfterBreak="0">
    <w:nsid w:val="733913A9"/>
    <w:multiLevelType w:val="hybridMultilevel"/>
    <w:tmpl w:val="E9120E56"/>
    <w:lvl w:ilvl="0" w:tplc="531811EC">
      <w:start w:val="2"/>
      <w:numFmt w:val="bullet"/>
      <w:lvlText w:val="-"/>
      <w:lvlJc w:val="left"/>
      <w:pPr>
        <w:ind w:left="1495" w:hanging="360"/>
      </w:pPr>
      <w:rPr>
        <w:rFonts w:ascii="Times New Roman" w:eastAsia="Times New Roman" w:hAnsi="Times New Roman" w:cs="Times New Roman"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32" w15:restartNumberingAfterBreak="0">
    <w:nsid w:val="754931AC"/>
    <w:multiLevelType w:val="hybridMultilevel"/>
    <w:tmpl w:val="E940C072"/>
    <w:lvl w:ilvl="0" w:tplc="91026478">
      <w:start w:val="1"/>
      <w:numFmt w:val="decimal"/>
      <w:lvlText w:val="%1."/>
      <w:lvlJc w:val="left"/>
      <w:pPr>
        <w:ind w:left="1069" w:hanging="360"/>
      </w:pPr>
      <w:rPr>
        <w:rFonts w:hint="default"/>
        <w:b w:val="0"/>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33" w15:restartNumberingAfterBreak="0">
    <w:nsid w:val="7B9F5B24"/>
    <w:multiLevelType w:val="hybridMultilevel"/>
    <w:tmpl w:val="73E47564"/>
    <w:lvl w:ilvl="0" w:tplc="F00E05DC">
      <w:start w:val="1"/>
      <w:numFmt w:val="decimal"/>
      <w:lvlText w:val="%1."/>
      <w:lvlJc w:val="left"/>
      <w:pPr>
        <w:ind w:left="786" w:hanging="360"/>
      </w:pPr>
      <w:rPr>
        <w:rFonts w:hint="default"/>
        <w:b w:val="0"/>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num w:numId="1">
    <w:abstractNumId w:val="33"/>
  </w:num>
  <w:num w:numId="2">
    <w:abstractNumId w:val="31"/>
  </w:num>
  <w:num w:numId="3">
    <w:abstractNumId w:val="18"/>
  </w:num>
  <w:num w:numId="4">
    <w:abstractNumId w:val="32"/>
  </w:num>
  <w:num w:numId="5">
    <w:abstractNumId w:val="6"/>
  </w:num>
  <w:num w:numId="6">
    <w:abstractNumId w:val="13"/>
  </w:num>
  <w:num w:numId="7">
    <w:abstractNumId w:val="0"/>
    <w:lvlOverride w:ilvl="0">
      <w:lvl w:ilvl="0">
        <w:start w:val="65535"/>
        <w:numFmt w:val="bullet"/>
        <w:lvlText w:val="-"/>
        <w:legacy w:legacy="1" w:legacySpace="0" w:legacyIndent="511"/>
        <w:lvlJc w:val="left"/>
        <w:rPr>
          <w:rFonts w:ascii="Times New Roman" w:hAnsi="Times New Roman" w:cs="Times New Roman" w:hint="default"/>
        </w:rPr>
      </w:lvl>
    </w:lvlOverride>
  </w:num>
  <w:num w:numId="8">
    <w:abstractNumId w:val="4"/>
  </w:num>
  <w:num w:numId="9">
    <w:abstractNumId w:val="14"/>
  </w:num>
  <w:num w:numId="10">
    <w:abstractNumId w:val="9"/>
  </w:num>
  <w:num w:numId="11">
    <w:abstractNumId w:val="26"/>
  </w:num>
  <w:num w:numId="12">
    <w:abstractNumId w:val="12"/>
  </w:num>
  <w:num w:numId="13">
    <w:abstractNumId w:val="28"/>
  </w:num>
  <w:num w:numId="14">
    <w:abstractNumId w:val="23"/>
  </w:num>
  <w:num w:numId="15">
    <w:abstractNumId w:val="5"/>
  </w:num>
  <w:num w:numId="16">
    <w:abstractNumId w:val="11"/>
  </w:num>
  <w:num w:numId="17">
    <w:abstractNumId w:val="16"/>
  </w:num>
  <w:num w:numId="18">
    <w:abstractNumId w:val="15"/>
  </w:num>
  <w:num w:numId="19">
    <w:abstractNumId w:val="21"/>
  </w:num>
  <w:num w:numId="20">
    <w:abstractNumId w:val="3"/>
  </w:num>
  <w:num w:numId="21">
    <w:abstractNumId w:val="19"/>
  </w:num>
  <w:num w:numId="22">
    <w:abstractNumId w:val="24"/>
  </w:num>
  <w:num w:numId="23">
    <w:abstractNumId w:val="2"/>
  </w:num>
  <w:num w:numId="24">
    <w:abstractNumId w:val="29"/>
  </w:num>
  <w:num w:numId="25">
    <w:abstractNumId w:val="7"/>
  </w:num>
  <w:num w:numId="26">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2"/>
  </w:num>
  <w:num w:numId="28">
    <w:abstractNumId w:val="27"/>
  </w:num>
  <w:num w:numId="29">
    <w:abstractNumId w:val="25"/>
  </w:num>
  <w:num w:numId="30">
    <w:abstractNumId w:val="10"/>
  </w:num>
  <w:num w:numId="31">
    <w:abstractNumId w:val="30"/>
  </w:num>
  <w:num w:numId="32">
    <w:abstractNumId w:val="8"/>
  </w:num>
  <w:num w:numId="33">
    <w:abstractNumId w:val="20"/>
  </w:num>
  <w:num w:numId="34">
    <w:abstractNumId w:val="1"/>
  </w:num>
  <w:num w:numId="35">
    <w:abstractNumId w:val="17"/>
  </w:num>
  <w:num w:numId="36">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D07CC"/>
    <w:rsid w:val="00001C14"/>
    <w:rsid w:val="000022AC"/>
    <w:rsid w:val="00003C72"/>
    <w:rsid w:val="00003EA0"/>
    <w:rsid w:val="00004A61"/>
    <w:rsid w:val="000058F7"/>
    <w:rsid w:val="00006770"/>
    <w:rsid w:val="00006EC3"/>
    <w:rsid w:val="000070D9"/>
    <w:rsid w:val="00007934"/>
    <w:rsid w:val="00007DBE"/>
    <w:rsid w:val="0001019D"/>
    <w:rsid w:val="00010E4B"/>
    <w:rsid w:val="0001197A"/>
    <w:rsid w:val="00012785"/>
    <w:rsid w:val="000133B3"/>
    <w:rsid w:val="000134DB"/>
    <w:rsid w:val="00014147"/>
    <w:rsid w:val="0001472C"/>
    <w:rsid w:val="00014AF6"/>
    <w:rsid w:val="000172DC"/>
    <w:rsid w:val="000173B1"/>
    <w:rsid w:val="00017EB6"/>
    <w:rsid w:val="00020491"/>
    <w:rsid w:val="00021A86"/>
    <w:rsid w:val="00021B69"/>
    <w:rsid w:val="0002393F"/>
    <w:rsid w:val="000240AA"/>
    <w:rsid w:val="000248E3"/>
    <w:rsid w:val="000255C5"/>
    <w:rsid w:val="00025BD8"/>
    <w:rsid w:val="000260B3"/>
    <w:rsid w:val="0002692F"/>
    <w:rsid w:val="00026BD7"/>
    <w:rsid w:val="00027D31"/>
    <w:rsid w:val="000305AB"/>
    <w:rsid w:val="0003061C"/>
    <w:rsid w:val="00035FEA"/>
    <w:rsid w:val="00036C70"/>
    <w:rsid w:val="00037806"/>
    <w:rsid w:val="00037B1C"/>
    <w:rsid w:val="00037DD3"/>
    <w:rsid w:val="000408F7"/>
    <w:rsid w:val="0004163A"/>
    <w:rsid w:val="00042170"/>
    <w:rsid w:val="00043999"/>
    <w:rsid w:val="00044796"/>
    <w:rsid w:val="000453BE"/>
    <w:rsid w:val="00047293"/>
    <w:rsid w:val="000500BF"/>
    <w:rsid w:val="00050581"/>
    <w:rsid w:val="000508B3"/>
    <w:rsid w:val="000512CA"/>
    <w:rsid w:val="00051F69"/>
    <w:rsid w:val="00052074"/>
    <w:rsid w:val="00052B4D"/>
    <w:rsid w:val="000540EE"/>
    <w:rsid w:val="00054D5C"/>
    <w:rsid w:val="000557E5"/>
    <w:rsid w:val="00055D9D"/>
    <w:rsid w:val="0005765C"/>
    <w:rsid w:val="00057D1D"/>
    <w:rsid w:val="000603CF"/>
    <w:rsid w:val="000636D0"/>
    <w:rsid w:val="00063E1D"/>
    <w:rsid w:val="00067D03"/>
    <w:rsid w:val="00071A75"/>
    <w:rsid w:val="0007233D"/>
    <w:rsid w:val="000735E7"/>
    <w:rsid w:val="00075144"/>
    <w:rsid w:val="00075FCA"/>
    <w:rsid w:val="00076238"/>
    <w:rsid w:val="000773EF"/>
    <w:rsid w:val="0008123E"/>
    <w:rsid w:val="00081A3C"/>
    <w:rsid w:val="00083380"/>
    <w:rsid w:val="000835AA"/>
    <w:rsid w:val="000857B4"/>
    <w:rsid w:val="000869F1"/>
    <w:rsid w:val="00086A5D"/>
    <w:rsid w:val="000904D7"/>
    <w:rsid w:val="00091649"/>
    <w:rsid w:val="00092083"/>
    <w:rsid w:val="00093617"/>
    <w:rsid w:val="0009425B"/>
    <w:rsid w:val="0009445A"/>
    <w:rsid w:val="000955DE"/>
    <w:rsid w:val="00096045"/>
    <w:rsid w:val="00096EEB"/>
    <w:rsid w:val="00097B56"/>
    <w:rsid w:val="000A0182"/>
    <w:rsid w:val="000A2758"/>
    <w:rsid w:val="000A2937"/>
    <w:rsid w:val="000A2CAB"/>
    <w:rsid w:val="000A3757"/>
    <w:rsid w:val="000A45BA"/>
    <w:rsid w:val="000A58E6"/>
    <w:rsid w:val="000A5C9C"/>
    <w:rsid w:val="000A7DE8"/>
    <w:rsid w:val="000B2D96"/>
    <w:rsid w:val="000B38EB"/>
    <w:rsid w:val="000B4FF4"/>
    <w:rsid w:val="000B6278"/>
    <w:rsid w:val="000B693E"/>
    <w:rsid w:val="000B7D39"/>
    <w:rsid w:val="000C0D2A"/>
    <w:rsid w:val="000C17D8"/>
    <w:rsid w:val="000C21F3"/>
    <w:rsid w:val="000C2CB4"/>
    <w:rsid w:val="000C430A"/>
    <w:rsid w:val="000C46F2"/>
    <w:rsid w:val="000C56CA"/>
    <w:rsid w:val="000C5E06"/>
    <w:rsid w:val="000C79E0"/>
    <w:rsid w:val="000C7CEC"/>
    <w:rsid w:val="000D0D44"/>
    <w:rsid w:val="000D1D5C"/>
    <w:rsid w:val="000D24CF"/>
    <w:rsid w:val="000D270A"/>
    <w:rsid w:val="000D4419"/>
    <w:rsid w:val="000D56D0"/>
    <w:rsid w:val="000D64FB"/>
    <w:rsid w:val="000D7E7F"/>
    <w:rsid w:val="000E0F98"/>
    <w:rsid w:val="000E24BF"/>
    <w:rsid w:val="000E342A"/>
    <w:rsid w:val="000E361E"/>
    <w:rsid w:val="000E366F"/>
    <w:rsid w:val="000E43A6"/>
    <w:rsid w:val="000E4927"/>
    <w:rsid w:val="000E494C"/>
    <w:rsid w:val="000E4D2B"/>
    <w:rsid w:val="000E6257"/>
    <w:rsid w:val="000E6F3B"/>
    <w:rsid w:val="000E7CFA"/>
    <w:rsid w:val="000F13A3"/>
    <w:rsid w:val="000F1492"/>
    <w:rsid w:val="000F30CA"/>
    <w:rsid w:val="000F3B6E"/>
    <w:rsid w:val="000F3D7E"/>
    <w:rsid w:val="000F3F17"/>
    <w:rsid w:val="000F4F63"/>
    <w:rsid w:val="0010093C"/>
    <w:rsid w:val="00101CEE"/>
    <w:rsid w:val="0010316A"/>
    <w:rsid w:val="001045BB"/>
    <w:rsid w:val="001046F1"/>
    <w:rsid w:val="00104BC5"/>
    <w:rsid w:val="00104C2C"/>
    <w:rsid w:val="0010521C"/>
    <w:rsid w:val="001064EF"/>
    <w:rsid w:val="00111BB8"/>
    <w:rsid w:val="00115714"/>
    <w:rsid w:val="00115AB5"/>
    <w:rsid w:val="001167A2"/>
    <w:rsid w:val="00117C92"/>
    <w:rsid w:val="00120EEC"/>
    <w:rsid w:val="00121720"/>
    <w:rsid w:val="00121BC3"/>
    <w:rsid w:val="0012295E"/>
    <w:rsid w:val="00124B20"/>
    <w:rsid w:val="0012543D"/>
    <w:rsid w:val="001268C5"/>
    <w:rsid w:val="00126F8E"/>
    <w:rsid w:val="0012749C"/>
    <w:rsid w:val="00130108"/>
    <w:rsid w:val="00130631"/>
    <w:rsid w:val="001326E8"/>
    <w:rsid w:val="00136A07"/>
    <w:rsid w:val="0013779B"/>
    <w:rsid w:val="00141233"/>
    <w:rsid w:val="00142341"/>
    <w:rsid w:val="00142C0A"/>
    <w:rsid w:val="001430D6"/>
    <w:rsid w:val="001433F0"/>
    <w:rsid w:val="00143A5D"/>
    <w:rsid w:val="001442A6"/>
    <w:rsid w:val="00144CA8"/>
    <w:rsid w:val="00145256"/>
    <w:rsid w:val="001452D4"/>
    <w:rsid w:val="00145F3B"/>
    <w:rsid w:val="0014728D"/>
    <w:rsid w:val="00151070"/>
    <w:rsid w:val="0015121D"/>
    <w:rsid w:val="0015159E"/>
    <w:rsid w:val="00151AF9"/>
    <w:rsid w:val="00151C07"/>
    <w:rsid w:val="00152051"/>
    <w:rsid w:val="00152AA3"/>
    <w:rsid w:val="0015698F"/>
    <w:rsid w:val="001576CD"/>
    <w:rsid w:val="00157C93"/>
    <w:rsid w:val="001615AB"/>
    <w:rsid w:val="00161E72"/>
    <w:rsid w:val="00162644"/>
    <w:rsid w:val="00163187"/>
    <w:rsid w:val="0016319A"/>
    <w:rsid w:val="001644D3"/>
    <w:rsid w:val="00164F09"/>
    <w:rsid w:val="00165A1E"/>
    <w:rsid w:val="001671EF"/>
    <w:rsid w:val="001673A7"/>
    <w:rsid w:val="00171A14"/>
    <w:rsid w:val="0017410F"/>
    <w:rsid w:val="00174C5D"/>
    <w:rsid w:val="0017704C"/>
    <w:rsid w:val="0017777D"/>
    <w:rsid w:val="00177AF1"/>
    <w:rsid w:val="00180174"/>
    <w:rsid w:val="00180950"/>
    <w:rsid w:val="00182A35"/>
    <w:rsid w:val="001830F7"/>
    <w:rsid w:val="0018364A"/>
    <w:rsid w:val="00183959"/>
    <w:rsid w:val="0018430F"/>
    <w:rsid w:val="00185570"/>
    <w:rsid w:val="00185E4B"/>
    <w:rsid w:val="00185E52"/>
    <w:rsid w:val="001864AF"/>
    <w:rsid w:val="00190238"/>
    <w:rsid w:val="00191B49"/>
    <w:rsid w:val="00192B8F"/>
    <w:rsid w:val="001937F1"/>
    <w:rsid w:val="0019607A"/>
    <w:rsid w:val="001960B4"/>
    <w:rsid w:val="0019727F"/>
    <w:rsid w:val="00197387"/>
    <w:rsid w:val="001A0DCD"/>
    <w:rsid w:val="001A0EC1"/>
    <w:rsid w:val="001A15C9"/>
    <w:rsid w:val="001A2FEF"/>
    <w:rsid w:val="001A36ED"/>
    <w:rsid w:val="001A65BE"/>
    <w:rsid w:val="001B10CB"/>
    <w:rsid w:val="001B1603"/>
    <w:rsid w:val="001B1E33"/>
    <w:rsid w:val="001B2305"/>
    <w:rsid w:val="001B233E"/>
    <w:rsid w:val="001B266F"/>
    <w:rsid w:val="001B2CA9"/>
    <w:rsid w:val="001B2D24"/>
    <w:rsid w:val="001B45A2"/>
    <w:rsid w:val="001B4A2F"/>
    <w:rsid w:val="001B6278"/>
    <w:rsid w:val="001B659B"/>
    <w:rsid w:val="001C0FEB"/>
    <w:rsid w:val="001C0FF1"/>
    <w:rsid w:val="001C2D22"/>
    <w:rsid w:val="001C4B2C"/>
    <w:rsid w:val="001C648A"/>
    <w:rsid w:val="001C7292"/>
    <w:rsid w:val="001C74A6"/>
    <w:rsid w:val="001D0736"/>
    <w:rsid w:val="001D1E6A"/>
    <w:rsid w:val="001D36E1"/>
    <w:rsid w:val="001D4342"/>
    <w:rsid w:val="001D7B12"/>
    <w:rsid w:val="001D7FDC"/>
    <w:rsid w:val="001D7FF2"/>
    <w:rsid w:val="001E1026"/>
    <w:rsid w:val="001E15F2"/>
    <w:rsid w:val="001E1788"/>
    <w:rsid w:val="001E5649"/>
    <w:rsid w:val="001E57F6"/>
    <w:rsid w:val="001E6FCF"/>
    <w:rsid w:val="001E724A"/>
    <w:rsid w:val="001E7DE4"/>
    <w:rsid w:val="001F15FE"/>
    <w:rsid w:val="001F27B5"/>
    <w:rsid w:val="001F4B40"/>
    <w:rsid w:val="001F60B4"/>
    <w:rsid w:val="001F6EFB"/>
    <w:rsid w:val="001F73CC"/>
    <w:rsid w:val="00200189"/>
    <w:rsid w:val="0020072C"/>
    <w:rsid w:val="00200857"/>
    <w:rsid w:val="00201284"/>
    <w:rsid w:val="002027BE"/>
    <w:rsid w:val="00202B5D"/>
    <w:rsid w:val="00203122"/>
    <w:rsid w:val="00204952"/>
    <w:rsid w:val="00204AA0"/>
    <w:rsid w:val="00204AAC"/>
    <w:rsid w:val="00211FF8"/>
    <w:rsid w:val="00212F12"/>
    <w:rsid w:val="00213234"/>
    <w:rsid w:val="00213A39"/>
    <w:rsid w:val="00214036"/>
    <w:rsid w:val="002144BD"/>
    <w:rsid w:val="00214B4B"/>
    <w:rsid w:val="002152DD"/>
    <w:rsid w:val="002158C6"/>
    <w:rsid w:val="002172A3"/>
    <w:rsid w:val="0022086F"/>
    <w:rsid w:val="00220C6F"/>
    <w:rsid w:val="0022193A"/>
    <w:rsid w:val="00222855"/>
    <w:rsid w:val="002233F5"/>
    <w:rsid w:val="00223AC9"/>
    <w:rsid w:val="0022436C"/>
    <w:rsid w:val="0022591A"/>
    <w:rsid w:val="00226320"/>
    <w:rsid w:val="00226A5C"/>
    <w:rsid w:val="00227964"/>
    <w:rsid w:val="00227EF1"/>
    <w:rsid w:val="00230204"/>
    <w:rsid w:val="00231FA1"/>
    <w:rsid w:val="00232988"/>
    <w:rsid w:val="00232C37"/>
    <w:rsid w:val="002343C7"/>
    <w:rsid w:val="0023510D"/>
    <w:rsid w:val="002352B4"/>
    <w:rsid w:val="00235D32"/>
    <w:rsid w:val="002377AF"/>
    <w:rsid w:val="00237E92"/>
    <w:rsid w:val="00240115"/>
    <w:rsid w:val="002409DB"/>
    <w:rsid w:val="002414A3"/>
    <w:rsid w:val="00242097"/>
    <w:rsid w:val="00242868"/>
    <w:rsid w:val="0024316E"/>
    <w:rsid w:val="00244508"/>
    <w:rsid w:val="002477CC"/>
    <w:rsid w:val="00247A73"/>
    <w:rsid w:val="002507CF"/>
    <w:rsid w:val="00251758"/>
    <w:rsid w:val="00251E26"/>
    <w:rsid w:val="0025291F"/>
    <w:rsid w:val="00253231"/>
    <w:rsid w:val="00254760"/>
    <w:rsid w:val="00255A9B"/>
    <w:rsid w:val="00255F21"/>
    <w:rsid w:val="0025677E"/>
    <w:rsid w:val="00256C03"/>
    <w:rsid w:val="00257593"/>
    <w:rsid w:val="002577CA"/>
    <w:rsid w:val="002603DA"/>
    <w:rsid w:val="00261275"/>
    <w:rsid w:val="002614CB"/>
    <w:rsid w:val="00262195"/>
    <w:rsid w:val="002625DD"/>
    <w:rsid w:val="0026283F"/>
    <w:rsid w:val="00263DC7"/>
    <w:rsid w:val="00265E46"/>
    <w:rsid w:val="00265FF0"/>
    <w:rsid w:val="002670E2"/>
    <w:rsid w:val="00267BB2"/>
    <w:rsid w:val="0027005E"/>
    <w:rsid w:val="0027050B"/>
    <w:rsid w:val="0027114F"/>
    <w:rsid w:val="0027156C"/>
    <w:rsid w:val="00271954"/>
    <w:rsid w:val="0027196A"/>
    <w:rsid w:val="0027390D"/>
    <w:rsid w:val="00273A85"/>
    <w:rsid w:val="00274D4B"/>
    <w:rsid w:val="00275D24"/>
    <w:rsid w:val="002822ED"/>
    <w:rsid w:val="00282359"/>
    <w:rsid w:val="00283096"/>
    <w:rsid w:val="00284DA7"/>
    <w:rsid w:val="0028752F"/>
    <w:rsid w:val="00287CBC"/>
    <w:rsid w:val="00292471"/>
    <w:rsid w:val="00292DD1"/>
    <w:rsid w:val="00294C69"/>
    <w:rsid w:val="00295D0E"/>
    <w:rsid w:val="00296EC9"/>
    <w:rsid w:val="00297522"/>
    <w:rsid w:val="00297D98"/>
    <w:rsid w:val="00297DDF"/>
    <w:rsid w:val="002A01BB"/>
    <w:rsid w:val="002A0C00"/>
    <w:rsid w:val="002A0F7F"/>
    <w:rsid w:val="002A140A"/>
    <w:rsid w:val="002A23EF"/>
    <w:rsid w:val="002A27A5"/>
    <w:rsid w:val="002A339B"/>
    <w:rsid w:val="002A551B"/>
    <w:rsid w:val="002A576D"/>
    <w:rsid w:val="002A59E1"/>
    <w:rsid w:val="002A5B1D"/>
    <w:rsid w:val="002A7225"/>
    <w:rsid w:val="002A7393"/>
    <w:rsid w:val="002B006A"/>
    <w:rsid w:val="002B0257"/>
    <w:rsid w:val="002B2B4C"/>
    <w:rsid w:val="002B2C1E"/>
    <w:rsid w:val="002B4A38"/>
    <w:rsid w:val="002B6425"/>
    <w:rsid w:val="002B6ED5"/>
    <w:rsid w:val="002C07C9"/>
    <w:rsid w:val="002C118D"/>
    <w:rsid w:val="002C2010"/>
    <w:rsid w:val="002C31B3"/>
    <w:rsid w:val="002C3776"/>
    <w:rsid w:val="002C4D28"/>
    <w:rsid w:val="002D07CC"/>
    <w:rsid w:val="002D0D42"/>
    <w:rsid w:val="002D184E"/>
    <w:rsid w:val="002D2987"/>
    <w:rsid w:val="002D2C7E"/>
    <w:rsid w:val="002D4954"/>
    <w:rsid w:val="002D4A3F"/>
    <w:rsid w:val="002D5179"/>
    <w:rsid w:val="002D6C51"/>
    <w:rsid w:val="002D7054"/>
    <w:rsid w:val="002D7123"/>
    <w:rsid w:val="002D741A"/>
    <w:rsid w:val="002D7934"/>
    <w:rsid w:val="002E16AB"/>
    <w:rsid w:val="002E20A0"/>
    <w:rsid w:val="002E3FC7"/>
    <w:rsid w:val="002E4AEB"/>
    <w:rsid w:val="002E506B"/>
    <w:rsid w:val="002E51BA"/>
    <w:rsid w:val="002E5AFE"/>
    <w:rsid w:val="002E74D5"/>
    <w:rsid w:val="002F1138"/>
    <w:rsid w:val="002F286A"/>
    <w:rsid w:val="002F2BA1"/>
    <w:rsid w:val="002F2FB7"/>
    <w:rsid w:val="002F394F"/>
    <w:rsid w:val="002F39B1"/>
    <w:rsid w:val="002F4FE3"/>
    <w:rsid w:val="002F5ECE"/>
    <w:rsid w:val="002F6049"/>
    <w:rsid w:val="002F6926"/>
    <w:rsid w:val="002F6C95"/>
    <w:rsid w:val="002F7BBB"/>
    <w:rsid w:val="00300F37"/>
    <w:rsid w:val="0030141F"/>
    <w:rsid w:val="00301A88"/>
    <w:rsid w:val="00303115"/>
    <w:rsid w:val="00303C3A"/>
    <w:rsid w:val="00303D91"/>
    <w:rsid w:val="00304831"/>
    <w:rsid w:val="00304D97"/>
    <w:rsid w:val="00304EF1"/>
    <w:rsid w:val="0030500E"/>
    <w:rsid w:val="00306CA7"/>
    <w:rsid w:val="00310080"/>
    <w:rsid w:val="00311107"/>
    <w:rsid w:val="00312418"/>
    <w:rsid w:val="0031255D"/>
    <w:rsid w:val="003142B1"/>
    <w:rsid w:val="0031460E"/>
    <w:rsid w:val="00315854"/>
    <w:rsid w:val="00317533"/>
    <w:rsid w:val="0031754A"/>
    <w:rsid w:val="00317E2E"/>
    <w:rsid w:val="00317EE8"/>
    <w:rsid w:val="003233D9"/>
    <w:rsid w:val="003239BE"/>
    <w:rsid w:val="00326905"/>
    <w:rsid w:val="00326C32"/>
    <w:rsid w:val="00326C3C"/>
    <w:rsid w:val="00327357"/>
    <w:rsid w:val="00327881"/>
    <w:rsid w:val="00330EF4"/>
    <w:rsid w:val="00331A9E"/>
    <w:rsid w:val="00332C43"/>
    <w:rsid w:val="00334046"/>
    <w:rsid w:val="00335987"/>
    <w:rsid w:val="00336E6E"/>
    <w:rsid w:val="003372C2"/>
    <w:rsid w:val="00340143"/>
    <w:rsid w:val="003426D0"/>
    <w:rsid w:val="003426DF"/>
    <w:rsid w:val="003427DF"/>
    <w:rsid w:val="003433E5"/>
    <w:rsid w:val="00343530"/>
    <w:rsid w:val="00343F56"/>
    <w:rsid w:val="00346BE5"/>
    <w:rsid w:val="00347268"/>
    <w:rsid w:val="003511F2"/>
    <w:rsid w:val="003534C1"/>
    <w:rsid w:val="00355CEB"/>
    <w:rsid w:val="00356EAF"/>
    <w:rsid w:val="003573E4"/>
    <w:rsid w:val="00364084"/>
    <w:rsid w:val="0036444C"/>
    <w:rsid w:val="00364997"/>
    <w:rsid w:val="00364CAB"/>
    <w:rsid w:val="0036644B"/>
    <w:rsid w:val="003667EB"/>
    <w:rsid w:val="00366E75"/>
    <w:rsid w:val="00366F0F"/>
    <w:rsid w:val="003675F2"/>
    <w:rsid w:val="003676D8"/>
    <w:rsid w:val="00370649"/>
    <w:rsid w:val="00371170"/>
    <w:rsid w:val="00371AD7"/>
    <w:rsid w:val="00372001"/>
    <w:rsid w:val="003734D1"/>
    <w:rsid w:val="00374415"/>
    <w:rsid w:val="00375022"/>
    <w:rsid w:val="00375046"/>
    <w:rsid w:val="00377268"/>
    <w:rsid w:val="00377435"/>
    <w:rsid w:val="003804FB"/>
    <w:rsid w:val="00383007"/>
    <w:rsid w:val="003839D8"/>
    <w:rsid w:val="00383E21"/>
    <w:rsid w:val="00383F04"/>
    <w:rsid w:val="00386BB1"/>
    <w:rsid w:val="00387E2D"/>
    <w:rsid w:val="00391084"/>
    <w:rsid w:val="0039129C"/>
    <w:rsid w:val="003922B6"/>
    <w:rsid w:val="0039233A"/>
    <w:rsid w:val="0039442A"/>
    <w:rsid w:val="0039542E"/>
    <w:rsid w:val="00396119"/>
    <w:rsid w:val="003969FE"/>
    <w:rsid w:val="00396B47"/>
    <w:rsid w:val="003A0716"/>
    <w:rsid w:val="003A0B44"/>
    <w:rsid w:val="003A1244"/>
    <w:rsid w:val="003A1328"/>
    <w:rsid w:val="003A140D"/>
    <w:rsid w:val="003A1EDB"/>
    <w:rsid w:val="003A4C66"/>
    <w:rsid w:val="003A5BD7"/>
    <w:rsid w:val="003A61B6"/>
    <w:rsid w:val="003B0150"/>
    <w:rsid w:val="003B16C4"/>
    <w:rsid w:val="003B1849"/>
    <w:rsid w:val="003B287A"/>
    <w:rsid w:val="003B4471"/>
    <w:rsid w:val="003B4D50"/>
    <w:rsid w:val="003B51FB"/>
    <w:rsid w:val="003B58F0"/>
    <w:rsid w:val="003B6486"/>
    <w:rsid w:val="003B7AE7"/>
    <w:rsid w:val="003C1E0F"/>
    <w:rsid w:val="003C2567"/>
    <w:rsid w:val="003C36F4"/>
    <w:rsid w:val="003C4195"/>
    <w:rsid w:val="003C5677"/>
    <w:rsid w:val="003C7CD0"/>
    <w:rsid w:val="003D0A6C"/>
    <w:rsid w:val="003D0EA9"/>
    <w:rsid w:val="003D1A2A"/>
    <w:rsid w:val="003D1ADB"/>
    <w:rsid w:val="003D4031"/>
    <w:rsid w:val="003D5373"/>
    <w:rsid w:val="003D6AED"/>
    <w:rsid w:val="003E0143"/>
    <w:rsid w:val="003E05D1"/>
    <w:rsid w:val="003E29E7"/>
    <w:rsid w:val="003E2F16"/>
    <w:rsid w:val="003E2FD7"/>
    <w:rsid w:val="003E52A1"/>
    <w:rsid w:val="003E7C33"/>
    <w:rsid w:val="003F300D"/>
    <w:rsid w:val="003F4EB3"/>
    <w:rsid w:val="00401237"/>
    <w:rsid w:val="00401A39"/>
    <w:rsid w:val="0040259C"/>
    <w:rsid w:val="00403408"/>
    <w:rsid w:val="00403489"/>
    <w:rsid w:val="00403B8A"/>
    <w:rsid w:val="00403E4F"/>
    <w:rsid w:val="004042DC"/>
    <w:rsid w:val="004046FE"/>
    <w:rsid w:val="00404AAB"/>
    <w:rsid w:val="004066AC"/>
    <w:rsid w:val="00407A53"/>
    <w:rsid w:val="00410C5A"/>
    <w:rsid w:val="00411016"/>
    <w:rsid w:val="0041178A"/>
    <w:rsid w:val="004128FD"/>
    <w:rsid w:val="00412B3A"/>
    <w:rsid w:val="00412F02"/>
    <w:rsid w:val="00413537"/>
    <w:rsid w:val="004136BA"/>
    <w:rsid w:val="004141AD"/>
    <w:rsid w:val="004146A2"/>
    <w:rsid w:val="0041471E"/>
    <w:rsid w:val="004150BE"/>
    <w:rsid w:val="00415C14"/>
    <w:rsid w:val="00415E9A"/>
    <w:rsid w:val="00416F05"/>
    <w:rsid w:val="0041796E"/>
    <w:rsid w:val="00420902"/>
    <w:rsid w:val="00422500"/>
    <w:rsid w:val="004249DA"/>
    <w:rsid w:val="00426B2E"/>
    <w:rsid w:val="00427AEC"/>
    <w:rsid w:val="0043017A"/>
    <w:rsid w:val="00430832"/>
    <w:rsid w:val="004310FF"/>
    <w:rsid w:val="004330EC"/>
    <w:rsid w:val="0044180E"/>
    <w:rsid w:val="00441A32"/>
    <w:rsid w:val="00441D4D"/>
    <w:rsid w:val="00441E7C"/>
    <w:rsid w:val="0044270A"/>
    <w:rsid w:val="004433ED"/>
    <w:rsid w:val="004433F9"/>
    <w:rsid w:val="00445E01"/>
    <w:rsid w:val="00446360"/>
    <w:rsid w:val="0044676A"/>
    <w:rsid w:val="00446B24"/>
    <w:rsid w:val="00447E8D"/>
    <w:rsid w:val="00447FA2"/>
    <w:rsid w:val="0045035D"/>
    <w:rsid w:val="00451963"/>
    <w:rsid w:val="004519B5"/>
    <w:rsid w:val="004525F0"/>
    <w:rsid w:val="0045290B"/>
    <w:rsid w:val="0045332E"/>
    <w:rsid w:val="00453813"/>
    <w:rsid w:val="00453ECD"/>
    <w:rsid w:val="0045435B"/>
    <w:rsid w:val="004555BC"/>
    <w:rsid w:val="0045618B"/>
    <w:rsid w:val="004562FA"/>
    <w:rsid w:val="00456847"/>
    <w:rsid w:val="00456922"/>
    <w:rsid w:val="00456D2A"/>
    <w:rsid w:val="0046206A"/>
    <w:rsid w:val="004626AA"/>
    <w:rsid w:val="0046310A"/>
    <w:rsid w:val="0046342E"/>
    <w:rsid w:val="00464172"/>
    <w:rsid w:val="00464BBA"/>
    <w:rsid w:val="00465137"/>
    <w:rsid w:val="00465F25"/>
    <w:rsid w:val="004662D9"/>
    <w:rsid w:val="004679AE"/>
    <w:rsid w:val="0047059B"/>
    <w:rsid w:val="00470890"/>
    <w:rsid w:val="00470B9D"/>
    <w:rsid w:val="00470FEA"/>
    <w:rsid w:val="0047313A"/>
    <w:rsid w:val="004733E9"/>
    <w:rsid w:val="00474AEB"/>
    <w:rsid w:val="00475DA7"/>
    <w:rsid w:val="00476209"/>
    <w:rsid w:val="0047637F"/>
    <w:rsid w:val="004803C0"/>
    <w:rsid w:val="004817D1"/>
    <w:rsid w:val="00481F5F"/>
    <w:rsid w:val="004830D3"/>
    <w:rsid w:val="00483EA5"/>
    <w:rsid w:val="0048431D"/>
    <w:rsid w:val="00484C9A"/>
    <w:rsid w:val="004851A4"/>
    <w:rsid w:val="0048632B"/>
    <w:rsid w:val="00486D68"/>
    <w:rsid w:val="00487E8D"/>
    <w:rsid w:val="00491E27"/>
    <w:rsid w:val="00492311"/>
    <w:rsid w:val="00494E8D"/>
    <w:rsid w:val="00496102"/>
    <w:rsid w:val="0049664E"/>
    <w:rsid w:val="004971CD"/>
    <w:rsid w:val="004A004A"/>
    <w:rsid w:val="004A2590"/>
    <w:rsid w:val="004A28D1"/>
    <w:rsid w:val="004A2E3B"/>
    <w:rsid w:val="004A40F1"/>
    <w:rsid w:val="004A4873"/>
    <w:rsid w:val="004A5D43"/>
    <w:rsid w:val="004A6CEC"/>
    <w:rsid w:val="004B16FB"/>
    <w:rsid w:val="004B1CCB"/>
    <w:rsid w:val="004B3046"/>
    <w:rsid w:val="004B3622"/>
    <w:rsid w:val="004B388E"/>
    <w:rsid w:val="004B399C"/>
    <w:rsid w:val="004B3A07"/>
    <w:rsid w:val="004B796E"/>
    <w:rsid w:val="004C15D5"/>
    <w:rsid w:val="004C185D"/>
    <w:rsid w:val="004C559D"/>
    <w:rsid w:val="004C5CEB"/>
    <w:rsid w:val="004C61BF"/>
    <w:rsid w:val="004C6A14"/>
    <w:rsid w:val="004C6AD9"/>
    <w:rsid w:val="004C74EA"/>
    <w:rsid w:val="004C7AE2"/>
    <w:rsid w:val="004D0C2B"/>
    <w:rsid w:val="004D1B96"/>
    <w:rsid w:val="004D22E9"/>
    <w:rsid w:val="004D2606"/>
    <w:rsid w:val="004D26B5"/>
    <w:rsid w:val="004D2EAF"/>
    <w:rsid w:val="004D37F6"/>
    <w:rsid w:val="004D3B01"/>
    <w:rsid w:val="004D436C"/>
    <w:rsid w:val="004D4EB7"/>
    <w:rsid w:val="004D5ABA"/>
    <w:rsid w:val="004D5DA0"/>
    <w:rsid w:val="004D6615"/>
    <w:rsid w:val="004D6D3B"/>
    <w:rsid w:val="004D71E6"/>
    <w:rsid w:val="004D79EC"/>
    <w:rsid w:val="004D7AAB"/>
    <w:rsid w:val="004E058D"/>
    <w:rsid w:val="004E2971"/>
    <w:rsid w:val="004E5D19"/>
    <w:rsid w:val="004E6453"/>
    <w:rsid w:val="004E6F99"/>
    <w:rsid w:val="004E7021"/>
    <w:rsid w:val="004E7893"/>
    <w:rsid w:val="004F077C"/>
    <w:rsid w:val="004F1A7E"/>
    <w:rsid w:val="004F296F"/>
    <w:rsid w:val="004F321F"/>
    <w:rsid w:val="004F3308"/>
    <w:rsid w:val="004F4F24"/>
    <w:rsid w:val="004F5F96"/>
    <w:rsid w:val="004F64E6"/>
    <w:rsid w:val="00501CDE"/>
    <w:rsid w:val="00502224"/>
    <w:rsid w:val="00504B78"/>
    <w:rsid w:val="00506A17"/>
    <w:rsid w:val="00510ED2"/>
    <w:rsid w:val="00512E1A"/>
    <w:rsid w:val="005133C0"/>
    <w:rsid w:val="00513744"/>
    <w:rsid w:val="00513C3C"/>
    <w:rsid w:val="00513CA6"/>
    <w:rsid w:val="00514EA7"/>
    <w:rsid w:val="00514F20"/>
    <w:rsid w:val="00515C67"/>
    <w:rsid w:val="0051622A"/>
    <w:rsid w:val="005165D6"/>
    <w:rsid w:val="0051767F"/>
    <w:rsid w:val="00520B6D"/>
    <w:rsid w:val="00521741"/>
    <w:rsid w:val="00523114"/>
    <w:rsid w:val="00523412"/>
    <w:rsid w:val="005238BF"/>
    <w:rsid w:val="0053039E"/>
    <w:rsid w:val="00530D58"/>
    <w:rsid w:val="00531209"/>
    <w:rsid w:val="00532C1F"/>
    <w:rsid w:val="00534149"/>
    <w:rsid w:val="00534B88"/>
    <w:rsid w:val="00534F7A"/>
    <w:rsid w:val="00535648"/>
    <w:rsid w:val="00536A26"/>
    <w:rsid w:val="00536B10"/>
    <w:rsid w:val="005370B9"/>
    <w:rsid w:val="005403A8"/>
    <w:rsid w:val="00540AE6"/>
    <w:rsid w:val="00541075"/>
    <w:rsid w:val="00541FA8"/>
    <w:rsid w:val="00543709"/>
    <w:rsid w:val="0054392D"/>
    <w:rsid w:val="00544EC5"/>
    <w:rsid w:val="00547677"/>
    <w:rsid w:val="00547980"/>
    <w:rsid w:val="00547E5E"/>
    <w:rsid w:val="0055097D"/>
    <w:rsid w:val="00552511"/>
    <w:rsid w:val="00552C2E"/>
    <w:rsid w:val="00553294"/>
    <w:rsid w:val="005559B9"/>
    <w:rsid w:val="00557EA8"/>
    <w:rsid w:val="00560E31"/>
    <w:rsid w:val="0056171D"/>
    <w:rsid w:val="00562391"/>
    <w:rsid w:val="00562F2D"/>
    <w:rsid w:val="00566585"/>
    <w:rsid w:val="005666B2"/>
    <w:rsid w:val="00566736"/>
    <w:rsid w:val="00566D1E"/>
    <w:rsid w:val="005671E6"/>
    <w:rsid w:val="005701F8"/>
    <w:rsid w:val="00570A57"/>
    <w:rsid w:val="00571B1D"/>
    <w:rsid w:val="00571BAA"/>
    <w:rsid w:val="00571C62"/>
    <w:rsid w:val="00573936"/>
    <w:rsid w:val="0057437F"/>
    <w:rsid w:val="00574A9F"/>
    <w:rsid w:val="00574EFB"/>
    <w:rsid w:val="00575507"/>
    <w:rsid w:val="00576CA5"/>
    <w:rsid w:val="00577890"/>
    <w:rsid w:val="00580664"/>
    <w:rsid w:val="0058109A"/>
    <w:rsid w:val="00581A53"/>
    <w:rsid w:val="0058663D"/>
    <w:rsid w:val="005871A7"/>
    <w:rsid w:val="00587D48"/>
    <w:rsid w:val="005901CC"/>
    <w:rsid w:val="0059257F"/>
    <w:rsid w:val="00592AFD"/>
    <w:rsid w:val="005930EE"/>
    <w:rsid w:val="005939BB"/>
    <w:rsid w:val="005944EE"/>
    <w:rsid w:val="00594C71"/>
    <w:rsid w:val="00595A35"/>
    <w:rsid w:val="00596D2E"/>
    <w:rsid w:val="005A013F"/>
    <w:rsid w:val="005A0623"/>
    <w:rsid w:val="005A1538"/>
    <w:rsid w:val="005A17F4"/>
    <w:rsid w:val="005A199B"/>
    <w:rsid w:val="005A1B8A"/>
    <w:rsid w:val="005A1EA3"/>
    <w:rsid w:val="005A3F42"/>
    <w:rsid w:val="005A454B"/>
    <w:rsid w:val="005A7B56"/>
    <w:rsid w:val="005A7D88"/>
    <w:rsid w:val="005B0B8A"/>
    <w:rsid w:val="005B1025"/>
    <w:rsid w:val="005B2715"/>
    <w:rsid w:val="005B2A14"/>
    <w:rsid w:val="005B3202"/>
    <w:rsid w:val="005B380B"/>
    <w:rsid w:val="005B5608"/>
    <w:rsid w:val="005B5664"/>
    <w:rsid w:val="005B592C"/>
    <w:rsid w:val="005B6523"/>
    <w:rsid w:val="005C013F"/>
    <w:rsid w:val="005C078C"/>
    <w:rsid w:val="005C3701"/>
    <w:rsid w:val="005C4181"/>
    <w:rsid w:val="005C4B01"/>
    <w:rsid w:val="005C50A3"/>
    <w:rsid w:val="005C63CF"/>
    <w:rsid w:val="005C6921"/>
    <w:rsid w:val="005C6C20"/>
    <w:rsid w:val="005C7292"/>
    <w:rsid w:val="005C7E52"/>
    <w:rsid w:val="005D0A44"/>
    <w:rsid w:val="005D1A65"/>
    <w:rsid w:val="005D393D"/>
    <w:rsid w:val="005D63F7"/>
    <w:rsid w:val="005D6D46"/>
    <w:rsid w:val="005D7767"/>
    <w:rsid w:val="005D7B17"/>
    <w:rsid w:val="005E11E8"/>
    <w:rsid w:val="005E13AF"/>
    <w:rsid w:val="005E3364"/>
    <w:rsid w:val="005E3D48"/>
    <w:rsid w:val="005E43F8"/>
    <w:rsid w:val="005E48A0"/>
    <w:rsid w:val="005E4FF0"/>
    <w:rsid w:val="005E5E8B"/>
    <w:rsid w:val="005E77B6"/>
    <w:rsid w:val="005E7A7C"/>
    <w:rsid w:val="005F0502"/>
    <w:rsid w:val="005F0FBD"/>
    <w:rsid w:val="005F19B1"/>
    <w:rsid w:val="005F4011"/>
    <w:rsid w:val="005F79DC"/>
    <w:rsid w:val="005F7A0A"/>
    <w:rsid w:val="00601802"/>
    <w:rsid w:val="0060223D"/>
    <w:rsid w:val="006024DF"/>
    <w:rsid w:val="00602AD8"/>
    <w:rsid w:val="0060406C"/>
    <w:rsid w:val="00604163"/>
    <w:rsid w:val="006068AB"/>
    <w:rsid w:val="0060762E"/>
    <w:rsid w:val="006116A2"/>
    <w:rsid w:val="00612E50"/>
    <w:rsid w:val="00613513"/>
    <w:rsid w:val="00613ED9"/>
    <w:rsid w:val="006149FC"/>
    <w:rsid w:val="00614C33"/>
    <w:rsid w:val="00615B67"/>
    <w:rsid w:val="006163B7"/>
    <w:rsid w:val="0061689A"/>
    <w:rsid w:val="006217B8"/>
    <w:rsid w:val="00622567"/>
    <w:rsid w:val="006225C4"/>
    <w:rsid w:val="00622EFE"/>
    <w:rsid w:val="00623C92"/>
    <w:rsid w:val="00624149"/>
    <w:rsid w:val="00624CA9"/>
    <w:rsid w:val="00624F23"/>
    <w:rsid w:val="00625C4F"/>
    <w:rsid w:val="00625FFD"/>
    <w:rsid w:val="0062648A"/>
    <w:rsid w:val="006277D0"/>
    <w:rsid w:val="006303BB"/>
    <w:rsid w:val="006311B5"/>
    <w:rsid w:val="00631DA6"/>
    <w:rsid w:val="00631DAA"/>
    <w:rsid w:val="00632263"/>
    <w:rsid w:val="00635254"/>
    <w:rsid w:val="00637ADB"/>
    <w:rsid w:val="00637C48"/>
    <w:rsid w:val="00637D06"/>
    <w:rsid w:val="00642279"/>
    <w:rsid w:val="00643023"/>
    <w:rsid w:val="00643218"/>
    <w:rsid w:val="00644A7B"/>
    <w:rsid w:val="00646DBD"/>
    <w:rsid w:val="00650BF7"/>
    <w:rsid w:val="00651185"/>
    <w:rsid w:val="00651623"/>
    <w:rsid w:val="006567B8"/>
    <w:rsid w:val="00660431"/>
    <w:rsid w:val="00660688"/>
    <w:rsid w:val="0066099E"/>
    <w:rsid w:val="00661239"/>
    <w:rsid w:val="00663A34"/>
    <w:rsid w:val="00663EB6"/>
    <w:rsid w:val="00664976"/>
    <w:rsid w:val="00664D55"/>
    <w:rsid w:val="0066556F"/>
    <w:rsid w:val="00665A96"/>
    <w:rsid w:val="00666734"/>
    <w:rsid w:val="00667E10"/>
    <w:rsid w:val="00670654"/>
    <w:rsid w:val="00671C7F"/>
    <w:rsid w:val="00671FB8"/>
    <w:rsid w:val="00673034"/>
    <w:rsid w:val="00673B4F"/>
    <w:rsid w:val="00674C7D"/>
    <w:rsid w:val="0067503D"/>
    <w:rsid w:val="006757BB"/>
    <w:rsid w:val="00675E24"/>
    <w:rsid w:val="00675E47"/>
    <w:rsid w:val="006769D5"/>
    <w:rsid w:val="00676BBB"/>
    <w:rsid w:val="00681B63"/>
    <w:rsid w:val="006828CB"/>
    <w:rsid w:val="00683E7F"/>
    <w:rsid w:val="006840CC"/>
    <w:rsid w:val="00685317"/>
    <w:rsid w:val="006865BE"/>
    <w:rsid w:val="006867D7"/>
    <w:rsid w:val="0068686E"/>
    <w:rsid w:val="00686CBB"/>
    <w:rsid w:val="00690AD8"/>
    <w:rsid w:val="00693CCF"/>
    <w:rsid w:val="00694B41"/>
    <w:rsid w:val="00695A0C"/>
    <w:rsid w:val="00695C5F"/>
    <w:rsid w:val="006A02E4"/>
    <w:rsid w:val="006A06E8"/>
    <w:rsid w:val="006A1381"/>
    <w:rsid w:val="006A1992"/>
    <w:rsid w:val="006A1AA6"/>
    <w:rsid w:val="006A352B"/>
    <w:rsid w:val="006A3C84"/>
    <w:rsid w:val="006A41C9"/>
    <w:rsid w:val="006A4226"/>
    <w:rsid w:val="006A62AC"/>
    <w:rsid w:val="006A630D"/>
    <w:rsid w:val="006A69F2"/>
    <w:rsid w:val="006B193B"/>
    <w:rsid w:val="006B1EBA"/>
    <w:rsid w:val="006B2C70"/>
    <w:rsid w:val="006B3424"/>
    <w:rsid w:val="006B342D"/>
    <w:rsid w:val="006B3781"/>
    <w:rsid w:val="006B5337"/>
    <w:rsid w:val="006B616A"/>
    <w:rsid w:val="006C0318"/>
    <w:rsid w:val="006C08A0"/>
    <w:rsid w:val="006C0BF7"/>
    <w:rsid w:val="006C16FF"/>
    <w:rsid w:val="006C2C91"/>
    <w:rsid w:val="006C2D52"/>
    <w:rsid w:val="006C4699"/>
    <w:rsid w:val="006C4B7B"/>
    <w:rsid w:val="006C589C"/>
    <w:rsid w:val="006C5B81"/>
    <w:rsid w:val="006C6370"/>
    <w:rsid w:val="006C6DB8"/>
    <w:rsid w:val="006C7E8E"/>
    <w:rsid w:val="006C7F32"/>
    <w:rsid w:val="006D1AB9"/>
    <w:rsid w:val="006D1C72"/>
    <w:rsid w:val="006D2B6C"/>
    <w:rsid w:val="006D2E84"/>
    <w:rsid w:val="006D3F17"/>
    <w:rsid w:val="006D4D47"/>
    <w:rsid w:val="006D650F"/>
    <w:rsid w:val="006E057C"/>
    <w:rsid w:val="006E18B5"/>
    <w:rsid w:val="006E3415"/>
    <w:rsid w:val="006E3E0B"/>
    <w:rsid w:val="006E4316"/>
    <w:rsid w:val="006E4328"/>
    <w:rsid w:val="006E446B"/>
    <w:rsid w:val="006E464E"/>
    <w:rsid w:val="006E5362"/>
    <w:rsid w:val="006E7A92"/>
    <w:rsid w:val="006F0F19"/>
    <w:rsid w:val="006F1C26"/>
    <w:rsid w:val="006F2B8F"/>
    <w:rsid w:val="006F2C00"/>
    <w:rsid w:val="006F5819"/>
    <w:rsid w:val="006F59C5"/>
    <w:rsid w:val="006F6B67"/>
    <w:rsid w:val="00700922"/>
    <w:rsid w:val="00702157"/>
    <w:rsid w:val="00702DCC"/>
    <w:rsid w:val="00704018"/>
    <w:rsid w:val="007044E7"/>
    <w:rsid w:val="00705232"/>
    <w:rsid w:val="007055C0"/>
    <w:rsid w:val="007058B2"/>
    <w:rsid w:val="00705AE1"/>
    <w:rsid w:val="0070722A"/>
    <w:rsid w:val="0071043C"/>
    <w:rsid w:val="007131D2"/>
    <w:rsid w:val="0071486F"/>
    <w:rsid w:val="00714EA0"/>
    <w:rsid w:val="007151D5"/>
    <w:rsid w:val="00717C76"/>
    <w:rsid w:val="007205BF"/>
    <w:rsid w:val="00720C87"/>
    <w:rsid w:val="007212A9"/>
    <w:rsid w:val="00724E6A"/>
    <w:rsid w:val="00724F13"/>
    <w:rsid w:val="007265A0"/>
    <w:rsid w:val="0073016D"/>
    <w:rsid w:val="00730ABE"/>
    <w:rsid w:val="00731323"/>
    <w:rsid w:val="0073196E"/>
    <w:rsid w:val="00733ECD"/>
    <w:rsid w:val="00734563"/>
    <w:rsid w:val="00734A57"/>
    <w:rsid w:val="0073526D"/>
    <w:rsid w:val="00736732"/>
    <w:rsid w:val="00737500"/>
    <w:rsid w:val="0073779A"/>
    <w:rsid w:val="007401EF"/>
    <w:rsid w:val="0074056B"/>
    <w:rsid w:val="007426D3"/>
    <w:rsid w:val="007433EF"/>
    <w:rsid w:val="0074389C"/>
    <w:rsid w:val="00743C9A"/>
    <w:rsid w:val="0074573F"/>
    <w:rsid w:val="00746D25"/>
    <w:rsid w:val="00747F5E"/>
    <w:rsid w:val="00750D78"/>
    <w:rsid w:val="00752621"/>
    <w:rsid w:val="00753016"/>
    <w:rsid w:val="007559C5"/>
    <w:rsid w:val="007560D2"/>
    <w:rsid w:val="00756165"/>
    <w:rsid w:val="00757C24"/>
    <w:rsid w:val="00760319"/>
    <w:rsid w:val="0076057F"/>
    <w:rsid w:val="00760790"/>
    <w:rsid w:val="00760E51"/>
    <w:rsid w:val="007611E2"/>
    <w:rsid w:val="007619A5"/>
    <w:rsid w:val="00762CC4"/>
    <w:rsid w:val="007631DE"/>
    <w:rsid w:val="007656D2"/>
    <w:rsid w:val="00765F5E"/>
    <w:rsid w:val="00766C02"/>
    <w:rsid w:val="007700B4"/>
    <w:rsid w:val="007700EA"/>
    <w:rsid w:val="007702C3"/>
    <w:rsid w:val="00771C9D"/>
    <w:rsid w:val="00772141"/>
    <w:rsid w:val="00772300"/>
    <w:rsid w:val="00773F28"/>
    <w:rsid w:val="007742CA"/>
    <w:rsid w:val="00774371"/>
    <w:rsid w:val="00774508"/>
    <w:rsid w:val="00774ABF"/>
    <w:rsid w:val="00775050"/>
    <w:rsid w:val="007751AD"/>
    <w:rsid w:val="007754AB"/>
    <w:rsid w:val="007764B1"/>
    <w:rsid w:val="00776B4B"/>
    <w:rsid w:val="00776F47"/>
    <w:rsid w:val="00780000"/>
    <w:rsid w:val="00780EF8"/>
    <w:rsid w:val="00781D50"/>
    <w:rsid w:val="0078241F"/>
    <w:rsid w:val="00782A6D"/>
    <w:rsid w:val="0078378A"/>
    <w:rsid w:val="00783799"/>
    <w:rsid w:val="00784179"/>
    <w:rsid w:val="00784991"/>
    <w:rsid w:val="007851C7"/>
    <w:rsid w:val="007863CA"/>
    <w:rsid w:val="00786B78"/>
    <w:rsid w:val="00786BAF"/>
    <w:rsid w:val="00786C98"/>
    <w:rsid w:val="00790191"/>
    <w:rsid w:val="00790FE2"/>
    <w:rsid w:val="007912BB"/>
    <w:rsid w:val="00791FDE"/>
    <w:rsid w:val="0079282B"/>
    <w:rsid w:val="00793D18"/>
    <w:rsid w:val="00794398"/>
    <w:rsid w:val="007947DB"/>
    <w:rsid w:val="00796CFB"/>
    <w:rsid w:val="00797A4B"/>
    <w:rsid w:val="007A00F1"/>
    <w:rsid w:val="007A17E2"/>
    <w:rsid w:val="007A2508"/>
    <w:rsid w:val="007A38BA"/>
    <w:rsid w:val="007A3937"/>
    <w:rsid w:val="007A4DD8"/>
    <w:rsid w:val="007A5874"/>
    <w:rsid w:val="007A5B03"/>
    <w:rsid w:val="007A5F5F"/>
    <w:rsid w:val="007A6629"/>
    <w:rsid w:val="007A70AA"/>
    <w:rsid w:val="007A7174"/>
    <w:rsid w:val="007A7B91"/>
    <w:rsid w:val="007B1209"/>
    <w:rsid w:val="007B1A40"/>
    <w:rsid w:val="007B3D68"/>
    <w:rsid w:val="007B494E"/>
    <w:rsid w:val="007B4DF3"/>
    <w:rsid w:val="007C13B3"/>
    <w:rsid w:val="007C17DB"/>
    <w:rsid w:val="007C2D1F"/>
    <w:rsid w:val="007C2F52"/>
    <w:rsid w:val="007C4637"/>
    <w:rsid w:val="007C6BA2"/>
    <w:rsid w:val="007C7CF2"/>
    <w:rsid w:val="007D0283"/>
    <w:rsid w:val="007D0E60"/>
    <w:rsid w:val="007D0EC8"/>
    <w:rsid w:val="007D25D3"/>
    <w:rsid w:val="007D5EC4"/>
    <w:rsid w:val="007E073C"/>
    <w:rsid w:val="007E0C3A"/>
    <w:rsid w:val="007E1BA5"/>
    <w:rsid w:val="007E2E79"/>
    <w:rsid w:val="007E3316"/>
    <w:rsid w:val="007E3AA8"/>
    <w:rsid w:val="007E47B1"/>
    <w:rsid w:val="007E50BA"/>
    <w:rsid w:val="007E614C"/>
    <w:rsid w:val="007E73C1"/>
    <w:rsid w:val="007E757A"/>
    <w:rsid w:val="007F2186"/>
    <w:rsid w:val="007F30F2"/>
    <w:rsid w:val="007F3120"/>
    <w:rsid w:val="007F3379"/>
    <w:rsid w:val="007F4C79"/>
    <w:rsid w:val="007F779D"/>
    <w:rsid w:val="0080138F"/>
    <w:rsid w:val="00801DB1"/>
    <w:rsid w:val="008032A0"/>
    <w:rsid w:val="00803681"/>
    <w:rsid w:val="008052B1"/>
    <w:rsid w:val="0080548D"/>
    <w:rsid w:val="0080596A"/>
    <w:rsid w:val="00805ACD"/>
    <w:rsid w:val="00806BB3"/>
    <w:rsid w:val="0081028E"/>
    <w:rsid w:val="00812A31"/>
    <w:rsid w:val="00812D92"/>
    <w:rsid w:val="00812E3D"/>
    <w:rsid w:val="00813B38"/>
    <w:rsid w:val="00813DCB"/>
    <w:rsid w:val="0081413F"/>
    <w:rsid w:val="00814CA2"/>
    <w:rsid w:val="008156BD"/>
    <w:rsid w:val="0081681C"/>
    <w:rsid w:val="00816921"/>
    <w:rsid w:val="00820FE1"/>
    <w:rsid w:val="0082108F"/>
    <w:rsid w:val="00822017"/>
    <w:rsid w:val="00822D6B"/>
    <w:rsid w:val="008236A7"/>
    <w:rsid w:val="00825B2E"/>
    <w:rsid w:val="0082763A"/>
    <w:rsid w:val="0083038E"/>
    <w:rsid w:val="00830BB1"/>
    <w:rsid w:val="00831617"/>
    <w:rsid w:val="00831A22"/>
    <w:rsid w:val="00832605"/>
    <w:rsid w:val="00832B4A"/>
    <w:rsid w:val="00833447"/>
    <w:rsid w:val="00834B08"/>
    <w:rsid w:val="00834B60"/>
    <w:rsid w:val="00837387"/>
    <w:rsid w:val="00837B74"/>
    <w:rsid w:val="00841C44"/>
    <w:rsid w:val="00842128"/>
    <w:rsid w:val="00842963"/>
    <w:rsid w:val="00842CD5"/>
    <w:rsid w:val="008430BD"/>
    <w:rsid w:val="00844375"/>
    <w:rsid w:val="00844D27"/>
    <w:rsid w:val="0084508C"/>
    <w:rsid w:val="008451A1"/>
    <w:rsid w:val="0084540A"/>
    <w:rsid w:val="0084574B"/>
    <w:rsid w:val="00846CBA"/>
    <w:rsid w:val="00846FAC"/>
    <w:rsid w:val="008471BD"/>
    <w:rsid w:val="008476E1"/>
    <w:rsid w:val="008477F3"/>
    <w:rsid w:val="00847AEF"/>
    <w:rsid w:val="0085108B"/>
    <w:rsid w:val="008521C2"/>
    <w:rsid w:val="0085220F"/>
    <w:rsid w:val="0085494F"/>
    <w:rsid w:val="0085701E"/>
    <w:rsid w:val="008575B8"/>
    <w:rsid w:val="00857F9E"/>
    <w:rsid w:val="008604F4"/>
    <w:rsid w:val="0086119A"/>
    <w:rsid w:val="00861CFE"/>
    <w:rsid w:val="00862313"/>
    <w:rsid w:val="0086232A"/>
    <w:rsid w:val="008628F2"/>
    <w:rsid w:val="008647DF"/>
    <w:rsid w:val="00864DFF"/>
    <w:rsid w:val="00866069"/>
    <w:rsid w:val="00866243"/>
    <w:rsid w:val="00866341"/>
    <w:rsid w:val="00867224"/>
    <w:rsid w:val="00867259"/>
    <w:rsid w:val="008678CB"/>
    <w:rsid w:val="008679CB"/>
    <w:rsid w:val="00872CD2"/>
    <w:rsid w:val="0087348F"/>
    <w:rsid w:val="00873E79"/>
    <w:rsid w:val="0087740D"/>
    <w:rsid w:val="00877D8C"/>
    <w:rsid w:val="008809EC"/>
    <w:rsid w:val="00881187"/>
    <w:rsid w:val="008817C6"/>
    <w:rsid w:val="00881984"/>
    <w:rsid w:val="00881F29"/>
    <w:rsid w:val="00883225"/>
    <w:rsid w:val="00886CAE"/>
    <w:rsid w:val="00886E5C"/>
    <w:rsid w:val="00887E19"/>
    <w:rsid w:val="00891293"/>
    <w:rsid w:val="008916B4"/>
    <w:rsid w:val="00891917"/>
    <w:rsid w:val="00891B7F"/>
    <w:rsid w:val="00892175"/>
    <w:rsid w:val="008938A7"/>
    <w:rsid w:val="00894503"/>
    <w:rsid w:val="00894E41"/>
    <w:rsid w:val="008952DF"/>
    <w:rsid w:val="00895FD4"/>
    <w:rsid w:val="0089738D"/>
    <w:rsid w:val="008A0384"/>
    <w:rsid w:val="008A04DA"/>
    <w:rsid w:val="008A14D3"/>
    <w:rsid w:val="008A18D9"/>
    <w:rsid w:val="008A3197"/>
    <w:rsid w:val="008A3B5A"/>
    <w:rsid w:val="008A4C1A"/>
    <w:rsid w:val="008A4ED5"/>
    <w:rsid w:val="008A5664"/>
    <w:rsid w:val="008A567E"/>
    <w:rsid w:val="008A7BC2"/>
    <w:rsid w:val="008B3299"/>
    <w:rsid w:val="008B3764"/>
    <w:rsid w:val="008B3E10"/>
    <w:rsid w:val="008B4D9E"/>
    <w:rsid w:val="008B5DC0"/>
    <w:rsid w:val="008B68A1"/>
    <w:rsid w:val="008B6E25"/>
    <w:rsid w:val="008C2A98"/>
    <w:rsid w:val="008C451B"/>
    <w:rsid w:val="008C5129"/>
    <w:rsid w:val="008C5586"/>
    <w:rsid w:val="008C6BC9"/>
    <w:rsid w:val="008C72D4"/>
    <w:rsid w:val="008C78A9"/>
    <w:rsid w:val="008C79AD"/>
    <w:rsid w:val="008D19C9"/>
    <w:rsid w:val="008D27B1"/>
    <w:rsid w:val="008D332A"/>
    <w:rsid w:val="008D3B6C"/>
    <w:rsid w:val="008D407B"/>
    <w:rsid w:val="008D5C8B"/>
    <w:rsid w:val="008D70AA"/>
    <w:rsid w:val="008D70DB"/>
    <w:rsid w:val="008D7C4D"/>
    <w:rsid w:val="008E07FB"/>
    <w:rsid w:val="008E08CA"/>
    <w:rsid w:val="008E10F4"/>
    <w:rsid w:val="008E14FB"/>
    <w:rsid w:val="008E1FDA"/>
    <w:rsid w:val="008E2200"/>
    <w:rsid w:val="008E287F"/>
    <w:rsid w:val="008E6535"/>
    <w:rsid w:val="008E6919"/>
    <w:rsid w:val="008E69FF"/>
    <w:rsid w:val="008E6D15"/>
    <w:rsid w:val="008E7234"/>
    <w:rsid w:val="008E7971"/>
    <w:rsid w:val="008F202E"/>
    <w:rsid w:val="008F42E1"/>
    <w:rsid w:val="008F4461"/>
    <w:rsid w:val="008F4586"/>
    <w:rsid w:val="008F4B68"/>
    <w:rsid w:val="008F526E"/>
    <w:rsid w:val="008F5326"/>
    <w:rsid w:val="008F73D9"/>
    <w:rsid w:val="008F76D3"/>
    <w:rsid w:val="00900B4E"/>
    <w:rsid w:val="00905597"/>
    <w:rsid w:val="009060A3"/>
    <w:rsid w:val="0090638C"/>
    <w:rsid w:val="0090689F"/>
    <w:rsid w:val="009069CA"/>
    <w:rsid w:val="00906DD3"/>
    <w:rsid w:val="00906FBA"/>
    <w:rsid w:val="00910E0A"/>
    <w:rsid w:val="00912202"/>
    <w:rsid w:val="00913B88"/>
    <w:rsid w:val="009145CB"/>
    <w:rsid w:val="00914AE4"/>
    <w:rsid w:val="0091592C"/>
    <w:rsid w:val="009173FB"/>
    <w:rsid w:val="00917505"/>
    <w:rsid w:val="00917752"/>
    <w:rsid w:val="0091782C"/>
    <w:rsid w:val="0092059E"/>
    <w:rsid w:val="00920709"/>
    <w:rsid w:val="009214B9"/>
    <w:rsid w:val="009223E8"/>
    <w:rsid w:val="0092281F"/>
    <w:rsid w:val="009228AB"/>
    <w:rsid w:val="0092327D"/>
    <w:rsid w:val="009232CD"/>
    <w:rsid w:val="009246C5"/>
    <w:rsid w:val="00925791"/>
    <w:rsid w:val="00930E2A"/>
    <w:rsid w:val="00931C27"/>
    <w:rsid w:val="00931D89"/>
    <w:rsid w:val="0093285C"/>
    <w:rsid w:val="009339C7"/>
    <w:rsid w:val="00934BB4"/>
    <w:rsid w:val="00934F96"/>
    <w:rsid w:val="00936102"/>
    <w:rsid w:val="0093645D"/>
    <w:rsid w:val="009374EE"/>
    <w:rsid w:val="00940F56"/>
    <w:rsid w:val="00942650"/>
    <w:rsid w:val="009426DB"/>
    <w:rsid w:val="00942987"/>
    <w:rsid w:val="00943810"/>
    <w:rsid w:val="00943F9F"/>
    <w:rsid w:val="009444B5"/>
    <w:rsid w:val="00944CAC"/>
    <w:rsid w:val="009458F5"/>
    <w:rsid w:val="00945C77"/>
    <w:rsid w:val="00946E93"/>
    <w:rsid w:val="0094730A"/>
    <w:rsid w:val="00947D57"/>
    <w:rsid w:val="009518D4"/>
    <w:rsid w:val="0095262C"/>
    <w:rsid w:val="00953148"/>
    <w:rsid w:val="00953936"/>
    <w:rsid w:val="00953943"/>
    <w:rsid w:val="009539B6"/>
    <w:rsid w:val="00953F0D"/>
    <w:rsid w:val="00954EED"/>
    <w:rsid w:val="00955C0F"/>
    <w:rsid w:val="00955C46"/>
    <w:rsid w:val="00956676"/>
    <w:rsid w:val="0096125A"/>
    <w:rsid w:val="009620AA"/>
    <w:rsid w:val="00962DCA"/>
    <w:rsid w:val="00962E69"/>
    <w:rsid w:val="00966599"/>
    <w:rsid w:val="00966D8A"/>
    <w:rsid w:val="009704D0"/>
    <w:rsid w:val="00971B7C"/>
    <w:rsid w:val="00972E58"/>
    <w:rsid w:val="009730BA"/>
    <w:rsid w:val="009738B9"/>
    <w:rsid w:val="009746FA"/>
    <w:rsid w:val="00975E58"/>
    <w:rsid w:val="00976802"/>
    <w:rsid w:val="00977029"/>
    <w:rsid w:val="009815D9"/>
    <w:rsid w:val="009834F4"/>
    <w:rsid w:val="00983A64"/>
    <w:rsid w:val="00983CD4"/>
    <w:rsid w:val="00983FDA"/>
    <w:rsid w:val="00984E5F"/>
    <w:rsid w:val="00986CFF"/>
    <w:rsid w:val="00987CD0"/>
    <w:rsid w:val="00990037"/>
    <w:rsid w:val="00990E6B"/>
    <w:rsid w:val="00992CE3"/>
    <w:rsid w:val="00992ED6"/>
    <w:rsid w:val="00993FB8"/>
    <w:rsid w:val="00994464"/>
    <w:rsid w:val="0099484B"/>
    <w:rsid w:val="009951A8"/>
    <w:rsid w:val="00996AA6"/>
    <w:rsid w:val="009A07A6"/>
    <w:rsid w:val="009A151E"/>
    <w:rsid w:val="009A1FA1"/>
    <w:rsid w:val="009A26AF"/>
    <w:rsid w:val="009A26C3"/>
    <w:rsid w:val="009A5350"/>
    <w:rsid w:val="009A6B84"/>
    <w:rsid w:val="009A6DF4"/>
    <w:rsid w:val="009A6F55"/>
    <w:rsid w:val="009A734C"/>
    <w:rsid w:val="009A7CB8"/>
    <w:rsid w:val="009B12B7"/>
    <w:rsid w:val="009B3CEE"/>
    <w:rsid w:val="009B509C"/>
    <w:rsid w:val="009B5AD7"/>
    <w:rsid w:val="009B6186"/>
    <w:rsid w:val="009B62A1"/>
    <w:rsid w:val="009B724E"/>
    <w:rsid w:val="009B7DAE"/>
    <w:rsid w:val="009C1497"/>
    <w:rsid w:val="009C1C24"/>
    <w:rsid w:val="009C2920"/>
    <w:rsid w:val="009C31B0"/>
    <w:rsid w:val="009C39FE"/>
    <w:rsid w:val="009C3A2B"/>
    <w:rsid w:val="009C49CD"/>
    <w:rsid w:val="009C79F3"/>
    <w:rsid w:val="009D0642"/>
    <w:rsid w:val="009D2450"/>
    <w:rsid w:val="009D3C3C"/>
    <w:rsid w:val="009D6826"/>
    <w:rsid w:val="009D6F48"/>
    <w:rsid w:val="009E07BC"/>
    <w:rsid w:val="009E0E0B"/>
    <w:rsid w:val="009E1B58"/>
    <w:rsid w:val="009E255F"/>
    <w:rsid w:val="009E361A"/>
    <w:rsid w:val="009E45DD"/>
    <w:rsid w:val="009E49B3"/>
    <w:rsid w:val="009E6189"/>
    <w:rsid w:val="009E66D2"/>
    <w:rsid w:val="009F0627"/>
    <w:rsid w:val="009F124A"/>
    <w:rsid w:val="009F203E"/>
    <w:rsid w:val="009F2E3E"/>
    <w:rsid w:val="009F5FCD"/>
    <w:rsid w:val="00A0000A"/>
    <w:rsid w:val="00A00CB7"/>
    <w:rsid w:val="00A00DD7"/>
    <w:rsid w:val="00A032C6"/>
    <w:rsid w:val="00A03371"/>
    <w:rsid w:val="00A037BB"/>
    <w:rsid w:val="00A03FC8"/>
    <w:rsid w:val="00A0417E"/>
    <w:rsid w:val="00A044BD"/>
    <w:rsid w:val="00A05183"/>
    <w:rsid w:val="00A125FD"/>
    <w:rsid w:val="00A13676"/>
    <w:rsid w:val="00A14031"/>
    <w:rsid w:val="00A166AC"/>
    <w:rsid w:val="00A17553"/>
    <w:rsid w:val="00A20C75"/>
    <w:rsid w:val="00A21DCC"/>
    <w:rsid w:val="00A24901"/>
    <w:rsid w:val="00A256F3"/>
    <w:rsid w:val="00A2586F"/>
    <w:rsid w:val="00A25A5A"/>
    <w:rsid w:val="00A26245"/>
    <w:rsid w:val="00A266FA"/>
    <w:rsid w:val="00A268C4"/>
    <w:rsid w:val="00A26BB3"/>
    <w:rsid w:val="00A30249"/>
    <w:rsid w:val="00A30A7B"/>
    <w:rsid w:val="00A30B0D"/>
    <w:rsid w:val="00A32051"/>
    <w:rsid w:val="00A3404C"/>
    <w:rsid w:val="00A37BBE"/>
    <w:rsid w:val="00A37D10"/>
    <w:rsid w:val="00A4198D"/>
    <w:rsid w:val="00A4277D"/>
    <w:rsid w:val="00A43911"/>
    <w:rsid w:val="00A43F83"/>
    <w:rsid w:val="00A4495E"/>
    <w:rsid w:val="00A44D59"/>
    <w:rsid w:val="00A45772"/>
    <w:rsid w:val="00A464CD"/>
    <w:rsid w:val="00A465C7"/>
    <w:rsid w:val="00A46BB5"/>
    <w:rsid w:val="00A51173"/>
    <w:rsid w:val="00A519F5"/>
    <w:rsid w:val="00A51C1A"/>
    <w:rsid w:val="00A52414"/>
    <w:rsid w:val="00A52B7A"/>
    <w:rsid w:val="00A52E74"/>
    <w:rsid w:val="00A53B27"/>
    <w:rsid w:val="00A53D02"/>
    <w:rsid w:val="00A56B3F"/>
    <w:rsid w:val="00A605EF"/>
    <w:rsid w:val="00A61A36"/>
    <w:rsid w:val="00A620DA"/>
    <w:rsid w:val="00A62567"/>
    <w:rsid w:val="00A62E16"/>
    <w:rsid w:val="00A65A88"/>
    <w:rsid w:val="00A66500"/>
    <w:rsid w:val="00A6761A"/>
    <w:rsid w:val="00A678CE"/>
    <w:rsid w:val="00A67BE5"/>
    <w:rsid w:val="00A700D3"/>
    <w:rsid w:val="00A721C0"/>
    <w:rsid w:val="00A7230C"/>
    <w:rsid w:val="00A72C30"/>
    <w:rsid w:val="00A730ED"/>
    <w:rsid w:val="00A7369B"/>
    <w:rsid w:val="00A74EA5"/>
    <w:rsid w:val="00A76896"/>
    <w:rsid w:val="00A7691B"/>
    <w:rsid w:val="00A77044"/>
    <w:rsid w:val="00A7772A"/>
    <w:rsid w:val="00A77C2F"/>
    <w:rsid w:val="00A77D96"/>
    <w:rsid w:val="00A82D57"/>
    <w:rsid w:val="00A8300A"/>
    <w:rsid w:val="00A83A26"/>
    <w:rsid w:val="00A84799"/>
    <w:rsid w:val="00A85CBA"/>
    <w:rsid w:val="00A87B9A"/>
    <w:rsid w:val="00A91186"/>
    <w:rsid w:val="00A9292E"/>
    <w:rsid w:val="00A9327C"/>
    <w:rsid w:val="00A93D50"/>
    <w:rsid w:val="00A9481A"/>
    <w:rsid w:val="00A9565C"/>
    <w:rsid w:val="00A96CFA"/>
    <w:rsid w:val="00A9784E"/>
    <w:rsid w:val="00AA0B0D"/>
    <w:rsid w:val="00AA2743"/>
    <w:rsid w:val="00AA3E33"/>
    <w:rsid w:val="00AA3EF1"/>
    <w:rsid w:val="00AA6848"/>
    <w:rsid w:val="00AB0250"/>
    <w:rsid w:val="00AB0772"/>
    <w:rsid w:val="00AB1939"/>
    <w:rsid w:val="00AB19E3"/>
    <w:rsid w:val="00AB2658"/>
    <w:rsid w:val="00AB2A3B"/>
    <w:rsid w:val="00AB2CEE"/>
    <w:rsid w:val="00AB2DF3"/>
    <w:rsid w:val="00AB3039"/>
    <w:rsid w:val="00AB34B3"/>
    <w:rsid w:val="00AB3739"/>
    <w:rsid w:val="00AB4EB0"/>
    <w:rsid w:val="00AB6BEF"/>
    <w:rsid w:val="00AB7170"/>
    <w:rsid w:val="00AC06F4"/>
    <w:rsid w:val="00AC0C59"/>
    <w:rsid w:val="00AC1397"/>
    <w:rsid w:val="00AC14A4"/>
    <w:rsid w:val="00AC2159"/>
    <w:rsid w:val="00AC2F5A"/>
    <w:rsid w:val="00AC3841"/>
    <w:rsid w:val="00AC3C8C"/>
    <w:rsid w:val="00AC4B70"/>
    <w:rsid w:val="00AC55C5"/>
    <w:rsid w:val="00AC75ED"/>
    <w:rsid w:val="00AC77F3"/>
    <w:rsid w:val="00AD0698"/>
    <w:rsid w:val="00AD11BC"/>
    <w:rsid w:val="00AD154E"/>
    <w:rsid w:val="00AD1C68"/>
    <w:rsid w:val="00AD1E1F"/>
    <w:rsid w:val="00AD1F87"/>
    <w:rsid w:val="00AD2B11"/>
    <w:rsid w:val="00AD3CB6"/>
    <w:rsid w:val="00AD4048"/>
    <w:rsid w:val="00AD422D"/>
    <w:rsid w:val="00AD49AC"/>
    <w:rsid w:val="00AD54A4"/>
    <w:rsid w:val="00AD556C"/>
    <w:rsid w:val="00AD5DFA"/>
    <w:rsid w:val="00AD5F6E"/>
    <w:rsid w:val="00AD63A6"/>
    <w:rsid w:val="00AE242F"/>
    <w:rsid w:val="00AE2913"/>
    <w:rsid w:val="00AE342C"/>
    <w:rsid w:val="00AE36D3"/>
    <w:rsid w:val="00AE37B0"/>
    <w:rsid w:val="00AE4301"/>
    <w:rsid w:val="00AE51C6"/>
    <w:rsid w:val="00AE535F"/>
    <w:rsid w:val="00AE5516"/>
    <w:rsid w:val="00AE5936"/>
    <w:rsid w:val="00AE5972"/>
    <w:rsid w:val="00AE67E9"/>
    <w:rsid w:val="00AF0CE3"/>
    <w:rsid w:val="00AF0EDF"/>
    <w:rsid w:val="00AF248D"/>
    <w:rsid w:val="00AF276F"/>
    <w:rsid w:val="00AF2B1F"/>
    <w:rsid w:val="00AF2F2F"/>
    <w:rsid w:val="00AF33D9"/>
    <w:rsid w:val="00AF47B7"/>
    <w:rsid w:val="00AF57AB"/>
    <w:rsid w:val="00AF57D3"/>
    <w:rsid w:val="00AF7ECE"/>
    <w:rsid w:val="00AF7FE4"/>
    <w:rsid w:val="00B0022C"/>
    <w:rsid w:val="00B002F4"/>
    <w:rsid w:val="00B007AF"/>
    <w:rsid w:val="00B01AF8"/>
    <w:rsid w:val="00B03612"/>
    <w:rsid w:val="00B05865"/>
    <w:rsid w:val="00B07D1B"/>
    <w:rsid w:val="00B10682"/>
    <w:rsid w:val="00B10A64"/>
    <w:rsid w:val="00B1120C"/>
    <w:rsid w:val="00B11BF0"/>
    <w:rsid w:val="00B144E4"/>
    <w:rsid w:val="00B14739"/>
    <w:rsid w:val="00B15172"/>
    <w:rsid w:val="00B161B2"/>
    <w:rsid w:val="00B165EA"/>
    <w:rsid w:val="00B16683"/>
    <w:rsid w:val="00B20768"/>
    <w:rsid w:val="00B209C2"/>
    <w:rsid w:val="00B218E8"/>
    <w:rsid w:val="00B225A1"/>
    <w:rsid w:val="00B22D29"/>
    <w:rsid w:val="00B24603"/>
    <w:rsid w:val="00B24672"/>
    <w:rsid w:val="00B26432"/>
    <w:rsid w:val="00B2695D"/>
    <w:rsid w:val="00B26D4E"/>
    <w:rsid w:val="00B27562"/>
    <w:rsid w:val="00B30039"/>
    <w:rsid w:val="00B307FE"/>
    <w:rsid w:val="00B32044"/>
    <w:rsid w:val="00B320FB"/>
    <w:rsid w:val="00B33328"/>
    <w:rsid w:val="00B33D48"/>
    <w:rsid w:val="00B34992"/>
    <w:rsid w:val="00B34FEE"/>
    <w:rsid w:val="00B35C1A"/>
    <w:rsid w:val="00B36023"/>
    <w:rsid w:val="00B36B58"/>
    <w:rsid w:val="00B36DB6"/>
    <w:rsid w:val="00B376FC"/>
    <w:rsid w:val="00B401F8"/>
    <w:rsid w:val="00B420F7"/>
    <w:rsid w:val="00B4214C"/>
    <w:rsid w:val="00B42808"/>
    <w:rsid w:val="00B42A0B"/>
    <w:rsid w:val="00B44BC3"/>
    <w:rsid w:val="00B4568B"/>
    <w:rsid w:val="00B46128"/>
    <w:rsid w:val="00B46A37"/>
    <w:rsid w:val="00B47BA9"/>
    <w:rsid w:val="00B47BFC"/>
    <w:rsid w:val="00B50367"/>
    <w:rsid w:val="00B5147C"/>
    <w:rsid w:val="00B517FE"/>
    <w:rsid w:val="00B51FBF"/>
    <w:rsid w:val="00B55677"/>
    <w:rsid w:val="00B55729"/>
    <w:rsid w:val="00B55F7E"/>
    <w:rsid w:val="00B56361"/>
    <w:rsid w:val="00B61FF8"/>
    <w:rsid w:val="00B6340C"/>
    <w:rsid w:val="00B638E0"/>
    <w:rsid w:val="00B63C53"/>
    <w:rsid w:val="00B63EBB"/>
    <w:rsid w:val="00B66868"/>
    <w:rsid w:val="00B678B5"/>
    <w:rsid w:val="00B7025D"/>
    <w:rsid w:val="00B70877"/>
    <w:rsid w:val="00B73525"/>
    <w:rsid w:val="00B73DB3"/>
    <w:rsid w:val="00B75799"/>
    <w:rsid w:val="00B771D9"/>
    <w:rsid w:val="00B77EA7"/>
    <w:rsid w:val="00B8063F"/>
    <w:rsid w:val="00B81026"/>
    <w:rsid w:val="00B81884"/>
    <w:rsid w:val="00B8450D"/>
    <w:rsid w:val="00B85D15"/>
    <w:rsid w:val="00B87460"/>
    <w:rsid w:val="00B87564"/>
    <w:rsid w:val="00B90A94"/>
    <w:rsid w:val="00B9142F"/>
    <w:rsid w:val="00B92A5C"/>
    <w:rsid w:val="00B931EF"/>
    <w:rsid w:val="00B933A5"/>
    <w:rsid w:val="00B936F1"/>
    <w:rsid w:val="00B94CC2"/>
    <w:rsid w:val="00B95D95"/>
    <w:rsid w:val="00B95F38"/>
    <w:rsid w:val="00B96875"/>
    <w:rsid w:val="00B97467"/>
    <w:rsid w:val="00B97A34"/>
    <w:rsid w:val="00B97C77"/>
    <w:rsid w:val="00BA063F"/>
    <w:rsid w:val="00BA234E"/>
    <w:rsid w:val="00BA2526"/>
    <w:rsid w:val="00BA293E"/>
    <w:rsid w:val="00BA2B68"/>
    <w:rsid w:val="00BA2F25"/>
    <w:rsid w:val="00BA38E4"/>
    <w:rsid w:val="00BA4610"/>
    <w:rsid w:val="00BA4775"/>
    <w:rsid w:val="00BB072B"/>
    <w:rsid w:val="00BB182C"/>
    <w:rsid w:val="00BB1E52"/>
    <w:rsid w:val="00BB3275"/>
    <w:rsid w:val="00BB34AE"/>
    <w:rsid w:val="00BB3FC6"/>
    <w:rsid w:val="00BB4759"/>
    <w:rsid w:val="00BB5221"/>
    <w:rsid w:val="00BC00A4"/>
    <w:rsid w:val="00BC07D0"/>
    <w:rsid w:val="00BC3079"/>
    <w:rsid w:val="00BC6779"/>
    <w:rsid w:val="00BC6D7B"/>
    <w:rsid w:val="00BC6DEC"/>
    <w:rsid w:val="00BD04D9"/>
    <w:rsid w:val="00BD205F"/>
    <w:rsid w:val="00BD25DB"/>
    <w:rsid w:val="00BD325F"/>
    <w:rsid w:val="00BD3B38"/>
    <w:rsid w:val="00BD3D3E"/>
    <w:rsid w:val="00BD42A5"/>
    <w:rsid w:val="00BD4379"/>
    <w:rsid w:val="00BD4584"/>
    <w:rsid w:val="00BD4871"/>
    <w:rsid w:val="00BD4B91"/>
    <w:rsid w:val="00BD6563"/>
    <w:rsid w:val="00BD787B"/>
    <w:rsid w:val="00BE04CE"/>
    <w:rsid w:val="00BE1525"/>
    <w:rsid w:val="00BE1535"/>
    <w:rsid w:val="00BE27B4"/>
    <w:rsid w:val="00BE29FA"/>
    <w:rsid w:val="00BE3FF0"/>
    <w:rsid w:val="00BE5156"/>
    <w:rsid w:val="00BE518A"/>
    <w:rsid w:val="00BE55A1"/>
    <w:rsid w:val="00BE7087"/>
    <w:rsid w:val="00BF0058"/>
    <w:rsid w:val="00BF160D"/>
    <w:rsid w:val="00BF3702"/>
    <w:rsid w:val="00BF511A"/>
    <w:rsid w:val="00BF6064"/>
    <w:rsid w:val="00BF6193"/>
    <w:rsid w:val="00BF69D8"/>
    <w:rsid w:val="00BF75A0"/>
    <w:rsid w:val="00C00106"/>
    <w:rsid w:val="00C00367"/>
    <w:rsid w:val="00C01D04"/>
    <w:rsid w:val="00C02017"/>
    <w:rsid w:val="00C03FD8"/>
    <w:rsid w:val="00C053DB"/>
    <w:rsid w:val="00C0669C"/>
    <w:rsid w:val="00C073AA"/>
    <w:rsid w:val="00C07C51"/>
    <w:rsid w:val="00C10C97"/>
    <w:rsid w:val="00C1114E"/>
    <w:rsid w:val="00C11BF6"/>
    <w:rsid w:val="00C11EC3"/>
    <w:rsid w:val="00C11F46"/>
    <w:rsid w:val="00C12374"/>
    <w:rsid w:val="00C12E26"/>
    <w:rsid w:val="00C13AD4"/>
    <w:rsid w:val="00C13F24"/>
    <w:rsid w:val="00C14C5E"/>
    <w:rsid w:val="00C14E87"/>
    <w:rsid w:val="00C14F79"/>
    <w:rsid w:val="00C151E5"/>
    <w:rsid w:val="00C153E3"/>
    <w:rsid w:val="00C15F8D"/>
    <w:rsid w:val="00C172DD"/>
    <w:rsid w:val="00C22182"/>
    <w:rsid w:val="00C2299F"/>
    <w:rsid w:val="00C22E92"/>
    <w:rsid w:val="00C2324B"/>
    <w:rsid w:val="00C24B1D"/>
    <w:rsid w:val="00C24CE5"/>
    <w:rsid w:val="00C2640B"/>
    <w:rsid w:val="00C26502"/>
    <w:rsid w:val="00C27DE5"/>
    <w:rsid w:val="00C30326"/>
    <w:rsid w:val="00C307BC"/>
    <w:rsid w:val="00C30C64"/>
    <w:rsid w:val="00C32A76"/>
    <w:rsid w:val="00C33351"/>
    <w:rsid w:val="00C3368A"/>
    <w:rsid w:val="00C33C26"/>
    <w:rsid w:val="00C341A7"/>
    <w:rsid w:val="00C34482"/>
    <w:rsid w:val="00C356F1"/>
    <w:rsid w:val="00C375FB"/>
    <w:rsid w:val="00C40044"/>
    <w:rsid w:val="00C40598"/>
    <w:rsid w:val="00C41FB1"/>
    <w:rsid w:val="00C432D4"/>
    <w:rsid w:val="00C437CA"/>
    <w:rsid w:val="00C45C18"/>
    <w:rsid w:val="00C45DB3"/>
    <w:rsid w:val="00C46559"/>
    <w:rsid w:val="00C468D3"/>
    <w:rsid w:val="00C50902"/>
    <w:rsid w:val="00C540A3"/>
    <w:rsid w:val="00C54972"/>
    <w:rsid w:val="00C55B08"/>
    <w:rsid w:val="00C56216"/>
    <w:rsid w:val="00C568B9"/>
    <w:rsid w:val="00C57532"/>
    <w:rsid w:val="00C61606"/>
    <w:rsid w:val="00C63958"/>
    <w:rsid w:val="00C6515B"/>
    <w:rsid w:val="00C65FD4"/>
    <w:rsid w:val="00C663C1"/>
    <w:rsid w:val="00C67A8D"/>
    <w:rsid w:val="00C7233F"/>
    <w:rsid w:val="00C750CE"/>
    <w:rsid w:val="00C75413"/>
    <w:rsid w:val="00C75657"/>
    <w:rsid w:val="00C76084"/>
    <w:rsid w:val="00C76845"/>
    <w:rsid w:val="00C77BE1"/>
    <w:rsid w:val="00C80E3D"/>
    <w:rsid w:val="00C81DB4"/>
    <w:rsid w:val="00C84959"/>
    <w:rsid w:val="00C87487"/>
    <w:rsid w:val="00C903FA"/>
    <w:rsid w:val="00C906DB"/>
    <w:rsid w:val="00C90AC2"/>
    <w:rsid w:val="00C90EBE"/>
    <w:rsid w:val="00C92C2A"/>
    <w:rsid w:val="00C959E9"/>
    <w:rsid w:val="00C95C47"/>
    <w:rsid w:val="00C9653B"/>
    <w:rsid w:val="00C97A54"/>
    <w:rsid w:val="00CA079A"/>
    <w:rsid w:val="00CA3E8B"/>
    <w:rsid w:val="00CA58B0"/>
    <w:rsid w:val="00CA67DC"/>
    <w:rsid w:val="00CA7B87"/>
    <w:rsid w:val="00CB2330"/>
    <w:rsid w:val="00CB7846"/>
    <w:rsid w:val="00CC0EBA"/>
    <w:rsid w:val="00CC193D"/>
    <w:rsid w:val="00CC1C12"/>
    <w:rsid w:val="00CC2715"/>
    <w:rsid w:val="00CC29AE"/>
    <w:rsid w:val="00CC2B2C"/>
    <w:rsid w:val="00CC3837"/>
    <w:rsid w:val="00CC3F77"/>
    <w:rsid w:val="00CC5154"/>
    <w:rsid w:val="00CC5685"/>
    <w:rsid w:val="00CC67ED"/>
    <w:rsid w:val="00CC6BEE"/>
    <w:rsid w:val="00CC7155"/>
    <w:rsid w:val="00CC73B7"/>
    <w:rsid w:val="00CD1E02"/>
    <w:rsid w:val="00CD437E"/>
    <w:rsid w:val="00CD4523"/>
    <w:rsid w:val="00CD4A41"/>
    <w:rsid w:val="00CD4DC7"/>
    <w:rsid w:val="00CD5108"/>
    <w:rsid w:val="00CD7BF9"/>
    <w:rsid w:val="00CE16E5"/>
    <w:rsid w:val="00CE50C6"/>
    <w:rsid w:val="00CE5A89"/>
    <w:rsid w:val="00CE5BBD"/>
    <w:rsid w:val="00CE6C8C"/>
    <w:rsid w:val="00CE7859"/>
    <w:rsid w:val="00CE7C88"/>
    <w:rsid w:val="00CF1C20"/>
    <w:rsid w:val="00CF1FCA"/>
    <w:rsid w:val="00CF34B0"/>
    <w:rsid w:val="00CF35B1"/>
    <w:rsid w:val="00CF37E6"/>
    <w:rsid w:val="00CF5CD1"/>
    <w:rsid w:val="00CF5F44"/>
    <w:rsid w:val="00CF6645"/>
    <w:rsid w:val="00CF7997"/>
    <w:rsid w:val="00D02D4B"/>
    <w:rsid w:val="00D03933"/>
    <w:rsid w:val="00D03DCD"/>
    <w:rsid w:val="00D0699A"/>
    <w:rsid w:val="00D07360"/>
    <w:rsid w:val="00D075A8"/>
    <w:rsid w:val="00D11287"/>
    <w:rsid w:val="00D126EA"/>
    <w:rsid w:val="00D1378B"/>
    <w:rsid w:val="00D15986"/>
    <w:rsid w:val="00D16B4D"/>
    <w:rsid w:val="00D20E2C"/>
    <w:rsid w:val="00D214DE"/>
    <w:rsid w:val="00D21667"/>
    <w:rsid w:val="00D21D74"/>
    <w:rsid w:val="00D22B32"/>
    <w:rsid w:val="00D23436"/>
    <w:rsid w:val="00D23C01"/>
    <w:rsid w:val="00D242D7"/>
    <w:rsid w:val="00D24ACC"/>
    <w:rsid w:val="00D25AAE"/>
    <w:rsid w:val="00D266DE"/>
    <w:rsid w:val="00D31689"/>
    <w:rsid w:val="00D33895"/>
    <w:rsid w:val="00D378D5"/>
    <w:rsid w:val="00D42214"/>
    <w:rsid w:val="00D42C73"/>
    <w:rsid w:val="00D42DB6"/>
    <w:rsid w:val="00D43F84"/>
    <w:rsid w:val="00D45A20"/>
    <w:rsid w:val="00D45F0A"/>
    <w:rsid w:val="00D475AD"/>
    <w:rsid w:val="00D47F38"/>
    <w:rsid w:val="00D501EF"/>
    <w:rsid w:val="00D5041A"/>
    <w:rsid w:val="00D5111A"/>
    <w:rsid w:val="00D521A4"/>
    <w:rsid w:val="00D528A1"/>
    <w:rsid w:val="00D52A8C"/>
    <w:rsid w:val="00D53167"/>
    <w:rsid w:val="00D53672"/>
    <w:rsid w:val="00D54BC0"/>
    <w:rsid w:val="00D55680"/>
    <w:rsid w:val="00D56C88"/>
    <w:rsid w:val="00D62253"/>
    <w:rsid w:val="00D6287C"/>
    <w:rsid w:val="00D63253"/>
    <w:rsid w:val="00D63503"/>
    <w:rsid w:val="00D638A2"/>
    <w:rsid w:val="00D63D8B"/>
    <w:rsid w:val="00D72C35"/>
    <w:rsid w:val="00D732A6"/>
    <w:rsid w:val="00D73F02"/>
    <w:rsid w:val="00D763F4"/>
    <w:rsid w:val="00D77C01"/>
    <w:rsid w:val="00D809D8"/>
    <w:rsid w:val="00D81476"/>
    <w:rsid w:val="00D814CA"/>
    <w:rsid w:val="00D81D8D"/>
    <w:rsid w:val="00D82189"/>
    <w:rsid w:val="00D82E55"/>
    <w:rsid w:val="00D8314D"/>
    <w:rsid w:val="00D8469D"/>
    <w:rsid w:val="00D84BAE"/>
    <w:rsid w:val="00D869ED"/>
    <w:rsid w:val="00D86D2D"/>
    <w:rsid w:val="00D87934"/>
    <w:rsid w:val="00D87A2B"/>
    <w:rsid w:val="00D87B48"/>
    <w:rsid w:val="00D90BAA"/>
    <w:rsid w:val="00D92005"/>
    <w:rsid w:val="00D93973"/>
    <w:rsid w:val="00D94070"/>
    <w:rsid w:val="00D9662D"/>
    <w:rsid w:val="00D96989"/>
    <w:rsid w:val="00D972EA"/>
    <w:rsid w:val="00DA1022"/>
    <w:rsid w:val="00DA130B"/>
    <w:rsid w:val="00DA13C8"/>
    <w:rsid w:val="00DA18C0"/>
    <w:rsid w:val="00DA35F2"/>
    <w:rsid w:val="00DA38D8"/>
    <w:rsid w:val="00DA547C"/>
    <w:rsid w:val="00DA627F"/>
    <w:rsid w:val="00DA6D78"/>
    <w:rsid w:val="00DA72E0"/>
    <w:rsid w:val="00DA7794"/>
    <w:rsid w:val="00DB073C"/>
    <w:rsid w:val="00DB1B44"/>
    <w:rsid w:val="00DB27EC"/>
    <w:rsid w:val="00DB2B4D"/>
    <w:rsid w:val="00DB43B4"/>
    <w:rsid w:val="00DB46CB"/>
    <w:rsid w:val="00DB7780"/>
    <w:rsid w:val="00DC016D"/>
    <w:rsid w:val="00DC0263"/>
    <w:rsid w:val="00DC1118"/>
    <w:rsid w:val="00DC1DE0"/>
    <w:rsid w:val="00DC4351"/>
    <w:rsid w:val="00DC48E3"/>
    <w:rsid w:val="00DC4DF2"/>
    <w:rsid w:val="00DC5A57"/>
    <w:rsid w:val="00DC6B7E"/>
    <w:rsid w:val="00DD2B8F"/>
    <w:rsid w:val="00DD3FB8"/>
    <w:rsid w:val="00DD4863"/>
    <w:rsid w:val="00DD536B"/>
    <w:rsid w:val="00DD5D3D"/>
    <w:rsid w:val="00DD650A"/>
    <w:rsid w:val="00DD66F4"/>
    <w:rsid w:val="00DD69F8"/>
    <w:rsid w:val="00DD6C23"/>
    <w:rsid w:val="00DD75AA"/>
    <w:rsid w:val="00DE2614"/>
    <w:rsid w:val="00DE54E9"/>
    <w:rsid w:val="00DE710C"/>
    <w:rsid w:val="00DE7C95"/>
    <w:rsid w:val="00DF269A"/>
    <w:rsid w:val="00DF2B23"/>
    <w:rsid w:val="00DF365D"/>
    <w:rsid w:val="00DF408C"/>
    <w:rsid w:val="00DF4BED"/>
    <w:rsid w:val="00DF565E"/>
    <w:rsid w:val="00DF5F28"/>
    <w:rsid w:val="00E0105D"/>
    <w:rsid w:val="00E02887"/>
    <w:rsid w:val="00E03A5A"/>
    <w:rsid w:val="00E04706"/>
    <w:rsid w:val="00E05424"/>
    <w:rsid w:val="00E05695"/>
    <w:rsid w:val="00E06CF0"/>
    <w:rsid w:val="00E07037"/>
    <w:rsid w:val="00E10403"/>
    <w:rsid w:val="00E1074A"/>
    <w:rsid w:val="00E108F3"/>
    <w:rsid w:val="00E10BC2"/>
    <w:rsid w:val="00E1179F"/>
    <w:rsid w:val="00E11BCF"/>
    <w:rsid w:val="00E1286B"/>
    <w:rsid w:val="00E131D1"/>
    <w:rsid w:val="00E132E9"/>
    <w:rsid w:val="00E14DF8"/>
    <w:rsid w:val="00E14EC3"/>
    <w:rsid w:val="00E17344"/>
    <w:rsid w:val="00E175B7"/>
    <w:rsid w:val="00E1797F"/>
    <w:rsid w:val="00E17A10"/>
    <w:rsid w:val="00E212D0"/>
    <w:rsid w:val="00E25F65"/>
    <w:rsid w:val="00E26501"/>
    <w:rsid w:val="00E26507"/>
    <w:rsid w:val="00E265D4"/>
    <w:rsid w:val="00E27C21"/>
    <w:rsid w:val="00E30D57"/>
    <w:rsid w:val="00E33279"/>
    <w:rsid w:val="00E33966"/>
    <w:rsid w:val="00E33A08"/>
    <w:rsid w:val="00E343AB"/>
    <w:rsid w:val="00E34644"/>
    <w:rsid w:val="00E3500D"/>
    <w:rsid w:val="00E366C9"/>
    <w:rsid w:val="00E3722E"/>
    <w:rsid w:val="00E37543"/>
    <w:rsid w:val="00E411EB"/>
    <w:rsid w:val="00E41C29"/>
    <w:rsid w:val="00E432F6"/>
    <w:rsid w:val="00E434A1"/>
    <w:rsid w:val="00E43A68"/>
    <w:rsid w:val="00E447A9"/>
    <w:rsid w:val="00E44EBD"/>
    <w:rsid w:val="00E46128"/>
    <w:rsid w:val="00E46468"/>
    <w:rsid w:val="00E464A8"/>
    <w:rsid w:val="00E50FC1"/>
    <w:rsid w:val="00E515B8"/>
    <w:rsid w:val="00E517AC"/>
    <w:rsid w:val="00E537F0"/>
    <w:rsid w:val="00E5441F"/>
    <w:rsid w:val="00E54513"/>
    <w:rsid w:val="00E561D8"/>
    <w:rsid w:val="00E562A3"/>
    <w:rsid w:val="00E569F6"/>
    <w:rsid w:val="00E61B98"/>
    <w:rsid w:val="00E61C0C"/>
    <w:rsid w:val="00E63E74"/>
    <w:rsid w:val="00E6440B"/>
    <w:rsid w:val="00E6631A"/>
    <w:rsid w:val="00E67DAC"/>
    <w:rsid w:val="00E710EA"/>
    <w:rsid w:val="00E720A4"/>
    <w:rsid w:val="00E72760"/>
    <w:rsid w:val="00E72BD5"/>
    <w:rsid w:val="00E72CBA"/>
    <w:rsid w:val="00E72F4F"/>
    <w:rsid w:val="00E72FB7"/>
    <w:rsid w:val="00E803CD"/>
    <w:rsid w:val="00E81214"/>
    <w:rsid w:val="00E82525"/>
    <w:rsid w:val="00E82676"/>
    <w:rsid w:val="00E8491F"/>
    <w:rsid w:val="00E84ACC"/>
    <w:rsid w:val="00E8585A"/>
    <w:rsid w:val="00E85E57"/>
    <w:rsid w:val="00E85E63"/>
    <w:rsid w:val="00E86C44"/>
    <w:rsid w:val="00E8704D"/>
    <w:rsid w:val="00E870E4"/>
    <w:rsid w:val="00E91068"/>
    <w:rsid w:val="00E92972"/>
    <w:rsid w:val="00E93E36"/>
    <w:rsid w:val="00E94A7E"/>
    <w:rsid w:val="00E975A3"/>
    <w:rsid w:val="00EA012D"/>
    <w:rsid w:val="00EA2D9F"/>
    <w:rsid w:val="00EA384F"/>
    <w:rsid w:val="00EA5487"/>
    <w:rsid w:val="00EA60D0"/>
    <w:rsid w:val="00EA6633"/>
    <w:rsid w:val="00EA6FA6"/>
    <w:rsid w:val="00EA7858"/>
    <w:rsid w:val="00EA7C1C"/>
    <w:rsid w:val="00EB092D"/>
    <w:rsid w:val="00EB10A8"/>
    <w:rsid w:val="00EB191C"/>
    <w:rsid w:val="00EB439F"/>
    <w:rsid w:val="00EB4F8B"/>
    <w:rsid w:val="00EB5284"/>
    <w:rsid w:val="00EB6B2B"/>
    <w:rsid w:val="00EB7017"/>
    <w:rsid w:val="00EC01F3"/>
    <w:rsid w:val="00EC0779"/>
    <w:rsid w:val="00EC0B5E"/>
    <w:rsid w:val="00EC1B8C"/>
    <w:rsid w:val="00EC211F"/>
    <w:rsid w:val="00EC25CF"/>
    <w:rsid w:val="00EC3DBB"/>
    <w:rsid w:val="00EC480B"/>
    <w:rsid w:val="00EC62B5"/>
    <w:rsid w:val="00EC6CA8"/>
    <w:rsid w:val="00EC76D9"/>
    <w:rsid w:val="00EC7883"/>
    <w:rsid w:val="00ED0073"/>
    <w:rsid w:val="00ED03CF"/>
    <w:rsid w:val="00ED2093"/>
    <w:rsid w:val="00ED2481"/>
    <w:rsid w:val="00ED3CE4"/>
    <w:rsid w:val="00ED674C"/>
    <w:rsid w:val="00ED73F7"/>
    <w:rsid w:val="00EE0975"/>
    <w:rsid w:val="00EE3AAD"/>
    <w:rsid w:val="00EE4EF0"/>
    <w:rsid w:val="00EE5A0A"/>
    <w:rsid w:val="00EF1B32"/>
    <w:rsid w:val="00EF2883"/>
    <w:rsid w:val="00EF2DBF"/>
    <w:rsid w:val="00EF45FC"/>
    <w:rsid w:val="00EF492E"/>
    <w:rsid w:val="00EF665B"/>
    <w:rsid w:val="00EF75A5"/>
    <w:rsid w:val="00EF77A4"/>
    <w:rsid w:val="00EF7A90"/>
    <w:rsid w:val="00F00705"/>
    <w:rsid w:val="00F01639"/>
    <w:rsid w:val="00F025B6"/>
    <w:rsid w:val="00F02660"/>
    <w:rsid w:val="00F027A8"/>
    <w:rsid w:val="00F0499A"/>
    <w:rsid w:val="00F04A8C"/>
    <w:rsid w:val="00F04B48"/>
    <w:rsid w:val="00F073D2"/>
    <w:rsid w:val="00F07613"/>
    <w:rsid w:val="00F07BBD"/>
    <w:rsid w:val="00F10948"/>
    <w:rsid w:val="00F10B40"/>
    <w:rsid w:val="00F11871"/>
    <w:rsid w:val="00F11921"/>
    <w:rsid w:val="00F12105"/>
    <w:rsid w:val="00F121D9"/>
    <w:rsid w:val="00F12CD0"/>
    <w:rsid w:val="00F12EF6"/>
    <w:rsid w:val="00F12EFF"/>
    <w:rsid w:val="00F13635"/>
    <w:rsid w:val="00F13A6E"/>
    <w:rsid w:val="00F13EEA"/>
    <w:rsid w:val="00F14F98"/>
    <w:rsid w:val="00F1786E"/>
    <w:rsid w:val="00F20829"/>
    <w:rsid w:val="00F2160F"/>
    <w:rsid w:val="00F21C8B"/>
    <w:rsid w:val="00F21E27"/>
    <w:rsid w:val="00F2275A"/>
    <w:rsid w:val="00F22DE8"/>
    <w:rsid w:val="00F23247"/>
    <w:rsid w:val="00F239B4"/>
    <w:rsid w:val="00F24DED"/>
    <w:rsid w:val="00F2567E"/>
    <w:rsid w:val="00F27EC2"/>
    <w:rsid w:val="00F3028A"/>
    <w:rsid w:val="00F30F3F"/>
    <w:rsid w:val="00F313D8"/>
    <w:rsid w:val="00F32CBE"/>
    <w:rsid w:val="00F32E67"/>
    <w:rsid w:val="00F33C29"/>
    <w:rsid w:val="00F33D66"/>
    <w:rsid w:val="00F347D6"/>
    <w:rsid w:val="00F3586B"/>
    <w:rsid w:val="00F36165"/>
    <w:rsid w:val="00F363AD"/>
    <w:rsid w:val="00F363F8"/>
    <w:rsid w:val="00F3683C"/>
    <w:rsid w:val="00F40251"/>
    <w:rsid w:val="00F40901"/>
    <w:rsid w:val="00F413CC"/>
    <w:rsid w:val="00F413DF"/>
    <w:rsid w:val="00F41581"/>
    <w:rsid w:val="00F41872"/>
    <w:rsid w:val="00F41DE2"/>
    <w:rsid w:val="00F42009"/>
    <w:rsid w:val="00F42345"/>
    <w:rsid w:val="00F4355B"/>
    <w:rsid w:val="00F4425D"/>
    <w:rsid w:val="00F44E36"/>
    <w:rsid w:val="00F467A3"/>
    <w:rsid w:val="00F46F90"/>
    <w:rsid w:val="00F47FA7"/>
    <w:rsid w:val="00F513FB"/>
    <w:rsid w:val="00F52594"/>
    <w:rsid w:val="00F525B1"/>
    <w:rsid w:val="00F52A6C"/>
    <w:rsid w:val="00F53DC1"/>
    <w:rsid w:val="00F55555"/>
    <w:rsid w:val="00F56B60"/>
    <w:rsid w:val="00F57059"/>
    <w:rsid w:val="00F57315"/>
    <w:rsid w:val="00F575B9"/>
    <w:rsid w:val="00F608CF"/>
    <w:rsid w:val="00F62CF9"/>
    <w:rsid w:val="00F6359A"/>
    <w:rsid w:val="00F63A9E"/>
    <w:rsid w:val="00F64B8A"/>
    <w:rsid w:val="00F64C7E"/>
    <w:rsid w:val="00F65867"/>
    <w:rsid w:val="00F669F6"/>
    <w:rsid w:val="00F716F0"/>
    <w:rsid w:val="00F72760"/>
    <w:rsid w:val="00F72987"/>
    <w:rsid w:val="00F72B9A"/>
    <w:rsid w:val="00F74E05"/>
    <w:rsid w:val="00F75877"/>
    <w:rsid w:val="00F765F5"/>
    <w:rsid w:val="00F76D0C"/>
    <w:rsid w:val="00F76F32"/>
    <w:rsid w:val="00F806FB"/>
    <w:rsid w:val="00F80BF6"/>
    <w:rsid w:val="00F81144"/>
    <w:rsid w:val="00F81149"/>
    <w:rsid w:val="00F838C7"/>
    <w:rsid w:val="00F84FD4"/>
    <w:rsid w:val="00F85FCF"/>
    <w:rsid w:val="00F87875"/>
    <w:rsid w:val="00F908DF"/>
    <w:rsid w:val="00F91F4A"/>
    <w:rsid w:val="00F931ED"/>
    <w:rsid w:val="00F93820"/>
    <w:rsid w:val="00F945A2"/>
    <w:rsid w:val="00F94F41"/>
    <w:rsid w:val="00F95348"/>
    <w:rsid w:val="00F956D7"/>
    <w:rsid w:val="00FA0120"/>
    <w:rsid w:val="00FA141E"/>
    <w:rsid w:val="00FA2084"/>
    <w:rsid w:val="00FA2A76"/>
    <w:rsid w:val="00FA440A"/>
    <w:rsid w:val="00FA4413"/>
    <w:rsid w:val="00FA5F80"/>
    <w:rsid w:val="00FA7114"/>
    <w:rsid w:val="00FA76EF"/>
    <w:rsid w:val="00FB0296"/>
    <w:rsid w:val="00FB06DE"/>
    <w:rsid w:val="00FB0A6B"/>
    <w:rsid w:val="00FB1954"/>
    <w:rsid w:val="00FB30EA"/>
    <w:rsid w:val="00FB392B"/>
    <w:rsid w:val="00FB460D"/>
    <w:rsid w:val="00FB4681"/>
    <w:rsid w:val="00FB48C1"/>
    <w:rsid w:val="00FB4CBD"/>
    <w:rsid w:val="00FB54BD"/>
    <w:rsid w:val="00FB558B"/>
    <w:rsid w:val="00FB5ED7"/>
    <w:rsid w:val="00FB60A9"/>
    <w:rsid w:val="00FB6CE5"/>
    <w:rsid w:val="00FB6DFB"/>
    <w:rsid w:val="00FC2518"/>
    <w:rsid w:val="00FC4912"/>
    <w:rsid w:val="00FC53AB"/>
    <w:rsid w:val="00FC636B"/>
    <w:rsid w:val="00FC6DA5"/>
    <w:rsid w:val="00FD1E8F"/>
    <w:rsid w:val="00FD1F6C"/>
    <w:rsid w:val="00FD2599"/>
    <w:rsid w:val="00FD2C9E"/>
    <w:rsid w:val="00FD3647"/>
    <w:rsid w:val="00FD4B57"/>
    <w:rsid w:val="00FD4D65"/>
    <w:rsid w:val="00FD6710"/>
    <w:rsid w:val="00FD6C34"/>
    <w:rsid w:val="00FD777F"/>
    <w:rsid w:val="00FE0634"/>
    <w:rsid w:val="00FE06BB"/>
    <w:rsid w:val="00FE16A6"/>
    <w:rsid w:val="00FE1DA1"/>
    <w:rsid w:val="00FE42E3"/>
    <w:rsid w:val="00FE4877"/>
    <w:rsid w:val="00FE5246"/>
    <w:rsid w:val="00FE63D2"/>
    <w:rsid w:val="00FE7C20"/>
    <w:rsid w:val="00FF1473"/>
    <w:rsid w:val="00FF1670"/>
    <w:rsid w:val="00FF2977"/>
    <w:rsid w:val="00FF2D55"/>
    <w:rsid w:val="00FF2FB9"/>
    <w:rsid w:val="00FF300A"/>
    <w:rsid w:val="00FF36CA"/>
    <w:rsid w:val="00FF4733"/>
    <w:rsid w:val="00FF4735"/>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C4CB5F"/>
  <w15:docId w15:val="{88552669-3C31-482D-B607-539C0F6C81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30ABE"/>
  </w:style>
  <w:style w:type="paragraph" w:styleId="1">
    <w:name w:val="heading 1"/>
    <w:basedOn w:val="a"/>
    <w:link w:val="10"/>
    <w:uiPriority w:val="9"/>
    <w:qFormat/>
    <w:rsid w:val="00F14F98"/>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
    <w:next w:val="a"/>
    <w:link w:val="20"/>
    <w:uiPriority w:val="9"/>
    <w:semiHidden/>
    <w:unhideWhenUsed/>
    <w:qFormat/>
    <w:rsid w:val="00536A26"/>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3">
    <w:name w:val="heading 3"/>
    <w:basedOn w:val="a"/>
    <w:next w:val="a"/>
    <w:link w:val="30"/>
    <w:uiPriority w:val="9"/>
    <w:semiHidden/>
    <w:unhideWhenUsed/>
    <w:qFormat/>
    <w:rsid w:val="00AE5936"/>
    <w:pPr>
      <w:keepNext/>
      <w:keepLines/>
      <w:spacing w:before="40" w:after="0"/>
      <w:outlineLvl w:val="2"/>
    </w:pPr>
    <w:rPr>
      <w:rFonts w:asciiTheme="majorHAnsi" w:eastAsiaTheme="majorEastAsia" w:hAnsiTheme="majorHAnsi" w:cstheme="majorBidi"/>
      <w:color w:val="243F60" w:themeColor="accent1" w:themeShade="7F"/>
      <w:sz w:val="24"/>
      <w:szCs w:val="24"/>
    </w:rPr>
  </w:style>
  <w:style w:type="paragraph" w:styleId="5">
    <w:name w:val="heading 5"/>
    <w:basedOn w:val="a"/>
    <w:next w:val="a"/>
    <w:link w:val="50"/>
    <w:uiPriority w:val="9"/>
    <w:semiHidden/>
    <w:unhideWhenUsed/>
    <w:qFormat/>
    <w:rsid w:val="00E464A8"/>
    <w:pPr>
      <w:keepNext/>
      <w:keepLines/>
      <w:spacing w:before="40" w:after="0"/>
      <w:outlineLvl w:val="4"/>
    </w:pPr>
    <w:rPr>
      <w:rFonts w:asciiTheme="majorHAnsi" w:eastAsiaTheme="majorEastAsia" w:hAnsiTheme="majorHAnsi" w:cstheme="majorBidi"/>
      <w:color w:val="365F91" w:themeColor="accent1" w:themeShade="BF"/>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pple-converted-space">
    <w:name w:val="apple-converted-space"/>
    <w:basedOn w:val="a0"/>
    <w:rsid w:val="005F0FBD"/>
  </w:style>
  <w:style w:type="character" w:styleId="a3">
    <w:name w:val="Hyperlink"/>
    <w:basedOn w:val="a0"/>
    <w:uiPriority w:val="99"/>
    <w:unhideWhenUsed/>
    <w:rsid w:val="005F0FBD"/>
    <w:rPr>
      <w:color w:val="0000FF"/>
      <w:u w:val="single"/>
    </w:rPr>
  </w:style>
  <w:style w:type="character" w:customStyle="1" w:styleId="10">
    <w:name w:val="Заголовок 1 Знак"/>
    <w:basedOn w:val="a0"/>
    <w:link w:val="1"/>
    <w:uiPriority w:val="9"/>
    <w:rsid w:val="00F14F98"/>
    <w:rPr>
      <w:rFonts w:ascii="Times New Roman" w:eastAsia="Times New Roman" w:hAnsi="Times New Roman" w:cs="Times New Roman"/>
      <w:b/>
      <w:bCs/>
      <w:kern w:val="36"/>
      <w:sz w:val="48"/>
      <w:szCs w:val="48"/>
      <w:lang w:eastAsia="ru-RU"/>
    </w:rPr>
  </w:style>
  <w:style w:type="paragraph" w:customStyle="1" w:styleId="msonormalmailrucssattributepostfix">
    <w:name w:val="msonormal_mailru_css_attribute_postfix"/>
    <w:basedOn w:val="a"/>
    <w:rsid w:val="00B8746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20">
    <w:name w:val="Заголовок 2 Знак"/>
    <w:basedOn w:val="a0"/>
    <w:link w:val="2"/>
    <w:uiPriority w:val="9"/>
    <w:semiHidden/>
    <w:rsid w:val="00536A26"/>
    <w:rPr>
      <w:rFonts w:asciiTheme="majorHAnsi" w:eastAsiaTheme="majorEastAsia" w:hAnsiTheme="majorHAnsi" w:cstheme="majorBidi"/>
      <w:color w:val="365F91" w:themeColor="accent1" w:themeShade="BF"/>
      <w:sz w:val="26"/>
      <w:szCs w:val="26"/>
    </w:rPr>
  </w:style>
  <w:style w:type="paragraph" w:styleId="a4">
    <w:name w:val="List Paragraph"/>
    <w:basedOn w:val="a"/>
    <w:uiPriority w:val="34"/>
    <w:qFormat/>
    <w:rsid w:val="004F3308"/>
    <w:pPr>
      <w:ind w:left="720"/>
      <w:contextualSpacing/>
    </w:pPr>
  </w:style>
  <w:style w:type="character" w:customStyle="1" w:styleId="50">
    <w:name w:val="Заголовок 5 Знак"/>
    <w:basedOn w:val="a0"/>
    <w:link w:val="5"/>
    <w:uiPriority w:val="9"/>
    <w:semiHidden/>
    <w:rsid w:val="00E464A8"/>
    <w:rPr>
      <w:rFonts w:asciiTheme="majorHAnsi" w:eastAsiaTheme="majorEastAsia" w:hAnsiTheme="majorHAnsi" w:cstheme="majorBidi"/>
      <w:color w:val="365F91" w:themeColor="accent1" w:themeShade="BF"/>
    </w:rPr>
  </w:style>
  <w:style w:type="character" w:customStyle="1" w:styleId="30">
    <w:name w:val="Заголовок 3 Знак"/>
    <w:basedOn w:val="a0"/>
    <w:link w:val="3"/>
    <w:uiPriority w:val="9"/>
    <w:semiHidden/>
    <w:rsid w:val="00AE5936"/>
    <w:rPr>
      <w:rFonts w:asciiTheme="majorHAnsi" w:eastAsiaTheme="majorEastAsia" w:hAnsiTheme="majorHAnsi" w:cstheme="majorBidi"/>
      <w:color w:val="243F60" w:themeColor="accent1" w:themeShade="7F"/>
      <w:sz w:val="24"/>
      <w:szCs w:val="24"/>
    </w:rPr>
  </w:style>
  <w:style w:type="paragraph" w:styleId="a5">
    <w:name w:val="Balloon Text"/>
    <w:basedOn w:val="a"/>
    <w:link w:val="a6"/>
    <w:uiPriority w:val="99"/>
    <w:semiHidden/>
    <w:unhideWhenUsed/>
    <w:rsid w:val="008C5586"/>
    <w:pPr>
      <w:spacing w:after="0" w:line="240" w:lineRule="auto"/>
    </w:pPr>
    <w:rPr>
      <w:rFonts w:ascii="Segoe UI" w:eastAsia="Times New Roman" w:hAnsi="Segoe UI" w:cs="Segoe UI"/>
      <w:sz w:val="18"/>
      <w:szCs w:val="18"/>
      <w:lang w:eastAsia="ru-RU"/>
    </w:rPr>
  </w:style>
  <w:style w:type="character" w:customStyle="1" w:styleId="a6">
    <w:name w:val="Текст выноски Знак"/>
    <w:basedOn w:val="a0"/>
    <w:link w:val="a5"/>
    <w:uiPriority w:val="99"/>
    <w:semiHidden/>
    <w:rsid w:val="008C5586"/>
    <w:rPr>
      <w:rFonts w:ascii="Segoe UI" w:eastAsia="Times New Roman" w:hAnsi="Segoe UI" w:cs="Segoe UI"/>
      <w:sz w:val="18"/>
      <w:szCs w:val="18"/>
      <w:lang w:eastAsia="ru-RU"/>
    </w:rPr>
  </w:style>
  <w:style w:type="character" w:customStyle="1" w:styleId="11">
    <w:name w:val="Неразрешенное упоминание1"/>
    <w:basedOn w:val="a0"/>
    <w:uiPriority w:val="99"/>
    <w:semiHidden/>
    <w:unhideWhenUsed/>
    <w:rsid w:val="00962DCA"/>
    <w:rPr>
      <w:color w:val="605E5C"/>
      <w:shd w:val="clear" w:color="auto" w:fill="E1DFDD"/>
    </w:rPr>
  </w:style>
  <w:style w:type="paragraph" w:styleId="a7">
    <w:name w:val="Normal (Web)"/>
    <w:basedOn w:val="a"/>
    <w:uiPriority w:val="99"/>
    <w:semiHidden/>
    <w:unhideWhenUsed/>
    <w:rsid w:val="00944CAC"/>
    <w:rPr>
      <w:rFonts w:ascii="Times New Roman" w:hAnsi="Times New Roman" w:cs="Times New Roman"/>
      <w:sz w:val="24"/>
      <w:szCs w:val="24"/>
    </w:rPr>
  </w:style>
  <w:style w:type="character" w:customStyle="1" w:styleId="ezkurwreuab5ozgtqnkl">
    <w:name w:val="ezkurwreuab5ozgtqnkl"/>
    <w:basedOn w:val="a0"/>
    <w:rsid w:val="00311107"/>
  </w:style>
  <w:style w:type="paragraph" w:styleId="a8">
    <w:name w:val="No Spacing"/>
    <w:uiPriority w:val="1"/>
    <w:qFormat/>
    <w:rsid w:val="00BB3FC6"/>
    <w:pPr>
      <w:spacing w:after="0" w:line="240" w:lineRule="auto"/>
    </w:pPr>
  </w:style>
  <w:style w:type="character" w:customStyle="1" w:styleId="s1">
    <w:name w:val="s1"/>
    <w:basedOn w:val="a0"/>
    <w:rsid w:val="00877D8C"/>
  </w:style>
  <w:style w:type="paragraph" w:styleId="a9">
    <w:name w:val="header"/>
    <w:basedOn w:val="a"/>
    <w:link w:val="aa"/>
    <w:uiPriority w:val="99"/>
    <w:unhideWhenUsed/>
    <w:rsid w:val="005B5664"/>
    <w:pPr>
      <w:tabs>
        <w:tab w:val="center" w:pos="4677"/>
        <w:tab w:val="right" w:pos="9355"/>
      </w:tabs>
      <w:spacing w:after="0" w:line="240" w:lineRule="auto"/>
    </w:pPr>
  </w:style>
  <w:style w:type="character" w:customStyle="1" w:styleId="aa">
    <w:name w:val="Верхний колонтитул Знак"/>
    <w:basedOn w:val="a0"/>
    <w:link w:val="a9"/>
    <w:uiPriority w:val="99"/>
    <w:rsid w:val="005B5664"/>
  </w:style>
  <w:style w:type="paragraph" w:styleId="ab">
    <w:name w:val="footer"/>
    <w:basedOn w:val="a"/>
    <w:link w:val="ac"/>
    <w:uiPriority w:val="99"/>
    <w:unhideWhenUsed/>
    <w:rsid w:val="005B5664"/>
    <w:pPr>
      <w:tabs>
        <w:tab w:val="center" w:pos="4677"/>
        <w:tab w:val="right" w:pos="9355"/>
      </w:tabs>
      <w:spacing w:after="0" w:line="240" w:lineRule="auto"/>
    </w:pPr>
  </w:style>
  <w:style w:type="character" w:customStyle="1" w:styleId="ac">
    <w:name w:val="Нижний колонтитул Знак"/>
    <w:basedOn w:val="a0"/>
    <w:link w:val="ab"/>
    <w:uiPriority w:val="99"/>
    <w:rsid w:val="005B566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6346263">
      <w:bodyDiv w:val="1"/>
      <w:marLeft w:val="0"/>
      <w:marRight w:val="0"/>
      <w:marTop w:val="0"/>
      <w:marBottom w:val="0"/>
      <w:divBdr>
        <w:top w:val="none" w:sz="0" w:space="0" w:color="auto"/>
        <w:left w:val="none" w:sz="0" w:space="0" w:color="auto"/>
        <w:bottom w:val="none" w:sz="0" w:space="0" w:color="auto"/>
        <w:right w:val="none" w:sz="0" w:space="0" w:color="auto"/>
      </w:divBdr>
    </w:div>
    <w:div w:id="85731897">
      <w:bodyDiv w:val="1"/>
      <w:marLeft w:val="0"/>
      <w:marRight w:val="0"/>
      <w:marTop w:val="0"/>
      <w:marBottom w:val="0"/>
      <w:divBdr>
        <w:top w:val="none" w:sz="0" w:space="0" w:color="auto"/>
        <w:left w:val="none" w:sz="0" w:space="0" w:color="auto"/>
        <w:bottom w:val="none" w:sz="0" w:space="0" w:color="auto"/>
        <w:right w:val="none" w:sz="0" w:space="0" w:color="auto"/>
      </w:divBdr>
      <w:divsChild>
        <w:div w:id="1946497551">
          <w:marLeft w:val="0"/>
          <w:marRight w:val="0"/>
          <w:marTop w:val="0"/>
          <w:marBottom w:val="0"/>
          <w:divBdr>
            <w:top w:val="none" w:sz="0" w:space="0" w:color="auto"/>
            <w:left w:val="none" w:sz="0" w:space="0" w:color="auto"/>
            <w:bottom w:val="none" w:sz="0" w:space="0" w:color="auto"/>
            <w:right w:val="none" w:sz="0" w:space="0" w:color="auto"/>
          </w:divBdr>
        </w:div>
      </w:divsChild>
    </w:div>
    <w:div w:id="183518499">
      <w:bodyDiv w:val="1"/>
      <w:marLeft w:val="0"/>
      <w:marRight w:val="0"/>
      <w:marTop w:val="0"/>
      <w:marBottom w:val="0"/>
      <w:divBdr>
        <w:top w:val="none" w:sz="0" w:space="0" w:color="auto"/>
        <w:left w:val="none" w:sz="0" w:space="0" w:color="auto"/>
        <w:bottom w:val="none" w:sz="0" w:space="0" w:color="auto"/>
        <w:right w:val="none" w:sz="0" w:space="0" w:color="auto"/>
      </w:divBdr>
    </w:div>
    <w:div w:id="217135937">
      <w:bodyDiv w:val="1"/>
      <w:marLeft w:val="0"/>
      <w:marRight w:val="0"/>
      <w:marTop w:val="0"/>
      <w:marBottom w:val="0"/>
      <w:divBdr>
        <w:top w:val="none" w:sz="0" w:space="0" w:color="auto"/>
        <w:left w:val="none" w:sz="0" w:space="0" w:color="auto"/>
        <w:bottom w:val="none" w:sz="0" w:space="0" w:color="auto"/>
        <w:right w:val="none" w:sz="0" w:space="0" w:color="auto"/>
      </w:divBdr>
    </w:div>
    <w:div w:id="231695197">
      <w:bodyDiv w:val="1"/>
      <w:marLeft w:val="0"/>
      <w:marRight w:val="0"/>
      <w:marTop w:val="0"/>
      <w:marBottom w:val="0"/>
      <w:divBdr>
        <w:top w:val="none" w:sz="0" w:space="0" w:color="auto"/>
        <w:left w:val="none" w:sz="0" w:space="0" w:color="auto"/>
        <w:bottom w:val="none" w:sz="0" w:space="0" w:color="auto"/>
        <w:right w:val="none" w:sz="0" w:space="0" w:color="auto"/>
      </w:divBdr>
      <w:divsChild>
        <w:div w:id="28456636">
          <w:marLeft w:val="0"/>
          <w:marRight w:val="0"/>
          <w:marTop w:val="0"/>
          <w:marBottom w:val="0"/>
          <w:divBdr>
            <w:top w:val="none" w:sz="0" w:space="0" w:color="auto"/>
            <w:left w:val="none" w:sz="0" w:space="0" w:color="auto"/>
            <w:bottom w:val="none" w:sz="0" w:space="0" w:color="auto"/>
            <w:right w:val="none" w:sz="0" w:space="0" w:color="auto"/>
          </w:divBdr>
        </w:div>
      </w:divsChild>
    </w:div>
    <w:div w:id="257953795">
      <w:bodyDiv w:val="1"/>
      <w:marLeft w:val="0"/>
      <w:marRight w:val="0"/>
      <w:marTop w:val="0"/>
      <w:marBottom w:val="0"/>
      <w:divBdr>
        <w:top w:val="none" w:sz="0" w:space="0" w:color="auto"/>
        <w:left w:val="none" w:sz="0" w:space="0" w:color="auto"/>
        <w:bottom w:val="none" w:sz="0" w:space="0" w:color="auto"/>
        <w:right w:val="none" w:sz="0" w:space="0" w:color="auto"/>
      </w:divBdr>
    </w:div>
    <w:div w:id="282809584">
      <w:bodyDiv w:val="1"/>
      <w:marLeft w:val="0"/>
      <w:marRight w:val="0"/>
      <w:marTop w:val="0"/>
      <w:marBottom w:val="0"/>
      <w:divBdr>
        <w:top w:val="none" w:sz="0" w:space="0" w:color="auto"/>
        <w:left w:val="none" w:sz="0" w:space="0" w:color="auto"/>
        <w:bottom w:val="none" w:sz="0" w:space="0" w:color="auto"/>
        <w:right w:val="none" w:sz="0" w:space="0" w:color="auto"/>
      </w:divBdr>
    </w:div>
    <w:div w:id="303313154">
      <w:bodyDiv w:val="1"/>
      <w:marLeft w:val="0"/>
      <w:marRight w:val="0"/>
      <w:marTop w:val="0"/>
      <w:marBottom w:val="0"/>
      <w:divBdr>
        <w:top w:val="none" w:sz="0" w:space="0" w:color="auto"/>
        <w:left w:val="none" w:sz="0" w:space="0" w:color="auto"/>
        <w:bottom w:val="none" w:sz="0" w:space="0" w:color="auto"/>
        <w:right w:val="none" w:sz="0" w:space="0" w:color="auto"/>
      </w:divBdr>
    </w:div>
    <w:div w:id="334580020">
      <w:bodyDiv w:val="1"/>
      <w:marLeft w:val="0"/>
      <w:marRight w:val="0"/>
      <w:marTop w:val="0"/>
      <w:marBottom w:val="0"/>
      <w:divBdr>
        <w:top w:val="none" w:sz="0" w:space="0" w:color="auto"/>
        <w:left w:val="none" w:sz="0" w:space="0" w:color="auto"/>
        <w:bottom w:val="none" w:sz="0" w:space="0" w:color="auto"/>
        <w:right w:val="none" w:sz="0" w:space="0" w:color="auto"/>
      </w:divBdr>
    </w:div>
    <w:div w:id="337389163">
      <w:bodyDiv w:val="1"/>
      <w:marLeft w:val="0"/>
      <w:marRight w:val="0"/>
      <w:marTop w:val="0"/>
      <w:marBottom w:val="0"/>
      <w:divBdr>
        <w:top w:val="none" w:sz="0" w:space="0" w:color="auto"/>
        <w:left w:val="none" w:sz="0" w:space="0" w:color="auto"/>
        <w:bottom w:val="none" w:sz="0" w:space="0" w:color="auto"/>
        <w:right w:val="none" w:sz="0" w:space="0" w:color="auto"/>
      </w:divBdr>
    </w:div>
    <w:div w:id="395860229">
      <w:bodyDiv w:val="1"/>
      <w:marLeft w:val="0"/>
      <w:marRight w:val="0"/>
      <w:marTop w:val="0"/>
      <w:marBottom w:val="0"/>
      <w:divBdr>
        <w:top w:val="none" w:sz="0" w:space="0" w:color="auto"/>
        <w:left w:val="none" w:sz="0" w:space="0" w:color="auto"/>
        <w:bottom w:val="none" w:sz="0" w:space="0" w:color="auto"/>
        <w:right w:val="none" w:sz="0" w:space="0" w:color="auto"/>
      </w:divBdr>
    </w:div>
    <w:div w:id="451822468">
      <w:bodyDiv w:val="1"/>
      <w:marLeft w:val="0"/>
      <w:marRight w:val="0"/>
      <w:marTop w:val="0"/>
      <w:marBottom w:val="0"/>
      <w:divBdr>
        <w:top w:val="none" w:sz="0" w:space="0" w:color="auto"/>
        <w:left w:val="none" w:sz="0" w:space="0" w:color="auto"/>
        <w:bottom w:val="none" w:sz="0" w:space="0" w:color="auto"/>
        <w:right w:val="none" w:sz="0" w:space="0" w:color="auto"/>
      </w:divBdr>
    </w:div>
    <w:div w:id="480386501">
      <w:bodyDiv w:val="1"/>
      <w:marLeft w:val="0"/>
      <w:marRight w:val="0"/>
      <w:marTop w:val="0"/>
      <w:marBottom w:val="0"/>
      <w:divBdr>
        <w:top w:val="none" w:sz="0" w:space="0" w:color="auto"/>
        <w:left w:val="none" w:sz="0" w:space="0" w:color="auto"/>
        <w:bottom w:val="none" w:sz="0" w:space="0" w:color="auto"/>
        <w:right w:val="none" w:sz="0" w:space="0" w:color="auto"/>
      </w:divBdr>
      <w:divsChild>
        <w:div w:id="49620318">
          <w:marLeft w:val="0"/>
          <w:marRight w:val="0"/>
          <w:marTop w:val="0"/>
          <w:marBottom w:val="0"/>
          <w:divBdr>
            <w:top w:val="none" w:sz="0" w:space="0" w:color="auto"/>
            <w:left w:val="none" w:sz="0" w:space="0" w:color="auto"/>
            <w:bottom w:val="none" w:sz="0" w:space="0" w:color="auto"/>
            <w:right w:val="none" w:sz="0" w:space="0" w:color="auto"/>
          </w:divBdr>
          <w:divsChild>
            <w:div w:id="687175305">
              <w:marLeft w:val="0"/>
              <w:marRight w:val="0"/>
              <w:marTop w:val="0"/>
              <w:marBottom w:val="0"/>
              <w:divBdr>
                <w:top w:val="none" w:sz="0" w:space="0" w:color="auto"/>
                <w:left w:val="none" w:sz="0" w:space="0" w:color="auto"/>
                <w:bottom w:val="none" w:sz="0" w:space="0" w:color="auto"/>
                <w:right w:val="none" w:sz="0" w:space="0" w:color="auto"/>
              </w:divBdr>
              <w:divsChild>
                <w:div w:id="265118921">
                  <w:marLeft w:val="0"/>
                  <w:marRight w:val="0"/>
                  <w:marTop w:val="0"/>
                  <w:marBottom w:val="0"/>
                  <w:divBdr>
                    <w:top w:val="none" w:sz="0" w:space="0" w:color="auto"/>
                    <w:left w:val="none" w:sz="0" w:space="0" w:color="auto"/>
                    <w:bottom w:val="none" w:sz="0" w:space="0" w:color="auto"/>
                    <w:right w:val="none" w:sz="0" w:space="0" w:color="auto"/>
                  </w:divBdr>
                  <w:divsChild>
                    <w:div w:id="1962298080">
                      <w:marLeft w:val="0"/>
                      <w:marRight w:val="0"/>
                      <w:marTop w:val="0"/>
                      <w:marBottom w:val="0"/>
                      <w:divBdr>
                        <w:top w:val="none" w:sz="0" w:space="0" w:color="auto"/>
                        <w:left w:val="none" w:sz="0" w:space="0" w:color="auto"/>
                        <w:bottom w:val="none" w:sz="0" w:space="0" w:color="auto"/>
                        <w:right w:val="none" w:sz="0" w:space="0" w:color="auto"/>
                      </w:divBdr>
                      <w:divsChild>
                        <w:div w:id="1329405076">
                          <w:marLeft w:val="0"/>
                          <w:marRight w:val="0"/>
                          <w:marTop w:val="0"/>
                          <w:marBottom w:val="0"/>
                          <w:divBdr>
                            <w:top w:val="none" w:sz="0" w:space="0" w:color="auto"/>
                            <w:left w:val="none" w:sz="0" w:space="0" w:color="auto"/>
                            <w:bottom w:val="none" w:sz="0" w:space="0" w:color="auto"/>
                            <w:right w:val="none" w:sz="0" w:space="0" w:color="auto"/>
                          </w:divBdr>
                          <w:divsChild>
                            <w:div w:id="1744327371">
                              <w:marLeft w:val="0"/>
                              <w:marRight w:val="0"/>
                              <w:marTop w:val="0"/>
                              <w:marBottom w:val="0"/>
                              <w:divBdr>
                                <w:top w:val="none" w:sz="0" w:space="0" w:color="auto"/>
                                <w:left w:val="none" w:sz="0" w:space="0" w:color="auto"/>
                                <w:bottom w:val="none" w:sz="0" w:space="0" w:color="auto"/>
                                <w:right w:val="none" w:sz="0" w:space="0" w:color="auto"/>
                              </w:divBdr>
                              <w:divsChild>
                                <w:div w:id="1679889115">
                                  <w:marLeft w:val="0"/>
                                  <w:marRight w:val="0"/>
                                  <w:marTop w:val="0"/>
                                  <w:marBottom w:val="0"/>
                                  <w:divBdr>
                                    <w:top w:val="none" w:sz="0" w:space="0" w:color="auto"/>
                                    <w:left w:val="none" w:sz="0" w:space="0" w:color="auto"/>
                                    <w:bottom w:val="none" w:sz="0" w:space="0" w:color="auto"/>
                                    <w:right w:val="none" w:sz="0" w:space="0" w:color="auto"/>
                                  </w:divBdr>
                                  <w:divsChild>
                                    <w:div w:id="623080025">
                                      <w:marLeft w:val="0"/>
                                      <w:marRight w:val="0"/>
                                      <w:marTop w:val="0"/>
                                      <w:marBottom w:val="0"/>
                                      <w:divBdr>
                                        <w:top w:val="none" w:sz="0" w:space="0" w:color="auto"/>
                                        <w:left w:val="none" w:sz="0" w:space="0" w:color="auto"/>
                                        <w:bottom w:val="none" w:sz="0" w:space="0" w:color="auto"/>
                                        <w:right w:val="none" w:sz="0" w:space="0" w:color="auto"/>
                                      </w:divBdr>
                                      <w:divsChild>
                                        <w:div w:id="746390346">
                                          <w:marLeft w:val="0"/>
                                          <w:marRight w:val="0"/>
                                          <w:marTop w:val="0"/>
                                          <w:marBottom w:val="0"/>
                                          <w:divBdr>
                                            <w:top w:val="none" w:sz="0" w:space="0" w:color="auto"/>
                                            <w:left w:val="none" w:sz="0" w:space="0" w:color="auto"/>
                                            <w:bottom w:val="none" w:sz="0" w:space="0" w:color="auto"/>
                                            <w:right w:val="none" w:sz="0" w:space="0" w:color="auto"/>
                                          </w:divBdr>
                                          <w:divsChild>
                                            <w:div w:id="1579292671">
                                              <w:marLeft w:val="0"/>
                                              <w:marRight w:val="0"/>
                                              <w:marTop w:val="0"/>
                                              <w:marBottom w:val="0"/>
                                              <w:divBdr>
                                                <w:top w:val="none" w:sz="0" w:space="0" w:color="auto"/>
                                                <w:left w:val="none" w:sz="0" w:space="0" w:color="auto"/>
                                                <w:bottom w:val="none" w:sz="0" w:space="0" w:color="auto"/>
                                                <w:right w:val="none" w:sz="0" w:space="0" w:color="auto"/>
                                              </w:divBdr>
                                              <w:divsChild>
                                                <w:div w:id="713191387">
                                                  <w:marLeft w:val="0"/>
                                                  <w:marRight w:val="0"/>
                                                  <w:marTop w:val="0"/>
                                                  <w:marBottom w:val="0"/>
                                                  <w:divBdr>
                                                    <w:top w:val="none" w:sz="0" w:space="0" w:color="auto"/>
                                                    <w:left w:val="none" w:sz="0" w:space="0" w:color="auto"/>
                                                    <w:bottom w:val="none" w:sz="0" w:space="0" w:color="auto"/>
                                                    <w:right w:val="none" w:sz="0" w:space="0" w:color="auto"/>
                                                  </w:divBdr>
                                                  <w:divsChild>
                                                    <w:div w:id="1437210126">
                                                      <w:marLeft w:val="0"/>
                                                      <w:marRight w:val="0"/>
                                                      <w:marTop w:val="0"/>
                                                      <w:marBottom w:val="0"/>
                                                      <w:divBdr>
                                                        <w:top w:val="none" w:sz="0" w:space="0" w:color="auto"/>
                                                        <w:left w:val="none" w:sz="0" w:space="0" w:color="auto"/>
                                                        <w:bottom w:val="none" w:sz="0" w:space="0" w:color="auto"/>
                                                        <w:right w:val="none" w:sz="0" w:space="0" w:color="auto"/>
                                                      </w:divBdr>
                                                      <w:divsChild>
                                                        <w:div w:id="443352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480924623">
      <w:bodyDiv w:val="1"/>
      <w:marLeft w:val="0"/>
      <w:marRight w:val="0"/>
      <w:marTop w:val="0"/>
      <w:marBottom w:val="0"/>
      <w:divBdr>
        <w:top w:val="none" w:sz="0" w:space="0" w:color="auto"/>
        <w:left w:val="none" w:sz="0" w:space="0" w:color="auto"/>
        <w:bottom w:val="none" w:sz="0" w:space="0" w:color="auto"/>
        <w:right w:val="none" w:sz="0" w:space="0" w:color="auto"/>
      </w:divBdr>
      <w:divsChild>
        <w:div w:id="761070982">
          <w:marLeft w:val="0"/>
          <w:marRight w:val="0"/>
          <w:marTop w:val="0"/>
          <w:marBottom w:val="0"/>
          <w:divBdr>
            <w:top w:val="none" w:sz="0" w:space="0" w:color="auto"/>
            <w:left w:val="none" w:sz="0" w:space="0" w:color="auto"/>
            <w:bottom w:val="none" w:sz="0" w:space="0" w:color="auto"/>
            <w:right w:val="none" w:sz="0" w:space="0" w:color="auto"/>
          </w:divBdr>
        </w:div>
      </w:divsChild>
    </w:div>
    <w:div w:id="521360602">
      <w:bodyDiv w:val="1"/>
      <w:marLeft w:val="0"/>
      <w:marRight w:val="0"/>
      <w:marTop w:val="0"/>
      <w:marBottom w:val="0"/>
      <w:divBdr>
        <w:top w:val="none" w:sz="0" w:space="0" w:color="auto"/>
        <w:left w:val="none" w:sz="0" w:space="0" w:color="auto"/>
        <w:bottom w:val="none" w:sz="0" w:space="0" w:color="auto"/>
        <w:right w:val="none" w:sz="0" w:space="0" w:color="auto"/>
      </w:divBdr>
    </w:div>
    <w:div w:id="575240083">
      <w:bodyDiv w:val="1"/>
      <w:marLeft w:val="0"/>
      <w:marRight w:val="0"/>
      <w:marTop w:val="0"/>
      <w:marBottom w:val="0"/>
      <w:divBdr>
        <w:top w:val="none" w:sz="0" w:space="0" w:color="auto"/>
        <w:left w:val="none" w:sz="0" w:space="0" w:color="auto"/>
        <w:bottom w:val="none" w:sz="0" w:space="0" w:color="auto"/>
        <w:right w:val="none" w:sz="0" w:space="0" w:color="auto"/>
      </w:divBdr>
    </w:div>
    <w:div w:id="646082582">
      <w:bodyDiv w:val="1"/>
      <w:marLeft w:val="0"/>
      <w:marRight w:val="0"/>
      <w:marTop w:val="0"/>
      <w:marBottom w:val="0"/>
      <w:divBdr>
        <w:top w:val="none" w:sz="0" w:space="0" w:color="auto"/>
        <w:left w:val="none" w:sz="0" w:space="0" w:color="auto"/>
        <w:bottom w:val="none" w:sz="0" w:space="0" w:color="auto"/>
        <w:right w:val="none" w:sz="0" w:space="0" w:color="auto"/>
      </w:divBdr>
    </w:div>
    <w:div w:id="673731433">
      <w:bodyDiv w:val="1"/>
      <w:marLeft w:val="0"/>
      <w:marRight w:val="0"/>
      <w:marTop w:val="0"/>
      <w:marBottom w:val="0"/>
      <w:divBdr>
        <w:top w:val="none" w:sz="0" w:space="0" w:color="auto"/>
        <w:left w:val="none" w:sz="0" w:space="0" w:color="auto"/>
        <w:bottom w:val="none" w:sz="0" w:space="0" w:color="auto"/>
        <w:right w:val="none" w:sz="0" w:space="0" w:color="auto"/>
      </w:divBdr>
    </w:div>
    <w:div w:id="788817211">
      <w:bodyDiv w:val="1"/>
      <w:marLeft w:val="0"/>
      <w:marRight w:val="0"/>
      <w:marTop w:val="0"/>
      <w:marBottom w:val="0"/>
      <w:divBdr>
        <w:top w:val="none" w:sz="0" w:space="0" w:color="auto"/>
        <w:left w:val="none" w:sz="0" w:space="0" w:color="auto"/>
        <w:bottom w:val="none" w:sz="0" w:space="0" w:color="auto"/>
        <w:right w:val="none" w:sz="0" w:space="0" w:color="auto"/>
      </w:divBdr>
    </w:div>
    <w:div w:id="788932450">
      <w:bodyDiv w:val="1"/>
      <w:marLeft w:val="0"/>
      <w:marRight w:val="0"/>
      <w:marTop w:val="0"/>
      <w:marBottom w:val="0"/>
      <w:divBdr>
        <w:top w:val="none" w:sz="0" w:space="0" w:color="auto"/>
        <w:left w:val="none" w:sz="0" w:space="0" w:color="auto"/>
        <w:bottom w:val="none" w:sz="0" w:space="0" w:color="auto"/>
        <w:right w:val="none" w:sz="0" w:space="0" w:color="auto"/>
      </w:divBdr>
    </w:div>
    <w:div w:id="849296008">
      <w:bodyDiv w:val="1"/>
      <w:marLeft w:val="0"/>
      <w:marRight w:val="0"/>
      <w:marTop w:val="0"/>
      <w:marBottom w:val="0"/>
      <w:divBdr>
        <w:top w:val="none" w:sz="0" w:space="0" w:color="auto"/>
        <w:left w:val="none" w:sz="0" w:space="0" w:color="auto"/>
        <w:bottom w:val="none" w:sz="0" w:space="0" w:color="auto"/>
        <w:right w:val="none" w:sz="0" w:space="0" w:color="auto"/>
      </w:divBdr>
    </w:div>
    <w:div w:id="872497216">
      <w:bodyDiv w:val="1"/>
      <w:marLeft w:val="0"/>
      <w:marRight w:val="0"/>
      <w:marTop w:val="0"/>
      <w:marBottom w:val="0"/>
      <w:divBdr>
        <w:top w:val="none" w:sz="0" w:space="0" w:color="auto"/>
        <w:left w:val="none" w:sz="0" w:space="0" w:color="auto"/>
        <w:bottom w:val="none" w:sz="0" w:space="0" w:color="auto"/>
        <w:right w:val="none" w:sz="0" w:space="0" w:color="auto"/>
      </w:divBdr>
    </w:div>
    <w:div w:id="977950459">
      <w:bodyDiv w:val="1"/>
      <w:marLeft w:val="0"/>
      <w:marRight w:val="0"/>
      <w:marTop w:val="0"/>
      <w:marBottom w:val="0"/>
      <w:divBdr>
        <w:top w:val="none" w:sz="0" w:space="0" w:color="auto"/>
        <w:left w:val="none" w:sz="0" w:space="0" w:color="auto"/>
        <w:bottom w:val="none" w:sz="0" w:space="0" w:color="auto"/>
        <w:right w:val="none" w:sz="0" w:space="0" w:color="auto"/>
      </w:divBdr>
    </w:div>
    <w:div w:id="1003624540">
      <w:bodyDiv w:val="1"/>
      <w:marLeft w:val="0"/>
      <w:marRight w:val="0"/>
      <w:marTop w:val="0"/>
      <w:marBottom w:val="0"/>
      <w:divBdr>
        <w:top w:val="none" w:sz="0" w:space="0" w:color="auto"/>
        <w:left w:val="none" w:sz="0" w:space="0" w:color="auto"/>
        <w:bottom w:val="none" w:sz="0" w:space="0" w:color="auto"/>
        <w:right w:val="none" w:sz="0" w:space="0" w:color="auto"/>
      </w:divBdr>
    </w:div>
    <w:div w:id="1135295525">
      <w:bodyDiv w:val="1"/>
      <w:marLeft w:val="0"/>
      <w:marRight w:val="0"/>
      <w:marTop w:val="0"/>
      <w:marBottom w:val="0"/>
      <w:divBdr>
        <w:top w:val="none" w:sz="0" w:space="0" w:color="auto"/>
        <w:left w:val="none" w:sz="0" w:space="0" w:color="auto"/>
        <w:bottom w:val="none" w:sz="0" w:space="0" w:color="auto"/>
        <w:right w:val="none" w:sz="0" w:space="0" w:color="auto"/>
      </w:divBdr>
    </w:div>
    <w:div w:id="1172140740">
      <w:bodyDiv w:val="1"/>
      <w:marLeft w:val="0"/>
      <w:marRight w:val="0"/>
      <w:marTop w:val="0"/>
      <w:marBottom w:val="0"/>
      <w:divBdr>
        <w:top w:val="none" w:sz="0" w:space="0" w:color="auto"/>
        <w:left w:val="none" w:sz="0" w:space="0" w:color="auto"/>
        <w:bottom w:val="none" w:sz="0" w:space="0" w:color="auto"/>
        <w:right w:val="none" w:sz="0" w:space="0" w:color="auto"/>
      </w:divBdr>
    </w:div>
    <w:div w:id="1227913186">
      <w:bodyDiv w:val="1"/>
      <w:marLeft w:val="0"/>
      <w:marRight w:val="0"/>
      <w:marTop w:val="0"/>
      <w:marBottom w:val="0"/>
      <w:divBdr>
        <w:top w:val="none" w:sz="0" w:space="0" w:color="auto"/>
        <w:left w:val="none" w:sz="0" w:space="0" w:color="auto"/>
        <w:bottom w:val="none" w:sz="0" w:space="0" w:color="auto"/>
        <w:right w:val="none" w:sz="0" w:space="0" w:color="auto"/>
      </w:divBdr>
    </w:div>
    <w:div w:id="1269460280">
      <w:bodyDiv w:val="1"/>
      <w:marLeft w:val="0"/>
      <w:marRight w:val="0"/>
      <w:marTop w:val="0"/>
      <w:marBottom w:val="0"/>
      <w:divBdr>
        <w:top w:val="none" w:sz="0" w:space="0" w:color="auto"/>
        <w:left w:val="none" w:sz="0" w:space="0" w:color="auto"/>
        <w:bottom w:val="none" w:sz="0" w:space="0" w:color="auto"/>
        <w:right w:val="none" w:sz="0" w:space="0" w:color="auto"/>
      </w:divBdr>
    </w:div>
    <w:div w:id="1277252699">
      <w:bodyDiv w:val="1"/>
      <w:marLeft w:val="0"/>
      <w:marRight w:val="0"/>
      <w:marTop w:val="0"/>
      <w:marBottom w:val="0"/>
      <w:divBdr>
        <w:top w:val="none" w:sz="0" w:space="0" w:color="auto"/>
        <w:left w:val="none" w:sz="0" w:space="0" w:color="auto"/>
        <w:bottom w:val="none" w:sz="0" w:space="0" w:color="auto"/>
        <w:right w:val="none" w:sz="0" w:space="0" w:color="auto"/>
      </w:divBdr>
      <w:divsChild>
        <w:div w:id="2070152333">
          <w:marLeft w:val="0"/>
          <w:marRight w:val="0"/>
          <w:marTop w:val="15"/>
          <w:marBottom w:val="0"/>
          <w:divBdr>
            <w:top w:val="single" w:sz="48" w:space="0" w:color="auto"/>
            <w:left w:val="single" w:sz="48" w:space="0" w:color="auto"/>
            <w:bottom w:val="single" w:sz="48" w:space="0" w:color="auto"/>
            <w:right w:val="single" w:sz="48" w:space="0" w:color="auto"/>
          </w:divBdr>
          <w:divsChild>
            <w:div w:id="1463230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7158197">
      <w:bodyDiv w:val="1"/>
      <w:marLeft w:val="0"/>
      <w:marRight w:val="0"/>
      <w:marTop w:val="0"/>
      <w:marBottom w:val="0"/>
      <w:divBdr>
        <w:top w:val="none" w:sz="0" w:space="0" w:color="auto"/>
        <w:left w:val="none" w:sz="0" w:space="0" w:color="auto"/>
        <w:bottom w:val="none" w:sz="0" w:space="0" w:color="auto"/>
        <w:right w:val="none" w:sz="0" w:space="0" w:color="auto"/>
      </w:divBdr>
    </w:div>
    <w:div w:id="1288123725">
      <w:bodyDiv w:val="1"/>
      <w:marLeft w:val="0"/>
      <w:marRight w:val="0"/>
      <w:marTop w:val="0"/>
      <w:marBottom w:val="0"/>
      <w:divBdr>
        <w:top w:val="none" w:sz="0" w:space="0" w:color="auto"/>
        <w:left w:val="none" w:sz="0" w:space="0" w:color="auto"/>
        <w:bottom w:val="none" w:sz="0" w:space="0" w:color="auto"/>
        <w:right w:val="none" w:sz="0" w:space="0" w:color="auto"/>
      </w:divBdr>
    </w:div>
    <w:div w:id="1290747857">
      <w:bodyDiv w:val="1"/>
      <w:marLeft w:val="0"/>
      <w:marRight w:val="0"/>
      <w:marTop w:val="0"/>
      <w:marBottom w:val="0"/>
      <w:divBdr>
        <w:top w:val="none" w:sz="0" w:space="0" w:color="auto"/>
        <w:left w:val="none" w:sz="0" w:space="0" w:color="auto"/>
        <w:bottom w:val="none" w:sz="0" w:space="0" w:color="auto"/>
        <w:right w:val="none" w:sz="0" w:space="0" w:color="auto"/>
      </w:divBdr>
    </w:div>
    <w:div w:id="1313212102">
      <w:bodyDiv w:val="1"/>
      <w:marLeft w:val="0"/>
      <w:marRight w:val="0"/>
      <w:marTop w:val="0"/>
      <w:marBottom w:val="0"/>
      <w:divBdr>
        <w:top w:val="none" w:sz="0" w:space="0" w:color="auto"/>
        <w:left w:val="none" w:sz="0" w:space="0" w:color="auto"/>
        <w:bottom w:val="none" w:sz="0" w:space="0" w:color="auto"/>
        <w:right w:val="none" w:sz="0" w:space="0" w:color="auto"/>
      </w:divBdr>
    </w:div>
    <w:div w:id="1384523603">
      <w:bodyDiv w:val="1"/>
      <w:marLeft w:val="0"/>
      <w:marRight w:val="0"/>
      <w:marTop w:val="0"/>
      <w:marBottom w:val="0"/>
      <w:divBdr>
        <w:top w:val="none" w:sz="0" w:space="0" w:color="auto"/>
        <w:left w:val="none" w:sz="0" w:space="0" w:color="auto"/>
        <w:bottom w:val="none" w:sz="0" w:space="0" w:color="auto"/>
        <w:right w:val="none" w:sz="0" w:space="0" w:color="auto"/>
      </w:divBdr>
    </w:div>
    <w:div w:id="1416974978">
      <w:bodyDiv w:val="1"/>
      <w:marLeft w:val="0"/>
      <w:marRight w:val="0"/>
      <w:marTop w:val="0"/>
      <w:marBottom w:val="0"/>
      <w:divBdr>
        <w:top w:val="none" w:sz="0" w:space="0" w:color="auto"/>
        <w:left w:val="none" w:sz="0" w:space="0" w:color="auto"/>
        <w:bottom w:val="none" w:sz="0" w:space="0" w:color="auto"/>
        <w:right w:val="none" w:sz="0" w:space="0" w:color="auto"/>
      </w:divBdr>
    </w:div>
    <w:div w:id="1610744185">
      <w:bodyDiv w:val="1"/>
      <w:marLeft w:val="0"/>
      <w:marRight w:val="0"/>
      <w:marTop w:val="0"/>
      <w:marBottom w:val="0"/>
      <w:divBdr>
        <w:top w:val="none" w:sz="0" w:space="0" w:color="auto"/>
        <w:left w:val="none" w:sz="0" w:space="0" w:color="auto"/>
        <w:bottom w:val="none" w:sz="0" w:space="0" w:color="auto"/>
        <w:right w:val="none" w:sz="0" w:space="0" w:color="auto"/>
      </w:divBdr>
    </w:div>
    <w:div w:id="1625691286">
      <w:bodyDiv w:val="1"/>
      <w:marLeft w:val="0"/>
      <w:marRight w:val="0"/>
      <w:marTop w:val="0"/>
      <w:marBottom w:val="0"/>
      <w:divBdr>
        <w:top w:val="none" w:sz="0" w:space="0" w:color="auto"/>
        <w:left w:val="none" w:sz="0" w:space="0" w:color="auto"/>
        <w:bottom w:val="none" w:sz="0" w:space="0" w:color="auto"/>
        <w:right w:val="none" w:sz="0" w:space="0" w:color="auto"/>
      </w:divBdr>
      <w:divsChild>
        <w:div w:id="1464082322">
          <w:marLeft w:val="0"/>
          <w:marRight w:val="0"/>
          <w:marTop w:val="0"/>
          <w:marBottom w:val="0"/>
          <w:divBdr>
            <w:top w:val="none" w:sz="0" w:space="0" w:color="auto"/>
            <w:left w:val="none" w:sz="0" w:space="0" w:color="auto"/>
            <w:bottom w:val="none" w:sz="0" w:space="0" w:color="auto"/>
            <w:right w:val="none" w:sz="0" w:space="0" w:color="auto"/>
          </w:divBdr>
        </w:div>
      </w:divsChild>
    </w:div>
    <w:div w:id="1628194038">
      <w:bodyDiv w:val="1"/>
      <w:marLeft w:val="0"/>
      <w:marRight w:val="0"/>
      <w:marTop w:val="0"/>
      <w:marBottom w:val="0"/>
      <w:divBdr>
        <w:top w:val="none" w:sz="0" w:space="0" w:color="auto"/>
        <w:left w:val="none" w:sz="0" w:space="0" w:color="auto"/>
        <w:bottom w:val="none" w:sz="0" w:space="0" w:color="auto"/>
        <w:right w:val="none" w:sz="0" w:space="0" w:color="auto"/>
      </w:divBdr>
    </w:div>
    <w:div w:id="1657494859">
      <w:bodyDiv w:val="1"/>
      <w:marLeft w:val="0"/>
      <w:marRight w:val="0"/>
      <w:marTop w:val="0"/>
      <w:marBottom w:val="0"/>
      <w:divBdr>
        <w:top w:val="none" w:sz="0" w:space="0" w:color="auto"/>
        <w:left w:val="none" w:sz="0" w:space="0" w:color="auto"/>
        <w:bottom w:val="none" w:sz="0" w:space="0" w:color="auto"/>
        <w:right w:val="none" w:sz="0" w:space="0" w:color="auto"/>
      </w:divBdr>
    </w:div>
    <w:div w:id="1703245051">
      <w:bodyDiv w:val="1"/>
      <w:marLeft w:val="0"/>
      <w:marRight w:val="0"/>
      <w:marTop w:val="0"/>
      <w:marBottom w:val="0"/>
      <w:divBdr>
        <w:top w:val="none" w:sz="0" w:space="0" w:color="auto"/>
        <w:left w:val="none" w:sz="0" w:space="0" w:color="auto"/>
        <w:bottom w:val="none" w:sz="0" w:space="0" w:color="auto"/>
        <w:right w:val="none" w:sz="0" w:space="0" w:color="auto"/>
      </w:divBdr>
      <w:divsChild>
        <w:div w:id="1651053415">
          <w:marLeft w:val="547"/>
          <w:marRight w:val="0"/>
          <w:marTop w:val="82"/>
          <w:marBottom w:val="120"/>
          <w:divBdr>
            <w:top w:val="none" w:sz="0" w:space="0" w:color="auto"/>
            <w:left w:val="none" w:sz="0" w:space="0" w:color="auto"/>
            <w:bottom w:val="none" w:sz="0" w:space="0" w:color="auto"/>
            <w:right w:val="none" w:sz="0" w:space="0" w:color="auto"/>
          </w:divBdr>
        </w:div>
        <w:div w:id="1482044769">
          <w:marLeft w:val="547"/>
          <w:marRight w:val="0"/>
          <w:marTop w:val="82"/>
          <w:marBottom w:val="120"/>
          <w:divBdr>
            <w:top w:val="none" w:sz="0" w:space="0" w:color="auto"/>
            <w:left w:val="none" w:sz="0" w:space="0" w:color="auto"/>
            <w:bottom w:val="none" w:sz="0" w:space="0" w:color="auto"/>
            <w:right w:val="none" w:sz="0" w:space="0" w:color="auto"/>
          </w:divBdr>
        </w:div>
      </w:divsChild>
    </w:div>
    <w:div w:id="1790779697">
      <w:bodyDiv w:val="1"/>
      <w:marLeft w:val="0"/>
      <w:marRight w:val="0"/>
      <w:marTop w:val="0"/>
      <w:marBottom w:val="0"/>
      <w:divBdr>
        <w:top w:val="none" w:sz="0" w:space="0" w:color="auto"/>
        <w:left w:val="none" w:sz="0" w:space="0" w:color="auto"/>
        <w:bottom w:val="none" w:sz="0" w:space="0" w:color="auto"/>
        <w:right w:val="none" w:sz="0" w:space="0" w:color="auto"/>
      </w:divBdr>
    </w:div>
    <w:div w:id="1796437765">
      <w:bodyDiv w:val="1"/>
      <w:marLeft w:val="0"/>
      <w:marRight w:val="0"/>
      <w:marTop w:val="0"/>
      <w:marBottom w:val="0"/>
      <w:divBdr>
        <w:top w:val="none" w:sz="0" w:space="0" w:color="auto"/>
        <w:left w:val="none" w:sz="0" w:space="0" w:color="auto"/>
        <w:bottom w:val="none" w:sz="0" w:space="0" w:color="auto"/>
        <w:right w:val="none" w:sz="0" w:space="0" w:color="auto"/>
      </w:divBdr>
    </w:div>
    <w:div w:id="1814759474">
      <w:bodyDiv w:val="1"/>
      <w:marLeft w:val="0"/>
      <w:marRight w:val="0"/>
      <w:marTop w:val="0"/>
      <w:marBottom w:val="0"/>
      <w:divBdr>
        <w:top w:val="none" w:sz="0" w:space="0" w:color="auto"/>
        <w:left w:val="none" w:sz="0" w:space="0" w:color="auto"/>
        <w:bottom w:val="none" w:sz="0" w:space="0" w:color="auto"/>
        <w:right w:val="none" w:sz="0" w:space="0" w:color="auto"/>
      </w:divBdr>
      <w:divsChild>
        <w:div w:id="1783838630">
          <w:marLeft w:val="0"/>
          <w:marRight w:val="0"/>
          <w:marTop w:val="0"/>
          <w:marBottom w:val="0"/>
          <w:divBdr>
            <w:top w:val="none" w:sz="0" w:space="0" w:color="auto"/>
            <w:left w:val="none" w:sz="0" w:space="0" w:color="auto"/>
            <w:bottom w:val="none" w:sz="0" w:space="0" w:color="auto"/>
            <w:right w:val="none" w:sz="0" w:space="0" w:color="auto"/>
          </w:divBdr>
          <w:divsChild>
            <w:div w:id="1146969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9421340">
      <w:bodyDiv w:val="1"/>
      <w:marLeft w:val="0"/>
      <w:marRight w:val="0"/>
      <w:marTop w:val="0"/>
      <w:marBottom w:val="0"/>
      <w:divBdr>
        <w:top w:val="none" w:sz="0" w:space="0" w:color="auto"/>
        <w:left w:val="none" w:sz="0" w:space="0" w:color="auto"/>
        <w:bottom w:val="none" w:sz="0" w:space="0" w:color="auto"/>
        <w:right w:val="none" w:sz="0" w:space="0" w:color="auto"/>
      </w:divBdr>
      <w:divsChild>
        <w:div w:id="1650790682">
          <w:marLeft w:val="0"/>
          <w:marRight w:val="0"/>
          <w:marTop w:val="0"/>
          <w:marBottom w:val="0"/>
          <w:divBdr>
            <w:top w:val="none" w:sz="0" w:space="0" w:color="auto"/>
            <w:left w:val="none" w:sz="0" w:space="0" w:color="auto"/>
            <w:bottom w:val="none" w:sz="0" w:space="0" w:color="auto"/>
            <w:right w:val="none" w:sz="0" w:space="0" w:color="auto"/>
          </w:divBdr>
          <w:divsChild>
            <w:div w:id="1083380006">
              <w:marLeft w:val="0"/>
              <w:marRight w:val="0"/>
              <w:marTop w:val="0"/>
              <w:marBottom w:val="0"/>
              <w:divBdr>
                <w:top w:val="none" w:sz="0" w:space="0" w:color="auto"/>
                <w:left w:val="none" w:sz="0" w:space="0" w:color="auto"/>
                <w:bottom w:val="none" w:sz="0" w:space="0" w:color="auto"/>
                <w:right w:val="none" w:sz="0" w:space="0" w:color="auto"/>
              </w:divBdr>
              <w:divsChild>
                <w:div w:id="1853449849">
                  <w:marLeft w:val="0"/>
                  <w:marRight w:val="0"/>
                  <w:marTop w:val="0"/>
                  <w:marBottom w:val="0"/>
                  <w:divBdr>
                    <w:top w:val="none" w:sz="0" w:space="0" w:color="auto"/>
                    <w:left w:val="none" w:sz="0" w:space="0" w:color="auto"/>
                    <w:bottom w:val="none" w:sz="0" w:space="0" w:color="auto"/>
                    <w:right w:val="none" w:sz="0" w:space="0" w:color="auto"/>
                  </w:divBdr>
                  <w:divsChild>
                    <w:div w:id="304629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22962624">
      <w:bodyDiv w:val="1"/>
      <w:marLeft w:val="0"/>
      <w:marRight w:val="0"/>
      <w:marTop w:val="0"/>
      <w:marBottom w:val="0"/>
      <w:divBdr>
        <w:top w:val="none" w:sz="0" w:space="0" w:color="auto"/>
        <w:left w:val="none" w:sz="0" w:space="0" w:color="auto"/>
        <w:bottom w:val="none" w:sz="0" w:space="0" w:color="auto"/>
        <w:right w:val="none" w:sz="0" w:space="0" w:color="auto"/>
      </w:divBdr>
    </w:div>
    <w:div w:id="1877814570">
      <w:bodyDiv w:val="1"/>
      <w:marLeft w:val="0"/>
      <w:marRight w:val="0"/>
      <w:marTop w:val="0"/>
      <w:marBottom w:val="0"/>
      <w:divBdr>
        <w:top w:val="none" w:sz="0" w:space="0" w:color="auto"/>
        <w:left w:val="none" w:sz="0" w:space="0" w:color="auto"/>
        <w:bottom w:val="none" w:sz="0" w:space="0" w:color="auto"/>
        <w:right w:val="none" w:sz="0" w:space="0" w:color="auto"/>
      </w:divBdr>
    </w:div>
    <w:div w:id="1891721299">
      <w:bodyDiv w:val="1"/>
      <w:marLeft w:val="0"/>
      <w:marRight w:val="0"/>
      <w:marTop w:val="0"/>
      <w:marBottom w:val="0"/>
      <w:divBdr>
        <w:top w:val="none" w:sz="0" w:space="0" w:color="auto"/>
        <w:left w:val="none" w:sz="0" w:space="0" w:color="auto"/>
        <w:bottom w:val="none" w:sz="0" w:space="0" w:color="auto"/>
        <w:right w:val="none" w:sz="0" w:space="0" w:color="auto"/>
      </w:divBdr>
    </w:div>
    <w:div w:id="1903562049">
      <w:bodyDiv w:val="1"/>
      <w:marLeft w:val="0"/>
      <w:marRight w:val="0"/>
      <w:marTop w:val="0"/>
      <w:marBottom w:val="0"/>
      <w:divBdr>
        <w:top w:val="none" w:sz="0" w:space="0" w:color="auto"/>
        <w:left w:val="none" w:sz="0" w:space="0" w:color="auto"/>
        <w:bottom w:val="none" w:sz="0" w:space="0" w:color="auto"/>
        <w:right w:val="none" w:sz="0" w:space="0" w:color="auto"/>
      </w:divBdr>
    </w:div>
    <w:div w:id="1909799233">
      <w:bodyDiv w:val="1"/>
      <w:marLeft w:val="0"/>
      <w:marRight w:val="0"/>
      <w:marTop w:val="0"/>
      <w:marBottom w:val="0"/>
      <w:divBdr>
        <w:top w:val="none" w:sz="0" w:space="0" w:color="auto"/>
        <w:left w:val="none" w:sz="0" w:space="0" w:color="auto"/>
        <w:bottom w:val="none" w:sz="0" w:space="0" w:color="auto"/>
        <w:right w:val="none" w:sz="0" w:space="0" w:color="auto"/>
      </w:divBdr>
    </w:div>
    <w:div w:id="1923827641">
      <w:bodyDiv w:val="1"/>
      <w:marLeft w:val="0"/>
      <w:marRight w:val="0"/>
      <w:marTop w:val="0"/>
      <w:marBottom w:val="0"/>
      <w:divBdr>
        <w:top w:val="none" w:sz="0" w:space="0" w:color="auto"/>
        <w:left w:val="none" w:sz="0" w:space="0" w:color="auto"/>
        <w:bottom w:val="none" w:sz="0" w:space="0" w:color="auto"/>
        <w:right w:val="none" w:sz="0" w:space="0" w:color="auto"/>
      </w:divBdr>
    </w:div>
    <w:div w:id="1973319359">
      <w:bodyDiv w:val="1"/>
      <w:marLeft w:val="0"/>
      <w:marRight w:val="0"/>
      <w:marTop w:val="0"/>
      <w:marBottom w:val="0"/>
      <w:divBdr>
        <w:top w:val="none" w:sz="0" w:space="0" w:color="auto"/>
        <w:left w:val="none" w:sz="0" w:space="0" w:color="auto"/>
        <w:bottom w:val="none" w:sz="0" w:space="0" w:color="auto"/>
        <w:right w:val="none" w:sz="0" w:space="0" w:color="auto"/>
      </w:divBdr>
    </w:div>
    <w:div w:id="1987205177">
      <w:bodyDiv w:val="1"/>
      <w:marLeft w:val="0"/>
      <w:marRight w:val="0"/>
      <w:marTop w:val="0"/>
      <w:marBottom w:val="0"/>
      <w:divBdr>
        <w:top w:val="none" w:sz="0" w:space="0" w:color="auto"/>
        <w:left w:val="none" w:sz="0" w:space="0" w:color="auto"/>
        <w:bottom w:val="none" w:sz="0" w:space="0" w:color="auto"/>
        <w:right w:val="none" w:sz="0" w:space="0" w:color="auto"/>
      </w:divBdr>
      <w:divsChild>
        <w:div w:id="939299">
          <w:marLeft w:val="0"/>
          <w:marRight w:val="0"/>
          <w:marTop w:val="15"/>
          <w:marBottom w:val="0"/>
          <w:divBdr>
            <w:top w:val="single" w:sz="48" w:space="0" w:color="auto"/>
            <w:left w:val="single" w:sz="48" w:space="0" w:color="auto"/>
            <w:bottom w:val="single" w:sz="48" w:space="0" w:color="auto"/>
            <w:right w:val="single" w:sz="48" w:space="0" w:color="auto"/>
          </w:divBdr>
          <w:divsChild>
            <w:div w:id="644554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8903219">
      <w:bodyDiv w:val="1"/>
      <w:marLeft w:val="0"/>
      <w:marRight w:val="0"/>
      <w:marTop w:val="0"/>
      <w:marBottom w:val="0"/>
      <w:divBdr>
        <w:top w:val="none" w:sz="0" w:space="0" w:color="auto"/>
        <w:left w:val="none" w:sz="0" w:space="0" w:color="auto"/>
        <w:bottom w:val="none" w:sz="0" w:space="0" w:color="auto"/>
        <w:right w:val="none" w:sz="0" w:space="0" w:color="auto"/>
      </w:divBdr>
      <w:divsChild>
        <w:div w:id="1066875392">
          <w:marLeft w:val="0"/>
          <w:marRight w:val="0"/>
          <w:marTop w:val="0"/>
          <w:marBottom w:val="0"/>
          <w:divBdr>
            <w:top w:val="none" w:sz="0" w:space="0" w:color="auto"/>
            <w:left w:val="none" w:sz="0" w:space="0" w:color="auto"/>
            <w:bottom w:val="none" w:sz="0" w:space="0" w:color="auto"/>
            <w:right w:val="none" w:sz="0" w:space="0" w:color="auto"/>
          </w:divBdr>
          <w:divsChild>
            <w:div w:id="158615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8842477">
      <w:bodyDiv w:val="1"/>
      <w:marLeft w:val="0"/>
      <w:marRight w:val="0"/>
      <w:marTop w:val="0"/>
      <w:marBottom w:val="0"/>
      <w:divBdr>
        <w:top w:val="none" w:sz="0" w:space="0" w:color="auto"/>
        <w:left w:val="none" w:sz="0" w:space="0" w:color="auto"/>
        <w:bottom w:val="none" w:sz="0" w:space="0" w:color="auto"/>
        <w:right w:val="none" w:sz="0" w:space="0" w:color="auto"/>
      </w:divBdr>
    </w:div>
    <w:div w:id="2051103981">
      <w:bodyDiv w:val="1"/>
      <w:marLeft w:val="0"/>
      <w:marRight w:val="0"/>
      <w:marTop w:val="0"/>
      <w:marBottom w:val="0"/>
      <w:divBdr>
        <w:top w:val="none" w:sz="0" w:space="0" w:color="auto"/>
        <w:left w:val="none" w:sz="0" w:space="0" w:color="auto"/>
        <w:bottom w:val="none" w:sz="0" w:space="0" w:color="auto"/>
        <w:right w:val="none" w:sz="0" w:space="0" w:color="auto"/>
      </w:divBdr>
    </w:div>
    <w:div w:id="2118329571">
      <w:bodyDiv w:val="1"/>
      <w:marLeft w:val="0"/>
      <w:marRight w:val="0"/>
      <w:marTop w:val="0"/>
      <w:marBottom w:val="0"/>
      <w:divBdr>
        <w:top w:val="none" w:sz="0" w:space="0" w:color="auto"/>
        <w:left w:val="none" w:sz="0" w:space="0" w:color="auto"/>
        <w:bottom w:val="none" w:sz="0" w:space="0" w:color="auto"/>
        <w:right w:val="none" w:sz="0" w:space="0" w:color="auto"/>
      </w:divBdr>
      <w:divsChild>
        <w:div w:id="840967739">
          <w:marLeft w:val="0"/>
          <w:marRight w:val="0"/>
          <w:marTop w:val="0"/>
          <w:marBottom w:val="0"/>
          <w:divBdr>
            <w:top w:val="none" w:sz="0" w:space="0" w:color="auto"/>
            <w:left w:val="none" w:sz="0" w:space="0" w:color="auto"/>
            <w:bottom w:val="none" w:sz="0" w:space="0" w:color="auto"/>
            <w:right w:val="none" w:sz="0" w:space="0" w:color="auto"/>
          </w:divBdr>
          <w:divsChild>
            <w:div w:id="1473905445">
              <w:marLeft w:val="0"/>
              <w:marRight w:val="0"/>
              <w:marTop w:val="0"/>
              <w:marBottom w:val="0"/>
              <w:divBdr>
                <w:top w:val="none" w:sz="0" w:space="0" w:color="auto"/>
                <w:left w:val="none" w:sz="0" w:space="0" w:color="auto"/>
                <w:bottom w:val="none" w:sz="0" w:space="0" w:color="auto"/>
                <w:right w:val="none" w:sz="0" w:space="0" w:color="auto"/>
              </w:divBdr>
              <w:divsChild>
                <w:div w:id="386338671">
                  <w:marLeft w:val="0"/>
                  <w:marRight w:val="0"/>
                  <w:marTop w:val="0"/>
                  <w:marBottom w:val="0"/>
                  <w:divBdr>
                    <w:top w:val="none" w:sz="0" w:space="0" w:color="auto"/>
                    <w:left w:val="none" w:sz="0" w:space="0" w:color="auto"/>
                    <w:bottom w:val="none" w:sz="0" w:space="0" w:color="auto"/>
                    <w:right w:val="none" w:sz="0" w:space="0" w:color="auto"/>
                  </w:divBdr>
                  <w:divsChild>
                    <w:div w:id="21409491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7110872">
          <w:marLeft w:val="1395"/>
          <w:marRight w:val="0"/>
          <w:marTop w:val="0"/>
          <w:marBottom w:val="0"/>
          <w:divBdr>
            <w:top w:val="none" w:sz="0" w:space="0" w:color="auto"/>
            <w:left w:val="none" w:sz="0" w:space="0" w:color="auto"/>
            <w:bottom w:val="none" w:sz="0" w:space="0" w:color="auto"/>
            <w:right w:val="none" w:sz="0" w:space="0" w:color="auto"/>
          </w:divBdr>
          <w:divsChild>
            <w:div w:id="325717928">
              <w:marLeft w:val="0"/>
              <w:marRight w:val="0"/>
              <w:marTop w:val="0"/>
              <w:marBottom w:val="0"/>
              <w:divBdr>
                <w:top w:val="none" w:sz="0" w:space="0" w:color="auto"/>
                <w:left w:val="none" w:sz="0" w:space="0" w:color="auto"/>
                <w:bottom w:val="none" w:sz="0" w:space="0" w:color="auto"/>
                <w:right w:val="none" w:sz="0" w:space="0" w:color="auto"/>
              </w:divBdr>
              <w:divsChild>
                <w:div w:id="1130979405">
                  <w:marLeft w:val="0"/>
                  <w:marRight w:val="0"/>
                  <w:marTop w:val="0"/>
                  <w:marBottom w:val="0"/>
                  <w:divBdr>
                    <w:top w:val="none" w:sz="0" w:space="0" w:color="auto"/>
                    <w:left w:val="none" w:sz="0" w:space="0" w:color="auto"/>
                    <w:bottom w:val="none" w:sz="0" w:space="0" w:color="auto"/>
                    <w:right w:val="none" w:sz="0" w:space="0" w:color="auto"/>
                  </w:divBdr>
                  <w:divsChild>
                    <w:div w:id="332152490">
                      <w:marLeft w:val="0"/>
                      <w:marRight w:val="0"/>
                      <w:marTop w:val="0"/>
                      <w:marBottom w:val="0"/>
                      <w:divBdr>
                        <w:top w:val="none" w:sz="0" w:space="0" w:color="auto"/>
                        <w:left w:val="none" w:sz="0" w:space="0" w:color="auto"/>
                        <w:bottom w:val="none" w:sz="0" w:space="0" w:color="auto"/>
                        <w:right w:val="none" w:sz="0" w:space="0" w:color="auto"/>
                      </w:divBdr>
                    </w:div>
                    <w:div w:id="446586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online.zakon.kz/" TargetMode="External"/><Relationship Id="rId18" Type="http://schemas.openxmlformats.org/officeDocument/2006/relationships/hyperlink" Target="https://online.zakon.kz/" TargetMode="External"/><Relationship Id="rId26" Type="http://schemas.openxmlformats.org/officeDocument/2006/relationships/hyperlink" Target="https://online.zakon.kz" TargetMode="External"/><Relationship Id="rId39" Type="http://schemas.openxmlformats.org/officeDocument/2006/relationships/hyperlink" Target="https://online.zakon.kz" TargetMode="External"/><Relationship Id="rId21" Type="http://schemas.openxmlformats.org/officeDocument/2006/relationships/hyperlink" Target="https://kk.wikipedia.org/w/index.php?title=%D0%A1%D0%BE%D1%86%D0%B8%D0%BE%D0%BB%D0%BE%D0%B3&amp;action=edit&amp;redlink=1" TargetMode="External"/><Relationship Id="rId34" Type="http://schemas.openxmlformats.org/officeDocument/2006/relationships/hyperlink" Target="https://online.zakon.kz" TargetMode="External"/><Relationship Id="rId42" Type="http://schemas.openxmlformats.org/officeDocument/2006/relationships/hyperlink" Target="https://adilet.zan.kz" TargetMode="External"/><Relationship Id="rId47" Type="http://schemas.openxmlformats.org/officeDocument/2006/relationships/hyperlink" Target="https://online.zakon.kz" TargetMode="External"/><Relationship Id="rId50" Type="http://schemas.openxmlformats.org/officeDocument/2006/relationships/hyperlink" Target="https://scienceeducation.ru" TargetMode="External"/><Relationship Id="rId55" Type="http://schemas.openxmlformats.org/officeDocument/2006/relationships/hyperlink" Target="https://www.akorda.kz" TargetMode="External"/><Relationship Id="rId63" Type="http://schemas.openxmlformats.org/officeDocument/2006/relationships/hyperlink" Target="https://primeminister.kz/gosprogrammy/strategiya-kazahstan-2050" TargetMode="External"/><Relationship Id="rId68" Type="http://schemas.openxmlformats.org/officeDocument/2006/relationships/hyperlink" Target="http://ir.vsu.ru/periodicals" TargetMode="External"/><Relationship Id="rId7" Type="http://schemas.openxmlformats.org/officeDocument/2006/relationships/endnotes" Target="endnotes.xml"/><Relationship Id="rId71" Type="http://schemas.openxmlformats.org/officeDocument/2006/relationships/hyperlink" Target="https://www.akorda.kz/ru/security_council/national_security/voennuyu-doktrinu-respubliki-kazahstan" TargetMode="External"/><Relationship Id="rId2" Type="http://schemas.openxmlformats.org/officeDocument/2006/relationships/numbering" Target="numbering.xml"/><Relationship Id="rId16" Type="http://schemas.openxmlformats.org/officeDocument/2006/relationships/hyperlink" Target="https://online.zakon.kz/" TargetMode="External"/><Relationship Id="rId29" Type="http://schemas.openxmlformats.org/officeDocument/2006/relationships/hyperlink" Target="https://www.akorda.kz" TargetMode="External"/><Relationship Id="rId11" Type="http://schemas.openxmlformats.org/officeDocument/2006/relationships/hyperlink" Target="https://online.zakon.kz/" TargetMode="External"/><Relationship Id="rId24" Type="http://schemas.openxmlformats.org/officeDocument/2006/relationships/hyperlink" Target="https://www.akorda.kz" TargetMode="External"/><Relationship Id="rId32" Type="http://schemas.openxmlformats.org/officeDocument/2006/relationships/hyperlink" Target="https://www.akorda.kz" TargetMode="External"/><Relationship Id="rId37" Type="http://schemas.openxmlformats.org/officeDocument/2006/relationships/hyperlink" Target="https://online.zakon.kz" TargetMode="External"/><Relationship Id="rId40" Type="http://schemas.openxmlformats.org/officeDocument/2006/relationships/hyperlink" Target="https://online.zakon.kz" TargetMode="External"/><Relationship Id="rId45" Type="http://schemas.openxmlformats.org/officeDocument/2006/relationships/hyperlink" Target="https://online.zakon.kz/" TargetMode="External"/><Relationship Id="rId53" Type="http://schemas.openxmlformats.org/officeDocument/2006/relationships/hyperlink" Target="http://personal.akorda.kz/ru%20&#1076;&#1072;&#1090;&#1072;%20&#1086;&#1073;&#1088;&#1072;&#1097;&#1077;&#1085;&#1080;&#1077;%2025.12.2024" TargetMode="External"/><Relationship Id="rId58" Type="http://schemas.openxmlformats.org/officeDocument/2006/relationships/hyperlink" Target="https://online.zakon.kz" TargetMode="External"/><Relationship Id="rId66" Type="http://schemas.openxmlformats.org/officeDocument/2006/relationships/hyperlink" Target="http://www.knb.kz" TargetMode="External"/><Relationship Id="rId7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adilet.zan.kz/" TargetMode="External"/><Relationship Id="rId23" Type="http://schemas.openxmlformats.org/officeDocument/2006/relationships/hyperlink" Target="https://www.akorda.kz" TargetMode="External"/><Relationship Id="rId28" Type="http://schemas.openxmlformats.org/officeDocument/2006/relationships/hyperlink" Target="https://www.akorda.kz" TargetMode="External"/><Relationship Id="rId36" Type="http://schemas.openxmlformats.org/officeDocument/2006/relationships/hyperlink" Target="https://online.zakon.kz" TargetMode="External"/><Relationship Id="rId49" Type="http://schemas.openxmlformats.org/officeDocument/2006/relationships/hyperlink" Target="https://ranking.kz" TargetMode="External"/><Relationship Id="rId57" Type="http://schemas.openxmlformats.org/officeDocument/2006/relationships/hyperlink" Target="https://cyberleninka.ru" TargetMode="External"/><Relationship Id="rId61" Type="http://schemas.openxmlformats.org/officeDocument/2006/relationships/hyperlink" Target="https://online.zakon.kz/" TargetMode="External"/><Relationship Id="rId10" Type="http://schemas.openxmlformats.org/officeDocument/2006/relationships/hyperlink" Target="https://online.zakon.kz/" TargetMode="External"/><Relationship Id="rId19" Type="http://schemas.openxmlformats.org/officeDocument/2006/relationships/hyperlink" Target="https://online.zakon.kz/" TargetMode="External"/><Relationship Id="rId31" Type="http://schemas.openxmlformats.org/officeDocument/2006/relationships/hyperlink" Target="http://www.akorda.kz" TargetMode="External"/><Relationship Id="rId44" Type="http://schemas.openxmlformats.org/officeDocument/2006/relationships/hyperlink" Target="https://online.zakon.kz/" TargetMode="External"/><Relationship Id="rId52" Type="http://schemas.openxmlformats.org/officeDocument/2006/relationships/hyperlink" Target="https://adilet.zan.kz/" TargetMode="External"/><Relationship Id="rId60" Type="http://schemas.openxmlformats.org/officeDocument/2006/relationships/hyperlink" Target="https://online.zakon.kz/" TargetMode="External"/><Relationship Id="rId65" Type="http://schemas.openxmlformats.org/officeDocument/2006/relationships/hyperlink" Target="http://www.unodc.org" TargetMode="External"/><Relationship Id="rId73"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online.zakon.kz/" TargetMode="External"/><Relationship Id="rId14" Type="http://schemas.openxmlformats.org/officeDocument/2006/relationships/hyperlink" Target="https://online.zakon.kz/" TargetMode="External"/><Relationship Id="rId22" Type="http://schemas.openxmlformats.org/officeDocument/2006/relationships/image" Target="media/image1.png"/><Relationship Id="rId27" Type="http://schemas.openxmlformats.org/officeDocument/2006/relationships/hyperlink" Target="https://adilet.zan.kz" TargetMode="External"/><Relationship Id="rId30" Type="http://schemas.openxmlformats.org/officeDocument/2006/relationships/hyperlink" Target="https://online.zakon.kz/" TargetMode="External"/><Relationship Id="rId35" Type="http://schemas.openxmlformats.org/officeDocument/2006/relationships/hyperlink" Target="https://adilet.zan.kz" TargetMode="External"/><Relationship Id="rId43" Type="http://schemas.openxmlformats.org/officeDocument/2006/relationships/hyperlink" Target="https://online.zakon.kz" TargetMode="External"/><Relationship Id="rId48" Type="http://schemas.openxmlformats.org/officeDocument/2006/relationships/hyperlink" Target="https://online.zakon.kz" TargetMode="External"/><Relationship Id="rId56" Type="http://schemas.openxmlformats.org/officeDocument/2006/relationships/hyperlink" Target="https://cyberleninka.ru" TargetMode="External"/><Relationship Id="rId64" Type="http://schemas.openxmlformats.org/officeDocument/2006/relationships/hyperlink" Target="http://www.ofstrategy.kz" TargetMode="External"/><Relationship Id="rId69" Type="http://schemas.openxmlformats.org/officeDocument/2006/relationships/hyperlink" Target="https://www.who.int/ru/news/item/12-07-2021-un-report-pandemic-year-marked-by-spike-in-world-hunger" TargetMode="External"/><Relationship Id="rId8" Type="http://schemas.openxmlformats.org/officeDocument/2006/relationships/hyperlink" Target="https://online.zakon.kz/" TargetMode="External"/><Relationship Id="rId51" Type="http://schemas.openxmlformats.org/officeDocument/2006/relationships/hyperlink" Target="https://online.zakon.kz" TargetMode="External"/><Relationship Id="rId72" Type="http://schemas.openxmlformats.org/officeDocument/2006/relationships/footer" Target="footer1.xml"/><Relationship Id="rId3" Type="http://schemas.openxmlformats.org/officeDocument/2006/relationships/styles" Target="styles.xml"/><Relationship Id="rId12" Type="http://schemas.openxmlformats.org/officeDocument/2006/relationships/hyperlink" Target="https://online.zakon.kz/" TargetMode="External"/><Relationship Id="rId17" Type="http://schemas.openxmlformats.org/officeDocument/2006/relationships/hyperlink" Target="https://online.zakon.kz/" TargetMode="External"/><Relationship Id="rId25" Type="http://schemas.openxmlformats.org/officeDocument/2006/relationships/hyperlink" Target="https://adilet.zan.kz" TargetMode="External"/><Relationship Id="rId33" Type="http://schemas.openxmlformats.org/officeDocument/2006/relationships/hyperlink" Target="https://online.zakon.kz/" TargetMode="External"/><Relationship Id="rId38" Type="http://schemas.openxmlformats.org/officeDocument/2006/relationships/hyperlink" Target="https://online.zakon.kz/" TargetMode="External"/><Relationship Id="rId46" Type="http://schemas.openxmlformats.org/officeDocument/2006/relationships/hyperlink" Target="https://adilet.zan.kz" TargetMode="External"/><Relationship Id="rId59" Type="http://schemas.openxmlformats.org/officeDocument/2006/relationships/hyperlink" Target="https://online.zakon.kz/" TargetMode="External"/><Relationship Id="rId67" Type="http://schemas.openxmlformats.org/officeDocument/2006/relationships/hyperlink" Target="https://adilet.zan.kz/" TargetMode="External"/><Relationship Id="rId20" Type="http://schemas.openxmlformats.org/officeDocument/2006/relationships/hyperlink" Target="https://kk.wikipedia.org/wiki/%D0%A4%D0%B8%D0%BB%D0%BE%D1%81%D0%BE%D1%84" TargetMode="External"/><Relationship Id="rId41" Type="http://schemas.openxmlformats.org/officeDocument/2006/relationships/hyperlink" Target="https://online.zakon.kz" TargetMode="External"/><Relationship Id="rId54" Type="http://schemas.openxmlformats.org/officeDocument/2006/relationships/hyperlink" Target="https://online.zakon.kz" TargetMode="External"/><Relationship Id="rId62" Type="http://schemas.openxmlformats.org/officeDocument/2006/relationships/hyperlink" Target="https://online.zakon.kz/" TargetMode="External"/><Relationship Id="rId70" Type="http://schemas.openxmlformats.org/officeDocument/2006/relationships/hyperlink" Target="https://online.zakon.kz/" TargetMode="External"/><Relationship Id="rId1" Type="http://schemas.openxmlformats.org/officeDocument/2006/relationships/customXml" Target="../customXml/item1.xml"/><Relationship Id="rId6"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7E5F20-96A7-497C-B538-746DE1CE98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420</TotalTime>
  <Pages>182</Pages>
  <Words>75413</Words>
  <Characters>429855</Characters>
  <Application>Microsoft Office Word</Application>
  <DocSecurity>0</DocSecurity>
  <Lines>3582</Lines>
  <Paragraphs>1008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504260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Нурик</dc:creator>
  <cp:lastModifiedBy>Professional</cp:lastModifiedBy>
  <cp:revision>181</cp:revision>
  <cp:lastPrinted>2025-10-09T11:30:00Z</cp:lastPrinted>
  <dcterms:created xsi:type="dcterms:W3CDTF">2025-03-20T07:42:00Z</dcterms:created>
  <dcterms:modified xsi:type="dcterms:W3CDTF">2025-10-14T12:38:00Z</dcterms:modified>
</cp:coreProperties>
</file>